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22E" w:rsidRPr="008A4A03" w:rsidRDefault="0039222E" w:rsidP="0039222E">
      <w:pPr>
        <w:rPr>
          <w:sz w:val="28"/>
          <w:szCs w:val="20"/>
        </w:rPr>
      </w:pPr>
    </w:p>
    <w:p w:rsidR="0039222E" w:rsidRPr="008A4A03" w:rsidRDefault="0039222E" w:rsidP="0039222E">
      <w:pPr>
        <w:rPr>
          <w:sz w:val="28"/>
          <w:szCs w:val="20"/>
        </w:rPr>
      </w:pPr>
    </w:p>
    <w:p w:rsidR="0039222E" w:rsidRPr="008A4A03" w:rsidRDefault="0039222E" w:rsidP="0039222E">
      <w:pPr>
        <w:rPr>
          <w:sz w:val="28"/>
          <w:szCs w:val="20"/>
        </w:rPr>
      </w:pPr>
    </w:p>
    <w:p w:rsidR="0039222E" w:rsidRPr="008A4A03" w:rsidRDefault="0039222E" w:rsidP="0039222E">
      <w:pPr>
        <w:rPr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  <w:r w:rsidRPr="008A4A03">
        <w:rPr>
          <w:b/>
          <w:sz w:val="28"/>
          <w:szCs w:val="20"/>
        </w:rPr>
        <w:tab/>
      </w:r>
      <w:r w:rsidRPr="008A4A03">
        <w:rPr>
          <w:b/>
          <w:sz w:val="28"/>
          <w:szCs w:val="20"/>
        </w:rPr>
        <w:tab/>
      </w:r>
      <w:r w:rsidRPr="008A4A03">
        <w:rPr>
          <w:b/>
          <w:sz w:val="28"/>
          <w:szCs w:val="20"/>
        </w:rPr>
        <w:tab/>
      </w:r>
      <w:r w:rsidRPr="008A4A03">
        <w:rPr>
          <w:b/>
          <w:sz w:val="28"/>
          <w:szCs w:val="20"/>
        </w:rPr>
        <w:tab/>
      </w:r>
      <w:r w:rsidRPr="008A4A03">
        <w:rPr>
          <w:b/>
          <w:sz w:val="28"/>
          <w:szCs w:val="20"/>
        </w:rPr>
        <w:tab/>
        <w:t xml:space="preserve"> </w:t>
      </w: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center"/>
        <w:outlineLvl w:val="0"/>
        <w:rPr>
          <w:b/>
          <w:sz w:val="72"/>
          <w:szCs w:val="72"/>
        </w:rPr>
      </w:pPr>
      <w:r w:rsidRPr="008A4A03">
        <w:rPr>
          <w:b/>
          <w:sz w:val="72"/>
          <w:szCs w:val="72"/>
        </w:rPr>
        <w:t xml:space="preserve">СБОРНИК </w:t>
      </w:r>
    </w:p>
    <w:p w:rsidR="0039222E" w:rsidRPr="008A4A03" w:rsidRDefault="0039222E" w:rsidP="0039222E">
      <w:pPr>
        <w:ind w:firstLine="720"/>
        <w:jc w:val="center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4"/>
          <w:szCs w:val="44"/>
        </w:rPr>
      </w:pPr>
      <w:r w:rsidRPr="008A4A03">
        <w:rPr>
          <w:b/>
          <w:sz w:val="44"/>
          <w:szCs w:val="44"/>
        </w:rPr>
        <w:t xml:space="preserve">МУНИЦИПАЛЬНЫХ ПРАВОВЫХ </w:t>
      </w: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8"/>
          <w:szCs w:val="48"/>
        </w:rPr>
      </w:pPr>
      <w:r w:rsidRPr="008A4A03">
        <w:rPr>
          <w:b/>
          <w:sz w:val="44"/>
          <w:szCs w:val="44"/>
        </w:rPr>
        <w:t>АКТОВ</w:t>
      </w:r>
      <w:r w:rsidRPr="008A4A03">
        <w:rPr>
          <w:b/>
          <w:sz w:val="48"/>
          <w:szCs w:val="48"/>
        </w:rPr>
        <w:t xml:space="preserve"> </w:t>
      </w: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4"/>
          <w:szCs w:val="44"/>
        </w:rPr>
      </w:pPr>
      <w:r w:rsidRPr="008A4A03">
        <w:rPr>
          <w:b/>
          <w:sz w:val="48"/>
          <w:szCs w:val="48"/>
        </w:rPr>
        <w:t xml:space="preserve">Поспелихинского района </w:t>
      </w: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8"/>
          <w:szCs w:val="48"/>
        </w:rPr>
      </w:pPr>
      <w:r w:rsidRPr="008A4A03">
        <w:rPr>
          <w:b/>
          <w:sz w:val="48"/>
          <w:szCs w:val="48"/>
        </w:rPr>
        <w:t xml:space="preserve">Алтайского края </w:t>
      </w: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8"/>
          <w:szCs w:val="48"/>
        </w:rPr>
      </w:pPr>
      <w:r w:rsidRPr="008A4A03">
        <w:rPr>
          <w:b/>
          <w:sz w:val="48"/>
          <w:szCs w:val="48"/>
        </w:rPr>
        <w:t>№ </w:t>
      </w:r>
      <w:r w:rsidR="00625477">
        <w:rPr>
          <w:b/>
          <w:sz w:val="48"/>
          <w:szCs w:val="48"/>
        </w:rPr>
        <w:t>7</w:t>
      </w: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8"/>
          <w:szCs w:val="48"/>
        </w:rPr>
      </w:pPr>
      <w:r>
        <w:rPr>
          <w:b/>
          <w:sz w:val="48"/>
          <w:szCs w:val="48"/>
        </w:rPr>
        <w:t>(</w:t>
      </w:r>
      <w:r w:rsidR="00625477">
        <w:rPr>
          <w:b/>
          <w:sz w:val="48"/>
          <w:szCs w:val="48"/>
        </w:rPr>
        <w:t>июль</w:t>
      </w:r>
      <w:r w:rsidRPr="008A4A03">
        <w:rPr>
          <w:b/>
          <w:sz w:val="48"/>
          <w:szCs w:val="48"/>
        </w:rPr>
        <w:t>)</w:t>
      </w: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8"/>
          <w:szCs w:val="48"/>
        </w:rPr>
      </w:pPr>
      <w:r>
        <w:rPr>
          <w:b/>
          <w:sz w:val="48"/>
          <w:szCs w:val="48"/>
        </w:rPr>
        <w:t>20</w:t>
      </w:r>
      <w:r w:rsidR="00625477">
        <w:rPr>
          <w:b/>
          <w:sz w:val="48"/>
          <w:szCs w:val="48"/>
        </w:rPr>
        <w:t>22</w:t>
      </w:r>
      <w:r w:rsidRPr="008A4A03">
        <w:rPr>
          <w:b/>
          <w:sz w:val="48"/>
          <w:szCs w:val="48"/>
        </w:rPr>
        <w:t xml:space="preserve"> год</w:t>
      </w: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32"/>
          <w:szCs w:val="32"/>
        </w:rPr>
      </w:pPr>
      <w:proofErr w:type="gramStart"/>
      <w:r w:rsidRPr="008A4A03">
        <w:rPr>
          <w:b/>
          <w:sz w:val="32"/>
          <w:szCs w:val="32"/>
        </w:rPr>
        <w:t>с</w:t>
      </w:r>
      <w:proofErr w:type="gramEnd"/>
      <w:r w:rsidRPr="008A4A03">
        <w:rPr>
          <w:b/>
          <w:sz w:val="32"/>
          <w:szCs w:val="32"/>
        </w:rPr>
        <w:t xml:space="preserve">. Поспелиха </w:t>
      </w:r>
    </w:p>
    <w:p w:rsidR="0039222E" w:rsidRPr="008A4A03" w:rsidRDefault="0039222E" w:rsidP="0039222E">
      <w:pPr>
        <w:spacing w:after="200" w:line="276" w:lineRule="auto"/>
        <w:rPr>
          <w:sz w:val="28"/>
          <w:szCs w:val="20"/>
        </w:rPr>
      </w:pPr>
      <w:r w:rsidRPr="008A4A03">
        <w:rPr>
          <w:sz w:val="28"/>
          <w:szCs w:val="20"/>
        </w:rPr>
        <w:br w:type="page"/>
      </w: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  <w:proofErr w:type="gramStart"/>
      <w:r w:rsidRPr="008A4A03">
        <w:rPr>
          <w:b/>
          <w:sz w:val="40"/>
          <w:szCs w:val="40"/>
          <w:u w:val="single"/>
        </w:rPr>
        <w:t>Раздел первый</w:t>
      </w:r>
      <w:proofErr w:type="gramEnd"/>
    </w:p>
    <w:p w:rsidR="0039222E" w:rsidRPr="007B1E68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40"/>
          <w:szCs w:val="40"/>
        </w:rPr>
      </w:pPr>
      <w:r w:rsidRPr="008A4A03">
        <w:rPr>
          <w:b/>
          <w:sz w:val="40"/>
          <w:szCs w:val="40"/>
        </w:rPr>
        <w:t>Постановления Администрации</w:t>
      </w:r>
    </w:p>
    <w:p w:rsidR="0039222E" w:rsidRDefault="0039222E" w:rsidP="0039222E">
      <w:pPr>
        <w:jc w:val="center"/>
        <w:rPr>
          <w:b/>
          <w:sz w:val="32"/>
          <w:szCs w:val="32"/>
        </w:rPr>
      </w:pPr>
      <w:r w:rsidRPr="008A4A03">
        <w:rPr>
          <w:b/>
          <w:sz w:val="40"/>
          <w:szCs w:val="40"/>
        </w:rPr>
        <w:t>Поспелихинского района</w:t>
      </w:r>
      <w:r w:rsidRPr="008A4A03">
        <w:rPr>
          <w:b/>
          <w:sz w:val="32"/>
          <w:szCs w:val="32"/>
        </w:rPr>
        <w:t xml:space="preserve"> </w:t>
      </w: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625477" w:rsidRDefault="00625477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625477" w:rsidRPr="00625477" w:rsidRDefault="00625477" w:rsidP="00625477">
      <w:pPr>
        <w:jc w:val="center"/>
        <w:outlineLvl w:val="0"/>
        <w:rPr>
          <w:sz w:val="28"/>
          <w:szCs w:val="28"/>
        </w:rPr>
      </w:pPr>
      <w:r w:rsidRPr="00625477">
        <w:rPr>
          <w:sz w:val="28"/>
          <w:szCs w:val="28"/>
        </w:rPr>
        <w:lastRenderedPageBreak/>
        <w:t xml:space="preserve">АДМИНИСТРАЦИЯ ПОСПЕЛИХИНСКОГО РАЙОНА </w:t>
      </w:r>
    </w:p>
    <w:p w:rsidR="00625477" w:rsidRPr="00625477" w:rsidRDefault="00625477" w:rsidP="00625477">
      <w:pPr>
        <w:jc w:val="center"/>
        <w:outlineLvl w:val="0"/>
        <w:rPr>
          <w:sz w:val="28"/>
          <w:szCs w:val="28"/>
        </w:rPr>
      </w:pPr>
      <w:r w:rsidRPr="00625477">
        <w:rPr>
          <w:sz w:val="28"/>
          <w:szCs w:val="28"/>
        </w:rPr>
        <w:t>АЛТАЙСКОГО КРАЯ</w:t>
      </w:r>
    </w:p>
    <w:p w:rsidR="00625477" w:rsidRPr="00625477" w:rsidRDefault="00625477" w:rsidP="00625477">
      <w:pPr>
        <w:jc w:val="center"/>
        <w:rPr>
          <w:sz w:val="28"/>
          <w:szCs w:val="28"/>
        </w:rPr>
      </w:pPr>
    </w:p>
    <w:p w:rsidR="00625477" w:rsidRPr="00625477" w:rsidRDefault="00625477" w:rsidP="00625477">
      <w:pPr>
        <w:jc w:val="center"/>
        <w:outlineLvl w:val="0"/>
        <w:rPr>
          <w:sz w:val="28"/>
          <w:szCs w:val="28"/>
        </w:rPr>
      </w:pPr>
      <w:r w:rsidRPr="00625477">
        <w:rPr>
          <w:sz w:val="28"/>
          <w:szCs w:val="28"/>
        </w:rPr>
        <w:t>ПОСТАНОВЛЕНИЕ</w:t>
      </w:r>
    </w:p>
    <w:p w:rsidR="00625477" w:rsidRPr="00625477" w:rsidRDefault="00625477" w:rsidP="00625477">
      <w:pPr>
        <w:jc w:val="center"/>
        <w:rPr>
          <w:sz w:val="28"/>
          <w:szCs w:val="28"/>
        </w:rPr>
      </w:pPr>
    </w:p>
    <w:p w:rsidR="00625477" w:rsidRPr="00625477" w:rsidRDefault="00625477" w:rsidP="00625477">
      <w:pPr>
        <w:jc w:val="center"/>
        <w:rPr>
          <w:sz w:val="28"/>
          <w:szCs w:val="28"/>
        </w:rPr>
      </w:pPr>
      <w:r w:rsidRPr="00625477">
        <w:rPr>
          <w:sz w:val="28"/>
          <w:szCs w:val="28"/>
        </w:rPr>
        <w:softHyphen/>
      </w:r>
      <w:r w:rsidRPr="00625477">
        <w:rPr>
          <w:sz w:val="28"/>
          <w:szCs w:val="28"/>
        </w:rPr>
        <w:softHyphen/>
      </w:r>
      <w:r w:rsidRPr="00625477">
        <w:rPr>
          <w:sz w:val="28"/>
          <w:szCs w:val="28"/>
        </w:rPr>
        <w:softHyphen/>
      </w:r>
      <w:r w:rsidRPr="00625477">
        <w:rPr>
          <w:sz w:val="28"/>
          <w:szCs w:val="28"/>
        </w:rPr>
        <w:softHyphen/>
      </w:r>
      <w:r w:rsidRPr="00625477">
        <w:rPr>
          <w:sz w:val="28"/>
          <w:szCs w:val="28"/>
        </w:rPr>
        <w:softHyphen/>
      </w:r>
      <w:r w:rsidRPr="00625477">
        <w:rPr>
          <w:sz w:val="28"/>
          <w:szCs w:val="28"/>
        </w:rPr>
        <w:softHyphen/>
      </w:r>
      <w:r w:rsidRPr="00625477">
        <w:rPr>
          <w:sz w:val="28"/>
          <w:szCs w:val="28"/>
        </w:rPr>
        <w:softHyphen/>
      </w:r>
      <w:r w:rsidRPr="00625477">
        <w:rPr>
          <w:sz w:val="28"/>
          <w:szCs w:val="28"/>
        </w:rPr>
        <w:softHyphen/>
      </w:r>
      <w:r w:rsidRPr="00625477">
        <w:rPr>
          <w:sz w:val="28"/>
          <w:szCs w:val="28"/>
        </w:rPr>
        <w:softHyphen/>
      </w:r>
      <w:r w:rsidRPr="00625477">
        <w:rPr>
          <w:sz w:val="28"/>
          <w:szCs w:val="28"/>
        </w:rPr>
        <w:softHyphen/>
      </w:r>
      <w:r w:rsidRPr="00625477">
        <w:rPr>
          <w:sz w:val="28"/>
          <w:szCs w:val="28"/>
        </w:rPr>
        <w:softHyphen/>
      </w:r>
      <w:r w:rsidRPr="00625477">
        <w:rPr>
          <w:sz w:val="28"/>
          <w:szCs w:val="28"/>
        </w:rPr>
        <w:softHyphen/>
      </w:r>
      <w:r w:rsidRPr="00625477">
        <w:rPr>
          <w:sz w:val="28"/>
          <w:szCs w:val="28"/>
        </w:rPr>
        <w:softHyphen/>
      </w:r>
      <w:r w:rsidRPr="00625477">
        <w:rPr>
          <w:sz w:val="28"/>
          <w:szCs w:val="28"/>
        </w:rPr>
        <w:softHyphen/>
      </w:r>
      <w:r w:rsidRPr="00625477">
        <w:rPr>
          <w:sz w:val="28"/>
          <w:szCs w:val="28"/>
        </w:rPr>
        <w:softHyphen/>
      </w:r>
      <w:r w:rsidRPr="00625477">
        <w:rPr>
          <w:sz w:val="28"/>
          <w:szCs w:val="28"/>
        </w:rPr>
        <w:tab/>
      </w:r>
      <w:r w:rsidRPr="00625477">
        <w:rPr>
          <w:sz w:val="28"/>
          <w:szCs w:val="28"/>
        </w:rPr>
        <w:tab/>
      </w:r>
      <w:r w:rsidRPr="00625477">
        <w:rPr>
          <w:sz w:val="28"/>
          <w:szCs w:val="28"/>
        </w:rPr>
        <w:tab/>
      </w:r>
      <w:r w:rsidRPr="00625477">
        <w:rPr>
          <w:sz w:val="28"/>
          <w:szCs w:val="28"/>
        </w:rPr>
        <w:tab/>
      </w:r>
      <w:r w:rsidRPr="00625477">
        <w:rPr>
          <w:sz w:val="28"/>
          <w:szCs w:val="28"/>
        </w:rPr>
        <w:tab/>
      </w:r>
      <w:r w:rsidRPr="00625477">
        <w:rPr>
          <w:sz w:val="28"/>
          <w:szCs w:val="28"/>
        </w:rPr>
        <w:tab/>
      </w:r>
    </w:p>
    <w:p w:rsidR="00625477" w:rsidRPr="00625477" w:rsidRDefault="00625477" w:rsidP="00625477">
      <w:pPr>
        <w:jc w:val="center"/>
        <w:rPr>
          <w:sz w:val="28"/>
          <w:szCs w:val="28"/>
        </w:rPr>
      </w:pPr>
      <w:r w:rsidRPr="00625477">
        <w:rPr>
          <w:sz w:val="28"/>
          <w:szCs w:val="28"/>
        </w:rPr>
        <w:t>26.07.2022</w:t>
      </w:r>
      <w:r w:rsidRPr="00625477">
        <w:rPr>
          <w:sz w:val="28"/>
          <w:szCs w:val="28"/>
        </w:rPr>
        <w:tab/>
      </w:r>
      <w:r w:rsidRPr="00625477">
        <w:rPr>
          <w:sz w:val="28"/>
          <w:szCs w:val="28"/>
        </w:rPr>
        <w:tab/>
      </w:r>
      <w:r w:rsidRPr="00625477">
        <w:rPr>
          <w:sz w:val="28"/>
          <w:szCs w:val="28"/>
        </w:rPr>
        <w:tab/>
      </w:r>
      <w:r w:rsidRPr="00625477">
        <w:rPr>
          <w:sz w:val="28"/>
          <w:szCs w:val="28"/>
        </w:rPr>
        <w:tab/>
      </w:r>
      <w:r w:rsidRPr="00625477">
        <w:rPr>
          <w:sz w:val="28"/>
          <w:szCs w:val="28"/>
        </w:rPr>
        <w:tab/>
        <w:t xml:space="preserve">                                                              № 339</w:t>
      </w:r>
    </w:p>
    <w:p w:rsidR="00625477" w:rsidRPr="00625477" w:rsidRDefault="00625477" w:rsidP="00625477">
      <w:pPr>
        <w:jc w:val="center"/>
        <w:rPr>
          <w:sz w:val="28"/>
          <w:szCs w:val="28"/>
        </w:rPr>
      </w:pPr>
      <w:proofErr w:type="gramStart"/>
      <w:r w:rsidRPr="00625477">
        <w:rPr>
          <w:sz w:val="28"/>
          <w:szCs w:val="28"/>
        </w:rPr>
        <w:t>с</w:t>
      </w:r>
      <w:proofErr w:type="gramEnd"/>
      <w:r w:rsidRPr="00625477">
        <w:rPr>
          <w:sz w:val="28"/>
          <w:szCs w:val="28"/>
        </w:rPr>
        <w:t>. Поспелиха</w:t>
      </w:r>
    </w:p>
    <w:p w:rsidR="00625477" w:rsidRPr="00625477" w:rsidRDefault="00625477" w:rsidP="00625477">
      <w:pPr>
        <w:jc w:val="center"/>
        <w:rPr>
          <w:sz w:val="28"/>
          <w:szCs w:val="28"/>
        </w:rPr>
      </w:pPr>
    </w:p>
    <w:p w:rsidR="00625477" w:rsidRPr="00625477" w:rsidRDefault="00625477" w:rsidP="00625477">
      <w:pPr>
        <w:jc w:val="center"/>
        <w:rPr>
          <w:sz w:val="28"/>
          <w:szCs w:val="28"/>
        </w:rPr>
      </w:pPr>
    </w:p>
    <w:p w:rsidR="00625477" w:rsidRPr="00625477" w:rsidRDefault="00625477" w:rsidP="00625477">
      <w:pPr>
        <w:tabs>
          <w:tab w:val="left" w:pos="4536"/>
        </w:tabs>
        <w:ind w:right="4819"/>
        <w:jc w:val="both"/>
        <w:rPr>
          <w:sz w:val="28"/>
          <w:szCs w:val="28"/>
        </w:rPr>
      </w:pPr>
      <w:r w:rsidRPr="00625477">
        <w:rPr>
          <w:sz w:val="28"/>
          <w:szCs w:val="28"/>
        </w:rPr>
        <w:t>О внесении изменения в постановл</w:t>
      </w:r>
      <w:r w:rsidRPr="00625477">
        <w:rPr>
          <w:sz w:val="28"/>
          <w:szCs w:val="28"/>
        </w:rPr>
        <w:t>е</w:t>
      </w:r>
      <w:r w:rsidRPr="00625477">
        <w:rPr>
          <w:sz w:val="28"/>
          <w:szCs w:val="28"/>
        </w:rPr>
        <w:t xml:space="preserve">ние Администрации района от 30.09.2013 № 773 </w:t>
      </w:r>
    </w:p>
    <w:p w:rsidR="00625477" w:rsidRPr="00625477" w:rsidRDefault="00625477" w:rsidP="00625477">
      <w:pPr>
        <w:tabs>
          <w:tab w:val="left" w:pos="3969"/>
        </w:tabs>
        <w:ind w:right="5400"/>
        <w:jc w:val="both"/>
        <w:rPr>
          <w:sz w:val="28"/>
          <w:szCs w:val="28"/>
        </w:rPr>
      </w:pPr>
    </w:p>
    <w:p w:rsidR="00625477" w:rsidRPr="00625477" w:rsidRDefault="00625477" w:rsidP="00625477">
      <w:pPr>
        <w:jc w:val="both"/>
        <w:rPr>
          <w:sz w:val="28"/>
          <w:szCs w:val="28"/>
        </w:rPr>
      </w:pPr>
      <w:r w:rsidRPr="00625477">
        <w:rPr>
          <w:sz w:val="28"/>
          <w:szCs w:val="28"/>
        </w:rPr>
        <w:tab/>
      </w:r>
      <w:proofErr w:type="gramStart"/>
      <w:r w:rsidRPr="00625477">
        <w:rPr>
          <w:sz w:val="28"/>
          <w:szCs w:val="28"/>
        </w:rPr>
        <w:t>В соответствии с Земельным кодексом РФ от 25.10.2001 №136-ФЗ, Ф</w:t>
      </w:r>
      <w:r w:rsidRPr="00625477">
        <w:rPr>
          <w:sz w:val="28"/>
          <w:szCs w:val="28"/>
        </w:rPr>
        <w:t>е</w:t>
      </w:r>
      <w:r w:rsidRPr="00625477">
        <w:rPr>
          <w:sz w:val="28"/>
          <w:szCs w:val="28"/>
        </w:rPr>
        <w:t>деральным законом №53-ФЗ от 17.04.2006 "О внесении изменений в Земел</w:t>
      </w:r>
      <w:r w:rsidRPr="00625477">
        <w:rPr>
          <w:sz w:val="28"/>
          <w:szCs w:val="28"/>
        </w:rPr>
        <w:t>ь</w:t>
      </w:r>
      <w:r w:rsidRPr="00625477">
        <w:rPr>
          <w:sz w:val="28"/>
          <w:szCs w:val="28"/>
        </w:rPr>
        <w:t>ный кодекс Российской Федерации", Федеральным законом от 21.07.1997 №122-ФЗ "О государственной регистрации прав на недвижимое имущество и сделок с ним", Гражданским кодексом РФ, Градостроительным кодексом РФ, Законом Алтайского края от 16.12.2002 №88-3С "О бесплатном предоставл</w:t>
      </w:r>
      <w:r w:rsidRPr="00625477">
        <w:rPr>
          <w:sz w:val="28"/>
          <w:szCs w:val="28"/>
        </w:rPr>
        <w:t>е</w:t>
      </w:r>
      <w:r w:rsidRPr="00625477">
        <w:rPr>
          <w:sz w:val="28"/>
          <w:szCs w:val="28"/>
        </w:rPr>
        <w:t>нии в собственность земельных участков" ПОСТАНОВЛЯЮ:</w:t>
      </w:r>
      <w:proofErr w:type="gramEnd"/>
    </w:p>
    <w:p w:rsidR="00625477" w:rsidRPr="00625477" w:rsidRDefault="00625477" w:rsidP="00625477">
      <w:pPr>
        <w:ind w:firstLine="709"/>
        <w:jc w:val="both"/>
        <w:rPr>
          <w:sz w:val="28"/>
          <w:szCs w:val="28"/>
        </w:rPr>
      </w:pPr>
      <w:r w:rsidRPr="00625477">
        <w:rPr>
          <w:sz w:val="28"/>
          <w:szCs w:val="28"/>
        </w:rPr>
        <w:t>1.Внести изменения в постановление Администрации района от 30.09.2013 №773 "Об утверждении Положения "О комиссии по рассмотр</w:t>
      </w:r>
      <w:r w:rsidRPr="00625477">
        <w:rPr>
          <w:sz w:val="28"/>
          <w:szCs w:val="28"/>
        </w:rPr>
        <w:t>е</w:t>
      </w:r>
      <w:r w:rsidRPr="00625477">
        <w:rPr>
          <w:sz w:val="28"/>
          <w:szCs w:val="28"/>
        </w:rPr>
        <w:t>нию обращений граждан, индивидуальных предпринимателей и юридич</w:t>
      </w:r>
      <w:r w:rsidRPr="00625477">
        <w:rPr>
          <w:sz w:val="28"/>
          <w:szCs w:val="28"/>
        </w:rPr>
        <w:t>е</w:t>
      </w:r>
      <w:r w:rsidRPr="00625477">
        <w:rPr>
          <w:sz w:val="28"/>
          <w:szCs w:val="28"/>
        </w:rPr>
        <w:t>ских лиц по вопросам предоставления земельных участков для строительства из земель, находящихся в государственной (до разграничений государстве</w:t>
      </w:r>
      <w:r w:rsidRPr="00625477">
        <w:rPr>
          <w:sz w:val="28"/>
          <w:szCs w:val="28"/>
        </w:rPr>
        <w:t>н</w:t>
      </w:r>
      <w:r w:rsidRPr="00625477">
        <w:rPr>
          <w:sz w:val="28"/>
          <w:szCs w:val="28"/>
        </w:rPr>
        <w:t>ной собственности на землю) или муниципальной собственности" следу</w:t>
      </w:r>
      <w:r w:rsidRPr="00625477">
        <w:rPr>
          <w:sz w:val="28"/>
          <w:szCs w:val="28"/>
        </w:rPr>
        <w:t>ю</w:t>
      </w:r>
      <w:r w:rsidRPr="00625477">
        <w:rPr>
          <w:sz w:val="28"/>
          <w:szCs w:val="28"/>
        </w:rPr>
        <w:t>щие изменения:</w:t>
      </w:r>
    </w:p>
    <w:p w:rsidR="00625477" w:rsidRPr="00625477" w:rsidRDefault="00625477" w:rsidP="00625477">
      <w:pPr>
        <w:tabs>
          <w:tab w:val="left" w:pos="4680"/>
          <w:tab w:val="left" w:pos="4860"/>
        </w:tabs>
        <w:ind w:firstLine="851"/>
        <w:jc w:val="both"/>
        <w:rPr>
          <w:sz w:val="28"/>
          <w:szCs w:val="28"/>
        </w:rPr>
      </w:pPr>
      <w:r w:rsidRPr="00625477">
        <w:rPr>
          <w:sz w:val="28"/>
          <w:szCs w:val="28"/>
        </w:rPr>
        <w:t>- в подразделе 4.5 раздела 4 «Заседания комиссии проводятся в два р</w:t>
      </w:r>
      <w:r w:rsidRPr="00625477">
        <w:rPr>
          <w:sz w:val="28"/>
          <w:szCs w:val="28"/>
        </w:rPr>
        <w:t>а</w:t>
      </w:r>
      <w:r w:rsidRPr="00625477">
        <w:rPr>
          <w:sz w:val="28"/>
          <w:szCs w:val="28"/>
        </w:rPr>
        <w:t>за в месяц исходя из соблюдения сроков рассмотрения заявлений (обращ</w:t>
      </w:r>
      <w:r w:rsidRPr="00625477">
        <w:rPr>
          <w:sz w:val="28"/>
          <w:szCs w:val="28"/>
        </w:rPr>
        <w:t>е</w:t>
      </w:r>
      <w:r w:rsidRPr="00625477">
        <w:rPr>
          <w:sz w:val="28"/>
          <w:szCs w:val="28"/>
        </w:rPr>
        <w:t>ний), осуществления иных действий, связанных с землепользованием и з</w:t>
      </w:r>
      <w:r w:rsidRPr="00625477">
        <w:rPr>
          <w:sz w:val="28"/>
          <w:szCs w:val="28"/>
        </w:rPr>
        <w:t>а</w:t>
      </w:r>
      <w:r w:rsidRPr="00625477">
        <w:rPr>
          <w:sz w:val="28"/>
          <w:szCs w:val="28"/>
        </w:rPr>
        <w:t>стройкой.  Место и время заседания комиссии определяет председатель к</w:t>
      </w:r>
      <w:r w:rsidRPr="00625477">
        <w:rPr>
          <w:sz w:val="28"/>
          <w:szCs w:val="28"/>
        </w:rPr>
        <w:t>о</w:t>
      </w:r>
      <w:r w:rsidRPr="00625477">
        <w:rPr>
          <w:sz w:val="28"/>
          <w:szCs w:val="28"/>
        </w:rPr>
        <w:t>миссии</w:t>
      </w:r>
      <w:proofErr w:type="gramStart"/>
      <w:r w:rsidRPr="00625477">
        <w:rPr>
          <w:sz w:val="28"/>
          <w:szCs w:val="28"/>
        </w:rPr>
        <w:t xml:space="preserve">.» </w:t>
      </w:r>
      <w:proofErr w:type="gramEnd"/>
      <w:r w:rsidRPr="00625477">
        <w:rPr>
          <w:sz w:val="28"/>
          <w:szCs w:val="28"/>
        </w:rPr>
        <w:t xml:space="preserve">слова " Заседания комиссии проводятся в два раза в месяц исходя из соблюдения сроков " заменить словами " Заседания комиссии проводятся четыре раза в месяц исходя из соблюдения сроков ". </w:t>
      </w:r>
    </w:p>
    <w:p w:rsidR="00625477" w:rsidRPr="00625477" w:rsidRDefault="00625477" w:rsidP="00625477">
      <w:pPr>
        <w:ind w:firstLine="851"/>
        <w:jc w:val="both"/>
        <w:rPr>
          <w:sz w:val="28"/>
          <w:szCs w:val="28"/>
        </w:rPr>
      </w:pPr>
      <w:r w:rsidRPr="00625477">
        <w:rPr>
          <w:sz w:val="28"/>
          <w:szCs w:val="28"/>
        </w:rPr>
        <w:t>- раздела 4 "Организация, состав и порядок деятельности комиссии" дополнить подразделом 4.12 следующего содержания:</w:t>
      </w:r>
    </w:p>
    <w:p w:rsidR="00625477" w:rsidRPr="00625477" w:rsidRDefault="00625477" w:rsidP="00625477">
      <w:pPr>
        <w:ind w:firstLine="851"/>
        <w:jc w:val="both"/>
        <w:rPr>
          <w:sz w:val="28"/>
          <w:szCs w:val="28"/>
        </w:rPr>
      </w:pPr>
      <w:r w:rsidRPr="00625477">
        <w:rPr>
          <w:sz w:val="28"/>
          <w:szCs w:val="28"/>
        </w:rPr>
        <w:t>«4.12 Секретарь комиссии по итогам заседания комиссии в течени</w:t>
      </w:r>
      <w:proofErr w:type="gramStart"/>
      <w:r w:rsidRPr="00625477">
        <w:rPr>
          <w:sz w:val="28"/>
          <w:szCs w:val="28"/>
        </w:rPr>
        <w:t>и</w:t>
      </w:r>
      <w:proofErr w:type="gramEnd"/>
      <w:r w:rsidRPr="00625477">
        <w:rPr>
          <w:sz w:val="28"/>
          <w:szCs w:val="28"/>
        </w:rPr>
        <w:t xml:space="preserve"> 4 рабочих дней подготавливает протокол заседания комиссии».</w:t>
      </w:r>
    </w:p>
    <w:p w:rsidR="00625477" w:rsidRDefault="00625477" w:rsidP="00625477">
      <w:pPr>
        <w:tabs>
          <w:tab w:val="num" w:pos="426"/>
        </w:tabs>
        <w:ind w:firstLine="851"/>
        <w:rPr>
          <w:sz w:val="28"/>
          <w:szCs w:val="28"/>
        </w:rPr>
      </w:pPr>
    </w:p>
    <w:p w:rsidR="00625477" w:rsidRPr="00625477" w:rsidRDefault="00625477" w:rsidP="00625477">
      <w:pPr>
        <w:tabs>
          <w:tab w:val="num" w:pos="426"/>
        </w:tabs>
        <w:ind w:firstLine="851"/>
        <w:rPr>
          <w:sz w:val="28"/>
          <w:szCs w:val="28"/>
        </w:rPr>
      </w:pPr>
    </w:p>
    <w:p w:rsidR="00625477" w:rsidRPr="00625477" w:rsidRDefault="00625477" w:rsidP="00625477">
      <w:pPr>
        <w:jc w:val="both"/>
        <w:rPr>
          <w:sz w:val="28"/>
          <w:szCs w:val="28"/>
        </w:rPr>
      </w:pPr>
      <w:r w:rsidRPr="00625477">
        <w:rPr>
          <w:sz w:val="28"/>
          <w:szCs w:val="28"/>
        </w:rPr>
        <w:t xml:space="preserve">Заместитель главы Администрации </w:t>
      </w:r>
    </w:p>
    <w:p w:rsidR="00625477" w:rsidRPr="00625477" w:rsidRDefault="00625477" w:rsidP="00625477">
      <w:pPr>
        <w:jc w:val="both"/>
        <w:rPr>
          <w:sz w:val="28"/>
          <w:szCs w:val="28"/>
        </w:rPr>
      </w:pPr>
      <w:r w:rsidRPr="00625477">
        <w:rPr>
          <w:sz w:val="28"/>
          <w:szCs w:val="28"/>
        </w:rPr>
        <w:t>района по социальным вопросам</w:t>
      </w:r>
      <w:r w:rsidRPr="00625477">
        <w:rPr>
          <w:sz w:val="28"/>
          <w:szCs w:val="28"/>
        </w:rPr>
        <w:tab/>
        <w:t xml:space="preserve">             </w:t>
      </w:r>
      <w:r>
        <w:rPr>
          <w:sz w:val="28"/>
          <w:szCs w:val="28"/>
        </w:rPr>
        <w:t xml:space="preserve">                               </w:t>
      </w:r>
      <w:r w:rsidRPr="00625477">
        <w:rPr>
          <w:sz w:val="28"/>
          <w:szCs w:val="28"/>
        </w:rPr>
        <w:t xml:space="preserve"> С.А.</w:t>
      </w:r>
      <w:r>
        <w:rPr>
          <w:sz w:val="28"/>
          <w:szCs w:val="28"/>
        </w:rPr>
        <w:t xml:space="preserve"> </w:t>
      </w:r>
      <w:r w:rsidRPr="00625477">
        <w:rPr>
          <w:sz w:val="28"/>
          <w:szCs w:val="28"/>
        </w:rPr>
        <w:t>Гаращенко</w:t>
      </w:r>
      <w:r w:rsidRPr="00625477">
        <w:rPr>
          <w:sz w:val="28"/>
          <w:szCs w:val="28"/>
        </w:rPr>
        <w:tab/>
      </w:r>
      <w:r w:rsidRPr="00625477">
        <w:rPr>
          <w:sz w:val="28"/>
          <w:szCs w:val="28"/>
        </w:rPr>
        <w:tab/>
      </w:r>
      <w:r w:rsidRPr="00625477">
        <w:rPr>
          <w:sz w:val="28"/>
          <w:szCs w:val="28"/>
        </w:rPr>
        <w:tab/>
      </w:r>
      <w:r w:rsidRPr="00625477">
        <w:rPr>
          <w:sz w:val="28"/>
          <w:szCs w:val="28"/>
        </w:rPr>
        <w:tab/>
      </w:r>
      <w:r w:rsidRPr="00625477">
        <w:rPr>
          <w:sz w:val="28"/>
          <w:szCs w:val="28"/>
        </w:rPr>
        <w:tab/>
      </w:r>
      <w:r w:rsidRPr="00625477">
        <w:rPr>
          <w:sz w:val="28"/>
          <w:szCs w:val="28"/>
        </w:rPr>
        <w:tab/>
      </w:r>
      <w:r w:rsidRPr="00625477">
        <w:rPr>
          <w:sz w:val="28"/>
          <w:szCs w:val="28"/>
        </w:rPr>
        <w:tab/>
        <w:t xml:space="preserve">                      </w:t>
      </w:r>
    </w:p>
    <w:p w:rsidR="00625477" w:rsidRDefault="00625477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625477" w:rsidRPr="00625477" w:rsidRDefault="00625477" w:rsidP="00625477">
      <w:pPr>
        <w:ind w:right="43"/>
        <w:jc w:val="center"/>
        <w:rPr>
          <w:color w:val="000000"/>
          <w:sz w:val="28"/>
          <w:szCs w:val="28"/>
        </w:rPr>
      </w:pPr>
      <w:r w:rsidRPr="00625477">
        <w:rPr>
          <w:color w:val="000000"/>
          <w:sz w:val="28"/>
          <w:szCs w:val="28"/>
        </w:rPr>
        <w:lastRenderedPageBreak/>
        <w:t xml:space="preserve">АДМИНИСТРАЦИЯ ПОСПЕЛИХИНСКОГО РАЙОНА </w:t>
      </w:r>
    </w:p>
    <w:p w:rsidR="00625477" w:rsidRPr="00625477" w:rsidRDefault="00625477" w:rsidP="00625477">
      <w:pPr>
        <w:ind w:right="43"/>
        <w:jc w:val="center"/>
        <w:rPr>
          <w:color w:val="000000"/>
          <w:sz w:val="28"/>
          <w:szCs w:val="28"/>
        </w:rPr>
      </w:pPr>
      <w:r w:rsidRPr="00625477">
        <w:rPr>
          <w:color w:val="000000"/>
          <w:sz w:val="28"/>
          <w:szCs w:val="28"/>
        </w:rPr>
        <w:t>АЛТАЙСКОГО КРАЯ</w:t>
      </w:r>
    </w:p>
    <w:p w:rsidR="00625477" w:rsidRPr="00625477" w:rsidRDefault="00625477" w:rsidP="00625477">
      <w:pPr>
        <w:ind w:right="43"/>
        <w:jc w:val="center"/>
        <w:rPr>
          <w:color w:val="000000"/>
          <w:sz w:val="28"/>
          <w:szCs w:val="28"/>
        </w:rPr>
      </w:pPr>
    </w:p>
    <w:p w:rsidR="00625477" w:rsidRPr="00625477" w:rsidRDefault="00625477" w:rsidP="00625477">
      <w:pPr>
        <w:ind w:right="43"/>
        <w:jc w:val="center"/>
        <w:rPr>
          <w:color w:val="000000"/>
          <w:sz w:val="28"/>
          <w:szCs w:val="28"/>
        </w:rPr>
      </w:pPr>
    </w:p>
    <w:p w:rsidR="00625477" w:rsidRPr="00625477" w:rsidRDefault="00625477" w:rsidP="00625477">
      <w:pPr>
        <w:ind w:right="43"/>
        <w:jc w:val="center"/>
        <w:rPr>
          <w:color w:val="000000"/>
          <w:sz w:val="28"/>
          <w:szCs w:val="28"/>
        </w:rPr>
      </w:pPr>
      <w:r w:rsidRPr="00625477">
        <w:rPr>
          <w:color w:val="000000"/>
          <w:sz w:val="28"/>
          <w:szCs w:val="28"/>
        </w:rPr>
        <w:t>ПОСТАНОВЛЕНИЕ</w:t>
      </w:r>
    </w:p>
    <w:p w:rsidR="00625477" w:rsidRPr="00625477" w:rsidRDefault="00625477" w:rsidP="00625477">
      <w:pPr>
        <w:ind w:right="43"/>
        <w:rPr>
          <w:color w:val="000000"/>
          <w:sz w:val="28"/>
          <w:szCs w:val="28"/>
        </w:rPr>
      </w:pPr>
    </w:p>
    <w:p w:rsidR="00625477" w:rsidRPr="00625477" w:rsidRDefault="00625477" w:rsidP="00625477">
      <w:pPr>
        <w:ind w:right="43"/>
        <w:rPr>
          <w:color w:val="000000"/>
          <w:sz w:val="28"/>
          <w:szCs w:val="28"/>
        </w:rPr>
      </w:pPr>
    </w:p>
    <w:p w:rsidR="00625477" w:rsidRPr="00625477" w:rsidRDefault="00625477" w:rsidP="00625477">
      <w:pPr>
        <w:ind w:right="43"/>
        <w:rPr>
          <w:color w:val="000000"/>
          <w:sz w:val="28"/>
          <w:szCs w:val="28"/>
        </w:rPr>
      </w:pPr>
      <w:r w:rsidRPr="00625477">
        <w:rPr>
          <w:color w:val="000000"/>
          <w:sz w:val="28"/>
          <w:szCs w:val="28"/>
        </w:rPr>
        <w:t>26.07.2022</w:t>
      </w:r>
      <w:r w:rsidRPr="00625477">
        <w:rPr>
          <w:color w:val="000000"/>
          <w:sz w:val="28"/>
          <w:szCs w:val="28"/>
        </w:rPr>
        <w:tab/>
      </w:r>
      <w:r w:rsidRPr="00625477">
        <w:rPr>
          <w:color w:val="000000"/>
          <w:sz w:val="28"/>
          <w:szCs w:val="28"/>
        </w:rPr>
        <w:tab/>
      </w:r>
      <w:r w:rsidRPr="00625477">
        <w:rPr>
          <w:color w:val="000000"/>
          <w:sz w:val="28"/>
          <w:szCs w:val="28"/>
        </w:rPr>
        <w:tab/>
      </w:r>
      <w:r w:rsidRPr="00625477">
        <w:rPr>
          <w:color w:val="000000"/>
          <w:sz w:val="28"/>
          <w:szCs w:val="28"/>
        </w:rPr>
        <w:tab/>
      </w:r>
      <w:r w:rsidRPr="00625477">
        <w:rPr>
          <w:color w:val="000000"/>
          <w:sz w:val="28"/>
          <w:szCs w:val="28"/>
        </w:rPr>
        <w:tab/>
      </w:r>
      <w:r w:rsidRPr="00625477">
        <w:rPr>
          <w:color w:val="000000"/>
          <w:sz w:val="28"/>
          <w:szCs w:val="28"/>
        </w:rPr>
        <w:tab/>
      </w:r>
      <w:r w:rsidRPr="00625477">
        <w:rPr>
          <w:color w:val="000000"/>
          <w:sz w:val="28"/>
          <w:szCs w:val="28"/>
        </w:rPr>
        <w:tab/>
      </w:r>
      <w:r w:rsidRPr="00625477">
        <w:rPr>
          <w:color w:val="000000"/>
          <w:sz w:val="28"/>
          <w:szCs w:val="28"/>
        </w:rPr>
        <w:tab/>
        <w:t xml:space="preserve">                            № 340</w:t>
      </w:r>
    </w:p>
    <w:p w:rsidR="00625477" w:rsidRPr="00625477" w:rsidRDefault="00625477" w:rsidP="00625477">
      <w:pPr>
        <w:ind w:right="43"/>
        <w:jc w:val="center"/>
        <w:rPr>
          <w:color w:val="000000"/>
          <w:sz w:val="28"/>
          <w:szCs w:val="28"/>
        </w:rPr>
      </w:pPr>
      <w:proofErr w:type="gramStart"/>
      <w:r w:rsidRPr="00625477">
        <w:rPr>
          <w:color w:val="000000"/>
          <w:sz w:val="28"/>
          <w:szCs w:val="28"/>
        </w:rPr>
        <w:t>с</w:t>
      </w:r>
      <w:proofErr w:type="gramEnd"/>
      <w:r w:rsidRPr="00625477">
        <w:rPr>
          <w:color w:val="000000"/>
          <w:sz w:val="28"/>
          <w:szCs w:val="28"/>
        </w:rPr>
        <w:t>. Поспелиха</w:t>
      </w:r>
    </w:p>
    <w:p w:rsidR="00625477" w:rsidRPr="00625477" w:rsidRDefault="00625477" w:rsidP="00625477">
      <w:pPr>
        <w:jc w:val="center"/>
        <w:rPr>
          <w:sz w:val="28"/>
          <w:szCs w:val="20"/>
        </w:rPr>
      </w:pPr>
    </w:p>
    <w:p w:rsidR="00625477" w:rsidRPr="00625477" w:rsidRDefault="00625477" w:rsidP="00625477">
      <w:pPr>
        <w:jc w:val="center"/>
        <w:rPr>
          <w:sz w:val="28"/>
          <w:szCs w:val="20"/>
        </w:rPr>
      </w:pPr>
      <w:r w:rsidRPr="00625477">
        <w:rPr>
          <w:sz w:val="28"/>
          <w:szCs w:val="20"/>
        </w:rPr>
        <w:t xml:space="preserve"> </w:t>
      </w:r>
    </w:p>
    <w:p w:rsidR="00625477" w:rsidRPr="00625477" w:rsidRDefault="00625477" w:rsidP="00625477">
      <w:pPr>
        <w:jc w:val="both"/>
        <w:rPr>
          <w:sz w:val="28"/>
          <w:szCs w:val="20"/>
        </w:rPr>
      </w:pPr>
    </w:p>
    <w:tbl>
      <w:tblPr>
        <w:tblW w:w="9450" w:type="dxa"/>
        <w:tblLook w:val="01E0" w:firstRow="1" w:lastRow="1" w:firstColumn="1" w:lastColumn="1" w:noHBand="0" w:noVBand="0"/>
      </w:tblPr>
      <w:tblGrid>
        <w:gridCol w:w="4668"/>
        <w:gridCol w:w="4782"/>
      </w:tblGrid>
      <w:tr w:rsidR="00625477" w:rsidRPr="00625477" w:rsidTr="007E191C">
        <w:tc>
          <w:tcPr>
            <w:tcW w:w="4668" w:type="dxa"/>
          </w:tcPr>
          <w:p w:rsidR="00625477" w:rsidRPr="00625477" w:rsidRDefault="00625477" w:rsidP="00625477">
            <w:pPr>
              <w:tabs>
                <w:tab w:val="left" w:pos="-120"/>
              </w:tabs>
              <w:ind w:right="5"/>
              <w:jc w:val="both"/>
              <w:rPr>
                <w:sz w:val="28"/>
                <w:szCs w:val="16"/>
              </w:rPr>
            </w:pPr>
            <w:r w:rsidRPr="00625477">
              <w:rPr>
                <w:sz w:val="28"/>
                <w:szCs w:val="16"/>
              </w:rPr>
              <w:t>О внесении изменений в постано</w:t>
            </w:r>
            <w:r w:rsidRPr="00625477">
              <w:rPr>
                <w:sz w:val="28"/>
                <w:szCs w:val="16"/>
              </w:rPr>
              <w:t>в</w:t>
            </w:r>
            <w:r w:rsidRPr="00625477">
              <w:rPr>
                <w:sz w:val="28"/>
                <w:szCs w:val="16"/>
              </w:rPr>
              <w:t>ление Администрации района от 11.11.20 № 492</w:t>
            </w:r>
          </w:p>
        </w:tc>
        <w:tc>
          <w:tcPr>
            <w:tcW w:w="4782" w:type="dxa"/>
          </w:tcPr>
          <w:p w:rsidR="00625477" w:rsidRPr="00625477" w:rsidRDefault="00625477" w:rsidP="00625477">
            <w:pPr>
              <w:jc w:val="both"/>
              <w:rPr>
                <w:rFonts w:ascii="Tahoma" w:hAnsi="Tahoma" w:cs="Tahoma"/>
                <w:sz w:val="28"/>
                <w:szCs w:val="16"/>
              </w:rPr>
            </w:pPr>
          </w:p>
        </w:tc>
      </w:tr>
    </w:tbl>
    <w:p w:rsidR="00625477" w:rsidRPr="00625477" w:rsidRDefault="00625477" w:rsidP="00625477">
      <w:pPr>
        <w:jc w:val="both"/>
        <w:rPr>
          <w:sz w:val="28"/>
          <w:szCs w:val="20"/>
        </w:rPr>
      </w:pPr>
    </w:p>
    <w:p w:rsidR="00625477" w:rsidRPr="00625477" w:rsidRDefault="00625477" w:rsidP="00625477">
      <w:pPr>
        <w:jc w:val="both"/>
        <w:rPr>
          <w:sz w:val="28"/>
          <w:szCs w:val="20"/>
        </w:rPr>
      </w:pPr>
      <w:r w:rsidRPr="00625477">
        <w:rPr>
          <w:sz w:val="28"/>
          <w:szCs w:val="20"/>
        </w:rPr>
        <w:tab/>
        <w:t xml:space="preserve">В соответствии с протоколом заседания антинаркотической комиссии </w:t>
      </w:r>
      <w:proofErr w:type="spellStart"/>
      <w:r w:rsidRPr="00625477">
        <w:rPr>
          <w:sz w:val="28"/>
          <w:szCs w:val="20"/>
        </w:rPr>
        <w:t>Поспелихинского</w:t>
      </w:r>
      <w:proofErr w:type="spellEnd"/>
      <w:r w:rsidRPr="00625477">
        <w:rPr>
          <w:sz w:val="28"/>
          <w:szCs w:val="20"/>
        </w:rPr>
        <w:t xml:space="preserve"> района от 29.03.2022 г. № 1 ПОСТАНОВЛЯЮ:</w:t>
      </w:r>
    </w:p>
    <w:p w:rsidR="00625477" w:rsidRPr="00625477" w:rsidRDefault="00625477" w:rsidP="00625477">
      <w:pPr>
        <w:jc w:val="both"/>
        <w:rPr>
          <w:sz w:val="28"/>
          <w:szCs w:val="20"/>
        </w:rPr>
      </w:pPr>
      <w:r w:rsidRPr="00625477">
        <w:rPr>
          <w:sz w:val="28"/>
          <w:szCs w:val="20"/>
        </w:rPr>
        <w:tab/>
        <w:t xml:space="preserve">1. Внести изменения в постановление Администрации района от </w:t>
      </w:r>
      <w:r w:rsidRPr="00625477">
        <w:rPr>
          <w:sz w:val="28"/>
          <w:szCs w:val="16"/>
        </w:rPr>
        <w:t xml:space="preserve">11.11.2020 № </w:t>
      </w:r>
      <w:r w:rsidRPr="00625477">
        <w:rPr>
          <w:sz w:val="28"/>
          <w:szCs w:val="28"/>
        </w:rPr>
        <w:t xml:space="preserve">492 «Об утверждении муниципальной программы </w:t>
      </w:r>
      <w:r w:rsidRPr="00625477">
        <w:rPr>
          <w:bCs/>
          <w:sz w:val="28"/>
          <w:szCs w:val="28"/>
        </w:rPr>
        <w:t>«Комплек</w:t>
      </w:r>
      <w:r w:rsidRPr="00625477">
        <w:rPr>
          <w:bCs/>
          <w:sz w:val="28"/>
          <w:szCs w:val="28"/>
        </w:rPr>
        <w:t>с</w:t>
      </w:r>
      <w:r w:rsidRPr="00625477">
        <w:rPr>
          <w:bCs/>
          <w:sz w:val="28"/>
          <w:szCs w:val="28"/>
        </w:rPr>
        <w:t>ные меры противодействия злоупотреблению наркотиками и их незаконному обороту</w:t>
      </w:r>
      <w:r w:rsidRPr="00625477">
        <w:rPr>
          <w:sz w:val="28"/>
          <w:szCs w:val="28"/>
        </w:rPr>
        <w:t xml:space="preserve"> в </w:t>
      </w:r>
      <w:proofErr w:type="spellStart"/>
      <w:r w:rsidRPr="00625477">
        <w:rPr>
          <w:sz w:val="28"/>
          <w:szCs w:val="28"/>
        </w:rPr>
        <w:t>Поспелихинском</w:t>
      </w:r>
      <w:proofErr w:type="spellEnd"/>
      <w:r w:rsidRPr="00625477">
        <w:rPr>
          <w:sz w:val="28"/>
          <w:szCs w:val="28"/>
        </w:rPr>
        <w:t xml:space="preserve"> районе» на 2021 – 2025 годы</w:t>
      </w:r>
      <w:r w:rsidRPr="00625477">
        <w:rPr>
          <w:sz w:val="28"/>
          <w:szCs w:val="20"/>
        </w:rPr>
        <w:t>», следующего с</w:t>
      </w:r>
      <w:r w:rsidRPr="00625477">
        <w:rPr>
          <w:sz w:val="28"/>
          <w:szCs w:val="20"/>
        </w:rPr>
        <w:t>о</w:t>
      </w:r>
      <w:r w:rsidRPr="00625477">
        <w:rPr>
          <w:sz w:val="28"/>
          <w:szCs w:val="20"/>
        </w:rPr>
        <w:t>держания:</w:t>
      </w:r>
    </w:p>
    <w:p w:rsidR="00625477" w:rsidRPr="00625477" w:rsidRDefault="00625477" w:rsidP="00625477">
      <w:pPr>
        <w:ind w:firstLine="708"/>
        <w:jc w:val="both"/>
        <w:rPr>
          <w:sz w:val="28"/>
          <w:szCs w:val="20"/>
        </w:rPr>
      </w:pPr>
      <w:r w:rsidRPr="00625477">
        <w:rPr>
          <w:sz w:val="28"/>
          <w:szCs w:val="20"/>
        </w:rPr>
        <w:t>1.1. Раздел паспорта Программы «Ожидаемые результаты реализации программы» изложить в новой редакции: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5"/>
        <w:gridCol w:w="6940"/>
      </w:tblGrid>
      <w:tr w:rsidR="00625477" w:rsidRPr="00625477" w:rsidTr="007E191C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477" w:rsidRPr="00625477" w:rsidRDefault="00625477" w:rsidP="00625477">
            <w:pPr>
              <w:jc w:val="both"/>
              <w:rPr>
                <w:sz w:val="28"/>
                <w:szCs w:val="28"/>
              </w:rPr>
            </w:pPr>
            <w:r w:rsidRPr="00625477">
              <w:rPr>
                <w:sz w:val="28"/>
                <w:szCs w:val="28"/>
              </w:rPr>
              <w:t>Ожидаемые р</w:t>
            </w:r>
            <w:r w:rsidRPr="00625477">
              <w:rPr>
                <w:sz w:val="28"/>
                <w:szCs w:val="28"/>
              </w:rPr>
              <w:t>е</w:t>
            </w:r>
            <w:r w:rsidRPr="00625477">
              <w:rPr>
                <w:sz w:val="28"/>
                <w:szCs w:val="28"/>
              </w:rPr>
              <w:t>зультаты реал</w:t>
            </w:r>
            <w:r w:rsidRPr="00625477">
              <w:rPr>
                <w:sz w:val="28"/>
                <w:szCs w:val="28"/>
              </w:rPr>
              <w:t>и</w:t>
            </w:r>
            <w:r w:rsidRPr="00625477">
              <w:rPr>
                <w:sz w:val="28"/>
                <w:szCs w:val="28"/>
              </w:rPr>
              <w:t>зации программы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477" w:rsidRPr="00625477" w:rsidRDefault="00625477" w:rsidP="00625477">
            <w:pPr>
              <w:jc w:val="both"/>
              <w:rPr>
                <w:sz w:val="28"/>
                <w:szCs w:val="28"/>
              </w:rPr>
            </w:pPr>
            <w:r w:rsidRPr="00625477">
              <w:rPr>
                <w:sz w:val="28"/>
                <w:szCs w:val="28"/>
              </w:rPr>
              <w:t>Основными результатами реализации Программы к 2025 году станут:</w:t>
            </w:r>
          </w:p>
          <w:p w:rsidR="00625477" w:rsidRPr="00625477" w:rsidRDefault="00625477" w:rsidP="00625477">
            <w:pPr>
              <w:jc w:val="both"/>
              <w:rPr>
                <w:sz w:val="28"/>
                <w:szCs w:val="28"/>
              </w:rPr>
            </w:pPr>
            <w:r w:rsidRPr="00625477">
              <w:rPr>
                <w:sz w:val="28"/>
                <w:szCs w:val="28"/>
              </w:rPr>
              <w:t>- количество выявленных преступлений и администр</w:t>
            </w:r>
            <w:r w:rsidRPr="00625477">
              <w:rPr>
                <w:sz w:val="28"/>
                <w:szCs w:val="28"/>
              </w:rPr>
              <w:t>а</w:t>
            </w:r>
            <w:r w:rsidRPr="00625477">
              <w:rPr>
                <w:sz w:val="28"/>
                <w:szCs w:val="28"/>
              </w:rPr>
              <w:t>тивных правонарушений в сфере незаконного оборота наркотических средств и психотропных веществ сост</w:t>
            </w:r>
            <w:r w:rsidRPr="00625477">
              <w:rPr>
                <w:sz w:val="28"/>
                <w:szCs w:val="28"/>
              </w:rPr>
              <w:t>а</w:t>
            </w:r>
            <w:r w:rsidRPr="00625477">
              <w:rPr>
                <w:sz w:val="28"/>
                <w:szCs w:val="28"/>
              </w:rPr>
              <w:t>вит 11;</w:t>
            </w:r>
          </w:p>
          <w:p w:rsidR="00625477" w:rsidRPr="00625477" w:rsidRDefault="00625477" w:rsidP="00625477">
            <w:pPr>
              <w:jc w:val="both"/>
              <w:rPr>
                <w:sz w:val="28"/>
                <w:szCs w:val="28"/>
              </w:rPr>
            </w:pPr>
            <w:r w:rsidRPr="00625477">
              <w:rPr>
                <w:sz w:val="28"/>
                <w:szCs w:val="28"/>
              </w:rPr>
              <w:t>- криминальная пораженность (степень вовлеченности населения в незаконный оборот наркотических средств и психотропных веществ) составит 11 человек.</w:t>
            </w:r>
          </w:p>
        </w:tc>
      </w:tr>
    </w:tbl>
    <w:p w:rsidR="00625477" w:rsidRPr="00625477" w:rsidRDefault="00625477" w:rsidP="00625477">
      <w:pPr>
        <w:contextualSpacing/>
        <w:jc w:val="both"/>
        <w:rPr>
          <w:sz w:val="28"/>
          <w:szCs w:val="22"/>
        </w:rPr>
      </w:pPr>
    </w:p>
    <w:p w:rsidR="00625477" w:rsidRPr="00625477" w:rsidRDefault="00625477" w:rsidP="00625477">
      <w:pPr>
        <w:ind w:firstLine="540"/>
        <w:jc w:val="both"/>
        <w:rPr>
          <w:color w:val="000000"/>
          <w:sz w:val="28"/>
          <w:szCs w:val="28"/>
        </w:rPr>
      </w:pPr>
      <w:r w:rsidRPr="00625477">
        <w:rPr>
          <w:color w:val="000000"/>
          <w:sz w:val="28"/>
          <w:szCs w:val="28"/>
        </w:rPr>
        <w:t xml:space="preserve">1.2. Пункт 2.3. «Конечные результаты реализации Программы» изложить в новой редакции: </w:t>
      </w:r>
    </w:p>
    <w:p w:rsidR="00625477" w:rsidRPr="00625477" w:rsidRDefault="00625477" w:rsidP="00625477">
      <w:pPr>
        <w:ind w:firstLine="540"/>
        <w:jc w:val="both"/>
        <w:rPr>
          <w:color w:val="000000"/>
          <w:sz w:val="28"/>
          <w:szCs w:val="28"/>
        </w:rPr>
      </w:pPr>
      <w:r w:rsidRPr="00625477">
        <w:rPr>
          <w:color w:val="000000"/>
          <w:sz w:val="28"/>
          <w:szCs w:val="28"/>
        </w:rPr>
        <w:t>В ходе реализации программы планируется достижение следующих к</w:t>
      </w:r>
      <w:r w:rsidRPr="00625477">
        <w:rPr>
          <w:color w:val="000000"/>
          <w:sz w:val="28"/>
          <w:szCs w:val="28"/>
        </w:rPr>
        <w:t>о</w:t>
      </w:r>
      <w:r w:rsidRPr="00625477">
        <w:rPr>
          <w:color w:val="000000"/>
          <w:sz w:val="28"/>
          <w:szCs w:val="28"/>
        </w:rPr>
        <w:t>нечных результатов:</w:t>
      </w:r>
    </w:p>
    <w:p w:rsidR="00625477" w:rsidRPr="00625477" w:rsidRDefault="00625477" w:rsidP="00625477">
      <w:pPr>
        <w:ind w:firstLine="540"/>
        <w:jc w:val="both"/>
        <w:rPr>
          <w:sz w:val="28"/>
          <w:szCs w:val="28"/>
        </w:rPr>
      </w:pPr>
      <w:r w:rsidRPr="00625477">
        <w:rPr>
          <w:sz w:val="28"/>
          <w:szCs w:val="28"/>
        </w:rPr>
        <w:t>- количество выявленных преступлений и административных правон</w:t>
      </w:r>
      <w:r w:rsidRPr="00625477">
        <w:rPr>
          <w:sz w:val="28"/>
          <w:szCs w:val="28"/>
        </w:rPr>
        <w:t>а</w:t>
      </w:r>
      <w:r w:rsidRPr="00625477">
        <w:rPr>
          <w:sz w:val="28"/>
          <w:szCs w:val="28"/>
        </w:rPr>
        <w:t>рушений в сфере незаконного оборота наркотических средств и психотро</w:t>
      </w:r>
      <w:r w:rsidRPr="00625477">
        <w:rPr>
          <w:sz w:val="28"/>
          <w:szCs w:val="28"/>
        </w:rPr>
        <w:t>п</w:t>
      </w:r>
      <w:r w:rsidRPr="00625477">
        <w:rPr>
          <w:sz w:val="28"/>
          <w:szCs w:val="28"/>
        </w:rPr>
        <w:t>ных веществ составит 11;</w:t>
      </w:r>
    </w:p>
    <w:p w:rsidR="00625477" w:rsidRPr="00625477" w:rsidRDefault="00625477" w:rsidP="00625477">
      <w:pPr>
        <w:ind w:firstLine="540"/>
        <w:jc w:val="both"/>
        <w:rPr>
          <w:sz w:val="28"/>
          <w:szCs w:val="28"/>
        </w:rPr>
      </w:pPr>
      <w:r w:rsidRPr="00625477">
        <w:rPr>
          <w:sz w:val="28"/>
          <w:szCs w:val="28"/>
        </w:rPr>
        <w:t>- криминальная пораженность (степень вовлеченности населения в нез</w:t>
      </w:r>
      <w:r w:rsidRPr="00625477">
        <w:rPr>
          <w:sz w:val="28"/>
          <w:szCs w:val="28"/>
        </w:rPr>
        <w:t>а</w:t>
      </w:r>
      <w:r w:rsidRPr="00625477">
        <w:rPr>
          <w:sz w:val="28"/>
          <w:szCs w:val="28"/>
        </w:rPr>
        <w:t>конный оборот наркотических средств и психотропных веществ) составит 11 человек.</w:t>
      </w:r>
    </w:p>
    <w:p w:rsidR="00625477" w:rsidRPr="00625477" w:rsidRDefault="00625477" w:rsidP="00625477">
      <w:pPr>
        <w:ind w:firstLine="540"/>
        <w:jc w:val="both"/>
        <w:rPr>
          <w:color w:val="000000"/>
          <w:sz w:val="28"/>
          <w:szCs w:val="28"/>
        </w:rPr>
      </w:pPr>
      <w:r w:rsidRPr="00625477">
        <w:rPr>
          <w:sz w:val="28"/>
          <w:szCs w:val="28"/>
        </w:rPr>
        <w:lastRenderedPageBreak/>
        <w:t xml:space="preserve">1.3. </w:t>
      </w:r>
      <w:r w:rsidRPr="00625477">
        <w:rPr>
          <w:color w:val="000000"/>
          <w:sz w:val="28"/>
          <w:szCs w:val="28"/>
        </w:rPr>
        <w:t>Считать приложение 1 «Сведения об индикаторах Программы и их значениях» к настоящему постановлению Приложением 1 Программы.</w:t>
      </w:r>
    </w:p>
    <w:p w:rsidR="00625477" w:rsidRPr="00625477" w:rsidRDefault="00625477" w:rsidP="00625477">
      <w:pPr>
        <w:rPr>
          <w:sz w:val="28"/>
          <w:szCs w:val="20"/>
        </w:rPr>
      </w:pPr>
      <w:r w:rsidRPr="00625477">
        <w:rPr>
          <w:sz w:val="28"/>
          <w:szCs w:val="20"/>
        </w:rPr>
        <w:tab/>
        <w:t>2. Контроль  реализации настоящего постановления возложить на зам</w:t>
      </w:r>
      <w:r w:rsidRPr="00625477">
        <w:rPr>
          <w:sz w:val="28"/>
          <w:szCs w:val="20"/>
        </w:rPr>
        <w:t>е</w:t>
      </w:r>
      <w:r w:rsidRPr="00625477">
        <w:rPr>
          <w:sz w:val="28"/>
          <w:szCs w:val="20"/>
        </w:rPr>
        <w:t xml:space="preserve">стителя главы Администрации </w:t>
      </w:r>
      <w:proofErr w:type="spellStart"/>
      <w:r w:rsidRPr="00625477">
        <w:rPr>
          <w:sz w:val="28"/>
          <w:szCs w:val="20"/>
        </w:rPr>
        <w:t>Поспелихинского</w:t>
      </w:r>
      <w:proofErr w:type="spellEnd"/>
      <w:r w:rsidRPr="00625477">
        <w:rPr>
          <w:sz w:val="28"/>
          <w:szCs w:val="20"/>
        </w:rPr>
        <w:t xml:space="preserve"> района по социальным в</w:t>
      </w:r>
      <w:r w:rsidRPr="00625477">
        <w:rPr>
          <w:sz w:val="28"/>
          <w:szCs w:val="20"/>
        </w:rPr>
        <w:t>о</w:t>
      </w:r>
      <w:r w:rsidRPr="00625477">
        <w:rPr>
          <w:sz w:val="28"/>
          <w:szCs w:val="20"/>
        </w:rPr>
        <w:t>просам Гаращенко С.А.</w:t>
      </w:r>
    </w:p>
    <w:p w:rsidR="00625477" w:rsidRPr="00625477" w:rsidRDefault="00625477" w:rsidP="00625477">
      <w:pPr>
        <w:rPr>
          <w:sz w:val="28"/>
          <w:szCs w:val="20"/>
        </w:rPr>
      </w:pPr>
    </w:p>
    <w:p w:rsidR="00625477" w:rsidRPr="00625477" w:rsidRDefault="00625477" w:rsidP="00625477">
      <w:pPr>
        <w:rPr>
          <w:sz w:val="28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79"/>
        <w:gridCol w:w="4791"/>
      </w:tblGrid>
      <w:tr w:rsidR="00625477" w:rsidRPr="00625477" w:rsidTr="007E191C">
        <w:tc>
          <w:tcPr>
            <w:tcW w:w="4779" w:type="dxa"/>
          </w:tcPr>
          <w:p w:rsidR="00625477" w:rsidRPr="00625477" w:rsidRDefault="00625477" w:rsidP="00625477">
            <w:pPr>
              <w:ind w:right="255"/>
              <w:jc w:val="both"/>
              <w:rPr>
                <w:sz w:val="28"/>
                <w:szCs w:val="20"/>
              </w:rPr>
            </w:pPr>
            <w:r w:rsidRPr="00625477">
              <w:rPr>
                <w:sz w:val="28"/>
                <w:szCs w:val="20"/>
              </w:rPr>
              <w:t>Заместитель главы района по соц</w:t>
            </w:r>
            <w:r w:rsidRPr="00625477">
              <w:rPr>
                <w:sz w:val="28"/>
                <w:szCs w:val="20"/>
              </w:rPr>
              <w:t>и</w:t>
            </w:r>
            <w:r w:rsidRPr="00625477">
              <w:rPr>
                <w:sz w:val="28"/>
                <w:szCs w:val="20"/>
              </w:rPr>
              <w:t>альным вопросам</w:t>
            </w:r>
          </w:p>
        </w:tc>
        <w:tc>
          <w:tcPr>
            <w:tcW w:w="4792" w:type="dxa"/>
            <w:vAlign w:val="bottom"/>
          </w:tcPr>
          <w:p w:rsidR="00625477" w:rsidRPr="00625477" w:rsidRDefault="00625477" w:rsidP="00625477">
            <w:pPr>
              <w:jc w:val="right"/>
              <w:rPr>
                <w:sz w:val="28"/>
                <w:szCs w:val="20"/>
              </w:rPr>
            </w:pPr>
            <w:r w:rsidRPr="00625477">
              <w:rPr>
                <w:sz w:val="28"/>
                <w:szCs w:val="20"/>
              </w:rPr>
              <w:t>С.А. Гаращенко</w:t>
            </w:r>
          </w:p>
        </w:tc>
      </w:tr>
    </w:tbl>
    <w:p w:rsidR="00625477" w:rsidRPr="00625477" w:rsidRDefault="00625477" w:rsidP="00625477">
      <w:pPr>
        <w:rPr>
          <w:sz w:val="20"/>
          <w:szCs w:val="28"/>
        </w:rPr>
      </w:pPr>
    </w:p>
    <w:p w:rsidR="00625477" w:rsidRPr="00625477" w:rsidRDefault="00625477" w:rsidP="00625477">
      <w:pPr>
        <w:jc w:val="both"/>
        <w:rPr>
          <w:sz w:val="28"/>
          <w:szCs w:val="28"/>
        </w:rPr>
      </w:pPr>
    </w:p>
    <w:p w:rsidR="00625477" w:rsidRPr="00625477" w:rsidRDefault="00625477" w:rsidP="00625477">
      <w:pPr>
        <w:jc w:val="both"/>
        <w:rPr>
          <w:sz w:val="28"/>
          <w:szCs w:val="28"/>
        </w:rPr>
      </w:pPr>
    </w:p>
    <w:p w:rsidR="00625477" w:rsidRPr="00625477" w:rsidRDefault="00625477" w:rsidP="00625477">
      <w:pPr>
        <w:jc w:val="both"/>
        <w:rPr>
          <w:sz w:val="28"/>
          <w:szCs w:val="28"/>
        </w:rPr>
      </w:pPr>
    </w:p>
    <w:p w:rsidR="00625477" w:rsidRPr="00625477" w:rsidRDefault="00625477" w:rsidP="00625477">
      <w:pPr>
        <w:jc w:val="both"/>
        <w:rPr>
          <w:sz w:val="28"/>
          <w:szCs w:val="28"/>
        </w:rPr>
      </w:pPr>
    </w:p>
    <w:p w:rsidR="00625477" w:rsidRPr="00625477" w:rsidRDefault="00625477" w:rsidP="00625477">
      <w:pPr>
        <w:jc w:val="both"/>
        <w:rPr>
          <w:sz w:val="28"/>
          <w:szCs w:val="28"/>
        </w:rPr>
      </w:pPr>
    </w:p>
    <w:p w:rsidR="00625477" w:rsidRPr="00625477" w:rsidRDefault="00625477" w:rsidP="00625477">
      <w:pPr>
        <w:jc w:val="both"/>
        <w:rPr>
          <w:sz w:val="28"/>
          <w:szCs w:val="28"/>
        </w:rPr>
      </w:pPr>
    </w:p>
    <w:p w:rsidR="00625477" w:rsidRPr="00625477" w:rsidRDefault="00625477" w:rsidP="00625477">
      <w:pPr>
        <w:jc w:val="both"/>
        <w:rPr>
          <w:sz w:val="28"/>
          <w:szCs w:val="28"/>
        </w:rPr>
      </w:pPr>
    </w:p>
    <w:p w:rsidR="00625477" w:rsidRPr="00625477" w:rsidRDefault="00625477" w:rsidP="00625477">
      <w:pPr>
        <w:jc w:val="both"/>
        <w:rPr>
          <w:sz w:val="28"/>
          <w:szCs w:val="28"/>
        </w:rPr>
      </w:pPr>
    </w:p>
    <w:p w:rsidR="00625477" w:rsidRPr="00625477" w:rsidRDefault="00625477" w:rsidP="00625477">
      <w:pPr>
        <w:jc w:val="both"/>
        <w:rPr>
          <w:sz w:val="28"/>
          <w:szCs w:val="28"/>
        </w:rPr>
      </w:pPr>
    </w:p>
    <w:p w:rsidR="00625477" w:rsidRPr="00625477" w:rsidRDefault="00625477" w:rsidP="00625477">
      <w:pPr>
        <w:jc w:val="both"/>
        <w:rPr>
          <w:sz w:val="28"/>
          <w:szCs w:val="28"/>
        </w:rPr>
      </w:pPr>
    </w:p>
    <w:p w:rsidR="00625477" w:rsidRPr="00625477" w:rsidRDefault="00625477" w:rsidP="00625477">
      <w:pPr>
        <w:jc w:val="both"/>
        <w:rPr>
          <w:sz w:val="28"/>
          <w:szCs w:val="28"/>
        </w:rPr>
      </w:pPr>
    </w:p>
    <w:p w:rsidR="00625477" w:rsidRPr="00625477" w:rsidRDefault="00625477" w:rsidP="00625477">
      <w:pPr>
        <w:jc w:val="both"/>
        <w:rPr>
          <w:sz w:val="28"/>
          <w:szCs w:val="28"/>
        </w:rPr>
      </w:pPr>
    </w:p>
    <w:p w:rsidR="00625477" w:rsidRPr="00625477" w:rsidRDefault="00625477" w:rsidP="00625477">
      <w:pPr>
        <w:jc w:val="both"/>
        <w:rPr>
          <w:sz w:val="28"/>
          <w:szCs w:val="28"/>
        </w:rPr>
      </w:pPr>
    </w:p>
    <w:p w:rsidR="00625477" w:rsidRPr="00625477" w:rsidRDefault="00625477" w:rsidP="00625477">
      <w:pPr>
        <w:jc w:val="both"/>
        <w:rPr>
          <w:sz w:val="28"/>
          <w:szCs w:val="28"/>
        </w:rPr>
      </w:pPr>
    </w:p>
    <w:p w:rsidR="00625477" w:rsidRPr="00625477" w:rsidRDefault="00625477" w:rsidP="00625477">
      <w:pPr>
        <w:jc w:val="both"/>
        <w:rPr>
          <w:sz w:val="28"/>
          <w:szCs w:val="28"/>
        </w:rPr>
      </w:pPr>
    </w:p>
    <w:p w:rsidR="00625477" w:rsidRPr="00625477" w:rsidRDefault="00625477" w:rsidP="00625477">
      <w:pPr>
        <w:jc w:val="both"/>
        <w:rPr>
          <w:sz w:val="28"/>
          <w:szCs w:val="28"/>
        </w:rPr>
      </w:pPr>
    </w:p>
    <w:p w:rsidR="00625477" w:rsidRPr="00625477" w:rsidRDefault="00625477" w:rsidP="00625477">
      <w:pPr>
        <w:jc w:val="both"/>
        <w:rPr>
          <w:sz w:val="28"/>
          <w:szCs w:val="28"/>
        </w:rPr>
      </w:pPr>
    </w:p>
    <w:p w:rsidR="00625477" w:rsidRPr="00625477" w:rsidRDefault="00625477" w:rsidP="00625477">
      <w:pPr>
        <w:jc w:val="both"/>
        <w:rPr>
          <w:sz w:val="28"/>
          <w:szCs w:val="28"/>
        </w:rPr>
      </w:pPr>
    </w:p>
    <w:p w:rsidR="00625477" w:rsidRPr="00625477" w:rsidRDefault="00625477" w:rsidP="00625477">
      <w:pPr>
        <w:jc w:val="both"/>
        <w:rPr>
          <w:sz w:val="28"/>
          <w:szCs w:val="28"/>
        </w:rPr>
      </w:pPr>
    </w:p>
    <w:p w:rsidR="00625477" w:rsidRPr="00625477" w:rsidRDefault="00625477" w:rsidP="00625477">
      <w:pPr>
        <w:jc w:val="both"/>
        <w:rPr>
          <w:sz w:val="28"/>
          <w:szCs w:val="28"/>
        </w:rPr>
      </w:pPr>
    </w:p>
    <w:p w:rsidR="00625477" w:rsidRPr="00625477" w:rsidRDefault="00625477" w:rsidP="00625477">
      <w:pPr>
        <w:jc w:val="both"/>
        <w:rPr>
          <w:sz w:val="28"/>
          <w:szCs w:val="28"/>
        </w:rPr>
      </w:pPr>
    </w:p>
    <w:p w:rsidR="00625477" w:rsidRPr="00625477" w:rsidRDefault="00625477" w:rsidP="00625477">
      <w:pPr>
        <w:jc w:val="both"/>
        <w:rPr>
          <w:sz w:val="28"/>
          <w:szCs w:val="28"/>
        </w:rPr>
      </w:pPr>
    </w:p>
    <w:p w:rsidR="00625477" w:rsidRPr="00625477" w:rsidRDefault="00625477" w:rsidP="00625477">
      <w:pPr>
        <w:jc w:val="both"/>
        <w:rPr>
          <w:sz w:val="28"/>
          <w:szCs w:val="28"/>
        </w:rPr>
      </w:pPr>
    </w:p>
    <w:p w:rsidR="00625477" w:rsidRPr="00625477" w:rsidRDefault="00625477" w:rsidP="00625477">
      <w:pPr>
        <w:jc w:val="both"/>
        <w:rPr>
          <w:sz w:val="28"/>
          <w:szCs w:val="28"/>
        </w:rPr>
      </w:pPr>
    </w:p>
    <w:p w:rsidR="00625477" w:rsidRPr="00625477" w:rsidRDefault="00625477" w:rsidP="00625477">
      <w:pPr>
        <w:jc w:val="both"/>
        <w:rPr>
          <w:sz w:val="28"/>
          <w:szCs w:val="28"/>
        </w:rPr>
      </w:pPr>
    </w:p>
    <w:p w:rsidR="00625477" w:rsidRPr="00625477" w:rsidRDefault="00625477" w:rsidP="00625477">
      <w:pPr>
        <w:jc w:val="both"/>
        <w:rPr>
          <w:sz w:val="28"/>
          <w:szCs w:val="28"/>
        </w:rPr>
      </w:pPr>
    </w:p>
    <w:p w:rsidR="00625477" w:rsidRPr="00625477" w:rsidRDefault="00625477" w:rsidP="00625477">
      <w:pPr>
        <w:jc w:val="both"/>
        <w:rPr>
          <w:sz w:val="28"/>
          <w:szCs w:val="28"/>
        </w:rPr>
      </w:pPr>
    </w:p>
    <w:p w:rsidR="00625477" w:rsidRPr="00625477" w:rsidRDefault="00625477" w:rsidP="00625477">
      <w:pPr>
        <w:jc w:val="both"/>
        <w:rPr>
          <w:sz w:val="28"/>
          <w:szCs w:val="28"/>
        </w:rPr>
      </w:pPr>
    </w:p>
    <w:p w:rsidR="00625477" w:rsidRPr="00625477" w:rsidRDefault="00625477" w:rsidP="00625477">
      <w:pPr>
        <w:jc w:val="both"/>
        <w:rPr>
          <w:sz w:val="28"/>
          <w:szCs w:val="28"/>
        </w:rPr>
      </w:pPr>
    </w:p>
    <w:p w:rsidR="00625477" w:rsidRPr="00625477" w:rsidRDefault="00625477" w:rsidP="00625477">
      <w:pPr>
        <w:jc w:val="both"/>
        <w:rPr>
          <w:sz w:val="28"/>
          <w:szCs w:val="28"/>
        </w:rPr>
      </w:pPr>
    </w:p>
    <w:p w:rsidR="00625477" w:rsidRPr="00625477" w:rsidRDefault="00625477" w:rsidP="00625477">
      <w:pPr>
        <w:jc w:val="both"/>
        <w:rPr>
          <w:sz w:val="28"/>
          <w:szCs w:val="28"/>
        </w:rPr>
      </w:pPr>
    </w:p>
    <w:p w:rsidR="00625477" w:rsidRPr="00625477" w:rsidRDefault="00625477" w:rsidP="00625477">
      <w:pPr>
        <w:jc w:val="both"/>
        <w:rPr>
          <w:sz w:val="28"/>
          <w:szCs w:val="28"/>
        </w:rPr>
      </w:pPr>
    </w:p>
    <w:p w:rsidR="00625477" w:rsidRPr="00625477" w:rsidRDefault="00625477" w:rsidP="0062547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5477" w:rsidRPr="00625477" w:rsidRDefault="00625477" w:rsidP="00625477">
      <w:pPr>
        <w:widowControl w:val="0"/>
        <w:autoSpaceDE w:val="0"/>
        <w:autoSpaceDN w:val="0"/>
        <w:adjustRightInd w:val="0"/>
        <w:ind w:right="-670"/>
        <w:rPr>
          <w:rFonts w:eastAsia="Calibri"/>
          <w:sz w:val="28"/>
          <w:szCs w:val="28"/>
        </w:rPr>
        <w:sectPr w:rsidR="00625477" w:rsidRPr="00625477" w:rsidSect="007E191C">
          <w:headerReference w:type="even" r:id="rId9"/>
          <w:headerReference w:type="default" r:id="rId10"/>
          <w:headerReference w:type="first" r:id="rId11"/>
          <w:pgSz w:w="11906" w:h="16838"/>
          <w:pgMar w:top="1134" w:right="851" w:bottom="1134" w:left="1701" w:header="567" w:footer="567" w:gutter="0"/>
          <w:cols w:space="720"/>
          <w:docGrid w:linePitch="272"/>
        </w:sectPr>
      </w:pPr>
    </w:p>
    <w:p w:rsidR="00625477" w:rsidRPr="00625477" w:rsidRDefault="00625477" w:rsidP="00625477">
      <w:pPr>
        <w:jc w:val="both"/>
        <w:rPr>
          <w:sz w:val="28"/>
          <w:szCs w:val="20"/>
        </w:rPr>
      </w:pPr>
    </w:p>
    <w:p w:rsidR="00625477" w:rsidRPr="00625477" w:rsidRDefault="00625477" w:rsidP="00625477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  <w:r w:rsidRPr="00625477">
        <w:rPr>
          <w:color w:val="000000"/>
          <w:sz w:val="28"/>
          <w:szCs w:val="28"/>
        </w:rPr>
        <w:t xml:space="preserve">Приложение 1 </w:t>
      </w:r>
    </w:p>
    <w:p w:rsidR="00625477" w:rsidRPr="00625477" w:rsidRDefault="00625477" w:rsidP="00625477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  <w:r w:rsidRPr="00625477">
        <w:rPr>
          <w:color w:val="000000"/>
          <w:sz w:val="28"/>
          <w:szCs w:val="28"/>
        </w:rPr>
        <w:t xml:space="preserve">к постановлению </w:t>
      </w:r>
    </w:p>
    <w:p w:rsidR="00625477" w:rsidRPr="00625477" w:rsidRDefault="00625477" w:rsidP="00625477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  <w:r w:rsidRPr="00625477">
        <w:rPr>
          <w:color w:val="000000"/>
          <w:sz w:val="28"/>
          <w:szCs w:val="28"/>
        </w:rPr>
        <w:t xml:space="preserve">Администрации района </w:t>
      </w:r>
    </w:p>
    <w:p w:rsidR="00625477" w:rsidRPr="00625477" w:rsidRDefault="00625477" w:rsidP="00625477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  <w:r w:rsidRPr="00625477">
        <w:rPr>
          <w:color w:val="000000"/>
          <w:sz w:val="28"/>
          <w:szCs w:val="28"/>
        </w:rPr>
        <w:t>от 26.07.2022 № 340</w:t>
      </w:r>
    </w:p>
    <w:p w:rsidR="00625477" w:rsidRPr="00625477" w:rsidRDefault="00625477" w:rsidP="00625477">
      <w:pPr>
        <w:jc w:val="center"/>
        <w:rPr>
          <w:sz w:val="28"/>
          <w:szCs w:val="28"/>
        </w:rPr>
      </w:pPr>
    </w:p>
    <w:p w:rsidR="00625477" w:rsidRPr="00625477" w:rsidRDefault="00625477" w:rsidP="00625477">
      <w:pPr>
        <w:jc w:val="center"/>
        <w:rPr>
          <w:sz w:val="28"/>
          <w:szCs w:val="28"/>
        </w:rPr>
      </w:pPr>
      <w:r w:rsidRPr="00625477">
        <w:rPr>
          <w:sz w:val="28"/>
          <w:szCs w:val="28"/>
        </w:rPr>
        <w:t>СВЕДЕНИЯ</w:t>
      </w:r>
    </w:p>
    <w:p w:rsidR="00625477" w:rsidRPr="00625477" w:rsidRDefault="00625477" w:rsidP="00625477">
      <w:pPr>
        <w:jc w:val="center"/>
        <w:rPr>
          <w:sz w:val="28"/>
          <w:szCs w:val="28"/>
        </w:rPr>
      </w:pPr>
      <w:r w:rsidRPr="00625477">
        <w:rPr>
          <w:sz w:val="28"/>
          <w:szCs w:val="28"/>
        </w:rPr>
        <w:t>об индикаторах Программы и их значениях</w:t>
      </w:r>
    </w:p>
    <w:p w:rsidR="00625477" w:rsidRPr="00625477" w:rsidRDefault="00625477" w:rsidP="00625477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0"/>
        <w:gridCol w:w="6743"/>
        <w:gridCol w:w="1513"/>
        <w:gridCol w:w="1080"/>
        <w:gridCol w:w="1303"/>
        <w:gridCol w:w="790"/>
        <w:gridCol w:w="790"/>
        <w:gridCol w:w="790"/>
        <w:gridCol w:w="790"/>
        <w:gridCol w:w="790"/>
      </w:tblGrid>
      <w:tr w:rsidR="00625477" w:rsidRPr="00625477" w:rsidTr="007E191C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477" w:rsidRPr="00625477" w:rsidRDefault="00625477" w:rsidP="00625477">
            <w:pPr>
              <w:jc w:val="center"/>
              <w:rPr>
                <w:rFonts w:eastAsia="Calibri"/>
                <w:lang w:eastAsia="en-US"/>
              </w:rPr>
            </w:pPr>
            <w:r w:rsidRPr="00625477">
              <w:t>№</w:t>
            </w:r>
          </w:p>
          <w:p w:rsidR="00625477" w:rsidRPr="00625477" w:rsidRDefault="00625477" w:rsidP="00625477">
            <w:pPr>
              <w:ind w:left="-60"/>
              <w:jc w:val="center"/>
              <w:rPr>
                <w:rFonts w:eastAsia="Calibri"/>
                <w:lang w:eastAsia="en-US"/>
              </w:rPr>
            </w:pPr>
            <w:proofErr w:type="gramStart"/>
            <w:r w:rsidRPr="00625477">
              <w:t>п</w:t>
            </w:r>
            <w:proofErr w:type="gramEnd"/>
            <w:r w:rsidRPr="00625477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477" w:rsidRPr="00625477" w:rsidRDefault="00625477" w:rsidP="00625477">
            <w:pPr>
              <w:jc w:val="center"/>
              <w:rPr>
                <w:rFonts w:eastAsia="Calibri"/>
                <w:lang w:eastAsia="en-US"/>
              </w:rPr>
            </w:pPr>
            <w:r w:rsidRPr="00625477">
              <w:t>Наименование инди</w:t>
            </w:r>
            <w:r w:rsidRPr="00625477">
              <w:softHyphen/>
              <w:t>катора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477" w:rsidRPr="00625477" w:rsidRDefault="00625477" w:rsidP="00625477">
            <w:pPr>
              <w:jc w:val="center"/>
              <w:rPr>
                <w:rFonts w:eastAsia="Calibri"/>
                <w:lang w:eastAsia="en-US"/>
              </w:rPr>
            </w:pPr>
            <w:r w:rsidRPr="00625477">
              <w:t>Единица измерения</w:t>
            </w:r>
          </w:p>
        </w:tc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477" w:rsidRPr="00625477" w:rsidRDefault="00625477" w:rsidP="00625477">
            <w:pPr>
              <w:jc w:val="center"/>
              <w:rPr>
                <w:rFonts w:eastAsia="Calibri"/>
                <w:lang w:eastAsia="en-US"/>
              </w:rPr>
            </w:pPr>
            <w:r w:rsidRPr="00625477">
              <w:t>Значение индикатора по годам</w:t>
            </w:r>
          </w:p>
        </w:tc>
      </w:tr>
      <w:tr w:rsidR="00625477" w:rsidRPr="00625477" w:rsidTr="007E191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5477" w:rsidRPr="00625477" w:rsidRDefault="00625477" w:rsidP="00625477">
            <w:pPr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5477" w:rsidRPr="00625477" w:rsidRDefault="00625477" w:rsidP="00625477">
            <w:pPr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5477" w:rsidRPr="00625477" w:rsidRDefault="00625477" w:rsidP="00625477">
            <w:pPr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477" w:rsidRPr="00625477" w:rsidRDefault="00625477" w:rsidP="00625477">
            <w:pPr>
              <w:jc w:val="center"/>
              <w:rPr>
                <w:rFonts w:eastAsia="Calibri"/>
                <w:lang w:eastAsia="en-US"/>
              </w:rPr>
            </w:pPr>
            <w:r w:rsidRPr="00625477">
              <w:t>2019 год (факт)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477" w:rsidRPr="00625477" w:rsidRDefault="00625477" w:rsidP="00625477">
            <w:pPr>
              <w:jc w:val="center"/>
              <w:rPr>
                <w:rFonts w:eastAsia="Calibri"/>
                <w:lang w:eastAsia="en-US"/>
              </w:rPr>
            </w:pPr>
            <w:r w:rsidRPr="00625477">
              <w:t>2020 год (оценка)</w:t>
            </w: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477" w:rsidRPr="00625477" w:rsidRDefault="00625477" w:rsidP="00625477">
            <w:pPr>
              <w:jc w:val="center"/>
              <w:rPr>
                <w:rFonts w:eastAsia="Calibri"/>
                <w:lang w:eastAsia="en-US"/>
              </w:rPr>
            </w:pPr>
            <w:r w:rsidRPr="00625477">
              <w:t>Годы реализации муниципальной программы</w:t>
            </w:r>
          </w:p>
        </w:tc>
      </w:tr>
      <w:tr w:rsidR="00625477" w:rsidRPr="00625477" w:rsidTr="007E191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5477" w:rsidRPr="00625477" w:rsidRDefault="00625477" w:rsidP="00625477">
            <w:pPr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5477" w:rsidRPr="00625477" w:rsidRDefault="00625477" w:rsidP="00625477">
            <w:pPr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5477" w:rsidRPr="00625477" w:rsidRDefault="00625477" w:rsidP="00625477">
            <w:pPr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5477" w:rsidRPr="00625477" w:rsidRDefault="00625477" w:rsidP="00625477">
            <w:pPr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5477" w:rsidRPr="00625477" w:rsidRDefault="00625477" w:rsidP="00625477">
            <w:pPr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477" w:rsidRPr="00625477" w:rsidRDefault="00625477" w:rsidP="00625477">
            <w:pPr>
              <w:jc w:val="center"/>
              <w:rPr>
                <w:rFonts w:eastAsia="Calibri"/>
                <w:lang w:eastAsia="en-US"/>
              </w:rPr>
            </w:pPr>
            <w:r w:rsidRPr="00625477">
              <w:t>2021 год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477" w:rsidRPr="00625477" w:rsidRDefault="00625477" w:rsidP="00625477">
            <w:pPr>
              <w:jc w:val="center"/>
              <w:rPr>
                <w:rFonts w:eastAsia="Calibri"/>
                <w:lang w:eastAsia="en-US"/>
              </w:rPr>
            </w:pPr>
            <w:r w:rsidRPr="00625477">
              <w:t>2022 год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477" w:rsidRPr="00625477" w:rsidRDefault="00625477" w:rsidP="00625477">
            <w:pPr>
              <w:jc w:val="center"/>
              <w:rPr>
                <w:rFonts w:eastAsia="Calibri"/>
                <w:lang w:eastAsia="en-US"/>
              </w:rPr>
            </w:pPr>
            <w:r w:rsidRPr="00625477">
              <w:t>2023 год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477" w:rsidRPr="00625477" w:rsidRDefault="00625477" w:rsidP="00625477">
            <w:pPr>
              <w:jc w:val="center"/>
              <w:rPr>
                <w:rFonts w:eastAsia="Calibri"/>
                <w:lang w:eastAsia="en-US"/>
              </w:rPr>
            </w:pPr>
            <w:r w:rsidRPr="00625477">
              <w:t>2024 год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477" w:rsidRPr="00625477" w:rsidRDefault="00625477" w:rsidP="00625477">
            <w:pPr>
              <w:jc w:val="center"/>
              <w:rPr>
                <w:rFonts w:eastAsia="Calibri"/>
                <w:lang w:eastAsia="en-US"/>
              </w:rPr>
            </w:pPr>
            <w:r w:rsidRPr="00625477">
              <w:t>2025 год</w:t>
            </w:r>
          </w:p>
        </w:tc>
      </w:tr>
      <w:tr w:rsidR="00625477" w:rsidRPr="00625477" w:rsidTr="007E191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477" w:rsidRPr="00625477" w:rsidRDefault="00625477" w:rsidP="00625477">
            <w:pPr>
              <w:jc w:val="center"/>
              <w:rPr>
                <w:rFonts w:eastAsia="Calibri"/>
                <w:lang w:eastAsia="en-US"/>
              </w:rPr>
            </w:pPr>
            <w:r w:rsidRPr="00625477"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477" w:rsidRPr="00625477" w:rsidRDefault="00625477" w:rsidP="00625477">
            <w:pPr>
              <w:rPr>
                <w:rFonts w:eastAsia="Calibri"/>
                <w:lang w:eastAsia="en-US"/>
              </w:rPr>
            </w:pPr>
            <w:r w:rsidRPr="00625477">
              <w:t xml:space="preserve">Число лиц, зарегистрированных с диагнозом «наркомания»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477" w:rsidRPr="00625477" w:rsidRDefault="00625477" w:rsidP="00625477">
            <w:pPr>
              <w:jc w:val="center"/>
              <w:rPr>
                <w:rFonts w:eastAsia="Calibri"/>
                <w:lang w:eastAsia="en-US"/>
              </w:rPr>
            </w:pPr>
            <w:r w:rsidRPr="00625477">
              <w:t>человек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477" w:rsidRPr="00625477" w:rsidRDefault="00625477" w:rsidP="00625477">
            <w:pPr>
              <w:jc w:val="center"/>
              <w:rPr>
                <w:rFonts w:eastAsia="Calibri"/>
                <w:lang w:eastAsia="en-US"/>
              </w:rPr>
            </w:pPr>
            <w:r w:rsidRPr="00625477">
              <w:t>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477" w:rsidRPr="00625477" w:rsidRDefault="00625477" w:rsidP="00625477">
            <w:pPr>
              <w:jc w:val="center"/>
              <w:rPr>
                <w:rFonts w:eastAsia="Calibri"/>
                <w:lang w:eastAsia="en-US"/>
              </w:rPr>
            </w:pPr>
            <w:r w:rsidRPr="00625477">
              <w:t>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477" w:rsidRPr="00625477" w:rsidRDefault="00625477" w:rsidP="00625477">
            <w:pPr>
              <w:jc w:val="center"/>
              <w:rPr>
                <w:rFonts w:eastAsia="Calibri"/>
                <w:lang w:eastAsia="en-US"/>
              </w:rPr>
            </w:pPr>
            <w:r w:rsidRPr="00625477">
              <w:t>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477" w:rsidRPr="00625477" w:rsidRDefault="00625477" w:rsidP="00625477">
            <w:pPr>
              <w:jc w:val="center"/>
              <w:rPr>
                <w:rFonts w:eastAsia="Calibri"/>
                <w:lang w:eastAsia="en-US"/>
              </w:rPr>
            </w:pPr>
            <w:r w:rsidRPr="00625477">
              <w:t>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477" w:rsidRPr="00625477" w:rsidRDefault="00625477" w:rsidP="00625477">
            <w:pPr>
              <w:jc w:val="center"/>
              <w:rPr>
                <w:rFonts w:eastAsia="Calibri"/>
                <w:lang w:eastAsia="en-US"/>
              </w:rPr>
            </w:pPr>
            <w:r w:rsidRPr="00625477">
              <w:t>28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477" w:rsidRPr="00625477" w:rsidRDefault="00625477" w:rsidP="00625477">
            <w:pPr>
              <w:jc w:val="center"/>
              <w:rPr>
                <w:rFonts w:eastAsia="Calibri"/>
                <w:lang w:eastAsia="en-US"/>
              </w:rPr>
            </w:pPr>
            <w:r w:rsidRPr="00625477">
              <w:t>28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477" w:rsidRPr="00625477" w:rsidRDefault="00625477" w:rsidP="00625477">
            <w:pPr>
              <w:jc w:val="center"/>
              <w:rPr>
                <w:rFonts w:eastAsia="Calibri"/>
                <w:lang w:eastAsia="en-US"/>
              </w:rPr>
            </w:pPr>
            <w:r w:rsidRPr="00625477">
              <w:t>27</w:t>
            </w:r>
          </w:p>
        </w:tc>
      </w:tr>
      <w:tr w:rsidR="00625477" w:rsidRPr="00625477" w:rsidTr="007E191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477" w:rsidRPr="00625477" w:rsidRDefault="00625477" w:rsidP="00625477">
            <w:pPr>
              <w:jc w:val="center"/>
              <w:rPr>
                <w:rFonts w:eastAsia="Calibri"/>
                <w:lang w:eastAsia="en-US"/>
              </w:rPr>
            </w:pPr>
            <w:r w:rsidRPr="00625477"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477" w:rsidRPr="00625477" w:rsidRDefault="00625477" w:rsidP="00625477">
            <w:pPr>
              <w:rPr>
                <w:rFonts w:eastAsia="Calibri"/>
                <w:lang w:eastAsia="en-US"/>
              </w:rPr>
            </w:pPr>
            <w:r w:rsidRPr="00625477">
              <w:t>Доля молодых граждан в возрасте от 14 до 30 лет, вовлече</w:t>
            </w:r>
            <w:r w:rsidRPr="00625477">
              <w:t>н</w:t>
            </w:r>
            <w:r w:rsidRPr="00625477">
              <w:t>ных в профилактические антинаркотические мероприятия, по отношению к общей численности молодежи, проживающей на территории района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477" w:rsidRPr="00625477" w:rsidRDefault="00625477" w:rsidP="00625477">
            <w:pPr>
              <w:jc w:val="center"/>
              <w:rPr>
                <w:rFonts w:eastAsia="Calibri"/>
                <w:lang w:eastAsia="en-US"/>
              </w:rPr>
            </w:pPr>
          </w:p>
          <w:p w:rsidR="00625477" w:rsidRPr="00625477" w:rsidRDefault="00625477" w:rsidP="00625477">
            <w:pPr>
              <w:jc w:val="center"/>
              <w:rPr>
                <w:rFonts w:eastAsia="Calibri"/>
                <w:lang w:eastAsia="en-US"/>
              </w:rPr>
            </w:pPr>
            <w:r w:rsidRPr="00625477">
              <w:t>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477" w:rsidRPr="00625477" w:rsidRDefault="00625477" w:rsidP="00625477">
            <w:pPr>
              <w:jc w:val="center"/>
              <w:rPr>
                <w:rFonts w:eastAsia="Calibri"/>
                <w:lang w:eastAsia="en-US"/>
              </w:rPr>
            </w:pPr>
            <w:r w:rsidRPr="00625477">
              <w:t>65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477" w:rsidRPr="00625477" w:rsidRDefault="00625477" w:rsidP="00625477">
            <w:pPr>
              <w:jc w:val="center"/>
              <w:rPr>
                <w:rFonts w:eastAsia="Calibri"/>
                <w:lang w:eastAsia="en-US"/>
              </w:rPr>
            </w:pPr>
            <w:r w:rsidRPr="00625477">
              <w:t>67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477" w:rsidRPr="00625477" w:rsidRDefault="00625477" w:rsidP="00625477">
            <w:pPr>
              <w:jc w:val="center"/>
              <w:rPr>
                <w:rFonts w:eastAsia="Calibri"/>
                <w:lang w:eastAsia="en-US"/>
              </w:rPr>
            </w:pPr>
            <w:r w:rsidRPr="00625477">
              <w:t>67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477" w:rsidRPr="00625477" w:rsidRDefault="00625477" w:rsidP="00625477">
            <w:pPr>
              <w:jc w:val="center"/>
              <w:rPr>
                <w:rFonts w:eastAsia="Calibri"/>
                <w:lang w:eastAsia="en-US"/>
              </w:rPr>
            </w:pPr>
            <w:r w:rsidRPr="00625477">
              <w:t>73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477" w:rsidRPr="00625477" w:rsidRDefault="00625477" w:rsidP="00625477">
            <w:pPr>
              <w:jc w:val="center"/>
              <w:rPr>
                <w:rFonts w:eastAsia="Calibri"/>
                <w:lang w:eastAsia="en-US"/>
              </w:rPr>
            </w:pPr>
            <w:r w:rsidRPr="00625477">
              <w:t>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477" w:rsidRPr="00625477" w:rsidRDefault="00625477" w:rsidP="00625477">
            <w:pPr>
              <w:jc w:val="center"/>
              <w:rPr>
                <w:rFonts w:eastAsia="Calibri"/>
                <w:lang w:eastAsia="en-US"/>
              </w:rPr>
            </w:pPr>
            <w:r w:rsidRPr="00625477">
              <w:t>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477" w:rsidRPr="00625477" w:rsidRDefault="00625477" w:rsidP="00625477">
            <w:pPr>
              <w:jc w:val="center"/>
              <w:rPr>
                <w:rFonts w:eastAsia="Calibri"/>
                <w:lang w:eastAsia="en-US"/>
              </w:rPr>
            </w:pPr>
            <w:r w:rsidRPr="00625477">
              <w:t>82</w:t>
            </w:r>
          </w:p>
        </w:tc>
      </w:tr>
      <w:tr w:rsidR="00625477" w:rsidRPr="00625477" w:rsidTr="007E191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477" w:rsidRPr="00625477" w:rsidRDefault="00625477" w:rsidP="00625477">
            <w:pPr>
              <w:jc w:val="center"/>
              <w:rPr>
                <w:rFonts w:eastAsia="Calibri"/>
                <w:lang w:eastAsia="en-US"/>
              </w:rPr>
            </w:pPr>
            <w:r w:rsidRPr="00625477"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477" w:rsidRPr="00625477" w:rsidRDefault="00625477" w:rsidP="00625477">
            <w:pPr>
              <w:rPr>
                <w:rFonts w:eastAsia="Calibri"/>
                <w:lang w:eastAsia="en-US"/>
              </w:rPr>
            </w:pPr>
            <w:r w:rsidRPr="00625477">
              <w:t>Доля образовательных организаций, реализующих меропри</w:t>
            </w:r>
            <w:r w:rsidRPr="00625477">
              <w:t>я</w:t>
            </w:r>
            <w:r w:rsidRPr="00625477">
              <w:t>тия по профилактике потребления наркотических средств и психотропных веществ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477" w:rsidRPr="00625477" w:rsidRDefault="00625477" w:rsidP="00625477">
            <w:pPr>
              <w:jc w:val="center"/>
              <w:rPr>
                <w:rFonts w:eastAsia="Calibri"/>
                <w:lang w:eastAsia="en-US"/>
              </w:rPr>
            </w:pPr>
          </w:p>
          <w:p w:rsidR="00625477" w:rsidRPr="00625477" w:rsidRDefault="00625477" w:rsidP="00625477">
            <w:pPr>
              <w:jc w:val="center"/>
              <w:rPr>
                <w:rFonts w:eastAsia="Calibri"/>
                <w:lang w:eastAsia="en-US"/>
              </w:rPr>
            </w:pPr>
            <w:r w:rsidRPr="00625477">
              <w:t>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477" w:rsidRPr="00625477" w:rsidRDefault="00625477" w:rsidP="00625477">
            <w:pPr>
              <w:jc w:val="center"/>
              <w:rPr>
                <w:rFonts w:eastAsia="Calibri"/>
                <w:lang w:eastAsia="en-US"/>
              </w:rPr>
            </w:pPr>
            <w:r w:rsidRPr="00625477">
              <w:t>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477" w:rsidRPr="00625477" w:rsidRDefault="00625477" w:rsidP="00625477">
            <w:pPr>
              <w:jc w:val="center"/>
              <w:rPr>
                <w:rFonts w:eastAsia="Calibri"/>
                <w:lang w:eastAsia="en-US"/>
              </w:rPr>
            </w:pPr>
            <w:r w:rsidRPr="00625477">
              <w:t>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477" w:rsidRPr="00625477" w:rsidRDefault="00625477" w:rsidP="00625477">
            <w:pPr>
              <w:jc w:val="center"/>
              <w:rPr>
                <w:rFonts w:eastAsia="Calibri"/>
                <w:lang w:eastAsia="en-US"/>
              </w:rPr>
            </w:pPr>
            <w:r w:rsidRPr="00625477">
              <w:t>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477" w:rsidRPr="00625477" w:rsidRDefault="00625477" w:rsidP="00625477">
            <w:pPr>
              <w:jc w:val="center"/>
              <w:rPr>
                <w:rFonts w:eastAsia="Calibri"/>
                <w:lang w:eastAsia="en-US"/>
              </w:rPr>
            </w:pPr>
            <w:r w:rsidRPr="00625477">
              <w:t>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477" w:rsidRPr="00625477" w:rsidRDefault="00625477" w:rsidP="00625477">
            <w:pPr>
              <w:jc w:val="center"/>
              <w:rPr>
                <w:rFonts w:eastAsia="Calibri"/>
                <w:lang w:eastAsia="en-US"/>
              </w:rPr>
            </w:pPr>
            <w:r w:rsidRPr="00625477">
              <w:t>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477" w:rsidRPr="00625477" w:rsidRDefault="00625477" w:rsidP="00625477">
            <w:pPr>
              <w:jc w:val="center"/>
              <w:rPr>
                <w:rFonts w:eastAsia="Calibri"/>
                <w:lang w:eastAsia="en-US"/>
              </w:rPr>
            </w:pPr>
            <w:r w:rsidRPr="00625477">
              <w:t>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477" w:rsidRPr="00625477" w:rsidRDefault="00625477" w:rsidP="00625477">
            <w:pPr>
              <w:jc w:val="center"/>
              <w:rPr>
                <w:rFonts w:eastAsia="Calibri"/>
                <w:lang w:eastAsia="en-US"/>
              </w:rPr>
            </w:pPr>
            <w:r w:rsidRPr="00625477">
              <w:t>100</w:t>
            </w:r>
          </w:p>
        </w:tc>
      </w:tr>
      <w:tr w:rsidR="00625477" w:rsidRPr="00625477" w:rsidTr="007E191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477" w:rsidRPr="00625477" w:rsidRDefault="00625477" w:rsidP="00625477">
            <w:pPr>
              <w:jc w:val="center"/>
              <w:rPr>
                <w:rFonts w:eastAsia="Calibri"/>
                <w:lang w:eastAsia="en-US"/>
              </w:rPr>
            </w:pPr>
            <w:r w:rsidRPr="00625477"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477" w:rsidRPr="00625477" w:rsidRDefault="00625477" w:rsidP="00625477">
            <w:pPr>
              <w:rPr>
                <w:rFonts w:eastAsia="Calibri"/>
                <w:lang w:eastAsia="en-US"/>
              </w:rPr>
            </w:pPr>
            <w:proofErr w:type="spellStart"/>
            <w:r w:rsidRPr="00625477">
              <w:t>Выявляемость</w:t>
            </w:r>
            <w:proofErr w:type="spellEnd"/>
            <w:r w:rsidRPr="00625477">
              <w:t xml:space="preserve"> противоправных деяний в сфере незаконного оборота наркотиче</w:t>
            </w:r>
            <w:r w:rsidRPr="00625477">
              <w:softHyphen/>
              <w:t>ских средств и  пси</w:t>
            </w:r>
            <w:r w:rsidRPr="00625477">
              <w:softHyphen/>
              <w:t>хотропных веществ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477" w:rsidRPr="00625477" w:rsidRDefault="00625477" w:rsidP="00625477">
            <w:pPr>
              <w:jc w:val="center"/>
              <w:rPr>
                <w:rFonts w:eastAsia="Calibri"/>
                <w:lang w:eastAsia="en-US"/>
              </w:rPr>
            </w:pPr>
            <w:r w:rsidRPr="00625477">
              <w:t>Ед.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477" w:rsidRPr="00625477" w:rsidRDefault="00625477" w:rsidP="00625477">
            <w:pPr>
              <w:jc w:val="center"/>
              <w:rPr>
                <w:rFonts w:eastAsia="Calibri"/>
                <w:lang w:eastAsia="en-US"/>
              </w:rPr>
            </w:pPr>
            <w:r w:rsidRPr="00625477"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477" w:rsidRPr="00625477" w:rsidRDefault="00625477" w:rsidP="00625477">
            <w:pPr>
              <w:jc w:val="center"/>
              <w:rPr>
                <w:rFonts w:eastAsia="Calibri"/>
                <w:lang w:eastAsia="en-US"/>
              </w:rPr>
            </w:pPr>
            <w:r w:rsidRPr="00625477"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477" w:rsidRPr="00625477" w:rsidRDefault="00625477" w:rsidP="00625477">
            <w:pPr>
              <w:jc w:val="center"/>
              <w:rPr>
                <w:rFonts w:eastAsia="Calibri"/>
                <w:lang w:eastAsia="en-US"/>
              </w:rPr>
            </w:pPr>
            <w:r w:rsidRPr="00625477"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477" w:rsidRPr="00625477" w:rsidRDefault="00625477" w:rsidP="00625477">
            <w:pPr>
              <w:jc w:val="center"/>
              <w:rPr>
                <w:rFonts w:eastAsia="Calibri"/>
                <w:lang w:eastAsia="en-US"/>
              </w:rPr>
            </w:pPr>
            <w:r w:rsidRPr="00625477"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477" w:rsidRPr="00625477" w:rsidRDefault="00625477" w:rsidP="00625477">
            <w:pPr>
              <w:jc w:val="center"/>
              <w:rPr>
                <w:rFonts w:eastAsia="Calibri"/>
                <w:lang w:eastAsia="en-US"/>
              </w:rPr>
            </w:pPr>
            <w:r w:rsidRPr="00625477"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477" w:rsidRPr="00625477" w:rsidRDefault="00625477" w:rsidP="00625477">
            <w:pPr>
              <w:jc w:val="center"/>
              <w:rPr>
                <w:rFonts w:eastAsia="Calibri"/>
                <w:lang w:eastAsia="en-US"/>
              </w:rPr>
            </w:pPr>
            <w:r w:rsidRPr="00625477"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477" w:rsidRPr="00625477" w:rsidRDefault="00625477" w:rsidP="00625477">
            <w:pPr>
              <w:jc w:val="center"/>
              <w:rPr>
                <w:rFonts w:eastAsia="Calibri"/>
                <w:lang w:eastAsia="en-US"/>
              </w:rPr>
            </w:pPr>
            <w:r w:rsidRPr="00625477">
              <w:t>11</w:t>
            </w:r>
          </w:p>
        </w:tc>
      </w:tr>
      <w:tr w:rsidR="00625477" w:rsidRPr="00625477" w:rsidTr="007E191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477" w:rsidRPr="00625477" w:rsidRDefault="00625477" w:rsidP="00625477">
            <w:pPr>
              <w:jc w:val="center"/>
              <w:rPr>
                <w:rFonts w:eastAsia="Calibri"/>
                <w:lang w:eastAsia="en-US"/>
              </w:rPr>
            </w:pPr>
            <w:r w:rsidRPr="00625477"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477" w:rsidRPr="00625477" w:rsidRDefault="00625477" w:rsidP="00625477">
            <w:pPr>
              <w:rPr>
                <w:rFonts w:eastAsia="Calibri"/>
                <w:lang w:eastAsia="en-US"/>
              </w:rPr>
            </w:pPr>
            <w:r w:rsidRPr="00625477">
              <w:t>Криминальная пораженность (степень вовлеченности насел</w:t>
            </w:r>
            <w:r w:rsidRPr="00625477">
              <w:t>е</w:t>
            </w:r>
            <w:r w:rsidRPr="00625477">
              <w:t>ния в незаконный оборот наркотиков)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477" w:rsidRPr="00625477" w:rsidRDefault="00625477" w:rsidP="00625477">
            <w:pPr>
              <w:jc w:val="center"/>
              <w:rPr>
                <w:rFonts w:eastAsia="Calibri"/>
                <w:lang w:eastAsia="en-US"/>
              </w:rPr>
            </w:pPr>
            <w:r w:rsidRPr="00625477">
              <w:t>человек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477" w:rsidRPr="00625477" w:rsidRDefault="00625477" w:rsidP="00625477">
            <w:pPr>
              <w:jc w:val="center"/>
              <w:rPr>
                <w:rFonts w:eastAsia="Calibri"/>
                <w:lang w:eastAsia="en-US"/>
              </w:rPr>
            </w:pPr>
            <w:r w:rsidRPr="00625477"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477" w:rsidRPr="00625477" w:rsidRDefault="00625477" w:rsidP="00625477">
            <w:pPr>
              <w:jc w:val="center"/>
              <w:rPr>
                <w:rFonts w:eastAsia="Calibri"/>
                <w:lang w:eastAsia="en-US"/>
              </w:rPr>
            </w:pPr>
            <w:r w:rsidRPr="00625477"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477" w:rsidRPr="00625477" w:rsidRDefault="00625477" w:rsidP="00625477">
            <w:pPr>
              <w:jc w:val="center"/>
              <w:rPr>
                <w:rFonts w:eastAsia="Calibri"/>
                <w:lang w:eastAsia="en-US"/>
              </w:rPr>
            </w:pPr>
            <w:r w:rsidRPr="00625477"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477" w:rsidRPr="00625477" w:rsidRDefault="00625477" w:rsidP="00625477">
            <w:pPr>
              <w:jc w:val="center"/>
              <w:rPr>
                <w:rFonts w:eastAsia="Calibri"/>
                <w:lang w:eastAsia="en-US"/>
              </w:rPr>
            </w:pPr>
            <w:r w:rsidRPr="00625477"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477" w:rsidRPr="00625477" w:rsidRDefault="00625477" w:rsidP="00625477">
            <w:pPr>
              <w:jc w:val="center"/>
              <w:rPr>
                <w:rFonts w:eastAsia="Calibri"/>
                <w:lang w:eastAsia="en-US"/>
              </w:rPr>
            </w:pPr>
            <w:r w:rsidRPr="00625477"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477" w:rsidRPr="00625477" w:rsidRDefault="00625477" w:rsidP="00625477">
            <w:pPr>
              <w:jc w:val="center"/>
              <w:rPr>
                <w:rFonts w:eastAsia="Calibri"/>
                <w:lang w:eastAsia="en-US"/>
              </w:rPr>
            </w:pPr>
            <w:r w:rsidRPr="00625477"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477" w:rsidRPr="00625477" w:rsidRDefault="00625477" w:rsidP="00625477">
            <w:pPr>
              <w:jc w:val="center"/>
              <w:rPr>
                <w:rFonts w:eastAsia="Calibri"/>
                <w:lang w:eastAsia="en-US"/>
              </w:rPr>
            </w:pPr>
            <w:r w:rsidRPr="00625477">
              <w:t>11</w:t>
            </w:r>
          </w:p>
        </w:tc>
      </w:tr>
    </w:tbl>
    <w:p w:rsidR="00625477" w:rsidRPr="00625477" w:rsidRDefault="00625477" w:rsidP="00625477">
      <w:pPr>
        <w:jc w:val="both"/>
        <w:rPr>
          <w:sz w:val="28"/>
          <w:szCs w:val="20"/>
        </w:rPr>
      </w:pPr>
    </w:p>
    <w:p w:rsidR="00625477" w:rsidRDefault="00625477">
      <w:pPr>
        <w:spacing w:after="200" w:line="276" w:lineRule="auto"/>
        <w:rPr>
          <w:b/>
          <w:sz w:val="28"/>
          <w:szCs w:val="28"/>
        </w:rPr>
        <w:sectPr w:rsidR="00625477" w:rsidSect="00625477">
          <w:headerReference w:type="default" r:id="rId12"/>
          <w:pgSz w:w="16838" w:h="11906" w:orient="landscape"/>
          <w:pgMar w:top="1701" w:right="1134" w:bottom="850" w:left="851" w:header="708" w:footer="708" w:gutter="0"/>
          <w:cols w:space="708"/>
          <w:docGrid w:linePitch="360"/>
        </w:sectPr>
      </w:pPr>
    </w:p>
    <w:p w:rsidR="007E191C" w:rsidRPr="007E191C" w:rsidRDefault="007E191C" w:rsidP="007E191C">
      <w:pPr>
        <w:jc w:val="right"/>
        <w:rPr>
          <w:sz w:val="28"/>
          <w:szCs w:val="28"/>
        </w:rPr>
      </w:pPr>
    </w:p>
    <w:p w:rsidR="007E191C" w:rsidRPr="007E191C" w:rsidRDefault="007E191C" w:rsidP="007E191C">
      <w:pPr>
        <w:jc w:val="center"/>
        <w:rPr>
          <w:sz w:val="28"/>
          <w:szCs w:val="28"/>
        </w:rPr>
      </w:pPr>
      <w:r w:rsidRPr="007E191C">
        <w:rPr>
          <w:sz w:val="28"/>
          <w:szCs w:val="28"/>
        </w:rPr>
        <w:t>АДМИНИСТРАЦИЯ ПОСПЕЛИХИНСКОГО РАЙОНА</w:t>
      </w:r>
    </w:p>
    <w:p w:rsidR="007E191C" w:rsidRPr="007E191C" w:rsidRDefault="007E191C" w:rsidP="007E191C">
      <w:pPr>
        <w:jc w:val="center"/>
        <w:rPr>
          <w:sz w:val="28"/>
          <w:szCs w:val="28"/>
        </w:rPr>
      </w:pPr>
      <w:r w:rsidRPr="007E191C">
        <w:rPr>
          <w:sz w:val="28"/>
          <w:szCs w:val="28"/>
        </w:rPr>
        <w:t>АЛТАЙСКОГО КРАЯ</w:t>
      </w:r>
    </w:p>
    <w:p w:rsidR="007E191C" w:rsidRPr="007E191C" w:rsidRDefault="007E191C" w:rsidP="007E191C">
      <w:pPr>
        <w:jc w:val="center"/>
        <w:rPr>
          <w:sz w:val="28"/>
          <w:szCs w:val="28"/>
        </w:rPr>
      </w:pPr>
    </w:p>
    <w:p w:rsidR="007E191C" w:rsidRPr="007E191C" w:rsidRDefault="007E191C" w:rsidP="007E191C">
      <w:pPr>
        <w:jc w:val="center"/>
        <w:rPr>
          <w:sz w:val="28"/>
          <w:szCs w:val="28"/>
        </w:rPr>
      </w:pPr>
    </w:p>
    <w:p w:rsidR="007E191C" w:rsidRPr="007E191C" w:rsidRDefault="007E191C" w:rsidP="007E191C">
      <w:pPr>
        <w:jc w:val="center"/>
        <w:rPr>
          <w:sz w:val="28"/>
          <w:szCs w:val="28"/>
        </w:rPr>
      </w:pPr>
      <w:r w:rsidRPr="007E191C">
        <w:rPr>
          <w:sz w:val="28"/>
          <w:szCs w:val="28"/>
        </w:rPr>
        <w:t>ПОСТАНОВЛЕНИЕ</w:t>
      </w:r>
    </w:p>
    <w:p w:rsidR="007E191C" w:rsidRPr="007E191C" w:rsidRDefault="007E191C" w:rsidP="007E191C">
      <w:pPr>
        <w:jc w:val="center"/>
        <w:rPr>
          <w:sz w:val="28"/>
          <w:szCs w:val="28"/>
        </w:rPr>
      </w:pPr>
    </w:p>
    <w:p w:rsidR="007E191C" w:rsidRPr="007E191C" w:rsidRDefault="007E191C" w:rsidP="007E191C">
      <w:pPr>
        <w:jc w:val="center"/>
        <w:rPr>
          <w:sz w:val="28"/>
          <w:szCs w:val="28"/>
        </w:rPr>
      </w:pPr>
    </w:p>
    <w:p w:rsidR="007E191C" w:rsidRPr="007E191C" w:rsidRDefault="007E191C" w:rsidP="007E191C">
      <w:pPr>
        <w:rPr>
          <w:sz w:val="28"/>
          <w:szCs w:val="28"/>
        </w:rPr>
      </w:pPr>
      <w:r w:rsidRPr="007E191C">
        <w:rPr>
          <w:sz w:val="28"/>
          <w:szCs w:val="28"/>
        </w:rPr>
        <w:t>27.06.2022                                                                                                       № 341</w:t>
      </w:r>
    </w:p>
    <w:p w:rsidR="007E191C" w:rsidRPr="007E191C" w:rsidRDefault="007E191C" w:rsidP="007E191C">
      <w:pPr>
        <w:jc w:val="center"/>
        <w:rPr>
          <w:sz w:val="28"/>
          <w:szCs w:val="28"/>
        </w:rPr>
      </w:pPr>
      <w:proofErr w:type="gramStart"/>
      <w:r w:rsidRPr="007E191C">
        <w:rPr>
          <w:sz w:val="28"/>
          <w:szCs w:val="28"/>
        </w:rPr>
        <w:t>с</w:t>
      </w:r>
      <w:proofErr w:type="gramEnd"/>
      <w:r w:rsidRPr="007E191C">
        <w:rPr>
          <w:sz w:val="28"/>
          <w:szCs w:val="28"/>
        </w:rPr>
        <w:t>. Поспелиха</w:t>
      </w:r>
    </w:p>
    <w:p w:rsidR="007E191C" w:rsidRPr="007E191C" w:rsidRDefault="007E191C" w:rsidP="007E191C">
      <w:pPr>
        <w:rPr>
          <w:sz w:val="28"/>
          <w:szCs w:val="28"/>
        </w:rPr>
      </w:pPr>
    </w:p>
    <w:p w:rsidR="007E191C" w:rsidRPr="007E191C" w:rsidRDefault="007E191C" w:rsidP="007E191C">
      <w:pPr>
        <w:rPr>
          <w:sz w:val="28"/>
          <w:szCs w:val="28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9606"/>
      </w:tblGrid>
      <w:tr w:rsidR="007E191C" w:rsidRPr="007E191C" w:rsidTr="007E191C">
        <w:trPr>
          <w:trHeight w:val="562"/>
        </w:trPr>
        <w:tc>
          <w:tcPr>
            <w:tcW w:w="9606" w:type="dxa"/>
            <w:shd w:val="clear" w:color="auto" w:fill="auto"/>
          </w:tcPr>
          <w:p w:rsidR="007E191C" w:rsidRPr="007E191C" w:rsidRDefault="007E191C" w:rsidP="007E191C">
            <w:pPr>
              <w:ind w:right="4854"/>
              <w:jc w:val="both"/>
              <w:rPr>
                <w:sz w:val="28"/>
                <w:szCs w:val="28"/>
              </w:rPr>
            </w:pPr>
            <w:r w:rsidRPr="007E191C">
              <w:rPr>
                <w:sz w:val="28"/>
                <w:szCs w:val="28"/>
              </w:rPr>
              <w:t>О проведении инвентаризации з</w:t>
            </w:r>
            <w:r w:rsidRPr="007E191C">
              <w:rPr>
                <w:sz w:val="28"/>
                <w:szCs w:val="28"/>
              </w:rPr>
              <w:t>е</w:t>
            </w:r>
            <w:r w:rsidRPr="007E191C">
              <w:rPr>
                <w:sz w:val="28"/>
                <w:szCs w:val="28"/>
              </w:rPr>
              <w:t>мельных участков сельскохозя</w:t>
            </w:r>
            <w:r w:rsidRPr="007E191C">
              <w:rPr>
                <w:sz w:val="28"/>
                <w:szCs w:val="28"/>
              </w:rPr>
              <w:t>й</w:t>
            </w:r>
            <w:r w:rsidRPr="007E191C">
              <w:rPr>
                <w:sz w:val="28"/>
                <w:szCs w:val="28"/>
              </w:rPr>
              <w:t xml:space="preserve">ственного назначения </w:t>
            </w:r>
          </w:p>
        </w:tc>
      </w:tr>
    </w:tbl>
    <w:p w:rsidR="007E191C" w:rsidRPr="007E191C" w:rsidRDefault="007E191C" w:rsidP="007E191C">
      <w:pPr>
        <w:rPr>
          <w:sz w:val="28"/>
          <w:szCs w:val="28"/>
        </w:rPr>
      </w:pPr>
    </w:p>
    <w:p w:rsidR="007E191C" w:rsidRPr="007E191C" w:rsidRDefault="007E191C" w:rsidP="007E191C">
      <w:pPr>
        <w:rPr>
          <w:sz w:val="28"/>
          <w:szCs w:val="28"/>
        </w:rPr>
      </w:pPr>
    </w:p>
    <w:p w:rsidR="007E191C" w:rsidRPr="007E191C" w:rsidRDefault="007E191C" w:rsidP="007E191C">
      <w:pPr>
        <w:ind w:right="-57" w:firstLine="450"/>
        <w:contextualSpacing/>
        <w:jc w:val="both"/>
        <w:rPr>
          <w:sz w:val="28"/>
          <w:szCs w:val="28"/>
        </w:rPr>
      </w:pPr>
      <w:proofErr w:type="gramStart"/>
      <w:r w:rsidRPr="007E191C">
        <w:rPr>
          <w:sz w:val="28"/>
          <w:szCs w:val="28"/>
        </w:rPr>
        <w:t>В целях актуализации сведений о землях сельскохозяйственного назнач</w:t>
      </w:r>
      <w:r w:rsidRPr="007E191C">
        <w:rPr>
          <w:sz w:val="28"/>
          <w:szCs w:val="28"/>
        </w:rPr>
        <w:t>е</w:t>
      </w:r>
      <w:r w:rsidRPr="007E191C">
        <w:rPr>
          <w:sz w:val="28"/>
          <w:szCs w:val="28"/>
        </w:rPr>
        <w:t xml:space="preserve">ния на территории </w:t>
      </w:r>
      <w:proofErr w:type="spellStart"/>
      <w:r w:rsidRPr="007E191C">
        <w:rPr>
          <w:sz w:val="28"/>
          <w:szCs w:val="28"/>
        </w:rPr>
        <w:t>Поспелихинского</w:t>
      </w:r>
      <w:proofErr w:type="spellEnd"/>
      <w:r w:rsidRPr="007E191C">
        <w:rPr>
          <w:sz w:val="28"/>
          <w:szCs w:val="28"/>
        </w:rPr>
        <w:t xml:space="preserve"> района Алтайского края в разрезе адм</w:t>
      </w:r>
      <w:r w:rsidRPr="007E191C">
        <w:rPr>
          <w:sz w:val="28"/>
          <w:szCs w:val="28"/>
        </w:rPr>
        <w:t>и</w:t>
      </w:r>
      <w:r w:rsidRPr="007E191C">
        <w:rPr>
          <w:sz w:val="28"/>
          <w:szCs w:val="28"/>
        </w:rPr>
        <w:t>нистрации сел, учета и упорядочения земельных участков сельскохозя</w:t>
      </w:r>
      <w:r w:rsidRPr="007E191C">
        <w:rPr>
          <w:sz w:val="28"/>
          <w:szCs w:val="28"/>
        </w:rPr>
        <w:t>й</w:t>
      </w:r>
      <w:r w:rsidRPr="007E191C">
        <w:rPr>
          <w:sz w:val="28"/>
          <w:szCs w:val="28"/>
        </w:rPr>
        <w:t>ственного назначения, выявления неиспользуемых и нерационально испол</w:t>
      </w:r>
      <w:r w:rsidRPr="007E191C">
        <w:rPr>
          <w:sz w:val="28"/>
          <w:szCs w:val="28"/>
        </w:rPr>
        <w:t>ь</w:t>
      </w:r>
      <w:r w:rsidRPr="007E191C">
        <w:rPr>
          <w:sz w:val="28"/>
          <w:szCs w:val="28"/>
        </w:rPr>
        <w:t>зуемых земельных участков сельскохозяйственного назначения и вовлечения земель сельскохозяйственного назначения в хозяйственный оборот, руково</w:t>
      </w:r>
      <w:r w:rsidRPr="007E191C">
        <w:rPr>
          <w:sz w:val="28"/>
          <w:szCs w:val="28"/>
        </w:rPr>
        <w:t>д</w:t>
      </w:r>
      <w:r w:rsidRPr="007E191C">
        <w:rPr>
          <w:sz w:val="28"/>
          <w:szCs w:val="28"/>
        </w:rPr>
        <w:t>ствуясь статьей 8 Федерального закона от 16.07.1998 №101-ФЗ «О госуда</w:t>
      </w:r>
      <w:r w:rsidRPr="007E191C">
        <w:rPr>
          <w:sz w:val="28"/>
          <w:szCs w:val="28"/>
        </w:rPr>
        <w:t>р</w:t>
      </w:r>
      <w:r w:rsidRPr="007E191C">
        <w:rPr>
          <w:sz w:val="28"/>
          <w:szCs w:val="28"/>
        </w:rPr>
        <w:t>ственном регулировании обеспечения плодородия земель сельскохозяйстве</w:t>
      </w:r>
      <w:r w:rsidRPr="007E191C">
        <w:rPr>
          <w:sz w:val="28"/>
          <w:szCs w:val="28"/>
        </w:rPr>
        <w:t>н</w:t>
      </w:r>
      <w:r w:rsidRPr="007E191C">
        <w:rPr>
          <w:sz w:val="28"/>
          <w:szCs w:val="28"/>
        </w:rPr>
        <w:t>ного назначения», статьей 13</w:t>
      </w:r>
      <w:proofErr w:type="gramEnd"/>
      <w:r w:rsidRPr="007E191C">
        <w:rPr>
          <w:sz w:val="28"/>
          <w:szCs w:val="28"/>
        </w:rPr>
        <w:t xml:space="preserve"> Федерального закона от 18.06.2001 №78-ФЗ «О землеустройстве», Федеральным законом от 06.10.2003 № 131-ФЗ "Об общих принципах организации местного самоуправления в Российской Федерации", Уставом Администрации </w:t>
      </w:r>
      <w:proofErr w:type="spellStart"/>
      <w:r w:rsidRPr="007E191C">
        <w:rPr>
          <w:sz w:val="28"/>
          <w:szCs w:val="28"/>
        </w:rPr>
        <w:t>Поспелихинского</w:t>
      </w:r>
      <w:proofErr w:type="spellEnd"/>
      <w:r w:rsidRPr="007E191C">
        <w:rPr>
          <w:sz w:val="28"/>
          <w:szCs w:val="28"/>
        </w:rPr>
        <w:t xml:space="preserve"> района Алтайского края, П</w:t>
      </w:r>
      <w:r w:rsidRPr="007E191C">
        <w:rPr>
          <w:sz w:val="28"/>
          <w:szCs w:val="28"/>
        </w:rPr>
        <w:t>О</w:t>
      </w:r>
      <w:r w:rsidRPr="007E191C">
        <w:rPr>
          <w:sz w:val="28"/>
          <w:szCs w:val="28"/>
        </w:rPr>
        <w:t>СТАНОВЛЯЮ:</w:t>
      </w:r>
    </w:p>
    <w:p w:rsidR="007E191C" w:rsidRPr="007E191C" w:rsidRDefault="007E191C" w:rsidP="007E191C">
      <w:pPr>
        <w:ind w:right="-57" w:firstLine="450"/>
        <w:contextualSpacing/>
        <w:jc w:val="both"/>
        <w:rPr>
          <w:sz w:val="28"/>
          <w:szCs w:val="28"/>
        </w:rPr>
      </w:pPr>
      <w:r w:rsidRPr="007E191C">
        <w:rPr>
          <w:sz w:val="28"/>
          <w:szCs w:val="28"/>
        </w:rPr>
        <w:t xml:space="preserve">1. Провести инвентаризацию земельных участков сельскохозяйственного назначения на территории </w:t>
      </w:r>
      <w:proofErr w:type="spellStart"/>
      <w:r w:rsidRPr="007E191C">
        <w:rPr>
          <w:sz w:val="28"/>
          <w:szCs w:val="28"/>
        </w:rPr>
        <w:t>Поспелихинского</w:t>
      </w:r>
      <w:proofErr w:type="spellEnd"/>
      <w:r w:rsidRPr="007E191C">
        <w:rPr>
          <w:sz w:val="28"/>
          <w:szCs w:val="28"/>
        </w:rPr>
        <w:t xml:space="preserve"> района Алтайского края.</w:t>
      </w:r>
    </w:p>
    <w:p w:rsidR="007E191C" w:rsidRPr="007E191C" w:rsidRDefault="007E191C" w:rsidP="007E191C">
      <w:pPr>
        <w:ind w:right="-57" w:firstLine="450"/>
        <w:contextualSpacing/>
        <w:jc w:val="both"/>
        <w:rPr>
          <w:sz w:val="28"/>
          <w:szCs w:val="28"/>
        </w:rPr>
      </w:pPr>
      <w:r w:rsidRPr="007E191C">
        <w:rPr>
          <w:sz w:val="28"/>
          <w:szCs w:val="28"/>
        </w:rPr>
        <w:t>2. Утвердить Положение о проведении инвентаризации земельных учас</w:t>
      </w:r>
      <w:r w:rsidRPr="007E191C">
        <w:rPr>
          <w:sz w:val="28"/>
          <w:szCs w:val="28"/>
        </w:rPr>
        <w:t>т</w:t>
      </w:r>
      <w:r w:rsidRPr="007E191C">
        <w:rPr>
          <w:sz w:val="28"/>
          <w:szCs w:val="28"/>
        </w:rPr>
        <w:t xml:space="preserve">ков на территории </w:t>
      </w:r>
      <w:proofErr w:type="spellStart"/>
      <w:r w:rsidRPr="007E191C">
        <w:rPr>
          <w:sz w:val="28"/>
          <w:szCs w:val="28"/>
        </w:rPr>
        <w:t>Поспелихинского</w:t>
      </w:r>
      <w:proofErr w:type="spellEnd"/>
      <w:r w:rsidRPr="007E191C">
        <w:rPr>
          <w:sz w:val="28"/>
          <w:szCs w:val="28"/>
        </w:rPr>
        <w:t xml:space="preserve"> района Алтайского края согласно пр</w:t>
      </w:r>
      <w:r w:rsidRPr="007E191C">
        <w:rPr>
          <w:sz w:val="28"/>
          <w:szCs w:val="28"/>
        </w:rPr>
        <w:t>и</w:t>
      </w:r>
      <w:r w:rsidRPr="007E191C">
        <w:rPr>
          <w:sz w:val="28"/>
          <w:szCs w:val="28"/>
        </w:rPr>
        <w:t>ложению 1 к настоящему постановлению.</w:t>
      </w:r>
    </w:p>
    <w:p w:rsidR="007E191C" w:rsidRPr="007E191C" w:rsidRDefault="007E191C" w:rsidP="007E191C">
      <w:pPr>
        <w:ind w:right="-57" w:firstLine="450"/>
        <w:contextualSpacing/>
        <w:jc w:val="both"/>
        <w:rPr>
          <w:sz w:val="28"/>
          <w:szCs w:val="28"/>
        </w:rPr>
      </w:pPr>
      <w:r w:rsidRPr="007E191C">
        <w:rPr>
          <w:sz w:val="28"/>
          <w:szCs w:val="28"/>
        </w:rPr>
        <w:t xml:space="preserve">3. Утвердить форму инвентаризационной описи земельных участков на территории </w:t>
      </w:r>
      <w:proofErr w:type="spellStart"/>
      <w:r w:rsidRPr="007E191C">
        <w:rPr>
          <w:sz w:val="28"/>
          <w:szCs w:val="28"/>
        </w:rPr>
        <w:t>Поспелихинского</w:t>
      </w:r>
      <w:proofErr w:type="spellEnd"/>
      <w:r w:rsidRPr="007E191C">
        <w:rPr>
          <w:sz w:val="28"/>
          <w:szCs w:val="28"/>
        </w:rPr>
        <w:t xml:space="preserve"> района Алтайского края согласно приложению 2 к настоящему постановлению.</w:t>
      </w:r>
    </w:p>
    <w:p w:rsidR="007E191C" w:rsidRPr="007E191C" w:rsidRDefault="007E191C" w:rsidP="007E191C">
      <w:pPr>
        <w:ind w:right="-57" w:firstLine="450"/>
        <w:contextualSpacing/>
        <w:jc w:val="both"/>
        <w:rPr>
          <w:sz w:val="28"/>
          <w:szCs w:val="28"/>
        </w:rPr>
      </w:pPr>
      <w:r w:rsidRPr="007E191C">
        <w:rPr>
          <w:sz w:val="28"/>
          <w:szCs w:val="28"/>
        </w:rPr>
        <w:t>4. Утвердить форму акта инвентаризации земельных участков на террит</w:t>
      </w:r>
      <w:r w:rsidRPr="007E191C">
        <w:rPr>
          <w:sz w:val="28"/>
          <w:szCs w:val="28"/>
        </w:rPr>
        <w:t>о</w:t>
      </w:r>
      <w:r w:rsidRPr="007E191C">
        <w:rPr>
          <w:sz w:val="28"/>
          <w:szCs w:val="28"/>
        </w:rPr>
        <w:t xml:space="preserve">рии </w:t>
      </w:r>
      <w:proofErr w:type="spellStart"/>
      <w:r w:rsidRPr="007E191C">
        <w:rPr>
          <w:sz w:val="28"/>
          <w:szCs w:val="28"/>
        </w:rPr>
        <w:t>Поспелихинского</w:t>
      </w:r>
      <w:proofErr w:type="spellEnd"/>
      <w:r w:rsidRPr="007E191C">
        <w:rPr>
          <w:sz w:val="28"/>
          <w:szCs w:val="28"/>
        </w:rPr>
        <w:t xml:space="preserve"> района Алтайского края согласно приложению 3 к настоящему постановлению.</w:t>
      </w:r>
    </w:p>
    <w:p w:rsidR="007E191C" w:rsidRPr="007E191C" w:rsidRDefault="007E191C" w:rsidP="007E191C">
      <w:pPr>
        <w:ind w:right="-57" w:firstLine="450"/>
        <w:contextualSpacing/>
        <w:jc w:val="both"/>
        <w:rPr>
          <w:sz w:val="28"/>
          <w:szCs w:val="28"/>
        </w:rPr>
      </w:pPr>
      <w:r w:rsidRPr="007E191C">
        <w:rPr>
          <w:sz w:val="28"/>
          <w:szCs w:val="28"/>
        </w:rPr>
        <w:t xml:space="preserve">5. Утвердить состав комиссии по проведению инвентаризации земельных участков на территории </w:t>
      </w:r>
      <w:proofErr w:type="spellStart"/>
      <w:r w:rsidRPr="007E191C">
        <w:rPr>
          <w:sz w:val="28"/>
          <w:szCs w:val="28"/>
        </w:rPr>
        <w:t>Поспелихинского</w:t>
      </w:r>
      <w:proofErr w:type="spellEnd"/>
      <w:r w:rsidRPr="007E191C">
        <w:rPr>
          <w:sz w:val="28"/>
          <w:szCs w:val="28"/>
        </w:rPr>
        <w:t xml:space="preserve"> района Алтайского края согласно приложению 4 к настоящему постановлению.</w:t>
      </w:r>
    </w:p>
    <w:p w:rsidR="007E191C" w:rsidRPr="007E191C" w:rsidRDefault="007E191C" w:rsidP="007E191C">
      <w:pPr>
        <w:ind w:right="-57" w:firstLine="450"/>
        <w:contextualSpacing/>
        <w:jc w:val="both"/>
        <w:rPr>
          <w:sz w:val="28"/>
          <w:szCs w:val="28"/>
        </w:rPr>
      </w:pPr>
      <w:r w:rsidRPr="007E191C">
        <w:rPr>
          <w:sz w:val="28"/>
          <w:szCs w:val="28"/>
        </w:rPr>
        <w:lastRenderedPageBreak/>
        <w:t>6. Результаты инвентаризации оформить не позднее 01 октября 2022 года.</w:t>
      </w:r>
    </w:p>
    <w:p w:rsidR="007E191C" w:rsidRPr="007E191C" w:rsidRDefault="007E191C" w:rsidP="007E191C">
      <w:pPr>
        <w:ind w:right="-57" w:firstLine="450"/>
        <w:contextualSpacing/>
        <w:jc w:val="both"/>
        <w:rPr>
          <w:sz w:val="28"/>
          <w:szCs w:val="28"/>
        </w:rPr>
      </w:pPr>
      <w:r w:rsidRPr="007E191C">
        <w:rPr>
          <w:sz w:val="28"/>
          <w:szCs w:val="28"/>
        </w:rPr>
        <w:t>7. Опубликовать настоящее постановление в средствах массовой инфо</w:t>
      </w:r>
      <w:r w:rsidRPr="007E191C">
        <w:rPr>
          <w:sz w:val="28"/>
          <w:szCs w:val="28"/>
        </w:rPr>
        <w:t>р</w:t>
      </w:r>
      <w:r w:rsidRPr="007E191C">
        <w:rPr>
          <w:sz w:val="28"/>
          <w:szCs w:val="28"/>
        </w:rPr>
        <w:t>мации.</w:t>
      </w:r>
    </w:p>
    <w:p w:rsidR="007E191C" w:rsidRPr="007E191C" w:rsidRDefault="007E191C" w:rsidP="007E191C">
      <w:pPr>
        <w:ind w:right="-57" w:firstLine="450"/>
        <w:contextualSpacing/>
        <w:jc w:val="both"/>
        <w:rPr>
          <w:sz w:val="28"/>
          <w:szCs w:val="28"/>
        </w:rPr>
      </w:pPr>
      <w:r w:rsidRPr="007E191C">
        <w:rPr>
          <w:sz w:val="28"/>
          <w:szCs w:val="28"/>
        </w:rPr>
        <w:t xml:space="preserve">8. </w:t>
      </w:r>
      <w:proofErr w:type="gramStart"/>
      <w:r w:rsidRPr="007E191C">
        <w:rPr>
          <w:sz w:val="28"/>
          <w:szCs w:val="28"/>
        </w:rPr>
        <w:t>Контроль за</w:t>
      </w:r>
      <w:proofErr w:type="gramEnd"/>
      <w:r w:rsidRPr="007E191C">
        <w:rPr>
          <w:sz w:val="28"/>
          <w:szCs w:val="28"/>
        </w:rPr>
        <w:t xml:space="preserve"> исполнением постановления возложить на начальника Управления сельского хозяйства (Комаров А.М.)</w:t>
      </w:r>
    </w:p>
    <w:p w:rsidR="007E191C" w:rsidRPr="007E191C" w:rsidRDefault="007E191C" w:rsidP="007E191C">
      <w:pPr>
        <w:jc w:val="both"/>
        <w:rPr>
          <w:sz w:val="28"/>
          <w:szCs w:val="28"/>
        </w:rPr>
      </w:pPr>
    </w:p>
    <w:p w:rsidR="007E191C" w:rsidRPr="007E191C" w:rsidRDefault="007E191C" w:rsidP="007E191C">
      <w:pPr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E191C" w:rsidRPr="007E191C" w:rsidTr="007E191C">
        <w:tc>
          <w:tcPr>
            <w:tcW w:w="4785" w:type="dxa"/>
            <w:shd w:val="clear" w:color="auto" w:fill="auto"/>
          </w:tcPr>
          <w:p w:rsidR="007E191C" w:rsidRPr="007E191C" w:rsidRDefault="007E191C" w:rsidP="007E191C">
            <w:pPr>
              <w:jc w:val="both"/>
              <w:rPr>
                <w:sz w:val="28"/>
                <w:szCs w:val="28"/>
              </w:rPr>
            </w:pPr>
            <w:r w:rsidRPr="007E191C">
              <w:rPr>
                <w:sz w:val="28"/>
                <w:szCs w:val="28"/>
              </w:rPr>
              <w:t>Глава района</w:t>
            </w:r>
          </w:p>
        </w:tc>
        <w:tc>
          <w:tcPr>
            <w:tcW w:w="4786" w:type="dxa"/>
            <w:shd w:val="clear" w:color="auto" w:fill="auto"/>
          </w:tcPr>
          <w:p w:rsidR="007E191C" w:rsidRPr="007E191C" w:rsidRDefault="007E191C" w:rsidP="007E191C">
            <w:pPr>
              <w:jc w:val="right"/>
              <w:rPr>
                <w:sz w:val="28"/>
                <w:szCs w:val="28"/>
              </w:rPr>
            </w:pPr>
            <w:r w:rsidRPr="007E191C">
              <w:rPr>
                <w:sz w:val="28"/>
                <w:szCs w:val="28"/>
              </w:rPr>
              <w:t>И.А. Башмаков</w:t>
            </w:r>
          </w:p>
        </w:tc>
      </w:tr>
    </w:tbl>
    <w:p w:rsidR="007E191C" w:rsidRPr="007E191C" w:rsidRDefault="007E191C" w:rsidP="007E191C">
      <w:pPr>
        <w:ind w:left="5670"/>
        <w:jc w:val="both"/>
        <w:rPr>
          <w:sz w:val="26"/>
          <w:szCs w:val="26"/>
        </w:rPr>
      </w:pPr>
    </w:p>
    <w:p w:rsidR="007E191C" w:rsidRPr="007E191C" w:rsidRDefault="007E191C" w:rsidP="007E191C">
      <w:pPr>
        <w:ind w:left="5670"/>
        <w:jc w:val="both"/>
        <w:rPr>
          <w:sz w:val="26"/>
          <w:szCs w:val="26"/>
        </w:rPr>
      </w:pPr>
    </w:p>
    <w:p w:rsidR="007E191C" w:rsidRPr="007E191C" w:rsidRDefault="007E191C" w:rsidP="007E191C">
      <w:pPr>
        <w:ind w:left="5670"/>
        <w:jc w:val="both"/>
        <w:rPr>
          <w:sz w:val="26"/>
          <w:szCs w:val="26"/>
        </w:rPr>
      </w:pPr>
    </w:p>
    <w:p w:rsidR="007E191C" w:rsidRPr="007E191C" w:rsidRDefault="007E191C" w:rsidP="007E191C">
      <w:pPr>
        <w:ind w:left="5670"/>
        <w:jc w:val="both"/>
        <w:rPr>
          <w:sz w:val="26"/>
          <w:szCs w:val="26"/>
        </w:rPr>
      </w:pPr>
    </w:p>
    <w:p w:rsidR="007E191C" w:rsidRPr="007E191C" w:rsidRDefault="007E191C" w:rsidP="007E191C">
      <w:pPr>
        <w:ind w:left="5670"/>
        <w:jc w:val="both"/>
        <w:rPr>
          <w:sz w:val="26"/>
          <w:szCs w:val="26"/>
        </w:rPr>
      </w:pPr>
    </w:p>
    <w:p w:rsidR="007E191C" w:rsidRPr="007E191C" w:rsidRDefault="007E191C" w:rsidP="007E191C">
      <w:pPr>
        <w:ind w:left="5670"/>
        <w:jc w:val="both"/>
        <w:rPr>
          <w:sz w:val="26"/>
          <w:szCs w:val="26"/>
        </w:rPr>
      </w:pPr>
    </w:p>
    <w:p w:rsidR="007E191C" w:rsidRPr="007E191C" w:rsidRDefault="007E191C" w:rsidP="007E191C">
      <w:pPr>
        <w:ind w:left="5670"/>
        <w:jc w:val="both"/>
        <w:rPr>
          <w:sz w:val="26"/>
          <w:szCs w:val="26"/>
        </w:rPr>
      </w:pPr>
    </w:p>
    <w:p w:rsidR="007E191C" w:rsidRPr="007E191C" w:rsidRDefault="007E191C" w:rsidP="007E191C">
      <w:pPr>
        <w:ind w:left="5670"/>
        <w:jc w:val="both"/>
        <w:rPr>
          <w:sz w:val="26"/>
          <w:szCs w:val="26"/>
        </w:rPr>
      </w:pPr>
    </w:p>
    <w:p w:rsidR="007E191C" w:rsidRPr="007E191C" w:rsidRDefault="007E191C" w:rsidP="007E191C">
      <w:pPr>
        <w:ind w:left="5670"/>
        <w:jc w:val="both"/>
        <w:rPr>
          <w:sz w:val="26"/>
          <w:szCs w:val="26"/>
        </w:rPr>
      </w:pPr>
    </w:p>
    <w:p w:rsidR="007E191C" w:rsidRPr="007E191C" w:rsidRDefault="007E191C" w:rsidP="007E191C">
      <w:pPr>
        <w:ind w:left="5670"/>
        <w:jc w:val="both"/>
        <w:rPr>
          <w:sz w:val="26"/>
          <w:szCs w:val="26"/>
        </w:rPr>
      </w:pPr>
    </w:p>
    <w:p w:rsidR="007E191C" w:rsidRPr="007E191C" w:rsidRDefault="007E191C" w:rsidP="007E191C">
      <w:pPr>
        <w:ind w:left="5670"/>
        <w:jc w:val="both"/>
        <w:rPr>
          <w:sz w:val="26"/>
          <w:szCs w:val="26"/>
        </w:rPr>
      </w:pPr>
    </w:p>
    <w:p w:rsidR="007E191C" w:rsidRPr="007E191C" w:rsidRDefault="007E191C" w:rsidP="007E191C">
      <w:pPr>
        <w:ind w:left="5670"/>
        <w:jc w:val="both"/>
        <w:rPr>
          <w:sz w:val="26"/>
          <w:szCs w:val="26"/>
        </w:rPr>
      </w:pPr>
    </w:p>
    <w:p w:rsidR="007E191C" w:rsidRPr="007E191C" w:rsidRDefault="007E191C" w:rsidP="007E191C">
      <w:pPr>
        <w:ind w:left="5670"/>
        <w:jc w:val="both"/>
        <w:rPr>
          <w:sz w:val="26"/>
          <w:szCs w:val="26"/>
        </w:rPr>
      </w:pPr>
    </w:p>
    <w:p w:rsidR="007E191C" w:rsidRPr="007E191C" w:rsidRDefault="007E191C" w:rsidP="007E191C">
      <w:pPr>
        <w:ind w:left="5670"/>
        <w:jc w:val="both"/>
        <w:rPr>
          <w:sz w:val="26"/>
          <w:szCs w:val="26"/>
        </w:rPr>
      </w:pPr>
    </w:p>
    <w:p w:rsidR="007E191C" w:rsidRPr="007E191C" w:rsidRDefault="007E191C" w:rsidP="007E191C">
      <w:pPr>
        <w:ind w:left="5670"/>
        <w:jc w:val="both"/>
        <w:rPr>
          <w:sz w:val="26"/>
          <w:szCs w:val="26"/>
        </w:rPr>
      </w:pPr>
    </w:p>
    <w:p w:rsidR="007E191C" w:rsidRPr="007E191C" w:rsidRDefault="007E191C" w:rsidP="007E191C">
      <w:pPr>
        <w:ind w:left="5670"/>
        <w:jc w:val="both"/>
        <w:rPr>
          <w:sz w:val="26"/>
          <w:szCs w:val="26"/>
        </w:rPr>
      </w:pPr>
    </w:p>
    <w:p w:rsidR="007E191C" w:rsidRPr="007E191C" w:rsidRDefault="007E191C" w:rsidP="007E191C">
      <w:pPr>
        <w:ind w:left="5670"/>
        <w:jc w:val="both"/>
        <w:rPr>
          <w:sz w:val="26"/>
          <w:szCs w:val="26"/>
        </w:rPr>
      </w:pPr>
    </w:p>
    <w:p w:rsidR="007E191C" w:rsidRPr="007E191C" w:rsidRDefault="007E191C" w:rsidP="007E191C">
      <w:pPr>
        <w:ind w:left="5670"/>
        <w:jc w:val="both"/>
        <w:rPr>
          <w:sz w:val="26"/>
          <w:szCs w:val="26"/>
        </w:rPr>
      </w:pPr>
    </w:p>
    <w:p w:rsidR="007E191C" w:rsidRPr="007E191C" w:rsidRDefault="007E191C" w:rsidP="007E191C">
      <w:pPr>
        <w:ind w:left="5670"/>
        <w:jc w:val="both"/>
        <w:rPr>
          <w:sz w:val="26"/>
          <w:szCs w:val="26"/>
        </w:rPr>
      </w:pPr>
    </w:p>
    <w:p w:rsidR="007E191C" w:rsidRPr="007E191C" w:rsidRDefault="007E191C" w:rsidP="007E191C">
      <w:pPr>
        <w:ind w:left="5670"/>
        <w:jc w:val="both"/>
        <w:rPr>
          <w:sz w:val="26"/>
          <w:szCs w:val="26"/>
        </w:rPr>
      </w:pPr>
    </w:p>
    <w:p w:rsidR="007E191C" w:rsidRPr="007E191C" w:rsidRDefault="007E191C" w:rsidP="007E191C">
      <w:pPr>
        <w:ind w:left="5670"/>
        <w:jc w:val="both"/>
        <w:rPr>
          <w:sz w:val="26"/>
          <w:szCs w:val="26"/>
        </w:rPr>
      </w:pPr>
    </w:p>
    <w:p w:rsidR="007E191C" w:rsidRPr="007E191C" w:rsidRDefault="007E191C" w:rsidP="007E191C">
      <w:pPr>
        <w:ind w:left="5670"/>
        <w:jc w:val="both"/>
        <w:rPr>
          <w:sz w:val="26"/>
          <w:szCs w:val="26"/>
        </w:rPr>
      </w:pPr>
    </w:p>
    <w:p w:rsidR="007E191C" w:rsidRPr="007E191C" w:rsidRDefault="007E191C" w:rsidP="007E191C">
      <w:pPr>
        <w:ind w:left="5670"/>
        <w:jc w:val="both"/>
        <w:rPr>
          <w:sz w:val="26"/>
          <w:szCs w:val="26"/>
        </w:rPr>
      </w:pPr>
    </w:p>
    <w:p w:rsidR="007E191C" w:rsidRPr="007E191C" w:rsidRDefault="007E191C" w:rsidP="007E191C">
      <w:pPr>
        <w:ind w:left="5670"/>
        <w:jc w:val="both"/>
        <w:rPr>
          <w:sz w:val="26"/>
          <w:szCs w:val="26"/>
        </w:rPr>
      </w:pPr>
    </w:p>
    <w:p w:rsidR="007E191C" w:rsidRPr="007E191C" w:rsidRDefault="007E191C" w:rsidP="007E191C">
      <w:pPr>
        <w:ind w:left="5670"/>
        <w:jc w:val="both"/>
        <w:rPr>
          <w:sz w:val="26"/>
          <w:szCs w:val="26"/>
        </w:rPr>
      </w:pPr>
    </w:p>
    <w:p w:rsidR="007E191C" w:rsidRPr="007E191C" w:rsidRDefault="007E191C" w:rsidP="007E191C">
      <w:pPr>
        <w:ind w:left="5670"/>
        <w:jc w:val="both"/>
        <w:rPr>
          <w:sz w:val="26"/>
          <w:szCs w:val="26"/>
        </w:rPr>
      </w:pPr>
    </w:p>
    <w:p w:rsidR="007E191C" w:rsidRPr="007E191C" w:rsidRDefault="007E191C" w:rsidP="007E191C">
      <w:pPr>
        <w:ind w:left="5670"/>
        <w:jc w:val="both"/>
        <w:rPr>
          <w:sz w:val="26"/>
          <w:szCs w:val="26"/>
        </w:rPr>
      </w:pPr>
    </w:p>
    <w:p w:rsidR="007E191C" w:rsidRPr="007E191C" w:rsidRDefault="007E191C" w:rsidP="007E191C">
      <w:pPr>
        <w:ind w:left="5670"/>
        <w:jc w:val="both"/>
        <w:rPr>
          <w:sz w:val="26"/>
          <w:szCs w:val="26"/>
        </w:rPr>
      </w:pPr>
    </w:p>
    <w:p w:rsidR="007E191C" w:rsidRPr="007E191C" w:rsidRDefault="007E191C" w:rsidP="007E191C">
      <w:pPr>
        <w:ind w:left="5670"/>
        <w:jc w:val="both"/>
        <w:rPr>
          <w:sz w:val="26"/>
          <w:szCs w:val="26"/>
        </w:rPr>
      </w:pPr>
    </w:p>
    <w:p w:rsidR="007E191C" w:rsidRPr="007E191C" w:rsidRDefault="007E191C" w:rsidP="007E191C">
      <w:pPr>
        <w:ind w:left="5670"/>
        <w:jc w:val="both"/>
        <w:rPr>
          <w:sz w:val="26"/>
          <w:szCs w:val="26"/>
        </w:rPr>
      </w:pPr>
    </w:p>
    <w:p w:rsidR="007E191C" w:rsidRPr="007E191C" w:rsidRDefault="007E191C" w:rsidP="007E191C">
      <w:pPr>
        <w:ind w:left="5670"/>
        <w:jc w:val="both"/>
        <w:rPr>
          <w:sz w:val="26"/>
          <w:szCs w:val="26"/>
        </w:rPr>
      </w:pPr>
    </w:p>
    <w:p w:rsidR="007E191C" w:rsidRPr="007E191C" w:rsidRDefault="007E191C" w:rsidP="007E191C">
      <w:pPr>
        <w:ind w:left="5670"/>
        <w:jc w:val="both"/>
        <w:rPr>
          <w:sz w:val="26"/>
          <w:szCs w:val="26"/>
        </w:rPr>
      </w:pPr>
    </w:p>
    <w:p w:rsidR="007E191C" w:rsidRPr="007E191C" w:rsidRDefault="007E191C" w:rsidP="007E191C">
      <w:pPr>
        <w:ind w:left="5670"/>
        <w:jc w:val="both"/>
        <w:rPr>
          <w:sz w:val="26"/>
          <w:szCs w:val="26"/>
        </w:rPr>
      </w:pPr>
    </w:p>
    <w:p w:rsidR="007E191C" w:rsidRPr="007E191C" w:rsidRDefault="007E191C" w:rsidP="007E191C">
      <w:pPr>
        <w:ind w:left="5670"/>
        <w:jc w:val="both"/>
        <w:rPr>
          <w:sz w:val="26"/>
          <w:szCs w:val="26"/>
        </w:rPr>
      </w:pPr>
    </w:p>
    <w:p w:rsidR="007E191C" w:rsidRPr="007E191C" w:rsidRDefault="007E191C" w:rsidP="007E191C">
      <w:pPr>
        <w:ind w:left="5670"/>
        <w:jc w:val="both"/>
        <w:rPr>
          <w:sz w:val="26"/>
          <w:szCs w:val="26"/>
        </w:rPr>
      </w:pPr>
    </w:p>
    <w:p w:rsidR="007E191C" w:rsidRPr="007E191C" w:rsidRDefault="007E191C" w:rsidP="007E191C">
      <w:pPr>
        <w:ind w:left="5670"/>
        <w:jc w:val="both"/>
        <w:rPr>
          <w:sz w:val="26"/>
          <w:szCs w:val="26"/>
        </w:rPr>
      </w:pPr>
    </w:p>
    <w:p w:rsidR="007E191C" w:rsidRPr="007E191C" w:rsidRDefault="007E191C" w:rsidP="007E191C">
      <w:pPr>
        <w:ind w:left="5670"/>
        <w:jc w:val="both"/>
        <w:rPr>
          <w:sz w:val="26"/>
          <w:szCs w:val="26"/>
        </w:rPr>
      </w:pPr>
    </w:p>
    <w:p w:rsidR="007E191C" w:rsidRPr="007E191C" w:rsidRDefault="007E191C" w:rsidP="007E191C">
      <w:pPr>
        <w:ind w:left="5670"/>
        <w:jc w:val="both"/>
        <w:rPr>
          <w:sz w:val="26"/>
          <w:szCs w:val="26"/>
        </w:rPr>
      </w:pPr>
    </w:p>
    <w:p w:rsidR="007E191C" w:rsidRPr="007E191C" w:rsidRDefault="007E191C" w:rsidP="007E191C">
      <w:pPr>
        <w:ind w:left="5670"/>
        <w:jc w:val="both"/>
        <w:rPr>
          <w:sz w:val="26"/>
          <w:szCs w:val="26"/>
        </w:rPr>
      </w:pPr>
    </w:p>
    <w:p w:rsidR="007E191C" w:rsidRPr="007E191C" w:rsidRDefault="007E191C" w:rsidP="007E191C">
      <w:pPr>
        <w:ind w:left="5670"/>
        <w:jc w:val="both"/>
        <w:rPr>
          <w:sz w:val="26"/>
          <w:szCs w:val="26"/>
        </w:rPr>
      </w:pPr>
    </w:p>
    <w:p w:rsidR="007E191C" w:rsidRPr="007E191C" w:rsidRDefault="007E191C" w:rsidP="007E191C">
      <w:pPr>
        <w:ind w:left="5670"/>
        <w:jc w:val="both"/>
        <w:rPr>
          <w:sz w:val="28"/>
          <w:szCs w:val="28"/>
        </w:rPr>
      </w:pPr>
    </w:p>
    <w:p w:rsidR="007E191C" w:rsidRPr="007E191C" w:rsidRDefault="007E191C" w:rsidP="007E191C">
      <w:pPr>
        <w:ind w:left="5670"/>
        <w:jc w:val="both"/>
        <w:rPr>
          <w:sz w:val="28"/>
          <w:szCs w:val="28"/>
        </w:rPr>
      </w:pPr>
      <w:r w:rsidRPr="007E191C">
        <w:rPr>
          <w:sz w:val="28"/>
          <w:szCs w:val="28"/>
        </w:rPr>
        <w:t>Приложение 1</w:t>
      </w:r>
    </w:p>
    <w:p w:rsidR="007E191C" w:rsidRPr="007E191C" w:rsidRDefault="007E191C" w:rsidP="007E191C">
      <w:pPr>
        <w:ind w:left="5670"/>
        <w:jc w:val="both"/>
        <w:rPr>
          <w:sz w:val="28"/>
          <w:szCs w:val="28"/>
        </w:rPr>
      </w:pPr>
      <w:r w:rsidRPr="007E191C">
        <w:rPr>
          <w:sz w:val="28"/>
          <w:szCs w:val="28"/>
        </w:rPr>
        <w:t xml:space="preserve">к постановлению </w:t>
      </w:r>
    </w:p>
    <w:p w:rsidR="007E191C" w:rsidRPr="007E191C" w:rsidRDefault="007E191C" w:rsidP="007E191C">
      <w:pPr>
        <w:ind w:left="5670"/>
        <w:jc w:val="both"/>
        <w:rPr>
          <w:sz w:val="28"/>
          <w:szCs w:val="28"/>
        </w:rPr>
      </w:pPr>
      <w:r w:rsidRPr="007E191C">
        <w:rPr>
          <w:sz w:val="28"/>
          <w:szCs w:val="28"/>
        </w:rPr>
        <w:t xml:space="preserve">Администрации района </w:t>
      </w:r>
    </w:p>
    <w:p w:rsidR="007E191C" w:rsidRPr="007E191C" w:rsidRDefault="007E191C" w:rsidP="007E191C">
      <w:pPr>
        <w:ind w:left="5670"/>
        <w:jc w:val="both"/>
        <w:rPr>
          <w:sz w:val="28"/>
          <w:szCs w:val="28"/>
        </w:rPr>
      </w:pPr>
      <w:r w:rsidRPr="007E191C">
        <w:rPr>
          <w:sz w:val="28"/>
          <w:szCs w:val="28"/>
        </w:rPr>
        <w:t>№ 341 от 27.07.2022</w:t>
      </w:r>
    </w:p>
    <w:p w:rsidR="007E191C" w:rsidRPr="007E191C" w:rsidRDefault="007E191C" w:rsidP="007E191C">
      <w:pPr>
        <w:jc w:val="center"/>
        <w:rPr>
          <w:b/>
          <w:sz w:val="28"/>
          <w:szCs w:val="28"/>
        </w:rPr>
      </w:pPr>
    </w:p>
    <w:p w:rsidR="007E191C" w:rsidRPr="007E191C" w:rsidRDefault="007E191C" w:rsidP="007E191C">
      <w:pPr>
        <w:jc w:val="center"/>
        <w:rPr>
          <w:b/>
          <w:sz w:val="28"/>
          <w:szCs w:val="28"/>
        </w:rPr>
      </w:pPr>
      <w:r w:rsidRPr="007E191C">
        <w:rPr>
          <w:b/>
          <w:sz w:val="28"/>
          <w:szCs w:val="28"/>
        </w:rPr>
        <w:t>Положение о проведении инвентаризации земельных участков сельск</w:t>
      </w:r>
      <w:r w:rsidRPr="007E191C">
        <w:rPr>
          <w:b/>
          <w:sz w:val="28"/>
          <w:szCs w:val="28"/>
        </w:rPr>
        <w:t>о</w:t>
      </w:r>
      <w:r w:rsidRPr="007E191C">
        <w:rPr>
          <w:b/>
          <w:sz w:val="28"/>
          <w:szCs w:val="28"/>
        </w:rPr>
        <w:t>хозяйственного назначения</w:t>
      </w:r>
    </w:p>
    <w:p w:rsidR="007E191C" w:rsidRPr="007E191C" w:rsidRDefault="007E191C" w:rsidP="007E191C">
      <w:pPr>
        <w:jc w:val="center"/>
        <w:rPr>
          <w:b/>
          <w:sz w:val="28"/>
          <w:szCs w:val="28"/>
        </w:rPr>
      </w:pPr>
      <w:r w:rsidRPr="007E191C">
        <w:rPr>
          <w:b/>
          <w:sz w:val="28"/>
          <w:szCs w:val="28"/>
        </w:rPr>
        <w:t xml:space="preserve">на территории </w:t>
      </w:r>
      <w:proofErr w:type="spellStart"/>
      <w:r w:rsidRPr="007E191C">
        <w:rPr>
          <w:b/>
          <w:sz w:val="28"/>
          <w:szCs w:val="28"/>
        </w:rPr>
        <w:t>Поспелихинского</w:t>
      </w:r>
      <w:proofErr w:type="spellEnd"/>
      <w:r w:rsidRPr="007E191C">
        <w:rPr>
          <w:b/>
          <w:sz w:val="28"/>
          <w:szCs w:val="28"/>
        </w:rPr>
        <w:t xml:space="preserve"> района</w:t>
      </w:r>
      <w:r w:rsidRPr="007E191C">
        <w:rPr>
          <w:sz w:val="28"/>
          <w:szCs w:val="28"/>
        </w:rPr>
        <w:t xml:space="preserve"> </w:t>
      </w:r>
      <w:r w:rsidRPr="007E191C">
        <w:rPr>
          <w:b/>
          <w:sz w:val="28"/>
          <w:szCs w:val="28"/>
        </w:rPr>
        <w:t>Алтайского края</w:t>
      </w:r>
    </w:p>
    <w:p w:rsidR="007E191C" w:rsidRPr="007E191C" w:rsidRDefault="007E191C" w:rsidP="007E191C">
      <w:pPr>
        <w:jc w:val="center"/>
        <w:rPr>
          <w:b/>
          <w:sz w:val="28"/>
          <w:szCs w:val="28"/>
        </w:rPr>
      </w:pPr>
    </w:p>
    <w:p w:rsidR="007E191C" w:rsidRPr="007E191C" w:rsidRDefault="007E191C" w:rsidP="007E191C">
      <w:pPr>
        <w:numPr>
          <w:ilvl w:val="0"/>
          <w:numId w:val="9"/>
        </w:numPr>
        <w:jc w:val="center"/>
        <w:rPr>
          <w:sz w:val="28"/>
          <w:szCs w:val="28"/>
        </w:rPr>
      </w:pPr>
      <w:r w:rsidRPr="007E191C">
        <w:rPr>
          <w:sz w:val="28"/>
          <w:szCs w:val="28"/>
        </w:rPr>
        <w:t>Общие положения</w:t>
      </w:r>
    </w:p>
    <w:p w:rsidR="007E191C" w:rsidRPr="007E191C" w:rsidRDefault="007E191C" w:rsidP="007E191C">
      <w:pPr>
        <w:ind w:left="720"/>
        <w:rPr>
          <w:sz w:val="28"/>
          <w:szCs w:val="28"/>
        </w:rPr>
      </w:pPr>
    </w:p>
    <w:p w:rsidR="007E191C" w:rsidRPr="007E191C" w:rsidRDefault="007E191C" w:rsidP="007E191C">
      <w:pPr>
        <w:ind w:firstLine="360"/>
        <w:jc w:val="both"/>
        <w:rPr>
          <w:sz w:val="28"/>
          <w:szCs w:val="28"/>
        </w:rPr>
      </w:pPr>
      <w:r w:rsidRPr="007E191C">
        <w:rPr>
          <w:sz w:val="28"/>
          <w:szCs w:val="28"/>
        </w:rPr>
        <w:t xml:space="preserve">1.1. </w:t>
      </w:r>
      <w:proofErr w:type="gramStart"/>
      <w:r w:rsidRPr="007E191C">
        <w:rPr>
          <w:sz w:val="28"/>
          <w:szCs w:val="28"/>
        </w:rPr>
        <w:t xml:space="preserve">Настоящее Положение о проведении инвентаризации земельных участков сельскохозяйственного назначения на территории </w:t>
      </w:r>
      <w:proofErr w:type="spellStart"/>
      <w:r w:rsidRPr="007E191C">
        <w:rPr>
          <w:sz w:val="28"/>
          <w:szCs w:val="28"/>
        </w:rPr>
        <w:t>Поспелихинского</w:t>
      </w:r>
      <w:proofErr w:type="spellEnd"/>
      <w:r w:rsidRPr="007E191C">
        <w:rPr>
          <w:sz w:val="28"/>
          <w:szCs w:val="28"/>
        </w:rPr>
        <w:t xml:space="preserve"> района Алтайского края (далее - Положение) регулирует вопросы проведения инвентаризации земельных участков сельскохозяйственного назначения на территории </w:t>
      </w:r>
      <w:proofErr w:type="spellStart"/>
      <w:r w:rsidRPr="007E191C">
        <w:rPr>
          <w:sz w:val="28"/>
          <w:szCs w:val="28"/>
        </w:rPr>
        <w:t>Поспелихинского</w:t>
      </w:r>
      <w:proofErr w:type="spellEnd"/>
      <w:r w:rsidRPr="007E191C">
        <w:rPr>
          <w:sz w:val="28"/>
          <w:szCs w:val="28"/>
        </w:rPr>
        <w:t xml:space="preserve"> района Алтайского края, в том числе с целью выявления земельных участков, о состоянии земель сельскохозяйственного назначения, об их количественных и качественных характеристиках, их и</w:t>
      </w:r>
      <w:r w:rsidRPr="007E191C">
        <w:rPr>
          <w:sz w:val="28"/>
          <w:szCs w:val="28"/>
        </w:rPr>
        <w:t>с</w:t>
      </w:r>
      <w:r w:rsidRPr="007E191C">
        <w:rPr>
          <w:sz w:val="28"/>
          <w:szCs w:val="28"/>
        </w:rPr>
        <w:t>пользовании, в том числе информацию о лицах, пользующихся земельными</w:t>
      </w:r>
      <w:proofErr w:type="gramEnd"/>
      <w:r w:rsidRPr="007E191C">
        <w:rPr>
          <w:sz w:val="28"/>
          <w:szCs w:val="28"/>
        </w:rPr>
        <w:t xml:space="preserve"> участками сельскохозяйственного назначения для осуществления сельскох</w:t>
      </w:r>
      <w:r w:rsidRPr="007E191C">
        <w:rPr>
          <w:sz w:val="28"/>
          <w:szCs w:val="28"/>
        </w:rPr>
        <w:t>о</w:t>
      </w:r>
      <w:r w:rsidRPr="007E191C">
        <w:rPr>
          <w:sz w:val="28"/>
          <w:szCs w:val="28"/>
        </w:rPr>
        <w:t>зяйственной деятельности, и о состоянии плодородия почв земельных учас</w:t>
      </w:r>
      <w:r w:rsidRPr="007E191C">
        <w:rPr>
          <w:sz w:val="28"/>
          <w:szCs w:val="28"/>
        </w:rPr>
        <w:t>т</w:t>
      </w:r>
      <w:r w:rsidRPr="007E191C">
        <w:rPr>
          <w:sz w:val="28"/>
          <w:szCs w:val="28"/>
        </w:rPr>
        <w:t>ков из земель сельскохозяйственного назначения или используемых с нар</w:t>
      </w:r>
      <w:r w:rsidRPr="007E191C">
        <w:rPr>
          <w:sz w:val="28"/>
          <w:szCs w:val="28"/>
        </w:rPr>
        <w:t>у</w:t>
      </w:r>
      <w:r w:rsidRPr="007E191C">
        <w:rPr>
          <w:sz w:val="28"/>
          <w:szCs w:val="28"/>
        </w:rPr>
        <w:t>шением земельного законодательства, которые могут быть переданы инв</w:t>
      </w:r>
      <w:r w:rsidRPr="007E191C">
        <w:rPr>
          <w:sz w:val="28"/>
          <w:szCs w:val="28"/>
        </w:rPr>
        <w:t>е</w:t>
      </w:r>
      <w:r w:rsidRPr="007E191C">
        <w:rPr>
          <w:sz w:val="28"/>
          <w:szCs w:val="28"/>
        </w:rPr>
        <w:t>сторам, эффективно реализующим проекты в сфере сельского хозяйства, о сельскохозяйственных растениях, выращиваемых на земельных участках.</w:t>
      </w:r>
    </w:p>
    <w:p w:rsidR="007E191C" w:rsidRPr="007E191C" w:rsidRDefault="007E191C" w:rsidP="007E191C">
      <w:pPr>
        <w:ind w:firstLine="360"/>
        <w:jc w:val="both"/>
        <w:rPr>
          <w:sz w:val="28"/>
          <w:szCs w:val="28"/>
        </w:rPr>
      </w:pPr>
      <w:r w:rsidRPr="007E191C">
        <w:rPr>
          <w:sz w:val="28"/>
          <w:szCs w:val="28"/>
        </w:rPr>
        <w:t>1.2. Положение разработано на основании и в соответствии с Земельным, Градостроительным, Гражданским кодексами Российской Федерации, Фед</w:t>
      </w:r>
      <w:r w:rsidRPr="007E191C">
        <w:rPr>
          <w:sz w:val="28"/>
          <w:szCs w:val="28"/>
        </w:rPr>
        <w:t>е</w:t>
      </w:r>
      <w:r w:rsidRPr="007E191C">
        <w:rPr>
          <w:sz w:val="28"/>
          <w:szCs w:val="28"/>
        </w:rPr>
        <w:t>ральным законом от 06.10.2003 № 131-ФЗ "Об общих принципах организ</w:t>
      </w:r>
      <w:r w:rsidRPr="007E191C">
        <w:rPr>
          <w:sz w:val="28"/>
          <w:szCs w:val="28"/>
        </w:rPr>
        <w:t>а</w:t>
      </w:r>
      <w:r w:rsidRPr="007E191C">
        <w:rPr>
          <w:sz w:val="28"/>
          <w:szCs w:val="28"/>
        </w:rPr>
        <w:t>ции местного самоуправления в Российской Федерации", Уставом муниц</w:t>
      </w:r>
      <w:r w:rsidRPr="007E191C">
        <w:rPr>
          <w:sz w:val="28"/>
          <w:szCs w:val="28"/>
        </w:rPr>
        <w:t>и</w:t>
      </w:r>
      <w:r w:rsidRPr="007E191C">
        <w:rPr>
          <w:sz w:val="28"/>
          <w:szCs w:val="28"/>
        </w:rPr>
        <w:t>пального образования.</w:t>
      </w:r>
    </w:p>
    <w:p w:rsidR="007E191C" w:rsidRPr="007E191C" w:rsidRDefault="007E191C" w:rsidP="007E191C">
      <w:pPr>
        <w:ind w:firstLine="360"/>
        <w:jc w:val="both"/>
        <w:rPr>
          <w:sz w:val="28"/>
          <w:szCs w:val="28"/>
        </w:rPr>
      </w:pPr>
      <w:r w:rsidRPr="007E191C">
        <w:rPr>
          <w:sz w:val="28"/>
          <w:szCs w:val="28"/>
        </w:rPr>
        <w:t xml:space="preserve">1.3. Действие настоящего Положения распространяется на земельные участки, расположенные на территории </w:t>
      </w:r>
      <w:proofErr w:type="spellStart"/>
      <w:r w:rsidRPr="007E191C">
        <w:rPr>
          <w:sz w:val="28"/>
          <w:szCs w:val="28"/>
        </w:rPr>
        <w:t>Поспелихинского</w:t>
      </w:r>
      <w:proofErr w:type="spellEnd"/>
      <w:r w:rsidRPr="007E191C">
        <w:rPr>
          <w:sz w:val="28"/>
          <w:szCs w:val="28"/>
        </w:rPr>
        <w:t xml:space="preserve"> района Алтайского края.</w:t>
      </w:r>
    </w:p>
    <w:p w:rsidR="007E191C" w:rsidRPr="007E191C" w:rsidRDefault="007E191C" w:rsidP="007E191C">
      <w:pPr>
        <w:jc w:val="both"/>
        <w:rPr>
          <w:sz w:val="28"/>
          <w:szCs w:val="28"/>
        </w:rPr>
      </w:pPr>
    </w:p>
    <w:p w:rsidR="007E191C" w:rsidRPr="007E191C" w:rsidRDefault="007E191C" w:rsidP="007E191C">
      <w:pPr>
        <w:numPr>
          <w:ilvl w:val="0"/>
          <w:numId w:val="9"/>
        </w:numPr>
        <w:jc w:val="center"/>
        <w:rPr>
          <w:sz w:val="28"/>
          <w:szCs w:val="28"/>
        </w:rPr>
      </w:pPr>
      <w:r w:rsidRPr="007E191C">
        <w:rPr>
          <w:sz w:val="28"/>
          <w:szCs w:val="28"/>
        </w:rPr>
        <w:t>Цели и задачи инвентаризации земель</w:t>
      </w:r>
    </w:p>
    <w:p w:rsidR="007E191C" w:rsidRPr="007E191C" w:rsidRDefault="007E191C" w:rsidP="007E191C">
      <w:pPr>
        <w:ind w:left="720"/>
        <w:rPr>
          <w:sz w:val="28"/>
          <w:szCs w:val="28"/>
        </w:rPr>
      </w:pPr>
    </w:p>
    <w:p w:rsidR="007E191C" w:rsidRPr="007E191C" w:rsidRDefault="007E191C" w:rsidP="007E191C">
      <w:pPr>
        <w:ind w:firstLine="360"/>
        <w:jc w:val="both"/>
        <w:rPr>
          <w:sz w:val="28"/>
          <w:szCs w:val="28"/>
        </w:rPr>
      </w:pPr>
      <w:r w:rsidRPr="007E191C">
        <w:rPr>
          <w:sz w:val="28"/>
          <w:szCs w:val="28"/>
        </w:rPr>
        <w:t>2.1. Основными целями и задачами проведения инвентаризации земел</w:t>
      </w:r>
      <w:r w:rsidRPr="007E191C">
        <w:rPr>
          <w:sz w:val="28"/>
          <w:szCs w:val="28"/>
        </w:rPr>
        <w:t>ь</w:t>
      </w:r>
      <w:r w:rsidRPr="007E191C">
        <w:rPr>
          <w:sz w:val="28"/>
          <w:szCs w:val="28"/>
        </w:rPr>
        <w:t>ных участков являются:</w:t>
      </w:r>
    </w:p>
    <w:p w:rsidR="007E191C" w:rsidRPr="007E191C" w:rsidRDefault="007E191C" w:rsidP="007E191C">
      <w:pPr>
        <w:ind w:firstLine="708"/>
        <w:jc w:val="both"/>
        <w:rPr>
          <w:sz w:val="28"/>
          <w:szCs w:val="28"/>
        </w:rPr>
      </w:pPr>
      <w:r w:rsidRPr="007E191C">
        <w:rPr>
          <w:sz w:val="28"/>
          <w:szCs w:val="28"/>
        </w:rPr>
        <w:t xml:space="preserve">- приведение существующих земельных отношений на территории </w:t>
      </w:r>
      <w:proofErr w:type="spellStart"/>
      <w:r w:rsidRPr="007E191C">
        <w:rPr>
          <w:sz w:val="28"/>
          <w:szCs w:val="28"/>
        </w:rPr>
        <w:t>П</w:t>
      </w:r>
      <w:r w:rsidRPr="007E191C">
        <w:rPr>
          <w:sz w:val="28"/>
          <w:szCs w:val="28"/>
        </w:rPr>
        <w:t>о</w:t>
      </w:r>
      <w:r w:rsidRPr="007E191C">
        <w:rPr>
          <w:sz w:val="28"/>
          <w:szCs w:val="28"/>
        </w:rPr>
        <w:t>спелихинского</w:t>
      </w:r>
      <w:proofErr w:type="spellEnd"/>
      <w:r w:rsidRPr="007E191C">
        <w:rPr>
          <w:sz w:val="28"/>
          <w:szCs w:val="28"/>
        </w:rPr>
        <w:t xml:space="preserve"> района Алтайского края в соответствие с земельным закон</w:t>
      </w:r>
      <w:r w:rsidRPr="007E191C">
        <w:rPr>
          <w:sz w:val="28"/>
          <w:szCs w:val="28"/>
        </w:rPr>
        <w:t>о</w:t>
      </w:r>
      <w:r w:rsidRPr="007E191C">
        <w:rPr>
          <w:sz w:val="28"/>
          <w:szCs w:val="28"/>
        </w:rPr>
        <w:t>дательством;</w:t>
      </w:r>
    </w:p>
    <w:p w:rsidR="007E191C" w:rsidRPr="007E191C" w:rsidRDefault="007E191C" w:rsidP="007E191C">
      <w:pPr>
        <w:ind w:firstLine="708"/>
        <w:jc w:val="both"/>
        <w:rPr>
          <w:sz w:val="28"/>
          <w:szCs w:val="28"/>
        </w:rPr>
      </w:pPr>
      <w:r w:rsidRPr="007E191C">
        <w:rPr>
          <w:sz w:val="28"/>
          <w:szCs w:val="28"/>
        </w:rPr>
        <w:lastRenderedPageBreak/>
        <w:t>- выявление неиспользуемых, нерационально используемых, использ</w:t>
      </w:r>
      <w:r w:rsidRPr="007E191C">
        <w:rPr>
          <w:sz w:val="28"/>
          <w:szCs w:val="28"/>
        </w:rPr>
        <w:t>у</w:t>
      </w:r>
      <w:r w:rsidRPr="007E191C">
        <w:rPr>
          <w:sz w:val="28"/>
          <w:szCs w:val="28"/>
        </w:rPr>
        <w:t>емых не по целевому назначению, а также не в соответствии с разрешенным использованием земельных участков и принятие по ним решений;</w:t>
      </w:r>
    </w:p>
    <w:p w:rsidR="007E191C" w:rsidRPr="007E191C" w:rsidRDefault="007E191C" w:rsidP="007E191C">
      <w:pPr>
        <w:ind w:firstLine="708"/>
        <w:jc w:val="both"/>
        <w:rPr>
          <w:sz w:val="28"/>
          <w:szCs w:val="28"/>
        </w:rPr>
      </w:pPr>
      <w:r w:rsidRPr="007E191C">
        <w:rPr>
          <w:sz w:val="28"/>
          <w:szCs w:val="28"/>
        </w:rPr>
        <w:t>- сельскохозяйственные растения, выращиваемые на земельных учас</w:t>
      </w:r>
      <w:r w:rsidRPr="007E191C">
        <w:rPr>
          <w:sz w:val="28"/>
          <w:szCs w:val="28"/>
        </w:rPr>
        <w:t>т</w:t>
      </w:r>
      <w:r w:rsidRPr="007E191C">
        <w:rPr>
          <w:sz w:val="28"/>
          <w:szCs w:val="28"/>
        </w:rPr>
        <w:t>ках.</w:t>
      </w:r>
    </w:p>
    <w:p w:rsidR="007E191C" w:rsidRPr="007E191C" w:rsidRDefault="007E191C" w:rsidP="007E191C">
      <w:pPr>
        <w:ind w:firstLine="708"/>
        <w:jc w:val="both"/>
        <w:rPr>
          <w:sz w:val="28"/>
          <w:szCs w:val="28"/>
        </w:rPr>
      </w:pPr>
    </w:p>
    <w:p w:rsidR="007E191C" w:rsidRPr="007E191C" w:rsidRDefault="007E191C" w:rsidP="007E191C">
      <w:pPr>
        <w:ind w:firstLine="708"/>
        <w:jc w:val="center"/>
        <w:rPr>
          <w:sz w:val="28"/>
          <w:szCs w:val="28"/>
        </w:rPr>
      </w:pPr>
      <w:r w:rsidRPr="007E191C">
        <w:rPr>
          <w:sz w:val="28"/>
          <w:szCs w:val="28"/>
        </w:rPr>
        <w:t>3. Инвентаризация земель</w:t>
      </w:r>
    </w:p>
    <w:p w:rsidR="007E191C" w:rsidRPr="007E191C" w:rsidRDefault="007E191C" w:rsidP="007E191C">
      <w:pPr>
        <w:jc w:val="center"/>
        <w:rPr>
          <w:sz w:val="28"/>
          <w:szCs w:val="28"/>
        </w:rPr>
      </w:pPr>
    </w:p>
    <w:p w:rsidR="007E191C" w:rsidRPr="007E191C" w:rsidRDefault="007E191C" w:rsidP="007E191C">
      <w:pPr>
        <w:ind w:firstLine="708"/>
        <w:jc w:val="both"/>
        <w:rPr>
          <w:sz w:val="28"/>
          <w:szCs w:val="28"/>
        </w:rPr>
      </w:pPr>
      <w:r w:rsidRPr="007E191C">
        <w:rPr>
          <w:sz w:val="28"/>
          <w:szCs w:val="28"/>
        </w:rPr>
        <w:t>3.1. Инвентаризация земель проводится как плановым (основным) п</w:t>
      </w:r>
      <w:r w:rsidRPr="007E191C">
        <w:rPr>
          <w:sz w:val="28"/>
          <w:szCs w:val="28"/>
        </w:rPr>
        <w:t>о</w:t>
      </w:r>
      <w:r w:rsidRPr="007E191C">
        <w:rPr>
          <w:sz w:val="28"/>
          <w:szCs w:val="28"/>
        </w:rPr>
        <w:t>рядком, так и по индивидуальным заявкам.</w:t>
      </w:r>
    </w:p>
    <w:p w:rsidR="007E191C" w:rsidRPr="007E191C" w:rsidRDefault="007E191C" w:rsidP="007E191C">
      <w:pPr>
        <w:ind w:firstLine="708"/>
        <w:jc w:val="both"/>
        <w:rPr>
          <w:sz w:val="28"/>
          <w:szCs w:val="28"/>
        </w:rPr>
      </w:pPr>
      <w:r w:rsidRPr="007E191C">
        <w:rPr>
          <w:sz w:val="28"/>
          <w:szCs w:val="28"/>
        </w:rPr>
        <w:t xml:space="preserve">3.2. Финансирование работ по инвентаризации земель производится за счет бюджетных средств муниципального образования </w:t>
      </w:r>
      <w:proofErr w:type="spellStart"/>
      <w:r w:rsidRPr="007E191C">
        <w:rPr>
          <w:sz w:val="28"/>
          <w:szCs w:val="28"/>
        </w:rPr>
        <w:t>Поспелихинский</w:t>
      </w:r>
      <w:proofErr w:type="spellEnd"/>
      <w:r w:rsidRPr="007E191C">
        <w:rPr>
          <w:sz w:val="28"/>
          <w:szCs w:val="28"/>
        </w:rPr>
        <w:t xml:space="preserve"> ра</w:t>
      </w:r>
      <w:r w:rsidRPr="007E191C">
        <w:rPr>
          <w:sz w:val="28"/>
          <w:szCs w:val="28"/>
        </w:rPr>
        <w:t>й</w:t>
      </w:r>
      <w:r w:rsidRPr="007E191C">
        <w:rPr>
          <w:sz w:val="28"/>
          <w:szCs w:val="28"/>
        </w:rPr>
        <w:t xml:space="preserve">он Алтайского края. </w:t>
      </w:r>
    </w:p>
    <w:p w:rsidR="007E191C" w:rsidRPr="007E191C" w:rsidRDefault="007E191C" w:rsidP="007E191C">
      <w:pPr>
        <w:ind w:firstLine="708"/>
        <w:jc w:val="both"/>
        <w:rPr>
          <w:sz w:val="28"/>
          <w:szCs w:val="28"/>
        </w:rPr>
      </w:pPr>
      <w:r w:rsidRPr="007E191C">
        <w:rPr>
          <w:sz w:val="28"/>
          <w:szCs w:val="28"/>
        </w:rPr>
        <w:t xml:space="preserve">3.3 Результаты инвентаризации земельных участков на территории </w:t>
      </w:r>
      <w:proofErr w:type="spellStart"/>
      <w:r w:rsidRPr="007E191C">
        <w:rPr>
          <w:sz w:val="28"/>
          <w:szCs w:val="28"/>
        </w:rPr>
        <w:t>П</w:t>
      </w:r>
      <w:r w:rsidRPr="007E191C">
        <w:rPr>
          <w:sz w:val="28"/>
          <w:szCs w:val="28"/>
        </w:rPr>
        <w:t>о</w:t>
      </w:r>
      <w:r w:rsidRPr="007E191C">
        <w:rPr>
          <w:sz w:val="28"/>
          <w:szCs w:val="28"/>
        </w:rPr>
        <w:t>спелихинского</w:t>
      </w:r>
      <w:proofErr w:type="spellEnd"/>
      <w:r w:rsidRPr="007E191C">
        <w:rPr>
          <w:sz w:val="28"/>
          <w:szCs w:val="28"/>
        </w:rPr>
        <w:t xml:space="preserve"> района Алтайского края являются основанием для внесения изменений в существующие документы территориального планирования, д</w:t>
      </w:r>
      <w:r w:rsidRPr="007E191C">
        <w:rPr>
          <w:sz w:val="28"/>
          <w:szCs w:val="28"/>
        </w:rPr>
        <w:t>о</w:t>
      </w:r>
      <w:r w:rsidRPr="007E191C">
        <w:rPr>
          <w:sz w:val="28"/>
          <w:szCs w:val="28"/>
        </w:rPr>
        <w:t xml:space="preserve">кументы по планировке территории </w:t>
      </w:r>
      <w:proofErr w:type="spellStart"/>
      <w:r w:rsidRPr="007E191C">
        <w:rPr>
          <w:sz w:val="28"/>
          <w:szCs w:val="28"/>
        </w:rPr>
        <w:t>Поспелихинского</w:t>
      </w:r>
      <w:proofErr w:type="spellEnd"/>
      <w:r w:rsidRPr="007E191C">
        <w:rPr>
          <w:sz w:val="28"/>
          <w:szCs w:val="28"/>
        </w:rPr>
        <w:t xml:space="preserve"> района Алтайского края и передачи сведений в уполномоченные органы для начисления земел</w:t>
      </w:r>
      <w:r w:rsidRPr="007E191C">
        <w:rPr>
          <w:sz w:val="28"/>
          <w:szCs w:val="28"/>
        </w:rPr>
        <w:t>ь</w:t>
      </w:r>
      <w:r w:rsidRPr="007E191C">
        <w:rPr>
          <w:sz w:val="28"/>
          <w:szCs w:val="28"/>
        </w:rPr>
        <w:t>ных платежей.</w:t>
      </w:r>
    </w:p>
    <w:p w:rsidR="007E191C" w:rsidRPr="007E191C" w:rsidRDefault="007E191C" w:rsidP="007E191C">
      <w:pPr>
        <w:ind w:firstLine="708"/>
        <w:jc w:val="both"/>
        <w:rPr>
          <w:sz w:val="28"/>
          <w:szCs w:val="28"/>
        </w:rPr>
      </w:pPr>
      <w:r w:rsidRPr="007E191C">
        <w:rPr>
          <w:sz w:val="28"/>
          <w:szCs w:val="28"/>
        </w:rPr>
        <w:t>3.4. При проведении инвентаризации земельных участков сельскох</w:t>
      </w:r>
      <w:r w:rsidRPr="007E191C">
        <w:rPr>
          <w:sz w:val="28"/>
          <w:szCs w:val="28"/>
        </w:rPr>
        <w:t>о</w:t>
      </w:r>
      <w:r w:rsidRPr="007E191C">
        <w:rPr>
          <w:sz w:val="28"/>
          <w:szCs w:val="28"/>
        </w:rPr>
        <w:t xml:space="preserve">зяйственного использования на территории </w:t>
      </w:r>
      <w:proofErr w:type="spellStart"/>
      <w:r w:rsidRPr="007E191C">
        <w:rPr>
          <w:sz w:val="28"/>
          <w:szCs w:val="28"/>
        </w:rPr>
        <w:t>Поспелихинского</w:t>
      </w:r>
      <w:proofErr w:type="spellEnd"/>
      <w:r w:rsidRPr="007E191C">
        <w:rPr>
          <w:sz w:val="28"/>
          <w:szCs w:val="28"/>
        </w:rPr>
        <w:t xml:space="preserve"> района Алта</w:t>
      </w:r>
      <w:r w:rsidRPr="007E191C">
        <w:rPr>
          <w:sz w:val="28"/>
          <w:szCs w:val="28"/>
        </w:rPr>
        <w:t>й</w:t>
      </w:r>
      <w:r w:rsidRPr="007E191C">
        <w:rPr>
          <w:sz w:val="28"/>
          <w:szCs w:val="28"/>
        </w:rPr>
        <w:t>ского края:</w:t>
      </w:r>
    </w:p>
    <w:p w:rsidR="007E191C" w:rsidRPr="007E191C" w:rsidRDefault="007E191C" w:rsidP="007E191C">
      <w:pPr>
        <w:ind w:firstLine="708"/>
        <w:jc w:val="both"/>
        <w:rPr>
          <w:sz w:val="28"/>
          <w:szCs w:val="28"/>
        </w:rPr>
      </w:pPr>
      <w:r w:rsidRPr="007E191C">
        <w:rPr>
          <w:sz w:val="28"/>
          <w:szCs w:val="28"/>
        </w:rPr>
        <w:t>- проверяются ранее выданные документы на земельные участки (гос</w:t>
      </w:r>
      <w:r w:rsidRPr="007E191C">
        <w:rPr>
          <w:sz w:val="28"/>
          <w:szCs w:val="28"/>
        </w:rPr>
        <w:t>у</w:t>
      </w:r>
      <w:r w:rsidRPr="007E191C">
        <w:rPr>
          <w:sz w:val="28"/>
          <w:szCs w:val="28"/>
        </w:rPr>
        <w:t>дарственные акты, решения административных органов, договоры купли-продажи, дарения и свидетельства о наследовании и иные документы, по</w:t>
      </w:r>
      <w:r w:rsidRPr="007E191C">
        <w:rPr>
          <w:sz w:val="28"/>
          <w:szCs w:val="28"/>
        </w:rPr>
        <w:t>д</w:t>
      </w:r>
      <w:r w:rsidRPr="007E191C">
        <w:rPr>
          <w:sz w:val="28"/>
          <w:szCs w:val="28"/>
        </w:rPr>
        <w:t>тверждающие право пользования земельными участками);</w:t>
      </w:r>
    </w:p>
    <w:p w:rsidR="007E191C" w:rsidRPr="007E191C" w:rsidRDefault="007E191C" w:rsidP="007E191C">
      <w:pPr>
        <w:ind w:firstLine="708"/>
        <w:jc w:val="both"/>
        <w:rPr>
          <w:sz w:val="28"/>
          <w:szCs w:val="28"/>
        </w:rPr>
      </w:pPr>
      <w:r w:rsidRPr="007E191C">
        <w:rPr>
          <w:sz w:val="28"/>
          <w:szCs w:val="28"/>
        </w:rPr>
        <w:t>- устанавливаются владельцы и пользователи всех объектов недвиж</w:t>
      </w:r>
      <w:r w:rsidRPr="007E191C">
        <w:rPr>
          <w:sz w:val="28"/>
          <w:szCs w:val="28"/>
        </w:rPr>
        <w:t>и</w:t>
      </w:r>
      <w:r w:rsidRPr="007E191C">
        <w:rPr>
          <w:sz w:val="28"/>
          <w:szCs w:val="28"/>
        </w:rPr>
        <w:t>мости, уточняются имеющиеся на инвентаризируемом земельном участке ограничения и обременения;</w:t>
      </w:r>
    </w:p>
    <w:p w:rsidR="007E191C" w:rsidRPr="007E191C" w:rsidRDefault="007E191C" w:rsidP="007E191C">
      <w:pPr>
        <w:ind w:firstLine="708"/>
        <w:jc w:val="both"/>
        <w:rPr>
          <w:sz w:val="28"/>
          <w:szCs w:val="28"/>
        </w:rPr>
      </w:pPr>
      <w:r w:rsidRPr="007E191C">
        <w:rPr>
          <w:sz w:val="28"/>
          <w:szCs w:val="28"/>
        </w:rPr>
        <w:t>- устанавливаются сельскохозяйственные растения, выращиваемые на земельных участках.</w:t>
      </w:r>
    </w:p>
    <w:p w:rsidR="007E191C" w:rsidRPr="007E191C" w:rsidRDefault="007E191C" w:rsidP="007E191C">
      <w:pPr>
        <w:ind w:firstLine="708"/>
        <w:jc w:val="both"/>
        <w:rPr>
          <w:sz w:val="28"/>
          <w:szCs w:val="28"/>
        </w:rPr>
      </w:pPr>
      <w:r w:rsidRPr="007E191C">
        <w:rPr>
          <w:sz w:val="28"/>
          <w:szCs w:val="28"/>
        </w:rPr>
        <w:t>3.5. Материалы инвентаризации рассматриваются на заседании Коми</w:t>
      </w:r>
      <w:r w:rsidRPr="007E191C">
        <w:rPr>
          <w:sz w:val="28"/>
          <w:szCs w:val="28"/>
        </w:rPr>
        <w:t>с</w:t>
      </w:r>
      <w:r w:rsidRPr="007E191C">
        <w:rPr>
          <w:sz w:val="28"/>
          <w:szCs w:val="28"/>
        </w:rPr>
        <w:t xml:space="preserve">сии по инвентаризации земельных участков на территории </w:t>
      </w:r>
      <w:proofErr w:type="spellStart"/>
      <w:r w:rsidRPr="007E191C">
        <w:rPr>
          <w:sz w:val="28"/>
          <w:szCs w:val="28"/>
        </w:rPr>
        <w:t>Поспелихинского</w:t>
      </w:r>
      <w:proofErr w:type="spellEnd"/>
      <w:r w:rsidRPr="007E191C">
        <w:rPr>
          <w:sz w:val="28"/>
          <w:szCs w:val="28"/>
        </w:rPr>
        <w:t xml:space="preserve"> района Алтайского края (далее - Комиссия).</w:t>
      </w:r>
    </w:p>
    <w:p w:rsidR="007E191C" w:rsidRPr="007E191C" w:rsidRDefault="007E191C" w:rsidP="007E191C">
      <w:pPr>
        <w:jc w:val="both"/>
        <w:rPr>
          <w:sz w:val="28"/>
          <w:szCs w:val="28"/>
        </w:rPr>
      </w:pPr>
    </w:p>
    <w:p w:rsidR="007E191C" w:rsidRPr="007E191C" w:rsidRDefault="007E191C" w:rsidP="007E191C">
      <w:pPr>
        <w:numPr>
          <w:ilvl w:val="0"/>
          <w:numId w:val="10"/>
        </w:numPr>
        <w:jc w:val="center"/>
        <w:rPr>
          <w:sz w:val="28"/>
          <w:szCs w:val="28"/>
        </w:rPr>
      </w:pPr>
      <w:r w:rsidRPr="007E191C">
        <w:rPr>
          <w:sz w:val="28"/>
          <w:szCs w:val="28"/>
        </w:rPr>
        <w:t>Организационные мероприятия</w:t>
      </w:r>
    </w:p>
    <w:p w:rsidR="007E191C" w:rsidRPr="007E191C" w:rsidRDefault="007E191C" w:rsidP="007E191C">
      <w:pPr>
        <w:ind w:left="720"/>
        <w:rPr>
          <w:sz w:val="28"/>
          <w:szCs w:val="28"/>
        </w:rPr>
      </w:pPr>
    </w:p>
    <w:p w:rsidR="007E191C" w:rsidRPr="007E191C" w:rsidRDefault="007E191C" w:rsidP="007E191C">
      <w:pPr>
        <w:ind w:firstLine="360"/>
        <w:jc w:val="both"/>
        <w:rPr>
          <w:sz w:val="28"/>
          <w:szCs w:val="28"/>
        </w:rPr>
      </w:pPr>
      <w:r w:rsidRPr="007E191C">
        <w:rPr>
          <w:sz w:val="28"/>
          <w:szCs w:val="28"/>
        </w:rPr>
        <w:t xml:space="preserve">4.1. Исходными материалами для проведения инвентаризации земельных участков на территории </w:t>
      </w:r>
      <w:proofErr w:type="spellStart"/>
      <w:r w:rsidRPr="007E191C">
        <w:rPr>
          <w:sz w:val="28"/>
          <w:szCs w:val="28"/>
        </w:rPr>
        <w:t>Поспелихинского</w:t>
      </w:r>
      <w:proofErr w:type="spellEnd"/>
      <w:r w:rsidRPr="007E191C">
        <w:rPr>
          <w:sz w:val="28"/>
          <w:szCs w:val="28"/>
        </w:rPr>
        <w:t xml:space="preserve"> района Алтайского края служат графические, текстовые и правовые документы на земельные участки, мат</w:t>
      </w:r>
      <w:r w:rsidRPr="007E191C">
        <w:rPr>
          <w:sz w:val="28"/>
          <w:szCs w:val="28"/>
        </w:rPr>
        <w:t>е</w:t>
      </w:r>
      <w:r w:rsidRPr="007E191C">
        <w:rPr>
          <w:sz w:val="28"/>
          <w:szCs w:val="28"/>
        </w:rPr>
        <w:t>риалы предыдущих инвентаризаций, топографические карты и выписки из Единого государственного реестра недвижимости.</w:t>
      </w:r>
    </w:p>
    <w:p w:rsidR="007E191C" w:rsidRPr="007E191C" w:rsidRDefault="007E191C" w:rsidP="007E191C">
      <w:pPr>
        <w:ind w:firstLine="360"/>
        <w:jc w:val="both"/>
        <w:rPr>
          <w:sz w:val="28"/>
          <w:szCs w:val="28"/>
        </w:rPr>
      </w:pPr>
      <w:r w:rsidRPr="007E191C">
        <w:rPr>
          <w:sz w:val="28"/>
          <w:szCs w:val="28"/>
        </w:rPr>
        <w:t>4.2. В качестве подрядчика на выполнение работ по инвентаризации з</w:t>
      </w:r>
      <w:r w:rsidRPr="007E191C">
        <w:rPr>
          <w:sz w:val="28"/>
          <w:szCs w:val="28"/>
        </w:rPr>
        <w:t>е</w:t>
      </w:r>
      <w:r w:rsidRPr="007E191C">
        <w:rPr>
          <w:sz w:val="28"/>
          <w:szCs w:val="28"/>
        </w:rPr>
        <w:t xml:space="preserve">мельных участков сельскохозяйственного назначения на территории </w:t>
      </w:r>
      <w:proofErr w:type="spellStart"/>
      <w:r w:rsidRPr="007E191C">
        <w:rPr>
          <w:sz w:val="28"/>
          <w:szCs w:val="28"/>
        </w:rPr>
        <w:t>Посп</w:t>
      </w:r>
      <w:r w:rsidRPr="007E191C">
        <w:rPr>
          <w:sz w:val="28"/>
          <w:szCs w:val="28"/>
        </w:rPr>
        <w:t>е</w:t>
      </w:r>
      <w:r w:rsidRPr="007E191C">
        <w:rPr>
          <w:sz w:val="28"/>
          <w:szCs w:val="28"/>
        </w:rPr>
        <w:lastRenderedPageBreak/>
        <w:t>лихинского</w:t>
      </w:r>
      <w:proofErr w:type="spellEnd"/>
      <w:r w:rsidRPr="007E191C">
        <w:rPr>
          <w:sz w:val="28"/>
          <w:szCs w:val="28"/>
        </w:rPr>
        <w:t xml:space="preserve"> района Алтайского края могут привлекаться специализирова</w:t>
      </w:r>
      <w:r w:rsidRPr="007E191C">
        <w:rPr>
          <w:sz w:val="28"/>
          <w:szCs w:val="28"/>
        </w:rPr>
        <w:t>н</w:t>
      </w:r>
      <w:r w:rsidRPr="007E191C">
        <w:rPr>
          <w:sz w:val="28"/>
          <w:szCs w:val="28"/>
        </w:rPr>
        <w:t>ные организации.</w:t>
      </w:r>
    </w:p>
    <w:p w:rsidR="007E191C" w:rsidRPr="007E191C" w:rsidRDefault="007E191C" w:rsidP="007E191C">
      <w:pPr>
        <w:ind w:firstLine="360"/>
        <w:jc w:val="both"/>
        <w:rPr>
          <w:sz w:val="28"/>
          <w:szCs w:val="28"/>
        </w:rPr>
      </w:pPr>
      <w:r w:rsidRPr="007E191C">
        <w:rPr>
          <w:sz w:val="28"/>
          <w:szCs w:val="28"/>
        </w:rPr>
        <w:t xml:space="preserve">4.3. Организация и проведение работ по инвентаризации земельных участков сельскохозяйственного назначения на территории </w:t>
      </w:r>
      <w:proofErr w:type="spellStart"/>
      <w:r w:rsidRPr="007E191C">
        <w:rPr>
          <w:sz w:val="28"/>
          <w:szCs w:val="28"/>
        </w:rPr>
        <w:t>Поспелихинского</w:t>
      </w:r>
      <w:proofErr w:type="spellEnd"/>
      <w:r w:rsidRPr="007E191C">
        <w:rPr>
          <w:sz w:val="28"/>
          <w:szCs w:val="28"/>
        </w:rPr>
        <w:t xml:space="preserve"> района Алтайского края возлагаются на Комиссию.</w:t>
      </w:r>
    </w:p>
    <w:p w:rsidR="007E191C" w:rsidRPr="007E191C" w:rsidRDefault="007E191C" w:rsidP="007E191C">
      <w:pPr>
        <w:ind w:firstLine="360"/>
        <w:jc w:val="both"/>
        <w:rPr>
          <w:sz w:val="28"/>
          <w:szCs w:val="28"/>
        </w:rPr>
      </w:pPr>
      <w:r w:rsidRPr="007E191C">
        <w:rPr>
          <w:sz w:val="28"/>
          <w:szCs w:val="28"/>
        </w:rPr>
        <w:t>4.4. Глава района, по предложению Комиссии принимает решение о п</w:t>
      </w:r>
      <w:r w:rsidRPr="007E191C">
        <w:rPr>
          <w:sz w:val="28"/>
          <w:szCs w:val="28"/>
        </w:rPr>
        <w:t>о</w:t>
      </w:r>
      <w:r w:rsidRPr="007E191C">
        <w:rPr>
          <w:sz w:val="28"/>
          <w:szCs w:val="28"/>
        </w:rPr>
        <w:t>рядке и сроках проведения инвентаризации земельных участков сельскох</w:t>
      </w:r>
      <w:r w:rsidRPr="007E191C">
        <w:rPr>
          <w:sz w:val="28"/>
          <w:szCs w:val="28"/>
        </w:rPr>
        <w:t>о</w:t>
      </w:r>
      <w:r w:rsidRPr="007E191C">
        <w:rPr>
          <w:sz w:val="28"/>
          <w:szCs w:val="28"/>
        </w:rPr>
        <w:t>зяйственного назначения.</w:t>
      </w:r>
    </w:p>
    <w:p w:rsidR="007E191C" w:rsidRPr="007E191C" w:rsidRDefault="007E191C" w:rsidP="007E191C">
      <w:pPr>
        <w:ind w:firstLine="360"/>
        <w:jc w:val="both"/>
        <w:rPr>
          <w:sz w:val="28"/>
          <w:szCs w:val="28"/>
        </w:rPr>
      </w:pPr>
      <w:r w:rsidRPr="007E191C">
        <w:rPr>
          <w:sz w:val="28"/>
          <w:szCs w:val="28"/>
        </w:rPr>
        <w:t>4.5. Комиссия осуществляет:</w:t>
      </w:r>
    </w:p>
    <w:p w:rsidR="007E191C" w:rsidRPr="007E191C" w:rsidRDefault="007E191C" w:rsidP="007E191C">
      <w:pPr>
        <w:ind w:firstLine="360"/>
        <w:jc w:val="both"/>
        <w:rPr>
          <w:sz w:val="28"/>
          <w:szCs w:val="28"/>
        </w:rPr>
      </w:pPr>
      <w:r w:rsidRPr="007E191C">
        <w:rPr>
          <w:sz w:val="28"/>
          <w:szCs w:val="28"/>
        </w:rPr>
        <w:t>- разработку плана и графика проведения работ по инвентаризации з</w:t>
      </w:r>
      <w:r w:rsidRPr="007E191C">
        <w:rPr>
          <w:sz w:val="28"/>
          <w:szCs w:val="28"/>
        </w:rPr>
        <w:t>е</w:t>
      </w:r>
      <w:r w:rsidRPr="007E191C">
        <w:rPr>
          <w:sz w:val="28"/>
          <w:szCs w:val="28"/>
        </w:rPr>
        <w:t>мельных участков сельскохозяйственного назначения;</w:t>
      </w:r>
    </w:p>
    <w:p w:rsidR="007E191C" w:rsidRPr="007E191C" w:rsidRDefault="007E191C" w:rsidP="007E191C">
      <w:pPr>
        <w:ind w:firstLine="360"/>
        <w:jc w:val="both"/>
        <w:rPr>
          <w:sz w:val="28"/>
          <w:szCs w:val="28"/>
        </w:rPr>
      </w:pPr>
      <w:r w:rsidRPr="007E191C">
        <w:rPr>
          <w:sz w:val="28"/>
          <w:szCs w:val="28"/>
        </w:rPr>
        <w:t>- определяет перечни кадастровых кварталов, в границах которых расп</w:t>
      </w:r>
      <w:r w:rsidRPr="007E191C">
        <w:rPr>
          <w:sz w:val="28"/>
          <w:szCs w:val="28"/>
        </w:rPr>
        <w:t>о</w:t>
      </w:r>
      <w:r w:rsidRPr="007E191C">
        <w:rPr>
          <w:sz w:val="28"/>
          <w:szCs w:val="28"/>
        </w:rPr>
        <w:t>ложены земельные участки сельскохозяйственного назначения;</w:t>
      </w:r>
    </w:p>
    <w:p w:rsidR="007E191C" w:rsidRPr="007E191C" w:rsidRDefault="007E191C" w:rsidP="007E191C">
      <w:pPr>
        <w:ind w:firstLine="360"/>
        <w:jc w:val="both"/>
        <w:rPr>
          <w:sz w:val="28"/>
          <w:szCs w:val="28"/>
        </w:rPr>
      </w:pPr>
      <w:r w:rsidRPr="007E191C">
        <w:rPr>
          <w:sz w:val="28"/>
          <w:szCs w:val="28"/>
        </w:rPr>
        <w:t>- рассмотрение материалов инвентаризационных описей земельных учас</w:t>
      </w:r>
      <w:r w:rsidRPr="007E191C">
        <w:rPr>
          <w:sz w:val="28"/>
          <w:szCs w:val="28"/>
        </w:rPr>
        <w:t>т</w:t>
      </w:r>
      <w:r w:rsidRPr="007E191C">
        <w:rPr>
          <w:sz w:val="28"/>
          <w:szCs w:val="28"/>
        </w:rPr>
        <w:t>ков сельскохозяйственного назначения, составленных по итогам инвентар</w:t>
      </w:r>
      <w:r w:rsidRPr="007E191C">
        <w:rPr>
          <w:sz w:val="28"/>
          <w:szCs w:val="28"/>
        </w:rPr>
        <w:t>и</w:t>
      </w:r>
      <w:r w:rsidRPr="007E191C">
        <w:rPr>
          <w:sz w:val="28"/>
          <w:szCs w:val="28"/>
        </w:rPr>
        <w:t>зации земельных участков.</w:t>
      </w:r>
    </w:p>
    <w:p w:rsidR="007E191C" w:rsidRPr="007E191C" w:rsidRDefault="007E191C" w:rsidP="007E191C">
      <w:pPr>
        <w:ind w:firstLine="708"/>
        <w:jc w:val="both"/>
        <w:rPr>
          <w:sz w:val="28"/>
          <w:szCs w:val="28"/>
        </w:rPr>
      </w:pPr>
      <w:r w:rsidRPr="007E191C">
        <w:rPr>
          <w:sz w:val="28"/>
          <w:szCs w:val="28"/>
        </w:rPr>
        <w:t>- подготовку соответствующего акта инвентаризации;</w:t>
      </w:r>
    </w:p>
    <w:p w:rsidR="007E191C" w:rsidRPr="007E191C" w:rsidRDefault="007E191C" w:rsidP="007E191C">
      <w:pPr>
        <w:ind w:firstLine="708"/>
        <w:jc w:val="both"/>
        <w:rPr>
          <w:sz w:val="28"/>
          <w:szCs w:val="28"/>
        </w:rPr>
      </w:pPr>
      <w:r w:rsidRPr="007E191C">
        <w:rPr>
          <w:sz w:val="28"/>
          <w:szCs w:val="28"/>
        </w:rPr>
        <w:t>- организацию системы хранения материалов инвентаризации.</w:t>
      </w:r>
    </w:p>
    <w:p w:rsidR="007E191C" w:rsidRPr="007E191C" w:rsidRDefault="007E191C" w:rsidP="007E191C">
      <w:pPr>
        <w:ind w:firstLine="708"/>
        <w:jc w:val="both"/>
        <w:rPr>
          <w:sz w:val="28"/>
          <w:szCs w:val="28"/>
        </w:rPr>
      </w:pPr>
      <w:r w:rsidRPr="007E191C">
        <w:rPr>
          <w:sz w:val="28"/>
          <w:szCs w:val="28"/>
        </w:rPr>
        <w:t>4.6. На Комиссию возлагается:</w:t>
      </w:r>
    </w:p>
    <w:p w:rsidR="007E191C" w:rsidRPr="007E191C" w:rsidRDefault="007E191C" w:rsidP="007E191C">
      <w:pPr>
        <w:ind w:firstLine="708"/>
        <w:jc w:val="both"/>
        <w:rPr>
          <w:sz w:val="28"/>
          <w:szCs w:val="28"/>
        </w:rPr>
      </w:pPr>
      <w:r w:rsidRPr="007E191C">
        <w:rPr>
          <w:sz w:val="28"/>
          <w:szCs w:val="28"/>
        </w:rPr>
        <w:t>- рассмотрение отчетов по итогам инвентаризации земельных участков сельскохозяйственного назначения;</w:t>
      </w:r>
    </w:p>
    <w:p w:rsidR="007E191C" w:rsidRPr="007E191C" w:rsidRDefault="007E191C" w:rsidP="007E191C">
      <w:pPr>
        <w:ind w:firstLine="708"/>
        <w:jc w:val="both"/>
        <w:rPr>
          <w:sz w:val="28"/>
          <w:szCs w:val="28"/>
        </w:rPr>
      </w:pPr>
      <w:r w:rsidRPr="007E191C">
        <w:rPr>
          <w:sz w:val="28"/>
          <w:szCs w:val="28"/>
        </w:rPr>
        <w:t>- подготовка предложений по рациональному использованию земел</w:t>
      </w:r>
      <w:r w:rsidRPr="007E191C">
        <w:rPr>
          <w:sz w:val="28"/>
          <w:szCs w:val="28"/>
        </w:rPr>
        <w:t>ь</w:t>
      </w:r>
      <w:r w:rsidRPr="007E191C">
        <w:rPr>
          <w:sz w:val="28"/>
          <w:szCs w:val="28"/>
        </w:rPr>
        <w:t xml:space="preserve">ных участков сельскохозяйственного назначения на территории </w:t>
      </w:r>
      <w:proofErr w:type="spellStart"/>
      <w:r w:rsidRPr="007E191C">
        <w:rPr>
          <w:sz w:val="28"/>
          <w:szCs w:val="28"/>
        </w:rPr>
        <w:t>Поспелихи</w:t>
      </w:r>
      <w:r w:rsidRPr="007E191C">
        <w:rPr>
          <w:sz w:val="28"/>
          <w:szCs w:val="28"/>
        </w:rPr>
        <w:t>н</w:t>
      </w:r>
      <w:r w:rsidRPr="007E191C">
        <w:rPr>
          <w:sz w:val="28"/>
          <w:szCs w:val="28"/>
        </w:rPr>
        <w:t>ского</w:t>
      </w:r>
      <w:proofErr w:type="spellEnd"/>
      <w:r w:rsidRPr="007E191C">
        <w:rPr>
          <w:sz w:val="28"/>
          <w:szCs w:val="28"/>
        </w:rPr>
        <w:t xml:space="preserve"> района Алтайского края;</w:t>
      </w:r>
    </w:p>
    <w:p w:rsidR="007E191C" w:rsidRPr="007E191C" w:rsidRDefault="007E191C" w:rsidP="007E191C">
      <w:pPr>
        <w:ind w:firstLine="708"/>
        <w:jc w:val="both"/>
        <w:rPr>
          <w:sz w:val="28"/>
          <w:szCs w:val="28"/>
        </w:rPr>
      </w:pPr>
      <w:r w:rsidRPr="007E191C">
        <w:rPr>
          <w:sz w:val="28"/>
          <w:szCs w:val="28"/>
        </w:rPr>
        <w:t>- сбор, изучение и анализ материалов;</w:t>
      </w:r>
    </w:p>
    <w:p w:rsidR="007E191C" w:rsidRPr="007E191C" w:rsidRDefault="007E191C" w:rsidP="007E191C">
      <w:pPr>
        <w:ind w:firstLine="708"/>
        <w:jc w:val="both"/>
        <w:rPr>
          <w:sz w:val="28"/>
          <w:szCs w:val="28"/>
        </w:rPr>
      </w:pPr>
      <w:r w:rsidRPr="007E191C">
        <w:rPr>
          <w:sz w:val="28"/>
          <w:szCs w:val="28"/>
        </w:rPr>
        <w:t>- анализ технической, методической и технологической обеспеченн</w:t>
      </w:r>
      <w:r w:rsidRPr="007E191C">
        <w:rPr>
          <w:sz w:val="28"/>
          <w:szCs w:val="28"/>
        </w:rPr>
        <w:t>о</w:t>
      </w:r>
      <w:r w:rsidRPr="007E191C">
        <w:rPr>
          <w:sz w:val="28"/>
          <w:szCs w:val="28"/>
        </w:rPr>
        <w:t>сти работ по инвентаризации земельных участков.</w:t>
      </w:r>
    </w:p>
    <w:p w:rsidR="007E191C" w:rsidRPr="007E191C" w:rsidRDefault="007E191C" w:rsidP="007E191C">
      <w:pPr>
        <w:ind w:firstLine="708"/>
        <w:jc w:val="both"/>
        <w:rPr>
          <w:sz w:val="28"/>
          <w:szCs w:val="28"/>
        </w:rPr>
      </w:pPr>
      <w:r w:rsidRPr="007E191C">
        <w:rPr>
          <w:sz w:val="28"/>
          <w:szCs w:val="28"/>
        </w:rPr>
        <w:t>4.7. Сбору, изучению и анализу подлежат следующие документы:</w:t>
      </w:r>
    </w:p>
    <w:p w:rsidR="007E191C" w:rsidRPr="007E191C" w:rsidRDefault="007E191C" w:rsidP="007E191C">
      <w:pPr>
        <w:ind w:firstLine="708"/>
        <w:jc w:val="both"/>
        <w:rPr>
          <w:sz w:val="28"/>
          <w:szCs w:val="28"/>
        </w:rPr>
      </w:pPr>
      <w:r w:rsidRPr="007E191C">
        <w:rPr>
          <w:sz w:val="28"/>
          <w:szCs w:val="28"/>
        </w:rPr>
        <w:t>- имеющиеся материалы геодезических работ и топографических съ</w:t>
      </w:r>
      <w:r w:rsidRPr="007E191C">
        <w:rPr>
          <w:sz w:val="28"/>
          <w:szCs w:val="28"/>
        </w:rPr>
        <w:t>е</w:t>
      </w:r>
      <w:r w:rsidRPr="007E191C">
        <w:rPr>
          <w:sz w:val="28"/>
          <w:szCs w:val="28"/>
        </w:rPr>
        <w:t xml:space="preserve">мок, выполненных на территории </w:t>
      </w:r>
      <w:proofErr w:type="spellStart"/>
      <w:r w:rsidRPr="007E191C">
        <w:rPr>
          <w:sz w:val="28"/>
          <w:szCs w:val="28"/>
        </w:rPr>
        <w:t>Поспелихинского</w:t>
      </w:r>
      <w:proofErr w:type="spellEnd"/>
      <w:r w:rsidRPr="007E191C">
        <w:rPr>
          <w:sz w:val="28"/>
          <w:szCs w:val="28"/>
        </w:rPr>
        <w:t xml:space="preserve"> района Алтайского края;</w:t>
      </w:r>
    </w:p>
    <w:p w:rsidR="007E191C" w:rsidRPr="007E191C" w:rsidRDefault="007E191C" w:rsidP="007E191C">
      <w:pPr>
        <w:ind w:firstLine="708"/>
        <w:jc w:val="both"/>
        <w:rPr>
          <w:sz w:val="28"/>
          <w:szCs w:val="28"/>
        </w:rPr>
      </w:pPr>
      <w:r w:rsidRPr="007E191C">
        <w:rPr>
          <w:sz w:val="28"/>
          <w:szCs w:val="28"/>
        </w:rPr>
        <w:t>- сведения генерального плана и другой градостроительной документ</w:t>
      </w:r>
      <w:r w:rsidRPr="007E191C">
        <w:rPr>
          <w:sz w:val="28"/>
          <w:szCs w:val="28"/>
        </w:rPr>
        <w:t>а</w:t>
      </w:r>
      <w:r w:rsidRPr="007E191C">
        <w:rPr>
          <w:sz w:val="28"/>
          <w:szCs w:val="28"/>
        </w:rPr>
        <w:t>ции, правила землепользования и застройки, необходимые для проведения инвентаризации земельных участков;</w:t>
      </w:r>
    </w:p>
    <w:p w:rsidR="007E191C" w:rsidRPr="007E191C" w:rsidRDefault="007E191C" w:rsidP="007E191C">
      <w:pPr>
        <w:ind w:firstLine="708"/>
        <w:jc w:val="both"/>
        <w:rPr>
          <w:sz w:val="28"/>
          <w:szCs w:val="28"/>
        </w:rPr>
      </w:pPr>
      <w:r w:rsidRPr="007E191C">
        <w:rPr>
          <w:sz w:val="28"/>
          <w:szCs w:val="28"/>
        </w:rPr>
        <w:t>- материалы предыдущих инвентаризаций (при наличии);</w:t>
      </w:r>
    </w:p>
    <w:p w:rsidR="007E191C" w:rsidRPr="007E191C" w:rsidRDefault="007E191C" w:rsidP="007E191C">
      <w:pPr>
        <w:ind w:firstLine="708"/>
        <w:jc w:val="both"/>
        <w:rPr>
          <w:sz w:val="28"/>
          <w:szCs w:val="28"/>
        </w:rPr>
      </w:pPr>
      <w:r w:rsidRPr="007E191C">
        <w:rPr>
          <w:sz w:val="28"/>
          <w:szCs w:val="28"/>
        </w:rPr>
        <w:t>- документы и материалы по отводу земельных участков сельскохозя</w:t>
      </w:r>
      <w:r w:rsidRPr="007E191C">
        <w:rPr>
          <w:sz w:val="28"/>
          <w:szCs w:val="28"/>
        </w:rPr>
        <w:t>й</w:t>
      </w:r>
      <w:r w:rsidRPr="007E191C">
        <w:rPr>
          <w:sz w:val="28"/>
          <w:szCs w:val="28"/>
        </w:rPr>
        <w:t>ственного назначения;</w:t>
      </w:r>
    </w:p>
    <w:p w:rsidR="007E191C" w:rsidRPr="007E191C" w:rsidRDefault="007E191C" w:rsidP="007E191C">
      <w:pPr>
        <w:ind w:firstLine="708"/>
        <w:jc w:val="both"/>
        <w:rPr>
          <w:sz w:val="28"/>
          <w:szCs w:val="28"/>
        </w:rPr>
      </w:pPr>
      <w:r w:rsidRPr="007E191C">
        <w:rPr>
          <w:sz w:val="28"/>
          <w:szCs w:val="28"/>
        </w:rPr>
        <w:t>- сведения дежурных планов отводов и застройки;</w:t>
      </w:r>
    </w:p>
    <w:p w:rsidR="007E191C" w:rsidRPr="007E191C" w:rsidRDefault="007E191C" w:rsidP="007E191C">
      <w:pPr>
        <w:ind w:firstLine="708"/>
        <w:jc w:val="both"/>
        <w:rPr>
          <w:sz w:val="28"/>
          <w:szCs w:val="28"/>
        </w:rPr>
      </w:pPr>
      <w:r w:rsidRPr="007E191C">
        <w:rPr>
          <w:sz w:val="28"/>
          <w:szCs w:val="28"/>
        </w:rPr>
        <w:t>- материалы исполнительных съемок, имеющие сведения о землепол</w:t>
      </w:r>
      <w:r w:rsidRPr="007E191C">
        <w:rPr>
          <w:sz w:val="28"/>
          <w:szCs w:val="28"/>
        </w:rPr>
        <w:t>ь</w:t>
      </w:r>
      <w:r w:rsidRPr="007E191C">
        <w:rPr>
          <w:sz w:val="28"/>
          <w:szCs w:val="28"/>
        </w:rPr>
        <w:t>зованиях (землевладениях);</w:t>
      </w:r>
    </w:p>
    <w:p w:rsidR="007E191C" w:rsidRPr="007E191C" w:rsidRDefault="007E191C" w:rsidP="007E191C">
      <w:pPr>
        <w:ind w:firstLine="708"/>
        <w:jc w:val="both"/>
        <w:rPr>
          <w:sz w:val="28"/>
          <w:szCs w:val="28"/>
        </w:rPr>
      </w:pPr>
      <w:r w:rsidRPr="007E191C">
        <w:rPr>
          <w:sz w:val="28"/>
          <w:szCs w:val="28"/>
        </w:rPr>
        <w:t>- материалы и документы, имеющие кадастровое содержание (реестры, таблицы и др.) в различных службах, управлениях, комитетах и т.д.</w:t>
      </w:r>
    </w:p>
    <w:p w:rsidR="007E191C" w:rsidRPr="007E191C" w:rsidRDefault="007E191C" w:rsidP="007E191C">
      <w:pPr>
        <w:jc w:val="both"/>
        <w:rPr>
          <w:sz w:val="28"/>
          <w:szCs w:val="28"/>
        </w:rPr>
      </w:pPr>
    </w:p>
    <w:p w:rsidR="007E191C" w:rsidRPr="007E191C" w:rsidRDefault="007E191C" w:rsidP="007E191C">
      <w:pPr>
        <w:numPr>
          <w:ilvl w:val="0"/>
          <w:numId w:val="10"/>
        </w:numPr>
        <w:jc w:val="center"/>
        <w:rPr>
          <w:sz w:val="28"/>
          <w:szCs w:val="28"/>
        </w:rPr>
      </w:pPr>
      <w:r w:rsidRPr="007E191C">
        <w:rPr>
          <w:sz w:val="28"/>
          <w:szCs w:val="28"/>
        </w:rPr>
        <w:t>Порядок оформления и предоставления информации по итогам инве</w:t>
      </w:r>
      <w:r w:rsidRPr="007E191C">
        <w:rPr>
          <w:sz w:val="28"/>
          <w:szCs w:val="28"/>
        </w:rPr>
        <w:t>н</w:t>
      </w:r>
      <w:r w:rsidRPr="007E191C">
        <w:rPr>
          <w:sz w:val="28"/>
          <w:szCs w:val="28"/>
        </w:rPr>
        <w:t>таризации</w:t>
      </w:r>
    </w:p>
    <w:p w:rsidR="007E191C" w:rsidRPr="007E191C" w:rsidRDefault="007E191C" w:rsidP="007E191C">
      <w:pPr>
        <w:ind w:left="720"/>
        <w:rPr>
          <w:sz w:val="28"/>
          <w:szCs w:val="28"/>
        </w:rPr>
      </w:pPr>
    </w:p>
    <w:p w:rsidR="007E191C" w:rsidRPr="007E191C" w:rsidRDefault="007E191C" w:rsidP="007E191C">
      <w:pPr>
        <w:ind w:firstLine="360"/>
        <w:jc w:val="both"/>
        <w:rPr>
          <w:sz w:val="28"/>
          <w:szCs w:val="28"/>
        </w:rPr>
      </w:pPr>
      <w:r w:rsidRPr="007E191C">
        <w:rPr>
          <w:sz w:val="28"/>
          <w:szCs w:val="28"/>
        </w:rPr>
        <w:t>5.1. Итоги инвентаризации оформляются инвентаризационной описью и актом инвентаризации, которые являются основными документами, по</w:t>
      </w:r>
      <w:r w:rsidRPr="007E191C">
        <w:rPr>
          <w:sz w:val="28"/>
          <w:szCs w:val="28"/>
        </w:rPr>
        <w:t>д</w:t>
      </w:r>
      <w:r w:rsidRPr="007E191C">
        <w:rPr>
          <w:sz w:val="28"/>
          <w:szCs w:val="28"/>
        </w:rPr>
        <w:t>тверждающими полноту и достоверность информации, внесенной в инвент</w:t>
      </w:r>
      <w:r w:rsidRPr="007E191C">
        <w:rPr>
          <w:sz w:val="28"/>
          <w:szCs w:val="28"/>
        </w:rPr>
        <w:t>а</w:t>
      </w:r>
      <w:r w:rsidRPr="007E191C">
        <w:rPr>
          <w:sz w:val="28"/>
          <w:szCs w:val="28"/>
        </w:rPr>
        <w:t>ризационную опись. Инвентаризационная опись является неотъемлемой ч</w:t>
      </w:r>
      <w:r w:rsidRPr="007E191C">
        <w:rPr>
          <w:sz w:val="28"/>
          <w:szCs w:val="28"/>
        </w:rPr>
        <w:t>а</w:t>
      </w:r>
      <w:r w:rsidRPr="007E191C">
        <w:rPr>
          <w:sz w:val="28"/>
          <w:szCs w:val="28"/>
        </w:rPr>
        <w:t>стью акта инвентаризации.</w:t>
      </w:r>
    </w:p>
    <w:p w:rsidR="007E191C" w:rsidRPr="007E191C" w:rsidRDefault="007E191C" w:rsidP="007E191C">
      <w:pPr>
        <w:ind w:firstLine="360"/>
        <w:jc w:val="both"/>
        <w:rPr>
          <w:sz w:val="28"/>
          <w:szCs w:val="28"/>
        </w:rPr>
      </w:pPr>
      <w:r w:rsidRPr="007E191C">
        <w:rPr>
          <w:sz w:val="28"/>
          <w:szCs w:val="28"/>
        </w:rPr>
        <w:t>5.2. Акт инвентаризации, инвентаризационная опись заполняются без и</w:t>
      </w:r>
      <w:r w:rsidRPr="007E191C">
        <w:rPr>
          <w:sz w:val="28"/>
          <w:szCs w:val="28"/>
        </w:rPr>
        <w:t>с</w:t>
      </w:r>
      <w:r w:rsidRPr="007E191C">
        <w:rPr>
          <w:sz w:val="28"/>
          <w:szCs w:val="28"/>
        </w:rPr>
        <w:t>правлений и подчисток, прошиваются вместе в единое дело, которое скре</w:t>
      </w:r>
      <w:r w:rsidRPr="007E191C">
        <w:rPr>
          <w:sz w:val="28"/>
          <w:szCs w:val="28"/>
        </w:rPr>
        <w:t>п</w:t>
      </w:r>
      <w:r w:rsidRPr="007E191C">
        <w:rPr>
          <w:sz w:val="28"/>
          <w:szCs w:val="28"/>
        </w:rPr>
        <w:t>ляется печатью и подписью председателя Комиссии с указанием количества листов.</w:t>
      </w:r>
    </w:p>
    <w:p w:rsidR="007E191C" w:rsidRPr="007E191C" w:rsidRDefault="007E191C" w:rsidP="007E191C">
      <w:pPr>
        <w:ind w:firstLine="360"/>
        <w:jc w:val="both"/>
        <w:rPr>
          <w:sz w:val="28"/>
          <w:szCs w:val="28"/>
        </w:rPr>
      </w:pPr>
      <w:r w:rsidRPr="007E191C">
        <w:rPr>
          <w:sz w:val="28"/>
          <w:szCs w:val="28"/>
        </w:rPr>
        <w:t>5.3. Акт инвентаризации, инвентаризационные описи заполняются секр</w:t>
      </w:r>
      <w:r w:rsidRPr="007E191C">
        <w:rPr>
          <w:sz w:val="28"/>
          <w:szCs w:val="28"/>
        </w:rPr>
        <w:t>е</w:t>
      </w:r>
      <w:r w:rsidRPr="007E191C">
        <w:rPr>
          <w:sz w:val="28"/>
          <w:szCs w:val="28"/>
        </w:rPr>
        <w:t>тарем в двух экземплярах, один из которых хранится в Управление сельского хозяйства, второй экземпляр хранится в отделе по управлению муниципал</w:t>
      </w:r>
      <w:r w:rsidRPr="007E191C">
        <w:rPr>
          <w:sz w:val="28"/>
          <w:szCs w:val="28"/>
        </w:rPr>
        <w:t>ь</w:t>
      </w:r>
      <w:r w:rsidRPr="007E191C">
        <w:rPr>
          <w:sz w:val="28"/>
          <w:szCs w:val="28"/>
        </w:rPr>
        <w:t xml:space="preserve">ным имуществом Администрации </w:t>
      </w:r>
      <w:proofErr w:type="spellStart"/>
      <w:r w:rsidRPr="007E191C">
        <w:rPr>
          <w:sz w:val="28"/>
          <w:szCs w:val="28"/>
        </w:rPr>
        <w:t>Поспелихинского</w:t>
      </w:r>
      <w:proofErr w:type="spellEnd"/>
      <w:r w:rsidRPr="007E191C">
        <w:rPr>
          <w:sz w:val="28"/>
          <w:szCs w:val="28"/>
        </w:rPr>
        <w:t xml:space="preserve"> района Алтайского края.</w:t>
      </w:r>
    </w:p>
    <w:p w:rsidR="007E191C" w:rsidRPr="007E191C" w:rsidRDefault="007E191C" w:rsidP="007E191C">
      <w:pPr>
        <w:ind w:firstLine="360"/>
        <w:jc w:val="both"/>
        <w:rPr>
          <w:sz w:val="28"/>
          <w:szCs w:val="28"/>
        </w:rPr>
      </w:pPr>
      <w:r w:rsidRPr="007E191C">
        <w:rPr>
          <w:sz w:val="28"/>
          <w:szCs w:val="28"/>
        </w:rPr>
        <w:t>5.4. В случае обнаружения ошибок в инвентаризационной описи либо акте инвентаризации лицо, их обнаружившее, должно немедленно заявить об этом председателю Комиссии.</w:t>
      </w:r>
    </w:p>
    <w:p w:rsidR="007E191C" w:rsidRPr="007E191C" w:rsidRDefault="007E191C" w:rsidP="007E191C">
      <w:pPr>
        <w:ind w:firstLine="360"/>
        <w:jc w:val="both"/>
        <w:rPr>
          <w:sz w:val="28"/>
          <w:szCs w:val="28"/>
        </w:rPr>
      </w:pPr>
      <w:r w:rsidRPr="007E191C">
        <w:rPr>
          <w:sz w:val="28"/>
          <w:szCs w:val="28"/>
        </w:rPr>
        <w:t>5.5. Комиссия осуществляет проверку указанных фактов и, в случае их подтверждения, производит исправление выявленных ошибок путем внес</w:t>
      </w:r>
      <w:r w:rsidRPr="007E191C">
        <w:rPr>
          <w:sz w:val="28"/>
          <w:szCs w:val="28"/>
        </w:rPr>
        <w:t>е</w:t>
      </w:r>
      <w:r w:rsidRPr="007E191C">
        <w:rPr>
          <w:sz w:val="28"/>
          <w:szCs w:val="28"/>
        </w:rPr>
        <w:t>ния в текст инвентаризационных описей, акта инвентаризации соответств</w:t>
      </w:r>
      <w:r w:rsidRPr="007E191C">
        <w:rPr>
          <w:sz w:val="28"/>
          <w:szCs w:val="28"/>
        </w:rPr>
        <w:t>у</w:t>
      </w:r>
      <w:r w:rsidRPr="007E191C">
        <w:rPr>
          <w:sz w:val="28"/>
          <w:szCs w:val="28"/>
        </w:rPr>
        <w:t>ющих записей, заверяемых подписью председателя Комиссии.</w:t>
      </w:r>
    </w:p>
    <w:p w:rsidR="007E191C" w:rsidRPr="007E191C" w:rsidRDefault="007E191C" w:rsidP="007E191C">
      <w:pPr>
        <w:ind w:firstLine="360"/>
        <w:jc w:val="both"/>
        <w:rPr>
          <w:sz w:val="28"/>
          <w:szCs w:val="28"/>
        </w:rPr>
      </w:pPr>
      <w:r w:rsidRPr="007E191C">
        <w:rPr>
          <w:sz w:val="28"/>
          <w:szCs w:val="28"/>
        </w:rPr>
        <w:t>5.6. По итогам инвентаризации Комиссия направляет материалы инвент</w:t>
      </w:r>
      <w:r w:rsidRPr="007E191C">
        <w:rPr>
          <w:sz w:val="28"/>
          <w:szCs w:val="28"/>
        </w:rPr>
        <w:t>а</w:t>
      </w:r>
      <w:r w:rsidRPr="007E191C">
        <w:rPr>
          <w:sz w:val="28"/>
          <w:szCs w:val="28"/>
        </w:rPr>
        <w:t>ризации в соответствующее структурное подразделение для корректировки данных по договорам аренды земельных участков.</w:t>
      </w:r>
    </w:p>
    <w:p w:rsidR="007E191C" w:rsidRPr="007E191C" w:rsidRDefault="007E191C" w:rsidP="007E191C">
      <w:pPr>
        <w:ind w:firstLine="360"/>
        <w:jc w:val="both"/>
        <w:rPr>
          <w:sz w:val="28"/>
          <w:szCs w:val="28"/>
        </w:rPr>
      </w:pPr>
      <w:r w:rsidRPr="007E191C">
        <w:rPr>
          <w:sz w:val="28"/>
          <w:szCs w:val="28"/>
        </w:rPr>
        <w:t>5.7. На основании акта инвентаризации Комиссия разрабатывается ко</w:t>
      </w:r>
      <w:r w:rsidRPr="007E191C">
        <w:rPr>
          <w:sz w:val="28"/>
          <w:szCs w:val="28"/>
        </w:rPr>
        <w:t>м</w:t>
      </w:r>
      <w:r w:rsidRPr="007E191C">
        <w:rPr>
          <w:sz w:val="28"/>
          <w:szCs w:val="28"/>
        </w:rPr>
        <w:t>плекс мер по устранению замечаний и реализации предложений по эффе</w:t>
      </w:r>
      <w:r w:rsidRPr="007E191C">
        <w:rPr>
          <w:sz w:val="28"/>
          <w:szCs w:val="28"/>
        </w:rPr>
        <w:t>к</w:t>
      </w:r>
      <w:r w:rsidRPr="007E191C">
        <w:rPr>
          <w:sz w:val="28"/>
          <w:szCs w:val="28"/>
        </w:rPr>
        <w:t>тивному использованию земельных участков сельскохозяйственного назн</w:t>
      </w:r>
      <w:r w:rsidRPr="007E191C">
        <w:rPr>
          <w:sz w:val="28"/>
          <w:szCs w:val="28"/>
        </w:rPr>
        <w:t>а</w:t>
      </w:r>
      <w:r w:rsidRPr="007E191C">
        <w:rPr>
          <w:sz w:val="28"/>
          <w:szCs w:val="28"/>
        </w:rPr>
        <w:t xml:space="preserve">чения на территории </w:t>
      </w:r>
      <w:proofErr w:type="spellStart"/>
      <w:r w:rsidRPr="007E191C">
        <w:rPr>
          <w:sz w:val="28"/>
          <w:szCs w:val="28"/>
        </w:rPr>
        <w:t>Поспелихинского</w:t>
      </w:r>
      <w:proofErr w:type="spellEnd"/>
      <w:r w:rsidRPr="007E191C">
        <w:rPr>
          <w:sz w:val="28"/>
          <w:szCs w:val="28"/>
        </w:rPr>
        <w:t xml:space="preserve"> района Алтайского края.</w:t>
      </w:r>
    </w:p>
    <w:p w:rsidR="007E191C" w:rsidRPr="007E191C" w:rsidRDefault="007E191C" w:rsidP="007E191C">
      <w:pPr>
        <w:jc w:val="both"/>
        <w:rPr>
          <w:sz w:val="28"/>
          <w:szCs w:val="28"/>
        </w:rPr>
      </w:pPr>
    </w:p>
    <w:p w:rsidR="007E191C" w:rsidRPr="007E191C" w:rsidRDefault="007E191C" w:rsidP="007E191C">
      <w:pPr>
        <w:numPr>
          <w:ilvl w:val="0"/>
          <w:numId w:val="10"/>
        </w:numPr>
        <w:jc w:val="center"/>
        <w:rPr>
          <w:sz w:val="28"/>
          <w:szCs w:val="28"/>
        </w:rPr>
      </w:pPr>
      <w:r w:rsidRPr="007E191C">
        <w:rPr>
          <w:sz w:val="28"/>
          <w:szCs w:val="28"/>
        </w:rPr>
        <w:t>Заключительные положения</w:t>
      </w:r>
    </w:p>
    <w:p w:rsidR="007E191C" w:rsidRPr="007E191C" w:rsidRDefault="007E191C" w:rsidP="007E191C">
      <w:pPr>
        <w:ind w:left="720"/>
        <w:rPr>
          <w:sz w:val="28"/>
          <w:szCs w:val="28"/>
        </w:rPr>
      </w:pPr>
    </w:p>
    <w:p w:rsidR="007E191C" w:rsidRPr="007E191C" w:rsidRDefault="007E191C" w:rsidP="007E191C">
      <w:pPr>
        <w:ind w:firstLine="360"/>
        <w:jc w:val="both"/>
        <w:rPr>
          <w:sz w:val="28"/>
          <w:szCs w:val="28"/>
        </w:rPr>
      </w:pPr>
      <w:r w:rsidRPr="007E191C">
        <w:rPr>
          <w:sz w:val="28"/>
          <w:szCs w:val="28"/>
        </w:rPr>
        <w:t>6.1. Все вопросы, не урегулированные настоящим Положением, регул</w:t>
      </w:r>
      <w:r w:rsidRPr="007E191C">
        <w:rPr>
          <w:sz w:val="28"/>
          <w:szCs w:val="28"/>
        </w:rPr>
        <w:t>и</w:t>
      </w:r>
      <w:r w:rsidRPr="007E191C">
        <w:rPr>
          <w:sz w:val="28"/>
          <w:szCs w:val="28"/>
        </w:rPr>
        <w:t>руются действующим законодательством Российской Федерации.</w:t>
      </w:r>
    </w:p>
    <w:p w:rsidR="007E191C" w:rsidRPr="007E191C" w:rsidRDefault="007E191C" w:rsidP="007E191C">
      <w:pPr>
        <w:rPr>
          <w:sz w:val="28"/>
          <w:szCs w:val="28"/>
        </w:rPr>
      </w:pPr>
    </w:p>
    <w:p w:rsidR="007E191C" w:rsidRPr="007E191C" w:rsidRDefault="007E191C" w:rsidP="007E191C">
      <w:pPr>
        <w:rPr>
          <w:sz w:val="28"/>
          <w:szCs w:val="28"/>
        </w:rPr>
      </w:pPr>
    </w:p>
    <w:p w:rsidR="007E191C" w:rsidRPr="007E191C" w:rsidRDefault="007E191C" w:rsidP="007E191C">
      <w:pPr>
        <w:rPr>
          <w:sz w:val="28"/>
          <w:szCs w:val="28"/>
        </w:rPr>
      </w:pPr>
    </w:p>
    <w:p w:rsidR="007E191C" w:rsidRPr="007E191C" w:rsidRDefault="007E191C" w:rsidP="007E191C">
      <w:pPr>
        <w:rPr>
          <w:sz w:val="28"/>
          <w:szCs w:val="28"/>
        </w:rPr>
      </w:pPr>
    </w:p>
    <w:p w:rsidR="007E191C" w:rsidRPr="007E191C" w:rsidRDefault="007E191C" w:rsidP="007E191C">
      <w:pPr>
        <w:rPr>
          <w:sz w:val="28"/>
          <w:szCs w:val="28"/>
        </w:rPr>
      </w:pPr>
    </w:p>
    <w:p w:rsidR="007E191C" w:rsidRPr="007E191C" w:rsidRDefault="007E191C" w:rsidP="007E191C">
      <w:pPr>
        <w:rPr>
          <w:sz w:val="28"/>
          <w:szCs w:val="28"/>
        </w:rPr>
      </w:pPr>
    </w:p>
    <w:p w:rsidR="007E191C" w:rsidRPr="007E191C" w:rsidRDefault="007E191C" w:rsidP="007E191C">
      <w:pPr>
        <w:rPr>
          <w:sz w:val="28"/>
          <w:szCs w:val="28"/>
        </w:rPr>
      </w:pPr>
    </w:p>
    <w:p w:rsidR="007E191C" w:rsidRPr="007E191C" w:rsidRDefault="007E191C" w:rsidP="007E191C">
      <w:pPr>
        <w:rPr>
          <w:sz w:val="28"/>
          <w:szCs w:val="28"/>
        </w:rPr>
      </w:pPr>
    </w:p>
    <w:p w:rsidR="007E191C" w:rsidRPr="007E191C" w:rsidRDefault="007E191C" w:rsidP="007E191C">
      <w:pPr>
        <w:rPr>
          <w:sz w:val="28"/>
          <w:szCs w:val="28"/>
        </w:rPr>
      </w:pPr>
    </w:p>
    <w:p w:rsidR="007E191C" w:rsidRPr="007E191C" w:rsidRDefault="007E191C" w:rsidP="007E191C">
      <w:pPr>
        <w:tabs>
          <w:tab w:val="left" w:pos="1545"/>
        </w:tabs>
        <w:rPr>
          <w:sz w:val="28"/>
          <w:szCs w:val="28"/>
        </w:rPr>
      </w:pPr>
    </w:p>
    <w:p w:rsidR="007E191C" w:rsidRPr="007E191C" w:rsidRDefault="007E191C" w:rsidP="007E191C">
      <w:pPr>
        <w:tabs>
          <w:tab w:val="left" w:pos="1545"/>
        </w:tabs>
        <w:rPr>
          <w:sz w:val="28"/>
          <w:szCs w:val="28"/>
        </w:rPr>
      </w:pPr>
    </w:p>
    <w:p w:rsidR="007E191C" w:rsidRPr="007E191C" w:rsidRDefault="007E191C" w:rsidP="007E191C">
      <w:pPr>
        <w:ind w:left="5670"/>
        <w:jc w:val="both"/>
        <w:rPr>
          <w:sz w:val="28"/>
          <w:szCs w:val="28"/>
        </w:rPr>
      </w:pPr>
      <w:r w:rsidRPr="007E191C">
        <w:rPr>
          <w:sz w:val="28"/>
          <w:szCs w:val="28"/>
        </w:rPr>
        <w:lastRenderedPageBreak/>
        <w:t>Приложение 2</w:t>
      </w:r>
    </w:p>
    <w:p w:rsidR="007E191C" w:rsidRPr="007E191C" w:rsidRDefault="007E191C" w:rsidP="007E191C">
      <w:pPr>
        <w:ind w:left="5670"/>
        <w:jc w:val="both"/>
        <w:rPr>
          <w:sz w:val="28"/>
          <w:szCs w:val="28"/>
        </w:rPr>
      </w:pPr>
      <w:r w:rsidRPr="007E191C">
        <w:rPr>
          <w:sz w:val="28"/>
          <w:szCs w:val="28"/>
        </w:rPr>
        <w:t xml:space="preserve">к постановлению </w:t>
      </w:r>
    </w:p>
    <w:p w:rsidR="007E191C" w:rsidRPr="007E191C" w:rsidRDefault="007E191C" w:rsidP="007E191C">
      <w:pPr>
        <w:ind w:left="5670"/>
        <w:jc w:val="both"/>
        <w:rPr>
          <w:sz w:val="28"/>
          <w:szCs w:val="28"/>
        </w:rPr>
      </w:pPr>
      <w:r w:rsidRPr="007E191C">
        <w:rPr>
          <w:sz w:val="28"/>
          <w:szCs w:val="28"/>
        </w:rPr>
        <w:t xml:space="preserve">Администрации района </w:t>
      </w:r>
    </w:p>
    <w:p w:rsidR="007E191C" w:rsidRPr="007E191C" w:rsidRDefault="007E191C" w:rsidP="007E191C">
      <w:pPr>
        <w:ind w:left="5670"/>
        <w:jc w:val="both"/>
        <w:rPr>
          <w:sz w:val="28"/>
          <w:szCs w:val="28"/>
        </w:rPr>
      </w:pPr>
      <w:r w:rsidRPr="007E191C">
        <w:rPr>
          <w:sz w:val="28"/>
          <w:szCs w:val="28"/>
        </w:rPr>
        <w:t>№ 341 от 27.07.2022</w:t>
      </w:r>
    </w:p>
    <w:p w:rsidR="007E191C" w:rsidRPr="007E191C" w:rsidRDefault="007E191C" w:rsidP="007E191C">
      <w:pPr>
        <w:tabs>
          <w:tab w:val="left" w:pos="1545"/>
        </w:tabs>
        <w:jc w:val="right"/>
        <w:rPr>
          <w:sz w:val="28"/>
          <w:szCs w:val="26"/>
        </w:rPr>
      </w:pPr>
    </w:p>
    <w:p w:rsidR="007E191C" w:rsidRPr="007E191C" w:rsidRDefault="007E191C" w:rsidP="007E191C">
      <w:pPr>
        <w:jc w:val="center"/>
        <w:rPr>
          <w:b/>
          <w:sz w:val="28"/>
          <w:szCs w:val="26"/>
        </w:rPr>
      </w:pPr>
    </w:p>
    <w:p w:rsidR="007E191C" w:rsidRPr="007E191C" w:rsidRDefault="007E191C" w:rsidP="007E191C">
      <w:pPr>
        <w:jc w:val="center"/>
        <w:rPr>
          <w:b/>
          <w:sz w:val="28"/>
          <w:szCs w:val="26"/>
        </w:rPr>
      </w:pPr>
      <w:r w:rsidRPr="007E191C">
        <w:rPr>
          <w:b/>
          <w:sz w:val="28"/>
          <w:szCs w:val="26"/>
        </w:rPr>
        <w:t xml:space="preserve">Инвентаризационная опись земельных участков </w:t>
      </w:r>
    </w:p>
    <w:p w:rsidR="007E191C" w:rsidRPr="007E191C" w:rsidRDefault="007E191C" w:rsidP="007E191C">
      <w:pPr>
        <w:jc w:val="center"/>
        <w:rPr>
          <w:b/>
          <w:sz w:val="28"/>
          <w:szCs w:val="28"/>
        </w:rPr>
      </w:pPr>
      <w:r w:rsidRPr="007E191C">
        <w:rPr>
          <w:b/>
          <w:sz w:val="28"/>
          <w:szCs w:val="26"/>
        </w:rPr>
        <w:t xml:space="preserve">сельскохозяйственного назначения на территории           </w:t>
      </w:r>
      <w:proofErr w:type="spellStart"/>
      <w:r w:rsidRPr="007E191C">
        <w:rPr>
          <w:b/>
          <w:sz w:val="28"/>
          <w:szCs w:val="28"/>
        </w:rPr>
        <w:t>Поспелихинск</w:t>
      </w:r>
      <w:r w:rsidRPr="007E191C">
        <w:rPr>
          <w:b/>
          <w:sz w:val="28"/>
          <w:szCs w:val="28"/>
        </w:rPr>
        <w:t>о</w:t>
      </w:r>
      <w:r w:rsidRPr="007E191C">
        <w:rPr>
          <w:b/>
          <w:sz w:val="28"/>
          <w:szCs w:val="28"/>
        </w:rPr>
        <w:t>го</w:t>
      </w:r>
      <w:proofErr w:type="spellEnd"/>
      <w:r w:rsidRPr="007E191C">
        <w:rPr>
          <w:b/>
          <w:sz w:val="28"/>
          <w:szCs w:val="28"/>
        </w:rPr>
        <w:t xml:space="preserve"> района</w:t>
      </w:r>
      <w:r w:rsidRPr="007E191C">
        <w:t xml:space="preserve"> </w:t>
      </w:r>
      <w:r w:rsidRPr="007E191C">
        <w:rPr>
          <w:b/>
          <w:sz w:val="28"/>
          <w:szCs w:val="28"/>
        </w:rPr>
        <w:t>Алтайского края</w:t>
      </w:r>
    </w:p>
    <w:p w:rsidR="007E191C" w:rsidRPr="007E191C" w:rsidRDefault="007E191C" w:rsidP="007E191C">
      <w:pPr>
        <w:jc w:val="center"/>
        <w:rPr>
          <w:b/>
          <w:sz w:val="28"/>
          <w:szCs w:val="26"/>
        </w:rPr>
      </w:pPr>
    </w:p>
    <w:p w:rsidR="007E191C" w:rsidRPr="007E191C" w:rsidRDefault="007E191C" w:rsidP="007E191C">
      <w:pPr>
        <w:jc w:val="center"/>
        <w:rPr>
          <w:sz w:val="28"/>
          <w:szCs w:val="26"/>
        </w:rPr>
      </w:pPr>
      <w:r w:rsidRPr="007E191C">
        <w:rPr>
          <w:sz w:val="28"/>
          <w:szCs w:val="26"/>
        </w:rPr>
        <w:t xml:space="preserve">по состоянию </w:t>
      </w:r>
      <w:r w:rsidRPr="007E191C">
        <w:rPr>
          <w:sz w:val="28"/>
        </w:rPr>
        <w:t>на 20___ год</w:t>
      </w:r>
    </w:p>
    <w:tbl>
      <w:tblPr>
        <w:tblW w:w="10157" w:type="dxa"/>
        <w:tblCellSpacing w:w="15" w:type="dxa"/>
        <w:tblInd w:w="-66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"/>
        <w:gridCol w:w="1276"/>
        <w:gridCol w:w="122"/>
        <w:gridCol w:w="1154"/>
        <w:gridCol w:w="112"/>
        <w:gridCol w:w="867"/>
        <w:gridCol w:w="155"/>
        <w:gridCol w:w="1026"/>
        <w:gridCol w:w="924"/>
        <w:gridCol w:w="1431"/>
        <w:gridCol w:w="1320"/>
        <w:gridCol w:w="1203"/>
      </w:tblGrid>
      <w:tr w:rsidR="007E191C" w:rsidRPr="007E191C" w:rsidTr="007E191C">
        <w:trPr>
          <w:trHeight w:val="15"/>
          <w:tblCellSpacing w:w="15" w:type="dxa"/>
        </w:trPr>
        <w:tc>
          <w:tcPr>
            <w:tcW w:w="522" w:type="dxa"/>
            <w:vAlign w:val="center"/>
            <w:hideMark/>
          </w:tcPr>
          <w:p w:rsidR="007E191C" w:rsidRPr="007E191C" w:rsidRDefault="007E191C" w:rsidP="007E191C">
            <w:pPr>
              <w:rPr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vAlign w:val="center"/>
            <w:hideMark/>
          </w:tcPr>
          <w:p w:rsidR="007E191C" w:rsidRPr="007E191C" w:rsidRDefault="007E191C" w:rsidP="007E191C">
            <w:pPr>
              <w:rPr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center"/>
            <w:hideMark/>
          </w:tcPr>
          <w:p w:rsidR="007E191C" w:rsidRPr="007E191C" w:rsidRDefault="007E191C" w:rsidP="007E191C">
            <w:pPr>
              <w:rPr>
                <w:sz w:val="18"/>
                <w:szCs w:val="18"/>
              </w:rPr>
            </w:pPr>
          </w:p>
        </w:tc>
        <w:tc>
          <w:tcPr>
            <w:tcW w:w="837" w:type="dxa"/>
            <w:vAlign w:val="center"/>
            <w:hideMark/>
          </w:tcPr>
          <w:p w:rsidR="007E191C" w:rsidRPr="007E191C" w:rsidRDefault="007E191C" w:rsidP="007E191C">
            <w:pPr>
              <w:rPr>
                <w:sz w:val="18"/>
                <w:szCs w:val="18"/>
              </w:rPr>
            </w:pPr>
          </w:p>
        </w:tc>
        <w:tc>
          <w:tcPr>
            <w:tcW w:w="1151" w:type="dxa"/>
            <w:gridSpan w:val="2"/>
            <w:vAlign w:val="center"/>
            <w:hideMark/>
          </w:tcPr>
          <w:p w:rsidR="007E191C" w:rsidRPr="007E191C" w:rsidRDefault="007E191C" w:rsidP="007E191C">
            <w:pPr>
              <w:rPr>
                <w:sz w:val="18"/>
                <w:szCs w:val="18"/>
              </w:rPr>
            </w:pPr>
          </w:p>
        </w:tc>
        <w:tc>
          <w:tcPr>
            <w:tcW w:w="894" w:type="dxa"/>
            <w:vAlign w:val="center"/>
            <w:hideMark/>
          </w:tcPr>
          <w:p w:rsidR="007E191C" w:rsidRPr="007E191C" w:rsidRDefault="007E191C" w:rsidP="007E191C">
            <w:pPr>
              <w:rPr>
                <w:sz w:val="18"/>
                <w:szCs w:val="18"/>
              </w:rPr>
            </w:pPr>
          </w:p>
        </w:tc>
        <w:tc>
          <w:tcPr>
            <w:tcW w:w="1401" w:type="dxa"/>
            <w:vAlign w:val="center"/>
            <w:hideMark/>
          </w:tcPr>
          <w:p w:rsidR="007E191C" w:rsidRPr="007E191C" w:rsidRDefault="007E191C" w:rsidP="007E191C">
            <w:pPr>
              <w:rPr>
                <w:sz w:val="18"/>
                <w:szCs w:val="18"/>
              </w:rPr>
            </w:pPr>
          </w:p>
        </w:tc>
        <w:tc>
          <w:tcPr>
            <w:tcW w:w="1290" w:type="dxa"/>
            <w:vAlign w:val="center"/>
            <w:hideMark/>
          </w:tcPr>
          <w:p w:rsidR="007E191C" w:rsidRPr="007E191C" w:rsidRDefault="007E191C" w:rsidP="007E191C">
            <w:pPr>
              <w:rPr>
                <w:sz w:val="18"/>
                <w:szCs w:val="18"/>
              </w:rPr>
            </w:pPr>
          </w:p>
        </w:tc>
        <w:tc>
          <w:tcPr>
            <w:tcW w:w="1158" w:type="dxa"/>
            <w:vAlign w:val="center"/>
            <w:hideMark/>
          </w:tcPr>
          <w:p w:rsidR="007E191C" w:rsidRPr="007E191C" w:rsidRDefault="007E191C" w:rsidP="007E191C">
            <w:pPr>
              <w:rPr>
                <w:sz w:val="18"/>
                <w:szCs w:val="18"/>
              </w:rPr>
            </w:pPr>
          </w:p>
        </w:tc>
      </w:tr>
      <w:tr w:rsidR="007E191C" w:rsidRPr="007E191C" w:rsidTr="007E191C">
        <w:trPr>
          <w:trHeight w:val="1192"/>
          <w:tblCellSpacing w:w="15" w:type="dxa"/>
        </w:trPr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7E191C" w:rsidRPr="007E191C" w:rsidRDefault="007E191C" w:rsidP="007E191C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 w:rsidRPr="007E191C">
              <w:rPr>
                <w:sz w:val="18"/>
                <w:szCs w:val="18"/>
              </w:rPr>
              <w:t>№</w:t>
            </w:r>
          </w:p>
        </w:tc>
        <w:tc>
          <w:tcPr>
            <w:tcW w:w="703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7E191C" w:rsidRPr="007E191C" w:rsidRDefault="007E191C" w:rsidP="007E191C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 w:rsidRPr="007E191C">
              <w:rPr>
                <w:sz w:val="18"/>
                <w:szCs w:val="18"/>
              </w:rPr>
              <w:t>Сведения о земельных участках сельскохозяйственного назначения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7E191C" w:rsidRPr="007E191C" w:rsidRDefault="007E191C" w:rsidP="007E191C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 w:rsidRPr="007E191C">
              <w:rPr>
                <w:sz w:val="18"/>
                <w:szCs w:val="18"/>
              </w:rPr>
              <w:t>Сведения об инвесторах, заинтерес</w:t>
            </w:r>
            <w:r w:rsidRPr="007E191C">
              <w:rPr>
                <w:sz w:val="18"/>
                <w:szCs w:val="18"/>
              </w:rPr>
              <w:t>о</w:t>
            </w:r>
            <w:r w:rsidRPr="007E191C">
              <w:rPr>
                <w:sz w:val="18"/>
                <w:szCs w:val="18"/>
              </w:rPr>
              <w:t>ванных в использов</w:t>
            </w:r>
            <w:r w:rsidRPr="007E191C">
              <w:rPr>
                <w:sz w:val="18"/>
                <w:szCs w:val="18"/>
              </w:rPr>
              <w:t>а</w:t>
            </w:r>
            <w:r w:rsidRPr="007E191C">
              <w:rPr>
                <w:sz w:val="18"/>
                <w:szCs w:val="18"/>
              </w:rPr>
              <w:t>нии земел</w:t>
            </w:r>
            <w:r w:rsidRPr="007E191C">
              <w:rPr>
                <w:sz w:val="18"/>
                <w:szCs w:val="18"/>
              </w:rPr>
              <w:t>ь</w:t>
            </w:r>
            <w:r w:rsidRPr="007E191C">
              <w:rPr>
                <w:sz w:val="18"/>
                <w:szCs w:val="18"/>
              </w:rPr>
              <w:t>ных учас</w:t>
            </w:r>
            <w:r w:rsidRPr="007E191C">
              <w:rPr>
                <w:sz w:val="18"/>
                <w:szCs w:val="18"/>
              </w:rPr>
              <w:t>т</w:t>
            </w:r>
            <w:r w:rsidRPr="007E191C">
              <w:rPr>
                <w:sz w:val="18"/>
                <w:szCs w:val="18"/>
              </w:rPr>
              <w:t>ков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7E191C" w:rsidRPr="007E191C" w:rsidRDefault="007E191C" w:rsidP="007E191C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 w:rsidRPr="007E191C">
              <w:rPr>
                <w:sz w:val="18"/>
                <w:szCs w:val="18"/>
              </w:rPr>
              <w:t>Пробл</w:t>
            </w:r>
            <w:r w:rsidRPr="007E191C">
              <w:rPr>
                <w:sz w:val="18"/>
                <w:szCs w:val="18"/>
              </w:rPr>
              <w:t>е</w:t>
            </w:r>
            <w:r w:rsidRPr="007E191C">
              <w:rPr>
                <w:sz w:val="18"/>
                <w:szCs w:val="18"/>
              </w:rPr>
              <w:t>мы, тр</w:t>
            </w:r>
            <w:r w:rsidRPr="007E191C">
              <w:rPr>
                <w:sz w:val="18"/>
                <w:szCs w:val="18"/>
              </w:rPr>
              <w:t>е</w:t>
            </w:r>
            <w:r w:rsidRPr="007E191C">
              <w:rPr>
                <w:sz w:val="18"/>
                <w:szCs w:val="18"/>
              </w:rPr>
              <w:t>бующие решения в целях пред</w:t>
            </w:r>
            <w:r w:rsidRPr="007E191C">
              <w:rPr>
                <w:sz w:val="18"/>
                <w:szCs w:val="18"/>
              </w:rPr>
              <w:t>о</w:t>
            </w:r>
            <w:r w:rsidRPr="007E191C">
              <w:rPr>
                <w:sz w:val="18"/>
                <w:szCs w:val="18"/>
              </w:rPr>
              <w:t>ставления земельных участков</w:t>
            </w:r>
          </w:p>
        </w:tc>
      </w:tr>
      <w:tr w:rsidR="007E191C" w:rsidRPr="007E191C" w:rsidTr="007E191C">
        <w:trPr>
          <w:tblCellSpacing w:w="15" w:type="dxa"/>
        </w:trPr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7E191C" w:rsidRPr="007E191C" w:rsidRDefault="007E191C" w:rsidP="007E19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7E191C" w:rsidRPr="007E191C" w:rsidRDefault="007E191C" w:rsidP="007E191C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 w:rsidRPr="007E191C">
              <w:rPr>
                <w:sz w:val="18"/>
                <w:szCs w:val="18"/>
              </w:rPr>
              <w:t>Кадастр</w:t>
            </w:r>
            <w:r w:rsidRPr="007E191C">
              <w:rPr>
                <w:sz w:val="18"/>
                <w:szCs w:val="18"/>
              </w:rPr>
              <w:t>о</w:t>
            </w:r>
            <w:r w:rsidRPr="007E191C">
              <w:rPr>
                <w:sz w:val="18"/>
                <w:szCs w:val="18"/>
              </w:rPr>
              <w:t>вый номер (при нал</w:t>
            </w:r>
            <w:r w:rsidRPr="007E191C">
              <w:rPr>
                <w:sz w:val="18"/>
                <w:szCs w:val="18"/>
              </w:rPr>
              <w:t>и</w:t>
            </w:r>
            <w:r w:rsidRPr="007E191C">
              <w:rPr>
                <w:sz w:val="18"/>
                <w:szCs w:val="18"/>
              </w:rPr>
              <w:t>чии)</w:t>
            </w:r>
          </w:p>
        </w:tc>
        <w:tc>
          <w:tcPr>
            <w:tcW w:w="1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7E191C" w:rsidRPr="007E191C" w:rsidRDefault="007E191C" w:rsidP="007E191C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 w:rsidRPr="007E191C">
              <w:rPr>
                <w:sz w:val="18"/>
                <w:szCs w:val="18"/>
              </w:rPr>
              <w:t>Местоп</w:t>
            </w:r>
            <w:r w:rsidRPr="007E191C">
              <w:rPr>
                <w:sz w:val="18"/>
                <w:szCs w:val="18"/>
              </w:rPr>
              <w:t>о</w:t>
            </w:r>
            <w:r w:rsidRPr="007E191C">
              <w:rPr>
                <w:sz w:val="18"/>
                <w:szCs w:val="18"/>
              </w:rPr>
              <w:t>ложение (район, муниц</w:t>
            </w:r>
            <w:r w:rsidRPr="007E191C">
              <w:rPr>
                <w:sz w:val="18"/>
                <w:szCs w:val="18"/>
              </w:rPr>
              <w:t>и</w:t>
            </w:r>
            <w:r w:rsidRPr="007E191C">
              <w:rPr>
                <w:sz w:val="18"/>
                <w:szCs w:val="18"/>
              </w:rPr>
              <w:t>пальное образов</w:t>
            </w:r>
            <w:r w:rsidRPr="007E191C">
              <w:rPr>
                <w:sz w:val="18"/>
                <w:szCs w:val="18"/>
              </w:rPr>
              <w:t>а</w:t>
            </w:r>
            <w:r w:rsidRPr="007E191C">
              <w:rPr>
                <w:sz w:val="18"/>
                <w:szCs w:val="18"/>
              </w:rPr>
              <w:t>ние)</w:t>
            </w:r>
          </w:p>
        </w:tc>
        <w:tc>
          <w:tcPr>
            <w:tcW w:w="11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7E191C" w:rsidRPr="007E191C" w:rsidRDefault="007E191C" w:rsidP="007E191C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 w:rsidRPr="007E191C">
              <w:rPr>
                <w:sz w:val="18"/>
                <w:szCs w:val="18"/>
              </w:rPr>
              <w:t xml:space="preserve">Площадь, </w:t>
            </w:r>
            <w:proofErr w:type="gramStart"/>
            <w:r w:rsidRPr="007E191C">
              <w:rPr>
                <w:sz w:val="18"/>
                <w:szCs w:val="18"/>
              </w:rPr>
              <w:t>га</w:t>
            </w:r>
            <w:proofErr w:type="gramEnd"/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7E191C" w:rsidRPr="007E191C" w:rsidRDefault="007E191C" w:rsidP="007E191C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 w:rsidRPr="007E191C">
              <w:rPr>
                <w:sz w:val="18"/>
                <w:szCs w:val="18"/>
              </w:rPr>
              <w:t>Вид разр</w:t>
            </w:r>
            <w:r w:rsidRPr="007E191C">
              <w:rPr>
                <w:sz w:val="18"/>
                <w:szCs w:val="18"/>
              </w:rPr>
              <w:t>е</w:t>
            </w:r>
            <w:r w:rsidRPr="007E191C">
              <w:rPr>
                <w:sz w:val="18"/>
                <w:szCs w:val="18"/>
              </w:rPr>
              <w:t>шенного испол</w:t>
            </w:r>
            <w:r w:rsidRPr="007E191C">
              <w:rPr>
                <w:sz w:val="18"/>
                <w:szCs w:val="18"/>
              </w:rPr>
              <w:t>ь</w:t>
            </w:r>
            <w:r w:rsidRPr="007E191C">
              <w:rPr>
                <w:sz w:val="18"/>
                <w:szCs w:val="18"/>
              </w:rPr>
              <w:t>зования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7E191C" w:rsidRPr="007E191C" w:rsidRDefault="007E191C" w:rsidP="007E191C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 w:rsidRPr="007E191C">
              <w:rPr>
                <w:sz w:val="18"/>
                <w:szCs w:val="18"/>
              </w:rPr>
              <w:t>Права на з</w:t>
            </w:r>
            <w:r w:rsidRPr="007E191C">
              <w:rPr>
                <w:sz w:val="18"/>
                <w:szCs w:val="18"/>
              </w:rPr>
              <w:t>е</w:t>
            </w:r>
            <w:r w:rsidRPr="007E191C">
              <w:rPr>
                <w:sz w:val="18"/>
                <w:szCs w:val="18"/>
              </w:rPr>
              <w:t>мел</w:t>
            </w:r>
            <w:r w:rsidRPr="007E191C">
              <w:rPr>
                <w:sz w:val="18"/>
                <w:szCs w:val="18"/>
              </w:rPr>
              <w:t>ь</w:t>
            </w:r>
            <w:r w:rsidRPr="007E191C">
              <w:rPr>
                <w:sz w:val="18"/>
                <w:szCs w:val="18"/>
              </w:rPr>
              <w:t>ный уч</w:t>
            </w:r>
            <w:r w:rsidRPr="007E191C">
              <w:rPr>
                <w:sz w:val="18"/>
                <w:szCs w:val="18"/>
              </w:rPr>
              <w:t>а</w:t>
            </w:r>
            <w:r w:rsidRPr="007E191C">
              <w:rPr>
                <w:sz w:val="18"/>
                <w:szCs w:val="18"/>
              </w:rPr>
              <w:t>сток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7E191C" w:rsidRPr="007E191C" w:rsidRDefault="007E191C" w:rsidP="007E191C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 w:rsidRPr="007E191C">
              <w:rPr>
                <w:sz w:val="18"/>
                <w:szCs w:val="18"/>
              </w:rPr>
              <w:t>Необход</w:t>
            </w:r>
            <w:r w:rsidRPr="007E191C">
              <w:rPr>
                <w:sz w:val="18"/>
                <w:szCs w:val="18"/>
              </w:rPr>
              <w:t>и</w:t>
            </w:r>
            <w:r w:rsidRPr="007E191C">
              <w:rPr>
                <w:sz w:val="18"/>
                <w:szCs w:val="18"/>
              </w:rPr>
              <w:t>мость пров</w:t>
            </w:r>
            <w:r w:rsidRPr="007E191C">
              <w:rPr>
                <w:sz w:val="18"/>
                <w:szCs w:val="18"/>
              </w:rPr>
              <w:t>е</w:t>
            </w:r>
            <w:r w:rsidRPr="007E191C">
              <w:rPr>
                <w:sz w:val="18"/>
                <w:szCs w:val="18"/>
              </w:rPr>
              <w:t xml:space="preserve">дения работ по </w:t>
            </w:r>
            <w:proofErr w:type="spellStart"/>
            <w:r w:rsidRPr="007E191C">
              <w:rPr>
                <w:sz w:val="18"/>
                <w:szCs w:val="18"/>
              </w:rPr>
              <w:t>культу</w:t>
            </w:r>
            <w:r w:rsidRPr="007E191C">
              <w:rPr>
                <w:sz w:val="18"/>
                <w:szCs w:val="18"/>
              </w:rPr>
              <w:t>р</w:t>
            </w:r>
            <w:r w:rsidRPr="007E191C">
              <w:rPr>
                <w:sz w:val="18"/>
                <w:szCs w:val="18"/>
              </w:rPr>
              <w:t>технической</w:t>
            </w:r>
            <w:proofErr w:type="spellEnd"/>
            <w:r w:rsidRPr="007E191C">
              <w:rPr>
                <w:sz w:val="18"/>
                <w:szCs w:val="18"/>
              </w:rPr>
              <w:t xml:space="preserve"> мелиорации и установл</w:t>
            </w:r>
            <w:r w:rsidRPr="007E191C">
              <w:rPr>
                <w:sz w:val="18"/>
                <w:szCs w:val="18"/>
              </w:rPr>
              <w:t>е</w:t>
            </w:r>
            <w:r w:rsidRPr="007E191C">
              <w:rPr>
                <w:sz w:val="18"/>
                <w:szCs w:val="18"/>
              </w:rPr>
              <w:t>нию границ земельного участка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7E191C" w:rsidRPr="007E191C" w:rsidRDefault="007E191C" w:rsidP="007E19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7E191C" w:rsidRPr="007E191C" w:rsidRDefault="007E191C" w:rsidP="007E191C">
            <w:pPr>
              <w:jc w:val="center"/>
              <w:rPr>
                <w:sz w:val="18"/>
                <w:szCs w:val="18"/>
              </w:rPr>
            </w:pPr>
          </w:p>
        </w:tc>
      </w:tr>
      <w:tr w:rsidR="007E191C" w:rsidRPr="007E191C" w:rsidTr="007E191C">
        <w:trPr>
          <w:tblCellSpacing w:w="15" w:type="dxa"/>
        </w:trPr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E191C" w:rsidRPr="007E191C" w:rsidRDefault="007E191C" w:rsidP="007E191C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 w:rsidRPr="007E191C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E191C" w:rsidRPr="007E191C" w:rsidRDefault="007E191C" w:rsidP="007E191C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 w:rsidRPr="007E191C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E191C" w:rsidRPr="007E191C" w:rsidRDefault="007E191C" w:rsidP="007E191C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 w:rsidRPr="007E191C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1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E191C" w:rsidRPr="007E191C" w:rsidRDefault="007E191C" w:rsidP="007E191C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 w:rsidRPr="007E191C">
              <w:rPr>
                <w:sz w:val="18"/>
                <w:szCs w:val="18"/>
              </w:rPr>
              <w:t xml:space="preserve">4 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E191C" w:rsidRPr="007E191C" w:rsidRDefault="007E191C" w:rsidP="007E191C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 w:rsidRPr="007E191C">
              <w:rPr>
                <w:sz w:val="18"/>
                <w:szCs w:val="18"/>
              </w:rPr>
              <w:t xml:space="preserve">5 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E191C" w:rsidRPr="007E191C" w:rsidRDefault="007E191C" w:rsidP="007E191C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 w:rsidRPr="007E191C">
              <w:rPr>
                <w:sz w:val="18"/>
                <w:szCs w:val="18"/>
              </w:rPr>
              <w:t xml:space="preserve">6 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E191C" w:rsidRPr="007E191C" w:rsidRDefault="007E191C" w:rsidP="007E191C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 w:rsidRPr="007E191C">
              <w:rPr>
                <w:sz w:val="18"/>
                <w:szCs w:val="18"/>
              </w:rPr>
              <w:t xml:space="preserve">7 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E191C" w:rsidRPr="007E191C" w:rsidRDefault="007E191C" w:rsidP="007E191C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 w:rsidRPr="007E191C">
              <w:rPr>
                <w:sz w:val="18"/>
                <w:szCs w:val="18"/>
              </w:rPr>
              <w:t xml:space="preserve">8 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E191C" w:rsidRPr="007E191C" w:rsidRDefault="007E191C" w:rsidP="007E191C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 w:rsidRPr="007E191C">
              <w:rPr>
                <w:sz w:val="18"/>
                <w:szCs w:val="18"/>
              </w:rPr>
              <w:t xml:space="preserve">9 </w:t>
            </w:r>
          </w:p>
        </w:tc>
      </w:tr>
      <w:tr w:rsidR="007E191C" w:rsidRPr="007E191C" w:rsidTr="007E191C">
        <w:trPr>
          <w:tblCellSpacing w:w="15" w:type="dxa"/>
        </w:trPr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E191C" w:rsidRPr="007E191C" w:rsidRDefault="007E191C" w:rsidP="007E191C">
            <w:pPr>
              <w:rPr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E191C" w:rsidRPr="007E191C" w:rsidRDefault="007E191C" w:rsidP="007E191C">
            <w:pPr>
              <w:rPr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E191C" w:rsidRPr="007E191C" w:rsidRDefault="007E191C" w:rsidP="007E191C">
            <w:pPr>
              <w:rPr>
                <w:sz w:val="18"/>
                <w:szCs w:val="18"/>
              </w:rPr>
            </w:pPr>
          </w:p>
        </w:tc>
        <w:tc>
          <w:tcPr>
            <w:tcW w:w="11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E191C" w:rsidRPr="007E191C" w:rsidRDefault="007E191C" w:rsidP="007E191C">
            <w:pPr>
              <w:rPr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E191C" w:rsidRPr="007E191C" w:rsidRDefault="007E191C" w:rsidP="007E191C">
            <w:pPr>
              <w:rPr>
                <w:sz w:val="18"/>
                <w:szCs w:val="18"/>
              </w:rPr>
            </w:pP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E191C" w:rsidRPr="007E191C" w:rsidRDefault="007E191C" w:rsidP="007E191C">
            <w:pPr>
              <w:rPr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E191C" w:rsidRPr="007E191C" w:rsidRDefault="007E191C" w:rsidP="007E191C">
            <w:pPr>
              <w:rPr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E191C" w:rsidRPr="007E191C" w:rsidRDefault="007E191C" w:rsidP="007E191C">
            <w:pPr>
              <w:rPr>
                <w:sz w:val="18"/>
                <w:szCs w:val="18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E191C" w:rsidRPr="007E191C" w:rsidRDefault="007E191C" w:rsidP="007E191C">
            <w:pPr>
              <w:rPr>
                <w:sz w:val="18"/>
                <w:szCs w:val="18"/>
              </w:rPr>
            </w:pPr>
          </w:p>
        </w:tc>
      </w:tr>
    </w:tbl>
    <w:p w:rsidR="007E191C" w:rsidRPr="007E191C" w:rsidRDefault="007E191C" w:rsidP="007E191C">
      <w:pPr>
        <w:spacing w:before="100" w:beforeAutospacing="1" w:after="100" w:afterAutospacing="1"/>
        <w:rPr>
          <w:sz w:val="28"/>
        </w:rPr>
      </w:pPr>
      <w:r w:rsidRPr="007E191C">
        <w:rPr>
          <w:sz w:val="28"/>
        </w:rPr>
        <w:t>Председатель комиссии:</w:t>
      </w:r>
    </w:p>
    <w:p w:rsidR="007E191C" w:rsidRPr="007E191C" w:rsidRDefault="007E191C" w:rsidP="007E191C">
      <w:pPr>
        <w:spacing w:before="100" w:beforeAutospacing="1" w:after="100" w:afterAutospacing="1"/>
        <w:rPr>
          <w:sz w:val="28"/>
        </w:rPr>
      </w:pPr>
      <w:r w:rsidRPr="007E191C">
        <w:rPr>
          <w:sz w:val="28"/>
        </w:rPr>
        <w:t>_______________ _________________________________</w:t>
      </w:r>
    </w:p>
    <w:p w:rsidR="007E191C" w:rsidRPr="007E191C" w:rsidRDefault="007E191C" w:rsidP="007E191C">
      <w:pPr>
        <w:spacing w:before="100" w:beforeAutospacing="1" w:after="100" w:afterAutospacing="1"/>
        <w:rPr>
          <w:sz w:val="22"/>
        </w:rPr>
      </w:pPr>
      <w:r w:rsidRPr="007E191C">
        <w:rPr>
          <w:sz w:val="22"/>
        </w:rPr>
        <w:t>(подпись)                             (расшифровка подписи)</w:t>
      </w:r>
    </w:p>
    <w:p w:rsidR="007E191C" w:rsidRPr="007E191C" w:rsidRDefault="007E191C" w:rsidP="007E191C">
      <w:pPr>
        <w:spacing w:before="100" w:beforeAutospacing="1" w:after="100" w:afterAutospacing="1"/>
        <w:rPr>
          <w:sz w:val="28"/>
        </w:rPr>
      </w:pPr>
      <w:r w:rsidRPr="007E191C">
        <w:rPr>
          <w:sz w:val="28"/>
        </w:rPr>
        <w:t>Члены комиссии:</w:t>
      </w:r>
    </w:p>
    <w:p w:rsidR="007E191C" w:rsidRPr="007E191C" w:rsidRDefault="007E191C" w:rsidP="007E191C">
      <w:pPr>
        <w:spacing w:before="100" w:beforeAutospacing="1" w:after="100" w:afterAutospacing="1"/>
        <w:rPr>
          <w:sz w:val="28"/>
        </w:rPr>
      </w:pPr>
      <w:r w:rsidRPr="007E191C">
        <w:rPr>
          <w:sz w:val="28"/>
        </w:rPr>
        <w:t>______________ _________________________________</w:t>
      </w:r>
    </w:p>
    <w:p w:rsidR="007E191C" w:rsidRPr="007E191C" w:rsidRDefault="007E191C" w:rsidP="007E191C">
      <w:pPr>
        <w:spacing w:before="100" w:beforeAutospacing="1" w:after="100" w:afterAutospacing="1"/>
        <w:rPr>
          <w:sz w:val="22"/>
          <w:szCs w:val="22"/>
        </w:rPr>
      </w:pPr>
      <w:r w:rsidRPr="007E191C">
        <w:rPr>
          <w:sz w:val="22"/>
          <w:szCs w:val="22"/>
        </w:rPr>
        <w:t>(подпись)                       (расшифровка подписи)</w:t>
      </w:r>
    </w:p>
    <w:p w:rsidR="007E191C" w:rsidRPr="007E191C" w:rsidRDefault="007E191C" w:rsidP="007E191C">
      <w:pPr>
        <w:spacing w:before="100" w:beforeAutospacing="1" w:after="100" w:afterAutospacing="1"/>
        <w:rPr>
          <w:sz w:val="28"/>
        </w:rPr>
      </w:pPr>
      <w:r w:rsidRPr="007E191C">
        <w:rPr>
          <w:sz w:val="28"/>
        </w:rPr>
        <w:t>______________ _________________________________</w:t>
      </w:r>
    </w:p>
    <w:p w:rsidR="007E191C" w:rsidRPr="007E191C" w:rsidRDefault="007E191C" w:rsidP="007E191C">
      <w:pPr>
        <w:spacing w:before="100" w:beforeAutospacing="1" w:after="100" w:afterAutospacing="1"/>
        <w:rPr>
          <w:sz w:val="28"/>
        </w:rPr>
      </w:pPr>
      <w:r w:rsidRPr="007E191C">
        <w:rPr>
          <w:sz w:val="28"/>
        </w:rPr>
        <w:t>______________ _________________________________</w:t>
      </w:r>
    </w:p>
    <w:p w:rsidR="007E191C" w:rsidRPr="007E191C" w:rsidRDefault="007E191C" w:rsidP="007E191C">
      <w:pPr>
        <w:spacing w:before="100" w:beforeAutospacing="1" w:after="100" w:afterAutospacing="1"/>
        <w:rPr>
          <w:sz w:val="28"/>
        </w:rPr>
      </w:pPr>
      <w:r w:rsidRPr="007E191C">
        <w:rPr>
          <w:sz w:val="28"/>
        </w:rPr>
        <w:t>______________ _________________________________</w:t>
      </w:r>
    </w:p>
    <w:p w:rsidR="007E191C" w:rsidRPr="007E191C" w:rsidRDefault="007E191C" w:rsidP="007E191C">
      <w:pPr>
        <w:rPr>
          <w:sz w:val="28"/>
          <w:szCs w:val="28"/>
        </w:rPr>
      </w:pPr>
      <w:r w:rsidRPr="007E191C">
        <w:rPr>
          <w:sz w:val="28"/>
          <w:szCs w:val="28"/>
        </w:rPr>
        <w:br w:type="page"/>
      </w:r>
    </w:p>
    <w:p w:rsidR="007E191C" w:rsidRPr="007E191C" w:rsidRDefault="007E191C" w:rsidP="007E191C">
      <w:pPr>
        <w:ind w:left="5670"/>
        <w:jc w:val="both"/>
        <w:rPr>
          <w:sz w:val="28"/>
          <w:szCs w:val="28"/>
        </w:rPr>
      </w:pPr>
    </w:p>
    <w:p w:rsidR="007E191C" w:rsidRPr="007E191C" w:rsidRDefault="007E191C" w:rsidP="007E191C">
      <w:pPr>
        <w:ind w:left="5670"/>
        <w:jc w:val="both"/>
        <w:rPr>
          <w:sz w:val="28"/>
          <w:szCs w:val="28"/>
        </w:rPr>
      </w:pPr>
      <w:r w:rsidRPr="007E191C">
        <w:rPr>
          <w:sz w:val="28"/>
          <w:szCs w:val="28"/>
        </w:rPr>
        <w:t>Приложение 3</w:t>
      </w:r>
    </w:p>
    <w:p w:rsidR="007E191C" w:rsidRPr="007E191C" w:rsidRDefault="007E191C" w:rsidP="007E191C">
      <w:pPr>
        <w:ind w:left="5670"/>
        <w:jc w:val="both"/>
        <w:rPr>
          <w:sz w:val="28"/>
          <w:szCs w:val="28"/>
        </w:rPr>
      </w:pPr>
      <w:r w:rsidRPr="007E191C">
        <w:rPr>
          <w:sz w:val="28"/>
          <w:szCs w:val="28"/>
        </w:rPr>
        <w:t xml:space="preserve">к постановлению </w:t>
      </w:r>
    </w:p>
    <w:p w:rsidR="007E191C" w:rsidRPr="007E191C" w:rsidRDefault="007E191C" w:rsidP="007E191C">
      <w:pPr>
        <w:ind w:left="5670"/>
        <w:jc w:val="both"/>
        <w:rPr>
          <w:sz w:val="28"/>
          <w:szCs w:val="28"/>
        </w:rPr>
      </w:pPr>
      <w:r w:rsidRPr="007E191C">
        <w:rPr>
          <w:sz w:val="28"/>
          <w:szCs w:val="28"/>
        </w:rPr>
        <w:t xml:space="preserve">Администрации района </w:t>
      </w:r>
    </w:p>
    <w:p w:rsidR="007E191C" w:rsidRPr="007E191C" w:rsidRDefault="007E191C" w:rsidP="007E191C">
      <w:pPr>
        <w:ind w:left="5670"/>
        <w:jc w:val="both"/>
        <w:rPr>
          <w:sz w:val="28"/>
          <w:szCs w:val="28"/>
        </w:rPr>
      </w:pPr>
      <w:r w:rsidRPr="007E191C">
        <w:rPr>
          <w:sz w:val="28"/>
          <w:szCs w:val="28"/>
        </w:rPr>
        <w:t>№ 341 от 27.07.2022</w:t>
      </w:r>
    </w:p>
    <w:p w:rsidR="007E191C" w:rsidRPr="007E191C" w:rsidRDefault="007E191C" w:rsidP="007E191C">
      <w:pPr>
        <w:spacing w:before="100" w:beforeAutospacing="1" w:after="100" w:afterAutospacing="1"/>
        <w:jc w:val="center"/>
        <w:outlineLvl w:val="1"/>
        <w:rPr>
          <w:b/>
          <w:bCs/>
          <w:sz w:val="28"/>
          <w:szCs w:val="28"/>
        </w:rPr>
      </w:pPr>
      <w:r w:rsidRPr="007E191C">
        <w:rPr>
          <w:b/>
          <w:bCs/>
          <w:sz w:val="28"/>
          <w:szCs w:val="28"/>
        </w:rPr>
        <w:t xml:space="preserve">Акт инвентаризации земельных участков на территории </w:t>
      </w:r>
      <w:proofErr w:type="spellStart"/>
      <w:r w:rsidRPr="007E191C">
        <w:rPr>
          <w:b/>
          <w:bCs/>
          <w:sz w:val="28"/>
          <w:szCs w:val="28"/>
        </w:rPr>
        <w:t>Поспелихи</w:t>
      </w:r>
      <w:r w:rsidRPr="007E191C">
        <w:rPr>
          <w:b/>
          <w:bCs/>
          <w:sz w:val="28"/>
          <w:szCs w:val="28"/>
        </w:rPr>
        <w:t>н</w:t>
      </w:r>
      <w:r w:rsidRPr="007E191C">
        <w:rPr>
          <w:b/>
          <w:bCs/>
          <w:sz w:val="28"/>
          <w:szCs w:val="28"/>
        </w:rPr>
        <w:t>ского</w:t>
      </w:r>
      <w:proofErr w:type="spellEnd"/>
      <w:r w:rsidRPr="007E191C">
        <w:rPr>
          <w:b/>
          <w:bCs/>
          <w:sz w:val="28"/>
          <w:szCs w:val="28"/>
        </w:rPr>
        <w:t xml:space="preserve"> района Алтайского края</w:t>
      </w:r>
    </w:p>
    <w:p w:rsidR="007E191C" w:rsidRPr="007E191C" w:rsidRDefault="007E191C" w:rsidP="007E191C">
      <w:pPr>
        <w:spacing w:before="100" w:beforeAutospacing="1" w:after="100" w:afterAutospacing="1"/>
        <w:ind w:firstLine="567"/>
        <w:jc w:val="both"/>
        <w:rPr>
          <w:sz w:val="22"/>
          <w:szCs w:val="28"/>
        </w:rPr>
      </w:pPr>
      <w:r w:rsidRPr="007E191C">
        <w:rPr>
          <w:sz w:val="28"/>
          <w:szCs w:val="28"/>
        </w:rPr>
        <w:t>Настоящий акт составлен в том, что Комиссией по проведению инвент</w:t>
      </w:r>
      <w:r w:rsidRPr="007E191C">
        <w:rPr>
          <w:sz w:val="28"/>
          <w:szCs w:val="28"/>
        </w:rPr>
        <w:t>а</w:t>
      </w:r>
      <w:r w:rsidRPr="007E191C">
        <w:rPr>
          <w:sz w:val="28"/>
          <w:szCs w:val="28"/>
        </w:rPr>
        <w:t>ризации земельных участков сельскохозяйственного назначения на террит</w:t>
      </w:r>
      <w:r w:rsidRPr="007E191C">
        <w:rPr>
          <w:sz w:val="28"/>
          <w:szCs w:val="28"/>
        </w:rPr>
        <w:t>о</w:t>
      </w:r>
      <w:r w:rsidRPr="007E191C">
        <w:rPr>
          <w:sz w:val="28"/>
          <w:szCs w:val="28"/>
        </w:rPr>
        <w:t xml:space="preserve">рии </w:t>
      </w:r>
      <w:proofErr w:type="spellStart"/>
      <w:r w:rsidRPr="007E191C">
        <w:rPr>
          <w:sz w:val="28"/>
          <w:szCs w:val="28"/>
        </w:rPr>
        <w:t>Поспелихинского</w:t>
      </w:r>
      <w:proofErr w:type="spellEnd"/>
      <w:r w:rsidRPr="007E191C">
        <w:rPr>
          <w:sz w:val="28"/>
          <w:szCs w:val="28"/>
        </w:rPr>
        <w:t xml:space="preserve"> района</w:t>
      </w:r>
      <w:r w:rsidRPr="007E191C">
        <w:t xml:space="preserve"> </w:t>
      </w:r>
      <w:r w:rsidRPr="007E191C">
        <w:rPr>
          <w:sz w:val="28"/>
          <w:szCs w:val="28"/>
        </w:rPr>
        <w:t xml:space="preserve">Алтайского края, созданной в соответствии </w:t>
      </w:r>
      <w:proofErr w:type="gramStart"/>
      <w:r w:rsidRPr="007E191C">
        <w:rPr>
          <w:sz w:val="28"/>
          <w:szCs w:val="28"/>
        </w:rPr>
        <w:t>с</w:t>
      </w:r>
      <w:proofErr w:type="gramEnd"/>
      <w:r w:rsidRPr="007E191C">
        <w:rPr>
          <w:sz w:val="28"/>
          <w:szCs w:val="28"/>
        </w:rPr>
        <w:t xml:space="preserve"> ______________________________, </w:t>
      </w:r>
      <w:proofErr w:type="gramStart"/>
      <w:r w:rsidRPr="007E191C">
        <w:rPr>
          <w:sz w:val="28"/>
          <w:szCs w:val="28"/>
        </w:rPr>
        <w:t>проведена</w:t>
      </w:r>
      <w:proofErr w:type="gramEnd"/>
      <w:r w:rsidRPr="007E191C">
        <w:rPr>
          <w:sz w:val="28"/>
          <w:szCs w:val="28"/>
        </w:rPr>
        <w:t xml:space="preserve"> инвентаризация        </w:t>
      </w:r>
      <w:r w:rsidRPr="007E191C">
        <w:rPr>
          <w:szCs w:val="28"/>
        </w:rPr>
        <w:t>(</w:t>
      </w:r>
      <w:r w:rsidRPr="007E191C">
        <w:rPr>
          <w:sz w:val="22"/>
          <w:szCs w:val="28"/>
        </w:rPr>
        <w:t>наименов</w:t>
      </w:r>
      <w:r w:rsidRPr="007E191C">
        <w:rPr>
          <w:sz w:val="22"/>
          <w:szCs w:val="28"/>
        </w:rPr>
        <w:t>а</w:t>
      </w:r>
      <w:r w:rsidRPr="007E191C">
        <w:rPr>
          <w:sz w:val="22"/>
          <w:szCs w:val="28"/>
        </w:rPr>
        <w:t xml:space="preserve">ние правового акта, номер и дата) </w:t>
      </w:r>
    </w:p>
    <w:p w:rsidR="007E191C" w:rsidRPr="007E191C" w:rsidRDefault="007E191C" w:rsidP="007E191C">
      <w:pPr>
        <w:spacing w:before="100" w:beforeAutospacing="1" w:after="100" w:afterAutospacing="1"/>
        <w:jc w:val="both"/>
        <w:rPr>
          <w:sz w:val="28"/>
          <w:szCs w:val="28"/>
        </w:rPr>
      </w:pPr>
      <w:r w:rsidRPr="007E191C">
        <w:rPr>
          <w:sz w:val="28"/>
          <w:szCs w:val="28"/>
        </w:rPr>
        <w:t xml:space="preserve">и земельных участков на территории </w:t>
      </w:r>
      <w:proofErr w:type="spellStart"/>
      <w:r w:rsidRPr="007E191C">
        <w:rPr>
          <w:sz w:val="28"/>
          <w:szCs w:val="28"/>
        </w:rPr>
        <w:t>Поспелихинского</w:t>
      </w:r>
      <w:proofErr w:type="spellEnd"/>
      <w:r w:rsidRPr="007E191C">
        <w:rPr>
          <w:sz w:val="28"/>
          <w:szCs w:val="28"/>
        </w:rPr>
        <w:t xml:space="preserve"> района Алтайского края по состоянию на_______ год.</w:t>
      </w:r>
    </w:p>
    <w:p w:rsidR="007E191C" w:rsidRPr="007E191C" w:rsidRDefault="007E191C" w:rsidP="007E191C">
      <w:pPr>
        <w:spacing w:before="100" w:beforeAutospacing="1" w:after="100" w:afterAutospacing="1"/>
        <w:ind w:firstLine="567"/>
        <w:jc w:val="both"/>
        <w:rPr>
          <w:sz w:val="28"/>
          <w:szCs w:val="28"/>
        </w:rPr>
      </w:pPr>
      <w:r w:rsidRPr="007E191C">
        <w:rPr>
          <w:sz w:val="28"/>
          <w:szCs w:val="28"/>
        </w:rPr>
        <w:t>Инвентаризационные описи, прилагаемые к настоящему акту, подгото</w:t>
      </w:r>
      <w:r w:rsidRPr="007E191C">
        <w:rPr>
          <w:sz w:val="28"/>
          <w:szCs w:val="28"/>
        </w:rPr>
        <w:t>в</w:t>
      </w:r>
      <w:r w:rsidRPr="007E191C">
        <w:rPr>
          <w:sz w:val="28"/>
          <w:szCs w:val="28"/>
        </w:rPr>
        <w:t xml:space="preserve">лены в соответствии с Положением о проведении инвентаризации земельных участков сельскохозяйственного назначения на территории </w:t>
      </w:r>
      <w:proofErr w:type="spellStart"/>
      <w:r w:rsidRPr="007E191C">
        <w:rPr>
          <w:sz w:val="28"/>
          <w:szCs w:val="28"/>
        </w:rPr>
        <w:t>Поспелихинского</w:t>
      </w:r>
      <w:proofErr w:type="spellEnd"/>
      <w:r w:rsidRPr="007E191C">
        <w:rPr>
          <w:sz w:val="28"/>
          <w:szCs w:val="28"/>
        </w:rPr>
        <w:t xml:space="preserve"> района Алтайского края, утвержденным постановлением </w:t>
      </w:r>
      <w:proofErr w:type="spellStart"/>
      <w:r w:rsidRPr="007E191C">
        <w:rPr>
          <w:sz w:val="28"/>
          <w:szCs w:val="28"/>
        </w:rPr>
        <w:t>от_________года</w:t>
      </w:r>
      <w:proofErr w:type="spellEnd"/>
      <w:r w:rsidRPr="007E191C">
        <w:rPr>
          <w:sz w:val="28"/>
          <w:szCs w:val="28"/>
        </w:rPr>
        <w:t xml:space="preserve"> № __________.</w:t>
      </w:r>
    </w:p>
    <w:p w:rsidR="007E191C" w:rsidRPr="007E191C" w:rsidRDefault="007E191C" w:rsidP="007E191C">
      <w:pPr>
        <w:spacing w:before="100" w:beforeAutospacing="1" w:after="100" w:afterAutospacing="1"/>
        <w:ind w:firstLine="567"/>
        <w:jc w:val="both"/>
        <w:rPr>
          <w:sz w:val="28"/>
          <w:szCs w:val="28"/>
        </w:rPr>
      </w:pPr>
      <w:r w:rsidRPr="007E191C">
        <w:rPr>
          <w:sz w:val="28"/>
          <w:szCs w:val="28"/>
        </w:rPr>
        <w:t xml:space="preserve">Инвентаризация проведена в период </w:t>
      </w:r>
      <w:proofErr w:type="gramStart"/>
      <w:r w:rsidRPr="007E191C">
        <w:rPr>
          <w:sz w:val="28"/>
          <w:szCs w:val="28"/>
        </w:rPr>
        <w:t>с</w:t>
      </w:r>
      <w:proofErr w:type="gramEnd"/>
      <w:r w:rsidRPr="007E191C">
        <w:rPr>
          <w:sz w:val="28"/>
          <w:szCs w:val="28"/>
        </w:rPr>
        <w:t xml:space="preserve"> ________ по _________.</w:t>
      </w:r>
    </w:p>
    <w:p w:rsidR="007E191C" w:rsidRPr="007E191C" w:rsidRDefault="007E191C" w:rsidP="007E191C">
      <w:pPr>
        <w:spacing w:before="100" w:beforeAutospacing="1" w:after="100" w:afterAutospacing="1"/>
        <w:ind w:firstLine="567"/>
        <w:jc w:val="both"/>
        <w:rPr>
          <w:sz w:val="28"/>
          <w:szCs w:val="28"/>
        </w:rPr>
      </w:pPr>
      <w:r w:rsidRPr="007E191C">
        <w:rPr>
          <w:sz w:val="28"/>
          <w:szCs w:val="28"/>
        </w:rPr>
        <w:t>По итогам проведенной инвентаризации комиссией установлено след</w:t>
      </w:r>
      <w:r w:rsidRPr="007E191C">
        <w:rPr>
          <w:sz w:val="28"/>
          <w:szCs w:val="28"/>
        </w:rPr>
        <w:t>у</w:t>
      </w:r>
      <w:r w:rsidRPr="007E191C">
        <w:rPr>
          <w:sz w:val="28"/>
          <w:szCs w:val="28"/>
        </w:rPr>
        <w:t>ющее:____________________________________________________________________________________________________________________.</w:t>
      </w:r>
    </w:p>
    <w:p w:rsidR="007E191C" w:rsidRPr="007E191C" w:rsidRDefault="007E191C" w:rsidP="007E191C">
      <w:pPr>
        <w:spacing w:before="100" w:beforeAutospacing="1" w:after="100" w:afterAutospacing="1"/>
        <w:ind w:firstLine="567"/>
        <w:jc w:val="both"/>
        <w:rPr>
          <w:sz w:val="28"/>
          <w:szCs w:val="28"/>
        </w:rPr>
      </w:pPr>
      <w:r w:rsidRPr="007E191C">
        <w:rPr>
          <w:sz w:val="28"/>
          <w:szCs w:val="28"/>
        </w:rPr>
        <w:t xml:space="preserve">Приложение: на _______ </w:t>
      </w:r>
      <w:proofErr w:type="gramStart"/>
      <w:r w:rsidRPr="007E191C">
        <w:rPr>
          <w:sz w:val="28"/>
          <w:szCs w:val="28"/>
        </w:rPr>
        <w:t>л</w:t>
      </w:r>
      <w:proofErr w:type="gramEnd"/>
      <w:r w:rsidRPr="007E191C">
        <w:rPr>
          <w:sz w:val="28"/>
          <w:szCs w:val="28"/>
        </w:rPr>
        <w:t>.</w:t>
      </w:r>
    </w:p>
    <w:p w:rsidR="007E191C" w:rsidRPr="007E191C" w:rsidRDefault="007E191C" w:rsidP="007E191C">
      <w:pPr>
        <w:spacing w:before="100" w:beforeAutospacing="1" w:after="100" w:afterAutospacing="1"/>
        <w:rPr>
          <w:sz w:val="28"/>
          <w:szCs w:val="28"/>
        </w:rPr>
      </w:pPr>
      <w:r w:rsidRPr="007E191C">
        <w:rPr>
          <w:sz w:val="28"/>
          <w:szCs w:val="28"/>
        </w:rPr>
        <w:t>Председатель комиссии</w:t>
      </w:r>
    </w:p>
    <w:p w:rsidR="007E191C" w:rsidRPr="007E191C" w:rsidRDefault="007E191C" w:rsidP="007E191C">
      <w:pPr>
        <w:spacing w:before="100" w:beforeAutospacing="1" w:after="100" w:afterAutospacing="1"/>
        <w:rPr>
          <w:sz w:val="28"/>
          <w:szCs w:val="28"/>
        </w:rPr>
      </w:pPr>
      <w:r w:rsidRPr="007E191C">
        <w:rPr>
          <w:sz w:val="28"/>
          <w:szCs w:val="28"/>
        </w:rPr>
        <w:t xml:space="preserve">__________________ </w:t>
      </w:r>
      <w:r w:rsidRPr="007E191C">
        <w:rPr>
          <w:sz w:val="22"/>
          <w:szCs w:val="28"/>
        </w:rPr>
        <w:t>______________________________</w:t>
      </w:r>
      <w:r w:rsidRPr="007E191C">
        <w:rPr>
          <w:sz w:val="22"/>
          <w:szCs w:val="28"/>
        </w:rPr>
        <w:br/>
        <w:t>(подпись)                                             (расшифровка подписи)</w:t>
      </w:r>
      <w:r w:rsidRPr="007E191C">
        <w:rPr>
          <w:sz w:val="28"/>
          <w:szCs w:val="28"/>
        </w:rPr>
        <w:br/>
      </w:r>
    </w:p>
    <w:p w:rsidR="007E191C" w:rsidRPr="007E191C" w:rsidRDefault="007E191C" w:rsidP="007E191C">
      <w:pPr>
        <w:spacing w:before="100" w:beforeAutospacing="1" w:after="100" w:afterAutospacing="1"/>
        <w:rPr>
          <w:szCs w:val="28"/>
        </w:rPr>
      </w:pPr>
      <w:r w:rsidRPr="007E191C">
        <w:rPr>
          <w:sz w:val="28"/>
          <w:szCs w:val="28"/>
        </w:rPr>
        <w:t>Члены комиссии:</w:t>
      </w:r>
      <w:r w:rsidRPr="007E191C">
        <w:rPr>
          <w:sz w:val="28"/>
          <w:szCs w:val="28"/>
        </w:rPr>
        <w:br/>
        <w:t>__________________ ______________________________</w:t>
      </w:r>
      <w:r w:rsidRPr="007E191C">
        <w:rPr>
          <w:sz w:val="28"/>
          <w:szCs w:val="28"/>
        </w:rPr>
        <w:br/>
      </w:r>
      <w:r w:rsidRPr="007E191C">
        <w:rPr>
          <w:sz w:val="22"/>
          <w:szCs w:val="28"/>
        </w:rPr>
        <w:t>(подпись)                                              (расшифровка подписи)</w:t>
      </w:r>
      <w:r w:rsidRPr="007E191C">
        <w:rPr>
          <w:sz w:val="22"/>
          <w:szCs w:val="28"/>
        </w:rPr>
        <w:br/>
      </w:r>
      <w:r w:rsidRPr="007E191C">
        <w:rPr>
          <w:sz w:val="28"/>
          <w:szCs w:val="28"/>
        </w:rPr>
        <w:t>__________________ ______________________________</w:t>
      </w:r>
      <w:r w:rsidRPr="007E191C">
        <w:rPr>
          <w:sz w:val="28"/>
          <w:szCs w:val="28"/>
        </w:rPr>
        <w:br/>
      </w:r>
      <w:r w:rsidRPr="007E191C">
        <w:rPr>
          <w:szCs w:val="28"/>
        </w:rPr>
        <w:t>(подпись)                                         (расшифровка подписи)</w:t>
      </w:r>
    </w:p>
    <w:p w:rsidR="007E191C" w:rsidRPr="007E191C" w:rsidRDefault="007E191C" w:rsidP="007E191C">
      <w:pPr>
        <w:spacing w:before="100" w:beforeAutospacing="1" w:after="100" w:afterAutospacing="1"/>
        <w:rPr>
          <w:szCs w:val="28"/>
        </w:rPr>
      </w:pPr>
      <w:r w:rsidRPr="007E191C">
        <w:rPr>
          <w:sz w:val="28"/>
          <w:szCs w:val="28"/>
        </w:rPr>
        <w:t>__________________ ______________________________</w:t>
      </w:r>
      <w:r w:rsidRPr="007E191C">
        <w:rPr>
          <w:sz w:val="28"/>
          <w:szCs w:val="28"/>
        </w:rPr>
        <w:br/>
      </w:r>
      <w:r w:rsidRPr="007E191C">
        <w:rPr>
          <w:szCs w:val="28"/>
        </w:rPr>
        <w:t>(подпись)                                           (расшифровка подписи)</w:t>
      </w:r>
    </w:p>
    <w:p w:rsidR="007E191C" w:rsidRPr="007E191C" w:rsidRDefault="007E191C" w:rsidP="007E191C">
      <w:pPr>
        <w:ind w:left="5670"/>
        <w:jc w:val="both"/>
        <w:rPr>
          <w:sz w:val="28"/>
          <w:szCs w:val="28"/>
        </w:rPr>
      </w:pPr>
    </w:p>
    <w:p w:rsidR="007E191C" w:rsidRPr="007E191C" w:rsidRDefault="007E191C" w:rsidP="007E191C">
      <w:pPr>
        <w:ind w:left="5670"/>
        <w:jc w:val="both"/>
        <w:rPr>
          <w:sz w:val="28"/>
          <w:szCs w:val="28"/>
        </w:rPr>
      </w:pPr>
      <w:r w:rsidRPr="007E191C">
        <w:rPr>
          <w:sz w:val="28"/>
          <w:szCs w:val="28"/>
        </w:rPr>
        <w:t>Приложение 4</w:t>
      </w:r>
    </w:p>
    <w:p w:rsidR="007E191C" w:rsidRPr="007E191C" w:rsidRDefault="007E191C" w:rsidP="007E191C">
      <w:pPr>
        <w:ind w:left="5670"/>
        <w:jc w:val="both"/>
        <w:rPr>
          <w:sz w:val="28"/>
          <w:szCs w:val="28"/>
        </w:rPr>
      </w:pPr>
      <w:r w:rsidRPr="007E191C">
        <w:rPr>
          <w:sz w:val="28"/>
          <w:szCs w:val="28"/>
        </w:rPr>
        <w:t xml:space="preserve">к постановлению </w:t>
      </w:r>
    </w:p>
    <w:p w:rsidR="007E191C" w:rsidRPr="007E191C" w:rsidRDefault="007E191C" w:rsidP="007E191C">
      <w:pPr>
        <w:ind w:left="5670"/>
        <w:jc w:val="both"/>
        <w:rPr>
          <w:sz w:val="28"/>
          <w:szCs w:val="28"/>
        </w:rPr>
      </w:pPr>
      <w:r w:rsidRPr="007E191C">
        <w:rPr>
          <w:sz w:val="28"/>
          <w:szCs w:val="28"/>
        </w:rPr>
        <w:t xml:space="preserve">Администрации района </w:t>
      </w:r>
    </w:p>
    <w:p w:rsidR="007E191C" w:rsidRPr="007E191C" w:rsidRDefault="007E191C" w:rsidP="007E191C">
      <w:pPr>
        <w:ind w:left="5670"/>
        <w:jc w:val="both"/>
        <w:rPr>
          <w:b/>
          <w:bCs/>
          <w:sz w:val="28"/>
          <w:szCs w:val="28"/>
        </w:rPr>
      </w:pPr>
      <w:r w:rsidRPr="007E191C">
        <w:rPr>
          <w:sz w:val="28"/>
          <w:szCs w:val="28"/>
        </w:rPr>
        <w:t>№ 341 от 27.07.2022</w:t>
      </w:r>
    </w:p>
    <w:p w:rsidR="007E191C" w:rsidRPr="007E191C" w:rsidRDefault="007E191C" w:rsidP="007E191C">
      <w:pPr>
        <w:spacing w:before="100" w:beforeAutospacing="1" w:line="240" w:lineRule="atLeast"/>
        <w:jc w:val="center"/>
        <w:outlineLvl w:val="1"/>
        <w:rPr>
          <w:b/>
          <w:bCs/>
          <w:sz w:val="28"/>
          <w:szCs w:val="28"/>
        </w:rPr>
      </w:pPr>
      <w:r w:rsidRPr="007E191C">
        <w:rPr>
          <w:b/>
          <w:bCs/>
          <w:sz w:val="28"/>
          <w:szCs w:val="28"/>
        </w:rPr>
        <w:t xml:space="preserve">Состав комиссии по проведению инвентаризации                                         земельных участков сельскохозяйственного использования                                                                    на территории </w:t>
      </w:r>
      <w:proofErr w:type="spellStart"/>
      <w:r w:rsidRPr="007E191C">
        <w:rPr>
          <w:b/>
          <w:bCs/>
          <w:sz w:val="28"/>
          <w:szCs w:val="28"/>
        </w:rPr>
        <w:t>Поспелихинского</w:t>
      </w:r>
      <w:proofErr w:type="spellEnd"/>
      <w:r w:rsidRPr="007E191C">
        <w:rPr>
          <w:b/>
          <w:bCs/>
          <w:sz w:val="28"/>
          <w:szCs w:val="28"/>
        </w:rPr>
        <w:t xml:space="preserve"> района</w:t>
      </w:r>
      <w:r w:rsidRPr="007E191C">
        <w:t xml:space="preserve"> </w:t>
      </w:r>
      <w:r w:rsidRPr="007E191C">
        <w:rPr>
          <w:b/>
          <w:bCs/>
          <w:sz w:val="28"/>
          <w:szCs w:val="28"/>
        </w:rPr>
        <w:t>Алтайского края</w:t>
      </w:r>
    </w:p>
    <w:p w:rsidR="007E191C" w:rsidRPr="007E191C" w:rsidRDefault="007E191C" w:rsidP="007E191C">
      <w:pPr>
        <w:rPr>
          <w:b/>
          <w:sz w:val="28"/>
          <w:szCs w:val="28"/>
        </w:rPr>
      </w:pPr>
    </w:p>
    <w:p w:rsidR="007E191C" w:rsidRPr="007E191C" w:rsidRDefault="007E191C" w:rsidP="007E191C">
      <w:pPr>
        <w:jc w:val="both"/>
        <w:rPr>
          <w:b/>
          <w:sz w:val="28"/>
          <w:szCs w:val="28"/>
        </w:rPr>
      </w:pPr>
      <w:r w:rsidRPr="007E191C">
        <w:rPr>
          <w:b/>
          <w:sz w:val="28"/>
          <w:szCs w:val="28"/>
        </w:rPr>
        <w:t>Председатель комиссии:</w:t>
      </w:r>
    </w:p>
    <w:p w:rsidR="007E191C" w:rsidRPr="007E191C" w:rsidRDefault="007E191C" w:rsidP="007E191C">
      <w:pPr>
        <w:tabs>
          <w:tab w:val="left" w:pos="709"/>
        </w:tabs>
        <w:jc w:val="both"/>
        <w:rPr>
          <w:sz w:val="28"/>
          <w:szCs w:val="28"/>
        </w:rPr>
      </w:pPr>
      <w:r w:rsidRPr="007E191C">
        <w:rPr>
          <w:sz w:val="28"/>
          <w:szCs w:val="28"/>
        </w:rPr>
        <w:tab/>
        <w:t>Башмаков Игорь Алексеевич - глава района.</w:t>
      </w:r>
    </w:p>
    <w:p w:rsidR="007E191C" w:rsidRPr="007E191C" w:rsidRDefault="007E191C" w:rsidP="007E19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7E191C">
        <w:rPr>
          <w:b/>
          <w:sz w:val="28"/>
          <w:szCs w:val="28"/>
        </w:rPr>
        <w:t>Заместитель председателя комиссии:</w:t>
      </w:r>
    </w:p>
    <w:p w:rsidR="007E191C" w:rsidRPr="007E191C" w:rsidRDefault="007E191C" w:rsidP="007E191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7E191C">
        <w:rPr>
          <w:sz w:val="28"/>
          <w:szCs w:val="28"/>
        </w:rPr>
        <w:tab/>
        <w:t>Комаров Андрей Михайлович - начальник Управления сельского х</w:t>
      </w:r>
      <w:r w:rsidRPr="007E191C">
        <w:rPr>
          <w:sz w:val="28"/>
          <w:szCs w:val="28"/>
        </w:rPr>
        <w:t>о</w:t>
      </w:r>
      <w:r w:rsidRPr="007E191C">
        <w:rPr>
          <w:sz w:val="28"/>
          <w:szCs w:val="28"/>
        </w:rPr>
        <w:t>зяйства.</w:t>
      </w:r>
    </w:p>
    <w:p w:rsidR="007E191C" w:rsidRPr="007E191C" w:rsidRDefault="007E191C" w:rsidP="007E19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7E191C">
        <w:rPr>
          <w:b/>
          <w:sz w:val="28"/>
          <w:szCs w:val="28"/>
        </w:rPr>
        <w:t>Секретарь комиссии</w:t>
      </w:r>
      <w:r w:rsidRPr="007E191C">
        <w:rPr>
          <w:sz w:val="28"/>
          <w:szCs w:val="28"/>
        </w:rPr>
        <w:t>:</w:t>
      </w:r>
    </w:p>
    <w:p w:rsidR="007E191C" w:rsidRPr="007E191C" w:rsidRDefault="007E191C" w:rsidP="007E191C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7E191C">
        <w:rPr>
          <w:sz w:val="28"/>
          <w:szCs w:val="28"/>
        </w:rPr>
        <w:tab/>
        <w:t>Пантелеева Нина Вячеславовна - главный специалист по растениево</w:t>
      </w:r>
      <w:r w:rsidRPr="007E191C">
        <w:rPr>
          <w:sz w:val="28"/>
          <w:szCs w:val="28"/>
        </w:rPr>
        <w:t>д</w:t>
      </w:r>
      <w:r w:rsidRPr="007E191C">
        <w:rPr>
          <w:sz w:val="28"/>
          <w:szCs w:val="28"/>
        </w:rPr>
        <w:t>ству Управления сельского хозяйства.</w:t>
      </w:r>
    </w:p>
    <w:p w:rsidR="007E191C" w:rsidRPr="007E191C" w:rsidRDefault="007E191C" w:rsidP="007E19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7E191C">
        <w:rPr>
          <w:b/>
          <w:sz w:val="28"/>
          <w:szCs w:val="28"/>
        </w:rPr>
        <w:t>Члены комиссии:</w:t>
      </w:r>
    </w:p>
    <w:p w:rsidR="007E191C" w:rsidRPr="007E191C" w:rsidRDefault="007E191C" w:rsidP="007E191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7E191C">
        <w:rPr>
          <w:sz w:val="28"/>
          <w:szCs w:val="28"/>
        </w:rPr>
        <w:tab/>
        <w:t>Голик Елена  Анатольевна - глава Николаевского сельсовета (по согл</w:t>
      </w:r>
      <w:r w:rsidRPr="007E191C">
        <w:rPr>
          <w:sz w:val="28"/>
          <w:szCs w:val="28"/>
        </w:rPr>
        <w:t>а</w:t>
      </w:r>
      <w:r w:rsidRPr="007E191C">
        <w:rPr>
          <w:sz w:val="28"/>
          <w:szCs w:val="28"/>
        </w:rPr>
        <w:t>сованию);</w:t>
      </w:r>
    </w:p>
    <w:p w:rsidR="007E191C" w:rsidRPr="007E191C" w:rsidRDefault="007E191C" w:rsidP="007E191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7E191C">
        <w:rPr>
          <w:sz w:val="28"/>
          <w:szCs w:val="28"/>
        </w:rPr>
        <w:tab/>
      </w:r>
      <w:proofErr w:type="spellStart"/>
      <w:r w:rsidRPr="007E191C">
        <w:rPr>
          <w:sz w:val="28"/>
          <w:szCs w:val="28"/>
        </w:rPr>
        <w:t>Гончугов</w:t>
      </w:r>
      <w:proofErr w:type="spellEnd"/>
      <w:r w:rsidRPr="007E191C">
        <w:rPr>
          <w:sz w:val="28"/>
          <w:szCs w:val="28"/>
        </w:rPr>
        <w:t xml:space="preserve"> Николай Владимирович - государственный инспектор отдела земельного надзора Управления Федеральной Службы по ветеринарному и фитосанитарному надзору по Алтайскому краю и республике Алтай, (по с</w:t>
      </w:r>
      <w:r w:rsidRPr="007E191C">
        <w:rPr>
          <w:sz w:val="28"/>
          <w:szCs w:val="28"/>
        </w:rPr>
        <w:t>о</w:t>
      </w:r>
      <w:r w:rsidRPr="007E191C">
        <w:rPr>
          <w:sz w:val="28"/>
          <w:szCs w:val="28"/>
        </w:rPr>
        <w:t>гласованию);</w:t>
      </w:r>
    </w:p>
    <w:p w:rsidR="007E191C" w:rsidRPr="007E191C" w:rsidRDefault="007E191C" w:rsidP="007E191C">
      <w:pPr>
        <w:ind w:firstLine="708"/>
        <w:jc w:val="both"/>
        <w:rPr>
          <w:sz w:val="28"/>
          <w:szCs w:val="28"/>
        </w:rPr>
      </w:pPr>
      <w:r w:rsidRPr="007E191C">
        <w:rPr>
          <w:sz w:val="28"/>
          <w:szCs w:val="28"/>
        </w:rPr>
        <w:t xml:space="preserve">Желтов Александр Юрьевич - глава </w:t>
      </w:r>
      <w:proofErr w:type="spellStart"/>
      <w:r w:rsidRPr="007E191C">
        <w:rPr>
          <w:sz w:val="28"/>
          <w:szCs w:val="28"/>
        </w:rPr>
        <w:t>Калмыцко-Мысовского</w:t>
      </w:r>
      <w:proofErr w:type="spellEnd"/>
      <w:r w:rsidRPr="007E191C">
        <w:rPr>
          <w:sz w:val="28"/>
          <w:szCs w:val="28"/>
        </w:rPr>
        <w:t xml:space="preserve"> сельсовета (по согласованию);</w:t>
      </w:r>
    </w:p>
    <w:p w:rsidR="007E191C" w:rsidRPr="007E191C" w:rsidRDefault="007E191C" w:rsidP="007E191C">
      <w:pPr>
        <w:ind w:firstLine="708"/>
        <w:jc w:val="both"/>
        <w:rPr>
          <w:sz w:val="28"/>
          <w:szCs w:val="28"/>
        </w:rPr>
      </w:pPr>
      <w:r w:rsidRPr="007E191C">
        <w:rPr>
          <w:sz w:val="28"/>
          <w:szCs w:val="28"/>
        </w:rPr>
        <w:t>Захаров Андрей Алексеевич – главный специалист отдела по стро</w:t>
      </w:r>
      <w:r w:rsidRPr="007E191C">
        <w:rPr>
          <w:sz w:val="28"/>
          <w:szCs w:val="28"/>
        </w:rPr>
        <w:t>и</w:t>
      </w:r>
      <w:r w:rsidRPr="007E191C">
        <w:rPr>
          <w:sz w:val="28"/>
          <w:szCs w:val="28"/>
        </w:rPr>
        <w:t>тельству и архитектуре Администрации района (по согласованию);</w:t>
      </w:r>
    </w:p>
    <w:p w:rsidR="007E191C" w:rsidRPr="007E191C" w:rsidRDefault="007E191C" w:rsidP="007E19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7E191C">
        <w:rPr>
          <w:sz w:val="28"/>
          <w:szCs w:val="28"/>
        </w:rPr>
        <w:tab/>
        <w:t>Иванова Елена Анатольевна - начальник юридического отдела Адм</w:t>
      </w:r>
      <w:r w:rsidRPr="007E191C">
        <w:rPr>
          <w:sz w:val="28"/>
          <w:szCs w:val="28"/>
        </w:rPr>
        <w:t>и</w:t>
      </w:r>
      <w:r w:rsidRPr="007E191C">
        <w:rPr>
          <w:sz w:val="28"/>
          <w:szCs w:val="28"/>
        </w:rPr>
        <w:t>нистрации района;</w:t>
      </w:r>
    </w:p>
    <w:p w:rsidR="007E191C" w:rsidRPr="007E191C" w:rsidRDefault="007E191C" w:rsidP="007E191C">
      <w:pPr>
        <w:ind w:firstLine="708"/>
        <w:jc w:val="both"/>
        <w:rPr>
          <w:sz w:val="28"/>
          <w:szCs w:val="28"/>
        </w:rPr>
      </w:pPr>
      <w:r w:rsidRPr="007E191C">
        <w:rPr>
          <w:sz w:val="28"/>
          <w:szCs w:val="28"/>
        </w:rPr>
        <w:t>Калашникова Ольга Валентиновна - глава Мамонтовского сельсовета (по согласованию);</w:t>
      </w:r>
    </w:p>
    <w:p w:rsidR="007E191C" w:rsidRPr="007E191C" w:rsidRDefault="007E191C" w:rsidP="007E191C">
      <w:pPr>
        <w:ind w:firstLine="708"/>
        <w:jc w:val="both"/>
        <w:rPr>
          <w:sz w:val="28"/>
          <w:szCs w:val="28"/>
        </w:rPr>
      </w:pPr>
      <w:proofErr w:type="spellStart"/>
      <w:r w:rsidRPr="007E191C">
        <w:rPr>
          <w:sz w:val="28"/>
          <w:szCs w:val="28"/>
        </w:rPr>
        <w:t>Каленникова</w:t>
      </w:r>
      <w:proofErr w:type="spellEnd"/>
      <w:r w:rsidRPr="007E191C">
        <w:rPr>
          <w:sz w:val="28"/>
          <w:szCs w:val="28"/>
        </w:rPr>
        <w:t xml:space="preserve"> Вера Владимировна - глава Красноярского сельсовета (по согласованию);</w:t>
      </w:r>
    </w:p>
    <w:p w:rsidR="007E191C" w:rsidRPr="007E191C" w:rsidRDefault="007E191C" w:rsidP="007E191C">
      <w:pPr>
        <w:ind w:firstLine="708"/>
        <w:jc w:val="both"/>
        <w:rPr>
          <w:sz w:val="28"/>
          <w:szCs w:val="28"/>
        </w:rPr>
      </w:pPr>
      <w:proofErr w:type="spellStart"/>
      <w:r w:rsidRPr="007E191C">
        <w:rPr>
          <w:sz w:val="28"/>
          <w:szCs w:val="28"/>
        </w:rPr>
        <w:t>Кандыбка</w:t>
      </w:r>
      <w:proofErr w:type="spellEnd"/>
      <w:r w:rsidRPr="007E191C">
        <w:rPr>
          <w:sz w:val="28"/>
          <w:szCs w:val="28"/>
        </w:rPr>
        <w:t xml:space="preserve"> Николай Васильевич - глава </w:t>
      </w:r>
      <w:proofErr w:type="spellStart"/>
      <w:r w:rsidRPr="007E191C">
        <w:rPr>
          <w:sz w:val="28"/>
          <w:szCs w:val="28"/>
        </w:rPr>
        <w:t>Клепечихинского</w:t>
      </w:r>
      <w:proofErr w:type="spellEnd"/>
      <w:r w:rsidRPr="007E191C">
        <w:rPr>
          <w:sz w:val="28"/>
          <w:szCs w:val="28"/>
        </w:rPr>
        <w:t xml:space="preserve"> сельсовета (по согласованию);</w:t>
      </w:r>
    </w:p>
    <w:p w:rsidR="007E191C" w:rsidRPr="007E191C" w:rsidRDefault="007E191C" w:rsidP="007E191C">
      <w:pPr>
        <w:ind w:firstLine="708"/>
        <w:jc w:val="both"/>
        <w:rPr>
          <w:sz w:val="28"/>
          <w:szCs w:val="28"/>
        </w:rPr>
      </w:pPr>
      <w:r w:rsidRPr="007E191C">
        <w:rPr>
          <w:sz w:val="28"/>
          <w:szCs w:val="28"/>
        </w:rPr>
        <w:t xml:space="preserve">Костюк Сергей Алексеевич - глава </w:t>
      </w:r>
      <w:proofErr w:type="spellStart"/>
      <w:r w:rsidRPr="007E191C">
        <w:rPr>
          <w:sz w:val="28"/>
          <w:szCs w:val="28"/>
        </w:rPr>
        <w:t>Озимовского</w:t>
      </w:r>
      <w:proofErr w:type="spellEnd"/>
      <w:r w:rsidRPr="007E191C">
        <w:rPr>
          <w:sz w:val="28"/>
          <w:szCs w:val="28"/>
        </w:rPr>
        <w:t xml:space="preserve"> сельсовета (по согл</w:t>
      </w:r>
      <w:r w:rsidRPr="007E191C">
        <w:rPr>
          <w:sz w:val="28"/>
          <w:szCs w:val="28"/>
        </w:rPr>
        <w:t>а</w:t>
      </w:r>
      <w:r w:rsidRPr="007E191C">
        <w:rPr>
          <w:sz w:val="28"/>
          <w:szCs w:val="28"/>
        </w:rPr>
        <w:t>сованию);</w:t>
      </w:r>
    </w:p>
    <w:p w:rsidR="007E191C" w:rsidRPr="007E191C" w:rsidRDefault="007E191C" w:rsidP="007E191C">
      <w:pPr>
        <w:ind w:firstLine="708"/>
        <w:jc w:val="both"/>
        <w:rPr>
          <w:sz w:val="28"/>
          <w:szCs w:val="28"/>
        </w:rPr>
      </w:pPr>
      <w:r w:rsidRPr="007E191C">
        <w:rPr>
          <w:sz w:val="28"/>
          <w:szCs w:val="28"/>
        </w:rPr>
        <w:t>Манн Владимир Владимирович - председатель постоянной комиссии по бюджету, налогам, имущественным и земельным отношениям (по согл</w:t>
      </w:r>
      <w:r w:rsidRPr="007E191C">
        <w:rPr>
          <w:sz w:val="28"/>
          <w:szCs w:val="28"/>
        </w:rPr>
        <w:t>а</w:t>
      </w:r>
      <w:r w:rsidRPr="007E191C">
        <w:rPr>
          <w:sz w:val="28"/>
          <w:szCs w:val="28"/>
        </w:rPr>
        <w:t>сованию);</w:t>
      </w:r>
    </w:p>
    <w:p w:rsidR="007E191C" w:rsidRPr="007E191C" w:rsidRDefault="007E191C" w:rsidP="007E191C">
      <w:pPr>
        <w:ind w:firstLine="708"/>
        <w:jc w:val="both"/>
        <w:rPr>
          <w:sz w:val="28"/>
          <w:szCs w:val="28"/>
        </w:rPr>
      </w:pPr>
      <w:r w:rsidRPr="007E191C">
        <w:rPr>
          <w:sz w:val="28"/>
          <w:szCs w:val="28"/>
        </w:rPr>
        <w:t xml:space="preserve">Платонова Татьяна Николаевна - глава </w:t>
      </w:r>
      <w:proofErr w:type="spellStart"/>
      <w:r w:rsidRPr="007E191C">
        <w:rPr>
          <w:sz w:val="28"/>
          <w:szCs w:val="28"/>
        </w:rPr>
        <w:t>Поспелихинского</w:t>
      </w:r>
      <w:proofErr w:type="spellEnd"/>
      <w:r w:rsidRPr="007E191C">
        <w:rPr>
          <w:sz w:val="28"/>
          <w:szCs w:val="28"/>
        </w:rPr>
        <w:t xml:space="preserve"> сельсовета (по согласованию);</w:t>
      </w:r>
    </w:p>
    <w:p w:rsidR="007E191C" w:rsidRPr="007E191C" w:rsidRDefault="007E191C" w:rsidP="007E191C">
      <w:pPr>
        <w:ind w:firstLine="708"/>
        <w:jc w:val="both"/>
        <w:rPr>
          <w:sz w:val="28"/>
          <w:szCs w:val="28"/>
        </w:rPr>
      </w:pPr>
      <w:r w:rsidRPr="007E191C">
        <w:rPr>
          <w:sz w:val="28"/>
          <w:szCs w:val="28"/>
        </w:rPr>
        <w:lastRenderedPageBreak/>
        <w:t xml:space="preserve">Полетаева Вера Борисовна - глава Администрации </w:t>
      </w:r>
      <w:proofErr w:type="spellStart"/>
      <w:r w:rsidRPr="007E191C">
        <w:rPr>
          <w:sz w:val="28"/>
          <w:szCs w:val="28"/>
        </w:rPr>
        <w:t>Поспелихинского</w:t>
      </w:r>
      <w:proofErr w:type="spellEnd"/>
      <w:r w:rsidRPr="007E191C">
        <w:rPr>
          <w:sz w:val="28"/>
          <w:szCs w:val="28"/>
        </w:rPr>
        <w:t xml:space="preserve"> Центрального сельсовета (по согласованию);</w:t>
      </w:r>
    </w:p>
    <w:p w:rsidR="007E191C" w:rsidRPr="007E191C" w:rsidRDefault="007E191C" w:rsidP="007E191C">
      <w:pPr>
        <w:ind w:firstLine="708"/>
        <w:jc w:val="both"/>
        <w:rPr>
          <w:sz w:val="28"/>
          <w:szCs w:val="28"/>
        </w:rPr>
      </w:pPr>
      <w:proofErr w:type="spellStart"/>
      <w:r w:rsidRPr="007E191C">
        <w:rPr>
          <w:sz w:val="28"/>
          <w:szCs w:val="28"/>
        </w:rPr>
        <w:t>Поломошнова</w:t>
      </w:r>
      <w:proofErr w:type="spellEnd"/>
      <w:r w:rsidRPr="007E191C">
        <w:rPr>
          <w:sz w:val="28"/>
          <w:szCs w:val="28"/>
        </w:rPr>
        <w:t xml:space="preserve"> Лариса Викторовна - глава Борковского сельсовета (по согласованию);</w:t>
      </w:r>
    </w:p>
    <w:p w:rsidR="007E191C" w:rsidRPr="007E191C" w:rsidRDefault="007E191C" w:rsidP="007E191C">
      <w:pPr>
        <w:ind w:firstLine="708"/>
        <w:jc w:val="both"/>
        <w:rPr>
          <w:sz w:val="28"/>
          <w:szCs w:val="28"/>
        </w:rPr>
      </w:pPr>
      <w:r w:rsidRPr="007E191C">
        <w:rPr>
          <w:sz w:val="28"/>
          <w:szCs w:val="28"/>
        </w:rPr>
        <w:t>Рожков Александр Ильич - глава 12 лет Октября сельсовета (по согл</w:t>
      </w:r>
      <w:r w:rsidRPr="007E191C">
        <w:rPr>
          <w:sz w:val="28"/>
          <w:szCs w:val="28"/>
        </w:rPr>
        <w:t>а</w:t>
      </w:r>
      <w:r w:rsidRPr="007E191C">
        <w:rPr>
          <w:sz w:val="28"/>
          <w:szCs w:val="28"/>
        </w:rPr>
        <w:t>сованию);</w:t>
      </w:r>
    </w:p>
    <w:p w:rsidR="007E191C" w:rsidRPr="007E191C" w:rsidRDefault="007E191C" w:rsidP="007E191C">
      <w:pPr>
        <w:ind w:firstLine="708"/>
        <w:jc w:val="both"/>
        <w:rPr>
          <w:sz w:val="28"/>
          <w:szCs w:val="28"/>
        </w:rPr>
      </w:pPr>
      <w:r w:rsidRPr="007E191C">
        <w:rPr>
          <w:sz w:val="28"/>
          <w:szCs w:val="28"/>
        </w:rPr>
        <w:t xml:space="preserve">Рытов Владимир Николаевич - глава </w:t>
      </w:r>
      <w:proofErr w:type="spellStart"/>
      <w:r w:rsidRPr="007E191C">
        <w:rPr>
          <w:sz w:val="28"/>
          <w:szCs w:val="28"/>
        </w:rPr>
        <w:t>Красноалтайского</w:t>
      </w:r>
      <w:proofErr w:type="spellEnd"/>
      <w:r w:rsidRPr="007E191C">
        <w:rPr>
          <w:sz w:val="28"/>
          <w:szCs w:val="28"/>
        </w:rPr>
        <w:t xml:space="preserve"> сельсовета (по согласованию);</w:t>
      </w:r>
    </w:p>
    <w:p w:rsidR="007E191C" w:rsidRPr="007E191C" w:rsidRDefault="007E191C" w:rsidP="007E191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7E191C">
        <w:rPr>
          <w:sz w:val="28"/>
          <w:szCs w:val="28"/>
        </w:rPr>
        <w:tab/>
        <w:t>Филина Татьяна Владимировна - начальник отдела по управлению м</w:t>
      </w:r>
      <w:r w:rsidRPr="007E191C">
        <w:rPr>
          <w:sz w:val="28"/>
          <w:szCs w:val="28"/>
        </w:rPr>
        <w:t>у</w:t>
      </w:r>
      <w:r w:rsidRPr="007E191C">
        <w:rPr>
          <w:sz w:val="28"/>
          <w:szCs w:val="28"/>
        </w:rPr>
        <w:t>ниципальным имуществом Администрации района.</w:t>
      </w:r>
    </w:p>
    <w:p w:rsidR="007E191C" w:rsidRPr="007E191C" w:rsidRDefault="007E191C" w:rsidP="007E191C">
      <w:pPr>
        <w:spacing w:before="100" w:beforeAutospacing="1" w:after="100" w:afterAutospacing="1"/>
        <w:jc w:val="both"/>
        <w:outlineLvl w:val="1"/>
        <w:rPr>
          <w:b/>
          <w:bCs/>
          <w:sz w:val="36"/>
          <w:szCs w:val="36"/>
        </w:rPr>
      </w:pPr>
    </w:p>
    <w:p w:rsidR="007E191C" w:rsidRPr="007E191C" w:rsidRDefault="007E191C" w:rsidP="007E191C">
      <w:pPr>
        <w:spacing w:before="100" w:beforeAutospacing="1" w:after="100" w:afterAutospacing="1"/>
        <w:jc w:val="both"/>
        <w:outlineLvl w:val="1"/>
        <w:rPr>
          <w:b/>
          <w:bCs/>
          <w:sz w:val="28"/>
          <w:szCs w:val="28"/>
        </w:rPr>
      </w:pPr>
    </w:p>
    <w:p w:rsidR="00625477" w:rsidRDefault="00625477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EE11DE" w:rsidRPr="00EE11DE" w:rsidRDefault="00EE11DE" w:rsidP="00EE11DE">
      <w:pPr>
        <w:spacing w:line="276" w:lineRule="auto"/>
        <w:jc w:val="center"/>
        <w:rPr>
          <w:sz w:val="28"/>
          <w:szCs w:val="28"/>
        </w:rPr>
      </w:pPr>
      <w:r w:rsidRPr="00EE11DE">
        <w:rPr>
          <w:sz w:val="28"/>
          <w:szCs w:val="28"/>
        </w:rPr>
        <w:lastRenderedPageBreak/>
        <w:t>АДМИНИСТРАЦИЯ ПОСПЕЛИХИНСКОГО РАЙОНА</w:t>
      </w:r>
    </w:p>
    <w:p w:rsidR="00EE11DE" w:rsidRPr="00EE11DE" w:rsidRDefault="00EE11DE" w:rsidP="00EE11DE">
      <w:pPr>
        <w:spacing w:line="276" w:lineRule="auto"/>
        <w:jc w:val="center"/>
        <w:rPr>
          <w:sz w:val="28"/>
          <w:szCs w:val="28"/>
        </w:rPr>
      </w:pPr>
      <w:r w:rsidRPr="00EE11DE">
        <w:rPr>
          <w:sz w:val="28"/>
          <w:szCs w:val="28"/>
        </w:rPr>
        <w:t>АЛТАЙСКОГО КРАЯ</w:t>
      </w:r>
    </w:p>
    <w:p w:rsidR="00EE11DE" w:rsidRPr="00EE11DE" w:rsidRDefault="00EE11DE" w:rsidP="00EE11DE">
      <w:pPr>
        <w:spacing w:line="276" w:lineRule="auto"/>
        <w:jc w:val="center"/>
        <w:rPr>
          <w:sz w:val="28"/>
          <w:szCs w:val="28"/>
        </w:rPr>
      </w:pPr>
    </w:p>
    <w:p w:rsidR="00EE11DE" w:rsidRPr="00EE11DE" w:rsidRDefault="00EE11DE" w:rsidP="00EE11DE">
      <w:pPr>
        <w:spacing w:line="276" w:lineRule="auto"/>
        <w:jc w:val="center"/>
        <w:rPr>
          <w:sz w:val="28"/>
          <w:szCs w:val="28"/>
        </w:rPr>
      </w:pPr>
    </w:p>
    <w:p w:rsidR="00EE11DE" w:rsidRPr="00EE11DE" w:rsidRDefault="00EE11DE" w:rsidP="00EE11DE">
      <w:pPr>
        <w:spacing w:line="276" w:lineRule="auto"/>
        <w:jc w:val="center"/>
        <w:rPr>
          <w:sz w:val="28"/>
          <w:szCs w:val="28"/>
        </w:rPr>
      </w:pPr>
      <w:r w:rsidRPr="00EE11DE">
        <w:rPr>
          <w:sz w:val="28"/>
          <w:szCs w:val="28"/>
        </w:rPr>
        <w:t>ПОСТАНОВЛЕНИЕ</w:t>
      </w:r>
    </w:p>
    <w:p w:rsidR="00EE11DE" w:rsidRPr="00EE11DE" w:rsidRDefault="00EE11DE" w:rsidP="00EE11DE">
      <w:pPr>
        <w:spacing w:line="276" w:lineRule="auto"/>
        <w:jc w:val="center"/>
        <w:rPr>
          <w:sz w:val="28"/>
          <w:szCs w:val="28"/>
        </w:rPr>
      </w:pPr>
    </w:p>
    <w:p w:rsidR="00EE11DE" w:rsidRPr="00EE11DE" w:rsidRDefault="00EE11DE" w:rsidP="00EE11DE">
      <w:pPr>
        <w:spacing w:line="276" w:lineRule="auto"/>
        <w:jc w:val="center"/>
        <w:rPr>
          <w:sz w:val="28"/>
          <w:szCs w:val="28"/>
        </w:rPr>
      </w:pPr>
    </w:p>
    <w:p w:rsidR="00EE11DE" w:rsidRPr="00EE11DE" w:rsidRDefault="00EE11DE" w:rsidP="00EE11DE">
      <w:pPr>
        <w:tabs>
          <w:tab w:val="left" w:pos="2268"/>
          <w:tab w:val="left" w:pos="2300"/>
          <w:tab w:val="left" w:pos="8500"/>
        </w:tabs>
        <w:spacing w:after="200" w:line="276" w:lineRule="auto"/>
        <w:ind w:right="185"/>
        <w:jc w:val="both"/>
        <w:rPr>
          <w:sz w:val="28"/>
          <w:szCs w:val="22"/>
        </w:rPr>
      </w:pPr>
      <w:r w:rsidRPr="00EE11DE">
        <w:rPr>
          <w:sz w:val="28"/>
          <w:szCs w:val="22"/>
        </w:rPr>
        <w:t>27.07.2022                                                                                                № 342</w:t>
      </w:r>
    </w:p>
    <w:p w:rsidR="00EE11DE" w:rsidRPr="00EE11DE" w:rsidRDefault="00EE11DE" w:rsidP="00EE11DE">
      <w:pPr>
        <w:tabs>
          <w:tab w:val="left" w:pos="2268"/>
          <w:tab w:val="left" w:pos="2300"/>
          <w:tab w:val="left" w:pos="8500"/>
        </w:tabs>
        <w:spacing w:line="276" w:lineRule="auto"/>
        <w:jc w:val="center"/>
        <w:rPr>
          <w:sz w:val="28"/>
          <w:szCs w:val="28"/>
        </w:rPr>
      </w:pPr>
      <w:proofErr w:type="gramStart"/>
      <w:r w:rsidRPr="00EE11DE">
        <w:rPr>
          <w:sz w:val="28"/>
          <w:szCs w:val="28"/>
        </w:rPr>
        <w:t>с</w:t>
      </w:r>
      <w:proofErr w:type="gramEnd"/>
      <w:r w:rsidRPr="00EE11DE">
        <w:rPr>
          <w:sz w:val="28"/>
          <w:szCs w:val="28"/>
        </w:rPr>
        <w:t>. Поспелиха</w:t>
      </w:r>
    </w:p>
    <w:p w:rsidR="00EE11DE" w:rsidRPr="00EE11DE" w:rsidRDefault="00EE11DE" w:rsidP="00EE11DE">
      <w:pPr>
        <w:jc w:val="both"/>
        <w:rPr>
          <w:sz w:val="28"/>
          <w:szCs w:val="28"/>
        </w:rPr>
      </w:pPr>
    </w:p>
    <w:p w:rsidR="00EE11DE" w:rsidRPr="00EE11DE" w:rsidRDefault="00EE11DE" w:rsidP="00EE11DE">
      <w:pPr>
        <w:jc w:val="both"/>
        <w:rPr>
          <w:sz w:val="28"/>
          <w:szCs w:val="28"/>
        </w:rPr>
      </w:pPr>
    </w:p>
    <w:p w:rsidR="00EE11DE" w:rsidRPr="00EE11DE" w:rsidRDefault="00EE11DE" w:rsidP="00EE11DE">
      <w:pPr>
        <w:ind w:right="4818"/>
        <w:jc w:val="both"/>
        <w:rPr>
          <w:sz w:val="28"/>
          <w:szCs w:val="28"/>
        </w:rPr>
      </w:pPr>
      <w:r w:rsidRPr="00EE11DE">
        <w:rPr>
          <w:sz w:val="28"/>
          <w:szCs w:val="28"/>
        </w:rPr>
        <w:t>Об утверждении Плана мероприятий по реализации Стратегии госуда</w:t>
      </w:r>
      <w:r w:rsidRPr="00EE11DE">
        <w:rPr>
          <w:sz w:val="28"/>
          <w:szCs w:val="28"/>
        </w:rPr>
        <w:t>р</w:t>
      </w:r>
      <w:r w:rsidRPr="00EE11DE">
        <w:rPr>
          <w:sz w:val="28"/>
          <w:szCs w:val="28"/>
        </w:rPr>
        <w:t>ственной антинаркотической пол</w:t>
      </w:r>
      <w:r w:rsidRPr="00EE11DE">
        <w:rPr>
          <w:sz w:val="28"/>
          <w:szCs w:val="28"/>
        </w:rPr>
        <w:t>и</w:t>
      </w:r>
      <w:r w:rsidRPr="00EE11DE">
        <w:rPr>
          <w:sz w:val="28"/>
          <w:szCs w:val="28"/>
        </w:rPr>
        <w:t>тики Российской Федерации на пер</w:t>
      </w:r>
      <w:r w:rsidRPr="00EE11DE">
        <w:rPr>
          <w:sz w:val="28"/>
          <w:szCs w:val="28"/>
        </w:rPr>
        <w:t>и</w:t>
      </w:r>
      <w:r w:rsidRPr="00EE11DE">
        <w:rPr>
          <w:sz w:val="28"/>
          <w:szCs w:val="28"/>
        </w:rPr>
        <w:t xml:space="preserve">од до 2030 года на территории </w:t>
      </w:r>
      <w:proofErr w:type="spellStart"/>
      <w:r w:rsidRPr="00EE11DE">
        <w:rPr>
          <w:sz w:val="28"/>
          <w:szCs w:val="28"/>
        </w:rPr>
        <w:t>П</w:t>
      </w:r>
      <w:r w:rsidRPr="00EE11DE">
        <w:rPr>
          <w:sz w:val="28"/>
          <w:szCs w:val="28"/>
        </w:rPr>
        <w:t>о</w:t>
      </w:r>
      <w:r w:rsidRPr="00EE11DE">
        <w:rPr>
          <w:sz w:val="28"/>
          <w:szCs w:val="28"/>
        </w:rPr>
        <w:t>спелихинского</w:t>
      </w:r>
      <w:proofErr w:type="spellEnd"/>
      <w:r w:rsidRPr="00EE11DE">
        <w:rPr>
          <w:sz w:val="28"/>
          <w:szCs w:val="28"/>
        </w:rPr>
        <w:t xml:space="preserve"> района (на 2022-2030 годы)</w:t>
      </w:r>
    </w:p>
    <w:p w:rsidR="00EE11DE" w:rsidRPr="00EE11DE" w:rsidRDefault="00EE11DE" w:rsidP="00EE11DE">
      <w:pPr>
        <w:jc w:val="both"/>
        <w:rPr>
          <w:sz w:val="28"/>
          <w:szCs w:val="28"/>
        </w:rPr>
      </w:pPr>
    </w:p>
    <w:p w:rsidR="00EE11DE" w:rsidRPr="00EE11DE" w:rsidRDefault="00EE11DE" w:rsidP="00EE11DE">
      <w:pPr>
        <w:jc w:val="both"/>
        <w:rPr>
          <w:sz w:val="28"/>
          <w:szCs w:val="28"/>
        </w:rPr>
      </w:pPr>
    </w:p>
    <w:p w:rsidR="00EE11DE" w:rsidRPr="00EE11DE" w:rsidRDefault="00EE11DE" w:rsidP="00EE11DE">
      <w:pPr>
        <w:ind w:firstLine="600"/>
        <w:jc w:val="both"/>
        <w:rPr>
          <w:sz w:val="28"/>
          <w:szCs w:val="28"/>
        </w:rPr>
      </w:pPr>
      <w:r w:rsidRPr="00EE11DE">
        <w:rPr>
          <w:sz w:val="28"/>
          <w:szCs w:val="28"/>
        </w:rPr>
        <w:t>В соответствии со Стратегией государственной антинаркотической п</w:t>
      </w:r>
      <w:r w:rsidRPr="00EE11DE">
        <w:rPr>
          <w:sz w:val="28"/>
          <w:szCs w:val="28"/>
        </w:rPr>
        <w:t>о</w:t>
      </w:r>
      <w:r w:rsidRPr="00EE11DE">
        <w:rPr>
          <w:sz w:val="28"/>
          <w:szCs w:val="28"/>
        </w:rPr>
        <w:t>литики Российской Федерации на период до 2030 года, утвержденной Указом Президента Российской Федерации от 23.11.2020 № 733, пунктом 2.5 Прот</w:t>
      </w:r>
      <w:r w:rsidRPr="00EE11DE">
        <w:rPr>
          <w:sz w:val="28"/>
          <w:szCs w:val="28"/>
        </w:rPr>
        <w:t>о</w:t>
      </w:r>
      <w:r w:rsidRPr="00EE11DE">
        <w:rPr>
          <w:sz w:val="28"/>
          <w:szCs w:val="28"/>
        </w:rPr>
        <w:t>кола заседания антинаркотической комиссии Алтайского края от 24.12.3020 г. №4, ПОСТАНОВЛЯЮ:</w:t>
      </w:r>
    </w:p>
    <w:p w:rsidR="00EE11DE" w:rsidRPr="00EE11DE" w:rsidRDefault="00EE11DE" w:rsidP="00EE11DE">
      <w:pPr>
        <w:ind w:firstLine="600"/>
        <w:jc w:val="both"/>
        <w:rPr>
          <w:sz w:val="28"/>
          <w:szCs w:val="28"/>
        </w:rPr>
      </w:pPr>
      <w:r w:rsidRPr="00EE11DE">
        <w:rPr>
          <w:sz w:val="28"/>
          <w:szCs w:val="28"/>
        </w:rPr>
        <w:t>1. Утвердить План мероприятий по реализации Стратегии госуда</w:t>
      </w:r>
      <w:r w:rsidRPr="00EE11DE">
        <w:rPr>
          <w:sz w:val="28"/>
          <w:szCs w:val="28"/>
        </w:rPr>
        <w:t>р</w:t>
      </w:r>
      <w:r w:rsidRPr="00EE11DE">
        <w:rPr>
          <w:sz w:val="28"/>
          <w:szCs w:val="28"/>
        </w:rPr>
        <w:t xml:space="preserve">ственной антинаркотической политики Российской Федерации на период до 2030 года на территории </w:t>
      </w:r>
      <w:proofErr w:type="spellStart"/>
      <w:r w:rsidRPr="00EE11DE">
        <w:rPr>
          <w:sz w:val="28"/>
          <w:szCs w:val="28"/>
        </w:rPr>
        <w:t>Поспелихинского</w:t>
      </w:r>
      <w:proofErr w:type="spellEnd"/>
      <w:r w:rsidRPr="00EE11DE">
        <w:rPr>
          <w:sz w:val="28"/>
          <w:szCs w:val="28"/>
        </w:rPr>
        <w:t xml:space="preserve"> района (на 2022-2030 годы) с</w:t>
      </w:r>
      <w:r w:rsidRPr="00EE11DE">
        <w:rPr>
          <w:sz w:val="28"/>
          <w:szCs w:val="28"/>
        </w:rPr>
        <w:t>о</w:t>
      </w:r>
      <w:r w:rsidRPr="00EE11DE">
        <w:rPr>
          <w:sz w:val="28"/>
          <w:szCs w:val="28"/>
        </w:rPr>
        <w:t>гласно приложению к настоящему постановлению.</w:t>
      </w:r>
    </w:p>
    <w:p w:rsidR="00EE11DE" w:rsidRPr="00EE11DE" w:rsidRDefault="00EE11DE" w:rsidP="00EE11DE">
      <w:pPr>
        <w:ind w:right="-1"/>
        <w:jc w:val="both"/>
        <w:rPr>
          <w:sz w:val="28"/>
          <w:szCs w:val="28"/>
        </w:rPr>
      </w:pPr>
      <w:r w:rsidRPr="00EE11DE">
        <w:rPr>
          <w:sz w:val="28"/>
          <w:szCs w:val="28"/>
        </w:rPr>
        <w:tab/>
        <w:t xml:space="preserve">2. Контроль  исполнения данного постановления возложить на </w:t>
      </w:r>
      <w:proofErr w:type="gramStart"/>
      <w:r w:rsidRPr="00EE11DE">
        <w:rPr>
          <w:sz w:val="28"/>
          <w:szCs w:val="28"/>
        </w:rPr>
        <w:t>за-</w:t>
      </w:r>
      <w:proofErr w:type="spellStart"/>
      <w:r w:rsidRPr="00EE11DE">
        <w:rPr>
          <w:sz w:val="28"/>
          <w:szCs w:val="28"/>
        </w:rPr>
        <w:t>местителя</w:t>
      </w:r>
      <w:proofErr w:type="spellEnd"/>
      <w:proofErr w:type="gramEnd"/>
      <w:r w:rsidRPr="00EE11DE">
        <w:rPr>
          <w:sz w:val="28"/>
          <w:szCs w:val="28"/>
        </w:rPr>
        <w:t xml:space="preserve"> главы Администрации района по социальным вопросам Гараще</w:t>
      </w:r>
      <w:r w:rsidRPr="00EE11DE">
        <w:rPr>
          <w:sz w:val="28"/>
          <w:szCs w:val="28"/>
        </w:rPr>
        <w:t>н</w:t>
      </w:r>
      <w:r w:rsidRPr="00EE11DE">
        <w:rPr>
          <w:sz w:val="28"/>
          <w:szCs w:val="28"/>
        </w:rPr>
        <w:t>ко С.А.</w:t>
      </w:r>
    </w:p>
    <w:p w:rsidR="00EE11DE" w:rsidRPr="00EE11DE" w:rsidRDefault="00EE11DE" w:rsidP="00EE11DE">
      <w:pPr>
        <w:jc w:val="both"/>
        <w:rPr>
          <w:sz w:val="28"/>
          <w:szCs w:val="28"/>
        </w:rPr>
      </w:pPr>
    </w:p>
    <w:p w:rsidR="00EE11DE" w:rsidRPr="00EE11DE" w:rsidRDefault="00EE11DE" w:rsidP="00EE11DE">
      <w:pPr>
        <w:jc w:val="both"/>
        <w:rPr>
          <w:sz w:val="28"/>
          <w:szCs w:val="28"/>
        </w:rPr>
      </w:pPr>
    </w:p>
    <w:p w:rsidR="00EE11DE" w:rsidRPr="00EE11DE" w:rsidRDefault="00EE11DE" w:rsidP="00EE11DE">
      <w:pPr>
        <w:jc w:val="both"/>
        <w:rPr>
          <w:sz w:val="28"/>
          <w:szCs w:val="28"/>
        </w:rPr>
      </w:pPr>
      <w:r w:rsidRPr="00EE11DE">
        <w:rPr>
          <w:sz w:val="28"/>
          <w:szCs w:val="28"/>
        </w:rPr>
        <w:t xml:space="preserve">Заместитель главы Администрации </w:t>
      </w:r>
    </w:p>
    <w:p w:rsidR="00EE11DE" w:rsidRPr="00EE11DE" w:rsidRDefault="00EE11DE" w:rsidP="00EE11DE">
      <w:pPr>
        <w:jc w:val="both"/>
        <w:rPr>
          <w:sz w:val="28"/>
          <w:szCs w:val="28"/>
        </w:rPr>
      </w:pPr>
      <w:r w:rsidRPr="00EE11DE">
        <w:rPr>
          <w:sz w:val="28"/>
          <w:szCs w:val="28"/>
        </w:rPr>
        <w:t xml:space="preserve">района по социальным вопросам   </w:t>
      </w:r>
      <w:r w:rsidRPr="00EE11DE">
        <w:rPr>
          <w:sz w:val="28"/>
          <w:szCs w:val="28"/>
        </w:rPr>
        <w:tab/>
      </w:r>
      <w:r w:rsidRPr="00EE11DE">
        <w:rPr>
          <w:sz w:val="28"/>
          <w:szCs w:val="28"/>
        </w:rPr>
        <w:tab/>
      </w:r>
      <w:r w:rsidRPr="00EE11DE">
        <w:rPr>
          <w:sz w:val="28"/>
          <w:szCs w:val="28"/>
        </w:rPr>
        <w:tab/>
      </w:r>
      <w:r w:rsidRPr="00EE11DE">
        <w:rPr>
          <w:sz w:val="28"/>
          <w:szCs w:val="28"/>
        </w:rPr>
        <w:tab/>
      </w:r>
      <w:r w:rsidRPr="00EE11DE">
        <w:rPr>
          <w:sz w:val="28"/>
          <w:szCs w:val="28"/>
        </w:rPr>
        <w:tab/>
        <w:t xml:space="preserve">    С.А. Гаращенко</w:t>
      </w:r>
    </w:p>
    <w:p w:rsidR="00EE11DE" w:rsidRPr="00EE11DE" w:rsidRDefault="00EE11DE" w:rsidP="00EE11DE">
      <w:pPr>
        <w:jc w:val="both"/>
        <w:rPr>
          <w:rFonts w:eastAsia="Courier New" w:cs="Courier New"/>
          <w:color w:val="000000"/>
          <w:sz w:val="28"/>
          <w:szCs w:val="20"/>
          <w:lang w:eastAsia="en-US"/>
        </w:rPr>
      </w:pPr>
      <w:r w:rsidRPr="00EE11DE">
        <w:rPr>
          <w:sz w:val="28"/>
          <w:szCs w:val="28"/>
        </w:rPr>
        <w:br w:type="page"/>
      </w:r>
    </w:p>
    <w:p w:rsidR="00EE11DE" w:rsidRPr="00EE11DE" w:rsidRDefault="00EE11DE" w:rsidP="00EE11DE">
      <w:pPr>
        <w:ind w:firstLine="709"/>
        <w:jc w:val="center"/>
        <w:rPr>
          <w:rFonts w:eastAsia="Courier New" w:cs="Courier New"/>
          <w:color w:val="000000"/>
          <w:sz w:val="28"/>
          <w:szCs w:val="20"/>
          <w:lang w:eastAsia="en-US"/>
        </w:rPr>
        <w:sectPr w:rsidR="00EE11DE" w:rsidRPr="00EE11D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E11DE" w:rsidRPr="00EE11DE" w:rsidRDefault="00EE11DE" w:rsidP="00EE11DE">
      <w:pPr>
        <w:ind w:firstLine="709"/>
        <w:jc w:val="right"/>
        <w:rPr>
          <w:rFonts w:eastAsia="Courier New" w:cs="Courier New"/>
          <w:color w:val="000000"/>
          <w:sz w:val="28"/>
          <w:szCs w:val="20"/>
          <w:lang w:eastAsia="en-US"/>
        </w:rPr>
      </w:pPr>
      <w:r w:rsidRPr="00EE11DE">
        <w:rPr>
          <w:rFonts w:eastAsia="Courier New" w:cs="Courier New"/>
          <w:color w:val="000000"/>
          <w:sz w:val="28"/>
          <w:szCs w:val="20"/>
          <w:lang w:eastAsia="en-US"/>
        </w:rPr>
        <w:lastRenderedPageBreak/>
        <w:t>Приложение 1</w:t>
      </w:r>
    </w:p>
    <w:p w:rsidR="00EE11DE" w:rsidRPr="00EE11DE" w:rsidRDefault="00EE11DE" w:rsidP="00EE11DE">
      <w:pPr>
        <w:ind w:firstLine="709"/>
        <w:jc w:val="right"/>
        <w:rPr>
          <w:rFonts w:eastAsia="Courier New" w:cs="Courier New"/>
          <w:color w:val="000000"/>
          <w:sz w:val="28"/>
          <w:szCs w:val="20"/>
          <w:lang w:eastAsia="en-US"/>
        </w:rPr>
      </w:pPr>
      <w:r w:rsidRPr="00EE11DE">
        <w:rPr>
          <w:rFonts w:eastAsia="Courier New" w:cs="Courier New"/>
          <w:color w:val="000000"/>
          <w:sz w:val="28"/>
          <w:szCs w:val="20"/>
          <w:lang w:eastAsia="en-US"/>
        </w:rPr>
        <w:t xml:space="preserve">к постановлению </w:t>
      </w:r>
    </w:p>
    <w:p w:rsidR="00EE11DE" w:rsidRPr="00EE11DE" w:rsidRDefault="00EE11DE" w:rsidP="00EE11DE">
      <w:pPr>
        <w:ind w:firstLine="709"/>
        <w:jc w:val="right"/>
        <w:rPr>
          <w:rFonts w:eastAsia="Courier New" w:cs="Courier New"/>
          <w:color w:val="000000"/>
          <w:sz w:val="28"/>
          <w:szCs w:val="20"/>
          <w:lang w:eastAsia="en-US"/>
        </w:rPr>
      </w:pPr>
      <w:r w:rsidRPr="00EE11DE">
        <w:rPr>
          <w:rFonts w:eastAsia="Courier New" w:cs="Courier New"/>
          <w:color w:val="000000"/>
          <w:sz w:val="28"/>
          <w:szCs w:val="20"/>
          <w:lang w:eastAsia="en-US"/>
        </w:rPr>
        <w:t>Администрации района</w:t>
      </w:r>
    </w:p>
    <w:p w:rsidR="00EE11DE" w:rsidRPr="00EE11DE" w:rsidRDefault="00EE11DE" w:rsidP="00EE11DE">
      <w:pPr>
        <w:ind w:firstLine="709"/>
        <w:jc w:val="right"/>
        <w:rPr>
          <w:rFonts w:eastAsia="Courier New" w:cs="Courier New"/>
          <w:color w:val="000000"/>
          <w:sz w:val="28"/>
          <w:szCs w:val="20"/>
          <w:lang w:eastAsia="en-US"/>
        </w:rPr>
      </w:pPr>
      <w:r w:rsidRPr="00EE11DE">
        <w:rPr>
          <w:rFonts w:eastAsia="Courier New" w:cs="Courier New"/>
          <w:color w:val="000000"/>
          <w:sz w:val="28"/>
          <w:szCs w:val="20"/>
          <w:lang w:eastAsia="en-US"/>
        </w:rPr>
        <w:t xml:space="preserve">от 27.07.2022 № 342 </w:t>
      </w:r>
    </w:p>
    <w:p w:rsidR="00EE11DE" w:rsidRPr="00EE11DE" w:rsidRDefault="00EE11DE" w:rsidP="00EE11DE">
      <w:pPr>
        <w:ind w:firstLine="709"/>
        <w:jc w:val="center"/>
        <w:rPr>
          <w:rFonts w:eastAsia="Courier New" w:cs="Courier New"/>
          <w:color w:val="000000"/>
          <w:sz w:val="28"/>
          <w:szCs w:val="20"/>
          <w:lang w:eastAsia="en-US"/>
        </w:rPr>
      </w:pPr>
    </w:p>
    <w:p w:rsidR="00EE11DE" w:rsidRPr="00EE11DE" w:rsidRDefault="00EE11DE" w:rsidP="00EE11DE">
      <w:pPr>
        <w:ind w:firstLine="709"/>
        <w:jc w:val="center"/>
        <w:rPr>
          <w:rFonts w:eastAsia="Courier New" w:cs="Courier New"/>
          <w:color w:val="000000"/>
          <w:sz w:val="28"/>
          <w:szCs w:val="20"/>
          <w:lang w:eastAsia="en-US"/>
        </w:rPr>
      </w:pPr>
      <w:r w:rsidRPr="00EE11DE">
        <w:rPr>
          <w:rFonts w:eastAsia="Courier New" w:cs="Courier New"/>
          <w:color w:val="000000"/>
          <w:sz w:val="28"/>
          <w:szCs w:val="20"/>
          <w:lang w:eastAsia="en-US"/>
        </w:rPr>
        <w:t>ПЛАН</w:t>
      </w:r>
    </w:p>
    <w:p w:rsidR="00EE11DE" w:rsidRPr="00EE11DE" w:rsidRDefault="00EE11DE" w:rsidP="00EE11DE">
      <w:pPr>
        <w:ind w:firstLine="709"/>
        <w:jc w:val="center"/>
        <w:rPr>
          <w:rFonts w:eastAsia="Courier New" w:cs="Courier New"/>
          <w:color w:val="000000"/>
          <w:sz w:val="28"/>
          <w:szCs w:val="20"/>
          <w:lang w:eastAsia="en-US"/>
        </w:rPr>
      </w:pPr>
      <w:r w:rsidRPr="00EE11DE">
        <w:rPr>
          <w:rFonts w:eastAsia="Courier New" w:cs="Courier New"/>
          <w:color w:val="000000"/>
          <w:sz w:val="28"/>
          <w:szCs w:val="20"/>
          <w:lang w:eastAsia="en-US"/>
        </w:rPr>
        <w:t xml:space="preserve">мероприятий по реализации Стратегии государственной </w:t>
      </w:r>
      <w:proofErr w:type="spellStart"/>
      <w:r w:rsidRPr="00EE11DE">
        <w:rPr>
          <w:rFonts w:eastAsia="Courier New" w:cs="Courier New"/>
          <w:color w:val="000000"/>
          <w:sz w:val="28"/>
          <w:szCs w:val="20"/>
          <w:lang w:eastAsia="en-US"/>
        </w:rPr>
        <w:t>антинаркотичексой</w:t>
      </w:r>
      <w:proofErr w:type="spellEnd"/>
      <w:r w:rsidRPr="00EE11DE">
        <w:rPr>
          <w:rFonts w:eastAsia="Courier New" w:cs="Courier New"/>
          <w:color w:val="000000"/>
          <w:sz w:val="28"/>
          <w:szCs w:val="20"/>
          <w:lang w:eastAsia="en-US"/>
        </w:rPr>
        <w:t xml:space="preserve"> политики Российской Федерации </w:t>
      </w:r>
    </w:p>
    <w:p w:rsidR="00EE11DE" w:rsidRPr="00EE11DE" w:rsidRDefault="00EE11DE" w:rsidP="00EE11DE">
      <w:pPr>
        <w:ind w:firstLine="709"/>
        <w:jc w:val="center"/>
        <w:rPr>
          <w:rFonts w:eastAsia="Courier New" w:cs="Courier New"/>
          <w:color w:val="000000"/>
          <w:sz w:val="28"/>
          <w:szCs w:val="20"/>
          <w:lang w:eastAsia="en-US"/>
        </w:rPr>
      </w:pPr>
      <w:r w:rsidRPr="00EE11DE">
        <w:rPr>
          <w:rFonts w:eastAsia="Courier New" w:cs="Courier New"/>
          <w:color w:val="000000"/>
          <w:sz w:val="28"/>
          <w:szCs w:val="20"/>
          <w:lang w:eastAsia="en-US"/>
        </w:rPr>
        <w:t xml:space="preserve">на период до 2030 года на территории </w:t>
      </w:r>
      <w:proofErr w:type="spellStart"/>
      <w:r w:rsidRPr="00EE11DE">
        <w:rPr>
          <w:rFonts w:eastAsia="Courier New" w:cs="Courier New"/>
          <w:color w:val="000000"/>
          <w:sz w:val="28"/>
          <w:szCs w:val="20"/>
          <w:lang w:eastAsia="en-US"/>
        </w:rPr>
        <w:t>Поспелихинского</w:t>
      </w:r>
      <w:proofErr w:type="spellEnd"/>
      <w:r w:rsidRPr="00EE11DE">
        <w:rPr>
          <w:rFonts w:eastAsia="Courier New" w:cs="Courier New"/>
          <w:color w:val="000000"/>
          <w:sz w:val="28"/>
          <w:szCs w:val="20"/>
          <w:lang w:eastAsia="en-US"/>
        </w:rPr>
        <w:t xml:space="preserve"> района (на 2022-2030 годы)</w:t>
      </w:r>
    </w:p>
    <w:p w:rsidR="00EE11DE" w:rsidRPr="00EE11DE" w:rsidRDefault="00EE11DE" w:rsidP="00EE11DE">
      <w:pPr>
        <w:ind w:firstLine="709"/>
        <w:jc w:val="center"/>
        <w:rPr>
          <w:rFonts w:eastAsia="Courier New" w:cs="Courier New"/>
          <w:color w:val="000000"/>
          <w:sz w:val="28"/>
          <w:szCs w:val="20"/>
          <w:lang w:eastAsia="en-US"/>
        </w:rPr>
      </w:pPr>
    </w:p>
    <w:tbl>
      <w:tblPr>
        <w:tblStyle w:val="a3"/>
        <w:tblW w:w="14786" w:type="dxa"/>
        <w:tblLook w:val="04A0" w:firstRow="1" w:lastRow="0" w:firstColumn="1" w:lastColumn="0" w:noHBand="0" w:noVBand="1"/>
      </w:tblPr>
      <w:tblGrid>
        <w:gridCol w:w="696"/>
        <w:gridCol w:w="5933"/>
        <w:gridCol w:w="5386"/>
        <w:gridCol w:w="2771"/>
      </w:tblGrid>
      <w:tr w:rsidR="00EE11DE" w:rsidRPr="00EE11DE" w:rsidTr="001F5393">
        <w:tc>
          <w:tcPr>
            <w:tcW w:w="696" w:type="dxa"/>
          </w:tcPr>
          <w:p w:rsidR="00EE11DE" w:rsidRPr="00EE11DE" w:rsidRDefault="00EE11DE" w:rsidP="00EE11DE">
            <w:pPr>
              <w:tabs>
                <w:tab w:val="left" w:pos="3750"/>
              </w:tabs>
              <w:jc w:val="center"/>
              <w:rPr>
                <w:rFonts w:eastAsia="Courier New" w:cs="Courier New"/>
                <w:color w:val="000000"/>
                <w:sz w:val="28"/>
                <w:szCs w:val="2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sz w:val="28"/>
                <w:szCs w:val="20"/>
                <w:lang w:eastAsia="en-US"/>
              </w:rPr>
              <w:t>№</w:t>
            </w:r>
          </w:p>
        </w:tc>
        <w:tc>
          <w:tcPr>
            <w:tcW w:w="5933" w:type="dxa"/>
          </w:tcPr>
          <w:p w:rsidR="00EE11DE" w:rsidRPr="00EE11DE" w:rsidRDefault="00EE11DE" w:rsidP="00EE11DE">
            <w:pPr>
              <w:ind w:firstLine="709"/>
              <w:jc w:val="center"/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>Приоритетное направление, задача, меропри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>я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>тие</w:t>
            </w:r>
          </w:p>
        </w:tc>
        <w:tc>
          <w:tcPr>
            <w:tcW w:w="5386" w:type="dxa"/>
          </w:tcPr>
          <w:p w:rsidR="00EE11DE" w:rsidRPr="00EE11DE" w:rsidRDefault="00EE11DE" w:rsidP="00EE11DE">
            <w:pPr>
              <w:tabs>
                <w:tab w:val="left" w:pos="3750"/>
              </w:tabs>
              <w:jc w:val="center"/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>Ответственные исполнители</w:t>
            </w:r>
          </w:p>
        </w:tc>
        <w:tc>
          <w:tcPr>
            <w:tcW w:w="2771" w:type="dxa"/>
          </w:tcPr>
          <w:p w:rsidR="00EE11DE" w:rsidRPr="00EE11DE" w:rsidRDefault="00EE11DE" w:rsidP="00EE11DE">
            <w:pPr>
              <w:tabs>
                <w:tab w:val="left" w:pos="3750"/>
              </w:tabs>
              <w:jc w:val="center"/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>Срок реализации</w:t>
            </w:r>
          </w:p>
        </w:tc>
      </w:tr>
      <w:tr w:rsidR="00EE11DE" w:rsidRPr="00EE11DE" w:rsidTr="001F5393">
        <w:tc>
          <w:tcPr>
            <w:tcW w:w="696" w:type="dxa"/>
          </w:tcPr>
          <w:p w:rsidR="00EE11DE" w:rsidRPr="00EE11DE" w:rsidRDefault="00EE11DE" w:rsidP="00EE11DE">
            <w:pPr>
              <w:tabs>
                <w:tab w:val="left" w:pos="3750"/>
              </w:tabs>
              <w:jc w:val="center"/>
              <w:rPr>
                <w:rFonts w:eastAsia="Courier New" w:cs="Courier New"/>
                <w:color w:val="000000"/>
                <w:sz w:val="28"/>
                <w:szCs w:val="2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sz w:val="28"/>
                <w:szCs w:val="20"/>
                <w:lang w:eastAsia="en-US"/>
              </w:rPr>
              <w:t>1</w:t>
            </w:r>
          </w:p>
        </w:tc>
        <w:tc>
          <w:tcPr>
            <w:tcW w:w="5933" w:type="dxa"/>
          </w:tcPr>
          <w:p w:rsidR="00EE11DE" w:rsidRPr="00EE11DE" w:rsidRDefault="00EE11DE" w:rsidP="00EE11DE">
            <w:pPr>
              <w:tabs>
                <w:tab w:val="left" w:pos="3750"/>
              </w:tabs>
              <w:jc w:val="center"/>
              <w:rPr>
                <w:rFonts w:eastAsia="Courier New" w:cs="Courier New"/>
                <w:color w:val="000000"/>
                <w:sz w:val="28"/>
                <w:szCs w:val="2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sz w:val="28"/>
                <w:szCs w:val="20"/>
                <w:lang w:eastAsia="en-US"/>
              </w:rPr>
              <w:t>2</w:t>
            </w:r>
          </w:p>
        </w:tc>
        <w:tc>
          <w:tcPr>
            <w:tcW w:w="5386" w:type="dxa"/>
          </w:tcPr>
          <w:p w:rsidR="00EE11DE" w:rsidRPr="00EE11DE" w:rsidRDefault="00EE11DE" w:rsidP="00EE11DE">
            <w:pPr>
              <w:tabs>
                <w:tab w:val="left" w:pos="3750"/>
              </w:tabs>
              <w:jc w:val="center"/>
              <w:rPr>
                <w:rFonts w:eastAsia="Courier New" w:cs="Courier New"/>
                <w:color w:val="000000"/>
                <w:sz w:val="28"/>
                <w:szCs w:val="2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sz w:val="28"/>
                <w:szCs w:val="20"/>
                <w:lang w:eastAsia="en-US"/>
              </w:rPr>
              <w:t>3</w:t>
            </w:r>
          </w:p>
        </w:tc>
        <w:tc>
          <w:tcPr>
            <w:tcW w:w="2771" w:type="dxa"/>
          </w:tcPr>
          <w:p w:rsidR="00EE11DE" w:rsidRPr="00EE11DE" w:rsidRDefault="00EE11DE" w:rsidP="00EE11DE">
            <w:pPr>
              <w:tabs>
                <w:tab w:val="left" w:pos="3750"/>
              </w:tabs>
              <w:jc w:val="center"/>
              <w:rPr>
                <w:rFonts w:eastAsia="Courier New" w:cs="Courier New"/>
                <w:color w:val="000000"/>
                <w:sz w:val="28"/>
                <w:szCs w:val="2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sz w:val="28"/>
                <w:szCs w:val="20"/>
                <w:lang w:eastAsia="en-US"/>
              </w:rPr>
              <w:t>4</w:t>
            </w:r>
          </w:p>
        </w:tc>
      </w:tr>
      <w:tr w:rsidR="00EE11DE" w:rsidRPr="00EE11DE" w:rsidTr="001F5393">
        <w:tc>
          <w:tcPr>
            <w:tcW w:w="14786" w:type="dxa"/>
            <w:gridSpan w:val="4"/>
          </w:tcPr>
          <w:p w:rsidR="00EE11DE" w:rsidRPr="00EE11DE" w:rsidRDefault="00EE11DE" w:rsidP="00EE11DE">
            <w:pPr>
              <w:numPr>
                <w:ilvl w:val="0"/>
                <w:numId w:val="11"/>
              </w:numPr>
              <w:tabs>
                <w:tab w:val="left" w:pos="3750"/>
              </w:tabs>
              <w:contextualSpacing/>
              <w:jc w:val="center"/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>Приоритетное направление «Совершенствование антинаркотической деятельности»</w:t>
            </w:r>
          </w:p>
        </w:tc>
      </w:tr>
      <w:tr w:rsidR="00EE11DE" w:rsidRPr="00EE11DE" w:rsidTr="001F5393">
        <w:tc>
          <w:tcPr>
            <w:tcW w:w="14786" w:type="dxa"/>
            <w:gridSpan w:val="4"/>
            <w:vAlign w:val="center"/>
          </w:tcPr>
          <w:p w:rsidR="00EE11DE" w:rsidRPr="00EE11DE" w:rsidRDefault="00EE11DE" w:rsidP="00EE11DE">
            <w:pPr>
              <w:tabs>
                <w:tab w:val="left" w:pos="3750"/>
              </w:tabs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 xml:space="preserve">Задачи: </w:t>
            </w:r>
          </w:p>
          <w:p w:rsidR="00EE11DE" w:rsidRPr="00EE11DE" w:rsidRDefault="00EE11DE" w:rsidP="00EE11DE">
            <w:pPr>
              <w:tabs>
                <w:tab w:val="left" w:pos="3750"/>
              </w:tabs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 xml:space="preserve">- совершенствование (с учетом анализа </w:t>
            </w:r>
            <w:proofErr w:type="spellStart"/>
            <w:r w:rsidRPr="00EE11DE">
              <w:rPr>
                <w:rFonts w:eastAsia="Courier New" w:cs="Courier New"/>
                <w:color w:val="000000"/>
                <w:lang w:eastAsia="en-US"/>
              </w:rPr>
              <w:t>наркоситуации</w:t>
            </w:r>
            <w:proofErr w:type="spellEnd"/>
            <w:r w:rsidRPr="00EE11DE">
              <w:rPr>
                <w:rFonts w:eastAsia="Courier New" w:cs="Courier New"/>
                <w:color w:val="000000"/>
                <w:lang w:eastAsia="en-US"/>
              </w:rPr>
              <w:t>) нормативно-правового регулирования антинаркотической деятельности;</w:t>
            </w:r>
          </w:p>
          <w:p w:rsidR="00EE11DE" w:rsidRPr="00EE11DE" w:rsidRDefault="00EE11DE" w:rsidP="00EE11DE">
            <w:pPr>
              <w:tabs>
                <w:tab w:val="left" w:pos="3750"/>
              </w:tabs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>- обеспечение эффективной координации антинаркотической деятельности;</w:t>
            </w:r>
          </w:p>
          <w:p w:rsidR="00EE11DE" w:rsidRPr="00EE11DE" w:rsidRDefault="00EE11DE" w:rsidP="00EE11DE">
            <w:pPr>
              <w:tabs>
                <w:tab w:val="left" w:pos="3750"/>
              </w:tabs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 xml:space="preserve">- совершенствование системы мониторинга </w:t>
            </w:r>
            <w:proofErr w:type="spellStart"/>
            <w:r w:rsidRPr="00EE11DE">
              <w:rPr>
                <w:rFonts w:eastAsia="Courier New" w:cs="Courier New"/>
                <w:color w:val="000000"/>
                <w:lang w:eastAsia="en-US"/>
              </w:rPr>
              <w:t>наркоситуации</w:t>
            </w:r>
            <w:proofErr w:type="spellEnd"/>
            <w:r w:rsidRPr="00EE11DE">
              <w:rPr>
                <w:rFonts w:eastAsia="Courier New" w:cs="Courier New"/>
                <w:color w:val="000000"/>
                <w:lang w:eastAsia="en-US"/>
              </w:rPr>
              <w:t>.</w:t>
            </w:r>
          </w:p>
        </w:tc>
      </w:tr>
      <w:tr w:rsidR="00EE11DE" w:rsidRPr="00EE11DE" w:rsidTr="001F5393">
        <w:trPr>
          <w:trHeight w:val="131"/>
        </w:trPr>
        <w:tc>
          <w:tcPr>
            <w:tcW w:w="14786" w:type="dxa"/>
            <w:gridSpan w:val="4"/>
            <w:vAlign w:val="center"/>
          </w:tcPr>
          <w:p w:rsidR="00EE11DE" w:rsidRPr="00EE11DE" w:rsidRDefault="00EE11DE" w:rsidP="00EE11DE">
            <w:pPr>
              <w:tabs>
                <w:tab w:val="left" w:pos="3750"/>
              </w:tabs>
              <w:ind w:firstLine="709"/>
              <w:jc w:val="center"/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>Проводимые мероприятия:</w:t>
            </w:r>
          </w:p>
        </w:tc>
      </w:tr>
      <w:tr w:rsidR="00EE11DE" w:rsidRPr="00EE11DE" w:rsidTr="001F5393">
        <w:trPr>
          <w:trHeight w:val="149"/>
        </w:trPr>
        <w:tc>
          <w:tcPr>
            <w:tcW w:w="696" w:type="dxa"/>
            <w:vAlign w:val="center"/>
          </w:tcPr>
          <w:p w:rsidR="00EE11DE" w:rsidRPr="00EE11DE" w:rsidRDefault="00EE11DE" w:rsidP="00EE11DE">
            <w:pPr>
              <w:tabs>
                <w:tab w:val="left" w:pos="3750"/>
              </w:tabs>
              <w:jc w:val="center"/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>1.1.</w:t>
            </w:r>
          </w:p>
        </w:tc>
        <w:tc>
          <w:tcPr>
            <w:tcW w:w="5933" w:type="dxa"/>
          </w:tcPr>
          <w:p w:rsidR="00EE11DE" w:rsidRPr="00EE11DE" w:rsidRDefault="00EE11DE" w:rsidP="00EE11DE">
            <w:pPr>
              <w:tabs>
                <w:tab w:val="left" w:pos="3750"/>
              </w:tabs>
              <w:jc w:val="both"/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>Издание (корректировка) муниципальных нормативно-правовых актов, направленных на осуществление м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>е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>роприятий в сфере профилактики незаконного потре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>б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>ления наркотических средств и психотропных веществ</w:t>
            </w:r>
          </w:p>
        </w:tc>
        <w:tc>
          <w:tcPr>
            <w:tcW w:w="5386" w:type="dxa"/>
            <w:vAlign w:val="center"/>
          </w:tcPr>
          <w:p w:rsidR="00EE11DE" w:rsidRPr="00EE11DE" w:rsidRDefault="00EE11DE" w:rsidP="00EE11DE">
            <w:pPr>
              <w:tabs>
                <w:tab w:val="left" w:pos="3750"/>
              </w:tabs>
              <w:jc w:val="center"/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 xml:space="preserve">Антинаркотическая комиссия </w:t>
            </w:r>
            <w:proofErr w:type="spellStart"/>
            <w:r w:rsidRPr="00EE11DE">
              <w:rPr>
                <w:rFonts w:eastAsia="Courier New" w:cs="Courier New"/>
                <w:color w:val="000000"/>
                <w:lang w:eastAsia="en-US"/>
              </w:rPr>
              <w:t>Поспелихинского</w:t>
            </w:r>
            <w:proofErr w:type="spellEnd"/>
            <w:r w:rsidRPr="00EE11DE">
              <w:rPr>
                <w:rFonts w:eastAsia="Courier New" w:cs="Courier New"/>
                <w:color w:val="000000"/>
                <w:lang w:eastAsia="en-US"/>
              </w:rPr>
              <w:t xml:space="preserve"> района (далее – АНК)</w:t>
            </w:r>
          </w:p>
        </w:tc>
        <w:tc>
          <w:tcPr>
            <w:tcW w:w="2771" w:type="dxa"/>
            <w:vAlign w:val="center"/>
          </w:tcPr>
          <w:p w:rsidR="00EE11DE" w:rsidRPr="00EE11DE" w:rsidRDefault="00EE11DE" w:rsidP="00EE11DE">
            <w:pPr>
              <w:tabs>
                <w:tab w:val="left" w:pos="3750"/>
              </w:tabs>
              <w:jc w:val="center"/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>2022-2030 годы</w:t>
            </w:r>
          </w:p>
          <w:p w:rsidR="00EE11DE" w:rsidRPr="00EE11DE" w:rsidRDefault="00EE11DE" w:rsidP="00EE11DE">
            <w:pPr>
              <w:tabs>
                <w:tab w:val="left" w:pos="3750"/>
              </w:tabs>
              <w:jc w:val="center"/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>(по мере необходим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>о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>сти)</w:t>
            </w:r>
          </w:p>
        </w:tc>
      </w:tr>
      <w:tr w:rsidR="00EE11DE" w:rsidRPr="00EE11DE" w:rsidTr="001F5393">
        <w:trPr>
          <w:trHeight w:val="154"/>
        </w:trPr>
        <w:tc>
          <w:tcPr>
            <w:tcW w:w="696" w:type="dxa"/>
            <w:vAlign w:val="center"/>
          </w:tcPr>
          <w:p w:rsidR="00EE11DE" w:rsidRPr="00EE11DE" w:rsidRDefault="00EE11DE" w:rsidP="00EE11DE">
            <w:pPr>
              <w:tabs>
                <w:tab w:val="left" w:pos="3750"/>
              </w:tabs>
              <w:jc w:val="center"/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>1.2.</w:t>
            </w:r>
          </w:p>
        </w:tc>
        <w:tc>
          <w:tcPr>
            <w:tcW w:w="5933" w:type="dxa"/>
          </w:tcPr>
          <w:p w:rsidR="00EE11DE" w:rsidRPr="00EE11DE" w:rsidRDefault="00EE11DE" w:rsidP="00EE11DE">
            <w:pPr>
              <w:tabs>
                <w:tab w:val="left" w:pos="3750"/>
              </w:tabs>
              <w:jc w:val="both"/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 xml:space="preserve">Подготовка и проведение заседаний АНК </w:t>
            </w:r>
            <w:proofErr w:type="spellStart"/>
            <w:r w:rsidRPr="00EE11DE">
              <w:rPr>
                <w:rFonts w:eastAsia="Courier New" w:cs="Courier New"/>
                <w:color w:val="000000"/>
                <w:lang w:eastAsia="en-US"/>
              </w:rPr>
              <w:t>Поспелихи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>н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>ского</w:t>
            </w:r>
            <w:proofErr w:type="spellEnd"/>
            <w:r w:rsidRPr="00EE11DE">
              <w:rPr>
                <w:rFonts w:eastAsia="Courier New" w:cs="Courier New"/>
                <w:color w:val="000000"/>
                <w:lang w:eastAsia="en-US"/>
              </w:rPr>
              <w:t xml:space="preserve"> района.</w:t>
            </w:r>
          </w:p>
        </w:tc>
        <w:tc>
          <w:tcPr>
            <w:tcW w:w="5386" w:type="dxa"/>
            <w:vAlign w:val="center"/>
          </w:tcPr>
          <w:p w:rsidR="00EE11DE" w:rsidRPr="00EE11DE" w:rsidRDefault="00EE11DE" w:rsidP="00EE11DE">
            <w:pPr>
              <w:tabs>
                <w:tab w:val="left" w:pos="3750"/>
              </w:tabs>
              <w:jc w:val="center"/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 xml:space="preserve">АНК </w:t>
            </w:r>
            <w:proofErr w:type="spellStart"/>
            <w:r w:rsidRPr="00EE11DE">
              <w:rPr>
                <w:rFonts w:eastAsia="Courier New" w:cs="Courier New"/>
                <w:color w:val="000000"/>
                <w:lang w:eastAsia="en-US"/>
              </w:rPr>
              <w:t>Поспелихинского</w:t>
            </w:r>
            <w:proofErr w:type="spellEnd"/>
            <w:r w:rsidRPr="00EE11DE">
              <w:rPr>
                <w:rFonts w:eastAsia="Courier New" w:cs="Courier New"/>
                <w:color w:val="000000"/>
                <w:lang w:eastAsia="en-US"/>
              </w:rPr>
              <w:t xml:space="preserve"> района</w:t>
            </w:r>
          </w:p>
        </w:tc>
        <w:tc>
          <w:tcPr>
            <w:tcW w:w="2771" w:type="dxa"/>
            <w:vAlign w:val="center"/>
          </w:tcPr>
          <w:p w:rsidR="00EE11DE" w:rsidRPr="00EE11DE" w:rsidRDefault="00EE11DE" w:rsidP="00EE11DE">
            <w:pPr>
              <w:tabs>
                <w:tab w:val="left" w:pos="3750"/>
              </w:tabs>
              <w:jc w:val="center"/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>2022-2030 годы</w:t>
            </w:r>
          </w:p>
          <w:p w:rsidR="00EE11DE" w:rsidRPr="00EE11DE" w:rsidRDefault="00EE11DE" w:rsidP="00EE11DE">
            <w:pPr>
              <w:tabs>
                <w:tab w:val="left" w:pos="3750"/>
              </w:tabs>
              <w:jc w:val="center"/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>(не реже 1 раза в ква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>р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>тал)</w:t>
            </w:r>
          </w:p>
        </w:tc>
      </w:tr>
      <w:tr w:rsidR="00EE11DE" w:rsidRPr="00EE11DE" w:rsidTr="001F5393">
        <w:trPr>
          <w:trHeight w:val="135"/>
        </w:trPr>
        <w:tc>
          <w:tcPr>
            <w:tcW w:w="696" w:type="dxa"/>
            <w:vAlign w:val="center"/>
          </w:tcPr>
          <w:p w:rsidR="00EE11DE" w:rsidRPr="00EE11DE" w:rsidRDefault="00EE11DE" w:rsidP="00EE11DE">
            <w:pPr>
              <w:tabs>
                <w:tab w:val="left" w:pos="3750"/>
              </w:tabs>
              <w:jc w:val="center"/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>1.3.</w:t>
            </w:r>
          </w:p>
        </w:tc>
        <w:tc>
          <w:tcPr>
            <w:tcW w:w="5933" w:type="dxa"/>
          </w:tcPr>
          <w:p w:rsidR="00EE11DE" w:rsidRPr="00EE11DE" w:rsidRDefault="00EE11DE" w:rsidP="00EE11DE">
            <w:pPr>
              <w:tabs>
                <w:tab w:val="left" w:pos="3750"/>
              </w:tabs>
              <w:jc w:val="both"/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 xml:space="preserve">Совершенствование работы АНК </w:t>
            </w:r>
            <w:proofErr w:type="spellStart"/>
            <w:r w:rsidRPr="00EE11DE">
              <w:rPr>
                <w:rFonts w:eastAsia="Courier New" w:cs="Courier New"/>
                <w:color w:val="000000"/>
                <w:lang w:eastAsia="en-US"/>
              </w:rPr>
              <w:t>Поспелихинского</w:t>
            </w:r>
            <w:proofErr w:type="spellEnd"/>
            <w:r w:rsidRPr="00EE11DE">
              <w:rPr>
                <w:rFonts w:eastAsia="Courier New" w:cs="Courier New"/>
                <w:color w:val="000000"/>
                <w:lang w:eastAsia="en-US"/>
              </w:rPr>
              <w:t xml:space="preserve"> района по </w:t>
            </w:r>
            <w:proofErr w:type="gramStart"/>
            <w:r w:rsidRPr="00EE11DE">
              <w:rPr>
                <w:rFonts w:eastAsia="Courier New" w:cs="Courier New"/>
                <w:color w:val="000000"/>
                <w:lang w:eastAsia="en-US"/>
              </w:rPr>
              <w:t>контролю за</w:t>
            </w:r>
            <w:proofErr w:type="gramEnd"/>
            <w:r w:rsidRPr="00EE11DE">
              <w:rPr>
                <w:rFonts w:eastAsia="Courier New" w:cs="Courier New"/>
                <w:color w:val="000000"/>
                <w:lang w:eastAsia="en-US"/>
              </w:rPr>
              <w:t xml:space="preserve"> реализацией принятых решений краевой и районной антинаркотической комиссии.</w:t>
            </w:r>
          </w:p>
        </w:tc>
        <w:tc>
          <w:tcPr>
            <w:tcW w:w="5386" w:type="dxa"/>
            <w:vAlign w:val="center"/>
          </w:tcPr>
          <w:p w:rsidR="00EE11DE" w:rsidRPr="00EE11DE" w:rsidRDefault="00EE11DE" w:rsidP="00EE11DE">
            <w:pPr>
              <w:tabs>
                <w:tab w:val="left" w:pos="3750"/>
              </w:tabs>
              <w:jc w:val="center"/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 xml:space="preserve">АНК </w:t>
            </w:r>
            <w:proofErr w:type="spellStart"/>
            <w:r w:rsidRPr="00EE11DE">
              <w:rPr>
                <w:rFonts w:eastAsia="Courier New" w:cs="Courier New"/>
                <w:color w:val="000000"/>
                <w:lang w:eastAsia="en-US"/>
              </w:rPr>
              <w:t>Поспелихинского</w:t>
            </w:r>
            <w:proofErr w:type="spellEnd"/>
            <w:r w:rsidRPr="00EE11DE">
              <w:rPr>
                <w:rFonts w:eastAsia="Courier New" w:cs="Courier New"/>
                <w:color w:val="000000"/>
                <w:lang w:eastAsia="en-US"/>
              </w:rPr>
              <w:t xml:space="preserve"> района</w:t>
            </w:r>
          </w:p>
        </w:tc>
        <w:tc>
          <w:tcPr>
            <w:tcW w:w="2771" w:type="dxa"/>
            <w:vAlign w:val="center"/>
          </w:tcPr>
          <w:p w:rsidR="00EE11DE" w:rsidRPr="00EE11DE" w:rsidRDefault="00EE11DE" w:rsidP="00EE11DE">
            <w:pPr>
              <w:tabs>
                <w:tab w:val="left" w:pos="3750"/>
              </w:tabs>
              <w:jc w:val="center"/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>2022-2030 годы</w:t>
            </w:r>
          </w:p>
        </w:tc>
      </w:tr>
      <w:tr w:rsidR="00EE11DE" w:rsidRPr="00EE11DE" w:rsidTr="001F5393">
        <w:trPr>
          <w:trHeight w:val="1423"/>
        </w:trPr>
        <w:tc>
          <w:tcPr>
            <w:tcW w:w="696" w:type="dxa"/>
            <w:vAlign w:val="center"/>
          </w:tcPr>
          <w:p w:rsidR="00EE11DE" w:rsidRPr="00EE11DE" w:rsidRDefault="00EE11DE" w:rsidP="00EE11DE">
            <w:pPr>
              <w:tabs>
                <w:tab w:val="left" w:pos="3750"/>
              </w:tabs>
              <w:jc w:val="center"/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lastRenderedPageBreak/>
              <w:t>1.4.</w:t>
            </w:r>
          </w:p>
        </w:tc>
        <w:tc>
          <w:tcPr>
            <w:tcW w:w="5933" w:type="dxa"/>
          </w:tcPr>
          <w:p w:rsidR="00EE11DE" w:rsidRPr="00EE11DE" w:rsidRDefault="00EE11DE" w:rsidP="00EE11DE">
            <w:pPr>
              <w:tabs>
                <w:tab w:val="left" w:pos="3750"/>
              </w:tabs>
              <w:jc w:val="both"/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 xml:space="preserve">Анализ </w:t>
            </w:r>
            <w:proofErr w:type="spellStart"/>
            <w:r w:rsidRPr="00EE11DE">
              <w:rPr>
                <w:rFonts w:eastAsia="Courier New" w:cs="Courier New"/>
                <w:color w:val="000000"/>
                <w:lang w:eastAsia="en-US"/>
              </w:rPr>
              <w:t>наркоситуации</w:t>
            </w:r>
            <w:proofErr w:type="spellEnd"/>
            <w:r w:rsidRPr="00EE11DE">
              <w:rPr>
                <w:rFonts w:eastAsia="Courier New" w:cs="Courier New"/>
                <w:color w:val="000000"/>
                <w:lang w:eastAsia="en-US"/>
              </w:rPr>
              <w:t xml:space="preserve"> в </w:t>
            </w:r>
            <w:proofErr w:type="spellStart"/>
            <w:r w:rsidRPr="00EE11DE">
              <w:rPr>
                <w:rFonts w:eastAsia="Courier New" w:cs="Courier New"/>
                <w:color w:val="000000"/>
                <w:lang w:eastAsia="en-US"/>
              </w:rPr>
              <w:t>Поспелихинском</w:t>
            </w:r>
            <w:proofErr w:type="spellEnd"/>
            <w:r w:rsidRPr="00EE11DE">
              <w:rPr>
                <w:rFonts w:eastAsia="Courier New" w:cs="Courier New"/>
                <w:color w:val="000000"/>
                <w:lang w:eastAsia="en-US"/>
              </w:rPr>
              <w:t xml:space="preserve"> районе (в том числе  с использованием данных мониторинга </w:t>
            </w:r>
            <w:proofErr w:type="spellStart"/>
            <w:r w:rsidRPr="00EE11DE">
              <w:rPr>
                <w:rFonts w:eastAsia="Courier New" w:cs="Courier New"/>
                <w:color w:val="000000"/>
                <w:lang w:eastAsia="en-US"/>
              </w:rPr>
              <w:t>наркоситуации</w:t>
            </w:r>
            <w:proofErr w:type="spellEnd"/>
            <w:r w:rsidRPr="00EE11DE">
              <w:rPr>
                <w:rFonts w:eastAsia="Courier New" w:cs="Courier New"/>
                <w:color w:val="000000"/>
                <w:lang w:eastAsia="en-US"/>
              </w:rPr>
              <w:t xml:space="preserve"> в Алтайском крае) и рассмотрение его на заседании АНК с целью выработки мер по сове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>р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>шенствованию форм и методов профилактики нарк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>о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>мании</w:t>
            </w:r>
          </w:p>
        </w:tc>
        <w:tc>
          <w:tcPr>
            <w:tcW w:w="5386" w:type="dxa"/>
          </w:tcPr>
          <w:p w:rsidR="00EE11DE" w:rsidRPr="00EE11DE" w:rsidRDefault="00EE11DE" w:rsidP="00EE11DE">
            <w:pPr>
              <w:tabs>
                <w:tab w:val="left" w:pos="3750"/>
              </w:tabs>
              <w:jc w:val="center"/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>МО МВД «</w:t>
            </w:r>
            <w:proofErr w:type="spellStart"/>
            <w:r w:rsidRPr="00EE11DE">
              <w:rPr>
                <w:rFonts w:eastAsia="Courier New" w:cs="Courier New"/>
                <w:color w:val="000000"/>
                <w:lang w:eastAsia="en-US"/>
              </w:rPr>
              <w:t>Поспелихинский</w:t>
            </w:r>
            <w:proofErr w:type="spellEnd"/>
            <w:r w:rsidRPr="00EE11DE">
              <w:rPr>
                <w:rFonts w:eastAsia="Courier New" w:cs="Courier New"/>
                <w:color w:val="000000"/>
                <w:lang w:eastAsia="en-US"/>
              </w:rPr>
              <w:t>»;</w:t>
            </w:r>
          </w:p>
          <w:p w:rsidR="00EE11DE" w:rsidRPr="00EE11DE" w:rsidRDefault="00EE11DE" w:rsidP="00EE11DE">
            <w:pPr>
              <w:tabs>
                <w:tab w:val="left" w:pos="3750"/>
              </w:tabs>
              <w:jc w:val="center"/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sz w:val="28"/>
                <w:szCs w:val="20"/>
                <w:lang w:eastAsia="en-US"/>
              </w:rPr>
              <w:t xml:space="preserve"> 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 xml:space="preserve">АНК </w:t>
            </w:r>
            <w:proofErr w:type="spellStart"/>
            <w:r w:rsidRPr="00EE11DE">
              <w:rPr>
                <w:rFonts w:eastAsia="Courier New" w:cs="Courier New"/>
                <w:color w:val="000000"/>
                <w:lang w:eastAsia="en-US"/>
              </w:rPr>
              <w:t>Поспелихинского</w:t>
            </w:r>
            <w:proofErr w:type="spellEnd"/>
            <w:r w:rsidRPr="00EE11DE">
              <w:rPr>
                <w:rFonts w:eastAsia="Courier New" w:cs="Courier New"/>
                <w:color w:val="000000"/>
                <w:lang w:eastAsia="en-US"/>
              </w:rPr>
              <w:t xml:space="preserve"> района</w:t>
            </w:r>
          </w:p>
          <w:p w:rsidR="00EE11DE" w:rsidRPr="00EE11DE" w:rsidRDefault="00EE11DE" w:rsidP="00EE11DE">
            <w:pPr>
              <w:tabs>
                <w:tab w:val="left" w:pos="3750"/>
              </w:tabs>
              <w:ind w:firstLine="709"/>
              <w:jc w:val="center"/>
              <w:rPr>
                <w:rFonts w:eastAsia="Courier New" w:cs="Courier New"/>
                <w:color w:val="000000"/>
                <w:sz w:val="28"/>
                <w:szCs w:val="20"/>
                <w:lang w:eastAsia="en-US"/>
              </w:rPr>
            </w:pPr>
          </w:p>
        </w:tc>
        <w:tc>
          <w:tcPr>
            <w:tcW w:w="2771" w:type="dxa"/>
            <w:vAlign w:val="center"/>
          </w:tcPr>
          <w:p w:rsidR="00EE11DE" w:rsidRPr="00EE11DE" w:rsidRDefault="00EE11DE" w:rsidP="00EE11DE">
            <w:pPr>
              <w:tabs>
                <w:tab w:val="left" w:pos="3750"/>
              </w:tabs>
              <w:jc w:val="center"/>
              <w:rPr>
                <w:rFonts w:eastAsia="Courier New" w:cs="Courier New"/>
                <w:color w:val="000000"/>
                <w:sz w:val="28"/>
                <w:szCs w:val="2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>2022-2030 годы</w:t>
            </w:r>
          </w:p>
        </w:tc>
      </w:tr>
      <w:tr w:rsidR="00EE11DE" w:rsidRPr="00EE11DE" w:rsidTr="001F5393">
        <w:trPr>
          <w:trHeight w:val="83"/>
        </w:trPr>
        <w:tc>
          <w:tcPr>
            <w:tcW w:w="696" w:type="dxa"/>
            <w:vAlign w:val="center"/>
          </w:tcPr>
          <w:p w:rsidR="00EE11DE" w:rsidRPr="00EE11DE" w:rsidRDefault="00EE11DE" w:rsidP="00EE11DE">
            <w:pPr>
              <w:tabs>
                <w:tab w:val="left" w:pos="3750"/>
              </w:tabs>
              <w:jc w:val="center"/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>1.5.</w:t>
            </w:r>
          </w:p>
        </w:tc>
        <w:tc>
          <w:tcPr>
            <w:tcW w:w="5933" w:type="dxa"/>
          </w:tcPr>
          <w:p w:rsidR="00EE11DE" w:rsidRPr="00EE11DE" w:rsidRDefault="00EE11DE" w:rsidP="00EE11DE">
            <w:pPr>
              <w:tabs>
                <w:tab w:val="left" w:pos="3750"/>
              </w:tabs>
              <w:jc w:val="both"/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>Проведение конференций, совещаний  с работниками системы образования и иных субъектов профилактич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>е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>ской деятельности по вопросам ведения профилакт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>и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>ческой работы, формам и методам своевременного в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>ы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 xml:space="preserve">явления первичных признаков злоупотребления </w:t>
            </w:r>
            <w:proofErr w:type="spellStart"/>
            <w:r w:rsidRPr="00EE11DE">
              <w:rPr>
                <w:rFonts w:eastAsia="Courier New" w:cs="Courier New"/>
                <w:color w:val="000000"/>
                <w:lang w:eastAsia="en-US"/>
              </w:rPr>
              <w:t>псих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>о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>активными</w:t>
            </w:r>
            <w:proofErr w:type="spellEnd"/>
            <w:r w:rsidRPr="00EE11DE">
              <w:rPr>
                <w:rFonts w:eastAsia="Courier New" w:cs="Courier New"/>
                <w:color w:val="000000"/>
                <w:lang w:eastAsia="en-US"/>
              </w:rPr>
              <w:t xml:space="preserve"> веществами. </w:t>
            </w:r>
          </w:p>
        </w:tc>
        <w:tc>
          <w:tcPr>
            <w:tcW w:w="5386" w:type="dxa"/>
          </w:tcPr>
          <w:p w:rsidR="00EE11DE" w:rsidRPr="00EE11DE" w:rsidRDefault="00EE11DE" w:rsidP="00EE11DE">
            <w:pPr>
              <w:tabs>
                <w:tab w:val="left" w:pos="3750"/>
              </w:tabs>
              <w:jc w:val="center"/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>МО МВД «</w:t>
            </w:r>
            <w:proofErr w:type="spellStart"/>
            <w:r w:rsidRPr="00EE11DE">
              <w:rPr>
                <w:rFonts w:eastAsia="Courier New" w:cs="Courier New"/>
                <w:color w:val="000000"/>
                <w:lang w:eastAsia="en-US"/>
              </w:rPr>
              <w:t>Поспелихинский</w:t>
            </w:r>
            <w:proofErr w:type="spellEnd"/>
            <w:r w:rsidRPr="00EE11DE">
              <w:rPr>
                <w:rFonts w:eastAsia="Courier New" w:cs="Courier New"/>
                <w:color w:val="000000"/>
                <w:lang w:eastAsia="en-US"/>
              </w:rPr>
              <w:t>»;</w:t>
            </w:r>
          </w:p>
          <w:p w:rsidR="00EE11DE" w:rsidRPr="00EE11DE" w:rsidRDefault="00EE11DE" w:rsidP="00EE11DE">
            <w:pPr>
              <w:tabs>
                <w:tab w:val="left" w:pos="3750"/>
              </w:tabs>
              <w:jc w:val="center"/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 xml:space="preserve">комитет по образованию Администрации района; </w:t>
            </w:r>
          </w:p>
          <w:p w:rsidR="00EE11DE" w:rsidRPr="00EE11DE" w:rsidRDefault="00EE11DE" w:rsidP="00EE11DE">
            <w:pPr>
              <w:tabs>
                <w:tab w:val="left" w:pos="3750"/>
              </w:tabs>
              <w:jc w:val="center"/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>КГБУЗ «</w:t>
            </w:r>
            <w:proofErr w:type="spellStart"/>
            <w:r w:rsidRPr="00EE11DE">
              <w:rPr>
                <w:rFonts w:eastAsia="Courier New" w:cs="Courier New"/>
                <w:color w:val="000000"/>
                <w:lang w:eastAsia="en-US"/>
              </w:rPr>
              <w:t>Поспелихинская</w:t>
            </w:r>
            <w:proofErr w:type="spellEnd"/>
            <w:r w:rsidRPr="00EE11DE">
              <w:rPr>
                <w:rFonts w:eastAsia="Courier New" w:cs="Courier New"/>
                <w:color w:val="000000"/>
                <w:lang w:eastAsia="en-US"/>
              </w:rPr>
              <w:t xml:space="preserve"> ЦРБ»;</w:t>
            </w:r>
          </w:p>
          <w:p w:rsidR="00EE11DE" w:rsidRPr="00EE11DE" w:rsidRDefault="00EE11DE" w:rsidP="00EE11DE">
            <w:pPr>
              <w:tabs>
                <w:tab w:val="left" w:pos="3750"/>
              </w:tabs>
              <w:jc w:val="center"/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>отдел по культуре и туризму Администрации района;</w:t>
            </w:r>
          </w:p>
          <w:p w:rsidR="00EE11DE" w:rsidRPr="00EE11DE" w:rsidRDefault="00EE11DE" w:rsidP="00EE11DE">
            <w:pPr>
              <w:tabs>
                <w:tab w:val="left" w:pos="3750"/>
              </w:tabs>
              <w:jc w:val="center"/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>отдел по физической культуре и спорту Админ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>и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>страции  района</w:t>
            </w:r>
          </w:p>
        </w:tc>
        <w:tc>
          <w:tcPr>
            <w:tcW w:w="2771" w:type="dxa"/>
            <w:vAlign w:val="center"/>
          </w:tcPr>
          <w:p w:rsidR="00EE11DE" w:rsidRPr="00EE11DE" w:rsidRDefault="00EE11DE" w:rsidP="00EE11DE">
            <w:pPr>
              <w:tabs>
                <w:tab w:val="left" w:pos="3750"/>
              </w:tabs>
              <w:jc w:val="center"/>
              <w:rPr>
                <w:rFonts w:eastAsia="Courier New" w:cs="Courier New"/>
                <w:color w:val="000000"/>
                <w:sz w:val="28"/>
                <w:szCs w:val="2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>2022-2030 годы</w:t>
            </w:r>
          </w:p>
        </w:tc>
      </w:tr>
      <w:tr w:rsidR="00EE11DE" w:rsidRPr="00EE11DE" w:rsidTr="001F5393">
        <w:trPr>
          <w:trHeight w:val="121"/>
        </w:trPr>
        <w:tc>
          <w:tcPr>
            <w:tcW w:w="14786" w:type="dxa"/>
            <w:gridSpan w:val="4"/>
          </w:tcPr>
          <w:p w:rsidR="00EE11DE" w:rsidRPr="00EE11DE" w:rsidRDefault="00EE11DE" w:rsidP="00EE11DE">
            <w:pPr>
              <w:numPr>
                <w:ilvl w:val="0"/>
                <w:numId w:val="11"/>
              </w:numPr>
              <w:tabs>
                <w:tab w:val="left" w:pos="3750"/>
              </w:tabs>
              <w:contextualSpacing/>
              <w:jc w:val="center"/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>Приоритетное направление «Профилактика и раннее выявление незаконного потребления наркотиков»</w:t>
            </w:r>
          </w:p>
        </w:tc>
      </w:tr>
      <w:tr w:rsidR="00EE11DE" w:rsidRPr="00EE11DE" w:rsidTr="001F5393">
        <w:trPr>
          <w:trHeight w:val="184"/>
        </w:trPr>
        <w:tc>
          <w:tcPr>
            <w:tcW w:w="14786" w:type="dxa"/>
            <w:gridSpan w:val="4"/>
            <w:vAlign w:val="center"/>
          </w:tcPr>
          <w:p w:rsidR="00EE11DE" w:rsidRPr="00EE11DE" w:rsidRDefault="00EE11DE" w:rsidP="00EE11DE">
            <w:pPr>
              <w:tabs>
                <w:tab w:val="left" w:pos="3750"/>
              </w:tabs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 xml:space="preserve">Задачи: </w:t>
            </w:r>
          </w:p>
          <w:p w:rsidR="00EE11DE" w:rsidRPr="00EE11DE" w:rsidRDefault="00EE11DE" w:rsidP="00EE11DE">
            <w:pPr>
              <w:tabs>
                <w:tab w:val="left" w:pos="3750"/>
              </w:tabs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>- формирование на общих методологических основаниях единой системы комплексной антинаркотической профилактической деятельности;</w:t>
            </w:r>
          </w:p>
          <w:p w:rsidR="00EE11DE" w:rsidRPr="00EE11DE" w:rsidRDefault="00EE11DE" w:rsidP="00EE11DE">
            <w:pPr>
              <w:tabs>
                <w:tab w:val="left" w:pos="3750"/>
              </w:tabs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>- создание с учетом традиционных российских духовно-нравственных и культурных ценностей условий для формирования в обществе ос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>о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>знанного негативного отношения к незаконному потреблению наркотиков.</w:t>
            </w:r>
          </w:p>
        </w:tc>
      </w:tr>
      <w:tr w:rsidR="00EE11DE" w:rsidRPr="00EE11DE" w:rsidTr="001F5393">
        <w:trPr>
          <w:trHeight w:val="121"/>
        </w:trPr>
        <w:tc>
          <w:tcPr>
            <w:tcW w:w="14786" w:type="dxa"/>
            <w:gridSpan w:val="4"/>
          </w:tcPr>
          <w:p w:rsidR="00EE11DE" w:rsidRPr="00EE11DE" w:rsidRDefault="00EE11DE" w:rsidP="00EE11DE">
            <w:pPr>
              <w:tabs>
                <w:tab w:val="left" w:pos="3750"/>
              </w:tabs>
              <w:ind w:firstLine="709"/>
              <w:jc w:val="center"/>
              <w:rPr>
                <w:rFonts w:eastAsia="Courier New" w:cs="Courier New"/>
                <w:color w:val="000000"/>
                <w:sz w:val="28"/>
                <w:szCs w:val="2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>Проводимые мероприятия:</w:t>
            </w:r>
          </w:p>
        </w:tc>
      </w:tr>
      <w:tr w:rsidR="00EE11DE" w:rsidRPr="00EE11DE" w:rsidTr="001F5393">
        <w:trPr>
          <w:trHeight w:val="164"/>
        </w:trPr>
        <w:tc>
          <w:tcPr>
            <w:tcW w:w="696" w:type="dxa"/>
            <w:vAlign w:val="center"/>
          </w:tcPr>
          <w:p w:rsidR="00EE11DE" w:rsidRPr="00EE11DE" w:rsidRDefault="00EE11DE" w:rsidP="00EE11DE">
            <w:pPr>
              <w:tabs>
                <w:tab w:val="left" w:pos="3750"/>
              </w:tabs>
              <w:jc w:val="center"/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>2.1.</w:t>
            </w:r>
          </w:p>
        </w:tc>
        <w:tc>
          <w:tcPr>
            <w:tcW w:w="5933" w:type="dxa"/>
          </w:tcPr>
          <w:p w:rsidR="00EE11DE" w:rsidRPr="00EE11DE" w:rsidRDefault="00EE11DE" w:rsidP="00EE11DE">
            <w:pPr>
              <w:tabs>
                <w:tab w:val="left" w:pos="3750"/>
              </w:tabs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>Обеспечение разработки комплекса мероприятий, направленных на раннее выявление лиц, допускающих немедицинское потребление наркотиков, включая пр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>о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>ведение социально-психологического тестирования учащихся  8–11 классов  муниципальных общеобраз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>о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 xml:space="preserve">вательных организаций </w:t>
            </w:r>
            <w:proofErr w:type="spellStart"/>
            <w:r w:rsidRPr="00EE11DE">
              <w:rPr>
                <w:rFonts w:eastAsia="Courier New" w:cs="Courier New"/>
                <w:color w:val="000000"/>
                <w:lang w:eastAsia="en-US"/>
              </w:rPr>
              <w:t>Поспелихинского</w:t>
            </w:r>
            <w:proofErr w:type="spellEnd"/>
            <w:r w:rsidRPr="00EE11DE">
              <w:rPr>
                <w:rFonts w:eastAsia="Courier New" w:cs="Courier New"/>
                <w:color w:val="000000"/>
                <w:lang w:eastAsia="en-US"/>
              </w:rPr>
              <w:t xml:space="preserve"> района на предмет выявления склонности к потреблению нарк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>о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>тических средств и психотропных веществ.</w:t>
            </w:r>
          </w:p>
          <w:p w:rsidR="00EE11DE" w:rsidRPr="00EE11DE" w:rsidRDefault="00EE11DE" w:rsidP="00EE11DE">
            <w:pPr>
              <w:tabs>
                <w:tab w:val="left" w:pos="3750"/>
              </w:tabs>
              <w:rPr>
                <w:rFonts w:eastAsia="Courier New" w:cs="Courier New"/>
                <w:color w:val="000000"/>
                <w:lang w:eastAsia="en-US"/>
              </w:rPr>
            </w:pPr>
          </w:p>
          <w:p w:rsidR="00EE11DE" w:rsidRPr="00EE11DE" w:rsidRDefault="00EE11DE" w:rsidP="00EE11DE">
            <w:pPr>
              <w:tabs>
                <w:tab w:val="left" w:pos="3750"/>
              </w:tabs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>Проведение анализа тестирования и внесение на его основе корректив в планы воспитательной и профила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>к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>тической антинаркотической  работы образовательных учреждений</w:t>
            </w:r>
          </w:p>
        </w:tc>
        <w:tc>
          <w:tcPr>
            <w:tcW w:w="5386" w:type="dxa"/>
            <w:vAlign w:val="center"/>
          </w:tcPr>
          <w:p w:rsidR="00EE11DE" w:rsidRPr="00EE11DE" w:rsidRDefault="00EE11DE" w:rsidP="00EE11DE">
            <w:pPr>
              <w:tabs>
                <w:tab w:val="left" w:pos="3750"/>
              </w:tabs>
              <w:ind w:firstLine="709"/>
              <w:jc w:val="center"/>
            </w:pPr>
            <w:r w:rsidRPr="00EE11DE">
              <w:t>КГБУЗ «</w:t>
            </w:r>
            <w:proofErr w:type="spellStart"/>
            <w:r w:rsidRPr="00EE11DE">
              <w:t>Поспелихинская</w:t>
            </w:r>
            <w:proofErr w:type="spellEnd"/>
            <w:r w:rsidRPr="00EE11DE">
              <w:t xml:space="preserve"> ЦРБ»,</w:t>
            </w:r>
          </w:p>
          <w:p w:rsidR="00EE11DE" w:rsidRPr="00EE11DE" w:rsidRDefault="00EE11DE" w:rsidP="00EE11DE">
            <w:pPr>
              <w:tabs>
                <w:tab w:val="left" w:pos="3750"/>
              </w:tabs>
              <w:ind w:firstLine="709"/>
              <w:jc w:val="center"/>
            </w:pPr>
            <w:r w:rsidRPr="00EE11DE">
              <w:t xml:space="preserve"> комитет по образованию Администрации района</w:t>
            </w:r>
          </w:p>
        </w:tc>
        <w:tc>
          <w:tcPr>
            <w:tcW w:w="2771" w:type="dxa"/>
            <w:vAlign w:val="center"/>
          </w:tcPr>
          <w:p w:rsidR="00EE11DE" w:rsidRPr="00EE11DE" w:rsidRDefault="00EE11DE" w:rsidP="00EE11DE">
            <w:pPr>
              <w:jc w:val="center"/>
              <w:rPr>
                <w:rFonts w:eastAsia="Courier New" w:cs="Courier New"/>
                <w:color w:val="000000"/>
                <w:sz w:val="28"/>
                <w:szCs w:val="2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>2022-2030 годы</w:t>
            </w:r>
          </w:p>
        </w:tc>
      </w:tr>
      <w:tr w:rsidR="00EE11DE" w:rsidRPr="00EE11DE" w:rsidTr="001F5393">
        <w:trPr>
          <w:trHeight w:val="165"/>
        </w:trPr>
        <w:tc>
          <w:tcPr>
            <w:tcW w:w="696" w:type="dxa"/>
            <w:vAlign w:val="center"/>
          </w:tcPr>
          <w:p w:rsidR="00EE11DE" w:rsidRPr="00EE11DE" w:rsidRDefault="00EE11DE" w:rsidP="00EE11DE">
            <w:pPr>
              <w:tabs>
                <w:tab w:val="left" w:pos="3750"/>
              </w:tabs>
              <w:jc w:val="center"/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>2.2.</w:t>
            </w:r>
          </w:p>
        </w:tc>
        <w:tc>
          <w:tcPr>
            <w:tcW w:w="5933" w:type="dxa"/>
          </w:tcPr>
          <w:p w:rsidR="00EE11DE" w:rsidRPr="00EE11DE" w:rsidRDefault="00EE11DE" w:rsidP="00EE11DE">
            <w:pPr>
              <w:tabs>
                <w:tab w:val="left" w:pos="3750"/>
              </w:tabs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>Ор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softHyphen/>
              <w:t>ганизация деятельности «телефонов доверия», «г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>о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lastRenderedPageBreak/>
              <w:t>рячих линий», «почты доверия» в правоохранительных органах, управлении социальной защиты населения, КГБУЗ «</w:t>
            </w:r>
            <w:proofErr w:type="spellStart"/>
            <w:r w:rsidRPr="00EE11DE">
              <w:rPr>
                <w:rFonts w:eastAsia="Courier New" w:cs="Courier New"/>
                <w:color w:val="000000"/>
                <w:lang w:eastAsia="en-US"/>
              </w:rPr>
              <w:t>Поспелихинская</w:t>
            </w:r>
            <w:proofErr w:type="spellEnd"/>
            <w:r w:rsidRPr="00EE11DE">
              <w:rPr>
                <w:rFonts w:eastAsia="Courier New" w:cs="Courier New"/>
                <w:color w:val="000000"/>
                <w:lang w:eastAsia="en-US"/>
              </w:rPr>
              <w:t xml:space="preserve"> ЦРБ», учреждениях образ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>о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 xml:space="preserve">вания по приему информации о фактах употребления и распространения </w:t>
            </w:r>
            <w:proofErr w:type="spellStart"/>
            <w:r w:rsidRPr="00EE11DE">
              <w:rPr>
                <w:rFonts w:eastAsia="Courier New" w:cs="Courier New"/>
                <w:color w:val="000000"/>
                <w:lang w:eastAsia="en-US"/>
              </w:rPr>
              <w:t>психоактивных</w:t>
            </w:r>
            <w:proofErr w:type="spellEnd"/>
            <w:r w:rsidRPr="00EE11DE">
              <w:rPr>
                <w:rFonts w:eastAsia="Courier New" w:cs="Courier New"/>
                <w:color w:val="000000"/>
                <w:lang w:eastAsia="en-US"/>
              </w:rPr>
              <w:t xml:space="preserve"> веще</w:t>
            </w:r>
            <w:proofErr w:type="gramStart"/>
            <w:r w:rsidRPr="00EE11DE">
              <w:rPr>
                <w:rFonts w:eastAsia="Courier New" w:cs="Courier New"/>
                <w:color w:val="000000"/>
                <w:lang w:eastAsia="en-US"/>
              </w:rPr>
              <w:t>ств ср</w:t>
            </w:r>
            <w:proofErr w:type="gramEnd"/>
            <w:r w:rsidRPr="00EE11DE">
              <w:rPr>
                <w:rFonts w:eastAsia="Courier New" w:cs="Courier New"/>
                <w:color w:val="000000"/>
                <w:lang w:eastAsia="en-US"/>
              </w:rPr>
              <w:t>еди нас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>е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>ления</w:t>
            </w:r>
          </w:p>
        </w:tc>
        <w:tc>
          <w:tcPr>
            <w:tcW w:w="5386" w:type="dxa"/>
            <w:vAlign w:val="center"/>
          </w:tcPr>
          <w:p w:rsidR="00EE11DE" w:rsidRPr="00EE11DE" w:rsidRDefault="00EE11DE" w:rsidP="00EE11DE">
            <w:pPr>
              <w:jc w:val="center"/>
            </w:pPr>
            <w:r w:rsidRPr="00EE11DE">
              <w:lastRenderedPageBreak/>
              <w:t>МО МВД «</w:t>
            </w:r>
            <w:proofErr w:type="spellStart"/>
            <w:r w:rsidRPr="00EE11DE">
              <w:t>Поспелихинский</w:t>
            </w:r>
            <w:proofErr w:type="spellEnd"/>
            <w:r w:rsidRPr="00EE11DE">
              <w:t>»;</w:t>
            </w:r>
          </w:p>
          <w:p w:rsidR="00EE11DE" w:rsidRPr="00EE11DE" w:rsidRDefault="00EE11DE" w:rsidP="00EE11DE">
            <w:pPr>
              <w:jc w:val="center"/>
            </w:pPr>
            <w:r w:rsidRPr="00EE11DE">
              <w:lastRenderedPageBreak/>
              <w:t>комитет по образованию Администрации района; КГБУЗ «</w:t>
            </w:r>
            <w:proofErr w:type="spellStart"/>
            <w:r w:rsidRPr="00EE11DE">
              <w:t>Поспелихинская</w:t>
            </w:r>
            <w:proofErr w:type="spellEnd"/>
            <w:r w:rsidRPr="00EE11DE">
              <w:t xml:space="preserve"> ЦРБ»;</w:t>
            </w:r>
          </w:p>
          <w:p w:rsidR="00EE11DE" w:rsidRPr="00EE11DE" w:rsidRDefault="00EE11DE" w:rsidP="00EE11DE">
            <w:pPr>
              <w:tabs>
                <w:tab w:val="left" w:pos="3750"/>
              </w:tabs>
              <w:jc w:val="center"/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t xml:space="preserve">КГКУ УСЗН по </w:t>
            </w:r>
            <w:proofErr w:type="spellStart"/>
            <w:r w:rsidRPr="00EE11DE">
              <w:t>Поспелихинскому</w:t>
            </w:r>
            <w:proofErr w:type="spellEnd"/>
            <w:r w:rsidRPr="00EE11DE">
              <w:t xml:space="preserve"> и </w:t>
            </w:r>
            <w:proofErr w:type="spellStart"/>
            <w:r w:rsidRPr="00EE11DE">
              <w:t>Новичихи</w:t>
            </w:r>
            <w:r w:rsidRPr="00EE11DE">
              <w:t>н</w:t>
            </w:r>
            <w:r w:rsidRPr="00EE11DE">
              <w:t>скому</w:t>
            </w:r>
            <w:proofErr w:type="spellEnd"/>
            <w:r w:rsidRPr="00EE11DE">
              <w:t xml:space="preserve">  районам </w:t>
            </w:r>
          </w:p>
        </w:tc>
        <w:tc>
          <w:tcPr>
            <w:tcW w:w="2771" w:type="dxa"/>
            <w:vAlign w:val="center"/>
          </w:tcPr>
          <w:p w:rsidR="00EE11DE" w:rsidRPr="00EE11DE" w:rsidRDefault="00EE11DE" w:rsidP="00EE11DE">
            <w:pPr>
              <w:jc w:val="center"/>
              <w:rPr>
                <w:rFonts w:eastAsia="Courier New" w:cs="Courier New"/>
                <w:color w:val="000000"/>
                <w:sz w:val="28"/>
                <w:szCs w:val="2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lastRenderedPageBreak/>
              <w:t>2022-2030 годы</w:t>
            </w:r>
          </w:p>
        </w:tc>
      </w:tr>
      <w:tr w:rsidR="00EE11DE" w:rsidRPr="00EE11DE" w:rsidTr="001F5393">
        <w:trPr>
          <w:trHeight w:val="142"/>
        </w:trPr>
        <w:tc>
          <w:tcPr>
            <w:tcW w:w="696" w:type="dxa"/>
            <w:vAlign w:val="center"/>
          </w:tcPr>
          <w:p w:rsidR="00EE11DE" w:rsidRPr="00EE11DE" w:rsidRDefault="00EE11DE" w:rsidP="00EE11DE">
            <w:pPr>
              <w:tabs>
                <w:tab w:val="left" w:pos="3750"/>
              </w:tabs>
              <w:jc w:val="center"/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lastRenderedPageBreak/>
              <w:t>2.3.</w:t>
            </w:r>
          </w:p>
        </w:tc>
        <w:tc>
          <w:tcPr>
            <w:tcW w:w="5933" w:type="dxa"/>
          </w:tcPr>
          <w:p w:rsidR="00EE11DE" w:rsidRPr="00EE11DE" w:rsidRDefault="00EE11DE" w:rsidP="00EE11DE">
            <w:pPr>
              <w:tabs>
                <w:tab w:val="left" w:pos="3750"/>
              </w:tabs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>Обеспечение оказания информационно-консультативных услуг  населению района по пробл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>е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 xml:space="preserve">мам наркомании и незаконного оборота наркотиков  </w:t>
            </w:r>
          </w:p>
        </w:tc>
        <w:tc>
          <w:tcPr>
            <w:tcW w:w="5386" w:type="dxa"/>
            <w:vAlign w:val="center"/>
          </w:tcPr>
          <w:p w:rsidR="00EE11DE" w:rsidRPr="00EE11DE" w:rsidRDefault="00EE11DE" w:rsidP="00EE11DE">
            <w:pPr>
              <w:jc w:val="center"/>
            </w:pPr>
            <w:r w:rsidRPr="00EE11DE">
              <w:t>МО МВД «</w:t>
            </w:r>
            <w:proofErr w:type="spellStart"/>
            <w:r w:rsidRPr="00EE11DE">
              <w:t>Поспелихинский</w:t>
            </w:r>
            <w:proofErr w:type="spellEnd"/>
            <w:r w:rsidRPr="00EE11DE">
              <w:t>»;</w:t>
            </w:r>
          </w:p>
          <w:p w:rsidR="00EE11DE" w:rsidRPr="00EE11DE" w:rsidRDefault="00EE11DE" w:rsidP="00EE11DE">
            <w:pPr>
              <w:jc w:val="center"/>
            </w:pPr>
            <w:r w:rsidRPr="00EE11DE">
              <w:t>комитет по образованию Администрации района;</w:t>
            </w:r>
          </w:p>
          <w:p w:rsidR="00EE11DE" w:rsidRPr="00EE11DE" w:rsidRDefault="00EE11DE" w:rsidP="00EE11DE">
            <w:pPr>
              <w:jc w:val="center"/>
            </w:pPr>
            <w:r w:rsidRPr="00EE11DE">
              <w:t>КГБУЗ «</w:t>
            </w:r>
            <w:proofErr w:type="spellStart"/>
            <w:r w:rsidRPr="00EE11DE">
              <w:t>Поспелихинская</w:t>
            </w:r>
            <w:proofErr w:type="spellEnd"/>
            <w:r w:rsidRPr="00EE11DE">
              <w:t xml:space="preserve"> ЦРБ»;</w:t>
            </w:r>
          </w:p>
          <w:p w:rsidR="00EE11DE" w:rsidRPr="00EE11DE" w:rsidRDefault="00EE11DE" w:rsidP="00EE11DE">
            <w:pPr>
              <w:jc w:val="center"/>
            </w:pPr>
            <w:r w:rsidRPr="00EE11DE">
              <w:t>отдел по культуре и туризму Администрации района;</w:t>
            </w:r>
          </w:p>
          <w:p w:rsidR="00EE11DE" w:rsidRPr="00EE11DE" w:rsidRDefault="00EE11DE" w:rsidP="00EE11DE">
            <w:pPr>
              <w:tabs>
                <w:tab w:val="left" w:pos="3750"/>
              </w:tabs>
              <w:jc w:val="center"/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t>отдел по физической культуре и спорту Админ</w:t>
            </w:r>
            <w:r w:rsidRPr="00EE11DE">
              <w:t>и</w:t>
            </w:r>
            <w:r w:rsidRPr="00EE11DE">
              <w:t>страции района</w:t>
            </w:r>
          </w:p>
        </w:tc>
        <w:tc>
          <w:tcPr>
            <w:tcW w:w="2771" w:type="dxa"/>
            <w:vAlign w:val="center"/>
          </w:tcPr>
          <w:p w:rsidR="00EE11DE" w:rsidRPr="00EE11DE" w:rsidRDefault="00EE11DE" w:rsidP="00EE11DE">
            <w:pPr>
              <w:jc w:val="center"/>
              <w:rPr>
                <w:rFonts w:eastAsia="Courier New" w:cs="Courier New"/>
                <w:color w:val="000000"/>
                <w:sz w:val="28"/>
                <w:szCs w:val="2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>2022-2030 годы</w:t>
            </w:r>
          </w:p>
        </w:tc>
      </w:tr>
      <w:tr w:rsidR="00EE11DE" w:rsidRPr="00EE11DE" w:rsidTr="001F5393">
        <w:trPr>
          <w:trHeight w:val="97"/>
        </w:trPr>
        <w:tc>
          <w:tcPr>
            <w:tcW w:w="696" w:type="dxa"/>
            <w:vAlign w:val="center"/>
          </w:tcPr>
          <w:p w:rsidR="00EE11DE" w:rsidRPr="00EE11DE" w:rsidRDefault="00EE11DE" w:rsidP="00EE11DE">
            <w:pPr>
              <w:tabs>
                <w:tab w:val="left" w:pos="3750"/>
              </w:tabs>
              <w:jc w:val="center"/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>2.4.</w:t>
            </w:r>
          </w:p>
        </w:tc>
        <w:tc>
          <w:tcPr>
            <w:tcW w:w="5933" w:type="dxa"/>
          </w:tcPr>
          <w:p w:rsidR="00EE11DE" w:rsidRPr="00EE11DE" w:rsidRDefault="00EE11DE" w:rsidP="00EE11DE">
            <w:r w:rsidRPr="00EE11DE">
              <w:rPr>
                <w:noProof/>
              </w:rPr>
              <w:t xml:space="preserve">Организация и проведение единых профилактических акций антинаркотической направленности в образовательных организациях, среди молодежи, а также  </w:t>
            </w:r>
            <w:r w:rsidRPr="00EE11DE">
              <w:t>мероприятий, посвященных Всемирному дню борьбы с ВИЧ/СПИДом</w:t>
            </w:r>
          </w:p>
        </w:tc>
        <w:tc>
          <w:tcPr>
            <w:tcW w:w="5386" w:type="dxa"/>
            <w:vAlign w:val="center"/>
          </w:tcPr>
          <w:p w:rsidR="00EE11DE" w:rsidRPr="00EE11DE" w:rsidRDefault="00EE11DE" w:rsidP="00EE11DE">
            <w:pPr>
              <w:jc w:val="center"/>
            </w:pPr>
            <w:r w:rsidRPr="00EE11DE">
              <w:t>МО МВД «</w:t>
            </w:r>
            <w:proofErr w:type="spellStart"/>
            <w:r w:rsidRPr="00EE11DE">
              <w:t>Поспелихинский</w:t>
            </w:r>
            <w:proofErr w:type="spellEnd"/>
            <w:r w:rsidRPr="00EE11DE">
              <w:t>»;</w:t>
            </w:r>
          </w:p>
          <w:p w:rsidR="00EE11DE" w:rsidRPr="00EE11DE" w:rsidRDefault="00EE11DE" w:rsidP="00EE11DE">
            <w:pPr>
              <w:jc w:val="center"/>
            </w:pPr>
            <w:r w:rsidRPr="00EE11DE">
              <w:t>комитет по образованию Администрации района;</w:t>
            </w:r>
          </w:p>
          <w:p w:rsidR="00EE11DE" w:rsidRPr="00EE11DE" w:rsidRDefault="00EE11DE" w:rsidP="00EE11DE">
            <w:pPr>
              <w:jc w:val="center"/>
            </w:pPr>
            <w:r w:rsidRPr="00EE11DE">
              <w:t>КГБУЗ «</w:t>
            </w:r>
            <w:proofErr w:type="spellStart"/>
            <w:r w:rsidRPr="00EE11DE">
              <w:t>Поспелихинская</w:t>
            </w:r>
            <w:proofErr w:type="spellEnd"/>
            <w:r w:rsidRPr="00EE11DE">
              <w:t xml:space="preserve"> ЦРБ»;</w:t>
            </w:r>
          </w:p>
          <w:p w:rsidR="00EE11DE" w:rsidRPr="00EE11DE" w:rsidRDefault="00EE11DE" w:rsidP="00EE11DE">
            <w:pPr>
              <w:jc w:val="center"/>
            </w:pPr>
            <w:r w:rsidRPr="00EE11DE">
              <w:t>отдел по культуре и туризму Администрации района;</w:t>
            </w:r>
          </w:p>
          <w:p w:rsidR="00EE11DE" w:rsidRPr="00EE11DE" w:rsidRDefault="00EE11DE" w:rsidP="00EE11DE">
            <w:pPr>
              <w:tabs>
                <w:tab w:val="left" w:pos="3750"/>
              </w:tabs>
              <w:jc w:val="center"/>
              <w:rPr>
                <w:rFonts w:eastAsia="Courier New" w:cs="Courier New"/>
                <w:color w:val="000000"/>
                <w:sz w:val="28"/>
                <w:szCs w:val="20"/>
                <w:lang w:eastAsia="en-US"/>
              </w:rPr>
            </w:pPr>
            <w:r w:rsidRPr="00EE11DE">
              <w:t>отдел по физической культуре и спорту Админ</w:t>
            </w:r>
            <w:r w:rsidRPr="00EE11DE">
              <w:t>и</w:t>
            </w:r>
            <w:r w:rsidRPr="00EE11DE">
              <w:t xml:space="preserve">страции района, </w:t>
            </w:r>
            <w:r w:rsidRPr="00EE11DE">
              <w:rPr>
                <w:noProof/>
              </w:rPr>
              <w:t xml:space="preserve">  отдел по социальным вопросам Администрации района</w:t>
            </w:r>
          </w:p>
        </w:tc>
        <w:tc>
          <w:tcPr>
            <w:tcW w:w="2771" w:type="dxa"/>
            <w:vAlign w:val="center"/>
          </w:tcPr>
          <w:p w:rsidR="00EE11DE" w:rsidRPr="00EE11DE" w:rsidRDefault="00EE11DE" w:rsidP="00EE11DE">
            <w:pPr>
              <w:tabs>
                <w:tab w:val="left" w:pos="3750"/>
              </w:tabs>
              <w:jc w:val="center"/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>2022-2030 годы</w:t>
            </w:r>
          </w:p>
        </w:tc>
      </w:tr>
      <w:tr w:rsidR="00EE11DE" w:rsidRPr="00EE11DE" w:rsidTr="001F5393">
        <w:trPr>
          <w:trHeight w:val="195"/>
        </w:trPr>
        <w:tc>
          <w:tcPr>
            <w:tcW w:w="696" w:type="dxa"/>
            <w:vAlign w:val="center"/>
          </w:tcPr>
          <w:p w:rsidR="00EE11DE" w:rsidRPr="00EE11DE" w:rsidRDefault="00EE11DE" w:rsidP="00EE11DE">
            <w:pPr>
              <w:tabs>
                <w:tab w:val="left" w:pos="3750"/>
              </w:tabs>
              <w:jc w:val="center"/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>2.5.</w:t>
            </w:r>
          </w:p>
        </w:tc>
        <w:tc>
          <w:tcPr>
            <w:tcW w:w="5933" w:type="dxa"/>
          </w:tcPr>
          <w:p w:rsidR="00EE11DE" w:rsidRPr="00EE11DE" w:rsidRDefault="00EE11DE" w:rsidP="00EE11DE">
            <w:pPr>
              <w:tabs>
                <w:tab w:val="left" w:pos="3750"/>
              </w:tabs>
              <w:rPr>
                <w:rFonts w:eastAsia="Courier New" w:cs="Courier New"/>
                <w:color w:val="000000"/>
                <w:sz w:val="28"/>
                <w:szCs w:val="20"/>
                <w:lang w:eastAsia="en-US"/>
              </w:rPr>
            </w:pPr>
            <w:r w:rsidRPr="00EE11DE">
              <w:rPr>
                <w:rFonts w:eastAsia="Courier New" w:cs="Courier New"/>
                <w:noProof/>
                <w:color w:val="000000"/>
                <w:lang w:eastAsia="en-US"/>
              </w:rPr>
              <w:t xml:space="preserve">Информационное сопровождение реализации районной целевой Программы «Комплексные меры противодействия злоупотреблению наркотиками и их незаконному обороту в </w:t>
            </w:r>
            <w:proofErr w:type="spellStart"/>
            <w:r w:rsidRPr="00EE11DE">
              <w:rPr>
                <w:rFonts w:eastAsia="Courier New" w:cs="Courier New"/>
                <w:color w:val="000000"/>
                <w:lang w:eastAsia="en-US"/>
              </w:rPr>
              <w:t>Поспелихинском</w:t>
            </w:r>
            <w:proofErr w:type="spellEnd"/>
            <w:r w:rsidRPr="00EE11DE">
              <w:rPr>
                <w:rFonts w:eastAsia="Courier New" w:cs="Courier New"/>
                <w:color w:val="000000"/>
                <w:lang w:eastAsia="en-US"/>
              </w:rPr>
              <w:t xml:space="preserve"> районе </w:t>
            </w:r>
            <w:r w:rsidRPr="00EE11DE">
              <w:rPr>
                <w:rFonts w:eastAsia="Courier New" w:cs="Courier New"/>
                <w:noProof/>
                <w:color w:val="000000"/>
                <w:lang w:eastAsia="en-US"/>
              </w:rPr>
              <w:t>на 2021-2025 годы»</w:t>
            </w:r>
          </w:p>
        </w:tc>
        <w:tc>
          <w:tcPr>
            <w:tcW w:w="5386" w:type="dxa"/>
            <w:vAlign w:val="center"/>
          </w:tcPr>
          <w:p w:rsidR="00EE11DE" w:rsidRPr="00EE11DE" w:rsidRDefault="00EE11DE" w:rsidP="00EE11DE">
            <w:pPr>
              <w:tabs>
                <w:tab w:val="left" w:pos="3750"/>
              </w:tabs>
              <w:jc w:val="center"/>
              <w:rPr>
                <w:rFonts w:eastAsia="Courier New" w:cs="Courier New"/>
                <w:noProof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noProof/>
                <w:color w:val="000000"/>
                <w:lang w:eastAsia="en-US"/>
              </w:rPr>
              <w:t>АНК Поспелихинского района,</w:t>
            </w:r>
          </w:p>
          <w:p w:rsidR="00EE11DE" w:rsidRPr="00EE11DE" w:rsidRDefault="00EE11DE" w:rsidP="00EE11DE">
            <w:pPr>
              <w:tabs>
                <w:tab w:val="left" w:pos="3750"/>
              </w:tabs>
              <w:jc w:val="center"/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noProof/>
                <w:color w:val="000000"/>
                <w:lang w:eastAsia="en-US"/>
              </w:rPr>
              <w:t>АНО ИИЦ «Новый путь»</w:t>
            </w:r>
          </w:p>
        </w:tc>
        <w:tc>
          <w:tcPr>
            <w:tcW w:w="2771" w:type="dxa"/>
            <w:vAlign w:val="center"/>
          </w:tcPr>
          <w:p w:rsidR="00EE11DE" w:rsidRPr="00EE11DE" w:rsidRDefault="00EE11DE" w:rsidP="00EE11DE">
            <w:pPr>
              <w:tabs>
                <w:tab w:val="left" w:pos="3750"/>
              </w:tabs>
              <w:jc w:val="center"/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>2022-2030 годы</w:t>
            </w:r>
          </w:p>
        </w:tc>
      </w:tr>
      <w:tr w:rsidR="00EE11DE" w:rsidRPr="00EE11DE" w:rsidTr="001F5393">
        <w:trPr>
          <w:trHeight w:val="112"/>
        </w:trPr>
        <w:tc>
          <w:tcPr>
            <w:tcW w:w="696" w:type="dxa"/>
            <w:vAlign w:val="center"/>
          </w:tcPr>
          <w:p w:rsidR="00EE11DE" w:rsidRPr="00EE11DE" w:rsidRDefault="00EE11DE" w:rsidP="00EE11DE">
            <w:pPr>
              <w:tabs>
                <w:tab w:val="left" w:pos="3750"/>
              </w:tabs>
              <w:jc w:val="center"/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>2.6.</w:t>
            </w:r>
          </w:p>
        </w:tc>
        <w:tc>
          <w:tcPr>
            <w:tcW w:w="5933" w:type="dxa"/>
          </w:tcPr>
          <w:p w:rsidR="00EE11DE" w:rsidRPr="00EE11DE" w:rsidRDefault="00EE11DE" w:rsidP="00EE11DE">
            <w:pPr>
              <w:rPr>
                <w:rFonts w:eastAsia="Courier New" w:cs="Courier New"/>
                <w:noProof/>
                <w:color w:val="000000"/>
                <w:lang w:eastAsia="en-US"/>
              </w:rPr>
            </w:pPr>
            <w:proofErr w:type="gramStart"/>
            <w:r w:rsidRPr="00EE11DE">
              <w:rPr>
                <w:rFonts w:eastAsia="Courier New" w:cs="Courier New"/>
                <w:noProof/>
                <w:color w:val="000000"/>
                <w:lang w:eastAsia="en-US"/>
              </w:rPr>
              <w:t xml:space="preserve">Организация целенаправленной работы с детьми, входящими в «группу риска», по профилактике наркомании, оказанию психолого-педагогической помощи подросткам и их родителям, печать и раздача брошюр и листовок о вреде наркотиков и алкоголя детям, входящим в «группу риска», а также раздача   семьям, признанным находящимися в социально </w:t>
            </w:r>
            <w:r w:rsidRPr="00EE11DE">
              <w:rPr>
                <w:rFonts w:eastAsia="Courier New" w:cs="Courier New"/>
                <w:noProof/>
                <w:color w:val="000000"/>
                <w:lang w:eastAsia="en-US"/>
              </w:rPr>
              <w:lastRenderedPageBreak/>
              <w:t>опасном положении, сувенирной продукции, а именно: кружки с надписью «Я говорю алкоголю НЕТ», «Я говорю наркотикам НЕТ»)</w:t>
            </w:r>
            <w:proofErr w:type="gramEnd"/>
          </w:p>
        </w:tc>
        <w:tc>
          <w:tcPr>
            <w:tcW w:w="5386" w:type="dxa"/>
            <w:vAlign w:val="center"/>
          </w:tcPr>
          <w:p w:rsidR="00EE11DE" w:rsidRPr="00EE11DE" w:rsidRDefault="00EE11DE" w:rsidP="00EE11DE">
            <w:pPr>
              <w:tabs>
                <w:tab w:val="left" w:pos="3750"/>
              </w:tabs>
              <w:jc w:val="center"/>
              <w:rPr>
                <w:rFonts w:eastAsia="Courier New" w:cs="Courier New"/>
                <w:noProof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lastRenderedPageBreak/>
              <w:t>Комитет</w:t>
            </w:r>
            <w:r w:rsidRPr="00EE11DE">
              <w:rPr>
                <w:rFonts w:eastAsia="Courier New" w:cs="Courier New"/>
                <w:noProof/>
                <w:color w:val="000000"/>
                <w:lang w:eastAsia="en-US"/>
              </w:rPr>
              <w:t xml:space="preserve"> по образованию Администрации района, </w:t>
            </w:r>
          </w:p>
          <w:p w:rsidR="00EE11DE" w:rsidRPr="00EE11DE" w:rsidRDefault="00EE11DE" w:rsidP="00EE11DE">
            <w:pPr>
              <w:tabs>
                <w:tab w:val="left" w:pos="3750"/>
              </w:tabs>
              <w:jc w:val="center"/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noProof/>
                <w:color w:val="000000"/>
                <w:lang w:eastAsia="en-US"/>
              </w:rPr>
              <w:t>КДН и ЗП, КГБУСО «Комплек сный центр социаль-ного обслуживания населения Шипуновского района» (филиал по Поспелихинскому району)</w:t>
            </w:r>
          </w:p>
        </w:tc>
        <w:tc>
          <w:tcPr>
            <w:tcW w:w="2771" w:type="dxa"/>
            <w:vAlign w:val="center"/>
          </w:tcPr>
          <w:p w:rsidR="00EE11DE" w:rsidRPr="00EE11DE" w:rsidRDefault="00EE11DE" w:rsidP="00EE11DE">
            <w:pPr>
              <w:tabs>
                <w:tab w:val="left" w:pos="3750"/>
              </w:tabs>
              <w:jc w:val="center"/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>2022-2030 годы</w:t>
            </w:r>
          </w:p>
        </w:tc>
      </w:tr>
      <w:tr w:rsidR="00EE11DE" w:rsidRPr="00EE11DE" w:rsidTr="001F5393">
        <w:trPr>
          <w:trHeight w:val="142"/>
        </w:trPr>
        <w:tc>
          <w:tcPr>
            <w:tcW w:w="696" w:type="dxa"/>
            <w:vAlign w:val="center"/>
          </w:tcPr>
          <w:p w:rsidR="00EE11DE" w:rsidRPr="00EE11DE" w:rsidRDefault="00EE11DE" w:rsidP="00EE11DE">
            <w:pPr>
              <w:tabs>
                <w:tab w:val="left" w:pos="3750"/>
              </w:tabs>
              <w:jc w:val="center"/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lastRenderedPageBreak/>
              <w:t>2.7.</w:t>
            </w:r>
          </w:p>
        </w:tc>
        <w:tc>
          <w:tcPr>
            <w:tcW w:w="5933" w:type="dxa"/>
          </w:tcPr>
          <w:p w:rsidR="00EE11DE" w:rsidRPr="00EE11DE" w:rsidRDefault="00EE11DE" w:rsidP="00EE11DE">
            <w:pPr>
              <w:rPr>
                <w:rFonts w:eastAsia="Courier New" w:cs="Courier New"/>
                <w:noProof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noProof/>
                <w:color w:val="000000"/>
                <w:lang w:eastAsia="en-US"/>
              </w:rPr>
              <w:t>Создание в образовательных организациях района уголков по антинаркотической пропаганде и постоянное обновление их материалов</w:t>
            </w:r>
          </w:p>
        </w:tc>
        <w:tc>
          <w:tcPr>
            <w:tcW w:w="5386" w:type="dxa"/>
            <w:vAlign w:val="center"/>
          </w:tcPr>
          <w:p w:rsidR="00EE11DE" w:rsidRPr="00EE11DE" w:rsidRDefault="00EE11DE" w:rsidP="00EE11DE">
            <w:pPr>
              <w:tabs>
                <w:tab w:val="left" w:pos="3750"/>
              </w:tabs>
              <w:jc w:val="center"/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>Комитет</w:t>
            </w:r>
            <w:r w:rsidRPr="00EE11DE">
              <w:rPr>
                <w:rFonts w:eastAsia="Courier New" w:cs="Courier New"/>
                <w:noProof/>
                <w:color w:val="000000"/>
                <w:lang w:eastAsia="en-US"/>
              </w:rPr>
              <w:t xml:space="preserve"> по образованию Администрации района</w:t>
            </w:r>
          </w:p>
        </w:tc>
        <w:tc>
          <w:tcPr>
            <w:tcW w:w="2771" w:type="dxa"/>
            <w:vAlign w:val="center"/>
          </w:tcPr>
          <w:p w:rsidR="00EE11DE" w:rsidRPr="00EE11DE" w:rsidRDefault="00EE11DE" w:rsidP="00EE11DE">
            <w:pPr>
              <w:tabs>
                <w:tab w:val="left" w:pos="3750"/>
              </w:tabs>
              <w:jc w:val="center"/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>2022-2030 годы</w:t>
            </w:r>
          </w:p>
        </w:tc>
      </w:tr>
      <w:tr w:rsidR="00EE11DE" w:rsidRPr="00EE11DE" w:rsidTr="001F5393">
        <w:trPr>
          <w:trHeight w:val="150"/>
        </w:trPr>
        <w:tc>
          <w:tcPr>
            <w:tcW w:w="696" w:type="dxa"/>
            <w:vAlign w:val="center"/>
          </w:tcPr>
          <w:p w:rsidR="00EE11DE" w:rsidRPr="00EE11DE" w:rsidRDefault="00EE11DE" w:rsidP="00EE11DE">
            <w:pPr>
              <w:tabs>
                <w:tab w:val="left" w:pos="3750"/>
              </w:tabs>
              <w:jc w:val="center"/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>2.8.</w:t>
            </w:r>
          </w:p>
        </w:tc>
        <w:tc>
          <w:tcPr>
            <w:tcW w:w="5933" w:type="dxa"/>
          </w:tcPr>
          <w:p w:rsidR="00EE11DE" w:rsidRPr="00EE11DE" w:rsidRDefault="00EE11DE" w:rsidP="00EE11DE">
            <w:pPr>
              <w:rPr>
                <w:rFonts w:eastAsia="Courier New" w:cs="Courier New"/>
                <w:noProof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noProof/>
                <w:color w:val="000000"/>
                <w:lang w:eastAsia="en-US"/>
              </w:rPr>
              <w:t>Организация и проведение обучающих семинаров для педагогов в целях совершенствования методов работы в области профилактики наркомании</w:t>
            </w:r>
          </w:p>
        </w:tc>
        <w:tc>
          <w:tcPr>
            <w:tcW w:w="5386" w:type="dxa"/>
            <w:vAlign w:val="center"/>
          </w:tcPr>
          <w:p w:rsidR="00EE11DE" w:rsidRPr="00EE11DE" w:rsidRDefault="00EE11DE" w:rsidP="00EE11DE">
            <w:pPr>
              <w:jc w:val="center"/>
              <w:rPr>
                <w:rFonts w:eastAsia="Courier New" w:cs="Courier New"/>
                <w:noProof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>Комитет</w:t>
            </w:r>
            <w:r w:rsidRPr="00EE11DE">
              <w:rPr>
                <w:rFonts w:eastAsia="Courier New" w:cs="Courier New"/>
                <w:noProof/>
                <w:color w:val="000000"/>
                <w:lang w:eastAsia="en-US"/>
              </w:rPr>
              <w:t xml:space="preserve"> по образованию Администрации района,</w:t>
            </w:r>
          </w:p>
          <w:p w:rsidR="00EE11DE" w:rsidRPr="00EE11DE" w:rsidRDefault="00EE11DE" w:rsidP="00EE11DE">
            <w:pPr>
              <w:tabs>
                <w:tab w:val="left" w:pos="3750"/>
              </w:tabs>
              <w:jc w:val="center"/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>КГБУЗ «</w:t>
            </w:r>
            <w:proofErr w:type="spellStart"/>
            <w:r w:rsidRPr="00EE11DE">
              <w:rPr>
                <w:rFonts w:eastAsia="Courier New" w:cs="Courier New"/>
                <w:color w:val="000000"/>
                <w:lang w:eastAsia="en-US"/>
              </w:rPr>
              <w:t>Поспелихинская</w:t>
            </w:r>
            <w:proofErr w:type="spellEnd"/>
            <w:r w:rsidRPr="00EE11DE">
              <w:rPr>
                <w:rFonts w:eastAsia="Courier New" w:cs="Courier New"/>
                <w:color w:val="000000"/>
                <w:lang w:eastAsia="en-US"/>
              </w:rPr>
              <w:t xml:space="preserve"> ЦРБ»</w:t>
            </w:r>
          </w:p>
        </w:tc>
        <w:tc>
          <w:tcPr>
            <w:tcW w:w="2771" w:type="dxa"/>
            <w:vAlign w:val="center"/>
          </w:tcPr>
          <w:p w:rsidR="00EE11DE" w:rsidRPr="00EE11DE" w:rsidRDefault="00EE11DE" w:rsidP="00EE11DE">
            <w:pPr>
              <w:tabs>
                <w:tab w:val="left" w:pos="3750"/>
              </w:tabs>
              <w:jc w:val="center"/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>2022-2030 годы</w:t>
            </w:r>
          </w:p>
        </w:tc>
      </w:tr>
      <w:tr w:rsidR="00EE11DE" w:rsidRPr="00EE11DE" w:rsidTr="001F5393">
        <w:trPr>
          <w:trHeight w:val="150"/>
        </w:trPr>
        <w:tc>
          <w:tcPr>
            <w:tcW w:w="696" w:type="dxa"/>
            <w:vAlign w:val="center"/>
          </w:tcPr>
          <w:p w:rsidR="00EE11DE" w:rsidRPr="00EE11DE" w:rsidRDefault="00EE11DE" w:rsidP="00EE11DE">
            <w:pPr>
              <w:tabs>
                <w:tab w:val="left" w:pos="3750"/>
              </w:tabs>
              <w:jc w:val="center"/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>2.9.</w:t>
            </w:r>
          </w:p>
        </w:tc>
        <w:tc>
          <w:tcPr>
            <w:tcW w:w="5933" w:type="dxa"/>
          </w:tcPr>
          <w:p w:rsidR="00EE11DE" w:rsidRPr="00EE11DE" w:rsidRDefault="00EE11DE" w:rsidP="00EE11DE">
            <w:pPr>
              <w:tabs>
                <w:tab w:val="left" w:pos="3750"/>
              </w:tabs>
              <w:rPr>
                <w:rFonts w:eastAsia="Courier New" w:cs="Courier New"/>
                <w:color w:val="000000"/>
                <w:sz w:val="28"/>
                <w:szCs w:val="20"/>
                <w:lang w:eastAsia="en-US"/>
              </w:rPr>
            </w:pPr>
            <w:r w:rsidRPr="00EE11DE">
              <w:rPr>
                <w:rFonts w:eastAsia="Courier New" w:cs="Courier New"/>
                <w:noProof/>
                <w:color w:val="000000"/>
                <w:lang w:eastAsia="en-US"/>
              </w:rPr>
              <w:t>Обеспечение проведения художественно-творческих    мероприятий, конкурсов-смотров творческих коллективов, художественных выставок</w:t>
            </w:r>
          </w:p>
        </w:tc>
        <w:tc>
          <w:tcPr>
            <w:tcW w:w="5386" w:type="dxa"/>
            <w:vAlign w:val="center"/>
          </w:tcPr>
          <w:p w:rsidR="00EE11DE" w:rsidRPr="00EE11DE" w:rsidRDefault="00EE11DE" w:rsidP="00EE11DE">
            <w:pPr>
              <w:jc w:val="center"/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>Комитет</w:t>
            </w:r>
            <w:r w:rsidRPr="00EE11DE">
              <w:rPr>
                <w:rFonts w:eastAsia="Courier New" w:cs="Courier New"/>
                <w:noProof/>
                <w:color w:val="000000"/>
                <w:lang w:eastAsia="en-US"/>
              </w:rPr>
              <w:t xml:space="preserve"> по образованию Администрации района, 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>отдел по культуре и туризму Администрации района;</w:t>
            </w:r>
          </w:p>
          <w:p w:rsidR="00EE11DE" w:rsidRPr="00EE11DE" w:rsidRDefault="00EE11DE" w:rsidP="00EE11DE">
            <w:pPr>
              <w:tabs>
                <w:tab w:val="left" w:pos="3750"/>
              </w:tabs>
              <w:jc w:val="center"/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noProof/>
                <w:color w:val="000000"/>
                <w:lang w:eastAsia="en-US"/>
              </w:rPr>
              <w:t>Администрации сельсоветов</w:t>
            </w:r>
          </w:p>
        </w:tc>
        <w:tc>
          <w:tcPr>
            <w:tcW w:w="2771" w:type="dxa"/>
            <w:vAlign w:val="center"/>
          </w:tcPr>
          <w:p w:rsidR="00EE11DE" w:rsidRPr="00EE11DE" w:rsidRDefault="00EE11DE" w:rsidP="00EE11DE">
            <w:pPr>
              <w:tabs>
                <w:tab w:val="left" w:pos="3750"/>
              </w:tabs>
              <w:jc w:val="center"/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>2022-2030 годы</w:t>
            </w:r>
          </w:p>
        </w:tc>
      </w:tr>
      <w:tr w:rsidR="00EE11DE" w:rsidRPr="00EE11DE" w:rsidTr="001F5393">
        <w:trPr>
          <w:trHeight w:val="150"/>
        </w:trPr>
        <w:tc>
          <w:tcPr>
            <w:tcW w:w="696" w:type="dxa"/>
            <w:vAlign w:val="center"/>
          </w:tcPr>
          <w:p w:rsidR="00EE11DE" w:rsidRPr="00EE11DE" w:rsidRDefault="00EE11DE" w:rsidP="00EE11DE">
            <w:pPr>
              <w:tabs>
                <w:tab w:val="left" w:pos="3750"/>
              </w:tabs>
              <w:jc w:val="center"/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>2.10.</w:t>
            </w:r>
          </w:p>
        </w:tc>
        <w:tc>
          <w:tcPr>
            <w:tcW w:w="5933" w:type="dxa"/>
          </w:tcPr>
          <w:p w:rsidR="00EE11DE" w:rsidRPr="00EE11DE" w:rsidRDefault="00EE11DE" w:rsidP="00EE11DE">
            <w:pPr>
              <w:rPr>
                <w:rFonts w:eastAsia="Courier New" w:cs="Courier New"/>
                <w:noProof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noProof/>
                <w:color w:val="000000"/>
                <w:lang w:eastAsia="en-US"/>
              </w:rPr>
              <w:t>Проведение спортивных мероприятий под лозунгом «Спорт вместо наркотиков»</w:t>
            </w:r>
          </w:p>
        </w:tc>
        <w:tc>
          <w:tcPr>
            <w:tcW w:w="5386" w:type="dxa"/>
            <w:vAlign w:val="center"/>
          </w:tcPr>
          <w:p w:rsidR="00EE11DE" w:rsidRPr="00EE11DE" w:rsidRDefault="00EE11DE" w:rsidP="00EE11DE">
            <w:pPr>
              <w:jc w:val="center"/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 xml:space="preserve"> Отдел по физической культуре и спорту Адм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>и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>нистрации района</w:t>
            </w:r>
          </w:p>
        </w:tc>
        <w:tc>
          <w:tcPr>
            <w:tcW w:w="2771" w:type="dxa"/>
            <w:vAlign w:val="center"/>
          </w:tcPr>
          <w:p w:rsidR="00EE11DE" w:rsidRPr="00EE11DE" w:rsidRDefault="00EE11DE" w:rsidP="00EE11DE">
            <w:pPr>
              <w:tabs>
                <w:tab w:val="left" w:pos="3750"/>
              </w:tabs>
              <w:jc w:val="center"/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>2022-2030 годы</w:t>
            </w:r>
          </w:p>
        </w:tc>
      </w:tr>
      <w:tr w:rsidR="00EE11DE" w:rsidRPr="00EE11DE" w:rsidTr="001F5393">
        <w:trPr>
          <w:trHeight w:val="542"/>
        </w:trPr>
        <w:tc>
          <w:tcPr>
            <w:tcW w:w="696" w:type="dxa"/>
            <w:vAlign w:val="center"/>
          </w:tcPr>
          <w:p w:rsidR="00EE11DE" w:rsidRPr="00EE11DE" w:rsidRDefault="00EE11DE" w:rsidP="00EE11DE">
            <w:pPr>
              <w:tabs>
                <w:tab w:val="left" w:pos="3750"/>
              </w:tabs>
              <w:jc w:val="center"/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>2.11.</w:t>
            </w:r>
          </w:p>
        </w:tc>
        <w:tc>
          <w:tcPr>
            <w:tcW w:w="5933" w:type="dxa"/>
          </w:tcPr>
          <w:p w:rsidR="00EE11DE" w:rsidRPr="00EE11DE" w:rsidRDefault="00EE11DE" w:rsidP="00EE11DE">
            <w:pPr>
              <w:tabs>
                <w:tab w:val="left" w:pos="3750"/>
              </w:tabs>
              <w:rPr>
                <w:rFonts w:eastAsia="Courier New" w:cs="Courier New"/>
                <w:color w:val="000000"/>
                <w:sz w:val="28"/>
                <w:szCs w:val="20"/>
                <w:lang w:eastAsia="en-US"/>
              </w:rPr>
            </w:pPr>
            <w:r w:rsidRPr="00EE11DE">
              <w:rPr>
                <w:rFonts w:eastAsia="Courier New" w:cs="Courier New"/>
                <w:noProof/>
                <w:color w:val="000000"/>
                <w:lang w:eastAsia="en-US"/>
              </w:rPr>
              <w:t>Изготовление и размещение баннеров антинаркотической направленности</w:t>
            </w:r>
          </w:p>
        </w:tc>
        <w:tc>
          <w:tcPr>
            <w:tcW w:w="5386" w:type="dxa"/>
            <w:vAlign w:val="center"/>
          </w:tcPr>
          <w:p w:rsidR="00EE11DE" w:rsidRPr="00EE11DE" w:rsidRDefault="00EE11DE" w:rsidP="00EE11DE">
            <w:pPr>
              <w:tabs>
                <w:tab w:val="left" w:pos="3750"/>
              </w:tabs>
              <w:jc w:val="center"/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>Отдел</w:t>
            </w:r>
            <w:r w:rsidRPr="00EE11DE">
              <w:rPr>
                <w:rFonts w:eastAsia="Courier New" w:cs="Courier New"/>
                <w:noProof/>
                <w:color w:val="000000"/>
                <w:lang w:eastAsia="en-US"/>
              </w:rPr>
              <w:t xml:space="preserve"> по культуре и туризму Администрации района, </w:t>
            </w:r>
            <w:r w:rsidRPr="00EE11DE">
              <w:rPr>
                <w:noProof/>
              </w:rPr>
              <w:t>отдел по социальным вопросам Администрации района</w:t>
            </w:r>
          </w:p>
        </w:tc>
        <w:tc>
          <w:tcPr>
            <w:tcW w:w="2771" w:type="dxa"/>
            <w:vAlign w:val="center"/>
          </w:tcPr>
          <w:p w:rsidR="00EE11DE" w:rsidRPr="00EE11DE" w:rsidRDefault="00EE11DE" w:rsidP="00EE11DE">
            <w:pPr>
              <w:tabs>
                <w:tab w:val="left" w:pos="3750"/>
              </w:tabs>
              <w:jc w:val="center"/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>2022-2030 годы</w:t>
            </w:r>
          </w:p>
        </w:tc>
      </w:tr>
      <w:tr w:rsidR="00EE11DE" w:rsidRPr="00EE11DE" w:rsidTr="001F5393">
        <w:trPr>
          <w:trHeight w:val="138"/>
        </w:trPr>
        <w:tc>
          <w:tcPr>
            <w:tcW w:w="14786" w:type="dxa"/>
            <w:gridSpan w:val="4"/>
            <w:vAlign w:val="center"/>
          </w:tcPr>
          <w:p w:rsidR="00EE11DE" w:rsidRPr="00EE11DE" w:rsidRDefault="00EE11DE" w:rsidP="00EE11DE">
            <w:pPr>
              <w:numPr>
                <w:ilvl w:val="0"/>
                <w:numId w:val="11"/>
              </w:numPr>
              <w:tabs>
                <w:tab w:val="left" w:pos="3750"/>
              </w:tabs>
              <w:contextualSpacing/>
              <w:jc w:val="center"/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>Приоритетное направление «Сокращение числа лиц, у которых диагностированы наркомания или пагубное (с негативными п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>о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>следствиями) потребление наркотиков»</w:t>
            </w:r>
          </w:p>
        </w:tc>
      </w:tr>
      <w:tr w:rsidR="00EE11DE" w:rsidRPr="00EE11DE" w:rsidTr="001F5393">
        <w:trPr>
          <w:trHeight w:val="138"/>
        </w:trPr>
        <w:tc>
          <w:tcPr>
            <w:tcW w:w="14786" w:type="dxa"/>
            <w:gridSpan w:val="4"/>
            <w:vAlign w:val="center"/>
          </w:tcPr>
          <w:p w:rsidR="00EE11DE" w:rsidRPr="00EE11DE" w:rsidRDefault="00EE11DE" w:rsidP="00EE11DE">
            <w:pPr>
              <w:tabs>
                <w:tab w:val="left" w:pos="3750"/>
              </w:tabs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 xml:space="preserve">Задачи: </w:t>
            </w:r>
          </w:p>
          <w:p w:rsidR="00EE11DE" w:rsidRPr="00EE11DE" w:rsidRDefault="00EE11DE" w:rsidP="00EE11DE">
            <w:pPr>
              <w:tabs>
                <w:tab w:val="left" w:pos="3750"/>
              </w:tabs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 xml:space="preserve">- повышение доступности для </w:t>
            </w:r>
            <w:proofErr w:type="spellStart"/>
            <w:r w:rsidRPr="00EE11DE">
              <w:rPr>
                <w:rFonts w:eastAsia="Courier New" w:cs="Courier New"/>
                <w:color w:val="000000"/>
                <w:lang w:eastAsia="en-US"/>
              </w:rPr>
              <w:t>наркопотребителей</w:t>
            </w:r>
            <w:proofErr w:type="spellEnd"/>
            <w:r w:rsidRPr="00EE11DE">
              <w:rPr>
                <w:rFonts w:eastAsia="Courier New" w:cs="Courier New"/>
                <w:color w:val="000000"/>
                <w:lang w:eastAsia="en-US"/>
              </w:rPr>
              <w:t xml:space="preserve"> профилактики, диагностики и лечения инфекционных заболеваний (ВИЧ-инфекции, в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>и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>русных гепатитов, туберкулеза, инфекций, передающихся половым путем);</w:t>
            </w:r>
          </w:p>
          <w:p w:rsidR="00EE11DE" w:rsidRPr="00EE11DE" w:rsidRDefault="00EE11DE" w:rsidP="00EE11DE">
            <w:pPr>
              <w:tabs>
                <w:tab w:val="left" w:pos="3750"/>
              </w:tabs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 xml:space="preserve">- повышение доступности </w:t>
            </w:r>
            <w:proofErr w:type="spellStart"/>
            <w:r w:rsidRPr="00EE11DE">
              <w:rPr>
                <w:rFonts w:eastAsia="Courier New" w:cs="Courier New"/>
                <w:color w:val="000000"/>
                <w:lang w:eastAsia="en-US"/>
              </w:rPr>
              <w:t>ресоциализации</w:t>
            </w:r>
            <w:proofErr w:type="spellEnd"/>
            <w:r w:rsidRPr="00EE11DE">
              <w:rPr>
                <w:rFonts w:eastAsia="Courier New" w:cs="Courier New"/>
                <w:color w:val="000000"/>
                <w:lang w:eastAsia="en-US"/>
              </w:rPr>
              <w:t xml:space="preserve"> и социальной реабилитации для </w:t>
            </w:r>
            <w:proofErr w:type="spellStart"/>
            <w:r w:rsidRPr="00EE11DE">
              <w:rPr>
                <w:rFonts w:eastAsia="Courier New" w:cs="Courier New"/>
                <w:color w:val="000000"/>
                <w:lang w:eastAsia="en-US"/>
              </w:rPr>
              <w:t>наркопотребителей</w:t>
            </w:r>
            <w:proofErr w:type="spellEnd"/>
            <w:r w:rsidRPr="00EE11DE">
              <w:rPr>
                <w:rFonts w:eastAsia="Courier New" w:cs="Courier New"/>
                <w:color w:val="000000"/>
                <w:lang w:eastAsia="en-US"/>
              </w:rPr>
              <w:t>;</w:t>
            </w:r>
          </w:p>
          <w:p w:rsidR="00EE11DE" w:rsidRPr="00EE11DE" w:rsidRDefault="00EE11DE" w:rsidP="00EE11DE">
            <w:pPr>
              <w:tabs>
                <w:tab w:val="left" w:pos="3750"/>
              </w:tabs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 xml:space="preserve">- совершенствование правового механизма побуждения </w:t>
            </w:r>
            <w:proofErr w:type="spellStart"/>
            <w:r w:rsidRPr="00EE11DE">
              <w:rPr>
                <w:rFonts w:eastAsia="Courier New" w:cs="Courier New"/>
                <w:color w:val="000000"/>
                <w:lang w:eastAsia="en-US"/>
              </w:rPr>
              <w:t>наркопотребителей</w:t>
            </w:r>
            <w:proofErr w:type="spellEnd"/>
            <w:r w:rsidRPr="00EE11DE">
              <w:rPr>
                <w:rFonts w:eastAsia="Courier New" w:cs="Courier New"/>
                <w:color w:val="000000"/>
                <w:lang w:eastAsia="en-US"/>
              </w:rPr>
              <w:t xml:space="preserve"> к прохождению по решению суда лечения наркотической зав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>и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>симости, медицинской и социальной реабилитации.</w:t>
            </w:r>
          </w:p>
        </w:tc>
      </w:tr>
      <w:tr w:rsidR="00EE11DE" w:rsidRPr="00EE11DE" w:rsidTr="001F5393">
        <w:trPr>
          <w:trHeight w:val="224"/>
        </w:trPr>
        <w:tc>
          <w:tcPr>
            <w:tcW w:w="14786" w:type="dxa"/>
            <w:gridSpan w:val="4"/>
            <w:vAlign w:val="center"/>
          </w:tcPr>
          <w:p w:rsidR="00EE11DE" w:rsidRPr="00EE11DE" w:rsidRDefault="00EE11DE" w:rsidP="00EE11DE">
            <w:pPr>
              <w:tabs>
                <w:tab w:val="left" w:pos="3750"/>
              </w:tabs>
              <w:ind w:firstLine="709"/>
              <w:jc w:val="center"/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>Проводимые мероприятия:</w:t>
            </w:r>
          </w:p>
        </w:tc>
      </w:tr>
      <w:tr w:rsidR="00EE11DE" w:rsidRPr="00EE11DE" w:rsidTr="001F5393">
        <w:trPr>
          <w:trHeight w:val="1159"/>
        </w:trPr>
        <w:tc>
          <w:tcPr>
            <w:tcW w:w="696" w:type="dxa"/>
            <w:vAlign w:val="center"/>
          </w:tcPr>
          <w:p w:rsidR="00EE11DE" w:rsidRPr="00EE11DE" w:rsidRDefault="00EE11DE" w:rsidP="00EE11DE">
            <w:pPr>
              <w:tabs>
                <w:tab w:val="left" w:pos="3750"/>
              </w:tabs>
              <w:jc w:val="center"/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>3.1.</w:t>
            </w:r>
          </w:p>
        </w:tc>
        <w:tc>
          <w:tcPr>
            <w:tcW w:w="5933" w:type="dxa"/>
          </w:tcPr>
          <w:p w:rsidR="00EE11DE" w:rsidRPr="00EE11DE" w:rsidRDefault="00EE11DE" w:rsidP="00EE11DE">
            <w:pPr>
              <w:tabs>
                <w:tab w:val="left" w:pos="3750"/>
              </w:tabs>
              <w:jc w:val="both"/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 xml:space="preserve">Выявление, мотивирование потребителей наркотиков к включению в программы реабилитации, </w:t>
            </w:r>
            <w:proofErr w:type="spellStart"/>
            <w:r w:rsidRPr="00EE11DE">
              <w:rPr>
                <w:rFonts w:eastAsia="Courier New" w:cs="Courier New"/>
                <w:color w:val="000000"/>
                <w:lang w:eastAsia="en-US"/>
              </w:rPr>
              <w:t>ресоциализ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>а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>ции</w:t>
            </w:r>
            <w:proofErr w:type="spellEnd"/>
            <w:r w:rsidRPr="00EE11DE">
              <w:rPr>
                <w:rFonts w:eastAsia="Courier New" w:cs="Courier New"/>
                <w:color w:val="000000"/>
                <w:lang w:eastAsia="en-US"/>
              </w:rPr>
              <w:t xml:space="preserve"> и </w:t>
            </w:r>
            <w:proofErr w:type="spellStart"/>
            <w:r w:rsidRPr="00EE11DE">
              <w:rPr>
                <w:rFonts w:eastAsia="Courier New" w:cs="Courier New"/>
                <w:color w:val="000000"/>
                <w:lang w:eastAsia="en-US"/>
              </w:rPr>
              <w:t>постреабилитационного</w:t>
            </w:r>
            <w:proofErr w:type="spellEnd"/>
            <w:r w:rsidRPr="00EE11DE">
              <w:rPr>
                <w:rFonts w:eastAsia="Courier New" w:cs="Courier New"/>
                <w:color w:val="000000"/>
                <w:lang w:eastAsia="en-US"/>
              </w:rPr>
              <w:t xml:space="preserve"> сопровождения</w:t>
            </w:r>
          </w:p>
        </w:tc>
        <w:tc>
          <w:tcPr>
            <w:tcW w:w="5386" w:type="dxa"/>
            <w:vAlign w:val="center"/>
          </w:tcPr>
          <w:p w:rsidR="00EE11DE" w:rsidRPr="00EE11DE" w:rsidRDefault="00EE11DE" w:rsidP="00EE11DE">
            <w:pPr>
              <w:tabs>
                <w:tab w:val="left" w:pos="3750"/>
              </w:tabs>
              <w:jc w:val="center"/>
              <w:rPr>
                <w:rFonts w:eastAsia="Courier New" w:cs="Courier New"/>
                <w:color w:val="000000"/>
                <w:sz w:val="28"/>
                <w:szCs w:val="2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>КГБУЗ «</w:t>
            </w:r>
            <w:proofErr w:type="spellStart"/>
            <w:r w:rsidRPr="00EE11DE">
              <w:rPr>
                <w:rFonts w:eastAsia="Courier New" w:cs="Courier New"/>
                <w:color w:val="000000"/>
                <w:lang w:eastAsia="en-US"/>
              </w:rPr>
              <w:t>Поспелихинская</w:t>
            </w:r>
            <w:proofErr w:type="spellEnd"/>
            <w:r w:rsidRPr="00EE11DE">
              <w:rPr>
                <w:rFonts w:eastAsia="Courier New" w:cs="Courier New"/>
                <w:color w:val="000000"/>
                <w:lang w:eastAsia="en-US"/>
              </w:rPr>
              <w:t xml:space="preserve"> ЦРБ»  </w:t>
            </w:r>
          </w:p>
        </w:tc>
        <w:tc>
          <w:tcPr>
            <w:tcW w:w="2771" w:type="dxa"/>
            <w:vAlign w:val="center"/>
          </w:tcPr>
          <w:p w:rsidR="00EE11DE" w:rsidRPr="00EE11DE" w:rsidRDefault="00EE11DE" w:rsidP="00EE11DE">
            <w:pPr>
              <w:jc w:val="center"/>
              <w:rPr>
                <w:rFonts w:eastAsia="Courier New" w:cs="Courier New"/>
                <w:color w:val="000000"/>
                <w:sz w:val="28"/>
                <w:szCs w:val="2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>2022-2030 годы</w:t>
            </w:r>
          </w:p>
        </w:tc>
      </w:tr>
      <w:tr w:rsidR="00EE11DE" w:rsidRPr="00EE11DE" w:rsidTr="001F5393">
        <w:trPr>
          <w:trHeight w:val="421"/>
        </w:trPr>
        <w:tc>
          <w:tcPr>
            <w:tcW w:w="696" w:type="dxa"/>
            <w:vAlign w:val="center"/>
          </w:tcPr>
          <w:p w:rsidR="00EE11DE" w:rsidRPr="00EE11DE" w:rsidRDefault="00EE11DE" w:rsidP="00EE11DE">
            <w:pPr>
              <w:tabs>
                <w:tab w:val="left" w:pos="3750"/>
              </w:tabs>
              <w:jc w:val="center"/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>3.2.</w:t>
            </w:r>
          </w:p>
        </w:tc>
        <w:tc>
          <w:tcPr>
            <w:tcW w:w="5933" w:type="dxa"/>
          </w:tcPr>
          <w:p w:rsidR="00EE11DE" w:rsidRPr="00EE11DE" w:rsidRDefault="00EE11DE" w:rsidP="00EE11DE">
            <w:pPr>
              <w:tabs>
                <w:tab w:val="left" w:pos="3750"/>
              </w:tabs>
              <w:jc w:val="both"/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>Совершенствовать медико-психологическую реабил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>и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>тационную помощь группам риска:</w:t>
            </w:r>
          </w:p>
          <w:p w:rsidR="00EE11DE" w:rsidRPr="00EE11DE" w:rsidRDefault="00EE11DE" w:rsidP="00EE11DE">
            <w:pPr>
              <w:tabs>
                <w:tab w:val="left" w:pos="3750"/>
              </w:tabs>
              <w:jc w:val="both"/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lastRenderedPageBreak/>
              <w:t xml:space="preserve">- несовершеннолетним, употребляющим </w:t>
            </w:r>
            <w:proofErr w:type="spellStart"/>
            <w:r w:rsidRPr="00EE11DE">
              <w:rPr>
                <w:rFonts w:eastAsia="Courier New" w:cs="Courier New"/>
                <w:color w:val="000000"/>
                <w:lang w:eastAsia="en-US"/>
              </w:rPr>
              <w:t>психоакти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>в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>ные</w:t>
            </w:r>
            <w:proofErr w:type="spellEnd"/>
            <w:r w:rsidRPr="00EE11DE">
              <w:rPr>
                <w:rFonts w:eastAsia="Courier New" w:cs="Courier New"/>
                <w:color w:val="000000"/>
                <w:lang w:eastAsia="en-US"/>
              </w:rPr>
              <w:t xml:space="preserve"> вещества;</w:t>
            </w:r>
          </w:p>
          <w:p w:rsidR="00EE11DE" w:rsidRPr="00EE11DE" w:rsidRDefault="00EE11DE" w:rsidP="00EE11DE">
            <w:pPr>
              <w:tabs>
                <w:tab w:val="left" w:pos="3750"/>
              </w:tabs>
              <w:jc w:val="both"/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>- семьям, имеющим в своем составе лиц, потребля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>ю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 xml:space="preserve">щих наркотические средства и психотропные вещества </w:t>
            </w:r>
            <w:proofErr w:type="gramStart"/>
            <w:r w:rsidRPr="00EE11DE">
              <w:rPr>
                <w:rFonts w:eastAsia="Courier New" w:cs="Courier New"/>
                <w:color w:val="000000"/>
                <w:lang w:eastAsia="en-US"/>
              </w:rPr>
              <w:t>в</w:t>
            </w:r>
            <w:proofErr w:type="gramEnd"/>
            <w:r w:rsidRPr="00EE11DE">
              <w:rPr>
                <w:rFonts w:eastAsia="Courier New" w:cs="Courier New"/>
                <w:color w:val="000000"/>
                <w:lang w:eastAsia="en-US"/>
              </w:rPr>
              <w:t xml:space="preserve"> немедицинских</w:t>
            </w:r>
          </w:p>
          <w:p w:rsidR="00EE11DE" w:rsidRPr="00EE11DE" w:rsidRDefault="00EE11DE" w:rsidP="00EE11DE">
            <w:pPr>
              <w:tabs>
                <w:tab w:val="left" w:pos="3750"/>
              </w:tabs>
              <w:jc w:val="both"/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 xml:space="preserve"> </w:t>
            </w:r>
            <w:proofErr w:type="gramStart"/>
            <w:r w:rsidRPr="00EE11DE">
              <w:rPr>
                <w:rFonts w:eastAsia="Courier New" w:cs="Courier New"/>
                <w:color w:val="000000"/>
                <w:lang w:eastAsia="en-US"/>
              </w:rPr>
              <w:t>целях</w:t>
            </w:r>
            <w:proofErr w:type="gramEnd"/>
            <w:r w:rsidRPr="00EE11DE">
              <w:rPr>
                <w:rFonts w:eastAsia="Courier New" w:cs="Courier New"/>
                <w:color w:val="000000"/>
                <w:lang w:eastAsia="en-US"/>
              </w:rPr>
              <w:t>.</w:t>
            </w:r>
          </w:p>
        </w:tc>
        <w:tc>
          <w:tcPr>
            <w:tcW w:w="5386" w:type="dxa"/>
            <w:vAlign w:val="center"/>
          </w:tcPr>
          <w:p w:rsidR="00EE11DE" w:rsidRPr="00EE11DE" w:rsidRDefault="00EE11DE" w:rsidP="00EE11DE">
            <w:pPr>
              <w:tabs>
                <w:tab w:val="left" w:pos="3750"/>
              </w:tabs>
              <w:jc w:val="center"/>
              <w:rPr>
                <w:rFonts w:eastAsia="Courier New" w:cs="Courier New"/>
                <w:color w:val="000000"/>
                <w:sz w:val="28"/>
                <w:szCs w:val="2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lastRenderedPageBreak/>
              <w:t>КГБУЗ «</w:t>
            </w:r>
            <w:proofErr w:type="spellStart"/>
            <w:r w:rsidRPr="00EE11DE">
              <w:rPr>
                <w:rFonts w:eastAsia="Courier New" w:cs="Courier New"/>
                <w:color w:val="000000"/>
                <w:lang w:eastAsia="en-US"/>
              </w:rPr>
              <w:t>Поспелихинская</w:t>
            </w:r>
            <w:proofErr w:type="spellEnd"/>
            <w:r w:rsidRPr="00EE11DE">
              <w:rPr>
                <w:rFonts w:eastAsia="Courier New" w:cs="Courier New"/>
                <w:color w:val="000000"/>
                <w:lang w:eastAsia="en-US"/>
              </w:rPr>
              <w:t xml:space="preserve"> ЦРБ»  </w:t>
            </w:r>
          </w:p>
        </w:tc>
        <w:tc>
          <w:tcPr>
            <w:tcW w:w="2771" w:type="dxa"/>
            <w:vAlign w:val="center"/>
          </w:tcPr>
          <w:p w:rsidR="00EE11DE" w:rsidRPr="00EE11DE" w:rsidRDefault="00EE11DE" w:rsidP="00EE11DE">
            <w:pPr>
              <w:jc w:val="center"/>
              <w:rPr>
                <w:rFonts w:eastAsia="Courier New" w:cs="Courier New"/>
                <w:color w:val="000000"/>
                <w:sz w:val="28"/>
                <w:szCs w:val="2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>2022-2030 годы</w:t>
            </w:r>
          </w:p>
        </w:tc>
      </w:tr>
      <w:tr w:rsidR="00EE11DE" w:rsidRPr="00EE11DE" w:rsidTr="001F5393">
        <w:trPr>
          <w:trHeight w:val="299"/>
        </w:trPr>
        <w:tc>
          <w:tcPr>
            <w:tcW w:w="696" w:type="dxa"/>
            <w:vAlign w:val="center"/>
          </w:tcPr>
          <w:p w:rsidR="00EE11DE" w:rsidRPr="00EE11DE" w:rsidRDefault="00EE11DE" w:rsidP="00EE11DE">
            <w:pPr>
              <w:tabs>
                <w:tab w:val="left" w:pos="3750"/>
              </w:tabs>
              <w:jc w:val="center"/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lastRenderedPageBreak/>
              <w:t>3.3.</w:t>
            </w:r>
          </w:p>
        </w:tc>
        <w:tc>
          <w:tcPr>
            <w:tcW w:w="5933" w:type="dxa"/>
          </w:tcPr>
          <w:p w:rsidR="00EE11DE" w:rsidRPr="00EE11DE" w:rsidRDefault="00EE11DE" w:rsidP="00EE11DE">
            <w:pPr>
              <w:tabs>
                <w:tab w:val="left" w:pos="3750"/>
              </w:tabs>
              <w:jc w:val="both"/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 xml:space="preserve">Внедрение современных технологий </w:t>
            </w:r>
            <w:proofErr w:type="gramStart"/>
            <w:r w:rsidRPr="00EE11DE">
              <w:rPr>
                <w:rFonts w:eastAsia="Courier New" w:cs="Courier New"/>
                <w:color w:val="000000"/>
                <w:lang w:eastAsia="en-US"/>
              </w:rPr>
              <w:t>медико-социальной</w:t>
            </w:r>
            <w:proofErr w:type="gramEnd"/>
            <w:r w:rsidRPr="00EE11DE">
              <w:rPr>
                <w:rFonts w:eastAsia="Courier New" w:cs="Courier New"/>
                <w:color w:val="000000"/>
                <w:lang w:eastAsia="en-US"/>
              </w:rPr>
              <w:t xml:space="preserve"> реабилитации на этапах лечебно-реабилитационного процесса. Проведение обследов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>а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>ния на ВИЧ-</w:t>
            </w:r>
            <w:proofErr w:type="spellStart"/>
            <w:r w:rsidRPr="00EE11DE">
              <w:rPr>
                <w:rFonts w:eastAsia="Courier New" w:cs="Courier New"/>
                <w:color w:val="000000"/>
                <w:lang w:eastAsia="en-US"/>
              </w:rPr>
              <w:t>инфикцирование</w:t>
            </w:r>
            <w:proofErr w:type="spellEnd"/>
            <w:r w:rsidRPr="00EE11DE">
              <w:rPr>
                <w:rFonts w:eastAsia="Courier New" w:cs="Courier New"/>
                <w:color w:val="000000"/>
                <w:lang w:eastAsia="en-US"/>
              </w:rPr>
              <w:t xml:space="preserve"> лиц, употребляющих наркотические вещества.</w:t>
            </w:r>
          </w:p>
        </w:tc>
        <w:tc>
          <w:tcPr>
            <w:tcW w:w="5386" w:type="dxa"/>
            <w:vAlign w:val="center"/>
          </w:tcPr>
          <w:p w:rsidR="00EE11DE" w:rsidRPr="00EE11DE" w:rsidRDefault="00EE11DE" w:rsidP="00EE11DE">
            <w:pPr>
              <w:tabs>
                <w:tab w:val="left" w:pos="3750"/>
              </w:tabs>
              <w:jc w:val="center"/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>КГБУЗ «</w:t>
            </w:r>
            <w:proofErr w:type="spellStart"/>
            <w:r w:rsidRPr="00EE11DE">
              <w:rPr>
                <w:rFonts w:eastAsia="Courier New" w:cs="Courier New"/>
                <w:color w:val="000000"/>
                <w:lang w:eastAsia="en-US"/>
              </w:rPr>
              <w:t>Поспелихинская</w:t>
            </w:r>
            <w:proofErr w:type="spellEnd"/>
            <w:r w:rsidRPr="00EE11DE">
              <w:rPr>
                <w:rFonts w:eastAsia="Courier New" w:cs="Courier New"/>
                <w:color w:val="000000"/>
                <w:lang w:eastAsia="en-US"/>
              </w:rPr>
              <w:t xml:space="preserve"> ЦРБ»  </w:t>
            </w:r>
          </w:p>
        </w:tc>
        <w:tc>
          <w:tcPr>
            <w:tcW w:w="2771" w:type="dxa"/>
            <w:vAlign w:val="center"/>
          </w:tcPr>
          <w:p w:rsidR="00EE11DE" w:rsidRPr="00EE11DE" w:rsidRDefault="00EE11DE" w:rsidP="00EE11DE">
            <w:pPr>
              <w:jc w:val="center"/>
              <w:rPr>
                <w:rFonts w:eastAsia="Courier New" w:cs="Courier New"/>
                <w:color w:val="000000"/>
                <w:sz w:val="28"/>
                <w:szCs w:val="2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>2022-2030 годы</w:t>
            </w:r>
          </w:p>
        </w:tc>
      </w:tr>
      <w:tr w:rsidR="00EE11DE" w:rsidRPr="00EE11DE" w:rsidTr="001F5393">
        <w:trPr>
          <w:trHeight w:val="2164"/>
        </w:trPr>
        <w:tc>
          <w:tcPr>
            <w:tcW w:w="696" w:type="dxa"/>
            <w:vAlign w:val="center"/>
          </w:tcPr>
          <w:p w:rsidR="00EE11DE" w:rsidRPr="00EE11DE" w:rsidRDefault="00EE11DE" w:rsidP="00EE11DE">
            <w:pPr>
              <w:tabs>
                <w:tab w:val="left" w:pos="3750"/>
              </w:tabs>
              <w:jc w:val="center"/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>3.4.</w:t>
            </w:r>
          </w:p>
        </w:tc>
        <w:tc>
          <w:tcPr>
            <w:tcW w:w="5933" w:type="dxa"/>
          </w:tcPr>
          <w:p w:rsidR="00EE11DE" w:rsidRPr="00EE11DE" w:rsidRDefault="00EE11DE" w:rsidP="00EE11DE">
            <w:pPr>
              <w:tabs>
                <w:tab w:val="left" w:pos="3750"/>
              </w:tabs>
              <w:jc w:val="both"/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>Оказание в рамках предоставленных полномочий с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>о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>циальной помощи лицам, потребляющим наркотич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>е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>ские средства и психотропные вещества в немедици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>н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>ских целях (социально-психологическое консультир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>о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>вание, юридическая помощь, содействие в восстано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>в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>лении утраченных документов, социально полезных связей)</w:t>
            </w:r>
          </w:p>
        </w:tc>
        <w:tc>
          <w:tcPr>
            <w:tcW w:w="5386" w:type="dxa"/>
            <w:vAlign w:val="center"/>
          </w:tcPr>
          <w:p w:rsidR="00EE11DE" w:rsidRPr="00EE11DE" w:rsidRDefault="00EE11DE" w:rsidP="00EE11DE">
            <w:pPr>
              <w:tabs>
                <w:tab w:val="left" w:pos="3750"/>
              </w:tabs>
              <w:jc w:val="center"/>
              <w:rPr>
                <w:rFonts w:eastAsia="Courier New" w:cs="Courier New"/>
                <w:color w:val="000000"/>
                <w:sz w:val="28"/>
                <w:szCs w:val="2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 xml:space="preserve">КГКУ УСЗН по </w:t>
            </w:r>
            <w:proofErr w:type="spellStart"/>
            <w:r w:rsidRPr="00EE11DE">
              <w:rPr>
                <w:rFonts w:eastAsia="Courier New" w:cs="Courier New"/>
                <w:color w:val="000000"/>
                <w:lang w:eastAsia="en-US"/>
              </w:rPr>
              <w:t>Поспелихинскому</w:t>
            </w:r>
            <w:proofErr w:type="spellEnd"/>
            <w:r w:rsidRPr="00EE11DE">
              <w:rPr>
                <w:rFonts w:eastAsia="Courier New" w:cs="Courier New"/>
                <w:color w:val="000000"/>
                <w:lang w:eastAsia="en-US"/>
              </w:rPr>
              <w:t xml:space="preserve"> и </w:t>
            </w:r>
            <w:proofErr w:type="spellStart"/>
            <w:r w:rsidRPr="00EE11DE">
              <w:rPr>
                <w:rFonts w:eastAsia="Courier New" w:cs="Courier New"/>
                <w:color w:val="000000"/>
                <w:lang w:eastAsia="en-US"/>
              </w:rPr>
              <w:t>Новичихи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>н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>скому</w:t>
            </w:r>
            <w:proofErr w:type="spellEnd"/>
            <w:r w:rsidRPr="00EE11DE">
              <w:rPr>
                <w:rFonts w:eastAsia="Courier New" w:cs="Courier New"/>
                <w:color w:val="000000"/>
                <w:lang w:eastAsia="en-US"/>
              </w:rPr>
              <w:t xml:space="preserve">  районам,</w:t>
            </w:r>
            <w:r w:rsidRPr="00EE11DE">
              <w:rPr>
                <w:rFonts w:eastAsia="Courier New" w:cs="Courier New"/>
                <w:color w:val="000000"/>
                <w:sz w:val="28"/>
                <w:szCs w:val="20"/>
                <w:lang w:eastAsia="en-US"/>
              </w:rPr>
              <w:t xml:space="preserve"> 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 xml:space="preserve">КГБУСО «Комплексный центр социального обслуживания населения </w:t>
            </w:r>
            <w:proofErr w:type="spellStart"/>
            <w:r w:rsidRPr="00EE11DE">
              <w:rPr>
                <w:rFonts w:eastAsia="Courier New" w:cs="Courier New"/>
                <w:color w:val="000000"/>
                <w:lang w:eastAsia="en-US"/>
              </w:rPr>
              <w:t>Шипуно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>в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>ского</w:t>
            </w:r>
            <w:proofErr w:type="spellEnd"/>
            <w:r w:rsidRPr="00EE11DE">
              <w:rPr>
                <w:rFonts w:eastAsia="Courier New" w:cs="Courier New"/>
                <w:color w:val="000000"/>
                <w:lang w:eastAsia="en-US"/>
              </w:rPr>
              <w:t xml:space="preserve"> района» (филиал по </w:t>
            </w:r>
            <w:proofErr w:type="spellStart"/>
            <w:r w:rsidRPr="00EE11DE">
              <w:rPr>
                <w:rFonts w:eastAsia="Courier New" w:cs="Courier New"/>
                <w:color w:val="000000"/>
                <w:lang w:eastAsia="en-US"/>
              </w:rPr>
              <w:t>Поспелихинскому</w:t>
            </w:r>
            <w:proofErr w:type="spellEnd"/>
            <w:r w:rsidRPr="00EE11DE">
              <w:rPr>
                <w:rFonts w:eastAsia="Courier New" w:cs="Courier New"/>
                <w:color w:val="000000"/>
                <w:lang w:eastAsia="en-US"/>
              </w:rPr>
              <w:t xml:space="preserve"> ра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>й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>ону)</w:t>
            </w:r>
          </w:p>
        </w:tc>
        <w:tc>
          <w:tcPr>
            <w:tcW w:w="2771" w:type="dxa"/>
            <w:vAlign w:val="center"/>
          </w:tcPr>
          <w:p w:rsidR="00EE11DE" w:rsidRPr="00EE11DE" w:rsidRDefault="00EE11DE" w:rsidP="00EE11DE">
            <w:pPr>
              <w:jc w:val="center"/>
              <w:rPr>
                <w:rFonts w:eastAsia="Courier New" w:cs="Courier New"/>
                <w:color w:val="000000"/>
                <w:sz w:val="28"/>
                <w:szCs w:val="2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>2022-2030 годы</w:t>
            </w:r>
          </w:p>
        </w:tc>
      </w:tr>
      <w:tr w:rsidR="00EE11DE" w:rsidRPr="00EE11DE" w:rsidTr="001F5393">
        <w:trPr>
          <w:trHeight w:val="172"/>
        </w:trPr>
        <w:tc>
          <w:tcPr>
            <w:tcW w:w="696" w:type="dxa"/>
            <w:vAlign w:val="center"/>
          </w:tcPr>
          <w:p w:rsidR="00EE11DE" w:rsidRPr="00EE11DE" w:rsidRDefault="00EE11DE" w:rsidP="00EE11DE">
            <w:pPr>
              <w:tabs>
                <w:tab w:val="left" w:pos="3750"/>
              </w:tabs>
              <w:jc w:val="center"/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>3.5.</w:t>
            </w:r>
          </w:p>
        </w:tc>
        <w:tc>
          <w:tcPr>
            <w:tcW w:w="5933" w:type="dxa"/>
          </w:tcPr>
          <w:p w:rsidR="00EE11DE" w:rsidRPr="00EE11DE" w:rsidRDefault="00EE11DE" w:rsidP="00EE11DE">
            <w:pPr>
              <w:tabs>
                <w:tab w:val="left" w:pos="3750"/>
              </w:tabs>
              <w:jc w:val="both"/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>Индивидуальная работа с лицами, освободившимися из мест лишения свободы за преступления, связанные с незаконным оборотом наркотиков, совершившими административные правонарушения в сфере незако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>н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>ного оборота наркотиков, лицами, уклоняющимися от наблюдения врача нарколога, лиц без определенного места жительства. Содействие в решении вопросов по выходу из трудной жизненной ситуации лицам данной категории.</w:t>
            </w:r>
          </w:p>
        </w:tc>
        <w:tc>
          <w:tcPr>
            <w:tcW w:w="5386" w:type="dxa"/>
            <w:vAlign w:val="center"/>
          </w:tcPr>
          <w:p w:rsidR="00EE11DE" w:rsidRPr="00EE11DE" w:rsidRDefault="00EE11DE" w:rsidP="00EE11DE">
            <w:pPr>
              <w:tabs>
                <w:tab w:val="left" w:pos="3750"/>
              </w:tabs>
              <w:jc w:val="center"/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>МО МВД «</w:t>
            </w:r>
            <w:proofErr w:type="spellStart"/>
            <w:r w:rsidRPr="00EE11DE">
              <w:rPr>
                <w:rFonts w:eastAsia="Courier New" w:cs="Courier New"/>
                <w:color w:val="000000"/>
                <w:lang w:eastAsia="en-US"/>
              </w:rPr>
              <w:t>Поспелихинский</w:t>
            </w:r>
            <w:proofErr w:type="spellEnd"/>
            <w:r w:rsidRPr="00EE11DE">
              <w:rPr>
                <w:rFonts w:eastAsia="Courier New" w:cs="Courier New"/>
                <w:color w:val="000000"/>
                <w:lang w:eastAsia="en-US"/>
              </w:rPr>
              <w:t>»,</w:t>
            </w:r>
          </w:p>
          <w:p w:rsidR="00EE11DE" w:rsidRPr="00EE11DE" w:rsidRDefault="00EE11DE" w:rsidP="00EE11DE">
            <w:pPr>
              <w:tabs>
                <w:tab w:val="left" w:pos="3750"/>
              </w:tabs>
              <w:jc w:val="center"/>
              <w:rPr>
                <w:rFonts w:eastAsia="Courier New" w:cs="Courier New"/>
                <w:color w:val="000000"/>
                <w:sz w:val="28"/>
                <w:szCs w:val="2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>КГБУЗ «</w:t>
            </w:r>
            <w:proofErr w:type="spellStart"/>
            <w:r w:rsidRPr="00EE11DE">
              <w:rPr>
                <w:rFonts w:eastAsia="Courier New" w:cs="Courier New"/>
                <w:color w:val="000000"/>
                <w:lang w:eastAsia="en-US"/>
              </w:rPr>
              <w:t>Поспелихинская</w:t>
            </w:r>
            <w:proofErr w:type="spellEnd"/>
            <w:r w:rsidRPr="00EE11DE">
              <w:rPr>
                <w:rFonts w:eastAsia="Courier New" w:cs="Courier New"/>
                <w:color w:val="000000"/>
                <w:lang w:eastAsia="en-US"/>
              </w:rPr>
              <w:t xml:space="preserve"> ЦРБ»,</w:t>
            </w:r>
            <w:r w:rsidRPr="00EE11DE">
              <w:rPr>
                <w:rFonts w:eastAsia="Courier New" w:cs="Courier New"/>
                <w:color w:val="000000"/>
                <w:sz w:val="28"/>
                <w:szCs w:val="20"/>
                <w:lang w:eastAsia="en-US"/>
              </w:rPr>
              <w:t xml:space="preserve"> 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 xml:space="preserve">КГКУ УСЗН по </w:t>
            </w:r>
            <w:proofErr w:type="spellStart"/>
            <w:r w:rsidRPr="00EE11DE">
              <w:rPr>
                <w:rFonts w:eastAsia="Courier New" w:cs="Courier New"/>
                <w:color w:val="000000"/>
                <w:lang w:eastAsia="en-US"/>
              </w:rPr>
              <w:t>Поспелихинскому</w:t>
            </w:r>
            <w:proofErr w:type="spellEnd"/>
            <w:r w:rsidRPr="00EE11DE">
              <w:rPr>
                <w:rFonts w:eastAsia="Courier New" w:cs="Courier New"/>
                <w:color w:val="000000"/>
                <w:lang w:eastAsia="en-US"/>
              </w:rPr>
              <w:t xml:space="preserve"> и </w:t>
            </w:r>
            <w:proofErr w:type="spellStart"/>
            <w:r w:rsidRPr="00EE11DE">
              <w:rPr>
                <w:rFonts w:eastAsia="Courier New" w:cs="Courier New"/>
                <w:color w:val="000000"/>
                <w:lang w:eastAsia="en-US"/>
              </w:rPr>
              <w:t>Новичихинскому</w:t>
            </w:r>
            <w:proofErr w:type="spellEnd"/>
            <w:r w:rsidRPr="00EE11DE">
              <w:rPr>
                <w:rFonts w:eastAsia="Courier New" w:cs="Courier New"/>
                <w:color w:val="000000"/>
                <w:lang w:eastAsia="en-US"/>
              </w:rPr>
              <w:t xml:space="preserve">  районам, КГБУСО «Комплексный центр социального о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>б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 xml:space="preserve">служивания населения </w:t>
            </w:r>
            <w:proofErr w:type="spellStart"/>
            <w:r w:rsidRPr="00EE11DE">
              <w:rPr>
                <w:rFonts w:eastAsia="Courier New" w:cs="Courier New"/>
                <w:color w:val="000000"/>
                <w:lang w:eastAsia="en-US"/>
              </w:rPr>
              <w:t>Шипуновского</w:t>
            </w:r>
            <w:proofErr w:type="spellEnd"/>
            <w:r w:rsidRPr="00EE11DE">
              <w:rPr>
                <w:rFonts w:eastAsia="Courier New" w:cs="Courier New"/>
                <w:color w:val="000000"/>
                <w:lang w:eastAsia="en-US"/>
              </w:rPr>
              <w:t xml:space="preserve"> района» (филиал по </w:t>
            </w:r>
            <w:proofErr w:type="spellStart"/>
            <w:r w:rsidRPr="00EE11DE">
              <w:rPr>
                <w:rFonts w:eastAsia="Courier New" w:cs="Courier New"/>
                <w:color w:val="000000"/>
                <w:lang w:eastAsia="en-US"/>
              </w:rPr>
              <w:t>Поспелихинскому</w:t>
            </w:r>
            <w:proofErr w:type="spellEnd"/>
            <w:r w:rsidRPr="00EE11DE">
              <w:rPr>
                <w:rFonts w:eastAsia="Courier New" w:cs="Courier New"/>
                <w:color w:val="000000"/>
                <w:lang w:eastAsia="en-US"/>
              </w:rPr>
              <w:t xml:space="preserve"> району)</w:t>
            </w:r>
          </w:p>
        </w:tc>
        <w:tc>
          <w:tcPr>
            <w:tcW w:w="2771" w:type="dxa"/>
            <w:vAlign w:val="center"/>
          </w:tcPr>
          <w:p w:rsidR="00EE11DE" w:rsidRPr="00EE11DE" w:rsidRDefault="00EE11DE" w:rsidP="00EE11DE">
            <w:pPr>
              <w:jc w:val="center"/>
              <w:rPr>
                <w:rFonts w:eastAsia="Courier New" w:cs="Courier New"/>
                <w:color w:val="000000"/>
                <w:sz w:val="28"/>
                <w:szCs w:val="2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>2022-2030 годы</w:t>
            </w:r>
          </w:p>
        </w:tc>
      </w:tr>
      <w:tr w:rsidR="00EE11DE" w:rsidRPr="00EE11DE" w:rsidTr="001F5393">
        <w:trPr>
          <w:trHeight w:val="1758"/>
        </w:trPr>
        <w:tc>
          <w:tcPr>
            <w:tcW w:w="696" w:type="dxa"/>
            <w:vAlign w:val="center"/>
          </w:tcPr>
          <w:p w:rsidR="00EE11DE" w:rsidRPr="00EE11DE" w:rsidRDefault="00EE11DE" w:rsidP="00EE11DE">
            <w:pPr>
              <w:tabs>
                <w:tab w:val="left" w:pos="3750"/>
              </w:tabs>
              <w:jc w:val="center"/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lastRenderedPageBreak/>
              <w:t>3.6.</w:t>
            </w:r>
          </w:p>
        </w:tc>
        <w:tc>
          <w:tcPr>
            <w:tcW w:w="5933" w:type="dxa"/>
          </w:tcPr>
          <w:p w:rsidR="00EE11DE" w:rsidRPr="00EE11DE" w:rsidRDefault="00EE11DE" w:rsidP="00EE11DE">
            <w:pPr>
              <w:tabs>
                <w:tab w:val="left" w:pos="3750"/>
              </w:tabs>
              <w:jc w:val="both"/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>Информирование населения, наркозависимых, их ро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>д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 xml:space="preserve">ственников о возможности проведения реабилитации и </w:t>
            </w:r>
            <w:proofErr w:type="spellStart"/>
            <w:r w:rsidRPr="00EE11DE">
              <w:rPr>
                <w:rFonts w:eastAsia="Courier New" w:cs="Courier New"/>
                <w:color w:val="000000"/>
                <w:lang w:eastAsia="en-US"/>
              </w:rPr>
              <w:t>ресоциализации</w:t>
            </w:r>
            <w:proofErr w:type="spellEnd"/>
            <w:r w:rsidRPr="00EE11DE">
              <w:rPr>
                <w:rFonts w:eastAsia="Courier New" w:cs="Courier New"/>
                <w:color w:val="000000"/>
                <w:lang w:eastAsia="en-US"/>
              </w:rPr>
              <w:t xml:space="preserve"> наркозависимых в Алтайском крае.</w:t>
            </w:r>
          </w:p>
        </w:tc>
        <w:tc>
          <w:tcPr>
            <w:tcW w:w="5386" w:type="dxa"/>
            <w:vAlign w:val="center"/>
          </w:tcPr>
          <w:p w:rsidR="00EE11DE" w:rsidRPr="00EE11DE" w:rsidRDefault="00EE11DE" w:rsidP="00EE11DE">
            <w:pPr>
              <w:tabs>
                <w:tab w:val="left" w:pos="3750"/>
              </w:tabs>
              <w:jc w:val="center"/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>КГБУЗ «</w:t>
            </w:r>
            <w:proofErr w:type="spellStart"/>
            <w:r w:rsidRPr="00EE11DE">
              <w:rPr>
                <w:rFonts w:eastAsia="Courier New" w:cs="Courier New"/>
                <w:color w:val="000000"/>
                <w:lang w:eastAsia="en-US"/>
              </w:rPr>
              <w:t>Поспелихинская</w:t>
            </w:r>
            <w:proofErr w:type="spellEnd"/>
            <w:r w:rsidRPr="00EE11DE">
              <w:rPr>
                <w:rFonts w:eastAsia="Courier New" w:cs="Courier New"/>
                <w:color w:val="000000"/>
                <w:lang w:eastAsia="en-US"/>
              </w:rPr>
              <w:t xml:space="preserve"> ЦРБ»,</w:t>
            </w:r>
          </w:p>
          <w:p w:rsidR="00EE11DE" w:rsidRPr="00EE11DE" w:rsidRDefault="00EE11DE" w:rsidP="00EE11DE">
            <w:pPr>
              <w:tabs>
                <w:tab w:val="left" w:pos="3750"/>
              </w:tabs>
              <w:jc w:val="center"/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 xml:space="preserve"> АНО ИИЦ «Новый путь»</w:t>
            </w:r>
          </w:p>
        </w:tc>
        <w:tc>
          <w:tcPr>
            <w:tcW w:w="2771" w:type="dxa"/>
            <w:vAlign w:val="center"/>
          </w:tcPr>
          <w:p w:rsidR="00EE11DE" w:rsidRPr="00EE11DE" w:rsidRDefault="00EE11DE" w:rsidP="00EE11DE">
            <w:pPr>
              <w:jc w:val="center"/>
              <w:rPr>
                <w:rFonts w:eastAsia="Courier New" w:cs="Courier New"/>
                <w:color w:val="000000"/>
                <w:sz w:val="28"/>
                <w:szCs w:val="2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>2022-2030 годы</w:t>
            </w:r>
          </w:p>
        </w:tc>
      </w:tr>
      <w:tr w:rsidR="00EE11DE" w:rsidRPr="00EE11DE" w:rsidTr="001F5393">
        <w:trPr>
          <w:trHeight w:val="187"/>
        </w:trPr>
        <w:tc>
          <w:tcPr>
            <w:tcW w:w="14786" w:type="dxa"/>
            <w:gridSpan w:val="4"/>
            <w:vAlign w:val="center"/>
          </w:tcPr>
          <w:p w:rsidR="00EE11DE" w:rsidRPr="00EE11DE" w:rsidRDefault="00EE11DE" w:rsidP="00EE11DE">
            <w:pPr>
              <w:numPr>
                <w:ilvl w:val="0"/>
                <w:numId w:val="11"/>
              </w:numPr>
              <w:tabs>
                <w:tab w:val="left" w:pos="3750"/>
              </w:tabs>
              <w:contextualSpacing/>
              <w:jc w:val="center"/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>Приоритетное направление «Сокращение количества преступлений и правонарушений, связанных с незаконным оборотом нарк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>о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>тиков»</w:t>
            </w:r>
          </w:p>
        </w:tc>
      </w:tr>
      <w:tr w:rsidR="00EE11DE" w:rsidRPr="00EE11DE" w:rsidTr="001F5393">
        <w:trPr>
          <w:trHeight w:val="135"/>
        </w:trPr>
        <w:tc>
          <w:tcPr>
            <w:tcW w:w="14786" w:type="dxa"/>
            <w:gridSpan w:val="4"/>
            <w:vAlign w:val="center"/>
          </w:tcPr>
          <w:p w:rsidR="00EE11DE" w:rsidRPr="00EE11DE" w:rsidRDefault="00EE11DE" w:rsidP="00EE11DE">
            <w:pPr>
              <w:tabs>
                <w:tab w:val="left" w:pos="3750"/>
              </w:tabs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>Задачи:</w:t>
            </w:r>
          </w:p>
          <w:p w:rsidR="00EE11DE" w:rsidRPr="00EE11DE" w:rsidRDefault="00EE11DE" w:rsidP="00EE11DE">
            <w:pPr>
              <w:tabs>
                <w:tab w:val="left" w:pos="3750"/>
              </w:tabs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 xml:space="preserve">-содействие правоохранительным органам в предупреждении, выявлении и пресечении незаконного оборота наркотиков на территории </w:t>
            </w:r>
            <w:proofErr w:type="spellStart"/>
            <w:r w:rsidRPr="00EE11DE">
              <w:rPr>
                <w:rFonts w:eastAsia="Courier New" w:cs="Courier New"/>
                <w:color w:val="000000"/>
                <w:lang w:eastAsia="en-US"/>
              </w:rPr>
              <w:t>П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>о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>спелихинского</w:t>
            </w:r>
            <w:proofErr w:type="spellEnd"/>
            <w:r w:rsidRPr="00EE11DE">
              <w:rPr>
                <w:rFonts w:eastAsia="Courier New" w:cs="Courier New"/>
                <w:color w:val="000000"/>
                <w:lang w:eastAsia="en-US"/>
              </w:rPr>
              <w:t xml:space="preserve"> района;</w:t>
            </w:r>
          </w:p>
          <w:p w:rsidR="00EE11DE" w:rsidRPr="00EE11DE" w:rsidRDefault="00EE11DE" w:rsidP="00EE11DE">
            <w:pPr>
              <w:tabs>
                <w:tab w:val="left" w:pos="3750"/>
              </w:tabs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>- выявление и устранение причин и условий, способствующих совершению преступлений и правонарушений в сфере незаконного оборота наркотиков.</w:t>
            </w:r>
          </w:p>
        </w:tc>
      </w:tr>
      <w:tr w:rsidR="00EE11DE" w:rsidRPr="00EE11DE" w:rsidTr="001F5393">
        <w:trPr>
          <w:trHeight w:val="95"/>
        </w:trPr>
        <w:tc>
          <w:tcPr>
            <w:tcW w:w="14786" w:type="dxa"/>
            <w:gridSpan w:val="4"/>
            <w:vAlign w:val="center"/>
          </w:tcPr>
          <w:p w:rsidR="00EE11DE" w:rsidRPr="00EE11DE" w:rsidRDefault="00EE11DE" w:rsidP="00EE11DE">
            <w:pPr>
              <w:tabs>
                <w:tab w:val="left" w:pos="3750"/>
              </w:tabs>
              <w:ind w:firstLine="709"/>
              <w:jc w:val="center"/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>Проводимые мероприятия:</w:t>
            </w:r>
          </w:p>
        </w:tc>
      </w:tr>
      <w:tr w:rsidR="00EE11DE" w:rsidRPr="00EE11DE" w:rsidTr="001F5393">
        <w:trPr>
          <w:trHeight w:val="168"/>
        </w:trPr>
        <w:tc>
          <w:tcPr>
            <w:tcW w:w="696" w:type="dxa"/>
            <w:vAlign w:val="center"/>
          </w:tcPr>
          <w:p w:rsidR="00EE11DE" w:rsidRPr="00EE11DE" w:rsidRDefault="00EE11DE" w:rsidP="00EE11DE">
            <w:pPr>
              <w:tabs>
                <w:tab w:val="left" w:pos="3750"/>
              </w:tabs>
              <w:jc w:val="center"/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>4.1.</w:t>
            </w:r>
          </w:p>
        </w:tc>
        <w:tc>
          <w:tcPr>
            <w:tcW w:w="5933" w:type="dxa"/>
          </w:tcPr>
          <w:p w:rsidR="00EE11DE" w:rsidRPr="00EE11DE" w:rsidRDefault="00EE11DE" w:rsidP="00EE11DE">
            <w:pPr>
              <w:tabs>
                <w:tab w:val="left" w:pos="3750"/>
              </w:tabs>
              <w:jc w:val="both"/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>Повышение эффективности информационной работы по разъяснению гражданам ответственности за нар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>у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>шение законодательства в вопросах пропаганды нарк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>о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>тиков и их незаконного оборота, участия граждан в д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>е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>ятельности преступных групп и преступных сообществ (преступных организаций), связанной с незаконным оборотом наркотиков</w:t>
            </w:r>
          </w:p>
        </w:tc>
        <w:tc>
          <w:tcPr>
            <w:tcW w:w="5386" w:type="dxa"/>
            <w:vAlign w:val="center"/>
          </w:tcPr>
          <w:p w:rsidR="00EE11DE" w:rsidRPr="00EE11DE" w:rsidRDefault="00EE11DE" w:rsidP="00EE11DE">
            <w:pPr>
              <w:tabs>
                <w:tab w:val="left" w:pos="3750"/>
              </w:tabs>
              <w:jc w:val="center"/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 xml:space="preserve">АНК </w:t>
            </w:r>
            <w:proofErr w:type="spellStart"/>
            <w:r w:rsidRPr="00EE11DE">
              <w:rPr>
                <w:rFonts w:eastAsia="Courier New" w:cs="Courier New"/>
                <w:color w:val="000000"/>
                <w:lang w:eastAsia="en-US"/>
              </w:rPr>
              <w:t>Поспелихинского</w:t>
            </w:r>
            <w:proofErr w:type="spellEnd"/>
            <w:r w:rsidRPr="00EE11DE">
              <w:rPr>
                <w:rFonts w:eastAsia="Courier New" w:cs="Courier New"/>
                <w:color w:val="000000"/>
                <w:lang w:eastAsia="en-US"/>
              </w:rPr>
              <w:t xml:space="preserve"> района</w:t>
            </w:r>
          </w:p>
        </w:tc>
        <w:tc>
          <w:tcPr>
            <w:tcW w:w="2771" w:type="dxa"/>
            <w:vAlign w:val="center"/>
          </w:tcPr>
          <w:p w:rsidR="00EE11DE" w:rsidRPr="00EE11DE" w:rsidRDefault="00EE11DE" w:rsidP="00EE11DE">
            <w:pPr>
              <w:jc w:val="center"/>
              <w:rPr>
                <w:rFonts w:eastAsia="Courier New" w:cs="Courier New"/>
                <w:color w:val="000000"/>
                <w:sz w:val="28"/>
                <w:szCs w:val="2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>2022-2030 годы</w:t>
            </w:r>
          </w:p>
        </w:tc>
      </w:tr>
      <w:tr w:rsidR="00EE11DE" w:rsidRPr="00EE11DE" w:rsidTr="001F5393">
        <w:trPr>
          <w:trHeight w:val="187"/>
        </w:trPr>
        <w:tc>
          <w:tcPr>
            <w:tcW w:w="696" w:type="dxa"/>
            <w:vAlign w:val="center"/>
          </w:tcPr>
          <w:p w:rsidR="00EE11DE" w:rsidRPr="00EE11DE" w:rsidRDefault="00EE11DE" w:rsidP="00EE11DE">
            <w:pPr>
              <w:tabs>
                <w:tab w:val="left" w:pos="3750"/>
              </w:tabs>
              <w:jc w:val="center"/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>4.2.</w:t>
            </w:r>
          </w:p>
        </w:tc>
        <w:tc>
          <w:tcPr>
            <w:tcW w:w="5933" w:type="dxa"/>
          </w:tcPr>
          <w:p w:rsidR="00EE11DE" w:rsidRPr="00EE11DE" w:rsidRDefault="00EE11DE" w:rsidP="00EE11DE">
            <w:pPr>
              <w:tabs>
                <w:tab w:val="left" w:pos="3750"/>
              </w:tabs>
              <w:contextualSpacing/>
              <w:jc w:val="both"/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>Проведение антинаркотических профилактических операций с использованием современных средств ко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>н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>троля по выявлению и пресечению незаконного обор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>о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 xml:space="preserve">та наркотиков, </w:t>
            </w:r>
            <w:proofErr w:type="gramStart"/>
            <w:r w:rsidRPr="00EE11DE">
              <w:rPr>
                <w:rFonts w:eastAsia="Courier New" w:cs="Courier New"/>
                <w:color w:val="000000"/>
                <w:lang w:eastAsia="en-US"/>
              </w:rPr>
              <w:t>проводимые</w:t>
            </w:r>
            <w:proofErr w:type="gramEnd"/>
            <w:r w:rsidRPr="00EE11DE">
              <w:rPr>
                <w:rFonts w:eastAsia="Courier New" w:cs="Courier New"/>
                <w:color w:val="000000"/>
                <w:lang w:eastAsia="en-US"/>
              </w:rPr>
              <w:t>, в том числе, во взаим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>о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>действии с заинтересованными ведомствами</w:t>
            </w:r>
          </w:p>
        </w:tc>
        <w:tc>
          <w:tcPr>
            <w:tcW w:w="5386" w:type="dxa"/>
            <w:vAlign w:val="center"/>
          </w:tcPr>
          <w:p w:rsidR="00EE11DE" w:rsidRPr="00EE11DE" w:rsidRDefault="00EE11DE" w:rsidP="00EE11DE">
            <w:pPr>
              <w:tabs>
                <w:tab w:val="left" w:pos="3750"/>
              </w:tabs>
              <w:jc w:val="center"/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>МО МВД «</w:t>
            </w:r>
            <w:proofErr w:type="spellStart"/>
            <w:r w:rsidRPr="00EE11DE">
              <w:rPr>
                <w:rFonts w:eastAsia="Courier New" w:cs="Courier New"/>
                <w:color w:val="000000"/>
                <w:lang w:eastAsia="en-US"/>
              </w:rPr>
              <w:t>Поспелихинский</w:t>
            </w:r>
            <w:proofErr w:type="spellEnd"/>
            <w:r w:rsidRPr="00EE11DE">
              <w:rPr>
                <w:rFonts w:eastAsia="Courier New" w:cs="Courier New"/>
                <w:color w:val="000000"/>
                <w:lang w:eastAsia="en-US"/>
              </w:rPr>
              <w:t>»</w:t>
            </w:r>
          </w:p>
        </w:tc>
        <w:tc>
          <w:tcPr>
            <w:tcW w:w="2771" w:type="dxa"/>
            <w:vAlign w:val="center"/>
          </w:tcPr>
          <w:p w:rsidR="00EE11DE" w:rsidRPr="00EE11DE" w:rsidRDefault="00EE11DE" w:rsidP="00EE11DE">
            <w:pPr>
              <w:jc w:val="center"/>
              <w:rPr>
                <w:rFonts w:eastAsia="Courier New" w:cs="Courier New"/>
                <w:color w:val="000000"/>
                <w:sz w:val="28"/>
                <w:szCs w:val="2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>2022-2030 годы</w:t>
            </w:r>
          </w:p>
        </w:tc>
      </w:tr>
      <w:tr w:rsidR="00EE11DE" w:rsidRPr="00EE11DE" w:rsidTr="001F5393">
        <w:trPr>
          <w:trHeight w:val="153"/>
        </w:trPr>
        <w:tc>
          <w:tcPr>
            <w:tcW w:w="696" w:type="dxa"/>
            <w:vAlign w:val="center"/>
          </w:tcPr>
          <w:p w:rsidR="00EE11DE" w:rsidRPr="00EE11DE" w:rsidRDefault="00EE11DE" w:rsidP="00EE11DE">
            <w:pPr>
              <w:tabs>
                <w:tab w:val="left" w:pos="3750"/>
              </w:tabs>
              <w:jc w:val="center"/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>4.3.</w:t>
            </w:r>
          </w:p>
        </w:tc>
        <w:tc>
          <w:tcPr>
            <w:tcW w:w="5933" w:type="dxa"/>
          </w:tcPr>
          <w:p w:rsidR="00EE11DE" w:rsidRPr="00EE11DE" w:rsidRDefault="00EE11DE" w:rsidP="00EE11DE">
            <w:pPr>
              <w:tabs>
                <w:tab w:val="left" w:pos="3750"/>
              </w:tabs>
              <w:contextualSpacing/>
              <w:jc w:val="both"/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>Проведение рейдовой работы в местах скопления м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>о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>лодежи, в местах проведения культурно-досуговых м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>е</w:t>
            </w:r>
            <w:r w:rsidRPr="00EE11DE">
              <w:rPr>
                <w:rFonts w:eastAsia="Courier New" w:cs="Courier New"/>
                <w:color w:val="000000"/>
                <w:lang w:eastAsia="en-US"/>
              </w:rPr>
              <w:t>роприятий по выявлению пресечению незаконного оборота наркотиков</w:t>
            </w:r>
          </w:p>
        </w:tc>
        <w:tc>
          <w:tcPr>
            <w:tcW w:w="5386" w:type="dxa"/>
            <w:vAlign w:val="center"/>
          </w:tcPr>
          <w:p w:rsidR="00EE11DE" w:rsidRPr="00EE11DE" w:rsidRDefault="00EE11DE" w:rsidP="00EE11DE">
            <w:pPr>
              <w:tabs>
                <w:tab w:val="left" w:pos="3750"/>
              </w:tabs>
              <w:jc w:val="center"/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 xml:space="preserve">АНК </w:t>
            </w:r>
            <w:proofErr w:type="spellStart"/>
            <w:r w:rsidRPr="00EE11DE">
              <w:rPr>
                <w:rFonts w:eastAsia="Courier New" w:cs="Courier New"/>
                <w:color w:val="000000"/>
                <w:lang w:eastAsia="en-US"/>
              </w:rPr>
              <w:t>Поспелихинского</w:t>
            </w:r>
            <w:proofErr w:type="spellEnd"/>
            <w:r w:rsidRPr="00EE11DE">
              <w:rPr>
                <w:rFonts w:eastAsia="Courier New" w:cs="Courier New"/>
                <w:color w:val="000000"/>
                <w:lang w:eastAsia="en-US"/>
              </w:rPr>
              <w:t xml:space="preserve"> района,</w:t>
            </w:r>
          </w:p>
          <w:p w:rsidR="00EE11DE" w:rsidRPr="00EE11DE" w:rsidRDefault="00EE11DE" w:rsidP="00EE11DE">
            <w:pPr>
              <w:tabs>
                <w:tab w:val="left" w:pos="3750"/>
              </w:tabs>
              <w:jc w:val="center"/>
              <w:rPr>
                <w:rFonts w:eastAsia="Courier New" w:cs="Courier New"/>
                <w:color w:val="00000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>МО МВД «</w:t>
            </w:r>
            <w:proofErr w:type="spellStart"/>
            <w:r w:rsidRPr="00EE11DE">
              <w:rPr>
                <w:rFonts w:eastAsia="Courier New" w:cs="Courier New"/>
                <w:color w:val="000000"/>
                <w:lang w:eastAsia="en-US"/>
              </w:rPr>
              <w:t>Поспелихинский</w:t>
            </w:r>
            <w:proofErr w:type="spellEnd"/>
            <w:r w:rsidRPr="00EE11DE">
              <w:rPr>
                <w:rFonts w:eastAsia="Courier New" w:cs="Courier New"/>
                <w:color w:val="000000"/>
                <w:lang w:eastAsia="en-US"/>
              </w:rPr>
              <w:t>»</w:t>
            </w:r>
          </w:p>
        </w:tc>
        <w:tc>
          <w:tcPr>
            <w:tcW w:w="2771" w:type="dxa"/>
            <w:vAlign w:val="center"/>
          </w:tcPr>
          <w:p w:rsidR="00EE11DE" w:rsidRPr="00EE11DE" w:rsidRDefault="00EE11DE" w:rsidP="00EE11DE">
            <w:pPr>
              <w:jc w:val="center"/>
              <w:rPr>
                <w:rFonts w:eastAsia="Courier New" w:cs="Courier New"/>
                <w:color w:val="000000"/>
                <w:sz w:val="28"/>
                <w:szCs w:val="20"/>
                <w:lang w:eastAsia="en-US"/>
              </w:rPr>
            </w:pPr>
            <w:r w:rsidRPr="00EE11DE">
              <w:rPr>
                <w:rFonts w:eastAsia="Courier New" w:cs="Courier New"/>
                <w:color w:val="000000"/>
                <w:lang w:eastAsia="en-US"/>
              </w:rPr>
              <w:t>2022-2030 годы</w:t>
            </w:r>
          </w:p>
        </w:tc>
      </w:tr>
    </w:tbl>
    <w:p w:rsidR="00EE11DE" w:rsidRPr="00EE11DE" w:rsidRDefault="00EE11DE" w:rsidP="00EE11DE">
      <w:pPr>
        <w:ind w:firstLine="709"/>
        <w:jc w:val="center"/>
        <w:rPr>
          <w:rFonts w:eastAsia="Courier New" w:cs="Courier New"/>
          <w:color w:val="000000"/>
          <w:sz w:val="28"/>
          <w:szCs w:val="20"/>
          <w:lang w:eastAsia="en-US"/>
        </w:rPr>
      </w:pPr>
    </w:p>
    <w:p w:rsidR="00EE11DE" w:rsidRDefault="00EE11DE">
      <w:pPr>
        <w:spacing w:after="200" w:line="276" w:lineRule="auto"/>
        <w:rPr>
          <w:b/>
          <w:sz w:val="28"/>
          <w:szCs w:val="28"/>
        </w:rPr>
        <w:sectPr w:rsidR="00EE11DE" w:rsidSect="00EE11DE">
          <w:pgSz w:w="16838" w:h="11906" w:orient="landscape"/>
          <w:pgMar w:top="1701" w:right="1134" w:bottom="850" w:left="851" w:header="708" w:footer="708" w:gutter="0"/>
          <w:cols w:space="708"/>
          <w:docGrid w:linePitch="360"/>
        </w:sectPr>
      </w:pPr>
    </w:p>
    <w:p w:rsidR="001F5393" w:rsidRPr="001F5393" w:rsidRDefault="001F5393" w:rsidP="001F5393">
      <w:pPr>
        <w:jc w:val="center"/>
        <w:rPr>
          <w:sz w:val="28"/>
          <w:szCs w:val="20"/>
        </w:rPr>
      </w:pPr>
      <w:r w:rsidRPr="001F5393">
        <w:rPr>
          <w:sz w:val="28"/>
          <w:szCs w:val="20"/>
        </w:rPr>
        <w:lastRenderedPageBreak/>
        <w:t>АДМИНИСТРАЦИЯ ПОСПЕЛИХИНСКОГО РАЙОНА</w:t>
      </w:r>
    </w:p>
    <w:p w:rsidR="001F5393" w:rsidRPr="001F5393" w:rsidRDefault="001F5393" w:rsidP="001F5393">
      <w:pPr>
        <w:jc w:val="center"/>
        <w:rPr>
          <w:sz w:val="28"/>
          <w:szCs w:val="20"/>
        </w:rPr>
      </w:pPr>
      <w:r w:rsidRPr="001F5393">
        <w:rPr>
          <w:sz w:val="28"/>
          <w:szCs w:val="20"/>
        </w:rPr>
        <w:t>АЛТАЙСКОГО КРАЯ</w:t>
      </w:r>
    </w:p>
    <w:p w:rsidR="001F5393" w:rsidRPr="001F5393" w:rsidRDefault="001F5393" w:rsidP="001F5393">
      <w:pPr>
        <w:jc w:val="center"/>
        <w:rPr>
          <w:sz w:val="28"/>
          <w:szCs w:val="20"/>
        </w:rPr>
      </w:pPr>
    </w:p>
    <w:p w:rsidR="001F5393" w:rsidRPr="001F5393" w:rsidRDefault="001F5393" w:rsidP="001F5393">
      <w:pPr>
        <w:jc w:val="center"/>
        <w:rPr>
          <w:sz w:val="28"/>
          <w:szCs w:val="20"/>
        </w:rPr>
      </w:pPr>
    </w:p>
    <w:p w:rsidR="001F5393" w:rsidRPr="001F5393" w:rsidRDefault="001F5393" w:rsidP="001F5393">
      <w:pPr>
        <w:jc w:val="center"/>
        <w:rPr>
          <w:sz w:val="28"/>
          <w:szCs w:val="20"/>
        </w:rPr>
      </w:pPr>
      <w:r w:rsidRPr="001F5393">
        <w:rPr>
          <w:sz w:val="28"/>
          <w:szCs w:val="20"/>
        </w:rPr>
        <w:t>ПОСТАНОВЛЕНИЕ</w:t>
      </w:r>
    </w:p>
    <w:p w:rsidR="001F5393" w:rsidRPr="001F5393" w:rsidRDefault="001F5393" w:rsidP="001F5393">
      <w:pPr>
        <w:rPr>
          <w:sz w:val="28"/>
          <w:szCs w:val="20"/>
        </w:rPr>
      </w:pPr>
    </w:p>
    <w:p w:rsidR="001F5393" w:rsidRPr="001F5393" w:rsidRDefault="001F5393" w:rsidP="001F5393">
      <w:pPr>
        <w:rPr>
          <w:sz w:val="28"/>
          <w:szCs w:val="20"/>
        </w:rPr>
      </w:pPr>
    </w:p>
    <w:p w:rsidR="001F5393" w:rsidRPr="001F5393" w:rsidRDefault="001F5393" w:rsidP="001F5393">
      <w:pPr>
        <w:keepNext/>
        <w:outlineLvl w:val="0"/>
        <w:rPr>
          <w:sz w:val="28"/>
          <w:szCs w:val="20"/>
        </w:rPr>
      </w:pPr>
      <w:r w:rsidRPr="001F5393">
        <w:rPr>
          <w:sz w:val="28"/>
          <w:szCs w:val="20"/>
        </w:rPr>
        <w:t>28.07.2022                                                                                                     № 346</w:t>
      </w:r>
    </w:p>
    <w:p w:rsidR="001F5393" w:rsidRPr="001F5393" w:rsidRDefault="001F5393" w:rsidP="001F5393">
      <w:pPr>
        <w:jc w:val="center"/>
        <w:rPr>
          <w:sz w:val="28"/>
          <w:szCs w:val="28"/>
        </w:rPr>
      </w:pPr>
      <w:proofErr w:type="gramStart"/>
      <w:r w:rsidRPr="001F5393">
        <w:rPr>
          <w:sz w:val="28"/>
          <w:szCs w:val="28"/>
        </w:rPr>
        <w:t>с</w:t>
      </w:r>
      <w:proofErr w:type="gramEnd"/>
      <w:r w:rsidRPr="001F5393">
        <w:rPr>
          <w:sz w:val="28"/>
          <w:szCs w:val="28"/>
        </w:rPr>
        <w:t>. Поспелиха</w:t>
      </w:r>
    </w:p>
    <w:p w:rsidR="001F5393" w:rsidRPr="001F5393" w:rsidRDefault="001F5393" w:rsidP="001F5393">
      <w:pPr>
        <w:rPr>
          <w:sz w:val="28"/>
          <w:szCs w:val="28"/>
        </w:rPr>
      </w:pPr>
    </w:p>
    <w:p w:rsidR="001F5393" w:rsidRPr="001F5393" w:rsidRDefault="001F5393" w:rsidP="001F5393">
      <w:pPr>
        <w:rPr>
          <w:sz w:val="28"/>
          <w:szCs w:val="28"/>
        </w:rPr>
      </w:pPr>
    </w:p>
    <w:p w:rsidR="001F5393" w:rsidRPr="001F5393" w:rsidRDefault="001F5393" w:rsidP="001F5393">
      <w:pPr>
        <w:tabs>
          <w:tab w:val="left" w:pos="4680"/>
          <w:tab w:val="left" w:pos="4860"/>
        </w:tabs>
        <w:ind w:right="4820"/>
        <w:jc w:val="both"/>
        <w:rPr>
          <w:sz w:val="28"/>
          <w:szCs w:val="20"/>
        </w:rPr>
      </w:pPr>
      <w:r w:rsidRPr="001F5393">
        <w:rPr>
          <w:sz w:val="28"/>
          <w:szCs w:val="28"/>
        </w:rPr>
        <w:t>Об утверждении Положения о Ед</w:t>
      </w:r>
      <w:r w:rsidRPr="001F5393">
        <w:rPr>
          <w:sz w:val="28"/>
          <w:szCs w:val="28"/>
        </w:rPr>
        <w:t>и</w:t>
      </w:r>
      <w:r w:rsidRPr="001F5393">
        <w:rPr>
          <w:sz w:val="28"/>
          <w:szCs w:val="28"/>
        </w:rPr>
        <w:t>ной комиссии по осуществлению з</w:t>
      </w:r>
      <w:r w:rsidRPr="001F5393">
        <w:rPr>
          <w:sz w:val="28"/>
          <w:szCs w:val="28"/>
        </w:rPr>
        <w:t>а</w:t>
      </w:r>
      <w:r w:rsidRPr="001F5393">
        <w:rPr>
          <w:sz w:val="28"/>
          <w:szCs w:val="28"/>
        </w:rPr>
        <w:t xml:space="preserve">купок для нужд Администрации </w:t>
      </w:r>
      <w:proofErr w:type="spellStart"/>
      <w:r w:rsidRPr="001F5393">
        <w:rPr>
          <w:sz w:val="28"/>
          <w:szCs w:val="28"/>
        </w:rPr>
        <w:t>П</w:t>
      </w:r>
      <w:r w:rsidRPr="001F5393">
        <w:rPr>
          <w:sz w:val="28"/>
          <w:szCs w:val="28"/>
        </w:rPr>
        <w:t>о</w:t>
      </w:r>
      <w:r w:rsidRPr="001F5393">
        <w:rPr>
          <w:sz w:val="28"/>
          <w:szCs w:val="28"/>
        </w:rPr>
        <w:t>спелихинского</w:t>
      </w:r>
      <w:proofErr w:type="spellEnd"/>
      <w:r w:rsidRPr="001F5393">
        <w:rPr>
          <w:sz w:val="28"/>
          <w:szCs w:val="28"/>
        </w:rPr>
        <w:t xml:space="preserve"> района Алтайского края </w:t>
      </w:r>
    </w:p>
    <w:p w:rsidR="001F5393" w:rsidRPr="001F5393" w:rsidRDefault="001F5393" w:rsidP="001F5393">
      <w:pPr>
        <w:ind w:firstLine="567"/>
        <w:rPr>
          <w:sz w:val="28"/>
          <w:szCs w:val="28"/>
        </w:rPr>
      </w:pPr>
      <w:r w:rsidRPr="001F5393">
        <w:rPr>
          <w:sz w:val="28"/>
          <w:szCs w:val="28"/>
        </w:rPr>
        <w:t xml:space="preserve">     </w:t>
      </w:r>
    </w:p>
    <w:p w:rsidR="001F5393" w:rsidRPr="001F5393" w:rsidRDefault="001F5393" w:rsidP="001F5393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</w:p>
    <w:p w:rsidR="001F5393" w:rsidRPr="001F5393" w:rsidRDefault="001F5393" w:rsidP="001F53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5393">
        <w:rPr>
          <w:sz w:val="28"/>
          <w:szCs w:val="28"/>
        </w:rPr>
        <w:t xml:space="preserve">В соответствии со </w:t>
      </w:r>
      <w:hyperlink r:id="rId13" w:history="1">
        <w:r w:rsidRPr="001F5393">
          <w:rPr>
            <w:sz w:val="28"/>
            <w:szCs w:val="28"/>
          </w:rPr>
          <w:t>статьей 3</w:t>
        </w:r>
      </w:hyperlink>
      <w:r w:rsidRPr="001F5393">
        <w:rPr>
          <w:sz w:val="28"/>
          <w:szCs w:val="28"/>
        </w:rPr>
        <w:t xml:space="preserve">9 Федерального закона от 5 апреля </w:t>
      </w:r>
      <w:smartTag w:uri="urn:schemas-microsoft-com:office:smarttags" w:element="metricconverter">
        <w:smartTagPr>
          <w:attr w:name="ProductID" w:val="2013 г"/>
        </w:smartTagPr>
        <w:r w:rsidRPr="001F5393">
          <w:rPr>
            <w:sz w:val="28"/>
            <w:szCs w:val="28"/>
          </w:rPr>
          <w:t>2013 г</w:t>
        </w:r>
      </w:smartTag>
      <w:r w:rsidRPr="001F5393">
        <w:rPr>
          <w:sz w:val="28"/>
          <w:szCs w:val="28"/>
        </w:rPr>
        <w:t>. N 44-ФЗ "О контрактной системе в сфере закупок товаров, работ, услуг для обеспечения государственных и муниципальных нужд", ПОСТАНОВЛЯЮ:</w:t>
      </w:r>
    </w:p>
    <w:p w:rsidR="001F5393" w:rsidRPr="001F5393" w:rsidRDefault="001F5393" w:rsidP="001F53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5393">
        <w:rPr>
          <w:sz w:val="28"/>
          <w:szCs w:val="28"/>
        </w:rPr>
        <w:t>1. Утвердить Положение о Единой комиссии по осуществлению зак</w:t>
      </w:r>
      <w:r w:rsidRPr="001F5393">
        <w:rPr>
          <w:sz w:val="28"/>
          <w:szCs w:val="28"/>
        </w:rPr>
        <w:t>у</w:t>
      </w:r>
      <w:r w:rsidRPr="001F5393">
        <w:rPr>
          <w:sz w:val="28"/>
          <w:szCs w:val="28"/>
        </w:rPr>
        <w:t xml:space="preserve">пок для нужд Администрации </w:t>
      </w:r>
      <w:proofErr w:type="spellStart"/>
      <w:r w:rsidRPr="001F5393">
        <w:rPr>
          <w:sz w:val="28"/>
          <w:szCs w:val="28"/>
        </w:rPr>
        <w:t>Поспелихинского</w:t>
      </w:r>
      <w:proofErr w:type="spellEnd"/>
      <w:r w:rsidRPr="001F5393">
        <w:rPr>
          <w:sz w:val="28"/>
          <w:szCs w:val="28"/>
        </w:rPr>
        <w:t xml:space="preserve"> района Алтайского края (прилагается).</w:t>
      </w:r>
    </w:p>
    <w:p w:rsidR="001F5393" w:rsidRPr="001F5393" w:rsidRDefault="001F5393" w:rsidP="001F53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5393">
        <w:rPr>
          <w:sz w:val="28"/>
          <w:szCs w:val="28"/>
        </w:rPr>
        <w:t xml:space="preserve">2.  Отменить п.2 постановления Администрации района от 04.03.2014 №185 «О </w:t>
      </w:r>
      <w:r w:rsidRPr="001F5393">
        <w:rPr>
          <w:rFonts w:ascii="Arial" w:hAnsi="Arial" w:cs="Arial"/>
          <w:sz w:val="28"/>
          <w:szCs w:val="28"/>
        </w:rPr>
        <w:t xml:space="preserve"> </w:t>
      </w:r>
      <w:r w:rsidRPr="001F5393">
        <w:rPr>
          <w:sz w:val="28"/>
          <w:szCs w:val="28"/>
        </w:rPr>
        <w:t xml:space="preserve">создании  единой комиссии по осуществлению закупок для нужд Администрации </w:t>
      </w:r>
      <w:proofErr w:type="spellStart"/>
      <w:r w:rsidRPr="001F5393">
        <w:rPr>
          <w:sz w:val="28"/>
          <w:szCs w:val="28"/>
        </w:rPr>
        <w:t>Поспелихинского</w:t>
      </w:r>
      <w:proofErr w:type="spellEnd"/>
      <w:r w:rsidRPr="001F5393">
        <w:rPr>
          <w:sz w:val="28"/>
          <w:szCs w:val="28"/>
        </w:rPr>
        <w:t xml:space="preserve"> района Алтайского края».</w:t>
      </w:r>
    </w:p>
    <w:p w:rsidR="001F5393" w:rsidRPr="001F5393" w:rsidRDefault="001F5393" w:rsidP="001F53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5393">
        <w:rPr>
          <w:sz w:val="28"/>
          <w:szCs w:val="28"/>
        </w:rPr>
        <w:t xml:space="preserve">3. </w:t>
      </w:r>
      <w:proofErr w:type="gramStart"/>
      <w:r w:rsidRPr="001F5393">
        <w:rPr>
          <w:sz w:val="28"/>
          <w:szCs w:val="28"/>
        </w:rPr>
        <w:t>Контроль за</w:t>
      </w:r>
      <w:proofErr w:type="gramEnd"/>
      <w:r w:rsidRPr="001F5393">
        <w:rPr>
          <w:sz w:val="28"/>
          <w:szCs w:val="28"/>
        </w:rPr>
        <w:t xml:space="preserve"> исполнением постановления оставляю за собой.</w:t>
      </w:r>
    </w:p>
    <w:p w:rsidR="001F5393" w:rsidRPr="001F5393" w:rsidRDefault="001F5393" w:rsidP="001F53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F5393" w:rsidRPr="001F5393" w:rsidRDefault="001F5393" w:rsidP="001F5393">
      <w:pPr>
        <w:ind w:firstLine="567"/>
        <w:rPr>
          <w:sz w:val="28"/>
          <w:szCs w:val="28"/>
        </w:rPr>
      </w:pPr>
    </w:p>
    <w:p w:rsidR="001F5393" w:rsidRPr="001F5393" w:rsidRDefault="001F5393" w:rsidP="001F5393">
      <w:pPr>
        <w:jc w:val="both"/>
        <w:rPr>
          <w:sz w:val="28"/>
          <w:szCs w:val="28"/>
        </w:rPr>
      </w:pPr>
      <w:r w:rsidRPr="001F5393">
        <w:rPr>
          <w:sz w:val="28"/>
          <w:szCs w:val="28"/>
        </w:rPr>
        <w:t xml:space="preserve">Заместитель главы Администрации </w:t>
      </w:r>
    </w:p>
    <w:p w:rsidR="001F5393" w:rsidRPr="001F5393" w:rsidRDefault="001F5393" w:rsidP="001F5393">
      <w:pPr>
        <w:jc w:val="both"/>
        <w:rPr>
          <w:sz w:val="28"/>
          <w:szCs w:val="28"/>
        </w:rPr>
      </w:pPr>
      <w:r w:rsidRPr="001F5393">
        <w:rPr>
          <w:sz w:val="28"/>
          <w:szCs w:val="28"/>
        </w:rPr>
        <w:t xml:space="preserve">района по социальным вопросам               </w:t>
      </w:r>
      <w:r w:rsidRPr="001F5393">
        <w:rPr>
          <w:sz w:val="28"/>
          <w:szCs w:val="28"/>
        </w:rPr>
        <w:tab/>
      </w:r>
      <w:r w:rsidRPr="001F5393">
        <w:rPr>
          <w:sz w:val="28"/>
          <w:szCs w:val="28"/>
        </w:rPr>
        <w:tab/>
      </w:r>
      <w:r w:rsidRPr="001F5393">
        <w:rPr>
          <w:sz w:val="28"/>
          <w:szCs w:val="28"/>
        </w:rPr>
        <w:tab/>
        <w:t xml:space="preserve">С.А. Гаращенко                                                               </w:t>
      </w:r>
    </w:p>
    <w:p w:rsidR="001F5393" w:rsidRPr="001F5393" w:rsidRDefault="001F5393" w:rsidP="001F5393">
      <w:pPr>
        <w:ind w:right="-185" w:firstLine="567"/>
        <w:rPr>
          <w:sz w:val="28"/>
          <w:szCs w:val="28"/>
        </w:rPr>
      </w:pPr>
    </w:p>
    <w:p w:rsidR="001F5393" w:rsidRPr="001F5393" w:rsidRDefault="001F5393" w:rsidP="001F5393">
      <w:pPr>
        <w:ind w:right="-185" w:firstLine="567"/>
        <w:rPr>
          <w:sz w:val="28"/>
          <w:szCs w:val="28"/>
        </w:rPr>
      </w:pPr>
    </w:p>
    <w:p w:rsidR="001F5393" w:rsidRPr="001F5393" w:rsidRDefault="001F5393" w:rsidP="001F5393">
      <w:pPr>
        <w:ind w:right="-185" w:firstLine="567"/>
        <w:rPr>
          <w:sz w:val="28"/>
          <w:szCs w:val="28"/>
        </w:rPr>
      </w:pPr>
    </w:p>
    <w:p w:rsidR="001F5393" w:rsidRPr="001F5393" w:rsidRDefault="001F5393" w:rsidP="001F5393">
      <w:pPr>
        <w:ind w:right="-185"/>
        <w:rPr>
          <w:sz w:val="28"/>
          <w:szCs w:val="28"/>
        </w:rPr>
      </w:pPr>
    </w:p>
    <w:p w:rsidR="001F5393" w:rsidRPr="001F5393" w:rsidRDefault="001F5393" w:rsidP="001F5393">
      <w:pPr>
        <w:rPr>
          <w:sz w:val="28"/>
          <w:szCs w:val="28"/>
        </w:rPr>
      </w:pPr>
    </w:p>
    <w:p w:rsidR="001F5393" w:rsidRPr="001F5393" w:rsidRDefault="001F5393" w:rsidP="001F5393">
      <w:pPr>
        <w:rPr>
          <w:sz w:val="28"/>
          <w:szCs w:val="28"/>
        </w:rPr>
      </w:pPr>
      <w:r w:rsidRPr="001F5393">
        <w:rPr>
          <w:sz w:val="28"/>
          <w:szCs w:val="28"/>
        </w:rPr>
        <w:br w:type="page"/>
      </w:r>
    </w:p>
    <w:p w:rsidR="001F5393" w:rsidRPr="001F5393" w:rsidRDefault="001F5393" w:rsidP="001F5393">
      <w:pPr>
        <w:ind w:left="5670"/>
        <w:rPr>
          <w:sz w:val="28"/>
          <w:szCs w:val="28"/>
        </w:rPr>
      </w:pPr>
      <w:r w:rsidRPr="001F5393">
        <w:rPr>
          <w:sz w:val="28"/>
          <w:szCs w:val="28"/>
        </w:rPr>
        <w:lastRenderedPageBreak/>
        <w:t xml:space="preserve">Приложение  </w:t>
      </w:r>
    </w:p>
    <w:p w:rsidR="001F5393" w:rsidRPr="001F5393" w:rsidRDefault="001F5393" w:rsidP="001F5393">
      <w:pPr>
        <w:ind w:left="5670"/>
        <w:rPr>
          <w:sz w:val="28"/>
          <w:szCs w:val="28"/>
        </w:rPr>
      </w:pPr>
      <w:r w:rsidRPr="001F5393">
        <w:rPr>
          <w:sz w:val="28"/>
          <w:szCs w:val="28"/>
        </w:rPr>
        <w:t>к постановлению Админ</w:t>
      </w:r>
      <w:r w:rsidRPr="001F5393">
        <w:rPr>
          <w:sz w:val="28"/>
          <w:szCs w:val="28"/>
        </w:rPr>
        <w:t>и</w:t>
      </w:r>
      <w:r w:rsidRPr="001F5393">
        <w:rPr>
          <w:sz w:val="28"/>
          <w:szCs w:val="28"/>
        </w:rPr>
        <w:t>страции района</w:t>
      </w:r>
    </w:p>
    <w:p w:rsidR="001F5393" w:rsidRPr="001F5393" w:rsidRDefault="001F5393" w:rsidP="001F5393">
      <w:pPr>
        <w:ind w:left="5670"/>
        <w:rPr>
          <w:sz w:val="28"/>
          <w:szCs w:val="28"/>
        </w:rPr>
      </w:pPr>
      <w:r w:rsidRPr="001F5393">
        <w:rPr>
          <w:sz w:val="28"/>
          <w:szCs w:val="28"/>
        </w:rPr>
        <w:t>от 28.07.2022 № 346</w:t>
      </w:r>
    </w:p>
    <w:p w:rsidR="001F5393" w:rsidRPr="001F5393" w:rsidRDefault="001F5393" w:rsidP="001F5393">
      <w:pPr>
        <w:rPr>
          <w:sz w:val="28"/>
          <w:szCs w:val="28"/>
        </w:rPr>
      </w:pPr>
      <w:r w:rsidRPr="001F5393">
        <w:rPr>
          <w:sz w:val="28"/>
          <w:szCs w:val="28"/>
        </w:rPr>
        <w:t xml:space="preserve">                                                                                         </w:t>
      </w:r>
    </w:p>
    <w:p w:rsidR="001F5393" w:rsidRPr="001F5393" w:rsidRDefault="001F5393" w:rsidP="001F5393">
      <w:pPr>
        <w:rPr>
          <w:sz w:val="28"/>
          <w:szCs w:val="28"/>
        </w:rPr>
      </w:pPr>
    </w:p>
    <w:p w:rsidR="001F5393" w:rsidRPr="001F5393" w:rsidRDefault="001F5393" w:rsidP="001F5393">
      <w:pPr>
        <w:keepNext/>
        <w:jc w:val="center"/>
        <w:outlineLvl w:val="0"/>
        <w:rPr>
          <w:b/>
          <w:sz w:val="28"/>
          <w:szCs w:val="20"/>
        </w:rPr>
      </w:pPr>
      <w:r w:rsidRPr="001F5393">
        <w:rPr>
          <w:b/>
          <w:sz w:val="28"/>
          <w:szCs w:val="20"/>
        </w:rPr>
        <w:t>Положение</w:t>
      </w:r>
      <w:r w:rsidRPr="001F5393">
        <w:rPr>
          <w:b/>
          <w:sz w:val="28"/>
          <w:szCs w:val="20"/>
        </w:rPr>
        <w:br/>
        <w:t xml:space="preserve">о Единой комиссии по осуществлению закупок для нужд Администрации </w:t>
      </w:r>
      <w:proofErr w:type="spellStart"/>
      <w:r w:rsidRPr="001F5393">
        <w:rPr>
          <w:b/>
          <w:sz w:val="28"/>
          <w:szCs w:val="20"/>
        </w:rPr>
        <w:t>Поспелихинского</w:t>
      </w:r>
      <w:proofErr w:type="spellEnd"/>
      <w:r w:rsidRPr="001F5393">
        <w:rPr>
          <w:b/>
          <w:sz w:val="28"/>
          <w:szCs w:val="20"/>
        </w:rPr>
        <w:t xml:space="preserve"> района Алтайского края</w:t>
      </w:r>
    </w:p>
    <w:p w:rsidR="001F5393" w:rsidRPr="001F5393" w:rsidRDefault="001F5393" w:rsidP="001F5393">
      <w:pPr>
        <w:keepNext/>
        <w:jc w:val="center"/>
        <w:outlineLvl w:val="0"/>
        <w:rPr>
          <w:sz w:val="28"/>
          <w:szCs w:val="28"/>
        </w:rPr>
      </w:pPr>
      <w:bookmarkStart w:id="0" w:name="sub_100"/>
    </w:p>
    <w:p w:rsidR="001F5393" w:rsidRPr="001F5393" w:rsidRDefault="001F5393" w:rsidP="001F5393">
      <w:pPr>
        <w:keepNext/>
        <w:numPr>
          <w:ilvl w:val="0"/>
          <w:numId w:val="12"/>
        </w:numPr>
        <w:jc w:val="center"/>
        <w:outlineLvl w:val="0"/>
        <w:rPr>
          <w:b/>
          <w:sz w:val="28"/>
          <w:szCs w:val="28"/>
        </w:rPr>
      </w:pPr>
      <w:r w:rsidRPr="001F5393">
        <w:rPr>
          <w:b/>
          <w:sz w:val="28"/>
          <w:szCs w:val="28"/>
        </w:rPr>
        <w:t>Общие положения</w:t>
      </w:r>
      <w:bookmarkEnd w:id="0"/>
    </w:p>
    <w:p w:rsidR="001F5393" w:rsidRPr="001F5393" w:rsidRDefault="001F5393" w:rsidP="001F5393">
      <w:pPr>
        <w:rPr>
          <w:sz w:val="20"/>
          <w:szCs w:val="20"/>
        </w:rPr>
      </w:pPr>
    </w:p>
    <w:p w:rsidR="001F5393" w:rsidRPr="001F5393" w:rsidRDefault="001F5393" w:rsidP="001F5393">
      <w:pPr>
        <w:ind w:firstLine="709"/>
        <w:jc w:val="both"/>
        <w:rPr>
          <w:sz w:val="28"/>
          <w:szCs w:val="28"/>
        </w:rPr>
      </w:pPr>
      <w:bookmarkStart w:id="1" w:name="sub_101"/>
      <w:r w:rsidRPr="001F5393">
        <w:rPr>
          <w:sz w:val="28"/>
          <w:szCs w:val="28"/>
        </w:rPr>
        <w:t xml:space="preserve">1.1. </w:t>
      </w:r>
      <w:proofErr w:type="gramStart"/>
      <w:r w:rsidRPr="001F5393">
        <w:rPr>
          <w:sz w:val="28"/>
          <w:szCs w:val="28"/>
        </w:rPr>
        <w:t xml:space="preserve">Настоящее Положение разработано в соответствии с требованиями </w:t>
      </w:r>
      <w:hyperlink r:id="rId14" w:history="1">
        <w:r w:rsidRPr="001F5393">
          <w:rPr>
            <w:sz w:val="28"/>
            <w:szCs w:val="28"/>
          </w:rPr>
          <w:t>статьи 39</w:t>
        </w:r>
      </w:hyperlink>
      <w:r w:rsidRPr="001F5393">
        <w:rPr>
          <w:sz w:val="28"/>
          <w:szCs w:val="28"/>
        </w:rPr>
        <w:t xml:space="preserve"> Федерального закона от 5 апреля 2013 г. N 44-ФЗ "О контрактной системе в сфере закупок товаров, работ, услуг для обеспечения госуда</w:t>
      </w:r>
      <w:r w:rsidRPr="001F5393">
        <w:rPr>
          <w:sz w:val="28"/>
          <w:szCs w:val="28"/>
        </w:rPr>
        <w:t>р</w:t>
      </w:r>
      <w:r w:rsidRPr="001F5393">
        <w:rPr>
          <w:sz w:val="28"/>
          <w:szCs w:val="28"/>
        </w:rPr>
        <w:t>ственных и муниципальных нужд" и определяет понятие, цели создания, функции, состав и порядок работы единой комиссии по осуществлению з</w:t>
      </w:r>
      <w:r w:rsidRPr="001F5393">
        <w:rPr>
          <w:sz w:val="28"/>
          <w:szCs w:val="28"/>
        </w:rPr>
        <w:t>а</w:t>
      </w:r>
      <w:r w:rsidRPr="001F5393">
        <w:rPr>
          <w:sz w:val="28"/>
          <w:szCs w:val="28"/>
        </w:rPr>
        <w:t>купок (далее по тексту - Комиссия).</w:t>
      </w:r>
      <w:proofErr w:type="gramEnd"/>
    </w:p>
    <w:p w:rsidR="001F5393" w:rsidRPr="001F5393" w:rsidRDefault="001F5393" w:rsidP="001F5393">
      <w:pPr>
        <w:ind w:firstLine="709"/>
        <w:jc w:val="both"/>
        <w:rPr>
          <w:sz w:val="28"/>
          <w:szCs w:val="28"/>
        </w:rPr>
      </w:pPr>
      <w:bookmarkStart w:id="2" w:name="sub_102"/>
      <w:bookmarkEnd w:id="1"/>
      <w:r w:rsidRPr="001F5393">
        <w:rPr>
          <w:sz w:val="28"/>
          <w:szCs w:val="28"/>
        </w:rPr>
        <w:t>1.2. Комиссия уполномочена на определение поставщиков с примен</w:t>
      </w:r>
      <w:r w:rsidRPr="001F5393">
        <w:rPr>
          <w:sz w:val="28"/>
          <w:szCs w:val="28"/>
        </w:rPr>
        <w:t>е</w:t>
      </w:r>
      <w:r w:rsidRPr="001F5393">
        <w:rPr>
          <w:sz w:val="28"/>
          <w:szCs w:val="28"/>
        </w:rPr>
        <w:t>нием всех видов конкурентных процедур, с целью заключения муниципал</w:t>
      </w:r>
      <w:r w:rsidRPr="001F5393">
        <w:rPr>
          <w:sz w:val="28"/>
          <w:szCs w:val="28"/>
        </w:rPr>
        <w:t>ь</w:t>
      </w:r>
      <w:r w:rsidRPr="001F5393">
        <w:rPr>
          <w:sz w:val="28"/>
          <w:szCs w:val="28"/>
        </w:rPr>
        <w:t xml:space="preserve">ных контрактов на поставки товаров, выполнение работ, оказание услуг для нужд Администрации </w:t>
      </w:r>
      <w:proofErr w:type="spellStart"/>
      <w:r w:rsidRPr="001F5393">
        <w:rPr>
          <w:sz w:val="28"/>
          <w:szCs w:val="28"/>
        </w:rPr>
        <w:t>Поспелихинского</w:t>
      </w:r>
      <w:proofErr w:type="spellEnd"/>
      <w:r w:rsidRPr="001F5393">
        <w:rPr>
          <w:sz w:val="28"/>
          <w:szCs w:val="28"/>
        </w:rPr>
        <w:t xml:space="preserve"> района (далее - Заказчик).</w:t>
      </w:r>
    </w:p>
    <w:p w:rsidR="001F5393" w:rsidRPr="001F5393" w:rsidRDefault="001F5393" w:rsidP="001F5393">
      <w:pPr>
        <w:ind w:firstLine="709"/>
        <w:jc w:val="both"/>
        <w:rPr>
          <w:sz w:val="28"/>
          <w:szCs w:val="28"/>
        </w:rPr>
      </w:pPr>
      <w:bookmarkStart w:id="3" w:name="sub_103"/>
      <w:bookmarkEnd w:id="2"/>
      <w:r w:rsidRPr="001F5393">
        <w:rPr>
          <w:sz w:val="28"/>
          <w:szCs w:val="28"/>
        </w:rPr>
        <w:t xml:space="preserve">1.3. </w:t>
      </w:r>
      <w:proofErr w:type="gramStart"/>
      <w:r w:rsidRPr="001F5393">
        <w:rPr>
          <w:sz w:val="28"/>
          <w:szCs w:val="28"/>
        </w:rPr>
        <w:t xml:space="preserve">Комиссия в своей деятельности руководствуется </w:t>
      </w:r>
      <w:hyperlink r:id="rId15" w:history="1">
        <w:r w:rsidRPr="001F5393">
          <w:rPr>
            <w:sz w:val="28"/>
            <w:szCs w:val="28"/>
          </w:rPr>
          <w:t>Федеральным з</w:t>
        </w:r>
        <w:r w:rsidRPr="001F5393">
          <w:rPr>
            <w:sz w:val="28"/>
            <w:szCs w:val="28"/>
          </w:rPr>
          <w:t>а</w:t>
        </w:r>
        <w:r w:rsidRPr="001F5393">
          <w:rPr>
            <w:sz w:val="28"/>
            <w:szCs w:val="28"/>
          </w:rPr>
          <w:t>коном</w:t>
        </w:r>
      </w:hyperlink>
      <w:r w:rsidRPr="001F5393">
        <w:rPr>
          <w:sz w:val="28"/>
          <w:szCs w:val="28"/>
        </w:rPr>
        <w:t xml:space="preserve"> от 5 апреля 2013 г. N 44-ФЗ "О контрактной системе в сфере закупок товаров, работ, услуг для обеспечения государственных и муниципальных нужд" (далее - Закон о контрактной системе), </w:t>
      </w:r>
      <w:hyperlink r:id="rId16" w:history="1">
        <w:r w:rsidRPr="001F5393">
          <w:rPr>
            <w:sz w:val="28"/>
            <w:szCs w:val="28"/>
          </w:rPr>
          <w:t>Гражданским кодексом</w:t>
        </w:r>
      </w:hyperlink>
      <w:r w:rsidRPr="001F5393">
        <w:rPr>
          <w:sz w:val="28"/>
          <w:szCs w:val="28"/>
        </w:rPr>
        <w:t xml:space="preserve"> Ро</w:t>
      </w:r>
      <w:r w:rsidRPr="001F5393">
        <w:rPr>
          <w:sz w:val="28"/>
          <w:szCs w:val="28"/>
        </w:rPr>
        <w:t>с</w:t>
      </w:r>
      <w:r w:rsidRPr="001F5393">
        <w:rPr>
          <w:sz w:val="28"/>
          <w:szCs w:val="28"/>
        </w:rPr>
        <w:t xml:space="preserve">сийской Федерации, </w:t>
      </w:r>
      <w:hyperlink r:id="rId17" w:history="1">
        <w:r w:rsidRPr="001F5393">
          <w:rPr>
            <w:sz w:val="28"/>
            <w:szCs w:val="28"/>
          </w:rPr>
          <w:t>Бюджетным кодексом</w:t>
        </w:r>
      </w:hyperlink>
      <w:r w:rsidRPr="001F5393">
        <w:rPr>
          <w:sz w:val="28"/>
          <w:szCs w:val="28"/>
        </w:rPr>
        <w:t xml:space="preserve"> Российской Федерации и иными федеральными законами и нормативными актами Российской Федерации, а также настоящим Положением.</w:t>
      </w:r>
      <w:proofErr w:type="gramEnd"/>
    </w:p>
    <w:p w:rsidR="001F5393" w:rsidRPr="001F5393" w:rsidRDefault="001F5393" w:rsidP="001F5393">
      <w:pPr>
        <w:ind w:firstLine="709"/>
        <w:jc w:val="both"/>
        <w:rPr>
          <w:sz w:val="28"/>
          <w:szCs w:val="28"/>
        </w:rPr>
      </w:pPr>
    </w:p>
    <w:p w:rsidR="001F5393" w:rsidRPr="001F5393" w:rsidRDefault="001F5393" w:rsidP="001F5393">
      <w:pPr>
        <w:keepNext/>
        <w:numPr>
          <w:ilvl w:val="0"/>
          <w:numId w:val="12"/>
        </w:numPr>
        <w:jc w:val="center"/>
        <w:outlineLvl w:val="0"/>
        <w:rPr>
          <w:b/>
          <w:sz w:val="28"/>
          <w:szCs w:val="28"/>
        </w:rPr>
      </w:pPr>
      <w:bookmarkStart w:id="4" w:name="sub_200"/>
      <w:bookmarkEnd w:id="3"/>
      <w:r w:rsidRPr="001F5393">
        <w:rPr>
          <w:b/>
          <w:sz w:val="28"/>
          <w:szCs w:val="28"/>
        </w:rPr>
        <w:t>Основные цели и задачи комиссии</w:t>
      </w:r>
      <w:bookmarkEnd w:id="4"/>
    </w:p>
    <w:p w:rsidR="001F5393" w:rsidRPr="001F5393" w:rsidRDefault="001F5393" w:rsidP="001F5393">
      <w:pPr>
        <w:ind w:left="720"/>
        <w:rPr>
          <w:sz w:val="20"/>
          <w:szCs w:val="20"/>
        </w:rPr>
      </w:pPr>
    </w:p>
    <w:p w:rsidR="001F5393" w:rsidRPr="001F5393" w:rsidRDefault="001F5393" w:rsidP="001F5393">
      <w:pPr>
        <w:ind w:firstLine="709"/>
        <w:jc w:val="both"/>
        <w:rPr>
          <w:sz w:val="28"/>
          <w:szCs w:val="28"/>
        </w:rPr>
      </w:pPr>
      <w:bookmarkStart w:id="5" w:name="sub_201"/>
      <w:r w:rsidRPr="001F5393">
        <w:rPr>
          <w:sz w:val="28"/>
          <w:szCs w:val="28"/>
        </w:rPr>
        <w:t>2.1. По настоящему Положению Комиссия создается в целях:</w:t>
      </w:r>
    </w:p>
    <w:p w:rsidR="001F5393" w:rsidRPr="001F5393" w:rsidRDefault="001F5393" w:rsidP="001F5393">
      <w:pPr>
        <w:ind w:firstLine="709"/>
        <w:jc w:val="both"/>
        <w:rPr>
          <w:sz w:val="28"/>
          <w:szCs w:val="28"/>
        </w:rPr>
      </w:pPr>
      <w:bookmarkStart w:id="6" w:name="sub_211"/>
      <w:bookmarkEnd w:id="5"/>
      <w:r w:rsidRPr="001F5393">
        <w:rPr>
          <w:sz w:val="28"/>
          <w:szCs w:val="28"/>
        </w:rPr>
        <w:t>2.1.1. Подведения итогов и определения победителей электронных ко</w:t>
      </w:r>
      <w:r w:rsidRPr="001F5393">
        <w:rPr>
          <w:sz w:val="28"/>
          <w:szCs w:val="28"/>
        </w:rPr>
        <w:t>н</w:t>
      </w:r>
      <w:r w:rsidRPr="001F5393">
        <w:rPr>
          <w:sz w:val="28"/>
          <w:szCs w:val="28"/>
        </w:rPr>
        <w:t>курсов, закрытых конкурсов, закрытых электронных конкурсов на право з</w:t>
      </w:r>
      <w:r w:rsidRPr="001F5393">
        <w:rPr>
          <w:sz w:val="28"/>
          <w:szCs w:val="28"/>
        </w:rPr>
        <w:t>а</w:t>
      </w:r>
      <w:r w:rsidRPr="001F5393">
        <w:rPr>
          <w:sz w:val="28"/>
          <w:szCs w:val="28"/>
        </w:rPr>
        <w:t xml:space="preserve">ключения </w:t>
      </w:r>
      <w:r w:rsidRPr="001F5393">
        <w:rPr>
          <w:bCs/>
          <w:sz w:val="28"/>
          <w:szCs w:val="28"/>
        </w:rPr>
        <w:t>муниципальных</w:t>
      </w:r>
      <w:r w:rsidRPr="001F5393">
        <w:rPr>
          <w:sz w:val="28"/>
          <w:szCs w:val="28"/>
        </w:rPr>
        <w:t xml:space="preserve"> контрактов на поставки товаров, выполнение р</w:t>
      </w:r>
      <w:r w:rsidRPr="001F5393">
        <w:rPr>
          <w:sz w:val="28"/>
          <w:szCs w:val="28"/>
        </w:rPr>
        <w:t>а</w:t>
      </w:r>
      <w:r w:rsidRPr="001F5393">
        <w:rPr>
          <w:sz w:val="28"/>
          <w:szCs w:val="28"/>
        </w:rPr>
        <w:t>бот, оказание услуг для нужд Заказчика.</w:t>
      </w:r>
    </w:p>
    <w:p w:rsidR="001F5393" w:rsidRPr="001F5393" w:rsidRDefault="001F5393" w:rsidP="001F5393">
      <w:pPr>
        <w:ind w:firstLine="709"/>
        <w:jc w:val="both"/>
        <w:rPr>
          <w:sz w:val="28"/>
          <w:szCs w:val="28"/>
        </w:rPr>
      </w:pPr>
      <w:bookmarkStart w:id="7" w:name="sub_212"/>
      <w:bookmarkEnd w:id="6"/>
      <w:r w:rsidRPr="001F5393">
        <w:rPr>
          <w:sz w:val="28"/>
          <w:szCs w:val="28"/>
        </w:rPr>
        <w:t>2.1.2. Подведения итогов и определения победителей электронных ау</w:t>
      </w:r>
      <w:r w:rsidRPr="001F5393">
        <w:rPr>
          <w:sz w:val="28"/>
          <w:szCs w:val="28"/>
        </w:rPr>
        <w:t>к</w:t>
      </w:r>
      <w:r w:rsidRPr="001F5393">
        <w:rPr>
          <w:sz w:val="28"/>
          <w:szCs w:val="28"/>
        </w:rPr>
        <w:t>ционов, закрытых аукционов, закрытых электронных аукционов на заключ</w:t>
      </w:r>
      <w:r w:rsidRPr="001F5393">
        <w:rPr>
          <w:sz w:val="28"/>
          <w:szCs w:val="28"/>
        </w:rPr>
        <w:t>е</w:t>
      </w:r>
      <w:r w:rsidRPr="001F5393">
        <w:rPr>
          <w:sz w:val="28"/>
          <w:szCs w:val="28"/>
        </w:rPr>
        <w:t xml:space="preserve">ние </w:t>
      </w:r>
      <w:r w:rsidRPr="001F5393">
        <w:rPr>
          <w:bCs/>
          <w:sz w:val="28"/>
          <w:szCs w:val="28"/>
        </w:rPr>
        <w:t>муниципальных</w:t>
      </w:r>
      <w:r w:rsidRPr="001F5393">
        <w:rPr>
          <w:sz w:val="28"/>
          <w:szCs w:val="28"/>
        </w:rPr>
        <w:t xml:space="preserve"> контрактов на поставки товаров, выполнение работ, ок</w:t>
      </w:r>
      <w:r w:rsidRPr="001F5393">
        <w:rPr>
          <w:sz w:val="28"/>
          <w:szCs w:val="28"/>
        </w:rPr>
        <w:t>а</w:t>
      </w:r>
      <w:r w:rsidRPr="001F5393">
        <w:rPr>
          <w:sz w:val="28"/>
          <w:szCs w:val="28"/>
        </w:rPr>
        <w:t>зание услуг для нужд Заказчика.</w:t>
      </w:r>
    </w:p>
    <w:p w:rsidR="001F5393" w:rsidRPr="001F5393" w:rsidRDefault="001F5393" w:rsidP="001F5393">
      <w:pPr>
        <w:ind w:firstLine="709"/>
        <w:jc w:val="both"/>
        <w:rPr>
          <w:sz w:val="28"/>
          <w:szCs w:val="28"/>
        </w:rPr>
      </w:pPr>
      <w:bookmarkStart w:id="8" w:name="sub_213"/>
      <w:bookmarkEnd w:id="7"/>
      <w:r w:rsidRPr="001F5393">
        <w:rPr>
          <w:sz w:val="28"/>
          <w:szCs w:val="28"/>
        </w:rPr>
        <w:t>2.1.3. Подведения итогов и определения победителей при осуществл</w:t>
      </w:r>
      <w:r w:rsidRPr="001F5393">
        <w:rPr>
          <w:sz w:val="28"/>
          <w:szCs w:val="28"/>
        </w:rPr>
        <w:t>е</w:t>
      </w:r>
      <w:r w:rsidRPr="001F5393">
        <w:rPr>
          <w:sz w:val="28"/>
          <w:szCs w:val="28"/>
        </w:rPr>
        <w:t>нии закупки путем проведения электронного запроса котировок, на поставки товаров, выполнение работ, оказание услуг для нужд Заказчика.</w:t>
      </w:r>
    </w:p>
    <w:p w:rsidR="001F5393" w:rsidRPr="001F5393" w:rsidRDefault="001F5393" w:rsidP="001F5393">
      <w:pPr>
        <w:ind w:firstLine="709"/>
        <w:jc w:val="both"/>
        <w:rPr>
          <w:sz w:val="28"/>
          <w:szCs w:val="28"/>
        </w:rPr>
      </w:pPr>
      <w:bookmarkStart w:id="9" w:name="sub_202"/>
      <w:bookmarkEnd w:id="8"/>
      <w:r w:rsidRPr="001F5393">
        <w:rPr>
          <w:sz w:val="28"/>
          <w:szCs w:val="28"/>
        </w:rPr>
        <w:t>2.2. Исходя из целей деятельности Комиссии, в ее задачи входит:</w:t>
      </w:r>
    </w:p>
    <w:p w:rsidR="001F5393" w:rsidRPr="001F5393" w:rsidRDefault="001F5393" w:rsidP="001F5393">
      <w:pPr>
        <w:ind w:firstLine="709"/>
        <w:jc w:val="both"/>
        <w:rPr>
          <w:sz w:val="28"/>
          <w:szCs w:val="28"/>
        </w:rPr>
      </w:pPr>
      <w:bookmarkStart w:id="10" w:name="sub_221"/>
      <w:bookmarkEnd w:id="9"/>
      <w:r w:rsidRPr="001F5393">
        <w:rPr>
          <w:sz w:val="28"/>
          <w:szCs w:val="28"/>
        </w:rPr>
        <w:lastRenderedPageBreak/>
        <w:t>2.2.1. Обеспечение объективности при рассмотрении и оценке заявок на участие в закупках, подписанных в соответствии с нормативными прав</w:t>
      </w:r>
      <w:r w:rsidRPr="001F5393">
        <w:rPr>
          <w:sz w:val="28"/>
          <w:szCs w:val="28"/>
        </w:rPr>
        <w:t>о</w:t>
      </w:r>
      <w:r w:rsidRPr="001F5393">
        <w:rPr>
          <w:sz w:val="28"/>
          <w:szCs w:val="28"/>
        </w:rPr>
        <w:t>выми актами Российской Федерации.</w:t>
      </w:r>
    </w:p>
    <w:p w:rsidR="001F5393" w:rsidRPr="001F5393" w:rsidRDefault="001F5393" w:rsidP="001F5393">
      <w:pPr>
        <w:ind w:firstLine="709"/>
        <w:jc w:val="both"/>
        <w:rPr>
          <w:sz w:val="28"/>
          <w:szCs w:val="28"/>
        </w:rPr>
      </w:pPr>
      <w:bookmarkStart w:id="11" w:name="sub_222"/>
      <w:bookmarkEnd w:id="10"/>
      <w:r w:rsidRPr="001F5393">
        <w:rPr>
          <w:sz w:val="28"/>
          <w:szCs w:val="28"/>
        </w:rPr>
        <w:t>2.2.2. Создание равных конкурентных условий для всех участников.</w:t>
      </w:r>
    </w:p>
    <w:p w:rsidR="001F5393" w:rsidRPr="001F5393" w:rsidRDefault="001F5393" w:rsidP="001F5393">
      <w:pPr>
        <w:ind w:firstLine="709"/>
        <w:jc w:val="both"/>
        <w:rPr>
          <w:sz w:val="28"/>
          <w:szCs w:val="28"/>
        </w:rPr>
      </w:pPr>
      <w:bookmarkStart w:id="12" w:name="sub_223"/>
      <w:bookmarkEnd w:id="11"/>
      <w:r w:rsidRPr="001F5393">
        <w:rPr>
          <w:sz w:val="28"/>
          <w:szCs w:val="28"/>
        </w:rPr>
        <w:t xml:space="preserve">2.2.3. Соблюдение принципов публичности, прозрачности, </w:t>
      </w:r>
      <w:proofErr w:type="spellStart"/>
      <w:r w:rsidRPr="001F5393">
        <w:rPr>
          <w:sz w:val="28"/>
          <w:szCs w:val="28"/>
        </w:rPr>
        <w:t>конкурен</w:t>
      </w:r>
      <w:r w:rsidRPr="001F5393">
        <w:rPr>
          <w:sz w:val="28"/>
          <w:szCs w:val="28"/>
        </w:rPr>
        <w:t>т</w:t>
      </w:r>
      <w:r w:rsidRPr="001F5393">
        <w:rPr>
          <w:sz w:val="28"/>
          <w:szCs w:val="28"/>
        </w:rPr>
        <w:t>ности</w:t>
      </w:r>
      <w:proofErr w:type="spellEnd"/>
      <w:r w:rsidRPr="001F5393">
        <w:rPr>
          <w:sz w:val="28"/>
          <w:szCs w:val="28"/>
        </w:rPr>
        <w:t xml:space="preserve">, равных условий и </w:t>
      </w:r>
      <w:proofErr w:type="spellStart"/>
      <w:r w:rsidRPr="001F5393">
        <w:rPr>
          <w:sz w:val="28"/>
          <w:szCs w:val="28"/>
        </w:rPr>
        <w:t>недискриминации</w:t>
      </w:r>
      <w:proofErr w:type="spellEnd"/>
      <w:r w:rsidRPr="001F5393">
        <w:rPr>
          <w:sz w:val="28"/>
          <w:szCs w:val="28"/>
        </w:rPr>
        <w:t xml:space="preserve"> при осуществлении закупок.</w:t>
      </w:r>
    </w:p>
    <w:p w:rsidR="001F5393" w:rsidRPr="001F5393" w:rsidRDefault="001F5393" w:rsidP="001F5393">
      <w:pPr>
        <w:ind w:firstLine="709"/>
        <w:jc w:val="both"/>
        <w:rPr>
          <w:sz w:val="28"/>
          <w:szCs w:val="28"/>
        </w:rPr>
      </w:pPr>
      <w:bookmarkStart w:id="13" w:name="sub_224"/>
      <w:bookmarkEnd w:id="12"/>
      <w:r w:rsidRPr="001F5393">
        <w:rPr>
          <w:sz w:val="28"/>
          <w:szCs w:val="28"/>
        </w:rPr>
        <w:t>2.2.4. Обеспечение эффективности и экономности использования бю</w:t>
      </w:r>
      <w:r w:rsidRPr="001F5393">
        <w:rPr>
          <w:sz w:val="28"/>
          <w:szCs w:val="28"/>
        </w:rPr>
        <w:t>д</w:t>
      </w:r>
      <w:r w:rsidRPr="001F5393">
        <w:rPr>
          <w:sz w:val="28"/>
          <w:szCs w:val="28"/>
        </w:rPr>
        <w:t>жетных средств и (или) средств внебюджетных источников финансирования.</w:t>
      </w:r>
    </w:p>
    <w:p w:rsidR="001F5393" w:rsidRPr="001F5393" w:rsidRDefault="001F5393" w:rsidP="001F5393">
      <w:pPr>
        <w:ind w:firstLine="709"/>
        <w:jc w:val="both"/>
        <w:rPr>
          <w:sz w:val="28"/>
          <w:szCs w:val="28"/>
        </w:rPr>
      </w:pPr>
      <w:bookmarkStart w:id="14" w:name="sub_225"/>
      <w:bookmarkEnd w:id="13"/>
      <w:r w:rsidRPr="001F5393">
        <w:rPr>
          <w:sz w:val="28"/>
          <w:szCs w:val="28"/>
        </w:rPr>
        <w:t>2.2.5. Устранение возможностей злоупотребления и коррупции при осуществлении закупок.</w:t>
      </w:r>
    </w:p>
    <w:p w:rsidR="001F5393" w:rsidRPr="001F5393" w:rsidRDefault="001F5393" w:rsidP="001F5393">
      <w:pPr>
        <w:ind w:firstLine="709"/>
        <w:jc w:val="both"/>
        <w:rPr>
          <w:sz w:val="28"/>
          <w:szCs w:val="28"/>
        </w:rPr>
      </w:pPr>
      <w:bookmarkStart w:id="15" w:name="sub_226"/>
      <w:bookmarkEnd w:id="14"/>
      <w:r w:rsidRPr="001F5393">
        <w:rPr>
          <w:sz w:val="28"/>
          <w:szCs w:val="28"/>
        </w:rPr>
        <w:t>2.2.6. Соблюдение конфиденциальности информации, содержащейся в заявках</w:t>
      </w:r>
      <w:bookmarkEnd w:id="15"/>
    </w:p>
    <w:p w:rsidR="001F5393" w:rsidRPr="001F5393" w:rsidRDefault="001F5393" w:rsidP="001F5393">
      <w:pPr>
        <w:ind w:firstLine="709"/>
        <w:jc w:val="both"/>
        <w:rPr>
          <w:sz w:val="28"/>
          <w:szCs w:val="28"/>
        </w:rPr>
      </w:pPr>
    </w:p>
    <w:p w:rsidR="001F5393" w:rsidRPr="001F5393" w:rsidRDefault="001F5393" w:rsidP="001F5393">
      <w:pPr>
        <w:keepNext/>
        <w:numPr>
          <w:ilvl w:val="0"/>
          <w:numId w:val="12"/>
        </w:numPr>
        <w:jc w:val="center"/>
        <w:outlineLvl w:val="0"/>
        <w:rPr>
          <w:b/>
          <w:sz w:val="28"/>
          <w:szCs w:val="28"/>
        </w:rPr>
      </w:pPr>
      <w:bookmarkStart w:id="16" w:name="sub_300"/>
      <w:r w:rsidRPr="001F5393">
        <w:rPr>
          <w:b/>
          <w:sz w:val="28"/>
          <w:szCs w:val="28"/>
        </w:rPr>
        <w:t>Функции комиссии</w:t>
      </w:r>
      <w:bookmarkEnd w:id="16"/>
    </w:p>
    <w:p w:rsidR="001F5393" w:rsidRPr="001F5393" w:rsidRDefault="001F5393" w:rsidP="001F5393">
      <w:pPr>
        <w:ind w:left="720"/>
        <w:rPr>
          <w:sz w:val="20"/>
          <w:szCs w:val="20"/>
        </w:rPr>
      </w:pPr>
    </w:p>
    <w:p w:rsidR="001F5393" w:rsidRPr="001F5393" w:rsidRDefault="001F5393" w:rsidP="001F5393">
      <w:pPr>
        <w:ind w:firstLine="709"/>
        <w:jc w:val="both"/>
        <w:rPr>
          <w:sz w:val="28"/>
          <w:szCs w:val="28"/>
        </w:rPr>
      </w:pPr>
      <w:bookmarkStart w:id="17" w:name="sub_301"/>
      <w:r w:rsidRPr="001F5393">
        <w:rPr>
          <w:sz w:val="28"/>
          <w:szCs w:val="28"/>
        </w:rPr>
        <w:t>3.1. Основными функциями Комиссии являются:</w:t>
      </w:r>
    </w:p>
    <w:p w:rsidR="001F5393" w:rsidRPr="001F5393" w:rsidRDefault="001F5393" w:rsidP="001F5393">
      <w:pPr>
        <w:ind w:firstLine="709"/>
        <w:jc w:val="both"/>
        <w:rPr>
          <w:sz w:val="28"/>
          <w:szCs w:val="28"/>
        </w:rPr>
      </w:pPr>
      <w:bookmarkStart w:id="18" w:name="sub_311"/>
      <w:bookmarkEnd w:id="17"/>
      <w:r w:rsidRPr="001F5393">
        <w:rPr>
          <w:sz w:val="28"/>
          <w:szCs w:val="28"/>
        </w:rPr>
        <w:t>3.1.1. При проведении электронного конкурса:</w:t>
      </w:r>
    </w:p>
    <w:p w:rsidR="001F5393" w:rsidRPr="001F5393" w:rsidRDefault="001F5393" w:rsidP="001F5393">
      <w:pPr>
        <w:ind w:firstLine="708"/>
        <w:jc w:val="both"/>
        <w:rPr>
          <w:sz w:val="28"/>
          <w:szCs w:val="28"/>
        </w:rPr>
      </w:pPr>
      <w:bookmarkStart w:id="19" w:name="sub_3111"/>
      <w:bookmarkEnd w:id="18"/>
      <w:r w:rsidRPr="001F5393">
        <w:rPr>
          <w:sz w:val="28"/>
          <w:szCs w:val="28"/>
        </w:rPr>
        <w:t>а) рассмотрение первых частей заявок на участие в закупке, направле</w:t>
      </w:r>
      <w:r w:rsidRPr="001F5393">
        <w:rPr>
          <w:sz w:val="28"/>
          <w:szCs w:val="28"/>
        </w:rPr>
        <w:t>н</w:t>
      </w:r>
      <w:r w:rsidRPr="001F5393">
        <w:rPr>
          <w:sz w:val="28"/>
          <w:szCs w:val="28"/>
        </w:rPr>
        <w:t>ных оператором электронной площадки, и принятие решения о признании первой части заявки на участие в закупке соответствующей извещению об осуществлении закупки или об отклонении заявки на участие в закупке;</w:t>
      </w:r>
    </w:p>
    <w:p w:rsidR="001F5393" w:rsidRPr="001F5393" w:rsidRDefault="001F5393" w:rsidP="001F5393">
      <w:pPr>
        <w:ind w:firstLine="708"/>
        <w:jc w:val="both"/>
        <w:rPr>
          <w:sz w:val="28"/>
          <w:szCs w:val="28"/>
        </w:rPr>
      </w:pPr>
      <w:bookmarkStart w:id="20" w:name="sub_3112"/>
      <w:bookmarkEnd w:id="19"/>
      <w:r w:rsidRPr="001F5393">
        <w:rPr>
          <w:sz w:val="28"/>
          <w:szCs w:val="28"/>
        </w:rPr>
        <w:t xml:space="preserve">б) осуществление оценки первых частей заявок на участие в закупке, в отношении которых принято решение о признании соответствующими </w:t>
      </w:r>
      <w:proofErr w:type="gramStart"/>
      <w:r w:rsidRPr="001F5393">
        <w:rPr>
          <w:sz w:val="28"/>
          <w:szCs w:val="28"/>
        </w:rPr>
        <w:t>изв</w:t>
      </w:r>
      <w:r w:rsidRPr="001F5393">
        <w:rPr>
          <w:sz w:val="28"/>
          <w:szCs w:val="28"/>
        </w:rPr>
        <w:t>е</w:t>
      </w:r>
      <w:r w:rsidRPr="001F5393">
        <w:rPr>
          <w:sz w:val="28"/>
          <w:szCs w:val="28"/>
        </w:rPr>
        <w:t>щению</w:t>
      </w:r>
      <w:proofErr w:type="gramEnd"/>
      <w:r w:rsidRPr="001F5393">
        <w:rPr>
          <w:sz w:val="28"/>
          <w:szCs w:val="28"/>
        </w:rPr>
        <w:t xml:space="preserve"> об осуществлении закупки, по критериям, предусмотренным </w:t>
      </w:r>
      <w:hyperlink r:id="rId18" w:history="1">
        <w:r w:rsidRPr="001F5393">
          <w:rPr>
            <w:sz w:val="28"/>
            <w:szCs w:val="28"/>
          </w:rPr>
          <w:t>пункт</w:t>
        </w:r>
        <w:r w:rsidRPr="001F5393">
          <w:rPr>
            <w:sz w:val="28"/>
            <w:szCs w:val="28"/>
          </w:rPr>
          <w:t>а</w:t>
        </w:r>
        <w:r w:rsidRPr="001F5393">
          <w:rPr>
            <w:sz w:val="28"/>
            <w:szCs w:val="28"/>
          </w:rPr>
          <w:t>ми 2</w:t>
        </w:r>
      </w:hyperlink>
      <w:r w:rsidRPr="001F5393">
        <w:rPr>
          <w:sz w:val="28"/>
          <w:szCs w:val="28"/>
        </w:rPr>
        <w:t xml:space="preserve"> и </w:t>
      </w:r>
      <w:hyperlink r:id="rId19" w:history="1">
        <w:r w:rsidRPr="001F5393">
          <w:rPr>
            <w:sz w:val="28"/>
            <w:szCs w:val="28"/>
          </w:rPr>
          <w:t>3 части 1 статьи 32</w:t>
        </w:r>
      </w:hyperlink>
      <w:r w:rsidRPr="001F5393">
        <w:rPr>
          <w:sz w:val="28"/>
          <w:szCs w:val="28"/>
        </w:rPr>
        <w:t xml:space="preserve"> Закона о контрактной системе (если такие крит</w:t>
      </w:r>
      <w:r w:rsidRPr="001F5393">
        <w:rPr>
          <w:sz w:val="28"/>
          <w:szCs w:val="28"/>
        </w:rPr>
        <w:t>е</w:t>
      </w:r>
      <w:r w:rsidRPr="001F5393">
        <w:rPr>
          <w:sz w:val="28"/>
          <w:szCs w:val="28"/>
        </w:rPr>
        <w:t>рии установлены извещением об осуществлении закупки);</w:t>
      </w:r>
    </w:p>
    <w:p w:rsidR="001F5393" w:rsidRPr="001F5393" w:rsidRDefault="001F5393" w:rsidP="001F5393">
      <w:pPr>
        <w:ind w:firstLine="708"/>
        <w:jc w:val="both"/>
        <w:rPr>
          <w:sz w:val="28"/>
          <w:szCs w:val="28"/>
        </w:rPr>
      </w:pPr>
      <w:bookmarkStart w:id="21" w:name="sub_3113"/>
      <w:bookmarkEnd w:id="20"/>
      <w:r w:rsidRPr="001F5393">
        <w:rPr>
          <w:sz w:val="28"/>
          <w:szCs w:val="28"/>
        </w:rPr>
        <w:t>в) подписание членами Комиссии сформированного Заказчиком с и</w:t>
      </w:r>
      <w:r w:rsidRPr="001F5393">
        <w:rPr>
          <w:sz w:val="28"/>
          <w:szCs w:val="28"/>
        </w:rPr>
        <w:t>с</w:t>
      </w:r>
      <w:r w:rsidRPr="001F5393">
        <w:rPr>
          <w:sz w:val="28"/>
          <w:szCs w:val="28"/>
        </w:rPr>
        <w:t>пользованием электронной площадки протокола рассмотрения и оценки пе</w:t>
      </w:r>
      <w:r w:rsidRPr="001F5393">
        <w:rPr>
          <w:sz w:val="28"/>
          <w:szCs w:val="28"/>
        </w:rPr>
        <w:t>р</w:t>
      </w:r>
      <w:r w:rsidRPr="001F5393">
        <w:rPr>
          <w:sz w:val="28"/>
          <w:szCs w:val="28"/>
        </w:rPr>
        <w:t xml:space="preserve">вых частей заявок на участие в закупке усиленными </w:t>
      </w:r>
      <w:hyperlink r:id="rId20" w:history="1">
        <w:r w:rsidRPr="001F5393">
          <w:rPr>
            <w:sz w:val="28"/>
            <w:szCs w:val="28"/>
          </w:rPr>
          <w:t>электронными подпис</w:t>
        </w:r>
        <w:r w:rsidRPr="001F5393">
          <w:rPr>
            <w:sz w:val="28"/>
            <w:szCs w:val="28"/>
          </w:rPr>
          <w:t>я</w:t>
        </w:r>
        <w:r w:rsidRPr="001F5393">
          <w:rPr>
            <w:sz w:val="28"/>
            <w:szCs w:val="28"/>
          </w:rPr>
          <w:t>ми</w:t>
        </w:r>
      </w:hyperlink>
      <w:r w:rsidRPr="001F5393">
        <w:rPr>
          <w:sz w:val="28"/>
          <w:szCs w:val="28"/>
        </w:rPr>
        <w:t>;</w:t>
      </w:r>
    </w:p>
    <w:p w:rsidR="001F5393" w:rsidRPr="001F5393" w:rsidRDefault="001F5393" w:rsidP="001F5393">
      <w:pPr>
        <w:ind w:firstLine="708"/>
        <w:jc w:val="both"/>
        <w:rPr>
          <w:sz w:val="28"/>
          <w:szCs w:val="28"/>
        </w:rPr>
      </w:pPr>
      <w:bookmarkStart w:id="22" w:name="sub_3114"/>
      <w:bookmarkEnd w:id="21"/>
      <w:r w:rsidRPr="001F5393">
        <w:rPr>
          <w:sz w:val="28"/>
          <w:szCs w:val="28"/>
        </w:rPr>
        <w:t>г) рассмотрение вторых частей заявок на участие в закупке, а также информации и документов, направленных оператором электронной площа</w:t>
      </w:r>
      <w:r w:rsidRPr="001F5393">
        <w:rPr>
          <w:sz w:val="28"/>
          <w:szCs w:val="28"/>
        </w:rPr>
        <w:t>д</w:t>
      </w:r>
      <w:r w:rsidRPr="001F5393">
        <w:rPr>
          <w:sz w:val="28"/>
          <w:szCs w:val="28"/>
        </w:rPr>
        <w:t>ки, и принятие решения о признании второй части заявки на участие в заку</w:t>
      </w:r>
      <w:r w:rsidRPr="001F5393">
        <w:rPr>
          <w:sz w:val="28"/>
          <w:szCs w:val="28"/>
        </w:rPr>
        <w:t>п</w:t>
      </w:r>
      <w:r w:rsidRPr="001F5393">
        <w:rPr>
          <w:sz w:val="28"/>
          <w:szCs w:val="28"/>
        </w:rPr>
        <w:t>ке соответствующей требованиям извещения об осуществлении закупки или об отклонении заявки на участие в закупке;</w:t>
      </w:r>
    </w:p>
    <w:p w:rsidR="001F5393" w:rsidRPr="001F5393" w:rsidRDefault="001F5393" w:rsidP="001F5393">
      <w:pPr>
        <w:ind w:firstLine="708"/>
        <w:jc w:val="both"/>
        <w:rPr>
          <w:sz w:val="28"/>
          <w:szCs w:val="28"/>
        </w:rPr>
      </w:pPr>
      <w:bookmarkStart w:id="23" w:name="sub_3115"/>
      <w:bookmarkEnd w:id="22"/>
      <w:r w:rsidRPr="001F5393">
        <w:rPr>
          <w:sz w:val="28"/>
          <w:szCs w:val="28"/>
        </w:rPr>
        <w:t xml:space="preserve">д) осуществление оценки вторых частей заявок на участие в закупке, в отношении которых принято решение о признании соответствующими </w:t>
      </w:r>
      <w:proofErr w:type="gramStart"/>
      <w:r w:rsidRPr="001F5393">
        <w:rPr>
          <w:sz w:val="28"/>
          <w:szCs w:val="28"/>
        </w:rPr>
        <w:t>изв</w:t>
      </w:r>
      <w:r w:rsidRPr="001F5393">
        <w:rPr>
          <w:sz w:val="28"/>
          <w:szCs w:val="28"/>
        </w:rPr>
        <w:t>е</w:t>
      </w:r>
      <w:r w:rsidRPr="001F5393">
        <w:rPr>
          <w:sz w:val="28"/>
          <w:szCs w:val="28"/>
        </w:rPr>
        <w:t>щению</w:t>
      </w:r>
      <w:proofErr w:type="gramEnd"/>
      <w:r w:rsidRPr="001F5393">
        <w:rPr>
          <w:sz w:val="28"/>
          <w:szCs w:val="28"/>
        </w:rPr>
        <w:t xml:space="preserve"> об осуществлении закупки, по критерию, предусмотренному </w:t>
      </w:r>
      <w:hyperlink r:id="rId21" w:history="1">
        <w:r w:rsidRPr="001F5393">
          <w:rPr>
            <w:sz w:val="28"/>
            <w:szCs w:val="28"/>
          </w:rPr>
          <w:t>пунктом 4 части 1 статьи 32</w:t>
        </w:r>
      </w:hyperlink>
      <w:r w:rsidRPr="001F5393">
        <w:rPr>
          <w:sz w:val="28"/>
          <w:szCs w:val="28"/>
        </w:rPr>
        <w:t xml:space="preserve"> Закона о контрактной системе (если такой критерий уст</w:t>
      </w:r>
      <w:r w:rsidRPr="001F5393">
        <w:rPr>
          <w:sz w:val="28"/>
          <w:szCs w:val="28"/>
        </w:rPr>
        <w:t>а</w:t>
      </w:r>
      <w:r w:rsidRPr="001F5393">
        <w:rPr>
          <w:sz w:val="28"/>
          <w:szCs w:val="28"/>
        </w:rPr>
        <w:t>новлен извещением об осуществлении закупки);</w:t>
      </w:r>
    </w:p>
    <w:p w:rsidR="001F5393" w:rsidRPr="001F5393" w:rsidRDefault="001F5393" w:rsidP="001F5393">
      <w:pPr>
        <w:ind w:firstLine="708"/>
        <w:jc w:val="both"/>
        <w:rPr>
          <w:sz w:val="28"/>
          <w:szCs w:val="28"/>
        </w:rPr>
      </w:pPr>
      <w:bookmarkStart w:id="24" w:name="sub_3116"/>
      <w:bookmarkEnd w:id="23"/>
      <w:r w:rsidRPr="001F5393">
        <w:rPr>
          <w:sz w:val="28"/>
          <w:szCs w:val="28"/>
        </w:rPr>
        <w:t>е) подписание членами Комиссии сформированного Заказчиком с и</w:t>
      </w:r>
      <w:r w:rsidRPr="001F5393">
        <w:rPr>
          <w:sz w:val="28"/>
          <w:szCs w:val="28"/>
        </w:rPr>
        <w:t>с</w:t>
      </w:r>
      <w:r w:rsidRPr="001F5393">
        <w:rPr>
          <w:sz w:val="28"/>
          <w:szCs w:val="28"/>
        </w:rPr>
        <w:t>пользованием электронной площадки протокола рассмотрения и оценки вт</w:t>
      </w:r>
      <w:r w:rsidRPr="001F5393">
        <w:rPr>
          <w:sz w:val="28"/>
          <w:szCs w:val="28"/>
        </w:rPr>
        <w:t>о</w:t>
      </w:r>
      <w:r w:rsidRPr="001F5393">
        <w:rPr>
          <w:sz w:val="28"/>
          <w:szCs w:val="28"/>
        </w:rPr>
        <w:t>рых частей заявок на участие в закупке усиленными электронными подпис</w:t>
      </w:r>
      <w:r w:rsidRPr="001F5393">
        <w:rPr>
          <w:sz w:val="28"/>
          <w:szCs w:val="28"/>
        </w:rPr>
        <w:t>я</w:t>
      </w:r>
      <w:r w:rsidRPr="001F5393">
        <w:rPr>
          <w:sz w:val="28"/>
          <w:szCs w:val="28"/>
        </w:rPr>
        <w:t>ми;</w:t>
      </w:r>
    </w:p>
    <w:p w:rsidR="001F5393" w:rsidRPr="001F5393" w:rsidRDefault="001F5393" w:rsidP="001F5393">
      <w:pPr>
        <w:ind w:firstLine="708"/>
        <w:jc w:val="both"/>
        <w:rPr>
          <w:sz w:val="28"/>
          <w:szCs w:val="28"/>
        </w:rPr>
      </w:pPr>
      <w:bookmarkStart w:id="25" w:name="sub_3117"/>
      <w:bookmarkEnd w:id="24"/>
      <w:r w:rsidRPr="001F5393">
        <w:rPr>
          <w:sz w:val="28"/>
          <w:szCs w:val="28"/>
        </w:rPr>
        <w:lastRenderedPageBreak/>
        <w:t>ж) осуществление оценки ценовых предложений по критерию, пред</w:t>
      </w:r>
      <w:r w:rsidRPr="001F5393">
        <w:rPr>
          <w:sz w:val="28"/>
          <w:szCs w:val="28"/>
        </w:rPr>
        <w:t>у</w:t>
      </w:r>
      <w:r w:rsidRPr="001F5393">
        <w:rPr>
          <w:sz w:val="28"/>
          <w:szCs w:val="28"/>
        </w:rPr>
        <w:t xml:space="preserve">смотренному </w:t>
      </w:r>
      <w:hyperlink r:id="rId22" w:history="1">
        <w:r w:rsidRPr="001F5393">
          <w:rPr>
            <w:sz w:val="28"/>
            <w:szCs w:val="28"/>
          </w:rPr>
          <w:t>пунктом 1 части 1 статьи 32</w:t>
        </w:r>
      </w:hyperlink>
      <w:r w:rsidRPr="001F5393">
        <w:rPr>
          <w:sz w:val="28"/>
          <w:szCs w:val="28"/>
        </w:rPr>
        <w:t xml:space="preserve"> Закона о контрактной системе;</w:t>
      </w:r>
    </w:p>
    <w:p w:rsidR="001F5393" w:rsidRPr="001F5393" w:rsidRDefault="001F5393" w:rsidP="001F5393">
      <w:pPr>
        <w:ind w:firstLine="708"/>
        <w:jc w:val="both"/>
        <w:rPr>
          <w:sz w:val="28"/>
          <w:szCs w:val="28"/>
        </w:rPr>
      </w:pPr>
      <w:bookmarkStart w:id="26" w:name="sub_3118"/>
      <w:bookmarkEnd w:id="25"/>
      <w:proofErr w:type="gramStart"/>
      <w:r w:rsidRPr="001F5393">
        <w:rPr>
          <w:sz w:val="28"/>
          <w:szCs w:val="28"/>
        </w:rPr>
        <w:t>з) на основании результатов оценки первых и вторых частей заявок на участие в закупке, содержащихся в протоколе рассмотрения и оценки первых частей заявок на участие в закупке и протоколе рассмотрения и оценки вт</w:t>
      </w:r>
      <w:r w:rsidRPr="001F5393">
        <w:rPr>
          <w:sz w:val="28"/>
          <w:szCs w:val="28"/>
        </w:rPr>
        <w:t>о</w:t>
      </w:r>
      <w:r w:rsidRPr="001F5393">
        <w:rPr>
          <w:sz w:val="28"/>
          <w:szCs w:val="28"/>
        </w:rPr>
        <w:t xml:space="preserve">рых частей заявок на участие в закупке, а также оценки, предусмотренной </w:t>
      </w:r>
      <w:hyperlink w:anchor="sub_3117" w:history="1">
        <w:r w:rsidRPr="001F5393">
          <w:rPr>
            <w:sz w:val="28"/>
            <w:szCs w:val="28"/>
          </w:rPr>
          <w:t>подпунктом "ж"</w:t>
        </w:r>
      </w:hyperlink>
      <w:r w:rsidRPr="001F5393">
        <w:rPr>
          <w:sz w:val="28"/>
          <w:szCs w:val="28"/>
        </w:rPr>
        <w:t xml:space="preserve"> настоящего пункта, присвоение каждой заявке на участие в закупке, первая и вторая части которой признаны</w:t>
      </w:r>
      <w:proofErr w:type="gramEnd"/>
      <w:r w:rsidRPr="001F5393">
        <w:rPr>
          <w:sz w:val="28"/>
          <w:szCs w:val="28"/>
        </w:rPr>
        <w:t xml:space="preserve"> соответствующими изв</w:t>
      </w:r>
      <w:r w:rsidRPr="001F5393">
        <w:rPr>
          <w:sz w:val="28"/>
          <w:szCs w:val="28"/>
        </w:rPr>
        <w:t>е</w:t>
      </w:r>
      <w:r w:rsidRPr="001F5393">
        <w:rPr>
          <w:sz w:val="28"/>
          <w:szCs w:val="28"/>
        </w:rPr>
        <w:t>щению об осуществлении закупки, порядкового номера в порядке уменьш</w:t>
      </w:r>
      <w:r w:rsidRPr="001F5393">
        <w:rPr>
          <w:sz w:val="28"/>
          <w:szCs w:val="28"/>
        </w:rPr>
        <w:t>е</w:t>
      </w:r>
      <w:r w:rsidRPr="001F5393">
        <w:rPr>
          <w:sz w:val="28"/>
          <w:szCs w:val="28"/>
        </w:rPr>
        <w:t xml:space="preserve">ния степени выгодности содержащихся в таких заявках условий исполнения контракта и с учетом положений нормативных правовых актов, принятых в соответствии со </w:t>
      </w:r>
      <w:hyperlink r:id="rId23" w:history="1">
        <w:r w:rsidRPr="001F5393">
          <w:rPr>
            <w:sz w:val="28"/>
            <w:szCs w:val="28"/>
          </w:rPr>
          <w:t>статьей 14</w:t>
        </w:r>
      </w:hyperlink>
      <w:r w:rsidRPr="001F5393">
        <w:rPr>
          <w:sz w:val="28"/>
          <w:szCs w:val="28"/>
        </w:rPr>
        <w:t xml:space="preserve"> Закона о контрактной системе;</w:t>
      </w:r>
    </w:p>
    <w:p w:rsidR="001F5393" w:rsidRPr="001F5393" w:rsidRDefault="001F5393" w:rsidP="001F5393">
      <w:pPr>
        <w:ind w:firstLine="708"/>
        <w:jc w:val="both"/>
        <w:rPr>
          <w:sz w:val="28"/>
          <w:szCs w:val="28"/>
        </w:rPr>
      </w:pPr>
      <w:bookmarkStart w:id="27" w:name="sub_3119"/>
      <w:bookmarkEnd w:id="26"/>
      <w:r w:rsidRPr="001F5393">
        <w:rPr>
          <w:sz w:val="28"/>
          <w:szCs w:val="28"/>
        </w:rPr>
        <w:t>и) подписание членами Комиссии сформированного Заказчиком с и</w:t>
      </w:r>
      <w:r w:rsidRPr="001F5393">
        <w:rPr>
          <w:sz w:val="28"/>
          <w:szCs w:val="28"/>
        </w:rPr>
        <w:t>с</w:t>
      </w:r>
      <w:r w:rsidRPr="001F5393">
        <w:rPr>
          <w:sz w:val="28"/>
          <w:szCs w:val="28"/>
        </w:rPr>
        <w:t xml:space="preserve">пользованием электронной </w:t>
      </w:r>
      <w:proofErr w:type="gramStart"/>
      <w:r w:rsidRPr="001F5393">
        <w:rPr>
          <w:sz w:val="28"/>
          <w:szCs w:val="28"/>
        </w:rPr>
        <w:t>площадки протокола подведения итогов опред</w:t>
      </w:r>
      <w:r w:rsidRPr="001F5393">
        <w:rPr>
          <w:sz w:val="28"/>
          <w:szCs w:val="28"/>
        </w:rPr>
        <w:t>е</w:t>
      </w:r>
      <w:r w:rsidRPr="001F5393">
        <w:rPr>
          <w:sz w:val="28"/>
          <w:szCs w:val="28"/>
        </w:rPr>
        <w:t>ления</w:t>
      </w:r>
      <w:proofErr w:type="gramEnd"/>
      <w:r w:rsidRPr="001F5393">
        <w:rPr>
          <w:sz w:val="28"/>
          <w:szCs w:val="28"/>
        </w:rPr>
        <w:t xml:space="preserve"> поставщика (подрядчика, исполнителя) усиленными </w:t>
      </w:r>
      <w:hyperlink r:id="rId24" w:history="1">
        <w:r w:rsidRPr="001F5393">
          <w:rPr>
            <w:sz w:val="28"/>
            <w:szCs w:val="28"/>
          </w:rPr>
          <w:t>электронными подписями</w:t>
        </w:r>
      </w:hyperlink>
      <w:r w:rsidRPr="001F5393">
        <w:rPr>
          <w:sz w:val="28"/>
          <w:szCs w:val="28"/>
        </w:rPr>
        <w:t>.</w:t>
      </w:r>
    </w:p>
    <w:p w:rsidR="001F5393" w:rsidRPr="001F5393" w:rsidRDefault="001F5393" w:rsidP="001F5393">
      <w:pPr>
        <w:ind w:firstLine="709"/>
        <w:jc w:val="both"/>
        <w:rPr>
          <w:sz w:val="28"/>
          <w:szCs w:val="28"/>
        </w:rPr>
      </w:pPr>
      <w:bookmarkStart w:id="28" w:name="sub_312"/>
      <w:bookmarkEnd w:id="27"/>
      <w:r w:rsidRPr="001F5393">
        <w:rPr>
          <w:sz w:val="28"/>
          <w:szCs w:val="28"/>
        </w:rPr>
        <w:t>3.1.2. При проведении закрытого конкурса:</w:t>
      </w:r>
    </w:p>
    <w:p w:rsidR="001F5393" w:rsidRPr="001F5393" w:rsidRDefault="001F5393" w:rsidP="001F5393">
      <w:pPr>
        <w:ind w:firstLine="708"/>
        <w:jc w:val="both"/>
        <w:rPr>
          <w:sz w:val="28"/>
          <w:szCs w:val="28"/>
        </w:rPr>
      </w:pPr>
      <w:bookmarkStart w:id="29" w:name="sub_3121"/>
      <w:bookmarkEnd w:id="28"/>
      <w:r w:rsidRPr="001F5393">
        <w:rPr>
          <w:sz w:val="28"/>
          <w:szCs w:val="28"/>
        </w:rPr>
        <w:t>а) вскрытие поступивших заказчику до окончания срока подачи заявок на участие в закупке конвертов с заявками на участие в закупке;</w:t>
      </w:r>
    </w:p>
    <w:p w:rsidR="001F5393" w:rsidRPr="001F5393" w:rsidRDefault="001F5393" w:rsidP="001F5393">
      <w:pPr>
        <w:ind w:firstLine="708"/>
        <w:jc w:val="both"/>
        <w:rPr>
          <w:sz w:val="28"/>
          <w:szCs w:val="28"/>
        </w:rPr>
      </w:pPr>
      <w:bookmarkStart w:id="30" w:name="sub_3122"/>
      <w:bookmarkEnd w:id="29"/>
      <w:r w:rsidRPr="001F5393">
        <w:rPr>
          <w:sz w:val="28"/>
          <w:szCs w:val="28"/>
        </w:rPr>
        <w:t>б) рассмотрение поступивших заявок на участие в закупке и в отнош</w:t>
      </w:r>
      <w:r w:rsidRPr="001F5393">
        <w:rPr>
          <w:sz w:val="28"/>
          <w:szCs w:val="28"/>
        </w:rPr>
        <w:t>е</w:t>
      </w:r>
      <w:r w:rsidRPr="001F5393">
        <w:rPr>
          <w:sz w:val="28"/>
          <w:szCs w:val="28"/>
        </w:rPr>
        <w:t>нии каждой такой заявки принятие решения о признании заявки на участие в закупке соответствующей документации о закупке или об отклонении заявки на участие в закупке;</w:t>
      </w:r>
    </w:p>
    <w:p w:rsidR="001F5393" w:rsidRPr="001F5393" w:rsidRDefault="001F5393" w:rsidP="001F5393">
      <w:pPr>
        <w:ind w:firstLine="708"/>
        <w:jc w:val="both"/>
        <w:rPr>
          <w:sz w:val="28"/>
          <w:szCs w:val="28"/>
        </w:rPr>
      </w:pPr>
      <w:bookmarkStart w:id="31" w:name="sub_3123"/>
      <w:bookmarkEnd w:id="30"/>
      <w:r w:rsidRPr="001F5393">
        <w:rPr>
          <w:sz w:val="28"/>
          <w:szCs w:val="28"/>
        </w:rPr>
        <w:t>в) осуществление оценки заявок на участие в закупке, в отношении к</w:t>
      </w:r>
      <w:r w:rsidRPr="001F5393">
        <w:rPr>
          <w:sz w:val="28"/>
          <w:szCs w:val="28"/>
        </w:rPr>
        <w:t>о</w:t>
      </w:r>
      <w:r w:rsidRPr="001F5393">
        <w:rPr>
          <w:sz w:val="28"/>
          <w:szCs w:val="28"/>
        </w:rPr>
        <w:t>торых принято решение о признании соответствующими документации о з</w:t>
      </w:r>
      <w:r w:rsidRPr="001F5393">
        <w:rPr>
          <w:sz w:val="28"/>
          <w:szCs w:val="28"/>
        </w:rPr>
        <w:t>а</w:t>
      </w:r>
      <w:r w:rsidRPr="001F5393">
        <w:rPr>
          <w:sz w:val="28"/>
          <w:szCs w:val="28"/>
        </w:rPr>
        <w:t xml:space="preserve">купке, по критериям оценки, предусмотренным </w:t>
      </w:r>
      <w:hyperlink r:id="rId25" w:history="1">
        <w:r w:rsidRPr="001F5393">
          <w:rPr>
            <w:sz w:val="28"/>
            <w:szCs w:val="28"/>
          </w:rPr>
          <w:t>частью 1 статьи 32</w:t>
        </w:r>
      </w:hyperlink>
      <w:r w:rsidRPr="001F5393">
        <w:rPr>
          <w:sz w:val="28"/>
          <w:szCs w:val="28"/>
        </w:rPr>
        <w:t xml:space="preserve"> Закона о контрактной системе (в случае установления таких критериев в документ</w:t>
      </w:r>
      <w:r w:rsidRPr="001F5393">
        <w:rPr>
          <w:sz w:val="28"/>
          <w:szCs w:val="28"/>
        </w:rPr>
        <w:t>а</w:t>
      </w:r>
      <w:r w:rsidRPr="001F5393">
        <w:rPr>
          <w:sz w:val="28"/>
          <w:szCs w:val="28"/>
        </w:rPr>
        <w:t>ции о закупке);</w:t>
      </w:r>
    </w:p>
    <w:p w:rsidR="001F5393" w:rsidRPr="001F5393" w:rsidRDefault="001F5393" w:rsidP="001F5393">
      <w:pPr>
        <w:ind w:firstLine="708"/>
        <w:jc w:val="both"/>
        <w:rPr>
          <w:sz w:val="28"/>
          <w:szCs w:val="28"/>
        </w:rPr>
      </w:pPr>
      <w:bookmarkStart w:id="32" w:name="sub_3124"/>
      <w:bookmarkEnd w:id="31"/>
      <w:proofErr w:type="gramStart"/>
      <w:r w:rsidRPr="001F5393">
        <w:rPr>
          <w:sz w:val="28"/>
          <w:szCs w:val="28"/>
        </w:rPr>
        <w:t xml:space="preserve">г) на основании результатов оценки, предусмотренной </w:t>
      </w:r>
      <w:hyperlink w:anchor="sub_3123" w:history="1">
        <w:r w:rsidRPr="001F5393">
          <w:rPr>
            <w:sz w:val="28"/>
            <w:szCs w:val="28"/>
          </w:rPr>
          <w:t>подпунктом "в"</w:t>
        </w:r>
      </w:hyperlink>
      <w:r w:rsidRPr="001F5393">
        <w:rPr>
          <w:sz w:val="28"/>
          <w:szCs w:val="28"/>
        </w:rPr>
        <w:t xml:space="preserve"> настоящего пункта, присвоение каждой заявке на участие в закупке, которая признана соответствующей документации о закупке, порядкового номера в порядке уменьшения степени выгодности содержащихся в таких заявках условий исполнения контракта и с учетом положений нормативных правовых актов, принятых в соответствии со </w:t>
      </w:r>
      <w:hyperlink r:id="rId26" w:history="1">
        <w:r w:rsidRPr="001F5393">
          <w:rPr>
            <w:sz w:val="28"/>
            <w:szCs w:val="28"/>
          </w:rPr>
          <w:t>статьей 14</w:t>
        </w:r>
      </w:hyperlink>
      <w:r w:rsidRPr="001F5393">
        <w:rPr>
          <w:sz w:val="28"/>
          <w:szCs w:val="28"/>
        </w:rPr>
        <w:t xml:space="preserve"> Закона о контрактной системе;</w:t>
      </w:r>
      <w:proofErr w:type="gramEnd"/>
    </w:p>
    <w:p w:rsidR="001F5393" w:rsidRPr="001F5393" w:rsidRDefault="001F5393" w:rsidP="001F5393">
      <w:pPr>
        <w:jc w:val="both"/>
        <w:rPr>
          <w:sz w:val="28"/>
          <w:szCs w:val="28"/>
        </w:rPr>
      </w:pPr>
      <w:bookmarkStart w:id="33" w:name="sub_3125"/>
      <w:bookmarkEnd w:id="32"/>
      <w:r w:rsidRPr="001F5393">
        <w:rPr>
          <w:sz w:val="28"/>
          <w:szCs w:val="28"/>
        </w:rPr>
        <w:t>д) подписание членами Комиссии составленного Заказчиком протокола по</w:t>
      </w:r>
      <w:r w:rsidRPr="001F5393">
        <w:rPr>
          <w:sz w:val="28"/>
          <w:szCs w:val="28"/>
        </w:rPr>
        <w:t>д</w:t>
      </w:r>
      <w:r w:rsidRPr="001F5393">
        <w:rPr>
          <w:sz w:val="28"/>
          <w:szCs w:val="28"/>
        </w:rPr>
        <w:t>ведения итогов определения поставщика (подрядчика, исполнителя).</w:t>
      </w:r>
    </w:p>
    <w:p w:rsidR="001F5393" w:rsidRPr="001F5393" w:rsidRDefault="001F5393" w:rsidP="001F5393">
      <w:pPr>
        <w:ind w:firstLine="709"/>
        <w:jc w:val="both"/>
        <w:rPr>
          <w:sz w:val="28"/>
          <w:szCs w:val="28"/>
        </w:rPr>
      </w:pPr>
      <w:bookmarkStart w:id="34" w:name="sub_313"/>
      <w:bookmarkEnd w:id="33"/>
      <w:r w:rsidRPr="001F5393">
        <w:rPr>
          <w:sz w:val="28"/>
          <w:szCs w:val="28"/>
        </w:rPr>
        <w:t>3.1.3. При проведении закрытого электронного конкурса:</w:t>
      </w:r>
    </w:p>
    <w:p w:rsidR="001F5393" w:rsidRPr="001F5393" w:rsidRDefault="001F5393" w:rsidP="001F5393">
      <w:pPr>
        <w:ind w:firstLine="708"/>
        <w:jc w:val="both"/>
        <w:rPr>
          <w:sz w:val="28"/>
          <w:szCs w:val="28"/>
        </w:rPr>
      </w:pPr>
      <w:bookmarkStart w:id="35" w:name="sub_3131"/>
      <w:bookmarkEnd w:id="34"/>
      <w:proofErr w:type="gramStart"/>
      <w:r w:rsidRPr="001F5393">
        <w:rPr>
          <w:sz w:val="28"/>
          <w:szCs w:val="28"/>
        </w:rPr>
        <w:t xml:space="preserve">а) рассмотрение информации и документов участников закупки в части соответствия их требованиям, указанным в приглашении и предусмотренным </w:t>
      </w:r>
      <w:hyperlink r:id="rId27" w:history="1">
        <w:r w:rsidRPr="001F5393">
          <w:rPr>
            <w:sz w:val="28"/>
            <w:szCs w:val="28"/>
          </w:rPr>
          <w:t>пунктом 12 части 1 статьи 42</w:t>
        </w:r>
      </w:hyperlink>
      <w:r w:rsidRPr="001F5393">
        <w:rPr>
          <w:sz w:val="28"/>
          <w:szCs w:val="28"/>
        </w:rPr>
        <w:t xml:space="preserve"> Закона о контрактной системе, и принятие р</w:t>
      </w:r>
      <w:r w:rsidRPr="001F5393">
        <w:rPr>
          <w:sz w:val="28"/>
          <w:szCs w:val="28"/>
        </w:rPr>
        <w:t>е</w:t>
      </w:r>
      <w:r w:rsidRPr="001F5393">
        <w:rPr>
          <w:sz w:val="28"/>
          <w:szCs w:val="28"/>
        </w:rPr>
        <w:t>шения о предоставлении участнику закупки документации о закупке либо об отказе участнику закупки в предоставлении документации о закупке по осн</w:t>
      </w:r>
      <w:r w:rsidRPr="001F5393">
        <w:rPr>
          <w:sz w:val="28"/>
          <w:szCs w:val="28"/>
        </w:rPr>
        <w:t>о</w:t>
      </w:r>
      <w:r w:rsidRPr="001F5393">
        <w:rPr>
          <w:sz w:val="28"/>
          <w:szCs w:val="28"/>
        </w:rPr>
        <w:t xml:space="preserve">ваниям, предусмотренным </w:t>
      </w:r>
      <w:hyperlink r:id="rId28" w:history="1">
        <w:r w:rsidRPr="001F5393">
          <w:rPr>
            <w:sz w:val="28"/>
            <w:szCs w:val="28"/>
          </w:rPr>
          <w:t>частью 2 статьи 75</w:t>
        </w:r>
      </w:hyperlink>
      <w:r w:rsidRPr="001F5393">
        <w:rPr>
          <w:sz w:val="28"/>
          <w:szCs w:val="28"/>
        </w:rPr>
        <w:t xml:space="preserve"> Закона о контрактной системе;</w:t>
      </w:r>
      <w:proofErr w:type="gramEnd"/>
    </w:p>
    <w:p w:rsidR="001F5393" w:rsidRPr="001F5393" w:rsidRDefault="001F5393" w:rsidP="001F5393">
      <w:pPr>
        <w:ind w:firstLine="708"/>
        <w:jc w:val="both"/>
        <w:rPr>
          <w:sz w:val="28"/>
          <w:szCs w:val="28"/>
        </w:rPr>
      </w:pPr>
      <w:bookmarkStart w:id="36" w:name="sub_3132"/>
      <w:bookmarkEnd w:id="35"/>
      <w:r w:rsidRPr="001F5393">
        <w:rPr>
          <w:sz w:val="28"/>
          <w:szCs w:val="28"/>
        </w:rPr>
        <w:lastRenderedPageBreak/>
        <w:t>б) подписание членами Комиссии сформированного Заказчиком с и</w:t>
      </w:r>
      <w:r w:rsidRPr="001F5393">
        <w:rPr>
          <w:sz w:val="28"/>
          <w:szCs w:val="28"/>
        </w:rPr>
        <w:t>с</w:t>
      </w:r>
      <w:r w:rsidRPr="001F5393">
        <w:rPr>
          <w:sz w:val="28"/>
          <w:szCs w:val="28"/>
        </w:rPr>
        <w:t>пользованием специализированной электронной площадки протокола ра</w:t>
      </w:r>
      <w:r w:rsidRPr="001F5393">
        <w:rPr>
          <w:sz w:val="28"/>
          <w:szCs w:val="28"/>
        </w:rPr>
        <w:t>с</w:t>
      </w:r>
      <w:r w:rsidRPr="001F5393">
        <w:rPr>
          <w:sz w:val="28"/>
          <w:szCs w:val="28"/>
        </w:rPr>
        <w:t>смотрения запросов о предоставлении документации о закупке;</w:t>
      </w:r>
    </w:p>
    <w:p w:rsidR="001F5393" w:rsidRPr="001F5393" w:rsidRDefault="001F5393" w:rsidP="001F5393">
      <w:pPr>
        <w:ind w:firstLine="708"/>
        <w:jc w:val="both"/>
        <w:rPr>
          <w:sz w:val="28"/>
          <w:szCs w:val="28"/>
        </w:rPr>
      </w:pPr>
      <w:bookmarkStart w:id="37" w:name="sub_3133"/>
      <w:bookmarkEnd w:id="36"/>
      <w:r w:rsidRPr="001F5393">
        <w:rPr>
          <w:sz w:val="28"/>
          <w:szCs w:val="28"/>
        </w:rPr>
        <w:t>в) рассмотрение поступивших заявок на участие в закупке и в отнош</w:t>
      </w:r>
      <w:r w:rsidRPr="001F5393">
        <w:rPr>
          <w:sz w:val="28"/>
          <w:szCs w:val="28"/>
        </w:rPr>
        <w:t>е</w:t>
      </w:r>
      <w:r w:rsidRPr="001F5393">
        <w:rPr>
          <w:sz w:val="28"/>
          <w:szCs w:val="28"/>
        </w:rPr>
        <w:t>нии каждой такой заявки принятие решения о признании заявки на участие в закупке соответствующей документации о закупке или об отклонении заявки на участие в закупке;</w:t>
      </w:r>
    </w:p>
    <w:p w:rsidR="001F5393" w:rsidRPr="001F5393" w:rsidRDefault="001F5393" w:rsidP="001F5393">
      <w:pPr>
        <w:ind w:firstLine="708"/>
        <w:jc w:val="both"/>
        <w:rPr>
          <w:sz w:val="28"/>
          <w:szCs w:val="28"/>
        </w:rPr>
      </w:pPr>
      <w:bookmarkStart w:id="38" w:name="sub_3134"/>
      <w:bookmarkEnd w:id="37"/>
      <w:r w:rsidRPr="001F5393">
        <w:rPr>
          <w:sz w:val="28"/>
          <w:szCs w:val="28"/>
        </w:rPr>
        <w:t>г) осуществление оценки заявок на участие в закупке, в отношении к</w:t>
      </w:r>
      <w:r w:rsidRPr="001F5393">
        <w:rPr>
          <w:sz w:val="28"/>
          <w:szCs w:val="28"/>
        </w:rPr>
        <w:t>о</w:t>
      </w:r>
      <w:r w:rsidRPr="001F5393">
        <w:rPr>
          <w:sz w:val="28"/>
          <w:szCs w:val="28"/>
        </w:rPr>
        <w:t>торых принято решение о признании соответствующими документации о з</w:t>
      </w:r>
      <w:r w:rsidRPr="001F5393">
        <w:rPr>
          <w:sz w:val="28"/>
          <w:szCs w:val="28"/>
        </w:rPr>
        <w:t>а</w:t>
      </w:r>
      <w:r w:rsidRPr="001F5393">
        <w:rPr>
          <w:sz w:val="28"/>
          <w:szCs w:val="28"/>
        </w:rPr>
        <w:t xml:space="preserve">купке, по критериям оценки, установленным в соответствии со </w:t>
      </w:r>
      <w:hyperlink r:id="rId29" w:history="1">
        <w:r w:rsidRPr="001F5393">
          <w:rPr>
            <w:sz w:val="28"/>
            <w:szCs w:val="28"/>
          </w:rPr>
          <w:t>статьей 32</w:t>
        </w:r>
      </w:hyperlink>
      <w:r w:rsidRPr="001F5393">
        <w:rPr>
          <w:sz w:val="28"/>
          <w:szCs w:val="28"/>
        </w:rPr>
        <w:t xml:space="preserve"> З</w:t>
      </w:r>
      <w:r w:rsidRPr="001F5393">
        <w:rPr>
          <w:sz w:val="28"/>
          <w:szCs w:val="28"/>
        </w:rPr>
        <w:t>а</w:t>
      </w:r>
      <w:r w:rsidRPr="001F5393">
        <w:rPr>
          <w:sz w:val="28"/>
          <w:szCs w:val="28"/>
        </w:rPr>
        <w:t>кона о контрактной системе;</w:t>
      </w:r>
    </w:p>
    <w:p w:rsidR="001F5393" w:rsidRPr="001F5393" w:rsidRDefault="001F5393" w:rsidP="001F5393">
      <w:pPr>
        <w:ind w:firstLine="708"/>
        <w:jc w:val="both"/>
        <w:rPr>
          <w:sz w:val="28"/>
          <w:szCs w:val="28"/>
        </w:rPr>
      </w:pPr>
      <w:bookmarkStart w:id="39" w:name="sub_3135"/>
      <w:bookmarkEnd w:id="38"/>
      <w:proofErr w:type="gramStart"/>
      <w:r w:rsidRPr="001F5393">
        <w:rPr>
          <w:sz w:val="28"/>
          <w:szCs w:val="28"/>
        </w:rPr>
        <w:t xml:space="preserve">д) на основании результатов оценки, предусмотренной </w:t>
      </w:r>
      <w:hyperlink w:anchor="sub_3134" w:history="1">
        <w:r w:rsidRPr="001F5393">
          <w:rPr>
            <w:sz w:val="28"/>
            <w:szCs w:val="28"/>
          </w:rPr>
          <w:t>подпунктом "г"</w:t>
        </w:r>
      </w:hyperlink>
      <w:r w:rsidRPr="001F5393">
        <w:rPr>
          <w:sz w:val="28"/>
          <w:szCs w:val="28"/>
        </w:rPr>
        <w:t xml:space="preserve"> настоящего пункта, присвоение каждой заявке на участие в закупке, пр</w:t>
      </w:r>
      <w:r w:rsidRPr="001F5393">
        <w:rPr>
          <w:sz w:val="28"/>
          <w:szCs w:val="28"/>
        </w:rPr>
        <w:t>и</w:t>
      </w:r>
      <w:r w:rsidRPr="001F5393">
        <w:rPr>
          <w:sz w:val="28"/>
          <w:szCs w:val="28"/>
        </w:rPr>
        <w:t>знанной соответствующей документации о закупке, порядкового номера в порядке уменьшения степени выгодности содержащихся в них условий и</w:t>
      </w:r>
      <w:r w:rsidRPr="001F5393">
        <w:rPr>
          <w:sz w:val="28"/>
          <w:szCs w:val="28"/>
        </w:rPr>
        <w:t>с</w:t>
      </w:r>
      <w:r w:rsidRPr="001F5393">
        <w:rPr>
          <w:sz w:val="28"/>
          <w:szCs w:val="28"/>
        </w:rPr>
        <w:t xml:space="preserve">полнения контракта и с учетом положений нормативных правовых актов, принятых в соответствии со </w:t>
      </w:r>
      <w:hyperlink r:id="rId30" w:history="1">
        <w:r w:rsidRPr="001F5393">
          <w:rPr>
            <w:sz w:val="28"/>
            <w:szCs w:val="28"/>
          </w:rPr>
          <w:t>статьей 14</w:t>
        </w:r>
      </w:hyperlink>
      <w:r w:rsidRPr="001F5393">
        <w:rPr>
          <w:sz w:val="28"/>
          <w:szCs w:val="28"/>
        </w:rPr>
        <w:t xml:space="preserve"> Закона о контрактной системе;</w:t>
      </w:r>
      <w:proofErr w:type="gramEnd"/>
    </w:p>
    <w:p w:rsidR="001F5393" w:rsidRPr="001F5393" w:rsidRDefault="001F5393" w:rsidP="001F5393">
      <w:pPr>
        <w:ind w:firstLine="708"/>
        <w:jc w:val="both"/>
        <w:rPr>
          <w:sz w:val="28"/>
          <w:szCs w:val="28"/>
        </w:rPr>
      </w:pPr>
      <w:bookmarkStart w:id="40" w:name="sub_3136"/>
      <w:bookmarkEnd w:id="39"/>
      <w:r w:rsidRPr="001F5393">
        <w:rPr>
          <w:sz w:val="28"/>
          <w:szCs w:val="28"/>
        </w:rPr>
        <w:t>е) подписание членами Комиссии сформированного Заказчиком с и</w:t>
      </w:r>
      <w:r w:rsidRPr="001F5393">
        <w:rPr>
          <w:sz w:val="28"/>
          <w:szCs w:val="28"/>
        </w:rPr>
        <w:t>с</w:t>
      </w:r>
      <w:r w:rsidRPr="001F5393">
        <w:rPr>
          <w:sz w:val="28"/>
          <w:szCs w:val="28"/>
        </w:rPr>
        <w:t xml:space="preserve">пользованием специализированной электронной </w:t>
      </w:r>
      <w:proofErr w:type="gramStart"/>
      <w:r w:rsidRPr="001F5393">
        <w:rPr>
          <w:sz w:val="28"/>
          <w:szCs w:val="28"/>
        </w:rPr>
        <w:t>площадки протокола подв</w:t>
      </w:r>
      <w:r w:rsidRPr="001F5393">
        <w:rPr>
          <w:sz w:val="28"/>
          <w:szCs w:val="28"/>
        </w:rPr>
        <w:t>е</w:t>
      </w:r>
      <w:r w:rsidRPr="001F5393">
        <w:rPr>
          <w:sz w:val="28"/>
          <w:szCs w:val="28"/>
        </w:rPr>
        <w:t>дения итогов определения</w:t>
      </w:r>
      <w:proofErr w:type="gramEnd"/>
      <w:r w:rsidRPr="001F5393">
        <w:rPr>
          <w:sz w:val="28"/>
          <w:szCs w:val="28"/>
        </w:rPr>
        <w:t xml:space="preserve"> поставщика (подрядчика, исполнителя) усиле</w:t>
      </w:r>
      <w:r w:rsidRPr="001F5393">
        <w:rPr>
          <w:sz w:val="28"/>
          <w:szCs w:val="28"/>
        </w:rPr>
        <w:t>н</w:t>
      </w:r>
      <w:r w:rsidRPr="001F5393">
        <w:rPr>
          <w:sz w:val="28"/>
          <w:szCs w:val="28"/>
        </w:rPr>
        <w:t xml:space="preserve">ными </w:t>
      </w:r>
      <w:hyperlink r:id="rId31" w:history="1">
        <w:r w:rsidRPr="001F5393">
          <w:rPr>
            <w:sz w:val="28"/>
            <w:szCs w:val="28"/>
          </w:rPr>
          <w:t>электронными подписями</w:t>
        </w:r>
      </w:hyperlink>
      <w:r w:rsidRPr="001F5393">
        <w:rPr>
          <w:sz w:val="28"/>
          <w:szCs w:val="28"/>
        </w:rPr>
        <w:t>.</w:t>
      </w:r>
    </w:p>
    <w:p w:rsidR="001F5393" w:rsidRPr="001F5393" w:rsidRDefault="001F5393" w:rsidP="001F5393">
      <w:pPr>
        <w:ind w:firstLine="709"/>
        <w:jc w:val="both"/>
        <w:rPr>
          <w:sz w:val="28"/>
          <w:szCs w:val="28"/>
        </w:rPr>
      </w:pPr>
      <w:bookmarkStart w:id="41" w:name="sub_314"/>
      <w:bookmarkEnd w:id="40"/>
      <w:r w:rsidRPr="001F5393">
        <w:rPr>
          <w:sz w:val="28"/>
          <w:szCs w:val="28"/>
        </w:rPr>
        <w:t>3.1.4. При проведении электронного аукциона:</w:t>
      </w:r>
    </w:p>
    <w:p w:rsidR="001F5393" w:rsidRPr="001F5393" w:rsidRDefault="001F5393" w:rsidP="001F5393">
      <w:pPr>
        <w:ind w:firstLine="708"/>
        <w:jc w:val="both"/>
        <w:rPr>
          <w:sz w:val="28"/>
          <w:szCs w:val="28"/>
        </w:rPr>
      </w:pPr>
      <w:bookmarkStart w:id="42" w:name="sub_3141"/>
      <w:bookmarkEnd w:id="41"/>
      <w:r w:rsidRPr="001F5393">
        <w:rPr>
          <w:sz w:val="28"/>
          <w:szCs w:val="28"/>
        </w:rPr>
        <w:t>а) рассмотрение заявок на участие в закупке, информации и докуме</w:t>
      </w:r>
      <w:r w:rsidRPr="001F5393">
        <w:rPr>
          <w:sz w:val="28"/>
          <w:szCs w:val="28"/>
        </w:rPr>
        <w:t>н</w:t>
      </w:r>
      <w:r w:rsidRPr="001F5393">
        <w:rPr>
          <w:sz w:val="28"/>
          <w:szCs w:val="28"/>
        </w:rPr>
        <w:t>тов, направленных оператором электронной площадки, и принятие решения о признании заявки на участие в закупке соответствующей извещению об ос</w:t>
      </w:r>
      <w:r w:rsidRPr="001F5393">
        <w:rPr>
          <w:sz w:val="28"/>
          <w:szCs w:val="28"/>
        </w:rPr>
        <w:t>у</w:t>
      </w:r>
      <w:r w:rsidRPr="001F5393">
        <w:rPr>
          <w:sz w:val="28"/>
          <w:szCs w:val="28"/>
        </w:rPr>
        <w:t>ществлении закупки или об отклонении заявки на участие в закупке по осн</w:t>
      </w:r>
      <w:r w:rsidRPr="001F5393">
        <w:rPr>
          <w:sz w:val="28"/>
          <w:szCs w:val="28"/>
        </w:rPr>
        <w:t>о</w:t>
      </w:r>
      <w:r w:rsidRPr="001F5393">
        <w:rPr>
          <w:sz w:val="28"/>
          <w:szCs w:val="28"/>
        </w:rPr>
        <w:t xml:space="preserve">ваниям, предусмотренным </w:t>
      </w:r>
      <w:hyperlink r:id="rId32" w:history="1">
        <w:r w:rsidRPr="001F5393">
          <w:rPr>
            <w:sz w:val="28"/>
            <w:szCs w:val="28"/>
          </w:rPr>
          <w:t>пунктами 1-8 части 12 статьи 48</w:t>
        </w:r>
      </w:hyperlink>
      <w:r w:rsidRPr="001F5393">
        <w:rPr>
          <w:sz w:val="28"/>
          <w:szCs w:val="28"/>
        </w:rPr>
        <w:t xml:space="preserve"> Закона о ко</w:t>
      </w:r>
      <w:r w:rsidRPr="001F5393">
        <w:rPr>
          <w:sz w:val="28"/>
          <w:szCs w:val="28"/>
        </w:rPr>
        <w:t>н</w:t>
      </w:r>
      <w:r w:rsidRPr="001F5393">
        <w:rPr>
          <w:sz w:val="28"/>
          <w:szCs w:val="28"/>
        </w:rPr>
        <w:t>трактной системе;</w:t>
      </w:r>
    </w:p>
    <w:p w:rsidR="001F5393" w:rsidRPr="001F5393" w:rsidRDefault="001F5393" w:rsidP="001F5393">
      <w:pPr>
        <w:ind w:firstLine="708"/>
        <w:jc w:val="both"/>
        <w:rPr>
          <w:sz w:val="28"/>
          <w:szCs w:val="28"/>
        </w:rPr>
      </w:pPr>
      <w:bookmarkStart w:id="43" w:name="sub_3142"/>
      <w:bookmarkEnd w:id="42"/>
      <w:proofErr w:type="gramStart"/>
      <w:r w:rsidRPr="001F5393">
        <w:rPr>
          <w:sz w:val="28"/>
          <w:szCs w:val="28"/>
        </w:rPr>
        <w:t>б) на основании информации, содержащейся в протоколе подачи цен</w:t>
      </w:r>
      <w:r w:rsidRPr="001F5393">
        <w:rPr>
          <w:sz w:val="28"/>
          <w:szCs w:val="28"/>
        </w:rPr>
        <w:t>о</w:t>
      </w:r>
      <w:r w:rsidRPr="001F5393">
        <w:rPr>
          <w:sz w:val="28"/>
          <w:szCs w:val="28"/>
        </w:rPr>
        <w:t xml:space="preserve">вых предложений, а также результатов рассмотрения, предусмотренного </w:t>
      </w:r>
      <w:hyperlink w:anchor="sub_3141" w:history="1">
        <w:r w:rsidRPr="001F5393">
          <w:rPr>
            <w:sz w:val="28"/>
            <w:szCs w:val="28"/>
          </w:rPr>
          <w:t>подпунктом "а"</w:t>
        </w:r>
      </w:hyperlink>
      <w:r w:rsidRPr="001F5393">
        <w:rPr>
          <w:sz w:val="28"/>
          <w:szCs w:val="28"/>
        </w:rPr>
        <w:t xml:space="preserve"> настоящего пункта, присвоение каждой заявке на участие в закупке, признанной соответствующей извещению об осуществлении заку</w:t>
      </w:r>
      <w:r w:rsidRPr="001F5393">
        <w:rPr>
          <w:sz w:val="28"/>
          <w:szCs w:val="28"/>
        </w:rPr>
        <w:t>п</w:t>
      </w:r>
      <w:r w:rsidRPr="001F5393">
        <w:rPr>
          <w:sz w:val="28"/>
          <w:szCs w:val="28"/>
        </w:rPr>
        <w:t>ки, порядкового номера в порядке возрастания минимального ценового пре</w:t>
      </w:r>
      <w:r w:rsidRPr="001F5393">
        <w:rPr>
          <w:sz w:val="28"/>
          <w:szCs w:val="28"/>
        </w:rPr>
        <w:t>д</w:t>
      </w:r>
      <w:r w:rsidRPr="001F5393">
        <w:rPr>
          <w:sz w:val="28"/>
          <w:szCs w:val="28"/>
        </w:rPr>
        <w:t>ложения участника закупки, подавшего такую заявку (за исключением сл</w:t>
      </w:r>
      <w:r w:rsidRPr="001F5393">
        <w:rPr>
          <w:sz w:val="28"/>
          <w:szCs w:val="28"/>
        </w:rPr>
        <w:t>у</w:t>
      </w:r>
      <w:r w:rsidRPr="001F5393">
        <w:rPr>
          <w:sz w:val="28"/>
          <w:szCs w:val="28"/>
        </w:rPr>
        <w:t xml:space="preserve">чая, предусмотренного </w:t>
      </w:r>
      <w:hyperlink r:id="rId33" w:history="1">
        <w:r w:rsidRPr="001F5393">
          <w:rPr>
            <w:sz w:val="28"/>
            <w:szCs w:val="28"/>
          </w:rPr>
          <w:t>пунктом 9 части 3 статьи 49</w:t>
        </w:r>
      </w:hyperlink>
      <w:r w:rsidRPr="001F5393">
        <w:rPr>
          <w:sz w:val="28"/>
          <w:szCs w:val="28"/>
        </w:rPr>
        <w:t xml:space="preserve"> Закона о контрактной с</w:t>
      </w:r>
      <w:r w:rsidRPr="001F5393">
        <w:rPr>
          <w:sz w:val="28"/>
          <w:szCs w:val="28"/>
        </w:rPr>
        <w:t>и</w:t>
      </w:r>
      <w:r w:rsidRPr="001F5393">
        <w:rPr>
          <w:sz w:val="28"/>
          <w:szCs w:val="28"/>
        </w:rPr>
        <w:t>стеме, при</w:t>
      </w:r>
      <w:proofErr w:type="gramEnd"/>
      <w:r w:rsidRPr="001F5393">
        <w:rPr>
          <w:sz w:val="28"/>
          <w:szCs w:val="28"/>
        </w:rPr>
        <w:t xml:space="preserve"> </w:t>
      </w:r>
      <w:proofErr w:type="gramStart"/>
      <w:r w:rsidRPr="001F5393">
        <w:rPr>
          <w:sz w:val="28"/>
          <w:szCs w:val="28"/>
        </w:rPr>
        <w:t>котором порядковые номера заявкам участников закупки, пода</w:t>
      </w:r>
      <w:r w:rsidRPr="001F5393">
        <w:rPr>
          <w:sz w:val="28"/>
          <w:szCs w:val="28"/>
        </w:rPr>
        <w:t>в</w:t>
      </w:r>
      <w:r w:rsidRPr="001F5393">
        <w:rPr>
          <w:sz w:val="28"/>
          <w:szCs w:val="28"/>
        </w:rPr>
        <w:t>ших ценовые предложения после подачи ценового предложения, предусмо</w:t>
      </w:r>
      <w:r w:rsidRPr="001F5393">
        <w:rPr>
          <w:sz w:val="28"/>
          <w:szCs w:val="28"/>
        </w:rPr>
        <w:t>т</w:t>
      </w:r>
      <w:r w:rsidRPr="001F5393">
        <w:rPr>
          <w:sz w:val="28"/>
          <w:szCs w:val="28"/>
        </w:rPr>
        <w:t xml:space="preserve">ренного </w:t>
      </w:r>
      <w:hyperlink r:id="rId34" w:history="1">
        <w:r w:rsidRPr="001F5393">
          <w:rPr>
            <w:sz w:val="28"/>
            <w:szCs w:val="28"/>
          </w:rPr>
          <w:t>абзацем первым пункта 9 части 3</w:t>
        </w:r>
      </w:hyperlink>
      <w:r w:rsidRPr="001F5393">
        <w:rPr>
          <w:sz w:val="28"/>
          <w:szCs w:val="28"/>
        </w:rPr>
        <w:t xml:space="preserve"> названной статьи, присваиваются в порядке убывания размера ценового предложения участника закупки), и с учетом положений нормативных правовых актов, принятых в соответствии со </w:t>
      </w:r>
      <w:hyperlink r:id="rId35" w:history="1">
        <w:r w:rsidRPr="001F5393">
          <w:rPr>
            <w:sz w:val="28"/>
            <w:szCs w:val="28"/>
          </w:rPr>
          <w:t>статьей 14</w:t>
        </w:r>
      </w:hyperlink>
      <w:r w:rsidRPr="001F5393">
        <w:rPr>
          <w:sz w:val="28"/>
          <w:szCs w:val="28"/>
        </w:rPr>
        <w:t xml:space="preserve"> Закона о контрактной системе;</w:t>
      </w:r>
      <w:proofErr w:type="gramEnd"/>
    </w:p>
    <w:p w:rsidR="001F5393" w:rsidRPr="001F5393" w:rsidRDefault="001F5393" w:rsidP="001F5393">
      <w:pPr>
        <w:ind w:firstLine="708"/>
        <w:jc w:val="both"/>
        <w:rPr>
          <w:sz w:val="28"/>
          <w:szCs w:val="28"/>
        </w:rPr>
      </w:pPr>
      <w:bookmarkStart w:id="44" w:name="sub_3143"/>
      <w:bookmarkEnd w:id="43"/>
      <w:r w:rsidRPr="001F5393">
        <w:rPr>
          <w:sz w:val="28"/>
          <w:szCs w:val="28"/>
        </w:rPr>
        <w:t>в) подписание членами Комиссии сформированного Заказчиком с и</w:t>
      </w:r>
      <w:r w:rsidRPr="001F5393">
        <w:rPr>
          <w:sz w:val="28"/>
          <w:szCs w:val="28"/>
        </w:rPr>
        <w:t>с</w:t>
      </w:r>
      <w:r w:rsidRPr="001F5393">
        <w:rPr>
          <w:sz w:val="28"/>
          <w:szCs w:val="28"/>
        </w:rPr>
        <w:t xml:space="preserve">пользованием электронной </w:t>
      </w:r>
      <w:proofErr w:type="gramStart"/>
      <w:r w:rsidRPr="001F5393">
        <w:rPr>
          <w:sz w:val="28"/>
          <w:szCs w:val="28"/>
        </w:rPr>
        <w:t>площадки протокола подведения итогов опред</w:t>
      </w:r>
      <w:r w:rsidRPr="001F5393">
        <w:rPr>
          <w:sz w:val="28"/>
          <w:szCs w:val="28"/>
        </w:rPr>
        <w:t>е</w:t>
      </w:r>
      <w:r w:rsidRPr="001F5393">
        <w:rPr>
          <w:sz w:val="28"/>
          <w:szCs w:val="28"/>
        </w:rPr>
        <w:lastRenderedPageBreak/>
        <w:t>ления</w:t>
      </w:r>
      <w:proofErr w:type="gramEnd"/>
      <w:r w:rsidRPr="001F5393">
        <w:rPr>
          <w:sz w:val="28"/>
          <w:szCs w:val="28"/>
        </w:rPr>
        <w:t xml:space="preserve"> поставщика (подрядчика, исполнителя) усиленными электронными подписями.</w:t>
      </w:r>
    </w:p>
    <w:p w:rsidR="001F5393" w:rsidRPr="001F5393" w:rsidRDefault="001F5393" w:rsidP="001F5393">
      <w:pPr>
        <w:ind w:firstLine="709"/>
        <w:jc w:val="both"/>
        <w:rPr>
          <w:sz w:val="28"/>
          <w:szCs w:val="28"/>
        </w:rPr>
      </w:pPr>
      <w:bookmarkStart w:id="45" w:name="sub_315"/>
      <w:bookmarkEnd w:id="44"/>
      <w:r w:rsidRPr="001F5393">
        <w:rPr>
          <w:sz w:val="28"/>
          <w:szCs w:val="28"/>
        </w:rPr>
        <w:t>3.1.5. При проведении закрытого аукциона:</w:t>
      </w:r>
    </w:p>
    <w:p w:rsidR="001F5393" w:rsidRPr="001F5393" w:rsidRDefault="001F5393" w:rsidP="001F5393">
      <w:pPr>
        <w:ind w:firstLine="708"/>
        <w:jc w:val="both"/>
        <w:rPr>
          <w:sz w:val="28"/>
          <w:szCs w:val="28"/>
        </w:rPr>
      </w:pPr>
      <w:bookmarkStart w:id="46" w:name="sub_3151"/>
      <w:bookmarkEnd w:id="45"/>
      <w:proofErr w:type="gramStart"/>
      <w:r w:rsidRPr="001F5393">
        <w:rPr>
          <w:sz w:val="28"/>
          <w:szCs w:val="28"/>
        </w:rPr>
        <w:t>а) рассмотрение поступивших заявок на участие в закупке и в отнош</w:t>
      </w:r>
      <w:r w:rsidRPr="001F5393">
        <w:rPr>
          <w:sz w:val="28"/>
          <w:szCs w:val="28"/>
        </w:rPr>
        <w:t>е</w:t>
      </w:r>
      <w:r w:rsidRPr="001F5393">
        <w:rPr>
          <w:sz w:val="28"/>
          <w:szCs w:val="28"/>
        </w:rPr>
        <w:t xml:space="preserve">нии каждой такой заявки принятие решения о признании заявки на участие в закупке соответствующей документации о закупке или об отклонении заявки на участие в закупке в случаях, предусмотренных </w:t>
      </w:r>
      <w:hyperlink r:id="rId36" w:history="1">
        <w:r w:rsidRPr="001F5393">
          <w:rPr>
            <w:sz w:val="28"/>
            <w:szCs w:val="28"/>
          </w:rPr>
          <w:t>пунктами 1</w:t>
        </w:r>
      </w:hyperlink>
      <w:r w:rsidRPr="001F5393">
        <w:rPr>
          <w:sz w:val="28"/>
          <w:szCs w:val="28"/>
        </w:rPr>
        <w:t xml:space="preserve">, </w:t>
      </w:r>
      <w:hyperlink r:id="rId37" w:history="1">
        <w:r w:rsidRPr="001F5393">
          <w:rPr>
            <w:sz w:val="28"/>
            <w:szCs w:val="28"/>
          </w:rPr>
          <w:t>2</w:t>
        </w:r>
      </w:hyperlink>
      <w:r w:rsidRPr="001F5393">
        <w:rPr>
          <w:sz w:val="28"/>
          <w:szCs w:val="28"/>
        </w:rPr>
        <w:t xml:space="preserve">, </w:t>
      </w:r>
      <w:hyperlink r:id="rId38" w:history="1">
        <w:r w:rsidRPr="001F5393">
          <w:rPr>
            <w:sz w:val="28"/>
            <w:szCs w:val="28"/>
          </w:rPr>
          <w:t>5-10 части 11 статьи 73</w:t>
        </w:r>
      </w:hyperlink>
      <w:r w:rsidRPr="001F5393">
        <w:rPr>
          <w:sz w:val="28"/>
          <w:szCs w:val="28"/>
        </w:rPr>
        <w:t xml:space="preserve"> Закона о контрактной системе, а также в случае непредставл</w:t>
      </w:r>
      <w:r w:rsidRPr="001F5393">
        <w:rPr>
          <w:sz w:val="28"/>
          <w:szCs w:val="28"/>
        </w:rPr>
        <w:t>е</w:t>
      </w:r>
      <w:r w:rsidRPr="001F5393">
        <w:rPr>
          <w:sz w:val="28"/>
          <w:szCs w:val="28"/>
        </w:rPr>
        <w:t xml:space="preserve">ния информации и документов, предусмотренных </w:t>
      </w:r>
      <w:hyperlink r:id="rId39" w:history="1">
        <w:r w:rsidRPr="001F5393">
          <w:rPr>
            <w:sz w:val="28"/>
            <w:szCs w:val="28"/>
          </w:rPr>
          <w:t>пунктом</w:t>
        </w:r>
        <w:proofErr w:type="gramEnd"/>
        <w:r w:rsidRPr="001F5393">
          <w:rPr>
            <w:sz w:val="28"/>
            <w:szCs w:val="28"/>
          </w:rPr>
          <w:t xml:space="preserve"> 3 части 1 статьи 74</w:t>
        </w:r>
      </w:hyperlink>
      <w:r w:rsidRPr="001F5393">
        <w:rPr>
          <w:sz w:val="28"/>
          <w:szCs w:val="28"/>
        </w:rPr>
        <w:t xml:space="preserve"> Закона о контрактной системе, несоответствия таких информации и док</w:t>
      </w:r>
      <w:r w:rsidRPr="001F5393">
        <w:rPr>
          <w:sz w:val="28"/>
          <w:szCs w:val="28"/>
        </w:rPr>
        <w:t>у</w:t>
      </w:r>
      <w:r w:rsidRPr="001F5393">
        <w:rPr>
          <w:sz w:val="28"/>
          <w:szCs w:val="28"/>
        </w:rPr>
        <w:t>ментов документации о закупке;</w:t>
      </w:r>
    </w:p>
    <w:p w:rsidR="001F5393" w:rsidRPr="001F5393" w:rsidRDefault="001F5393" w:rsidP="001F5393">
      <w:pPr>
        <w:ind w:firstLine="708"/>
        <w:jc w:val="both"/>
        <w:rPr>
          <w:sz w:val="28"/>
          <w:szCs w:val="28"/>
        </w:rPr>
      </w:pPr>
      <w:bookmarkStart w:id="47" w:name="sub_3152"/>
      <w:bookmarkEnd w:id="46"/>
      <w:r w:rsidRPr="001F5393">
        <w:rPr>
          <w:sz w:val="28"/>
          <w:szCs w:val="28"/>
        </w:rPr>
        <w:t>б) подписание членами Комиссии составленного Заказчиком протокола рассмотрения заявок на участие в закупке;</w:t>
      </w:r>
    </w:p>
    <w:p w:rsidR="001F5393" w:rsidRPr="001F5393" w:rsidRDefault="001F5393" w:rsidP="001F5393">
      <w:pPr>
        <w:ind w:firstLine="708"/>
        <w:jc w:val="both"/>
        <w:rPr>
          <w:sz w:val="28"/>
          <w:szCs w:val="28"/>
        </w:rPr>
      </w:pPr>
      <w:bookmarkStart w:id="48" w:name="sub_3153"/>
      <w:bookmarkEnd w:id="47"/>
      <w:r w:rsidRPr="001F5393">
        <w:rPr>
          <w:sz w:val="28"/>
          <w:szCs w:val="28"/>
        </w:rPr>
        <w:t>в) непосредственно перед началом процедуры подачи ценовых предл</w:t>
      </w:r>
      <w:r w:rsidRPr="001F5393">
        <w:rPr>
          <w:sz w:val="28"/>
          <w:szCs w:val="28"/>
        </w:rPr>
        <w:t>о</w:t>
      </w:r>
      <w:r w:rsidRPr="001F5393">
        <w:rPr>
          <w:sz w:val="28"/>
          <w:szCs w:val="28"/>
        </w:rPr>
        <w:t>жений регистрация присутствующих участников закупки;</w:t>
      </w:r>
    </w:p>
    <w:p w:rsidR="001F5393" w:rsidRPr="001F5393" w:rsidRDefault="001F5393" w:rsidP="001F5393">
      <w:pPr>
        <w:ind w:firstLine="708"/>
        <w:jc w:val="both"/>
        <w:rPr>
          <w:sz w:val="28"/>
          <w:szCs w:val="28"/>
        </w:rPr>
      </w:pPr>
      <w:bookmarkStart w:id="49" w:name="sub_3154"/>
      <w:bookmarkEnd w:id="48"/>
      <w:proofErr w:type="gramStart"/>
      <w:r w:rsidRPr="001F5393">
        <w:rPr>
          <w:sz w:val="28"/>
          <w:szCs w:val="28"/>
        </w:rPr>
        <w:t>г) на основании результатов рассмотрения заявок на участие в закупке, содержащихся в протоколе рассмотрения заявок на участие в закупке, цен</w:t>
      </w:r>
      <w:r w:rsidRPr="001F5393">
        <w:rPr>
          <w:sz w:val="28"/>
          <w:szCs w:val="28"/>
        </w:rPr>
        <w:t>о</w:t>
      </w:r>
      <w:r w:rsidRPr="001F5393">
        <w:rPr>
          <w:sz w:val="28"/>
          <w:szCs w:val="28"/>
        </w:rPr>
        <w:t>вых предложений, поданных участниками закупок, присвоение каждой зая</w:t>
      </w:r>
      <w:r w:rsidRPr="001F5393">
        <w:rPr>
          <w:sz w:val="28"/>
          <w:szCs w:val="28"/>
        </w:rPr>
        <w:t>в</w:t>
      </w:r>
      <w:r w:rsidRPr="001F5393">
        <w:rPr>
          <w:sz w:val="28"/>
          <w:szCs w:val="28"/>
        </w:rPr>
        <w:t>ке на участие в закупке, признанной соответствующей документации о з</w:t>
      </w:r>
      <w:r w:rsidRPr="001F5393">
        <w:rPr>
          <w:sz w:val="28"/>
          <w:szCs w:val="28"/>
        </w:rPr>
        <w:t>а</w:t>
      </w:r>
      <w:r w:rsidRPr="001F5393">
        <w:rPr>
          <w:sz w:val="28"/>
          <w:szCs w:val="28"/>
        </w:rPr>
        <w:t xml:space="preserve">купке, порядкового номера в порядке возрастания минимального ценового предложения участника закупки, подавшего такую заявку (за исключением случая, предусмотренного </w:t>
      </w:r>
      <w:hyperlink r:id="rId40" w:history="1">
        <w:r w:rsidRPr="001F5393">
          <w:rPr>
            <w:sz w:val="28"/>
            <w:szCs w:val="28"/>
          </w:rPr>
          <w:t>пунктом 7 части 4 статьи 74</w:t>
        </w:r>
      </w:hyperlink>
      <w:r w:rsidRPr="001F5393">
        <w:rPr>
          <w:sz w:val="28"/>
          <w:szCs w:val="28"/>
        </w:rPr>
        <w:t xml:space="preserve"> Закона</w:t>
      </w:r>
      <w:proofErr w:type="gramEnd"/>
      <w:r w:rsidRPr="001F5393">
        <w:rPr>
          <w:sz w:val="28"/>
          <w:szCs w:val="28"/>
        </w:rPr>
        <w:t xml:space="preserve"> </w:t>
      </w:r>
      <w:proofErr w:type="gramStart"/>
      <w:r w:rsidRPr="001F5393">
        <w:rPr>
          <w:sz w:val="28"/>
          <w:szCs w:val="28"/>
        </w:rPr>
        <w:t>о контрактной системе, при котором порядковые номера заявкам участников закупки, п</w:t>
      </w:r>
      <w:r w:rsidRPr="001F5393">
        <w:rPr>
          <w:sz w:val="28"/>
          <w:szCs w:val="28"/>
        </w:rPr>
        <w:t>о</w:t>
      </w:r>
      <w:r w:rsidRPr="001F5393">
        <w:rPr>
          <w:sz w:val="28"/>
          <w:szCs w:val="28"/>
        </w:rPr>
        <w:t>давших ценовые предложения после подачи ценового предложения, пред</w:t>
      </w:r>
      <w:r w:rsidRPr="001F5393">
        <w:rPr>
          <w:sz w:val="28"/>
          <w:szCs w:val="28"/>
        </w:rPr>
        <w:t>у</w:t>
      </w:r>
      <w:r w:rsidRPr="001F5393">
        <w:rPr>
          <w:sz w:val="28"/>
          <w:szCs w:val="28"/>
        </w:rPr>
        <w:t>смотренного пунктом 7 части 4 названной статьи, присваиваются в порядке убывания размера ценового предложения участника закупки), и с учетом п</w:t>
      </w:r>
      <w:r w:rsidRPr="001F5393">
        <w:rPr>
          <w:sz w:val="28"/>
          <w:szCs w:val="28"/>
        </w:rPr>
        <w:t>о</w:t>
      </w:r>
      <w:r w:rsidRPr="001F5393">
        <w:rPr>
          <w:sz w:val="28"/>
          <w:szCs w:val="28"/>
        </w:rPr>
        <w:t xml:space="preserve">ложений нормативных правовых актов, принятых в соответствии со </w:t>
      </w:r>
      <w:hyperlink r:id="rId41" w:history="1">
        <w:r w:rsidRPr="001F5393">
          <w:rPr>
            <w:sz w:val="28"/>
            <w:szCs w:val="28"/>
          </w:rPr>
          <w:t>статьей 14</w:t>
        </w:r>
      </w:hyperlink>
      <w:r w:rsidRPr="001F5393">
        <w:rPr>
          <w:sz w:val="28"/>
          <w:szCs w:val="28"/>
        </w:rPr>
        <w:t xml:space="preserve"> Закона о контрактной системе;</w:t>
      </w:r>
      <w:proofErr w:type="gramEnd"/>
    </w:p>
    <w:p w:rsidR="001F5393" w:rsidRPr="001F5393" w:rsidRDefault="001F5393" w:rsidP="001F5393">
      <w:pPr>
        <w:ind w:firstLine="708"/>
        <w:jc w:val="both"/>
        <w:rPr>
          <w:sz w:val="28"/>
          <w:szCs w:val="28"/>
        </w:rPr>
      </w:pPr>
      <w:bookmarkStart w:id="50" w:name="sub_3155"/>
      <w:bookmarkEnd w:id="49"/>
      <w:r w:rsidRPr="001F5393">
        <w:rPr>
          <w:sz w:val="28"/>
          <w:szCs w:val="28"/>
        </w:rPr>
        <w:t>д) подписание членами Комиссии составленного Заказчиком протокола подведения итогов определения поставщика (подрядчика, исполнителя).</w:t>
      </w:r>
    </w:p>
    <w:p w:rsidR="001F5393" w:rsidRPr="001F5393" w:rsidRDefault="001F5393" w:rsidP="001F5393">
      <w:pPr>
        <w:ind w:firstLine="709"/>
        <w:jc w:val="both"/>
        <w:rPr>
          <w:sz w:val="28"/>
          <w:szCs w:val="28"/>
        </w:rPr>
      </w:pPr>
      <w:bookmarkStart w:id="51" w:name="sub_316"/>
      <w:bookmarkEnd w:id="50"/>
      <w:r w:rsidRPr="001F5393">
        <w:rPr>
          <w:sz w:val="28"/>
          <w:szCs w:val="28"/>
        </w:rPr>
        <w:t>3.1.6. При проведении закрытого электронного аукциона:</w:t>
      </w:r>
    </w:p>
    <w:p w:rsidR="001F5393" w:rsidRPr="001F5393" w:rsidRDefault="001F5393" w:rsidP="001F5393">
      <w:pPr>
        <w:ind w:firstLine="708"/>
        <w:jc w:val="both"/>
        <w:rPr>
          <w:sz w:val="28"/>
          <w:szCs w:val="28"/>
        </w:rPr>
      </w:pPr>
      <w:bookmarkStart w:id="52" w:name="sub_3161"/>
      <w:bookmarkEnd w:id="51"/>
      <w:proofErr w:type="gramStart"/>
      <w:r w:rsidRPr="001F5393">
        <w:rPr>
          <w:sz w:val="28"/>
          <w:szCs w:val="28"/>
        </w:rPr>
        <w:t>а) рассмотрение поступивших заявок на участие в закупке, направле</w:t>
      </w:r>
      <w:r w:rsidRPr="001F5393">
        <w:rPr>
          <w:sz w:val="28"/>
          <w:szCs w:val="28"/>
        </w:rPr>
        <w:t>н</w:t>
      </w:r>
      <w:r w:rsidRPr="001F5393">
        <w:rPr>
          <w:sz w:val="28"/>
          <w:szCs w:val="28"/>
        </w:rPr>
        <w:t>ных оператором специализированной электронной площадки, информации и документов участников закупки и принятие решения о признании заявки на участие в закупке соответствующей документации о закупке или об отклон</w:t>
      </w:r>
      <w:r w:rsidRPr="001F5393">
        <w:rPr>
          <w:sz w:val="28"/>
          <w:szCs w:val="28"/>
        </w:rPr>
        <w:t>е</w:t>
      </w:r>
      <w:r w:rsidRPr="001F5393">
        <w:rPr>
          <w:sz w:val="28"/>
          <w:szCs w:val="28"/>
        </w:rPr>
        <w:t xml:space="preserve">нии заявки на участие в закупке в случаях, предусмотренных </w:t>
      </w:r>
      <w:hyperlink r:id="rId42" w:history="1">
        <w:r w:rsidRPr="001F5393">
          <w:rPr>
            <w:sz w:val="28"/>
            <w:szCs w:val="28"/>
          </w:rPr>
          <w:t>пунктами 2-7 части 10 статьи 75</w:t>
        </w:r>
      </w:hyperlink>
      <w:r w:rsidRPr="001F5393">
        <w:rPr>
          <w:sz w:val="28"/>
          <w:szCs w:val="28"/>
        </w:rPr>
        <w:t xml:space="preserve"> Закона о контрактной системе, а также в случае непре</w:t>
      </w:r>
      <w:r w:rsidRPr="001F5393">
        <w:rPr>
          <w:sz w:val="28"/>
          <w:szCs w:val="28"/>
        </w:rPr>
        <w:t>д</w:t>
      </w:r>
      <w:r w:rsidRPr="001F5393">
        <w:rPr>
          <w:sz w:val="28"/>
          <w:szCs w:val="28"/>
        </w:rPr>
        <w:t>ставления информации и</w:t>
      </w:r>
      <w:proofErr w:type="gramEnd"/>
      <w:r w:rsidRPr="001F5393">
        <w:rPr>
          <w:sz w:val="28"/>
          <w:szCs w:val="28"/>
        </w:rPr>
        <w:t xml:space="preserve"> документов, предусмотренных </w:t>
      </w:r>
      <w:hyperlink r:id="rId43" w:history="1">
        <w:r w:rsidRPr="001F5393">
          <w:rPr>
            <w:sz w:val="28"/>
            <w:szCs w:val="28"/>
          </w:rPr>
          <w:t>частью 2 статьи 76</w:t>
        </w:r>
      </w:hyperlink>
      <w:r w:rsidRPr="001F5393">
        <w:rPr>
          <w:sz w:val="28"/>
          <w:szCs w:val="28"/>
        </w:rPr>
        <w:t xml:space="preserve"> Закона о контрактной системе, несоответствия таких информации и докуме</w:t>
      </w:r>
      <w:r w:rsidRPr="001F5393">
        <w:rPr>
          <w:sz w:val="28"/>
          <w:szCs w:val="28"/>
        </w:rPr>
        <w:t>н</w:t>
      </w:r>
      <w:r w:rsidRPr="001F5393">
        <w:rPr>
          <w:sz w:val="28"/>
          <w:szCs w:val="28"/>
        </w:rPr>
        <w:t>тов документации о закупке;</w:t>
      </w:r>
    </w:p>
    <w:p w:rsidR="001F5393" w:rsidRPr="001F5393" w:rsidRDefault="001F5393" w:rsidP="001F5393">
      <w:pPr>
        <w:ind w:firstLine="708"/>
        <w:jc w:val="both"/>
        <w:rPr>
          <w:sz w:val="28"/>
          <w:szCs w:val="28"/>
        </w:rPr>
      </w:pPr>
      <w:bookmarkStart w:id="53" w:name="sub_3162"/>
      <w:bookmarkEnd w:id="52"/>
      <w:proofErr w:type="gramStart"/>
      <w:r w:rsidRPr="001F5393">
        <w:rPr>
          <w:sz w:val="28"/>
          <w:szCs w:val="28"/>
        </w:rPr>
        <w:t>б) на основании информации, содержащейся в протоколе подачи цен</w:t>
      </w:r>
      <w:r w:rsidRPr="001F5393">
        <w:rPr>
          <w:sz w:val="28"/>
          <w:szCs w:val="28"/>
        </w:rPr>
        <w:t>о</w:t>
      </w:r>
      <w:r w:rsidRPr="001F5393">
        <w:rPr>
          <w:sz w:val="28"/>
          <w:szCs w:val="28"/>
        </w:rPr>
        <w:t>вых предложений, а также на основании результатов рассмотрения пост</w:t>
      </w:r>
      <w:r w:rsidRPr="001F5393">
        <w:rPr>
          <w:sz w:val="28"/>
          <w:szCs w:val="28"/>
        </w:rPr>
        <w:t>у</w:t>
      </w:r>
      <w:r w:rsidRPr="001F5393">
        <w:rPr>
          <w:sz w:val="28"/>
          <w:szCs w:val="28"/>
        </w:rPr>
        <w:t>пивших заявок на участие в закупке, информации и документов в соотве</w:t>
      </w:r>
      <w:r w:rsidRPr="001F5393">
        <w:rPr>
          <w:sz w:val="28"/>
          <w:szCs w:val="28"/>
        </w:rPr>
        <w:t>т</w:t>
      </w:r>
      <w:r w:rsidRPr="001F5393">
        <w:rPr>
          <w:sz w:val="28"/>
          <w:szCs w:val="28"/>
        </w:rPr>
        <w:t xml:space="preserve">ствии с </w:t>
      </w:r>
      <w:hyperlink w:anchor="sub_3161" w:history="1">
        <w:r w:rsidRPr="001F5393">
          <w:rPr>
            <w:sz w:val="28"/>
            <w:szCs w:val="28"/>
          </w:rPr>
          <w:t>подпунктом "а"</w:t>
        </w:r>
      </w:hyperlink>
      <w:r w:rsidRPr="001F5393">
        <w:rPr>
          <w:sz w:val="28"/>
          <w:szCs w:val="28"/>
        </w:rPr>
        <w:t xml:space="preserve"> настоящего пункта присвоение каждой заявке на уч</w:t>
      </w:r>
      <w:r w:rsidRPr="001F5393">
        <w:rPr>
          <w:sz w:val="28"/>
          <w:szCs w:val="28"/>
        </w:rPr>
        <w:t>а</w:t>
      </w:r>
      <w:r w:rsidRPr="001F5393">
        <w:rPr>
          <w:sz w:val="28"/>
          <w:szCs w:val="28"/>
        </w:rPr>
        <w:lastRenderedPageBreak/>
        <w:t>стие в закупке, признанной соответствующей документации о закупке, п</w:t>
      </w:r>
      <w:r w:rsidRPr="001F5393">
        <w:rPr>
          <w:sz w:val="28"/>
          <w:szCs w:val="28"/>
        </w:rPr>
        <w:t>о</w:t>
      </w:r>
      <w:r w:rsidRPr="001F5393">
        <w:rPr>
          <w:sz w:val="28"/>
          <w:szCs w:val="28"/>
        </w:rPr>
        <w:t>рядкового номера в порядке возрастания минимального ценового предлож</w:t>
      </w:r>
      <w:r w:rsidRPr="001F5393">
        <w:rPr>
          <w:sz w:val="28"/>
          <w:szCs w:val="28"/>
        </w:rPr>
        <w:t>е</w:t>
      </w:r>
      <w:r w:rsidRPr="001F5393">
        <w:rPr>
          <w:sz w:val="28"/>
          <w:szCs w:val="28"/>
        </w:rPr>
        <w:t>ния участника закупки, подавшего такую заявку (за исключением случая</w:t>
      </w:r>
      <w:proofErr w:type="gramEnd"/>
      <w:r w:rsidRPr="001F5393">
        <w:rPr>
          <w:sz w:val="28"/>
          <w:szCs w:val="28"/>
        </w:rPr>
        <w:t xml:space="preserve">, </w:t>
      </w:r>
      <w:proofErr w:type="gramStart"/>
      <w:r w:rsidRPr="001F5393">
        <w:rPr>
          <w:sz w:val="28"/>
          <w:szCs w:val="28"/>
        </w:rPr>
        <w:t xml:space="preserve">предусмотренного </w:t>
      </w:r>
      <w:hyperlink r:id="rId44" w:history="1">
        <w:r w:rsidRPr="001F5393">
          <w:rPr>
            <w:sz w:val="28"/>
            <w:szCs w:val="28"/>
          </w:rPr>
          <w:t>пунктом 9 части 3 статьи 49</w:t>
        </w:r>
      </w:hyperlink>
      <w:r w:rsidRPr="001F5393">
        <w:rPr>
          <w:sz w:val="28"/>
          <w:szCs w:val="28"/>
        </w:rPr>
        <w:t xml:space="preserve"> настоящего Закона о ко</w:t>
      </w:r>
      <w:r w:rsidRPr="001F5393">
        <w:rPr>
          <w:sz w:val="28"/>
          <w:szCs w:val="28"/>
        </w:rPr>
        <w:t>н</w:t>
      </w:r>
      <w:r w:rsidRPr="001F5393">
        <w:rPr>
          <w:sz w:val="28"/>
          <w:szCs w:val="28"/>
        </w:rPr>
        <w:t>трактной системе, при котором порядковые номера заявкам участников з</w:t>
      </w:r>
      <w:r w:rsidRPr="001F5393">
        <w:rPr>
          <w:sz w:val="28"/>
          <w:szCs w:val="28"/>
        </w:rPr>
        <w:t>а</w:t>
      </w:r>
      <w:r w:rsidRPr="001F5393">
        <w:rPr>
          <w:sz w:val="28"/>
          <w:szCs w:val="28"/>
        </w:rPr>
        <w:t xml:space="preserve">купки, подавших ценовые предложения после подачи ценового предложения, предусмотренного </w:t>
      </w:r>
      <w:hyperlink r:id="rId45" w:history="1">
        <w:r w:rsidRPr="001F5393">
          <w:rPr>
            <w:sz w:val="28"/>
            <w:szCs w:val="28"/>
          </w:rPr>
          <w:t>абзацем первым пункта 9 части 3 статьи 49</w:t>
        </w:r>
      </w:hyperlink>
      <w:r w:rsidRPr="001F5393">
        <w:rPr>
          <w:sz w:val="28"/>
          <w:szCs w:val="28"/>
        </w:rPr>
        <w:t xml:space="preserve"> названного Федерального закона, присваиваются в порядке убывания размера ценового предложения участника закупки), и с учетом положений нормативных прав</w:t>
      </w:r>
      <w:r w:rsidRPr="001F5393">
        <w:rPr>
          <w:sz w:val="28"/>
          <w:szCs w:val="28"/>
        </w:rPr>
        <w:t>о</w:t>
      </w:r>
      <w:r w:rsidRPr="001F5393">
        <w:rPr>
          <w:sz w:val="28"/>
          <w:szCs w:val="28"/>
        </w:rPr>
        <w:t xml:space="preserve">вых актов, принятых в соответствии со </w:t>
      </w:r>
      <w:hyperlink r:id="rId46" w:history="1">
        <w:r w:rsidRPr="001F5393">
          <w:rPr>
            <w:sz w:val="28"/>
            <w:szCs w:val="28"/>
          </w:rPr>
          <w:t>статьей 14</w:t>
        </w:r>
        <w:proofErr w:type="gramEnd"/>
      </w:hyperlink>
      <w:r w:rsidRPr="001F5393">
        <w:rPr>
          <w:sz w:val="28"/>
          <w:szCs w:val="28"/>
        </w:rPr>
        <w:t xml:space="preserve"> Закона о контрактной с</w:t>
      </w:r>
      <w:r w:rsidRPr="001F5393">
        <w:rPr>
          <w:sz w:val="28"/>
          <w:szCs w:val="28"/>
        </w:rPr>
        <w:t>и</w:t>
      </w:r>
      <w:r w:rsidRPr="001F5393">
        <w:rPr>
          <w:sz w:val="28"/>
          <w:szCs w:val="28"/>
        </w:rPr>
        <w:t>стеме;</w:t>
      </w:r>
    </w:p>
    <w:p w:rsidR="001F5393" w:rsidRPr="001F5393" w:rsidRDefault="001F5393" w:rsidP="001F5393">
      <w:pPr>
        <w:ind w:firstLine="708"/>
        <w:jc w:val="both"/>
        <w:rPr>
          <w:sz w:val="28"/>
          <w:szCs w:val="28"/>
        </w:rPr>
      </w:pPr>
      <w:bookmarkStart w:id="54" w:name="sub_3163"/>
      <w:bookmarkEnd w:id="53"/>
      <w:r w:rsidRPr="001F5393">
        <w:rPr>
          <w:sz w:val="28"/>
          <w:szCs w:val="28"/>
        </w:rPr>
        <w:t>в) подписание членами Комиссии сформированного Заказчиком с и</w:t>
      </w:r>
      <w:r w:rsidRPr="001F5393">
        <w:rPr>
          <w:sz w:val="28"/>
          <w:szCs w:val="28"/>
        </w:rPr>
        <w:t>с</w:t>
      </w:r>
      <w:r w:rsidRPr="001F5393">
        <w:rPr>
          <w:sz w:val="28"/>
          <w:szCs w:val="28"/>
        </w:rPr>
        <w:t xml:space="preserve">пользованием специализированной электронной </w:t>
      </w:r>
      <w:proofErr w:type="gramStart"/>
      <w:r w:rsidRPr="001F5393">
        <w:rPr>
          <w:sz w:val="28"/>
          <w:szCs w:val="28"/>
        </w:rPr>
        <w:t>площадки протокола подв</w:t>
      </w:r>
      <w:r w:rsidRPr="001F5393">
        <w:rPr>
          <w:sz w:val="28"/>
          <w:szCs w:val="28"/>
        </w:rPr>
        <w:t>е</w:t>
      </w:r>
      <w:r w:rsidRPr="001F5393">
        <w:rPr>
          <w:sz w:val="28"/>
          <w:szCs w:val="28"/>
        </w:rPr>
        <w:t>дения итогов определения</w:t>
      </w:r>
      <w:proofErr w:type="gramEnd"/>
      <w:r w:rsidRPr="001F5393">
        <w:rPr>
          <w:sz w:val="28"/>
          <w:szCs w:val="28"/>
        </w:rPr>
        <w:t xml:space="preserve"> поставщика (подрядчика, исполнителя) усиле</w:t>
      </w:r>
      <w:r w:rsidRPr="001F5393">
        <w:rPr>
          <w:sz w:val="28"/>
          <w:szCs w:val="28"/>
        </w:rPr>
        <w:t>н</w:t>
      </w:r>
      <w:r w:rsidRPr="001F5393">
        <w:rPr>
          <w:sz w:val="28"/>
          <w:szCs w:val="28"/>
        </w:rPr>
        <w:t xml:space="preserve">ными </w:t>
      </w:r>
      <w:hyperlink r:id="rId47" w:history="1">
        <w:r w:rsidRPr="001F5393">
          <w:rPr>
            <w:sz w:val="28"/>
            <w:szCs w:val="28"/>
          </w:rPr>
          <w:t>электронными подписями</w:t>
        </w:r>
      </w:hyperlink>
      <w:r w:rsidRPr="001F5393">
        <w:rPr>
          <w:sz w:val="28"/>
          <w:szCs w:val="28"/>
        </w:rPr>
        <w:t>.</w:t>
      </w:r>
    </w:p>
    <w:p w:rsidR="001F5393" w:rsidRPr="001F5393" w:rsidRDefault="001F5393" w:rsidP="001F5393">
      <w:pPr>
        <w:ind w:firstLine="709"/>
        <w:jc w:val="both"/>
        <w:rPr>
          <w:sz w:val="28"/>
          <w:szCs w:val="28"/>
        </w:rPr>
      </w:pPr>
      <w:bookmarkStart w:id="55" w:name="sub_317"/>
      <w:bookmarkEnd w:id="54"/>
      <w:r w:rsidRPr="001F5393">
        <w:rPr>
          <w:sz w:val="28"/>
          <w:szCs w:val="28"/>
        </w:rPr>
        <w:t>3.1.7. При проведении электронного запроса котировок:</w:t>
      </w:r>
    </w:p>
    <w:p w:rsidR="001F5393" w:rsidRPr="001F5393" w:rsidRDefault="001F5393" w:rsidP="001F5393">
      <w:pPr>
        <w:ind w:firstLine="708"/>
        <w:jc w:val="both"/>
        <w:rPr>
          <w:sz w:val="28"/>
          <w:szCs w:val="28"/>
        </w:rPr>
      </w:pPr>
      <w:bookmarkStart w:id="56" w:name="sub_3171"/>
      <w:bookmarkEnd w:id="55"/>
      <w:r w:rsidRPr="001F5393">
        <w:rPr>
          <w:sz w:val="28"/>
          <w:szCs w:val="28"/>
        </w:rPr>
        <w:t>а) рассмотрение заявок на участие в закупке, информации и докуме</w:t>
      </w:r>
      <w:r w:rsidRPr="001F5393">
        <w:rPr>
          <w:sz w:val="28"/>
          <w:szCs w:val="28"/>
        </w:rPr>
        <w:t>н</w:t>
      </w:r>
      <w:r w:rsidRPr="001F5393">
        <w:rPr>
          <w:sz w:val="28"/>
          <w:szCs w:val="28"/>
        </w:rPr>
        <w:t>тов, направленных оператором электронной площадки, и принятие решения о признании заявки на участие в закупке соответствующей извещению об ос</w:t>
      </w:r>
      <w:r w:rsidRPr="001F5393">
        <w:rPr>
          <w:sz w:val="28"/>
          <w:szCs w:val="28"/>
        </w:rPr>
        <w:t>у</w:t>
      </w:r>
      <w:r w:rsidRPr="001F5393">
        <w:rPr>
          <w:sz w:val="28"/>
          <w:szCs w:val="28"/>
        </w:rPr>
        <w:t>ществлении закупки или об отклонении заявки на участие в закупке по осн</w:t>
      </w:r>
      <w:r w:rsidRPr="001F5393">
        <w:rPr>
          <w:sz w:val="28"/>
          <w:szCs w:val="28"/>
        </w:rPr>
        <w:t>о</w:t>
      </w:r>
      <w:r w:rsidRPr="001F5393">
        <w:rPr>
          <w:sz w:val="28"/>
          <w:szCs w:val="28"/>
        </w:rPr>
        <w:t xml:space="preserve">ваниям, предусмотренным </w:t>
      </w:r>
      <w:hyperlink r:id="rId48" w:history="1">
        <w:r w:rsidRPr="001F5393">
          <w:rPr>
            <w:sz w:val="28"/>
            <w:szCs w:val="28"/>
          </w:rPr>
          <w:t>пунктами 1-8 части 12 статьи 48</w:t>
        </w:r>
      </w:hyperlink>
      <w:r w:rsidRPr="001F5393">
        <w:rPr>
          <w:sz w:val="28"/>
          <w:szCs w:val="28"/>
        </w:rPr>
        <w:t xml:space="preserve"> Закона о ко</w:t>
      </w:r>
      <w:r w:rsidRPr="001F5393">
        <w:rPr>
          <w:sz w:val="28"/>
          <w:szCs w:val="28"/>
        </w:rPr>
        <w:t>н</w:t>
      </w:r>
      <w:r w:rsidRPr="001F5393">
        <w:rPr>
          <w:sz w:val="28"/>
          <w:szCs w:val="28"/>
        </w:rPr>
        <w:t>трактной системе;</w:t>
      </w:r>
    </w:p>
    <w:p w:rsidR="001F5393" w:rsidRPr="001F5393" w:rsidRDefault="001F5393" w:rsidP="001F5393">
      <w:pPr>
        <w:jc w:val="both"/>
        <w:rPr>
          <w:sz w:val="28"/>
          <w:szCs w:val="28"/>
        </w:rPr>
      </w:pPr>
      <w:bookmarkStart w:id="57" w:name="sub_3172"/>
      <w:bookmarkEnd w:id="56"/>
      <w:proofErr w:type="gramStart"/>
      <w:r w:rsidRPr="001F5393">
        <w:rPr>
          <w:sz w:val="28"/>
          <w:szCs w:val="28"/>
        </w:rPr>
        <w:t xml:space="preserve">б) на основании решения, предусмотренного </w:t>
      </w:r>
      <w:hyperlink w:anchor="sub_3171" w:history="1">
        <w:r w:rsidRPr="001F5393">
          <w:rPr>
            <w:sz w:val="28"/>
            <w:szCs w:val="28"/>
          </w:rPr>
          <w:t>подпунктом "а"</w:t>
        </w:r>
      </w:hyperlink>
      <w:r w:rsidRPr="001F5393">
        <w:rPr>
          <w:sz w:val="28"/>
          <w:szCs w:val="28"/>
        </w:rPr>
        <w:t xml:space="preserve"> настоящего пункта, присвоение каждой заявке на участие в закупке, признанной соотве</w:t>
      </w:r>
      <w:r w:rsidRPr="001F5393">
        <w:rPr>
          <w:sz w:val="28"/>
          <w:szCs w:val="28"/>
        </w:rPr>
        <w:t>т</w:t>
      </w:r>
      <w:r w:rsidRPr="001F5393">
        <w:rPr>
          <w:sz w:val="28"/>
          <w:szCs w:val="28"/>
        </w:rPr>
        <w:t>ствующей извещению об осуществлении закупки, порядкового номера в п</w:t>
      </w:r>
      <w:r w:rsidRPr="001F5393">
        <w:rPr>
          <w:sz w:val="28"/>
          <w:szCs w:val="28"/>
        </w:rPr>
        <w:t>о</w:t>
      </w:r>
      <w:r w:rsidRPr="001F5393">
        <w:rPr>
          <w:sz w:val="28"/>
          <w:szCs w:val="28"/>
        </w:rPr>
        <w:t xml:space="preserve">рядке возрастания цены контракта, суммы цен единиц товара, работы, услуги (в случае, предусмотренном </w:t>
      </w:r>
      <w:hyperlink r:id="rId49" w:history="1">
        <w:r w:rsidRPr="001F5393">
          <w:rPr>
            <w:sz w:val="28"/>
            <w:szCs w:val="28"/>
          </w:rPr>
          <w:t>частью 24 статьи 22</w:t>
        </w:r>
      </w:hyperlink>
      <w:r w:rsidRPr="001F5393">
        <w:rPr>
          <w:sz w:val="28"/>
          <w:szCs w:val="28"/>
        </w:rPr>
        <w:t xml:space="preserve"> Закона о контрактной с</w:t>
      </w:r>
      <w:r w:rsidRPr="001F5393">
        <w:rPr>
          <w:sz w:val="28"/>
          <w:szCs w:val="28"/>
        </w:rPr>
        <w:t>и</w:t>
      </w:r>
      <w:r w:rsidRPr="001F5393">
        <w:rPr>
          <w:sz w:val="28"/>
          <w:szCs w:val="28"/>
        </w:rPr>
        <w:t>стеме), предложенных участником закупки, подавшим такую заявку, с уч</w:t>
      </w:r>
      <w:r w:rsidRPr="001F5393">
        <w:rPr>
          <w:sz w:val="28"/>
          <w:szCs w:val="28"/>
        </w:rPr>
        <w:t>е</w:t>
      </w:r>
      <w:r w:rsidRPr="001F5393">
        <w:rPr>
          <w:sz w:val="28"/>
          <w:szCs w:val="28"/>
        </w:rPr>
        <w:t>том положений нормативных правовых актов, принятых в</w:t>
      </w:r>
      <w:proofErr w:type="gramEnd"/>
      <w:r w:rsidRPr="001F5393">
        <w:rPr>
          <w:sz w:val="28"/>
          <w:szCs w:val="28"/>
        </w:rPr>
        <w:t xml:space="preserve"> </w:t>
      </w:r>
      <w:proofErr w:type="gramStart"/>
      <w:r w:rsidRPr="001F5393">
        <w:rPr>
          <w:sz w:val="28"/>
          <w:szCs w:val="28"/>
        </w:rPr>
        <w:t>соответствии</w:t>
      </w:r>
      <w:proofErr w:type="gramEnd"/>
      <w:r w:rsidRPr="001F5393">
        <w:rPr>
          <w:sz w:val="28"/>
          <w:szCs w:val="28"/>
        </w:rPr>
        <w:t xml:space="preserve"> со </w:t>
      </w:r>
      <w:hyperlink r:id="rId50" w:history="1">
        <w:r w:rsidRPr="001F5393">
          <w:rPr>
            <w:sz w:val="28"/>
            <w:szCs w:val="28"/>
          </w:rPr>
          <w:t>статьей 14</w:t>
        </w:r>
      </w:hyperlink>
      <w:r w:rsidRPr="001F5393">
        <w:rPr>
          <w:sz w:val="28"/>
          <w:szCs w:val="28"/>
        </w:rPr>
        <w:t xml:space="preserve"> названного Федерального закона;</w:t>
      </w:r>
    </w:p>
    <w:p w:rsidR="001F5393" w:rsidRPr="001F5393" w:rsidRDefault="001F5393" w:rsidP="001F5393">
      <w:pPr>
        <w:jc w:val="both"/>
        <w:rPr>
          <w:sz w:val="28"/>
          <w:szCs w:val="28"/>
        </w:rPr>
      </w:pPr>
      <w:bookmarkStart w:id="58" w:name="sub_3173"/>
      <w:bookmarkEnd w:id="57"/>
      <w:r w:rsidRPr="001F5393">
        <w:rPr>
          <w:sz w:val="28"/>
          <w:szCs w:val="28"/>
        </w:rPr>
        <w:t>в) подписание членами Комиссии сформированного Заказчиком с использ</w:t>
      </w:r>
      <w:r w:rsidRPr="001F5393">
        <w:rPr>
          <w:sz w:val="28"/>
          <w:szCs w:val="28"/>
        </w:rPr>
        <w:t>о</w:t>
      </w:r>
      <w:r w:rsidRPr="001F5393">
        <w:rPr>
          <w:sz w:val="28"/>
          <w:szCs w:val="28"/>
        </w:rPr>
        <w:t xml:space="preserve">ванием электронной </w:t>
      </w:r>
      <w:proofErr w:type="gramStart"/>
      <w:r w:rsidRPr="001F5393">
        <w:rPr>
          <w:sz w:val="28"/>
          <w:szCs w:val="28"/>
        </w:rPr>
        <w:t>площадки протокола подведения итогов определения</w:t>
      </w:r>
      <w:proofErr w:type="gramEnd"/>
      <w:r w:rsidRPr="001F5393">
        <w:rPr>
          <w:sz w:val="28"/>
          <w:szCs w:val="28"/>
        </w:rPr>
        <w:t xml:space="preserve"> поставщика (подрядчика, исполнителя) усиленными электронными подпис</w:t>
      </w:r>
      <w:r w:rsidRPr="001F5393">
        <w:rPr>
          <w:sz w:val="28"/>
          <w:szCs w:val="28"/>
        </w:rPr>
        <w:t>я</w:t>
      </w:r>
      <w:r w:rsidRPr="001F5393">
        <w:rPr>
          <w:sz w:val="28"/>
          <w:szCs w:val="28"/>
        </w:rPr>
        <w:t>ми.</w:t>
      </w:r>
    </w:p>
    <w:p w:rsidR="001F5393" w:rsidRPr="001F5393" w:rsidRDefault="001F5393" w:rsidP="001F5393">
      <w:pPr>
        <w:ind w:firstLine="709"/>
        <w:jc w:val="both"/>
        <w:rPr>
          <w:sz w:val="28"/>
          <w:szCs w:val="28"/>
        </w:rPr>
      </w:pPr>
      <w:bookmarkStart w:id="59" w:name="sub_318"/>
      <w:bookmarkEnd w:id="58"/>
      <w:r w:rsidRPr="001F5393">
        <w:rPr>
          <w:sz w:val="28"/>
          <w:szCs w:val="28"/>
        </w:rPr>
        <w:t xml:space="preserve">3.1.8. Иные функции в соответствии с </w:t>
      </w:r>
      <w:hyperlink r:id="rId51" w:history="1">
        <w:r w:rsidRPr="001F5393">
          <w:rPr>
            <w:sz w:val="28"/>
            <w:szCs w:val="28"/>
          </w:rPr>
          <w:t>Законом</w:t>
        </w:r>
      </w:hyperlink>
      <w:r w:rsidRPr="001F5393">
        <w:rPr>
          <w:sz w:val="28"/>
          <w:szCs w:val="28"/>
        </w:rPr>
        <w:t xml:space="preserve"> о контрактной системе.</w:t>
      </w:r>
    </w:p>
    <w:p w:rsidR="001F5393" w:rsidRPr="001F5393" w:rsidRDefault="001F5393" w:rsidP="001F5393">
      <w:pPr>
        <w:ind w:firstLine="709"/>
        <w:jc w:val="both"/>
        <w:rPr>
          <w:sz w:val="28"/>
          <w:szCs w:val="28"/>
        </w:rPr>
      </w:pPr>
    </w:p>
    <w:p w:rsidR="001F5393" w:rsidRPr="001F5393" w:rsidRDefault="001F5393" w:rsidP="001F5393">
      <w:pPr>
        <w:keepNext/>
        <w:numPr>
          <w:ilvl w:val="0"/>
          <w:numId w:val="12"/>
        </w:numPr>
        <w:jc w:val="center"/>
        <w:outlineLvl w:val="0"/>
        <w:rPr>
          <w:b/>
          <w:sz w:val="28"/>
          <w:szCs w:val="28"/>
        </w:rPr>
      </w:pPr>
      <w:bookmarkStart w:id="60" w:name="sub_400"/>
      <w:bookmarkEnd w:id="59"/>
      <w:r w:rsidRPr="001F5393">
        <w:rPr>
          <w:b/>
          <w:sz w:val="28"/>
          <w:szCs w:val="28"/>
        </w:rPr>
        <w:t>Порядок формирования комиссии</w:t>
      </w:r>
      <w:bookmarkEnd w:id="60"/>
    </w:p>
    <w:p w:rsidR="001F5393" w:rsidRPr="001F5393" w:rsidRDefault="001F5393" w:rsidP="001F5393">
      <w:pPr>
        <w:ind w:left="720"/>
        <w:rPr>
          <w:sz w:val="20"/>
          <w:szCs w:val="20"/>
        </w:rPr>
      </w:pPr>
    </w:p>
    <w:p w:rsidR="001F5393" w:rsidRPr="001F5393" w:rsidRDefault="001F5393" w:rsidP="001F5393">
      <w:pPr>
        <w:ind w:firstLine="709"/>
        <w:jc w:val="both"/>
        <w:rPr>
          <w:sz w:val="28"/>
          <w:szCs w:val="28"/>
        </w:rPr>
      </w:pPr>
      <w:bookmarkStart w:id="61" w:name="sub_401"/>
      <w:r w:rsidRPr="001F5393">
        <w:rPr>
          <w:sz w:val="28"/>
          <w:szCs w:val="28"/>
        </w:rPr>
        <w:t xml:space="preserve">4.1. Комиссия является коллегиальным органом Заказчика, основанным на </w:t>
      </w:r>
      <w:r w:rsidRPr="001F5393">
        <w:rPr>
          <w:bCs/>
          <w:sz w:val="28"/>
          <w:szCs w:val="28"/>
        </w:rPr>
        <w:t>постоянной</w:t>
      </w:r>
      <w:r w:rsidRPr="001F5393">
        <w:rPr>
          <w:sz w:val="28"/>
          <w:szCs w:val="28"/>
        </w:rPr>
        <w:t xml:space="preserve"> основе. Персональный состав Комиссии утверждается Зака</w:t>
      </w:r>
      <w:r w:rsidRPr="001F5393">
        <w:rPr>
          <w:sz w:val="28"/>
          <w:szCs w:val="28"/>
        </w:rPr>
        <w:t>з</w:t>
      </w:r>
      <w:r w:rsidRPr="001F5393">
        <w:rPr>
          <w:sz w:val="28"/>
          <w:szCs w:val="28"/>
        </w:rPr>
        <w:t>чиком до начала проведения закупки.</w:t>
      </w:r>
    </w:p>
    <w:p w:rsidR="001F5393" w:rsidRPr="001F5393" w:rsidRDefault="001F5393" w:rsidP="001F5393">
      <w:pPr>
        <w:ind w:firstLine="709"/>
        <w:jc w:val="both"/>
        <w:rPr>
          <w:sz w:val="28"/>
          <w:szCs w:val="28"/>
        </w:rPr>
      </w:pPr>
      <w:bookmarkStart w:id="62" w:name="sub_402"/>
      <w:bookmarkEnd w:id="61"/>
      <w:r w:rsidRPr="001F5393">
        <w:rPr>
          <w:sz w:val="28"/>
          <w:szCs w:val="28"/>
        </w:rPr>
        <w:t>4.2. В состав Комиссии входят не менее трех человек - председатель Комиссии, члены Комиссии, секретарь Комиссии.</w:t>
      </w:r>
    </w:p>
    <w:p w:rsidR="001F5393" w:rsidRPr="001F5393" w:rsidRDefault="001F5393" w:rsidP="001F5393">
      <w:pPr>
        <w:ind w:firstLine="709"/>
        <w:jc w:val="both"/>
        <w:rPr>
          <w:sz w:val="28"/>
          <w:szCs w:val="28"/>
        </w:rPr>
      </w:pPr>
      <w:bookmarkStart w:id="63" w:name="sub_403"/>
      <w:bookmarkEnd w:id="62"/>
      <w:r w:rsidRPr="001F5393">
        <w:rPr>
          <w:sz w:val="28"/>
          <w:szCs w:val="28"/>
        </w:rPr>
        <w:t>4.3. Состав комиссии формируется преимущественно из лиц, проше</w:t>
      </w:r>
      <w:r w:rsidRPr="001F5393">
        <w:rPr>
          <w:sz w:val="28"/>
          <w:szCs w:val="28"/>
        </w:rPr>
        <w:t>д</w:t>
      </w:r>
      <w:r w:rsidRPr="001F5393">
        <w:rPr>
          <w:sz w:val="28"/>
          <w:szCs w:val="28"/>
        </w:rPr>
        <w:t xml:space="preserve">ших профессиональную переподготовку или повышение квалификации в </w:t>
      </w:r>
      <w:r w:rsidRPr="001F5393">
        <w:rPr>
          <w:sz w:val="28"/>
          <w:szCs w:val="28"/>
        </w:rPr>
        <w:lastRenderedPageBreak/>
        <w:t>сфере закупок, а также лиц, обладающих специальными знаниями, относ</w:t>
      </w:r>
      <w:r w:rsidRPr="001F5393">
        <w:rPr>
          <w:sz w:val="28"/>
          <w:szCs w:val="28"/>
        </w:rPr>
        <w:t>я</w:t>
      </w:r>
      <w:r w:rsidRPr="001F5393">
        <w:rPr>
          <w:sz w:val="28"/>
          <w:szCs w:val="28"/>
        </w:rPr>
        <w:t>щимися к объекту закупки.</w:t>
      </w:r>
    </w:p>
    <w:p w:rsidR="001F5393" w:rsidRPr="001F5393" w:rsidRDefault="001F5393" w:rsidP="001F53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64" w:name="Par0"/>
      <w:bookmarkEnd w:id="64"/>
      <w:r w:rsidRPr="001F5393">
        <w:rPr>
          <w:sz w:val="28"/>
          <w:szCs w:val="28"/>
        </w:rPr>
        <w:t>4.4. Членами комиссии не могут быть:</w:t>
      </w:r>
    </w:p>
    <w:p w:rsidR="001F5393" w:rsidRPr="001F5393" w:rsidRDefault="001F5393" w:rsidP="001F53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5393">
        <w:rPr>
          <w:sz w:val="28"/>
          <w:szCs w:val="28"/>
        </w:rPr>
        <w:t>1) физические лица, которые были привлечены в качестве экспертов к проведению экспертной оценки извещения об осуществлении закупки, док</w:t>
      </w:r>
      <w:r w:rsidRPr="001F5393">
        <w:rPr>
          <w:sz w:val="28"/>
          <w:szCs w:val="28"/>
        </w:rPr>
        <w:t>у</w:t>
      </w:r>
      <w:r w:rsidRPr="001F5393">
        <w:rPr>
          <w:sz w:val="28"/>
          <w:szCs w:val="28"/>
        </w:rPr>
        <w:t>ментации о закупке (в случае, если Законом о контрактной системе пред</w:t>
      </w:r>
      <w:r w:rsidRPr="001F5393">
        <w:rPr>
          <w:sz w:val="28"/>
          <w:szCs w:val="28"/>
        </w:rPr>
        <w:t>у</w:t>
      </w:r>
      <w:r w:rsidRPr="001F5393">
        <w:rPr>
          <w:sz w:val="28"/>
          <w:szCs w:val="28"/>
        </w:rPr>
        <w:t>смотрена документация о закупке), заявок на участие в конкурсе;</w:t>
      </w:r>
    </w:p>
    <w:p w:rsidR="001F5393" w:rsidRPr="001F5393" w:rsidRDefault="001F5393" w:rsidP="001F53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1F5393">
        <w:rPr>
          <w:sz w:val="28"/>
          <w:szCs w:val="28"/>
        </w:rPr>
        <w:t>2) физические лица, имеющие личную заинтересованность в результ</w:t>
      </w:r>
      <w:r w:rsidRPr="001F5393">
        <w:rPr>
          <w:sz w:val="28"/>
          <w:szCs w:val="28"/>
        </w:rPr>
        <w:t>а</w:t>
      </w:r>
      <w:r w:rsidRPr="001F5393">
        <w:rPr>
          <w:sz w:val="28"/>
          <w:szCs w:val="28"/>
        </w:rPr>
        <w:t>тах определения поставщика (подрядчика, исполнителя), в том числе физич</w:t>
      </w:r>
      <w:r w:rsidRPr="001F5393">
        <w:rPr>
          <w:sz w:val="28"/>
          <w:szCs w:val="28"/>
        </w:rPr>
        <w:t>е</w:t>
      </w:r>
      <w:r w:rsidRPr="001F5393">
        <w:rPr>
          <w:sz w:val="28"/>
          <w:szCs w:val="28"/>
        </w:rPr>
        <w:t>ские лица, подавшие заявки на участие в определении поставщика (подря</w:t>
      </w:r>
      <w:r w:rsidRPr="001F5393">
        <w:rPr>
          <w:sz w:val="28"/>
          <w:szCs w:val="28"/>
        </w:rPr>
        <w:t>д</w:t>
      </w:r>
      <w:r w:rsidRPr="001F5393">
        <w:rPr>
          <w:sz w:val="28"/>
          <w:szCs w:val="28"/>
        </w:rPr>
        <w:t>чика, исполнителя), либо состоящие в трудовых отношениях с организаци</w:t>
      </w:r>
      <w:r w:rsidRPr="001F5393">
        <w:rPr>
          <w:sz w:val="28"/>
          <w:szCs w:val="28"/>
        </w:rPr>
        <w:t>я</w:t>
      </w:r>
      <w:r w:rsidRPr="001F5393">
        <w:rPr>
          <w:sz w:val="28"/>
          <w:szCs w:val="28"/>
        </w:rPr>
        <w:t>ми или физическими лицами, подавшими данные заявки, либо являющиеся управляющими организаций, подавших заявки на участие в определении п</w:t>
      </w:r>
      <w:r w:rsidRPr="001F5393">
        <w:rPr>
          <w:sz w:val="28"/>
          <w:szCs w:val="28"/>
        </w:rPr>
        <w:t>о</w:t>
      </w:r>
      <w:r w:rsidRPr="001F5393">
        <w:rPr>
          <w:sz w:val="28"/>
          <w:szCs w:val="28"/>
        </w:rPr>
        <w:t>ставщика (подрядчика, исполнителя).</w:t>
      </w:r>
      <w:proofErr w:type="gramEnd"/>
      <w:r w:rsidRPr="001F5393">
        <w:rPr>
          <w:sz w:val="28"/>
          <w:szCs w:val="28"/>
        </w:rPr>
        <w:t xml:space="preserve"> Понятие "личная заинтересованность" используется в значении, указанном в Федеральном </w:t>
      </w:r>
      <w:hyperlink r:id="rId52" w:history="1">
        <w:r w:rsidRPr="001F5393">
          <w:rPr>
            <w:sz w:val="28"/>
            <w:szCs w:val="28"/>
          </w:rPr>
          <w:t>законе</w:t>
        </w:r>
      </w:hyperlink>
      <w:r w:rsidRPr="001F5393">
        <w:rPr>
          <w:sz w:val="28"/>
          <w:szCs w:val="28"/>
        </w:rPr>
        <w:t xml:space="preserve"> от 25 декабря 2008 года N 273-ФЗ "О противодействии коррупции";</w:t>
      </w:r>
    </w:p>
    <w:p w:rsidR="001F5393" w:rsidRPr="001F5393" w:rsidRDefault="001F5393" w:rsidP="001F53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5393">
        <w:rPr>
          <w:sz w:val="28"/>
          <w:szCs w:val="28"/>
        </w:rPr>
        <w:t xml:space="preserve"> 3) физические лица, являющиеся участниками (акционерами) орган</w:t>
      </w:r>
      <w:r w:rsidRPr="001F5393">
        <w:rPr>
          <w:sz w:val="28"/>
          <w:szCs w:val="28"/>
        </w:rPr>
        <w:t>и</w:t>
      </w:r>
      <w:r w:rsidRPr="001F5393">
        <w:rPr>
          <w:sz w:val="28"/>
          <w:szCs w:val="28"/>
        </w:rPr>
        <w:t>заций, подавших заявки на участие в закупке, членами их органов управл</w:t>
      </w:r>
      <w:r w:rsidRPr="001F5393">
        <w:rPr>
          <w:sz w:val="28"/>
          <w:szCs w:val="28"/>
        </w:rPr>
        <w:t>е</w:t>
      </w:r>
      <w:r w:rsidRPr="001F5393">
        <w:rPr>
          <w:sz w:val="28"/>
          <w:szCs w:val="28"/>
        </w:rPr>
        <w:t>ния, кредиторами участников закупки;</w:t>
      </w:r>
    </w:p>
    <w:p w:rsidR="001F5393" w:rsidRPr="001F5393" w:rsidRDefault="001F5393" w:rsidP="001F53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5393">
        <w:rPr>
          <w:sz w:val="28"/>
          <w:szCs w:val="28"/>
        </w:rPr>
        <w:t xml:space="preserve">4) должностные лица органов контроля, указанных в </w:t>
      </w:r>
      <w:hyperlink r:id="rId53" w:history="1">
        <w:r w:rsidRPr="001F5393">
          <w:rPr>
            <w:sz w:val="28"/>
            <w:szCs w:val="28"/>
          </w:rPr>
          <w:t>части 1 статьи 99</w:t>
        </w:r>
      </w:hyperlink>
      <w:r w:rsidRPr="001F5393">
        <w:rPr>
          <w:sz w:val="28"/>
          <w:szCs w:val="28"/>
        </w:rPr>
        <w:t xml:space="preserve"> Закона о контрактной системе, непосредственно осуществляющие контроль в сфере закупок.</w:t>
      </w:r>
    </w:p>
    <w:p w:rsidR="001F5393" w:rsidRPr="001F5393" w:rsidRDefault="001F5393" w:rsidP="001F53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5393">
        <w:rPr>
          <w:sz w:val="28"/>
          <w:szCs w:val="28"/>
        </w:rPr>
        <w:t>4.5. Замена члена комиссии допускается только по решению заказчика, принявшего решение о создании комиссии. Член комиссии обязан незаме</w:t>
      </w:r>
      <w:r w:rsidRPr="001F5393">
        <w:rPr>
          <w:sz w:val="28"/>
          <w:szCs w:val="28"/>
        </w:rPr>
        <w:t>д</w:t>
      </w:r>
      <w:r w:rsidRPr="001F5393">
        <w:rPr>
          <w:sz w:val="28"/>
          <w:szCs w:val="28"/>
        </w:rPr>
        <w:t>лительно сообщить заказчику, принявшему решение о создании комиссии, о возникновении обстоятельств, предусмотренных п.4.4 настоящего Полож</w:t>
      </w:r>
      <w:r w:rsidRPr="001F5393">
        <w:rPr>
          <w:sz w:val="28"/>
          <w:szCs w:val="28"/>
        </w:rPr>
        <w:t>е</w:t>
      </w:r>
      <w:r w:rsidRPr="001F5393">
        <w:rPr>
          <w:sz w:val="28"/>
          <w:szCs w:val="28"/>
        </w:rPr>
        <w:t>ния. В случае выявления в составе комиссии физических лиц, указанных в п.4.4. настоящего Положения, заказчик, принявший решение о создании к</w:t>
      </w:r>
      <w:r w:rsidRPr="001F5393">
        <w:rPr>
          <w:sz w:val="28"/>
          <w:szCs w:val="28"/>
        </w:rPr>
        <w:t>о</w:t>
      </w:r>
      <w:r w:rsidRPr="001F5393">
        <w:rPr>
          <w:sz w:val="28"/>
          <w:szCs w:val="28"/>
        </w:rPr>
        <w:t>миссии, обязан незамедлительно заменить их другими физическими лицами, соответствующими требованиям, предусмотренным п. 4.4. настоящего П</w:t>
      </w:r>
      <w:r w:rsidRPr="001F5393">
        <w:rPr>
          <w:sz w:val="28"/>
          <w:szCs w:val="28"/>
        </w:rPr>
        <w:t>о</w:t>
      </w:r>
      <w:r w:rsidRPr="001F5393">
        <w:rPr>
          <w:sz w:val="28"/>
          <w:szCs w:val="28"/>
        </w:rPr>
        <w:t>ложения.</w:t>
      </w:r>
    </w:p>
    <w:p w:rsidR="001F5393" w:rsidRPr="001F5393" w:rsidRDefault="001F5393" w:rsidP="001F5393">
      <w:pPr>
        <w:ind w:firstLine="709"/>
        <w:jc w:val="both"/>
        <w:rPr>
          <w:sz w:val="28"/>
          <w:szCs w:val="28"/>
        </w:rPr>
      </w:pPr>
      <w:bookmarkStart w:id="65" w:name="sub_406"/>
      <w:bookmarkEnd w:id="63"/>
      <w:r w:rsidRPr="001F5393">
        <w:rPr>
          <w:sz w:val="28"/>
          <w:szCs w:val="28"/>
        </w:rPr>
        <w:t>4.6. Заседание Комиссии считается правомочным, если в нем участвует не менее чем пятьдесят процентов общего числа ее членов.</w:t>
      </w:r>
      <w:bookmarkEnd w:id="65"/>
    </w:p>
    <w:p w:rsidR="001F5393" w:rsidRPr="001F5393" w:rsidRDefault="001F5393" w:rsidP="001F5393">
      <w:pPr>
        <w:ind w:firstLine="709"/>
        <w:jc w:val="both"/>
        <w:rPr>
          <w:sz w:val="28"/>
          <w:szCs w:val="28"/>
        </w:rPr>
      </w:pPr>
    </w:p>
    <w:p w:rsidR="001F5393" w:rsidRPr="001F5393" w:rsidRDefault="001F5393" w:rsidP="001F5393">
      <w:pPr>
        <w:keepNext/>
        <w:numPr>
          <w:ilvl w:val="0"/>
          <w:numId w:val="12"/>
        </w:numPr>
        <w:jc w:val="center"/>
        <w:outlineLvl w:val="0"/>
        <w:rPr>
          <w:b/>
          <w:sz w:val="28"/>
          <w:szCs w:val="28"/>
        </w:rPr>
      </w:pPr>
      <w:bookmarkStart w:id="66" w:name="sub_500"/>
      <w:r w:rsidRPr="001F5393">
        <w:rPr>
          <w:b/>
          <w:sz w:val="28"/>
          <w:szCs w:val="28"/>
        </w:rPr>
        <w:t>Порядок проведения заседаний комиссии</w:t>
      </w:r>
      <w:bookmarkEnd w:id="66"/>
    </w:p>
    <w:p w:rsidR="001F5393" w:rsidRPr="001F5393" w:rsidRDefault="001F5393" w:rsidP="001F5393">
      <w:pPr>
        <w:ind w:left="720"/>
        <w:rPr>
          <w:sz w:val="20"/>
          <w:szCs w:val="20"/>
        </w:rPr>
      </w:pPr>
    </w:p>
    <w:p w:rsidR="001F5393" w:rsidRPr="001F5393" w:rsidRDefault="001F5393" w:rsidP="001F5393">
      <w:pPr>
        <w:ind w:firstLine="709"/>
        <w:jc w:val="both"/>
        <w:rPr>
          <w:sz w:val="28"/>
          <w:szCs w:val="28"/>
        </w:rPr>
      </w:pPr>
      <w:bookmarkStart w:id="67" w:name="sub_501"/>
      <w:r w:rsidRPr="001F5393">
        <w:rPr>
          <w:sz w:val="28"/>
          <w:szCs w:val="28"/>
        </w:rPr>
        <w:t xml:space="preserve">5.1. Председатель Комиссии не </w:t>
      </w:r>
      <w:proofErr w:type="gramStart"/>
      <w:r w:rsidRPr="001F5393">
        <w:rPr>
          <w:sz w:val="28"/>
          <w:szCs w:val="28"/>
        </w:rPr>
        <w:t>позднее</w:t>
      </w:r>
      <w:proofErr w:type="gramEnd"/>
      <w:r w:rsidRPr="001F5393">
        <w:rPr>
          <w:sz w:val="28"/>
          <w:szCs w:val="28"/>
        </w:rPr>
        <w:t xml:space="preserve"> чем за два рабочих дня до даты проведения заседания Комиссии уведомляет членов Комиссии о месте (при необходимости), дате и времени проведения заседания Комиссии.</w:t>
      </w:r>
    </w:p>
    <w:p w:rsidR="001F5393" w:rsidRPr="001F5393" w:rsidRDefault="001F5393" w:rsidP="001F5393">
      <w:pPr>
        <w:ind w:firstLine="709"/>
        <w:jc w:val="both"/>
        <w:rPr>
          <w:sz w:val="28"/>
          <w:szCs w:val="28"/>
        </w:rPr>
      </w:pPr>
      <w:bookmarkStart w:id="68" w:name="sub_502"/>
      <w:bookmarkEnd w:id="67"/>
      <w:r w:rsidRPr="001F5393">
        <w:rPr>
          <w:sz w:val="28"/>
          <w:szCs w:val="28"/>
        </w:rPr>
        <w:t>5.2. Члены комиссии могут участвовать в таком заседании с использ</w:t>
      </w:r>
      <w:r w:rsidRPr="001F5393">
        <w:rPr>
          <w:sz w:val="28"/>
          <w:szCs w:val="28"/>
        </w:rPr>
        <w:t>о</w:t>
      </w:r>
      <w:r w:rsidRPr="001F5393">
        <w:rPr>
          <w:sz w:val="28"/>
          <w:szCs w:val="28"/>
        </w:rPr>
        <w:t>ванием систем видео-конференц-связи с соблюдением требований законод</w:t>
      </w:r>
      <w:r w:rsidRPr="001F5393">
        <w:rPr>
          <w:sz w:val="28"/>
          <w:szCs w:val="28"/>
        </w:rPr>
        <w:t>а</w:t>
      </w:r>
      <w:r w:rsidRPr="001F5393">
        <w:rPr>
          <w:sz w:val="28"/>
          <w:szCs w:val="28"/>
        </w:rPr>
        <w:t>тельства Российской Федерации о защите государственной тайны.</w:t>
      </w:r>
    </w:p>
    <w:p w:rsidR="001F5393" w:rsidRPr="001F5393" w:rsidRDefault="001F5393" w:rsidP="001F5393">
      <w:pPr>
        <w:ind w:firstLine="709"/>
        <w:jc w:val="both"/>
        <w:rPr>
          <w:sz w:val="28"/>
          <w:szCs w:val="28"/>
        </w:rPr>
      </w:pPr>
      <w:bookmarkStart w:id="69" w:name="sub_503"/>
      <w:bookmarkEnd w:id="68"/>
      <w:r w:rsidRPr="001F5393">
        <w:rPr>
          <w:sz w:val="28"/>
          <w:szCs w:val="28"/>
        </w:rPr>
        <w:t>5.3. Заказчик обязан организовать материально-техническое обеспеч</w:t>
      </w:r>
      <w:r w:rsidRPr="001F5393">
        <w:rPr>
          <w:sz w:val="28"/>
          <w:szCs w:val="28"/>
        </w:rPr>
        <w:t>е</w:t>
      </w:r>
      <w:r w:rsidRPr="001F5393">
        <w:rPr>
          <w:sz w:val="28"/>
          <w:szCs w:val="28"/>
        </w:rPr>
        <w:t>ние деятельности Комиссии, в том числе предоставить удобное для работы помещение, оргтехнику, канцелярские принадлежности и т. п.</w:t>
      </w:r>
    </w:p>
    <w:p w:rsidR="001F5393" w:rsidRPr="001F5393" w:rsidRDefault="001F5393" w:rsidP="001F5393">
      <w:pPr>
        <w:ind w:firstLine="709"/>
        <w:jc w:val="both"/>
        <w:rPr>
          <w:sz w:val="28"/>
          <w:szCs w:val="28"/>
        </w:rPr>
      </w:pPr>
      <w:bookmarkStart w:id="70" w:name="sub_504"/>
      <w:bookmarkEnd w:id="69"/>
      <w:r w:rsidRPr="001F5393">
        <w:rPr>
          <w:sz w:val="28"/>
          <w:szCs w:val="28"/>
        </w:rPr>
        <w:lastRenderedPageBreak/>
        <w:t>5.4. Заседания Комиссии открываются и закрываются председателем Комиссии, в отсутствие председателя - лицом, его замещающим.</w:t>
      </w:r>
    </w:p>
    <w:p w:rsidR="001F5393" w:rsidRPr="001F5393" w:rsidRDefault="001F5393" w:rsidP="001F5393">
      <w:pPr>
        <w:ind w:firstLine="709"/>
        <w:jc w:val="both"/>
        <w:rPr>
          <w:sz w:val="28"/>
          <w:szCs w:val="28"/>
        </w:rPr>
      </w:pPr>
      <w:bookmarkStart w:id="71" w:name="sub_505"/>
      <w:bookmarkEnd w:id="70"/>
      <w:r w:rsidRPr="001F5393">
        <w:rPr>
          <w:sz w:val="28"/>
          <w:szCs w:val="28"/>
        </w:rPr>
        <w:t>5.5. Председатель Комиссии:</w:t>
      </w:r>
    </w:p>
    <w:p w:rsidR="001F5393" w:rsidRPr="001F5393" w:rsidRDefault="001F5393" w:rsidP="001F5393">
      <w:pPr>
        <w:ind w:firstLine="709"/>
        <w:jc w:val="both"/>
        <w:rPr>
          <w:sz w:val="28"/>
          <w:szCs w:val="28"/>
        </w:rPr>
      </w:pPr>
      <w:bookmarkStart w:id="72" w:name="sub_551"/>
      <w:bookmarkEnd w:id="71"/>
      <w:r w:rsidRPr="001F5393">
        <w:rPr>
          <w:sz w:val="28"/>
          <w:szCs w:val="28"/>
        </w:rPr>
        <w:t>5.5.1. Ведет заседание Комиссии, в том числе:</w:t>
      </w:r>
    </w:p>
    <w:bookmarkEnd w:id="72"/>
    <w:p w:rsidR="001F5393" w:rsidRPr="001F5393" w:rsidRDefault="001F5393" w:rsidP="001F5393">
      <w:pPr>
        <w:jc w:val="both"/>
        <w:rPr>
          <w:sz w:val="28"/>
          <w:szCs w:val="28"/>
        </w:rPr>
      </w:pPr>
      <w:r w:rsidRPr="001F5393">
        <w:rPr>
          <w:sz w:val="28"/>
          <w:szCs w:val="28"/>
        </w:rPr>
        <w:t>- открывает заседание;</w:t>
      </w:r>
    </w:p>
    <w:p w:rsidR="001F5393" w:rsidRPr="001F5393" w:rsidRDefault="001F5393" w:rsidP="001F5393">
      <w:pPr>
        <w:jc w:val="both"/>
        <w:rPr>
          <w:sz w:val="28"/>
          <w:szCs w:val="28"/>
        </w:rPr>
      </w:pPr>
      <w:r w:rsidRPr="001F5393">
        <w:rPr>
          <w:sz w:val="28"/>
          <w:szCs w:val="28"/>
        </w:rPr>
        <w:t>- объявляет заседание правомочным или выносит решение о его переносе из-за отсутствия кворума;</w:t>
      </w:r>
    </w:p>
    <w:p w:rsidR="001F5393" w:rsidRPr="001F5393" w:rsidRDefault="001F5393" w:rsidP="001F5393">
      <w:pPr>
        <w:jc w:val="both"/>
        <w:rPr>
          <w:sz w:val="28"/>
          <w:szCs w:val="28"/>
        </w:rPr>
      </w:pPr>
      <w:r w:rsidRPr="001F5393">
        <w:rPr>
          <w:sz w:val="28"/>
          <w:szCs w:val="28"/>
        </w:rPr>
        <w:t>- выносит на голосование вопросы, рассматриваемые Комиссией;</w:t>
      </w:r>
    </w:p>
    <w:p w:rsidR="001F5393" w:rsidRPr="001F5393" w:rsidRDefault="001F5393" w:rsidP="001F5393">
      <w:pPr>
        <w:jc w:val="both"/>
        <w:rPr>
          <w:sz w:val="28"/>
          <w:szCs w:val="28"/>
        </w:rPr>
      </w:pPr>
      <w:r w:rsidRPr="001F5393">
        <w:rPr>
          <w:sz w:val="28"/>
          <w:szCs w:val="28"/>
        </w:rPr>
        <w:t>- подводит итоги голосования и оглашает принятые решения;</w:t>
      </w:r>
    </w:p>
    <w:p w:rsidR="001F5393" w:rsidRPr="001F5393" w:rsidRDefault="001F5393" w:rsidP="001F5393">
      <w:pPr>
        <w:jc w:val="both"/>
        <w:rPr>
          <w:sz w:val="28"/>
          <w:szCs w:val="28"/>
        </w:rPr>
      </w:pPr>
      <w:r w:rsidRPr="001F5393">
        <w:rPr>
          <w:sz w:val="28"/>
          <w:szCs w:val="28"/>
        </w:rPr>
        <w:t>- объявляет о завершении заседания Комиссии.</w:t>
      </w:r>
    </w:p>
    <w:p w:rsidR="001F5393" w:rsidRPr="001F5393" w:rsidRDefault="001F5393" w:rsidP="001F5393">
      <w:pPr>
        <w:ind w:firstLine="709"/>
        <w:jc w:val="both"/>
        <w:rPr>
          <w:sz w:val="28"/>
          <w:szCs w:val="28"/>
        </w:rPr>
      </w:pPr>
      <w:bookmarkStart w:id="73" w:name="sub_552"/>
      <w:r w:rsidRPr="001F5393">
        <w:rPr>
          <w:sz w:val="28"/>
          <w:szCs w:val="28"/>
        </w:rPr>
        <w:t>5.5.2. Осуществляет иные действия в соответствии с действующим з</w:t>
      </w:r>
      <w:r w:rsidRPr="001F5393">
        <w:rPr>
          <w:sz w:val="28"/>
          <w:szCs w:val="28"/>
        </w:rPr>
        <w:t>а</w:t>
      </w:r>
      <w:r w:rsidRPr="001F5393">
        <w:rPr>
          <w:sz w:val="28"/>
          <w:szCs w:val="28"/>
        </w:rPr>
        <w:t>конодательством Российской Федерации и настоящим Положением.</w:t>
      </w:r>
    </w:p>
    <w:p w:rsidR="001F5393" w:rsidRPr="001F5393" w:rsidRDefault="001F5393" w:rsidP="001F5393">
      <w:pPr>
        <w:ind w:firstLine="709"/>
        <w:jc w:val="both"/>
        <w:rPr>
          <w:sz w:val="28"/>
          <w:szCs w:val="28"/>
        </w:rPr>
      </w:pPr>
      <w:bookmarkStart w:id="74" w:name="sub_506"/>
      <w:bookmarkEnd w:id="73"/>
      <w:r w:rsidRPr="001F5393">
        <w:rPr>
          <w:sz w:val="28"/>
          <w:szCs w:val="28"/>
        </w:rPr>
        <w:t>5.6. Члены Комиссии:</w:t>
      </w:r>
    </w:p>
    <w:p w:rsidR="001F5393" w:rsidRPr="001F5393" w:rsidRDefault="001F5393" w:rsidP="001F5393">
      <w:pPr>
        <w:ind w:firstLine="709"/>
        <w:jc w:val="both"/>
        <w:rPr>
          <w:sz w:val="28"/>
          <w:szCs w:val="28"/>
        </w:rPr>
      </w:pPr>
      <w:bookmarkStart w:id="75" w:name="sub_561"/>
      <w:bookmarkEnd w:id="74"/>
      <w:r w:rsidRPr="001F5393">
        <w:rPr>
          <w:sz w:val="28"/>
          <w:szCs w:val="28"/>
        </w:rPr>
        <w:t>5.6.1. Принимают решения по вопросам, отнесенным к компетенции Комиссии законодательством Российской Федерации и настоящим Полож</w:t>
      </w:r>
      <w:r w:rsidRPr="001F5393">
        <w:rPr>
          <w:sz w:val="28"/>
          <w:szCs w:val="28"/>
        </w:rPr>
        <w:t>е</w:t>
      </w:r>
      <w:r w:rsidRPr="001F5393">
        <w:rPr>
          <w:sz w:val="28"/>
          <w:szCs w:val="28"/>
        </w:rPr>
        <w:t>нием.</w:t>
      </w:r>
    </w:p>
    <w:p w:rsidR="001F5393" w:rsidRPr="001F5393" w:rsidRDefault="001F5393" w:rsidP="001F5393">
      <w:pPr>
        <w:ind w:firstLine="709"/>
        <w:jc w:val="both"/>
        <w:rPr>
          <w:sz w:val="28"/>
          <w:szCs w:val="28"/>
        </w:rPr>
      </w:pPr>
      <w:bookmarkStart w:id="76" w:name="sub_562"/>
      <w:bookmarkEnd w:id="75"/>
      <w:r w:rsidRPr="001F5393">
        <w:rPr>
          <w:sz w:val="28"/>
          <w:szCs w:val="28"/>
        </w:rPr>
        <w:t>5.6.2. Подписывают протоколы Комиссии.</w:t>
      </w:r>
    </w:p>
    <w:p w:rsidR="001F5393" w:rsidRPr="001F5393" w:rsidRDefault="001F5393" w:rsidP="001F5393">
      <w:pPr>
        <w:ind w:firstLine="709"/>
        <w:jc w:val="both"/>
        <w:rPr>
          <w:sz w:val="28"/>
          <w:szCs w:val="28"/>
        </w:rPr>
      </w:pPr>
      <w:bookmarkStart w:id="77" w:name="sub_563"/>
      <w:bookmarkEnd w:id="76"/>
      <w:r w:rsidRPr="001F5393">
        <w:rPr>
          <w:sz w:val="28"/>
          <w:szCs w:val="28"/>
        </w:rPr>
        <w:t>5.6.3. Осуществляют иные действия в соответствии с законодател</w:t>
      </w:r>
      <w:r w:rsidRPr="001F5393">
        <w:rPr>
          <w:sz w:val="28"/>
          <w:szCs w:val="28"/>
        </w:rPr>
        <w:t>ь</w:t>
      </w:r>
      <w:r w:rsidRPr="001F5393">
        <w:rPr>
          <w:sz w:val="28"/>
          <w:szCs w:val="28"/>
        </w:rPr>
        <w:t>ством Российской Федерации и настоящим Положением.</w:t>
      </w:r>
    </w:p>
    <w:p w:rsidR="001F5393" w:rsidRPr="001F5393" w:rsidRDefault="001F5393" w:rsidP="001F5393">
      <w:pPr>
        <w:ind w:firstLine="709"/>
        <w:jc w:val="both"/>
        <w:rPr>
          <w:sz w:val="28"/>
          <w:szCs w:val="28"/>
        </w:rPr>
      </w:pPr>
      <w:bookmarkStart w:id="78" w:name="sub_507"/>
      <w:bookmarkEnd w:id="77"/>
      <w:r w:rsidRPr="001F5393">
        <w:rPr>
          <w:sz w:val="28"/>
          <w:szCs w:val="28"/>
        </w:rPr>
        <w:t>5.7. Решения Комиссии принимаются простым большинством голосов от числа присутствующих на заседании членов Комиссии при наличии кв</w:t>
      </w:r>
      <w:r w:rsidRPr="001F5393">
        <w:rPr>
          <w:sz w:val="28"/>
          <w:szCs w:val="28"/>
        </w:rPr>
        <w:t>о</w:t>
      </w:r>
      <w:r w:rsidRPr="001F5393">
        <w:rPr>
          <w:sz w:val="28"/>
          <w:szCs w:val="28"/>
        </w:rPr>
        <w:t>рума.</w:t>
      </w:r>
    </w:p>
    <w:p w:rsidR="001F5393" w:rsidRPr="001F5393" w:rsidRDefault="001F5393" w:rsidP="001F5393">
      <w:pPr>
        <w:ind w:firstLine="709"/>
        <w:jc w:val="both"/>
        <w:rPr>
          <w:sz w:val="28"/>
          <w:szCs w:val="28"/>
        </w:rPr>
      </w:pPr>
      <w:bookmarkStart w:id="79" w:name="sub_508"/>
      <w:bookmarkEnd w:id="78"/>
      <w:r w:rsidRPr="001F5393">
        <w:rPr>
          <w:sz w:val="28"/>
          <w:szCs w:val="28"/>
        </w:rPr>
        <w:t>5.8. При голосовании каждый член Комиссии имеет один голос.</w:t>
      </w:r>
    </w:p>
    <w:p w:rsidR="001F5393" w:rsidRPr="001F5393" w:rsidRDefault="001F5393" w:rsidP="001F5393">
      <w:pPr>
        <w:ind w:firstLine="709"/>
        <w:jc w:val="both"/>
        <w:rPr>
          <w:sz w:val="28"/>
          <w:szCs w:val="28"/>
        </w:rPr>
      </w:pPr>
      <w:bookmarkStart w:id="80" w:name="sub_509"/>
      <w:bookmarkEnd w:id="79"/>
      <w:r w:rsidRPr="001F5393">
        <w:rPr>
          <w:sz w:val="28"/>
          <w:szCs w:val="28"/>
        </w:rPr>
        <w:t>5.9. Голосование осуществляется открыто. Делегирование членами к</w:t>
      </w:r>
      <w:r w:rsidRPr="001F5393">
        <w:rPr>
          <w:sz w:val="28"/>
          <w:szCs w:val="28"/>
        </w:rPr>
        <w:t>о</w:t>
      </w:r>
      <w:r w:rsidRPr="001F5393">
        <w:rPr>
          <w:sz w:val="28"/>
          <w:szCs w:val="28"/>
        </w:rPr>
        <w:t>миссии своих полномочий иным лицам не допускается.</w:t>
      </w:r>
    </w:p>
    <w:p w:rsidR="001F5393" w:rsidRPr="001F5393" w:rsidRDefault="001F5393" w:rsidP="001F5393">
      <w:pPr>
        <w:ind w:firstLine="709"/>
        <w:jc w:val="both"/>
        <w:rPr>
          <w:sz w:val="28"/>
          <w:szCs w:val="28"/>
        </w:rPr>
      </w:pPr>
      <w:bookmarkStart w:id="81" w:name="sub_510"/>
      <w:bookmarkEnd w:id="80"/>
      <w:r w:rsidRPr="001F5393">
        <w:rPr>
          <w:sz w:val="28"/>
          <w:szCs w:val="28"/>
        </w:rPr>
        <w:t>5.10. В случае поступления по одному вопросу более одного предлож</w:t>
      </w:r>
      <w:r w:rsidRPr="001F5393">
        <w:rPr>
          <w:sz w:val="28"/>
          <w:szCs w:val="28"/>
        </w:rPr>
        <w:t>е</w:t>
      </w:r>
      <w:r w:rsidRPr="001F5393">
        <w:rPr>
          <w:sz w:val="28"/>
          <w:szCs w:val="28"/>
        </w:rPr>
        <w:t>ния о решении голосование проводится по каждому из поступивших предл</w:t>
      </w:r>
      <w:r w:rsidRPr="001F5393">
        <w:rPr>
          <w:sz w:val="28"/>
          <w:szCs w:val="28"/>
        </w:rPr>
        <w:t>о</w:t>
      </w:r>
      <w:r w:rsidRPr="001F5393">
        <w:rPr>
          <w:sz w:val="28"/>
          <w:szCs w:val="28"/>
        </w:rPr>
        <w:t>жений. Решения Комиссии принимаются по каждому вопросу отдельно.</w:t>
      </w:r>
      <w:bookmarkEnd w:id="81"/>
    </w:p>
    <w:p w:rsidR="001F5393" w:rsidRPr="001F5393" w:rsidRDefault="001F5393" w:rsidP="001F5393">
      <w:pPr>
        <w:ind w:firstLine="709"/>
        <w:jc w:val="both"/>
        <w:rPr>
          <w:sz w:val="28"/>
          <w:szCs w:val="28"/>
        </w:rPr>
      </w:pPr>
    </w:p>
    <w:p w:rsidR="001F5393" w:rsidRPr="001F5393" w:rsidRDefault="001F5393" w:rsidP="001F5393">
      <w:pPr>
        <w:keepNext/>
        <w:numPr>
          <w:ilvl w:val="0"/>
          <w:numId w:val="12"/>
        </w:numPr>
        <w:jc w:val="center"/>
        <w:outlineLvl w:val="0"/>
        <w:rPr>
          <w:b/>
          <w:sz w:val="28"/>
          <w:szCs w:val="28"/>
        </w:rPr>
      </w:pPr>
      <w:bookmarkStart w:id="82" w:name="sub_600"/>
      <w:r w:rsidRPr="001F5393">
        <w:rPr>
          <w:b/>
          <w:sz w:val="28"/>
          <w:szCs w:val="28"/>
        </w:rPr>
        <w:t>Ответственность членов комиссии</w:t>
      </w:r>
      <w:bookmarkEnd w:id="82"/>
    </w:p>
    <w:p w:rsidR="001F5393" w:rsidRPr="001F5393" w:rsidRDefault="001F5393" w:rsidP="001F5393">
      <w:pPr>
        <w:ind w:left="720"/>
        <w:rPr>
          <w:sz w:val="20"/>
          <w:szCs w:val="20"/>
        </w:rPr>
      </w:pPr>
    </w:p>
    <w:p w:rsidR="001F5393" w:rsidRPr="001F5393" w:rsidRDefault="001F5393" w:rsidP="001F5393">
      <w:pPr>
        <w:ind w:firstLine="709"/>
        <w:jc w:val="both"/>
        <w:rPr>
          <w:sz w:val="28"/>
          <w:szCs w:val="28"/>
        </w:rPr>
      </w:pPr>
      <w:bookmarkStart w:id="83" w:name="sub_601"/>
      <w:r w:rsidRPr="001F5393">
        <w:rPr>
          <w:sz w:val="28"/>
          <w:szCs w:val="28"/>
        </w:rPr>
        <w:t>6.1. Члены Комиссии, виновные в нарушении законодательства Ро</w:t>
      </w:r>
      <w:r w:rsidRPr="001F5393">
        <w:rPr>
          <w:sz w:val="28"/>
          <w:szCs w:val="28"/>
        </w:rPr>
        <w:t>с</w:t>
      </w:r>
      <w:r w:rsidRPr="001F5393">
        <w:rPr>
          <w:sz w:val="28"/>
          <w:szCs w:val="28"/>
        </w:rPr>
        <w:t>сийской Федерации в сфере закупок товаров, работ, услуг для обеспечения государственных и муниципальных нужд, иных нормативных правовых а</w:t>
      </w:r>
      <w:r w:rsidRPr="001F5393">
        <w:rPr>
          <w:sz w:val="28"/>
          <w:szCs w:val="28"/>
        </w:rPr>
        <w:t>к</w:t>
      </w:r>
      <w:r w:rsidRPr="001F5393">
        <w:rPr>
          <w:sz w:val="28"/>
          <w:szCs w:val="28"/>
        </w:rPr>
        <w:t>тов Российской Федерации и настоящего Положения, несут дисциплина</w:t>
      </w:r>
      <w:r w:rsidRPr="001F5393">
        <w:rPr>
          <w:sz w:val="28"/>
          <w:szCs w:val="28"/>
        </w:rPr>
        <w:t>р</w:t>
      </w:r>
      <w:r w:rsidRPr="001F5393">
        <w:rPr>
          <w:sz w:val="28"/>
          <w:szCs w:val="28"/>
        </w:rPr>
        <w:t>ную, гражданско-правовую, административную, уголовную ответственность в соответствии с законодательством Российской Федерации.</w:t>
      </w:r>
    </w:p>
    <w:p w:rsidR="001F5393" w:rsidRPr="001F5393" w:rsidRDefault="001F5393" w:rsidP="001F5393">
      <w:pPr>
        <w:ind w:firstLine="709"/>
        <w:jc w:val="both"/>
        <w:rPr>
          <w:sz w:val="28"/>
          <w:szCs w:val="28"/>
        </w:rPr>
      </w:pPr>
      <w:bookmarkStart w:id="84" w:name="sub_602"/>
      <w:bookmarkEnd w:id="83"/>
      <w:r w:rsidRPr="001F5393">
        <w:rPr>
          <w:sz w:val="28"/>
          <w:szCs w:val="28"/>
        </w:rPr>
        <w:t>6.2. Член Комиссии, допустивший нарушение законодательства Ро</w:t>
      </w:r>
      <w:r w:rsidRPr="001F5393">
        <w:rPr>
          <w:sz w:val="28"/>
          <w:szCs w:val="28"/>
        </w:rPr>
        <w:t>с</w:t>
      </w:r>
      <w:r w:rsidRPr="001F5393">
        <w:rPr>
          <w:sz w:val="28"/>
          <w:szCs w:val="28"/>
        </w:rPr>
        <w:t>сийской Федерации и (или) иных нормативных правовых актов Российской Федерации в сфере закупок товаров, работ, услуг для обеспечения госуда</w:t>
      </w:r>
      <w:r w:rsidRPr="001F5393">
        <w:rPr>
          <w:sz w:val="28"/>
          <w:szCs w:val="28"/>
        </w:rPr>
        <w:t>р</w:t>
      </w:r>
      <w:r w:rsidRPr="001F5393">
        <w:rPr>
          <w:sz w:val="28"/>
          <w:szCs w:val="28"/>
        </w:rPr>
        <w:t>ственных и муниципальных нужд, может быть заменен по решению Заказч</w:t>
      </w:r>
      <w:r w:rsidRPr="001F5393">
        <w:rPr>
          <w:sz w:val="28"/>
          <w:szCs w:val="28"/>
        </w:rPr>
        <w:t>и</w:t>
      </w:r>
      <w:r w:rsidRPr="001F5393">
        <w:rPr>
          <w:sz w:val="28"/>
          <w:szCs w:val="28"/>
        </w:rPr>
        <w:t>ка.</w:t>
      </w:r>
    </w:p>
    <w:p w:rsidR="001F5393" w:rsidRPr="001F5393" w:rsidRDefault="001F5393" w:rsidP="001F5393">
      <w:pPr>
        <w:ind w:firstLine="709"/>
        <w:jc w:val="both"/>
        <w:rPr>
          <w:sz w:val="28"/>
          <w:szCs w:val="28"/>
        </w:rPr>
      </w:pPr>
      <w:bookmarkStart w:id="85" w:name="sub_603"/>
      <w:bookmarkEnd w:id="84"/>
      <w:r w:rsidRPr="001F5393">
        <w:rPr>
          <w:sz w:val="28"/>
          <w:szCs w:val="28"/>
        </w:rPr>
        <w:t xml:space="preserve">6.3. </w:t>
      </w:r>
      <w:proofErr w:type="gramStart"/>
      <w:r w:rsidRPr="001F5393">
        <w:rPr>
          <w:sz w:val="28"/>
          <w:szCs w:val="28"/>
        </w:rPr>
        <w:t>В случае если члену Комиссии станет известно о нарушении др</w:t>
      </w:r>
      <w:r w:rsidRPr="001F5393">
        <w:rPr>
          <w:sz w:val="28"/>
          <w:szCs w:val="28"/>
        </w:rPr>
        <w:t>у</w:t>
      </w:r>
      <w:r w:rsidRPr="001F5393">
        <w:rPr>
          <w:sz w:val="28"/>
          <w:szCs w:val="28"/>
        </w:rPr>
        <w:t>гим членом Комиссии законодательства Российской Федерации в сфере з</w:t>
      </w:r>
      <w:r w:rsidRPr="001F5393">
        <w:rPr>
          <w:sz w:val="28"/>
          <w:szCs w:val="28"/>
        </w:rPr>
        <w:t>а</w:t>
      </w:r>
      <w:r w:rsidRPr="001F5393">
        <w:rPr>
          <w:sz w:val="28"/>
          <w:szCs w:val="28"/>
        </w:rPr>
        <w:t>купок товаров, работ, услуг для обеспечения государственных и муниц</w:t>
      </w:r>
      <w:r w:rsidRPr="001F5393">
        <w:rPr>
          <w:sz w:val="28"/>
          <w:szCs w:val="28"/>
        </w:rPr>
        <w:t>и</w:t>
      </w:r>
      <w:r w:rsidRPr="001F5393">
        <w:rPr>
          <w:sz w:val="28"/>
          <w:szCs w:val="28"/>
        </w:rPr>
        <w:lastRenderedPageBreak/>
        <w:t>пальных нужд, иных нормативных правовых актов Российской Федерации и настоящего Положения, он должен письменно сообщить об этом председат</w:t>
      </w:r>
      <w:r w:rsidRPr="001F5393">
        <w:rPr>
          <w:sz w:val="28"/>
          <w:szCs w:val="28"/>
        </w:rPr>
        <w:t>е</w:t>
      </w:r>
      <w:r w:rsidRPr="001F5393">
        <w:rPr>
          <w:sz w:val="28"/>
          <w:szCs w:val="28"/>
        </w:rPr>
        <w:t>лю Комиссии и (или) Заказчику в течение одного дня с момента, когда он узнал о таком нарушении.</w:t>
      </w:r>
      <w:proofErr w:type="gramEnd"/>
    </w:p>
    <w:p w:rsidR="001F5393" w:rsidRPr="001F5393" w:rsidRDefault="001F5393" w:rsidP="001F5393">
      <w:pPr>
        <w:ind w:firstLine="709"/>
        <w:jc w:val="both"/>
        <w:rPr>
          <w:sz w:val="28"/>
          <w:szCs w:val="28"/>
        </w:rPr>
      </w:pPr>
      <w:bookmarkStart w:id="86" w:name="sub_604"/>
      <w:bookmarkEnd w:id="85"/>
      <w:r w:rsidRPr="001F5393">
        <w:rPr>
          <w:sz w:val="28"/>
          <w:szCs w:val="28"/>
        </w:rPr>
        <w:t>6.4. Члены Комиссии не вправе распространять сведения, составля</w:t>
      </w:r>
      <w:r w:rsidRPr="001F5393">
        <w:rPr>
          <w:sz w:val="28"/>
          <w:szCs w:val="28"/>
        </w:rPr>
        <w:t>ю</w:t>
      </w:r>
      <w:r w:rsidRPr="001F5393">
        <w:rPr>
          <w:sz w:val="28"/>
          <w:szCs w:val="28"/>
        </w:rPr>
        <w:t>щие государственную, служебную или коммерческую тайну, ставшие и</w:t>
      </w:r>
      <w:r w:rsidRPr="001F5393">
        <w:rPr>
          <w:sz w:val="28"/>
          <w:szCs w:val="28"/>
        </w:rPr>
        <w:t>з</w:t>
      </w:r>
      <w:r w:rsidRPr="001F5393">
        <w:rPr>
          <w:sz w:val="28"/>
          <w:szCs w:val="28"/>
        </w:rPr>
        <w:t>вестными им в ходе осуществления закупки путем проведения конкурса.</w:t>
      </w:r>
      <w:bookmarkEnd w:id="86"/>
    </w:p>
    <w:p w:rsidR="001F5393" w:rsidRPr="001F5393" w:rsidRDefault="001F5393" w:rsidP="001F5393">
      <w:pPr>
        <w:ind w:firstLine="709"/>
        <w:jc w:val="both"/>
        <w:rPr>
          <w:sz w:val="28"/>
          <w:szCs w:val="28"/>
        </w:rPr>
      </w:pPr>
    </w:p>
    <w:p w:rsidR="001F5393" w:rsidRPr="001F5393" w:rsidRDefault="001F5393" w:rsidP="001F5393">
      <w:pPr>
        <w:keepNext/>
        <w:jc w:val="center"/>
        <w:outlineLvl w:val="0"/>
        <w:rPr>
          <w:b/>
          <w:sz w:val="28"/>
          <w:szCs w:val="28"/>
        </w:rPr>
      </w:pPr>
      <w:bookmarkStart w:id="87" w:name="sub_700"/>
      <w:r w:rsidRPr="001F5393">
        <w:rPr>
          <w:b/>
          <w:sz w:val="28"/>
          <w:szCs w:val="28"/>
        </w:rPr>
        <w:t>7. Обжалование решений комиссии</w:t>
      </w:r>
      <w:bookmarkEnd w:id="87"/>
    </w:p>
    <w:p w:rsidR="001F5393" w:rsidRPr="001F5393" w:rsidRDefault="001F5393" w:rsidP="001F5393">
      <w:pPr>
        <w:rPr>
          <w:sz w:val="20"/>
          <w:szCs w:val="20"/>
        </w:rPr>
      </w:pPr>
    </w:p>
    <w:p w:rsidR="001F5393" w:rsidRPr="001F5393" w:rsidRDefault="001F5393" w:rsidP="001F5393">
      <w:pPr>
        <w:ind w:firstLine="709"/>
        <w:jc w:val="both"/>
        <w:rPr>
          <w:sz w:val="28"/>
          <w:szCs w:val="28"/>
        </w:rPr>
      </w:pPr>
      <w:bookmarkStart w:id="88" w:name="sub_701"/>
      <w:r w:rsidRPr="001F5393">
        <w:rPr>
          <w:sz w:val="28"/>
          <w:szCs w:val="28"/>
        </w:rPr>
        <w:t xml:space="preserve">7.1. Решение комиссии, принятое в нарушение требований </w:t>
      </w:r>
      <w:hyperlink r:id="rId54" w:history="1">
        <w:r w:rsidRPr="001F5393">
          <w:rPr>
            <w:sz w:val="28"/>
            <w:szCs w:val="28"/>
          </w:rPr>
          <w:t>Закона</w:t>
        </w:r>
      </w:hyperlink>
      <w:r w:rsidRPr="001F5393">
        <w:rPr>
          <w:sz w:val="28"/>
          <w:szCs w:val="28"/>
        </w:rPr>
        <w:t xml:space="preserve"> о контрактной системе, может быть обжаловано любым участником закупки в порядке, установленном названным Федеральным законом, и признано н</w:t>
      </w:r>
      <w:r w:rsidRPr="001F5393">
        <w:rPr>
          <w:sz w:val="28"/>
          <w:szCs w:val="28"/>
        </w:rPr>
        <w:t>е</w:t>
      </w:r>
      <w:r w:rsidRPr="001F5393">
        <w:rPr>
          <w:sz w:val="28"/>
          <w:szCs w:val="28"/>
        </w:rPr>
        <w:t>действительным по решению контрольного органа в сфере закупок.</w:t>
      </w:r>
    </w:p>
    <w:bookmarkEnd w:id="88"/>
    <w:p w:rsidR="001F5393" w:rsidRPr="001F5393" w:rsidRDefault="001F5393" w:rsidP="001F5393">
      <w:pPr>
        <w:jc w:val="both"/>
        <w:rPr>
          <w:sz w:val="28"/>
          <w:szCs w:val="28"/>
        </w:rPr>
      </w:pPr>
    </w:p>
    <w:p w:rsidR="001F5393" w:rsidRPr="001F5393" w:rsidRDefault="001F5393" w:rsidP="001F53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849A0" w:rsidRDefault="001F5393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8849A0" w:rsidRPr="008849A0" w:rsidRDefault="008849A0" w:rsidP="008849A0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8849A0">
        <w:rPr>
          <w:sz w:val="28"/>
          <w:szCs w:val="28"/>
        </w:rPr>
        <w:lastRenderedPageBreak/>
        <w:t>АДМИНИСТРАЦИЯ ПОСПЕЛИХИНСКОГО РАЙОНА</w:t>
      </w:r>
    </w:p>
    <w:p w:rsidR="008849A0" w:rsidRPr="008849A0" w:rsidRDefault="008849A0" w:rsidP="008849A0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8849A0">
        <w:rPr>
          <w:sz w:val="28"/>
          <w:szCs w:val="28"/>
        </w:rPr>
        <w:t>АЛТАЙСКОГО КРАЯ</w:t>
      </w:r>
    </w:p>
    <w:p w:rsidR="008849A0" w:rsidRPr="008849A0" w:rsidRDefault="008849A0" w:rsidP="008849A0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8849A0" w:rsidRPr="008849A0" w:rsidRDefault="008849A0" w:rsidP="008849A0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8849A0" w:rsidRPr="008849A0" w:rsidRDefault="008849A0" w:rsidP="008849A0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8849A0">
        <w:rPr>
          <w:sz w:val="28"/>
          <w:szCs w:val="28"/>
        </w:rPr>
        <w:t>ПОСТАНОВЛЕНИЕ</w:t>
      </w:r>
    </w:p>
    <w:p w:rsidR="008849A0" w:rsidRPr="008849A0" w:rsidRDefault="008849A0" w:rsidP="008849A0">
      <w:pPr>
        <w:widowControl w:val="0"/>
        <w:autoSpaceDE w:val="0"/>
        <w:autoSpaceDN w:val="0"/>
        <w:ind w:firstLine="720"/>
        <w:jc w:val="center"/>
        <w:rPr>
          <w:sz w:val="28"/>
          <w:szCs w:val="28"/>
        </w:rPr>
      </w:pPr>
    </w:p>
    <w:p w:rsidR="008849A0" w:rsidRPr="008849A0" w:rsidRDefault="008849A0" w:rsidP="008849A0">
      <w:pPr>
        <w:widowControl w:val="0"/>
        <w:autoSpaceDE w:val="0"/>
        <w:autoSpaceDN w:val="0"/>
        <w:ind w:firstLine="720"/>
        <w:jc w:val="center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28"/>
        <w:gridCol w:w="4743"/>
      </w:tblGrid>
      <w:tr w:rsidR="008849A0" w:rsidRPr="008849A0" w:rsidTr="008849A0">
        <w:tc>
          <w:tcPr>
            <w:tcW w:w="5210" w:type="dxa"/>
          </w:tcPr>
          <w:p w:rsidR="008849A0" w:rsidRPr="008849A0" w:rsidRDefault="008849A0" w:rsidP="008849A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8849A0">
              <w:rPr>
                <w:sz w:val="28"/>
                <w:szCs w:val="28"/>
              </w:rPr>
              <w:t>28.07.2022</w:t>
            </w:r>
          </w:p>
        </w:tc>
        <w:tc>
          <w:tcPr>
            <w:tcW w:w="5211" w:type="dxa"/>
          </w:tcPr>
          <w:p w:rsidR="008849A0" w:rsidRPr="008849A0" w:rsidRDefault="008849A0" w:rsidP="008849A0">
            <w:pPr>
              <w:widowControl w:val="0"/>
              <w:autoSpaceDE w:val="0"/>
              <w:autoSpaceDN w:val="0"/>
              <w:ind w:firstLine="720"/>
              <w:jc w:val="right"/>
              <w:rPr>
                <w:sz w:val="28"/>
                <w:szCs w:val="28"/>
              </w:rPr>
            </w:pPr>
            <w:r w:rsidRPr="008849A0">
              <w:rPr>
                <w:sz w:val="28"/>
                <w:szCs w:val="28"/>
              </w:rPr>
              <w:t>№ 347</w:t>
            </w:r>
          </w:p>
        </w:tc>
      </w:tr>
    </w:tbl>
    <w:p w:rsidR="008849A0" w:rsidRPr="008849A0" w:rsidRDefault="008849A0" w:rsidP="008849A0">
      <w:pPr>
        <w:widowControl w:val="0"/>
        <w:autoSpaceDE w:val="0"/>
        <w:autoSpaceDN w:val="0"/>
        <w:ind w:firstLine="720"/>
        <w:jc w:val="center"/>
        <w:rPr>
          <w:sz w:val="28"/>
          <w:szCs w:val="28"/>
        </w:rPr>
      </w:pPr>
      <w:proofErr w:type="gramStart"/>
      <w:r w:rsidRPr="008849A0">
        <w:rPr>
          <w:sz w:val="28"/>
          <w:szCs w:val="28"/>
        </w:rPr>
        <w:t>с</w:t>
      </w:r>
      <w:proofErr w:type="gramEnd"/>
      <w:r w:rsidRPr="008849A0">
        <w:rPr>
          <w:sz w:val="28"/>
          <w:szCs w:val="28"/>
        </w:rPr>
        <w:t>. Поспелиха</w:t>
      </w:r>
    </w:p>
    <w:p w:rsidR="008849A0" w:rsidRPr="008849A0" w:rsidRDefault="008849A0" w:rsidP="008849A0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</w:p>
    <w:p w:rsidR="008849A0" w:rsidRPr="008849A0" w:rsidRDefault="008849A0" w:rsidP="008849A0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6"/>
        <w:gridCol w:w="4785"/>
      </w:tblGrid>
      <w:tr w:rsidR="008849A0" w:rsidRPr="008849A0" w:rsidTr="008849A0">
        <w:tc>
          <w:tcPr>
            <w:tcW w:w="4786" w:type="dxa"/>
          </w:tcPr>
          <w:p w:rsidR="008849A0" w:rsidRPr="008849A0" w:rsidRDefault="008849A0" w:rsidP="008849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849A0">
              <w:rPr>
                <w:sz w:val="28"/>
                <w:szCs w:val="28"/>
              </w:rPr>
              <w:t>О внесении изменений в постановл</w:t>
            </w:r>
            <w:r w:rsidRPr="008849A0">
              <w:rPr>
                <w:sz w:val="28"/>
                <w:szCs w:val="28"/>
              </w:rPr>
              <w:t>е</w:t>
            </w:r>
            <w:r w:rsidRPr="008849A0">
              <w:rPr>
                <w:sz w:val="28"/>
                <w:szCs w:val="28"/>
              </w:rPr>
              <w:t xml:space="preserve">ние Администрации </w:t>
            </w:r>
            <w:proofErr w:type="spellStart"/>
            <w:r w:rsidRPr="008849A0">
              <w:rPr>
                <w:sz w:val="28"/>
                <w:szCs w:val="28"/>
              </w:rPr>
              <w:t>Поспелихинск</w:t>
            </w:r>
            <w:r w:rsidRPr="008849A0">
              <w:rPr>
                <w:sz w:val="28"/>
                <w:szCs w:val="28"/>
              </w:rPr>
              <w:t>о</w:t>
            </w:r>
            <w:r w:rsidRPr="008849A0">
              <w:rPr>
                <w:sz w:val="28"/>
                <w:szCs w:val="28"/>
              </w:rPr>
              <w:t>го</w:t>
            </w:r>
            <w:proofErr w:type="spellEnd"/>
            <w:r w:rsidRPr="008849A0">
              <w:rPr>
                <w:sz w:val="28"/>
                <w:szCs w:val="28"/>
              </w:rPr>
              <w:t xml:space="preserve"> района от 14.12.2020 года № 562</w:t>
            </w:r>
          </w:p>
          <w:p w:rsidR="008849A0" w:rsidRPr="008849A0" w:rsidRDefault="008849A0" w:rsidP="008849A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:rsidR="008849A0" w:rsidRPr="008849A0" w:rsidRDefault="008849A0" w:rsidP="008849A0">
            <w:pPr>
              <w:widowControl w:val="0"/>
              <w:autoSpaceDE w:val="0"/>
              <w:autoSpaceDN w:val="0"/>
              <w:ind w:firstLine="720"/>
              <w:jc w:val="both"/>
              <w:rPr>
                <w:sz w:val="28"/>
                <w:szCs w:val="28"/>
              </w:rPr>
            </w:pPr>
          </w:p>
        </w:tc>
      </w:tr>
    </w:tbl>
    <w:p w:rsidR="008849A0" w:rsidRPr="008849A0" w:rsidRDefault="008849A0" w:rsidP="008849A0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</w:p>
    <w:p w:rsidR="008849A0" w:rsidRPr="008849A0" w:rsidRDefault="008849A0" w:rsidP="008849A0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  <w:proofErr w:type="gramStart"/>
      <w:r w:rsidRPr="008849A0">
        <w:rPr>
          <w:sz w:val="28"/>
          <w:szCs w:val="28"/>
        </w:rPr>
        <w:t>В целях повышения пожарной безопасности муниципальных учрежд</w:t>
      </w:r>
      <w:r w:rsidRPr="008849A0">
        <w:rPr>
          <w:sz w:val="28"/>
          <w:szCs w:val="28"/>
        </w:rPr>
        <w:t>е</w:t>
      </w:r>
      <w:r w:rsidRPr="008849A0">
        <w:rPr>
          <w:sz w:val="28"/>
          <w:szCs w:val="28"/>
        </w:rPr>
        <w:t xml:space="preserve">ний </w:t>
      </w:r>
      <w:proofErr w:type="spellStart"/>
      <w:r w:rsidRPr="008849A0">
        <w:rPr>
          <w:sz w:val="28"/>
          <w:szCs w:val="28"/>
        </w:rPr>
        <w:t>Поспелихинского</w:t>
      </w:r>
      <w:proofErr w:type="spellEnd"/>
      <w:r w:rsidRPr="008849A0">
        <w:rPr>
          <w:sz w:val="28"/>
          <w:szCs w:val="28"/>
        </w:rPr>
        <w:t xml:space="preserve"> района Алтайского края, на основании Федерального закона от 06.10.2003 № 131-ФЗ «Об общих принципах организации местного самоуправления в Российской Федерации», Устава муниципального образ</w:t>
      </w:r>
      <w:r w:rsidRPr="008849A0">
        <w:rPr>
          <w:sz w:val="28"/>
          <w:szCs w:val="28"/>
        </w:rPr>
        <w:t>о</w:t>
      </w:r>
      <w:r w:rsidRPr="008849A0">
        <w:rPr>
          <w:sz w:val="28"/>
          <w:szCs w:val="28"/>
        </w:rPr>
        <w:t xml:space="preserve">вания </w:t>
      </w:r>
      <w:proofErr w:type="spellStart"/>
      <w:r w:rsidRPr="008849A0">
        <w:rPr>
          <w:sz w:val="28"/>
          <w:szCs w:val="28"/>
        </w:rPr>
        <w:t>Поспелихинский</w:t>
      </w:r>
      <w:proofErr w:type="spellEnd"/>
      <w:r w:rsidRPr="008849A0">
        <w:rPr>
          <w:sz w:val="28"/>
          <w:szCs w:val="28"/>
        </w:rPr>
        <w:t xml:space="preserve"> район Алтайского края, в соответствии с решением районного Совета Народных депутатов от 17.03.2022 № 06 «О внесении и</w:t>
      </w:r>
      <w:r w:rsidRPr="008849A0">
        <w:rPr>
          <w:sz w:val="28"/>
          <w:szCs w:val="28"/>
        </w:rPr>
        <w:t>з</w:t>
      </w:r>
      <w:r w:rsidRPr="008849A0">
        <w:rPr>
          <w:sz w:val="28"/>
          <w:szCs w:val="28"/>
        </w:rPr>
        <w:t>менений в решение районного Совета Народных депутатов от 14.12.2021 № 70», ПОСТАНОВЛЯЮ:</w:t>
      </w:r>
      <w:proofErr w:type="gramEnd"/>
    </w:p>
    <w:p w:rsidR="008849A0" w:rsidRPr="008849A0" w:rsidRDefault="008849A0" w:rsidP="008849A0">
      <w:pPr>
        <w:widowControl w:val="0"/>
        <w:autoSpaceDE w:val="0"/>
        <w:autoSpaceDN w:val="0"/>
        <w:ind w:firstLine="708"/>
        <w:jc w:val="both"/>
        <w:rPr>
          <w:color w:val="000000"/>
          <w:sz w:val="28"/>
          <w:szCs w:val="28"/>
        </w:rPr>
      </w:pPr>
      <w:r w:rsidRPr="008849A0">
        <w:rPr>
          <w:sz w:val="28"/>
          <w:szCs w:val="28"/>
        </w:rPr>
        <w:t xml:space="preserve">1. </w:t>
      </w:r>
      <w:r w:rsidRPr="008849A0">
        <w:rPr>
          <w:color w:val="000000"/>
          <w:sz w:val="28"/>
          <w:szCs w:val="28"/>
        </w:rPr>
        <w:t>Внести изменения в постановление Администрации района от</w:t>
      </w:r>
      <w:r w:rsidRPr="008849A0">
        <w:rPr>
          <w:sz w:val="28"/>
          <w:szCs w:val="28"/>
        </w:rPr>
        <w:t xml:space="preserve"> 14.12.2020 года № 562 «Об утверждении муниципальной программы «Пов</w:t>
      </w:r>
      <w:r w:rsidRPr="008849A0">
        <w:rPr>
          <w:sz w:val="28"/>
          <w:szCs w:val="28"/>
        </w:rPr>
        <w:t>ы</w:t>
      </w:r>
      <w:r w:rsidRPr="008849A0">
        <w:rPr>
          <w:sz w:val="28"/>
          <w:szCs w:val="28"/>
        </w:rPr>
        <w:t xml:space="preserve">шение уровня пожарной безопасности муниципальных учреждений в </w:t>
      </w:r>
      <w:proofErr w:type="spellStart"/>
      <w:r w:rsidRPr="008849A0">
        <w:rPr>
          <w:sz w:val="28"/>
          <w:szCs w:val="28"/>
        </w:rPr>
        <w:t>Посп</w:t>
      </w:r>
      <w:r w:rsidRPr="008849A0">
        <w:rPr>
          <w:sz w:val="28"/>
          <w:szCs w:val="28"/>
        </w:rPr>
        <w:t>е</w:t>
      </w:r>
      <w:r w:rsidRPr="008849A0">
        <w:rPr>
          <w:sz w:val="28"/>
          <w:szCs w:val="28"/>
        </w:rPr>
        <w:t>лихинском</w:t>
      </w:r>
      <w:proofErr w:type="spellEnd"/>
      <w:r w:rsidRPr="008849A0">
        <w:rPr>
          <w:sz w:val="28"/>
          <w:szCs w:val="28"/>
        </w:rPr>
        <w:t xml:space="preserve"> районе» на 2021-2025 годы</w:t>
      </w:r>
      <w:r w:rsidRPr="008849A0">
        <w:rPr>
          <w:bCs/>
          <w:sz w:val="28"/>
          <w:szCs w:val="28"/>
        </w:rPr>
        <w:t>:</w:t>
      </w:r>
    </w:p>
    <w:p w:rsidR="008849A0" w:rsidRPr="008849A0" w:rsidRDefault="008849A0" w:rsidP="008849A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8849A0">
        <w:rPr>
          <w:color w:val="000000"/>
          <w:sz w:val="28"/>
          <w:szCs w:val="28"/>
        </w:rPr>
        <w:t xml:space="preserve">1.1. </w:t>
      </w:r>
      <w:r w:rsidRPr="008849A0">
        <w:rPr>
          <w:sz w:val="28"/>
          <w:szCs w:val="28"/>
        </w:rPr>
        <w:t>Приложение к указанному постановлению Администрации района изложить в новой редакции, согласно приложению к настоящему постано</w:t>
      </w:r>
      <w:r w:rsidRPr="008849A0">
        <w:rPr>
          <w:sz w:val="28"/>
          <w:szCs w:val="28"/>
        </w:rPr>
        <w:t>в</w:t>
      </w:r>
      <w:r w:rsidRPr="008849A0">
        <w:rPr>
          <w:sz w:val="28"/>
          <w:szCs w:val="28"/>
        </w:rPr>
        <w:t>лению.</w:t>
      </w:r>
    </w:p>
    <w:p w:rsidR="008849A0" w:rsidRPr="008849A0" w:rsidRDefault="008849A0" w:rsidP="008849A0">
      <w:pPr>
        <w:widowControl w:val="0"/>
        <w:autoSpaceDE w:val="0"/>
        <w:autoSpaceDN w:val="0"/>
        <w:ind w:firstLine="851"/>
        <w:jc w:val="both"/>
        <w:rPr>
          <w:color w:val="000000"/>
          <w:sz w:val="28"/>
          <w:szCs w:val="28"/>
        </w:rPr>
      </w:pPr>
      <w:r w:rsidRPr="008849A0">
        <w:rPr>
          <w:sz w:val="28"/>
          <w:szCs w:val="28"/>
        </w:rPr>
        <w:t xml:space="preserve">2. </w:t>
      </w:r>
      <w:proofErr w:type="gramStart"/>
      <w:r w:rsidRPr="008849A0">
        <w:rPr>
          <w:color w:val="000000"/>
          <w:sz w:val="28"/>
          <w:szCs w:val="28"/>
        </w:rPr>
        <w:t>Контроль за</w:t>
      </w:r>
      <w:proofErr w:type="gramEnd"/>
      <w:r w:rsidRPr="008849A0">
        <w:rPr>
          <w:color w:val="000000"/>
          <w:sz w:val="28"/>
          <w:szCs w:val="28"/>
        </w:rPr>
        <w:t xml:space="preserve"> исполнением настоящего постановления возложить на заместителя главы Администрации района по оперативным вопросам Жил</w:t>
      </w:r>
      <w:r w:rsidRPr="008849A0">
        <w:rPr>
          <w:color w:val="000000"/>
          <w:sz w:val="28"/>
          <w:szCs w:val="28"/>
        </w:rPr>
        <w:t>и</w:t>
      </w:r>
      <w:r w:rsidRPr="008849A0">
        <w:rPr>
          <w:color w:val="000000"/>
          <w:sz w:val="28"/>
          <w:szCs w:val="28"/>
        </w:rPr>
        <w:t>на Д.В.</w:t>
      </w:r>
    </w:p>
    <w:p w:rsidR="008849A0" w:rsidRPr="008849A0" w:rsidRDefault="008849A0" w:rsidP="008849A0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</w:p>
    <w:p w:rsidR="008849A0" w:rsidRPr="008849A0" w:rsidRDefault="008849A0" w:rsidP="008849A0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</w:p>
    <w:p w:rsidR="008849A0" w:rsidRPr="008849A0" w:rsidRDefault="008849A0" w:rsidP="008849A0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849A0">
        <w:rPr>
          <w:sz w:val="28"/>
          <w:szCs w:val="28"/>
        </w:rPr>
        <w:t xml:space="preserve">Заместитель главы Администрации </w:t>
      </w:r>
    </w:p>
    <w:p w:rsidR="008849A0" w:rsidRPr="008849A0" w:rsidRDefault="008849A0" w:rsidP="008849A0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849A0">
        <w:rPr>
          <w:sz w:val="28"/>
          <w:szCs w:val="28"/>
        </w:rPr>
        <w:t xml:space="preserve">района по социальным вопросам   </w:t>
      </w:r>
      <w:r w:rsidRPr="008849A0">
        <w:rPr>
          <w:sz w:val="28"/>
          <w:szCs w:val="28"/>
        </w:rPr>
        <w:tab/>
      </w:r>
      <w:r w:rsidRPr="008849A0">
        <w:rPr>
          <w:sz w:val="28"/>
          <w:szCs w:val="28"/>
        </w:rPr>
        <w:tab/>
      </w:r>
      <w:r w:rsidRPr="008849A0">
        <w:rPr>
          <w:sz w:val="28"/>
          <w:szCs w:val="28"/>
        </w:rPr>
        <w:tab/>
      </w:r>
      <w:r w:rsidRPr="008849A0">
        <w:rPr>
          <w:sz w:val="28"/>
          <w:szCs w:val="28"/>
        </w:rPr>
        <w:tab/>
      </w:r>
      <w:r w:rsidRPr="008849A0">
        <w:rPr>
          <w:sz w:val="28"/>
          <w:szCs w:val="28"/>
        </w:rPr>
        <w:tab/>
        <w:t>С.А. Гаращенко</w:t>
      </w:r>
    </w:p>
    <w:p w:rsidR="008849A0" w:rsidRPr="008849A0" w:rsidRDefault="008849A0" w:rsidP="008849A0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8849A0" w:rsidRPr="008849A0" w:rsidRDefault="008849A0" w:rsidP="008849A0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8849A0" w:rsidRPr="008849A0" w:rsidRDefault="008849A0" w:rsidP="008849A0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8849A0" w:rsidRPr="008849A0" w:rsidRDefault="008849A0" w:rsidP="008849A0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8849A0" w:rsidRPr="008849A0" w:rsidRDefault="008849A0" w:rsidP="008849A0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8849A0" w:rsidRPr="008849A0" w:rsidRDefault="008849A0" w:rsidP="008849A0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8849A0" w:rsidRPr="008849A0" w:rsidRDefault="008849A0" w:rsidP="008849A0">
      <w:pPr>
        <w:widowControl w:val="0"/>
        <w:autoSpaceDE w:val="0"/>
        <w:autoSpaceDN w:val="0"/>
        <w:jc w:val="both"/>
        <w:rPr>
          <w:sz w:val="28"/>
          <w:szCs w:val="28"/>
          <w:u w:val="single"/>
        </w:rPr>
      </w:pPr>
    </w:p>
    <w:p w:rsidR="008849A0" w:rsidRPr="008849A0" w:rsidRDefault="008849A0" w:rsidP="008849A0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  <w:lang w:eastAsia="en-US"/>
        </w:rPr>
      </w:pPr>
    </w:p>
    <w:p w:rsidR="008849A0" w:rsidRPr="008849A0" w:rsidRDefault="008849A0" w:rsidP="008849A0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  <w:lang w:eastAsia="en-US"/>
        </w:rPr>
      </w:pPr>
    </w:p>
    <w:p w:rsidR="008849A0" w:rsidRPr="008849A0" w:rsidRDefault="008849A0" w:rsidP="008849A0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  <w:lang w:eastAsia="en-US"/>
        </w:rPr>
      </w:pPr>
    </w:p>
    <w:p w:rsidR="008849A0" w:rsidRPr="008849A0" w:rsidRDefault="008849A0" w:rsidP="008849A0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  <w:lang w:eastAsia="en-US"/>
        </w:rPr>
      </w:pPr>
    </w:p>
    <w:p w:rsidR="008849A0" w:rsidRPr="008849A0" w:rsidRDefault="008849A0" w:rsidP="008849A0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  <w:lang w:eastAsia="en-US"/>
        </w:rPr>
      </w:pPr>
    </w:p>
    <w:p w:rsidR="008849A0" w:rsidRPr="008849A0" w:rsidRDefault="008849A0" w:rsidP="008849A0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  <w:lang w:eastAsia="en-US"/>
        </w:rPr>
      </w:pPr>
    </w:p>
    <w:p w:rsidR="008849A0" w:rsidRPr="008849A0" w:rsidRDefault="008849A0" w:rsidP="008849A0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  <w:lang w:eastAsia="en-US"/>
        </w:rPr>
      </w:pPr>
    </w:p>
    <w:p w:rsidR="008849A0" w:rsidRPr="008849A0" w:rsidRDefault="008849A0" w:rsidP="008849A0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  <w:lang w:eastAsia="en-US"/>
        </w:rPr>
      </w:pPr>
    </w:p>
    <w:p w:rsidR="008849A0" w:rsidRPr="008849A0" w:rsidRDefault="008849A0" w:rsidP="008849A0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  <w:lang w:eastAsia="en-US"/>
        </w:rPr>
      </w:pPr>
    </w:p>
    <w:p w:rsidR="008849A0" w:rsidRPr="008849A0" w:rsidRDefault="008849A0" w:rsidP="008849A0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  <w:lang w:eastAsia="en-US"/>
        </w:rPr>
      </w:pPr>
    </w:p>
    <w:p w:rsidR="008849A0" w:rsidRPr="008849A0" w:rsidRDefault="008849A0" w:rsidP="008849A0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  <w:lang w:eastAsia="en-US"/>
        </w:rPr>
      </w:pPr>
    </w:p>
    <w:p w:rsidR="008849A0" w:rsidRPr="008849A0" w:rsidRDefault="008849A0" w:rsidP="008849A0">
      <w:pPr>
        <w:widowControl w:val="0"/>
        <w:autoSpaceDE w:val="0"/>
        <w:autoSpaceDN w:val="0"/>
        <w:adjustRightInd w:val="0"/>
        <w:jc w:val="center"/>
        <w:rPr>
          <w:bCs/>
          <w:sz w:val="36"/>
          <w:szCs w:val="36"/>
          <w:lang w:eastAsia="en-US"/>
        </w:rPr>
      </w:pPr>
    </w:p>
    <w:p w:rsidR="008849A0" w:rsidRPr="008849A0" w:rsidRDefault="008849A0" w:rsidP="008849A0">
      <w:pPr>
        <w:widowControl w:val="0"/>
        <w:autoSpaceDE w:val="0"/>
        <w:autoSpaceDN w:val="0"/>
        <w:adjustRightInd w:val="0"/>
        <w:jc w:val="center"/>
        <w:rPr>
          <w:b/>
          <w:bCs/>
          <w:sz w:val="36"/>
          <w:szCs w:val="36"/>
          <w:lang w:eastAsia="en-US"/>
        </w:rPr>
      </w:pPr>
      <w:r w:rsidRPr="008849A0">
        <w:rPr>
          <w:b/>
          <w:bCs/>
          <w:sz w:val="36"/>
          <w:szCs w:val="36"/>
          <w:lang w:eastAsia="en-US"/>
        </w:rPr>
        <w:t>Муниципальная программа</w:t>
      </w:r>
    </w:p>
    <w:p w:rsidR="008849A0" w:rsidRPr="008849A0" w:rsidRDefault="008849A0" w:rsidP="008849A0">
      <w:pPr>
        <w:widowControl w:val="0"/>
        <w:autoSpaceDE w:val="0"/>
        <w:autoSpaceDN w:val="0"/>
        <w:adjustRightInd w:val="0"/>
        <w:jc w:val="center"/>
        <w:rPr>
          <w:b/>
          <w:bCs/>
          <w:sz w:val="36"/>
          <w:szCs w:val="36"/>
          <w:lang w:eastAsia="en-US"/>
        </w:rPr>
      </w:pPr>
    </w:p>
    <w:p w:rsidR="008849A0" w:rsidRPr="008849A0" w:rsidRDefault="008849A0" w:rsidP="008849A0">
      <w:pPr>
        <w:widowControl w:val="0"/>
        <w:autoSpaceDE w:val="0"/>
        <w:autoSpaceDN w:val="0"/>
        <w:adjustRightInd w:val="0"/>
        <w:jc w:val="center"/>
        <w:rPr>
          <w:b/>
          <w:sz w:val="36"/>
          <w:szCs w:val="36"/>
          <w:lang w:eastAsia="en-US"/>
        </w:rPr>
      </w:pPr>
      <w:r w:rsidRPr="008849A0">
        <w:rPr>
          <w:b/>
          <w:sz w:val="36"/>
          <w:szCs w:val="36"/>
          <w:lang w:eastAsia="en-US"/>
        </w:rPr>
        <w:t>«Повышение уровня пожарной безопасности муниц</w:t>
      </w:r>
      <w:r w:rsidRPr="008849A0">
        <w:rPr>
          <w:b/>
          <w:sz w:val="36"/>
          <w:szCs w:val="36"/>
          <w:lang w:eastAsia="en-US"/>
        </w:rPr>
        <w:t>и</w:t>
      </w:r>
      <w:r w:rsidRPr="008849A0">
        <w:rPr>
          <w:b/>
          <w:sz w:val="36"/>
          <w:szCs w:val="36"/>
          <w:lang w:eastAsia="en-US"/>
        </w:rPr>
        <w:t xml:space="preserve">пальных учреждений </w:t>
      </w:r>
      <w:proofErr w:type="spellStart"/>
      <w:r w:rsidRPr="008849A0">
        <w:rPr>
          <w:b/>
          <w:sz w:val="36"/>
          <w:szCs w:val="36"/>
          <w:lang w:eastAsia="en-US"/>
        </w:rPr>
        <w:t>Поспелихинского</w:t>
      </w:r>
      <w:proofErr w:type="spellEnd"/>
      <w:r w:rsidRPr="008849A0">
        <w:rPr>
          <w:b/>
          <w:sz w:val="36"/>
          <w:szCs w:val="36"/>
          <w:lang w:eastAsia="en-US"/>
        </w:rPr>
        <w:t xml:space="preserve"> района»</w:t>
      </w:r>
    </w:p>
    <w:p w:rsidR="008849A0" w:rsidRPr="008849A0" w:rsidRDefault="008849A0" w:rsidP="008849A0">
      <w:pPr>
        <w:widowControl w:val="0"/>
        <w:autoSpaceDE w:val="0"/>
        <w:autoSpaceDN w:val="0"/>
        <w:adjustRightInd w:val="0"/>
        <w:jc w:val="center"/>
        <w:rPr>
          <w:b/>
          <w:sz w:val="36"/>
          <w:szCs w:val="36"/>
          <w:lang w:eastAsia="en-US"/>
        </w:rPr>
      </w:pPr>
      <w:r w:rsidRPr="008849A0">
        <w:rPr>
          <w:b/>
          <w:sz w:val="36"/>
          <w:szCs w:val="36"/>
          <w:lang w:eastAsia="en-US"/>
        </w:rPr>
        <w:t>на 2021 - 2025 годы</w:t>
      </w:r>
    </w:p>
    <w:p w:rsidR="008849A0" w:rsidRPr="008849A0" w:rsidRDefault="008849A0" w:rsidP="008849A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eastAsia="en-US"/>
        </w:rPr>
      </w:pPr>
    </w:p>
    <w:p w:rsidR="008849A0" w:rsidRPr="008849A0" w:rsidRDefault="008849A0" w:rsidP="008849A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eastAsia="en-US"/>
        </w:rPr>
      </w:pPr>
    </w:p>
    <w:p w:rsidR="008849A0" w:rsidRPr="008849A0" w:rsidRDefault="008849A0" w:rsidP="008849A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eastAsia="en-US"/>
        </w:rPr>
      </w:pPr>
    </w:p>
    <w:p w:rsidR="008849A0" w:rsidRPr="008849A0" w:rsidRDefault="008849A0" w:rsidP="008849A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eastAsia="en-US"/>
        </w:rPr>
      </w:pPr>
    </w:p>
    <w:p w:rsidR="008849A0" w:rsidRPr="008849A0" w:rsidRDefault="008849A0" w:rsidP="008849A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eastAsia="en-US"/>
        </w:rPr>
      </w:pPr>
    </w:p>
    <w:p w:rsidR="008849A0" w:rsidRPr="008849A0" w:rsidRDefault="008849A0" w:rsidP="008849A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eastAsia="en-US"/>
        </w:rPr>
      </w:pPr>
    </w:p>
    <w:p w:rsidR="008849A0" w:rsidRPr="008849A0" w:rsidRDefault="008849A0" w:rsidP="008849A0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  <w:lang w:eastAsia="en-US"/>
        </w:rPr>
      </w:pPr>
    </w:p>
    <w:p w:rsidR="008849A0" w:rsidRPr="008849A0" w:rsidRDefault="008849A0" w:rsidP="008849A0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  <w:lang w:eastAsia="en-US"/>
        </w:rPr>
      </w:pPr>
    </w:p>
    <w:p w:rsidR="008849A0" w:rsidRPr="008849A0" w:rsidRDefault="008849A0" w:rsidP="008849A0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  <w:lang w:eastAsia="en-US"/>
        </w:rPr>
      </w:pPr>
    </w:p>
    <w:p w:rsidR="008849A0" w:rsidRPr="008849A0" w:rsidRDefault="008849A0" w:rsidP="008849A0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  <w:lang w:eastAsia="en-US"/>
        </w:rPr>
      </w:pPr>
    </w:p>
    <w:p w:rsidR="008849A0" w:rsidRPr="008849A0" w:rsidRDefault="008849A0" w:rsidP="008849A0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  <w:lang w:eastAsia="en-US"/>
        </w:rPr>
      </w:pPr>
    </w:p>
    <w:p w:rsidR="008849A0" w:rsidRPr="008849A0" w:rsidRDefault="008849A0" w:rsidP="008849A0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  <w:lang w:eastAsia="en-US"/>
        </w:rPr>
      </w:pPr>
    </w:p>
    <w:p w:rsidR="008849A0" w:rsidRPr="008849A0" w:rsidRDefault="008849A0" w:rsidP="008849A0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  <w:lang w:eastAsia="en-US"/>
        </w:rPr>
      </w:pPr>
    </w:p>
    <w:p w:rsidR="008849A0" w:rsidRPr="008849A0" w:rsidRDefault="008849A0" w:rsidP="008849A0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  <w:lang w:eastAsia="en-US"/>
        </w:rPr>
      </w:pPr>
    </w:p>
    <w:p w:rsidR="008849A0" w:rsidRPr="008849A0" w:rsidRDefault="008849A0" w:rsidP="008849A0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  <w:lang w:eastAsia="en-US"/>
        </w:rPr>
      </w:pPr>
    </w:p>
    <w:p w:rsidR="008849A0" w:rsidRPr="008849A0" w:rsidRDefault="008849A0" w:rsidP="008849A0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  <w:lang w:eastAsia="en-US"/>
        </w:rPr>
      </w:pPr>
    </w:p>
    <w:p w:rsidR="008849A0" w:rsidRPr="008849A0" w:rsidRDefault="008849A0" w:rsidP="008849A0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  <w:lang w:eastAsia="en-US"/>
        </w:rPr>
      </w:pPr>
    </w:p>
    <w:p w:rsidR="008849A0" w:rsidRPr="008849A0" w:rsidRDefault="008849A0" w:rsidP="008849A0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  <w:lang w:eastAsia="en-US"/>
        </w:rPr>
      </w:pPr>
    </w:p>
    <w:p w:rsidR="008849A0" w:rsidRPr="008849A0" w:rsidRDefault="008849A0" w:rsidP="008849A0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  <w:lang w:eastAsia="en-US"/>
        </w:rPr>
      </w:pPr>
    </w:p>
    <w:p w:rsidR="008849A0" w:rsidRPr="008849A0" w:rsidRDefault="008849A0" w:rsidP="008849A0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  <w:lang w:eastAsia="en-US"/>
        </w:rPr>
      </w:pPr>
    </w:p>
    <w:p w:rsidR="008849A0" w:rsidRPr="008849A0" w:rsidRDefault="008849A0" w:rsidP="008849A0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  <w:lang w:eastAsia="en-US"/>
        </w:rPr>
      </w:pPr>
    </w:p>
    <w:p w:rsidR="008849A0" w:rsidRPr="008849A0" w:rsidRDefault="008849A0" w:rsidP="008849A0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  <w:lang w:eastAsia="en-US"/>
        </w:rPr>
      </w:pPr>
    </w:p>
    <w:p w:rsidR="008849A0" w:rsidRPr="008849A0" w:rsidRDefault="008849A0" w:rsidP="008849A0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  <w:lang w:eastAsia="en-US"/>
        </w:rPr>
      </w:pPr>
    </w:p>
    <w:p w:rsidR="008849A0" w:rsidRPr="008849A0" w:rsidRDefault="008849A0" w:rsidP="008849A0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  <w:lang w:eastAsia="en-US"/>
        </w:rPr>
      </w:pPr>
    </w:p>
    <w:p w:rsidR="008849A0" w:rsidRDefault="008849A0" w:rsidP="008849A0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  <w:lang w:eastAsia="en-US"/>
        </w:rPr>
      </w:pPr>
    </w:p>
    <w:p w:rsidR="008849A0" w:rsidRPr="008849A0" w:rsidRDefault="008849A0" w:rsidP="008849A0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  <w:lang w:eastAsia="en-US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3190"/>
        <w:gridCol w:w="2588"/>
        <w:gridCol w:w="3969"/>
      </w:tblGrid>
      <w:tr w:rsidR="008849A0" w:rsidRPr="008849A0" w:rsidTr="008849A0">
        <w:tc>
          <w:tcPr>
            <w:tcW w:w="3190" w:type="dxa"/>
          </w:tcPr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588" w:type="dxa"/>
          </w:tcPr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</w:tcPr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eastAsia="en-US"/>
              </w:rPr>
            </w:pPr>
            <w:r w:rsidRPr="008849A0">
              <w:rPr>
                <w:rFonts w:cs="Arial"/>
                <w:lang w:eastAsia="en-US"/>
              </w:rPr>
              <w:t xml:space="preserve">Приложение </w:t>
            </w:r>
          </w:p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eastAsia="en-US"/>
              </w:rPr>
            </w:pPr>
            <w:r w:rsidRPr="008849A0">
              <w:rPr>
                <w:rFonts w:cs="Arial"/>
                <w:lang w:eastAsia="en-US"/>
              </w:rPr>
              <w:t xml:space="preserve">к постановлению Администрации </w:t>
            </w:r>
            <w:proofErr w:type="spellStart"/>
            <w:r w:rsidRPr="008849A0">
              <w:rPr>
                <w:rFonts w:cs="Arial"/>
                <w:lang w:eastAsia="en-US"/>
              </w:rPr>
              <w:t>Поспелихинского</w:t>
            </w:r>
            <w:proofErr w:type="spellEnd"/>
            <w:r w:rsidRPr="008849A0">
              <w:rPr>
                <w:rFonts w:cs="Arial"/>
                <w:lang w:eastAsia="en-US"/>
              </w:rPr>
              <w:t xml:space="preserve"> района</w:t>
            </w:r>
          </w:p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0"/>
                <w:szCs w:val="20"/>
                <w:lang w:eastAsia="en-US"/>
              </w:rPr>
            </w:pPr>
            <w:r w:rsidRPr="008849A0">
              <w:rPr>
                <w:rFonts w:cs="Arial"/>
                <w:lang w:eastAsia="en-US"/>
              </w:rPr>
              <w:t>от 28.07.2022 № 347</w:t>
            </w:r>
          </w:p>
        </w:tc>
      </w:tr>
    </w:tbl>
    <w:p w:rsidR="008849A0" w:rsidRPr="008849A0" w:rsidRDefault="008849A0" w:rsidP="008849A0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  <w:lang w:eastAsia="en-US"/>
        </w:rPr>
      </w:pPr>
    </w:p>
    <w:p w:rsidR="008849A0" w:rsidRPr="008849A0" w:rsidRDefault="008849A0" w:rsidP="008849A0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  <w:lang w:eastAsia="en-US"/>
        </w:rPr>
      </w:pPr>
      <w:r w:rsidRPr="008849A0">
        <w:rPr>
          <w:b/>
          <w:sz w:val="26"/>
          <w:szCs w:val="26"/>
          <w:lang w:eastAsia="en-US"/>
        </w:rPr>
        <w:t>ПАСПОРТ</w:t>
      </w:r>
    </w:p>
    <w:p w:rsidR="008849A0" w:rsidRPr="008849A0" w:rsidRDefault="008849A0" w:rsidP="008849A0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  <w:lang w:eastAsia="en-US"/>
        </w:rPr>
      </w:pPr>
    </w:p>
    <w:p w:rsidR="008849A0" w:rsidRPr="008849A0" w:rsidRDefault="008849A0" w:rsidP="008849A0">
      <w:pPr>
        <w:widowControl w:val="0"/>
        <w:autoSpaceDE w:val="0"/>
        <w:autoSpaceDN w:val="0"/>
        <w:adjustRightInd w:val="0"/>
        <w:jc w:val="center"/>
        <w:rPr>
          <w:sz w:val="26"/>
          <w:szCs w:val="26"/>
          <w:lang w:eastAsia="en-US"/>
        </w:rPr>
      </w:pPr>
      <w:r w:rsidRPr="008849A0">
        <w:rPr>
          <w:sz w:val="26"/>
          <w:szCs w:val="26"/>
          <w:lang w:eastAsia="en-US"/>
        </w:rPr>
        <w:t>Муниципальной программы "Повышение уровня пожарной безопасности</w:t>
      </w:r>
    </w:p>
    <w:p w:rsidR="008849A0" w:rsidRPr="008849A0" w:rsidRDefault="008849A0" w:rsidP="008849A0">
      <w:pPr>
        <w:widowControl w:val="0"/>
        <w:autoSpaceDE w:val="0"/>
        <w:autoSpaceDN w:val="0"/>
        <w:adjustRightInd w:val="0"/>
        <w:jc w:val="center"/>
        <w:rPr>
          <w:sz w:val="26"/>
          <w:szCs w:val="26"/>
          <w:lang w:eastAsia="en-US"/>
        </w:rPr>
      </w:pPr>
      <w:r w:rsidRPr="008849A0">
        <w:rPr>
          <w:sz w:val="26"/>
          <w:szCs w:val="26"/>
          <w:lang w:eastAsia="en-US"/>
        </w:rPr>
        <w:t xml:space="preserve">муниципальных учреждений </w:t>
      </w:r>
      <w:proofErr w:type="spellStart"/>
      <w:r w:rsidRPr="008849A0">
        <w:rPr>
          <w:sz w:val="26"/>
          <w:szCs w:val="26"/>
          <w:lang w:eastAsia="en-US"/>
        </w:rPr>
        <w:t>Поспелихинского</w:t>
      </w:r>
      <w:proofErr w:type="spellEnd"/>
      <w:r w:rsidRPr="008849A0">
        <w:rPr>
          <w:sz w:val="26"/>
          <w:szCs w:val="26"/>
          <w:lang w:eastAsia="en-US"/>
        </w:rPr>
        <w:t xml:space="preserve"> района" на 2021 - 2025 годы</w:t>
      </w:r>
    </w:p>
    <w:p w:rsidR="008849A0" w:rsidRPr="008849A0" w:rsidRDefault="008849A0" w:rsidP="008849A0">
      <w:pPr>
        <w:widowControl w:val="0"/>
        <w:autoSpaceDE w:val="0"/>
        <w:autoSpaceDN w:val="0"/>
        <w:adjustRightInd w:val="0"/>
        <w:jc w:val="center"/>
        <w:rPr>
          <w:sz w:val="26"/>
          <w:szCs w:val="26"/>
          <w:lang w:eastAsia="en-US"/>
        </w:rPr>
      </w:pPr>
    </w:p>
    <w:tbl>
      <w:tblPr>
        <w:tblW w:w="0" w:type="auto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05"/>
        <w:gridCol w:w="6633"/>
      </w:tblGrid>
      <w:tr w:rsidR="008849A0" w:rsidRPr="008849A0" w:rsidTr="008849A0">
        <w:trPr>
          <w:tblCellSpacing w:w="5" w:type="nil"/>
        </w:trPr>
        <w:tc>
          <w:tcPr>
            <w:tcW w:w="3005" w:type="dxa"/>
          </w:tcPr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8849A0">
              <w:rPr>
                <w:sz w:val="26"/>
                <w:szCs w:val="26"/>
                <w:lang w:eastAsia="en-US"/>
              </w:rPr>
              <w:t>Ответственный исполн</w:t>
            </w:r>
            <w:r w:rsidRPr="008849A0">
              <w:rPr>
                <w:sz w:val="26"/>
                <w:szCs w:val="26"/>
                <w:lang w:eastAsia="en-US"/>
              </w:rPr>
              <w:t>и</w:t>
            </w:r>
            <w:r w:rsidRPr="008849A0">
              <w:rPr>
                <w:sz w:val="26"/>
                <w:szCs w:val="26"/>
                <w:lang w:eastAsia="en-US"/>
              </w:rPr>
              <w:t>тель программы</w:t>
            </w:r>
          </w:p>
        </w:tc>
        <w:tc>
          <w:tcPr>
            <w:tcW w:w="6633" w:type="dxa"/>
          </w:tcPr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8849A0">
              <w:rPr>
                <w:sz w:val="26"/>
                <w:szCs w:val="26"/>
                <w:lang w:eastAsia="en-US"/>
              </w:rPr>
              <w:t xml:space="preserve">Комитет по образованию Администрации района, отдел  по культуре и туризму Администрации района, отдел по физической культуре и спорту Администрации </w:t>
            </w:r>
            <w:proofErr w:type="spellStart"/>
            <w:r w:rsidRPr="008849A0">
              <w:rPr>
                <w:sz w:val="26"/>
                <w:szCs w:val="26"/>
                <w:lang w:eastAsia="en-US"/>
              </w:rPr>
              <w:t>Поспел</w:t>
            </w:r>
            <w:r w:rsidRPr="008849A0">
              <w:rPr>
                <w:sz w:val="26"/>
                <w:szCs w:val="26"/>
                <w:lang w:eastAsia="en-US"/>
              </w:rPr>
              <w:t>и</w:t>
            </w:r>
            <w:r w:rsidRPr="008849A0">
              <w:rPr>
                <w:sz w:val="26"/>
                <w:szCs w:val="26"/>
                <w:lang w:eastAsia="en-US"/>
              </w:rPr>
              <w:t>хинского</w:t>
            </w:r>
            <w:proofErr w:type="spellEnd"/>
            <w:r w:rsidRPr="008849A0">
              <w:rPr>
                <w:sz w:val="26"/>
                <w:szCs w:val="26"/>
                <w:lang w:eastAsia="en-US"/>
              </w:rPr>
              <w:t xml:space="preserve"> района</w:t>
            </w:r>
          </w:p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8849A0" w:rsidRPr="008849A0" w:rsidTr="008849A0">
        <w:trPr>
          <w:tblCellSpacing w:w="5" w:type="nil"/>
        </w:trPr>
        <w:tc>
          <w:tcPr>
            <w:tcW w:w="3005" w:type="dxa"/>
          </w:tcPr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8849A0">
              <w:rPr>
                <w:sz w:val="26"/>
                <w:szCs w:val="26"/>
                <w:lang w:eastAsia="en-US"/>
              </w:rPr>
              <w:t>Участники программы</w:t>
            </w:r>
          </w:p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</w:p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</w:p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8849A0">
              <w:rPr>
                <w:sz w:val="26"/>
                <w:szCs w:val="26"/>
                <w:lang w:eastAsia="en-US"/>
              </w:rPr>
              <w:t>Региональные проекты,</w:t>
            </w:r>
          </w:p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proofErr w:type="gramStart"/>
            <w:r w:rsidRPr="008849A0">
              <w:rPr>
                <w:sz w:val="26"/>
                <w:szCs w:val="26"/>
                <w:lang w:eastAsia="en-US"/>
              </w:rPr>
              <w:t>реализуемые</w:t>
            </w:r>
            <w:proofErr w:type="gramEnd"/>
            <w:r w:rsidRPr="008849A0">
              <w:rPr>
                <w:sz w:val="26"/>
                <w:szCs w:val="26"/>
                <w:lang w:eastAsia="en-US"/>
              </w:rPr>
              <w:t xml:space="preserve"> в рамках</w:t>
            </w:r>
          </w:p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8849A0">
              <w:rPr>
                <w:sz w:val="26"/>
                <w:szCs w:val="26"/>
                <w:lang w:eastAsia="en-US"/>
              </w:rPr>
              <w:t>программы</w:t>
            </w:r>
          </w:p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8849A0">
              <w:rPr>
                <w:sz w:val="26"/>
                <w:szCs w:val="26"/>
                <w:lang w:eastAsia="en-US"/>
              </w:rPr>
              <w:t xml:space="preserve"> </w:t>
            </w:r>
          </w:p>
        </w:tc>
        <w:tc>
          <w:tcPr>
            <w:tcW w:w="6633" w:type="dxa"/>
          </w:tcPr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8849A0">
              <w:rPr>
                <w:sz w:val="26"/>
                <w:szCs w:val="26"/>
                <w:lang w:eastAsia="en-US"/>
              </w:rPr>
              <w:t>Муниципальные учреждения</w:t>
            </w:r>
          </w:p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</w:p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</w:p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8849A0">
              <w:rPr>
                <w:sz w:val="26"/>
                <w:szCs w:val="26"/>
                <w:lang w:eastAsia="en-US"/>
              </w:rPr>
              <w:t xml:space="preserve">Отсутствуют </w:t>
            </w:r>
          </w:p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8849A0" w:rsidRPr="008849A0" w:rsidTr="008849A0">
        <w:trPr>
          <w:tblCellSpacing w:w="5" w:type="nil"/>
        </w:trPr>
        <w:tc>
          <w:tcPr>
            <w:tcW w:w="3005" w:type="dxa"/>
          </w:tcPr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8849A0">
              <w:rPr>
                <w:sz w:val="26"/>
                <w:szCs w:val="26"/>
                <w:lang w:eastAsia="en-US"/>
              </w:rPr>
              <w:t>Цели программы</w:t>
            </w:r>
          </w:p>
        </w:tc>
        <w:tc>
          <w:tcPr>
            <w:tcW w:w="6633" w:type="dxa"/>
          </w:tcPr>
          <w:p w:rsidR="008849A0" w:rsidRPr="008849A0" w:rsidRDefault="008849A0" w:rsidP="008849A0">
            <w:pPr>
              <w:spacing w:after="120"/>
              <w:ind w:left="20" w:right="20"/>
              <w:jc w:val="both"/>
              <w:rPr>
                <w:sz w:val="26"/>
                <w:szCs w:val="26"/>
                <w:lang w:eastAsia="en-US"/>
              </w:rPr>
            </w:pPr>
            <w:r w:rsidRPr="008849A0">
              <w:rPr>
                <w:sz w:val="26"/>
                <w:szCs w:val="26"/>
                <w:lang w:eastAsia="en-US"/>
              </w:rPr>
              <w:t>Формирование условий для обеспечения полной пожа</w:t>
            </w:r>
            <w:r w:rsidRPr="008849A0">
              <w:rPr>
                <w:sz w:val="26"/>
                <w:szCs w:val="26"/>
                <w:lang w:eastAsia="en-US"/>
              </w:rPr>
              <w:t>р</w:t>
            </w:r>
            <w:r w:rsidRPr="008849A0">
              <w:rPr>
                <w:sz w:val="26"/>
                <w:szCs w:val="26"/>
                <w:lang w:eastAsia="en-US"/>
              </w:rPr>
              <w:t>ной безопасности муниципальных учреждений,</w:t>
            </w:r>
            <w:r w:rsidRPr="008849A0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 </w:t>
            </w:r>
            <w:r w:rsidRPr="008849A0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>ос</w:t>
            </w:r>
            <w:r w:rsidRPr="008849A0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>у</w:t>
            </w:r>
            <w:r w:rsidRPr="008849A0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 xml:space="preserve">ществление </w:t>
            </w:r>
            <w:proofErr w:type="gramStart"/>
            <w:r w:rsidRPr="008849A0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>контроля за</w:t>
            </w:r>
            <w:proofErr w:type="gramEnd"/>
            <w:r w:rsidRPr="008849A0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 xml:space="preserve"> обеспечением безопасных усл</w:t>
            </w:r>
            <w:r w:rsidRPr="008849A0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>о</w:t>
            </w:r>
            <w:r w:rsidRPr="008849A0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>вий в них.</w:t>
            </w:r>
          </w:p>
        </w:tc>
      </w:tr>
      <w:tr w:rsidR="008849A0" w:rsidRPr="008849A0" w:rsidTr="008849A0">
        <w:trPr>
          <w:tblCellSpacing w:w="5" w:type="nil"/>
        </w:trPr>
        <w:tc>
          <w:tcPr>
            <w:tcW w:w="3005" w:type="dxa"/>
          </w:tcPr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8849A0">
              <w:rPr>
                <w:sz w:val="26"/>
                <w:szCs w:val="26"/>
                <w:lang w:eastAsia="en-US"/>
              </w:rPr>
              <w:t>Задачи программы</w:t>
            </w:r>
          </w:p>
        </w:tc>
        <w:tc>
          <w:tcPr>
            <w:tcW w:w="6633" w:type="dxa"/>
          </w:tcPr>
          <w:p w:rsidR="008849A0" w:rsidRPr="008849A0" w:rsidRDefault="008849A0" w:rsidP="008849A0">
            <w:pPr>
              <w:ind w:firstLine="397"/>
              <w:jc w:val="both"/>
              <w:rPr>
                <w:sz w:val="26"/>
                <w:szCs w:val="26"/>
                <w:lang w:eastAsia="en-US"/>
              </w:rPr>
            </w:pPr>
            <w:r w:rsidRPr="008849A0">
              <w:rPr>
                <w:sz w:val="26"/>
                <w:szCs w:val="26"/>
                <w:lang w:eastAsia="en-US"/>
              </w:rPr>
              <w:t>Создание безопасных условий функционирования муниципальных учреждений;</w:t>
            </w:r>
          </w:p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ind w:firstLine="397"/>
              <w:jc w:val="both"/>
              <w:rPr>
                <w:sz w:val="26"/>
                <w:szCs w:val="26"/>
                <w:lang w:eastAsia="en-US"/>
              </w:rPr>
            </w:pPr>
            <w:r w:rsidRPr="008849A0">
              <w:rPr>
                <w:sz w:val="26"/>
                <w:szCs w:val="26"/>
                <w:lang w:eastAsia="en-US"/>
              </w:rPr>
              <w:t>сохранение материально-технической базы муниц</w:t>
            </w:r>
            <w:r w:rsidRPr="008849A0">
              <w:rPr>
                <w:sz w:val="26"/>
                <w:szCs w:val="26"/>
                <w:lang w:eastAsia="en-US"/>
              </w:rPr>
              <w:t>и</w:t>
            </w:r>
            <w:r w:rsidRPr="008849A0">
              <w:rPr>
                <w:sz w:val="26"/>
                <w:szCs w:val="26"/>
                <w:lang w:eastAsia="en-US"/>
              </w:rPr>
              <w:t>пальных учреждений;</w:t>
            </w:r>
          </w:p>
          <w:p w:rsidR="008849A0" w:rsidRPr="008849A0" w:rsidRDefault="008849A0" w:rsidP="008849A0">
            <w:pPr>
              <w:ind w:left="23" w:right="23" w:firstLine="397"/>
              <w:jc w:val="both"/>
              <w:rPr>
                <w:sz w:val="26"/>
                <w:szCs w:val="26"/>
                <w:lang w:eastAsia="en-US"/>
              </w:rPr>
            </w:pPr>
            <w:r w:rsidRPr="008849A0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>приведение в муниципальных учреждениях условий, направленных на защиту здоровья и сохранение жизни обучающихся, воспитанников, работников во время их трудовой и учебной и досуговой деятельности в соотве</w:t>
            </w:r>
            <w:r w:rsidRPr="008849A0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>т</w:t>
            </w:r>
            <w:r w:rsidRPr="008849A0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>ствие с требованиями законодательных и иных норм</w:t>
            </w:r>
            <w:r w:rsidRPr="008849A0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>а</w:t>
            </w:r>
            <w:r w:rsidRPr="008849A0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>тивно-правовых актов в области обеспечения пожарной безопасности;</w:t>
            </w:r>
          </w:p>
          <w:p w:rsidR="008849A0" w:rsidRPr="008849A0" w:rsidRDefault="008849A0" w:rsidP="008849A0">
            <w:pPr>
              <w:ind w:left="23" w:right="23" w:firstLine="397"/>
              <w:jc w:val="both"/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</w:pPr>
            <w:r w:rsidRPr="008849A0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>снижение рисков возникновения чрезвычайных сит</w:t>
            </w:r>
            <w:r w:rsidRPr="008849A0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>у</w:t>
            </w:r>
            <w:r w:rsidRPr="008849A0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 xml:space="preserve">аций в муниципальных учреждениях; </w:t>
            </w:r>
          </w:p>
          <w:p w:rsidR="008849A0" w:rsidRPr="008849A0" w:rsidRDefault="008849A0" w:rsidP="008849A0">
            <w:pPr>
              <w:ind w:left="23" w:right="23" w:firstLine="397"/>
              <w:jc w:val="both"/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</w:pPr>
            <w:r w:rsidRPr="008849A0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>формирование и отработка навыков безопасного п</w:t>
            </w:r>
            <w:r w:rsidRPr="008849A0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>о</w:t>
            </w:r>
            <w:r w:rsidRPr="008849A0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>ведения при экстренных ситуациях.</w:t>
            </w:r>
          </w:p>
          <w:p w:rsidR="008849A0" w:rsidRPr="008849A0" w:rsidRDefault="008849A0" w:rsidP="008849A0">
            <w:pPr>
              <w:ind w:left="23" w:right="23" w:firstLine="397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8849A0" w:rsidRPr="008849A0" w:rsidTr="008849A0">
        <w:trPr>
          <w:trHeight w:val="70"/>
          <w:tblCellSpacing w:w="5" w:type="nil"/>
        </w:trPr>
        <w:tc>
          <w:tcPr>
            <w:tcW w:w="3005" w:type="dxa"/>
          </w:tcPr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8849A0">
              <w:rPr>
                <w:sz w:val="26"/>
                <w:szCs w:val="26"/>
                <w:lang w:eastAsia="en-US"/>
              </w:rPr>
              <w:t>Индикаторы и показат</w:t>
            </w:r>
            <w:r w:rsidRPr="008849A0">
              <w:rPr>
                <w:sz w:val="26"/>
                <w:szCs w:val="26"/>
                <w:lang w:eastAsia="en-US"/>
              </w:rPr>
              <w:t>е</w:t>
            </w:r>
            <w:r w:rsidRPr="008849A0">
              <w:rPr>
                <w:sz w:val="26"/>
                <w:szCs w:val="26"/>
                <w:lang w:eastAsia="en-US"/>
              </w:rPr>
              <w:t>ли программы</w:t>
            </w:r>
          </w:p>
        </w:tc>
        <w:tc>
          <w:tcPr>
            <w:tcW w:w="6633" w:type="dxa"/>
          </w:tcPr>
          <w:p w:rsidR="008849A0" w:rsidRPr="008849A0" w:rsidRDefault="008849A0" w:rsidP="008849A0">
            <w:pPr>
              <w:ind w:left="20" w:right="20"/>
              <w:jc w:val="both"/>
              <w:rPr>
                <w:sz w:val="26"/>
                <w:szCs w:val="26"/>
                <w:lang w:eastAsia="en-US"/>
              </w:rPr>
            </w:pPr>
            <w:r w:rsidRPr="008849A0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>- доля учреждений, заключивших договор на мониторинг и техническое обслуживание АПС (процентов);</w:t>
            </w:r>
          </w:p>
          <w:p w:rsidR="008849A0" w:rsidRPr="008849A0" w:rsidRDefault="008849A0" w:rsidP="008849A0">
            <w:pPr>
              <w:ind w:left="20" w:right="20"/>
              <w:jc w:val="both"/>
              <w:rPr>
                <w:sz w:val="26"/>
                <w:szCs w:val="26"/>
                <w:lang w:eastAsia="en-US"/>
              </w:rPr>
            </w:pPr>
            <w:r w:rsidRPr="008849A0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 xml:space="preserve"> - доля учреждений,  выполнивших огнезащитную обр</w:t>
            </w:r>
            <w:r w:rsidRPr="008849A0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>а</w:t>
            </w:r>
            <w:r w:rsidRPr="008849A0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>ботку сгораемых конструкций, (процентов);</w:t>
            </w:r>
          </w:p>
          <w:p w:rsidR="008849A0" w:rsidRPr="008849A0" w:rsidRDefault="008849A0" w:rsidP="008849A0">
            <w:pPr>
              <w:widowControl w:val="0"/>
              <w:tabs>
                <w:tab w:val="left" w:pos="183"/>
              </w:tabs>
              <w:ind w:left="20" w:right="20"/>
              <w:jc w:val="both"/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</w:pPr>
            <w:r w:rsidRPr="008849A0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>- доля учреждений, выполнивших установку противоп</w:t>
            </w:r>
            <w:r w:rsidRPr="008849A0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>о</w:t>
            </w:r>
            <w:r w:rsidRPr="008849A0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lastRenderedPageBreak/>
              <w:t>жарных дверей, люков (процентов);</w:t>
            </w:r>
          </w:p>
          <w:p w:rsidR="008849A0" w:rsidRPr="008849A0" w:rsidRDefault="008849A0" w:rsidP="008849A0">
            <w:pPr>
              <w:widowControl w:val="0"/>
              <w:tabs>
                <w:tab w:val="left" w:pos="183"/>
              </w:tabs>
              <w:ind w:left="20" w:right="20"/>
              <w:jc w:val="both"/>
              <w:rPr>
                <w:sz w:val="26"/>
                <w:szCs w:val="26"/>
                <w:lang w:eastAsia="en-US"/>
              </w:rPr>
            </w:pPr>
            <w:r w:rsidRPr="008849A0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 xml:space="preserve">- доля учреждений, выполнивших работы по приведению путей эвакуации в </w:t>
            </w:r>
            <w:proofErr w:type="spellStart"/>
            <w:r w:rsidRPr="008849A0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>пожаробезопасное</w:t>
            </w:r>
            <w:proofErr w:type="spellEnd"/>
            <w:r w:rsidRPr="008849A0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 xml:space="preserve"> состояние, (пр</w:t>
            </w:r>
            <w:r w:rsidRPr="008849A0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>о</w:t>
            </w:r>
            <w:r w:rsidRPr="008849A0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>центов);</w:t>
            </w:r>
          </w:p>
          <w:p w:rsidR="008849A0" w:rsidRPr="008849A0" w:rsidRDefault="008849A0" w:rsidP="008849A0">
            <w:pPr>
              <w:ind w:left="20" w:right="20"/>
              <w:jc w:val="both"/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</w:pPr>
            <w:r w:rsidRPr="008849A0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 xml:space="preserve"> - доля специалистов, прошедших обучение в </w:t>
            </w:r>
            <w:proofErr w:type="spellStart"/>
            <w:r w:rsidRPr="008849A0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>учебно</w:t>
            </w:r>
            <w:r w:rsidRPr="008849A0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softHyphen/>
              <w:t>методических</w:t>
            </w:r>
            <w:proofErr w:type="spellEnd"/>
            <w:r w:rsidRPr="008849A0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 xml:space="preserve"> центрах по пожарно-техническому мин</w:t>
            </w:r>
            <w:r w:rsidRPr="008849A0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>и</w:t>
            </w:r>
            <w:r w:rsidRPr="008849A0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>муму, (процентов).</w:t>
            </w:r>
          </w:p>
          <w:p w:rsidR="008849A0" w:rsidRPr="008849A0" w:rsidRDefault="008849A0" w:rsidP="008849A0">
            <w:pPr>
              <w:ind w:left="20" w:right="20"/>
              <w:jc w:val="both"/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</w:pPr>
          </w:p>
        </w:tc>
      </w:tr>
      <w:tr w:rsidR="008849A0" w:rsidRPr="008849A0" w:rsidTr="008849A0">
        <w:trPr>
          <w:tblCellSpacing w:w="5" w:type="nil"/>
        </w:trPr>
        <w:tc>
          <w:tcPr>
            <w:tcW w:w="3005" w:type="dxa"/>
          </w:tcPr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sz w:val="26"/>
                <w:szCs w:val="26"/>
                <w:lang w:eastAsia="en-US"/>
              </w:rPr>
            </w:pPr>
            <w:r w:rsidRPr="008849A0">
              <w:rPr>
                <w:sz w:val="26"/>
                <w:szCs w:val="26"/>
                <w:lang w:eastAsia="en-US"/>
              </w:rPr>
              <w:lastRenderedPageBreak/>
              <w:t>Сроки и этапы реализ</w:t>
            </w:r>
            <w:r w:rsidRPr="008849A0">
              <w:rPr>
                <w:sz w:val="26"/>
                <w:szCs w:val="26"/>
                <w:lang w:eastAsia="en-US"/>
              </w:rPr>
              <w:t>а</w:t>
            </w:r>
            <w:r w:rsidRPr="008849A0">
              <w:rPr>
                <w:sz w:val="26"/>
                <w:szCs w:val="26"/>
                <w:lang w:eastAsia="en-US"/>
              </w:rPr>
              <w:t>ции программы</w:t>
            </w:r>
          </w:p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6633" w:type="dxa"/>
          </w:tcPr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8849A0">
              <w:rPr>
                <w:sz w:val="26"/>
                <w:szCs w:val="26"/>
                <w:lang w:eastAsia="en-US"/>
              </w:rPr>
              <w:t>2021 - 2025 годы</w:t>
            </w:r>
          </w:p>
        </w:tc>
      </w:tr>
      <w:tr w:rsidR="008849A0" w:rsidRPr="008849A0" w:rsidTr="008849A0">
        <w:trPr>
          <w:tblCellSpacing w:w="5" w:type="nil"/>
        </w:trPr>
        <w:tc>
          <w:tcPr>
            <w:tcW w:w="3005" w:type="dxa"/>
          </w:tcPr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8849A0">
              <w:rPr>
                <w:sz w:val="26"/>
                <w:szCs w:val="26"/>
                <w:lang w:eastAsia="en-US"/>
              </w:rPr>
              <w:t>Объемы и источники финансирования пр</w:t>
            </w:r>
            <w:r w:rsidRPr="008849A0">
              <w:rPr>
                <w:sz w:val="26"/>
                <w:szCs w:val="26"/>
                <w:lang w:eastAsia="en-US"/>
              </w:rPr>
              <w:t>о</w:t>
            </w:r>
            <w:r w:rsidRPr="008849A0">
              <w:rPr>
                <w:sz w:val="26"/>
                <w:szCs w:val="26"/>
                <w:lang w:eastAsia="en-US"/>
              </w:rPr>
              <w:t>граммы</w:t>
            </w:r>
          </w:p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</w:p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</w:p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</w:p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</w:p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</w:p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</w:p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</w:p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</w:p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</w:p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</w:p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</w:p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</w:p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</w:p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8849A0">
              <w:rPr>
                <w:sz w:val="26"/>
                <w:szCs w:val="26"/>
                <w:lang w:eastAsia="en-US"/>
              </w:rPr>
              <w:t>Справочно: объем нал</w:t>
            </w:r>
            <w:r w:rsidRPr="008849A0">
              <w:rPr>
                <w:sz w:val="26"/>
                <w:szCs w:val="26"/>
                <w:lang w:eastAsia="en-US"/>
              </w:rPr>
              <w:t>о</w:t>
            </w:r>
            <w:r w:rsidRPr="008849A0">
              <w:rPr>
                <w:sz w:val="26"/>
                <w:szCs w:val="26"/>
                <w:lang w:eastAsia="en-US"/>
              </w:rPr>
              <w:t xml:space="preserve">говых расходов </w:t>
            </w:r>
            <w:proofErr w:type="spellStart"/>
            <w:r w:rsidRPr="008849A0">
              <w:rPr>
                <w:sz w:val="26"/>
                <w:szCs w:val="26"/>
                <w:lang w:eastAsia="en-US"/>
              </w:rPr>
              <w:t>Посп</w:t>
            </w:r>
            <w:r w:rsidRPr="008849A0">
              <w:rPr>
                <w:sz w:val="26"/>
                <w:szCs w:val="26"/>
                <w:lang w:eastAsia="en-US"/>
              </w:rPr>
              <w:t>е</w:t>
            </w:r>
            <w:r w:rsidRPr="008849A0">
              <w:rPr>
                <w:sz w:val="26"/>
                <w:szCs w:val="26"/>
                <w:lang w:eastAsia="en-US"/>
              </w:rPr>
              <w:t>лихинского</w:t>
            </w:r>
            <w:proofErr w:type="spellEnd"/>
            <w:r w:rsidRPr="008849A0">
              <w:rPr>
                <w:sz w:val="26"/>
                <w:szCs w:val="26"/>
                <w:lang w:eastAsia="en-US"/>
              </w:rPr>
              <w:t xml:space="preserve"> района в рамках реализации м</w:t>
            </w:r>
            <w:r w:rsidRPr="008849A0">
              <w:rPr>
                <w:sz w:val="26"/>
                <w:szCs w:val="26"/>
                <w:lang w:eastAsia="en-US"/>
              </w:rPr>
              <w:t>у</w:t>
            </w:r>
            <w:r w:rsidRPr="008849A0">
              <w:rPr>
                <w:sz w:val="26"/>
                <w:szCs w:val="26"/>
                <w:lang w:eastAsia="en-US"/>
              </w:rPr>
              <w:t>ниципальной программы (всего)</w:t>
            </w:r>
          </w:p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6633" w:type="dxa"/>
          </w:tcPr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8849A0">
              <w:rPr>
                <w:sz w:val="26"/>
                <w:szCs w:val="26"/>
                <w:lang w:eastAsia="en-US"/>
              </w:rPr>
              <w:t>Общий объем финансирования муниципальной програ</w:t>
            </w:r>
            <w:r w:rsidRPr="008849A0">
              <w:rPr>
                <w:sz w:val="26"/>
                <w:szCs w:val="26"/>
                <w:lang w:eastAsia="en-US"/>
              </w:rPr>
              <w:t>м</w:t>
            </w:r>
            <w:r w:rsidRPr="008849A0">
              <w:rPr>
                <w:sz w:val="26"/>
                <w:szCs w:val="26"/>
                <w:lang w:eastAsia="en-US"/>
              </w:rPr>
              <w:t>мы "Повышение уровня пожарной безопасности муниц</w:t>
            </w:r>
            <w:r w:rsidRPr="008849A0">
              <w:rPr>
                <w:sz w:val="26"/>
                <w:szCs w:val="26"/>
                <w:lang w:eastAsia="en-US"/>
              </w:rPr>
              <w:t>и</w:t>
            </w:r>
            <w:r w:rsidRPr="008849A0">
              <w:rPr>
                <w:sz w:val="26"/>
                <w:szCs w:val="26"/>
                <w:lang w:eastAsia="en-US"/>
              </w:rPr>
              <w:t xml:space="preserve">пальных учреждений </w:t>
            </w:r>
            <w:proofErr w:type="spellStart"/>
            <w:r w:rsidRPr="008849A0">
              <w:rPr>
                <w:sz w:val="26"/>
                <w:szCs w:val="26"/>
                <w:lang w:eastAsia="en-US"/>
              </w:rPr>
              <w:t>Поспелихинского</w:t>
            </w:r>
            <w:proofErr w:type="spellEnd"/>
            <w:r w:rsidRPr="008849A0">
              <w:rPr>
                <w:sz w:val="26"/>
                <w:szCs w:val="26"/>
                <w:lang w:eastAsia="en-US"/>
              </w:rPr>
              <w:t xml:space="preserve"> района" на 2021 - 2025 годы составляет 12954,118 тыс. рублей из средств муниципального бюджета, в том числе по годам:</w:t>
            </w:r>
          </w:p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8849A0">
              <w:rPr>
                <w:sz w:val="26"/>
                <w:szCs w:val="26"/>
                <w:lang w:eastAsia="en-US"/>
              </w:rPr>
              <w:t>2021 год –2614,418 тыс. рублей;</w:t>
            </w:r>
          </w:p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8849A0">
              <w:rPr>
                <w:sz w:val="26"/>
                <w:szCs w:val="26"/>
                <w:lang w:eastAsia="en-US"/>
              </w:rPr>
              <w:t>2022 год – 3179,9 тыс. рублей;</w:t>
            </w:r>
          </w:p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8849A0">
              <w:rPr>
                <w:sz w:val="26"/>
                <w:szCs w:val="26"/>
                <w:lang w:eastAsia="en-US"/>
              </w:rPr>
              <w:t>2023 год – 3179,9 тыс. рублей;</w:t>
            </w:r>
          </w:p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8849A0">
              <w:rPr>
                <w:sz w:val="26"/>
                <w:szCs w:val="26"/>
                <w:lang w:eastAsia="en-US"/>
              </w:rPr>
              <w:t>2024 год – 3179,9 тыс. рублей;</w:t>
            </w:r>
          </w:p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8849A0">
              <w:rPr>
                <w:sz w:val="26"/>
                <w:szCs w:val="26"/>
                <w:lang w:eastAsia="en-US"/>
              </w:rPr>
              <w:t>2025 год – 800,00 тыс. рублей.</w:t>
            </w:r>
          </w:p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ind w:firstLine="322"/>
              <w:jc w:val="both"/>
              <w:rPr>
                <w:sz w:val="26"/>
                <w:szCs w:val="26"/>
                <w:lang w:eastAsia="en-US"/>
              </w:rPr>
            </w:pPr>
            <w:r w:rsidRPr="008849A0">
              <w:rPr>
                <w:sz w:val="26"/>
                <w:szCs w:val="26"/>
                <w:lang w:eastAsia="en-US"/>
              </w:rPr>
              <w:t>Объемы финансирования подлежат ежегодному уто</w:t>
            </w:r>
            <w:r w:rsidRPr="008849A0">
              <w:rPr>
                <w:sz w:val="26"/>
                <w:szCs w:val="26"/>
                <w:lang w:eastAsia="en-US"/>
              </w:rPr>
              <w:t>ч</w:t>
            </w:r>
            <w:r w:rsidRPr="008849A0">
              <w:rPr>
                <w:sz w:val="26"/>
                <w:szCs w:val="26"/>
                <w:lang w:eastAsia="en-US"/>
              </w:rPr>
              <w:t xml:space="preserve">нению в соответствии с законами о краевом бюджете, решением о бюджете </w:t>
            </w:r>
            <w:proofErr w:type="spellStart"/>
            <w:r w:rsidRPr="008849A0">
              <w:rPr>
                <w:sz w:val="26"/>
                <w:szCs w:val="26"/>
                <w:lang w:eastAsia="en-US"/>
              </w:rPr>
              <w:t>Поспелихинского</w:t>
            </w:r>
            <w:proofErr w:type="spellEnd"/>
            <w:r w:rsidRPr="008849A0">
              <w:rPr>
                <w:sz w:val="26"/>
                <w:szCs w:val="26"/>
                <w:lang w:eastAsia="en-US"/>
              </w:rPr>
              <w:t xml:space="preserve"> районного Совета народных депутатов Алтайского края на очередной ф</w:t>
            </w:r>
            <w:r w:rsidRPr="008849A0">
              <w:rPr>
                <w:sz w:val="26"/>
                <w:szCs w:val="26"/>
                <w:lang w:eastAsia="en-US"/>
              </w:rPr>
              <w:t>и</w:t>
            </w:r>
            <w:r w:rsidRPr="008849A0">
              <w:rPr>
                <w:sz w:val="26"/>
                <w:szCs w:val="26"/>
                <w:lang w:eastAsia="en-US"/>
              </w:rPr>
              <w:t>нансовый год и на плановый период.</w:t>
            </w:r>
          </w:p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ind w:firstLine="322"/>
              <w:jc w:val="both"/>
              <w:rPr>
                <w:sz w:val="26"/>
                <w:szCs w:val="26"/>
                <w:lang w:eastAsia="en-US"/>
              </w:rPr>
            </w:pPr>
          </w:p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ind w:firstLine="322"/>
              <w:jc w:val="both"/>
              <w:rPr>
                <w:sz w:val="26"/>
                <w:szCs w:val="26"/>
                <w:lang w:eastAsia="en-US"/>
              </w:rPr>
            </w:pPr>
            <w:r w:rsidRPr="008849A0">
              <w:rPr>
                <w:sz w:val="26"/>
                <w:szCs w:val="26"/>
                <w:lang w:eastAsia="en-US"/>
              </w:rPr>
              <w:t xml:space="preserve">Отсутствует </w:t>
            </w:r>
          </w:p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ind w:firstLine="322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8849A0" w:rsidRPr="008849A0" w:rsidTr="008849A0">
        <w:trPr>
          <w:tblCellSpacing w:w="5" w:type="nil"/>
        </w:trPr>
        <w:tc>
          <w:tcPr>
            <w:tcW w:w="3005" w:type="dxa"/>
          </w:tcPr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8849A0">
              <w:rPr>
                <w:sz w:val="26"/>
                <w:szCs w:val="26"/>
                <w:lang w:eastAsia="en-US"/>
              </w:rPr>
              <w:t>Ожидаемые конечные результаты реализации программы</w:t>
            </w:r>
          </w:p>
        </w:tc>
        <w:tc>
          <w:tcPr>
            <w:tcW w:w="6633" w:type="dxa"/>
          </w:tcPr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ind w:firstLine="181"/>
              <w:jc w:val="both"/>
              <w:rPr>
                <w:sz w:val="26"/>
                <w:szCs w:val="26"/>
                <w:lang w:eastAsia="en-US"/>
              </w:rPr>
            </w:pPr>
            <w:r w:rsidRPr="008849A0">
              <w:rPr>
                <w:sz w:val="26"/>
                <w:szCs w:val="26"/>
                <w:lang w:eastAsia="en-US"/>
              </w:rPr>
              <w:t>Создание в муниципальных учреждениях условий, обеспечивающих сохранение в полной мере их матер</w:t>
            </w:r>
            <w:r w:rsidRPr="008849A0">
              <w:rPr>
                <w:sz w:val="26"/>
                <w:szCs w:val="26"/>
                <w:lang w:eastAsia="en-US"/>
              </w:rPr>
              <w:t>и</w:t>
            </w:r>
            <w:r w:rsidRPr="008849A0">
              <w:rPr>
                <w:sz w:val="26"/>
                <w:szCs w:val="26"/>
                <w:lang w:eastAsia="en-US"/>
              </w:rPr>
              <w:t>ально-технической базы,</w:t>
            </w:r>
            <w:r w:rsidRPr="008849A0">
              <w:rPr>
                <w:rFonts w:ascii="Calibri" w:hAnsi="Calibri"/>
                <w:color w:val="000000"/>
                <w:sz w:val="26"/>
                <w:szCs w:val="26"/>
                <w:shd w:val="clear" w:color="auto" w:fill="FFFFFF"/>
                <w:lang w:eastAsia="en-US"/>
              </w:rPr>
              <w:t xml:space="preserve"> </w:t>
            </w:r>
            <w:r w:rsidRPr="008849A0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>а так же защиту здоровья и с</w:t>
            </w:r>
            <w:r w:rsidRPr="008849A0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>о</w:t>
            </w:r>
            <w:r w:rsidRPr="008849A0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>хранение жизни обучающихся, воспитанников, работн</w:t>
            </w:r>
            <w:r w:rsidRPr="008849A0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>и</w:t>
            </w:r>
            <w:r w:rsidRPr="008849A0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>ков во время их трудовой и учебной и досуговой деятел</w:t>
            </w:r>
            <w:r w:rsidRPr="008849A0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>ь</w:t>
            </w:r>
            <w:r w:rsidRPr="008849A0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>ности.</w:t>
            </w:r>
            <w:r w:rsidRPr="008849A0">
              <w:rPr>
                <w:sz w:val="26"/>
                <w:szCs w:val="26"/>
                <w:lang w:eastAsia="en-US"/>
              </w:rPr>
              <w:t xml:space="preserve"> </w:t>
            </w:r>
          </w:p>
        </w:tc>
      </w:tr>
    </w:tbl>
    <w:p w:rsidR="008849A0" w:rsidRPr="008849A0" w:rsidRDefault="008849A0" w:rsidP="008849A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  <w:sectPr w:rsidR="008849A0" w:rsidRPr="008849A0" w:rsidSect="008849A0">
          <w:headerReference w:type="default" r:id="rId55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8849A0" w:rsidRPr="008849A0" w:rsidRDefault="008849A0" w:rsidP="008849A0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200" w:line="276" w:lineRule="auto"/>
        <w:jc w:val="center"/>
        <w:outlineLvl w:val="1"/>
        <w:rPr>
          <w:b/>
          <w:sz w:val="26"/>
          <w:szCs w:val="26"/>
          <w:lang w:eastAsia="en-US"/>
        </w:rPr>
      </w:pPr>
      <w:bookmarkStart w:id="89" w:name="Par120"/>
      <w:bookmarkEnd w:id="89"/>
      <w:r w:rsidRPr="008849A0">
        <w:rPr>
          <w:b/>
          <w:sz w:val="26"/>
          <w:szCs w:val="26"/>
          <w:lang w:eastAsia="en-US"/>
        </w:rPr>
        <w:lastRenderedPageBreak/>
        <w:t xml:space="preserve">Общая характеристика сферы реализации </w:t>
      </w:r>
    </w:p>
    <w:p w:rsidR="008849A0" w:rsidRPr="008849A0" w:rsidRDefault="008849A0" w:rsidP="008849A0">
      <w:pPr>
        <w:widowControl w:val="0"/>
        <w:autoSpaceDE w:val="0"/>
        <w:autoSpaceDN w:val="0"/>
        <w:adjustRightInd w:val="0"/>
        <w:ind w:left="720"/>
        <w:jc w:val="center"/>
        <w:outlineLvl w:val="1"/>
        <w:rPr>
          <w:b/>
          <w:sz w:val="26"/>
          <w:szCs w:val="26"/>
          <w:lang w:eastAsia="en-US"/>
        </w:rPr>
      </w:pPr>
      <w:r w:rsidRPr="008849A0">
        <w:rPr>
          <w:b/>
          <w:sz w:val="26"/>
          <w:szCs w:val="26"/>
          <w:lang w:eastAsia="en-US"/>
        </w:rPr>
        <w:t>муниципальной программы</w:t>
      </w:r>
    </w:p>
    <w:p w:rsidR="008849A0" w:rsidRPr="008849A0" w:rsidRDefault="008849A0" w:rsidP="008849A0">
      <w:pPr>
        <w:widowControl w:val="0"/>
        <w:autoSpaceDE w:val="0"/>
        <w:autoSpaceDN w:val="0"/>
        <w:adjustRightInd w:val="0"/>
        <w:ind w:firstLine="540"/>
        <w:jc w:val="center"/>
        <w:rPr>
          <w:rFonts w:eastAsia="Calibri"/>
          <w:sz w:val="26"/>
          <w:szCs w:val="26"/>
        </w:rPr>
      </w:pPr>
    </w:p>
    <w:p w:rsidR="008849A0" w:rsidRPr="008849A0" w:rsidRDefault="008849A0" w:rsidP="008849A0">
      <w:pPr>
        <w:ind w:left="20" w:right="20" w:firstLine="700"/>
        <w:jc w:val="both"/>
        <w:rPr>
          <w:color w:val="000000"/>
          <w:sz w:val="26"/>
          <w:szCs w:val="26"/>
          <w:shd w:val="clear" w:color="auto" w:fill="FFFFFF"/>
          <w:lang w:val="x-none" w:eastAsia="en-US"/>
        </w:rPr>
      </w:pPr>
      <w:r w:rsidRPr="008849A0">
        <w:rPr>
          <w:color w:val="000000"/>
          <w:sz w:val="26"/>
          <w:szCs w:val="26"/>
          <w:shd w:val="clear" w:color="auto" w:fill="FFFFFF"/>
          <w:lang w:val="x-none" w:eastAsia="en-US"/>
        </w:rPr>
        <w:t>Настоящая программа направлена на создание условий пожарной безопасности во всех муниципальных учреждениях.</w:t>
      </w:r>
    </w:p>
    <w:p w:rsidR="008849A0" w:rsidRPr="008849A0" w:rsidRDefault="008849A0" w:rsidP="008849A0">
      <w:pPr>
        <w:ind w:left="20" w:right="20" w:firstLine="700"/>
        <w:jc w:val="both"/>
        <w:rPr>
          <w:sz w:val="26"/>
          <w:szCs w:val="26"/>
          <w:lang w:val="x-none" w:eastAsia="en-US"/>
        </w:rPr>
      </w:pPr>
      <w:r w:rsidRPr="008849A0">
        <w:rPr>
          <w:color w:val="000000"/>
          <w:sz w:val="26"/>
          <w:szCs w:val="26"/>
          <w:shd w:val="clear" w:color="auto" w:fill="FFFFFF"/>
          <w:lang w:val="x-none" w:eastAsia="en-US"/>
        </w:rPr>
        <w:t xml:space="preserve">В </w:t>
      </w:r>
      <w:proofErr w:type="spellStart"/>
      <w:r w:rsidRPr="008849A0">
        <w:rPr>
          <w:color w:val="000000"/>
          <w:sz w:val="26"/>
          <w:szCs w:val="26"/>
          <w:shd w:val="clear" w:color="auto" w:fill="FFFFFF"/>
          <w:lang w:val="x-none" w:eastAsia="en-US"/>
        </w:rPr>
        <w:t>Поспелихинском</w:t>
      </w:r>
      <w:proofErr w:type="spellEnd"/>
      <w:r w:rsidRPr="008849A0">
        <w:rPr>
          <w:color w:val="000000"/>
          <w:sz w:val="26"/>
          <w:szCs w:val="26"/>
          <w:shd w:val="clear" w:color="auto" w:fill="FFFFFF"/>
          <w:lang w:val="x-none" w:eastAsia="en-US"/>
        </w:rPr>
        <w:t xml:space="preserve"> районе </w:t>
      </w:r>
      <w:r w:rsidRPr="008849A0">
        <w:rPr>
          <w:sz w:val="26"/>
          <w:szCs w:val="26"/>
          <w:shd w:val="clear" w:color="auto" w:fill="FFFFFF"/>
          <w:lang w:val="x-none" w:eastAsia="en-US"/>
        </w:rPr>
        <w:t>образовательная и досуговая</w:t>
      </w:r>
      <w:r w:rsidRPr="008849A0">
        <w:rPr>
          <w:color w:val="FF0000"/>
          <w:sz w:val="26"/>
          <w:szCs w:val="26"/>
          <w:shd w:val="clear" w:color="auto" w:fill="FFFFFF"/>
          <w:lang w:val="x-none" w:eastAsia="en-US"/>
        </w:rPr>
        <w:t xml:space="preserve"> </w:t>
      </w:r>
      <w:r w:rsidRPr="008849A0">
        <w:rPr>
          <w:color w:val="000000"/>
          <w:sz w:val="26"/>
          <w:szCs w:val="26"/>
          <w:shd w:val="clear" w:color="auto" w:fill="FFFFFF"/>
          <w:lang w:val="x-none" w:eastAsia="en-US"/>
        </w:rPr>
        <w:t xml:space="preserve">сеть состоит из </w:t>
      </w:r>
      <w:r w:rsidRPr="008849A0">
        <w:rPr>
          <w:color w:val="000000"/>
          <w:sz w:val="26"/>
          <w:szCs w:val="26"/>
          <w:shd w:val="clear" w:color="auto" w:fill="FFFFFF"/>
          <w:lang w:eastAsia="en-US"/>
        </w:rPr>
        <w:t>МБОУ «</w:t>
      </w:r>
      <w:proofErr w:type="spellStart"/>
      <w:r w:rsidRPr="008849A0">
        <w:rPr>
          <w:color w:val="000000"/>
          <w:sz w:val="26"/>
          <w:szCs w:val="26"/>
          <w:shd w:val="clear" w:color="auto" w:fill="FFFFFF"/>
          <w:lang w:eastAsia="en-US"/>
        </w:rPr>
        <w:t>Поспелихинская</w:t>
      </w:r>
      <w:proofErr w:type="spellEnd"/>
      <w:r w:rsidRPr="008849A0">
        <w:rPr>
          <w:color w:val="000000"/>
          <w:sz w:val="26"/>
          <w:szCs w:val="26"/>
          <w:shd w:val="clear" w:color="auto" w:fill="FFFFFF"/>
          <w:lang w:eastAsia="en-US"/>
        </w:rPr>
        <w:t xml:space="preserve"> СОШ № 1», МКОУ «</w:t>
      </w:r>
      <w:proofErr w:type="spellStart"/>
      <w:r w:rsidRPr="008849A0">
        <w:rPr>
          <w:color w:val="000000"/>
          <w:sz w:val="26"/>
          <w:szCs w:val="26"/>
          <w:shd w:val="clear" w:color="auto" w:fill="FFFFFF"/>
          <w:lang w:eastAsia="en-US"/>
        </w:rPr>
        <w:t>Поспелихинская</w:t>
      </w:r>
      <w:proofErr w:type="spellEnd"/>
      <w:r w:rsidRPr="008849A0">
        <w:rPr>
          <w:color w:val="000000"/>
          <w:sz w:val="26"/>
          <w:szCs w:val="26"/>
          <w:shd w:val="clear" w:color="auto" w:fill="FFFFFF"/>
          <w:lang w:eastAsia="en-US"/>
        </w:rPr>
        <w:t xml:space="preserve"> СОШ № 2», МКОУ «</w:t>
      </w:r>
      <w:proofErr w:type="spellStart"/>
      <w:r w:rsidRPr="008849A0">
        <w:rPr>
          <w:color w:val="000000"/>
          <w:sz w:val="26"/>
          <w:szCs w:val="26"/>
          <w:shd w:val="clear" w:color="auto" w:fill="FFFFFF"/>
          <w:lang w:eastAsia="en-US"/>
        </w:rPr>
        <w:t>Поспелихинская</w:t>
      </w:r>
      <w:proofErr w:type="spellEnd"/>
      <w:r w:rsidRPr="008849A0">
        <w:rPr>
          <w:color w:val="000000"/>
          <w:sz w:val="26"/>
          <w:szCs w:val="26"/>
          <w:shd w:val="clear" w:color="auto" w:fill="FFFFFF"/>
          <w:lang w:eastAsia="en-US"/>
        </w:rPr>
        <w:t xml:space="preserve"> СОШ № 3», МКОУ «</w:t>
      </w:r>
      <w:proofErr w:type="spellStart"/>
      <w:r w:rsidRPr="008849A0">
        <w:rPr>
          <w:color w:val="000000"/>
          <w:sz w:val="26"/>
          <w:szCs w:val="26"/>
          <w:shd w:val="clear" w:color="auto" w:fill="FFFFFF"/>
          <w:lang w:eastAsia="en-US"/>
        </w:rPr>
        <w:t>Поспелихинская</w:t>
      </w:r>
      <w:proofErr w:type="spellEnd"/>
      <w:r w:rsidRPr="008849A0">
        <w:rPr>
          <w:color w:val="000000"/>
          <w:sz w:val="26"/>
          <w:szCs w:val="26"/>
          <w:shd w:val="clear" w:color="auto" w:fill="FFFFFF"/>
          <w:lang w:eastAsia="en-US"/>
        </w:rPr>
        <w:t xml:space="preserve"> СОШ № 4», МКДОУ «Детский сад № 3 «</w:t>
      </w:r>
      <w:proofErr w:type="spellStart"/>
      <w:r w:rsidRPr="008849A0">
        <w:rPr>
          <w:color w:val="000000"/>
          <w:sz w:val="26"/>
          <w:szCs w:val="26"/>
          <w:shd w:val="clear" w:color="auto" w:fill="FFFFFF"/>
          <w:lang w:eastAsia="en-US"/>
        </w:rPr>
        <w:t>Рябинушка</w:t>
      </w:r>
      <w:proofErr w:type="spellEnd"/>
      <w:r w:rsidRPr="008849A0">
        <w:rPr>
          <w:color w:val="000000"/>
          <w:sz w:val="26"/>
          <w:szCs w:val="26"/>
          <w:shd w:val="clear" w:color="auto" w:fill="FFFFFF"/>
          <w:lang w:eastAsia="en-US"/>
        </w:rPr>
        <w:t>»», МКДОУ «Детский сад № 4 «Радуга»», МКУДО «</w:t>
      </w:r>
      <w:proofErr w:type="spellStart"/>
      <w:r w:rsidRPr="008849A0">
        <w:rPr>
          <w:color w:val="000000"/>
          <w:sz w:val="26"/>
          <w:szCs w:val="26"/>
          <w:shd w:val="clear" w:color="auto" w:fill="FFFFFF"/>
          <w:lang w:eastAsia="en-US"/>
        </w:rPr>
        <w:t>Поспелихинский</w:t>
      </w:r>
      <w:proofErr w:type="spellEnd"/>
      <w:r w:rsidRPr="008849A0">
        <w:rPr>
          <w:color w:val="000000"/>
          <w:sz w:val="26"/>
          <w:szCs w:val="26"/>
          <w:shd w:val="clear" w:color="auto" w:fill="FFFFFF"/>
          <w:lang w:eastAsia="en-US"/>
        </w:rPr>
        <w:t xml:space="preserve"> районный Центр детского творчества», МБУК «МФКЦ», МБ</w:t>
      </w:r>
      <w:r w:rsidRPr="008849A0">
        <w:rPr>
          <w:color w:val="000000"/>
          <w:sz w:val="26"/>
          <w:szCs w:val="26"/>
          <w:shd w:val="clear" w:color="auto" w:fill="FFFFFF"/>
          <w:lang w:eastAsia="en-US"/>
        </w:rPr>
        <w:t>У</w:t>
      </w:r>
      <w:r w:rsidRPr="008849A0">
        <w:rPr>
          <w:color w:val="000000"/>
          <w:sz w:val="26"/>
          <w:szCs w:val="26"/>
          <w:shd w:val="clear" w:color="auto" w:fill="FFFFFF"/>
          <w:lang w:eastAsia="en-US"/>
        </w:rPr>
        <w:t>ДО «</w:t>
      </w:r>
      <w:proofErr w:type="spellStart"/>
      <w:r w:rsidRPr="008849A0">
        <w:rPr>
          <w:color w:val="000000"/>
          <w:sz w:val="26"/>
          <w:szCs w:val="26"/>
          <w:shd w:val="clear" w:color="auto" w:fill="FFFFFF"/>
          <w:lang w:eastAsia="en-US"/>
        </w:rPr>
        <w:t>Поспелихинская</w:t>
      </w:r>
      <w:proofErr w:type="spellEnd"/>
      <w:r w:rsidRPr="008849A0">
        <w:rPr>
          <w:color w:val="000000"/>
          <w:sz w:val="26"/>
          <w:szCs w:val="26"/>
          <w:shd w:val="clear" w:color="auto" w:fill="FFFFFF"/>
          <w:lang w:eastAsia="en-US"/>
        </w:rPr>
        <w:t xml:space="preserve"> школа искусств», МБУСП «</w:t>
      </w:r>
      <w:proofErr w:type="spellStart"/>
      <w:r w:rsidRPr="008849A0">
        <w:rPr>
          <w:color w:val="000000"/>
          <w:sz w:val="26"/>
          <w:szCs w:val="26"/>
          <w:shd w:val="clear" w:color="auto" w:fill="FFFFFF"/>
          <w:lang w:eastAsia="en-US"/>
        </w:rPr>
        <w:t>Поспелихинская</w:t>
      </w:r>
      <w:proofErr w:type="spellEnd"/>
      <w:r w:rsidRPr="008849A0">
        <w:rPr>
          <w:color w:val="000000"/>
          <w:sz w:val="26"/>
          <w:szCs w:val="26"/>
          <w:shd w:val="clear" w:color="auto" w:fill="FFFFFF"/>
          <w:lang w:eastAsia="en-US"/>
        </w:rPr>
        <w:t xml:space="preserve"> спортивная школа».</w:t>
      </w:r>
      <w:r w:rsidRPr="008849A0">
        <w:rPr>
          <w:color w:val="000000"/>
          <w:sz w:val="26"/>
          <w:szCs w:val="26"/>
          <w:shd w:val="clear" w:color="auto" w:fill="FFFFFF"/>
          <w:lang w:val="x-none" w:eastAsia="en-US"/>
        </w:rPr>
        <w:t xml:space="preserve"> Все они являются объектами массового пребывания обучающихся, воспитанников, преподавательского состава и обслуживающего персонала, что требует особого внимания при рассмотрении вопроса пожарной безопасности муниципальных учреждений.</w:t>
      </w:r>
    </w:p>
    <w:p w:rsidR="008849A0" w:rsidRPr="008849A0" w:rsidRDefault="008849A0" w:rsidP="008849A0">
      <w:pPr>
        <w:ind w:left="20" w:right="20" w:firstLine="831"/>
        <w:jc w:val="both"/>
        <w:rPr>
          <w:sz w:val="26"/>
          <w:szCs w:val="26"/>
          <w:lang w:val="x-none" w:eastAsia="en-US"/>
        </w:rPr>
      </w:pPr>
      <w:r w:rsidRPr="008849A0">
        <w:rPr>
          <w:color w:val="000000"/>
          <w:sz w:val="26"/>
          <w:szCs w:val="26"/>
          <w:shd w:val="clear" w:color="auto" w:fill="FFFFFF"/>
          <w:lang w:val="x-none" w:eastAsia="en-US"/>
        </w:rPr>
        <w:t>В процессе реализации запланированных мероприятий по пожарной безопасности выполнено следующее:</w:t>
      </w:r>
    </w:p>
    <w:p w:rsidR="008849A0" w:rsidRPr="008849A0" w:rsidRDefault="008849A0" w:rsidP="008849A0">
      <w:pPr>
        <w:widowControl w:val="0"/>
        <w:tabs>
          <w:tab w:val="left" w:pos="0"/>
        </w:tabs>
        <w:ind w:right="20" w:firstLine="831"/>
        <w:jc w:val="both"/>
        <w:rPr>
          <w:sz w:val="26"/>
          <w:szCs w:val="26"/>
          <w:lang w:val="x-none" w:eastAsia="en-US"/>
        </w:rPr>
      </w:pPr>
      <w:r w:rsidRPr="008849A0">
        <w:rPr>
          <w:color w:val="000000"/>
          <w:sz w:val="26"/>
          <w:szCs w:val="26"/>
          <w:shd w:val="clear" w:color="auto" w:fill="FFFFFF"/>
          <w:lang w:val="x-none" w:eastAsia="en-US"/>
        </w:rPr>
        <w:t>1. Автоматическая установка пожарной сигнализации и системы оповещения о пожаре установлены во всех муниципальных учреждениях.</w:t>
      </w:r>
    </w:p>
    <w:p w:rsidR="008849A0" w:rsidRPr="008849A0" w:rsidRDefault="008849A0" w:rsidP="008849A0">
      <w:pPr>
        <w:widowControl w:val="0"/>
        <w:tabs>
          <w:tab w:val="left" w:pos="0"/>
        </w:tabs>
        <w:ind w:right="120" w:firstLine="831"/>
        <w:jc w:val="both"/>
        <w:rPr>
          <w:sz w:val="26"/>
          <w:szCs w:val="26"/>
          <w:lang w:val="x-none" w:eastAsia="en-US"/>
        </w:rPr>
      </w:pPr>
      <w:r w:rsidRPr="008849A0">
        <w:rPr>
          <w:color w:val="000000"/>
          <w:sz w:val="26"/>
          <w:szCs w:val="26"/>
          <w:shd w:val="clear" w:color="auto" w:fill="FFFFFF"/>
          <w:lang w:val="x-none" w:eastAsia="en-US"/>
        </w:rPr>
        <w:t>2. Заключены договоры по мониторингу и техническому обслуживанию АПС во всех муниципальных учреждениях.</w:t>
      </w:r>
    </w:p>
    <w:p w:rsidR="008849A0" w:rsidRPr="008849A0" w:rsidRDefault="008849A0" w:rsidP="008849A0">
      <w:pPr>
        <w:widowControl w:val="0"/>
        <w:tabs>
          <w:tab w:val="left" w:pos="0"/>
        </w:tabs>
        <w:ind w:right="120" w:firstLine="831"/>
        <w:jc w:val="both"/>
        <w:rPr>
          <w:sz w:val="26"/>
          <w:szCs w:val="26"/>
          <w:lang w:val="x-none" w:eastAsia="en-US"/>
        </w:rPr>
      </w:pPr>
      <w:r w:rsidRPr="008849A0">
        <w:rPr>
          <w:color w:val="000000"/>
          <w:sz w:val="26"/>
          <w:szCs w:val="26"/>
          <w:shd w:val="clear" w:color="auto" w:fill="FFFFFF"/>
          <w:lang w:val="x-none" w:eastAsia="en-US"/>
        </w:rPr>
        <w:t>3. Проведена огнезащитная обработка сгораемых конструкций во всех муниципальных учреждениях.</w:t>
      </w:r>
    </w:p>
    <w:p w:rsidR="008849A0" w:rsidRPr="008849A0" w:rsidRDefault="008849A0" w:rsidP="008849A0">
      <w:pPr>
        <w:widowControl w:val="0"/>
        <w:tabs>
          <w:tab w:val="left" w:pos="0"/>
        </w:tabs>
        <w:ind w:right="120" w:firstLine="831"/>
        <w:jc w:val="both"/>
        <w:rPr>
          <w:sz w:val="26"/>
          <w:szCs w:val="26"/>
          <w:lang w:val="x-none" w:eastAsia="en-US"/>
        </w:rPr>
      </w:pPr>
      <w:r w:rsidRPr="008849A0">
        <w:rPr>
          <w:color w:val="000000"/>
          <w:sz w:val="26"/>
          <w:szCs w:val="26"/>
          <w:shd w:val="clear" w:color="auto" w:fill="FFFFFF"/>
          <w:lang w:val="x-none" w:eastAsia="en-US"/>
        </w:rPr>
        <w:t>4. Проведана заправка и замена первичных средств пожаротушения в срок во всех муниципальных учреждениях.</w:t>
      </w:r>
    </w:p>
    <w:p w:rsidR="008849A0" w:rsidRPr="008849A0" w:rsidRDefault="008849A0" w:rsidP="008849A0">
      <w:pPr>
        <w:widowControl w:val="0"/>
        <w:tabs>
          <w:tab w:val="left" w:pos="0"/>
        </w:tabs>
        <w:ind w:firstLine="851"/>
        <w:jc w:val="both"/>
        <w:rPr>
          <w:sz w:val="26"/>
          <w:szCs w:val="26"/>
          <w:lang w:eastAsia="en-US"/>
        </w:rPr>
      </w:pPr>
      <w:r w:rsidRPr="008849A0">
        <w:rPr>
          <w:color w:val="000000"/>
          <w:sz w:val="26"/>
          <w:szCs w:val="26"/>
          <w:shd w:val="clear" w:color="auto" w:fill="FFFFFF"/>
          <w:lang w:val="x-none" w:eastAsia="en-US"/>
        </w:rPr>
        <w:t xml:space="preserve">5. Установлены противопожарные двери и люки </w:t>
      </w:r>
      <w:r w:rsidRPr="008849A0">
        <w:rPr>
          <w:color w:val="000000"/>
          <w:sz w:val="26"/>
          <w:szCs w:val="26"/>
          <w:shd w:val="clear" w:color="auto" w:fill="FFFFFF"/>
          <w:lang w:eastAsia="en-US"/>
        </w:rPr>
        <w:t>во всех муниципальных учреждениях.</w:t>
      </w:r>
    </w:p>
    <w:p w:rsidR="008849A0" w:rsidRPr="008849A0" w:rsidRDefault="008849A0" w:rsidP="008849A0">
      <w:pPr>
        <w:widowControl w:val="0"/>
        <w:tabs>
          <w:tab w:val="left" w:pos="1023"/>
        </w:tabs>
        <w:ind w:firstLine="851"/>
        <w:jc w:val="both"/>
        <w:rPr>
          <w:sz w:val="26"/>
          <w:szCs w:val="26"/>
          <w:lang w:val="x-none" w:eastAsia="en-US"/>
        </w:rPr>
      </w:pPr>
      <w:r w:rsidRPr="008849A0">
        <w:rPr>
          <w:color w:val="000000"/>
          <w:sz w:val="26"/>
          <w:szCs w:val="26"/>
          <w:shd w:val="clear" w:color="auto" w:fill="FFFFFF"/>
          <w:lang w:val="x-none" w:eastAsia="en-US"/>
        </w:rPr>
        <w:t>6. Своевременно проводилось техническое обслуживание АПС всех муниципальных учреждений.</w:t>
      </w:r>
    </w:p>
    <w:p w:rsidR="008849A0" w:rsidRPr="008849A0" w:rsidRDefault="008849A0" w:rsidP="008849A0">
      <w:pPr>
        <w:widowControl w:val="0"/>
        <w:tabs>
          <w:tab w:val="left" w:pos="1028"/>
        </w:tabs>
        <w:ind w:firstLine="851"/>
        <w:jc w:val="both"/>
        <w:rPr>
          <w:sz w:val="26"/>
          <w:szCs w:val="26"/>
          <w:lang w:val="x-none" w:eastAsia="en-US"/>
        </w:rPr>
      </w:pPr>
      <w:r w:rsidRPr="008849A0">
        <w:rPr>
          <w:color w:val="000000"/>
          <w:sz w:val="26"/>
          <w:szCs w:val="26"/>
          <w:shd w:val="clear" w:color="auto" w:fill="FFFFFF"/>
          <w:lang w:val="x-none" w:eastAsia="en-US"/>
        </w:rPr>
        <w:t>7. Проведена огнезащитная пропитка во всех муниципальных учреждениях.</w:t>
      </w:r>
    </w:p>
    <w:p w:rsidR="008849A0" w:rsidRPr="008849A0" w:rsidRDefault="008849A0" w:rsidP="008849A0">
      <w:pPr>
        <w:ind w:left="20" w:right="20" w:firstLine="700"/>
        <w:jc w:val="both"/>
        <w:rPr>
          <w:sz w:val="26"/>
          <w:szCs w:val="26"/>
          <w:lang w:val="x-none" w:eastAsia="en-US"/>
        </w:rPr>
      </w:pPr>
      <w:r w:rsidRPr="008849A0">
        <w:rPr>
          <w:sz w:val="26"/>
          <w:szCs w:val="26"/>
          <w:shd w:val="clear" w:color="auto" w:fill="FFFFFF"/>
          <w:lang w:val="x-none" w:eastAsia="en-US"/>
        </w:rPr>
        <w:t>Характерными недостатками в обеспечении пожарной безопасности муниципальных учреждений являются:</w:t>
      </w:r>
    </w:p>
    <w:p w:rsidR="008849A0" w:rsidRPr="008849A0" w:rsidRDefault="008849A0" w:rsidP="008849A0">
      <w:pPr>
        <w:widowControl w:val="0"/>
        <w:tabs>
          <w:tab w:val="left" w:pos="859"/>
        </w:tabs>
        <w:ind w:left="720"/>
        <w:jc w:val="both"/>
        <w:rPr>
          <w:sz w:val="26"/>
          <w:szCs w:val="26"/>
          <w:lang w:val="x-none" w:eastAsia="en-US"/>
        </w:rPr>
      </w:pPr>
      <w:r w:rsidRPr="008849A0">
        <w:rPr>
          <w:sz w:val="26"/>
          <w:szCs w:val="26"/>
          <w:shd w:val="clear" w:color="auto" w:fill="FFFFFF"/>
          <w:lang w:val="x-none" w:eastAsia="en-US"/>
        </w:rPr>
        <w:t>- несоответствие эвакуационных выходов и путей эвакуации;</w:t>
      </w:r>
    </w:p>
    <w:p w:rsidR="008849A0" w:rsidRPr="008849A0" w:rsidRDefault="008849A0" w:rsidP="008849A0">
      <w:pPr>
        <w:widowControl w:val="0"/>
        <w:tabs>
          <w:tab w:val="left" w:pos="859"/>
        </w:tabs>
        <w:ind w:left="720"/>
        <w:jc w:val="both"/>
        <w:rPr>
          <w:sz w:val="26"/>
          <w:szCs w:val="26"/>
          <w:lang w:val="x-none" w:eastAsia="en-US"/>
        </w:rPr>
      </w:pPr>
      <w:r w:rsidRPr="008849A0">
        <w:rPr>
          <w:sz w:val="26"/>
          <w:szCs w:val="26"/>
          <w:lang w:val="x-none" w:eastAsia="en-US"/>
        </w:rPr>
        <w:t>- несоответствие противопожарных дверей и люков.</w:t>
      </w:r>
    </w:p>
    <w:p w:rsidR="008849A0" w:rsidRPr="008849A0" w:rsidRDefault="008849A0" w:rsidP="008849A0">
      <w:pPr>
        <w:ind w:left="20" w:right="120" w:firstLine="720"/>
        <w:jc w:val="both"/>
        <w:rPr>
          <w:sz w:val="26"/>
          <w:szCs w:val="26"/>
          <w:lang w:val="x-none" w:eastAsia="en-US"/>
        </w:rPr>
      </w:pPr>
      <w:r w:rsidRPr="008849A0">
        <w:rPr>
          <w:color w:val="000000"/>
          <w:sz w:val="26"/>
          <w:szCs w:val="26"/>
          <w:shd w:val="clear" w:color="auto" w:fill="FFFFFF"/>
          <w:lang w:val="x-none" w:eastAsia="en-US"/>
        </w:rPr>
        <w:t>Однако ограниченное финансирование мероприятий не позволило в полном объеме реализовать уровень пожарной защиты муниципальных учреждений района. Анализ противопожарного состояния учреждений свидетельствует, что, несмотря на значительный объем проделанной работы, вопросы противопожарной защиты данной категории объектов решаются не в полном объеме. Данные проблемы могут быть решены только программными методами.</w:t>
      </w:r>
    </w:p>
    <w:p w:rsidR="008849A0" w:rsidRPr="008849A0" w:rsidRDefault="008849A0" w:rsidP="008849A0">
      <w:pPr>
        <w:ind w:left="20" w:right="20" w:firstLine="720"/>
        <w:jc w:val="both"/>
        <w:rPr>
          <w:sz w:val="26"/>
          <w:szCs w:val="26"/>
          <w:lang w:val="x-none" w:eastAsia="en-US"/>
        </w:rPr>
      </w:pPr>
      <w:r w:rsidRPr="008849A0">
        <w:rPr>
          <w:color w:val="000000"/>
          <w:sz w:val="26"/>
          <w:szCs w:val="26"/>
          <w:shd w:val="clear" w:color="auto" w:fill="FFFFFF"/>
          <w:lang w:val="x-none" w:eastAsia="en-US"/>
        </w:rPr>
        <w:t xml:space="preserve">Мероприятия Программы направлены на повышение безопасности зданий и сооружений муниципальных учреждений, снижение рисков возникновения пожаров, аварийных и чрезвычайных ситуаций, гибели людей, выполнение нормативных актов по линии надзорных органов и как следствие всего - создание </w:t>
      </w:r>
      <w:proofErr w:type="spellStart"/>
      <w:r w:rsidRPr="008849A0">
        <w:rPr>
          <w:color w:val="000000"/>
          <w:sz w:val="26"/>
          <w:szCs w:val="26"/>
          <w:shd w:val="clear" w:color="auto" w:fill="FFFFFF"/>
          <w:lang w:val="x-none" w:eastAsia="en-US"/>
        </w:rPr>
        <w:t>пожаробезопасных</w:t>
      </w:r>
      <w:proofErr w:type="spellEnd"/>
      <w:r w:rsidRPr="008849A0">
        <w:rPr>
          <w:color w:val="000000"/>
          <w:sz w:val="26"/>
          <w:szCs w:val="26"/>
          <w:shd w:val="clear" w:color="auto" w:fill="FFFFFF"/>
          <w:lang w:val="x-none" w:eastAsia="en-US"/>
        </w:rPr>
        <w:t xml:space="preserve"> условий в муниципальных учреждениях.</w:t>
      </w:r>
    </w:p>
    <w:p w:rsidR="008849A0" w:rsidRPr="008849A0" w:rsidRDefault="008849A0" w:rsidP="008849A0">
      <w:pPr>
        <w:spacing w:after="120"/>
        <w:ind w:left="20" w:right="20" w:firstLine="720"/>
        <w:jc w:val="both"/>
        <w:rPr>
          <w:color w:val="000000"/>
          <w:sz w:val="26"/>
          <w:szCs w:val="26"/>
          <w:shd w:val="clear" w:color="auto" w:fill="FFFFFF"/>
          <w:lang w:eastAsia="en-US"/>
        </w:rPr>
      </w:pPr>
      <w:r w:rsidRPr="008849A0">
        <w:rPr>
          <w:color w:val="000000"/>
          <w:sz w:val="26"/>
          <w:szCs w:val="26"/>
          <w:shd w:val="clear" w:color="auto" w:fill="FFFFFF"/>
          <w:lang w:val="x-none" w:eastAsia="en-US"/>
        </w:rPr>
        <w:t xml:space="preserve">Вопросы, определенные в Программе, требуют решения именно программными методами, поскольку успех и результативность работы в этом </w:t>
      </w:r>
      <w:r w:rsidRPr="008849A0">
        <w:rPr>
          <w:color w:val="000000"/>
          <w:sz w:val="26"/>
          <w:szCs w:val="26"/>
          <w:shd w:val="clear" w:color="auto" w:fill="FFFFFF"/>
          <w:lang w:val="x-none" w:eastAsia="en-US"/>
        </w:rPr>
        <w:lastRenderedPageBreak/>
        <w:t>направлении гарантирует только комплексный подход, объединение материально-технических, финансовых ресурсов.</w:t>
      </w:r>
    </w:p>
    <w:p w:rsidR="008849A0" w:rsidRPr="008849A0" w:rsidRDefault="008849A0" w:rsidP="008849A0">
      <w:pPr>
        <w:spacing w:after="120"/>
        <w:ind w:left="20" w:right="20" w:firstLine="720"/>
        <w:jc w:val="both"/>
        <w:rPr>
          <w:sz w:val="26"/>
          <w:szCs w:val="26"/>
          <w:lang w:eastAsia="en-US"/>
        </w:rPr>
      </w:pPr>
    </w:p>
    <w:p w:rsidR="008849A0" w:rsidRPr="008849A0" w:rsidRDefault="008849A0" w:rsidP="008849A0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200" w:line="276" w:lineRule="auto"/>
        <w:jc w:val="center"/>
        <w:outlineLvl w:val="1"/>
        <w:rPr>
          <w:b/>
          <w:sz w:val="26"/>
          <w:szCs w:val="26"/>
          <w:lang w:eastAsia="en-US"/>
        </w:rPr>
      </w:pPr>
      <w:bookmarkStart w:id="90" w:name="Par148"/>
      <w:bookmarkEnd w:id="90"/>
      <w:r w:rsidRPr="008849A0">
        <w:rPr>
          <w:b/>
          <w:sz w:val="26"/>
          <w:szCs w:val="26"/>
          <w:lang w:eastAsia="en-US"/>
        </w:rPr>
        <w:t xml:space="preserve">Приоритеты региональной политики в сфере реализации </w:t>
      </w:r>
    </w:p>
    <w:p w:rsidR="008849A0" w:rsidRPr="008849A0" w:rsidRDefault="008849A0" w:rsidP="008849A0">
      <w:pPr>
        <w:widowControl w:val="0"/>
        <w:autoSpaceDE w:val="0"/>
        <w:autoSpaceDN w:val="0"/>
        <w:adjustRightInd w:val="0"/>
        <w:ind w:left="720"/>
        <w:jc w:val="center"/>
        <w:outlineLvl w:val="1"/>
        <w:rPr>
          <w:b/>
          <w:sz w:val="26"/>
          <w:szCs w:val="26"/>
          <w:lang w:eastAsia="en-US"/>
        </w:rPr>
      </w:pPr>
      <w:r w:rsidRPr="008849A0">
        <w:rPr>
          <w:b/>
          <w:sz w:val="26"/>
          <w:szCs w:val="26"/>
          <w:lang w:eastAsia="en-US"/>
        </w:rPr>
        <w:t>муниципальной программы, цели и задачи и индикаторы, описание о</w:t>
      </w:r>
      <w:r w:rsidRPr="008849A0">
        <w:rPr>
          <w:b/>
          <w:sz w:val="26"/>
          <w:szCs w:val="26"/>
          <w:lang w:eastAsia="en-US"/>
        </w:rPr>
        <w:t>с</w:t>
      </w:r>
      <w:r w:rsidRPr="008849A0">
        <w:rPr>
          <w:b/>
          <w:sz w:val="26"/>
          <w:szCs w:val="26"/>
          <w:lang w:eastAsia="en-US"/>
        </w:rPr>
        <w:t xml:space="preserve">новных ожидаемых конечных результатов муниципальной программы, </w:t>
      </w:r>
    </w:p>
    <w:p w:rsidR="008849A0" w:rsidRPr="008849A0" w:rsidRDefault="008849A0" w:rsidP="008849A0">
      <w:pPr>
        <w:widowControl w:val="0"/>
        <w:autoSpaceDE w:val="0"/>
        <w:autoSpaceDN w:val="0"/>
        <w:adjustRightInd w:val="0"/>
        <w:ind w:left="720"/>
        <w:jc w:val="center"/>
        <w:outlineLvl w:val="1"/>
        <w:rPr>
          <w:b/>
          <w:sz w:val="26"/>
          <w:szCs w:val="26"/>
          <w:lang w:eastAsia="en-US"/>
        </w:rPr>
      </w:pPr>
      <w:r w:rsidRPr="008849A0">
        <w:rPr>
          <w:b/>
          <w:sz w:val="26"/>
          <w:szCs w:val="26"/>
          <w:lang w:eastAsia="en-US"/>
        </w:rPr>
        <w:t>сроков и этапов ее реализации</w:t>
      </w:r>
    </w:p>
    <w:p w:rsidR="008849A0" w:rsidRPr="008849A0" w:rsidRDefault="008849A0" w:rsidP="008849A0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</w:p>
    <w:p w:rsidR="008849A0" w:rsidRPr="008849A0" w:rsidRDefault="008849A0" w:rsidP="008849A0">
      <w:pPr>
        <w:widowControl w:val="0"/>
        <w:autoSpaceDE w:val="0"/>
        <w:autoSpaceDN w:val="0"/>
        <w:adjustRightInd w:val="0"/>
        <w:ind w:firstLine="851"/>
        <w:jc w:val="both"/>
        <w:rPr>
          <w:sz w:val="26"/>
          <w:szCs w:val="26"/>
          <w:lang w:eastAsia="en-US"/>
        </w:rPr>
      </w:pPr>
      <w:r w:rsidRPr="008849A0">
        <w:rPr>
          <w:sz w:val="26"/>
          <w:szCs w:val="26"/>
          <w:lang w:eastAsia="en-US"/>
        </w:rPr>
        <w:t>2.1 Приоритеты региональной политики:</w:t>
      </w:r>
    </w:p>
    <w:p w:rsidR="008849A0" w:rsidRPr="008849A0" w:rsidRDefault="008849A0" w:rsidP="008849A0">
      <w:pPr>
        <w:widowControl w:val="0"/>
        <w:autoSpaceDE w:val="0"/>
        <w:autoSpaceDN w:val="0"/>
        <w:adjustRightInd w:val="0"/>
        <w:ind w:firstLine="851"/>
        <w:jc w:val="both"/>
        <w:rPr>
          <w:sz w:val="26"/>
          <w:szCs w:val="26"/>
          <w:lang w:eastAsia="en-US"/>
        </w:rPr>
      </w:pPr>
      <w:r w:rsidRPr="008849A0">
        <w:rPr>
          <w:sz w:val="26"/>
          <w:szCs w:val="26"/>
          <w:lang w:eastAsia="en-US"/>
        </w:rPr>
        <w:t>Приоритетами региональной политики в сфере пожарной безопасности на период до 2025 года сформированы с учетом целей и задач, обозначенных в след</w:t>
      </w:r>
      <w:r w:rsidRPr="008849A0">
        <w:rPr>
          <w:sz w:val="26"/>
          <w:szCs w:val="26"/>
          <w:lang w:eastAsia="en-US"/>
        </w:rPr>
        <w:t>у</w:t>
      </w:r>
      <w:r w:rsidRPr="008849A0">
        <w:rPr>
          <w:sz w:val="26"/>
          <w:szCs w:val="26"/>
          <w:lang w:eastAsia="en-US"/>
        </w:rPr>
        <w:t>ющих стратегических документах:</w:t>
      </w:r>
    </w:p>
    <w:p w:rsidR="008849A0" w:rsidRPr="008849A0" w:rsidRDefault="008849A0" w:rsidP="008849A0">
      <w:pPr>
        <w:widowControl w:val="0"/>
        <w:tabs>
          <w:tab w:val="left" w:pos="202"/>
        </w:tabs>
        <w:ind w:left="20" w:right="20" w:firstLine="851"/>
        <w:jc w:val="both"/>
        <w:rPr>
          <w:sz w:val="26"/>
          <w:szCs w:val="26"/>
          <w:lang w:val="x-none" w:eastAsia="en-US"/>
        </w:rPr>
      </w:pPr>
      <w:r w:rsidRPr="008849A0">
        <w:rPr>
          <w:color w:val="000000"/>
          <w:sz w:val="26"/>
          <w:szCs w:val="26"/>
          <w:shd w:val="clear" w:color="auto" w:fill="FFFFFF"/>
          <w:lang w:val="x-none" w:eastAsia="en-US"/>
        </w:rPr>
        <w:t>Федеральный закон от 06.10.2003 № 131-ФЗ « Об общих принципах организации местного самоуправления в Российской Федерации»;</w:t>
      </w:r>
    </w:p>
    <w:p w:rsidR="008849A0" w:rsidRPr="008849A0" w:rsidRDefault="008849A0" w:rsidP="008849A0">
      <w:pPr>
        <w:widowControl w:val="0"/>
        <w:tabs>
          <w:tab w:val="left" w:pos="202"/>
        </w:tabs>
        <w:ind w:left="20" w:right="20" w:firstLine="851"/>
        <w:jc w:val="both"/>
        <w:rPr>
          <w:sz w:val="26"/>
          <w:szCs w:val="26"/>
          <w:lang w:val="x-none" w:eastAsia="en-US"/>
        </w:rPr>
      </w:pPr>
      <w:r w:rsidRPr="008849A0">
        <w:rPr>
          <w:color w:val="000000"/>
          <w:sz w:val="26"/>
          <w:szCs w:val="26"/>
          <w:shd w:val="clear" w:color="auto" w:fill="FFFFFF"/>
          <w:lang w:val="x-none" w:eastAsia="en-US"/>
        </w:rPr>
        <w:t>Федеральный закон от 24.07.1998 г. № 124-ФЗ «Об основных гарантиях прав ребёнка в Российской Федерации (с изменениями и дополнениями)», ст.9;</w:t>
      </w:r>
    </w:p>
    <w:p w:rsidR="008849A0" w:rsidRPr="008849A0" w:rsidRDefault="008849A0" w:rsidP="008849A0">
      <w:pPr>
        <w:widowControl w:val="0"/>
        <w:tabs>
          <w:tab w:val="left" w:pos="183"/>
        </w:tabs>
        <w:ind w:left="20" w:right="20" w:firstLine="851"/>
        <w:jc w:val="both"/>
        <w:rPr>
          <w:sz w:val="26"/>
          <w:szCs w:val="26"/>
          <w:lang w:val="x-none" w:eastAsia="en-US"/>
        </w:rPr>
      </w:pPr>
      <w:r w:rsidRPr="008849A0">
        <w:rPr>
          <w:color w:val="000000"/>
          <w:sz w:val="26"/>
          <w:szCs w:val="26"/>
          <w:shd w:val="clear" w:color="auto" w:fill="FFFFFF"/>
          <w:lang w:val="x-none" w:eastAsia="en-US"/>
        </w:rPr>
        <w:t>Федеральный закон Российской Федерации от 29.12.2012 г. № 273-ФЗ «Об образовании в Российской Федерации»;</w:t>
      </w:r>
    </w:p>
    <w:p w:rsidR="008849A0" w:rsidRPr="008849A0" w:rsidRDefault="008849A0" w:rsidP="008849A0">
      <w:pPr>
        <w:widowControl w:val="0"/>
        <w:tabs>
          <w:tab w:val="left" w:pos="202"/>
        </w:tabs>
        <w:ind w:left="20" w:right="20" w:firstLine="851"/>
        <w:jc w:val="both"/>
        <w:rPr>
          <w:sz w:val="26"/>
          <w:szCs w:val="26"/>
          <w:lang w:eastAsia="en-US"/>
        </w:rPr>
      </w:pPr>
      <w:r w:rsidRPr="008849A0">
        <w:rPr>
          <w:color w:val="000000"/>
          <w:sz w:val="26"/>
          <w:szCs w:val="26"/>
          <w:shd w:val="clear" w:color="auto" w:fill="FFFFFF"/>
          <w:lang w:val="x-none" w:eastAsia="en-US"/>
        </w:rPr>
        <w:t xml:space="preserve">Правила противопожарного режима в Российской Федерации, утвержденные постановлением Правительства Российской Федерации </w:t>
      </w:r>
      <w:r w:rsidRPr="008849A0">
        <w:rPr>
          <w:color w:val="000000"/>
          <w:sz w:val="26"/>
          <w:szCs w:val="26"/>
          <w:shd w:val="clear" w:color="auto" w:fill="FFFFFF"/>
          <w:lang w:eastAsia="en-US"/>
        </w:rPr>
        <w:t>от 16.09.2020 № 1479 «Об утверждении Правил противопожарного режима в Росси</w:t>
      </w:r>
      <w:r w:rsidRPr="008849A0">
        <w:rPr>
          <w:color w:val="000000"/>
          <w:sz w:val="26"/>
          <w:szCs w:val="26"/>
          <w:shd w:val="clear" w:color="auto" w:fill="FFFFFF"/>
          <w:lang w:eastAsia="en-US"/>
        </w:rPr>
        <w:t>й</w:t>
      </w:r>
      <w:r w:rsidRPr="008849A0">
        <w:rPr>
          <w:color w:val="000000"/>
          <w:sz w:val="26"/>
          <w:szCs w:val="26"/>
          <w:shd w:val="clear" w:color="auto" w:fill="FFFFFF"/>
          <w:lang w:eastAsia="en-US"/>
        </w:rPr>
        <w:t>ской Федерации»;</w:t>
      </w:r>
    </w:p>
    <w:p w:rsidR="008849A0" w:rsidRPr="008849A0" w:rsidRDefault="007211A3" w:rsidP="008849A0">
      <w:pPr>
        <w:widowControl w:val="0"/>
        <w:autoSpaceDE w:val="0"/>
        <w:autoSpaceDN w:val="0"/>
        <w:adjustRightInd w:val="0"/>
        <w:ind w:firstLine="851"/>
        <w:jc w:val="both"/>
        <w:rPr>
          <w:sz w:val="26"/>
          <w:szCs w:val="26"/>
          <w:lang w:eastAsia="en-US"/>
        </w:rPr>
      </w:pPr>
      <w:hyperlink r:id="rId56" w:history="1">
        <w:r w:rsidR="008849A0" w:rsidRPr="008849A0">
          <w:rPr>
            <w:sz w:val="26"/>
            <w:szCs w:val="26"/>
            <w:lang w:eastAsia="en-US"/>
          </w:rPr>
          <w:t>Закон</w:t>
        </w:r>
      </w:hyperlink>
      <w:r w:rsidR="008849A0" w:rsidRPr="008849A0">
        <w:rPr>
          <w:sz w:val="26"/>
          <w:szCs w:val="26"/>
          <w:lang w:eastAsia="en-US"/>
        </w:rPr>
        <w:t xml:space="preserve"> Алтайского края от 03.04.2015 N 30-ЗС "О стратегическом планир</w:t>
      </w:r>
      <w:r w:rsidR="008849A0" w:rsidRPr="008849A0">
        <w:rPr>
          <w:sz w:val="26"/>
          <w:szCs w:val="26"/>
          <w:lang w:eastAsia="en-US"/>
        </w:rPr>
        <w:t>о</w:t>
      </w:r>
      <w:r w:rsidR="008849A0" w:rsidRPr="008849A0">
        <w:rPr>
          <w:sz w:val="26"/>
          <w:szCs w:val="26"/>
          <w:lang w:eastAsia="en-US"/>
        </w:rPr>
        <w:t>вании в Алтайском крае (в редакции Закона Алтайского края от 02.11.2020 № 83-ЗС)";</w:t>
      </w:r>
    </w:p>
    <w:p w:rsidR="008849A0" w:rsidRPr="008849A0" w:rsidRDefault="008849A0" w:rsidP="008849A0">
      <w:pPr>
        <w:widowControl w:val="0"/>
        <w:tabs>
          <w:tab w:val="left" w:pos="202"/>
        </w:tabs>
        <w:ind w:left="20" w:right="20" w:firstLine="851"/>
        <w:jc w:val="both"/>
        <w:rPr>
          <w:sz w:val="26"/>
          <w:szCs w:val="26"/>
          <w:lang w:val="x-none" w:eastAsia="en-US"/>
        </w:rPr>
      </w:pPr>
      <w:r w:rsidRPr="008849A0">
        <w:rPr>
          <w:sz w:val="26"/>
          <w:szCs w:val="26"/>
          <w:shd w:val="clear" w:color="auto" w:fill="FFFFFF"/>
          <w:lang w:val="x-none" w:eastAsia="en-US"/>
        </w:rPr>
        <w:t xml:space="preserve">Устав муниципального образования </w:t>
      </w:r>
      <w:proofErr w:type="spellStart"/>
      <w:r w:rsidRPr="008849A0">
        <w:rPr>
          <w:sz w:val="26"/>
          <w:szCs w:val="26"/>
          <w:shd w:val="clear" w:color="auto" w:fill="FFFFFF"/>
          <w:lang w:val="x-none" w:eastAsia="en-US"/>
        </w:rPr>
        <w:t>Поспелихинский</w:t>
      </w:r>
      <w:proofErr w:type="spellEnd"/>
      <w:r w:rsidRPr="008849A0">
        <w:rPr>
          <w:sz w:val="26"/>
          <w:szCs w:val="26"/>
          <w:shd w:val="clear" w:color="auto" w:fill="FFFFFF"/>
          <w:lang w:val="x-none" w:eastAsia="en-US"/>
        </w:rPr>
        <w:t xml:space="preserve"> район.</w:t>
      </w:r>
    </w:p>
    <w:p w:rsidR="008849A0" w:rsidRPr="008849A0" w:rsidRDefault="008849A0" w:rsidP="008849A0">
      <w:pPr>
        <w:widowControl w:val="0"/>
        <w:numPr>
          <w:ilvl w:val="1"/>
          <w:numId w:val="13"/>
        </w:numPr>
        <w:autoSpaceDE w:val="0"/>
        <w:autoSpaceDN w:val="0"/>
        <w:adjustRightInd w:val="0"/>
        <w:spacing w:after="200" w:line="276" w:lineRule="auto"/>
        <w:jc w:val="both"/>
        <w:rPr>
          <w:sz w:val="26"/>
          <w:szCs w:val="26"/>
          <w:lang w:eastAsia="en-US"/>
        </w:rPr>
      </w:pPr>
      <w:r w:rsidRPr="008849A0">
        <w:rPr>
          <w:sz w:val="26"/>
          <w:szCs w:val="26"/>
          <w:lang w:eastAsia="en-US"/>
        </w:rPr>
        <w:t>Цели и задачи:</w:t>
      </w:r>
    </w:p>
    <w:p w:rsidR="008849A0" w:rsidRPr="008849A0" w:rsidRDefault="008849A0" w:rsidP="008849A0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  <w:lang w:eastAsia="en-US"/>
        </w:rPr>
      </w:pPr>
      <w:r w:rsidRPr="008849A0">
        <w:rPr>
          <w:sz w:val="26"/>
          <w:szCs w:val="26"/>
          <w:lang w:eastAsia="en-US"/>
        </w:rPr>
        <w:t>Целью муниципальной программы является формирование условий для обеспечения полной пожарной безопасности в муниципальных учреждениях,</w:t>
      </w:r>
      <w:r w:rsidRPr="008849A0">
        <w:rPr>
          <w:color w:val="000000"/>
          <w:sz w:val="26"/>
          <w:szCs w:val="26"/>
          <w:shd w:val="clear" w:color="auto" w:fill="FFFFFF"/>
          <w:lang w:eastAsia="en-US"/>
        </w:rPr>
        <w:t xml:space="preserve"> а также </w:t>
      </w:r>
      <w:proofErr w:type="gramStart"/>
      <w:r w:rsidRPr="008849A0">
        <w:rPr>
          <w:color w:val="000000"/>
          <w:sz w:val="26"/>
          <w:szCs w:val="26"/>
          <w:shd w:val="clear" w:color="auto" w:fill="FFFFFF"/>
          <w:lang w:eastAsia="en-US"/>
        </w:rPr>
        <w:t>контроля за</w:t>
      </w:r>
      <w:proofErr w:type="gramEnd"/>
      <w:r w:rsidRPr="008849A0">
        <w:rPr>
          <w:color w:val="000000"/>
          <w:sz w:val="26"/>
          <w:szCs w:val="26"/>
          <w:shd w:val="clear" w:color="auto" w:fill="FFFFFF"/>
          <w:lang w:eastAsia="en-US"/>
        </w:rPr>
        <w:t xml:space="preserve"> обеспечением безопасных условий в них</w:t>
      </w:r>
      <w:r w:rsidRPr="008849A0">
        <w:rPr>
          <w:sz w:val="26"/>
          <w:szCs w:val="26"/>
          <w:lang w:eastAsia="en-US"/>
        </w:rPr>
        <w:t xml:space="preserve">. </w:t>
      </w:r>
    </w:p>
    <w:p w:rsidR="008849A0" w:rsidRPr="008849A0" w:rsidRDefault="008849A0" w:rsidP="008849A0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  <w:lang w:eastAsia="en-US"/>
        </w:rPr>
      </w:pPr>
      <w:r w:rsidRPr="008849A0">
        <w:rPr>
          <w:sz w:val="26"/>
          <w:szCs w:val="26"/>
          <w:lang w:eastAsia="en-US"/>
        </w:rPr>
        <w:t>К числу основных задач, требующих решения для достижения поставленной цели, относятся:</w:t>
      </w:r>
    </w:p>
    <w:p w:rsidR="008849A0" w:rsidRPr="008849A0" w:rsidRDefault="008849A0" w:rsidP="008849A0">
      <w:pPr>
        <w:ind w:firstLine="708"/>
        <w:jc w:val="both"/>
        <w:rPr>
          <w:sz w:val="26"/>
          <w:szCs w:val="26"/>
          <w:lang w:eastAsia="en-US"/>
        </w:rPr>
      </w:pPr>
      <w:r w:rsidRPr="008849A0">
        <w:rPr>
          <w:sz w:val="26"/>
          <w:szCs w:val="26"/>
          <w:lang w:eastAsia="en-US"/>
        </w:rPr>
        <w:t>- создание в муниципальных учреждениях безопасных условий функцион</w:t>
      </w:r>
      <w:r w:rsidRPr="008849A0">
        <w:rPr>
          <w:sz w:val="26"/>
          <w:szCs w:val="26"/>
          <w:lang w:eastAsia="en-US"/>
        </w:rPr>
        <w:t>и</w:t>
      </w:r>
      <w:r w:rsidRPr="008849A0">
        <w:rPr>
          <w:sz w:val="26"/>
          <w:szCs w:val="26"/>
          <w:lang w:eastAsia="en-US"/>
        </w:rPr>
        <w:t>рования;</w:t>
      </w:r>
    </w:p>
    <w:p w:rsidR="008849A0" w:rsidRPr="008849A0" w:rsidRDefault="008849A0" w:rsidP="008849A0">
      <w:pPr>
        <w:ind w:left="720"/>
        <w:jc w:val="both"/>
        <w:rPr>
          <w:sz w:val="26"/>
          <w:szCs w:val="26"/>
          <w:lang w:eastAsia="en-US"/>
        </w:rPr>
      </w:pPr>
      <w:r w:rsidRPr="008849A0">
        <w:rPr>
          <w:sz w:val="26"/>
          <w:szCs w:val="26"/>
          <w:lang w:eastAsia="en-US"/>
        </w:rPr>
        <w:t>- сохранение материально-технической базы учреждений;</w:t>
      </w:r>
    </w:p>
    <w:p w:rsidR="008849A0" w:rsidRPr="008849A0" w:rsidRDefault="008849A0" w:rsidP="008849A0">
      <w:pPr>
        <w:ind w:right="20" w:firstLine="708"/>
        <w:jc w:val="both"/>
        <w:rPr>
          <w:sz w:val="26"/>
          <w:szCs w:val="26"/>
          <w:lang w:val="x-none" w:eastAsia="en-US"/>
        </w:rPr>
      </w:pPr>
      <w:r w:rsidRPr="008849A0">
        <w:rPr>
          <w:color w:val="000000"/>
          <w:sz w:val="26"/>
          <w:szCs w:val="26"/>
          <w:shd w:val="clear" w:color="auto" w:fill="FFFFFF"/>
          <w:lang w:eastAsia="en-US"/>
        </w:rPr>
        <w:t xml:space="preserve">- </w:t>
      </w:r>
      <w:r w:rsidRPr="008849A0">
        <w:rPr>
          <w:color w:val="000000"/>
          <w:sz w:val="26"/>
          <w:szCs w:val="26"/>
          <w:shd w:val="clear" w:color="auto" w:fill="FFFFFF"/>
          <w:lang w:val="x-none" w:eastAsia="en-US"/>
        </w:rPr>
        <w:t>приведение условий в соответствие с требованиями законодательных и иных нормативных, правовых актов в области обеспечения пожарной безопасности в муниципальных учреждениях, направленных на защиту здоровья и сохранение жизни обучающихся, воспитанников, работников во время их трудовой и учебной и досуговой деятельности;</w:t>
      </w:r>
    </w:p>
    <w:p w:rsidR="008849A0" w:rsidRPr="008849A0" w:rsidRDefault="008849A0" w:rsidP="008849A0">
      <w:pPr>
        <w:ind w:right="20" w:firstLine="708"/>
        <w:jc w:val="both"/>
        <w:rPr>
          <w:color w:val="000000"/>
          <w:sz w:val="26"/>
          <w:szCs w:val="26"/>
          <w:shd w:val="clear" w:color="auto" w:fill="FFFFFF"/>
          <w:lang w:val="x-none" w:eastAsia="en-US"/>
        </w:rPr>
      </w:pPr>
      <w:r w:rsidRPr="008849A0">
        <w:rPr>
          <w:color w:val="000000"/>
          <w:sz w:val="26"/>
          <w:szCs w:val="26"/>
          <w:shd w:val="clear" w:color="auto" w:fill="FFFFFF"/>
          <w:lang w:eastAsia="en-US"/>
        </w:rPr>
        <w:t xml:space="preserve">- </w:t>
      </w:r>
      <w:r w:rsidRPr="008849A0">
        <w:rPr>
          <w:color w:val="000000"/>
          <w:sz w:val="26"/>
          <w:szCs w:val="26"/>
          <w:shd w:val="clear" w:color="auto" w:fill="FFFFFF"/>
          <w:lang w:val="x-none" w:eastAsia="en-US"/>
        </w:rPr>
        <w:t xml:space="preserve">снижение рисков возникновения чрезвычайных ситуаций в муниципальных учреждениях; </w:t>
      </w:r>
    </w:p>
    <w:p w:rsidR="008849A0" w:rsidRPr="008849A0" w:rsidRDefault="008849A0" w:rsidP="008849A0">
      <w:pPr>
        <w:ind w:firstLine="851"/>
        <w:jc w:val="both"/>
        <w:rPr>
          <w:sz w:val="26"/>
          <w:szCs w:val="26"/>
          <w:lang w:eastAsia="en-US"/>
        </w:rPr>
      </w:pPr>
      <w:r w:rsidRPr="008849A0">
        <w:rPr>
          <w:color w:val="000000"/>
          <w:sz w:val="26"/>
          <w:szCs w:val="26"/>
          <w:shd w:val="clear" w:color="auto" w:fill="FFFFFF"/>
          <w:lang w:eastAsia="en-US"/>
        </w:rPr>
        <w:t>- формирование и отработка навыков безопасного поведения у участников программы.</w:t>
      </w:r>
    </w:p>
    <w:p w:rsidR="008849A0" w:rsidRPr="008849A0" w:rsidRDefault="008849A0" w:rsidP="008849A0">
      <w:pPr>
        <w:ind w:firstLine="851"/>
        <w:jc w:val="both"/>
        <w:rPr>
          <w:sz w:val="26"/>
          <w:szCs w:val="26"/>
          <w:lang w:eastAsia="en-US"/>
        </w:rPr>
      </w:pPr>
      <w:r w:rsidRPr="008849A0">
        <w:rPr>
          <w:sz w:val="26"/>
          <w:szCs w:val="26"/>
          <w:lang w:eastAsia="en-US"/>
        </w:rPr>
        <w:t>2.3 Индикаторы и конечные результаты:</w:t>
      </w:r>
    </w:p>
    <w:p w:rsidR="008849A0" w:rsidRPr="008849A0" w:rsidRDefault="008849A0" w:rsidP="008849A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en-US"/>
        </w:rPr>
      </w:pPr>
      <w:r w:rsidRPr="008849A0">
        <w:rPr>
          <w:sz w:val="26"/>
          <w:szCs w:val="26"/>
          <w:lang w:eastAsia="en-US"/>
        </w:rPr>
        <w:lastRenderedPageBreak/>
        <w:t>В результате реализации муниципальной программы к 2025 году предполаг</w:t>
      </w:r>
      <w:r w:rsidRPr="008849A0">
        <w:rPr>
          <w:sz w:val="26"/>
          <w:szCs w:val="26"/>
          <w:lang w:eastAsia="en-US"/>
        </w:rPr>
        <w:t>а</w:t>
      </w:r>
      <w:r w:rsidRPr="008849A0">
        <w:rPr>
          <w:sz w:val="26"/>
          <w:szCs w:val="26"/>
          <w:lang w:eastAsia="en-US"/>
        </w:rPr>
        <w:t>ется обеспечить:</w:t>
      </w:r>
    </w:p>
    <w:p w:rsidR="008849A0" w:rsidRPr="008849A0" w:rsidRDefault="008849A0" w:rsidP="008849A0">
      <w:pPr>
        <w:tabs>
          <w:tab w:val="left" w:pos="851"/>
        </w:tabs>
        <w:ind w:firstLine="851"/>
        <w:jc w:val="both"/>
        <w:rPr>
          <w:sz w:val="26"/>
          <w:szCs w:val="26"/>
          <w:lang w:eastAsia="en-US"/>
        </w:rPr>
      </w:pPr>
      <w:r w:rsidRPr="008849A0">
        <w:rPr>
          <w:sz w:val="26"/>
          <w:szCs w:val="26"/>
          <w:lang w:eastAsia="en-US"/>
        </w:rPr>
        <w:t>- исправное состояние автоматической системы пожарной сигнализации учреждений;</w:t>
      </w:r>
    </w:p>
    <w:p w:rsidR="008849A0" w:rsidRPr="008849A0" w:rsidRDefault="008849A0" w:rsidP="008849A0">
      <w:pPr>
        <w:tabs>
          <w:tab w:val="left" w:pos="851"/>
        </w:tabs>
        <w:ind w:firstLine="851"/>
        <w:jc w:val="both"/>
        <w:rPr>
          <w:sz w:val="26"/>
          <w:szCs w:val="26"/>
          <w:lang w:eastAsia="en-US"/>
        </w:rPr>
      </w:pPr>
      <w:r w:rsidRPr="008849A0">
        <w:rPr>
          <w:sz w:val="26"/>
          <w:szCs w:val="26"/>
          <w:lang w:eastAsia="en-US"/>
        </w:rPr>
        <w:t xml:space="preserve">- </w:t>
      </w:r>
      <w:proofErr w:type="spellStart"/>
      <w:r w:rsidRPr="008849A0">
        <w:rPr>
          <w:sz w:val="26"/>
          <w:szCs w:val="26"/>
          <w:lang w:eastAsia="en-US"/>
        </w:rPr>
        <w:t>пожаробезопасное</w:t>
      </w:r>
      <w:proofErr w:type="spellEnd"/>
      <w:r w:rsidRPr="008849A0">
        <w:rPr>
          <w:sz w:val="26"/>
          <w:szCs w:val="26"/>
          <w:lang w:eastAsia="en-US"/>
        </w:rPr>
        <w:t xml:space="preserve"> состояние систем электроснабжения и деревянных ко</w:t>
      </w:r>
      <w:r w:rsidRPr="008849A0">
        <w:rPr>
          <w:sz w:val="26"/>
          <w:szCs w:val="26"/>
          <w:lang w:eastAsia="en-US"/>
        </w:rPr>
        <w:t>н</w:t>
      </w:r>
      <w:r w:rsidRPr="008849A0">
        <w:rPr>
          <w:sz w:val="26"/>
          <w:szCs w:val="26"/>
          <w:lang w:eastAsia="en-US"/>
        </w:rPr>
        <w:t xml:space="preserve">струкций чердачных помещений; </w:t>
      </w:r>
    </w:p>
    <w:p w:rsidR="008849A0" w:rsidRPr="008849A0" w:rsidRDefault="008849A0" w:rsidP="008849A0">
      <w:pPr>
        <w:tabs>
          <w:tab w:val="left" w:pos="851"/>
        </w:tabs>
        <w:ind w:firstLine="851"/>
        <w:jc w:val="both"/>
        <w:rPr>
          <w:sz w:val="26"/>
          <w:szCs w:val="26"/>
          <w:lang w:eastAsia="en-US"/>
        </w:rPr>
      </w:pPr>
      <w:r w:rsidRPr="008849A0">
        <w:rPr>
          <w:sz w:val="26"/>
          <w:szCs w:val="26"/>
          <w:lang w:eastAsia="en-US"/>
        </w:rPr>
        <w:t>- увеличение числа установленных противопожарных люков и дверей;</w:t>
      </w:r>
    </w:p>
    <w:p w:rsidR="008849A0" w:rsidRPr="008849A0" w:rsidRDefault="008849A0" w:rsidP="008849A0">
      <w:pPr>
        <w:widowControl w:val="0"/>
        <w:tabs>
          <w:tab w:val="left" w:pos="859"/>
        </w:tabs>
        <w:ind w:left="720"/>
        <w:jc w:val="both"/>
        <w:rPr>
          <w:sz w:val="26"/>
          <w:szCs w:val="26"/>
          <w:lang w:val="x-none" w:eastAsia="en-US"/>
        </w:rPr>
      </w:pPr>
      <w:r w:rsidRPr="008849A0">
        <w:rPr>
          <w:sz w:val="26"/>
          <w:szCs w:val="26"/>
          <w:shd w:val="clear" w:color="auto" w:fill="FFFFFF"/>
          <w:lang w:eastAsia="en-US"/>
        </w:rPr>
        <w:tab/>
        <w:t xml:space="preserve">- </w:t>
      </w:r>
      <w:r w:rsidRPr="008849A0">
        <w:rPr>
          <w:sz w:val="26"/>
          <w:szCs w:val="26"/>
          <w:shd w:val="clear" w:color="auto" w:fill="FFFFFF"/>
          <w:lang w:val="x-none" w:eastAsia="en-US"/>
        </w:rPr>
        <w:t>соответствие эвакуационных выходов и путей эвакуации;</w:t>
      </w:r>
    </w:p>
    <w:p w:rsidR="008849A0" w:rsidRPr="008849A0" w:rsidRDefault="008849A0" w:rsidP="008849A0">
      <w:pPr>
        <w:tabs>
          <w:tab w:val="left" w:pos="851"/>
        </w:tabs>
        <w:ind w:firstLine="851"/>
        <w:jc w:val="both"/>
        <w:rPr>
          <w:sz w:val="26"/>
          <w:szCs w:val="26"/>
          <w:lang w:eastAsia="en-US"/>
        </w:rPr>
      </w:pPr>
      <w:r w:rsidRPr="008849A0">
        <w:rPr>
          <w:sz w:val="26"/>
          <w:szCs w:val="26"/>
          <w:lang w:eastAsia="en-US"/>
        </w:rPr>
        <w:t xml:space="preserve">- 100 % </w:t>
      </w:r>
      <w:proofErr w:type="spellStart"/>
      <w:r w:rsidRPr="008849A0">
        <w:rPr>
          <w:sz w:val="26"/>
          <w:szCs w:val="26"/>
          <w:lang w:eastAsia="en-US"/>
        </w:rPr>
        <w:t>обученность</w:t>
      </w:r>
      <w:proofErr w:type="spellEnd"/>
      <w:r w:rsidRPr="008849A0">
        <w:rPr>
          <w:sz w:val="26"/>
          <w:szCs w:val="26"/>
          <w:lang w:eastAsia="en-US"/>
        </w:rPr>
        <w:t xml:space="preserve"> ответственных, учащихся, персонала  и технических сотрудников навыкам безопасных действий в случае пожара или его угрозы;</w:t>
      </w:r>
    </w:p>
    <w:p w:rsidR="008849A0" w:rsidRPr="008849A0" w:rsidRDefault="008849A0" w:rsidP="008849A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en-US"/>
        </w:rPr>
      </w:pPr>
      <w:r w:rsidRPr="008849A0">
        <w:rPr>
          <w:sz w:val="26"/>
          <w:szCs w:val="26"/>
          <w:lang w:eastAsia="en-US"/>
        </w:rPr>
        <w:tab/>
        <w:t xml:space="preserve">Основные индикаторы и их значения по годам представлены в </w:t>
      </w:r>
      <w:hyperlink w:anchor="Par310" w:history="1">
        <w:r w:rsidRPr="008849A0">
          <w:rPr>
            <w:sz w:val="26"/>
            <w:szCs w:val="26"/>
            <w:lang w:eastAsia="en-US"/>
          </w:rPr>
          <w:t>таблице 1</w:t>
        </w:r>
      </w:hyperlink>
      <w:r w:rsidRPr="008849A0">
        <w:rPr>
          <w:sz w:val="26"/>
          <w:szCs w:val="26"/>
          <w:lang w:eastAsia="en-US"/>
        </w:rPr>
        <w:t>.</w:t>
      </w:r>
    </w:p>
    <w:p w:rsidR="008849A0" w:rsidRPr="008849A0" w:rsidRDefault="008849A0" w:rsidP="008849A0">
      <w:pPr>
        <w:ind w:left="20" w:right="20"/>
        <w:jc w:val="both"/>
        <w:rPr>
          <w:color w:val="000000"/>
          <w:sz w:val="26"/>
          <w:szCs w:val="26"/>
          <w:shd w:val="clear" w:color="auto" w:fill="FFFFFF"/>
          <w:lang w:eastAsia="en-US"/>
        </w:rPr>
      </w:pPr>
      <w:r w:rsidRPr="008849A0">
        <w:rPr>
          <w:color w:val="000000"/>
          <w:sz w:val="26"/>
          <w:szCs w:val="26"/>
          <w:shd w:val="clear" w:color="auto" w:fill="FFFFFF"/>
          <w:lang w:eastAsia="en-US"/>
        </w:rPr>
        <w:tab/>
      </w:r>
      <w:r w:rsidRPr="008849A0">
        <w:rPr>
          <w:sz w:val="26"/>
          <w:szCs w:val="26"/>
          <w:lang w:val="x-none" w:eastAsia="en-US"/>
        </w:rPr>
        <w:t>Создание в муниципальных учреждениях условий, обеспечивающих сохранение в полной мере их материально-технической базы,</w:t>
      </w:r>
      <w:r w:rsidRPr="008849A0">
        <w:rPr>
          <w:rFonts w:ascii="Calibri" w:hAnsi="Calibri"/>
          <w:color w:val="000000"/>
          <w:sz w:val="26"/>
          <w:szCs w:val="26"/>
          <w:shd w:val="clear" w:color="auto" w:fill="FFFFFF"/>
          <w:lang w:val="x-none" w:eastAsia="en-US"/>
        </w:rPr>
        <w:t xml:space="preserve"> </w:t>
      </w:r>
      <w:r w:rsidRPr="008849A0">
        <w:rPr>
          <w:color w:val="000000"/>
          <w:sz w:val="26"/>
          <w:szCs w:val="26"/>
          <w:shd w:val="clear" w:color="auto" w:fill="FFFFFF"/>
          <w:lang w:val="x-none" w:eastAsia="en-US"/>
        </w:rPr>
        <w:t>а так же защиту здоровья и сохранение жизни обучающихся, воспитанников, работников во время их трудовой и учебной и досуговой деятельности.</w:t>
      </w:r>
    </w:p>
    <w:p w:rsidR="008849A0" w:rsidRPr="008849A0" w:rsidRDefault="008849A0" w:rsidP="008849A0">
      <w:pPr>
        <w:ind w:firstLine="851"/>
        <w:jc w:val="both"/>
        <w:rPr>
          <w:sz w:val="26"/>
          <w:szCs w:val="26"/>
          <w:lang w:eastAsia="en-US"/>
        </w:rPr>
      </w:pPr>
      <w:r w:rsidRPr="008849A0">
        <w:rPr>
          <w:sz w:val="26"/>
          <w:szCs w:val="26"/>
          <w:lang w:eastAsia="en-US"/>
        </w:rPr>
        <w:t>2.4 Период реализации программы:  с 2021 по 2025 год.</w:t>
      </w:r>
      <w:bookmarkStart w:id="91" w:name="Par183"/>
      <w:bookmarkStart w:id="92" w:name="Par197"/>
      <w:bookmarkEnd w:id="91"/>
      <w:bookmarkEnd w:id="92"/>
    </w:p>
    <w:p w:rsidR="008849A0" w:rsidRPr="008849A0" w:rsidRDefault="008849A0" w:rsidP="008849A0">
      <w:pPr>
        <w:tabs>
          <w:tab w:val="left" w:pos="2072"/>
        </w:tabs>
        <w:jc w:val="both"/>
        <w:rPr>
          <w:b/>
          <w:sz w:val="26"/>
          <w:szCs w:val="26"/>
          <w:lang w:eastAsia="en-US"/>
        </w:rPr>
      </w:pPr>
    </w:p>
    <w:p w:rsidR="008849A0" w:rsidRPr="008849A0" w:rsidRDefault="008849A0" w:rsidP="008849A0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6"/>
          <w:szCs w:val="26"/>
          <w:lang w:eastAsia="en-US"/>
        </w:rPr>
      </w:pPr>
      <w:bookmarkStart w:id="93" w:name="Par214"/>
      <w:bookmarkEnd w:id="93"/>
      <w:r w:rsidRPr="008849A0">
        <w:rPr>
          <w:b/>
          <w:sz w:val="26"/>
          <w:szCs w:val="26"/>
          <w:lang w:eastAsia="en-US"/>
        </w:rPr>
        <w:t>3. Обобщенная характеристика мероприятий муниципальной программы</w:t>
      </w:r>
    </w:p>
    <w:p w:rsidR="008849A0" w:rsidRPr="008849A0" w:rsidRDefault="008849A0" w:rsidP="008849A0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</w:p>
    <w:p w:rsidR="008849A0" w:rsidRPr="008849A0" w:rsidRDefault="008849A0" w:rsidP="008849A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en-US"/>
        </w:rPr>
      </w:pPr>
      <w:r w:rsidRPr="008849A0">
        <w:rPr>
          <w:sz w:val="26"/>
          <w:szCs w:val="26"/>
          <w:lang w:eastAsia="en-US"/>
        </w:rPr>
        <w:t>Муниципальная программа предусматривает основные мероприятия, реализ</w:t>
      </w:r>
      <w:r w:rsidRPr="008849A0">
        <w:rPr>
          <w:sz w:val="26"/>
          <w:szCs w:val="26"/>
          <w:lang w:eastAsia="en-US"/>
        </w:rPr>
        <w:t>у</w:t>
      </w:r>
      <w:r w:rsidRPr="008849A0">
        <w:rPr>
          <w:sz w:val="26"/>
          <w:szCs w:val="26"/>
          <w:lang w:eastAsia="en-US"/>
        </w:rPr>
        <w:t>емые в рамках наиболее актуальных и перспективных направлений муниципальной политики в сфере пожаробезопасности муниципальных учреждений (с учетом п</w:t>
      </w:r>
      <w:r w:rsidRPr="008849A0">
        <w:rPr>
          <w:sz w:val="26"/>
          <w:szCs w:val="26"/>
          <w:lang w:eastAsia="en-US"/>
        </w:rPr>
        <w:t>о</w:t>
      </w:r>
      <w:r w:rsidRPr="008849A0">
        <w:rPr>
          <w:sz w:val="26"/>
          <w:szCs w:val="26"/>
          <w:lang w:eastAsia="en-US"/>
        </w:rPr>
        <w:t xml:space="preserve">гашения кредиторской задолженности). Перечень мероприятий сформирован в </w:t>
      </w:r>
      <w:hyperlink w:anchor="Par310" w:history="1">
        <w:r w:rsidRPr="008849A0">
          <w:rPr>
            <w:color w:val="000000"/>
            <w:sz w:val="26"/>
            <w:szCs w:val="26"/>
            <w:lang w:eastAsia="en-US"/>
          </w:rPr>
          <w:t>таблице 2</w:t>
        </w:r>
      </w:hyperlink>
      <w:r w:rsidRPr="008849A0">
        <w:rPr>
          <w:color w:val="000000"/>
          <w:sz w:val="26"/>
          <w:szCs w:val="26"/>
          <w:lang w:eastAsia="en-US"/>
        </w:rPr>
        <w:t>.</w:t>
      </w:r>
    </w:p>
    <w:p w:rsidR="008849A0" w:rsidRPr="008849A0" w:rsidRDefault="008849A0" w:rsidP="008849A0">
      <w:pPr>
        <w:widowControl w:val="0"/>
        <w:autoSpaceDE w:val="0"/>
        <w:autoSpaceDN w:val="0"/>
        <w:adjustRightInd w:val="0"/>
        <w:jc w:val="both"/>
        <w:outlineLvl w:val="1"/>
        <w:rPr>
          <w:sz w:val="26"/>
          <w:szCs w:val="26"/>
          <w:lang w:eastAsia="en-US"/>
        </w:rPr>
      </w:pPr>
      <w:bookmarkStart w:id="94" w:name="Par235"/>
      <w:bookmarkEnd w:id="94"/>
    </w:p>
    <w:p w:rsidR="008849A0" w:rsidRPr="008849A0" w:rsidRDefault="008849A0" w:rsidP="008849A0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6"/>
          <w:szCs w:val="26"/>
          <w:lang w:eastAsia="en-US"/>
        </w:rPr>
      </w:pPr>
      <w:r w:rsidRPr="008849A0">
        <w:rPr>
          <w:b/>
          <w:sz w:val="26"/>
          <w:szCs w:val="26"/>
          <w:lang w:eastAsia="en-US"/>
        </w:rPr>
        <w:t xml:space="preserve">4. Общий объем финансовых ресурсов, необходимых </w:t>
      </w:r>
    </w:p>
    <w:p w:rsidR="008849A0" w:rsidRPr="008849A0" w:rsidRDefault="008849A0" w:rsidP="008849A0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6"/>
          <w:szCs w:val="26"/>
          <w:lang w:eastAsia="en-US"/>
        </w:rPr>
      </w:pPr>
      <w:r w:rsidRPr="008849A0">
        <w:rPr>
          <w:b/>
          <w:sz w:val="26"/>
          <w:szCs w:val="26"/>
          <w:lang w:eastAsia="en-US"/>
        </w:rPr>
        <w:t>для реализации муниципальной  программы</w:t>
      </w:r>
    </w:p>
    <w:p w:rsidR="008849A0" w:rsidRPr="008849A0" w:rsidRDefault="008849A0" w:rsidP="008849A0">
      <w:pPr>
        <w:widowControl w:val="0"/>
        <w:autoSpaceDE w:val="0"/>
        <w:autoSpaceDN w:val="0"/>
        <w:adjustRightInd w:val="0"/>
        <w:jc w:val="center"/>
        <w:rPr>
          <w:sz w:val="26"/>
          <w:szCs w:val="26"/>
          <w:lang w:eastAsia="en-US"/>
        </w:rPr>
      </w:pPr>
    </w:p>
    <w:p w:rsidR="008849A0" w:rsidRPr="008849A0" w:rsidRDefault="008849A0" w:rsidP="008849A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en-US"/>
        </w:rPr>
      </w:pPr>
      <w:r w:rsidRPr="008849A0">
        <w:rPr>
          <w:sz w:val="26"/>
          <w:szCs w:val="26"/>
          <w:lang w:eastAsia="en-US"/>
        </w:rPr>
        <w:t>Финансирование муниципальной программы осуществляется за счет средств:</w:t>
      </w:r>
    </w:p>
    <w:p w:rsidR="008849A0" w:rsidRPr="008849A0" w:rsidRDefault="008849A0" w:rsidP="008849A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en-US"/>
        </w:rPr>
      </w:pPr>
      <w:r w:rsidRPr="008849A0">
        <w:rPr>
          <w:sz w:val="26"/>
          <w:szCs w:val="26"/>
          <w:lang w:eastAsia="en-US"/>
        </w:rPr>
        <w:t>- краевого бюджета - в соответствии с законом Алтайского края о краевом бюджете на соответствующий финансовый год и на плановый период;</w:t>
      </w:r>
    </w:p>
    <w:p w:rsidR="008849A0" w:rsidRPr="008849A0" w:rsidRDefault="008849A0" w:rsidP="008849A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en-US"/>
        </w:rPr>
      </w:pPr>
      <w:r w:rsidRPr="008849A0">
        <w:rPr>
          <w:sz w:val="26"/>
          <w:szCs w:val="26"/>
          <w:lang w:eastAsia="en-US"/>
        </w:rPr>
        <w:t xml:space="preserve">- районного бюджета – в соответствии с решением о бюджете </w:t>
      </w:r>
      <w:proofErr w:type="spellStart"/>
      <w:r w:rsidRPr="008849A0">
        <w:rPr>
          <w:sz w:val="26"/>
          <w:szCs w:val="26"/>
          <w:lang w:eastAsia="en-US"/>
        </w:rPr>
        <w:t>Поспелихинск</w:t>
      </w:r>
      <w:r w:rsidRPr="008849A0">
        <w:rPr>
          <w:sz w:val="26"/>
          <w:szCs w:val="26"/>
          <w:lang w:eastAsia="en-US"/>
        </w:rPr>
        <w:t>о</w:t>
      </w:r>
      <w:r w:rsidRPr="008849A0">
        <w:rPr>
          <w:sz w:val="26"/>
          <w:szCs w:val="26"/>
          <w:lang w:eastAsia="en-US"/>
        </w:rPr>
        <w:t>го</w:t>
      </w:r>
      <w:proofErr w:type="spellEnd"/>
      <w:r w:rsidRPr="008849A0">
        <w:rPr>
          <w:sz w:val="26"/>
          <w:szCs w:val="26"/>
          <w:lang w:eastAsia="en-US"/>
        </w:rPr>
        <w:t xml:space="preserve"> районного Совета народных депутатов Алтайского края на очередной финанс</w:t>
      </w:r>
      <w:r w:rsidRPr="008849A0">
        <w:rPr>
          <w:sz w:val="26"/>
          <w:szCs w:val="26"/>
          <w:lang w:eastAsia="en-US"/>
        </w:rPr>
        <w:t>о</w:t>
      </w:r>
      <w:r w:rsidRPr="008849A0">
        <w:rPr>
          <w:sz w:val="26"/>
          <w:szCs w:val="26"/>
          <w:lang w:eastAsia="en-US"/>
        </w:rPr>
        <w:t>вый год;</w:t>
      </w:r>
    </w:p>
    <w:p w:rsidR="008849A0" w:rsidRPr="008849A0" w:rsidRDefault="008849A0" w:rsidP="008849A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en-US"/>
        </w:rPr>
      </w:pPr>
      <w:r w:rsidRPr="008849A0">
        <w:rPr>
          <w:sz w:val="26"/>
          <w:szCs w:val="26"/>
          <w:lang w:eastAsia="en-US"/>
        </w:rPr>
        <w:t>- внебюджетных источников.</w:t>
      </w:r>
    </w:p>
    <w:p w:rsidR="008849A0" w:rsidRPr="008849A0" w:rsidRDefault="008849A0" w:rsidP="008849A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en-US"/>
        </w:rPr>
      </w:pPr>
      <w:r w:rsidRPr="008849A0">
        <w:rPr>
          <w:sz w:val="26"/>
          <w:szCs w:val="26"/>
          <w:lang w:eastAsia="en-US"/>
        </w:rPr>
        <w:t xml:space="preserve">Общий объем финансирования муниципальной программы "Повышение уровня пожарной безопасности муниципальных учреждений </w:t>
      </w:r>
      <w:proofErr w:type="spellStart"/>
      <w:r w:rsidRPr="008849A0">
        <w:rPr>
          <w:sz w:val="26"/>
          <w:szCs w:val="26"/>
          <w:lang w:eastAsia="en-US"/>
        </w:rPr>
        <w:t>Поспелихинского</w:t>
      </w:r>
      <w:proofErr w:type="spellEnd"/>
      <w:r w:rsidRPr="008849A0">
        <w:rPr>
          <w:sz w:val="26"/>
          <w:szCs w:val="26"/>
          <w:lang w:eastAsia="en-US"/>
        </w:rPr>
        <w:t xml:space="preserve"> района" на 2021 - 2025 годы составляет 12954,118 тыс. рублей из районного бю</w:t>
      </w:r>
      <w:r w:rsidRPr="008849A0">
        <w:rPr>
          <w:sz w:val="26"/>
          <w:szCs w:val="26"/>
          <w:lang w:eastAsia="en-US"/>
        </w:rPr>
        <w:t>д</w:t>
      </w:r>
      <w:r w:rsidRPr="008849A0">
        <w:rPr>
          <w:sz w:val="26"/>
          <w:szCs w:val="26"/>
          <w:lang w:eastAsia="en-US"/>
        </w:rPr>
        <w:t>жета, из них: в том числе по годам:</w:t>
      </w:r>
    </w:p>
    <w:p w:rsidR="008849A0" w:rsidRPr="008849A0" w:rsidRDefault="008849A0" w:rsidP="008849A0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 w:rsidRPr="008849A0">
        <w:rPr>
          <w:sz w:val="26"/>
          <w:szCs w:val="26"/>
          <w:lang w:eastAsia="en-US"/>
        </w:rPr>
        <w:tab/>
      </w:r>
      <w:r w:rsidRPr="008849A0">
        <w:rPr>
          <w:sz w:val="26"/>
          <w:szCs w:val="26"/>
          <w:lang w:eastAsia="en-US"/>
        </w:rPr>
        <w:tab/>
        <w:t>2021 год – 2614,418 тыс. рублей;</w:t>
      </w:r>
    </w:p>
    <w:p w:rsidR="008849A0" w:rsidRPr="008849A0" w:rsidRDefault="008849A0" w:rsidP="008849A0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 w:rsidRPr="008849A0">
        <w:rPr>
          <w:sz w:val="26"/>
          <w:szCs w:val="26"/>
          <w:lang w:eastAsia="en-US"/>
        </w:rPr>
        <w:tab/>
      </w:r>
      <w:r w:rsidRPr="008849A0">
        <w:rPr>
          <w:sz w:val="26"/>
          <w:szCs w:val="26"/>
          <w:lang w:eastAsia="en-US"/>
        </w:rPr>
        <w:tab/>
        <w:t>2022 год – 3179,9 тыс. рублей;</w:t>
      </w:r>
    </w:p>
    <w:p w:rsidR="008849A0" w:rsidRPr="008849A0" w:rsidRDefault="008849A0" w:rsidP="008849A0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 w:rsidRPr="008849A0">
        <w:rPr>
          <w:sz w:val="26"/>
          <w:szCs w:val="26"/>
          <w:lang w:eastAsia="en-US"/>
        </w:rPr>
        <w:tab/>
      </w:r>
      <w:r w:rsidRPr="008849A0">
        <w:rPr>
          <w:sz w:val="26"/>
          <w:szCs w:val="26"/>
          <w:lang w:eastAsia="en-US"/>
        </w:rPr>
        <w:tab/>
        <w:t>2023 год – 3179,9 тыс. рублей;</w:t>
      </w:r>
    </w:p>
    <w:p w:rsidR="008849A0" w:rsidRPr="008849A0" w:rsidRDefault="008849A0" w:rsidP="008849A0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 w:rsidRPr="008849A0">
        <w:rPr>
          <w:sz w:val="26"/>
          <w:szCs w:val="26"/>
          <w:lang w:eastAsia="en-US"/>
        </w:rPr>
        <w:tab/>
      </w:r>
      <w:r w:rsidRPr="008849A0">
        <w:rPr>
          <w:sz w:val="26"/>
          <w:szCs w:val="26"/>
          <w:lang w:eastAsia="en-US"/>
        </w:rPr>
        <w:tab/>
        <w:t>2024 год – 3179,9 тыс. рублей;</w:t>
      </w:r>
    </w:p>
    <w:p w:rsidR="008849A0" w:rsidRPr="008849A0" w:rsidRDefault="008849A0" w:rsidP="008849A0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 w:rsidRPr="008849A0">
        <w:rPr>
          <w:sz w:val="26"/>
          <w:szCs w:val="26"/>
          <w:lang w:eastAsia="en-US"/>
        </w:rPr>
        <w:tab/>
      </w:r>
      <w:r w:rsidRPr="008849A0">
        <w:rPr>
          <w:sz w:val="26"/>
          <w:szCs w:val="26"/>
          <w:lang w:eastAsia="en-US"/>
        </w:rPr>
        <w:tab/>
        <w:t>2025 год – 800,00 тыс. рублей.</w:t>
      </w:r>
    </w:p>
    <w:p w:rsidR="008849A0" w:rsidRPr="008849A0" w:rsidRDefault="008849A0" w:rsidP="008849A0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  <w:lang w:eastAsia="en-US"/>
        </w:rPr>
      </w:pPr>
      <w:r w:rsidRPr="008849A0">
        <w:rPr>
          <w:sz w:val="26"/>
          <w:szCs w:val="26"/>
          <w:lang w:eastAsia="en-US"/>
        </w:rPr>
        <w:t>Объемы финансирования подлежат ежегодному уточнению в соответствии с решением о районном бюджете на очередной финансовый год и на плановый пер</w:t>
      </w:r>
      <w:r w:rsidRPr="008849A0">
        <w:rPr>
          <w:sz w:val="26"/>
          <w:szCs w:val="26"/>
          <w:lang w:eastAsia="en-US"/>
        </w:rPr>
        <w:t>и</w:t>
      </w:r>
      <w:r w:rsidRPr="008849A0">
        <w:rPr>
          <w:sz w:val="26"/>
          <w:szCs w:val="26"/>
          <w:lang w:eastAsia="en-US"/>
        </w:rPr>
        <w:t>од.</w:t>
      </w:r>
    </w:p>
    <w:p w:rsidR="008849A0" w:rsidRPr="008849A0" w:rsidRDefault="008849A0" w:rsidP="008849A0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8849A0">
        <w:rPr>
          <w:sz w:val="26"/>
          <w:szCs w:val="26"/>
          <w:lang w:eastAsia="en-US"/>
        </w:rPr>
        <w:t xml:space="preserve">В случае экономии средств районного бюджета при реализации одного из </w:t>
      </w:r>
      <w:r w:rsidRPr="008849A0">
        <w:rPr>
          <w:sz w:val="26"/>
          <w:szCs w:val="26"/>
          <w:lang w:eastAsia="en-US"/>
        </w:rPr>
        <w:lastRenderedPageBreak/>
        <w:t>мероприятий муниципальной программы допускается перераспределение данных средств на осуществление иных программных мероприятий в рамках объемов ф</w:t>
      </w:r>
      <w:r w:rsidRPr="008849A0">
        <w:rPr>
          <w:sz w:val="26"/>
          <w:szCs w:val="26"/>
          <w:lang w:eastAsia="en-US"/>
        </w:rPr>
        <w:t>и</w:t>
      </w:r>
      <w:r w:rsidRPr="008849A0">
        <w:rPr>
          <w:sz w:val="26"/>
          <w:szCs w:val="26"/>
          <w:lang w:eastAsia="en-US"/>
        </w:rPr>
        <w:t>нансирования, утвержденных в районном бюджете на соответствующий год и на плановый период.</w:t>
      </w:r>
    </w:p>
    <w:p w:rsidR="008849A0" w:rsidRPr="008849A0" w:rsidRDefault="008849A0" w:rsidP="008849A0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  <w:lang w:eastAsia="en-US"/>
        </w:rPr>
      </w:pPr>
      <w:r w:rsidRPr="008849A0">
        <w:rPr>
          <w:sz w:val="26"/>
          <w:szCs w:val="26"/>
          <w:lang w:eastAsia="en-US"/>
        </w:rPr>
        <w:t xml:space="preserve">Сводные финансовые затраты по направлениям государственной программы представлены в </w:t>
      </w:r>
      <w:hyperlink w:anchor="Par2335" w:history="1">
        <w:r w:rsidRPr="008849A0">
          <w:rPr>
            <w:color w:val="000000"/>
            <w:sz w:val="26"/>
            <w:szCs w:val="26"/>
            <w:lang w:eastAsia="en-US"/>
          </w:rPr>
          <w:t>таблице 3</w:t>
        </w:r>
      </w:hyperlink>
      <w:r w:rsidRPr="008849A0">
        <w:rPr>
          <w:color w:val="000000"/>
          <w:sz w:val="26"/>
          <w:szCs w:val="26"/>
          <w:lang w:eastAsia="en-US"/>
        </w:rPr>
        <w:t>.</w:t>
      </w:r>
    </w:p>
    <w:p w:rsidR="008849A0" w:rsidRPr="008849A0" w:rsidRDefault="008849A0" w:rsidP="008849A0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</w:p>
    <w:p w:rsidR="008849A0" w:rsidRPr="008849A0" w:rsidRDefault="008849A0" w:rsidP="008849A0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6"/>
          <w:szCs w:val="26"/>
          <w:lang w:eastAsia="en-US"/>
        </w:rPr>
      </w:pPr>
      <w:bookmarkStart w:id="95" w:name="Par262"/>
      <w:bookmarkEnd w:id="95"/>
      <w:r w:rsidRPr="008849A0">
        <w:rPr>
          <w:b/>
          <w:sz w:val="26"/>
          <w:szCs w:val="26"/>
          <w:lang w:eastAsia="en-US"/>
        </w:rPr>
        <w:t>5. Анализ рисков реализации муниципальной программы и описание мер управления рисками реализации муниципальной программы</w:t>
      </w:r>
    </w:p>
    <w:p w:rsidR="008849A0" w:rsidRPr="008849A0" w:rsidRDefault="008849A0" w:rsidP="008849A0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</w:p>
    <w:p w:rsidR="008849A0" w:rsidRPr="008849A0" w:rsidRDefault="008849A0" w:rsidP="008849A0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8849A0">
        <w:rPr>
          <w:sz w:val="26"/>
          <w:szCs w:val="26"/>
          <w:lang w:eastAsia="en-US"/>
        </w:rPr>
        <w:t>При реализации настоящей муниципальной  программы и для достижения поставленных ею целей необходимо учитывать возможные экономические, соц</w:t>
      </w:r>
      <w:r w:rsidRPr="008849A0">
        <w:rPr>
          <w:sz w:val="26"/>
          <w:szCs w:val="26"/>
          <w:lang w:eastAsia="en-US"/>
        </w:rPr>
        <w:t>и</w:t>
      </w:r>
      <w:r w:rsidRPr="008849A0">
        <w:rPr>
          <w:sz w:val="26"/>
          <w:szCs w:val="26"/>
          <w:lang w:eastAsia="en-US"/>
        </w:rPr>
        <w:t>альные, операционные и прочие риски.</w:t>
      </w:r>
    </w:p>
    <w:p w:rsidR="008849A0" w:rsidRPr="008849A0" w:rsidRDefault="008849A0" w:rsidP="008849A0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8849A0">
        <w:rPr>
          <w:sz w:val="26"/>
          <w:szCs w:val="26"/>
          <w:lang w:eastAsia="en-US"/>
        </w:rPr>
        <w:t>Важнейшими условиями успешной реализации муниципальной программы являются: минимизация указанных рисков, эффективный мониторинг выполнения намеченных мероприятий, принятие оперативных мер по корректировке приор</w:t>
      </w:r>
      <w:r w:rsidRPr="008849A0">
        <w:rPr>
          <w:sz w:val="26"/>
          <w:szCs w:val="26"/>
          <w:lang w:eastAsia="en-US"/>
        </w:rPr>
        <w:t>и</w:t>
      </w:r>
      <w:r w:rsidRPr="008849A0">
        <w:rPr>
          <w:sz w:val="26"/>
          <w:szCs w:val="26"/>
          <w:lang w:eastAsia="en-US"/>
        </w:rPr>
        <w:t>тетных направлений и показателей муниципальной программы.</w:t>
      </w:r>
    </w:p>
    <w:p w:rsidR="008849A0" w:rsidRPr="008849A0" w:rsidRDefault="008849A0" w:rsidP="008849A0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8849A0">
        <w:rPr>
          <w:sz w:val="26"/>
          <w:szCs w:val="26"/>
          <w:lang w:eastAsia="en-US"/>
        </w:rPr>
        <w:t>По характеру влияния на ход и конечные результаты реализации муниц</w:t>
      </w:r>
      <w:r w:rsidRPr="008849A0">
        <w:rPr>
          <w:sz w:val="26"/>
          <w:szCs w:val="26"/>
          <w:lang w:eastAsia="en-US"/>
        </w:rPr>
        <w:t>и</w:t>
      </w:r>
      <w:r w:rsidRPr="008849A0">
        <w:rPr>
          <w:sz w:val="26"/>
          <w:szCs w:val="26"/>
          <w:lang w:eastAsia="en-US"/>
        </w:rPr>
        <w:t>пальной программы существенными являются следующие риски: нормативно-правовые, организационные и управленческие риски - непринятие или несвоевр</w:t>
      </w:r>
      <w:r w:rsidRPr="008849A0">
        <w:rPr>
          <w:sz w:val="26"/>
          <w:szCs w:val="26"/>
          <w:lang w:eastAsia="en-US"/>
        </w:rPr>
        <w:t>е</w:t>
      </w:r>
      <w:r w:rsidRPr="008849A0">
        <w:rPr>
          <w:sz w:val="26"/>
          <w:szCs w:val="26"/>
          <w:lang w:eastAsia="en-US"/>
        </w:rPr>
        <w:t>менное принятие необходимых нормативных актов, влияющих на мероприятия м</w:t>
      </w:r>
      <w:r w:rsidRPr="008849A0">
        <w:rPr>
          <w:sz w:val="26"/>
          <w:szCs w:val="26"/>
          <w:lang w:eastAsia="en-US"/>
        </w:rPr>
        <w:t>у</w:t>
      </w:r>
      <w:r w:rsidRPr="008849A0">
        <w:rPr>
          <w:sz w:val="26"/>
          <w:szCs w:val="26"/>
          <w:lang w:eastAsia="en-US"/>
        </w:rPr>
        <w:t>ниципальной программы. Недостаточная проработка вопросов, решаемых в рамках муниципальной  программы, недостаточная подготовка управленческого потенц</w:t>
      </w:r>
      <w:r w:rsidRPr="008849A0">
        <w:rPr>
          <w:sz w:val="26"/>
          <w:szCs w:val="26"/>
          <w:lang w:eastAsia="en-US"/>
        </w:rPr>
        <w:t>и</w:t>
      </w:r>
      <w:r w:rsidRPr="008849A0">
        <w:rPr>
          <w:sz w:val="26"/>
          <w:szCs w:val="26"/>
          <w:lang w:eastAsia="en-US"/>
        </w:rPr>
        <w:t>ала, неадекватность системы мониторинга реализации муниципальной программы, отставание от сроков реализации программных мероприятий.</w:t>
      </w:r>
    </w:p>
    <w:p w:rsidR="008849A0" w:rsidRPr="008849A0" w:rsidRDefault="008849A0" w:rsidP="008849A0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8849A0">
        <w:rPr>
          <w:sz w:val="26"/>
          <w:szCs w:val="26"/>
          <w:lang w:eastAsia="en-US"/>
        </w:rPr>
        <w:t>Устранение (минимизация) рисков связано с качеством планирования реал</w:t>
      </w:r>
      <w:r w:rsidRPr="008849A0">
        <w:rPr>
          <w:sz w:val="26"/>
          <w:szCs w:val="26"/>
          <w:lang w:eastAsia="en-US"/>
        </w:rPr>
        <w:t>и</w:t>
      </w:r>
      <w:r w:rsidRPr="008849A0">
        <w:rPr>
          <w:sz w:val="26"/>
          <w:szCs w:val="26"/>
          <w:lang w:eastAsia="en-US"/>
        </w:rPr>
        <w:t>зации муниципальной программы, обеспечением мониторинга ее осуществления и оперативного внесения необходимых изменений.</w:t>
      </w:r>
    </w:p>
    <w:p w:rsidR="008849A0" w:rsidRPr="008849A0" w:rsidRDefault="008849A0" w:rsidP="008849A0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8849A0">
        <w:rPr>
          <w:sz w:val="26"/>
          <w:szCs w:val="26"/>
          <w:lang w:eastAsia="en-US"/>
        </w:rPr>
        <w:t>Экономические риски связаны со снижением темпов роста экономики, уро</w:t>
      </w:r>
      <w:r w:rsidRPr="008849A0">
        <w:rPr>
          <w:sz w:val="26"/>
          <w:szCs w:val="26"/>
          <w:lang w:eastAsia="en-US"/>
        </w:rPr>
        <w:t>в</w:t>
      </w:r>
      <w:r w:rsidRPr="008849A0">
        <w:rPr>
          <w:sz w:val="26"/>
          <w:szCs w:val="26"/>
          <w:lang w:eastAsia="en-US"/>
        </w:rPr>
        <w:t>ня инвестиционной активности, высокой инфляцией, кризисом банковской сист</w:t>
      </w:r>
      <w:r w:rsidRPr="008849A0">
        <w:rPr>
          <w:sz w:val="26"/>
          <w:szCs w:val="26"/>
          <w:lang w:eastAsia="en-US"/>
        </w:rPr>
        <w:t>е</w:t>
      </w:r>
      <w:r w:rsidRPr="008849A0">
        <w:rPr>
          <w:sz w:val="26"/>
          <w:szCs w:val="26"/>
          <w:lang w:eastAsia="en-US"/>
        </w:rPr>
        <w:t>мы. Реализация данных рисков может вызвать необоснованный рост стоимости услуг, сократить объем инвестиций муниципальным учреждениям.</w:t>
      </w:r>
    </w:p>
    <w:p w:rsidR="008849A0" w:rsidRPr="008849A0" w:rsidRDefault="008849A0" w:rsidP="008849A0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8849A0">
        <w:rPr>
          <w:sz w:val="26"/>
          <w:szCs w:val="26"/>
          <w:lang w:eastAsia="en-US"/>
        </w:rPr>
        <w:t>Финансовые риски связаны с возникновением бюджетного дефицита и нед</w:t>
      </w:r>
      <w:r w:rsidRPr="008849A0">
        <w:rPr>
          <w:sz w:val="26"/>
          <w:szCs w:val="26"/>
          <w:lang w:eastAsia="en-US"/>
        </w:rPr>
        <w:t>о</w:t>
      </w:r>
      <w:r w:rsidRPr="008849A0">
        <w:rPr>
          <w:sz w:val="26"/>
          <w:szCs w:val="26"/>
          <w:lang w:eastAsia="en-US"/>
        </w:rPr>
        <w:t>статочным вследствие этого уровнем финансирования из средств районного бю</w:t>
      </w:r>
      <w:r w:rsidRPr="008849A0">
        <w:rPr>
          <w:sz w:val="26"/>
          <w:szCs w:val="26"/>
          <w:lang w:eastAsia="en-US"/>
        </w:rPr>
        <w:t>д</w:t>
      </w:r>
      <w:r w:rsidRPr="008849A0">
        <w:rPr>
          <w:sz w:val="26"/>
          <w:szCs w:val="26"/>
          <w:lang w:eastAsia="en-US"/>
        </w:rPr>
        <w:t>жета, секвестрование бюджетных расходов на установленные сферы деятельности, а также отсутствием стабильного источника финансирования деятельности общ</w:t>
      </w:r>
      <w:r w:rsidRPr="008849A0">
        <w:rPr>
          <w:sz w:val="26"/>
          <w:szCs w:val="26"/>
          <w:lang w:eastAsia="en-US"/>
        </w:rPr>
        <w:t>е</w:t>
      </w:r>
      <w:r w:rsidRPr="008849A0">
        <w:rPr>
          <w:sz w:val="26"/>
          <w:szCs w:val="26"/>
          <w:lang w:eastAsia="en-US"/>
        </w:rPr>
        <w:t>ственных объединений и организаций, участвующих в осуществлении муниц</w:t>
      </w:r>
      <w:r w:rsidRPr="008849A0">
        <w:rPr>
          <w:sz w:val="26"/>
          <w:szCs w:val="26"/>
          <w:lang w:eastAsia="en-US"/>
        </w:rPr>
        <w:t>и</w:t>
      </w:r>
      <w:r w:rsidRPr="008849A0">
        <w:rPr>
          <w:sz w:val="26"/>
          <w:szCs w:val="26"/>
          <w:lang w:eastAsia="en-US"/>
        </w:rPr>
        <w:t>пальной программы. Реализация данных рисков может повлечь срыв программных мероприятий, что существенно сократит число мероприятий.</w:t>
      </w:r>
    </w:p>
    <w:p w:rsidR="008849A0" w:rsidRPr="008849A0" w:rsidRDefault="008849A0" w:rsidP="008849A0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8849A0">
        <w:rPr>
          <w:sz w:val="26"/>
          <w:szCs w:val="26"/>
          <w:lang w:eastAsia="en-US"/>
        </w:rPr>
        <w:t xml:space="preserve">Вероятность реализации финансовых рисков в значительной степени связана с возможностью реализации экономических рисков. </w:t>
      </w:r>
    </w:p>
    <w:p w:rsidR="008849A0" w:rsidRPr="008849A0" w:rsidRDefault="008849A0" w:rsidP="008849A0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8849A0">
        <w:rPr>
          <w:sz w:val="26"/>
          <w:szCs w:val="26"/>
          <w:lang w:eastAsia="en-US"/>
        </w:rPr>
        <w:t>Наибольшее отрицательное влияние на выполнение муниципальной пр</w:t>
      </w:r>
      <w:r w:rsidRPr="008849A0">
        <w:rPr>
          <w:sz w:val="26"/>
          <w:szCs w:val="26"/>
          <w:lang w:eastAsia="en-US"/>
        </w:rPr>
        <w:t>о</w:t>
      </w:r>
      <w:r w:rsidRPr="008849A0">
        <w:rPr>
          <w:sz w:val="26"/>
          <w:szCs w:val="26"/>
          <w:lang w:eastAsia="en-US"/>
        </w:rPr>
        <w:t>граммы может оказать реализация экономических рисков и связанных с ними ф</w:t>
      </w:r>
      <w:r w:rsidRPr="008849A0">
        <w:rPr>
          <w:sz w:val="26"/>
          <w:szCs w:val="26"/>
          <w:lang w:eastAsia="en-US"/>
        </w:rPr>
        <w:t>и</w:t>
      </w:r>
      <w:r w:rsidRPr="008849A0">
        <w:rPr>
          <w:sz w:val="26"/>
          <w:szCs w:val="26"/>
          <w:lang w:eastAsia="en-US"/>
        </w:rPr>
        <w:t>нансовых рисков. В рамках муниципальной программы отсутствует возможность управления этими рисками. Вероятен лишь оперативный учет последствий их пр</w:t>
      </w:r>
      <w:r w:rsidRPr="008849A0">
        <w:rPr>
          <w:sz w:val="26"/>
          <w:szCs w:val="26"/>
          <w:lang w:eastAsia="en-US"/>
        </w:rPr>
        <w:t>о</w:t>
      </w:r>
      <w:r w:rsidRPr="008849A0">
        <w:rPr>
          <w:sz w:val="26"/>
          <w:szCs w:val="26"/>
          <w:lang w:eastAsia="en-US"/>
        </w:rPr>
        <w:t>явления.</w:t>
      </w:r>
    </w:p>
    <w:p w:rsidR="008849A0" w:rsidRPr="008849A0" w:rsidRDefault="008849A0" w:rsidP="008849A0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8849A0">
        <w:rPr>
          <w:sz w:val="26"/>
          <w:szCs w:val="26"/>
          <w:lang w:eastAsia="en-US"/>
        </w:rPr>
        <w:t>Минимизация финансовых рисков возможна на основе:</w:t>
      </w:r>
    </w:p>
    <w:p w:rsidR="008849A0" w:rsidRPr="008849A0" w:rsidRDefault="008849A0" w:rsidP="008849A0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8849A0">
        <w:rPr>
          <w:sz w:val="26"/>
          <w:szCs w:val="26"/>
          <w:lang w:eastAsia="en-US"/>
        </w:rPr>
        <w:t>- регулярного мониторинга и оценки эффективности реализации меропри</w:t>
      </w:r>
      <w:r w:rsidRPr="008849A0">
        <w:rPr>
          <w:sz w:val="26"/>
          <w:szCs w:val="26"/>
          <w:lang w:eastAsia="en-US"/>
        </w:rPr>
        <w:t>я</w:t>
      </w:r>
      <w:r w:rsidRPr="008849A0">
        <w:rPr>
          <w:sz w:val="26"/>
          <w:szCs w:val="26"/>
          <w:lang w:eastAsia="en-US"/>
        </w:rPr>
        <w:lastRenderedPageBreak/>
        <w:t>тий муниципальной программы;</w:t>
      </w:r>
    </w:p>
    <w:p w:rsidR="008849A0" w:rsidRPr="008849A0" w:rsidRDefault="008849A0" w:rsidP="008849A0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8849A0">
        <w:rPr>
          <w:sz w:val="26"/>
          <w:szCs w:val="26"/>
          <w:lang w:eastAsia="en-US"/>
        </w:rPr>
        <w:t>- своевременной корректировки перечня мероприятий и показателей мун</w:t>
      </w:r>
      <w:r w:rsidRPr="008849A0">
        <w:rPr>
          <w:sz w:val="26"/>
          <w:szCs w:val="26"/>
          <w:lang w:eastAsia="en-US"/>
        </w:rPr>
        <w:t>и</w:t>
      </w:r>
      <w:r w:rsidRPr="008849A0">
        <w:rPr>
          <w:sz w:val="26"/>
          <w:szCs w:val="26"/>
          <w:lang w:eastAsia="en-US"/>
        </w:rPr>
        <w:t>ципальной программы.</w:t>
      </w:r>
    </w:p>
    <w:p w:rsidR="008849A0" w:rsidRPr="008849A0" w:rsidRDefault="008849A0" w:rsidP="008849A0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8849A0">
        <w:rPr>
          <w:sz w:val="26"/>
          <w:szCs w:val="26"/>
          <w:lang w:eastAsia="en-US"/>
        </w:rPr>
        <w:t>Минимизация указанных рисков достигается в ходе регулярного монитори</w:t>
      </w:r>
      <w:r w:rsidRPr="008849A0">
        <w:rPr>
          <w:sz w:val="26"/>
          <w:szCs w:val="26"/>
          <w:lang w:eastAsia="en-US"/>
        </w:rPr>
        <w:t>н</w:t>
      </w:r>
      <w:r w:rsidRPr="008849A0">
        <w:rPr>
          <w:sz w:val="26"/>
          <w:szCs w:val="26"/>
          <w:lang w:eastAsia="en-US"/>
        </w:rPr>
        <w:t>га и оценки эффективности реализации мероприятий муниципальной программы, а также на основе:</w:t>
      </w:r>
    </w:p>
    <w:p w:rsidR="008849A0" w:rsidRPr="008849A0" w:rsidRDefault="008849A0" w:rsidP="008849A0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8849A0">
        <w:rPr>
          <w:sz w:val="26"/>
          <w:szCs w:val="26"/>
          <w:lang w:eastAsia="en-US"/>
        </w:rPr>
        <w:t>- обеспечения эффективной координации деятельности иных организаций, участвующих в реализации программных мероприятий;</w:t>
      </w:r>
    </w:p>
    <w:p w:rsidR="008849A0" w:rsidRPr="008849A0" w:rsidRDefault="008849A0" w:rsidP="008849A0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8849A0">
        <w:rPr>
          <w:sz w:val="26"/>
          <w:szCs w:val="26"/>
          <w:lang w:eastAsia="en-US"/>
        </w:rPr>
        <w:t>- совершенствования межведомственного взаимодействия.</w:t>
      </w:r>
      <w:bookmarkStart w:id="96" w:name="Par284"/>
      <w:bookmarkEnd w:id="96"/>
    </w:p>
    <w:p w:rsidR="008849A0" w:rsidRPr="008849A0" w:rsidRDefault="008849A0" w:rsidP="008849A0">
      <w:pPr>
        <w:widowControl w:val="0"/>
        <w:autoSpaceDE w:val="0"/>
        <w:autoSpaceDN w:val="0"/>
        <w:adjustRightInd w:val="0"/>
        <w:jc w:val="both"/>
        <w:outlineLvl w:val="1"/>
        <w:rPr>
          <w:sz w:val="26"/>
          <w:szCs w:val="26"/>
          <w:lang w:eastAsia="en-US"/>
        </w:rPr>
      </w:pPr>
      <w:bookmarkStart w:id="97" w:name="Par289"/>
      <w:bookmarkEnd w:id="97"/>
    </w:p>
    <w:p w:rsidR="008849A0" w:rsidRPr="008849A0" w:rsidRDefault="008849A0" w:rsidP="008849A0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  <w:lang w:eastAsia="en-US"/>
        </w:rPr>
      </w:pPr>
      <w:r w:rsidRPr="008849A0">
        <w:rPr>
          <w:b/>
          <w:sz w:val="26"/>
          <w:szCs w:val="26"/>
          <w:lang w:eastAsia="en-US"/>
        </w:rPr>
        <w:t>6. Механизм реализации муниципальной программы</w:t>
      </w:r>
    </w:p>
    <w:p w:rsidR="008849A0" w:rsidRPr="008849A0" w:rsidRDefault="008849A0" w:rsidP="008849A0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</w:p>
    <w:p w:rsidR="008849A0" w:rsidRPr="008849A0" w:rsidRDefault="008849A0" w:rsidP="008849A0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  <w:lang w:eastAsia="en-US"/>
        </w:rPr>
      </w:pPr>
      <w:r w:rsidRPr="008849A0">
        <w:rPr>
          <w:sz w:val="26"/>
          <w:szCs w:val="26"/>
          <w:lang w:eastAsia="en-US"/>
        </w:rPr>
        <w:t>Ответственными исполнителями муниципальной программы являются ком</w:t>
      </w:r>
      <w:r w:rsidRPr="008849A0">
        <w:rPr>
          <w:sz w:val="26"/>
          <w:szCs w:val="26"/>
          <w:lang w:eastAsia="en-US"/>
        </w:rPr>
        <w:t>и</w:t>
      </w:r>
      <w:r w:rsidRPr="008849A0">
        <w:rPr>
          <w:sz w:val="26"/>
          <w:szCs w:val="26"/>
          <w:lang w:eastAsia="en-US"/>
        </w:rPr>
        <w:t>тет по образованию Администрации района, отдел по культуре и туризму Админ</w:t>
      </w:r>
      <w:r w:rsidRPr="008849A0">
        <w:rPr>
          <w:sz w:val="26"/>
          <w:szCs w:val="26"/>
          <w:lang w:eastAsia="en-US"/>
        </w:rPr>
        <w:t>и</w:t>
      </w:r>
      <w:r w:rsidRPr="008849A0">
        <w:rPr>
          <w:sz w:val="26"/>
          <w:szCs w:val="26"/>
          <w:lang w:eastAsia="en-US"/>
        </w:rPr>
        <w:t xml:space="preserve">страции района, отдел по физической культуре и спорту Администрации </w:t>
      </w:r>
      <w:proofErr w:type="spellStart"/>
      <w:r w:rsidRPr="008849A0">
        <w:rPr>
          <w:sz w:val="26"/>
          <w:szCs w:val="26"/>
          <w:lang w:eastAsia="en-US"/>
        </w:rPr>
        <w:t>Поспел</w:t>
      </w:r>
      <w:r w:rsidRPr="008849A0">
        <w:rPr>
          <w:sz w:val="26"/>
          <w:szCs w:val="26"/>
          <w:lang w:eastAsia="en-US"/>
        </w:rPr>
        <w:t>и</w:t>
      </w:r>
      <w:r w:rsidRPr="008849A0">
        <w:rPr>
          <w:sz w:val="26"/>
          <w:szCs w:val="26"/>
          <w:lang w:eastAsia="en-US"/>
        </w:rPr>
        <w:t>хинского</w:t>
      </w:r>
      <w:proofErr w:type="spellEnd"/>
      <w:r w:rsidRPr="008849A0">
        <w:rPr>
          <w:sz w:val="26"/>
          <w:szCs w:val="26"/>
          <w:lang w:eastAsia="en-US"/>
        </w:rPr>
        <w:t xml:space="preserve"> района. </w:t>
      </w:r>
    </w:p>
    <w:p w:rsidR="008849A0" w:rsidRPr="008849A0" w:rsidRDefault="008849A0" w:rsidP="008849A0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  <w:lang w:eastAsia="en-US"/>
        </w:rPr>
      </w:pPr>
      <w:r w:rsidRPr="008849A0">
        <w:rPr>
          <w:sz w:val="26"/>
          <w:szCs w:val="26"/>
          <w:lang w:eastAsia="en-US"/>
        </w:rPr>
        <w:t>Финансирование муниципальной программы производится в порядке, уст</w:t>
      </w:r>
      <w:r w:rsidRPr="008849A0">
        <w:rPr>
          <w:sz w:val="26"/>
          <w:szCs w:val="26"/>
          <w:lang w:eastAsia="en-US"/>
        </w:rPr>
        <w:t>а</w:t>
      </w:r>
      <w:r w:rsidRPr="008849A0">
        <w:rPr>
          <w:sz w:val="26"/>
          <w:szCs w:val="26"/>
          <w:lang w:eastAsia="en-US"/>
        </w:rPr>
        <w:t>новленном для исполнения районного бюджета.</w:t>
      </w:r>
    </w:p>
    <w:p w:rsidR="008849A0" w:rsidRPr="008849A0" w:rsidRDefault="008849A0" w:rsidP="008849A0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  <w:lang w:eastAsia="en-US"/>
        </w:rPr>
      </w:pPr>
      <w:r w:rsidRPr="008849A0">
        <w:rPr>
          <w:sz w:val="26"/>
          <w:szCs w:val="26"/>
          <w:lang w:eastAsia="en-US"/>
        </w:rPr>
        <w:t>Ответственные исполнители обеспечивают:</w:t>
      </w:r>
    </w:p>
    <w:p w:rsidR="008849A0" w:rsidRPr="008849A0" w:rsidRDefault="008849A0" w:rsidP="008849A0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  <w:lang w:eastAsia="en-US"/>
        </w:rPr>
      </w:pPr>
      <w:r w:rsidRPr="008849A0">
        <w:rPr>
          <w:sz w:val="26"/>
          <w:szCs w:val="26"/>
          <w:lang w:eastAsia="en-US"/>
        </w:rPr>
        <w:t>- выполнение мероприятий муниципальной программы и целевое расходов</w:t>
      </w:r>
      <w:r w:rsidRPr="008849A0">
        <w:rPr>
          <w:sz w:val="26"/>
          <w:szCs w:val="26"/>
          <w:lang w:eastAsia="en-US"/>
        </w:rPr>
        <w:t>а</w:t>
      </w:r>
      <w:r w:rsidRPr="008849A0">
        <w:rPr>
          <w:sz w:val="26"/>
          <w:szCs w:val="26"/>
          <w:lang w:eastAsia="en-US"/>
        </w:rPr>
        <w:t>ние средств, выделенных на их реализацию;</w:t>
      </w:r>
    </w:p>
    <w:p w:rsidR="008849A0" w:rsidRPr="008849A0" w:rsidRDefault="008849A0" w:rsidP="008849A0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  <w:lang w:eastAsia="en-US"/>
        </w:rPr>
      </w:pPr>
      <w:r w:rsidRPr="008849A0">
        <w:rPr>
          <w:sz w:val="26"/>
          <w:szCs w:val="26"/>
          <w:lang w:eastAsia="en-US"/>
        </w:rPr>
        <w:t>- формирование бюджетных заявок на финансирование мероприятий мун</w:t>
      </w:r>
      <w:r w:rsidRPr="008849A0">
        <w:rPr>
          <w:sz w:val="26"/>
          <w:szCs w:val="26"/>
          <w:lang w:eastAsia="en-US"/>
        </w:rPr>
        <w:t>и</w:t>
      </w:r>
      <w:r w:rsidRPr="008849A0">
        <w:rPr>
          <w:sz w:val="26"/>
          <w:szCs w:val="26"/>
          <w:lang w:eastAsia="en-US"/>
        </w:rPr>
        <w:t>ципальной программы;</w:t>
      </w:r>
    </w:p>
    <w:p w:rsidR="008849A0" w:rsidRPr="008849A0" w:rsidRDefault="008849A0" w:rsidP="008849A0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  <w:lang w:eastAsia="en-US"/>
        </w:rPr>
      </w:pPr>
      <w:r w:rsidRPr="008849A0">
        <w:rPr>
          <w:sz w:val="26"/>
          <w:szCs w:val="26"/>
          <w:lang w:eastAsia="en-US"/>
        </w:rPr>
        <w:t>- подготовку обоснований для отбора первоочередных работ, финансиру</w:t>
      </w:r>
      <w:r w:rsidRPr="008849A0">
        <w:rPr>
          <w:sz w:val="26"/>
          <w:szCs w:val="26"/>
          <w:lang w:eastAsia="en-US"/>
        </w:rPr>
        <w:t>е</w:t>
      </w:r>
      <w:r w:rsidRPr="008849A0">
        <w:rPr>
          <w:sz w:val="26"/>
          <w:szCs w:val="26"/>
          <w:lang w:eastAsia="en-US"/>
        </w:rPr>
        <w:t>мых в рамках реализации муниципальной программы, за отчетный год;</w:t>
      </w:r>
    </w:p>
    <w:p w:rsidR="008849A0" w:rsidRPr="008849A0" w:rsidRDefault="008849A0" w:rsidP="008849A0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  <w:lang w:eastAsia="en-US"/>
        </w:rPr>
      </w:pPr>
      <w:r w:rsidRPr="008849A0">
        <w:rPr>
          <w:sz w:val="26"/>
          <w:szCs w:val="26"/>
          <w:lang w:eastAsia="en-US"/>
        </w:rPr>
        <w:t>- методическое сопровождение программных мероприятий, непрерывный мониторинг и оценку эффективности реализации муниципальной программы;</w:t>
      </w:r>
    </w:p>
    <w:p w:rsidR="008849A0" w:rsidRPr="008849A0" w:rsidRDefault="008849A0" w:rsidP="008849A0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  <w:lang w:eastAsia="en-US"/>
        </w:rPr>
      </w:pPr>
      <w:r w:rsidRPr="008849A0">
        <w:rPr>
          <w:sz w:val="26"/>
          <w:szCs w:val="26"/>
          <w:lang w:eastAsia="en-US"/>
        </w:rPr>
        <w:t>- разработку нормативных правовых документов, касающихся реализации мероприятий муниципальной  программы;</w:t>
      </w:r>
    </w:p>
    <w:p w:rsidR="008849A0" w:rsidRPr="008849A0" w:rsidRDefault="008849A0" w:rsidP="008849A0">
      <w:pPr>
        <w:ind w:firstLine="708"/>
        <w:jc w:val="both"/>
        <w:rPr>
          <w:sz w:val="26"/>
          <w:szCs w:val="26"/>
          <w:lang w:eastAsia="en-US"/>
        </w:rPr>
      </w:pPr>
      <w:r w:rsidRPr="008849A0">
        <w:rPr>
          <w:sz w:val="26"/>
          <w:szCs w:val="26"/>
          <w:lang w:eastAsia="en-US"/>
        </w:rPr>
        <w:t>- подготовку предложений по корректировке муниципальной программы на соответствующий год.</w:t>
      </w:r>
    </w:p>
    <w:p w:rsidR="008849A0" w:rsidRPr="008849A0" w:rsidRDefault="008849A0" w:rsidP="008849A0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  <w:lang w:eastAsia="en-US"/>
        </w:rPr>
      </w:pPr>
      <w:r w:rsidRPr="008849A0">
        <w:rPr>
          <w:sz w:val="26"/>
          <w:szCs w:val="26"/>
          <w:lang w:eastAsia="en-US"/>
        </w:rPr>
        <w:t>Исполнители мероприятий муниципальной программы представляют и</w:t>
      </w:r>
      <w:r w:rsidRPr="008849A0">
        <w:rPr>
          <w:sz w:val="26"/>
          <w:szCs w:val="26"/>
          <w:lang w:eastAsia="en-US"/>
        </w:rPr>
        <w:t>н</w:t>
      </w:r>
      <w:r w:rsidRPr="008849A0">
        <w:rPr>
          <w:sz w:val="26"/>
          <w:szCs w:val="26"/>
          <w:lang w:eastAsia="en-US"/>
        </w:rPr>
        <w:t>формацию о ходе ее реализации в комитет по образованию Администрации района, отдел  по культуре и туризму Администрации района, отдел по физической культ</w:t>
      </w:r>
      <w:r w:rsidRPr="008849A0">
        <w:rPr>
          <w:sz w:val="26"/>
          <w:szCs w:val="26"/>
          <w:lang w:eastAsia="en-US"/>
        </w:rPr>
        <w:t>у</w:t>
      </w:r>
      <w:r w:rsidRPr="008849A0">
        <w:rPr>
          <w:sz w:val="26"/>
          <w:szCs w:val="26"/>
          <w:lang w:eastAsia="en-US"/>
        </w:rPr>
        <w:t xml:space="preserve">ре и спорту Администрации </w:t>
      </w:r>
      <w:proofErr w:type="spellStart"/>
      <w:r w:rsidRPr="008849A0">
        <w:rPr>
          <w:sz w:val="26"/>
          <w:szCs w:val="26"/>
          <w:lang w:eastAsia="en-US"/>
        </w:rPr>
        <w:t>Поспелихинского</w:t>
      </w:r>
      <w:proofErr w:type="spellEnd"/>
      <w:r w:rsidRPr="008849A0">
        <w:rPr>
          <w:sz w:val="26"/>
          <w:szCs w:val="26"/>
          <w:lang w:eastAsia="en-US"/>
        </w:rPr>
        <w:t xml:space="preserve"> района ежеквартально, до 3 числа месяца, следующего за отчетным периодом. Комитет по образованию Администр</w:t>
      </w:r>
      <w:r w:rsidRPr="008849A0">
        <w:rPr>
          <w:sz w:val="26"/>
          <w:szCs w:val="26"/>
          <w:lang w:eastAsia="en-US"/>
        </w:rPr>
        <w:t>а</w:t>
      </w:r>
      <w:r w:rsidRPr="008849A0">
        <w:rPr>
          <w:sz w:val="26"/>
          <w:szCs w:val="26"/>
          <w:lang w:eastAsia="en-US"/>
        </w:rPr>
        <w:t>ции района, отдел по культуре и туризму Администрации района, отдел по физич</w:t>
      </w:r>
      <w:r w:rsidRPr="008849A0">
        <w:rPr>
          <w:sz w:val="26"/>
          <w:szCs w:val="26"/>
          <w:lang w:eastAsia="en-US"/>
        </w:rPr>
        <w:t>е</w:t>
      </w:r>
      <w:r w:rsidRPr="008849A0">
        <w:rPr>
          <w:sz w:val="26"/>
          <w:szCs w:val="26"/>
          <w:lang w:eastAsia="en-US"/>
        </w:rPr>
        <w:t xml:space="preserve">ской культуре и спорту Администрации </w:t>
      </w:r>
      <w:proofErr w:type="spellStart"/>
      <w:r w:rsidRPr="008849A0">
        <w:rPr>
          <w:sz w:val="26"/>
          <w:szCs w:val="26"/>
          <w:lang w:eastAsia="en-US"/>
        </w:rPr>
        <w:t>Поспелихинского</w:t>
      </w:r>
      <w:proofErr w:type="spellEnd"/>
      <w:r w:rsidRPr="008849A0">
        <w:rPr>
          <w:sz w:val="26"/>
          <w:szCs w:val="26"/>
          <w:lang w:eastAsia="en-US"/>
        </w:rPr>
        <w:t xml:space="preserve"> района ежеквартально, до 5 числа месяца, следующего за отчетным периодом, направляет сводный отчет о ходе выполнения муниципальной программы в отдел по социально-экономическому развитию Администрации </w:t>
      </w:r>
      <w:proofErr w:type="spellStart"/>
      <w:r w:rsidRPr="008849A0">
        <w:rPr>
          <w:sz w:val="26"/>
          <w:szCs w:val="26"/>
          <w:lang w:eastAsia="en-US"/>
        </w:rPr>
        <w:t>Поспелихинского</w:t>
      </w:r>
      <w:proofErr w:type="spellEnd"/>
      <w:r w:rsidRPr="008849A0">
        <w:rPr>
          <w:sz w:val="26"/>
          <w:szCs w:val="26"/>
          <w:lang w:eastAsia="en-US"/>
        </w:rPr>
        <w:t xml:space="preserve"> района в установле</w:t>
      </w:r>
      <w:r w:rsidRPr="008849A0">
        <w:rPr>
          <w:sz w:val="26"/>
          <w:szCs w:val="26"/>
          <w:lang w:eastAsia="en-US"/>
        </w:rPr>
        <w:t>н</w:t>
      </w:r>
      <w:r w:rsidRPr="008849A0">
        <w:rPr>
          <w:sz w:val="26"/>
          <w:szCs w:val="26"/>
          <w:lang w:eastAsia="en-US"/>
        </w:rPr>
        <w:t>ном порядке.</w:t>
      </w:r>
    </w:p>
    <w:p w:rsidR="008849A0" w:rsidRPr="008849A0" w:rsidRDefault="008849A0" w:rsidP="008849A0">
      <w:pPr>
        <w:tabs>
          <w:tab w:val="left" w:pos="2072"/>
        </w:tabs>
        <w:ind w:firstLine="851"/>
        <w:jc w:val="both"/>
        <w:rPr>
          <w:sz w:val="26"/>
          <w:szCs w:val="26"/>
          <w:lang w:eastAsia="en-US"/>
        </w:rPr>
      </w:pPr>
      <w:r w:rsidRPr="008849A0">
        <w:rPr>
          <w:sz w:val="26"/>
          <w:szCs w:val="26"/>
          <w:lang w:eastAsia="en-US"/>
        </w:rPr>
        <w:t>Руководители муниципальных учреждений:</w:t>
      </w:r>
    </w:p>
    <w:p w:rsidR="008849A0" w:rsidRPr="008849A0" w:rsidRDefault="008849A0" w:rsidP="008849A0">
      <w:pPr>
        <w:tabs>
          <w:tab w:val="left" w:pos="2072"/>
        </w:tabs>
        <w:ind w:firstLine="851"/>
        <w:jc w:val="both"/>
        <w:rPr>
          <w:sz w:val="26"/>
          <w:szCs w:val="26"/>
          <w:lang w:eastAsia="en-US"/>
        </w:rPr>
      </w:pPr>
      <w:r w:rsidRPr="008849A0">
        <w:rPr>
          <w:sz w:val="26"/>
          <w:szCs w:val="26"/>
          <w:lang w:eastAsia="en-US"/>
        </w:rPr>
        <w:t>- организуют подготовку проектно-сметной документации по реализации мероприятий программы;</w:t>
      </w:r>
    </w:p>
    <w:p w:rsidR="008849A0" w:rsidRPr="008849A0" w:rsidRDefault="008849A0" w:rsidP="008849A0">
      <w:pPr>
        <w:tabs>
          <w:tab w:val="left" w:pos="2072"/>
        </w:tabs>
        <w:ind w:firstLine="851"/>
        <w:jc w:val="both"/>
        <w:rPr>
          <w:sz w:val="26"/>
          <w:szCs w:val="26"/>
          <w:lang w:eastAsia="en-US"/>
        </w:rPr>
      </w:pPr>
      <w:r w:rsidRPr="008849A0">
        <w:rPr>
          <w:sz w:val="26"/>
          <w:szCs w:val="26"/>
          <w:lang w:eastAsia="en-US"/>
        </w:rPr>
        <w:t>- разрабатывают конкурсную документацию, организуют и проводят ко</w:t>
      </w:r>
      <w:r w:rsidRPr="008849A0">
        <w:rPr>
          <w:sz w:val="26"/>
          <w:szCs w:val="26"/>
          <w:lang w:eastAsia="en-US"/>
        </w:rPr>
        <w:t>н</w:t>
      </w:r>
      <w:r w:rsidRPr="008849A0">
        <w:rPr>
          <w:sz w:val="26"/>
          <w:szCs w:val="26"/>
          <w:lang w:eastAsia="en-US"/>
        </w:rPr>
        <w:t>курс на закупку и поставку противопожарного оборудования, средств защиты и пожаротушения для объектов учреждений;</w:t>
      </w:r>
    </w:p>
    <w:p w:rsidR="008849A0" w:rsidRPr="008849A0" w:rsidRDefault="008849A0" w:rsidP="008849A0">
      <w:pPr>
        <w:tabs>
          <w:tab w:val="left" w:pos="2072"/>
        </w:tabs>
        <w:ind w:firstLine="851"/>
        <w:jc w:val="both"/>
        <w:rPr>
          <w:sz w:val="26"/>
          <w:szCs w:val="26"/>
          <w:lang w:eastAsia="en-US"/>
        </w:rPr>
      </w:pPr>
      <w:r w:rsidRPr="008849A0">
        <w:rPr>
          <w:sz w:val="26"/>
          <w:szCs w:val="26"/>
          <w:lang w:eastAsia="en-US"/>
        </w:rPr>
        <w:lastRenderedPageBreak/>
        <w:t>- заключают договора с организациями-победителями конкурса и финанс</w:t>
      </w:r>
      <w:r w:rsidRPr="008849A0">
        <w:rPr>
          <w:sz w:val="26"/>
          <w:szCs w:val="26"/>
          <w:lang w:eastAsia="en-US"/>
        </w:rPr>
        <w:t>и</w:t>
      </w:r>
      <w:r w:rsidRPr="008849A0">
        <w:rPr>
          <w:sz w:val="26"/>
          <w:szCs w:val="26"/>
          <w:lang w:eastAsia="en-US"/>
        </w:rPr>
        <w:t>руют их в установленном порядке за поставку соответствующего оборудования;</w:t>
      </w:r>
    </w:p>
    <w:p w:rsidR="008849A0" w:rsidRPr="008849A0" w:rsidRDefault="008849A0" w:rsidP="008849A0">
      <w:pPr>
        <w:tabs>
          <w:tab w:val="num" w:pos="426"/>
          <w:tab w:val="left" w:pos="2072"/>
        </w:tabs>
        <w:ind w:firstLine="851"/>
        <w:jc w:val="both"/>
        <w:rPr>
          <w:sz w:val="26"/>
          <w:szCs w:val="26"/>
          <w:lang w:eastAsia="en-US"/>
        </w:rPr>
      </w:pPr>
      <w:r w:rsidRPr="008849A0">
        <w:rPr>
          <w:sz w:val="26"/>
          <w:szCs w:val="26"/>
          <w:lang w:eastAsia="en-US"/>
        </w:rPr>
        <w:t>Администрация района:</w:t>
      </w:r>
    </w:p>
    <w:p w:rsidR="008849A0" w:rsidRPr="008849A0" w:rsidRDefault="008849A0" w:rsidP="008849A0">
      <w:pPr>
        <w:tabs>
          <w:tab w:val="left" w:pos="2072"/>
        </w:tabs>
        <w:ind w:firstLine="851"/>
        <w:jc w:val="both"/>
        <w:rPr>
          <w:sz w:val="26"/>
          <w:szCs w:val="26"/>
          <w:lang w:eastAsia="en-US"/>
        </w:rPr>
      </w:pPr>
      <w:r w:rsidRPr="008849A0">
        <w:rPr>
          <w:sz w:val="26"/>
          <w:szCs w:val="26"/>
          <w:lang w:eastAsia="en-US"/>
        </w:rPr>
        <w:t>- организует обучение руководителей учреждений по пожарной безопасн</w:t>
      </w:r>
      <w:r w:rsidRPr="008849A0">
        <w:rPr>
          <w:sz w:val="26"/>
          <w:szCs w:val="26"/>
          <w:lang w:eastAsia="en-US"/>
        </w:rPr>
        <w:t>о</w:t>
      </w:r>
      <w:r w:rsidRPr="008849A0">
        <w:rPr>
          <w:sz w:val="26"/>
          <w:szCs w:val="26"/>
          <w:lang w:eastAsia="en-US"/>
        </w:rPr>
        <w:t>сти;</w:t>
      </w:r>
    </w:p>
    <w:p w:rsidR="008849A0" w:rsidRPr="008849A0" w:rsidRDefault="008849A0" w:rsidP="008849A0">
      <w:pPr>
        <w:tabs>
          <w:tab w:val="left" w:pos="2072"/>
        </w:tabs>
        <w:ind w:firstLine="851"/>
        <w:jc w:val="both"/>
        <w:rPr>
          <w:sz w:val="26"/>
          <w:szCs w:val="26"/>
          <w:lang w:eastAsia="en-US"/>
        </w:rPr>
      </w:pPr>
      <w:r w:rsidRPr="008849A0">
        <w:rPr>
          <w:sz w:val="26"/>
          <w:szCs w:val="26"/>
          <w:lang w:eastAsia="en-US"/>
        </w:rPr>
        <w:t>- контролирует выполнение мероприятий программы через тематическое инспектирование учреждений.</w:t>
      </w:r>
    </w:p>
    <w:p w:rsidR="008849A0" w:rsidRPr="008849A0" w:rsidRDefault="008849A0" w:rsidP="008849A0">
      <w:pPr>
        <w:widowControl w:val="0"/>
        <w:tabs>
          <w:tab w:val="num" w:pos="426"/>
        </w:tabs>
        <w:autoSpaceDE w:val="0"/>
        <w:autoSpaceDN w:val="0"/>
        <w:adjustRightInd w:val="0"/>
        <w:ind w:firstLine="851"/>
        <w:jc w:val="both"/>
        <w:rPr>
          <w:sz w:val="26"/>
          <w:szCs w:val="26"/>
          <w:lang w:eastAsia="en-US"/>
        </w:rPr>
      </w:pPr>
      <w:proofErr w:type="gramStart"/>
      <w:r w:rsidRPr="008849A0">
        <w:rPr>
          <w:sz w:val="26"/>
          <w:szCs w:val="26"/>
          <w:lang w:eastAsia="en-US"/>
        </w:rPr>
        <w:t>Контроль за</w:t>
      </w:r>
      <w:proofErr w:type="gramEnd"/>
      <w:r w:rsidRPr="008849A0">
        <w:rPr>
          <w:sz w:val="26"/>
          <w:szCs w:val="26"/>
          <w:lang w:eastAsia="en-US"/>
        </w:rPr>
        <w:t xml:space="preserve"> исполнением муниципальной программы осуществляется в с</w:t>
      </w:r>
      <w:r w:rsidRPr="008849A0">
        <w:rPr>
          <w:sz w:val="26"/>
          <w:szCs w:val="26"/>
          <w:lang w:eastAsia="en-US"/>
        </w:rPr>
        <w:t>о</w:t>
      </w:r>
      <w:r w:rsidRPr="008849A0">
        <w:rPr>
          <w:sz w:val="26"/>
          <w:szCs w:val="26"/>
          <w:lang w:eastAsia="en-US"/>
        </w:rPr>
        <w:t>ответствии с Порядком разработки, реализации и оценки муниципальных пр</w:t>
      </w:r>
      <w:r w:rsidRPr="008849A0">
        <w:rPr>
          <w:sz w:val="26"/>
          <w:szCs w:val="26"/>
          <w:lang w:eastAsia="en-US"/>
        </w:rPr>
        <w:t>о</w:t>
      </w:r>
      <w:r w:rsidRPr="008849A0">
        <w:rPr>
          <w:sz w:val="26"/>
          <w:szCs w:val="26"/>
          <w:lang w:eastAsia="en-US"/>
        </w:rPr>
        <w:t xml:space="preserve">грамм, утвержденным постановлением Администрации района 03.03.2021 № 88 (в ред. Постановлений администрации </w:t>
      </w:r>
      <w:proofErr w:type="spellStart"/>
      <w:r w:rsidRPr="008849A0">
        <w:rPr>
          <w:sz w:val="26"/>
          <w:szCs w:val="26"/>
          <w:lang w:eastAsia="en-US"/>
        </w:rPr>
        <w:t>Поспелихинского</w:t>
      </w:r>
      <w:proofErr w:type="spellEnd"/>
      <w:r w:rsidRPr="008849A0">
        <w:rPr>
          <w:sz w:val="26"/>
          <w:szCs w:val="26"/>
          <w:lang w:eastAsia="en-US"/>
        </w:rPr>
        <w:t xml:space="preserve"> района от 15.12.2021 № 623).</w:t>
      </w:r>
    </w:p>
    <w:p w:rsidR="008849A0" w:rsidRPr="008849A0" w:rsidRDefault="008849A0" w:rsidP="008849A0">
      <w:pPr>
        <w:widowControl w:val="0"/>
        <w:tabs>
          <w:tab w:val="num" w:pos="426"/>
        </w:tabs>
        <w:autoSpaceDE w:val="0"/>
        <w:autoSpaceDN w:val="0"/>
        <w:adjustRightInd w:val="0"/>
        <w:ind w:firstLine="851"/>
        <w:jc w:val="both"/>
        <w:rPr>
          <w:sz w:val="26"/>
          <w:szCs w:val="26"/>
          <w:lang w:eastAsia="en-US"/>
        </w:rPr>
      </w:pPr>
    </w:p>
    <w:p w:rsidR="008849A0" w:rsidRPr="008849A0" w:rsidRDefault="008849A0" w:rsidP="008849A0">
      <w:pPr>
        <w:widowControl w:val="0"/>
        <w:tabs>
          <w:tab w:val="num" w:pos="426"/>
        </w:tabs>
        <w:autoSpaceDE w:val="0"/>
        <w:autoSpaceDN w:val="0"/>
        <w:adjustRightInd w:val="0"/>
        <w:ind w:firstLine="851"/>
        <w:jc w:val="both"/>
        <w:rPr>
          <w:b/>
          <w:sz w:val="26"/>
          <w:szCs w:val="26"/>
          <w:lang w:eastAsia="en-US"/>
        </w:rPr>
      </w:pPr>
      <w:r w:rsidRPr="008849A0">
        <w:rPr>
          <w:b/>
          <w:sz w:val="26"/>
          <w:szCs w:val="26"/>
          <w:lang w:eastAsia="en-US"/>
        </w:rPr>
        <w:t>7. Методика оценки эффективности муниципальной программы</w:t>
      </w:r>
    </w:p>
    <w:p w:rsidR="008849A0" w:rsidRPr="008849A0" w:rsidRDefault="008849A0" w:rsidP="008849A0">
      <w:pPr>
        <w:widowControl w:val="0"/>
        <w:tabs>
          <w:tab w:val="num" w:pos="426"/>
        </w:tabs>
        <w:autoSpaceDE w:val="0"/>
        <w:autoSpaceDN w:val="0"/>
        <w:adjustRightInd w:val="0"/>
        <w:ind w:firstLine="851"/>
        <w:jc w:val="both"/>
        <w:rPr>
          <w:b/>
          <w:sz w:val="26"/>
          <w:szCs w:val="26"/>
          <w:lang w:eastAsia="en-US"/>
        </w:rPr>
      </w:pPr>
    </w:p>
    <w:p w:rsidR="008849A0" w:rsidRPr="008849A0" w:rsidRDefault="007211A3" w:rsidP="008849A0">
      <w:pPr>
        <w:widowControl w:val="0"/>
        <w:ind w:firstLine="567"/>
        <w:jc w:val="both"/>
        <w:rPr>
          <w:kern w:val="1"/>
          <w:sz w:val="26"/>
          <w:szCs w:val="26"/>
          <w:lang w:eastAsia="ar-SA"/>
        </w:rPr>
      </w:pPr>
      <w:hyperlink w:anchor="Par1225" w:history="1">
        <w:r w:rsidR="008849A0" w:rsidRPr="008849A0">
          <w:rPr>
            <w:kern w:val="1"/>
            <w:sz w:val="26"/>
            <w:szCs w:val="26"/>
            <w:lang w:eastAsia="ar-SA"/>
          </w:rPr>
          <w:t>Методика</w:t>
        </w:r>
      </w:hyperlink>
      <w:r w:rsidR="008849A0" w:rsidRPr="008849A0">
        <w:rPr>
          <w:kern w:val="1"/>
          <w:sz w:val="26"/>
          <w:szCs w:val="26"/>
          <w:lang w:eastAsia="ar-SA"/>
        </w:rPr>
        <w:t xml:space="preserve"> оценки эффективности муниципальной программы приведена в таблице 4.</w:t>
      </w:r>
    </w:p>
    <w:p w:rsidR="008849A0" w:rsidRPr="008849A0" w:rsidRDefault="008849A0" w:rsidP="008849A0">
      <w:pPr>
        <w:widowControl w:val="0"/>
        <w:tabs>
          <w:tab w:val="num" w:pos="426"/>
        </w:tabs>
        <w:autoSpaceDE w:val="0"/>
        <w:autoSpaceDN w:val="0"/>
        <w:adjustRightInd w:val="0"/>
        <w:ind w:firstLine="851"/>
        <w:jc w:val="both"/>
        <w:rPr>
          <w:b/>
          <w:sz w:val="26"/>
          <w:szCs w:val="26"/>
          <w:lang w:eastAsia="en-US"/>
        </w:rPr>
      </w:pPr>
    </w:p>
    <w:p w:rsidR="008849A0" w:rsidRPr="008849A0" w:rsidRDefault="008849A0" w:rsidP="008849A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  <w:sectPr w:rsidR="008849A0" w:rsidRPr="008849A0" w:rsidSect="008849A0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8849A0" w:rsidRPr="008849A0" w:rsidRDefault="008849A0" w:rsidP="008849A0">
      <w:pPr>
        <w:widowControl w:val="0"/>
        <w:autoSpaceDE w:val="0"/>
        <w:autoSpaceDN w:val="0"/>
        <w:adjustRightInd w:val="0"/>
        <w:jc w:val="right"/>
        <w:outlineLvl w:val="1"/>
        <w:rPr>
          <w:sz w:val="20"/>
          <w:szCs w:val="20"/>
          <w:lang w:eastAsia="en-US"/>
        </w:rPr>
      </w:pPr>
      <w:r w:rsidRPr="008849A0">
        <w:rPr>
          <w:sz w:val="20"/>
          <w:szCs w:val="20"/>
          <w:lang w:eastAsia="en-US"/>
        </w:rPr>
        <w:lastRenderedPageBreak/>
        <w:t>Таблица 1</w:t>
      </w:r>
    </w:p>
    <w:p w:rsidR="008849A0" w:rsidRPr="008849A0" w:rsidRDefault="008849A0" w:rsidP="008849A0">
      <w:pPr>
        <w:widowControl w:val="0"/>
        <w:autoSpaceDE w:val="0"/>
        <w:autoSpaceDN w:val="0"/>
        <w:adjustRightInd w:val="0"/>
        <w:jc w:val="center"/>
        <w:rPr>
          <w:lang w:eastAsia="en-US"/>
        </w:rPr>
      </w:pPr>
    </w:p>
    <w:p w:rsidR="008849A0" w:rsidRPr="008849A0" w:rsidRDefault="008849A0" w:rsidP="008849A0">
      <w:pPr>
        <w:widowControl w:val="0"/>
        <w:autoSpaceDE w:val="0"/>
        <w:autoSpaceDN w:val="0"/>
        <w:adjustRightInd w:val="0"/>
        <w:jc w:val="center"/>
        <w:rPr>
          <w:lang w:eastAsia="en-US"/>
        </w:rPr>
      </w:pPr>
    </w:p>
    <w:p w:rsidR="008849A0" w:rsidRPr="008849A0" w:rsidRDefault="008849A0" w:rsidP="008849A0">
      <w:pPr>
        <w:widowControl w:val="0"/>
        <w:autoSpaceDE w:val="0"/>
        <w:autoSpaceDN w:val="0"/>
        <w:adjustRightInd w:val="0"/>
        <w:jc w:val="center"/>
        <w:rPr>
          <w:lang w:eastAsia="en-US"/>
        </w:rPr>
      </w:pPr>
      <w:r w:rsidRPr="008849A0">
        <w:rPr>
          <w:lang w:eastAsia="en-US"/>
        </w:rPr>
        <w:t xml:space="preserve">Сведения об индикаторах муниципальной программы </w:t>
      </w:r>
    </w:p>
    <w:p w:rsidR="008849A0" w:rsidRPr="008849A0" w:rsidRDefault="008849A0" w:rsidP="008849A0">
      <w:pPr>
        <w:widowControl w:val="0"/>
        <w:autoSpaceDE w:val="0"/>
        <w:autoSpaceDN w:val="0"/>
        <w:adjustRightInd w:val="0"/>
        <w:jc w:val="center"/>
        <w:rPr>
          <w:lang w:eastAsia="en-US"/>
        </w:rPr>
      </w:pPr>
      <w:r w:rsidRPr="008849A0">
        <w:rPr>
          <w:lang w:eastAsia="en-US"/>
        </w:rPr>
        <w:t xml:space="preserve">«Повышение уровня пожарной безопасности в муниципальных учреждениях </w:t>
      </w:r>
      <w:proofErr w:type="spellStart"/>
      <w:r w:rsidRPr="008849A0">
        <w:rPr>
          <w:lang w:eastAsia="en-US"/>
        </w:rPr>
        <w:t>Поспелихинского</w:t>
      </w:r>
      <w:proofErr w:type="spellEnd"/>
      <w:r w:rsidRPr="008849A0">
        <w:rPr>
          <w:lang w:eastAsia="en-US"/>
        </w:rPr>
        <w:t xml:space="preserve"> района на 2021 - 2025 годы и их значениях</w:t>
      </w:r>
    </w:p>
    <w:p w:rsidR="008849A0" w:rsidRPr="008849A0" w:rsidRDefault="008849A0" w:rsidP="008849A0">
      <w:pPr>
        <w:widowControl w:val="0"/>
        <w:autoSpaceDE w:val="0"/>
        <w:autoSpaceDN w:val="0"/>
        <w:adjustRightInd w:val="0"/>
        <w:jc w:val="both"/>
        <w:rPr>
          <w:lang w:eastAsia="en-US"/>
        </w:rPr>
      </w:pPr>
    </w:p>
    <w:tbl>
      <w:tblPr>
        <w:tblW w:w="14959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3686"/>
        <w:gridCol w:w="1559"/>
        <w:gridCol w:w="1077"/>
        <w:gridCol w:w="1218"/>
        <w:gridCol w:w="1607"/>
        <w:gridCol w:w="1418"/>
        <w:gridCol w:w="1559"/>
        <w:gridCol w:w="1050"/>
        <w:gridCol w:w="1218"/>
      </w:tblGrid>
      <w:tr w:rsidR="008849A0" w:rsidRPr="008849A0" w:rsidTr="008849A0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849A0">
              <w:rPr>
                <w:lang w:eastAsia="en-US"/>
              </w:rPr>
              <w:t xml:space="preserve">N </w:t>
            </w:r>
            <w:proofErr w:type="gramStart"/>
            <w:r w:rsidRPr="008849A0">
              <w:rPr>
                <w:lang w:eastAsia="en-US"/>
              </w:rPr>
              <w:t>п</w:t>
            </w:r>
            <w:proofErr w:type="gramEnd"/>
            <w:r w:rsidRPr="008849A0">
              <w:rPr>
                <w:lang w:eastAsia="en-US"/>
              </w:rPr>
              <w:t>/п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849A0">
              <w:rPr>
                <w:lang w:eastAsia="en-US"/>
              </w:rPr>
              <w:t>Показатель (индикатор) (наим</w:t>
            </w:r>
            <w:r w:rsidRPr="008849A0">
              <w:rPr>
                <w:lang w:eastAsia="en-US"/>
              </w:rPr>
              <w:t>е</w:t>
            </w:r>
            <w:r w:rsidRPr="008849A0">
              <w:rPr>
                <w:lang w:eastAsia="en-US"/>
              </w:rPr>
              <w:t>нование)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849A0">
              <w:rPr>
                <w:lang w:eastAsia="en-US"/>
              </w:rPr>
              <w:t>Единица и</w:t>
            </w:r>
            <w:r w:rsidRPr="008849A0">
              <w:rPr>
                <w:lang w:eastAsia="en-US"/>
              </w:rPr>
              <w:t>з</w:t>
            </w:r>
            <w:r w:rsidRPr="008849A0">
              <w:rPr>
                <w:lang w:eastAsia="en-US"/>
              </w:rPr>
              <w:t>мерения</w:t>
            </w:r>
          </w:p>
        </w:tc>
        <w:tc>
          <w:tcPr>
            <w:tcW w:w="91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eastAsia="en-US"/>
              </w:rPr>
            </w:pPr>
            <w:r w:rsidRPr="008849A0">
              <w:rPr>
                <w:lang w:eastAsia="en-US"/>
              </w:rPr>
              <w:t>Значение по годам</w:t>
            </w:r>
          </w:p>
        </w:tc>
      </w:tr>
      <w:tr w:rsidR="008849A0" w:rsidRPr="008849A0" w:rsidTr="008849A0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849A0">
              <w:rPr>
                <w:lang w:eastAsia="en-US"/>
              </w:rPr>
              <w:t>2019 г. (факт)</w:t>
            </w:r>
          </w:p>
        </w:tc>
        <w:tc>
          <w:tcPr>
            <w:tcW w:w="1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849A0">
              <w:rPr>
                <w:lang w:eastAsia="en-US"/>
              </w:rPr>
              <w:t>2020 г. (факт)</w:t>
            </w:r>
          </w:p>
        </w:tc>
        <w:tc>
          <w:tcPr>
            <w:tcW w:w="6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849A0">
              <w:rPr>
                <w:lang w:eastAsia="en-US"/>
              </w:rPr>
              <w:t>годы реализации программы</w:t>
            </w:r>
          </w:p>
        </w:tc>
      </w:tr>
      <w:tr w:rsidR="008849A0" w:rsidRPr="008849A0" w:rsidTr="008849A0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1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849A0">
              <w:rPr>
                <w:lang w:eastAsia="en-US"/>
              </w:rPr>
              <w:t>2021г.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849A0">
              <w:rPr>
                <w:lang w:eastAsia="en-US"/>
              </w:rPr>
              <w:t>2022г.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849A0">
              <w:rPr>
                <w:lang w:eastAsia="en-US"/>
              </w:rPr>
              <w:t>2023 г.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8849A0">
              <w:rPr>
                <w:lang w:eastAsia="en-US"/>
              </w:rPr>
              <w:t>2024 г.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849A0">
              <w:rPr>
                <w:lang w:eastAsia="en-US"/>
              </w:rPr>
              <w:t>2025 г.</w:t>
            </w:r>
          </w:p>
        </w:tc>
      </w:tr>
      <w:tr w:rsidR="008849A0" w:rsidRPr="008849A0" w:rsidTr="008849A0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849A0">
              <w:rPr>
                <w:lang w:eastAsia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849A0">
              <w:rPr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849A0">
              <w:rPr>
                <w:lang w:eastAsia="en-US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849A0">
              <w:rPr>
                <w:lang w:eastAsia="en-US"/>
              </w:rPr>
              <w:t>4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849A0">
              <w:rPr>
                <w:lang w:eastAsia="en-US"/>
              </w:rPr>
              <w:t>5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849A0">
              <w:rPr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849A0">
              <w:rPr>
                <w:lang w:eastAsia="en-US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849A0">
              <w:rPr>
                <w:lang w:eastAsia="en-US"/>
              </w:rPr>
              <w:t>8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8849A0">
              <w:rPr>
                <w:lang w:eastAsia="en-US"/>
              </w:rPr>
              <w:t>9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</w:tr>
      <w:tr w:rsidR="008849A0" w:rsidRPr="008849A0" w:rsidTr="008849A0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bookmarkStart w:id="98" w:name="Par341"/>
            <w:bookmarkEnd w:id="98"/>
            <w:r w:rsidRPr="008849A0">
              <w:rPr>
                <w:lang w:eastAsia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spacing w:after="120" w:line="274" w:lineRule="exact"/>
              <w:ind w:left="20" w:right="20"/>
              <w:jc w:val="both"/>
              <w:rPr>
                <w:lang w:eastAsia="en-US"/>
              </w:rPr>
            </w:pPr>
            <w:r w:rsidRPr="008849A0">
              <w:rPr>
                <w:color w:val="000000"/>
                <w:shd w:val="clear" w:color="auto" w:fill="FFFFFF"/>
                <w:lang w:eastAsia="en-US"/>
              </w:rPr>
              <w:t>Доля учреждений, заключивших договор на мониторинг и техн</w:t>
            </w:r>
            <w:r w:rsidRPr="008849A0">
              <w:rPr>
                <w:color w:val="000000"/>
                <w:shd w:val="clear" w:color="auto" w:fill="FFFFFF"/>
                <w:lang w:eastAsia="en-US"/>
              </w:rPr>
              <w:t>и</w:t>
            </w:r>
            <w:r w:rsidRPr="008849A0">
              <w:rPr>
                <w:color w:val="000000"/>
                <w:shd w:val="clear" w:color="auto" w:fill="FFFFFF"/>
                <w:lang w:eastAsia="en-US"/>
              </w:rPr>
              <w:t>ческое обслуживание АПС (пр</w:t>
            </w:r>
            <w:r w:rsidRPr="008849A0">
              <w:rPr>
                <w:color w:val="000000"/>
                <w:shd w:val="clear" w:color="auto" w:fill="FFFFFF"/>
                <w:lang w:eastAsia="en-US"/>
              </w:rPr>
              <w:t>о</w:t>
            </w:r>
            <w:r w:rsidRPr="008849A0">
              <w:rPr>
                <w:color w:val="000000"/>
                <w:shd w:val="clear" w:color="auto" w:fill="FFFFFF"/>
                <w:lang w:eastAsia="en-US"/>
              </w:rPr>
              <w:t>центов).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849A0">
              <w:rPr>
                <w:lang w:eastAsia="en-US"/>
              </w:rPr>
              <w:t>процентов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849A0">
              <w:rPr>
                <w:lang w:eastAsia="en-US"/>
              </w:rPr>
              <w:t>100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849A0">
              <w:rPr>
                <w:lang w:eastAsia="en-US"/>
              </w:rPr>
              <w:t>100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849A0">
              <w:rPr>
                <w:lang w:eastAsia="en-US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849A0">
              <w:rPr>
                <w:lang w:eastAsia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849A0">
              <w:rPr>
                <w:lang w:eastAsia="en-US"/>
              </w:rPr>
              <w:t>100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8849A0">
              <w:rPr>
                <w:lang w:eastAsia="en-US"/>
              </w:rPr>
              <w:t>100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8849A0">
              <w:rPr>
                <w:lang w:eastAsia="en-US"/>
              </w:rPr>
              <w:t>100</w:t>
            </w:r>
          </w:p>
        </w:tc>
      </w:tr>
      <w:tr w:rsidR="008849A0" w:rsidRPr="008849A0" w:rsidTr="008849A0">
        <w:trPr>
          <w:trHeight w:val="99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849A0">
              <w:rPr>
                <w:lang w:eastAsia="en-US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spacing w:after="200"/>
              <w:jc w:val="both"/>
              <w:rPr>
                <w:lang w:eastAsia="en-US"/>
              </w:rPr>
            </w:pPr>
            <w:r w:rsidRPr="008849A0">
              <w:rPr>
                <w:color w:val="000000"/>
                <w:shd w:val="clear" w:color="auto" w:fill="FFFFFF"/>
                <w:lang w:eastAsia="en-US"/>
              </w:rPr>
              <w:t>Доля учреждения, выполнивших огнезащитную обработку сгора</w:t>
            </w:r>
            <w:r w:rsidRPr="008849A0">
              <w:rPr>
                <w:color w:val="000000"/>
                <w:shd w:val="clear" w:color="auto" w:fill="FFFFFF"/>
                <w:lang w:eastAsia="en-US"/>
              </w:rPr>
              <w:t>е</w:t>
            </w:r>
            <w:r w:rsidRPr="008849A0">
              <w:rPr>
                <w:color w:val="000000"/>
                <w:shd w:val="clear" w:color="auto" w:fill="FFFFFF"/>
                <w:lang w:eastAsia="en-US"/>
              </w:rPr>
              <w:t>мых конструкций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849A0">
              <w:rPr>
                <w:lang w:eastAsia="en-US"/>
              </w:rPr>
              <w:t>процентов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849A0">
              <w:rPr>
                <w:lang w:eastAsia="en-US"/>
              </w:rPr>
              <w:t>100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849A0">
              <w:rPr>
                <w:lang w:eastAsia="en-US"/>
              </w:rPr>
              <w:t>100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849A0">
              <w:rPr>
                <w:lang w:eastAsia="en-US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849A0">
              <w:rPr>
                <w:lang w:eastAsia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849A0">
              <w:rPr>
                <w:lang w:eastAsia="en-US"/>
              </w:rPr>
              <w:t>100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8849A0">
              <w:rPr>
                <w:lang w:eastAsia="en-US"/>
              </w:rPr>
              <w:t>100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8849A0">
              <w:rPr>
                <w:lang w:eastAsia="en-US"/>
              </w:rPr>
              <w:t>100</w:t>
            </w:r>
          </w:p>
        </w:tc>
      </w:tr>
      <w:tr w:rsidR="008849A0" w:rsidRPr="008849A0" w:rsidTr="008849A0">
        <w:trPr>
          <w:trHeight w:val="53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849A0">
              <w:rPr>
                <w:lang w:eastAsia="en-US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widowControl w:val="0"/>
              <w:tabs>
                <w:tab w:val="left" w:pos="183"/>
              </w:tabs>
              <w:spacing w:line="274" w:lineRule="exact"/>
              <w:ind w:left="20" w:right="20"/>
              <w:jc w:val="both"/>
              <w:rPr>
                <w:lang w:eastAsia="en-US"/>
              </w:rPr>
            </w:pPr>
            <w:r w:rsidRPr="008849A0">
              <w:rPr>
                <w:color w:val="000000"/>
                <w:shd w:val="clear" w:color="auto" w:fill="FFFFFF"/>
                <w:lang w:eastAsia="en-US"/>
              </w:rPr>
              <w:t xml:space="preserve">Доля учреждения, выполнивших установку противопожарных дверей, люков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849A0">
              <w:rPr>
                <w:lang w:eastAsia="en-US"/>
              </w:rPr>
              <w:t>процентов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849A0">
              <w:rPr>
                <w:lang w:eastAsia="en-US"/>
              </w:rPr>
              <w:t>100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849A0">
              <w:rPr>
                <w:lang w:eastAsia="en-US"/>
              </w:rPr>
              <w:t>100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849A0">
              <w:rPr>
                <w:lang w:eastAsia="en-US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849A0">
              <w:rPr>
                <w:lang w:eastAsia="en-US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849A0">
              <w:rPr>
                <w:lang w:eastAsia="en-US"/>
              </w:rPr>
              <w:t>70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8849A0">
              <w:rPr>
                <w:lang w:eastAsia="en-US"/>
              </w:rPr>
              <w:t>100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8849A0">
              <w:rPr>
                <w:lang w:eastAsia="en-US"/>
              </w:rPr>
              <w:t>100</w:t>
            </w:r>
          </w:p>
        </w:tc>
      </w:tr>
      <w:tr w:rsidR="008849A0" w:rsidRPr="008849A0" w:rsidTr="008849A0">
        <w:trPr>
          <w:trHeight w:val="53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849A0">
              <w:rPr>
                <w:lang w:eastAsia="en-US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widowControl w:val="0"/>
              <w:tabs>
                <w:tab w:val="left" w:pos="183"/>
              </w:tabs>
              <w:spacing w:line="274" w:lineRule="exact"/>
              <w:ind w:left="20" w:right="20"/>
              <w:jc w:val="both"/>
              <w:rPr>
                <w:color w:val="000000"/>
                <w:shd w:val="clear" w:color="auto" w:fill="FFFFFF"/>
                <w:lang w:eastAsia="en-US"/>
              </w:rPr>
            </w:pPr>
            <w:r w:rsidRPr="008849A0">
              <w:rPr>
                <w:color w:val="000000"/>
                <w:shd w:val="clear" w:color="auto" w:fill="FFFFFF"/>
                <w:lang w:eastAsia="en-US"/>
              </w:rPr>
              <w:t>Доля учреждения, и выполни</w:t>
            </w:r>
            <w:r w:rsidRPr="008849A0">
              <w:rPr>
                <w:color w:val="000000"/>
                <w:shd w:val="clear" w:color="auto" w:fill="FFFFFF"/>
                <w:lang w:eastAsia="en-US"/>
              </w:rPr>
              <w:t>в</w:t>
            </w:r>
            <w:r w:rsidRPr="008849A0">
              <w:rPr>
                <w:color w:val="000000"/>
                <w:shd w:val="clear" w:color="auto" w:fill="FFFFFF"/>
                <w:lang w:eastAsia="en-US"/>
              </w:rPr>
              <w:t>ших работы по приведению п</w:t>
            </w:r>
            <w:r w:rsidRPr="008849A0">
              <w:rPr>
                <w:color w:val="000000"/>
                <w:shd w:val="clear" w:color="auto" w:fill="FFFFFF"/>
                <w:lang w:eastAsia="en-US"/>
              </w:rPr>
              <w:t>у</w:t>
            </w:r>
            <w:r w:rsidRPr="008849A0">
              <w:rPr>
                <w:color w:val="000000"/>
                <w:shd w:val="clear" w:color="auto" w:fill="FFFFFF"/>
                <w:lang w:eastAsia="en-US"/>
              </w:rPr>
              <w:t xml:space="preserve">тей эвакуации в </w:t>
            </w:r>
            <w:proofErr w:type="spellStart"/>
            <w:r w:rsidRPr="008849A0">
              <w:rPr>
                <w:color w:val="000000"/>
                <w:shd w:val="clear" w:color="auto" w:fill="FFFFFF"/>
                <w:lang w:eastAsia="en-US"/>
              </w:rPr>
              <w:t>пожаробезопа</w:t>
            </w:r>
            <w:r w:rsidRPr="008849A0">
              <w:rPr>
                <w:color w:val="000000"/>
                <w:shd w:val="clear" w:color="auto" w:fill="FFFFFF"/>
                <w:lang w:eastAsia="en-US"/>
              </w:rPr>
              <w:t>с</w:t>
            </w:r>
            <w:r w:rsidRPr="008849A0">
              <w:rPr>
                <w:color w:val="000000"/>
                <w:shd w:val="clear" w:color="auto" w:fill="FFFFFF"/>
                <w:lang w:eastAsia="en-US"/>
              </w:rPr>
              <w:t>ное</w:t>
            </w:r>
            <w:proofErr w:type="spellEnd"/>
            <w:r w:rsidRPr="008849A0">
              <w:rPr>
                <w:color w:val="000000"/>
                <w:shd w:val="clear" w:color="auto" w:fill="FFFFFF"/>
                <w:lang w:eastAsia="en-US"/>
              </w:rPr>
              <w:t xml:space="preserve"> состояние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849A0">
              <w:rPr>
                <w:lang w:eastAsia="en-US"/>
              </w:rPr>
              <w:t>процентов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849A0">
              <w:rPr>
                <w:lang w:eastAsia="en-US"/>
              </w:rPr>
              <w:t>100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849A0">
              <w:rPr>
                <w:lang w:eastAsia="en-US"/>
              </w:rPr>
              <w:t>100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849A0">
              <w:rPr>
                <w:lang w:eastAsia="en-US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849A0">
              <w:rPr>
                <w:lang w:eastAsia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849A0">
              <w:rPr>
                <w:lang w:eastAsia="en-US"/>
              </w:rPr>
              <w:t>100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8849A0">
              <w:rPr>
                <w:lang w:eastAsia="en-US"/>
              </w:rPr>
              <w:t>100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8849A0">
              <w:rPr>
                <w:lang w:eastAsia="en-US"/>
              </w:rPr>
              <w:t>100</w:t>
            </w:r>
          </w:p>
        </w:tc>
      </w:tr>
      <w:tr w:rsidR="008849A0" w:rsidRPr="008849A0" w:rsidTr="008849A0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849A0">
              <w:rPr>
                <w:lang w:eastAsia="en-US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spacing w:after="200"/>
              <w:rPr>
                <w:lang w:eastAsia="en-US"/>
              </w:rPr>
            </w:pPr>
            <w:r w:rsidRPr="008849A0">
              <w:rPr>
                <w:color w:val="000000"/>
                <w:shd w:val="clear" w:color="auto" w:fill="FFFFFF"/>
                <w:lang w:eastAsia="en-US"/>
              </w:rPr>
              <w:t>Доля специалистов, прошедших обучение в учебно</w:t>
            </w:r>
            <w:r w:rsidRPr="008849A0">
              <w:rPr>
                <w:color w:val="000000"/>
                <w:shd w:val="clear" w:color="auto" w:fill="FFFFFF"/>
                <w:lang w:eastAsia="en-US"/>
              </w:rPr>
              <w:softHyphen/>
              <w:t>-методических центрах по пожарно-техническому минимуму в учр</w:t>
            </w:r>
            <w:r w:rsidRPr="008849A0">
              <w:rPr>
                <w:color w:val="000000"/>
                <w:shd w:val="clear" w:color="auto" w:fill="FFFFFF"/>
                <w:lang w:eastAsia="en-US"/>
              </w:rPr>
              <w:t>е</w:t>
            </w:r>
            <w:r w:rsidRPr="008849A0">
              <w:rPr>
                <w:color w:val="000000"/>
                <w:shd w:val="clear" w:color="auto" w:fill="FFFFFF"/>
                <w:lang w:eastAsia="en-US"/>
              </w:rPr>
              <w:t>ждениях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849A0">
              <w:rPr>
                <w:lang w:eastAsia="en-US"/>
              </w:rPr>
              <w:t>процент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849A0">
              <w:rPr>
                <w:lang w:eastAsia="en-US"/>
              </w:rPr>
              <w:t>100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849A0">
              <w:rPr>
                <w:lang w:eastAsia="en-US"/>
              </w:rPr>
              <w:t>100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849A0">
              <w:rPr>
                <w:lang w:eastAsia="en-US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849A0">
              <w:rPr>
                <w:lang w:eastAsia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849A0">
              <w:rPr>
                <w:lang w:eastAsia="en-US"/>
              </w:rPr>
              <w:t>100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8849A0">
              <w:rPr>
                <w:lang w:eastAsia="en-US"/>
              </w:rPr>
              <w:t>100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8849A0">
              <w:rPr>
                <w:lang w:eastAsia="en-US"/>
              </w:rPr>
              <w:t>100</w:t>
            </w:r>
          </w:p>
        </w:tc>
      </w:tr>
    </w:tbl>
    <w:p w:rsidR="008849A0" w:rsidRPr="008849A0" w:rsidRDefault="008849A0" w:rsidP="008849A0">
      <w:pPr>
        <w:widowControl w:val="0"/>
        <w:autoSpaceDE w:val="0"/>
        <w:autoSpaceDN w:val="0"/>
        <w:adjustRightInd w:val="0"/>
        <w:jc w:val="both"/>
        <w:rPr>
          <w:lang w:eastAsia="en-US"/>
        </w:rPr>
      </w:pPr>
    </w:p>
    <w:p w:rsidR="008849A0" w:rsidRPr="008849A0" w:rsidRDefault="008849A0" w:rsidP="008849A0">
      <w:pPr>
        <w:widowControl w:val="0"/>
        <w:autoSpaceDE w:val="0"/>
        <w:autoSpaceDN w:val="0"/>
        <w:adjustRightInd w:val="0"/>
        <w:jc w:val="right"/>
        <w:outlineLvl w:val="1"/>
        <w:rPr>
          <w:sz w:val="22"/>
          <w:szCs w:val="22"/>
          <w:lang w:eastAsia="en-US"/>
        </w:rPr>
      </w:pPr>
      <w:r w:rsidRPr="008849A0">
        <w:rPr>
          <w:sz w:val="20"/>
          <w:szCs w:val="20"/>
          <w:lang w:eastAsia="en-US"/>
        </w:rPr>
        <w:br w:type="page"/>
      </w:r>
      <w:bookmarkStart w:id="99" w:name="Par1091"/>
      <w:bookmarkEnd w:id="99"/>
      <w:r w:rsidRPr="008849A0">
        <w:rPr>
          <w:sz w:val="22"/>
          <w:szCs w:val="22"/>
          <w:lang w:eastAsia="en-US"/>
        </w:rPr>
        <w:lastRenderedPageBreak/>
        <w:t>Таблица 2</w:t>
      </w:r>
    </w:p>
    <w:p w:rsidR="008849A0" w:rsidRPr="008849A0" w:rsidRDefault="008849A0" w:rsidP="008849A0">
      <w:pPr>
        <w:widowControl w:val="0"/>
        <w:tabs>
          <w:tab w:val="left" w:pos="10920"/>
          <w:tab w:val="left" w:pos="11620"/>
        </w:tabs>
        <w:autoSpaceDE w:val="0"/>
        <w:autoSpaceDN w:val="0"/>
        <w:adjustRightInd w:val="0"/>
        <w:ind w:left="10036"/>
        <w:outlineLvl w:val="1"/>
        <w:rPr>
          <w:sz w:val="28"/>
          <w:szCs w:val="28"/>
          <w:lang w:eastAsia="en-US"/>
        </w:rPr>
      </w:pPr>
    </w:p>
    <w:p w:rsidR="008849A0" w:rsidRPr="008849A0" w:rsidRDefault="008849A0" w:rsidP="008849A0">
      <w:pPr>
        <w:widowControl w:val="0"/>
        <w:autoSpaceDE w:val="0"/>
        <w:autoSpaceDN w:val="0"/>
        <w:adjustRightInd w:val="0"/>
        <w:jc w:val="center"/>
        <w:rPr>
          <w:sz w:val="26"/>
          <w:szCs w:val="26"/>
          <w:lang w:eastAsia="en-US"/>
        </w:rPr>
      </w:pPr>
      <w:r w:rsidRPr="008849A0">
        <w:rPr>
          <w:sz w:val="26"/>
          <w:szCs w:val="26"/>
          <w:lang w:eastAsia="en-US"/>
        </w:rPr>
        <w:t xml:space="preserve">Перечень мероприятий муниципальной  программы "Повышение уровня пожарной безопасности муниципальных учреждений </w:t>
      </w:r>
      <w:proofErr w:type="spellStart"/>
      <w:r w:rsidRPr="008849A0">
        <w:rPr>
          <w:sz w:val="26"/>
          <w:szCs w:val="26"/>
          <w:lang w:eastAsia="en-US"/>
        </w:rPr>
        <w:t>Поспелихинского</w:t>
      </w:r>
      <w:proofErr w:type="spellEnd"/>
      <w:r w:rsidRPr="008849A0">
        <w:rPr>
          <w:sz w:val="26"/>
          <w:szCs w:val="26"/>
          <w:lang w:eastAsia="en-US"/>
        </w:rPr>
        <w:t xml:space="preserve"> района" на 2021 - 2025 годы</w:t>
      </w:r>
    </w:p>
    <w:p w:rsidR="008849A0" w:rsidRPr="008849A0" w:rsidRDefault="008849A0" w:rsidP="008849A0">
      <w:pPr>
        <w:widowControl w:val="0"/>
        <w:autoSpaceDE w:val="0"/>
        <w:autoSpaceDN w:val="0"/>
        <w:adjustRightInd w:val="0"/>
        <w:jc w:val="center"/>
        <w:rPr>
          <w:sz w:val="26"/>
          <w:szCs w:val="26"/>
          <w:lang w:eastAsia="en-US"/>
        </w:rPr>
      </w:pPr>
    </w:p>
    <w:tbl>
      <w:tblPr>
        <w:tblW w:w="20398" w:type="dxa"/>
        <w:tblLayout w:type="fixed"/>
        <w:tblLook w:val="00A0" w:firstRow="1" w:lastRow="0" w:firstColumn="1" w:lastColumn="0" w:noHBand="0" w:noVBand="0"/>
      </w:tblPr>
      <w:tblGrid>
        <w:gridCol w:w="673"/>
        <w:gridCol w:w="3684"/>
        <w:gridCol w:w="1417"/>
        <w:gridCol w:w="1847"/>
        <w:gridCol w:w="865"/>
        <w:gridCol w:w="127"/>
        <w:gridCol w:w="866"/>
        <w:gridCol w:w="991"/>
        <w:gridCol w:w="992"/>
        <w:gridCol w:w="855"/>
        <w:gridCol w:w="236"/>
        <w:gridCol w:w="897"/>
        <w:gridCol w:w="1967"/>
        <w:gridCol w:w="1018"/>
        <w:gridCol w:w="1321"/>
        <w:gridCol w:w="1321"/>
        <w:gridCol w:w="1321"/>
      </w:tblGrid>
      <w:tr w:rsidR="008849A0" w:rsidRPr="008849A0" w:rsidTr="008849A0">
        <w:trPr>
          <w:gridAfter w:val="4"/>
          <w:wAfter w:w="4981" w:type="dxa"/>
          <w:trHeight w:val="315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  <w:sz w:val="20"/>
                <w:szCs w:val="20"/>
              </w:rPr>
            </w:pPr>
            <w:r w:rsidRPr="008849A0">
              <w:rPr>
                <w:color w:val="000000"/>
                <w:sz w:val="20"/>
                <w:szCs w:val="20"/>
              </w:rPr>
              <w:t xml:space="preserve">N </w:t>
            </w:r>
            <w:proofErr w:type="gramStart"/>
            <w:r w:rsidRPr="008849A0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8849A0"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3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  <w:sz w:val="20"/>
                <w:szCs w:val="20"/>
              </w:rPr>
            </w:pPr>
            <w:r w:rsidRPr="008849A0">
              <w:rPr>
                <w:color w:val="000000"/>
                <w:sz w:val="20"/>
                <w:szCs w:val="20"/>
              </w:rPr>
              <w:t>Цель, задача, мероприятие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  <w:sz w:val="20"/>
                <w:szCs w:val="20"/>
              </w:rPr>
            </w:pPr>
            <w:r w:rsidRPr="008849A0">
              <w:rPr>
                <w:color w:val="000000"/>
                <w:sz w:val="20"/>
                <w:szCs w:val="20"/>
              </w:rPr>
              <w:t>Срок реал</w:t>
            </w:r>
            <w:r w:rsidRPr="008849A0">
              <w:rPr>
                <w:color w:val="000000"/>
                <w:sz w:val="20"/>
                <w:szCs w:val="20"/>
              </w:rPr>
              <w:t>и</w:t>
            </w:r>
            <w:r w:rsidRPr="008849A0">
              <w:rPr>
                <w:color w:val="000000"/>
                <w:sz w:val="20"/>
                <w:szCs w:val="20"/>
              </w:rPr>
              <w:t>зации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  <w:sz w:val="20"/>
                <w:szCs w:val="20"/>
              </w:rPr>
            </w:pPr>
            <w:r w:rsidRPr="008849A0">
              <w:rPr>
                <w:color w:val="000000"/>
                <w:sz w:val="20"/>
                <w:szCs w:val="20"/>
              </w:rPr>
              <w:t>Участники пр</w:t>
            </w:r>
            <w:r w:rsidRPr="008849A0">
              <w:rPr>
                <w:color w:val="000000"/>
                <w:sz w:val="20"/>
                <w:szCs w:val="20"/>
              </w:rPr>
              <w:t>о</w:t>
            </w:r>
            <w:r w:rsidRPr="008849A0">
              <w:rPr>
                <w:color w:val="000000"/>
                <w:sz w:val="20"/>
                <w:szCs w:val="20"/>
              </w:rPr>
              <w:t>граммы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83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  <w:sz w:val="20"/>
                <w:szCs w:val="20"/>
              </w:rPr>
            </w:pPr>
            <w:r w:rsidRPr="008849A0">
              <w:rPr>
                <w:color w:val="000000"/>
                <w:sz w:val="20"/>
                <w:szCs w:val="20"/>
              </w:rPr>
              <w:t>Сумма расходов, тыс. рублей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  <w:sz w:val="20"/>
                <w:szCs w:val="20"/>
              </w:rPr>
            </w:pPr>
            <w:r w:rsidRPr="008849A0">
              <w:rPr>
                <w:color w:val="000000"/>
                <w:sz w:val="20"/>
                <w:szCs w:val="20"/>
              </w:rPr>
              <w:t>Источники</w:t>
            </w:r>
          </w:p>
        </w:tc>
      </w:tr>
      <w:tr w:rsidR="008849A0" w:rsidRPr="008849A0" w:rsidTr="008849A0">
        <w:trPr>
          <w:gridAfter w:val="4"/>
          <w:wAfter w:w="4981" w:type="dxa"/>
          <w:trHeight w:val="570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  <w:sz w:val="20"/>
                <w:szCs w:val="20"/>
              </w:rPr>
            </w:pPr>
            <w:r w:rsidRPr="008849A0">
              <w:rPr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  <w:sz w:val="20"/>
                <w:szCs w:val="20"/>
              </w:rPr>
            </w:pPr>
            <w:r w:rsidRPr="008849A0">
              <w:rPr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  <w:sz w:val="20"/>
                <w:szCs w:val="20"/>
              </w:rPr>
            </w:pPr>
            <w:r w:rsidRPr="008849A0">
              <w:rPr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  <w:sz w:val="20"/>
                <w:szCs w:val="20"/>
              </w:rPr>
            </w:pPr>
            <w:r w:rsidRPr="008849A0">
              <w:rPr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  <w:sz w:val="20"/>
                <w:szCs w:val="20"/>
              </w:rPr>
            </w:pPr>
            <w:r w:rsidRPr="008849A0">
              <w:rPr>
                <w:color w:val="000000"/>
                <w:sz w:val="20"/>
                <w:szCs w:val="20"/>
              </w:rPr>
              <w:t>2025 год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  <w:sz w:val="20"/>
                <w:szCs w:val="20"/>
              </w:rPr>
            </w:pPr>
            <w:r w:rsidRPr="008849A0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rPr>
                <w:color w:val="000000"/>
                <w:sz w:val="20"/>
                <w:szCs w:val="20"/>
              </w:rPr>
            </w:pPr>
          </w:p>
        </w:tc>
      </w:tr>
      <w:tr w:rsidR="008849A0" w:rsidRPr="008849A0" w:rsidTr="008849A0">
        <w:trPr>
          <w:gridAfter w:val="4"/>
          <w:wAfter w:w="4981" w:type="dxa"/>
          <w:trHeight w:val="390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both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 xml:space="preserve">Цель 1. </w:t>
            </w:r>
            <w:r w:rsidRPr="008849A0">
              <w:rPr>
                <w:sz w:val="18"/>
                <w:szCs w:val="18"/>
                <w:lang w:eastAsia="en-US"/>
              </w:rPr>
              <w:t>Формирование условий для обесп</w:t>
            </w:r>
            <w:r w:rsidRPr="008849A0">
              <w:rPr>
                <w:sz w:val="18"/>
                <w:szCs w:val="18"/>
                <w:lang w:eastAsia="en-US"/>
              </w:rPr>
              <w:t>е</w:t>
            </w:r>
            <w:r w:rsidRPr="008849A0">
              <w:rPr>
                <w:sz w:val="18"/>
                <w:szCs w:val="18"/>
                <w:lang w:eastAsia="en-US"/>
              </w:rPr>
              <w:t>чения полной пожарной безопасности м</w:t>
            </w:r>
            <w:r w:rsidRPr="008849A0">
              <w:rPr>
                <w:sz w:val="18"/>
                <w:szCs w:val="18"/>
                <w:lang w:eastAsia="en-US"/>
              </w:rPr>
              <w:t>у</w:t>
            </w:r>
            <w:r w:rsidRPr="008849A0">
              <w:rPr>
                <w:sz w:val="18"/>
                <w:szCs w:val="18"/>
                <w:lang w:eastAsia="en-US"/>
              </w:rPr>
              <w:t>ниципальных учреждений и</w:t>
            </w:r>
            <w:r w:rsidRPr="008849A0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gramStart"/>
            <w:r w:rsidRPr="008849A0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>контроль за</w:t>
            </w:r>
            <w:proofErr w:type="gramEnd"/>
            <w:r w:rsidRPr="008849A0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 xml:space="preserve"> их исполнением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2021 - 2025 годы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849A0">
              <w:rPr>
                <w:b/>
                <w:color w:val="000000"/>
                <w:sz w:val="18"/>
                <w:szCs w:val="18"/>
              </w:rPr>
              <w:t>2614,418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849A0">
              <w:rPr>
                <w:b/>
                <w:color w:val="000000"/>
                <w:sz w:val="18"/>
                <w:szCs w:val="18"/>
              </w:rPr>
              <w:t>3179,9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849A0">
              <w:rPr>
                <w:b/>
                <w:color w:val="000000"/>
                <w:sz w:val="18"/>
                <w:szCs w:val="18"/>
              </w:rPr>
              <w:t>3179,9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849A0">
              <w:rPr>
                <w:b/>
                <w:color w:val="000000"/>
                <w:sz w:val="18"/>
                <w:szCs w:val="18"/>
              </w:rPr>
              <w:t>3179,9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849A0">
              <w:rPr>
                <w:b/>
                <w:color w:val="000000"/>
                <w:sz w:val="18"/>
                <w:szCs w:val="18"/>
              </w:rPr>
              <w:t>800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849A0">
              <w:rPr>
                <w:b/>
                <w:color w:val="000000"/>
                <w:sz w:val="18"/>
                <w:szCs w:val="18"/>
              </w:rPr>
              <w:t>12954,118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rPr>
                <w:b/>
                <w:color w:val="000000"/>
                <w:sz w:val="18"/>
                <w:szCs w:val="18"/>
              </w:rPr>
            </w:pPr>
            <w:r w:rsidRPr="008849A0">
              <w:rPr>
                <w:b/>
                <w:color w:val="000000"/>
                <w:sz w:val="18"/>
                <w:szCs w:val="18"/>
              </w:rPr>
              <w:t>Всего</w:t>
            </w:r>
          </w:p>
        </w:tc>
      </w:tr>
      <w:tr w:rsidR="008849A0" w:rsidRPr="008849A0" w:rsidTr="008849A0">
        <w:trPr>
          <w:gridAfter w:val="4"/>
          <w:wAfter w:w="4981" w:type="dxa"/>
          <w:trHeight w:val="315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в том числе:</w:t>
            </w:r>
          </w:p>
        </w:tc>
      </w:tr>
      <w:tr w:rsidR="008849A0" w:rsidRPr="008849A0" w:rsidTr="008849A0">
        <w:trPr>
          <w:gridAfter w:val="4"/>
          <w:wAfter w:w="4981" w:type="dxa"/>
          <w:trHeight w:val="340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2614,418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3179,9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3179,9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3179,9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12954,118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Районный бюджет</w:t>
            </w:r>
          </w:p>
        </w:tc>
      </w:tr>
      <w:tr w:rsidR="008849A0" w:rsidRPr="008849A0" w:rsidTr="008849A0">
        <w:trPr>
          <w:gridAfter w:val="4"/>
          <w:wAfter w:w="4981" w:type="dxa"/>
          <w:trHeight w:val="268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Внебюджетные сре</w:t>
            </w:r>
            <w:r w:rsidRPr="008849A0">
              <w:rPr>
                <w:color w:val="000000"/>
                <w:sz w:val="18"/>
                <w:szCs w:val="18"/>
              </w:rPr>
              <w:t>д</w:t>
            </w:r>
            <w:r w:rsidRPr="008849A0">
              <w:rPr>
                <w:color w:val="000000"/>
                <w:sz w:val="18"/>
                <w:szCs w:val="18"/>
              </w:rPr>
              <w:t>ства</w:t>
            </w:r>
          </w:p>
        </w:tc>
      </w:tr>
      <w:tr w:rsidR="008849A0" w:rsidRPr="008849A0" w:rsidTr="008849A0">
        <w:trPr>
          <w:gridAfter w:val="4"/>
          <w:wAfter w:w="4981" w:type="dxa"/>
          <w:trHeight w:val="269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2</w:t>
            </w:r>
          </w:p>
        </w:tc>
        <w:tc>
          <w:tcPr>
            <w:tcW w:w="36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both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 xml:space="preserve">Задача 1.1. </w:t>
            </w:r>
            <w:r w:rsidRPr="008849A0">
              <w:rPr>
                <w:sz w:val="18"/>
                <w:szCs w:val="18"/>
                <w:lang w:eastAsia="en-US"/>
              </w:rPr>
              <w:t>Создание безопасных условий функционирования муниципальных учр</w:t>
            </w:r>
            <w:r w:rsidRPr="008849A0">
              <w:rPr>
                <w:sz w:val="18"/>
                <w:szCs w:val="18"/>
                <w:lang w:eastAsia="en-US"/>
              </w:rPr>
              <w:t>е</w:t>
            </w:r>
            <w:r w:rsidRPr="008849A0">
              <w:rPr>
                <w:sz w:val="18"/>
                <w:szCs w:val="18"/>
                <w:lang w:eastAsia="en-US"/>
              </w:rPr>
              <w:t xml:space="preserve">ждений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2021 - 2025 годы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8849A0">
              <w:rPr>
                <w:b/>
                <w:sz w:val="18"/>
                <w:szCs w:val="18"/>
              </w:rPr>
              <w:t>2157,525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8849A0">
              <w:rPr>
                <w:b/>
                <w:sz w:val="18"/>
                <w:szCs w:val="18"/>
              </w:rPr>
              <w:t>2290,9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8849A0">
              <w:rPr>
                <w:b/>
                <w:sz w:val="18"/>
                <w:szCs w:val="18"/>
              </w:rPr>
              <w:t>1980,0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8849A0">
              <w:rPr>
                <w:b/>
                <w:sz w:val="18"/>
                <w:szCs w:val="18"/>
              </w:rPr>
              <w:t>2260,0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8849A0">
              <w:rPr>
                <w:b/>
                <w:sz w:val="18"/>
                <w:szCs w:val="18"/>
              </w:rPr>
              <w:t>510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849A0" w:rsidRPr="008849A0" w:rsidRDefault="008849A0" w:rsidP="008849A0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8849A0">
              <w:rPr>
                <w:b/>
                <w:sz w:val="18"/>
                <w:szCs w:val="18"/>
              </w:rPr>
              <w:t>9198,425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rPr>
                <w:b/>
                <w:sz w:val="18"/>
                <w:szCs w:val="18"/>
              </w:rPr>
            </w:pPr>
            <w:r w:rsidRPr="008849A0">
              <w:rPr>
                <w:b/>
                <w:sz w:val="18"/>
                <w:szCs w:val="18"/>
              </w:rPr>
              <w:t>Всего</w:t>
            </w:r>
          </w:p>
        </w:tc>
      </w:tr>
      <w:tr w:rsidR="008849A0" w:rsidRPr="008849A0" w:rsidTr="008849A0">
        <w:trPr>
          <w:gridAfter w:val="4"/>
          <w:wAfter w:w="4981" w:type="dxa"/>
          <w:trHeight w:val="273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49A0" w:rsidRPr="008849A0" w:rsidRDefault="008849A0" w:rsidP="008849A0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В том числе:</w:t>
            </w:r>
          </w:p>
        </w:tc>
      </w:tr>
      <w:tr w:rsidR="008849A0" w:rsidRPr="008849A0" w:rsidTr="008849A0">
        <w:trPr>
          <w:gridAfter w:val="4"/>
          <w:wAfter w:w="4981" w:type="dxa"/>
          <w:trHeight w:val="389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2157,525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2290,9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1980,0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2260,0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510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49A0" w:rsidRPr="008849A0" w:rsidRDefault="008849A0" w:rsidP="008849A0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9198,425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Районный бюджет</w:t>
            </w:r>
          </w:p>
        </w:tc>
      </w:tr>
      <w:tr w:rsidR="008849A0" w:rsidRPr="008849A0" w:rsidTr="008849A0">
        <w:trPr>
          <w:gridAfter w:val="4"/>
          <w:wAfter w:w="4981" w:type="dxa"/>
          <w:trHeight w:val="389"/>
        </w:trPr>
        <w:tc>
          <w:tcPr>
            <w:tcW w:w="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spacing w:line="276" w:lineRule="auto"/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49A0" w:rsidRPr="008849A0" w:rsidRDefault="008849A0" w:rsidP="008849A0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Внебюджетные сре</w:t>
            </w:r>
            <w:r w:rsidRPr="008849A0">
              <w:rPr>
                <w:sz w:val="18"/>
                <w:szCs w:val="18"/>
              </w:rPr>
              <w:t>д</w:t>
            </w:r>
            <w:r w:rsidRPr="008849A0">
              <w:rPr>
                <w:sz w:val="18"/>
                <w:szCs w:val="18"/>
              </w:rPr>
              <w:t>ства</w:t>
            </w:r>
          </w:p>
        </w:tc>
      </w:tr>
      <w:tr w:rsidR="008849A0" w:rsidRPr="008849A0" w:rsidTr="008849A0">
        <w:trPr>
          <w:gridAfter w:val="4"/>
          <w:wAfter w:w="4981" w:type="dxa"/>
          <w:trHeight w:val="245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3</w:t>
            </w:r>
          </w:p>
        </w:tc>
        <w:tc>
          <w:tcPr>
            <w:tcW w:w="36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both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Мероприятие 1.1.1.Техническое обслужив</w:t>
            </w:r>
            <w:r w:rsidRPr="008849A0">
              <w:rPr>
                <w:sz w:val="18"/>
                <w:szCs w:val="18"/>
              </w:rPr>
              <w:t>а</w:t>
            </w:r>
            <w:r w:rsidRPr="008849A0">
              <w:rPr>
                <w:sz w:val="18"/>
                <w:szCs w:val="18"/>
              </w:rPr>
              <w:t>ние АПС, мониторинг их состояния в учр</w:t>
            </w:r>
            <w:r w:rsidRPr="008849A0">
              <w:rPr>
                <w:sz w:val="18"/>
                <w:szCs w:val="18"/>
              </w:rPr>
              <w:t>е</w:t>
            </w:r>
            <w:r w:rsidRPr="008849A0">
              <w:rPr>
                <w:sz w:val="18"/>
                <w:szCs w:val="18"/>
              </w:rPr>
              <w:t>ждениях образования и физической культ</w:t>
            </w:r>
            <w:r w:rsidRPr="008849A0">
              <w:rPr>
                <w:sz w:val="18"/>
                <w:szCs w:val="18"/>
              </w:rPr>
              <w:t>у</w:t>
            </w:r>
            <w:r w:rsidRPr="008849A0">
              <w:rPr>
                <w:sz w:val="18"/>
                <w:szCs w:val="18"/>
              </w:rPr>
              <w:t xml:space="preserve">ры и спорта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2021 - 2025 годы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spacing w:line="276" w:lineRule="auto"/>
              <w:jc w:val="center"/>
              <w:rPr>
                <w:sz w:val="18"/>
                <w:szCs w:val="18"/>
                <w:highlight w:val="cyan"/>
              </w:rPr>
            </w:pPr>
            <w:r w:rsidRPr="008849A0">
              <w:rPr>
                <w:sz w:val="18"/>
                <w:szCs w:val="18"/>
              </w:rPr>
              <w:t>2157,525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2290,9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1980,0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2260,0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510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49A0" w:rsidRPr="008849A0" w:rsidRDefault="008849A0" w:rsidP="008849A0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9198,425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всего</w:t>
            </w:r>
          </w:p>
        </w:tc>
      </w:tr>
      <w:tr w:rsidR="008849A0" w:rsidRPr="008849A0" w:rsidTr="008849A0">
        <w:trPr>
          <w:gridAfter w:val="4"/>
          <w:wAfter w:w="4981" w:type="dxa"/>
          <w:trHeight w:val="193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nil"/>
              <w:right w:val="single" w:sz="4" w:space="0" w:color="auto"/>
            </w:tcBorders>
          </w:tcPr>
          <w:p w:rsidR="008849A0" w:rsidRPr="008849A0" w:rsidRDefault="008849A0" w:rsidP="008849A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spacing w:line="276" w:lineRule="auto"/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49A0" w:rsidRPr="008849A0" w:rsidRDefault="008849A0" w:rsidP="008849A0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В том числе:</w:t>
            </w:r>
          </w:p>
        </w:tc>
      </w:tr>
      <w:tr w:rsidR="008849A0" w:rsidRPr="008849A0" w:rsidTr="008849A0">
        <w:trPr>
          <w:gridAfter w:val="4"/>
          <w:wAfter w:w="4981" w:type="dxa"/>
          <w:trHeight w:val="277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nil"/>
              <w:right w:val="single" w:sz="4" w:space="0" w:color="auto"/>
            </w:tcBorders>
          </w:tcPr>
          <w:p w:rsidR="008849A0" w:rsidRPr="008849A0" w:rsidRDefault="008849A0" w:rsidP="008849A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spacing w:line="276" w:lineRule="auto"/>
              <w:jc w:val="center"/>
              <w:rPr>
                <w:sz w:val="18"/>
                <w:szCs w:val="18"/>
                <w:highlight w:val="cyan"/>
              </w:rPr>
            </w:pPr>
            <w:r w:rsidRPr="008849A0">
              <w:rPr>
                <w:sz w:val="18"/>
                <w:szCs w:val="18"/>
              </w:rPr>
              <w:t>2157,525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2290,9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1980,0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2260,0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510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49A0" w:rsidRPr="008849A0" w:rsidRDefault="008849A0" w:rsidP="008849A0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9198,425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Районный бюджет</w:t>
            </w:r>
          </w:p>
        </w:tc>
      </w:tr>
      <w:tr w:rsidR="008849A0" w:rsidRPr="008849A0" w:rsidTr="008849A0">
        <w:trPr>
          <w:gridAfter w:val="4"/>
          <w:wAfter w:w="4981" w:type="dxa"/>
          <w:trHeight w:val="277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nil"/>
              <w:right w:val="single" w:sz="4" w:space="0" w:color="auto"/>
            </w:tcBorders>
          </w:tcPr>
          <w:p w:rsidR="008849A0" w:rsidRPr="008849A0" w:rsidRDefault="008849A0" w:rsidP="008849A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both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Комитет по образ</w:t>
            </w:r>
            <w:r w:rsidRPr="008849A0">
              <w:rPr>
                <w:sz w:val="18"/>
                <w:szCs w:val="18"/>
              </w:rPr>
              <w:t>о</w:t>
            </w:r>
            <w:r w:rsidRPr="008849A0">
              <w:rPr>
                <w:sz w:val="18"/>
                <w:szCs w:val="18"/>
              </w:rPr>
              <w:t>ванию Администр</w:t>
            </w:r>
            <w:r w:rsidRPr="008849A0">
              <w:rPr>
                <w:sz w:val="18"/>
                <w:szCs w:val="18"/>
              </w:rPr>
              <w:t>а</w:t>
            </w:r>
            <w:r w:rsidRPr="008849A0">
              <w:rPr>
                <w:sz w:val="18"/>
                <w:szCs w:val="18"/>
              </w:rPr>
              <w:t xml:space="preserve">ции </w:t>
            </w:r>
            <w:proofErr w:type="spellStart"/>
            <w:r w:rsidRPr="008849A0">
              <w:rPr>
                <w:sz w:val="18"/>
                <w:szCs w:val="18"/>
              </w:rPr>
              <w:t>Поспелихинск</w:t>
            </w:r>
            <w:r w:rsidRPr="008849A0">
              <w:rPr>
                <w:sz w:val="18"/>
                <w:szCs w:val="18"/>
              </w:rPr>
              <w:t>о</w:t>
            </w:r>
            <w:r w:rsidRPr="008849A0">
              <w:rPr>
                <w:sz w:val="18"/>
                <w:szCs w:val="18"/>
              </w:rPr>
              <w:t>го</w:t>
            </w:r>
            <w:proofErr w:type="spellEnd"/>
            <w:r w:rsidRPr="008849A0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spacing w:line="276" w:lineRule="auto"/>
              <w:jc w:val="center"/>
              <w:rPr>
                <w:sz w:val="18"/>
                <w:szCs w:val="18"/>
                <w:highlight w:val="cyan"/>
              </w:rPr>
            </w:pPr>
            <w:r w:rsidRPr="008849A0">
              <w:rPr>
                <w:sz w:val="18"/>
                <w:szCs w:val="18"/>
              </w:rPr>
              <w:t>1545,523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1830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1500,0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1500,0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250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49A0" w:rsidRPr="008849A0" w:rsidRDefault="008849A0" w:rsidP="008849A0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6625,523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всего</w:t>
            </w:r>
          </w:p>
        </w:tc>
      </w:tr>
      <w:tr w:rsidR="008849A0" w:rsidRPr="008849A0" w:rsidTr="008849A0">
        <w:trPr>
          <w:gridAfter w:val="4"/>
          <w:wAfter w:w="4981" w:type="dxa"/>
          <w:trHeight w:val="253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nil"/>
              <w:right w:val="single" w:sz="4" w:space="0" w:color="auto"/>
            </w:tcBorders>
          </w:tcPr>
          <w:p w:rsidR="008849A0" w:rsidRPr="008849A0" w:rsidRDefault="008849A0" w:rsidP="008849A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spacing w:line="276" w:lineRule="auto"/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49A0" w:rsidRPr="008849A0" w:rsidRDefault="008849A0" w:rsidP="008849A0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В том числе:</w:t>
            </w:r>
          </w:p>
        </w:tc>
      </w:tr>
      <w:tr w:rsidR="008849A0" w:rsidRPr="008849A0" w:rsidTr="008849A0">
        <w:trPr>
          <w:gridAfter w:val="4"/>
          <w:wAfter w:w="4981" w:type="dxa"/>
          <w:trHeight w:val="201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nil"/>
              <w:right w:val="single" w:sz="4" w:space="0" w:color="auto"/>
            </w:tcBorders>
          </w:tcPr>
          <w:p w:rsidR="008849A0" w:rsidRPr="008849A0" w:rsidRDefault="008849A0" w:rsidP="008849A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spacing w:line="276" w:lineRule="auto"/>
              <w:jc w:val="center"/>
              <w:rPr>
                <w:sz w:val="18"/>
                <w:szCs w:val="18"/>
                <w:highlight w:val="cyan"/>
              </w:rPr>
            </w:pPr>
            <w:r w:rsidRPr="008849A0">
              <w:rPr>
                <w:sz w:val="18"/>
                <w:szCs w:val="18"/>
              </w:rPr>
              <w:t>1545,523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1830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1500,0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1500,0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250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49A0" w:rsidRPr="008849A0" w:rsidRDefault="008849A0" w:rsidP="008849A0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6625,523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Районный бюджет</w:t>
            </w:r>
          </w:p>
        </w:tc>
      </w:tr>
      <w:tr w:rsidR="008849A0" w:rsidRPr="008849A0" w:rsidTr="008849A0">
        <w:trPr>
          <w:gridAfter w:val="4"/>
          <w:wAfter w:w="4981" w:type="dxa"/>
          <w:trHeight w:val="256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nil"/>
              <w:right w:val="single" w:sz="4" w:space="0" w:color="auto"/>
            </w:tcBorders>
          </w:tcPr>
          <w:p w:rsidR="008849A0" w:rsidRPr="008849A0" w:rsidRDefault="008849A0" w:rsidP="008849A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МБУК «</w:t>
            </w:r>
            <w:proofErr w:type="spellStart"/>
            <w:r w:rsidRPr="008849A0">
              <w:rPr>
                <w:sz w:val="18"/>
                <w:szCs w:val="18"/>
              </w:rPr>
              <w:t>МфКЦ</w:t>
            </w:r>
            <w:proofErr w:type="spellEnd"/>
            <w:r w:rsidRPr="008849A0">
              <w:rPr>
                <w:sz w:val="18"/>
                <w:szCs w:val="18"/>
              </w:rPr>
              <w:t>»</w:t>
            </w:r>
          </w:p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  <w:highlight w:val="cyan"/>
              </w:rPr>
            </w:pPr>
            <w:r w:rsidRPr="008849A0">
              <w:rPr>
                <w:sz w:val="18"/>
                <w:szCs w:val="18"/>
              </w:rPr>
              <w:t>334,08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381,9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600,0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260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1975,98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Всего</w:t>
            </w:r>
          </w:p>
        </w:tc>
      </w:tr>
      <w:tr w:rsidR="008849A0" w:rsidRPr="008849A0" w:rsidTr="008849A0">
        <w:trPr>
          <w:gridAfter w:val="4"/>
          <w:wAfter w:w="4981" w:type="dxa"/>
          <w:trHeight w:val="206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nil"/>
              <w:right w:val="single" w:sz="4" w:space="0" w:color="auto"/>
            </w:tcBorders>
          </w:tcPr>
          <w:p w:rsidR="008849A0" w:rsidRPr="008849A0" w:rsidRDefault="008849A0" w:rsidP="008849A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В том числе:</w:t>
            </w:r>
          </w:p>
        </w:tc>
      </w:tr>
      <w:tr w:rsidR="008849A0" w:rsidRPr="008849A0" w:rsidTr="008849A0">
        <w:trPr>
          <w:gridAfter w:val="4"/>
          <w:wAfter w:w="4981" w:type="dxa"/>
          <w:trHeight w:val="339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nil"/>
              <w:right w:val="single" w:sz="4" w:space="0" w:color="auto"/>
            </w:tcBorders>
          </w:tcPr>
          <w:p w:rsidR="008849A0" w:rsidRPr="008849A0" w:rsidRDefault="008849A0" w:rsidP="008849A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  <w:highlight w:val="cyan"/>
              </w:rPr>
            </w:pPr>
            <w:r w:rsidRPr="008849A0">
              <w:rPr>
                <w:sz w:val="18"/>
                <w:szCs w:val="18"/>
              </w:rPr>
              <w:t>334,08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381,9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600,0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260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1975,98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Районный бюджет</w:t>
            </w:r>
          </w:p>
        </w:tc>
      </w:tr>
      <w:tr w:rsidR="008849A0" w:rsidRPr="008849A0" w:rsidTr="008849A0">
        <w:trPr>
          <w:gridAfter w:val="4"/>
          <w:wAfter w:w="4981" w:type="dxa"/>
          <w:trHeight w:val="339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nil"/>
              <w:right w:val="single" w:sz="4" w:space="0" w:color="auto"/>
            </w:tcBorders>
          </w:tcPr>
          <w:p w:rsidR="008849A0" w:rsidRPr="008849A0" w:rsidRDefault="008849A0" w:rsidP="008849A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 xml:space="preserve">Администрация </w:t>
            </w:r>
            <w:proofErr w:type="spellStart"/>
            <w:r w:rsidRPr="008849A0">
              <w:rPr>
                <w:sz w:val="18"/>
                <w:szCs w:val="18"/>
              </w:rPr>
              <w:lastRenderedPageBreak/>
              <w:t>Поспелихинского</w:t>
            </w:r>
            <w:proofErr w:type="spellEnd"/>
            <w:r w:rsidRPr="008849A0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  <w:highlight w:val="cyan"/>
              </w:rPr>
            </w:pPr>
            <w:r w:rsidRPr="008849A0">
              <w:rPr>
                <w:sz w:val="18"/>
                <w:szCs w:val="18"/>
              </w:rPr>
              <w:lastRenderedPageBreak/>
              <w:t>210,349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210,349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всего</w:t>
            </w:r>
          </w:p>
        </w:tc>
      </w:tr>
      <w:tr w:rsidR="008849A0" w:rsidRPr="008849A0" w:rsidTr="008849A0">
        <w:trPr>
          <w:gridAfter w:val="4"/>
          <w:wAfter w:w="4981" w:type="dxa"/>
          <w:trHeight w:val="253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nil"/>
              <w:right w:val="single" w:sz="4" w:space="0" w:color="auto"/>
            </w:tcBorders>
          </w:tcPr>
          <w:p w:rsidR="008849A0" w:rsidRPr="008849A0" w:rsidRDefault="008849A0" w:rsidP="008849A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В том числе:</w:t>
            </w:r>
          </w:p>
        </w:tc>
      </w:tr>
      <w:tr w:rsidR="008849A0" w:rsidRPr="008849A0" w:rsidTr="008849A0">
        <w:trPr>
          <w:gridAfter w:val="4"/>
          <w:wAfter w:w="4981" w:type="dxa"/>
          <w:trHeight w:val="339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nil"/>
              <w:right w:val="single" w:sz="4" w:space="0" w:color="auto"/>
            </w:tcBorders>
          </w:tcPr>
          <w:p w:rsidR="008849A0" w:rsidRPr="008849A0" w:rsidRDefault="008849A0" w:rsidP="008849A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  <w:highlight w:val="cyan"/>
              </w:rPr>
            </w:pPr>
            <w:r w:rsidRPr="008849A0">
              <w:rPr>
                <w:sz w:val="18"/>
                <w:szCs w:val="18"/>
              </w:rPr>
              <w:t>210,349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210,349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Районный бюджет</w:t>
            </w:r>
          </w:p>
        </w:tc>
      </w:tr>
      <w:tr w:rsidR="008849A0" w:rsidRPr="008849A0" w:rsidTr="008849A0">
        <w:trPr>
          <w:gridAfter w:val="4"/>
          <w:wAfter w:w="4981" w:type="dxa"/>
          <w:trHeight w:val="339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nil"/>
              <w:right w:val="single" w:sz="4" w:space="0" w:color="auto"/>
            </w:tcBorders>
          </w:tcPr>
          <w:p w:rsidR="008849A0" w:rsidRPr="008849A0" w:rsidRDefault="008849A0" w:rsidP="008849A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47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МБОУДО «ДЮСШ»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51,343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60,0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100,0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271,343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всего</w:t>
            </w:r>
          </w:p>
        </w:tc>
      </w:tr>
      <w:tr w:rsidR="008849A0" w:rsidRPr="008849A0" w:rsidTr="008849A0">
        <w:trPr>
          <w:gridAfter w:val="4"/>
          <w:wAfter w:w="4981" w:type="dxa"/>
          <w:trHeight w:val="339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nil"/>
              <w:right w:val="single" w:sz="4" w:space="0" w:color="auto"/>
            </w:tcBorders>
          </w:tcPr>
          <w:p w:rsidR="008849A0" w:rsidRPr="008849A0" w:rsidRDefault="008849A0" w:rsidP="008849A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В том числе:</w:t>
            </w:r>
          </w:p>
        </w:tc>
      </w:tr>
      <w:tr w:rsidR="008849A0" w:rsidRPr="008849A0" w:rsidTr="008849A0">
        <w:trPr>
          <w:gridAfter w:val="4"/>
          <w:wAfter w:w="4981" w:type="dxa"/>
          <w:trHeight w:val="339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nil"/>
              <w:right w:val="single" w:sz="4" w:space="0" w:color="auto"/>
            </w:tcBorders>
          </w:tcPr>
          <w:p w:rsidR="008849A0" w:rsidRPr="008849A0" w:rsidRDefault="008849A0" w:rsidP="008849A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  <w:highlight w:val="cyan"/>
              </w:rPr>
            </w:pPr>
            <w:r w:rsidRPr="008849A0">
              <w:rPr>
                <w:sz w:val="18"/>
                <w:szCs w:val="18"/>
              </w:rPr>
              <w:t>51,343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60,0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100,0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271,343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Районный бюджет</w:t>
            </w:r>
          </w:p>
        </w:tc>
      </w:tr>
      <w:tr w:rsidR="008849A0" w:rsidRPr="008849A0" w:rsidTr="008849A0">
        <w:trPr>
          <w:gridAfter w:val="4"/>
          <w:wAfter w:w="4981" w:type="dxa"/>
          <w:trHeight w:val="339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nil"/>
              <w:right w:val="single" w:sz="4" w:space="0" w:color="auto"/>
            </w:tcBorders>
          </w:tcPr>
          <w:p w:rsidR="008849A0" w:rsidRPr="008849A0" w:rsidRDefault="008849A0" w:rsidP="008849A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47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Детская школа и</w:t>
            </w:r>
            <w:r w:rsidRPr="008849A0">
              <w:rPr>
                <w:sz w:val="18"/>
                <w:szCs w:val="18"/>
              </w:rPr>
              <w:t>с</w:t>
            </w:r>
            <w:r w:rsidRPr="008849A0">
              <w:rPr>
                <w:sz w:val="18"/>
                <w:szCs w:val="18"/>
              </w:rPr>
              <w:t>кусств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  <w:highlight w:val="cyan"/>
              </w:rPr>
            </w:pPr>
            <w:r w:rsidRPr="008849A0">
              <w:rPr>
                <w:sz w:val="18"/>
                <w:szCs w:val="18"/>
              </w:rPr>
              <w:t>16,23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19,0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60,0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115,23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всего</w:t>
            </w:r>
          </w:p>
        </w:tc>
      </w:tr>
      <w:tr w:rsidR="008849A0" w:rsidRPr="008849A0" w:rsidTr="008849A0">
        <w:trPr>
          <w:gridAfter w:val="4"/>
          <w:wAfter w:w="4981" w:type="dxa"/>
          <w:trHeight w:val="339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nil"/>
              <w:right w:val="single" w:sz="4" w:space="0" w:color="auto"/>
            </w:tcBorders>
          </w:tcPr>
          <w:p w:rsidR="008849A0" w:rsidRPr="008849A0" w:rsidRDefault="008849A0" w:rsidP="008849A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В том числе:</w:t>
            </w:r>
          </w:p>
        </w:tc>
      </w:tr>
      <w:tr w:rsidR="008849A0" w:rsidRPr="008849A0" w:rsidTr="008849A0">
        <w:trPr>
          <w:gridAfter w:val="4"/>
          <w:wAfter w:w="4981" w:type="dxa"/>
          <w:trHeight w:val="339"/>
        </w:trPr>
        <w:tc>
          <w:tcPr>
            <w:tcW w:w="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  <w:highlight w:val="cyan"/>
              </w:rPr>
            </w:pPr>
            <w:r w:rsidRPr="008849A0">
              <w:rPr>
                <w:sz w:val="18"/>
                <w:szCs w:val="18"/>
              </w:rPr>
              <w:t>16,23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19,0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60,0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115,23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Районный бюджет</w:t>
            </w:r>
          </w:p>
        </w:tc>
      </w:tr>
      <w:tr w:rsidR="008849A0" w:rsidRPr="008849A0" w:rsidTr="008849A0">
        <w:trPr>
          <w:gridAfter w:val="4"/>
          <w:wAfter w:w="4981" w:type="dxa"/>
          <w:trHeight w:val="226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4 </w:t>
            </w:r>
          </w:p>
        </w:tc>
        <w:tc>
          <w:tcPr>
            <w:tcW w:w="36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both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 xml:space="preserve">Задача 1.2. </w:t>
            </w:r>
            <w:r w:rsidRPr="008849A0">
              <w:rPr>
                <w:sz w:val="18"/>
                <w:szCs w:val="18"/>
                <w:lang w:eastAsia="en-US"/>
              </w:rPr>
              <w:t>Сохранение материально-технической базы учреждений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2021 - 2025 годы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b/>
                <w:sz w:val="18"/>
                <w:szCs w:val="18"/>
              </w:rPr>
            </w:pPr>
            <w:r w:rsidRPr="008849A0">
              <w:rPr>
                <w:b/>
                <w:sz w:val="18"/>
                <w:szCs w:val="18"/>
              </w:rPr>
              <w:t>456,893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b/>
                <w:sz w:val="18"/>
                <w:szCs w:val="18"/>
              </w:rPr>
            </w:pPr>
            <w:r w:rsidRPr="008849A0">
              <w:rPr>
                <w:b/>
                <w:sz w:val="18"/>
                <w:szCs w:val="18"/>
              </w:rPr>
              <w:t>849,0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b/>
                <w:sz w:val="18"/>
                <w:szCs w:val="18"/>
              </w:rPr>
            </w:pPr>
            <w:r w:rsidRPr="008849A0">
              <w:rPr>
                <w:b/>
                <w:sz w:val="18"/>
                <w:szCs w:val="18"/>
              </w:rPr>
              <w:t>1199,9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b/>
                <w:sz w:val="18"/>
                <w:szCs w:val="18"/>
              </w:rPr>
            </w:pPr>
            <w:r w:rsidRPr="008849A0">
              <w:rPr>
                <w:b/>
                <w:sz w:val="18"/>
                <w:szCs w:val="18"/>
              </w:rPr>
              <w:t>850,0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b/>
                <w:sz w:val="18"/>
                <w:szCs w:val="18"/>
              </w:rPr>
            </w:pPr>
            <w:r w:rsidRPr="008849A0">
              <w:rPr>
                <w:b/>
                <w:sz w:val="18"/>
                <w:szCs w:val="18"/>
              </w:rPr>
              <w:t>250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b/>
                <w:sz w:val="18"/>
                <w:szCs w:val="18"/>
              </w:rPr>
            </w:pPr>
            <w:r w:rsidRPr="008849A0">
              <w:rPr>
                <w:b/>
                <w:sz w:val="18"/>
                <w:szCs w:val="18"/>
              </w:rPr>
              <w:t>3605,793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9A0" w:rsidRPr="008849A0" w:rsidRDefault="008849A0" w:rsidP="008849A0">
            <w:pPr>
              <w:rPr>
                <w:b/>
                <w:sz w:val="18"/>
                <w:szCs w:val="18"/>
              </w:rPr>
            </w:pPr>
            <w:r w:rsidRPr="008849A0">
              <w:rPr>
                <w:b/>
                <w:sz w:val="18"/>
                <w:szCs w:val="18"/>
              </w:rPr>
              <w:t>Всего</w:t>
            </w:r>
          </w:p>
        </w:tc>
      </w:tr>
      <w:tr w:rsidR="008849A0" w:rsidRPr="008849A0" w:rsidTr="008849A0">
        <w:trPr>
          <w:gridAfter w:val="4"/>
          <w:wAfter w:w="4981" w:type="dxa"/>
          <w:trHeight w:val="213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9A0" w:rsidRPr="008849A0" w:rsidRDefault="008849A0" w:rsidP="008849A0">
            <w:pPr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В том числе:</w:t>
            </w:r>
          </w:p>
        </w:tc>
      </w:tr>
      <w:tr w:rsidR="008849A0" w:rsidRPr="008849A0" w:rsidTr="008849A0">
        <w:trPr>
          <w:gridAfter w:val="4"/>
          <w:wAfter w:w="4981" w:type="dxa"/>
          <w:trHeight w:val="285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456,893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849,0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1199,9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850,0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250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3605,793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9A0" w:rsidRPr="008849A0" w:rsidRDefault="008849A0" w:rsidP="008849A0">
            <w:pPr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Районный бюджет</w:t>
            </w:r>
          </w:p>
        </w:tc>
      </w:tr>
      <w:tr w:rsidR="008849A0" w:rsidRPr="008849A0" w:rsidTr="008849A0">
        <w:trPr>
          <w:gridAfter w:val="4"/>
          <w:wAfter w:w="4981" w:type="dxa"/>
          <w:trHeight w:val="225"/>
        </w:trPr>
        <w:tc>
          <w:tcPr>
            <w:tcW w:w="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9A0" w:rsidRPr="008849A0" w:rsidRDefault="008849A0" w:rsidP="008849A0">
            <w:pPr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Внебюджетные сре</w:t>
            </w:r>
            <w:r w:rsidRPr="008849A0">
              <w:rPr>
                <w:sz w:val="18"/>
                <w:szCs w:val="18"/>
              </w:rPr>
              <w:t>д</w:t>
            </w:r>
            <w:r w:rsidRPr="008849A0">
              <w:rPr>
                <w:sz w:val="18"/>
                <w:szCs w:val="18"/>
              </w:rPr>
              <w:t>ства</w:t>
            </w:r>
          </w:p>
        </w:tc>
      </w:tr>
      <w:tr w:rsidR="008849A0" w:rsidRPr="008849A0" w:rsidTr="008849A0">
        <w:trPr>
          <w:gridAfter w:val="4"/>
          <w:wAfter w:w="4981" w:type="dxa"/>
          <w:trHeight w:val="199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5</w:t>
            </w:r>
          </w:p>
          <w:p w:rsidR="008849A0" w:rsidRPr="008849A0" w:rsidRDefault="008849A0" w:rsidP="008849A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both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Мероприятие 1.2.1. Обеспеченность перви</w:t>
            </w:r>
            <w:r w:rsidRPr="008849A0">
              <w:rPr>
                <w:sz w:val="18"/>
                <w:szCs w:val="18"/>
              </w:rPr>
              <w:t>ч</w:t>
            </w:r>
            <w:r w:rsidRPr="008849A0">
              <w:rPr>
                <w:sz w:val="18"/>
                <w:szCs w:val="18"/>
              </w:rPr>
              <w:t>ными средствами пожаротушения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2021 - 2025 годы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  <w:highlight w:val="cyan"/>
              </w:rPr>
            </w:pPr>
            <w:r w:rsidRPr="008849A0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71,0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230,0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301,0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Всего</w:t>
            </w:r>
          </w:p>
        </w:tc>
      </w:tr>
      <w:tr w:rsidR="008849A0" w:rsidRPr="008849A0" w:rsidTr="008849A0">
        <w:trPr>
          <w:gridAfter w:val="4"/>
          <w:wAfter w:w="4981" w:type="dxa"/>
          <w:trHeight w:val="188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В том числе:</w:t>
            </w:r>
          </w:p>
        </w:tc>
      </w:tr>
      <w:tr w:rsidR="008849A0" w:rsidRPr="008849A0" w:rsidTr="008849A0">
        <w:trPr>
          <w:gridAfter w:val="4"/>
          <w:wAfter w:w="4981" w:type="dxa"/>
          <w:trHeight w:val="188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  <w:highlight w:val="cyan"/>
              </w:rPr>
            </w:pPr>
            <w:r w:rsidRPr="008849A0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71,0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230,0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301,0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Районный бюджет</w:t>
            </w:r>
          </w:p>
        </w:tc>
      </w:tr>
      <w:tr w:rsidR="008849A0" w:rsidRPr="008849A0" w:rsidTr="008849A0">
        <w:trPr>
          <w:gridAfter w:val="4"/>
          <w:wAfter w:w="4981" w:type="dxa"/>
          <w:trHeight w:val="466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Внебюджетные сре</w:t>
            </w:r>
            <w:r w:rsidRPr="008849A0">
              <w:rPr>
                <w:sz w:val="18"/>
                <w:szCs w:val="18"/>
              </w:rPr>
              <w:t>д</w:t>
            </w:r>
            <w:r w:rsidRPr="008849A0">
              <w:rPr>
                <w:sz w:val="18"/>
                <w:szCs w:val="18"/>
              </w:rPr>
              <w:t>ства</w:t>
            </w:r>
          </w:p>
        </w:tc>
      </w:tr>
      <w:tr w:rsidR="008849A0" w:rsidRPr="008849A0" w:rsidTr="008849A0">
        <w:trPr>
          <w:gridAfter w:val="4"/>
          <w:wAfter w:w="4981" w:type="dxa"/>
          <w:trHeight w:val="261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Комитет по образ</w:t>
            </w:r>
            <w:r w:rsidRPr="008849A0">
              <w:rPr>
                <w:sz w:val="18"/>
                <w:szCs w:val="18"/>
              </w:rPr>
              <w:t>о</w:t>
            </w:r>
            <w:r w:rsidRPr="008849A0">
              <w:rPr>
                <w:sz w:val="18"/>
                <w:szCs w:val="18"/>
              </w:rPr>
              <w:t>ванию Администр</w:t>
            </w:r>
            <w:r w:rsidRPr="008849A0">
              <w:rPr>
                <w:sz w:val="18"/>
                <w:szCs w:val="18"/>
              </w:rPr>
              <w:t>а</w:t>
            </w:r>
            <w:r w:rsidRPr="008849A0">
              <w:rPr>
                <w:sz w:val="18"/>
                <w:szCs w:val="18"/>
              </w:rPr>
              <w:t xml:space="preserve">ции </w:t>
            </w:r>
            <w:proofErr w:type="spellStart"/>
            <w:r w:rsidRPr="008849A0">
              <w:rPr>
                <w:sz w:val="18"/>
                <w:szCs w:val="18"/>
              </w:rPr>
              <w:t>Поспелихинск</w:t>
            </w:r>
            <w:r w:rsidRPr="008849A0">
              <w:rPr>
                <w:sz w:val="18"/>
                <w:szCs w:val="18"/>
              </w:rPr>
              <w:t>о</w:t>
            </w:r>
            <w:r w:rsidRPr="008849A0">
              <w:rPr>
                <w:sz w:val="18"/>
                <w:szCs w:val="18"/>
              </w:rPr>
              <w:t>го</w:t>
            </w:r>
            <w:proofErr w:type="spellEnd"/>
            <w:r w:rsidRPr="008849A0">
              <w:rPr>
                <w:sz w:val="18"/>
                <w:szCs w:val="18"/>
              </w:rPr>
              <w:t xml:space="preserve"> района, Руков</w:t>
            </w:r>
            <w:r w:rsidRPr="008849A0">
              <w:rPr>
                <w:sz w:val="18"/>
                <w:szCs w:val="18"/>
              </w:rPr>
              <w:t>о</w:t>
            </w:r>
            <w:r w:rsidRPr="008849A0">
              <w:rPr>
                <w:sz w:val="18"/>
                <w:szCs w:val="18"/>
              </w:rPr>
              <w:t>дители муниципал</w:t>
            </w:r>
            <w:r w:rsidRPr="008849A0">
              <w:rPr>
                <w:sz w:val="18"/>
                <w:szCs w:val="18"/>
              </w:rPr>
              <w:t>ь</w:t>
            </w:r>
            <w:r w:rsidRPr="008849A0">
              <w:rPr>
                <w:sz w:val="18"/>
                <w:szCs w:val="18"/>
              </w:rPr>
              <w:t>ных общеобразов</w:t>
            </w:r>
            <w:r w:rsidRPr="008849A0">
              <w:rPr>
                <w:sz w:val="18"/>
                <w:szCs w:val="18"/>
              </w:rPr>
              <w:t>а</w:t>
            </w:r>
            <w:r w:rsidRPr="008849A0">
              <w:rPr>
                <w:sz w:val="18"/>
                <w:szCs w:val="18"/>
              </w:rPr>
              <w:t>тельных учреждений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100,0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Всего</w:t>
            </w:r>
          </w:p>
        </w:tc>
      </w:tr>
      <w:tr w:rsidR="008849A0" w:rsidRPr="008849A0" w:rsidTr="008849A0">
        <w:trPr>
          <w:gridAfter w:val="4"/>
          <w:wAfter w:w="4981" w:type="dxa"/>
          <w:trHeight w:val="264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В том числе:</w:t>
            </w:r>
          </w:p>
        </w:tc>
      </w:tr>
      <w:tr w:rsidR="008849A0" w:rsidRPr="008849A0" w:rsidTr="008849A0">
        <w:trPr>
          <w:gridAfter w:val="4"/>
          <w:wAfter w:w="4981" w:type="dxa"/>
          <w:trHeight w:val="690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100,0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spacing w:line="276" w:lineRule="auto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Районный бюджет</w:t>
            </w:r>
          </w:p>
        </w:tc>
      </w:tr>
      <w:tr w:rsidR="008849A0" w:rsidRPr="008849A0" w:rsidTr="008849A0">
        <w:trPr>
          <w:gridAfter w:val="4"/>
          <w:wAfter w:w="4981" w:type="dxa"/>
          <w:trHeight w:val="285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МБУК «</w:t>
            </w:r>
            <w:proofErr w:type="spellStart"/>
            <w:r w:rsidRPr="008849A0">
              <w:rPr>
                <w:sz w:val="18"/>
                <w:szCs w:val="18"/>
              </w:rPr>
              <w:t>МфКЦ</w:t>
            </w:r>
            <w:proofErr w:type="spellEnd"/>
            <w:r w:rsidRPr="008849A0">
              <w:rPr>
                <w:sz w:val="18"/>
                <w:szCs w:val="18"/>
              </w:rPr>
              <w:t>»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71,0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141,0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Всего</w:t>
            </w:r>
          </w:p>
        </w:tc>
      </w:tr>
      <w:tr w:rsidR="008849A0" w:rsidRPr="008849A0" w:rsidTr="008849A0">
        <w:trPr>
          <w:gridAfter w:val="4"/>
          <w:wAfter w:w="4981" w:type="dxa"/>
          <w:trHeight w:val="275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spacing w:line="276" w:lineRule="auto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В том числе:</w:t>
            </w:r>
          </w:p>
        </w:tc>
      </w:tr>
      <w:tr w:rsidR="008849A0" w:rsidRPr="008849A0" w:rsidTr="008849A0">
        <w:trPr>
          <w:gridAfter w:val="4"/>
          <w:wAfter w:w="4981" w:type="dxa"/>
          <w:trHeight w:val="436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71,0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141,0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Районный бюджет</w:t>
            </w:r>
          </w:p>
        </w:tc>
      </w:tr>
      <w:tr w:rsidR="008849A0" w:rsidRPr="008849A0" w:rsidTr="008849A0">
        <w:trPr>
          <w:gridAfter w:val="4"/>
          <w:wAfter w:w="4981" w:type="dxa"/>
          <w:trHeight w:val="285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МБОУДО «ДЮСШ»</w:t>
            </w:r>
          </w:p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60,0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Всего</w:t>
            </w:r>
          </w:p>
        </w:tc>
      </w:tr>
      <w:tr w:rsidR="008849A0" w:rsidRPr="008849A0" w:rsidTr="008849A0">
        <w:trPr>
          <w:gridAfter w:val="4"/>
          <w:wAfter w:w="4981" w:type="dxa"/>
          <w:trHeight w:val="344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в том числе:</w:t>
            </w:r>
          </w:p>
        </w:tc>
      </w:tr>
      <w:tr w:rsidR="008849A0" w:rsidRPr="008849A0" w:rsidTr="008849A0">
        <w:trPr>
          <w:gridAfter w:val="4"/>
          <w:wAfter w:w="4981" w:type="dxa"/>
          <w:trHeight w:val="223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60,0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Районный бюджет</w:t>
            </w:r>
          </w:p>
        </w:tc>
      </w:tr>
      <w:tr w:rsidR="008849A0" w:rsidRPr="008849A0" w:rsidTr="008849A0">
        <w:trPr>
          <w:gridAfter w:val="4"/>
          <w:wAfter w:w="4981" w:type="dxa"/>
          <w:trHeight w:val="223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6</w:t>
            </w:r>
          </w:p>
        </w:tc>
        <w:tc>
          <w:tcPr>
            <w:tcW w:w="3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both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Мероприятие 1.2.2.</w:t>
            </w:r>
          </w:p>
          <w:p w:rsidR="008849A0" w:rsidRPr="008849A0" w:rsidRDefault="008849A0" w:rsidP="008849A0">
            <w:pPr>
              <w:jc w:val="both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Огнезащитная обработка деревянных ко</w:t>
            </w:r>
            <w:r w:rsidRPr="008849A0">
              <w:rPr>
                <w:sz w:val="18"/>
                <w:szCs w:val="18"/>
              </w:rPr>
              <w:t>н</w:t>
            </w:r>
            <w:r w:rsidRPr="008849A0">
              <w:rPr>
                <w:sz w:val="18"/>
                <w:szCs w:val="18"/>
              </w:rPr>
              <w:t xml:space="preserve">струкций сцены 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2021 - 2025 годы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МБУК «</w:t>
            </w:r>
            <w:proofErr w:type="spellStart"/>
            <w:r w:rsidRPr="008849A0">
              <w:rPr>
                <w:sz w:val="18"/>
                <w:szCs w:val="18"/>
              </w:rPr>
              <w:t>МфКЦ</w:t>
            </w:r>
            <w:proofErr w:type="spellEnd"/>
            <w:r w:rsidRPr="008849A0">
              <w:rPr>
                <w:sz w:val="18"/>
                <w:szCs w:val="18"/>
              </w:rPr>
              <w:t>»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134,364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150,0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284,364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Всего</w:t>
            </w:r>
          </w:p>
        </w:tc>
      </w:tr>
      <w:tr w:rsidR="008849A0" w:rsidRPr="008849A0" w:rsidTr="008849A0">
        <w:trPr>
          <w:gridAfter w:val="4"/>
          <w:wAfter w:w="4981" w:type="dxa"/>
          <w:trHeight w:val="223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в том числе:</w:t>
            </w:r>
          </w:p>
        </w:tc>
      </w:tr>
      <w:tr w:rsidR="008849A0" w:rsidRPr="008849A0" w:rsidTr="008849A0">
        <w:trPr>
          <w:gridAfter w:val="4"/>
          <w:wAfter w:w="4981" w:type="dxa"/>
          <w:trHeight w:val="223"/>
        </w:trPr>
        <w:tc>
          <w:tcPr>
            <w:tcW w:w="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  <w:highlight w:val="cyan"/>
              </w:rPr>
            </w:pPr>
            <w:r w:rsidRPr="008849A0">
              <w:rPr>
                <w:sz w:val="18"/>
                <w:szCs w:val="18"/>
              </w:rPr>
              <w:t>134,364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150,0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284,364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Районный бюджет</w:t>
            </w:r>
          </w:p>
        </w:tc>
      </w:tr>
      <w:tr w:rsidR="008849A0" w:rsidRPr="008849A0" w:rsidTr="008849A0">
        <w:trPr>
          <w:gridAfter w:val="4"/>
          <w:wAfter w:w="4981" w:type="dxa"/>
          <w:trHeight w:val="297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lastRenderedPageBreak/>
              <w:t>7</w:t>
            </w:r>
          </w:p>
        </w:tc>
        <w:tc>
          <w:tcPr>
            <w:tcW w:w="3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both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Мероприятие 1.2.3.</w:t>
            </w:r>
          </w:p>
          <w:p w:rsidR="008849A0" w:rsidRPr="008849A0" w:rsidRDefault="008849A0" w:rsidP="008849A0">
            <w:pPr>
              <w:jc w:val="both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 xml:space="preserve">Огнезащитная обработка </w:t>
            </w:r>
            <w:r w:rsidRPr="008849A0">
              <w:rPr>
                <w:sz w:val="18"/>
                <w:szCs w:val="18"/>
                <w:lang w:eastAsia="en-US"/>
              </w:rPr>
              <w:t>деревянных ко</w:t>
            </w:r>
            <w:r w:rsidRPr="008849A0">
              <w:rPr>
                <w:sz w:val="18"/>
                <w:szCs w:val="18"/>
                <w:lang w:eastAsia="en-US"/>
              </w:rPr>
              <w:t>н</w:t>
            </w:r>
            <w:r w:rsidRPr="008849A0">
              <w:rPr>
                <w:sz w:val="18"/>
                <w:szCs w:val="18"/>
                <w:lang w:eastAsia="en-US"/>
              </w:rPr>
              <w:t>струкций чердачных помещений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2021 - 2025 годы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  <w:highlight w:val="cyan"/>
              </w:rPr>
            </w:pPr>
            <w:r w:rsidRPr="008849A0">
              <w:rPr>
                <w:sz w:val="18"/>
                <w:szCs w:val="18"/>
              </w:rPr>
              <w:t>139,279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270,0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550,0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550,0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100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1609,279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всего</w:t>
            </w:r>
          </w:p>
        </w:tc>
      </w:tr>
      <w:tr w:rsidR="008849A0" w:rsidRPr="008849A0" w:rsidTr="008849A0">
        <w:trPr>
          <w:gridAfter w:val="4"/>
          <w:wAfter w:w="4981" w:type="dxa"/>
          <w:trHeight w:val="281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spacing w:line="276" w:lineRule="auto"/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В том числе:</w:t>
            </w:r>
          </w:p>
        </w:tc>
      </w:tr>
      <w:tr w:rsidR="008849A0" w:rsidRPr="008849A0" w:rsidTr="008849A0">
        <w:trPr>
          <w:gridAfter w:val="4"/>
          <w:wAfter w:w="4981" w:type="dxa"/>
          <w:trHeight w:val="284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  <w:highlight w:val="cyan"/>
              </w:rPr>
            </w:pPr>
            <w:r w:rsidRPr="008849A0">
              <w:rPr>
                <w:sz w:val="18"/>
                <w:szCs w:val="18"/>
              </w:rPr>
              <w:t>139,279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270,0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550,0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550,0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100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1609,279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spacing w:line="276" w:lineRule="auto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районный бюджет</w:t>
            </w:r>
          </w:p>
        </w:tc>
      </w:tr>
      <w:tr w:rsidR="008849A0" w:rsidRPr="008849A0" w:rsidTr="008849A0">
        <w:trPr>
          <w:gridAfter w:val="4"/>
          <w:wAfter w:w="4981" w:type="dxa"/>
          <w:trHeight w:val="303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both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Комитет по образ</w:t>
            </w:r>
            <w:r w:rsidRPr="008849A0">
              <w:rPr>
                <w:sz w:val="18"/>
                <w:szCs w:val="18"/>
              </w:rPr>
              <w:t>о</w:t>
            </w:r>
            <w:r w:rsidRPr="008849A0">
              <w:rPr>
                <w:sz w:val="18"/>
                <w:szCs w:val="18"/>
              </w:rPr>
              <w:t>ванию Администр</w:t>
            </w:r>
            <w:r w:rsidRPr="008849A0">
              <w:rPr>
                <w:sz w:val="18"/>
                <w:szCs w:val="18"/>
              </w:rPr>
              <w:t>а</w:t>
            </w:r>
            <w:r w:rsidRPr="008849A0">
              <w:rPr>
                <w:sz w:val="18"/>
                <w:szCs w:val="18"/>
              </w:rPr>
              <w:t xml:space="preserve">ции </w:t>
            </w:r>
            <w:proofErr w:type="spellStart"/>
            <w:r w:rsidRPr="008849A0">
              <w:rPr>
                <w:sz w:val="18"/>
                <w:szCs w:val="18"/>
              </w:rPr>
              <w:t>Поспелихинск</w:t>
            </w:r>
            <w:r w:rsidRPr="008849A0">
              <w:rPr>
                <w:sz w:val="18"/>
                <w:szCs w:val="18"/>
              </w:rPr>
              <w:t>о</w:t>
            </w:r>
            <w:r w:rsidRPr="008849A0">
              <w:rPr>
                <w:sz w:val="18"/>
                <w:szCs w:val="18"/>
              </w:rPr>
              <w:t>го</w:t>
            </w:r>
            <w:proofErr w:type="spellEnd"/>
            <w:r w:rsidRPr="008849A0">
              <w:rPr>
                <w:sz w:val="18"/>
                <w:szCs w:val="18"/>
              </w:rPr>
              <w:t xml:space="preserve"> района, руковод</w:t>
            </w:r>
            <w:r w:rsidRPr="008849A0">
              <w:rPr>
                <w:sz w:val="18"/>
                <w:szCs w:val="18"/>
              </w:rPr>
              <w:t>и</w:t>
            </w:r>
            <w:r w:rsidRPr="008849A0">
              <w:rPr>
                <w:sz w:val="18"/>
                <w:szCs w:val="18"/>
              </w:rPr>
              <w:t xml:space="preserve">тели </w:t>
            </w:r>
            <w:proofErr w:type="gramStart"/>
            <w:r w:rsidRPr="008849A0">
              <w:rPr>
                <w:sz w:val="18"/>
                <w:szCs w:val="18"/>
              </w:rPr>
              <w:t>муниципал</w:t>
            </w:r>
            <w:r w:rsidRPr="008849A0">
              <w:rPr>
                <w:sz w:val="18"/>
                <w:szCs w:val="18"/>
              </w:rPr>
              <w:t>ь</w:t>
            </w:r>
            <w:r w:rsidRPr="008849A0">
              <w:rPr>
                <w:sz w:val="18"/>
                <w:szCs w:val="18"/>
              </w:rPr>
              <w:t>ных</w:t>
            </w:r>
            <w:proofErr w:type="gramEnd"/>
            <w:r w:rsidRPr="008849A0">
              <w:rPr>
                <w:sz w:val="18"/>
                <w:szCs w:val="18"/>
              </w:rPr>
              <w:t xml:space="preserve"> </w:t>
            </w:r>
          </w:p>
          <w:p w:rsidR="008849A0" w:rsidRPr="008849A0" w:rsidRDefault="008849A0" w:rsidP="008849A0">
            <w:pPr>
              <w:spacing w:after="200" w:line="276" w:lineRule="auto"/>
              <w:jc w:val="both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общеобразовател</w:t>
            </w:r>
            <w:r w:rsidRPr="008849A0">
              <w:rPr>
                <w:sz w:val="18"/>
                <w:szCs w:val="18"/>
              </w:rPr>
              <w:t>ь</w:t>
            </w:r>
            <w:r w:rsidRPr="008849A0">
              <w:rPr>
                <w:sz w:val="18"/>
                <w:szCs w:val="18"/>
              </w:rPr>
              <w:t>ных  учреждений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  <w:highlight w:val="cyan"/>
              </w:rPr>
            </w:pPr>
            <w:r w:rsidRPr="008849A0">
              <w:rPr>
                <w:sz w:val="18"/>
                <w:szCs w:val="18"/>
              </w:rPr>
              <w:t>44,224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250,0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60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654,224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9A0" w:rsidRPr="008849A0" w:rsidRDefault="008849A0" w:rsidP="008849A0">
            <w:pPr>
              <w:jc w:val="both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всего</w:t>
            </w:r>
          </w:p>
        </w:tc>
      </w:tr>
      <w:tr w:rsidR="008849A0" w:rsidRPr="008849A0" w:rsidTr="008849A0">
        <w:trPr>
          <w:gridAfter w:val="4"/>
          <w:wAfter w:w="4981" w:type="dxa"/>
          <w:trHeight w:val="279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spacing w:after="200"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spacing w:after="200" w:line="276" w:lineRule="auto"/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9A0" w:rsidRPr="008849A0" w:rsidRDefault="008849A0" w:rsidP="008849A0">
            <w:pPr>
              <w:jc w:val="both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В том числе:</w:t>
            </w:r>
          </w:p>
        </w:tc>
      </w:tr>
      <w:tr w:rsidR="008849A0" w:rsidRPr="008849A0" w:rsidTr="008849A0">
        <w:trPr>
          <w:gridAfter w:val="4"/>
          <w:wAfter w:w="4981" w:type="dxa"/>
          <w:trHeight w:val="315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spacing w:after="200" w:line="276" w:lineRule="auto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  <w:highlight w:val="cyan"/>
              </w:rPr>
            </w:pPr>
            <w:r w:rsidRPr="008849A0">
              <w:rPr>
                <w:sz w:val="18"/>
                <w:szCs w:val="18"/>
              </w:rPr>
              <w:t>44,224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250,0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654,224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spacing w:after="200" w:line="276" w:lineRule="auto"/>
              <w:jc w:val="both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 xml:space="preserve">районный бюджет </w:t>
            </w:r>
          </w:p>
        </w:tc>
      </w:tr>
      <w:tr w:rsidR="008849A0" w:rsidRPr="008849A0" w:rsidTr="008849A0">
        <w:trPr>
          <w:gridAfter w:val="4"/>
          <w:wAfter w:w="4981" w:type="dxa"/>
          <w:trHeight w:val="315"/>
        </w:trPr>
        <w:tc>
          <w:tcPr>
            <w:tcW w:w="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849A0" w:rsidRPr="008849A0" w:rsidTr="008849A0">
        <w:trPr>
          <w:gridAfter w:val="4"/>
          <w:wAfter w:w="4981" w:type="dxa"/>
          <w:trHeight w:val="315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both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МБДОД «ДЮСШ», МБУК «</w:t>
            </w:r>
            <w:proofErr w:type="spellStart"/>
            <w:r w:rsidRPr="008849A0">
              <w:rPr>
                <w:sz w:val="18"/>
                <w:szCs w:val="18"/>
              </w:rPr>
              <w:t>МфКЦ</w:t>
            </w:r>
            <w:proofErr w:type="spellEnd"/>
            <w:r w:rsidRPr="008849A0">
              <w:rPr>
                <w:sz w:val="18"/>
                <w:szCs w:val="18"/>
              </w:rPr>
              <w:t>», ДШИ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  <w:highlight w:val="cyan"/>
              </w:rPr>
            </w:pPr>
            <w:r w:rsidRPr="008849A0">
              <w:rPr>
                <w:sz w:val="18"/>
                <w:szCs w:val="18"/>
              </w:rPr>
              <w:t>95,055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170,0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350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300,0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40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955,055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Всего</w:t>
            </w:r>
          </w:p>
        </w:tc>
      </w:tr>
      <w:tr w:rsidR="008849A0" w:rsidRPr="008849A0" w:rsidTr="008849A0">
        <w:trPr>
          <w:gridAfter w:val="4"/>
          <w:wAfter w:w="4981" w:type="dxa"/>
          <w:trHeight w:val="315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9A0" w:rsidRPr="008849A0" w:rsidRDefault="008849A0" w:rsidP="008849A0">
            <w:pPr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в том числе:</w:t>
            </w:r>
          </w:p>
        </w:tc>
      </w:tr>
      <w:tr w:rsidR="008849A0" w:rsidRPr="008849A0" w:rsidTr="008849A0">
        <w:trPr>
          <w:gridAfter w:val="4"/>
          <w:wAfter w:w="4981" w:type="dxa"/>
          <w:trHeight w:val="315"/>
        </w:trPr>
        <w:tc>
          <w:tcPr>
            <w:tcW w:w="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  <w:highlight w:val="cyan"/>
              </w:rPr>
            </w:pPr>
            <w:r w:rsidRPr="008849A0">
              <w:rPr>
                <w:sz w:val="18"/>
                <w:szCs w:val="18"/>
              </w:rPr>
              <w:t>95,055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170,0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350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300,0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40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955,055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rPr>
                <w:sz w:val="18"/>
                <w:szCs w:val="18"/>
              </w:rPr>
            </w:pPr>
            <w:r w:rsidRPr="008849A0">
              <w:rPr>
                <w:sz w:val="18"/>
                <w:szCs w:val="18"/>
              </w:rPr>
              <w:t>Районный бюджет</w:t>
            </w:r>
          </w:p>
        </w:tc>
      </w:tr>
      <w:tr w:rsidR="008849A0" w:rsidRPr="008849A0" w:rsidTr="008849A0">
        <w:trPr>
          <w:trHeight w:val="274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368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both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Мероприятие 1.2.4.</w:t>
            </w:r>
          </w:p>
          <w:p w:rsidR="008849A0" w:rsidRPr="008849A0" w:rsidRDefault="008849A0" w:rsidP="008849A0">
            <w:pPr>
              <w:jc w:val="both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Установка противопожарных люков и дв</w:t>
            </w:r>
            <w:r w:rsidRPr="008849A0">
              <w:rPr>
                <w:color w:val="000000"/>
                <w:sz w:val="18"/>
                <w:szCs w:val="18"/>
              </w:rPr>
              <w:t>е</w:t>
            </w:r>
            <w:r w:rsidRPr="008849A0">
              <w:rPr>
                <w:color w:val="000000"/>
                <w:sz w:val="18"/>
                <w:szCs w:val="18"/>
              </w:rPr>
              <w:t>рей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2021 - 2025 годы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both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Комитет по образ</w:t>
            </w:r>
            <w:r w:rsidRPr="008849A0">
              <w:rPr>
                <w:color w:val="000000"/>
                <w:sz w:val="18"/>
                <w:szCs w:val="18"/>
              </w:rPr>
              <w:t>о</w:t>
            </w:r>
            <w:r w:rsidRPr="008849A0">
              <w:rPr>
                <w:color w:val="000000"/>
                <w:sz w:val="18"/>
                <w:szCs w:val="18"/>
              </w:rPr>
              <w:t>ванию Администр</w:t>
            </w:r>
            <w:r w:rsidRPr="008849A0">
              <w:rPr>
                <w:color w:val="000000"/>
                <w:sz w:val="18"/>
                <w:szCs w:val="18"/>
              </w:rPr>
              <w:t>а</w:t>
            </w:r>
            <w:r w:rsidRPr="008849A0">
              <w:rPr>
                <w:color w:val="000000"/>
                <w:sz w:val="18"/>
                <w:szCs w:val="18"/>
              </w:rPr>
              <w:t xml:space="preserve">ции </w:t>
            </w:r>
            <w:proofErr w:type="spellStart"/>
            <w:r w:rsidRPr="008849A0">
              <w:rPr>
                <w:color w:val="000000"/>
                <w:sz w:val="18"/>
                <w:szCs w:val="18"/>
              </w:rPr>
              <w:t>Поспелихинск</w:t>
            </w:r>
            <w:r w:rsidRPr="008849A0">
              <w:rPr>
                <w:color w:val="000000"/>
                <w:sz w:val="18"/>
                <w:szCs w:val="18"/>
              </w:rPr>
              <w:t>о</w:t>
            </w:r>
            <w:r w:rsidRPr="008849A0">
              <w:rPr>
                <w:color w:val="000000"/>
                <w:sz w:val="18"/>
                <w:szCs w:val="18"/>
              </w:rPr>
              <w:t>го</w:t>
            </w:r>
            <w:proofErr w:type="spellEnd"/>
            <w:r w:rsidRPr="008849A0">
              <w:rPr>
                <w:color w:val="000000"/>
                <w:sz w:val="18"/>
                <w:szCs w:val="18"/>
              </w:rPr>
              <w:t xml:space="preserve"> района, руковод</w:t>
            </w:r>
            <w:r w:rsidRPr="008849A0">
              <w:rPr>
                <w:color w:val="000000"/>
                <w:sz w:val="18"/>
                <w:szCs w:val="18"/>
              </w:rPr>
              <w:t>и</w:t>
            </w:r>
            <w:r w:rsidRPr="008849A0">
              <w:rPr>
                <w:color w:val="000000"/>
                <w:sz w:val="18"/>
                <w:szCs w:val="18"/>
              </w:rPr>
              <w:t xml:space="preserve">тели </w:t>
            </w:r>
            <w:proofErr w:type="gramStart"/>
            <w:r w:rsidRPr="008849A0">
              <w:rPr>
                <w:color w:val="000000"/>
                <w:sz w:val="18"/>
                <w:szCs w:val="18"/>
              </w:rPr>
              <w:t>муниципал</w:t>
            </w:r>
            <w:r w:rsidRPr="008849A0">
              <w:rPr>
                <w:color w:val="000000"/>
                <w:sz w:val="18"/>
                <w:szCs w:val="18"/>
              </w:rPr>
              <w:t>ь</w:t>
            </w:r>
            <w:r w:rsidRPr="008849A0">
              <w:rPr>
                <w:color w:val="000000"/>
                <w:sz w:val="18"/>
                <w:szCs w:val="18"/>
              </w:rPr>
              <w:t>ных</w:t>
            </w:r>
            <w:proofErr w:type="gramEnd"/>
            <w:r w:rsidRPr="008849A0">
              <w:rPr>
                <w:color w:val="000000"/>
                <w:sz w:val="18"/>
                <w:szCs w:val="18"/>
              </w:rPr>
              <w:t xml:space="preserve"> общеобразов</w:t>
            </w:r>
            <w:r w:rsidRPr="008849A0">
              <w:rPr>
                <w:color w:val="000000"/>
                <w:sz w:val="18"/>
                <w:szCs w:val="18"/>
              </w:rPr>
              <w:t>а</w:t>
            </w:r>
            <w:r w:rsidRPr="008849A0">
              <w:rPr>
                <w:color w:val="000000"/>
                <w:sz w:val="18"/>
                <w:szCs w:val="18"/>
              </w:rPr>
              <w:t>тельных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183,25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508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419,9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1411,15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018" w:type="dxa"/>
          </w:tcPr>
          <w:p w:rsidR="008849A0" w:rsidRPr="008849A0" w:rsidRDefault="008849A0" w:rsidP="008849A0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55</w:t>
            </w:r>
          </w:p>
        </w:tc>
        <w:tc>
          <w:tcPr>
            <w:tcW w:w="1321" w:type="dxa"/>
          </w:tcPr>
          <w:p w:rsidR="008849A0" w:rsidRPr="008849A0" w:rsidRDefault="008849A0" w:rsidP="008849A0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1321" w:type="dxa"/>
          </w:tcPr>
          <w:p w:rsidR="008849A0" w:rsidRPr="008849A0" w:rsidRDefault="008849A0" w:rsidP="008849A0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1321" w:type="dxa"/>
          </w:tcPr>
          <w:p w:rsidR="008849A0" w:rsidRPr="008849A0" w:rsidRDefault="008849A0" w:rsidP="008849A0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200</w:t>
            </w:r>
          </w:p>
        </w:tc>
      </w:tr>
      <w:tr w:rsidR="008849A0" w:rsidRPr="008849A0" w:rsidTr="008849A0">
        <w:trPr>
          <w:gridAfter w:val="4"/>
          <w:wAfter w:w="4981" w:type="dxa"/>
          <w:trHeight w:val="250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В том числе:</w:t>
            </w:r>
          </w:p>
        </w:tc>
      </w:tr>
      <w:tr w:rsidR="008849A0" w:rsidRPr="008849A0" w:rsidTr="008849A0">
        <w:trPr>
          <w:gridAfter w:val="4"/>
          <w:wAfter w:w="4981" w:type="dxa"/>
          <w:trHeight w:val="342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183,25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508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419,9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1411,15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районный бюджет</w:t>
            </w:r>
          </w:p>
        </w:tc>
      </w:tr>
      <w:tr w:rsidR="008849A0" w:rsidRPr="008849A0" w:rsidTr="008849A0">
        <w:trPr>
          <w:gridAfter w:val="4"/>
          <w:wAfter w:w="4981" w:type="dxa"/>
          <w:trHeight w:val="70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3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spacing w:after="240" w:line="274" w:lineRule="exact"/>
              <w:ind w:left="20" w:right="20"/>
              <w:jc w:val="both"/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8849A0">
              <w:rPr>
                <w:color w:val="000000"/>
                <w:sz w:val="18"/>
                <w:szCs w:val="18"/>
              </w:rPr>
              <w:t xml:space="preserve">Задача 1.3. </w:t>
            </w:r>
            <w:r w:rsidRPr="008849A0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>Снижение рисков возникнов</w:t>
            </w:r>
            <w:r w:rsidRPr="008849A0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>е</w:t>
            </w:r>
            <w:r w:rsidRPr="008849A0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>ния чрезвычайных ситуаций в муниципал</w:t>
            </w:r>
            <w:r w:rsidRPr="008849A0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>ь</w:t>
            </w:r>
            <w:r w:rsidRPr="008849A0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>ных учреждениях</w:t>
            </w:r>
          </w:p>
          <w:p w:rsidR="008849A0" w:rsidRPr="008849A0" w:rsidRDefault="008849A0" w:rsidP="008849A0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2021 - 2025 годы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849A0">
              <w:rPr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849A0">
              <w:rPr>
                <w:b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849A0">
              <w:rPr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849A0">
              <w:rPr>
                <w:b/>
                <w:color w:val="000000"/>
                <w:sz w:val="18"/>
                <w:szCs w:val="18"/>
              </w:rPr>
              <w:t>39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849A0">
              <w:rPr>
                <w:b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849A0">
              <w:rPr>
                <w:b/>
                <w:color w:val="000000"/>
                <w:sz w:val="18"/>
                <w:szCs w:val="18"/>
              </w:rPr>
              <w:t>99,0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9A0" w:rsidRPr="008849A0" w:rsidRDefault="008849A0" w:rsidP="008849A0">
            <w:pPr>
              <w:rPr>
                <w:b/>
                <w:color w:val="000000"/>
                <w:sz w:val="18"/>
                <w:szCs w:val="18"/>
              </w:rPr>
            </w:pPr>
            <w:r w:rsidRPr="008849A0">
              <w:rPr>
                <w:b/>
                <w:color w:val="000000"/>
                <w:sz w:val="18"/>
                <w:szCs w:val="18"/>
              </w:rPr>
              <w:t>Всего</w:t>
            </w:r>
          </w:p>
        </w:tc>
      </w:tr>
      <w:tr w:rsidR="008849A0" w:rsidRPr="008849A0" w:rsidTr="008849A0">
        <w:trPr>
          <w:gridAfter w:val="4"/>
          <w:wAfter w:w="4981" w:type="dxa"/>
          <w:trHeight w:val="195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9A0" w:rsidRPr="008849A0" w:rsidRDefault="008849A0" w:rsidP="008849A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9A0" w:rsidRPr="008849A0" w:rsidRDefault="008849A0" w:rsidP="008849A0">
            <w:pPr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 xml:space="preserve">  в том числе:</w:t>
            </w:r>
          </w:p>
        </w:tc>
      </w:tr>
      <w:tr w:rsidR="008849A0" w:rsidRPr="008849A0" w:rsidTr="008849A0">
        <w:trPr>
          <w:gridAfter w:val="4"/>
          <w:wAfter w:w="4981" w:type="dxa"/>
          <w:trHeight w:val="340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9A0" w:rsidRPr="008849A0" w:rsidRDefault="008849A0" w:rsidP="008849A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20,0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39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99,0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9A0" w:rsidRPr="008849A0" w:rsidRDefault="008849A0" w:rsidP="008849A0">
            <w:pPr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 xml:space="preserve">районный бюджет </w:t>
            </w:r>
          </w:p>
        </w:tc>
      </w:tr>
      <w:tr w:rsidR="008849A0" w:rsidRPr="008849A0" w:rsidTr="008849A0">
        <w:trPr>
          <w:gridAfter w:val="4"/>
          <w:wAfter w:w="4981" w:type="dxa"/>
          <w:trHeight w:val="602"/>
        </w:trPr>
        <w:tc>
          <w:tcPr>
            <w:tcW w:w="67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49A0" w:rsidRPr="008849A0" w:rsidRDefault="008849A0" w:rsidP="008849A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9A0" w:rsidRPr="008849A0" w:rsidRDefault="008849A0" w:rsidP="008849A0">
            <w:pPr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Внебюджетные сре</w:t>
            </w:r>
            <w:r w:rsidRPr="008849A0">
              <w:rPr>
                <w:color w:val="000000"/>
                <w:sz w:val="18"/>
                <w:szCs w:val="18"/>
              </w:rPr>
              <w:t>д</w:t>
            </w:r>
            <w:r w:rsidRPr="008849A0">
              <w:rPr>
                <w:color w:val="000000"/>
                <w:sz w:val="18"/>
                <w:szCs w:val="18"/>
              </w:rPr>
              <w:t>ства</w:t>
            </w:r>
          </w:p>
        </w:tc>
      </w:tr>
      <w:tr w:rsidR="008849A0" w:rsidRPr="008849A0" w:rsidTr="008849A0">
        <w:trPr>
          <w:gridAfter w:val="4"/>
          <w:wAfter w:w="4981" w:type="dxa"/>
          <w:trHeight w:val="301"/>
        </w:trPr>
        <w:tc>
          <w:tcPr>
            <w:tcW w:w="6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3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both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 xml:space="preserve">Мероприятие 1.3.1. Обучение </w:t>
            </w:r>
            <w:proofErr w:type="gramStart"/>
            <w:r w:rsidRPr="008849A0">
              <w:rPr>
                <w:color w:val="000000"/>
                <w:sz w:val="18"/>
                <w:szCs w:val="18"/>
              </w:rPr>
              <w:t>ответстве</w:t>
            </w:r>
            <w:r w:rsidRPr="008849A0">
              <w:rPr>
                <w:color w:val="000000"/>
                <w:sz w:val="18"/>
                <w:szCs w:val="18"/>
              </w:rPr>
              <w:t>н</w:t>
            </w:r>
            <w:r w:rsidRPr="008849A0">
              <w:rPr>
                <w:color w:val="000000"/>
                <w:sz w:val="18"/>
                <w:szCs w:val="18"/>
              </w:rPr>
              <w:t>ных</w:t>
            </w:r>
            <w:proofErr w:type="gramEnd"/>
            <w:r w:rsidRPr="008849A0">
              <w:rPr>
                <w:color w:val="000000"/>
                <w:sz w:val="18"/>
                <w:szCs w:val="18"/>
              </w:rPr>
              <w:t xml:space="preserve"> за ППБ правилам поведения в случае пожара или его угрозы.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2021 - 2025 годы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both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Комитет по образ</w:t>
            </w:r>
            <w:r w:rsidRPr="008849A0">
              <w:rPr>
                <w:color w:val="000000"/>
                <w:sz w:val="18"/>
                <w:szCs w:val="18"/>
              </w:rPr>
              <w:t>о</w:t>
            </w:r>
            <w:r w:rsidRPr="008849A0">
              <w:rPr>
                <w:color w:val="000000"/>
                <w:sz w:val="18"/>
                <w:szCs w:val="18"/>
              </w:rPr>
              <w:t>ванию Администр</w:t>
            </w:r>
            <w:r w:rsidRPr="008849A0">
              <w:rPr>
                <w:color w:val="000000"/>
                <w:sz w:val="18"/>
                <w:szCs w:val="18"/>
              </w:rPr>
              <w:t>а</w:t>
            </w:r>
            <w:r w:rsidRPr="008849A0">
              <w:rPr>
                <w:color w:val="000000"/>
                <w:sz w:val="18"/>
                <w:szCs w:val="18"/>
              </w:rPr>
              <w:t xml:space="preserve">ции </w:t>
            </w:r>
            <w:proofErr w:type="spellStart"/>
            <w:r w:rsidRPr="008849A0">
              <w:rPr>
                <w:color w:val="000000"/>
                <w:sz w:val="18"/>
                <w:szCs w:val="18"/>
              </w:rPr>
              <w:t>Поспелихинск</w:t>
            </w:r>
            <w:r w:rsidRPr="008849A0">
              <w:rPr>
                <w:color w:val="000000"/>
                <w:sz w:val="18"/>
                <w:szCs w:val="18"/>
              </w:rPr>
              <w:t>о</w:t>
            </w:r>
            <w:r w:rsidRPr="008849A0">
              <w:rPr>
                <w:color w:val="000000"/>
                <w:sz w:val="18"/>
                <w:szCs w:val="18"/>
              </w:rPr>
              <w:t>го</w:t>
            </w:r>
            <w:proofErr w:type="spellEnd"/>
            <w:r w:rsidRPr="008849A0">
              <w:rPr>
                <w:color w:val="000000"/>
                <w:sz w:val="18"/>
                <w:szCs w:val="18"/>
              </w:rPr>
              <w:t xml:space="preserve"> района, </w:t>
            </w:r>
          </w:p>
          <w:p w:rsidR="008849A0" w:rsidRPr="008849A0" w:rsidRDefault="008849A0" w:rsidP="008849A0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20,0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39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99,0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всего</w:t>
            </w:r>
          </w:p>
        </w:tc>
      </w:tr>
      <w:tr w:rsidR="008849A0" w:rsidRPr="008849A0" w:rsidTr="008849A0">
        <w:trPr>
          <w:gridAfter w:val="4"/>
          <w:wAfter w:w="4981" w:type="dxa"/>
          <w:trHeight w:val="165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В том числе:</w:t>
            </w:r>
          </w:p>
        </w:tc>
      </w:tr>
      <w:tr w:rsidR="008849A0" w:rsidRPr="008849A0" w:rsidTr="008849A0">
        <w:trPr>
          <w:gridAfter w:val="4"/>
          <w:wAfter w:w="4981" w:type="dxa"/>
          <w:trHeight w:val="850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9A0" w:rsidRPr="008849A0" w:rsidRDefault="008849A0" w:rsidP="008849A0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20,0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39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99,0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849A0" w:rsidRPr="008849A0" w:rsidRDefault="008849A0" w:rsidP="008849A0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районный бюджет</w:t>
            </w:r>
          </w:p>
        </w:tc>
      </w:tr>
      <w:tr w:rsidR="008849A0" w:rsidRPr="008849A0" w:rsidTr="008849A0">
        <w:trPr>
          <w:gridAfter w:val="4"/>
          <w:wAfter w:w="4981" w:type="dxa"/>
          <w:trHeight w:val="274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both"/>
              <w:rPr>
                <w:sz w:val="18"/>
                <w:szCs w:val="18"/>
                <w:lang w:eastAsia="en-US"/>
              </w:rPr>
            </w:pPr>
            <w:r w:rsidRPr="008849A0">
              <w:rPr>
                <w:color w:val="000000"/>
                <w:sz w:val="18"/>
                <w:szCs w:val="18"/>
              </w:rPr>
              <w:t xml:space="preserve">Задача 1.4. </w:t>
            </w:r>
            <w:r w:rsidRPr="008849A0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 xml:space="preserve">Формирование и отработка навыков безопасного поведения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2021 - 2025 годы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9A0" w:rsidRPr="008849A0" w:rsidRDefault="008849A0" w:rsidP="008849A0">
            <w:pPr>
              <w:jc w:val="both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849A0">
              <w:rPr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849A0">
              <w:rPr>
                <w:b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849A0">
              <w:rPr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849A0">
              <w:rPr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849A0">
              <w:rPr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849A0">
              <w:rPr>
                <w:b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rPr>
                <w:b/>
                <w:color w:val="000000"/>
                <w:sz w:val="18"/>
                <w:szCs w:val="18"/>
              </w:rPr>
            </w:pPr>
            <w:r w:rsidRPr="008849A0">
              <w:rPr>
                <w:b/>
                <w:color w:val="000000"/>
                <w:sz w:val="18"/>
                <w:szCs w:val="18"/>
              </w:rPr>
              <w:t>всего</w:t>
            </w:r>
          </w:p>
        </w:tc>
      </w:tr>
      <w:tr w:rsidR="008849A0" w:rsidRPr="008849A0" w:rsidTr="008849A0">
        <w:trPr>
          <w:gridAfter w:val="4"/>
          <w:wAfter w:w="4981" w:type="dxa"/>
          <w:trHeight w:val="315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9A0" w:rsidRPr="008849A0" w:rsidRDefault="008849A0" w:rsidP="008849A0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В том числе:</w:t>
            </w:r>
          </w:p>
        </w:tc>
      </w:tr>
      <w:tr w:rsidR="008849A0" w:rsidRPr="008849A0" w:rsidTr="008849A0">
        <w:trPr>
          <w:gridAfter w:val="4"/>
          <w:wAfter w:w="4981" w:type="dxa"/>
          <w:trHeight w:val="315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9A0" w:rsidRPr="008849A0" w:rsidRDefault="008849A0" w:rsidP="008849A0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20,0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районный бюджет</w:t>
            </w:r>
          </w:p>
        </w:tc>
      </w:tr>
      <w:tr w:rsidR="008849A0" w:rsidRPr="008849A0" w:rsidTr="008849A0">
        <w:trPr>
          <w:gridAfter w:val="4"/>
          <w:wAfter w:w="4981" w:type="dxa"/>
          <w:trHeight w:val="240"/>
        </w:trPr>
        <w:tc>
          <w:tcPr>
            <w:tcW w:w="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9A0" w:rsidRPr="008849A0" w:rsidRDefault="008849A0" w:rsidP="008849A0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Внебюджетные сре</w:t>
            </w:r>
            <w:r w:rsidRPr="008849A0">
              <w:rPr>
                <w:color w:val="000000"/>
                <w:sz w:val="18"/>
                <w:szCs w:val="18"/>
              </w:rPr>
              <w:t>д</w:t>
            </w:r>
            <w:r w:rsidRPr="008849A0">
              <w:rPr>
                <w:color w:val="000000"/>
                <w:sz w:val="18"/>
                <w:szCs w:val="18"/>
              </w:rPr>
              <w:lastRenderedPageBreak/>
              <w:t>ства</w:t>
            </w:r>
          </w:p>
        </w:tc>
      </w:tr>
      <w:tr w:rsidR="008849A0" w:rsidRPr="008849A0" w:rsidTr="008849A0">
        <w:trPr>
          <w:gridAfter w:val="4"/>
          <w:wAfter w:w="4981" w:type="dxa"/>
          <w:trHeight w:val="330"/>
        </w:trPr>
        <w:tc>
          <w:tcPr>
            <w:tcW w:w="6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lastRenderedPageBreak/>
              <w:t>11</w:t>
            </w:r>
          </w:p>
        </w:tc>
        <w:tc>
          <w:tcPr>
            <w:tcW w:w="3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both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Мероприятие 1.4.1. Обучение  педагогов, учащихся и технических сотрудников пр</w:t>
            </w:r>
            <w:r w:rsidRPr="008849A0">
              <w:rPr>
                <w:color w:val="000000"/>
                <w:sz w:val="18"/>
                <w:szCs w:val="18"/>
              </w:rPr>
              <w:t>а</w:t>
            </w:r>
            <w:r w:rsidRPr="008849A0">
              <w:rPr>
                <w:color w:val="000000"/>
                <w:sz w:val="18"/>
                <w:szCs w:val="18"/>
              </w:rPr>
              <w:t>вилам поведения в случае пожары или его угроз, проведение тренировочных эвакуаций</w:t>
            </w:r>
          </w:p>
          <w:p w:rsidR="008849A0" w:rsidRPr="008849A0" w:rsidRDefault="008849A0" w:rsidP="008849A0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2021 - 2025 годы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both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Руководители мун</w:t>
            </w:r>
            <w:r w:rsidRPr="008849A0">
              <w:rPr>
                <w:color w:val="000000"/>
                <w:sz w:val="18"/>
                <w:szCs w:val="18"/>
              </w:rPr>
              <w:t>и</w:t>
            </w:r>
            <w:r w:rsidRPr="008849A0">
              <w:rPr>
                <w:color w:val="000000"/>
                <w:sz w:val="18"/>
                <w:szCs w:val="18"/>
              </w:rPr>
              <w:t>ципальных учр</w:t>
            </w:r>
            <w:r w:rsidRPr="008849A0">
              <w:rPr>
                <w:color w:val="000000"/>
                <w:sz w:val="18"/>
                <w:szCs w:val="18"/>
              </w:rPr>
              <w:t>е</w:t>
            </w:r>
            <w:r w:rsidRPr="008849A0">
              <w:rPr>
                <w:color w:val="000000"/>
                <w:sz w:val="18"/>
                <w:szCs w:val="18"/>
              </w:rPr>
              <w:t>ждений.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20,0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всего</w:t>
            </w:r>
          </w:p>
        </w:tc>
      </w:tr>
      <w:tr w:rsidR="008849A0" w:rsidRPr="008849A0" w:rsidTr="008849A0">
        <w:trPr>
          <w:gridAfter w:val="4"/>
          <w:wAfter w:w="4981" w:type="dxa"/>
          <w:trHeight w:val="293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9A0" w:rsidRPr="008849A0" w:rsidRDefault="008849A0" w:rsidP="008849A0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В том числе:</w:t>
            </w:r>
          </w:p>
        </w:tc>
      </w:tr>
      <w:tr w:rsidR="008849A0" w:rsidRPr="008849A0" w:rsidTr="008849A0">
        <w:trPr>
          <w:gridAfter w:val="4"/>
          <w:wAfter w:w="4981" w:type="dxa"/>
          <w:trHeight w:val="203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9A0" w:rsidRPr="008849A0" w:rsidRDefault="008849A0" w:rsidP="008849A0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20,0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районный бюджет</w:t>
            </w:r>
          </w:p>
        </w:tc>
      </w:tr>
      <w:tr w:rsidR="008849A0" w:rsidRPr="008849A0" w:rsidTr="008849A0">
        <w:trPr>
          <w:gridAfter w:val="4"/>
          <w:wAfter w:w="4981" w:type="dxa"/>
          <w:trHeight w:val="600"/>
        </w:trPr>
        <w:tc>
          <w:tcPr>
            <w:tcW w:w="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9A0" w:rsidRPr="008849A0" w:rsidRDefault="008849A0" w:rsidP="008849A0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Внебюджетные сре</w:t>
            </w:r>
            <w:r w:rsidRPr="008849A0">
              <w:rPr>
                <w:color w:val="000000"/>
                <w:sz w:val="18"/>
                <w:szCs w:val="18"/>
              </w:rPr>
              <w:t>д</w:t>
            </w:r>
            <w:r w:rsidRPr="008849A0">
              <w:rPr>
                <w:color w:val="000000"/>
                <w:sz w:val="18"/>
                <w:szCs w:val="18"/>
              </w:rPr>
              <w:t>ства</w:t>
            </w:r>
          </w:p>
        </w:tc>
      </w:tr>
      <w:tr w:rsidR="008849A0" w:rsidRPr="008849A0" w:rsidTr="008849A0">
        <w:trPr>
          <w:gridAfter w:val="4"/>
          <w:wAfter w:w="4981" w:type="dxa"/>
          <w:trHeight w:val="475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3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both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Задача 1.5.</w:t>
            </w:r>
            <w:r w:rsidRPr="008849A0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 xml:space="preserve"> Приведение в муниципальных учреждениях условий, направленных на защиту здоровья и сохранение жизни об</w:t>
            </w:r>
            <w:r w:rsidRPr="008849A0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>у</w:t>
            </w:r>
            <w:r w:rsidRPr="008849A0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 xml:space="preserve">чающихся, воспитанников, работников </w:t>
            </w:r>
            <w:proofErr w:type="gramStart"/>
            <w:r w:rsidRPr="008849A0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>во</w:t>
            </w:r>
            <w:proofErr w:type="gramEnd"/>
            <w:r w:rsidRPr="008849A0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 xml:space="preserve"> </w:t>
            </w:r>
          </w:p>
          <w:p w:rsidR="008849A0" w:rsidRPr="008849A0" w:rsidRDefault="008849A0" w:rsidP="008849A0">
            <w:pPr>
              <w:spacing w:after="200" w:line="276" w:lineRule="auto"/>
              <w:jc w:val="both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>время их трудовой и учебной и досуговой  деятельности в области обеспечения пожа</w:t>
            </w:r>
            <w:r w:rsidRPr="008849A0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>р</w:t>
            </w:r>
            <w:r w:rsidRPr="008849A0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>ной безопасности, в соответствие с требов</w:t>
            </w:r>
            <w:r w:rsidRPr="008849A0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>а</w:t>
            </w:r>
            <w:r w:rsidRPr="008849A0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>ниями законодательных и иных нормати</w:t>
            </w:r>
            <w:r w:rsidRPr="008849A0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>в</w:t>
            </w:r>
            <w:r w:rsidRPr="008849A0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>ных, правовых актов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2021 - 2025 годы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both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Руководители мун</w:t>
            </w:r>
            <w:r w:rsidRPr="008849A0">
              <w:rPr>
                <w:color w:val="000000"/>
                <w:sz w:val="18"/>
                <w:szCs w:val="18"/>
              </w:rPr>
              <w:t>и</w:t>
            </w:r>
            <w:r w:rsidRPr="008849A0">
              <w:rPr>
                <w:color w:val="000000"/>
                <w:sz w:val="18"/>
                <w:szCs w:val="18"/>
              </w:rPr>
              <w:t>ципальных общео</w:t>
            </w:r>
            <w:r w:rsidRPr="008849A0">
              <w:rPr>
                <w:color w:val="000000"/>
                <w:sz w:val="18"/>
                <w:szCs w:val="18"/>
              </w:rPr>
              <w:t>б</w:t>
            </w:r>
            <w:r w:rsidRPr="008849A0">
              <w:rPr>
                <w:color w:val="000000"/>
                <w:sz w:val="18"/>
                <w:szCs w:val="18"/>
              </w:rPr>
              <w:t>разовательных учреждений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9A0" w:rsidRPr="008849A0" w:rsidRDefault="008849A0" w:rsidP="008849A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849A0">
              <w:rPr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9A0" w:rsidRPr="008849A0" w:rsidRDefault="008849A0" w:rsidP="008849A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849A0">
              <w:rPr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9A0" w:rsidRPr="008849A0" w:rsidRDefault="008849A0" w:rsidP="008849A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849A0">
              <w:rPr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9A0" w:rsidRPr="008849A0" w:rsidRDefault="008849A0" w:rsidP="008849A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849A0">
              <w:rPr>
                <w:b/>
                <w:color w:val="000000"/>
                <w:sz w:val="18"/>
                <w:szCs w:val="18"/>
              </w:rPr>
              <w:t>30,9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849A0">
              <w:rPr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9A0" w:rsidRPr="008849A0" w:rsidRDefault="008849A0" w:rsidP="008849A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849A0">
              <w:rPr>
                <w:b/>
                <w:color w:val="000000"/>
                <w:sz w:val="18"/>
                <w:szCs w:val="18"/>
              </w:rPr>
              <w:t>30,9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9A0" w:rsidRPr="008849A0" w:rsidRDefault="008849A0" w:rsidP="008849A0">
            <w:pPr>
              <w:rPr>
                <w:b/>
                <w:color w:val="000000"/>
                <w:sz w:val="18"/>
                <w:szCs w:val="18"/>
              </w:rPr>
            </w:pPr>
            <w:r w:rsidRPr="008849A0">
              <w:rPr>
                <w:b/>
                <w:color w:val="000000"/>
                <w:sz w:val="18"/>
                <w:szCs w:val="18"/>
              </w:rPr>
              <w:t>всего</w:t>
            </w:r>
          </w:p>
        </w:tc>
      </w:tr>
      <w:tr w:rsidR="008849A0" w:rsidRPr="008849A0" w:rsidTr="008849A0">
        <w:trPr>
          <w:gridAfter w:val="4"/>
          <w:wAfter w:w="4981" w:type="dxa"/>
          <w:trHeight w:val="832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spacing w:after="200" w:line="276" w:lineRule="auto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9A0" w:rsidRPr="008849A0" w:rsidRDefault="008849A0" w:rsidP="008849A0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9A0" w:rsidRPr="008849A0" w:rsidRDefault="008849A0" w:rsidP="008849A0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9A0" w:rsidRPr="008849A0" w:rsidRDefault="008849A0" w:rsidP="008849A0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9A0" w:rsidRPr="008849A0" w:rsidRDefault="008849A0" w:rsidP="008849A0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9A0" w:rsidRPr="008849A0" w:rsidRDefault="008849A0" w:rsidP="008849A0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9A0" w:rsidRPr="008849A0" w:rsidRDefault="008849A0" w:rsidP="008849A0">
            <w:pPr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В том числе:</w:t>
            </w:r>
          </w:p>
        </w:tc>
      </w:tr>
      <w:tr w:rsidR="008849A0" w:rsidRPr="008849A0" w:rsidTr="008849A0">
        <w:trPr>
          <w:gridAfter w:val="4"/>
          <w:wAfter w:w="4981" w:type="dxa"/>
          <w:trHeight w:val="578"/>
        </w:trPr>
        <w:tc>
          <w:tcPr>
            <w:tcW w:w="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spacing w:after="200" w:line="276" w:lineRule="auto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30,9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30,9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районный бюджет</w:t>
            </w:r>
          </w:p>
        </w:tc>
      </w:tr>
      <w:tr w:rsidR="008849A0" w:rsidRPr="008849A0" w:rsidTr="008849A0">
        <w:trPr>
          <w:gridAfter w:val="4"/>
          <w:wAfter w:w="4981" w:type="dxa"/>
          <w:trHeight w:val="285"/>
        </w:trPr>
        <w:tc>
          <w:tcPr>
            <w:tcW w:w="6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6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both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 xml:space="preserve">Мероприятие 1.5.1. </w:t>
            </w:r>
          </w:p>
          <w:p w:rsidR="008849A0" w:rsidRPr="008849A0" w:rsidRDefault="008849A0" w:rsidP="008849A0">
            <w:pPr>
              <w:jc w:val="both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Оснащение учреждений знаками пожарной безопасности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2021 - 2025 годы</w:t>
            </w:r>
          </w:p>
        </w:tc>
        <w:tc>
          <w:tcPr>
            <w:tcW w:w="184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9A0" w:rsidRPr="008849A0" w:rsidRDefault="008849A0" w:rsidP="008849A0">
            <w:pPr>
              <w:jc w:val="both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Руководители мун</w:t>
            </w:r>
            <w:r w:rsidRPr="008849A0">
              <w:rPr>
                <w:color w:val="000000"/>
                <w:sz w:val="18"/>
                <w:szCs w:val="18"/>
              </w:rPr>
              <w:t>и</w:t>
            </w:r>
            <w:r w:rsidRPr="008849A0">
              <w:rPr>
                <w:color w:val="000000"/>
                <w:sz w:val="18"/>
                <w:szCs w:val="18"/>
              </w:rPr>
              <w:t>ципальных общео</w:t>
            </w:r>
            <w:r w:rsidRPr="008849A0">
              <w:rPr>
                <w:color w:val="000000"/>
                <w:sz w:val="18"/>
                <w:szCs w:val="18"/>
              </w:rPr>
              <w:t>б</w:t>
            </w:r>
            <w:r w:rsidRPr="008849A0">
              <w:rPr>
                <w:color w:val="000000"/>
                <w:sz w:val="18"/>
                <w:szCs w:val="18"/>
              </w:rPr>
              <w:t>разовательных учреждений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15,0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15,0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всего</w:t>
            </w:r>
          </w:p>
        </w:tc>
      </w:tr>
      <w:tr w:rsidR="008849A0" w:rsidRPr="008849A0" w:rsidTr="008849A0">
        <w:trPr>
          <w:gridAfter w:val="4"/>
          <w:wAfter w:w="4981" w:type="dxa"/>
          <w:trHeight w:val="240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9A0" w:rsidRPr="008849A0" w:rsidRDefault="008849A0" w:rsidP="008849A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В том числе:</w:t>
            </w:r>
          </w:p>
        </w:tc>
      </w:tr>
      <w:tr w:rsidR="008849A0" w:rsidRPr="008849A0" w:rsidTr="008849A0">
        <w:trPr>
          <w:gridAfter w:val="4"/>
          <w:wAfter w:w="4981" w:type="dxa"/>
          <w:trHeight w:val="187"/>
        </w:trPr>
        <w:tc>
          <w:tcPr>
            <w:tcW w:w="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9A0" w:rsidRPr="008849A0" w:rsidRDefault="008849A0" w:rsidP="008849A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15,0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15,0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районный бюджет</w:t>
            </w:r>
          </w:p>
        </w:tc>
      </w:tr>
      <w:tr w:rsidR="008849A0" w:rsidRPr="008849A0" w:rsidTr="008849A0">
        <w:trPr>
          <w:gridAfter w:val="4"/>
          <w:wAfter w:w="4981" w:type="dxa"/>
          <w:trHeight w:val="321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3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both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Мероприятие 1.5.2 Приведение путей эвак</w:t>
            </w:r>
            <w:r w:rsidRPr="008849A0">
              <w:rPr>
                <w:color w:val="000000"/>
                <w:sz w:val="18"/>
                <w:szCs w:val="18"/>
              </w:rPr>
              <w:t>у</w:t>
            </w:r>
            <w:r w:rsidRPr="008849A0">
              <w:rPr>
                <w:color w:val="000000"/>
                <w:sz w:val="18"/>
                <w:szCs w:val="18"/>
              </w:rPr>
              <w:t>ации в соответствии с законодательными актами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2021 - 2025 годы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both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Руководители мун</w:t>
            </w:r>
            <w:r w:rsidRPr="008849A0">
              <w:rPr>
                <w:color w:val="000000"/>
                <w:sz w:val="18"/>
                <w:szCs w:val="18"/>
              </w:rPr>
              <w:t>и</w:t>
            </w:r>
            <w:r w:rsidRPr="008849A0">
              <w:rPr>
                <w:color w:val="000000"/>
                <w:sz w:val="18"/>
                <w:szCs w:val="18"/>
              </w:rPr>
              <w:t>ципальных общео</w:t>
            </w:r>
            <w:r w:rsidRPr="008849A0">
              <w:rPr>
                <w:color w:val="000000"/>
                <w:sz w:val="18"/>
                <w:szCs w:val="18"/>
              </w:rPr>
              <w:t>б</w:t>
            </w:r>
            <w:r w:rsidRPr="008849A0">
              <w:rPr>
                <w:color w:val="000000"/>
                <w:sz w:val="18"/>
                <w:szCs w:val="18"/>
              </w:rPr>
              <w:t>разовательных учреждений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15,9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15,9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A0" w:rsidRPr="008849A0" w:rsidRDefault="008849A0" w:rsidP="008849A0">
            <w:pPr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всего</w:t>
            </w:r>
          </w:p>
        </w:tc>
      </w:tr>
      <w:tr w:rsidR="008849A0" w:rsidRPr="008849A0" w:rsidTr="008849A0">
        <w:trPr>
          <w:gridAfter w:val="4"/>
          <w:wAfter w:w="4981" w:type="dxa"/>
          <w:trHeight w:val="269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9A0" w:rsidRPr="008849A0" w:rsidRDefault="008849A0" w:rsidP="008849A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В том числе:</w:t>
            </w:r>
          </w:p>
        </w:tc>
      </w:tr>
      <w:tr w:rsidR="008849A0" w:rsidRPr="008849A0" w:rsidTr="008849A0">
        <w:trPr>
          <w:gridAfter w:val="4"/>
          <w:wAfter w:w="4981" w:type="dxa"/>
          <w:trHeight w:val="255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9A0" w:rsidRPr="008849A0" w:rsidRDefault="008849A0" w:rsidP="008849A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15,9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15,9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районный бюджет</w:t>
            </w:r>
          </w:p>
        </w:tc>
      </w:tr>
    </w:tbl>
    <w:p w:rsidR="008849A0" w:rsidRPr="008849A0" w:rsidRDefault="008849A0" w:rsidP="008849A0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eastAsia="en-US"/>
        </w:rPr>
      </w:pPr>
    </w:p>
    <w:p w:rsidR="008849A0" w:rsidRPr="008849A0" w:rsidRDefault="008849A0" w:rsidP="008849A0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eastAsia="en-US"/>
        </w:rPr>
      </w:pPr>
    </w:p>
    <w:p w:rsidR="008849A0" w:rsidRPr="008849A0" w:rsidRDefault="008849A0" w:rsidP="008849A0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eastAsia="en-US"/>
        </w:rPr>
      </w:pPr>
    </w:p>
    <w:p w:rsidR="008849A0" w:rsidRPr="008849A0" w:rsidRDefault="008849A0" w:rsidP="008849A0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eastAsia="en-US"/>
        </w:rPr>
      </w:pPr>
    </w:p>
    <w:p w:rsidR="008849A0" w:rsidRPr="008849A0" w:rsidRDefault="008849A0" w:rsidP="008849A0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eastAsia="en-US"/>
        </w:rPr>
      </w:pPr>
    </w:p>
    <w:p w:rsidR="008849A0" w:rsidRPr="008849A0" w:rsidRDefault="008849A0" w:rsidP="008849A0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eastAsia="en-US"/>
        </w:rPr>
      </w:pPr>
    </w:p>
    <w:p w:rsidR="008849A0" w:rsidRPr="008849A0" w:rsidRDefault="008849A0" w:rsidP="008849A0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eastAsia="en-US"/>
        </w:rPr>
      </w:pPr>
    </w:p>
    <w:p w:rsidR="008849A0" w:rsidRPr="008849A0" w:rsidRDefault="008849A0" w:rsidP="008849A0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eastAsia="en-US"/>
        </w:rPr>
      </w:pPr>
    </w:p>
    <w:p w:rsidR="008849A0" w:rsidRPr="008849A0" w:rsidRDefault="008849A0" w:rsidP="008849A0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eastAsia="en-US"/>
        </w:rPr>
      </w:pPr>
    </w:p>
    <w:p w:rsidR="008849A0" w:rsidRPr="008849A0" w:rsidRDefault="008849A0" w:rsidP="008849A0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eastAsia="en-US"/>
        </w:rPr>
      </w:pPr>
    </w:p>
    <w:p w:rsidR="008849A0" w:rsidRPr="008849A0" w:rsidRDefault="008849A0" w:rsidP="008849A0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eastAsia="en-US"/>
        </w:rPr>
      </w:pPr>
    </w:p>
    <w:p w:rsidR="008849A0" w:rsidRPr="008849A0" w:rsidRDefault="008849A0" w:rsidP="008849A0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eastAsia="en-US"/>
        </w:rPr>
      </w:pPr>
    </w:p>
    <w:p w:rsidR="008849A0" w:rsidRPr="008849A0" w:rsidRDefault="008849A0" w:rsidP="008849A0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eastAsia="en-US"/>
        </w:rPr>
      </w:pPr>
    </w:p>
    <w:p w:rsidR="008849A0" w:rsidRPr="008849A0" w:rsidRDefault="008849A0" w:rsidP="008849A0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eastAsia="en-US"/>
        </w:rPr>
      </w:pPr>
    </w:p>
    <w:p w:rsidR="008849A0" w:rsidRPr="008849A0" w:rsidRDefault="008849A0" w:rsidP="008849A0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eastAsia="en-US"/>
        </w:rPr>
      </w:pPr>
    </w:p>
    <w:p w:rsidR="008849A0" w:rsidRPr="008849A0" w:rsidRDefault="008849A0" w:rsidP="008849A0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eastAsia="en-US"/>
        </w:rPr>
      </w:pPr>
    </w:p>
    <w:p w:rsidR="008849A0" w:rsidRPr="008849A0" w:rsidRDefault="008849A0" w:rsidP="008849A0">
      <w:pPr>
        <w:widowControl w:val="0"/>
        <w:autoSpaceDE w:val="0"/>
        <w:autoSpaceDN w:val="0"/>
        <w:adjustRightInd w:val="0"/>
        <w:jc w:val="right"/>
        <w:rPr>
          <w:sz w:val="20"/>
          <w:szCs w:val="20"/>
          <w:lang w:eastAsia="en-US"/>
        </w:rPr>
      </w:pPr>
      <w:r w:rsidRPr="008849A0">
        <w:rPr>
          <w:sz w:val="20"/>
          <w:szCs w:val="20"/>
          <w:lang w:eastAsia="en-US"/>
        </w:rPr>
        <w:lastRenderedPageBreak/>
        <w:t>Таблица 3</w:t>
      </w:r>
    </w:p>
    <w:p w:rsidR="008849A0" w:rsidRPr="008849A0" w:rsidRDefault="008849A0" w:rsidP="008849A0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bookmarkStart w:id="100" w:name="Par2333"/>
      <w:bookmarkStart w:id="101" w:name="Par2335"/>
      <w:bookmarkEnd w:id="100"/>
      <w:bookmarkEnd w:id="101"/>
      <w:r w:rsidRPr="008849A0">
        <w:rPr>
          <w:sz w:val="28"/>
          <w:szCs w:val="28"/>
          <w:lang w:eastAsia="en-US"/>
        </w:rPr>
        <w:t>Объем финансовых ресурсов, необходимых для реализации муниципальной программы</w:t>
      </w:r>
    </w:p>
    <w:p w:rsidR="008849A0" w:rsidRPr="008849A0" w:rsidRDefault="008849A0" w:rsidP="008849A0">
      <w:pPr>
        <w:widowControl w:val="0"/>
        <w:autoSpaceDE w:val="0"/>
        <w:autoSpaceDN w:val="0"/>
        <w:adjustRightInd w:val="0"/>
        <w:jc w:val="center"/>
        <w:rPr>
          <w:lang w:eastAsia="en-US"/>
        </w:rPr>
      </w:pPr>
    </w:p>
    <w:tbl>
      <w:tblPr>
        <w:tblW w:w="14850" w:type="dxa"/>
        <w:tblLook w:val="00A0" w:firstRow="1" w:lastRow="0" w:firstColumn="1" w:lastColumn="0" w:noHBand="0" w:noVBand="0"/>
      </w:tblPr>
      <w:tblGrid>
        <w:gridCol w:w="5251"/>
        <w:gridCol w:w="1520"/>
        <w:gridCol w:w="1559"/>
        <w:gridCol w:w="1701"/>
        <w:gridCol w:w="1417"/>
        <w:gridCol w:w="1418"/>
        <w:gridCol w:w="1984"/>
      </w:tblGrid>
      <w:tr w:rsidR="008849A0" w:rsidRPr="008849A0" w:rsidTr="008849A0">
        <w:trPr>
          <w:trHeight w:val="349"/>
        </w:trPr>
        <w:tc>
          <w:tcPr>
            <w:tcW w:w="5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  <w:r w:rsidRPr="008849A0">
              <w:rPr>
                <w:color w:val="000000"/>
              </w:rPr>
              <w:t>Источники и направления расходов</w:t>
            </w:r>
          </w:p>
        </w:tc>
        <w:tc>
          <w:tcPr>
            <w:tcW w:w="95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  <w:r w:rsidRPr="008849A0">
              <w:rPr>
                <w:color w:val="000000"/>
              </w:rPr>
              <w:t>Сумма расходов, тыс. рублей</w:t>
            </w:r>
          </w:p>
        </w:tc>
      </w:tr>
      <w:tr w:rsidR="008849A0" w:rsidRPr="008849A0" w:rsidTr="008849A0">
        <w:trPr>
          <w:trHeight w:val="269"/>
        </w:trPr>
        <w:tc>
          <w:tcPr>
            <w:tcW w:w="5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49A0" w:rsidRPr="008849A0" w:rsidRDefault="008849A0" w:rsidP="008849A0">
            <w:pPr>
              <w:rPr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  <w:r w:rsidRPr="008849A0">
              <w:rPr>
                <w:color w:val="000000"/>
              </w:rPr>
              <w:t>2021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  <w:r w:rsidRPr="008849A0">
              <w:rPr>
                <w:color w:val="000000"/>
              </w:rPr>
              <w:t>2022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  <w:r w:rsidRPr="008849A0">
              <w:rPr>
                <w:color w:val="000000"/>
              </w:rPr>
              <w:t>2023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  <w:r w:rsidRPr="008849A0">
              <w:rPr>
                <w:color w:val="000000"/>
              </w:rPr>
              <w:t>2024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  <w:r w:rsidRPr="008849A0">
              <w:rPr>
                <w:color w:val="000000"/>
              </w:rPr>
              <w:t>2025 год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spacing w:after="200" w:line="276" w:lineRule="auto"/>
              <w:jc w:val="center"/>
              <w:rPr>
                <w:color w:val="000000"/>
              </w:rPr>
            </w:pPr>
            <w:r w:rsidRPr="008849A0">
              <w:rPr>
                <w:color w:val="000000"/>
              </w:rPr>
              <w:t>Всего</w:t>
            </w:r>
          </w:p>
        </w:tc>
      </w:tr>
      <w:tr w:rsidR="008849A0" w:rsidRPr="008849A0" w:rsidTr="008849A0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spacing w:after="200"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8849A0">
              <w:rPr>
                <w:color w:val="000000"/>
                <w:sz w:val="18"/>
                <w:szCs w:val="18"/>
              </w:rPr>
              <w:t>6</w:t>
            </w:r>
          </w:p>
        </w:tc>
      </w:tr>
      <w:tr w:rsidR="008849A0" w:rsidRPr="008849A0" w:rsidTr="008849A0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849A0" w:rsidRPr="008849A0" w:rsidRDefault="008849A0" w:rsidP="008849A0">
            <w:pPr>
              <w:rPr>
                <w:color w:val="000000"/>
              </w:rPr>
            </w:pPr>
            <w:r w:rsidRPr="008849A0">
              <w:rPr>
                <w:color w:val="000000"/>
              </w:rPr>
              <w:t>Всего финансовых затрат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b/>
                <w:color w:val="000000"/>
                <w:highlight w:val="yellow"/>
              </w:rPr>
            </w:pPr>
            <w:r w:rsidRPr="008849A0">
              <w:rPr>
                <w:b/>
                <w:color w:val="000000"/>
              </w:rPr>
              <w:t>2614,418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b/>
                <w:color w:val="000000"/>
              </w:rPr>
            </w:pPr>
            <w:r w:rsidRPr="008849A0">
              <w:rPr>
                <w:b/>
                <w:color w:val="000000"/>
              </w:rPr>
              <w:t>3179,9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b/>
                <w:color w:val="000000"/>
              </w:rPr>
            </w:pPr>
            <w:r w:rsidRPr="008849A0">
              <w:rPr>
                <w:b/>
                <w:color w:val="000000"/>
              </w:rPr>
              <w:t>3179,9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b/>
                <w:color w:val="000000"/>
              </w:rPr>
            </w:pPr>
            <w:r w:rsidRPr="008849A0">
              <w:rPr>
                <w:b/>
                <w:color w:val="000000"/>
              </w:rPr>
              <w:t>3179,9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b/>
                <w:color w:val="000000"/>
              </w:rPr>
            </w:pPr>
            <w:r w:rsidRPr="008849A0">
              <w:rPr>
                <w:b/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spacing w:after="200" w:line="276" w:lineRule="auto"/>
              <w:jc w:val="center"/>
              <w:rPr>
                <w:b/>
                <w:color w:val="000000"/>
                <w:lang w:val="en-US"/>
              </w:rPr>
            </w:pPr>
            <w:r w:rsidRPr="008849A0">
              <w:rPr>
                <w:b/>
                <w:color w:val="000000"/>
                <w:lang w:val="en-US"/>
              </w:rPr>
              <w:t>1</w:t>
            </w:r>
            <w:r w:rsidRPr="008849A0">
              <w:rPr>
                <w:b/>
                <w:color w:val="000000"/>
              </w:rPr>
              <w:t>2</w:t>
            </w:r>
            <w:r w:rsidRPr="008849A0">
              <w:rPr>
                <w:b/>
                <w:color w:val="000000"/>
                <w:lang w:val="en-US"/>
              </w:rPr>
              <w:t>954.118</w:t>
            </w:r>
          </w:p>
        </w:tc>
      </w:tr>
      <w:tr w:rsidR="008849A0" w:rsidRPr="008849A0" w:rsidTr="008849A0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  <w:r w:rsidRPr="008849A0">
              <w:rPr>
                <w:color w:val="000000"/>
              </w:rPr>
              <w:t>в том числе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  <w:highlight w:val="yellow"/>
              </w:rPr>
            </w:pPr>
            <w:r w:rsidRPr="008849A0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  <w:r w:rsidRPr="008849A0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</w:p>
        </w:tc>
      </w:tr>
      <w:tr w:rsidR="008849A0" w:rsidRPr="008849A0" w:rsidTr="008849A0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ind w:firstLine="333"/>
              <w:rPr>
                <w:color w:val="000000"/>
              </w:rPr>
            </w:pPr>
            <w:r w:rsidRPr="008849A0">
              <w:rPr>
                <w:color w:val="000000"/>
              </w:rPr>
              <w:t>из районного бюджета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  <w:highlight w:val="yellow"/>
              </w:rPr>
            </w:pPr>
            <w:r w:rsidRPr="008849A0">
              <w:rPr>
                <w:b/>
                <w:color w:val="000000"/>
              </w:rPr>
              <w:t>2614,418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  <w:r w:rsidRPr="008849A0">
              <w:rPr>
                <w:color w:val="000000"/>
              </w:rPr>
              <w:t>3179,9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  <w:r w:rsidRPr="008849A0">
              <w:rPr>
                <w:color w:val="000000"/>
              </w:rPr>
              <w:t>3179,9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  <w:r w:rsidRPr="008849A0">
              <w:rPr>
                <w:color w:val="000000"/>
              </w:rPr>
              <w:t>3179,9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  <w:r w:rsidRPr="008849A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spacing w:after="200" w:line="276" w:lineRule="auto"/>
              <w:jc w:val="center"/>
              <w:rPr>
                <w:color w:val="000000"/>
                <w:lang w:val="en-US"/>
              </w:rPr>
            </w:pPr>
            <w:r w:rsidRPr="008849A0">
              <w:rPr>
                <w:color w:val="000000"/>
                <w:lang w:val="en-US"/>
              </w:rPr>
              <w:t>1</w:t>
            </w:r>
            <w:r w:rsidRPr="008849A0">
              <w:rPr>
                <w:color w:val="000000"/>
              </w:rPr>
              <w:t>2</w:t>
            </w:r>
            <w:r w:rsidRPr="008849A0">
              <w:rPr>
                <w:color w:val="000000"/>
                <w:lang w:val="en-US"/>
              </w:rPr>
              <w:t>954.118</w:t>
            </w:r>
          </w:p>
        </w:tc>
      </w:tr>
      <w:tr w:rsidR="008849A0" w:rsidRPr="008849A0" w:rsidTr="008849A0">
        <w:trPr>
          <w:trHeight w:val="375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ind w:firstLine="333"/>
              <w:rPr>
                <w:color w:val="000000"/>
              </w:rPr>
            </w:pPr>
            <w:r w:rsidRPr="008849A0">
              <w:rPr>
                <w:color w:val="000000"/>
              </w:rPr>
              <w:t>из внебюджетных источников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</w:p>
        </w:tc>
      </w:tr>
      <w:tr w:rsidR="008849A0" w:rsidRPr="008849A0" w:rsidTr="008849A0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rPr>
                <w:color w:val="000000"/>
              </w:rPr>
            </w:pPr>
            <w:r w:rsidRPr="008849A0">
              <w:rPr>
                <w:color w:val="000000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  <w:r w:rsidRPr="008849A0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  <w:r w:rsidRPr="008849A0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</w:p>
        </w:tc>
      </w:tr>
      <w:tr w:rsidR="008849A0" w:rsidRPr="008849A0" w:rsidTr="008849A0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ind w:left="426" w:hanging="426"/>
              <w:rPr>
                <w:color w:val="000000"/>
              </w:rPr>
            </w:pPr>
            <w:r w:rsidRPr="008849A0">
              <w:rPr>
                <w:color w:val="000000"/>
              </w:rPr>
              <w:t>Капитальные вложения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</w:p>
        </w:tc>
      </w:tr>
      <w:tr w:rsidR="008849A0" w:rsidRPr="008849A0" w:rsidTr="008849A0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ind w:left="426" w:hanging="426"/>
              <w:rPr>
                <w:color w:val="000000"/>
              </w:rPr>
            </w:pPr>
            <w:r w:rsidRPr="008849A0">
              <w:rPr>
                <w:color w:val="000000"/>
              </w:rPr>
              <w:t xml:space="preserve">    в том числе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  <w:r w:rsidRPr="008849A0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</w:p>
        </w:tc>
      </w:tr>
      <w:tr w:rsidR="008849A0" w:rsidRPr="008849A0" w:rsidTr="008849A0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ind w:left="567" w:hanging="567"/>
              <w:rPr>
                <w:color w:val="000000"/>
              </w:rPr>
            </w:pPr>
            <w:r w:rsidRPr="008849A0">
              <w:rPr>
                <w:color w:val="000000"/>
              </w:rPr>
              <w:t xml:space="preserve">    из районного бюджета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</w:p>
        </w:tc>
      </w:tr>
      <w:tr w:rsidR="008849A0" w:rsidRPr="008849A0" w:rsidTr="008849A0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ind w:left="567" w:hanging="567"/>
              <w:rPr>
                <w:color w:val="000000"/>
              </w:rPr>
            </w:pPr>
            <w:r w:rsidRPr="008849A0">
              <w:rPr>
                <w:color w:val="000000"/>
              </w:rPr>
              <w:t xml:space="preserve">    из внебюджетных источников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</w:p>
        </w:tc>
      </w:tr>
      <w:tr w:rsidR="008849A0" w:rsidRPr="008849A0" w:rsidTr="008849A0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ind w:left="426" w:hanging="426"/>
              <w:rPr>
                <w:color w:val="00000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</w:p>
        </w:tc>
      </w:tr>
      <w:tr w:rsidR="008849A0" w:rsidRPr="008849A0" w:rsidTr="008849A0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ind w:left="426" w:hanging="426"/>
              <w:rPr>
                <w:color w:val="000000"/>
              </w:rPr>
            </w:pPr>
            <w:r w:rsidRPr="008849A0">
              <w:rPr>
                <w:color w:val="000000"/>
              </w:rPr>
              <w:t>НИОКР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</w:p>
        </w:tc>
      </w:tr>
      <w:tr w:rsidR="008849A0" w:rsidRPr="008849A0" w:rsidTr="008849A0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ind w:left="426" w:hanging="426"/>
              <w:rPr>
                <w:color w:val="000000"/>
              </w:rPr>
            </w:pPr>
            <w:r w:rsidRPr="008849A0">
              <w:rPr>
                <w:color w:val="000000"/>
              </w:rPr>
              <w:t xml:space="preserve">    в том числе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</w:p>
        </w:tc>
      </w:tr>
      <w:tr w:rsidR="008849A0" w:rsidRPr="008849A0" w:rsidTr="008849A0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ind w:left="426" w:hanging="426"/>
              <w:rPr>
                <w:color w:val="000000"/>
              </w:rPr>
            </w:pPr>
            <w:r w:rsidRPr="008849A0">
              <w:rPr>
                <w:color w:val="000000"/>
              </w:rPr>
              <w:t xml:space="preserve">    из районного бюджета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</w:p>
        </w:tc>
      </w:tr>
      <w:tr w:rsidR="008849A0" w:rsidRPr="008849A0" w:rsidTr="008849A0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ind w:left="426" w:hanging="426"/>
              <w:rPr>
                <w:color w:val="000000"/>
              </w:rPr>
            </w:pPr>
            <w:r w:rsidRPr="008849A0">
              <w:rPr>
                <w:color w:val="000000"/>
              </w:rPr>
              <w:t xml:space="preserve">    из внебюджетных источников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</w:p>
        </w:tc>
      </w:tr>
      <w:tr w:rsidR="008849A0" w:rsidRPr="008849A0" w:rsidTr="008849A0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ind w:left="426" w:hanging="426"/>
              <w:rPr>
                <w:color w:val="00000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</w:p>
        </w:tc>
      </w:tr>
      <w:tr w:rsidR="008849A0" w:rsidRPr="008849A0" w:rsidTr="008849A0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ind w:left="426" w:hanging="426"/>
              <w:rPr>
                <w:color w:val="000000"/>
              </w:rPr>
            </w:pPr>
            <w:r w:rsidRPr="008849A0">
              <w:rPr>
                <w:color w:val="000000"/>
              </w:rPr>
              <w:t>Прочие расходы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  <w:r w:rsidRPr="008849A0">
              <w:rPr>
                <w:b/>
                <w:color w:val="000000"/>
              </w:rPr>
              <w:t>2614,418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  <w:r w:rsidRPr="008849A0">
              <w:rPr>
                <w:color w:val="000000"/>
              </w:rPr>
              <w:t>3179,9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  <w:r w:rsidRPr="008849A0">
              <w:rPr>
                <w:color w:val="000000"/>
              </w:rPr>
              <w:t>3179,9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  <w:r w:rsidRPr="008849A0">
              <w:rPr>
                <w:color w:val="000000"/>
              </w:rPr>
              <w:t>3179,9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  <w:r w:rsidRPr="008849A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spacing w:after="200" w:line="276" w:lineRule="auto"/>
              <w:jc w:val="center"/>
              <w:rPr>
                <w:color w:val="000000"/>
                <w:lang w:val="en-US"/>
              </w:rPr>
            </w:pPr>
            <w:r w:rsidRPr="008849A0">
              <w:rPr>
                <w:color w:val="000000"/>
                <w:lang w:val="en-US"/>
              </w:rPr>
              <w:t>1</w:t>
            </w:r>
            <w:r w:rsidRPr="008849A0">
              <w:rPr>
                <w:color w:val="000000"/>
              </w:rPr>
              <w:t>2</w:t>
            </w:r>
            <w:r w:rsidRPr="008849A0">
              <w:rPr>
                <w:color w:val="000000"/>
                <w:lang w:val="en-US"/>
              </w:rPr>
              <w:t>954.118</w:t>
            </w:r>
          </w:p>
        </w:tc>
      </w:tr>
      <w:tr w:rsidR="008849A0" w:rsidRPr="008849A0" w:rsidTr="008849A0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ind w:left="426" w:hanging="426"/>
              <w:rPr>
                <w:color w:val="000000"/>
              </w:rPr>
            </w:pPr>
            <w:r w:rsidRPr="008849A0">
              <w:rPr>
                <w:color w:val="000000"/>
              </w:rPr>
              <w:t xml:space="preserve">     в том числе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  <w:r w:rsidRPr="008849A0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  <w:r w:rsidRPr="008849A0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</w:p>
        </w:tc>
      </w:tr>
      <w:tr w:rsidR="008849A0" w:rsidRPr="008849A0" w:rsidTr="008849A0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ind w:left="426" w:hanging="426"/>
              <w:rPr>
                <w:color w:val="000000"/>
              </w:rPr>
            </w:pPr>
            <w:r w:rsidRPr="008849A0">
              <w:rPr>
                <w:color w:val="000000"/>
              </w:rPr>
              <w:t xml:space="preserve">      из районного бюджета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  <w:r w:rsidRPr="008849A0">
              <w:rPr>
                <w:b/>
                <w:color w:val="000000"/>
              </w:rPr>
              <w:t>2614,418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  <w:r w:rsidRPr="008849A0">
              <w:rPr>
                <w:color w:val="000000"/>
              </w:rPr>
              <w:t>3179,9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  <w:r w:rsidRPr="008849A0">
              <w:rPr>
                <w:color w:val="000000"/>
              </w:rPr>
              <w:t>3179,9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  <w:r w:rsidRPr="008849A0">
              <w:rPr>
                <w:color w:val="000000"/>
              </w:rPr>
              <w:t>3179,9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  <w:r w:rsidRPr="008849A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spacing w:after="200" w:line="276" w:lineRule="auto"/>
              <w:jc w:val="center"/>
              <w:rPr>
                <w:color w:val="000000"/>
                <w:lang w:val="en-US"/>
              </w:rPr>
            </w:pPr>
            <w:r w:rsidRPr="008849A0">
              <w:rPr>
                <w:color w:val="000000"/>
                <w:lang w:val="en-US"/>
              </w:rPr>
              <w:t>1</w:t>
            </w:r>
            <w:r w:rsidRPr="008849A0">
              <w:rPr>
                <w:color w:val="000000"/>
              </w:rPr>
              <w:t>2</w:t>
            </w:r>
            <w:r w:rsidRPr="008849A0">
              <w:rPr>
                <w:color w:val="000000"/>
                <w:lang w:val="en-US"/>
              </w:rPr>
              <w:t>954.118</w:t>
            </w:r>
          </w:p>
        </w:tc>
      </w:tr>
      <w:tr w:rsidR="008849A0" w:rsidRPr="008849A0" w:rsidTr="008849A0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ind w:left="426" w:hanging="426"/>
              <w:rPr>
                <w:color w:val="000000"/>
              </w:rPr>
            </w:pPr>
            <w:r w:rsidRPr="008849A0">
              <w:rPr>
                <w:color w:val="000000"/>
              </w:rPr>
              <w:t xml:space="preserve">       из внебюджетных источников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9A0" w:rsidRPr="008849A0" w:rsidRDefault="008849A0" w:rsidP="008849A0">
            <w:pPr>
              <w:jc w:val="center"/>
              <w:rPr>
                <w:color w:val="000000"/>
              </w:rPr>
            </w:pPr>
          </w:p>
        </w:tc>
      </w:tr>
    </w:tbl>
    <w:p w:rsidR="008849A0" w:rsidRPr="008849A0" w:rsidRDefault="008849A0" w:rsidP="008849A0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eastAsia="en-US"/>
        </w:rPr>
        <w:sectPr w:rsidR="008849A0" w:rsidRPr="008849A0" w:rsidSect="008849A0">
          <w:pgSz w:w="16838" w:h="11906" w:orient="landscape"/>
          <w:pgMar w:top="1701" w:right="1134" w:bottom="850" w:left="1134" w:header="709" w:footer="709" w:gutter="0"/>
          <w:cols w:space="708"/>
          <w:docGrid w:linePitch="360"/>
        </w:sectPr>
      </w:pPr>
    </w:p>
    <w:p w:rsidR="007211A3" w:rsidRPr="007211A3" w:rsidRDefault="007211A3" w:rsidP="007211A3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211A3">
        <w:rPr>
          <w:sz w:val="28"/>
          <w:szCs w:val="28"/>
        </w:rPr>
        <w:lastRenderedPageBreak/>
        <w:t>АДМИНИСТРАЦИЯ ПОСПЕЛИХИНСКОГО РАЙОНА</w:t>
      </w:r>
    </w:p>
    <w:p w:rsidR="007211A3" w:rsidRPr="007211A3" w:rsidRDefault="007211A3" w:rsidP="007211A3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211A3">
        <w:rPr>
          <w:sz w:val="28"/>
          <w:szCs w:val="28"/>
        </w:rPr>
        <w:t>АЛТАЙСКОГО КРАЯ</w:t>
      </w:r>
    </w:p>
    <w:p w:rsidR="007211A3" w:rsidRPr="007211A3" w:rsidRDefault="007211A3" w:rsidP="007211A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7211A3" w:rsidRPr="007211A3" w:rsidRDefault="007211A3" w:rsidP="007211A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7211A3" w:rsidRPr="007211A3" w:rsidRDefault="007211A3" w:rsidP="007211A3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211A3">
        <w:rPr>
          <w:sz w:val="28"/>
          <w:szCs w:val="28"/>
        </w:rPr>
        <w:t xml:space="preserve">ПОСТАНОВЛЕНИЕ </w:t>
      </w:r>
    </w:p>
    <w:p w:rsidR="007211A3" w:rsidRPr="007211A3" w:rsidRDefault="007211A3" w:rsidP="007211A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7211A3" w:rsidRPr="007211A3" w:rsidRDefault="007211A3" w:rsidP="007211A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28"/>
        <w:gridCol w:w="4743"/>
      </w:tblGrid>
      <w:tr w:rsidR="007211A3" w:rsidRPr="007211A3" w:rsidTr="007211A3">
        <w:tc>
          <w:tcPr>
            <w:tcW w:w="5210" w:type="dxa"/>
          </w:tcPr>
          <w:p w:rsidR="007211A3" w:rsidRPr="007211A3" w:rsidRDefault="007211A3" w:rsidP="007211A3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7211A3">
              <w:rPr>
                <w:sz w:val="28"/>
                <w:szCs w:val="28"/>
              </w:rPr>
              <w:t>28.07.2022</w:t>
            </w:r>
          </w:p>
        </w:tc>
        <w:tc>
          <w:tcPr>
            <w:tcW w:w="5211" w:type="dxa"/>
          </w:tcPr>
          <w:p w:rsidR="007211A3" w:rsidRPr="007211A3" w:rsidRDefault="007211A3" w:rsidP="007211A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7211A3">
              <w:rPr>
                <w:sz w:val="28"/>
                <w:szCs w:val="28"/>
              </w:rPr>
              <w:t xml:space="preserve">                                       № 348  </w:t>
            </w:r>
          </w:p>
        </w:tc>
      </w:tr>
    </w:tbl>
    <w:p w:rsidR="007211A3" w:rsidRPr="007211A3" w:rsidRDefault="007211A3" w:rsidP="007211A3">
      <w:pPr>
        <w:widowControl w:val="0"/>
        <w:autoSpaceDE w:val="0"/>
        <w:autoSpaceDN w:val="0"/>
        <w:jc w:val="center"/>
        <w:rPr>
          <w:sz w:val="28"/>
          <w:szCs w:val="28"/>
        </w:rPr>
      </w:pPr>
      <w:proofErr w:type="gramStart"/>
      <w:r w:rsidRPr="007211A3">
        <w:rPr>
          <w:sz w:val="28"/>
          <w:szCs w:val="28"/>
        </w:rPr>
        <w:t>с</w:t>
      </w:r>
      <w:proofErr w:type="gramEnd"/>
      <w:r w:rsidRPr="007211A3">
        <w:rPr>
          <w:sz w:val="28"/>
          <w:szCs w:val="28"/>
        </w:rPr>
        <w:t>. Поспелиха</w:t>
      </w:r>
    </w:p>
    <w:p w:rsidR="007211A3" w:rsidRPr="007211A3" w:rsidRDefault="007211A3" w:rsidP="007211A3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7211A3" w:rsidRPr="007211A3" w:rsidRDefault="007211A3" w:rsidP="007211A3">
      <w:pPr>
        <w:widowControl w:val="0"/>
        <w:autoSpaceDE w:val="0"/>
        <w:autoSpaceDN w:val="0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4963"/>
      </w:tblGrid>
      <w:tr w:rsidR="007211A3" w:rsidRPr="007211A3" w:rsidTr="007211A3">
        <w:tc>
          <w:tcPr>
            <w:tcW w:w="4608" w:type="dxa"/>
          </w:tcPr>
          <w:p w:rsidR="007211A3" w:rsidRPr="007211A3" w:rsidRDefault="007211A3" w:rsidP="007211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211A3">
              <w:rPr>
                <w:sz w:val="28"/>
                <w:szCs w:val="28"/>
              </w:rPr>
              <w:t>О внесении изменений в постано</w:t>
            </w:r>
            <w:r w:rsidRPr="007211A3">
              <w:rPr>
                <w:sz w:val="28"/>
                <w:szCs w:val="28"/>
              </w:rPr>
              <w:t>в</w:t>
            </w:r>
            <w:r w:rsidRPr="007211A3">
              <w:rPr>
                <w:sz w:val="28"/>
                <w:szCs w:val="28"/>
              </w:rPr>
              <w:t xml:space="preserve">ление Администрации </w:t>
            </w:r>
            <w:proofErr w:type="spellStart"/>
            <w:r w:rsidRPr="007211A3">
              <w:rPr>
                <w:sz w:val="28"/>
                <w:szCs w:val="28"/>
              </w:rPr>
              <w:t>Поспелихи</w:t>
            </w:r>
            <w:r w:rsidRPr="007211A3">
              <w:rPr>
                <w:sz w:val="28"/>
                <w:szCs w:val="28"/>
              </w:rPr>
              <w:t>н</w:t>
            </w:r>
            <w:r w:rsidRPr="007211A3">
              <w:rPr>
                <w:sz w:val="28"/>
                <w:szCs w:val="28"/>
              </w:rPr>
              <w:t>ского</w:t>
            </w:r>
            <w:proofErr w:type="spellEnd"/>
            <w:r w:rsidRPr="007211A3">
              <w:rPr>
                <w:sz w:val="28"/>
                <w:szCs w:val="28"/>
              </w:rPr>
              <w:t xml:space="preserve"> района от 08.05.2020 № 220</w:t>
            </w:r>
          </w:p>
          <w:p w:rsidR="007211A3" w:rsidRPr="007211A3" w:rsidRDefault="007211A3" w:rsidP="007211A3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4963" w:type="dxa"/>
          </w:tcPr>
          <w:p w:rsidR="007211A3" w:rsidRPr="007211A3" w:rsidRDefault="007211A3" w:rsidP="007211A3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</w:tr>
    </w:tbl>
    <w:p w:rsidR="007211A3" w:rsidRPr="007211A3" w:rsidRDefault="007211A3" w:rsidP="002D39BB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proofErr w:type="gramStart"/>
      <w:r w:rsidRPr="007211A3">
        <w:rPr>
          <w:sz w:val="28"/>
          <w:szCs w:val="28"/>
        </w:rPr>
        <w:t xml:space="preserve">В целях модернизации жилищно-коммунального комплекса </w:t>
      </w:r>
      <w:proofErr w:type="spellStart"/>
      <w:r w:rsidRPr="007211A3">
        <w:rPr>
          <w:sz w:val="28"/>
          <w:szCs w:val="28"/>
        </w:rPr>
        <w:t>Поспел</w:t>
      </w:r>
      <w:r w:rsidRPr="007211A3">
        <w:rPr>
          <w:sz w:val="28"/>
          <w:szCs w:val="28"/>
        </w:rPr>
        <w:t>и</w:t>
      </w:r>
      <w:r w:rsidRPr="007211A3">
        <w:rPr>
          <w:sz w:val="28"/>
          <w:szCs w:val="28"/>
        </w:rPr>
        <w:t>хинск</w:t>
      </w:r>
      <w:r w:rsidRPr="007211A3">
        <w:rPr>
          <w:sz w:val="28"/>
          <w:szCs w:val="28"/>
        </w:rPr>
        <w:t>о</w:t>
      </w:r>
      <w:r w:rsidRPr="007211A3">
        <w:rPr>
          <w:sz w:val="28"/>
          <w:szCs w:val="28"/>
        </w:rPr>
        <w:t>го</w:t>
      </w:r>
      <w:proofErr w:type="spellEnd"/>
      <w:r w:rsidRPr="007211A3">
        <w:rPr>
          <w:sz w:val="28"/>
          <w:szCs w:val="28"/>
        </w:rPr>
        <w:t xml:space="preserve"> района и повышения качества, предоставляемых в жилищно-коммунальной сфере услуг, бесперебойного прохождения отопительных с</w:t>
      </w:r>
      <w:r w:rsidRPr="007211A3">
        <w:rPr>
          <w:sz w:val="28"/>
          <w:szCs w:val="28"/>
        </w:rPr>
        <w:t>е</w:t>
      </w:r>
      <w:r w:rsidRPr="007211A3">
        <w:rPr>
          <w:sz w:val="28"/>
          <w:szCs w:val="28"/>
        </w:rPr>
        <w:t>зонов, на основании Федерального закона от 06.10.2003 № 131-ФЗ «Об о</w:t>
      </w:r>
      <w:r w:rsidRPr="007211A3">
        <w:rPr>
          <w:sz w:val="28"/>
          <w:szCs w:val="28"/>
        </w:rPr>
        <w:t>б</w:t>
      </w:r>
      <w:r w:rsidRPr="007211A3">
        <w:rPr>
          <w:sz w:val="28"/>
          <w:szCs w:val="28"/>
        </w:rPr>
        <w:t>щих принципах организации местного самоуправления в Российской Фед</w:t>
      </w:r>
      <w:r w:rsidRPr="007211A3">
        <w:rPr>
          <w:sz w:val="28"/>
          <w:szCs w:val="28"/>
        </w:rPr>
        <w:t>е</w:t>
      </w:r>
      <w:r w:rsidRPr="007211A3">
        <w:rPr>
          <w:sz w:val="28"/>
          <w:szCs w:val="28"/>
        </w:rPr>
        <w:t xml:space="preserve">рации», Устава муниципального образования </w:t>
      </w:r>
      <w:proofErr w:type="spellStart"/>
      <w:r w:rsidRPr="007211A3">
        <w:rPr>
          <w:sz w:val="28"/>
          <w:szCs w:val="28"/>
        </w:rPr>
        <w:t>Поспелихинский</w:t>
      </w:r>
      <w:proofErr w:type="spellEnd"/>
      <w:r w:rsidRPr="007211A3">
        <w:rPr>
          <w:sz w:val="28"/>
          <w:szCs w:val="28"/>
        </w:rPr>
        <w:t xml:space="preserve"> район Алта</w:t>
      </w:r>
      <w:r w:rsidRPr="007211A3">
        <w:rPr>
          <w:sz w:val="28"/>
          <w:szCs w:val="28"/>
        </w:rPr>
        <w:t>й</w:t>
      </w:r>
      <w:r w:rsidRPr="007211A3">
        <w:rPr>
          <w:sz w:val="28"/>
          <w:szCs w:val="28"/>
        </w:rPr>
        <w:t>ского края, в соответствии с решением районного Совета Народных депут</w:t>
      </w:r>
      <w:r w:rsidRPr="007211A3">
        <w:rPr>
          <w:sz w:val="28"/>
          <w:szCs w:val="28"/>
        </w:rPr>
        <w:t>а</w:t>
      </w:r>
      <w:r w:rsidRPr="007211A3">
        <w:rPr>
          <w:sz w:val="28"/>
          <w:szCs w:val="28"/>
        </w:rPr>
        <w:t>тов от 17.03.2022 № 06 «О внесении изменений в решение районного Совета</w:t>
      </w:r>
      <w:proofErr w:type="gramEnd"/>
      <w:r w:rsidRPr="007211A3">
        <w:rPr>
          <w:sz w:val="28"/>
          <w:szCs w:val="28"/>
        </w:rPr>
        <w:t xml:space="preserve"> Народных депутатов от 14.12.2021 № 70», ПОСТАНОВЛЯЮ:</w:t>
      </w:r>
    </w:p>
    <w:p w:rsidR="007211A3" w:rsidRPr="007211A3" w:rsidRDefault="007211A3" w:rsidP="002D39BB">
      <w:pPr>
        <w:widowControl w:val="0"/>
        <w:autoSpaceDE w:val="0"/>
        <w:autoSpaceDN w:val="0"/>
        <w:ind w:firstLine="708"/>
        <w:jc w:val="both"/>
        <w:rPr>
          <w:color w:val="000000"/>
          <w:sz w:val="28"/>
          <w:szCs w:val="28"/>
        </w:rPr>
      </w:pPr>
      <w:r w:rsidRPr="007211A3">
        <w:rPr>
          <w:sz w:val="28"/>
          <w:szCs w:val="28"/>
        </w:rPr>
        <w:t xml:space="preserve">1. </w:t>
      </w:r>
      <w:r w:rsidRPr="007211A3">
        <w:rPr>
          <w:color w:val="000000"/>
          <w:sz w:val="28"/>
          <w:szCs w:val="28"/>
        </w:rPr>
        <w:t>Внести изменения в постановление Администрации района от</w:t>
      </w:r>
      <w:r w:rsidRPr="007211A3">
        <w:rPr>
          <w:sz w:val="28"/>
          <w:szCs w:val="28"/>
        </w:rPr>
        <w:t xml:space="preserve"> 08.05.2020 № 220 «Об утверждении муниципальной программы «Обеспеч</w:t>
      </w:r>
      <w:r w:rsidRPr="007211A3">
        <w:rPr>
          <w:sz w:val="28"/>
          <w:szCs w:val="28"/>
        </w:rPr>
        <w:t>е</w:t>
      </w:r>
      <w:r w:rsidRPr="007211A3">
        <w:rPr>
          <w:sz w:val="28"/>
          <w:szCs w:val="28"/>
        </w:rPr>
        <w:t>ние насел</w:t>
      </w:r>
      <w:r w:rsidRPr="007211A3">
        <w:rPr>
          <w:sz w:val="28"/>
          <w:szCs w:val="28"/>
        </w:rPr>
        <w:t>е</w:t>
      </w:r>
      <w:r w:rsidRPr="007211A3">
        <w:rPr>
          <w:sz w:val="28"/>
          <w:szCs w:val="28"/>
        </w:rPr>
        <w:t xml:space="preserve">ния </w:t>
      </w:r>
      <w:proofErr w:type="spellStart"/>
      <w:r w:rsidRPr="007211A3">
        <w:rPr>
          <w:sz w:val="28"/>
          <w:szCs w:val="28"/>
        </w:rPr>
        <w:t>Поспелихинского</w:t>
      </w:r>
      <w:proofErr w:type="spellEnd"/>
      <w:r w:rsidRPr="007211A3">
        <w:rPr>
          <w:sz w:val="28"/>
          <w:szCs w:val="28"/>
        </w:rPr>
        <w:t xml:space="preserve"> района Алтайского края жилищно-коммунальными услугами» на 2020 - 2024 годы</w:t>
      </w:r>
      <w:r w:rsidRPr="007211A3">
        <w:rPr>
          <w:bCs/>
          <w:sz w:val="28"/>
          <w:szCs w:val="28"/>
        </w:rPr>
        <w:t>»:</w:t>
      </w:r>
    </w:p>
    <w:p w:rsidR="007211A3" w:rsidRPr="007211A3" w:rsidRDefault="007211A3" w:rsidP="002D39BB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7211A3">
        <w:rPr>
          <w:color w:val="000000"/>
          <w:sz w:val="28"/>
          <w:szCs w:val="28"/>
        </w:rPr>
        <w:t xml:space="preserve">1.1. </w:t>
      </w:r>
      <w:r w:rsidRPr="007211A3">
        <w:rPr>
          <w:sz w:val="28"/>
          <w:szCs w:val="28"/>
        </w:rPr>
        <w:t>Приложения к указанному постановлению Администрации района изложить в новой редакции, согласно приложению к настоящему постано</w:t>
      </w:r>
      <w:r w:rsidRPr="007211A3">
        <w:rPr>
          <w:sz w:val="28"/>
          <w:szCs w:val="28"/>
        </w:rPr>
        <w:t>в</w:t>
      </w:r>
      <w:r w:rsidRPr="007211A3">
        <w:rPr>
          <w:sz w:val="28"/>
          <w:szCs w:val="28"/>
        </w:rPr>
        <w:t>лению.</w:t>
      </w:r>
    </w:p>
    <w:p w:rsidR="007211A3" w:rsidRPr="007211A3" w:rsidRDefault="007211A3" w:rsidP="002D39BB">
      <w:pPr>
        <w:widowControl w:val="0"/>
        <w:autoSpaceDE w:val="0"/>
        <w:autoSpaceDN w:val="0"/>
        <w:ind w:firstLine="708"/>
        <w:jc w:val="both"/>
        <w:rPr>
          <w:color w:val="000000"/>
          <w:sz w:val="28"/>
          <w:szCs w:val="28"/>
        </w:rPr>
      </w:pPr>
      <w:r w:rsidRPr="007211A3">
        <w:rPr>
          <w:sz w:val="28"/>
          <w:szCs w:val="28"/>
        </w:rPr>
        <w:t xml:space="preserve">2. </w:t>
      </w:r>
      <w:proofErr w:type="gramStart"/>
      <w:r w:rsidRPr="007211A3">
        <w:rPr>
          <w:color w:val="000000"/>
          <w:sz w:val="28"/>
          <w:szCs w:val="28"/>
        </w:rPr>
        <w:t>Контроль за</w:t>
      </w:r>
      <w:proofErr w:type="gramEnd"/>
      <w:r w:rsidRPr="007211A3">
        <w:rPr>
          <w:color w:val="000000"/>
          <w:sz w:val="28"/>
          <w:szCs w:val="28"/>
        </w:rPr>
        <w:t xml:space="preserve"> исполнением настоящего постановления возложить на зам</w:t>
      </w:r>
      <w:r w:rsidRPr="007211A3">
        <w:rPr>
          <w:color w:val="000000"/>
          <w:sz w:val="28"/>
          <w:szCs w:val="28"/>
        </w:rPr>
        <w:t>е</w:t>
      </w:r>
      <w:r w:rsidRPr="007211A3">
        <w:rPr>
          <w:color w:val="000000"/>
          <w:sz w:val="28"/>
          <w:szCs w:val="28"/>
        </w:rPr>
        <w:t>стителя главы Администрации района по оперативным вопросам Д.В. Жил</w:t>
      </w:r>
      <w:r w:rsidRPr="007211A3">
        <w:rPr>
          <w:color w:val="000000"/>
          <w:sz w:val="28"/>
          <w:szCs w:val="28"/>
        </w:rPr>
        <w:t>и</w:t>
      </w:r>
      <w:r w:rsidRPr="007211A3">
        <w:rPr>
          <w:color w:val="000000"/>
          <w:sz w:val="28"/>
          <w:szCs w:val="28"/>
        </w:rPr>
        <w:t>на.</w:t>
      </w:r>
    </w:p>
    <w:p w:rsidR="007211A3" w:rsidRPr="007211A3" w:rsidRDefault="007211A3" w:rsidP="007211A3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7211A3" w:rsidRPr="007211A3" w:rsidRDefault="007211A3" w:rsidP="007211A3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7211A3" w:rsidRPr="007211A3" w:rsidRDefault="007211A3" w:rsidP="007211A3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7211A3">
        <w:rPr>
          <w:sz w:val="28"/>
          <w:szCs w:val="28"/>
        </w:rPr>
        <w:t xml:space="preserve">Заместитель глава Администрации </w:t>
      </w:r>
    </w:p>
    <w:p w:rsidR="007211A3" w:rsidRPr="007211A3" w:rsidRDefault="007211A3" w:rsidP="007211A3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7211A3">
        <w:rPr>
          <w:sz w:val="28"/>
          <w:szCs w:val="28"/>
        </w:rPr>
        <w:t xml:space="preserve">района по социальным вопросам   </w:t>
      </w:r>
      <w:r w:rsidRPr="007211A3">
        <w:rPr>
          <w:sz w:val="28"/>
          <w:szCs w:val="28"/>
        </w:rPr>
        <w:tab/>
      </w:r>
      <w:r w:rsidRPr="007211A3">
        <w:rPr>
          <w:sz w:val="28"/>
          <w:szCs w:val="28"/>
        </w:rPr>
        <w:tab/>
      </w:r>
      <w:r w:rsidRPr="007211A3">
        <w:rPr>
          <w:sz w:val="28"/>
          <w:szCs w:val="28"/>
        </w:rPr>
        <w:tab/>
      </w:r>
      <w:r w:rsidRPr="007211A3">
        <w:rPr>
          <w:sz w:val="28"/>
          <w:szCs w:val="28"/>
        </w:rPr>
        <w:tab/>
      </w:r>
      <w:r w:rsidRPr="007211A3">
        <w:rPr>
          <w:sz w:val="28"/>
          <w:szCs w:val="28"/>
        </w:rPr>
        <w:tab/>
        <w:t xml:space="preserve"> С.А. Гаращенко</w:t>
      </w:r>
    </w:p>
    <w:p w:rsidR="007211A3" w:rsidRPr="007211A3" w:rsidRDefault="007211A3" w:rsidP="007211A3">
      <w:pPr>
        <w:widowControl w:val="0"/>
        <w:autoSpaceDE w:val="0"/>
        <w:autoSpaceDN w:val="0"/>
        <w:jc w:val="both"/>
        <w:rPr>
          <w:sz w:val="32"/>
          <w:szCs w:val="28"/>
        </w:rPr>
      </w:pPr>
    </w:p>
    <w:p w:rsidR="007211A3" w:rsidRPr="007211A3" w:rsidRDefault="007211A3" w:rsidP="007211A3">
      <w:pPr>
        <w:widowControl w:val="0"/>
        <w:autoSpaceDE w:val="0"/>
        <w:autoSpaceDN w:val="0"/>
        <w:jc w:val="both"/>
        <w:rPr>
          <w:sz w:val="32"/>
          <w:szCs w:val="28"/>
        </w:rPr>
      </w:pPr>
    </w:p>
    <w:p w:rsidR="007211A3" w:rsidRPr="007211A3" w:rsidRDefault="007211A3" w:rsidP="007211A3">
      <w:pPr>
        <w:widowControl w:val="0"/>
        <w:autoSpaceDE w:val="0"/>
        <w:autoSpaceDN w:val="0"/>
        <w:jc w:val="both"/>
        <w:rPr>
          <w:sz w:val="32"/>
          <w:szCs w:val="28"/>
        </w:rPr>
      </w:pPr>
    </w:p>
    <w:p w:rsidR="007211A3" w:rsidRPr="007211A3" w:rsidRDefault="007211A3" w:rsidP="007211A3">
      <w:pPr>
        <w:widowControl w:val="0"/>
        <w:autoSpaceDE w:val="0"/>
        <w:autoSpaceDN w:val="0"/>
        <w:jc w:val="both"/>
        <w:rPr>
          <w:sz w:val="32"/>
          <w:szCs w:val="28"/>
        </w:rPr>
      </w:pPr>
    </w:p>
    <w:p w:rsidR="007211A3" w:rsidRPr="007211A3" w:rsidRDefault="007211A3" w:rsidP="007211A3">
      <w:pPr>
        <w:widowControl w:val="0"/>
        <w:autoSpaceDE w:val="0"/>
        <w:autoSpaceDN w:val="0"/>
        <w:jc w:val="both"/>
        <w:rPr>
          <w:sz w:val="32"/>
          <w:szCs w:val="28"/>
        </w:rPr>
      </w:pPr>
    </w:p>
    <w:p w:rsidR="007211A3" w:rsidRDefault="007211A3">
      <w:pPr>
        <w:spacing w:after="200" w:line="276" w:lineRule="auto"/>
        <w:rPr>
          <w:sz w:val="32"/>
          <w:szCs w:val="28"/>
        </w:rPr>
      </w:pPr>
      <w:r>
        <w:rPr>
          <w:sz w:val="32"/>
          <w:szCs w:val="28"/>
        </w:rPr>
        <w:br w:type="page"/>
      </w:r>
    </w:p>
    <w:p w:rsidR="007211A3" w:rsidRPr="007211A3" w:rsidRDefault="007211A3" w:rsidP="007211A3">
      <w:pPr>
        <w:widowControl w:val="0"/>
        <w:shd w:val="clear" w:color="auto" w:fill="FFFFFF"/>
        <w:autoSpaceDE w:val="0"/>
        <w:autoSpaceDN w:val="0"/>
        <w:ind w:left="6237"/>
        <w:jc w:val="both"/>
        <w:rPr>
          <w:color w:val="000000"/>
          <w:sz w:val="26"/>
          <w:szCs w:val="26"/>
        </w:rPr>
      </w:pPr>
      <w:r w:rsidRPr="007211A3">
        <w:rPr>
          <w:color w:val="000000"/>
          <w:sz w:val="26"/>
          <w:szCs w:val="26"/>
        </w:rPr>
        <w:lastRenderedPageBreak/>
        <w:t xml:space="preserve">Приложение </w:t>
      </w:r>
      <w:proofErr w:type="gramStart"/>
      <w:r w:rsidRPr="007211A3">
        <w:rPr>
          <w:color w:val="000000"/>
          <w:sz w:val="26"/>
          <w:szCs w:val="26"/>
        </w:rPr>
        <w:t>к</w:t>
      </w:r>
      <w:proofErr w:type="gramEnd"/>
    </w:p>
    <w:p w:rsidR="007211A3" w:rsidRPr="007211A3" w:rsidRDefault="007211A3" w:rsidP="007211A3">
      <w:pPr>
        <w:widowControl w:val="0"/>
        <w:shd w:val="clear" w:color="auto" w:fill="FFFFFF"/>
        <w:autoSpaceDE w:val="0"/>
        <w:autoSpaceDN w:val="0"/>
        <w:ind w:left="6237"/>
        <w:jc w:val="both"/>
        <w:rPr>
          <w:color w:val="000000"/>
          <w:sz w:val="26"/>
          <w:szCs w:val="26"/>
        </w:rPr>
      </w:pPr>
      <w:r w:rsidRPr="007211A3">
        <w:rPr>
          <w:color w:val="000000"/>
          <w:sz w:val="26"/>
          <w:szCs w:val="26"/>
        </w:rPr>
        <w:t>постановлению</w:t>
      </w:r>
    </w:p>
    <w:p w:rsidR="007211A3" w:rsidRPr="007211A3" w:rsidRDefault="007211A3" w:rsidP="007211A3">
      <w:pPr>
        <w:widowControl w:val="0"/>
        <w:shd w:val="clear" w:color="auto" w:fill="FFFFFF"/>
        <w:autoSpaceDE w:val="0"/>
        <w:autoSpaceDN w:val="0"/>
        <w:ind w:left="6237"/>
        <w:jc w:val="both"/>
        <w:rPr>
          <w:color w:val="000000"/>
          <w:sz w:val="26"/>
          <w:szCs w:val="26"/>
        </w:rPr>
      </w:pPr>
      <w:r w:rsidRPr="007211A3">
        <w:rPr>
          <w:color w:val="000000"/>
          <w:sz w:val="26"/>
          <w:szCs w:val="26"/>
        </w:rPr>
        <w:t>Администрации района</w:t>
      </w:r>
    </w:p>
    <w:p w:rsidR="007211A3" w:rsidRPr="007211A3" w:rsidRDefault="007211A3" w:rsidP="007211A3">
      <w:pPr>
        <w:widowControl w:val="0"/>
        <w:shd w:val="clear" w:color="auto" w:fill="FFFFFF"/>
        <w:autoSpaceDE w:val="0"/>
        <w:autoSpaceDN w:val="0"/>
        <w:ind w:left="6237"/>
        <w:jc w:val="both"/>
        <w:rPr>
          <w:color w:val="000000"/>
          <w:sz w:val="26"/>
          <w:szCs w:val="26"/>
        </w:rPr>
      </w:pPr>
      <w:r w:rsidRPr="007211A3">
        <w:rPr>
          <w:color w:val="000000"/>
          <w:sz w:val="26"/>
          <w:szCs w:val="26"/>
        </w:rPr>
        <w:t>от 28.07.2022 № 348</w:t>
      </w:r>
    </w:p>
    <w:p w:rsidR="007211A3" w:rsidRPr="007211A3" w:rsidRDefault="007211A3" w:rsidP="007211A3">
      <w:pPr>
        <w:widowControl w:val="0"/>
        <w:shd w:val="clear" w:color="auto" w:fill="FFFFFF"/>
        <w:autoSpaceDE w:val="0"/>
        <w:autoSpaceDN w:val="0"/>
        <w:ind w:right="27"/>
        <w:jc w:val="right"/>
        <w:rPr>
          <w:color w:val="000000"/>
          <w:sz w:val="28"/>
          <w:szCs w:val="28"/>
        </w:rPr>
      </w:pPr>
    </w:p>
    <w:p w:rsidR="007211A3" w:rsidRPr="007211A3" w:rsidRDefault="007211A3" w:rsidP="007211A3">
      <w:pPr>
        <w:widowControl w:val="0"/>
        <w:shd w:val="clear" w:color="auto" w:fill="FFFFFF"/>
        <w:autoSpaceDE w:val="0"/>
        <w:autoSpaceDN w:val="0"/>
        <w:jc w:val="both"/>
        <w:rPr>
          <w:color w:val="000000"/>
          <w:sz w:val="28"/>
          <w:szCs w:val="28"/>
        </w:rPr>
      </w:pPr>
    </w:p>
    <w:p w:rsidR="007211A3" w:rsidRPr="007211A3" w:rsidRDefault="007211A3" w:rsidP="007211A3">
      <w:pPr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</w:p>
    <w:p w:rsidR="007211A3" w:rsidRPr="007211A3" w:rsidRDefault="007211A3" w:rsidP="007211A3">
      <w:pPr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</w:p>
    <w:p w:rsidR="007211A3" w:rsidRPr="007211A3" w:rsidRDefault="007211A3" w:rsidP="007211A3">
      <w:pPr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</w:p>
    <w:p w:rsidR="007211A3" w:rsidRPr="007211A3" w:rsidRDefault="007211A3" w:rsidP="007211A3">
      <w:pPr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</w:p>
    <w:p w:rsidR="007211A3" w:rsidRPr="007211A3" w:rsidRDefault="007211A3" w:rsidP="007211A3">
      <w:pPr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</w:p>
    <w:p w:rsidR="007211A3" w:rsidRPr="007211A3" w:rsidRDefault="007211A3" w:rsidP="007211A3">
      <w:pPr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</w:p>
    <w:p w:rsidR="007211A3" w:rsidRPr="007211A3" w:rsidRDefault="007211A3" w:rsidP="007211A3">
      <w:pPr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</w:p>
    <w:p w:rsidR="007211A3" w:rsidRPr="007211A3" w:rsidRDefault="007211A3" w:rsidP="007211A3">
      <w:pPr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</w:p>
    <w:p w:rsidR="007211A3" w:rsidRPr="007211A3" w:rsidRDefault="007211A3" w:rsidP="007211A3">
      <w:pPr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</w:p>
    <w:p w:rsidR="007211A3" w:rsidRPr="007211A3" w:rsidRDefault="007211A3" w:rsidP="007211A3">
      <w:pPr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</w:p>
    <w:p w:rsidR="007211A3" w:rsidRPr="007211A3" w:rsidRDefault="007211A3" w:rsidP="007211A3">
      <w:pPr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</w:p>
    <w:p w:rsidR="007211A3" w:rsidRPr="007211A3" w:rsidRDefault="007211A3" w:rsidP="007211A3">
      <w:pPr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</w:p>
    <w:p w:rsidR="007211A3" w:rsidRPr="007211A3" w:rsidRDefault="007211A3" w:rsidP="007211A3">
      <w:pPr>
        <w:autoSpaceDE w:val="0"/>
        <w:autoSpaceDN w:val="0"/>
        <w:adjustRightInd w:val="0"/>
        <w:jc w:val="center"/>
        <w:rPr>
          <w:bCs/>
          <w:color w:val="000000"/>
          <w:sz w:val="26"/>
          <w:szCs w:val="26"/>
        </w:rPr>
      </w:pPr>
    </w:p>
    <w:p w:rsidR="007211A3" w:rsidRPr="007211A3" w:rsidRDefault="007211A3" w:rsidP="007211A3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7211A3">
        <w:rPr>
          <w:b/>
          <w:bCs/>
          <w:color w:val="000000"/>
          <w:sz w:val="26"/>
          <w:szCs w:val="26"/>
        </w:rPr>
        <w:t>МУНИЦИПАЛЬНАЯ ПРОГРАММА</w:t>
      </w:r>
    </w:p>
    <w:p w:rsidR="007211A3" w:rsidRPr="007211A3" w:rsidRDefault="007211A3" w:rsidP="007211A3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7211A3" w:rsidRPr="007211A3" w:rsidRDefault="007211A3" w:rsidP="007211A3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6"/>
          <w:szCs w:val="26"/>
        </w:rPr>
      </w:pPr>
      <w:r w:rsidRPr="007211A3">
        <w:rPr>
          <w:b/>
          <w:sz w:val="26"/>
          <w:szCs w:val="26"/>
        </w:rPr>
        <w:t xml:space="preserve">«Обеспечение населения </w:t>
      </w:r>
      <w:proofErr w:type="spellStart"/>
      <w:r w:rsidRPr="007211A3">
        <w:rPr>
          <w:b/>
          <w:sz w:val="26"/>
          <w:szCs w:val="26"/>
        </w:rPr>
        <w:t>Поспелихинского</w:t>
      </w:r>
      <w:proofErr w:type="spellEnd"/>
      <w:r w:rsidRPr="007211A3">
        <w:rPr>
          <w:b/>
          <w:sz w:val="26"/>
          <w:szCs w:val="26"/>
        </w:rPr>
        <w:t xml:space="preserve"> района Алтайского края жилищно-коммунальными услугами» на 2020 - 2024 годы</w:t>
      </w:r>
    </w:p>
    <w:p w:rsidR="007211A3" w:rsidRPr="007211A3" w:rsidRDefault="007211A3" w:rsidP="007211A3">
      <w:pPr>
        <w:widowControl w:val="0"/>
        <w:autoSpaceDE w:val="0"/>
        <w:autoSpaceDN w:val="0"/>
        <w:adjustRightInd w:val="0"/>
        <w:jc w:val="center"/>
        <w:outlineLvl w:val="1"/>
        <w:rPr>
          <w:color w:val="000000"/>
          <w:sz w:val="26"/>
          <w:szCs w:val="26"/>
        </w:rPr>
      </w:pPr>
    </w:p>
    <w:p w:rsidR="007211A3" w:rsidRPr="007211A3" w:rsidRDefault="007211A3" w:rsidP="007211A3">
      <w:pPr>
        <w:widowControl w:val="0"/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7211A3" w:rsidRPr="007211A3" w:rsidRDefault="007211A3" w:rsidP="007211A3">
      <w:pPr>
        <w:widowControl w:val="0"/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7211A3" w:rsidRPr="007211A3" w:rsidRDefault="007211A3" w:rsidP="007211A3">
      <w:pPr>
        <w:widowControl w:val="0"/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7211A3" w:rsidRPr="007211A3" w:rsidRDefault="007211A3" w:rsidP="007211A3">
      <w:pPr>
        <w:widowControl w:val="0"/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7211A3" w:rsidRPr="007211A3" w:rsidRDefault="007211A3" w:rsidP="007211A3">
      <w:pPr>
        <w:widowControl w:val="0"/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7211A3" w:rsidRPr="007211A3" w:rsidRDefault="007211A3" w:rsidP="007211A3">
      <w:pPr>
        <w:widowControl w:val="0"/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7211A3" w:rsidRPr="007211A3" w:rsidRDefault="007211A3" w:rsidP="007211A3">
      <w:pPr>
        <w:widowControl w:val="0"/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7211A3" w:rsidRPr="007211A3" w:rsidRDefault="007211A3" w:rsidP="007211A3">
      <w:pPr>
        <w:widowControl w:val="0"/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7211A3" w:rsidRPr="007211A3" w:rsidRDefault="007211A3" w:rsidP="007211A3">
      <w:pPr>
        <w:widowControl w:val="0"/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7211A3" w:rsidRPr="007211A3" w:rsidRDefault="007211A3" w:rsidP="007211A3">
      <w:pPr>
        <w:widowControl w:val="0"/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7211A3" w:rsidRPr="007211A3" w:rsidRDefault="007211A3" w:rsidP="007211A3">
      <w:pPr>
        <w:widowControl w:val="0"/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7211A3" w:rsidRPr="007211A3" w:rsidRDefault="007211A3" w:rsidP="007211A3">
      <w:pPr>
        <w:widowControl w:val="0"/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7211A3" w:rsidRPr="007211A3" w:rsidRDefault="007211A3" w:rsidP="007211A3">
      <w:pPr>
        <w:widowControl w:val="0"/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7211A3" w:rsidRPr="007211A3" w:rsidRDefault="007211A3" w:rsidP="007211A3">
      <w:pPr>
        <w:widowControl w:val="0"/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7211A3" w:rsidRPr="007211A3" w:rsidRDefault="007211A3" w:rsidP="007211A3">
      <w:pPr>
        <w:widowControl w:val="0"/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7211A3" w:rsidRPr="007211A3" w:rsidRDefault="007211A3" w:rsidP="007211A3">
      <w:pPr>
        <w:widowControl w:val="0"/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7211A3" w:rsidRPr="007211A3" w:rsidRDefault="007211A3" w:rsidP="007211A3">
      <w:pPr>
        <w:widowControl w:val="0"/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7211A3" w:rsidRPr="007211A3" w:rsidRDefault="007211A3" w:rsidP="007211A3">
      <w:pPr>
        <w:widowControl w:val="0"/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7211A3" w:rsidRPr="007211A3" w:rsidRDefault="007211A3" w:rsidP="007211A3">
      <w:pPr>
        <w:widowControl w:val="0"/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7211A3" w:rsidRPr="007211A3" w:rsidRDefault="007211A3" w:rsidP="007211A3">
      <w:pPr>
        <w:widowControl w:val="0"/>
        <w:autoSpaceDE w:val="0"/>
        <w:autoSpaceDN w:val="0"/>
        <w:adjustRightInd w:val="0"/>
        <w:jc w:val="both"/>
        <w:outlineLvl w:val="1"/>
        <w:rPr>
          <w:color w:val="000000"/>
          <w:sz w:val="28"/>
          <w:szCs w:val="28"/>
        </w:rPr>
      </w:pPr>
    </w:p>
    <w:p w:rsidR="007211A3" w:rsidRPr="007211A3" w:rsidRDefault="007211A3" w:rsidP="007211A3">
      <w:pPr>
        <w:widowControl w:val="0"/>
        <w:autoSpaceDE w:val="0"/>
        <w:autoSpaceDN w:val="0"/>
        <w:adjustRightInd w:val="0"/>
        <w:jc w:val="both"/>
        <w:outlineLvl w:val="1"/>
        <w:rPr>
          <w:color w:val="000000"/>
          <w:sz w:val="28"/>
          <w:szCs w:val="28"/>
        </w:rPr>
      </w:pPr>
    </w:p>
    <w:p w:rsidR="007211A3" w:rsidRPr="007211A3" w:rsidRDefault="007211A3" w:rsidP="007211A3">
      <w:pPr>
        <w:widowControl w:val="0"/>
        <w:autoSpaceDE w:val="0"/>
        <w:autoSpaceDN w:val="0"/>
        <w:adjustRightInd w:val="0"/>
        <w:jc w:val="center"/>
        <w:outlineLvl w:val="1"/>
        <w:rPr>
          <w:b/>
          <w:color w:val="000000"/>
          <w:sz w:val="26"/>
          <w:szCs w:val="26"/>
        </w:rPr>
      </w:pPr>
    </w:p>
    <w:p w:rsidR="007211A3" w:rsidRPr="007211A3" w:rsidRDefault="007211A3" w:rsidP="007211A3">
      <w:pPr>
        <w:widowControl w:val="0"/>
        <w:autoSpaceDE w:val="0"/>
        <w:autoSpaceDN w:val="0"/>
        <w:adjustRightInd w:val="0"/>
        <w:jc w:val="center"/>
        <w:outlineLvl w:val="1"/>
        <w:rPr>
          <w:b/>
          <w:color w:val="000000"/>
          <w:sz w:val="26"/>
          <w:szCs w:val="26"/>
        </w:rPr>
      </w:pPr>
      <w:r w:rsidRPr="007211A3">
        <w:rPr>
          <w:b/>
          <w:color w:val="000000"/>
          <w:sz w:val="26"/>
          <w:szCs w:val="26"/>
        </w:rPr>
        <w:t>ПАСПОРТ</w:t>
      </w:r>
    </w:p>
    <w:p w:rsidR="007211A3" w:rsidRPr="007211A3" w:rsidRDefault="007211A3" w:rsidP="007211A3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6"/>
          <w:szCs w:val="26"/>
        </w:rPr>
      </w:pPr>
      <w:r w:rsidRPr="007211A3">
        <w:rPr>
          <w:b/>
          <w:color w:val="000000"/>
          <w:sz w:val="26"/>
          <w:szCs w:val="26"/>
        </w:rPr>
        <w:t xml:space="preserve">муниципальной программы </w:t>
      </w:r>
    </w:p>
    <w:p w:rsidR="007211A3" w:rsidRPr="007211A3" w:rsidRDefault="007211A3" w:rsidP="007211A3">
      <w:pPr>
        <w:widowControl w:val="0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7211A3">
        <w:rPr>
          <w:color w:val="000000"/>
          <w:sz w:val="26"/>
          <w:szCs w:val="26"/>
        </w:rPr>
        <w:t xml:space="preserve"> </w:t>
      </w:r>
    </w:p>
    <w:p w:rsidR="007211A3" w:rsidRPr="007211A3" w:rsidRDefault="007211A3" w:rsidP="007211A3">
      <w:pPr>
        <w:widowControl w:val="0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7211A3">
        <w:rPr>
          <w:sz w:val="26"/>
          <w:szCs w:val="26"/>
        </w:rPr>
        <w:t xml:space="preserve">«Обеспечение населения </w:t>
      </w:r>
      <w:proofErr w:type="spellStart"/>
      <w:r w:rsidRPr="007211A3">
        <w:rPr>
          <w:sz w:val="26"/>
          <w:szCs w:val="26"/>
        </w:rPr>
        <w:t>Поспелихинского</w:t>
      </w:r>
      <w:proofErr w:type="spellEnd"/>
      <w:r w:rsidRPr="007211A3">
        <w:rPr>
          <w:sz w:val="26"/>
          <w:szCs w:val="26"/>
        </w:rPr>
        <w:t xml:space="preserve"> района Алтайского края жилищно-коммунальными услугами» на 2020 - 2024 годы</w:t>
      </w:r>
    </w:p>
    <w:p w:rsidR="007211A3" w:rsidRPr="007211A3" w:rsidRDefault="007211A3" w:rsidP="007211A3">
      <w:pPr>
        <w:widowControl w:val="0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7211A3" w:rsidRPr="007211A3" w:rsidRDefault="007211A3" w:rsidP="007211A3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tbl>
      <w:tblPr>
        <w:tblW w:w="9818" w:type="dxa"/>
        <w:tblInd w:w="-106" w:type="dxa"/>
        <w:tblLook w:val="00A0" w:firstRow="1" w:lastRow="0" w:firstColumn="1" w:lastColumn="0" w:noHBand="0" w:noVBand="0"/>
      </w:tblPr>
      <w:tblGrid>
        <w:gridCol w:w="3510"/>
        <w:gridCol w:w="532"/>
        <w:gridCol w:w="5776"/>
      </w:tblGrid>
      <w:tr w:rsidR="007211A3" w:rsidRPr="007211A3" w:rsidTr="007211A3">
        <w:tc>
          <w:tcPr>
            <w:tcW w:w="3510" w:type="dxa"/>
          </w:tcPr>
          <w:p w:rsidR="007211A3" w:rsidRPr="007211A3" w:rsidRDefault="007211A3" w:rsidP="007211A3">
            <w:pPr>
              <w:widowControl w:val="0"/>
              <w:suppressAutoHyphens/>
              <w:autoSpaceDE w:val="0"/>
              <w:autoSpaceDN w:val="0"/>
              <w:rPr>
                <w:sz w:val="25"/>
                <w:szCs w:val="25"/>
              </w:rPr>
            </w:pPr>
            <w:r w:rsidRPr="007211A3">
              <w:rPr>
                <w:sz w:val="25"/>
                <w:szCs w:val="25"/>
              </w:rPr>
              <w:t>Ответственный исполнитель</w:t>
            </w:r>
          </w:p>
        </w:tc>
        <w:tc>
          <w:tcPr>
            <w:tcW w:w="532" w:type="dxa"/>
          </w:tcPr>
          <w:p w:rsidR="007211A3" w:rsidRPr="007211A3" w:rsidRDefault="007211A3" w:rsidP="007211A3">
            <w:pPr>
              <w:widowControl w:val="0"/>
              <w:suppressAutoHyphens/>
              <w:autoSpaceDE w:val="0"/>
              <w:autoSpaceDN w:val="0"/>
              <w:jc w:val="both"/>
              <w:rPr>
                <w:sz w:val="25"/>
                <w:szCs w:val="25"/>
              </w:rPr>
            </w:pPr>
          </w:p>
        </w:tc>
        <w:tc>
          <w:tcPr>
            <w:tcW w:w="5776" w:type="dxa"/>
            <w:vAlign w:val="bottom"/>
          </w:tcPr>
          <w:p w:rsidR="007211A3" w:rsidRPr="007211A3" w:rsidRDefault="007211A3" w:rsidP="007211A3">
            <w:pPr>
              <w:widowControl w:val="0"/>
              <w:suppressAutoHyphens/>
              <w:autoSpaceDE w:val="0"/>
              <w:autoSpaceDN w:val="0"/>
              <w:rPr>
                <w:sz w:val="25"/>
                <w:szCs w:val="25"/>
              </w:rPr>
            </w:pPr>
            <w:r w:rsidRPr="007211A3">
              <w:rPr>
                <w:sz w:val="25"/>
                <w:szCs w:val="25"/>
              </w:rPr>
              <w:t xml:space="preserve">Администрация </w:t>
            </w:r>
            <w:proofErr w:type="spellStart"/>
            <w:r w:rsidRPr="007211A3">
              <w:rPr>
                <w:sz w:val="25"/>
                <w:szCs w:val="25"/>
              </w:rPr>
              <w:t>Поспелихинского</w:t>
            </w:r>
            <w:proofErr w:type="spellEnd"/>
            <w:r w:rsidRPr="007211A3">
              <w:rPr>
                <w:sz w:val="25"/>
                <w:szCs w:val="25"/>
              </w:rPr>
              <w:t xml:space="preserve"> района.</w:t>
            </w:r>
          </w:p>
        </w:tc>
      </w:tr>
      <w:tr w:rsidR="007211A3" w:rsidRPr="007211A3" w:rsidTr="007211A3">
        <w:trPr>
          <w:trHeight w:val="166"/>
        </w:trPr>
        <w:tc>
          <w:tcPr>
            <w:tcW w:w="3510" w:type="dxa"/>
          </w:tcPr>
          <w:p w:rsidR="007211A3" w:rsidRPr="007211A3" w:rsidRDefault="007211A3" w:rsidP="007211A3">
            <w:pPr>
              <w:widowControl w:val="0"/>
              <w:suppressAutoHyphens/>
              <w:autoSpaceDE w:val="0"/>
              <w:autoSpaceDN w:val="0"/>
              <w:rPr>
                <w:sz w:val="25"/>
                <w:szCs w:val="25"/>
              </w:rPr>
            </w:pPr>
          </w:p>
        </w:tc>
        <w:tc>
          <w:tcPr>
            <w:tcW w:w="532" w:type="dxa"/>
          </w:tcPr>
          <w:p w:rsidR="007211A3" w:rsidRPr="007211A3" w:rsidRDefault="007211A3" w:rsidP="007211A3">
            <w:pPr>
              <w:widowControl w:val="0"/>
              <w:suppressAutoHyphens/>
              <w:autoSpaceDE w:val="0"/>
              <w:autoSpaceDN w:val="0"/>
              <w:jc w:val="both"/>
              <w:rPr>
                <w:sz w:val="25"/>
                <w:szCs w:val="25"/>
              </w:rPr>
            </w:pPr>
          </w:p>
        </w:tc>
        <w:tc>
          <w:tcPr>
            <w:tcW w:w="5776" w:type="dxa"/>
          </w:tcPr>
          <w:p w:rsidR="007211A3" w:rsidRPr="007211A3" w:rsidRDefault="007211A3" w:rsidP="007211A3">
            <w:pPr>
              <w:widowControl w:val="0"/>
              <w:suppressAutoHyphens/>
              <w:autoSpaceDE w:val="0"/>
              <w:autoSpaceDN w:val="0"/>
              <w:jc w:val="both"/>
              <w:rPr>
                <w:sz w:val="25"/>
                <w:szCs w:val="25"/>
              </w:rPr>
            </w:pPr>
          </w:p>
        </w:tc>
      </w:tr>
      <w:tr w:rsidR="007211A3" w:rsidRPr="007211A3" w:rsidTr="007211A3">
        <w:tc>
          <w:tcPr>
            <w:tcW w:w="3510" w:type="dxa"/>
          </w:tcPr>
          <w:p w:rsidR="007211A3" w:rsidRPr="007211A3" w:rsidRDefault="007211A3" w:rsidP="007211A3">
            <w:pPr>
              <w:widowControl w:val="0"/>
              <w:suppressAutoHyphens/>
              <w:autoSpaceDE w:val="0"/>
              <w:autoSpaceDN w:val="0"/>
              <w:rPr>
                <w:sz w:val="25"/>
                <w:szCs w:val="25"/>
              </w:rPr>
            </w:pPr>
            <w:r w:rsidRPr="007211A3">
              <w:rPr>
                <w:sz w:val="25"/>
                <w:szCs w:val="25"/>
              </w:rPr>
              <w:t>Соисполнители программы</w:t>
            </w:r>
          </w:p>
        </w:tc>
        <w:tc>
          <w:tcPr>
            <w:tcW w:w="532" w:type="dxa"/>
          </w:tcPr>
          <w:p w:rsidR="007211A3" w:rsidRPr="007211A3" w:rsidRDefault="007211A3" w:rsidP="007211A3">
            <w:pPr>
              <w:widowControl w:val="0"/>
              <w:suppressAutoHyphens/>
              <w:autoSpaceDE w:val="0"/>
              <w:autoSpaceDN w:val="0"/>
              <w:jc w:val="both"/>
              <w:rPr>
                <w:sz w:val="25"/>
                <w:szCs w:val="25"/>
              </w:rPr>
            </w:pPr>
          </w:p>
        </w:tc>
        <w:tc>
          <w:tcPr>
            <w:tcW w:w="5776" w:type="dxa"/>
          </w:tcPr>
          <w:p w:rsidR="007211A3" w:rsidRPr="007211A3" w:rsidRDefault="007211A3" w:rsidP="007211A3">
            <w:pPr>
              <w:widowControl w:val="0"/>
              <w:autoSpaceDE w:val="0"/>
              <w:autoSpaceDN w:val="0"/>
              <w:jc w:val="both"/>
              <w:rPr>
                <w:sz w:val="25"/>
                <w:szCs w:val="25"/>
              </w:rPr>
            </w:pPr>
            <w:r w:rsidRPr="007211A3">
              <w:rPr>
                <w:sz w:val="25"/>
                <w:szCs w:val="25"/>
              </w:rPr>
              <w:t xml:space="preserve">Отдел по ЖКХ и транспорту Администрации </w:t>
            </w:r>
            <w:proofErr w:type="spellStart"/>
            <w:r w:rsidRPr="007211A3">
              <w:rPr>
                <w:sz w:val="25"/>
                <w:szCs w:val="25"/>
              </w:rPr>
              <w:t>П</w:t>
            </w:r>
            <w:r w:rsidRPr="007211A3">
              <w:rPr>
                <w:sz w:val="25"/>
                <w:szCs w:val="25"/>
              </w:rPr>
              <w:t>о</w:t>
            </w:r>
            <w:r w:rsidRPr="007211A3">
              <w:rPr>
                <w:sz w:val="25"/>
                <w:szCs w:val="25"/>
              </w:rPr>
              <w:t>спелихинского</w:t>
            </w:r>
            <w:proofErr w:type="spellEnd"/>
            <w:r w:rsidRPr="007211A3">
              <w:rPr>
                <w:sz w:val="25"/>
                <w:szCs w:val="25"/>
              </w:rPr>
              <w:t xml:space="preserve"> района; отдел по строительству и архитектуре Администрации </w:t>
            </w:r>
            <w:proofErr w:type="spellStart"/>
            <w:r w:rsidRPr="007211A3">
              <w:rPr>
                <w:sz w:val="25"/>
                <w:szCs w:val="25"/>
              </w:rPr>
              <w:t>Поспелихинского</w:t>
            </w:r>
            <w:proofErr w:type="spellEnd"/>
            <w:r w:rsidRPr="007211A3">
              <w:rPr>
                <w:sz w:val="25"/>
                <w:szCs w:val="25"/>
              </w:rPr>
              <w:t xml:space="preserve"> района, отдел по управлению муниципальным имуществом Администрации </w:t>
            </w:r>
            <w:proofErr w:type="spellStart"/>
            <w:r w:rsidRPr="007211A3">
              <w:rPr>
                <w:sz w:val="25"/>
                <w:szCs w:val="25"/>
              </w:rPr>
              <w:t>Поспелихинского</w:t>
            </w:r>
            <w:proofErr w:type="spellEnd"/>
            <w:r w:rsidRPr="007211A3">
              <w:rPr>
                <w:sz w:val="25"/>
                <w:szCs w:val="25"/>
              </w:rPr>
              <w:t xml:space="preserve"> района, администрации сельсоветов </w:t>
            </w:r>
            <w:proofErr w:type="spellStart"/>
            <w:r w:rsidRPr="007211A3">
              <w:rPr>
                <w:sz w:val="25"/>
                <w:szCs w:val="25"/>
              </w:rPr>
              <w:t>Поспелихи</w:t>
            </w:r>
            <w:r w:rsidRPr="007211A3">
              <w:rPr>
                <w:sz w:val="25"/>
                <w:szCs w:val="25"/>
              </w:rPr>
              <w:t>н</w:t>
            </w:r>
            <w:r w:rsidRPr="007211A3">
              <w:rPr>
                <w:sz w:val="25"/>
                <w:szCs w:val="25"/>
              </w:rPr>
              <w:t>ского</w:t>
            </w:r>
            <w:proofErr w:type="spellEnd"/>
            <w:r w:rsidRPr="007211A3">
              <w:rPr>
                <w:sz w:val="25"/>
                <w:szCs w:val="25"/>
              </w:rPr>
              <w:t xml:space="preserve"> района (по согласованию); учреждения бю</w:t>
            </w:r>
            <w:r w:rsidRPr="007211A3">
              <w:rPr>
                <w:sz w:val="25"/>
                <w:szCs w:val="25"/>
              </w:rPr>
              <w:t>д</w:t>
            </w:r>
            <w:r w:rsidRPr="007211A3">
              <w:rPr>
                <w:sz w:val="25"/>
                <w:szCs w:val="25"/>
              </w:rPr>
              <w:t>жетной сферы района (по согласованию); предпр</w:t>
            </w:r>
            <w:r w:rsidRPr="007211A3">
              <w:rPr>
                <w:sz w:val="25"/>
                <w:szCs w:val="25"/>
              </w:rPr>
              <w:t>и</w:t>
            </w:r>
            <w:r w:rsidRPr="007211A3">
              <w:rPr>
                <w:sz w:val="25"/>
                <w:szCs w:val="25"/>
              </w:rPr>
              <w:t>ятия ЖКХ (по согласованию).</w:t>
            </w:r>
          </w:p>
        </w:tc>
      </w:tr>
      <w:tr w:rsidR="007211A3" w:rsidRPr="007211A3" w:rsidTr="007211A3">
        <w:tc>
          <w:tcPr>
            <w:tcW w:w="3510" w:type="dxa"/>
          </w:tcPr>
          <w:p w:rsidR="007211A3" w:rsidRPr="007211A3" w:rsidRDefault="007211A3" w:rsidP="007211A3">
            <w:pPr>
              <w:widowControl w:val="0"/>
              <w:suppressAutoHyphens/>
              <w:autoSpaceDE w:val="0"/>
              <w:autoSpaceDN w:val="0"/>
              <w:jc w:val="both"/>
              <w:rPr>
                <w:sz w:val="25"/>
                <w:szCs w:val="25"/>
              </w:rPr>
            </w:pPr>
          </w:p>
        </w:tc>
        <w:tc>
          <w:tcPr>
            <w:tcW w:w="532" w:type="dxa"/>
          </w:tcPr>
          <w:p w:rsidR="007211A3" w:rsidRPr="007211A3" w:rsidRDefault="007211A3" w:rsidP="007211A3">
            <w:pPr>
              <w:widowControl w:val="0"/>
              <w:suppressAutoHyphens/>
              <w:autoSpaceDE w:val="0"/>
              <w:autoSpaceDN w:val="0"/>
              <w:jc w:val="both"/>
              <w:rPr>
                <w:sz w:val="25"/>
                <w:szCs w:val="25"/>
              </w:rPr>
            </w:pPr>
          </w:p>
        </w:tc>
        <w:tc>
          <w:tcPr>
            <w:tcW w:w="5776" w:type="dxa"/>
          </w:tcPr>
          <w:p w:rsidR="007211A3" w:rsidRPr="007211A3" w:rsidRDefault="007211A3" w:rsidP="007211A3">
            <w:pPr>
              <w:widowControl w:val="0"/>
              <w:suppressAutoHyphens/>
              <w:autoSpaceDE w:val="0"/>
              <w:autoSpaceDN w:val="0"/>
              <w:jc w:val="both"/>
              <w:rPr>
                <w:sz w:val="25"/>
                <w:szCs w:val="25"/>
              </w:rPr>
            </w:pPr>
          </w:p>
        </w:tc>
      </w:tr>
      <w:tr w:rsidR="007211A3" w:rsidRPr="007211A3" w:rsidTr="007211A3">
        <w:tc>
          <w:tcPr>
            <w:tcW w:w="3510" w:type="dxa"/>
          </w:tcPr>
          <w:p w:rsidR="007211A3" w:rsidRPr="007211A3" w:rsidRDefault="007211A3" w:rsidP="007211A3">
            <w:pPr>
              <w:suppressAutoHyphens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7211A3">
              <w:rPr>
                <w:sz w:val="25"/>
                <w:szCs w:val="25"/>
              </w:rPr>
              <w:t xml:space="preserve">Участники программы </w:t>
            </w:r>
          </w:p>
          <w:p w:rsidR="007211A3" w:rsidRPr="007211A3" w:rsidRDefault="007211A3" w:rsidP="007211A3">
            <w:pPr>
              <w:suppressAutoHyphens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</w:p>
          <w:p w:rsidR="007211A3" w:rsidRPr="007211A3" w:rsidRDefault="007211A3" w:rsidP="007211A3">
            <w:pPr>
              <w:suppressAutoHyphens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</w:p>
          <w:p w:rsidR="007211A3" w:rsidRPr="007211A3" w:rsidRDefault="007211A3" w:rsidP="007211A3">
            <w:pPr>
              <w:suppressAutoHyphens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</w:p>
          <w:p w:rsidR="007211A3" w:rsidRPr="007211A3" w:rsidRDefault="007211A3" w:rsidP="007211A3">
            <w:pPr>
              <w:suppressAutoHyphens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</w:p>
          <w:p w:rsidR="007211A3" w:rsidRPr="007211A3" w:rsidRDefault="007211A3" w:rsidP="007211A3">
            <w:pPr>
              <w:suppressAutoHyphens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</w:p>
          <w:p w:rsidR="007211A3" w:rsidRPr="007211A3" w:rsidRDefault="007211A3" w:rsidP="007211A3">
            <w:pPr>
              <w:suppressAutoHyphens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</w:p>
          <w:p w:rsidR="007211A3" w:rsidRPr="007211A3" w:rsidRDefault="007211A3" w:rsidP="007211A3">
            <w:pPr>
              <w:suppressAutoHyphens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7211A3">
              <w:rPr>
                <w:sz w:val="25"/>
                <w:szCs w:val="25"/>
              </w:rPr>
              <w:t>Региональные проекты, реализуемые в рамках программы</w:t>
            </w:r>
          </w:p>
        </w:tc>
        <w:tc>
          <w:tcPr>
            <w:tcW w:w="532" w:type="dxa"/>
          </w:tcPr>
          <w:p w:rsidR="007211A3" w:rsidRPr="007211A3" w:rsidRDefault="007211A3" w:rsidP="007211A3">
            <w:pPr>
              <w:widowControl w:val="0"/>
              <w:suppressAutoHyphens/>
              <w:autoSpaceDE w:val="0"/>
              <w:autoSpaceDN w:val="0"/>
              <w:jc w:val="both"/>
              <w:rPr>
                <w:sz w:val="25"/>
                <w:szCs w:val="25"/>
              </w:rPr>
            </w:pPr>
          </w:p>
        </w:tc>
        <w:tc>
          <w:tcPr>
            <w:tcW w:w="5776" w:type="dxa"/>
          </w:tcPr>
          <w:p w:rsidR="007211A3" w:rsidRPr="007211A3" w:rsidRDefault="007211A3" w:rsidP="007211A3">
            <w:pPr>
              <w:widowControl w:val="0"/>
              <w:suppressAutoHyphens/>
              <w:autoSpaceDE w:val="0"/>
              <w:autoSpaceDN w:val="0"/>
              <w:jc w:val="both"/>
              <w:rPr>
                <w:sz w:val="25"/>
                <w:szCs w:val="25"/>
              </w:rPr>
            </w:pPr>
            <w:r w:rsidRPr="007211A3">
              <w:rPr>
                <w:sz w:val="25"/>
                <w:szCs w:val="25"/>
              </w:rPr>
              <w:t xml:space="preserve">Администрация </w:t>
            </w:r>
            <w:proofErr w:type="spellStart"/>
            <w:r w:rsidRPr="007211A3">
              <w:rPr>
                <w:sz w:val="25"/>
                <w:szCs w:val="25"/>
              </w:rPr>
              <w:t>Поспелихинского</w:t>
            </w:r>
            <w:proofErr w:type="spellEnd"/>
            <w:r w:rsidRPr="007211A3">
              <w:rPr>
                <w:sz w:val="25"/>
                <w:szCs w:val="25"/>
              </w:rPr>
              <w:t xml:space="preserve"> района; администрации сельсоветов </w:t>
            </w:r>
            <w:proofErr w:type="spellStart"/>
            <w:r w:rsidRPr="007211A3">
              <w:rPr>
                <w:sz w:val="25"/>
                <w:szCs w:val="25"/>
              </w:rPr>
              <w:t>Поспелихинского</w:t>
            </w:r>
            <w:proofErr w:type="spellEnd"/>
            <w:r w:rsidRPr="007211A3">
              <w:rPr>
                <w:sz w:val="25"/>
                <w:szCs w:val="25"/>
              </w:rPr>
              <w:t xml:space="preserve"> района (по согласованию); учреждения бюджетной сферы района (по согласованию); предприятия ЖКХ (по согласованию); общественные, научные или иные организации (по согласованию).</w:t>
            </w:r>
          </w:p>
          <w:p w:rsidR="007211A3" w:rsidRPr="007211A3" w:rsidRDefault="007211A3" w:rsidP="007211A3">
            <w:pPr>
              <w:widowControl w:val="0"/>
              <w:suppressAutoHyphens/>
              <w:autoSpaceDE w:val="0"/>
              <w:autoSpaceDN w:val="0"/>
              <w:jc w:val="both"/>
              <w:rPr>
                <w:sz w:val="25"/>
                <w:szCs w:val="25"/>
              </w:rPr>
            </w:pPr>
          </w:p>
          <w:p w:rsidR="007211A3" w:rsidRPr="007211A3" w:rsidRDefault="007211A3" w:rsidP="007211A3">
            <w:pPr>
              <w:widowControl w:val="0"/>
              <w:suppressAutoHyphens/>
              <w:autoSpaceDE w:val="0"/>
              <w:autoSpaceDN w:val="0"/>
              <w:jc w:val="both"/>
              <w:rPr>
                <w:sz w:val="25"/>
                <w:szCs w:val="25"/>
              </w:rPr>
            </w:pPr>
            <w:r w:rsidRPr="007211A3">
              <w:rPr>
                <w:sz w:val="25"/>
                <w:szCs w:val="25"/>
              </w:rPr>
              <w:t xml:space="preserve">Отсутствуют </w:t>
            </w:r>
          </w:p>
        </w:tc>
      </w:tr>
      <w:tr w:rsidR="007211A3" w:rsidRPr="007211A3" w:rsidTr="007211A3">
        <w:tc>
          <w:tcPr>
            <w:tcW w:w="3510" w:type="dxa"/>
          </w:tcPr>
          <w:p w:rsidR="007211A3" w:rsidRPr="007211A3" w:rsidRDefault="007211A3" w:rsidP="007211A3">
            <w:pPr>
              <w:suppressAutoHyphens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</w:p>
        </w:tc>
        <w:tc>
          <w:tcPr>
            <w:tcW w:w="532" w:type="dxa"/>
          </w:tcPr>
          <w:p w:rsidR="007211A3" w:rsidRPr="007211A3" w:rsidRDefault="007211A3" w:rsidP="007211A3">
            <w:pPr>
              <w:widowControl w:val="0"/>
              <w:suppressAutoHyphens/>
              <w:autoSpaceDE w:val="0"/>
              <w:autoSpaceDN w:val="0"/>
              <w:jc w:val="both"/>
              <w:rPr>
                <w:sz w:val="25"/>
                <w:szCs w:val="25"/>
              </w:rPr>
            </w:pPr>
          </w:p>
        </w:tc>
        <w:tc>
          <w:tcPr>
            <w:tcW w:w="5776" w:type="dxa"/>
          </w:tcPr>
          <w:p w:rsidR="007211A3" w:rsidRPr="007211A3" w:rsidRDefault="007211A3" w:rsidP="007211A3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</w:p>
        </w:tc>
      </w:tr>
      <w:tr w:rsidR="007211A3" w:rsidRPr="007211A3" w:rsidTr="007211A3">
        <w:tc>
          <w:tcPr>
            <w:tcW w:w="3510" w:type="dxa"/>
          </w:tcPr>
          <w:p w:rsidR="007211A3" w:rsidRPr="007211A3" w:rsidRDefault="007211A3" w:rsidP="007211A3">
            <w:pPr>
              <w:suppressAutoHyphens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7211A3">
              <w:rPr>
                <w:sz w:val="25"/>
                <w:szCs w:val="25"/>
              </w:rPr>
              <w:t xml:space="preserve">Цель программы </w:t>
            </w:r>
          </w:p>
        </w:tc>
        <w:tc>
          <w:tcPr>
            <w:tcW w:w="532" w:type="dxa"/>
          </w:tcPr>
          <w:p w:rsidR="007211A3" w:rsidRPr="007211A3" w:rsidRDefault="007211A3" w:rsidP="007211A3">
            <w:pPr>
              <w:widowControl w:val="0"/>
              <w:suppressAutoHyphens/>
              <w:autoSpaceDE w:val="0"/>
              <w:autoSpaceDN w:val="0"/>
              <w:jc w:val="both"/>
              <w:rPr>
                <w:sz w:val="25"/>
                <w:szCs w:val="25"/>
              </w:rPr>
            </w:pPr>
          </w:p>
        </w:tc>
        <w:tc>
          <w:tcPr>
            <w:tcW w:w="5776" w:type="dxa"/>
          </w:tcPr>
          <w:p w:rsidR="007211A3" w:rsidRPr="007211A3" w:rsidRDefault="007211A3" w:rsidP="007211A3">
            <w:pPr>
              <w:widowControl w:val="0"/>
              <w:shd w:val="clear" w:color="auto" w:fill="FFFFFF"/>
              <w:tabs>
                <w:tab w:val="left" w:pos="178"/>
              </w:tabs>
              <w:autoSpaceDE w:val="0"/>
              <w:autoSpaceDN w:val="0"/>
              <w:adjustRightInd w:val="0"/>
              <w:spacing w:line="320" w:lineRule="exact"/>
              <w:rPr>
                <w:color w:val="000000"/>
                <w:sz w:val="25"/>
                <w:szCs w:val="25"/>
              </w:rPr>
            </w:pPr>
            <w:r w:rsidRPr="007211A3">
              <w:rPr>
                <w:color w:val="000000"/>
                <w:sz w:val="25"/>
                <w:szCs w:val="25"/>
              </w:rPr>
              <w:t>Бесперебойное обеспечение качественной и наде</w:t>
            </w:r>
            <w:r w:rsidRPr="007211A3">
              <w:rPr>
                <w:color w:val="000000"/>
                <w:sz w:val="25"/>
                <w:szCs w:val="25"/>
              </w:rPr>
              <w:t>ж</w:t>
            </w:r>
            <w:r w:rsidRPr="007211A3">
              <w:rPr>
                <w:color w:val="000000"/>
                <w:sz w:val="25"/>
                <w:szCs w:val="25"/>
              </w:rPr>
              <w:t>ной работы объектов жилищно-коммунальной сф</w:t>
            </w:r>
            <w:r w:rsidRPr="007211A3">
              <w:rPr>
                <w:color w:val="000000"/>
                <w:sz w:val="25"/>
                <w:szCs w:val="25"/>
              </w:rPr>
              <w:t>е</w:t>
            </w:r>
            <w:r w:rsidRPr="007211A3">
              <w:rPr>
                <w:color w:val="000000"/>
                <w:sz w:val="25"/>
                <w:szCs w:val="25"/>
              </w:rPr>
              <w:t>ры района.</w:t>
            </w:r>
          </w:p>
          <w:p w:rsidR="007211A3" w:rsidRPr="007211A3" w:rsidRDefault="007211A3" w:rsidP="007211A3">
            <w:pPr>
              <w:widowControl w:val="0"/>
              <w:shd w:val="clear" w:color="auto" w:fill="FFFFFF"/>
              <w:tabs>
                <w:tab w:val="left" w:pos="178"/>
              </w:tabs>
              <w:autoSpaceDE w:val="0"/>
              <w:autoSpaceDN w:val="0"/>
              <w:adjustRightInd w:val="0"/>
              <w:spacing w:line="320" w:lineRule="exact"/>
              <w:rPr>
                <w:color w:val="000000"/>
                <w:spacing w:val="-1"/>
                <w:sz w:val="25"/>
                <w:szCs w:val="25"/>
              </w:rPr>
            </w:pPr>
            <w:r w:rsidRPr="007211A3">
              <w:rPr>
                <w:color w:val="000000"/>
                <w:sz w:val="25"/>
                <w:szCs w:val="25"/>
              </w:rPr>
              <w:t xml:space="preserve">Удовлетворение потребности населения </w:t>
            </w:r>
            <w:proofErr w:type="spellStart"/>
            <w:r w:rsidRPr="007211A3">
              <w:rPr>
                <w:color w:val="000000"/>
                <w:sz w:val="25"/>
                <w:szCs w:val="25"/>
              </w:rPr>
              <w:t>Поспел</w:t>
            </w:r>
            <w:r w:rsidRPr="007211A3">
              <w:rPr>
                <w:color w:val="000000"/>
                <w:sz w:val="25"/>
                <w:szCs w:val="25"/>
              </w:rPr>
              <w:t>и</w:t>
            </w:r>
            <w:r w:rsidRPr="007211A3">
              <w:rPr>
                <w:color w:val="000000"/>
                <w:sz w:val="25"/>
                <w:szCs w:val="25"/>
              </w:rPr>
              <w:t>хинского</w:t>
            </w:r>
            <w:proofErr w:type="spellEnd"/>
            <w:r w:rsidRPr="007211A3">
              <w:rPr>
                <w:color w:val="000000"/>
                <w:sz w:val="25"/>
                <w:szCs w:val="25"/>
              </w:rPr>
              <w:t xml:space="preserve"> района питьевой водой, соответствующей санитарно-эпидемиологическим требованиям. </w:t>
            </w:r>
          </w:p>
          <w:p w:rsidR="007211A3" w:rsidRPr="007211A3" w:rsidRDefault="007211A3" w:rsidP="007211A3">
            <w:pPr>
              <w:widowControl w:val="0"/>
              <w:suppressAutoHyphens/>
              <w:autoSpaceDE w:val="0"/>
              <w:autoSpaceDN w:val="0"/>
              <w:jc w:val="both"/>
              <w:rPr>
                <w:sz w:val="25"/>
                <w:szCs w:val="25"/>
              </w:rPr>
            </w:pPr>
            <w:r w:rsidRPr="007211A3">
              <w:rPr>
                <w:sz w:val="25"/>
                <w:szCs w:val="25"/>
              </w:rPr>
              <w:t xml:space="preserve">Поддержка сельских поселений в </w:t>
            </w:r>
            <w:proofErr w:type="spellStart"/>
            <w:r w:rsidRPr="007211A3">
              <w:rPr>
                <w:sz w:val="25"/>
                <w:szCs w:val="25"/>
              </w:rPr>
              <w:t>Поспелихинском</w:t>
            </w:r>
            <w:proofErr w:type="spellEnd"/>
            <w:r w:rsidRPr="007211A3">
              <w:rPr>
                <w:sz w:val="25"/>
                <w:szCs w:val="25"/>
              </w:rPr>
              <w:t xml:space="preserve"> районе в сфере обращения с ТКО и ЖБО.</w:t>
            </w:r>
          </w:p>
          <w:p w:rsidR="007211A3" w:rsidRPr="007211A3" w:rsidRDefault="007211A3" w:rsidP="007211A3">
            <w:pPr>
              <w:widowControl w:val="0"/>
              <w:suppressAutoHyphens/>
              <w:autoSpaceDE w:val="0"/>
              <w:autoSpaceDN w:val="0"/>
              <w:jc w:val="both"/>
              <w:rPr>
                <w:sz w:val="25"/>
                <w:szCs w:val="25"/>
              </w:rPr>
            </w:pPr>
            <w:r w:rsidRPr="007211A3">
              <w:rPr>
                <w:sz w:val="25"/>
                <w:szCs w:val="25"/>
              </w:rPr>
              <w:t xml:space="preserve">Улучшение санитарно-эпидемиологической и экологической обстановки в </w:t>
            </w:r>
            <w:proofErr w:type="spellStart"/>
            <w:r w:rsidRPr="007211A3">
              <w:rPr>
                <w:sz w:val="25"/>
                <w:szCs w:val="25"/>
              </w:rPr>
              <w:t>Поспелихинском</w:t>
            </w:r>
            <w:proofErr w:type="spellEnd"/>
            <w:r w:rsidRPr="007211A3">
              <w:rPr>
                <w:sz w:val="25"/>
                <w:szCs w:val="25"/>
              </w:rPr>
              <w:t xml:space="preserve"> районе</w:t>
            </w:r>
          </w:p>
        </w:tc>
      </w:tr>
      <w:tr w:rsidR="007211A3" w:rsidRPr="007211A3" w:rsidTr="007211A3">
        <w:tc>
          <w:tcPr>
            <w:tcW w:w="3510" w:type="dxa"/>
          </w:tcPr>
          <w:p w:rsidR="007211A3" w:rsidRPr="007211A3" w:rsidRDefault="007211A3" w:rsidP="007211A3">
            <w:pPr>
              <w:suppressAutoHyphens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532" w:type="dxa"/>
          </w:tcPr>
          <w:p w:rsidR="007211A3" w:rsidRPr="007211A3" w:rsidRDefault="007211A3" w:rsidP="007211A3">
            <w:pPr>
              <w:widowControl w:val="0"/>
              <w:suppressAutoHyphens/>
              <w:autoSpaceDE w:val="0"/>
              <w:autoSpaceDN w:val="0"/>
              <w:jc w:val="both"/>
              <w:rPr>
                <w:sz w:val="26"/>
                <w:szCs w:val="26"/>
              </w:rPr>
            </w:pPr>
          </w:p>
        </w:tc>
        <w:tc>
          <w:tcPr>
            <w:tcW w:w="5776" w:type="dxa"/>
          </w:tcPr>
          <w:p w:rsidR="007211A3" w:rsidRPr="007211A3" w:rsidRDefault="007211A3" w:rsidP="007211A3">
            <w:pPr>
              <w:widowControl w:val="0"/>
              <w:shd w:val="clear" w:color="auto" w:fill="FFFFFF"/>
              <w:tabs>
                <w:tab w:val="left" w:pos="178"/>
              </w:tabs>
              <w:autoSpaceDE w:val="0"/>
              <w:autoSpaceDN w:val="0"/>
              <w:adjustRightInd w:val="0"/>
              <w:spacing w:line="320" w:lineRule="exact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7211A3" w:rsidRPr="007211A3" w:rsidTr="007211A3">
        <w:tc>
          <w:tcPr>
            <w:tcW w:w="3510" w:type="dxa"/>
          </w:tcPr>
          <w:p w:rsidR="007211A3" w:rsidRPr="007211A3" w:rsidRDefault="007211A3" w:rsidP="007211A3">
            <w:pPr>
              <w:suppressAutoHyphens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211A3">
              <w:rPr>
                <w:sz w:val="26"/>
                <w:szCs w:val="26"/>
              </w:rPr>
              <w:t>Задачи программы</w:t>
            </w:r>
          </w:p>
          <w:p w:rsidR="007211A3" w:rsidRPr="007211A3" w:rsidRDefault="007211A3" w:rsidP="007211A3">
            <w:pPr>
              <w:suppressAutoHyphens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7211A3" w:rsidRPr="007211A3" w:rsidRDefault="007211A3" w:rsidP="007211A3">
            <w:pPr>
              <w:suppressAutoHyphens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7211A3" w:rsidRPr="007211A3" w:rsidRDefault="007211A3" w:rsidP="007211A3">
            <w:pPr>
              <w:suppressAutoHyphens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7211A3" w:rsidRPr="007211A3" w:rsidRDefault="007211A3" w:rsidP="007211A3">
            <w:pPr>
              <w:suppressAutoHyphens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7211A3" w:rsidRPr="007211A3" w:rsidRDefault="007211A3" w:rsidP="007211A3">
            <w:pPr>
              <w:suppressAutoHyphens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7211A3" w:rsidRPr="007211A3" w:rsidRDefault="007211A3" w:rsidP="007211A3">
            <w:pPr>
              <w:suppressAutoHyphens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7211A3" w:rsidRPr="007211A3" w:rsidRDefault="007211A3" w:rsidP="007211A3">
            <w:pPr>
              <w:suppressAutoHyphens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7211A3" w:rsidRPr="007211A3" w:rsidRDefault="007211A3" w:rsidP="007211A3">
            <w:pPr>
              <w:suppressAutoHyphens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7211A3" w:rsidRPr="007211A3" w:rsidRDefault="007211A3" w:rsidP="007211A3">
            <w:pPr>
              <w:suppressAutoHyphens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7211A3" w:rsidRPr="007211A3" w:rsidRDefault="007211A3" w:rsidP="007211A3">
            <w:pPr>
              <w:suppressAutoHyphens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7211A3" w:rsidRPr="007211A3" w:rsidRDefault="007211A3" w:rsidP="007211A3">
            <w:pPr>
              <w:suppressAutoHyphens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211A3">
              <w:rPr>
                <w:sz w:val="26"/>
                <w:szCs w:val="26"/>
              </w:rPr>
              <w:t>Мероприятия программы</w:t>
            </w:r>
          </w:p>
        </w:tc>
        <w:tc>
          <w:tcPr>
            <w:tcW w:w="532" w:type="dxa"/>
          </w:tcPr>
          <w:p w:rsidR="007211A3" w:rsidRPr="007211A3" w:rsidRDefault="007211A3" w:rsidP="007211A3">
            <w:pPr>
              <w:widowControl w:val="0"/>
              <w:suppressAutoHyphens/>
              <w:autoSpaceDE w:val="0"/>
              <w:autoSpaceDN w:val="0"/>
              <w:jc w:val="both"/>
              <w:rPr>
                <w:sz w:val="26"/>
                <w:szCs w:val="26"/>
              </w:rPr>
            </w:pPr>
          </w:p>
        </w:tc>
        <w:tc>
          <w:tcPr>
            <w:tcW w:w="5776" w:type="dxa"/>
          </w:tcPr>
          <w:p w:rsidR="007211A3" w:rsidRPr="007211A3" w:rsidRDefault="007211A3" w:rsidP="007211A3">
            <w:pPr>
              <w:widowControl w:val="0"/>
              <w:shd w:val="clear" w:color="auto" w:fill="FFFFFF"/>
              <w:autoSpaceDE w:val="0"/>
              <w:autoSpaceDN w:val="0"/>
              <w:spacing w:line="322" w:lineRule="exact"/>
              <w:ind w:right="38"/>
              <w:jc w:val="both"/>
              <w:rPr>
                <w:color w:val="000000"/>
                <w:sz w:val="26"/>
                <w:szCs w:val="26"/>
              </w:rPr>
            </w:pPr>
            <w:r w:rsidRPr="007211A3">
              <w:rPr>
                <w:color w:val="000000"/>
                <w:spacing w:val="-1"/>
                <w:sz w:val="26"/>
                <w:szCs w:val="26"/>
              </w:rPr>
              <w:t xml:space="preserve">Обеспечение условий для повышения качества </w:t>
            </w:r>
            <w:r w:rsidRPr="007211A3">
              <w:rPr>
                <w:color w:val="000000"/>
                <w:sz w:val="26"/>
                <w:szCs w:val="26"/>
              </w:rPr>
              <w:t>предоставления жилищно-коммунальных услуг в сфере водоотведения и водоснабжения.</w:t>
            </w:r>
          </w:p>
          <w:p w:rsidR="007211A3" w:rsidRPr="007211A3" w:rsidRDefault="007211A3" w:rsidP="007211A3">
            <w:pPr>
              <w:widowControl w:val="0"/>
              <w:shd w:val="clear" w:color="auto" w:fill="FFFFFF"/>
              <w:autoSpaceDE w:val="0"/>
              <w:autoSpaceDN w:val="0"/>
              <w:spacing w:line="322" w:lineRule="exact"/>
              <w:ind w:right="38"/>
              <w:jc w:val="both"/>
              <w:rPr>
                <w:color w:val="000000"/>
                <w:sz w:val="26"/>
                <w:szCs w:val="26"/>
              </w:rPr>
            </w:pPr>
            <w:r w:rsidRPr="007211A3">
              <w:rPr>
                <w:color w:val="000000"/>
                <w:spacing w:val="-1"/>
                <w:sz w:val="26"/>
                <w:szCs w:val="26"/>
              </w:rPr>
              <w:t>Обеспечение условий для повышения</w:t>
            </w:r>
            <w:r w:rsidRPr="007211A3">
              <w:rPr>
                <w:color w:val="000000"/>
                <w:sz w:val="26"/>
                <w:szCs w:val="26"/>
              </w:rPr>
              <w:t xml:space="preserve"> качества предоставляемых услуг в сфере теплоснабжения</w:t>
            </w:r>
          </w:p>
          <w:p w:rsidR="007211A3" w:rsidRPr="007211A3" w:rsidRDefault="007211A3" w:rsidP="007211A3">
            <w:pPr>
              <w:widowControl w:val="0"/>
              <w:shd w:val="clear" w:color="auto" w:fill="FFFFFF"/>
              <w:autoSpaceDE w:val="0"/>
              <w:autoSpaceDN w:val="0"/>
              <w:spacing w:line="322" w:lineRule="exact"/>
              <w:ind w:right="38"/>
              <w:jc w:val="both"/>
              <w:rPr>
                <w:color w:val="000000"/>
                <w:sz w:val="26"/>
                <w:szCs w:val="26"/>
              </w:rPr>
            </w:pPr>
            <w:r w:rsidRPr="007211A3">
              <w:rPr>
                <w:color w:val="000000"/>
                <w:spacing w:val="-1"/>
                <w:sz w:val="26"/>
                <w:szCs w:val="26"/>
              </w:rPr>
              <w:lastRenderedPageBreak/>
              <w:t>Обеспечение условий для повышения</w:t>
            </w:r>
            <w:r w:rsidRPr="007211A3">
              <w:rPr>
                <w:color w:val="000000"/>
                <w:sz w:val="26"/>
                <w:szCs w:val="26"/>
              </w:rPr>
              <w:t xml:space="preserve"> качества предоставляемых услуг в сфере ТКО, содерж</w:t>
            </w:r>
            <w:r w:rsidRPr="007211A3">
              <w:rPr>
                <w:color w:val="000000"/>
                <w:sz w:val="26"/>
                <w:szCs w:val="26"/>
              </w:rPr>
              <w:t>а</w:t>
            </w:r>
            <w:r w:rsidRPr="007211A3">
              <w:rPr>
                <w:color w:val="000000"/>
                <w:sz w:val="26"/>
                <w:szCs w:val="26"/>
              </w:rPr>
              <w:t>ние площадок для размещения ТКО.</w:t>
            </w:r>
          </w:p>
          <w:p w:rsidR="007211A3" w:rsidRPr="007211A3" w:rsidRDefault="007211A3" w:rsidP="007211A3">
            <w:pPr>
              <w:widowControl w:val="0"/>
              <w:shd w:val="clear" w:color="auto" w:fill="FFFFFF"/>
              <w:autoSpaceDE w:val="0"/>
              <w:autoSpaceDN w:val="0"/>
              <w:spacing w:line="322" w:lineRule="exact"/>
              <w:ind w:right="38"/>
              <w:jc w:val="both"/>
              <w:rPr>
                <w:color w:val="000000"/>
                <w:sz w:val="26"/>
                <w:szCs w:val="26"/>
              </w:rPr>
            </w:pPr>
            <w:r w:rsidRPr="007211A3">
              <w:rPr>
                <w:color w:val="000000"/>
                <w:sz w:val="26"/>
                <w:szCs w:val="26"/>
              </w:rPr>
              <w:t>Оформление технической документации на ко</w:t>
            </w:r>
            <w:r w:rsidRPr="007211A3">
              <w:rPr>
                <w:color w:val="000000"/>
                <w:sz w:val="26"/>
                <w:szCs w:val="26"/>
              </w:rPr>
              <w:t>м</w:t>
            </w:r>
            <w:r w:rsidRPr="007211A3">
              <w:rPr>
                <w:color w:val="000000"/>
                <w:sz w:val="26"/>
                <w:szCs w:val="26"/>
              </w:rPr>
              <w:t xml:space="preserve">мунальные объекты. </w:t>
            </w:r>
          </w:p>
          <w:p w:rsidR="007211A3" w:rsidRPr="007211A3" w:rsidRDefault="007211A3" w:rsidP="007211A3">
            <w:pPr>
              <w:widowControl w:val="0"/>
              <w:shd w:val="clear" w:color="auto" w:fill="FFFFFF"/>
              <w:tabs>
                <w:tab w:val="left" w:pos="459"/>
              </w:tabs>
              <w:autoSpaceDE w:val="0"/>
              <w:autoSpaceDN w:val="0"/>
              <w:spacing w:before="5" w:line="322" w:lineRule="exact"/>
              <w:ind w:right="5"/>
              <w:jc w:val="both"/>
              <w:rPr>
                <w:sz w:val="26"/>
                <w:szCs w:val="26"/>
              </w:rPr>
            </w:pPr>
            <w:r w:rsidRPr="007211A3">
              <w:rPr>
                <w:sz w:val="26"/>
                <w:szCs w:val="26"/>
              </w:rPr>
              <w:t>Снижение количества аварий в системах тепл</w:t>
            </w:r>
            <w:r w:rsidRPr="007211A3">
              <w:rPr>
                <w:sz w:val="26"/>
                <w:szCs w:val="26"/>
              </w:rPr>
              <w:t>о</w:t>
            </w:r>
            <w:r w:rsidRPr="007211A3">
              <w:rPr>
                <w:sz w:val="26"/>
                <w:szCs w:val="26"/>
              </w:rPr>
              <w:t xml:space="preserve">снабжения, водоснабжения и водоотведения на территории </w:t>
            </w:r>
            <w:proofErr w:type="spellStart"/>
            <w:r w:rsidRPr="007211A3">
              <w:rPr>
                <w:sz w:val="26"/>
                <w:szCs w:val="26"/>
              </w:rPr>
              <w:t>Поспелихинского</w:t>
            </w:r>
            <w:proofErr w:type="spellEnd"/>
            <w:r w:rsidRPr="007211A3">
              <w:rPr>
                <w:sz w:val="26"/>
                <w:szCs w:val="26"/>
              </w:rPr>
              <w:t xml:space="preserve"> района.</w:t>
            </w:r>
          </w:p>
          <w:p w:rsidR="007211A3" w:rsidRPr="007211A3" w:rsidRDefault="007211A3" w:rsidP="007211A3">
            <w:pPr>
              <w:widowControl w:val="0"/>
              <w:shd w:val="clear" w:color="auto" w:fill="FFFFFF"/>
              <w:tabs>
                <w:tab w:val="left" w:pos="459"/>
              </w:tabs>
              <w:autoSpaceDE w:val="0"/>
              <w:autoSpaceDN w:val="0"/>
              <w:spacing w:before="5" w:line="322" w:lineRule="exact"/>
              <w:ind w:right="5"/>
              <w:jc w:val="both"/>
              <w:rPr>
                <w:sz w:val="26"/>
                <w:szCs w:val="26"/>
              </w:rPr>
            </w:pPr>
            <w:r w:rsidRPr="007211A3">
              <w:rPr>
                <w:sz w:val="26"/>
                <w:szCs w:val="26"/>
              </w:rPr>
              <w:t>Модернизация (реконструкция), текущий кап</w:t>
            </w:r>
            <w:r w:rsidRPr="007211A3">
              <w:rPr>
                <w:sz w:val="26"/>
                <w:szCs w:val="26"/>
              </w:rPr>
              <w:t>и</w:t>
            </w:r>
            <w:r w:rsidRPr="007211A3">
              <w:rPr>
                <w:sz w:val="26"/>
                <w:szCs w:val="26"/>
              </w:rPr>
              <w:t>тальный ремонт систем водоснабжения, водоо</w:t>
            </w:r>
            <w:r w:rsidRPr="007211A3">
              <w:rPr>
                <w:sz w:val="26"/>
                <w:szCs w:val="26"/>
              </w:rPr>
              <w:t>т</w:t>
            </w:r>
            <w:r w:rsidRPr="007211A3">
              <w:rPr>
                <w:sz w:val="26"/>
                <w:szCs w:val="26"/>
              </w:rPr>
              <w:t>ведения и теплоснабжения.</w:t>
            </w:r>
          </w:p>
          <w:p w:rsidR="007211A3" w:rsidRPr="007211A3" w:rsidRDefault="007211A3" w:rsidP="007211A3">
            <w:pPr>
              <w:widowControl w:val="0"/>
              <w:shd w:val="clear" w:color="auto" w:fill="FFFFFF"/>
              <w:tabs>
                <w:tab w:val="left" w:pos="459"/>
              </w:tabs>
              <w:autoSpaceDE w:val="0"/>
              <w:autoSpaceDN w:val="0"/>
              <w:spacing w:before="5" w:line="322" w:lineRule="exact"/>
              <w:ind w:right="5"/>
              <w:jc w:val="both"/>
              <w:rPr>
                <w:sz w:val="26"/>
                <w:szCs w:val="26"/>
              </w:rPr>
            </w:pPr>
            <w:r w:rsidRPr="007211A3">
              <w:rPr>
                <w:sz w:val="26"/>
                <w:szCs w:val="26"/>
              </w:rPr>
              <w:t>Приобретение оборудования для нормального функционирования объектов жилищно-коммунального хозяйства.</w:t>
            </w:r>
          </w:p>
          <w:p w:rsidR="007211A3" w:rsidRPr="007211A3" w:rsidRDefault="007211A3" w:rsidP="007211A3">
            <w:pPr>
              <w:widowControl w:val="0"/>
              <w:shd w:val="clear" w:color="auto" w:fill="FFFFFF"/>
              <w:tabs>
                <w:tab w:val="left" w:pos="459"/>
              </w:tabs>
              <w:autoSpaceDE w:val="0"/>
              <w:autoSpaceDN w:val="0"/>
              <w:spacing w:before="5" w:line="322" w:lineRule="exact"/>
              <w:ind w:right="5"/>
              <w:jc w:val="both"/>
              <w:rPr>
                <w:sz w:val="26"/>
                <w:szCs w:val="26"/>
              </w:rPr>
            </w:pPr>
            <w:r w:rsidRPr="007211A3">
              <w:rPr>
                <w:sz w:val="26"/>
                <w:szCs w:val="26"/>
              </w:rPr>
              <w:t>Приобретение контейнеров ТКО для муниц</w:t>
            </w:r>
            <w:r w:rsidRPr="007211A3">
              <w:rPr>
                <w:sz w:val="26"/>
                <w:szCs w:val="26"/>
              </w:rPr>
              <w:t>и</w:t>
            </w:r>
            <w:r w:rsidRPr="007211A3">
              <w:rPr>
                <w:sz w:val="26"/>
                <w:szCs w:val="26"/>
              </w:rPr>
              <w:t>пальных образований района.</w:t>
            </w:r>
          </w:p>
          <w:p w:rsidR="007211A3" w:rsidRPr="007211A3" w:rsidRDefault="007211A3" w:rsidP="007211A3">
            <w:pPr>
              <w:widowControl w:val="0"/>
              <w:suppressAutoHyphens/>
              <w:autoSpaceDE w:val="0"/>
              <w:autoSpaceDN w:val="0"/>
              <w:jc w:val="both"/>
              <w:rPr>
                <w:sz w:val="26"/>
                <w:szCs w:val="26"/>
              </w:rPr>
            </w:pPr>
          </w:p>
        </w:tc>
      </w:tr>
      <w:tr w:rsidR="007211A3" w:rsidRPr="007211A3" w:rsidTr="007211A3">
        <w:tc>
          <w:tcPr>
            <w:tcW w:w="3510" w:type="dxa"/>
          </w:tcPr>
          <w:p w:rsidR="007211A3" w:rsidRPr="007211A3" w:rsidRDefault="007211A3" w:rsidP="007211A3">
            <w:pPr>
              <w:suppressAutoHyphens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532" w:type="dxa"/>
          </w:tcPr>
          <w:p w:rsidR="007211A3" w:rsidRPr="007211A3" w:rsidRDefault="007211A3" w:rsidP="007211A3">
            <w:pPr>
              <w:widowControl w:val="0"/>
              <w:suppressAutoHyphens/>
              <w:autoSpaceDE w:val="0"/>
              <w:autoSpaceDN w:val="0"/>
              <w:jc w:val="both"/>
              <w:rPr>
                <w:sz w:val="26"/>
                <w:szCs w:val="26"/>
              </w:rPr>
            </w:pPr>
          </w:p>
        </w:tc>
        <w:tc>
          <w:tcPr>
            <w:tcW w:w="5776" w:type="dxa"/>
          </w:tcPr>
          <w:p w:rsidR="007211A3" w:rsidRPr="007211A3" w:rsidRDefault="007211A3" w:rsidP="007211A3">
            <w:pPr>
              <w:widowControl w:val="0"/>
              <w:suppressAutoHyphens/>
              <w:autoSpaceDE w:val="0"/>
              <w:autoSpaceDN w:val="0"/>
              <w:jc w:val="both"/>
              <w:rPr>
                <w:sz w:val="26"/>
                <w:szCs w:val="26"/>
              </w:rPr>
            </w:pPr>
          </w:p>
        </w:tc>
      </w:tr>
      <w:tr w:rsidR="007211A3" w:rsidRPr="007211A3" w:rsidTr="007211A3">
        <w:tc>
          <w:tcPr>
            <w:tcW w:w="3510" w:type="dxa"/>
          </w:tcPr>
          <w:p w:rsidR="007211A3" w:rsidRPr="007211A3" w:rsidRDefault="007211A3" w:rsidP="007211A3">
            <w:pPr>
              <w:suppressAutoHyphens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211A3">
              <w:rPr>
                <w:sz w:val="26"/>
                <w:szCs w:val="26"/>
              </w:rPr>
              <w:t xml:space="preserve">Срок реализации программы </w:t>
            </w:r>
          </w:p>
        </w:tc>
        <w:tc>
          <w:tcPr>
            <w:tcW w:w="532" w:type="dxa"/>
          </w:tcPr>
          <w:p w:rsidR="007211A3" w:rsidRPr="007211A3" w:rsidRDefault="007211A3" w:rsidP="007211A3">
            <w:pPr>
              <w:widowControl w:val="0"/>
              <w:suppressAutoHyphens/>
              <w:autoSpaceDE w:val="0"/>
              <w:autoSpaceDN w:val="0"/>
              <w:jc w:val="both"/>
              <w:rPr>
                <w:sz w:val="26"/>
                <w:szCs w:val="26"/>
              </w:rPr>
            </w:pPr>
          </w:p>
        </w:tc>
        <w:tc>
          <w:tcPr>
            <w:tcW w:w="5776" w:type="dxa"/>
          </w:tcPr>
          <w:p w:rsidR="007211A3" w:rsidRPr="007211A3" w:rsidRDefault="007211A3" w:rsidP="007211A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211A3">
              <w:rPr>
                <w:sz w:val="26"/>
                <w:szCs w:val="26"/>
              </w:rPr>
              <w:t>2020 – 2024 годы (без разделения на этапы).</w:t>
            </w:r>
          </w:p>
          <w:p w:rsidR="007211A3" w:rsidRPr="007211A3" w:rsidRDefault="007211A3" w:rsidP="007211A3">
            <w:pPr>
              <w:widowControl w:val="0"/>
              <w:suppressAutoHyphens/>
              <w:autoSpaceDE w:val="0"/>
              <w:autoSpaceDN w:val="0"/>
              <w:jc w:val="both"/>
              <w:rPr>
                <w:sz w:val="26"/>
                <w:szCs w:val="26"/>
              </w:rPr>
            </w:pPr>
          </w:p>
        </w:tc>
      </w:tr>
      <w:tr w:rsidR="007211A3" w:rsidRPr="007211A3" w:rsidTr="007211A3">
        <w:tc>
          <w:tcPr>
            <w:tcW w:w="3510" w:type="dxa"/>
          </w:tcPr>
          <w:p w:rsidR="007211A3" w:rsidRPr="007211A3" w:rsidRDefault="007211A3" w:rsidP="007211A3">
            <w:pPr>
              <w:suppressAutoHyphens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532" w:type="dxa"/>
          </w:tcPr>
          <w:p w:rsidR="007211A3" w:rsidRPr="007211A3" w:rsidRDefault="007211A3" w:rsidP="007211A3">
            <w:pPr>
              <w:widowControl w:val="0"/>
              <w:suppressAutoHyphens/>
              <w:autoSpaceDE w:val="0"/>
              <w:autoSpaceDN w:val="0"/>
              <w:jc w:val="both"/>
              <w:rPr>
                <w:sz w:val="26"/>
                <w:szCs w:val="26"/>
              </w:rPr>
            </w:pPr>
          </w:p>
        </w:tc>
        <w:tc>
          <w:tcPr>
            <w:tcW w:w="5776" w:type="dxa"/>
          </w:tcPr>
          <w:p w:rsidR="007211A3" w:rsidRPr="007211A3" w:rsidRDefault="007211A3" w:rsidP="007211A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7211A3" w:rsidRPr="007211A3" w:rsidTr="007211A3">
        <w:tc>
          <w:tcPr>
            <w:tcW w:w="3510" w:type="dxa"/>
          </w:tcPr>
          <w:p w:rsidR="007211A3" w:rsidRPr="007211A3" w:rsidRDefault="007211A3" w:rsidP="007211A3">
            <w:pPr>
              <w:suppressAutoHyphens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211A3">
              <w:rPr>
                <w:sz w:val="26"/>
                <w:szCs w:val="26"/>
              </w:rPr>
              <w:t xml:space="preserve">Объемы и источники финансирования </w:t>
            </w:r>
          </w:p>
          <w:p w:rsidR="007211A3" w:rsidRPr="007211A3" w:rsidRDefault="007211A3" w:rsidP="007211A3">
            <w:pPr>
              <w:suppressAutoHyphens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211A3">
              <w:rPr>
                <w:sz w:val="26"/>
                <w:szCs w:val="26"/>
              </w:rPr>
              <w:t xml:space="preserve">программы по годам </w:t>
            </w:r>
          </w:p>
          <w:p w:rsidR="007211A3" w:rsidRPr="007211A3" w:rsidRDefault="007211A3" w:rsidP="007211A3">
            <w:pPr>
              <w:suppressAutoHyphens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7211A3" w:rsidRPr="007211A3" w:rsidRDefault="007211A3" w:rsidP="007211A3">
            <w:pPr>
              <w:suppressAutoHyphens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7211A3" w:rsidRPr="007211A3" w:rsidRDefault="007211A3" w:rsidP="007211A3">
            <w:pPr>
              <w:suppressAutoHyphens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7211A3" w:rsidRPr="007211A3" w:rsidRDefault="007211A3" w:rsidP="007211A3">
            <w:pPr>
              <w:suppressAutoHyphens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7211A3" w:rsidRPr="007211A3" w:rsidRDefault="007211A3" w:rsidP="007211A3">
            <w:pPr>
              <w:suppressAutoHyphens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7211A3" w:rsidRPr="007211A3" w:rsidRDefault="007211A3" w:rsidP="007211A3">
            <w:pPr>
              <w:suppressAutoHyphens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7211A3" w:rsidRPr="007211A3" w:rsidRDefault="007211A3" w:rsidP="007211A3">
            <w:pPr>
              <w:suppressAutoHyphens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7211A3" w:rsidRPr="007211A3" w:rsidRDefault="007211A3" w:rsidP="007211A3">
            <w:pPr>
              <w:suppressAutoHyphens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7211A3" w:rsidRPr="007211A3" w:rsidRDefault="007211A3" w:rsidP="007211A3">
            <w:pPr>
              <w:suppressAutoHyphens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7211A3" w:rsidRPr="007211A3" w:rsidRDefault="007211A3" w:rsidP="007211A3">
            <w:pPr>
              <w:suppressAutoHyphens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7211A3" w:rsidRPr="007211A3" w:rsidRDefault="007211A3" w:rsidP="007211A3">
            <w:pPr>
              <w:suppressAutoHyphens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7211A3" w:rsidRPr="007211A3" w:rsidRDefault="007211A3" w:rsidP="007211A3">
            <w:pPr>
              <w:suppressAutoHyphens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7211A3" w:rsidRPr="007211A3" w:rsidRDefault="007211A3" w:rsidP="007211A3">
            <w:pPr>
              <w:suppressAutoHyphens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7211A3" w:rsidRPr="007211A3" w:rsidRDefault="007211A3" w:rsidP="007211A3">
            <w:pPr>
              <w:suppressAutoHyphens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7211A3" w:rsidRPr="007211A3" w:rsidRDefault="007211A3" w:rsidP="007211A3">
            <w:pPr>
              <w:suppressAutoHyphens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211A3">
              <w:rPr>
                <w:sz w:val="26"/>
                <w:szCs w:val="26"/>
              </w:rPr>
              <w:t xml:space="preserve">Справочно: объем налоговых расходов </w:t>
            </w:r>
            <w:proofErr w:type="spellStart"/>
            <w:r w:rsidRPr="007211A3">
              <w:rPr>
                <w:sz w:val="26"/>
                <w:szCs w:val="26"/>
              </w:rPr>
              <w:t>Поспелихинского</w:t>
            </w:r>
            <w:proofErr w:type="spellEnd"/>
            <w:r w:rsidRPr="007211A3">
              <w:rPr>
                <w:sz w:val="26"/>
                <w:szCs w:val="26"/>
              </w:rPr>
              <w:t xml:space="preserve"> района в рамках реализации муниципальной программы (всего)</w:t>
            </w:r>
          </w:p>
        </w:tc>
        <w:tc>
          <w:tcPr>
            <w:tcW w:w="532" w:type="dxa"/>
          </w:tcPr>
          <w:p w:rsidR="007211A3" w:rsidRPr="007211A3" w:rsidRDefault="007211A3" w:rsidP="007211A3">
            <w:pPr>
              <w:widowControl w:val="0"/>
              <w:suppressAutoHyphens/>
              <w:autoSpaceDE w:val="0"/>
              <w:autoSpaceDN w:val="0"/>
              <w:jc w:val="both"/>
              <w:rPr>
                <w:sz w:val="26"/>
                <w:szCs w:val="26"/>
              </w:rPr>
            </w:pPr>
          </w:p>
        </w:tc>
        <w:tc>
          <w:tcPr>
            <w:tcW w:w="5776" w:type="dxa"/>
          </w:tcPr>
          <w:p w:rsidR="007211A3" w:rsidRPr="007211A3" w:rsidRDefault="007211A3" w:rsidP="007211A3">
            <w:pPr>
              <w:widowControl w:val="0"/>
              <w:autoSpaceDE w:val="0"/>
              <w:autoSpaceDN w:val="0"/>
              <w:jc w:val="both"/>
              <w:rPr>
                <w:noProof/>
                <w:color w:val="000000"/>
                <w:sz w:val="26"/>
                <w:szCs w:val="26"/>
              </w:rPr>
            </w:pPr>
            <w:r w:rsidRPr="007211A3">
              <w:rPr>
                <w:noProof/>
                <w:color w:val="000000"/>
                <w:sz w:val="26"/>
                <w:szCs w:val="26"/>
              </w:rPr>
              <w:t>Районный бюджет: 22518,83968 тыс. руб. в т.ч:</w:t>
            </w:r>
          </w:p>
          <w:p w:rsidR="007211A3" w:rsidRPr="007211A3" w:rsidRDefault="007211A3" w:rsidP="007211A3">
            <w:pPr>
              <w:widowControl w:val="0"/>
              <w:autoSpaceDE w:val="0"/>
              <w:autoSpaceDN w:val="0"/>
              <w:jc w:val="both"/>
              <w:rPr>
                <w:noProof/>
                <w:color w:val="000000"/>
                <w:sz w:val="26"/>
                <w:szCs w:val="26"/>
              </w:rPr>
            </w:pPr>
            <w:r w:rsidRPr="007211A3">
              <w:rPr>
                <w:noProof/>
                <w:color w:val="000000"/>
                <w:sz w:val="26"/>
                <w:szCs w:val="26"/>
              </w:rPr>
              <w:t>2020 год – 4789,61825 тыс. рублей;</w:t>
            </w:r>
          </w:p>
          <w:p w:rsidR="007211A3" w:rsidRPr="007211A3" w:rsidRDefault="007211A3" w:rsidP="007211A3">
            <w:pPr>
              <w:widowControl w:val="0"/>
              <w:autoSpaceDE w:val="0"/>
              <w:autoSpaceDN w:val="0"/>
              <w:jc w:val="both"/>
              <w:rPr>
                <w:noProof/>
                <w:color w:val="000000"/>
                <w:sz w:val="26"/>
                <w:szCs w:val="26"/>
              </w:rPr>
            </w:pPr>
            <w:r w:rsidRPr="007211A3">
              <w:rPr>
                <w:noProof/>
                <w:color w:val="000000"/>
                <w:sz w:val="26"/>
                <w:szCs w:val="26"/>
              </w:rPr>
              <w:t>2021 год – 9672,52143 тыс.рублей;</w:t>
            </w:r>
          </w:p>
          <w:p w:rsidR="007211A3" w:rsidRPr="007211A3" w:rsidRDefault="007211A3" w:rsidP="007211A3">
            <w:pPr>
              <w:widowControl w:val="0"/>
              <w:autoSpaceDE w:val="0"/>
              <w:autoSpaceDN w:val="0"/>
              <w:jc w:val="both"/>
              <w:rPr>
                <w:noProof/>
                <w:color w:val="000000"/>
                <w:sz w:val="26"/>
                <w:szCs w:val="26"/>
              </w:rPr>
            </w:pPr>
            <w:r w:rsidRPr="007211A3">
              <w:rPr>
                <w:noProof/>
                <w:color w:val="000000"/>
                <w:sz w:val="26"/>
                <w:szCs w:val="26"/>
              </w:rPr>
              <w:t>2022 год – 3098,9 тыс. рублей;</w:t>
            </w:r>
          </w:p>
          <w:p w:rsidR="007211A3" w:rsidRPr="007211A3" w:rsidRDefault="007211A3" w:rsidP="007211A3">
            <w:pPr>
              <w:widowControl w:val="0"/>
              <w:autoSpaceDE w:val="0"/>
              <w:autoSpaceDN w:val="0"/>
              <w:jc w:val="both"/>
              <w:rPr>
                <w:noProof/>
                <w:color w:val="000000"/>
                <w:sz w:val="26"/>
                <w:szCs w:val="26"/>
              </w:rPr>
            </w:pPr>
            <w:r w:rsidRPr="007211A3">
              <w:rPr>
                <w:noProof/>
                <w:color w:val="000000"/>
                <w:sz w:val="26"/>
                <w:szCs w:val="26"/>
              </w:rPr>
              <w:t>2023 год – 1000,0 тыс. рублей;</w:t>
            </w:r>
          </w:p>
          <w:p w:rsidR="007211A3" w:rsidRPr="007211A3" w:rsidRDefault="007211A3" w:rsidP="007211A3">
            <w:pPr>
              <w:widowControl w:val="0"/>
              <w:autoSpaceDE w:val="0"/>
              <w:autoSpaceDN w:val="0"/>
              <w:jc w:val="both"/>
              <w:rPr>
                <w:noProof/>
                <w:color w:val="000000"/>
                <w:sz w:val="26"/>
                <w:szCs w:val="26"/>
              </w:rPr>
            </w:pPr>
            <w:r w:rsidRPr="007211A3">
              <w:rPr>
                <w:noProof/>
                <w:color w:val="000000"/>
                <w:sz w:val="26"/>
                <w:szCs w:val="26"/>
              </w:rPr>
              <w:t>2024 год – 3957,8 тыс. рублей.</w:t>
            </w:r>
          </w:p>
          <w:p w:rsidR="007211A3" w:rsidRPr="007211A3" w:rsidRDefault="007211A3" w:rsidP="007211A3">
            <w:pPr>
              <w:widowControl w:val="0"/>
              <w:autoSpaceDE w:val="0"/>
              <w:autoSpaceDN w:val="0"/>
              <w:jc w:val="both"/>
              <w:rPr>
                <w:noProof/>
                <w:color w:val="000000"/>
                <w:sz w:val="26"/>
                <w:szCs w:val="26"/>
              </w:rPr>
            </w:pPr>
            <w:r w:rsidRPr="007211A3">
              <w:rPr>
                <w:noProof/>
                <w:color w:val="000000"/>
                <w:sz w:val="26"/>
                <w:szCs w:val="26"/>
              </w:rPr>
              <w:t>Краевой бюджет</w:t>
            </w:r>
          </w:p>
          <w:p w:rsidR="007211A3" w:rsidRPr="007211A3" w:rsidRDefault="007211A3" w:rsidP="007211A3">
            <w:pPr>
              <w:widowControl w:val="0"/>
              <w:autoSpaceDE w:val="0"/>
              <w:autoSpaceDN w:val="0"/>
              <w:jc w:val="both"/>
              <w:rPr>
                <w:noProof/>
                <w:color w:val="000000"/>
                <w:sz w:val="26"/>
                <w:szCs w:val="26"/>
              </w:rPr>
            </w:pPr>
            <w:r w:rsidRPr="007211A3">
              <w:rPr>
                <w:noProof/>
                <w:color w:val="000000"/>
                <w:sz w:val="26"/>
                <w:szCs w:val="26"/>
              </w:rPr>
              <w:t>2020 год – 2812,54247 тыс. руб;</w:t>
            </w:r>
          </w:p>
          <w:p w:rsidR="007211A3" w:rsidRPr="007211A3" w:rsidRDefault="007211A3" w:rsidP="007211A3">
            <w:pPr>
              <w:widowControl w:val="0"/>
              <w:autoSpaceDE w:val="0"/>
              <w:autoSpaceDN w:val="0"/>
              <w:jc w:val="both"/>
              <w:rPr>
                <w:noProof/>
                <w:color w:val="000000"/>
                <w:sz w:val="26"/>
                <w:szCs w:val="26"/>
              </w:rPr>
            </w:pPr>
            <w:r w:rsidRPr="007211A3">
              <w:rPr>
                <w:noProof/>
                <w:color w:val="000000"/>
                <w:sz w:val="26"/>
                <w:szCs w:val="26"/>
              </w:rPr>
              <w:t>2021 год – 2119,2 тыс. руб;</w:t>
            </w:r>
          </w:p>
          <w:p w:rsidR="007211A3" w:rsidRPr="007211A3" w:rsidRDefault="007211A3" w:rsidP="007211A3">
            <w:pPr>
              <w:widowControl w:val="0"/>
              <w:autoSpaceDE w:val="0"/>
              <w:autoSpaceDN w:val="0"/>
              <w:jc w:val="both"/>
              <w:rPr>
                <w:noProof/>
                <w:color w:val="000000"/>
                <w:sz w:val="26"/>
                <w:szCs w:val="26"/>
              </w:rPr>
            </w:pPr>
            <w:r w:rsidRPr="007211A3">
              <w:rPr>
                <w:noProof/>
                <w:color w:val="000000"/>
                <w:sz w:val="26"/>
                <w:szCs w:val="26"/>
              </w:rPr>
              <w:t>2022 год – 0 тыс.руб;</w:t>
            </w:r>
          </w:p>
          <w:p w:rsidR="007211A3" w:rsidRPr="007211A3" w:rsidRDefault="007211A3" w:rsidP="007211A3">
            <w:pPr>
              <w:widowControl w:val="0"/>
              <w:autoSpaceDE w:val="0"/>
              <w:autoSpaceDN w:val="0"/>
              <w:jc w:val="both"/>
              <w:rPr>
                <w:noProof/>
                <w:color w:val="000000"/>
                <w:sz w:val="26"/>
                <w:szCs w:val="26"/>
              </w:rPr>
            </w:pPr>
            <w:r w:rsidRPr="007211A3">
              <w:rPr>
                <w:noProof/>
                <w:color w:val="000000"/>
                <w:sz w:val="26"/>
                <w:szCs w:val="26"/>
              </w:rPr>
              <w:t>2023 год – 0 тыс. руб;</w:t>
            </w:r>
          </w:p>
          <w:p w:rsidR="007211A3" w:rsidRPr="007211A3" w:rsidRDefault="007211A3" w:rsidP="007211A3">
            <w:pPr>
              <w:widowControl w:val="0"/>
              <w:autoSpaceDE w:val="0"/>
              <w:autoSpaceDN w:val="0"/>
              <w:jc w:val="both"/>
              <w:rPr>
                <w:noProof/>
                <w:color w:val="000000"/>
                <w:sz w:val="26"/>
                <w:szCs w:val="26"/>
              </w:rPr>
            </w:pPr>
            <w:r w:rsidRPr="007211A3">
              <w:rPr>
                <w:noProof/>
                <w:color w:val="000000"/>
                <w:sz w:val="26"/>
                <w:szCs w:val="26"/>
              </w:rPr>
              <w:t>2024 год – 0 тыс. руб.</w:t>
            </w:r>
          </w:p>
          <w:p w:rsidR="007211A3" w:rsidRPr="007211A3" w:rsidRDefault="007211A3" w:rsidP="007211A3">
            <w:pPr>
              <w:widowControl w:val="0"/>
              <w:autoSpaceDE w:val="0"/>
              <w:autoSpaceDN w:val="0"/>
              <w:jc w:val="both"/>
              <w:rPr>
                <w:noProof/>
                <w:color w:val="000000"/>
                <w:sz w:val="26"/>
                <w:szCs w:val="26"/>
              </w:rPr>
            </w:pPr>
            <w:r w:rsidRPr="007211A3">
              <w:rPr>
                <w:noProof/>
                <w:color w:val="000000"/>
                <w:sz w:val="26"/>
                <w:szCs w:val="26"/>
              </w:rPr>
              <w:t>Итого по программе – 27450,58215 тыс. рублей.</w:t>
            </w:r>
          </w:p>
          <w:p w:rsidR="007211A3" w:rsidRPr="007211A3" w:rsidRDefault="007211A3" w:rsidP="007211A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211A3">
              <w:rPr>
                <w:sz w:val="26"/>
                <w:szCs w:val="26"/>
              </w:rPr>
              <w:t>объемы и источники финансирования ежегодно уточняются при формировании районного бю</w:t>
            </w:r>
            <w:r w:rsidRPr="007211A3">
              <w:rPr>
                <w:sz w:val="26"/>
                <w:szCs w:val="26"/>
              </w:rPr>
              <w:t>д</w:t>
            </w:r>
            <w:r w:rsidRPr="007211A3">
              <w:rPr>
                <w:sz w:val="26"/>
                <w:szCs w:val="26"/>
              </w:rPr>
              <w:t>жета на соответствующий финансовый год</w:t>
            </w:r>
          </w:p>
          <w:p w:rsidR="007211A3" w:rsidRPr="007211A3" w:rsidRDefault="007211A3" w:rsidP="007211A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7211A3" w:rsidRPr="007211A3" w:rsidRDefault="007211A3" w:rsidP="007211A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211A3">
              <w:rPr>
                <w:sz w:val="26"/>
                <w:szCs w:val="26"/>
              </w:rPr>
              <w:t>Отсутствует</w:t>
            </w:r>
          </w:p>
          <w:p w:rsidR="007211A3" w:rsidRPr="007211A3" w:rsidRDefault="007211A3" w:rsidP="007211A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highlight w:val="yellow"/>
              </w:rPr>
            </w:pPr>
            <w:r w:rsidRPr="007211A3">
              <w:rPr>
                <w:sz w:val="26"/>
                <w:szCs w:val="26"/>
              </w:rPr>
              <w:t xml:space="preserve"> </w:t>
            </w:r>
          </w:p>
        </w:tc>
      </w:tr>
      <w:tr w:rsidR="007211A3" w:rsidRPr="007211A3" w:rsidTr="007211A3">
        <w:tc>
          <w:tcPr>
            <w:tcW w:w="3510" w:type="dxa"/>
          </w:tcPr>
          <w:p w:rsidR="007211A3" w:rsidRPr="007211A3" w:rsidRDefault="007211A3" w:rsidP="007211A3">
            <w:pPr>
              <w:suppressAutoHyphens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532" w:type="dxa"/>
          </w:tcPr>
          <w:p w:rsidR="007211A3" w:rsidRPr="007211A3" w:rsidRDefault="007211A3" w:rsidP="007211A3">
            <w:pPr>
              <w:widowControl w:val="0"/>
              <w:suppressAutoHyphens/>
              <w:autoSpaceDE w:val="0"/>
              <w:autoSpaceDN w:val="0"/>
              <w:jc w:val="both"/>
              <w:rPr>
                <w:sz w:val="26"/>
                <w:szCs w:val="26"/>
              </w:rPr>
            </w:pPr>
          </w:p>
        </w:tc>
        <w:tc>
          <w:tcPr>
            <w:tcW w:w="5776" w:type="dxa"/>
          </w:tcPr>
          <w:p w:rsidR="007211A3" w:rsidRPr="007211A3" w:rsidRDefault="007211A3" w:rsidP="007211A3">
            <w:pPr>
              <w:widowControl w:val="0"/>
              <w:suppressAutoHyphens/>
              <w:autoSpaceDE w:val="0"/>
              <w:autoSpaceDN w:val="0"/>
              <w:jc w:val="both"/>
              <w:rPr>
                <w:sz w:val="26"/>
                <w:szCs w:val="26"/>
                <w:highlight w:val="yellow"/>
              </w:rPr>
            </w:pPr>
          </w:p>
        </w:tc>
      </w:tr>
      <w:tr w:rsidR="007211A3" w:rsidRPr="007211A3" w:rsidTr="007211A3">
        <w:tc>
          <w:tcPr>
            <w:tcW w:w="3510" w:type="dxa"/>
          </w:tcPr>
          <w:p w:rsidR="007211A3" w:rsidRPr="007211A3" w:rsidRDefault="007211A3" w:rsidP="007211A3">
            <w:pPr>
              <w:suppressAutoHyphens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211A3">
              <w:rPr>
                <w:sz w:val="26"/>
                <w:szCs w:val="26"/>
              </w:rPr>
              <w:t xml:space="preserve">Показатели программы </w:t>
            </w:r>
          </w:p>
        </w:tc>
        <w:tc>
          <w:tcPr>
            <w:tcW w:w="532" w:type="dxa"/>
          </w:tcPr>
          <w:p w:rsidR="007211A3" w:rsidRPr="007211A3" w:rsidRDefault="007211A3" w:rsidP="007211A3">
            <w:pPr>
              <w:widowControl w:val="0"/>
              <w:suppressAutoHyphens/>
              <w:autoSpaceDE w:val="0"/>
              <w:autoSpaceDN w:val="0"/>
              <w:jc w:val="both"/>
              <w:rPr>
                <w:sz w:val="26"/>
                <w:szCs w:val="26"/>
              </w:rPr>
            </w:pPr>
          </w:p>
        </w:tc>
        <w:tc>
          <w:tcPr>
            <w:tcW w:w="5776" w:type="dxa"/>
          </w:tcPr>
          <w:p w:rsidR="007211A3" w:rsidRPr="007211A3" w:rsidRDefault="007211A3" w:rsidP="007211A3">
            <w:pPr>
              <w:widowControl w:val="0"/>
              <w:autoSpaceDE w:val="0"/>
              <w:autoSpaceDN w:val="0"/>
              <w:jc w:val="both"/>
              <w:rPr>
                <w:color w:val="000000"/>
                <w:sz w:val="26"/>
                <w:szCs w:val="26"/>
              </w:rPr>
            </w:pPr>
            <w:r w:rsidRPr="007211A3">
              <w:rPr>
                <w:color w:val="000000"/>
                <w:sz w:val="26"/>
                <w:szCs w:val="26"/>
              </w:rPr>
              <w:t>Снижение уровня износа объектов коммунальной инфраструктуры.</w:t>
            </w:r>
          </w:p>
          <w:p w:rsidR="007211A3" w:rsidRPr="007211A3" w:rsidRDefault="007211A3" w:rsidP="007211A3">
            <w:pPr>
              <w:widowControl w:val="0"/>
              <w:autoSpaceDE w:val="0"/>
              <w:autoSpaceDN w:val="0"/>
              <w:jc w:val="both"/>
              <w:rPr>
                <w:color w:val="000000"/>
                <w:spacing w:val="-1"/>
                <w:sz w:val="26"/>
                <w:szCs w:val="26"/>
              </w:rPr>
            </w:pPr>
            <w:r w:rsidRPr="007211A3">
              <w:rPr>
                <w:color w:val="000000"/>
                <w:spacing w:val="-1"/>
                <w:sz w:val="26"/>
                <w:szCs w:val="26"/>
              </w:rPr>
              <w:t>Бесперебойное и качественное обеспечение нас</w:t>
            </w:r>
            <w:r w:rsidRPr="007211A3">
              <w:rPr>
                <w:color w:val="000000"/>
                <w:spacing w:val="-1"/>
                <w:sz w:val="26"/>
                <w:szCs w:val="26"/>
              </w:rPr>
              <w:t>е</w:t>
            </w:r>
            <w:r w:rsidRPr="007211A3">
              <w:rPr>
                <w:color w:val="000000"/>
                <w:spacing w:val="-1"/>
                <w:sz w:val="26"/>
                <w:szCs w:val="26"/>
              </w:rPr>
              <w:lastRenderedPageBreak/>
              <w:t>ления жилищно-коммунальными услугами: кол</w:t>
            </w:r>
            <w:r w:rsidRPr="007211A3">
              <w:rPr>
                <w:color w:val="000000"/>
                <w:spacing w:val="-1"/>
                <w:sz w:val="26"/>
                <w:szCs w:val="26"/>
              </w:rPr>
              <w:t>и</w:t>
            </w:r>
            <w:r w:rsidRPr="007211A3">
              <w:rPr>
                <w:color w:val="000000"/>
                <w:spacing w:val="-1"/>
                <w:sz w:val="26"/>
                <w:szCs w:val="26"/>
              </w:rPr>
              <w:t>чество построенных, отремонтированных и р</w:t>
            </w:r>
            <w:r w:rsidRPr="007211A3">
              <w:rPr>
                <w:color w:val="000000"/>
                <w:spacing w:val="-1"/>
                <w:sz w:val="26"/>
                <w:szCs w:val="26"/>
              </w:rPr>
              <w:t>е</w:t>
            </w:r>
            <w:r w:rsidRPr="007211A3">
              <w:rPr>
                <w:color w:val="000000"/>
                <w:spacing w:val="-1"/>
                <w:sz w:val="26"/>
                <w:szCs w:val="26"/>
              </w:rPr>
              <w:t>конструированных котельных; количество прио</w:t>
            </w:r>
            <w:r w:rsidRPr="007211A3">
              <w:rPr>
                <w:color w:val="000000"/>
                <w:spacing w:val="-1"/>
                <w:sz w:val="26"/>
                <w:szCs w:val="26"/>
              </w:rPr>
              <w:t>б</w:t>
            </w:r>
            <w:r w:rsidRPr="007211A3">
              <w:rPr>
                <w:color w:val="000000"/>
                <w:spacing w:val="-1"/>
                <w:sz w:val="26"/>
                <w:szCs w:val="26"/>
              </w:rPr>
              <w:t>ретенного оборудования для нормального фун</w:t>
            </w:r>
            <w:r w:rsidRPr="007211A3">
              <w:rPr>
                <w:color w:val="000000"/>
                <w:spacing w:val="-1"/>
                <w:sz w:val="26"/>
                <w:szCs w:val="26"/>
              </w:rPr>
              <w:t>к</w:t>
            </w:r>
            <w:r w:rsidRPr="007211A3">
              <w:rPr>
                <w:color w:val="000000"/>
                <w:spacing w:val="-1"/>
                <w:sz w:val="26"/>
                <w:szCs w:val="26"/>
              </w:rPr>
              <w:t xml:space="preserve">ционирования объектов жилищно-коммунального хозяйства; </w:t>
            </w:r>
            <w:r w:rsidRPr="007211A3">
              <w:rPr>
                <w:sz w:val="26"/>
                <w:szCs w:val="26"/>
              </w:rPr>
              <w:t>количество построенных, отремонт</w:t>
            </w:r>
            <w:r w:rsidRPr="007211A3">
              <w:rPr>
                <w:sz w:val="26"/>
                <w:szCs w:val="26"/>
              </w:rPr>
              <w:t>и</w:t>
            </w:r>
            <w:r w:rsidRPr="007211A3">
              <w:rPr>
                <w:sz w:val="26"/>
                <w:szCs w:val="26"/>
              </w:rPr>
              <w:t>рованных и реконструированных объектов вод</w:t>
            </w:r>
            <w:r w:rsidRPr="007211A3">
              <w:rPr>
                <w:sz w:val="26"/>
                <w:szCs w:val="26"/>
              </w:rPr>
              <w:t>о</w:t>
            </w:r>
            <w:r w:rsidRPr="007211A3">
              <w:rPr>
                <w:sz w:val="26"/>
                <w:szCs w:val="26"/>
              </w:rPr>
              <w:t>снабжения.</w:t>
            </w:r>
          </w:p>
          <w:p w:rsidR="007211A3" w:rsidRPr="007211A3" w:rsidRDefault="007211A3" w:rsidP="007211A3">
            <w:pPr>
              <w:widowControl w:val="0"/>
              <w:shd w:val="clear" w:color="auto" w:fill="FFFFFF"/>
              <w:autoSpaceDE w:val="0"/>
              <w:autoSpaceDN w:val="0"/>
              <w:spacing w:line="322" w:lineRule="exact"/>
              <w:ind w:right="14"/>
              <w:jc w:val="both"/>
              <w:rPr>
                <w:sz w:val="26"/>
                <w:szCs w:val="26"/>
              </w:rPr>
            </w:pPr>
            <w:r w:rsidRPr="007211A3">
              <w:rPr>
                <w:sz w:val="26"/>
                <w:szCs w:val="26"/>
              </w:rPr>
              <w:t xml:space="preserve">Снижение удельного расхода твердого топлива </w:t>
            </w:r>
            <w:r w:rsidRPr="007211A3">
              <w:rPr>
                <w:spacing w:val="-2"/>
                <w:sz w:val="26"/>
                <w:szCs w:val="26"/>
              </w:rPr>
              <w:t>при производстве тепловой энер</w:t>
            </w:r>
            <w:r w:rsidRPr="007211A3">
              <w:rPr>
                <w:sz w:val="26"/>
                <w:szCs w:val="26"/>
              </w:rPr>
              <w:t>гии.</w:t>
            </w:r>
          </w:p>
          <w:p w:rsidR="007211A3" w:rsidRPr="007211A3" w:rsidRDefault="007211A3" w:rsidP="007211A3">
            <w:pPr>
              <w:widowControl w:val="0"/>
              <w:suppressAutoHyphens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7211A3">
              <w:rPr>
                <w:sz w:val="26"/>
                <w:szCs w:val="26"/>
              </w:rPr>
              <w:t>Снижение удельного расхода электроэнергии при производстве тепловой энергии.</w:t>
            </w:r>
          </w:p>
          <w:p w:rsidR="007211A3" w:rsidRPr="007211A3" w:rsidRDefault="007211A3" w:rsidP="007211A3">
            <w:pPr>
              <w:widowControl w:val="0"/>
              <w:suppressAutoHyphens/>
              <w:autoSpaceDE w:val="0"/>
              <w:autoSpaceDN w:val="0"/>
              <w:jc w:val="both"/>
              <w:rPr>
                <w:sz w:val="26"/>
                <w:szCs w:val="26"/>
                <w:highlight w:val="yellow"/>
              </w:rPr>
            </w:pPr>
            <w:r w:rsidRPr="007211A3">
              <w:rPr>
                <w:sz w:val="26"/>
                <w:szCs w:val="26"/>
              </w:rPr>
              <w:t>Снижение количества обращений в ЕДДС района по качеству предоставления коммунальных услуг (теплоснабжение, водоснабжение, водоотведение</w:t>
            </w:r>
            <w:r w:rsidRPr="007211A3">
              <w:rPr>
                <w:rFonts w:ascii="Arial" w:hAnsi="Arial" w:cs="Arial"/>
                <w:sz w:val="26"/>
                <w:szCs w:val="26"/>
              </w:rPr>
              <w:t>).</w:t>
            </w:r>
          </w:p>
        </w:tc>
      </w:tr>
    </w:tbl>
    <w:p w:rsidR="007211A3" w:rsidRPr="007211A3" w:rsidRDefault="007211A3" w:rsidP="007211A3">
      <w:pPr>
        <w:widowControl w:val="0"/>
        <w:numPr>
          <w:ilvl w:val="0"/>
          <w:numId w:val="25"/>
        </w:numPr>
        <w:autoSpaceDE w:val="0"/>
        <w:autoSpaceDN w:val="0"/>
        <w:ind w:left="0" w:firstLine="0"/>
        <w:jc w:val="center"/>
        <w:rPr>
          <w:b/>
          <w:color w:val="000000"/>
          <w:sz w:val="26"/>
          <w:szCs w:val="26"/>
        </w:rPr>
      </w:pPr>
      <w:r w:rsidRPr="007211A3">
        <w:rPr>
          <w:b/>
          <w:color w:val="000000"/>
          <w:sz w:val="26"/>
          <w:szCs w:val="26"/>
        </w:rPr>
        <w:lastRenderedPageBreak/>
        <w:t>Общая характеристика сферы реализации муниципальной программы</w:t>
      </w:r>
    </w:p>
    <w:p w:rsidR="007211A3" w:rsidRPr="007211A3" w:rsidRDefault="007211A3" w:rsidP="007211A3">
      <w:pPr>
        <w:widowControl w:val="0"/>
        <w:autoSpaceDE w:val="0"/>
        <w:autoSpaceDN w:val="0"/>
        <w:jc w:val="center"/>
        <w:rPr>
          <w:bCs/>
          <w:color w:val="000000"/>
          <w:sz w:val="26"/>
          <w:szCs w:val="26"/>
        </w:rPr>
      </w:pPr>
    </w:p>
    <w:p w:rsidR="007211A3" w:rsidRPr="007211A3" w:rsidRDefault="007211A3" w:rsidP="002D39BB">
      <w:pPr>
        <w:widowControl w:val="0"/>
        <w:autoSpaceDE w:val="0"/>
        <w:autoSpaceDN w:val="0"/>
        <w:ind w:firstLine="708"/>
        <w:jc w:val="both"/>
        <w:rPr>
          <w:rFonts w:cs="Arial"/>
          <w:sz w:val="26"/>
          <w:szCs w:val="26"/>
        </w:rPr>
      </w:pPr>
      <w:proofErr w:type="spellStart"/>
      <w:r w:rsidRPr="007211A3">
        <w:rPr>
          <w:rFonts w:cs="Arial"/>
          <w:sz w:val="26"/>
          <w:szCs w:val="26"/>
        </w:rPr>
        <w:t>Поспелихинский</w:t>
      </w:r>
      <w:proofErr w:type="spellEnd"/>
      <w:r w:rsidRPr="007211A3">
        <w:rPr>
          <w:rFonts w:cs="Arial"/>
          <w:sz w:val="26"/>
          <w:szCs w:val="26"/>
        </w:rPr>
        <w:t xml:space="preserve"> район расположен в юго-западной части Алтайского края. На северо-востоке граничит с Шипиловским районом, на юго-востоке – с </w:t>
      </w:r>
      <w:proofErr w:type="spellStart"/>
      <w:r w:rsidRPr="007211A3">
        <w:rPr>
          <w:rFonts w:cs="Arial"/>
          <w:sz w:val="26"/>
          <w:szCs w:val="26"/>
        </w:rPr>
        <w:t>Курьи</w:t>
      </w:r>
      <w:r w:rsidRPr="007211A3">
        <w:rPr>
          <w:rFonts w:cs="Arial"/>
          <w:sz w:val="26"/>
          <w:szCs w:val="26"/>
        </w:rPr>
        <w:t>н</w:t>
      </w:r>
      <w:r w:rsidRPr="007211A3">
        <w:rPr>
          <w:rFonts w:cs="Arial"/>
          <w:sz w:val="26"/>
          <w:szCs w:val="26"/>
        </w:rPr>
        <w:t>ским</w:t>
      </w:r>
      <w:proofErr w:type="spellEnd"/>
      <w:r w:rsidRPr="007211A3">
        <w:rPr>
          <w:rFonts w:cs="Arial"/>
          <w:sz w:val="26"/>
          <w:szCs w:val="26"/>
        </w:rPr>
        <w:t xml:space="preserve"> районом, на юге – со </w:t>
      </w:r>
      <w:proofErr w:type="spellStart"/>
      <w:r w:rsidRPr="007211A3">
        <w:rPr>
          <w:rFonts w:cs="Arial"/>
          <w:sz w:val="26"/>
          <w:szCs w:val="26"/>
        </w:rPr>
        <w:t>Змеиногорским</w:t>
      </w:r>
      <w:proofErr w:type="spellEnd"/>
      <w:r w:rsidRPr="007211A3">
        <w:rPr>
          <w:rFonts w:cs="Arial"/>
          <w:sz w:val="26"/>
          <w:szCs w:val="26"/>
        </w:rPr>
        <w:t xml:space="preserve"> районом, на юго-западе с Рубцовском рай</w:t>
      </w:r>
      <w:r w:rsidRPr="007211A3">
        <w:rPr>
          <w:rFonts w:cs="Arial"/>
          <w:sz w:val="26"/>
          <w:szCs w:val="26"/>
        </w:rPr>
        <w:t>о</w:t>
      </w:r>
      <w:r w:rsidRPr="007211A3">
        <w:rPr>
          <w:rFonts w:cs="Arial"/>
          <w:sz w:val="26"/>
          <w:szCs w:val="26"/>
        </w:rPr>
        <w:t xml:space="preserve">ном, на северо-западе с </w:t>
      </w:r>
      <w:proofErr w:type="spellStart"/>
      <w:r w:rsidRPr="007211A3">
        <w:rPr>
          <w:rFonts w:cs="Arial"/>
          <w:sz w:val="26"/>
          <w:szCs w:val="26"/>
        </w:rPr>
        <w:t>Новичихинским</w:t>
      </w:r>
      <w:proofErr w:type="spellEnd"/>
      <w:r w:rsidRPr="007211A3">
        <w:rPr>
          <w:rFonts w:cs="Arial"/>
          <w:sz w:val="26"/>
          <w:szCs w:val="26"/>
        </w:rPr>
        <w:t xml:space="preserve"> районом. Административным центром </w:t>
      </w:r>
      <w:proofErr w:type="spellStart"/>
      <w:r w:rsidRPr="007211A3">
        <w:rPr>
          <w:rFonts w:cs="Arial"/>
          <w:sz w:val="26"/>
          <w:szCs w:val="26"/>
        </w:rPr>
        <w:t>П</w:t>
      </w:r>
      <w:r w:rsidRPr="007211A3">
        <w:rPr>
          <w:rFonts w:cs="Arial"/>
          <w:sz w:val="26"/>
          <w:szCs w:val="26"/>
        </w:rPr>
        <w:t>о</w:t>
      </w:r>
      <w:r w:rsidRPr="007211A3">
        <w:rPr>
          <w:rFonts w:cs="Arial"/>
          <w:sz w:val="26"/>
          <w:szCs w:val="26"/>
        </w:rPr>
        <w:t>спелихинского</w:t>
      </w:r>
      <w:proofErr w:type="spellEnd"/>
      <w:r w:rsidRPr="007211A3">
        <w:rPr>
          <w:rFonts w:cs="Arial"/>
          <w:sz w:val="26"/>
          <w:szCs w:val="26"/>
        </w:rPr>
        <w:t xml:space="preserve"> района является </w:t>
      </w:r>
      <w:proofErr w:type="gramStart"/>
      <w:r w:rsidRPr="007211A3">
        <w:rPr>
          <w:rFonts w:cs="Arial"/>
          <w:sz w:val="26"/>
          <w:szCs w:val="26"/>
        </w:rPr>
        <w:t>с</w:t>
      </w:r>
      <w:proofErr w:type="gramEnd"/>
      <w:r w:rsidRPr="007211A3">
        <w:rPr>
          <w:rFonts w:cs="Arial"/>
          <w:sz w:val="26"/>
          <w:szCs w:val="26"/>
        </w:rPr>
        <w:t xml:space="preserve">. Поспелиха. Площадь района составляет 2423 </w:t>
      </w:r>
      <w:proofErr w:type="spellStart"/>
      <w:r w:rsidRPr="007211A3">
        <w:rPr>
          <w:rFonts w:cs="Arial"/>
          <w:sz w:val="26"/>
          <w:szCs w:val="26"/>
        </w:rPr>
        <w:t>кв.км</w:t>
      </w:r>
      <w:proofErr w:type="spellEnd"/>
      <w:r w:rsidRPr="007211A3">
        <w:rPr>
          <w:rFonts w:cs="Arial"/>
          <w:sz w:val="26"/>
          <w:szCs w:val="26"/>
        </w:rPr>
        <w:t xml:space="preserve">.  Территориально </w:t>
      </w:r>
      <w:proofErr w:type="spellStart"/>
      <w:r w:rsidRPr="007211A3">
        <w:rPr>
          <w:rFonts w:cs="Arial"/>
          <w:sz w:val="26"/>
          <w:szCs w:val="26"/>
        </w:rPr>
        <w:t>Поспелихинский</w:t>
      </w:r>
      <w:proofErr w:type="spellEnd"/>
      <w:r w:rsidRPr="007211A3">
        <w:rPr>
          <w:rFonts w:cs="Arial"/>
          <w:sz w:val="26"/>
          <w:szCs w:val="26"/>
        </w:rPr>
        <w:t xml:space="preserve"> район подразделен на 11 муниципальных образований, насчитывается 24 населенных пункта. Наиболее крупным из них я</w:t>
      </w:r>
      <w:r w:rsidRPr="007211A3">
        <w:rPr>
          <w:rFonts w:cs="Arial"/>
          <w:sz w:val="26"/>
          <w:szCs w:val="26"/>
        </w:rPr>
        <w:t>в</w:t>
      </w:r>
      <w:r w:rsidRPr="007211A3">
        <w:rPr>
          <w:rFonts w:cs="Arial"/>
          <w:sz w:val="26"/>
          <w:szCs w:val="26"/>
        </w:rPr>
        <w:t xml:space="preserve">ляется </w:t>
      </w:r>
      <w:proofErr w:type="gramStart"/>
      <w:r w:rsidRPr="007211A3">
        <w:rPr>
          <w:rFonts w:cs="Arial"/>
          <w:sz w:val="26"/>
          <w:szCs w:val="26"/>
        </w:rPr>
        <w:t>с</w:t>
      </w:r>
      <w:proofErr w:type="gramEnd"/>
      <w:r w:rsidRPr="007211A3">
        <w:rPr>
          <w:rFonts w:cs="Arial"/>
          <w:sz w:val="26"/>
          <w:szCs w:val="26"/>
        </w:rPr>
        <w:t xml:space="preserve">. Поспелиха. На начало 2018 г численность населения </w:t>
      </w:r>
      <w:proofErr w:type="spellStart"/>
      <w:r w:rsidRPr="007211A3">
        <w:rPr>
          <w:rFonts w:cs="Arial"/>
          <w:sz w:val="26"/>
          <w:szCs w:val="26"/>
        </w:rPr>
        <w:t>Поспелихинского</w:t>
      </w:r>
      <w:proofErr w:type="spellEnd"/>
      <w:r w:rsidRPr="007211A3">
        <w:rPr>
          <w:rFonts w:cs="Arial"/>
          <w:sz w:val="26"/>
          <w:szCs w:val="26"/>
        </w:rPr>
        <w:t xml:space="preserve"> района составляет 23140 человек, численность населения </w:t>
      </w:r>
      <w:proofErr w:type="gramStart"/>
      <w:r w:rsidRPr="007211A3">
        <w:rPr>
          <w:rFonts w:cs="Arial"/>
          <w:sz w:val="26"/>
          <w:szCs w:val="26"/>
        </w:rPr>
        <w:t>с</w:t>
      </w:r>
      <w:proofErr w:type="gramEnd"/>
      <w:r w:rsidRPr="007211A3">
        <w:rPr>
          <w:rFonts w:cs="Arial"/>
          <w:sz w:val="26"/>
          <w:szCs w:val="26"/>
        </w:rPr>
        <w:t xml:space="preserve">. </w:t>
      </w:r>
      <w:proofErr w:type="gramStart"/>
      <w:r w:rsidRPr="007211A3">
        <w:rPr>
          <w:rFonts w:cs="Arial"/>
          <w:sz w:val="26"/>
          <w:szCs w:val="26"/>
        </w:rPr>
        <w:t>Поспелиха</w:t>
      </w:r>
      <w:proofErr w:type="gramEnd"/>
      <w:r w:rsidRPr="007211A3">
        <w:rPr>
          <w:rFonts w:cs="Arial"/>
          <w:sz w:val="26"/>
          <w:szCs w:val="26"/>
        </w:rPr>
        <w:t xml:space="preserve"> 11765 чел</w:t>
      </w:r>
      <w:r w:rsidRPr="007211A3">
        <w:rPr>
          <w:rFonts w:cs="Arial"/>
          <w:sz w:val="26"/>
          <w:szCs w:val="26"/>
        </w:rPr>
        <w:t>о</w:t>
      </w:r>
      <w:r w:rsidRPr="007211A3">
        <w:rPr>
          <w:rFonts w:cs="Arial"/>
          <w:sz w:val="26"/>
          <w:szCs w:val="26"/>
        </w:rPr>
        <w:t xml:space="preserve">век. </w:t>
      </w:r>
    </w:p>
    <w:p w:rsidR="007211A3" w:rsidRPr="007211A3" w:rsidRDefault="007211A3" w:rsidP="002D39BB">
      <w:pPr>
        <w:widowControl w:val="0"/>
        <w:autoSpaceDE w:val="0"/>
        <w:autoSpaceDN w:val="0"/>
        <w:ind w:firstLine="708"/>
        <w:jc w:val="both"/>
        <w:rPr>
          <w:rFonts w:cs="Arial"/>
          <w:sz w:val="26"/>
          <w:szCs w:val="26"/>
        </w:rPr>
      </w:pPr>
      <w:r w:rsidRPr="007211A3">
        <w:rPr>
          <w:rFonts w:cs="Arial"/>
          <w:sz w:val="26"/>
          <w:szCs w:val="26"/>
        </w:rPr>
        <w:t xml:space="preserve">Большая часть территории </w:t>
      </w:r>
      <w:proofErr w:type="spellStart"/>
      <w:r w:rsidRPr="007211A3">
        <w:rPr>
          <w:rFonts w:cs="Arial"/>
          <w:sz w:val="26"/>
          <w:szCs w:val="26"/>
        </w:rPr>
        <w:t>Поспелихинского</w:t>
      </w:r>
      <w:proofErr w:type="spellEnd"/>
      <w:r w:rsidRPr="007211A3">
        <w:rPr>
          <w:rFonts w:cs="Arial"/>
          <w:sz w:val="26"/>
          <w:szCs w:val="26"/>
        </w:rPr>
        <w:t xml:space="preserve"> района относится к теплому, слабо увлажненному климатическому району. Наиболее холодным месяцем явл</w:t>
      </w:r>
      <w:r w:rsidRPr="007211A3">
        <w:rPr>
          <w:rFonts w:cs="Arial"/>
          <w:sz w:val="26"/>
          <w:szCs w:val="26"/>
        </w:rPr>
        <w:t>я</w:t>
      </w:r>
      <w:r w:rsidRPr="007211A3">
        <w:rPr>
          <w:rFonts w:cs="Arial"/>
          <w:sz w:val="26"/>
          <w:szCs w:val="26"/>
        </w:rPr>
        <w:t xml:space="preserve">ется – январь, теплым – июль. </w:t>
      </w:r>
      <w:proofErr w:type="gramStart"/>
      <w:r w:rsidRPr="007211A3">
        <w:rPr>
          <w:rFonts w:cs="Arial"/>
          <w:sz w:val="26"/>
          <w:szCs w:val="26"/>
        </w:rPr>
        <w:t>Средняя</w:t>
      </w:r>
      <w:proofErr w:type="gramEnd"/>
      <w:r w:rsidRPr="007211A3">
        <w:rPr>
          <w:rFonts w:cs="Arial"/>
          <w:sz w:val="26"/>
          <w:szCs w:val="26"/>
        </w:rPr>
        <w:t xml:space="preserve"> их годовых абсолютных минимумов темп</w:t>
      </w:r>
      <w:r w:rsidRPr="007211A3">
        <w:rPr>
          <w:rFonts w:cs="Arial"/>
          <w:sz w:val="26"/>
          <w:szCs w:val="26"/>
        </w:rPr>
        <w:t>е</w:t>
      </w:r>
      <w:r w:rsidRPr="007211A3">
        <w:rPr>
          <w:rFonts w:cs="Arial"/>
          <w:sz w:val="26"/>
          <w:szCs w:val="26"/>
        </w:rPr>
        <w:t>ратуры равна – 39</w:t>
      </w:r>
      <w:r w:rsidRPr="007211A3">
        <w:rPr>
          <w:rFonts w:cs="Arial"/>
          <w:sz w:val="26"/>
          <w:szCs w:val="26"/>
          <w:vertAlign w:val="superscript"/>
        </w:rPr>
        <w:t>0</w:t>
      </w:r>
      <w:r w:rsidRPr="007211A3">
        <w:rPr>
          <w:rFonts w:cs="Arial"/>
          <w:sz w:val="26"/>
          <w:szCs w:val="26"/>
        </w:rPr>
        <w:t>С. Безморозный период длится в среднем 115-120 дней. Пр</w:t>
      </w:r>
      <w:r w:rsidRPr="007211A3">
        <w:rPr>
          <w:rFonts w:cs="Arial"/>
          <w:sz w:val="26"/>
          <w:szCs w:val="26"/>
        </w:rPr>
        <w:t>о</w:t>
      </w:r>
      <w:r w:rsidRPr="007211A3">
        <w:rPr>
          <w:rFonts w:cs="Arial"/>
          <w:sz w:val="26"/>
          <w:szCs w:val="26"/>
        </w:rPr>
        <w:t>должительность периода с устойчивым снежным покровом составляет 155-160 дней. Наибольшая глубина промерзания почвы – в пр</w:t>
      </w:r>
      <w:r w:rsidRPr="007211A3">
        <w:rPr>
          <w:rFonts w:cs="Arial"/>
          <w:sz w:val="26"/>
          <w:szCs w:val="26"/>
        </w:rPr>
        <w:t>е</w:t>
      </w:r>
      <w:r w:rsidRPr="007211A3">
        <w:rPr>
          <w:rFonts w:cs="Arial"/>
          <w:sz w:val="26"/>
          <w:szCs w:val="26"/>
        </w:rPr>
        <w:t xml:space="preserve">делах 200-209см. </w:t>
      </w:r>
    </w:p>
    <w:p w:rsidR="007211A3" w:rsidRPr="007211A3" w:rsidRDefault="007211A3" w:rsidP="007211A3">
      <w:pPr>
        <w:widowControl w:val="0"/>
        <w:autoSpaceDE w:val="0"/>
        <w:autoSpaceDN w:val="0"/>
        <w:jc w:val="both"/>
        <w:rPr>
          <w:rFonts w:cs="Arial"/>
          <w:sz w:val="26"/>
          <w:szCs w:val="26"/>
        </w:rPr>
      </w:pPr>
      <w:r w:rsidRPr="007211A3">
        <w:rPr>
          <w:rFonts w:cs="Arial"/>
          <w:sz w:val="26"/>
          <w:szCs w:val="26"/>
        </w:rPr>
        <w:t xml:space="preserve">Климатические особенности </w:t>
      </w:r>
      <w:proofErr w:type="spellStart"/>
      <w:r w:rsidRPr="007211A3">
        <w:rPr>
          <w:rFonts w:cs="Arial"/>
          <w:sz w:val="26"/>
          <w:szCs w:val="26"/>
        </w:rPr>
        <w:t>Поспелихинского</w:t>
      </w:r>
      <w:proofErr w:type="spellEnd"/>
      <w:r w:rsidRPr="007211A3">
        <w:rPr>
          <w:rFonts w:cs="Arial"/>
          <w:sz w:val="26"/>
          <w:szCs w:val="26"/>
        </w:rPr>
        <w:t xml:space="preserve"> района требуют повышенной надежности и работоспособности инженерных систем жизнедеятельности населе</w:t>
      </w:r>
      <w:r w:rsidRPr="007211A3">
        <w:rPr>
          <w:rFonts w:cs="Arial"/>
          <w:sz w:val="26"/>
          <w:szCs w:val="26"/>
        </w:rPr>
        <w:t>н</w:t>
      </w:r>
      <w:r w:rsidRPr="007211A3">
        <w:rPr>
          <w:rFonts w:cs="Arial"/>
          <w:sz w:val="26"/>
          <w:szCs w:val="26"/>
        </w:rPr>
        <w:t xml:space="preserve">ных пунктов района. Сложность жизнеобеспечения обусловлена </w:t>
      </w:r>
      <w:proofErr w:type="spellStart"/>
      <w:r w:rsidRPr="007211A3">
        <w:rPr>
          <w:rFonts w:cs="Arial"/>
          <w:sz w:val="26"/>
          <w:szCs w:val="26"/>
        </w:rPr>
        <w:t>рассредоточенн</w:t>
      </w:r>
      <w:r w:rsidRPr="007211A3">
        <w:rPr>
          <w:rFonts w:cs="Arial"/>
          <w:sz w:val="26"/>
          <w:szCs w:val="26"/>
        </w:rPr>
        <w:t>о</w:t>
      </w:r>
      <w:r w:rsidRPr="007211A3">
        <w:rPr>
          <w:rFonts w:cs="Arial"/>
          <w:sz w:val="26"/>
          <w:szCs w:val="26"/>
        </w:rPr>
        <w:t>стью</w:t>
      </w:r>
      <w:proofErr w:type="spellEnd"/>
      <w:r w:rsidRPr="007211A3">
        <w:rPr>
          <w:rFonts w:cs="Arial"/>
          <w:sz w:val="26"/>
          <w:szCs w:val="26"/>
        </w:rPr>
        <w:t xml:space="preserve"> населенных пунктов. В среднем на территории </w:t>
      </w:r>
      <w:proofErr w:type="spellStart"/>
      <w:r w:rsidRPr="007211A3">
        <w:rPr>
          <w:rFonts w:cs="Arial"/>
          <w:sz w:val="26"/>
          <w:szCs w:val="26"/>
        </w:rPr>
        <w:t>Поспелихинского</w:t>
      </w:r>
      <w:proofErr w:type="spellEnd"/>
      <w:r w:rsidRPr="007211A3">
        <w:rPr>
          <w:rFonts w:cs="Arial"/>
          <w:sz w:val="26"/>
          <w:szCs w:val="26"/>
        </w:rPr>
        <w:t xml:space="preserve"> района пр</w:t>
      </w:r>
      <w:r w:rsidRPr="007211A3">
        <w:rPr>
          <w:rFonts w:cs="Arial"/>
          <w:sz w:val="26"/>
          <w:szCs w:val="26"/>
        </w:rPr>
        <w:t>о</w:t>
      </w:r>
      <w:r w:rsidRPr="007211A3">
        <w:rPr>
          <w:rFonts w:cs="Arial"/>
          <w:sz w:val="26"/>
          <w:szCs w:val="26"/>
        </w:rPr>
        <w:t>должительность отопительного сезона составляет 7-8 месяцев</w:t>
      </w:r>
    </w:p>
    <w:p w:rsidR="007211A3" w:rsidRPr="007211A3" w:rsidRDefault="007211A3" w:rsidP="002D39BB">
      <w:pPr>
        <w:widowControl w:val="0"/>
        <w:autoSpaceDE w:val="0"/>
        <w:autoSpaceDN w:val="0"/>
        <w:ind w:firstLine="708"/>
        <w:jc w:val="both"/>
        <w:rPr>
          <w:color w:val="000000"/>
          <w:sz w:val="26"/>
          <w:szCs w:val="26"/>
        </w:rPr>
      </w:pPr>
      <w:proofErr w:type="gramStart"/>
      <w:r w:rsidRPr="007211A3">
        <w:rPr>
          <w:color w:val="000000"/>
          <w:sz w:val="26"/>
          <w:szCs w:val="26"/>
        </w:rPr>
        <w:t xml:space="preserve">Муниципальная программа </w:t>
      </w:r>
      <w:r w:rsidRPr="007211A3">
        <w:rPr>
          <w:sz w:val="26"/>
          <w:szCs w:val="26"/>
        </w:rPr>
        <w:t xml:space="preserve">«Обеспечение населения </w:t>
      </w:r>
      <w:proofErr w:type="spellStart"/>
      <w:r w:rsidRPr="007211A3">
        <w:rPr>
          <w:sz w:val="26"/>
          <w:szCs w:val="26"/>
        </w:rPr>
        <w:t>Поспелихинского</w:t>
      </w:r>
      <w:proofErr w:type="spellEnd"/>
      <w:r w:rsidRPr="007211A3">
        <w:rPr>
          <w:sz w:val="26"/>
          <w:szCs w:val="26"/>
        </w:rPr>
        <w:t xml:space="preserve"> рай</w:t>
      </w:r>
      <w:r w:rsidRPr="007211A3">
        <w:rPr>
          <w:sz w:val="26"/>
          <w:szCs w:val="26"/>
        </w:rPr>
        <w:t>о</w:t>
      </w:r>
      <w:r w:rsidRPr="007211A3">
        <w:rPr>
          <w:sz w:val="26"/>
          <w:szCs w:val="26"/>
        </w:rPr>
        <w:t>на Алтайского края жилищно-коммунальными услугами» на 2020 - 2024 годы</w:t>
      </w:r>
      <w:r w:rsidRPr="007211A3">
        <w:rPr>
          <w:color w:val="000000"/>
          <w:spacing w:val="11"/>
          <w:sz w:val="26"/>
          <w:szCs w:val="26"/>
        </w:rPr>
        <w:t xml:space="preserve"> (д</w:t>
      </w:r>
      <w:r w:rsidRPr="007211A3">
        <w:rPr>
          <w:color w:val="000000"/>
          <w:spacing w:val="11"/>
          <w:sz w:val="26"/>
          <w:szCs w:val="26"/>
        </w:rPr>
        <w:t>а</w:t>
      </w:r>
      <w:r w:rsidRPr="007211A3">
        <w:rPr>
          <w:color w:val="000000"/>
          <w:spacing w:val="11"/>
          <w:sz w:val="26"/>
          <w:szCs w:val="26"/>
        </w:rPr>
        <w:t>лее - Программа) разработана в соответствии с инвестиционными планами Адм</w:t>
      </w:r>
      <w:r w:rsidRPr="007211A3">
        <w:rPr>
          <w:color w:val="000000"/>
          <w:spacing w:val="11"/>
          <w:sz w:val="26"/>
          <w:szCs w:val="26"/>
        </w:rPr>
        <w:t>и</w:t>
      </w:r>
      <w:r w:rsidRPr="007211A3">
        <w:rPr>
          <w:color w:val="000000"/>
          <w:spacing w:val="11"/>
          <w:sz w:val="26"/>
          <w:szCs w:val="26"/>
        </w:rPr>
        <w:t xml:space="preserve">нистрации района и предусматривает мероприятия, направленные на </w:t>
      </w:r>
      <w:r w:rsidRPr="007211A3">
        <w:rPr>
          <w:color w:val="000000"/>
          <w:sz w:val="26"/>
          <w:szCs w:val="26"/>
        </w:rPr>
        <w:t>повышение качества и бесперебойного предоставления коммунальных услуг</w:t>
      </w:r>
      <w:r w:rsidRPr="007211A3">
        <w:rPr>
          <w:color w:val="000000"/>
          <w:spacing w:val="10"/>
          <w:sz w:val="26"/>
          <w:szCs w:val="26"/>
        </w:rPr>
        <w:t>, а также модернизацию, повышение эффективности и надежности функцион</w:t>
      </w:r>
      <w:r w:rsidRPr="007211A3">
        <w:rPr>
          <w:color w:val="000000"/>
          <w:spacing w:val="10"/>
          <w:sz w:val="26"/>
          <w:szCs w:val="26"/>
        </w:rPr>
        <w:t>и</w:t>
      </w:r>
      <w:r w:rsidRPr="007211A3">
        <w:rPr>
          <w:color w:val="000000"/>
          <w:spacing w:val="10"/>
          <w:sz w:val="26"/>
          <w:szCs w:val="26"/>
        </w:rPr>
        <w:t xml:space="preserve">рования объектов жилищно-коммунальной </w:t>
      </w:r>
      <w:r w:rsidRPr="007211A3">
        <w:rPr>
          <w:color w:val="000000"/>
          <w:spacing w:val="-1"/>
          <w:sz w:val="26"/>
          <w:szCs w:val="26"/>
        </w:rPr>
        <w:t>инфраструктуры муниципального образов</w:t>
      </w:r>
      <w:r w:rsidRPr="007211A3">
        <w:rPr>
          <w:color w:val="000000"/>
          <w:spacing w:val="-1"/>
          <w:sz w:val="26"/>
          <w:szCs w:val="26"/>
        </w:rPr>
        <w:t>а</w:t>
      </w:r>
      <w:r w:rsidRPr="007211A3">
        <w:rPr>
          <w:color w:val="000000"/>
          <w:spacing w:val="-1"/>
          <w:sz w:val="26"/>
          <w:szCs w:val="26"/>
        </w:rPr>
        <w:t xml:space="preserve">ния </w:t>
      </w:r>
      <w:proofErr w:type="spellStart"/>
      <w:r w:rsidRPr="007211A3">
        <w:rPr>
          <w:color w:val="000000"/>
          <w:spacing w:val="-1"/>
          <w:sz w:val="26"/>
          <w:szCs w:val="26"/>
        </w:rPr>
        <w:t>Поспелихинский</w:t>
      </w:r>
      <w:proofErr w:type="spellEnd"/>
      <w:r w:rsidRPr="007211A3">
        <w:rPr>
          <w:color w:val="000000"/>
          <w:spacing w:val="-1"/>
          <w:sz w:val="26"/>
          <w:szCs w:val="26"/>
        </w:rPr>
        <w:t xml:space="preserve"> район.</w:t>
      </w:r>
      <w:proofErr w:type="gramEnd"/>
    </w:p>
    <w:p w:rsidR="007211A3" w:rsidRPr="007211A3" w:rsidRDefault="007211A3" w:rsidP="002D39BB">
      <w:pPr>
        <w:widowControl w:val="0"/>
        <w:autoSpaceDE w:val="0"/>
        <w:autoSpaceDN w:val="0"/>
        <w:ind w:firstLine="708"/>
        <w:jc w:val="both"/>
        <w:rPr>
          <w:i/>
          <w:iCs/>
          <w:color w:val="000000"/>
          <w:sz w:val="26"/>
          <w:szCs w:val="26"/>
        </w:rPr>
      </w:pPr>
      <w:r w:rsidRPr="007211A3">
        <w:rPr>
          <w:color w:val="000000"/>
          <w:sz w:val="26"/>
          <w:szCs w:val="26"/>
        </w:rPr>
        <w:t>Программа так же направлена на обеспечение надежного и устойчивого о</w:t>
      </w:r>
      <w:r w:rsidRPr="007211A3">
        <w:rPr>
          <w:color w:val="000000"/>
          <w:sz w:val="26"/>
          <w:szCs w:val="26"/>
        </w:rPr>
        <w:t>б</w:t>
      </w:r>
      <w:r w:rsidRPr="007211A3">
        <w:rPr>
          <w:color w:val="000000"/>
          <w:sz w:val="26"/>
          <w:szCs w:val="26"/>
        </w:rPr>
        <w:lastRenderedPageBreak/>
        <w:t>служивания</w:t>
      </w:r>
      <w:r w:rsidRPr="007211A3">
        <w:rPr>
          <w:color w:val="000000"/>
          <w:spacing w:val="-1"/>
          <w:sz w:val="26"/>
          <w:szCs w:val="26"/>
        </w:rPr>
        <w:t xml:space="preserve"> потребителей коммунальных услуг, снижение износа объектов </w:t>
      </w:r>
      <w:r w:rsidRPr="007211A3">
        <w:rPr>
          <w:color w:val="000000"/>
          <w:spacing w:val="8"/>
          <w:sz w:val="26"/>
          <w:szCs w:val="26"/>
        </w:rPr>
        <w:t>комм</w:t>
      </w:r>
      <w:r w:rsidRPr="007211A3">
        <w:rPr>
          <w:color w:val="000000"/>
          <w:spacing w:val="8"/>
          <w:sz w:val="26"/>
          <w:szCs w:val="26"/>
        </w:rPr>
        <w:t>у</w:t>
      </w:r>
      <w:r w:rsidRPr="007211A3">
        <w:rPr>
          <w:color w:val="000000"/>
          <w:spacing w:val="8"/>
          <w:sz w:val="26"/>
          <w:szCs w:val="26"/>
        </w:rPr>
        <w:t xml:space="preserve">нальной инфраструктуры, модернизацию этих объектов путем </w:t>
      </w:r>
      <w:r w:rsidRPr="007211A3">
        <w:rPr>
          <w:color w:val="000000"/>
          <w:sz w:val="26"/>
          <w:szCs w:val="26"/>
        </w:rPr>
        <w:t>внедрения  энергосберегающих технологий, проведение мероприятий по своевременной по</w:t>
      </w:r>
      <w:r w:rsidRPr="007211A3">
        <w:rPr>
          <w:color w:val="000000"/>
          <w:sz w:val="26"/>
          <w:szCs w:val="26"/>
        </w:rPr>
        <w:t>д</w:t>
      </w:r>
      <w:r w:rsidRPr="007211A3">
        <w:rPr>
          <w:color w:val="000000"/>
          <w:sz w:val="26"/>
          <w:szCs w:val="26"/>
        </w:rPr>
        <w:t>готовке и бесперебойной работе объектов жилищно-коммунального хозяйства ра</w:t>
      </w:r>
      <w:r w:rsidRPr="007211A3">
        <w:rPr>
          <w:color w:val="000000"/>
          <w:sz w:val="26"/>
          <w:szCs w:val="26"/>
        </w:rPr>
        <w:t>й</w:t>
      </w:r>
      <w:r w:rsidRPr="007211A3">
        <w:rPr>
          <w:color w:val="000000"/>
          <w:sz w:val="26"/>
          <w:szCs w:val="26"/>
        </w:rPr>
        <w:t>она в зимних условиях, обеспечение бесперебойного электроснабжения объектов ж</w:t>
      </w:r>
      <w:r w:rsidRPr="007211A3">
        <w:rPr>
          <w:color w:val="000000"/>
          <w:sz w:val="26"/>
          <w:szCs w:val="26"/>
        </w:rPr>
        <w:t>и</w:t>
      </w:r>
      <w:r w:rsidRPr="007211A3">
        <w:rPr>
          <w:color w:val="000000"/>
          <w:sz w:val="26"/>
          <w:szCs w:val="26"/>
        </w:rPr>
        <w:t>лищно-коммунального хозяйства</w:t>
      </w:r>
      <w:r w:rsidRPr="007211A3">
        <w:rPr>
          <w:color w:val="000000"/>
          <w:spacing w:val="1"/>
          <w:sz w:val="26"/>
          <w:szCs w:val="26"/>
        </w:rPr>
        <w:t>.</w:t>
      </w:r>
    </w:p>
    <w:p w:rsidR="007211A3" w:rsidRPr="007211A3" w:rsidRDefault="007211A3" w:rsidP="002D39BB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7211A3">
        <w:rPr>
          <w:sz w:val="26"/>
          <w:szCs w:val="26"/>
        </w:rPr>
        <w:t xml:space="preserve">В реформе жилищно-коммунального комплекса </w:t>
      </w:r>
      <w:proofErr w:type="spellStart"/>
      <w:r w:rsidRPr="007211A3">
        <w:rPr>
          <w:sz w:val="26"/>
          <w:szCs w:val="26"/>
        </w:rPr>
        <w:t>Поспелихинского</w:t>
      </w:r>
      <w:proofErr w:type="spellEnd"/>
      <w:r w:rsidRPr="007211A3">
        <w:rPr>
          <w:sz w:val="26"/>
          <w:szCs w:val="26"/>
        </w:rPr>
        <w:t xml:space="preserve"> района особое значение уделено реконструкции, модернизации и капитальному ремонту объектов инженерной инфраструктуры, позволяющих снизить нерациональные з</w:t>
      </w:r>
      <w:r w:rsidRPr="007211A3">
        <w:rPr>
          <w:sz w:val="26"/>
          <w:szCs w:val="26"/>
        </w:rPr>
        <w:t>а</w:t>
      </w:r>
      <w:r w:rsidRPr="007211A3">
        <w:rPr>
          <w:sz w:val="26"/>
          <w:szCs w:val="26"/>
        </w:rPr>
        <w:t>траты и потери энергоресурсов, повысить качество поставляемого населению р</w:t>
      </w:r>
      <w:r w:rsidRPr="007211A3">
        <w:rPr>
          <w:sz w:val="26"/>
          <w:szCs w:val="26"/>
        </w:rPr>
        <w:t>е</w:t>
      </w:r>
      <w:r w:rsidRPr="007211A3">
        <w:rPr>
          <w:sz w:val="26"/>
          <w:szCs w:val="26"/>
        </w:rPr>
        <w:t>сурса и улучшить экологическую ситуацию в районе.</w:t>
      </w:r>
    </w:p>
    <w:p w:rsidR="007211A3" w:rsidRPr="007211A3" w:rsidRDefault="007211A3" w:rsidP="002D39BB">
      <w:pPr>
        <w:widowControl w:val="0"/>
        <w:autoSpaceDE w:val="0"/>
        <w:autoSpaceDN w:val="0"/>
        <w:ind w:right="2" w:firstLine="708"/>
        <w:jc w:val="both"/>
        <w:rPr>
          <w:sz w:val="26"/>
          <w:szCs w:val="26"/>
        </w:rPr>
      </w:pPr>
      <w:r w:rsidRPr="007211A3">
        <w:rPr>
          <w:sz w:val="26"/>
          <w:szCs w:val="26"/>
        </w:rPr>
        <w:t>Все объекты жилищно-коммунального комплекса района были построены практ</w:t>
      </w:r>
      <w:r w:rsidRPr="007211A3">
        <w:rPr>
          <w:sz w:val="26"/>
          <w:szCs w:val="26"/>
        </w:rPr>
        <w:t>и</w:t>
      </w:r>
      <w:r w:rsidRPr="007211A3">
        <w:rPr>
          <w:sz w:val="26"/>
          <w:szCs w:val="26"/>
        </w:rPr>
        <w:t>чески одновременно более 30 лет назад. В связи с этим основной причиной сложившейся ситуации послужило то, что эти объекты были построены без учета современных требований энергосбережения, экономической обоснованности и с</w:t>
      </w:r>
      <w:r w:rsidRPr="007211A3">
        <w:rPr>
          <w:sz w:val="26"/>
          <w:szCs w:val="26"/>
        </w:rPr>
        <w:t>а</w:t>
      </w:r>
      <w:r w:rsidRPr="007211A3">
        <w:rPr>
          <w:sz w:val="26"/>
          <w:szCs w:val="26"/>
        </w:rPr>
        <w:t>нитарных норм. В связи с незначительной стоимостью энергоресурсов имела место установка самоварных котлов и энергоемкого оборудования, строительство тепл</w:t>
      </w:r>
      <w:r w:rsidRPr="007211A3">
        <w:rPr>
          <w:sz w:val="26"/>
          <w:szCs w:val="26"/>
        </w:rPr>
        <w:t>о</w:t>
      </w:r>
      <w:r w:rsidRPr="007211A3">
        <w:rPr>
          <w:sz w:val="26"/>
          <w:szCs w:val="26"/>
        </w:rPr>
        <w:t>вых и водопроводных сетей без расчета диаметров и подключенной к ним нагрузке даже на перспективу, а также выбор места расположения некоторых котельных. Кроме этого в 1990-ые, 2000-ые годы отсутствовало финансирование мероприятий по капитальному ремонту и реконструкции объектов.</w:t>
      </w:r>
    </w:p>
    <w:p w:rsidR="007211A3" w:rsidRPr="007211A3" w:rsidRDefault="007211A3" w:rsidP="002D39BB">
      <w:pPr>
        <w:widowControl w:val="0"/>
        <w:autoSpaceDE w:val="0"/>
        <w:autoSpaceDN w:val="0"/>
        <w:ind w:firstLine="708"/>
        <w:jc w:val="both"/>
        <w:rPr>
          <w:sz w:val="26"/>
          <w:szCs w:val="26"/>
        </w:rPr>
      </w:pPr>
      <w:r w:rsidRPr="007211A3">
        <w:rPr>
          <w:sz w:val="26"/>
          <w:szCs w:val="26"/>
        </w:rPr>
        <w:t>В соответствии с федеральным законом от 06.10.2003 года №131-ФЗ «Об общих принципах организации местного самоуправления в Российской Федер</w:t>
      </w:r>
      <w:r w:rsidRPr="007211A3">
        <w:rPr>
          <w:sz w:val="26"/>
          <w:szCs w:val="26"/>
        </w:rPr>
        <w:t>а</w:t>
      </w:r>
      <w:r w:rsidRPr="007211A3">
        <w:rPr>
          <w:sz w:val="26"/>
          <w:szCs w:val="26"/>
        </w:rPr>
        <w:t>ции» в</w:t>
      </w:r>
      <w:r w:rsidRPr="007211A3">
        <w:rPr>
          <w:sz w:val="26"/>
          <w:szCs w:val="26"/>
        </w:rPr>
        <w:t>о</w:t>
      </w:r>
      <w:r w:rsidRPr="007211A3">
        <w:rPr>
          <w:sz w:val="26"/>
          <w:szCs w:val="26"/>
        </w:rPr>
        <w:t>просы организации в границах поселения электр</w:t>
      </w:r>
      <w:proofErr w:type="gramStart"/>
      <w:r w:rsidRPr="007211A3">
        <w:rPr>
          <w:sz w:val="26"/>
          <w:szCs w:val="26"/>
        </w:rPr>
        <w:t>о-</w:t>
      </w:r>
      <w:proofErr w:type="gramEnd"/>
      <w:r w:rsidRPr="007211A3">
        <w:rPr>
          <w:sz w:val="26"/>
          <w:szCs w:val="26"/>
        </w:rPr>
        <w:t>, тепло-водоснабжения населения и водоотведения возложены на органы местного самоуправления. Раб</w:t>
      </w:r>
      <w:r w:rsidRPr="007211A3">
        <w:rPr>
          <w:sz w:val="26"/>
          <w:szCs w:val="26"/>
        </w:rPr>
        <w:t>о</w:t>
      </w:r>
      <w:r w:rsidRPr="007211A3">
        <w:rPr>
          <w:sz w:val="26"/>
          <w:szCs w:val="26"/>
        </w:rPr>
        <w:t>ты по реконструкции, модернизации и капитальному ремонту коммунальной и</w:t>
      </w:r>
      <w:r w:rsidRPr="007211A3">
        <w:rPr>
          <w:sz w:val="26"/>
          <w:szCs w:val="26"/>
        </w:rPr>
        <w:t>н</w:t>
      </w:r>
      <w:r w:rsidRPr="007211A3">
        <w:rPr>
          <w:sz w:val="26"/>
          <w:szCs w:val="26"/>
        </w:rPr>
        <w:t>фраструктуры должны осуществляться за счет средств собственника, так как затр</w:t>
      </w:r>
      <w:r w:rsidRPr="007211A3">
        <w:rPr>
          <w:sz w:val="26"/>
          <w:szCs w:val="26"/>
        </w:rPr>
        <w:t>а</w:t>
      </w:r>
      <w:r w:rsidRPr="007211A3">
        <w:rPr>
          <w:sz w:val="26"/>
          <w:szCs w:val="26"/>
        </w:rPr>
        <w:t>ты на это не предусмотрены тарифами.</w:t>
      </w:r>
    </w:p>
    <w:p w:rsidR="007211A3" w:rsidRPr="007211A3" w:rsidRDefault="007211A3" w:rsidP="002D39BB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7211A3">
        <w:rPr>
          <w:sz w:val="26"/>
          <w:szCs w:val="26"/>
        </w:rPr>
        <w:t>Обновление и ремонт оборудования производится в рамках целевых пр</w:t>
      </w:r>
      <w:r w:rsidRPr="007211A3">
        <w:rPr>
          <w:sz w:val="26"/>
          <w:szCs w:val="26"/>
        </w:rPr>
        <w:t>о</w:t>
      </w:r>
      <w:r w:rsidRPr="007211A3">
        <w:rPr>
          <w:sz w:val="26"/>
          <w:szCs w:val="26"/>
        </w:rPr>
        <w:t>грамм, но требует длительного времени из-за ограниченности возможностей бю</w:t>
      </w:r>
      <w:r w:rsidRPr="007211A3">
        <w:rPr>
          <w:sz w:val="26"/>
          <w:szCs w:val="26"/>
        </w:rPr>
        <w:t>д</w:t>
      </w:r>
      <w:r w:rsidRPr="007211A3">
        <w:rPr>
          <w:sz w:val="26"/>
          <w:szCs w:val="26"/>
        </w:rPr>
        <w:t>жета.</w:t>
      </w:r>
    </w:p>
    <w:p w:rsidR="007211A3" w:rsidRPr="007211A3" w:rsidRDefault="007211A3" w:rsidP="002D39BB">
      <w:pPr>
        <w:widowControl w:val="0"/>
        <w:autoSpaceDE w:val="0"/>
        <w:autoSpaceDN w:val="0"/>
        <w:ind w:firstLine="708"/>
        <w:jc w:val="both"/>
        <w:rPr>
          <w:sz w:val="26"/>
          <w:szCs w:val="26"/>
        </w:rPr>
      </w:pPr>
      <w:r w:rsidRPr="007211A3">
        <w:rPr>
          <w:sz w:val="26"/>
          <w:szCs w:val="26"/>
        </w:rPr>
        <w:t xml:space="preserve">В </w:t>
      </w:r>
      <w:proofErr w:type="spellStart"/>
      <w:r w:rsidRPr="007211A3">
        <w:rPr>
          <w:sz w:val="26"/>
          <w:szCs w:val="26"/>
        </w:rPr>
        <w:t>Поспелихинском</w:t>
      </w:r>
      <w:proofErr w:type="spellEnd"/>
      <w:r w:rsidRPr="007211A3">
        <w:rPr>
          <w:sz w:val="26"/>
          <w:szCs w:val="26"/>
        </w:rPr>
        <w:t xml:space="preserve"> районе предприятиями жилищно-коммунального ко</w:t>
      </w:r>
      <w:r w:rsidRPr="007211A3">
        <w:rPr>
          <w:sz w:val="26"/>
          <w:szCs w:val="26"/>
        </w:rPr>
        <w:t>м</w:t>
      </w:r>
      <w:r w:rsidRPr="007211A3">
        <w:rPr>
          <w:sz w:val="26"/>
          <w:szCs w:val="26"/>
        </w:rPr>
        <w:t>плекса оказываются услуги по тепло-, водоснабжению, водоотведению и вывозу жидких и твердых коммунальных отходов.</w:t>
      </w:r>
    </w:p>
    <w:p w:rsidR="007211A3" w:rsidRPr="007211A3" w:rsidRDefault="007211A3" w:rsidP="007211A3">
      <w:pPr>
        <w:widowControl w:val="0"/>
        <w:autoSpaceDE w:val="0"/>
        <w:autoSpaceDN w:val="0"/>
        <w:jc w:val="both"/>
        <w:rPr>
          <w:sz w:val="26"/>
          <w:szCs w:val="26"/>
        </w:rPr>
      </w:pPr>
      <w:r w:rsidRPr="007211A3">
        <w:rPr>
          <w:sz w:val="26"/>
          <w:szCs w:val="26"/>
        </w:rPr>
        <w:t>В своем ресурсном потенциале данные предприятия имеют 18 котельных сумма</w:t>
      </w:r>
      <w:r w:rsidRPr="007211A3">
        <w:rPr>
          <w:sz w:val="26"/>
          <w:szCs w:val="26"/>
        </w:rPr>
        <w:t>р</w:t>
      </w:r>
      <w:r w:rsidRPr="007211A3">
        <w:rPr>
          <w:sz w:val="26"/>
          <w:szCs w:val="26"/>
        </w:rPr>
        <w:t>ной мощностью 26,04 Гкал/час. Протяженность тепловых сетей 37,434 км, вод</w:t>
      </w:r>
      <w:r w:rsidRPr="007211A3">
        <w:rPr>
          <w:sz w:val="26"/>
          <w:szCs w:val="26"/>
        </w:rPr>
        <w:t>о</w:t>
      </w:r>
      <w:r w:rsidRPr="007211A3">
        <w:rPr>
          <w:sz w:val="26"/>
          <w:szCs w:val="26"/>
        </w:rPr>
        <w:t>проводных сетей 249,294 км, канализационных сетей 10,4 км.</w:t>
      </w:r>
    </w:p>
    <w:p w:rsidR="007211A3" w:rsidRPr="007211A3" w:rsidRDefault="007211A3" w:rsidP="002D39BB">
      <w:pPr>
        <w:widowControl w:val="0"/>
        <w:autoSpaceDE w:val="0"/>
        <w:autoSpaceDN w:val="0"/>
        <w:ind w:firstLine="708"/>
        <w:jc w:val="both"/>
        <w:rPr>
          <w:sz w:val="26"/>
          <w:szCs w:val="26"/>
        </w:rPr>
      </w:pPr>
      <w:r w:rsidRPr="007211A3">
        <w:rPr>
          <w:sz w:val="26"/>
          <w:szCs w:val="26"/>
        </w:rPr>
        <w:t xml:space="preserve">Причины низкого качества услуг это: </w:t>
      </w:r>
    </w:p>
    <w:p w:rsidR="007211A3" w:rsidRPr="007211A3" w:rsidRDefault="007211A3" w:rsidP="002D39BB">
      <w:pPr>
        <w:widowControl w:val="0"/>
        <w:autoSpaceDE w:val="0"/>
        <w:autoSpaceDN w:val="0"/>
        <w:ind w:firstLine="708"/>
        <w:jc w:val="both"/>
        <w:rPr>
          <w:sz w:val="26"/>
          <w:szCs w:val="26"/>
        </w:rPr>
      </w:pPr>
      <w:r w:rsidRPr="007211A3">
        <w:rPr>
          <w:sz w:val="26"/>
          <w:szCs w:val="26"/>
        </w:rPr>
        <w:t>- изношенное основное и вспомогательное котельное оборудование и инж</w:t>
      </w:r>
      <w:r w:rsidRPr="007211A3">
        <w:rPr>
          <w:sz w:val="26"/>
          <w:szCs w:val="26"/>
        </w:rPr>
        <w:t>е</w:t>
      </w:r>
      <w:r w:rsidRPr="007211A3">
        <w:rPr>
          <w:sz w:val="26"/>
          <w:szCs w:val="26"/>
        </w:rPr>
        <w:t>нерные сети, которые часто выходят из строя,</w:t>
      </w:r>
    </w:p>
    <w:p w:rsidR="007211A3" w:rsidRPr="007211A3" w:rsidRDefault="007211A3" w:rsidP="002D39BB">
      <w:pPr>
        <w:widowControl w:val="0"/>
        <w:autoSpaceDE w:val="0"/>
        <w:autoSpaceDN w:val="0"/>
        <w:ind w:firstLine="708"/>
        <w:jc w:val="both"/>
        <w:rPr>
          <w:sz w:val="26"/>
          <w:szCs w:val="26"/>
        </w:rPr>
      </w:pPr>
      <w:r w:rsidRPr="007211A3">
        <w:rPr>
          <w:sz w:val="26"/>
          <w:szCs w:val="26"/>
        </w:rPr>
        <w:t>- отсутствие финансовой возможности у собственников имущества пров</w:t>
      </w:r>
      <w:r w:rsidRPr="007211A3">
        <w:rPr>
          <w:sz w:val="26"/>
          <w:szCs w:val="26"/>
        </w:rPr>
        <w:t>о</w:t>
      </w:r>
      <w:r w:rsidRPr="007211A3">
        <w:rPr>
          <w:sz w:val="26"/>
          <w:szCs w:val="26"/>
        </w:rPr>
        <w:t>дить своевременно и в требуемом объеме мероприятия по реконструкции и кап</w:t>
      </w:r>
      <w:r w:rsidRPr="007211A3">
        <w:rPr>
          <w:sz w:val="26"/>
          <w:szCs w:val="26"/>
        </w:rPr>
        <w:t>и</w:t>
      </w:r>
      <w:r w:rsidRPr="007211A3">
        <w:rPr>
          <w:sz w:val="26"/>
          <w:szCs w:val="26"/>
        </w:rPr>
        <w:t>тальн</w:t>
      </w:r>
      <w:r w:rsidRPr="007211A3">
        <w:rPr>
          <w:sz w:val="26"/>
          <w:szCs w:val="26"/>
        </w:rPr>
        <w:t>о</w:t>
      </w:r>
      <w:r w:rsidRPr="007211A3">
        <w:rPr>
          <w:sz w:val="26"/>
          <w:szCs w:val="26"/>
        </w:rPr>
        <w:t>му ремонту инженерного оборудования и сетей, которые не предусмотрены в т</w:t>
      </w:r>
      <w:r w:rsidRPr="007211A3">
        <w:rPr>
          <w:sz w:val="26"/>
          <w:szCs w:val="26"/>
        </w:rPr>
        <w:t>а</w:t>
      </w:r>
      <w:r w:rsidRPr="007211A3">
        <w:rPr>
          <w:sz w:val="26"/>
          <w:szCs w:val="26"/>
        </w:rPr>
        <w:t>рифе.</w:t>
      </w:r>
    </w:p>
    <w:p w:rsidR="007211A3" w:rsidRPr="007211A3" w:rsidRDefault="007211A3" w:rsidP="002D39BB">
      <w:pPr>
        <w:widowControl w:val="0"/>
        <w:autoSpaceDE w:val="0"/>
        <w:autoSpaceDN w:val="0"/>
        <w:ind w:firstLine="708"/>
        <w:jc w:val="both"/>
        <w:rPr>
          <w:sz w:val="26"/>
          <w:szCs w:val="26"/>
        </w:rPr>
      </w:pPr>
      <w:r w:rsidRPr="007211A3">
        <w:rPr>
          <w:sz w:val="26"/>
          <w:szCs w:val="26"/>
        </w:rPr>
        <w:t>Проделанная совместная работа по реконструкции и модернизации жили</w:t>
      </w:r>
      <w:r w:rsidRPr="007211A3">
        <w:rPr>
          <w:sz w:val="26"/>
          <w:szCs w:val="26"/>
        </w:rPr>
        <w:t>щ</w:t>
      </w:r>
      <w:r w:rsidRPr="007211A3">
        <w:rPr>
          <w:sz w:val="26"/>
          <w:szCs w:val="26"/>
        </w:rPr>
        <w:t xml:space="preserve">но-коммунального комплекса, проводимая органами местного самоуправления и предприятиями с 2008 года дает свой результат, но этого недостаточно. </w:t>
      </w:r>
    </w:p>
    <w:p w:rsidR="007211A3" w:rsidRPr="007211A3" w:rsidRDefault="007211A3" w:rsidP="007211A3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211A3">
        <w:rPr>
          <w:sz w:val="26"/>
          <w:szCs w:val="26"/>
        </w:rPr>
        <w:lastRenderedPageBreak/>
        <w:t>Отмечается несоответствие требуемого и фактического объема инвестиций в м</w:t>
      </w:r>
      <w:r w:rsidRPr="007211A3">
        <w:rPr>
          <w:sz w:val="26"/>
          <w:szCs w:val="26"/>
        </w:rPr>
        <w:t>о</w:t>
      </w:r>
      <w:r w:rsidRPr="007211A3">
        <w:rPr>
          <w:sz w:val="26"/>
          <w:szCs w:val="26"/>
        </w:rPr>
        <w:t>дернизацию и реконструкцию основных фондов коммунальной инфраструктуры района. Планово-предупредительный ремонт сетей и оборудования систем уступил место аварийно-восстановительным работам.</w:t>
      </w:r>
    </w:p>
    <w:p w:rsidR="007211A3" w:rsidRPr="007211A3" w:rsidRDefault="007211A3" w:rsidP="002D39BB">
      <w:pPr>
        <w:widowControl w:val="0"/>
        <w:autoSpaceDE w:val="0"/>
        <w:autoSpaceDN w:val="0"/>
        <w:ind w:firstLine="708"/>
        <w:jc w:val="both"/>
        <w:rPr>
          <w:sz w:val="26"/>
          <w:szCs w:val="26"/>
        </w:rPr>
      </w:pPr>
      <w:r w:rsidRPr="007211A3">
        <w:rPr>
          <w:sz w:val="26"/>
          <w:szCs w:val="26"/>
        </w:rPr>
        <w:t>Наиболее проблемными вопросами остаются ветхость или аварийное сост</w:t>
      </w:r>
      <w:r w:rsidRPr="007211A3">
        <w:rPr>
          <w:sz w:val="26"/>
          <w:szCs w:val="26"/>
        </w:rPr>
        <w:t>о</w:t>
      </w:r>
      <w:r w:rsidRPr="007211A3">
        <w:rPr>
          <w:sz w:val="26"/>
          <w:szCs w:val="26"/>
        </w:rPr>
        <w:t>яние с</w:t>
      </w:r>
      <w:r w:rsidRPr="007211A3">
        <w:rPr>
          <w:sz w:val="26"/>
          <w:szCs w:val="26"/>
        </w:rPr>
        <w:t>е</w:t>
      </w:r>
      <w:r w:rsidRPr="007211A3">
        <w:rPr>
          <w:sz w:val="26"/>
          <w:szCs w:val="26"/>
        </w:rPr>
        <w:t xml:space="preserve">тей водоснабжения, теплоснабжения и </w:t>
      </w:r>
      <w:proofErr w:type="spellStart"/>
      <w:r w:rsidRPr="007211A3">
        <w:rPr>
          <w:sz w:val="26"/>
          <w:szCs w:val="26"/>
        </w:rPr>
        <w:t>канализования</w:t>
      </w:r>
      <w:proofErr w:type="spellEnd"/>
      <w:r w:rsidRPr="007211A3">
        <w:rPr>
          <w:sz w:val="26"/>
          <w:szCs w:val="26"/>
        </w:rPr>
        <w:t>.</w:t>
      </w:r>
    </w:p>
    <w:p w:rsidR="007211A3" w:rsidRPr="007211A3" w:rsidRDefault="007211A3" w:rsidP="007211A3">
      <w:pPr>
        <w:widowControl w:val="0"/>
        <w:autoSpaceDE w:val="0"/>
        <w:autoSpaceDN w:val="0"/>
        <w:jc w:val="both"/>
        <w:rPr>
          <w:sz w:val="26"/>
          <w:szCs w:val="26"/>
        </w:rPr>
      </w:pPr>
      <w:r w:rsidRPr="007211A3">
        <w:rPr>
          <w:sz w:val="26"/>
          <w:szCs w:val="26"/>
        </w:rPr>
        <w:t>Повышение надежности работы теплоэнергетического комплекса возможно только путем поэтапной замены изношенного оборудования и сетей, что требует знач</w:t>
      </w:r>
      <w:r w:rsidRPr="007211A3">
        <w:rPr>
          <w:sz w:val="26"/>
          <w:szCs w:val="26"/>
        </w:rPr>
        <w:t>и</w:t>
      </w:r>
      <w:r w:rsidRPr="007211A3">
        <w:rPr>
          <w:sz w:val="26"/>
          <w:szCs w:val="26"/>
        </w:rPr>
        <w:t>тельного финансирования.</w:t>
      </w:r>
    </w:p>
    <w:p w:rsidR="007211A3" w:rsidRPr="007211A3" w:rsidRDefault="007211A3" w:rsidP="002D39BB">
      <w:pPr>
        <w:widowControl w:val="0"/>
        <w:autoSpaceDE w:val="0"/>
        <w:autoSpaceDN w:val="0"/>
        <w:ind w:firstLine="708"/>
        <w:jc w:val="both"/>
        <w:rPr>
          <w:sz w:val="26"/>
          <w:szCs w:val="26"/>
        </w:rPr>
      </w:pPr>
      <w:r w:rsidRPr="007211A3">
        <w:rPr>
          <w:sz w:val="26"/>
          <w:szCs w:val="26"/>
        </w:rPr>
        <w:t>Второй не менее проблематичной является услуга водоснабжения. Что об</w:t>
      </w:r>
      <w:r w:rsidRPr="007211A3">
        <w:rPr>
          <w:sz w:val="26"/>
          <w:szCs w:val="26"/>
        </w:rPr>
        <w:t>у</w:t>
      </w:r>
      <w:r w:rsidRPr="007211A3">
        <w:rPr>
          <w:sz w:val="26"/>
          <w:szCs w:val="26"/>
        </w:rPr>
        <w:t>словл</w:t>
      </w:r>
      <w:r w:rsidRPr="007211A3">
        <w:rPr>
          <w:sz w:val="26"/>
          <w:szCs w:val="26"/>
        </w:rPr>
        <w:t>е</w:t>
      </w:r>
      <w:r w:rsidRPr="007211A3">
        <w:rPr>
          <w:sz w:val="26"/>
          <w:szCs w:val="26"/>
        </w:rPr>
        <w:t>но длительным сроком эксплуатации основных магистралей и разводящих сетей, а также износом насосного оборудования и водонапорных башен.</w:t>
      </w:r>
    </w:p>
    <w:p w:rsidR="007211A3" w:rsidRPr="007211A3" w:rsidRDefault="007211A3" w:rsidP="007211A3">
      <w:pPr>
        <w:widowControl w:val="0"/>
        <w:autoSpaceDE w:val="0"/>
        <w:autoSpaceDN w:val="0"/>
        <w:jc w:val="both"/>
        <w:rPr>
          <w:sz w:val="26"/>
          <w:szCs w:val="26"/>
        </w:rPr>
      </w:pPr>
      <w:r w:rsidRPr="007211A3">
        <w:rPr>
          <w:sz w:val="26"/>
          <w:szCs w:val="26"/>
        </w:rPr>
        <w:t>Водоотведение также требует значительных финансовых вложений. 80 % износ обеих канализационно-насосных станций (</w:t>
      </w:r>
      <w:proofErr w:type="spellStart"/>
      <w:r w:rsidRPr="007211A3">
        <w:rPr>
          <w:sz w:val="26"/>
          <w:szCs w:val="26"/>
        </w:rPr>
        <w:t>Водстрой</w:t>
      </w:r>
      <w:proofErr w:type="spellEnd"/>
      <w:r w:rsidRPr="007211A3">
        <w:rPr>
          <w:sz w:val="26"/>
          <w:szCs w:val="26"/>
        </w:rPr>
        <w:t xml:space="preserve"> и МИС) и сетей </w:t>
      </w:r>
      <w:proofErr w:type="gramStart"/>
      <w:r w:rsidRPr="007211A3">
        <w:rPr>
          <w:sz w:val="26"/>
          <w:szCs w:val="26"/>
        </w:rPr>
        <w:t>с</w:t>
      </w:r>
      <w:proofErr w:type="gramEnd"/>
      <w:r w:rsidRPr="007211A3">
        <w:rPr>
          <w:sz w:val="26"/>
          <w:szCs w:val="26"/>
        </w:rPr>
        <w:t xml:space="preserve">. </w:t>
      </w:r>
      <w:proofErr w:type="gramStart"/>
      <w:r w:rsidRPr="007211A3">
        <w:rPr>
          <w:sz w:val="26"/>
          <w:szCs w:val="26"/>
        </w:rPr>
        <w:t>Поспелиха</w:t>
      </w:r>
      <w:proofErr w:type="gramEnd"/>
      <w:r w:rsidRPr="007211A3">
        <w:rPr>
          <w:sz w:val="26"/>
          <w:szCs w:val="26"/>
        </w:rPr>
        <w:t xml:space="preserve"> не позволяют оказывать данный вид услуг в соответствии с нормативными треб</w:t>
      </w:r>
      <w:r w:rsidRPr="007211A3">
        <w:rPr>
          <w:sz w:val="26"/>
          <w:szCs w:val="26"/>
        </w:rPr>
        <w:t>о</w:t>
      </w:r>
      <w:r w:rsidRPr="007211A3">
        <w:rPr>
          <w:sz w:val="26"/>
          <w:szCs w:val="26"/>
        </w:rPr>
        <w:t>ваниями. Большое количество аварий приводит к значительным финансовым з</w:t>
      </w:r>
      <w:r w:rsidRPr="007211A3">
        <w:rPr>
          <w:sz w:val="26"/>
          <w:szCs w:val="26"/>
        </w:rPr>
        <w:t>а</w:t>
      </w:r>
      <w:r w:rsidRPr="007211A3">
        <w:rPr>
          <w:sz w:val="26"/>
          <w:szCs w:val="26"/>
        </w:rPr>
        <w:t>тратам на восстановление работоспособности и требует большого количества о</w:t>
      </w:r>
      <w:r w:rsidRPr="007211A3">
        <w:rPr>
          <w:sz w:val="26"/>
          <w:szCs w:val="26"/>
        </w:rPr>
        <w:t>б</w:t>
      </w:r>
      <w:r w:rsidRPr="007211A3">
        <w:rPr>
          <w:sz w:val="26"/>
          <w:szCs w:val="26"/>
        </w:rPr>
        <w:t xml:space="preserve">служивающего персонала. </w:t>
      </w:r>
    </w:p>
    <w:p w:rsidR="007211A3" w:rsidRPr="007211A3" w:rsidRDefault="007211A3" w:rsidP="002D39BB">
      <w:pPr>
        <w:widowControl w:val="0"/>
        <w:autoSpaceDE w:val="0"/>
        <w:autoSpaceDN w:val="0"/>
        <w:ind w:firstLine="567"/>
        <w:jc w:val="both"/>
        <w:rPr>
          <w:color w:val="000000"/>
          <w:sz w:val="26"/>
          <w:szCs w:val="26"/>
        </w:rPr>
      </w:pPr>
      <w:r w:rsidRPr="007211A3">
        <w:rPr>
          <w:color w:val="000000"/>
          <w:spacing w:val="1"/>
          <w:sz w:val="26"/>
          <w:szCs w:val="26"/>
        </w:rPr>
        <w:t xml:space="preserve">Еще одной причиной высокого уровня износа объектов коммунальной </w:t>
      </w:r>
      <w:r w:rsidRPr="007211A3">
        <w:rPr>
          <w:color w:val="000000"/>
          <w:spacing w:val="2"/>
          <w:sz w:val="26"/>
          <w:szCs w:val="26"/>
        </w:rPr>
        <w:t>и</w:t>
      </w:r>
      <w:r w:rsidRPr="007211A3">
        <w:rPr>
          <w:color w:val="000000"/>
          <w:spacing w:val="2"/>
          <w:sz w:val="26"/>
          <w:szCs w:val="26"/>
        </w:rPr>
        <w:t>н</w:t>
      </w:r>
      <w:r w:rsidRPr="007211A3">
        <w:rPr>
          <w:color w:val="000000"/>
          <w:spacing w:val="2"/>
          <w:sz w:val="26"/>
          <w:szCs w:val="26"/>
        </w:rPr>
        <w:t xml:space="preserve">фраструктуры является недоступность долгосрочных инвестиционных </w:t>
      </w:r>
      <w:r w:rsidRPr="007211A3">
        <w:rPr>
          <w:color w:val="000000"/>
          <w:sz w:val="26"/>
          <w:szCs w:val="26"/>
        </w:rPr>
        <w:t>ресурсов для организаций коммунального комплекса. Как следствие, у этих организаций нет возможности осуществить проекты модернизации объектов коммунальной инфр</w:t>
      </w:r>
      <w:r w:rsidRPr="007211A3">
        <w:rPr>
          <w:color w:val="000000"/>
          <w:sz w:val="26"/>
          <w:szCs w:val="26"/>
        </w:rPr>
        <w:t>а</w:t>
      </w:r>
      <w:r w:rsidRPr="007211A3">
        <w:rPr>
          <w:color w:val="000000"/>
          <w:sz w:val="26"/>
          <w:szCs w:val="26"/>
        </w:rPr>
        <w:t xml:space="preserve">структуры без значительного повышения тарифов. </w:t>
      </w:r>
      <w:r w:rsidRPr="007211A3">
        <w:rPr>
          <w:color w:val="000000"/>
          <w:spacing w:val="5"/>
          <w:sz w:val="26"/>
          <w:szCs w:val="26"/>
        </w:rPr>
        <w:t xml:space="preserve">Привлечение инвестиционных средств на длительный период </w:t>
      </w:r>
      <w:r w:rsidRPr="007211A3">
        <w:rPr>
          <w:color w:val="000000"/>
          <w:spacing w:val="7"/>
          <w:sz w:val="26"/>
          <w:szCs w:val="26"/>
        </w:rPr>
        <w:t>могло бы позволить организациям коммунал</w:t>
      </w:r>
      <w:r w:rsidRPr="007211A3">
        <w:rPr>
          <w:color w:val="000000"/>
          <w:spacing w:val="7"/>
          <w:sz w:val="26"/>
          <w:szCs w:val="26"/>
        </w:rPr>
        <w:t>ь</w:t>
      </w:r>
      <w:r w:rsidRPr="007211A3">
        <w:rPr>
          <w:color w:val="000000"/>
          <w:spacing w:val="7"/>
          <w:sz w:val="26"/>
          <w:szCs w:val="26"/>
        </w:rPr>
        <w:t xml:space="preserve">ного комплекса снизить </w:t>
      </w:r>
      <w:r w:rsidRPr="007211A3">
        <w:rPr>
          <w:color w:val="000000"/>
          <w:spacing w:val="8"/>
          <w:sz w:val="26"/>
          <w:szCs w:val="26"/>
        </w:rPr>
        <w:t xml:space="preserve">издержки предоставления коммунальных услуг за счет модернизации </w:t>
      </w:r>
      <w:r w:rsidRPr="007211A3">
        <w:rPr>
          <w:color w:val="000000"/>
          <w:spacing w:val="10"/>
          <w:sz w:val="26"/>
          <w:szCs w:val="26"/>
        </w:rPr>
        <w:t>объектов коммунальной инфраструктуры</w:t>
      </w:r>
      <w:r w:rsidRPr="007211A3">
        <w:rPr>
          <w:color w:val="000000"/>
          <w:sz w:val="26"/>
          <w:szCs w:val="26"/>
        </w:rPr>
        <w:t>.</w:t>
      </w:r>
    </w:p>
    <w:p w:rsidR="007211A3" w:rsidRPr="007211A3" w:rsidRDefault="007211A3" w:rsidP="007211A3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7211A3" w:rsidRPr="007211A3" w:rsidRDefault="007211A3" w:rsidP="007211A3">
      <w:pPr>
        <w:widowControl w:val="0"/>
        <w:numPr>
          <w:ilvl w:val="0"/>
          <w:numId w:val="25"/>
        </w:numPr>
        <w:autoSpaceDE w:val="0"/>
        <w:autoSpaceDN w:val="0"/>
        <w:adjustRightInd w:val="0"/>
        <w:ind w:left="0" w:firstLine="567"/>
        <w:jc w:val="both"/>
        <w:outlineLvl w:val="1"/>
        <w:rPr>
          <w:b/>
          <w:sz w:val="26"/>
          <w:szCs w:val="26"/>
        </w:rPr>
      </w:pPr>
      <w:r w:rsidRPr="007211A3">
        <w:rPr>
          <w:b/>
          <w:sz w:val="26"/>
          <w:szCs w:val="26"/>
        </w:rPr>
        <w:t>Приоритеты региональной  политики в сфере реализации мун</w:t>
      </w:r>
      <w:r w:rsidRPr="007211A3">
        <w:rPr>
          <w:b/>
          <w:sz w:val="26"/>
          <w:szCs w:val="26"/>
        </w:rPr>
        <w:t>и</w:t>
      </w:r>
      <w:r w:rsidRPr="007211A3">
        <w:rPr>
          <w:b/>
          <w:sz w:val="26"/>
          <w:szCs w:val="26"/>
        </w:rPr>
        <w:t>ципальной программы, цели, задачи и индикаторы,  описание основных ож</w:t>
      </w:r>
      <w:r w:rsidRPr="007211A3">
        <w:rPr>
          <w:b/>
          <w:sz w:val="26"/>
          <w:szCs w:val="26"/>
        </w:rPr>
        <w:t>и</w:t>
      </w:r>
      <w:r w:rsidRPr="007211A3">
        <w:rPr>
          <w:b/>
          <w:sz w:val="26"/>
          <w:szCs w:val="26"/>
        </w:rPr>
        <w:t>даемых конечных результатов муниципальной программы, сроков и этапов ее реализации</w:t>
      </w:r>
    </w:p>
    <w:p w:rsidR="007211A3" w:rsidRPr="007211A3" w:rsidRDefault="007211A3" w:rsidP="007211A3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:rsidR="007211A3" w:rsidRPr="007211A3" w:rsidRDefault="007211A3" w:rsidP="007211A3">
      <w:pPr>
        <w:autoSpaceDE w:val="0"/>
        <w:autoSpaceDN w:val="0"/>
        <w:adjustRightInd w:val="0"/>
        <w:jc w:val="both"/>
        <w:rPr>
          <w:sz w:val="26"/>
          <w:szCs w:val="26"/>
        </w:rPr>
      </w:pPr>
      <w:proofErr w:type="gramStart"/>
      <w:r w:rsidRPr="007211A3">
        <w:rPr>
          <w:sz w:val="26"/>
          <w:szCs w:val="26"/>
        </w:rPr>
        <w:t>2.1 Приоритеты и цели государственной политики в жилищно-коммунальной сф</w:t>
      </w:r>
      <w:r w:rsidRPr="007211A3">
        <w:rPr>
          <w:sz w:val="26"/>
          <w:szCs w:val="26"/>
        </w:rPr>
        <w:t>е</w:t>
      </w:r>
      <w:r w:rsidRPr="007211A3">
        <w:rPr>
          <w:sz w:val="26"/>
          <w:szCs w:val="26"/>
        </w:rPr>
        <w:t xml:space="preserve">рах определены в соответствии с </w:t>
      </w:r>
      <w:hyperlink r:id="rId57" w:history="1">
        <w:r w:rsidRPr="007211A3">
          <w:rPr>
            <w:color w:val="0000FF"/>
            <w:sz w:val="26"/>
            <w:szCs w:val="26"/>
          </w:rPr>
          <w:t>Указом</w:t>
        </w:r>
      </w:hyperlink>
      <w:r w:rsidRPr="007211A3">
        <w:rPr>
          <w:sz w:val="26"/>
          <w:szCs w:val="26"/>
        </w:rPr>
        <w:t xml:space="preserve"> Президента Российской Федерации от 07.05.2018 N 204 "О национальных целях и стратегических задачах развития Ро</w:t>
      </w:r>
      <w:r w:rsidRPr="007211A3">
        <w:rPr>
          <w:sz w:val="26"/>
          <w:szCs w:val="26"/>
        </w:rPr>
        <w:t>с</w:t>
      </w:r>
      <w:r w:rsidRPr="007211A3">
        <w:rPr>
          <w:sz w:val="26"/>
          <w:szCs w:val="26"/>
        </w:rPr>
        <w:t>сийской Федерации на период до 2024 года", стратегией пространственного разв</w:t>
      </w:r>
      <w:r w:rsidRPr="007211A3">
        <w:rPr>
          <w:sz w:val="26"/>
          <w:szCs w:val="26"/>
        </w:rPr>
        <w:t>и</w:t>
      </w:r>
      <w:r w:rsidRPr="007211A3">
        <w:rPr>
          <w:sz w:val="26"/>
          <w:szCs w:val="26"/>
        </w:rPr>
        <w:t>тия РФ на период до 2025, утвержденной распоряжением Правительства РФ № 207 от 13.02.2019.</w:t>
      </w:r>
      <w:proofErr w:type="gramEnd"/>
      <w:r w:rsidRPr="007211A3">
        <w:rPr>
          <w:sz w:val="26"/>
          <w:szCs w:val="26"/>
        </w:rPr>
        <w:t xml:space="preserve"> В соответствии со стратегией социально-экономического развития Алтайского края до 2035 года, утвержденной законом Алтайского края от 06 се</w:t>
      </w:r>
      <w:r w:rsidRPr="007211A3">
        <w:rPr>
          <w:sz w:val="26"/>
          <w:szCs w:val="26"/>
        </w:rPr>
        <w:t>н</w:t>
      </w:r>
      <w:r w:rsidRPr="007211A3">
        <w:rPr>
          <w:sz w:val="26"/>
          <w:szCs w:val="26"/>
        </w:rPr>
        <w:t>тября 2021 № 86-ЗС. Стратегическая цель государственной политики в жилищно-коммунальных сферах на период до 2035 года - создание комфортной среды обит</w:t>
      </w:r>
      <w:r w:rsidRPr="007211A3">
        <w:rPr>
          <w:sz w:val="26"/>
          <w:szCs w:val="26"/>
        </w:rPr>
        <w:t>а</w:t>
      </w:r>
      <w:r w:rsidRPr="007211A3">
        <w:rPr>
          <w:sz w:val="26"/>
          <w:szCs w:val="26"/>
        </w:rPr>
        <w:t>ния и жизнедеятельности для человека, которая</w:t>
      </w:r>
      <w:r w:rsidRPr="007211A3">
        <w:rPr>
          <w:rFonts w:ascii="Arial" w:hAnsi="Arial" w:cs="Arial"/>
          <w:sz w:val="26"/>
          <w:szCs w:val="26"/>
        </w:rPr>
        <w:t xml:space="preserve"> </w:t>
      </w:r>
      <w:r w:rsidRPr="007211A3">
        <w:rPr>
          <w:sz w:val="26"/>
          <w:szCs w:val="26"/>
        </w:rPr>
        <w:t>позволяет не только удовлетворять жилищные потребности, но и обеспечивает высокое качество жизни в целом.</w:t>
      </w:r>
    </w:p>
    <w:p w:rsidR="007211A3" w:rsidRPr="007211A3" w:rsidRDefault="007211A3" w:rsidP="007211A3">
      <w:pPr>
        <w:spacing w:before="100" w:beforeAutospacing="1"/>
        <w:jc w:val="both"/>
        <w:rPr>
          <w:sz w:val="26"/>
          <w:szCs w:val="26"/>
        </w:rPr>
      </w:pPr>
      <w:r w:rsidRPr="007211A3">
        <w:rPr>
          <w:sz w:val="26"/>
          <w:szCs w:val="26"/>
        </w:rPr>
        <w:t>Программа разработана в соответствии с государственной программой Алтайского края "Обеспечение населения Алтайского края жилищно-коммунальными услуг</w:t>
      </w:r>
      <w:r w:rsidRPr="007211A3">
        <w:rPr>
          <w:sz w:val="26"/>
          <w:szCs w:val="26"/>
        </w:rPr>
        <w:t>а</w:t>
      </w:r>
      <w:r w:rsidRPr="007211A3">
        <w:rPr>
          <w:sz w:val="26"/>
          <w:szCs w:val="26"/>
        </w:rPr>
        <w:t xml:space="preserve">ми" на 2019 - 2024 годы. Постановление Правительства Алтайского края от </w:t>
      </w:r>
      <w:r w:rsidRPr="007211A3">
        <w:rPr>
          <w:sz w:val="26"/>
          <w:szCs w:val="26"/>
        </w:rPr>
        <w:lastRenderedPageBreak/>
        <w:t>31.07.2019 N 297 «Об утверждении государственной программы Алтайского края «Обеспечение населения Алтайского края жилищно-коммунальными услугами».</w:t>
      </w:r>
    </w:p>
    <w:p w:rsidR="007211A3" w:rsidRPr="007211A3" w:rsidRDefault="007211A3" w:rsidP="007211A3">
      <w:pPr>
        <w:widowControl w:val="0"/>
        <w:shd w:val="clear" w:color="auto" w:fill="FFFFFF"/>
        <w:autoSpaceDE w:val="0"/>
        <w:autoSpaceDN w:val="0"/>
        <w:jc w:val="both"/>
        <w:rPr>
          <w:spacing w:val="-8"/>
          <w:sz w:val="26"/>
          <w:szCs w:val="26"/>
        </w:rPr>
      </w:pPr>
      <w:r w:rsidRPr="007211A3">
        <w:rPr>
          <w:spacing w:val="-8"/>
          <w:sz w:val="26"/>
          <w:szCs w:val="26"/>
        </w:rPr>
        <w:t>2.2  Целями и  задачами программы являются:</w:t>
      </w:r>
    </w:p>
    <w:p w:rsidR="007211A3" w:rsidRPr="007211A3" w:rsidRDefault="007211A3" w:rsidP="007211A3">
      <w:pPr>
        <w:widowControl w:val="0"/>
        <w:numPr>
          <w:ilvl w:val="0"/>
          <w:numId w:val="26"/>
        </w:numPr>
        <w:shd w:val="clear" w:color="auto" w:fill="FFFFFF"/>
        <w:tabs>
          <w:tab w:val="left" w:pos="178"/>
          <w:tab w:val="left" w:pos="1134"/>
        </w:tabs>
        <w:autoSpaceDE w:val="0"/>
        <w:autoSpaceDN w:val="0"/>
        <w:adjustRightInd w:val="0"/>
        <w:spacing w:line="320" w:lineRule="exact"/>
        <w:ind w:left="0" w:firstLine="709"/>
        <w:jc w:val="both"/>
        <w:rPr>
          <w:color w:val="000000"/>
          <w:spacing w:val="-1"/>
          <w:sz w:val="26"/>
          <w:szCs w:val="26"/>
        </w:rPr>
      </w:pPr>
      <w:r w:rsidRPr="007211A3">
        <w:rPr>
          <w:color w:val="000000"/>
          <w:spacing w:val="-1"/>
          <w:sz w:val="26"/>
          <w:szCs w:val="26"/>
        </w:rPr>
        <w:t xml:space="preserve">повышение качества и надежности предоставления жилищно-коммунальных услуг населению </w:t>
      </w:r>
      <w:proofErr w:type="spellStart"/>
      <w:r w:rsidRPr="007211A3">
        <w:rPr>
          <w:color w:val="000000"/>
          <w:spacing w:val="-1"/>
          <w:sz w:val="26"/>
          <w:szCs w:val="26"/>
        </w:rPr>
        <w:t>Поспелихинского</w:t>
      </w:r>
      <w:proofErr w:type="spellEnd"/>
      <w:r w:rsidRPr="007211A3">
        <w:rPr>
          <w:color w:val="000000"/>
          <w:spacing w:val="-1"/>
          <w:sz w:val="26"/>
          <w:szCs w:val="26"/>
        </w:rPr>
        <w:t xml:space="preserve"> района;</w:t>
      </w:r>
    </w:p>
    <w:p w:rsidR="007211A3" w:rsidRPr="007211A3" w:rsidRDefault="007211A3" w:rsidP="007211A3">
      <w:pPr>
        <w:widowControl w:val="0"/>
        <w:numPr>
          <w:ilvl w:val="0"/>
          <w:numId w:val="26"/>
        </w:numPr>
        <w:shd w:val="clear" w:color="auto" w:fill="FFFFFF"/>
        <w:tabs>
          <w:tab w:val="left" w:pos="178"/>
          <w:tab w:val="left" w:pos="1134"/>
        </w:tabs>
        <w:autoSpaceDE w:val="0"/>
        <w:autoSpaceDN w:val="0"/>
        <w:adjustRightInd w:val="0"/>
        <w:spacing w:line="320" w:lineRule="exact"/>
        <w:ind w:left="0" w:firstLine="709"/>
        <w:jc w:val="both"/>
        <w:rPr>
          <w:color w:val="000000"/>
          <w:spacing w:val="-1"/>
          <w:sz w:val="26"/>
          <w:szCs w:val="26"/>
        </w:rPr>
      </w:pPr>
      <w:r w:rsidRPr="007211A3">
        <w:rPr>
          <w:spacing w:val="-10"/>
          <w:sz w:val="26"/>
          <w:szCs w:val="26"/>
        </w:rPr>
        <w:t>б</w:t>
      </w:r>
      <w:r w:rsidRPr="007211A3">
        <w:rPr>
          <w:color w:val="000000"/>
          <w:sz w:val="26"/>
          <w:szCs w:val="26"/>
        </w:rPr>
        <w:t>есперебойное о</w:t>
      </w:r>
      <w:r w:rsidRPr="007211A3">
        <w:rPr>
          <w:sz w:val="26"/>
          <w:szCs w:val="26"/>
        </w:rPr>
        <w:t xml:space="preserve">беспечение жителей </w:t>
      </w:r>
      <w:proofErr w:type="spellStart"/>
      <w:r w:rsidRPr="007211A3">
        <w:rPr>
          <w:sz w:val="26"/>
          <w:szCs w:val="26"/>
        </w:rPr>
        <w:t>Поспелихинского</w:t>
      </w:r>
      <w:proofErr w:type="spellEnd"/>
      <w:r w:rsidRPr="007211A3">
        <w:rPr>
          <w:sz w:val="26"/>
          <w:szCs w:val="26"/>
        </w:rPr>
        <w:t xml:space="preserve"> района комм</w:t>
      </w:r>
      <w:r w:rsidRPr="007211A3">
        <w:rPr>
          <w:sz w:val="26"/>
          <w:szCs w:val="26"/>
        </w:rPr>
        <w:t>у</w:t>
      </w:r>
      <w:r w:rsidRPr="007211A3">
        <w:rPr>
          <w:sz w:val="26"/>
          <w:szCs w:val="26"/>
        </w:rPr>
        <w:t>нальными услугами нормативного качества;</w:t>
      </w:r>
    </w:p>
    <w:p w:rsidR="007211A3" w:rsidRPr="007211A3" w:rsidRDefault="007211A3" w:rsidP="007211A3">
      <w:pPr>
        <w:widowControl w:val="0"/>
        <w:numPr>
          <w:ilvl w:val="0"/>
          <w:numId w:val="26"/>
        </w:numPr>
        <w:shd w:val="clear" w:color="auto" w:fill="FFFFFF"/>
        <w:tabs>
          <w:tab w:val="left" w:pos="178"/>
          <w:tab w:val="left" w:pos="1134"/>
        </w:tabs>
        <w:autoSpaceDE w:val="0"/>
        <w:autoSpaceDN w:val="0"/>
        <w:adjustRightInd w:val="0"/>
        <w:spacing w:line="320" w:lineRule="exact"/>
        <w:ind w:left="0" w:firstLine="709"/>
        <w:jc w:val="both"/>
        <w:rPr>
          <w:color w:val="000000"/>
          <w:spacing w:val="-1"/>
          <w:sz w:val="26"/>
          <w:szCs w:val="26"/>
        </w:rPr>
      </w:pPr>
      <w:r w:rsidRPr="007211A3">
        <w:rPr>
          <w:color w:val="000000"/>
          <w:spacing w:val="-1"/>
          <w:sz w:val="26"/>
          <w:szCs w:val="26"/>
        </w:rPr>
        <w:t>модернизация, повышение эффективности и надежности функциониров</w:t>
      </w:r>
      <w:r w:rsidRPr="007211A3">
        <w:rPr>
          <w:color w:val="000000"/>
          <w:spacing w:val="-1"/>
          <w:sz w:val="26"/>
          <w:szCs w:val="26"/>
        </w:rPr>
        <w:t>а</w:t>
      </w:r>
      <w:r w:rsidRPr="007211A3">
        <w:rPr>
          <w:color w:val="000000"/>
          <w:spacing w:val="-1"/>
          <w:sz w:val="26"/>
          <w:szCs w:val="26"/>
        </w:rPr>
        <w:t>ния объектов жилищно-коммунального комплекса района.</w:t>
      </w:r>
    </w:p>
    <w:p w:rsidR="007211A3" w:rsidRPr="007211A3" w:rsidRDefault="007211A3" w:rsidP="007211A3">
      <w:pPr>
        <w:widowControl w:val="0"/>
        <w:numPr>
          <w:ilvl w:val="0"/>
          <w:numId w:val="27"/>
        </w:numPr>
        <w:shd w:val="clear" w:color="auto" w:fill="FFFFFF"/>
        <w:tabs>
          <w:tab w:val="left" w:pos="1276"/>
        </w:tabs>
        <w:autoSpaceDE w:val="0"/>
        <w:autoSpaceDN w:val="0"/>
        <w:spacing w:line="322" w:lineRule="exact"/>
        <w:ind w:left="0" w:right="38" w:firstLine="709"/>
        <w:jc w:val="both"/>
        <w:rPr>
          <w:color w:val="000000"/>
          <w:sz w:val="26"/>
          <w:szCs w:val="26"/>
        </w:rPr>
      </w:pPr>
      <w:r w:rsidRPr="007211A3">
        <w:rPr>
          <w:color w:val="000000"/>
          <w:spacing w:val="-1"/>
          <w:sz w:val="26"/>
          <w:szCs w:val="26"/>
        </w:rPr>
        <w:t xml:space="preserve">обеспечение условий для повышения качества </w:t>
      </w:r>
      <w:r w:rsidRPr="007211A3">
        <w:rPr>
          <w:color w:val="000000"/>
          <w:sz w:val="26"/>
          <w:szCs w:val="26"/>
        </w:rPr>
        <w:t>предоставления жили</w:t>
      </w:r>
      <w:r w:rsidRPr="007211A3">
        <w:rPr>
          <w:color w:val="000000"/>
          <w:sz w:val="26"/>
          <w:szCs w:val="26"/>
        </w:rPr>
        <w:t>щ</w:t>
      </w:r>
      <w:r w:rsidRPr="007211A3">
        <w:rPr>
          <w:color w:val="000000"/>
          <w:sz w:val="26"/>
          <w:szCs w:val="26"/>
        </w:rPr>
        <w:t>но-коммунальных услуг;</w:t>
      </w:r>
    </w:p>
    <w:p w:rsidR="007211A3" w:rsidRPr="007211A3" w:rsidRDefault="007211A3" w:rsidP="007211A3">
      <w:pPr>
        <w:widowControl w:val="0"/>
        <w:numPr>
          <w:ilvl w:val="0"/>
          <w:numId w:val="27"/>
        </w:numPr>
        <w:shd w:val="clear" w:color="auto" w:fill="FFFFFF"/>
        <w:tabs>
          <w:tab w:val="left" w:pos="1276"/>
        </w:tabs>
        <w:autoSpaceDE w:val="0"/>
        <w:autoSpaceDN w:val="0"/>
        <w:spacing w:line="322" w:lineRule="exact"/>
        <w:ind w:left="0" w:right="38" w:firstLine="709"/>
        <w:jc w:val="both"/>
        <w:rPr>
          <w:color w:val="000000"/>
          <w:sz w:val="26"/>
          <w:szCs w:val="26"/>
        </w:rPr>
      </w:pPr>
      <w:r w:rsidRPr="007211A3">
        <w:rPr>
          <w:color w:val="000000"/>
          <w:sz w:val="26"/>
          <w:szCs w:val="26"/>
        </w:rPr>
        <w:t>проведение своевременной и качественной подготовки объектов ж</w:t>
      </w:r>
      <w:r w:rsidRPr="007211A3">
        <w:rPr>
          <w:color w:val="000000"/>
          <w:sz w:val="26"/>
          <w:szCs w:val="26"/>
        </w:rPr>
        <w:t>и</w:t>
      </w:r>
      <w:r w:rsidRPr="007211A3">
        <w:rPr>
          <w:color w:val="000000"/>
          <w:sz w:val="26"/>
          <w:szCs w:val="26"/>
        </w:rPr>
        <w:t>лищно-коммунального хозяйства к работе в зимних условиях;</w:t>
      </w:r>
    </w:p>
    <w:p w:rsidR="007211A3" w:rsidRPr="007211A3" w:rsidRDefault="007211A3" w:rsidP="007211A3">
      <w:pPr>
        <w:widowControl w:val="0"/>
        <w:numPr>
          <w:ilvl w:val="0"/>
          <w:numId w:val="27"/>
        </w:numPr>
        <w:shd w:val="clear" w:color="auto" w:fill="FFFFFF"/>
        <w:tabs>
          <w:tab w:val="left" w:pos="1276"/>
        </w:tabs>
        <w:autoSpaceDE w:val="0"/>
        <w:autoSpaceDN w:val="0"/>
        <w:spacing w:line="322" w:lineRule="exact"/>
        <w:ind w:left="0" w:right="38" w:firstLine="709"/>
        <w:jc w:val="both"/>
        <w:rPr>
          <w:color w:val="000000"/>
          <w:sz w:val="26"/>
          <w:szCs w:val="26"/>
        </w:rPr>
      </w:pPr>
      <w:r w:rsidRPr="007211A3">
        <w:rPr>
          <w:color w:val="000000"/>
          <w:sz w:val="26"/>
          <w:szCs w:val="26"/>
        </w:rPr>
        <w:t>проведение мероприятий по бесперебойной работе об</w:t>
      </w:r>
      <w:r w:rsidRPr="007211A3">
        <w:rPr>
          <w:color w:val="000000"/>
          <w:sz w:val="26"/>
          <w:szCs w:val="26"/>
        </w:rPr>
        <w:t>ъ</w:t>
      </w:r>
      <w:r w:rsidRPr="007211A3">
        <w:rPr>
          <w:color w:val="000000"/>
          <w:sz w:val="26"/>
          <w:szCs w:val="26"/>
        </w:rPr>
        <w:t xml:space="preserve">ектов жилищно-коммунального хозяйства в зимний период; </w:t>
      </w:r>
    </w:p>
    <w:p w:rsidR="007211A3" w:rsidRPr="007211A3" w:rsidRDefault="007211A3" w:rsidP="007211A3">
      <w:pPr>
        <w:widowControl w:val="0"/>
        <w:numPr>
          <w:ilvl w:val="0"/>
          <w:numId w:val="27"/>
        </w:numPr>
        <w:shd w:val="clear" w:color="auto" w:fill="FFFFFF"/>
        <w:tabs>
          <w:tab w:val="left" w:pos="1276"/>
        </w:tabs>
        <w:autoSpaceDE w:val="0"/>
        <w:autoSpaceDN w:val="0"/>
        <w:spacing w:line="322" w:lineRule="exact"/>
        <w:ind w:left="0" w:right="38" w:firstLine="709"/>
        <w:jc w:val="both"/>
        <w:rPr>
          <w:color w:val="000000"/>
          <w:sz w:val="26"/>
          <w:szCs w:val="26"/>
        </w:rPr>
      </w:pPr>
      <w:r w:rsidRPr="007211A3">
        <w:rPr>
          <w:spacing w:val="-8"/>
          <w:sz w:val="26"/>
          <w:szCs w:val="26"/>
        </w:rPr>
        <w:t>рациональное использование энергоресур</w:t>
      </w:r>
      <w:r w:rsidRPr="007211A3">
        <w:rPr>
          <w:sz w:val="26"/>
          <w:szCs w:val="26"/>
        </w:rPr>
        <w:t xml:space="preserve">сов, в том числе строительство объектов малой энергетики для социальных объектов и замена оборудования на </w:t>
      </w:r>
      <w:proofErr w:type="spellStart"/>
      <w:r w:rsidRPr="007211A3">
        <w:rPr>
          <w:sz w:val="26"/>
          <w:szCs w:val="26"/>
        </w:rPr>
        <w:t>энергоэффективное</w:t>
      </w:r>
      <w:proofErr w:type="spellEnd"/>
      <w:r w:rsidRPr="007211A3">
        <w:rPr>
          <w:sz w:val="26"/>
          <w:szCs w:val="26"/>
        </w:rPr>
        <w:t>;</w:t>
      </w:r>
    </w:p>
    <w:p w:rsidR="007211A3" w:rsidRPr="007211A3" w:rsidRDefault="007211A3" w:rsidP="007211A3">
      <w:pPr>
        <w:widowControl w:val="0"/>
        <w:numPr>
          <w:ilvl w:val="0"/>
          <w:numId w:val="27"/>
        </w:numPr>
        <w:shd w:val="clear" w:color="auto" w:fill="FFFFFF"/>
        <w:tabs>
          <w:tab w:val="left" w:pos="1276"/>
        </w:tabs>
        <w:autoSpaceDE w:val="0"/>
        <w:autoSpaceDN w:val="0"/>
        <w:spacing w:line="322" w:lineRule="exact"/>
        <w:ind w:left="0" w:right="38" w:firstLine="709"/>
        <w:jc w:val="both"/>
        <w:rPr>
          <w:color w:val="000000"/>
          <w:sz w:val="26"/>
          <w:szCs w:val="26"/>
        </w:rPr>
      </w:pPr>
      <w:r w:rsidRPr="007211A3">
        <w:rPr>
          <w:spacing w:val="-11"/>
          <w:sz w:val="26"/>
          <w:szCs w:val="26"/>
        </w:rPr>
        <w:t>снижение потерь тепловой энергии в тепло</w:t>
      </w:r>
      <w:r w:rsidRPr="007211A3">
        <w:rPr>
          <w:spacing w:val="-8"/>
          <w:sz w:val="26"/>
          <w:szCs w:val="26"/>
        </w:rPr>
        <w:t>вых сетях, учет и регулирование потребле</w:t>
      </w:r>
      <w:r w:rsidRPr="007211A3">
        <w:rPr>
          <w:sz w:val="26"/>
          <w:szCs w:val="26"/>
        </w:rPr>
        <w:t>ния тепловой энергии;</w:t>
      </w:r>
    </w:p>
    <w:p w:rsidR="007211A3" w:rsidRPr="007211A3" w:rsidRDefault="007211A3" w:rsidP="007211A3">
      <w:pPr>
        <w:widowControl w:val="0"/>
        <w:numPr>
          <w:ilvl w:val="0"/>
          <w:numId w:val="27"/>
        </w:numPr>
        <w:shd w:val="clear" w:color="auto" w:fill="FFFFFF"/>
        <w:tabs>
          <w:tab w:val="left" w:pos="1276"/>
        </w:tabs>
        <w:autoSpaceDE w:val="0"/>
        <w:autoSpaceDN w:val="0"/>
        <w:spacing w:line="322" w:lineRule="exact"/>
        <w:ind w:left="0" w:right="38" w:firstLine="709"/>
        <w:jc w:val="both"/>
        <w:rPr>
          <w:color w:val="000000"/>
          <w:sz w:val="26"/>
          <w:szCs w:val="26"/>
        </w:rPr>
      </w:pPr>
      <w:r w:rsidRPr="007211A3">
        <w:rPr>
          <w:color w:val="000000"/>
          <w:sz w:val="26"/>
          <w:szCs w:val="26"/>
        </w:rPr>
        <w:t>создание условий для привлечения инвестиций на предприятия ж</w:t>
      </w:r>
      <w:r w:rsidRPr="007211A3">
        <w:rPr>
          <w:color w:val="000000"/>
          <w:sz w:val="26"/>
          <w:szCs w:val="26"/>
        </w:rPr>
        <w:t>и</w:t>
      </w:r>
      <w:r w:rsidRPr="007211A3">
        <w:rPr>
          <w:color w:val="000000"/>
          <w:sz w:val="26"/>
          <w:szCs w:val="26"/>
        </w:rPr>
        <w:t>лищно-коммунального хозяйства;</w:t>
      </w:r>
    </w:p>
    <w:p w:rsidR="007211A3" w:rsidRPr="007211A3" w:rsidRDefault="007211A3" w:rsidP="007211A3">
      <w:pPr>
        <w:widowControl w:val="0"/>
        <w:numPr>
          <w:ilvl w:val="0"/>
          <w:numId w:val="27"/>
        </w:numPr>
        <w:shd w:val="clear" w:color="auto" w:fill="FFFFFF"/>
        <w:tabs>
          <w:tab w:val="left" w:pos="1276"/>
        </w:tabs>
        <w:autoSpaceDE w:val="0"/>
        <w:autoSpaceDN w:val="0"/>
        <w:spacing w:line="322" w:lineRule="exact"/>
        <w:ind w:left="0" w:right="38" w:firstLine="709"/>
        <w:jc w:val="both"/>
        <w:rPr>
          <w:color w:val="000000"/>
          <w:sz w:val="26"/>
          <w:szCs w:val="26"/>
        </w:rPr>
      </w:pPr>
      <w:r w:rsidRPr="007211A3">
        <w:rPr>
          <w:color w:val="000000"/>
          <w:sz w:val="26"/>
          <w:szCs w:val="26"/>
        </w:rPr>
        <w:t>оказание федеральной, краевой и муниципальной поддержки стро</w:t>
      </w:r>
      <w:r w:rsidRPr="007211A3">
        <w:rPr>
          <w:color w:val="000000"/>
          <w:sz w:val="26"/>
          <w:szCs w:val="26"/>
        </w:rPr>
        <w:t>и</w:t>
      </w:r>
      <w:r w:rsidRPr="007211A3">
        <w:rPr>
          <w:color w:val="000000"/>
          <w:sz w:val="26"/>
          <w:szCs w:val="26"/>
        </w:rPr>
        <w:t>тельству, реконструкции, модернизации и капитальному ремонту объектов ж</w:t>
      </w:r>
      <w:r w:rsidRPr="007211A3">
        <w:rPr>
          <w:color w:val="000000"/>
          <w:sz w:val="26"/>
          <w:szCs w:val="26"/>
        </w:rPr>
        <w:t>и</w:t>
      </w:r>
      <w:r w:rsidRPr="007211A3">
        <w:rPr>
          <w:color w:val="000000"/>
          <w:sz w:val="26"/>
          <w:szCs w:val="26"/>
        </w:rPr>
        <w:t>лищно-коммунальной инфраструктуры;</w:t>
      </w:r>
    </w:p>
    <w:p w:rsidR="007211A3" w:rsidRPr="007211A3" w:rsidRDefault="007211A3" w:rsidP="007211A3">
      <w:pPr>
        <w:widowControl w:val="0"/>
        <w:numPr>
          <w:ilvl w:val="0"/>
          <w:numId w:val="27"/>
        </w:numPr>
        <w:shd w:val="clear" w:color="auto" w:fill="FFFFFF"/>
        <w:tabs>
          <w:tab w:val="left" w:pos="1276"/>
        </w:tabs>
        <w:autoSpaceDE w:val="0"/>
        <w:autoSpaceDN w:val="0"/>
        <w:spacing w:line="322" w:lineRule="exact"/>
        <w:ind w:left="0" w:right="38" w:firstLine="709"/>
        <w:jc w:val="both"/>
        <w:rPr>
          <w:color w:val="000000"/>
          <w:sz w:val="26"/>
          <w:szCs w:val="26"/>
        </w:rPr>
      </w:pPr>
      <w:r w:rsidRPr="007211A3">
        <w:rPr>
          <w:color w:val="000000"/>
          <w:sz w:val="26"/>
          <w:szCs w:val="26"/>
        </w:rPr>
        <w:t xml:space="preserve">обеспечение бесперебойного электроснабжения объектов жилищно-коммунального комплекса </w:t>
      </w:r>
      <w:proofErr w:type="spellStart"/>
      <w:r w:rsidRPr="007211A3">
        <w:rPr>
          <w:color w:val="000000"/>
          <w:sz w:val="26"/>
          <w:szCs w:val="26"/>
        </w:rPr>
        <w:t>Поспелихинского</w:t>
      </w:r>
      <w:proofErr w:type="spellEnd"/>
      <w:r w:rsidRPr="007211A3">
        <w:rPr>
          <w:color w:val="000000"/>
          <w:sz w:val="26"/>
          <w:szCs w:val="26"/>
        </w:rPr>
        <w:t xml:space="preserve"> района;</w:t>
      </w:r>
    </w:p>
    <w:p w:rsidR="007211A3" w:rsidRPr="007211A3" w:rsidRDefault="007211A3" w:rsidP="007211A3">
      <w:pPr>
        <w:widowControl w:val="0"/>
        <w:numPr>
          <w:ilvl w:val="0"/>
          <w:numId w:val="27"/>
        </w:numPr>
        <w:shd w:val="clear" w:color="auto" w:fill="FFFFFF"/>
        <w:tabs>
          <w:tab w:val="left" w:pos="1276"/>
        </w:tabs>
        <w:autoSpaceDE w:val="0"/>
        <w:autoSpaceDN w:val="0"/>
        <w:spacing w:line="322" w:lineRule="exact"/>
        <w:ind w:left="0" w:right="38" w:firstLine="709"/>
        <w:jc w:val="both"/>
        <w:rPr>
          <w:color w:val="000000"/>
          <w:sz w:val="26"/>
          <w:szCs w:val="26"/>
        </w:rPr>
      </w:pPr>
      <w:r w:rsidRPr="007211A3">
        <w:rPr>
          <w:color w:val="000000"/>
          <w:sz w:val="26"/>
          <w:szCs w:val="26"/>
        </w:rPr>
        <w:t>оформление технической документации на коммунал</w:t>
      </w:r>
      <w:r w:rsidRPr="007211A3">
        <w:rPr>
          <w:color w:val="000000"/>
          <w:sz w:val="26"/>
          <w:szCs w:val="26"/>
        </w:rPr>
        <w:t>ь</w:t>
      </w:r>
      <w:r w:rsidRPr="007211A3">
        <w:rPr>
          <w:color w:val="000000"/>
          <w:sz w:val="26"/>
          <w:szCs w:val="26"/>
        </w:rPr>
        <w:t>ные объекты.</w:t>
      </w:r>
    </w:p>
    <w:p w:rsidR="007211A3" w:rsidRPr="007211A3" w:rsidRDefault="007211A3" w:rsidP="007211A3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spacing w:line="322" w:lineRule="exact"/>
        <w:ind w:left="0" w:right="38" w:firstLine="709"/>
        <w:jc w:val="both"/>
        <w:rPr>
          <w:color w:val="000000"/>
          <w:sz w:val="26"/>
          <w:szCs w:val="26"/>
        </w:rPr>
      </w:pPr>
      <w:r w:rsidRPr="007211A3">
        <w:rPr>
          <w:color w:val="000000"/>
          <w:sz w:val="26"/>
          <w:szCs w:val="26"/>
        </w:rPr>
        <w:t>осуществление мероприятий в рамках полномочий в соответствии с п.4 ст.14 Федерального закона от 03.10.2003 № 131 ФЗ (организация в границах поселений электро-, тепл</w:t>
      </w:r>
      <w:proofErr w:type="gramStart"/>
      <w:r w:rsidRPr="007211A3">
        <w:rPr>
          <w:color w:val="000000"/>
          <w:sz w:val="26"/>
          <w:szCs w:val="26"/>
        </w:rPr>
        <w:t>о-</w:t>
      </w:r>
      <w:proofErr w:type="gramEnd"/>
      <w:r w:rsidRPr="007211A3">
        <w:rPr>
          <w:color w:val="000000"/>
          <w:sz w:val="26"/>
          <w:szCs w:val="26"/>
        </w:rPr>
        <w:t xml:space="preserve"> ,водоснабжения населения и водоотведения с вязанных с предотвращением чрезвычайных ситуаций, которые выражаются как угроза ср</w:t>
      </w:r>
      <w:r w:rsidRPr="007211A3">
        <w:rPr>
          <w:color w:val="000000"/>
          <w:sz w:val="26"/>
          <w:szCs w:val="26"/>
        </w:rPr>
        <w:t>ы</w:t>
      </w:r>
      <w:r w:rsidRPr="007211A3">
        <w:rPr>
          <w:color w:val="000000"/>
          <w:sz w:val="26"/>
          <w:szCs w:val="26"/>
        </w:rPr>
        <w:t>ва подготовки и проведения отопительного сезона и бесперебойного обеспечения населения услугами электро-, тепло-, водоснабжения, водоотвед</w:t>
      </w:r>
      <w:r w:rsidRPr="007211A3">
        <w:rPr>
          <w:color w:val="000000"/>
          <w:sz w:val="26"/>
          <w:szCs w:val="26"/>
        </w:rPr>
        <w:t>е</w:t>
      </w:r>
      <w:r w:rsidRPr="007211A3">
        <w:rPr>
          <w:color w:val="000000"/>
          <w:sz w:val="26"/>
          <w:szCs w:val="26"/>
        </w:rPr>
        <w:t>ния;</w:t>
      </w:r>
    </w:p>
    <w:p w:rsidR="007211A3" w:rsidRPr="007211A3" w:rsidRDefault="007211A3" w:rsidP="007211A3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spacing w:line="322" w:lineRule="exact"/>
        <w:ind w:left="0" w:right="38" w:firstLine="709"/>
        <w:jc w:val="both"/>
        <w:rPr>
          <w:color w:val="000000"/>
          <w:sz w:val="26"/>
          <w:szCs w:val="26"/>
        </w:rPr>
      </w:pPr>
      <w:r w:rsidRPr="007211A3">
        <w:rPr>
          <w:color w:val="000000"/>
          <w:sz w:val="26"/>
          <w:szCs w:val="26"/>
        </w:rPr>
        <w:t xml:space="preserve">проведение мероприятий по быстрому и качественному устранению аварийных ситуаций на объектах и сетях жилищно-коммунального хозяйства </w:t>
      </w:r>
    </w:p>
    <w:p w:rsidR="007211A3" w:rsidRPr="007211A3" w:rsidRDefault="007211A3" w:rsidP="007211A3">
      <w:pPr>
        <w:widowControl w:val="0"/>
        <w:shd w:val="clear" w:color="auto" w:fill="FFFFFF"/>
        <w:tabs>
          <w:tab w:val="left" w:pos="1276"/>
        </w:tabs>
        <w:autoSpaceDE w:val="0"/>
        <w:autoSpaceDN w:val="0"/>
        <w:spacing w:line="322" w:lineRule="exact"/>
        <w:ind w:right="38"/>
        <w:jc w:val="both"/>
        <w:rPr>
          <w:color w:val="000000"/>
          <w:sz w:val="26"/>
          <w:szCs w:val="26"/>
        </w:rPr>
      </w:pPr>
      <w:r w:rsidRPr="007211A3">
        <w:rPr>
          <w:sz w:val="26"/>
          <w:szCs w:val="26"/>
        </w:rPr>
        <w:t>С учетом ограниченности средств бюджетов всех уровней, поставленные в пр</w:t>
      </w:r>
      <w:r w:rsidRPr="007211A3">
        <w:rPr>
          <w:sz w:val="26"/>
          <w:szCs w:val="26"/>
        </w:rPr>
        <w:t>о</w:t>
      </w:r>
      <w:r w:rsidRPr="007211A3">
        <w:rPr>
          <w:sz w:val="26"/>
          <w:szCs w:val="26"/>
        </w:rPr>
        <w:t>грамме задачи будут решаться путем применения ресурсосберегающих материалов и технологий, создания благоприятного инвестиционного и предпринимательского климата.</w:t>
      </w:r>
    </w:p>
    <w:p w:rsidR="007211A3" w:rsidRPr="007211A3" w:rsidRDefault="007211A3" w:rsidP="007211A3">
      <w:pPr>
        <w:widowControl w:val="0"/>
        <w:autoSpaceDE w:val="0"/>
        <w:autoSpaceDN w:val="0"/>
        <w:jc w:val="both"/>
        <w:rPr>
          <w:sz w:val="26"/>
          <w:szCs w:val="26"/>
        </w:rPr>
      </w:pPr>
      <w:r w:rsidRPr="007211A3">
        <w:rPr>
          <w:sz w:val="26"/>
          <w:szCs w:val="26"/>
        </w:rPr>
        <w:t>Программа основана на следующих базовых принципах:</w:t>
      </w:r>
    </w:p>
    <w:p w:rsidR="007211A3" w:rsidRPr="007211A3" w:rsidRDefault="007211A3" w:rsidP="007211A3">
      <w:pPr>
        <w:widowControl w:val="0"/>
        <w:numPr>
          <w:ilvl w:val="0"/>
          <w:numId w:val="28"/>
        </w:numPr>
        <w:tabs>
          <w:tab w:val="left" w:pos="1134"/>
        </w:tabs>
        <w:autoSpaceDE w:val="0"/>
        <w:autoSpaceDN w:val="0"/>
        <w:ind w:firstLine="709"/>
        <w:jc w:val="both"/>
        <w:rPr>
          <w:sz w:val="26"/>
          <w:szCs w:val="26"/>
        </w:rPr>
      </w:pPr>
      <w:proofErr w:type="spellStart"/>
      <w:r w:rsidRPr="007211A3">
        <w:rPr>
          <w:sz w:val="26"/>
          <w:szCs w:val="26"/>
        </w:rPr>
        <w:t>софинансирование</w:t>
      </w:r>
      <w:proofErr w:type="spellEnd"/>
      <w:r w:rsidRPr="007211A3">
        <w:rPr>
          <w:sz w:val="26"/>
          <w:szCs w:val="26"/>
        </w:rPr>
        <w:t xml:space="preserve"> проектов модернизации объектов комм</w:t>
      </w:r>
      <w:r w:rsidRPr="007211A3">
        <w:rPr>
          <w:sz w:val="26"/>
          <w:szCs w:val="26"/>
        </w:rPr>
        <w:t>у</w:t>
      </w:r>
      <w:r w:rsidRPr="007211A3">
        <w:rPr>
          <w:sz w:val="26"/>
          <w:szCs w:val="26"/>
        </w:rPr>
        <w:t>нальной инфраструктуры с привлечением бюджетных средств, средств вн</w:t>
      </w:r>
      <w:r w:rsidRPr="007211A3">
        <w:rPr>
          <w:sz w:val="26"/>
          <w:szCs w:val="26"/>
        </w:rPr>
        <w:t>е</w:t>
      </w:r>
      <w:r w:rsidRPr="007211A3">
        <w:rPr>
          <w:sz w:val="26"/>
          <w:szCs w:val="26"/>
        </w:rPr>
        <w:t>бюджетных источников, в том числе сре</w:t>
      </w:r>
      <w:proofErr w:type="gramStart"/>
      <w:r w:rsidRPr="007211A3">
        <w:rPr>
          <w:sz w:val="26"/>
          <w:szCs w:val="26"/>
        </w:rPr>
        <w:t>дств пр</w:t>
      </w:r>
      <w:proofErr w:type="gramEnd"/>
      <w:r w:rsidRPr="007211A3">
        <w:rPr>
          <w:sz w:val="26"/>
          <w:szCs w:val="26"/>
        </w:rPr>
        <w:t>едприятий жилищно-коммунального комплекса (далее ЖКК) и прочих источников;</w:t>
      </w:r>
    </w:p>
    <w:p w:rsidR="007211A3" w:rsidRPr="007211A3" w:rsidRDefault="007211A3" w:rsidP="007211A3">
      <w:pPr>
        <w:widowControl w:val="0"/>
        <w:numPr>
          <w:ilvl w:val="0"/>
          <w:numId w:val="28"/>
        </w:numPr>
        <w:tabs>
          <w:tab w:val="left" w:pos="1134"/>
        </w:tabs>
        <w:autoSpaceDE w:val="0"/>
        <w:autoSpaceDN w:val="0"/>
        <w:ind w:firstLine="709"/>
        <w:jc w:val="both"/>
        <w:rPr>
          <w:sz w:val="26"/>
          <w:szCs w:val="26"/>
        </w:rPr>
      </w:pPr>
      <w:r w:rsidRPr="007211A3">
        <w:rPr>
          <w:sz w:val="26"/>
          <w:szCs w:val="26"/>
        </w:rPr>
        <w:lastRenderedPageBreak/>
        <w:t>изготовление проектно-сметной документации на реконстру</w:t>
      </w:r>
      <w:r w:rsidRPr="007211A3">
        <w:rPr>
          <w:sz w:val="26"/>
          <w:szCs w:val="26"/>
        </w:rPr>
        <w:t>к</w:t>
      </w:r>
      <w:r w:rsidRPr="007211A3">
        <w:rPr>
          <w:sz w:val="26"/>
          <w:szCs w:val="26"/>
        </w:rPr>
        <w:t>цию, капитальный ремонт и строительство объектов ЖКХ.</w:t>
      </w:r>
    </w:p>
    <w:p w:rsidR="007211A3" w:rsidRPr="007211A3" w:rsidRDefault="007211A3" w:rsidP="007211A3">
      <w:pPr>
        <w:widowControl w:val="0"/>
        <w:numPr>
          <w:ilvl w:val="0"/>
          <w:numId w:val="28"/>
        </w:numPr>
        <w:tabs>
          <w:tab w:val="left" w:pos="1134"/>
        </w:tabs>
        <w:autoSpaceDE w:val="0"/>
        <w:autoSpaceDN w:val="0"/>
        <w:ind w:firstLine="709"/>
        <w:jc w:val="both"/>
        <w:rPr>
          <w:sz w:val="26"/>
          <w:szCs w:val="26"/>
        </w:rPr>
      </w:pPr>
      <w:r w:rsidRPr="007211A3">
        <w:rPr>
          <w:sz w:val="26"/>
          <w:szCs w:val="26"/>
        </w:rPr>
        <w:t>осуществление мер по повышению эффективности использу</w:t>
      </w:r>
      <w:r w:rsidRPr="007211A3">
        <w:rPr>
          <w:sz w:val="26"/>
          <w:szCs w:val="26"/>
        </w:rPr>
        <w:t>е</w:t>
      </w:r>
      <w:r w:rsidRPr="007211A3">
        <w:rPr>
          <w:sz w:val="26"/>
          <w:szCs w:val="26"/>
        </w:rPr>
        <w:t>мых ресурсов, снижению непроизводственных издержек в организациях ЖКХ;</w:t>
      </w:r>
    </w:p>
    <w:p w:rsidR="007211A3" w:rsidRPr="007211A3" w:rsidRDefault="007211A3" w:rsidP="007211A3">
      <w:pPr>
        <w:widowControl w:val="0"/>
        <w:numPr>
          <w:ilvl w:val="0"/>
          <w:numId w:val="28"/>
        </w:numPr>
        <w:tabs>
          <w:tab w:val="left" w:pos="1134"/>
        </w:tabs>
        <w:autoSpaceDE w:val="0"/>
        <w:autoSpaceDN w:val="0"/>
        <w:ind w:firstLine="709"/>
        <w:jc w:val="both"/>
        <w:rPr>
          <w:sz w:val="26"/>
          <w:szCs w:val="26"/>
        </w:rPr>
      </w:pPr>
      <w:r w:rsidRPr="007211A3">
        <w:rPr>
          <w:sz w:val="26"/>
          <w:szCs w:val="26"/>
        </w:rPr>
        <w:t>повышение инвестиционной привлекательности жилищно-коммунальной сферы за счёт снижения затрат в себестоимости ЖКУ путём проведения работ по модернизации оборудования;</w:t>
      </w:r>
    </w:p>
    <w:p w:rsidR="007211A3" w:rsidRPr="007211A3" w:rsidRDefault="007211A3" w:rsidP="007211A3">
      <w:pPr>
        <w:widowControl w:val="0"/>
        <w:numPr>
          <w:ilvl w:val="0"/>
          <w:numId w:val="28"/>
        </w:numPr>
        <w:tabs>
          <w:tab w:val="left" w:pos="1134"/>
        </w:tabs>
        <w:autoSpaceDE w:val="0"/>
        <w:autoSpaceDN w:val="0"/>
        <w:ind w:firstLine="709"/>
        <w:jc w:val="both"/>
        <w:rPr>
          <w:sz w:val="26"/>
          <w:szCs w:val="26"/>
        </w:rPr>
      </w:pPr>
      <w:r w:rsidRPr="007211A3">
        <w:rPr>
          <w:sz w:val="26"/>
          <w:szCs w:val="26"/>
        </w:rPr>
        <w:t xml:space="preserve">проведение единой технической политики на территории </w:t>
      </w:r>
      <w:proofErr w:type="spellStart"/>
      <w:r w:rsidRPr="007211A3">
        <w:rPr>
          <w:sz w:val="26"/>
          <w:szCs w:val="26"/>
        </w:rPr>
        <w:t>П</w:t>
      </w:r>
      <w:r w:rsidRPr="007211A3">
        <w:rPr>
          <w:sz w:val="26"/>
          <w:szCs w:val="26"/>
        </w:rPr>
        <w:t>о</w:t>
      </w:r>
      <w:r w:rsidRPr="007211A3">
        <w:rPr>
          <w:sz w:val="26"/>
          <w:szCs w:val="26"/>
        </w:rPr>
        <w:t>спелихинского</w:t>
      </w:r>
      <w:proofErr w:type="spellEnd"/>
      <w:r w:rsidRPr="007211A3">
        <w:rPr>
          <w:sz w:val="26"/>
          <w:szCs w:val="26"/>
        </w:rPr>
        <w:t xml:space="preserve"> района в области обеспечения качества предоставления ЖКУ, в том числе замена технологического оборудования </w:t>
      </w:r>
      <w:proofErr w:type="gramStart"/>
      <w:r w:rsidRPr="007211A3">
        <w:rPr>
          <w:sz w:val="26"/>
          <w:szCs w:val="26"/>
        </w:rPr>
        <w:t>на</w:t>
      </w:r>
      <w:proofErr w:type="gramEnd"/>
      <w:r w:rsidRPr="007211A3">
        <w:rPr>
          <w:sz w:val="26"/>
          <w:szCs w:val="26"/>
        </w:rPr>
        <w:t xml:space="preserve"> более </w:t>
      </w:r>
      <w:proofErr w:type="spellStart"/>
      <w:r w:rsidRPr="007211A3">
        <w:rPr>
          <w:sz w:val="26"/>
          <w:szCs w:val="26"/>
        </w:rPr>
        <w:t>эне</w:t>
      </w:r>
      <w:r w:rsidRPr="007211A3">
        <w:rPr>
          <w:sz w:val="26"/>
          <w:szCs w:val="26"/>
        </w:rPr>
        <w:t>р</w:t>
      </w:r>
      <w:r w:rsidRPr="007211A3">
        <w:rPr>
          <w:sz w:val="26"/>
          <w:szCs w:val="26"/>
        </w:rPr>
        <w:t>гоэффективное</w:t>
      </w:r>
      <w:proofErr w:type="spellEnd"/>
      <w:r w:rsidRPr="007211A3">
        <w:rPr>
          <w:sz w:val="26"/>
          <w:szCs w:val="26"/>
        </w:rPr>
        <w:t>.</w:t>
      </w:r>
    </w:p>
    <w:p w:rsidR="007211A3" w:rsidRPr="007211A3" w:rsidRDefault="007211A3" w:rsidP="007211A3">
      <w:pPr>
        <w:widowControl w:val="0"/>
        <w:autoSpaceDE w:val="0"/>
        <w:autoSpaceDN w:val="0"/>
        <w:jc w:val="both"/>
        <w:rPr>
          <w:sz w:val="26"/>
          <w:szCs w:val="26"/>
        </w:rPr>
      </w:pPr>
      <w:r w:rsidRPr="007211A3">
        <w:rPr>
          <w:color w:val="000000"/>
          <w:sz w:val="26"/>
          <w:szCs w:val="26"/>
        </w:rPr>
        <w:t>Модернизация объектов коммунальной инфраструктуры позволит:</w:t>
      </w:r>
    </w:p>
    <w:p w:rsidR="007211A3" w:rsidRPr="007211A3" w:rsidRDefault="007211A3" w:rsidP="007211A3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ind w:firstLine="709"/>
        <w:jc w:val="both"/>
        <w:rPr>
          <w:color w:val="000000"/>
          <w:sz w:val="26"/>
          <w:szCs w:val="26"/>
        </w:rPr>
      </w:pPr>
      <w:r w:rsidRPr="007211A3">
        <w:rPr>
          <w:color w:val="000000"/>
          <w:sz w:val="26"/>
          <w:szCs w:val="26"/>
        </w:rPr>
        <w:t>снизить уровень износа объектов;</w:t>
      </w:r>
    </w:p>
    <w:p w:rsidR="007211A3" w:rsidRPr="007211A3" w:rsidRDefault="007211A3" w:rsidP="007211A3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ind w:firstLine="709"/>
        <w:jc w:val="both"/>
        <w:rPr>
          <w:color w:val="000000"/>
          <w:sz w:val="26"/>
          <w:szCs w:val="26"/>
        </w:rPr>
      </w:pPr>
      <w:r w:rsidRPr="007211A3">
        <w:rPr>
          <w:color w:val="000000"/>
          <w:sz w:val="26"/>
          <w:szCs w:val="26"/>
        </w:rPr>
        <w:t>повысить качество предоставления коммунальных услуг;</w:t>
      </w:r>
    </w:p>
    <w:p w:rsidR="007211A3" w:rsidRPr="007211A3" w:rsidRDefault="007211A3" w:rsidP="007211A3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ind w:firstLine="709"/>
        <w:jc w:val="both"/>
        <w:rPr>
          <w:color w:val="000000"/>
          <w:sz w:val="26"/>
          <w:szCs w:val="26"/>
        </w:rPr>
      </w:pPr>
      <w:r w:rsidRPr="007211A3">
        <w:rPr>
          <w:color w:val="000000"/>
          <w:sz w:val="26"/>
          <w:szCs w:val="26"/>
        </w:rPr>
        <w:t xml:space="preserve">снизить производственные издержки предприятия; </w:t>
      </w:r>
    </w:p>
    <w:p w:rsidR="007211A3" w:rsidRPr="007211A3" w:rsidRDefault="007211A3" w:rsidP="007211A3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ind w:firstLine="709"/>
        <w:jc w:val="both"/>
        <w:rPr>
          <w:color w:val="000000"/>
          <w:sz w:val="26"/>
          <w:szCs w:val="26"/>
        </w:rPr>
      </w:pPr>
      <w:r w:rsidRPr="007211A3">
        <w:rPr>
          <w:color w:val="000000"/>
          <w:spacing w:val="-2"/>
          <w:sz w:val="26"/>
          <w:szCs w:val="26"/>
        </w:rPr>
        <w:t>улучшить экологическую ситуацию в районе.</w:t>
      </w:r>
    </w:p>
    <w:p w:rsidR="007211A3" w:rsidRPr="007211A3" w:rsidRDefault="007211A3" w:rsidP="007211A3">
      <w:pPr>
        <w:widowControl w:val="0"/>
        <w:autoSpaceDE w:val="0"/>
        <w:autoSpaceDN w:val="0"/>
        <w:jc w:val="both"/>
        <w:rPr>
          <w:color w:val="000000"/>
          <w:sz w:val="26"/>
          <w:szCs w:val="26"/>
        </w:rPr>
      </w:pPr>
      <w:r w:rsidRPr="007211A3">
        <w:rPr>
          <w:color w:val="000000"/>
          <w:spacing w:val="-1"/>
          <w:sz w:val="26"/>
          <w:szCs w:val="26"/>
        </w:rPr>
        <w:t>При реализации программы будет возможно:</w:t>
      </w:r>
    </w:p>
    <w:p w:rsidR="007211A3" w:rsidRPr="007211A3" w:rsidRDefault="007211A3" w:rsidP="007211A3">
      <w:pPr>
        <w:widowControl w:val="0"/>
        <w:numPr>
          <w:ilvl w:val="0"/>
          <w:numId w:val="30"/>
        </w:numPr>
        <w:autoSpaceDE w:val="0"/>
        <w:autoSpaceDN w:val="0"/>
        <w:ind w:left="142" w:firstLine="567"/>
        <w:jc w:val="both"/>
        <w:rPr>
          <w:color w:val="000000"/>
          <w:sz w:val="26"/>
          <w:szCs w:val="26"/>
        </w:rPr>
      </w:pPr>
      <w:r w:rsidRPr="007211A3">
        <w:rPr>
          <w:color w:val="000000"/>
          <w:spacing w:val="5"/>
          <w:sz w:val="26"/>
          <w:szCs w:val="26"/>
        </w:rPr>
        <w:t>привлечь средства федерального, краевого и местного бюджетов для модернизации, реконструкции, строительства и капитального ремонта</w:t>
      </w:r>
      <w:r w:rsidRPr="007211A3">
        <w:rPr>
          <w:color w:val="000000"/>
          <w:sz w:val="26"/>
          <w:szCs w:val="26"/>
        </w:rPr>
        <w:t xml:space="preserve"> об</w:t>
      </w:r>
      <w:r w:rsidRPr="007211A3">
        <w:rPr>
          <w:color w:val="000000"/>
          <w:sz w:val="26"/>
          <w:szCs w:val="26"/>
        </w:rPr>
        <w:t>ъ</w:t>
      </w:r>
      <w:r w:rsidRPr="007211A3">
        <w:rPr>
          <w:color w:val="000000"/>
          <w:sz w:val="26"/>
          <w:szCs w:val="26"/>
        </w:rPr>
        <w:t>ектов жилищно-коммунального хозяйства;</w:t>
      </w:r>
    </w:p>
    <w:p w:rsidR="007211A3" w:rsidRPr="007211A3" w:rsidRDefault="007211A3" w:rsidP="007211A3">
      <w:pPr>
        <w:widowControl w:val="0"/>
        <w:numPr>
          <w:ilvl w:val="0"/>
          <w:numId w:val="30"/>
        </w:numPr>
        <w:autoSpaceDE w:val="0"/>
        <w:autoSpaceDN w:val="0"/>
        <w:ind w:left="142" w:firstLine="567"/>
        <w:jc w:val="both"/>
        <w:rPr>
          <w:color w:val="000000"/>
          <w:sz w:val="26"/>
          <w:szCs w:val="26"/>
        </w:rPr>
      </w:pPr>
      <w:r w:rsidRPr="007211A3">
        <w:rPr>
          <w:color w:val="000000"/>
          <w:sz w:val="26"/>
          <w:szCs w:val="26"/>
        </w:rPr>
        <w:t>обеспечить использование бюджетных сре</w:t>
      </w:r>
      <w:proofErr w:type="gramStart"/>
      <w:r w:rsidRPr="007211A3">
        <w:rPr>
          <w:color w:val="000000"/>
          <w:sz w:val="26"/>
          <w:szCs w:val="26"/>
        </w:rPr>
        <w:t>дств дл</w:t>
      </w:r>
      <w:proofErr w:type="gramEnd"/>
      <w:r w:rsidRPr="007211A3">
        <w:rPr>
          <w:color w:val="000000"/>
          <w:sz w:val="26"/>
          <w:szCs w:val="26"/>
        </w:rPr>
        <w:t>я реализации прое</w:t>
      </w:r>
      <w:r w:rsidRPr="007211A3">
        <w:rPr>
          <w:color w:val="000000"/>
          <w:sz w:val="26"/>
          <w:szCs w:val="26"/>
        </w:rPr>
        <w:t>к</w:t>
      </w:r>
      <w:r w:rsidRPr="007211A3">
        <w:rPr>
          <w:color w:val="000000"/>
          <w:sz w:val="26"/>
          <w:szCs w:val="26"/>
        </w:rPr>
        <w:t>тов модернизации, реконструкции, строительства и капитального ремонта объе</w:t>
      </w:r>
      <w:r w:rsidRPr="007211A3">
        <w:rPr>
          <w:color w:val="000000"/>
          <w:sz w:val="26"/>
          <w:szCs w:val="26"/>
        </w:rPr>
        <w:t>к</w:t>
      </w:r>
      <w:r w:rsidRPr="007211A3">
        <w:rPr>
          <w:color w:val="000000"/>
          <w:sz w:val="26"/>
          <w:szCs w:val="26"/>
        </w:rPr>
        <w:t xml:space="preserve">тов коммунальной </w:t>
      </w:r>
      <w:r w:rsidRPr="007211A3">
        <w:rPr>
          <w:color w:val="000000"/>
          <w:spacing w:val="-1"/>
          <w:sz w:val="26"/>
          <w:szCs w:val="26"/>
        </w:rPr>
        <w:t>инфраструктуры;</w:t>
      </w:r>
    </w:p>
    <w:p w:rsidR="007211A3" w:rsidRPr="007211A3" w:rsidRDefault="007211A3" w:rsidP="007211A3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spacing w:line="322" w:lineRule="exact"/>
        <w:ind w:right="38" w:firstLine="709"/>
        <w:jc w:val="both"/>
        <w:rPr>
          <w:color w:val="000000"/>
          <w:sz w:val="26"/>
          <w:szCs w:val="26"/>
        </w:rPr>
      </w:pPr>
      <w:r w:rsidRPr="007211A3">
        <w:rPr>
          <w:color w:val="000000"/>
          <w:spacing w:val="-1"/>
          <w:sz w:val="26"/>
          <w:szCs w:val="26"/>
        </w:rPr>
        <w:t xml:space="preserve">обеспечить использование  бюджетных средств для </w:t>
      </w:r>
      <w:r w:rsidRPr="007211A3">
        <w:rPr>
          <w:color w:val="000000"/>
          <w:sz w:val="26"/>
          <w:szCs w:val="26"/>
        </w:rPr>
        <w:t>орг</w:t>
      </w:r>
      <w:r w:rsidRPr="007211A3">
        <w:rPr>
          <w:color w:val="000000"/>
          <w:sz w:val="26"/>
          <w:szCs w:val="26"/>
        </w:rPr>
        <w:t>а</w:t>
      </w:r>
      <w:r w:rsidRPr="007211A3">
        <w:rPr>
          <w:color w:val="000000"/>
          <w:sz w:val="26"/>
          <w:szCs w:val="26"/>
        </w:rPr>
        <w:t>низация в границах поселений электро-, тепл</w:t>
      </w:r>
      <w:proofErr w:type="gramStart"/>
      <w:r w:rsidRPr="007211A3">
        <w:rPr>
          <w:color w:val="000000"/>
          <w:sz w:val="26"/>
          <w:szCs w:val="26"/>
        </w:rPr>
        <w:t>о-</w:t>
      </w:r>
      <w:proofErr w:type="gramEnd"/>
      <w:r w:rsidRPr="007211A3">
        <w:rPr>
          <w:color w:val="000000"/>
          <w:sz w:val="26"/>
          <w:szCs w:val="26"/>
        </w:rPr>
        <w:t xml:space="preserve"> ,водоснабжения населения и водоотведения, связанных с предотвращением чрезв</w:t>
      </w:r>
      <w:r w:rsidRPr="007211A3">
        <w:rPr>
          <w:color w:val="000000"/>
          <w:sz w:val="26"/>
          <w:szCs w:val="26"/>
        </w:rPr>
        <w:t>ы</w:t>
      </w:r>
      <w:r w:rsidRPr="007211A3">
        <w:rPr>
          <w:color w:val="000000"/>
          <w:sz w:val="26"/>
          <w:szCs w:val="26"/>
        </w:rPr>
        <w:t>чайных ситуаций, которые выражаются как угроза срыва подготовки и проведения отопительного сезона и бесперебойного обеспечения населения услугами электро-, тепло-, водоснабжения, водоотвед</w:t>
      </w:r>
      <w:r w:rsidRPr="007211A3">
        <w:rPr>
          <w:color w:val="000000"/>
          <w:sz w:val="26"/>
          <w:szCs w:val="26"/>
        </w:rPr>
        <w:t>е</w:t>
      </w:r>
      <w:r w:rsidRPr="007211A3">
        <w:rPr>
          <w:color w:val="000000"/>
          <w:sz w:val="26"/>
          <w:szCs w:val="26"/>
        </w:rPr>
        <w:t>ния.</w:t>
      </w:r>
    </w:p>
    <w:p w:rsidR="007211A3" w:rsidRPr="007211A3" w:rsidRDefault="007211A3" w:rsidP="007211A3">
      <w:pPr>
        <w:widowControl w:val="0"/>
        <w:numPr>
          <w:ilvl w:val="0"/>
          <w:numId w:val="30"/>
        </w:numPr>
        <w:autoSpaceDE w:val="0"/>
        <w:autoSpaceDN w:val="0"/>
        <w:ind w:left="142" w:firstLine="567"/>
        <w:jc w:val="both"/>
        <w:rPr>
          <w:color w:val="000000"/>
          <w:sz w:val="26"/>
          <w:szCs w:val="26"/>
        </w:rPr>
      </w:pPr>
      <w:r w:rsidRPr="007211A3">
        <w:rPr>
          <w:color w:val="000000"/>
          <w:sz w:val="26"/>
          <w:szCs w:val="26"/>
        </w:rPr>
        <w:t>обеспечить использование бюджетных сре</w:t>
      </w:r>
      <w:proofErr w:type="gramStart"/>
      <w:r w:rsidRPr="007211A3">
        <w:rPr>
          <w:color w:val="000000"/>
          <w:sz w:val="26"/>
          <w:szCs w:val="26"/>
        </w:rPr>
        <w:t>дств дл</w:t>
      </w:r>
      <w:proofErr w:type="gramEnd"/>
      <w:r w:rsidRPr="007211A3">
        <w:rPr>
          <w:color w:val="000000"/>
          <w:sz w:val="26"/>
          <w:szCs w:val="26"/>
        </w:rPr>
        <w:t xml:space="preserve">я </w:t>
      </w:r>
      <w:r w:rsidRPr="007211A3">
        <w:rPr>
          <w:sz w:val="26"/>
          <w:szCs w:val="26"/>
        </w:rPr>
        <w:t>приобретения  спецтехники жилищно-коммунального назначения для предотвращения и устр</w:t>
      </w:r>
      <w:r w:rsidRPr="007211A3">
        <w:rPr>
          <w:sz w:val="26"/>
          <w:szCs w:val="26"/>
        </w:rPr>
        <w:t>а</w:t>
      </w:r>
      <w:r w:rsidRPr="007211A3">
        <w:rPr>
          <w:sz w:val="26"/>
          <w:szCs w:val="26"/>
        </w:rPr>
        <w:t>нения аварийных ситуаций на объектах и сетях жилищно-коммунального хозя</w:t>
      </w:r>
      <w:r w:rsidRPr="007211A3">
        <w:rPr>
          <w:sz w:val="26"/>
          <w:szCs w:val="26"/>
        </w:rPr>
        <w:t>й</w:t>
      </w:r>
      <w:r w:rsidRPr="007211A3">
        <w:rPr>
          <w:sz w:val="26"/>
          <w:szCs w:val="26"/>
        </w:rPr>
        <w:t xml:space="preserve">ства района. </w:t>
      </w:r>
    </w:p>
    <w:p w:rsidR="007211A3" w:rsidRPr="007211A3" w:rsidRDefault="007211A3" w:rsidP="007211A3">
      <w:pPr>
        <w:widowControl w:val="0"/>
        <w:numPr>
          <w:ilvl w:val="0"/>
          <w:numId w:val="30"/>
        </w:numPr>
        <w:autoSpaceDE w:val="0"/>
        <w:autoSpaceDN w:val="0"/>
        <w:ind w:left="142" w:firstLine="567"/>
        <w:jc w:val="both"/>
        <w:rPr>
          <w:color w:val="000000"/>
          <w:sz w:val="26"/>
          <w:szCs w:val="26"/>
        </w:rPr>
      </w:pPr>
    </w:p>
    <w:p w:rsidR="007211A3" w:rsidRPr="007211A3" w:rsidRDefault="007211A3" w:rsidP="007211A3">
      <w:pPr>
        <w:widowControl w:val="0"/>
        <w:numPr>
          <w:ilvl w:val="1"/>
          <w:numId w:val="35"/>
        </w:numPr>
        <w:shd w:val="clear" w:color="auto" w:fill="FFFFFF"/>
        <w:autoSpaceDE w:val="0"/>
        <w:autoSpaceDN w:val="0"/>
        <w:jc w:val="both"/>
        <w:rPr>
          <w:spacing w:val="-8"/>
          <w:sz w:val="26"/>
          <w:szCs w:val="26"/>
        </w:rPr>
      </w:pPr>
      <w:r w:rsidRPr="007211A3">
        <w:rPr>
          <w:sz w:val="26"/>
          <w:szCs w:val="26"/>
        </w:rPr>
        <w:t xml:space="preserve"> Индикаторы и </w:t>
      </w:r>
      <w:r w:rsidRPr="007211A3">
        <w:rPr>
          <w:spacing w:val="-8"/>
          <w:sz w:val="26"/>
          <w:szCs w:val="26"/>
        </w:rPr>
        <w:t xml:space="preserve">конечные  результаты </w:t>
      </w:r>
    </w:p>
    <w:p w:rsidR="007211A3" w:rsidRPr="007211A3" w:rsidRDefault="007211A3" w:rsidP="007211A3">
      <w:pPr>
        <w:widowControl w:val="0"/>
        <w:shd w:val="clear" w:color="auto" w:fill="FFFFFF"/>
        <w:tabs>
          <w:tab w:val="left" w:pos="178"/>
        </w:tabs>
        <w:autoSpaceDE w:val="0"/>
        <w:autoSpaceDN w:val="0"/>
        <w:adjustRightInd w:val="0"/>
        <w:spacing w:line="320" w:lineRule="exact"/>
        <w:rPr>
          <w:color w:val="000000"/>
          <w:sz w:val="25"/>
          <w:szCs w:val="25"/>
        </w:rPr>
      </w:pPr>
      <w:r w:rsidRPr="007211A3">
        <w:rPr>
          <w:color w:val="000000"/>
          <w:sz w:val="25"/>
          <w:szCs w:val="25"/>
        </w:rPr>
        <w:tab/>
      </w:r>
      <w:r w:rsidRPr="007211A3">
        <w:rPr>
          <w:color w:val="000000"/>
          <w:sz w:val="25"/>
          <w:szCs w:val="25"/>
        </w:rPr>
        <w:tab/>
        <w:t>Бесперебойное обеспечение качественной и надежной работы объектов жили</w:t>
      </w:r>
      <w:r w:rsidRPr="007211A3">
        <w:rPr>
          <w:color w:val="000000"/>
          <w:sz w:val="25"/>
          <w:szCs w:val="25"/>
        </w:rPr>
        <w:t>щ</w:t>
      </w:r>
      <w:r w:rsidRPr="007211A3">
        <w:rPr>
          <w:color w:val="000000"/>
          <w:sz w:val="25"/>
          <w:szCs w:val="25"/>
        </w:rPr>
        <w:t>но-коммунальной сферы района.</w:t>
      </w:r>
    </w:p>
    <w:p w:rsidR="007211A3" w:rsidRPr="007211A3" w:rsidRDefault="007211A3" w:rsidP="007211A3">
      <w:pPr>
        <w:widowControl w:val="0"/>
        <w:shd w:val="clear" w:color="auto" w:fill="FFFFFF"/>
        <w:tabs>
          <w:tab w:val="left" w:pos="178"/>
        </w:tabs>
        <w:autoSpaceDE w:val="0"/>
        <w:autoSpaceDN w:val="0"/>
        <w:adjustRightInd w:val="0"/>
        <w:spacing w:line="320" w:lineRule="exact"/>
        <w:rPr>
          <w:color w:val="000000"/>
          <w:spacing w:val="-1"/>
          <w:sz w:val="25"/>
          <w:szCs w:val="25"/>
        </w:rPr>
      </w:pPr>
      <w:r w:rsidRPr="007211A3">
        <w:rPr>
          <w:color w:val="000000"/>
          <w:sz w:val="25"/>
          <w:szCs w:val="25"/>
        </w:rPr>
        <w:tab/>
      </w:r>
      <w:r w:rsidRPr="007211A3">
        <w:rPr>
          <w:color w:val="000000"/>
          <w:sz w:val="25"/>
          <w:szCs w:val="25"/>
        </w:rPr>
        <w:tab/>
        <w:t xml:space="preserve">Удовлетворение потребности населения </w:t>
      </w:r>
      <w:proofErr w:type="spellStart"/>
      <w:r w:rsidRPr="007211A3">
        <w:rPr>
          <w:color w:val="000000"/>
          <w:sz w:val="25"/>
          <w:szCs w:val="25"/>
        </w:rPr>
        <w:t>Поспелихинского</w:t>
      </w:r>
      <w:proofErr w:type="spellEnd"/>
      <w:r w:rsidRPr="007211A3">
        <w:rPr>
          <w:color w:val="000000"/>
          <w:sz w:val="25"/>
          <w:szCs w:val="25"/>
        </w:rPr>
        <w:t xml:space="preserve"> района питьевой в</w:t>
      </w:r>
      <w:r w:rsidRPr="007211A3">
        <w:rPr>
          <w:color w:val="000000"/>
          <w:sz w:val="25"/>
          <w:szCs w:val="25"/>
        </w:rPr>
        <w:t>о</w:t>
      </w:r>
      <w:r w:rsidRPr="007211A3">
        <w:rPr>
          <w:color w:val="000000"/>
          <w:sz w:val="25"/>
          <w:szCs w:val="25"/>
        </w:rPr>
        <w:t xml:space="preserve">дой, соответствующей санитарно-эпидемиологическим требованиям. </w:t>
      </w:r>
    </w:p>
    <w:p w:rsidR="007211A3" w:rsidRPr="007211A3" w:rsidRDefault="007211A3" w:rsidP="007211A3">
      <w:pPr>
        <w:widowControl w:val="0"/>
        <w:suppressAutoHyphens/>
        <w:autoSpaceDE w:val="0"/>
        <w:autoSpaceDN w:val="0"/>
        <w:jc w:val="both"/>
        <w:rPr>
          <w:sz w:val="25"/>
          <w:szCs w:val="25"/>
        </w:rPr>
      </w:pPr>
      <w:r w:rsidRPr="007211A3">
        <w:rPr>
          <w:sz w:val="25"/>
          <w:szCs w:val="25"/>
        </w:rPr>
        <w:t xml:space="preserve">Поддержка сельских поселений в </w:t>
      </w:r>
      <w:proofErr w:type="spellStart"/>
      <w:r w:rsidRPr="007211A3">
        <w:rPr>
          <w:sz w:val="25"/>
          <w:szCs w:val="25"/>
        </w:rPr>
        <w:t>Поспелихинском</w:t>
      </w:r>
      <w:proofErr w:type="spellEnd"/>
      <w:r w:rsidRPr="007211A3">
        <w:rPr>
          <w:sz w:val="25"/>
          <w:szCs w:val="25"/>
        </w:rPr>
        <w:t xml:space="preserve"> районе в сфере обращения с ТКО и ЖБО.</w:t>
      </w:r>
    </w:p>
    <w:p w:rsidR="007211A3" w:rsidRPr="007211A3" w:rsidRDefault="007211A3" w:rsidP="007211A3">
      <w:pPr>
        <w:widowControl w:val="0"/>
        <w:shd w:val="clear" w:color="auto" w:fill="FFFFFF"/>
        <w:autoSpaceDE w:val="0"/>
        <w:autoSpaceDN w:val="0"/>
        <w:jc w:val="both"/>
        <w:rPr>
          <w:spacing w:val="-8"/>
          <w:sz w:val="26"/>
          <w:szCs w:val="26"/>
        </w:rPr>
      </w:pPr>
      <w:r w:rsidRPr="007211A3">
        <w:rPr>
          <w:sz w:val="25"/>
          <w:szCs w:val="25"/>
        </w:rPr>
        <w:t xml:space="preserve">Улучшение санитарно-эпидемиологической и экологической обстановки в </w:t>
      </w:r>
      <w:proofErr w:type="spellStart"/>
      <w:r w:rsidRPr="007211A3">
        <w:rPr>
          <w:sz w:val="25"/>
          <w:szCs w:val="25"/>
        </w:rPr>
        <w:t>Поспел</w:t>
      </w:r>
      <w:r w:rsidRPr="007211A3">
        <w:rPr>
          <w:sz w:val="25"/>
          <w:szCs w:val="25"/>
        </w:rPr>
        <w:t>и</w:t>
      </w:r>
      <w:r w:rsidRPr="007211A3">
        <w:rPr>
          <w:sz w:val="25"/>
          <w:szCs w:val="25"/>
        </w:rPr>
        <w:t>хинском</w:t>
      </w:r>
      <w:proofErr w:type="spellEnd"/>
      <w:r w:rsidRPr="007211A3">
        <w:rPr>
          <w:sz w:val="25"/>
          <w:szCs w:val="25"/>
        </w:rPr>
        <w:t xml:space="preserve"> районе.</w:t>
      </w:r>
    </w:p>
    <w:p w:rsidR="007211A3" w:rsidRPr="007211A3" w:rsidRDefault="007211A3" w:rsidP="007211A3">
      <w:pPr>
        <w:widowControl w:val="0"/>
        <w:shd w:val="clear" w:color="auto" w:fill="FFFFFF"/>
        <w:autoSpaceDE w:val="0"/>
        <w:autoSpaceDN w:val="0"/>
        <w:jc w:val="both"/>
        <w:rPr>
          <w:spacing w:val="-8"/>
          <w:sz w:val="26"/>
          <w:szCs w:val="26"/>
        </w:rPr>
      </w:pPr>
      <w:r w:rsidRPr="007211A3">
        <w:rPr>
          <w:spacing w:val="-8"/>
          <w:sz w:val="26"/>
          <w:szCs w:val="26"/>
        </w:rPr>
        <w:t>Обеспечение условий для повышения качества предоставления жилищно-коммунальных услуг в сфере водоотведения и водоснабжения.</w:t>
      </w:r>
    </w:p>
    <w:p w:rsidR="007211A3" w:rsidRPr="007211A3" w:rsidRDefault="007211A3" w:rsidP="007211A3">
      <w:pPr>
        <w:widowControl w:val="0"/>
        <w:shd w:val="clear" w:color="auto" w:fill="FFFFFF"/>
        <w:autoSpaceDE w:val="0"/>
        <w:autoSpaceDN w:val="0"/>
        <w:jc w:val="both"/>
        <w:rPr>
          <w:spacing w:val="-8"/>
          <w:sz w:val="26"/>
          <w:szCs w:val="26"/>
        </w:rPr>
      </w:pPr>
      <w:r w:rsidRPr="007211A3">
        <w:rPr>
          <w:spacing w:val="-8"/>
          <w:sz w:val="26"/>
          <w:szCs w:val="26"/>
        </w:rPr>
        <w:lastRenderedPageBreak/>
        <w:t>Обеспечение условий для повышения качества предоставляемых услуг в сфере тепл</w:t>
      </w:r>
      <w:r w:rsidRPr="007211A3">
        <w:rPr>
          <w:spacing w:val="-8"/>
          <w:sz w:val="26"/>
          <w:szCs w:val="26"/>
        </w:rPr>
        <w:t>о</w:t>
      </w:r>
      <w:r w:rsidRPr="007211A3">
        <w:rPr>
          <w:spacing w:val="-8"/>
          <w:sz w:val="26"/>
          <w:szCs w:val="26"/>
        </w:rPr>
        <w:t>снабжения.</w:t>
      </w:r>
    </w:p>
    <w:p w:rsidR="007211A3" w:rsidRPr="007211A3" w:rsidRDefault="007211A3" w:rsidP="007211A3">
      <w:pPr>
        <w:widowControl w:val="0"/>
        <w:shd w:val="clear" w:color="auto" w:fill="FFFFFF"/>
        <w:autoSpaceDE w:val="0"/>
        <w:autoSpaceDN w:val="0"/>
        <w:jc w:val="both"/>
        <w:rPr>
          <w:spacing w:val="-8"/>
          <w:sz w:val="26"/>
          <w:szCs w:val="26"/>
        </w:rPr>
      </w:pPr>
      <w:r w:rsidRPr="007211A3">
        <w:rPr>
          <w:spacing w:val="-8"/>
          <w:sz w:val="26"/>
          <w:szCs w:val="26"/>
        </w:rPr>
        <w:t>Обеспечение условий для повышения качества предоставляемых услуг в сфере ТКО, с</w:t>
      </w:r>
      <w:r w:rsidRPr="007211A3">
        <w:rPr>
          <w:spacing w:val="-8"/>
          <w:sz w:val="26"/>
          <w:szCs w:val="26"/>
        </w:rPr>
        <w:t>о</w:t>
      </w:r>
      <w:r w:rsidRPr="007211A3">
        <w:rPr>
          <w:spacing w:val="-8"/>
          <w:sz w:val="26"/>
          <w:szCs w:val="26"/>
        </w:rPr>
        <w:t>держание площадок для размещения ТКО.</w:t>
      </w:r>
    </w:p>
    <w:p w:rsidR="007211A3" w:rsidRPr="007211A3" w:rsidRDefault="007211A3" w:rsidP="007211A3">
      <w:pPr>
        <w:widowControl w:val="0"/>
        <w:shd w:val="clear" w:color="auto" w:fill="FFFFFF"/>
        <w:autoSpaceDE w:val="0"/>
        <w:autoSpaceDN w:val="0"/>
        <w:jc w:val="both"/>
        <w:rPr>
          <w:spacing w:val="-8"/>
          <w:sz w:val="26"/>
          <w:szCs w:val="26"/>
        </w:rPr>
      </w:pPr>
      <w:r w:rsidRPr="007211A3">
        <w:rPr>
          <w:spacing w:val="-8"/>
          <w:sz w:val="26"/>
          <w:szCs w:val="26"/>
        </w:rPr>
        <w:t>Оформление технической документации на коммунальные объекты.</w:t>
      </w:r>
    </w:p>
    <w:p w:rsidR="007211A3" w:rsidRPr="007211A3" w:rsidRDefault="007211A3" w:rsidP="007211A3">
      <w:pPr>
        <w:widowControl w:val="0"/>
        <w:autoSpaceDE w:val="0"/>
        <w:autoSpaceDN w:val="0"/>
        <w:jc w:val="both"/>
        <w:rPr>
          <w:sz w:val="26"/>
          <w:szCs w:val="26"/>
        </w:rPr>
      </w:pPr>
      <w:r w:rsidRPr="007211A3">
        <w:rPr>
          <w:color w:val="444444"/>
          <w:sz w:val="26"/>
          <w:szCs w:val="26"/>
          <w:shd w:val="clear" w:color="auto" w:fill="FFFFFF"/>
        </w:rPr>
        <w:t xml:space="preserve">Сведения об индикаторах муниципальной программы и их значениях приведены в таблице 1 приложения № 3. </w:t>
      </w:r>
    </w:p>
    <w:p w:rsidR="007211A3" w:rsidRPr="007211A3" w:rsidRDefault="007211A3" w:rsidP="007211A3">
      <w:pPr>
        <w:widowControl w:val="0"/>
        <w:shd w:val="clear" w:color="auto" w:fill="FFFFFF"/>
        <w:autoSpaceDE w:val="0"/>
        <w:autoSpaceDN w:val="0"/>
        <w:jc w:val="both"/>
        <w:rPr>
          <w:color w:val="FF0000"/>
          <w:spacing w:val="-8"/>
          <w:sz w:val="26"/>
          <w:szCs w:val="26"/>
        </w:rPr>
      </w:pPr>
    </w:p>
    <w:p w:rsidR="007211A3" w:rsidRPr="007211A3" w:rsidRDefault="007211A3" w:rsidP="007211A3">
      <w:pPr>
        <w:widowControl w:val="0"/>
        <w:numPr>
          <w:ilvl w:val="1"/>
          <w:numId w:val="35"/>
        </w:numPr>
        <w:shd w:val="clear" w:color="auto" w:fill="FFFFFF"/>
        <w:autoSpaceDE w:val="0"/>
        <w:autoSpaceDN w:val="0"/>
        <w:jc w:val="both"/>
        <w:rPr>
          <w:sz w:val="26"/>
          <w:szCs w:val="26"/>
        </w:rPr>
      </w:pPr>
      <w:r w:rsidRPr="007211A3">
        <w:rPr>
          <w:color w:val="FF0000"/>
          <w:spacing w:val="-8"/>
          <w:sz w:val="26"/>
          <w:szCs w:val="26"/>
        </w:rPr>
        <w:t xml:space="preserve"> </w:t>
      </w:r>
      <w:r w:rsidRPr="007211A3">
        <w:rPr>
          <w:sz w:val="26"/>
          <w:szCs w:val="26"/>
        </w:rPr>
        <w:t>Сроки и этапы  реализации программы: с 2020 по 2024 год</w:t>
      </w:r>
      <w:r w:rsidRPr="007211A3">
        <w:rPr>
          <w:color w:val="000000"/>
          <w:sz w:val="26"/>
          <w:szCs w:val="26"/>
        </w:rPr>
        <w:t>.</w:t>
      </w:r>
    </w:p>
    <w:p w:rsidR="007211A3" w:rsidRPr="007211A3" w:rsidRDefault="007211A3" w:rsidP="007211A3">
      <w:pPr>
        <w:widowControl w:val="0"/>
        <w:shd w:val="clear" w:color="auto" w:fill="FFFFFF"/>
        <w:autoSpaceDE w:val="0"/>
        <w:autoSpaceDN w:val="0"/>
        <w:jc w:val="center"/>
        <w:rPr>
          <w:sz w:val="26"/>
          <w:szCs w:val="26"/>
        </w:rPr>
      </w:pPr>
    </w:p>
    <w:p w:rsidR="007211A3" w:rsidRPr="007211A3" w:rsidRDefault="007211A3" w:rsidP="007211A3">
      <w:pPr>
        <w:widowControl w:val="0"/>
        <w:suppressAutoHyphens/>
        <w:autoSpaceDE w:val="0"/>
        <w:autoSpaceDN w:val="0"/>
        <w:jc w:val="center"/>
        <w:rPr>
          <w:sz w:val="26"/>
          <w:szCs w:val="26"/>
        </w:rPr>
      </w:pPr>
      <w:r w:rsidRPr="007211A3">
        <w:rPr>
          <w:b/>
          <w:sz w:val="26"/>
          <w:szCs w:val="26"/>
        </w:rPr>
        <w:t>3. Обобщенная характеристика мероприятий муниципальной программы</w:t>
      </w:r>
    </w:p>
    <w:p w:rsidR="007211A3" w:rsidRPr="007211A3" w:rsidRDefault="007211A3" w:rsidP="007211A3">
      <w:pPr>
        <w:widowControl w:val="0"/>
        <w:shd w:val="clear" w:color="auto" w:fill="FFFFFF"/>
        <w:autoSpaceDE w:val="0"/>
        <w:autoSpaceDN w:val="0"/>
        <w:jc w:val="center"/>
        <w:rPr>
          <w:sz w:val="26"/>
          <w:szCs w:val="26"/>
        </w:rPr>
      </w:pPr>
    </w:p>
    <w:p w:rsidR="007211A3" w:rsidRPr="007211A3" w:rsidRDefault="007211A3" w:rsidP="007211A3">
      <w:pPr>
        <w:widowControl w:val="0"/>
        <w:shd w:val="clear" w:color="auto" w:fill="FFFFFF"/>
        <w:autoSpaceDE w:val="0"/>
        <w:autoSpaceDN w:val="0"/>
        <w:spacing w:line="322" w:lineRule="exact"/>
        <w:jc w:val="both"/>
        <w:rPr>
          <w:sz w:val="26"/>
          <w:szCs w:val="26"/>
        </w:rPr>
      </w:pPr>
      <w:r w:rsidRPr="007211A3">
        <w:rPr>
          <w:sz w:val="26"/>
          <w:szCs w:val="26"/>
        </w:rPr>
        <w:t>3.1. Развитие и реконструкция объектов водоотведения:</w:t>
      </w:r>
    </w:p>
    <w:p w:rsidR="007211A3" w:rsidRPr="007211A3" w:rsidRDefault="007211A3" w:rsidP="007211A3">
      <w:pPr>
        <w:widowControl w:val="0"/>
        <w:shd w:val="clear" w:color="auto" w:fill="FFFFFF"/>
        <w:autoSpaceDE w:val="0"/>
        <w:autoSpaceDN w:val="0"/>
        <w:spacing w:line="322" w:lineRule="exact"/>
        <w:jc w:val="both"/>
        <w:rPr>
          <w:sz w:val="26"/>
          <w:szCs w:val="26"/>
        </w:rPr>
      </w:pPr>
      <w:r w:rsidRPr="007211A3">
        <w:rPr>
          <w:sz w:val="26"/>
          <w:szCs w:val="26"/>
        </w:rPr>
        <w:t>3.1.1. Замена, реконструкция и капитальный ремонт сетей канализации;</w:t>
      </w:r>
    </w:p>
    <w:p w:rsidR="007211A3" w:rsidRPr="007211A3" w:rsidRDefault="007211A3" w:rsidP="007211A3">
      <w:pPr>
        <w:widowControl w:val="0"/>
        <w:shd w:val="clear" w:color="auto" w:fill="FFFFFF"/>
        <w:autoSpaceDE w:val="0"/>
        <w:autoSpaceDN w:val="0"/>
        <w:spacing w:line="322" w:lineRule="exact"/>
        <w:jc w:val="both"/>
        <w:rPr>
          <w:sz w:val="26"/>
          <w:szCs w:val="26"/>
        </w:rPr>
      </w:pPr>
      <w:r w:rsidRPr="007211A3">
        <w:rPr>
          <w:sz w:val="26"/>
          <w:szCs w:val="26"/>
        </w:rPr>
        <w:t>3.1.2. Обновление и модернизация объектов водоотведения.</w:t>
      </w:r>
    </w:p>
    <w:p w:rsidR="007211A3" w:rsidRPr="007211A3" w:rsidRDefault="007211A3" w:rsidP="007211A3">
      <w:pPr>
        <w:widowControl w:val="0"/>
        <w:shd w:val="clear" w:color="auto" w:fill="FFFFFF"/>
        <w:autoSpaceDE w:val="0"/>
        <w:autoSpaceDN w:val="0"/>
        <w:spacing w:line="322" w:lineRule="exact"/>
        <w:jc w:val="both"/>
        <w:rPr>
          <w:sz w:val="26"/>
          <w:szCs w:val="26"/>
        </w:rPr>
      </w:pPr>
    </w:p>
    <w:p w:rsidR="007211A3" w:rsidRPr="007211A3" w:rsidRDefault="007211A3" w:rsidP="007211A3">
      <w:pPr>
        <w:widowControl w:val="0"/>
        <w:shd w:val="clear" w:color="auto" w:fill="FFFFFF"/>
        <w:autoSpaceDE w:val="0"/>
        <w:autoSpaceDN w:val="0"/>
        <w:spacing w:line="322" w:lineRule="exact"/>
        <w:rPr>
          <w:sz w:val="26"/>
          <w:szCs w:val="26"/>
        </w:rPr>
      </w:pPr>
      <w:r w:rsidRPr="007211A3">
        <w:rPr>
          <w:sz w:val="26"/>
          <w:szCs w:val="26"/>
        </w:rPr>
        <w:t>3.2. Развитие и реконструкция объектов водоснабжения:</w:t>
      </w:r>
    </w:p>
    <w:p w:rsidR="007211A3" w:rsidRPr="007211A3" w:rsidRDefault="007211A3" w:rsidP="007211A3">
      <w:pPr>
        <w:widowControl w:val="0"/>
        <w:shd w:val="clear" w:color="auto" w:fill="FFFFFF"/>
        <w:autoSpaceDE w:val="0"/>
        <w:autoSpaceDN w:val="0"/>
        <w:spacing w:line="322" w:lineRule="exact"/>
        <w:rPr>
          <w:sz w:val="26"/>
          <w:szCs w:val="26"/>
        </w:rPr>
      </w:pPr>
      <w:r w:rsidRPr="007211A3">
        <w:rPr>
          <w:sz w:val="26"/>
          <w:szCs w:val="26"/>
        </w:rPr>
        <w:t>3.2.1. Реконструкция, модернизация и замена сетей водоснабжения;</w:t>
      </w:r>
    </w:p>
    <w:p w:rsidR="007211A3" w:rsidRPr="007211A3" w:rsidRDefault="007211A3" w:rsidP="007211A3">
      <w:pPr>
        <w:widowControl w:val="0"/>
        <w:shd w:val="clear" w:color="auto" w:fill="FFFFFF"/>
        <w:autoSpaceDE w:val="0"/>
        <w:autoSpaceDN w:val="0"/>
        <w:spacing w:line="322" w:lineRule="exact"/>
        <w:rPr>
          <w:sz w:val="26"/>
          <w:szCs w:val="26"/>
        </w:rPr>
      </w:pPr>
      <w:r w:rsidRPr="007211A3">
        <w:rPr>
          <w:sz w:val="26"/>
          <w:szCs w:val="26"/>
        </w:rPr>
        <w:t>3.2.2. Реконструкция, модернизация и ремонт объектов водоснабжения.</w:t>
      </w:r>
    </w:p>
    <w:p w:rsidR="007211A3" w:rsidRPr="007211A3" w:rsidRDefault="007211A3" w:rsidP="007211A3">
      <w:pPr>
        <w:widowControl w:val="0"/>
        <w:shd w:val="clear" w:color="auto" w:fill="FFFFFF"/>
        <w:autoSpaceDE w:val="0"/>
        <w:autoSpaceDN w:val="0"/>
        <w:spacing w:line="322" w:lineRule="exact"/>
        <w:rPr>
          <w:sz w:val="26"/>
          <w:szCs w:val="26"/>
        </w:rPr>
      </w:pPr>
    </w:p>
    <w:p w:rsidR="007211A3" w:rsidRPr="007211A3" w:rsidRDefault="007211A3" w:rsidP="007211A3">
      <w:pPr>
        <w:widowControl w:val="0"/>
        <w:shd w:val="clear" w:color="auto" w:fill="FFFFFF"/>
        <w:autoSpaceDE w:val="0"/>
        <w:autoSpaceDN w:val="0"/>
        <w:spacing w:line="322" w:lineRule="exact"/>
        <w:jc w:val="both"/>
        <w:rPr>
          <w:sz w:val="26"/>
          <w:szCs w:val="26"/>
        </w:rPr>
      </w:pPr>
      <w:r w:rsidRPr="007211A3">
        <w:rPr>
          <w:spacing w:val="-2"/>
          <w:sz w:val="26"/>
          <w:szCs w:val="26"/>
        </w:rPr>
        <w:t>3.3. Развитие и модернизация объектов теплоснабжения</w:t>
      </w:r>
      <w:r w:rsidRPr="007211A3">
        <w:rPr>
          <w:sz w:val="26"/>
          <w:szCs w:val="26"/>
        </w:rPr>
        <w:t>:</w:t>
      </w:r>
    </w:p>
    <w:p w:rsidR="007211A3" w:rsidRPr="007211A3" w:rsidRDefault="007211A3" w:rsidP="007211A3">
      <w:pPr>
        <w:widowControl w:val="0"/>
        <w:shd w:val="clear" w:color="auto" w:fill="FFFFFF"/>
        <w:autoSpaceDE w:val="0"/>
        <w:autoSpaceDN w:val="0"/>
        <w:spacing w:line="322" w:lineRule="exact"/>
        <w:jc w:val="both"/>
        <w:rPr>
          <w:sz w:val="26"/>
          <w:szCs w:val="26"/>
        </w:rPr>
      </w:pPr>
      <w:r w:rsidRPr="007211A3">
        <w:rPr>
          <w:sz w:val="26"/>
          <w:szCs w:val="26"/>
        </w:rPr>
        <w:t>3.3.1. Замена существующих котлов на котлы нового поколения (с КПД не менее 80 %);</w:t>
      </w:r>
    </w:p>
    <w:p w:rsidR="007211A3" w:rsidRPr="007211A3" w:rsidRDefault="007211A3" w:rsidP="007211A3">
      <w:pPr>
        <w:widowControl w:val="0"/>
        <w:shd w:val="clear" w:color="auto" w:fill="FFFFFF"/>
        <w:autoSpaceDE w:val="0"/>
        <w:autoSpaceDN w:val="0"/>
        <w:spacing w:line="322" w:lineRule="exact"/>
        <w:jc w:val="both"/>
        <w:rPr>
          <w:sz w:val="26"/>
          <w:szCs w:val="26"/>
        </w:rPr>
      </w:pPr>
      <w:r w:rsidRPr="007211A3">
        <w:rPr>
          <w:sz w:val="26"/>
          <w:szCs w:val="26"/>
        </w:rPr>
        <w:t>3.3.2. Замена существующего вспомогательного котельного оборудования;</w:t>
      </w:r>
    </w:p>
    <w:p w:rsidR="007211A3" w:rsidRPr="007211A3" w:rsidRDefault="007211A3" w:rsidP="007211A3">
      <w:pPr>
        <w:widowControl w:val="0"/>
        <w:shd w:val="clear" w:color="auto" w:fill="FFFFFF"/>
        <w:autoSpaceDE w:val="0"/>
        <w:autoSpaceDN w:val="0"/>
        <w:spacing w:line="322" w:lineRule="exact"/>
        <w:jc w:val="both"/>
        <w:rPr>
          <w:sz w:val="26"/>
          <w:szCs w:val="26"/>
        </w:rPr>
      </w:pPr>
      <w:r w:rsidRPr="007211A3">
        <w:rPr>
          <w:sz w:val="26"/>
          <w:szCs w:val="26"/>
        </w:rPr>
        <w:t>3.3.3. Строительство, реконструкция и капитальный ремонт объектов теплосна</w:t>
      </w:r>
      <w:r w:rsidRPr="007211A3">
        <w:rPr>
          <w:sz w:val="26"/>
          <w:szCs w:val="26"/>
        </w:rPr>
        <w:t>б</w:t>
      </w:r>
      <w:r w:rsidRPr="007211A3">
        <w:rPr>
          <w:sz w:val="26"/>
          <w:szCs w:val="26"/>
        </w:rPr>
        <w:t>жения;</w:t>
      </w:r>
    </w:p>
    <w:p w:rsidR="007211A3" w:rsidRPr="007211A3" w:rsidRDefault="007211A3" w:rsidP="007211A3">
      <w:pPr>
        <w:widowControl w:val="0"/>
        <w:shd w:val="clear" w:color="auto" w:fill="FFFFFF"/>
        <w:autoSpaceDE w:val="0"/>
        <w:autoSpaceDN w:val="0"/>
        <w:spacing w:line="322" w:lineRule="exact"/>
        <w:jc w:val="both"/>
        <w:rPr>
          <w:sz w:val="26"/>
          <w:szCs w:val="26"/>
        </w:rPr>
      </w:pPr>
      <w:r w:rsidRPr="007211A3">
        <w:rPr>
          <w:sz w:val="26"/>
          <w:szCs w:val="26"/>
        </w:rPr>
        <w:t>3.3.4. Замена и модернизация сетей теплоснабжения;</w:t>
      </w:r>
    </w:p>
    <w:p w:rsidR="007211A3" w:rsidRPr="007211A3" w:rsidRDefault="007211A3" w:rsidP="007211A3">
      <w:pPr>
        <w:widowControl w:val="0"/>
        <w:shd w:val="clear" w:color="auto" w:fill="FFFFFF"/>
        <w:autoSpaceDE w:val="0"/>
        <w:autoSpaceDN w:val="0"/>
        <w:spacing w:line="322" w:lineRule="exact"/>
        <w:jc w:val="both"/>
        <w:rPr>
          <w:sz w:val="26"/>
          <w:szCs w:val="26"/>
        </w:rPr>
      </w:pPr>
      <w:r w:rsidRPr="007211A3">
        <w:rPr>
          <w:sz w:val="26"/>
          <w:szCs w:val="26"/>
        </w:rPr>
        <w:t>3.3.5. Текущий и капитальный ремонт зданий котельных.</w:t>
      </w:r>
    </w:p>
    <w:p w:rsidR="007211A3" w:rsidRPr="007211A3" w:rsidRDefault="007211A3" w:rsidP="007211A3">
      <w:pPr>
        <w:widowControl w:val="0"/>
        <w:shd w:val="clear" w:color="auto" w:fill="FFFFFF"/>
        <w:autoSpaceDE w:val="0"/>
        <w:autoSpaceDN w:val="0"/>
        <w:spacing w:line="322" w:lineRule="exact"/>
        <w:jc w:val="both"/>
        <w:rPr>
          <w:sz w:val="26"/>
          <w:szCs w:val="26"/>
        </w:rPr>
      </w:pPr>
      <w:r w:rsidRPr="007211A3">
        <w:rPr>
          <w:sz w:val="26"/>
          <w:szCs w:val="26"/>
        </w:rPr>
        <w:t>3.4. Оформление технической документации на коммунальные объекты.</w:t>
      </w:r>
    </w:p>
    <w:p w:rsidR="007211A3" w:rsidRPr="007211A3" w:rsidRDefault="007211A3" w:rsidP="002D39BB">
      <w:pPr>
        <w:widowControl w:val="0"/>
        <w:shd w:val="clear" w:color="auto" w:fill="FFFFFF"/>
        <w:autoSpaceDE w:val="0"/>
        <w:autoSpaceDN w:val="0"/>
        <w:ind w:firstLine="708"/>
        <w:jc w:val="both"/>
        <w:rPr>
          <w:sz w:val="26"/>
          <w:szCs w:val="26"/>
        </w:rPr>
      </w:pPr>
      <w:r w:rsidRPr="007211A3">
        <w:rPr>
          <w:sz w:val="26"/>
          <w:szCs w:val="26"/>
        </w:rPr>
        <w:t>Программой предусматриваются мероприятия по модернизации (ре</w:t>
      </w:r>
      <w:r w:rsidRPr="007211A3">
        <w:rPr>
          <w:spacing w:val="-1"/>
          <w:sz w:val="26"/>
          <w:szCs w:val="26"/>
        </w:rPr>
        <w:t>ко</w:t>
      </w:r>
      <w:r w:rsidRPr="007211A3">
        <w:rPr>
          <w:spacing w:val="-1"/>
          <w:sz w:val="26"/>
          <w:szCs w:val="26"/>
        </w:rPr>
        <w:t>н</w:t>
      </w:r>
      <w:r w:rsidRPr="007211A3">
        <w:rPr>
          <w:spacing w:val="-1"/>
          <w:sz w:val="26"/>
          <w:szCs w:val="26"/>
        </w:rPr>
        <w:t xml:space="preserve">струкции) объектов коммунальной инфраструктуры, проведение которых </w:t>
      </w:r>
      <w:r w:rsidRPr="007211A3">
        <w:rPr>
          <w:sz w:val="26"/>
          <w:szCs w:val="26"/>
        </w:rPr>
        <w:t>обеспечит снижение расходов энергоресурсов, потерь тепловой энергии и улучшения кач</w:t>
      </w:r>
      <w:r w:rsidRPr="007211A3">
        <w:rPr>
          <w:sz w:val="26"/>
          <w:szCs w:val="26"/>
        </w:rPr>
        <w:t>е</w:t>
      </w:r>
      <w:r w:rsidRPr="007211A3">
        <w:rPr>
          <w:sz w:val="26"/>
          <w:szCs w:val="26"/>
        </w:rPr>
        <w:t>ства водоснабжения и водоотведения. С целью повышения надежности и эффе</w:t>
      </w:r>
      <w:r w:rsidRPr="007211A3">
        <w:rPr>
          <w:sz w:val="26"/>
          <w:szCs w:val="26"/>
        </w:rPr>
        <w:t>к</w:t>
      </w:r>
      <w:r w:rsidRPr="007211A3">
        <w:rPr>
          <w:sz w:val="26"/>
          <w:szCs w:val="26"/>
        </w:rPr>
        <w:t>тивности функционирования источников тепла будет проведена модернизация (р</w:t>
      </w:r>
      <w:r w:rsidRPr="007211A3">
        <w:rPr>
          <w:sz w:val="26"/>
          <w:szCs w:val="26"/>
        </w:rPr>
        <w:t>е</w:t>
      </w:r>
      <w:r w:rsidRPr="007211A3">
        <w:rPr>
          <w:sz w:val="26"/>
          <w:szCs w:val="26"/>
        </w:rPr>
        <w:t>констру</w:t>
      </w:r>
      <w:r w:rsidRPr="007211A3">
        <w:rPr>
          <w:sz w:val="26"/>
          <w:szCs w:val="26"/>
        </w:rPr>
        <w:t>к</w:t>
      </w:r>
      <w:r w:rsidRPr="007211A3">
        <w:rPr>
          <w:sz w:val="26"/>
          <w:szCs w:val="26"/>
        </w:rPr>
        <w:t>ция, ремонт, капитальный ремонт, замена основного и вспомогательного котельн</w:t>
      </w:r>
      <w:r w:rsidRPr="007211A3">
        <w:rPr>
          <w:sz w:val="26"/>
          <w:szCs w:val="26"/>
        </w:rPr>
        <w:t>о</w:t>
      </w:r>
      <w:r w:rsidRPr="007211A3">
        <w:rPr>
          <w:sz w:val="26"/>
          <w:szCs w:val="26"/>
        </w:rPr>
        <w:t>го оборудования).</w:t>
      </w:r>
    </w:p>
    <w:p w:rsidR="007211A3" w:rsidRPr="007211A3" w:rsidRDefault="007211A3" w:rsidP="002D39BB">
      <w:pPr>
        <w:widowControl w:val="0"/>
        <w:shd w:val="clear" w:color="auto" w:fill="FFFFFF"/>
        <w:autoSpaceDE w:val="0"/>
        <w:autoSpaceDN w:val="0"/>
        <w:ind w:firstLine="708"/>
        <w:jc w:val="both"/>
        <w:rPr>
          <w:sz w:val="26"/>
          <w:szCs w:val="26"/>
        </w:rPr>
      </w:pPr>
      <w:r w:rsidRPr="007211A3">
        <w:rPr>
          <w:sz w:val="26"/>
          <w:szCs w:val="26"/>
        </w:rPr>
        <w:t>Замена, модернизация (реконструкция) тепловых сетей с применением э</w:t>
      </w:r>
      <w:r w:rsidRPr="007211A3">
        <w:rPr>
          <w:sz w:val="26"/>
          <w:szCs w:val="26"/>
        </w:rPr>
        <w:t>ф</w:t>
      </w:r>
      <w:r w:rsidRPr="007211A3">
        <w:rPr>
          <w:sz w:val="26"/>
          <w:szCs w:val="26"/>
        </w:rPr>
        <w:t>фективных материалов и технологий тепловой изоляции приведет к снижению п</w:t>
      </w:r>
      <w:r w:rsidRPr="007211A3">
        <w:rPr>
          <w:sz w:val="26"/>
          <w:szCs w:val="26"/>
        </w:rPr>
        <w:t>о</w:t>
      </w:r>
      <w:r w:rsidRPr="007211A3">
        <w:rPr>
          <w:sz w:val="26"/>
          <w:szCs w:val="26"/>
        </w:rPr>
        <w:t>терь теплоносителя в тепловых сетях.</w:t>
      </w:r>
    </w:p>
    <w:p w:rsidR="007211A3" w:rsidRPr="007211A3" w:rsidRDefault="007211A3" w:rsidP="002D39BB">
      <w:pPr>
        <w:widowControl w:val="0"/>
        <w:shd w:val="clear" w:color="auto" w:fill="FFFFFF"/>
        <w:autoSpaceDE w:val="0"/>
        <w:autoSpaceDN w:val="0"/>
        <w:ind w:firstLine="708"/>
        <w:jc w:val="both"/>
        <w:rPr>
          <w:sz w:val="26"/>
          <w:szCs w:val="26"/>
        </w:rPr>
      </w:pPr>
      <w:r w:rsidRPr="007211A3">
        <w:rPr>
          <w:sz w:val="26"/>
          <w:szCs w:val="26"/>
        </w:rPr>
        <w:t>Реконструкция, капитальный ремонт систем водоснабжения населенных пунктов позволит улучшить качество водоснабжения в населенных пунктах рай</w:t>
      </w:r>
      <w:r w:rsidRPr="007211A3">
        <w:rPr>
          <w:sz w:val="26"/>
          <w:szCs w:val="26"/>
        </w:rPr>
        <w:t>о</w:t>
      </w:r>
      <w:r w:rsidRPr="007211A3">
        <w:rPr>
          <w:sz w:val="26"/>
          <w:szCs w:val="26"/>
        </w:rPr>
        <w:t>на. Разработка проектной документации позволит продолжить работу по реко</w:t>
      </w:r>
      <w:r w:rsidRPr="007211A3">
        <w:rPr>
          <w:sz w:val="26"/>
          <w:szCs w:val="26"/>
        </w:rPr>
        <w:t>н</w:t>
      </w:r>
      <w:r w:rsidRPr="007211A3">
        <w:rPr>
          <w:sz w:val="26"/>
          <w:szCs w:val="26"/>
        </w:rPr>
        <w:t>струкции с</w:t>
      </w:r>
      <w:r w:rsidRPr="007211A3">
        <w:rPr>
          <w:sz w:val="26"/>
          <w:szCs w:val="26"/>
        </w:rPr>
        <w:t>и</w:t>
      </w:r>
      <w:r w:rsidRPr="007211A3">
        <w:rPr>
          <w:sz w:val="26"/>
          <w:szCs w:val="26"/>
        </w:rPr>
        <w:t>стем водоснабжения населенных пунктов в последующие годы.</w:t>
      </w:r>
    </w:p>
    <w:p w:rsidR="007211A3" w:rsidRPr="007211A3" w:rsidRDefault="007211A3" w:rsidP="007211A3">
      <w:pPr>
        <w:widowControl w:val="0"/>
        <w:shd w:val="clear" w:color="auto" w:fill="FFFFFF"/>
        <w:autoSpaceDE w:val="0"/>
        <w:autoSpaceDN w:val="0"/>
        <w:jc w:val="both"/>
        <w:rPr>
          <w:sz w:val="26"/>
          <w:szCs w:val="26"/>
        </w:rPr>
      </w:pPr>
      <w:r w:rsidRPr="007211A3">
        <w:rPr>
          <w:sz w:val="26"/>
          <w:szCs w:val="26"/>
        </w:rPr>
        <w:t>Предусматривается выполнение мероприятий программы за счет средств фед</w:t>
      </w:r>
      <w:r w:rsidRPr="007211A3">
        <w:rPr>
          <w:sz w:val="26"/>
          <w:szCs w:val="26"/>
        </w:rPr>
        <w:t>е</w:t>
      </w:r>
      <w:r w:rsidRPr="007211A3">
        <w:rPr>
          <w:sz w:val="26"/>
          <w:szCs w:val="26"/>
        </w:rPr>
        <w:t>рального, краевого и местных бюджетов путем разработки ряда технических, эк</w:t>
      </w:r>
      <w:r w:rsidRPr="007211A3">
        <w:rPr>
          <w:sz w:val="26"/>
          <w:szCs w:val="26"/>
        </w:rPr>
        <w:t>о</w:t>
      </w:r>
      <w:r w:rsidRPr="007211A3">
        <w:rPr>
          <w:sz w:val="26"/>
          <w:szCs w:val="26"/>
        </w:rPr>
        <w:t>номических и административных решений.</w:t>
      </w:r>
    </w:p>
    <w:p w:rsidR="007211A3" w:rsidRPr="007211A3" w:rsidRDefault="007211A3" w:rsidP="002D39BB">
      <w:pPr>
        <w:widowControl w:val="0"/>
        <w:shd w:val="clear" w:color="auto" w:fill="FFFFFF"/>
        <w:autoSpaceDE w:val="0"/>
        <w:autoSpaceDN w:val="0"/>
        <w:ind w:firstLine="708"/>
        <w:jc w:val="both"/>
        <w:rPr>
          <w:sz w:val="26"/>
          <w:szCs w:val="26"/>
        </w:rPr>
      </w:pPr>
      <w:r w:rsidRPr="007211A3">
        <w:rPr>
          <w:sz w:val="26"/>
          <w:szCs w:val="26"/>
        </w:rPr>
        <w:lastRenderedPageBreak/>
        <w:t>Итогом реализации мероприятий, направленных на достижение главной ц</w:t>
      </w:r>
      <w:r w:rsidRPr="007211A3">
        <w:rPr>
          <w:sz w:val="26"/>
          <w:szCs w:val="26"/>
        </w:rPr>
        <w:t>е</w:t>
      </w:r>
      <w:r w:rsidRPr="007211A3">
        <w:rPr>
          <w:sz w:val="26"/>
          <w:szCs w:val="26"/>
        </w:rPr>
        <w:t>ли программы, является обеспечение наиболее качественного и надежного снабж</w:t>
      </w:r>
      <w:r w:rsidRPr="007211A3">
        <w:rPr>
          <w:sz w:val="26"/>
          <w:szCs w:val="26"/>
        </w:rPr>
        <w:t>е</w:t>
      </w:r>
      <w:r w:rsidRPr="007211A3">
        <w:rPr>
          <w:sz w:val="26"/>
          <w:szCs w:val="26"/>
        </w:rPr>
        <w:t>ния потребителей коммунальными услугами при минимальном негативном возде</w:t>
      </w:r>
      <w:r w:rsidRPr="007211A3">
        <w:rPr>
          <w:sz w:val="26"/>
          <w:szCs w:val="26"/>
        </w:rPr>
        <w:t>й</w:t>
      </w:r>
      <w:r w:rsidRPr="007211A3">
        <w:rPr>
          <w:sz w:val="26"/>
          <w:szCs w:val="26"/>
        </w:rPr>
        <w:t>ствии на окружающую среду. Инвестиционные мероприятия, реализуемые в ра</w:t>
      </w:r>
      <w:r w:rsidRPr="007211A3">
        <w:rPr>
          <w:sz w:val="26"/>
          <w:szCs w:val="26"/>
        </w:rPr>
        <w:t>м</w:t>
      </w:r>
      <w:r w:rsidRPr="007211A3">
        <w:rPr>
          <w:sz w:val="26"/>
          <w:szCs w:val="26"/>
        </w:rPr>
        <w:t>ках программы, направлены на снижение уровня износа инфраструктуры комм</w:t>
      </w:r>
      <w:r w:rsidRPr="007211A3">
        <w:rPr>
          <w:sz w:val="26"/>
          <w:szCs w:val="26"/>
        </w:rPr>
        <w:t>у</w:t>
      </w:r>
      <w:r w:rsidRPr="007211A3">
        <w:rPr>
          <w:sz w:val="26"/>
          <w:szCs w:val="26"/>
        </w:rPr>
        <w:t>нального комплекса, имеющих социальное значение.</w:t>
      </w:r>
    </w:p>
    <w:p w:rsidR="007211A3" w:rsidRPr="007211A3" w:rsidRDefault="002D39BB" w:rsidP="007211A3">
      <w:pPr>
        <w:widowControl w:val="0"/>
        <w:tabs>
          <w:tab w:val="left" w:pos="360"/>
        </w:tabs>
        <w:autoSpaceDE w:val="0"/>
        <w:autoSpaceDN w:val="0"/>
        <w:jc w:val="both"/>
        <w:rPr>
          <w:b/>
          <w:i/>
          <w:sz w:val="26"/>
          <w:szCs w:val="26"/>
        </w:rPr>
      </w:pPr>
      <w:r>
        <w:rPr>
          <w:sz w:val="26"/>
          <w:szCs w:val="26"/>
        </w:rPr>
        <w:tab/>
      </w:r>
      <w:r w:rsidR="007211A3" w:rsidRPr="007211A3">
        <w:rPr>
          <w:sz w:val="26"/>
          <w:szCs w:val="26"/>
        </w:rPr>
        <w:t>Программные мероприятия сформированы в приложении № 2 к настоящей Пр</w:t>
      </w:r>
      <w:r w:rsidR="007211A3" w:rsidRPr="007211A3">
        <w:rPr>
          <w:sz w:val="26"/>
          <w:szCs w:val="26"/>
        </w:rPr>
        <w:t>о</w:t>
      </w:r>
      <w:r w:rsidR="007211A3" w:rsidRPr="007211A3">
        <w:rPr>
          <w:sz w:val="26"/>
          <w:szCs w:val="26"/>
        </w:rPr>
        <w:t>грамме.</w:t>
      </w:r>
    </w:p>
    <w:p w:rsidR="007211A3" w:rsidRPr="007211A3" w:rsidRDefault="007211A3" w:rsidP="007211A3">
      <w:pPr>
        <w:widowControl w:val="0"/>
        <w:shd w:val="clear" w:color="auto" w:fill="FFFFFF"/>
        <w:autoSpaceDE w:val="0"/>
        <w:autoSpaceDN w:val="0"/>
        <w:jc w:val="both"/>
        <w:rPr>
          <w:sz w:val="26"/>
          <w:szCs w:val="26"/>
        </w:rPr>
      </w:pPr>
    </w:p>
    <w:p w:rsidR="007211A3" w:rsidRPr="007211A3" w:rsidRDefault="007211A3" w:rsidP="007211A3">
      <w:pPr>
        <w:widowControl w:val="0"/>
        <w:numPr>
          <w:ilvl w:val="0"/>
          <w:numId w:val="33"/>
        </w:numPr>
        <w:autoSpaceDE w:val="0"/>
        <w:autoSpaceDN w:val="0"/>
        <w:adjustRightInd w:val="0"/>
        <w:jc w:val="center"/>
        <w:rPr>
          <w:b/>
          <w:color w:val="000000"/>
          <w:sz w:val="26"/>
          <w:szCs w:val="26"/>
        </w:rPr>
      </w:pPr>
      <w:r w:rsidRPr="007211A3">
        <w:rPr>
          <w:b/>
          <w:color w:val="000000"/>
          <w:sz w:val="26"/>
          <w:szCs w:val="26"/>
        </w:rPr>
        <w:t>Общий объем финансовых ресурсов, необходимых для реализации пр</w:t>
      </w:r>
      <w:r w:rsidRPr="007211A3">
        <w:rPr>
          <w:b/>
          <w:color w:val="000000"/>
          <w:sz w:val="26"/>
          <w:szCs w:val="26"/>
        </w:rPr>
        <w:t>о</w:t>
      </w:r>
      <w:r w:rsidRPr="007211A3">
        <w:rPr>
          <w:b/>
          <w:color w:val="000000"/>
          <w:sz w:val="26"/>
          <w:szCs w:val="26"/>
        </w:rPr>
        <w:t xml:space="preserve">граммы </w:t>
      </w:r>
    </w:p>
    <w:p w:rsidR="007211A3" w:rsidRPr="007211A3" w:rsidRDefault="007211A3" w:rsidP="007211A3">
      <w:pPr>
        <w:autoSpaceDE w:val="0"/>
        <w:autoSpaceDN w:val="0"/>
        <w:adjustRightInd w:val="0"/>
        <w:rPr>
          <w:sz w:val="26"/>
          <w:szCs w:val="26"/>
        </w:rPr>
      </w:pPr>
    </w:p>
    <w:p w:rsidR="007211A3" w:rsidRPr="007211A3" w:rsidRDefault="007211A3" w:rsidP="007211A3">
      <w:pPr>
        <w:widowControl w:val="0"/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7211A3">
        <w:rPr>
          <w:sz w:val="26"/>
          <w:szCs w:val="26"/>
        </w:rPr>
        <w:t>Объем финансирования программы носит прогнозный характер и подлежит ежегодному уточнению в установленном порядке при формировании проекта ра</w:t>
      </w:r>
      <w:r w:rsidRPr="007211A3">
        <w:rPr>
          <w:sz w:val="26"/>
          <w:szCs w:val="26"/>
        </w:rPr>
        <w:t>й</w:t>
      </w:r>
      <w:r w:rsidRPr="007211A3">
        <w:rPr>
          <w:sz w:val="26"/>
          <w:szCs w:val="26"/>
        </w:rPr>
        <w:t>онн</w:t>
      </w:r>
      <w:r w:rsidRPr="007211A3">
        <w:rPr>
          <w:sz w:val="26"/>
          <w:szCs w:val="26"/>
        </w:rPr>
        <w:t>о</w:t>
      </w:r>
      <w:r w:rsidRPr="007211A3">
        <w:rPr>
          <w:sz w:val="26"/>
          <w:szCs w:val="26"/>
        </w:rPr>
        <w:t>го бюджета на очередной финансовый год и на плановый период.</w:t>
      </w:r>
    </w:p>
    <w:p w:rsidR="007211A3" w:rsidRPr="007211A3" w:rsidRDefault="007211A3" w:rsidP="007211A3">
      <w:pPr>
        <w:widowControl w:val="0"/>
        <w:autoSpaceDE w:val="0"/>
        <w:autoSpaceDN w:val="0"/>
        <w:adjustRightInd w:val="0"/>
        <w:ind w:firstLine="360"/>
        <w:jc w:val="both"/>
        <w:rPr>
          <w:noProof/>
          <w:color w:val="000000"/>
          <w:sz w:val="26"/>
          <w:szCs w:val="26"/>
        </w:rPr>
      </w:pPr>
      <w:r w:rsidRPr="007211A3">
        <w:rPr>
          <w:sz w:val="26"/>
          <w:szCs w:val="26"/>
        </w:rPr>
        <w:t>Финансирование мероприятий программы в 2020 - 2024 годах будет осущест</w:t>
      </w:r>
      <w:r w:rsidRPr="007211A3">
        <w:rPr>
          <w:sz w:val="26"/>
          <w:szCs w:val="26"/>
        </w:rPr>
        <w:t>в</w:t>
      </w:r>
      <w:r w:rsidRPr="007211A3">
        <w:rPr>
          <w:sz w:val="26"/>
          <w:szCs w:val="26"/>
        </w:rPr>
        <w:t>ляться за счет сре</w:t>
      </w:r>
      <w:proofErr w:type="gramStart"/>
      <w:r w:rsidRPr="007211A3">
        <w:rPr>
          <w:sz w:val="26"/>
          <w:szCs w:val="26"/>
        </w:rPr>
        <w:t>дств кр</w:t>
      </w:r>
      <w:proofErr w:type="gramEnd"/>
      <w:r w:rsidRPr="007211A3">
        <w:rPr>
          <w:sz w:val="26"/>
          <w:szCs w:val="26"/>
        </w:rPr>
        <w:t>аевого и районного бюджетов, объем финансирования с</w:t>
      </w:r>
      <w:r w:rsidRPr="007211A3">
        <w:rPr>
          <w:sz w:val="26"/>
          <w:szCs w:val="26"/>
        </w:rPr>
        <w:t>о</w:t>
      </w:r>
      <w:r w:rsidRPr="007211A3">
        <w:rPr>
          <w:sz w:val="26"/>
          <w:szCs w:val="26"/>
        </w:rPr>
        <w:t>ста</w:t>
      </w:r>
      <w:r w:rsidRPr="007211A3">
        <w:rPr>
          <w:sz w:val="26"/>
          <w:szCs w:val="26"/>
        </w:rPr>
        <w:t>в</w:t>
      </w:r>
      <w:r w:rsidRPr="007211A3">
        <w:rPr>
          <w:sz w:val="26"/>
          <w:szCs w:val="26"/>
        </w:rPr>
        <w:t xml:space="preserve">ляет 27450,58215 </w:t>
      </w:r>
      <w:r w:rsidRPr="007211A3">
        <w:rPr>
          <w:noProof/>
          <w:color w:val="000000"/>
          <w:sz w:val="26"/>
          <w:szCs w:val="26"/>
        </w:rPr>
        <w:t xml:space="preserve">тыс. рублей </w:t>
      </w:r>
    </w:p>
    <w:p w:rsidR="007211A3" w:rsidRPr="007211A3" w:rsidRDefault="007211A3" w:rsidP="007211A3">
      <w:pPr>
        <w:widowControl w:val="0"/>
        <w:autoSpaceDE w:val="0"/>
        <w:autoSpaceDN w:val="0"/>
        <w:adjustRightInd w:val="0"/>
        <w:jc w:val="both"/>
        <w:rPr>
          <w:noProof/>
          <w:color w:val="000000"/>
          <w:sz w:val="26"/>
          <w:szCs w:val="26"/>
        </w:rPr>
      </w:pPr>
      <w:r w:rsidRPr="007211A3">
        <w:rPr>
          <w:noProof/>
          <w:color w:val="000000"/>
          <w:sz w:val="26"/>
          <w:szCs w:val="26"/>
        </w:rPr>
        <w:t>Районный бюджет: 22518,83968 тыс. руб. в т.ч:</w:t>
      </w:r>
    </w:p>
    <w:p w:rsidR="007211A3" w:rsidRPr="007211A3" w:rsidRDefault="007211A3" w:rsidP="007211A3">
      <w:pPr>
        <w:widowControl w:val="0"/>
        <w:autoSpaceDE w:val="0"/>
        <w:autoSpaceDN w:val="0"/>
        <w:jc w:val="both"/>
        <w:rPr>
          <w:noProof/>
          <w:color w:val="000000"/>
          <w:sz w:val="26"/>
          <w:szCs w:val="26"/>
        </w:rPr>
      </w:pPr>
      <w:r w:rsidRPr="007211A3">
        <w:rPr>
          <w:noProof/>
          <w:color w:val="000000"/>
          <w:sz w:val="26"/>
          <w:szCs w:val="26"/>
        </w:rPr>
        <w:t>2020 год – 4789,61825 тыс. рублей;</w:t>
      </w:r>
    </w:p>
    <w:p w:rsidR="007211A3" w:rsidRPr="007211A3" w:rsidRDefault="007211A3" w:rsidP="007211A3">
      <w:pPr>
        <w:widowControl w:val="0"/>
        <w:autoSpaceDE w:val="0"/>
        <w:autoSpaceDN w:val="0"/>
        <w:jc w:val="both"/>
        <w:rPr>
          <w:noProof/>
          <w:color w:val="000000"/>
          <w:sz w:val="26"/>
          <w:szCs w:val="26"/>
        </w:rPr>
      </w:pPr>
      <w:r w:rsidRPr="007211A3">
        <w:rPr>
          <w:noProof/>
          <w:color w:val="000000"/>
          <w:sz w:val="26"/>
          <w:szCs w:val="26"/>
        </w:rPr>
        <w:t>2021 год – 9672,52143 тыс.рублей;</w:t>
      </w:r>
    </w:p>
    <w:p w:rsidR="007211A3" w:rsidRPr="007211A3" w:rsidRDefault="007211A3" w:rsidP="007211A3">
      <w:pPr>
        <w:widowControl w:val="0"/>
        <w:autoSpaceDE w:val="0"/>
        <w:autoSpaceDN w:val="0"/>
        <w:jc w:val="both"/>
        <w:rPr>
          <w:noProof/>
          <w:color w:val="000000"/>
          <w:sz w:val="26"/>
          <w:szCs w:val="26"/>
        </w:rPr>
      </w:pPr>
      <w:r w:rsidRPr="007211A3">
        <w:rPr>
          <w:noProof/>
          <w:color w:val="000000"/>
          <w:sz w:val="26"/>
          <w:szCs w:val="26"/>
        </w:rPr>
        <w:t>2022 год – 3098,9 тыс. рублей;</w:t>
      </w:r>
    </w:p>
    <w:p w:rsidR="007211A3" w:rsidRPr="007211A3" w:rsidRDefault="007211A3" w:rsidP="007211A3">
      <w:pPr>
        <w:widowControl w:val="0"/>
        <w:autoSpaceDE w:val="0"/>
        <w:autoSpaceDN w:val="0"/>
        <w:jc w:val="both"/>
        <w:rPr>
          <w:noProof/>
          <w:color w:val="000000"/>
          <w:sz w:val="26"/>
          <w:szCs w:val="26"/>
        </w:rPr>
      </w:pPr>
      <w:r w:rsidRPr="007211A3">
        <w:rPr>
          <w:noProof/>
          <w:color w:val="000000"/>
          <w:sz w:val="26"/>
          <w:szCs w:val="26"/>
        </w:rPr>
        <w:t>2023 год – 1000,0 тыс. рублей;</w:t>
      </w:r>
    </w:p>
    <w:p w:rsidR="007211A3" w:rsidRPr="007211A3" w:rsidRDefault="007211A3" w:rsidP="007211A3">
      <w:pPr>
        <w:widowControl w:val="0"/>
        <w:autoSpaceDE w:val="0"/>
        <w:autoSpaceDN w:val="0"/>
        <w:jc w:val="both"/>
        <w:rPr>
          <w:noProof/>
          <w:color w:val="000000"/>
          <w:sz w:val="26"/>
          <w:szCs w:val="26"/>
        </w:rPr>
      </w:pPr>
      <w:r w:rsidRPr="007211A3">
        <w:rPr>
          <w:noProof/>
          <w:color w:val="000000"/>
          <w:sz w:val="26"/>
          <w:szCs w:val="26"/>
        </w:rPr>
        <w:t>2024 год – 3957,8 тыс. рублей.</w:t>
      </w:r>
    </w:p>
    <w:p w:rsidR="007211A3" w:rsidRPr="007211A3" w:rsidRDefault="007211A3" w:rsidP="007211A3">
      <w:pPr>
        <w:widowControl w:val="0"/>
        <w:autoSpaceDE w:val="0"/>
        <w:autoSpaceDN w:val="0"/>
        <w:jc w:val="both"/>
        <w:rPr>
          <w:noProof/>
          <w:color w:val="000000"/>
          <w:sz w:val="26"/>
          <w:szCs w:val="26"/>
        </w:rPr>
      </w:pPr>
      <w:r w:rsidRPr="007211A3">
        <w:rPr>
          <w:noProof/>
          <w:color w:val="000000"/>
          <w:sz w:val="26"/>
          <w:szCs w:val="26"/>
        </w:rPr>
        <w:t>Краевой бюджет</w:t>
      </w:r>
    </w:p>
    <w:p w:rsidR="007211A3" w:rsidRPr="007211A3" w:rsidRDefault="007211A3" w:rsidP="007211A3">
      <w:pPr>
        <w:widowControl w:val="0"/>
        <w:autoSpaceDE w:val="0"/>
        <w:autoSpaceDN w:val="0"/>
        <w:jc w:val="both"/>
        <w:rPr>
          <w:noProof/>
          <w:color w:val="000000"/>
          <w:sz w:val="26"/>
          <w:szCs w:val="26"/>
        </w:rPr>
      </w:pPr>
      <w:r w:rsidRPr="007211A3">
        <w:rPr>
          <w:noProof/>
          <w:color w:val="000000"/>
          <w:sz w:val="26"/>
          <w:szCs w:val="26"/>
        </w:rPr>
        <w:t>2020 год – 2812,54247 тыс.рублей;</w:t>
      </w:r>
    </w:p>
    <w:p w:rsidR="007211A3" w:rsidRPr="007211A3" w:rsidRDefault="007211A3" w:rsidP="007211A3">
      <w:pPr>
        <w:widowControl w:val="0"/>
        <w:autoSpaceDE w:val="0"/>
        <w:autoSpaceDN w:val="0"/>
        <w:jc w:val="both"/>
        <w:rPr>
          <w:noProof/>
          <w:color w:val="000000"/>
          <w:sz w:val="26"/>
          <w:szCs w:val="26"/>
        </w:rPr>
      </w:pPr>
      <w:r w:rsidRPr="007211A3">
        <w:rPr>
          <w:noProof/>
          <w:color w:val="000000"/>
          <w:sz w:val="26"/>
          <w:szCs w:val="26"/>
        </w:rPr>
        <w:t>2021 год – 2119,2 тыс. рублей;</w:t>
      </w:r>
    </w:p>
    <w:p w:rsidR="007211A3" w:rsidRPr="007211A3" w:rsidRDefault="007211A3" w:rsidP="007211A3">
      <w:pPr>
        <w:widowControl w:val="0"/>
        <w:autoSpaceDE w:val="0"/>
        <w:autoSpaceDN w:val="0"/>
        <w:jc w:val="both"/>
        <w:rPr>
          <w:noProof/>
          <w:color w:val="000000"/>
          <w:sz w:val="26"/>
          <w:szCs w:val="26"/>
        </w:rPr>
      </w:pPr>
      <w:r w:rsidRPr="007211A3">
        <w:rPr>
          <w:noProof/>
          <w:color w:val="000000"/>
          <w:sz w:val="26"/>
          <w:szCs w:val="26"/>
        </w:rPr>
        <w:t>2022 год – 0 тыс. рублей;</w:t>
      </w:r>
    </w:p>
    <w:p w:rsidR="007211A3" w:rsidRPr="007211A3" w:rsidRDefault="007211A3" w:rsidP="007211A3">
      <w:pPr>
        <w:widowControl w:val="0"/>
        <w:autoSpaceDE w:val="0"/>
        <w:autoSpaceDN w:val="0"/>
        <w:jc w:val="both"/>
        <w:rPr>
          <w:noProof/>
          <w:color w:val="000000"/>
          <w:sz w:val="26"/>
          <w:szCs w:val="26"/>
        </w:rPr>
      </w:pPr>
      <w:r w:rsidRPr="007211A3">
        <w:rPr>
          <w:noProof/>
          <w:color w:val="000000"/>
          <w:sz w:val="26"/>
          <w:szCs w:val="26"/>
        </w:rPr>
        <w:t>2023 год – 0 тыс. рублей;</w:t>
      </w:r>
    </w:p>
    <w:p w:rsidR="007211A3" w:rsidRPr="007211A3" w:rsidRDefault="007211A3" w:rsidP="007211A3">
      <w:pPr>
        <w:widowControl w:val="0"/>
        <w:autoSpaceDE w:val="0"/>
        <w:autoSpaceDN w:val="0"/>
        <w:jc w:val="both"/>
        <w:rPr>
          <w:noProof/>
          <w:color w:val="000000"/>
          <w:sz w:val="26"/>
          <w:szCs w:val="26"/>
        </w:rPr>
      </w:pPr>
      <w:r w:rsidRPr="007211A3">
        <w:rPr>
          <w:noProof/>
          <w:color w:val="000000"/>
          <w:sz w:val="26"/>
          <w:szCs w:val="26"/>
        </w:rPr>
        <w:t>2024 год – 0 тыс. рублей.</w:t>
      </w:r>
    </w:p>
    <w:p w:rsidR="007211A3" w:rsidRPr="007211A3" w:rsidRDefault="007211A3" w:rsidP="007211A3">
      <w:pPr>
        <w:widowControl w:val="0"/>
        <w:autoSpaceDE w:val="0"/>
        <w:autoSpaceDN w:val="0"/>
        <w:ind w:firstLine="708"/>
        <w:jc w:val="both"/>
        <w:rPr>
          <w:noProof/>
          <w:color w:val="000000"/>
          <w:sz w:val="26"/>
          <w:szCs w:val="26"/>
        </w:rPr>
      </w:pPr>
      <w:r w:rsidRPr="007211A3">
        <w:rPr>
          <w:sz w:val="26"/>
          <w:szCs w:val="26"/>
        </w:rPr>
        <w:t>При внесении мероприятий программы в государственные программы пре</w:t>
      </w:r>
      <w:r w:rsidRPr="007211A3">
        <w:rPr>
          <w:sz w:val="26"/>
          <w:szCs w:val="26"/>
        </w:rPr>
        <w:t>д</w:t>
      </w:r>
      <w:r w:rsidRPr="007211A3">
        <w:rPr>
          <w:sz w:val="26"/>
          <w:szCs w:val="26"/>
        </w:rPr>
        <w:t>полагаются средства федерального, краевого, местного бюджетов, средства пре</w:t>
      </w:r>
      <w:r w:rsidRPr="007211A3">
        <w:rPr>
          <w:sz w:val="26"/>
          <w:szCs w:val="26"/>
        </w:rPr>
        <w:t>д</w:t>
      </w:r>
      <w:r w:rsidRPr="007211A3">
        <w:rPr>
          <w:sz w:val="26"/>
          <w:szCs w:val="26"/>
        </w:rPr>
        <w:t>при</w:t>
      </w:r>
      <w:r w:rsidRPr="007211A3">
        <w:rPr>
          <w:sz w:val="26"/>
          <w:szCs w:val="26"/>
        </w:rPr>
        <w:t>я</w:t>
      </w:r>
      <w:r w:rsidRPr="007211A3">
        <w:rPr>
          <w:sz w:val="26"/>
          <w:szCs w:val="26"/>
        </w:rPr>
        <w:t>тий жилищно-коммунального хозяйства, других привлеченных источников.</w:t>
      </w:r>
    </w:p>
    <w:p w:rsidR="007211A3" w:rsidRPr="007211A3" w:rsidRDefault="007211A3" w:rsidP="007211A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7211A3">
        <w:rPr>
          <w:sz w:val="26"/>
          <w:szCs w:val="26"/>
        </w:rPr>
        <w:t xml:space="preserve">Сводные финансовые затраты по мероприятиям программы приведены в </w:t>
      </w:r>
      <w:r w:rsidRPr="007211A3">
        <w:rPr>
          <w:color w:val="000000"/>
          <w:sz w:val="26"/>
          <w:szCs w:val="26"/>
        </w:rPr>
        <w:t>прилож</w:t>
      </w:r>
      <w:r w:rsidRPr="007211A3">
        <w:rPr>
          <w:color w:val="000000"/>
          <w:sz w:val="26"/>
          <w:szCs w:val="26"/>
        </w:rPr>
        <w:t>е</w:t>
      </w:r>
      <w:r w:rsidRPr="007211A3">
        <w:rPr>
          <w:color w:val="000000"/>
          <w:sz w:val="26"/>
          <w:szCs w:val="26"/>
        </w:rPr>
        <w:t>нии № 1.</w:t>
      </w:r>
    </w:p>
    <w:p w:rsidR="007211A3" w:rsidRPr="007211A3" w:rsidRDefault="007211A3" w:rsidP="007211A3">
      <w:pPr>
        <w:suppressAutoHyphens/>
        <w:autoSpaceDE w:val="0"/>
        <w:jc w:val="both"/>
        <w:rPr>
          <w:color w:val="000000"/>
          <w:sz w:val="26"/>
          <w:szCs w:val="26"/>
          <w:lang w:eastAsia="ar-SA"/>
        </w:rPr>
      </w:pPr>
      <w:r w:rsidRPr="007211A3">
        <w:rPr>
          <w:b/>
          <w:color w:val="000000"/>
          <w:sz w:val="26"/>
          <w:szCs w:val="26"/>
          <w:lang w:eastAsia="ar-SA"/>
        </w:rPr>
        <w:tab/>
      </w:r>
      <w:r w:rsidRPr="007211A3">
        <w:rPr>
          <w:color w:val="000000"/>
          <w:sz w:val="26"/>
          <w:szCs w:val="26"/>
          <w:lang w:eastAsia="ar-SA"/>
        </w:rPr>
        <w:t xml:space="preserve">Соисполнители программы готовят бюджетную заявку на финансирование мероприятий программы на очередной финансовый год. Заявка представляется в комитет Администрации </w:t>
      </w:r>
      <w:proofErr w:type="spellStart"/>
      <w:r w:rsidRPr="007211A3">
        <w:rPr>
          <w:color w:val="000000"/>
          <w:sz w:val="26"/>
          <w:szCs w:val="26"/>
          <w:lang w:eastAsia="ar-SA"/>
        </w:rPr>
        <w:t>Поспелихинского</w:t>
      </w:r>
      <w:proofErr w:type="spellEnd"/>
      <w:r w:rsidRPr="007211A3">
        <w:rPr>
          <w:color w:val="000000"/>
          <w:sz w:val="26"/>
          <w:szCs w:val="26"/>
          <w:lang w:eastAsia="ar-SA"/>
        </w:rPr>
        <w:t xml:space="preserve"> района Алтайского края по финансам, налоговой и кредитной политике для внесения предложений при подготовке проекта закона </w:t>
      </w:r>
      <w:proofErr w:type="spellStart"/>
      <w:r w:rsidRPr="007211A3">
        <w:rPr>
          <w:color w:val="000000"/>
          <w:sz w:val="26"/>
          <w:szCs w:val="26"/>
          <w:lang w:eastAsia="ar-SA"/>
        </w:rPr>
        <w:t>Поспелихинского</w:t>
      </w:r>
      <w:proofErr w:type="spellEnd"/>
      <w:r w:rsidRPr="007211A3">
        <w:rPr>
          <w:color w:val="000000"/>
          <w:sz w:val="26"/>
          <w:szCs w:val="26"/>
          <w:lang w:eastAsia="ar-SA"/>
        </w:rPr>
        <w:t xml:space="preserve"> района о районном бюджете на очередной финансовый год до 01 декабря текущего года.</w:t>
      </w:r>
    </w:p>
    <w:p w:rsidR="007211A3" w:rsidRPr="007211A3" w:rsidRDefault="007211A3" w:rsidP="007211A3">
      <w:pPr>
        <w:suppressAutoHyphens/>
        <w:autoSpaceDE w:val="0"/>
        <w:jc w:val="both"/>
        <w:rPr>
          <w:color w:val="000000"/>
          <w:sz w:val="26"/>
          <w:szCs w:val="26"/>
          <w:lang w:eastAsia="ar-SA"/>
        </w:rPr>
      </w:pPr>
      <w:r w:rsidRPr="007211A3">
        <w:rPr>
          <w:color w:val="000000"/>
          <w:sz w:val="26"/>
          <w:szCs w:val="26"/>
          <w:lang w:eastAsia="ar-SA"/>
        </w:rPr>
        <w:tab/>
        <w:t>Соисполнители программы ежеквартально, не позднее 15 числа месяца, следующего за отчетным кварталом, представляют отчеты о ходе реализации программы и о фактическом использовании средств, выделенных на реализацию программы, в отдел по социально-экономическому развитию Администрации района.</w:t>
      </w:r>
    </w:p>
    <w:p w:rsidR="007211A3" w:rsidRPr="007211A3" w:rsidRDefault="007211A3" w:rsidP="007211A3">
      <w:pPr>
        <w:suppressAutoHyphens/>
        <w:autoSpaceDE w:val="0"/>
        <w:jc w:val="both"/>
        <w:rPr>
          <w:color w:val="000000"/>
          <w:sz w:val="26"/>
          <w:szCs w:val="26"/>
          <w:lang w:eastAsia="ar-SA"/>
        </w:rPr>
      </w:pPr>
    </w:p>
    <w:p w:rsidR="007211A3" w:rsidRPr="007211A3" w:rsidRDefault="007211A3" w:rsidP="007211A3">
      <w:pPr>
        <w:suppressAutoHyphens/>
        <w:autoSpaceDE w:val="0"/>
        <w:jc w:val="both"/>
        <w:rPr>
          <w:color w:val="000000"/>
          <w:sz w:val="26"/>
          <w:szCs w:val="26"/>
          <w:lang w:eastAsia="ar-SA"/>
        </w:rPr>
      </w:pPr>
    </w:p>
    <w:p w:rsidR="007211A3" w:rsidRPr="007211A3" w:rsidRDefault="007211A3" w:rsidP="007211A3">
      <w:pPr>
        <w:widowControl w:val="0"/>
        <w:autoSpaceDE w:val="0"/>
        <w:autoSpaceDN w:val="0"/>
        <w:adjustRightInd w:val="0"/>
        <w:jc w:val="both"/>
        <w:outlineLvl w:val="1"/>
        <w:rPr>
          <w:b/>
          <w:sz w:val="26"/>
          <w:szCs w:val="26"/>
        </w:rPr>
      </w:pPr>
      <w:r w:rsidRPr="007211A3">
        <w:rPr>
          <w:b/>
          <w:sz w:val="26"/>
          <w:szCs w:val="26"/>
        </w:rPr>
        <w:lastRenderedPageBreak/>
        <w:t xml:space="preserve">5. </w:t>
      </w:r>
      <w:r w:rsidRPr="007211A3">
        <w:rPr>
          <w:sz w:val="26"/>
          <w:szCs w:val="26"/>
        </w:rPr>
        <w:t xml:space="preserve"> </w:t>
      </w:r>
      <w:r w:rsidRPr="007211A3">
        <w:rPr>
          <w:b/>
          <w:sz w:val="26"/>
          <w:szCs w:val="26"/>
        </w:rPr>
        <w:t>Анализ рисков реализации муниципальной программы и описание мер управления рисками реализации муниципальной программы</w:t>
      </w:r>
    </w:p>
    <w:p w:rsidR="007211A3" w:rsidRPr="007211A3" w:rsidRDefault="007211A3" w:rsidP="007211A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7211A3" w:rsidRPr="007211A3" w:rsidRDefault="007211A3" w:rsidP="007211A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7211A3">
        <w:rPr>
          <w:sz w:val="26"/>
          <w:szCs w:val="26"/>
        </w:rPr>
        <w:t>При реализации муниципальной программы осуществляются меры, направленные на снижение последствий рисков и повышение уровня гарантированности дост</w:t>
      </w:r>
      <w:r w:rsidRPr="007211A3">
        <w:rPr>
          <w:sz w:val="26"/>
          <w:szCs w:val="26"/>
        </w:rPr>
        <w:t>и</w:t>
      </w:r>
      <w:r w:rsidRPr="007211A3">
        <w:rPr>
          <w:sz w:val="26"/>
          <w:szCs w:val="26"/>
        </w:rPr>
        <w:t>жения предусмотренных в ней конечных результатов.</w:t>
      </w:r>
    </w:p>
    <w:p w:rsidR="007211A3" w:rsidRPr="007211A3" w:rsidRDefault="007211A3" w:rsidP="007211A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7211A3">
        <w:rPr>
          <w:sz w:val="26"/>
          <w:szCs w:val="26"/>
        </w:rPr>
        <w:t>К рискам, в том числе, относятся:</w:t>
      </w:r>
    </w:p>
    <w:p w:rsidR="007211A3" w:rsidRPr="007211A3" w:rsidRDefault="007211A3" w:rsidP="007211A3">
      <w:pPr>
        <w:widowControl w:val="0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7211A3">
        <w:rPr>
          <w:sz w:val="26"/>
          <w:szCs w:val="26"/>
        </w:rPr>
        <w:t>финансовые риски, связанные с возникновением бюджетного дефицита и вследствие этого недостаточный уровень бюджетного финансирования;</w:t>
      </w:r>
    </w:p>
    <w:p w:rsidR="007211A3" w:rsidRPr="007211A3" w:rsidRDefault="007211A3" w:rsidP="007211A3">
      <w:pPr>
        <w:widowControl w:val="0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7211A3">
        <w:rPr>
          <w:sz w:val="26"/>
          <w:szCs w:val="26"/>
        </w:rPr>
        <w:t>экономические риски, связанные с возможностью ухудшения внутренней и внешней конъюнктуры;</w:t>
      </w:r>
    </w:p>
    <w:p w:rsidR="007211A3" w:rsidRPr="007211A3" w:rsidRDefault="007211A3" w:rsidP="007211A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7211A3">
        <w:rPr>
          <w:sz w:val="26"/>
          <w:szCs w:val="26"/>
        </w:rPr>
        <w:t>Управление указанными рисками предполагается осуществлять на основе постоя</w:t>
      </w:r>
      <w:r w:rsidRPr="007211A3">
        <w:rPr>
          <w:sz w:val="26"/>
          <w:szCs w:val="26"/>
        </w:rPr>
        <w:t>н</w:t>
      </w:r>
      <w:r w:rsidRPr="007211A3">
        <w:rPr>
          <w:sz w:val="26"/>
          <w:szCs w:val="26"/>
        </w:rPr>
        <w:t>ного мониторинга хода реализации муниципальной программы и разработки, при необходимости, предложений по ее корректировке.</w:t>
      </w:r>
    </w:p>
    <w:p w:rsidR="007211A3" w:rsidRPr="007211A3" w:rsidRDefault="007211A3" w:rsidP="007211A3">
      <w:pPr>
        <w:widowControl w:val="0"/>
        <w:jc w:val="both"/>
        <w:rPr>
          <w:kern w:val="1"/>
          <w:sz w:val="26"/>
          <w:szCs w:val="26"/>
          <w:lang w:eastAsia="ar-SA"/>
        </w:rPr>
      </w:pPr>
    </w:p>
    <w:p w:rsidR="007211A3" w:rsidRPr="007211A3" w:rsidRDefault="007211A3" w:rsidP="007211A3">
      <w:pPr>
        <w:widowControl w:val="0"/>
        <w:numPr>
          <w:ilvl w:val="0"/>
          <w:numId w:val="34"/>
        </w:numPr>
        <w:autoSpaceDE w:val="0"/>
        <w:autoSpaceDN w:val="0"/>
        <w:jc w:val="both"/>
        <w:rPr>
          <w:b/>
          <w:kern w:val="1"/>
          <w:sz w:val="26"/>
          <w:szCs w:val="26"/>
          <w:lang w:eastAsia="ar-SA"/>
        </w:rPr>
      </w:pPr>
      <w:r w:rsidRPr="007211A3">
        <w:rPr>
          <w:b/>
          <w:kern w:val="1"/>
          <w:sz w:val="26"/>
          <w:szCs w:val="26"/>
          <w:lang w:eastAsia="ar-SA"/>
        </w:rPr>
        <w:t xml:space="preserve"> Механизм реализации муниципальной программы</w:t>
      </w:r>
    </w:p>
    <w:p w:rsidR="007211A3" w:rsidRPr="007211A3" w:rsidRDefault="007211A3" w:rsidP="007211A3">
      <w:pPr>
        <w:widowControl w:val="0"/>
        <w:jc w:val="both"/>
        <w:rPr>
          <w:b/>
          <w:kern w:val="1"/>
          <w:sz w:val="26"/>
          <w:szCs w:val="26"/>
          <w:lang w:eastAsia="ar-SA"/>
        </w:rPr>
      </w:pPr>
    </w:p>
    <w:p w:rsidR="007211A3" w:rsidRPr="007211A3" w:rsidRDefault="007211A3" w:rsidP="007211A3">
      <w:pPr>
        <w:ind w:firstLine="567"/>
        <w:jc w:val="both"/>
        <w:rPr>
          <w:sz w:val="26"/>
          <w:szCs w:val="26"/>
        </w:rPr>
      </w:pPr>
      <w:r w:rsidRPr="007211A3">
        <w:rPr>
          <w:sz w:val="26"/>
          <w:szCs w:val="26"/>
        </w:rPr>
        <w:t>Ответственный исполнитель и участники программы обеспечивают выполн</w:t>
      </w:r>
      <w:r w:rsidRPr="007211A3">
        <w:rPr>
          <w:sz w:val="26"/>
          <w:szCs w:val="26"/>
        </w:rPr>
        <w:t>е</w:t>
      </w:r>
      <w:r w:rsidRPr="007211A3">
        <w:rPr>
          <w:sz w:val="26"/>
          <w:szCs w:val="26"/>
        </w:rPr>
        <w:t>ние мероприятий муниципальной программы, подготовку предложений по ее ко</w:t>
      </w:r>
      <w:r w:rsidRPr="007211A3">
        <w:rPr>
          <w:sz w:val="26"/>
          <w:szCs w:val="26"/>
        </w:rPr>
        <w:t>р</w:t>
      </w:r>
      <w:r w:rsidRPr="007211A3">
        <w:rPr>
          <w:sz w:val="26"/>
          <w:szCs w:val="26"/>
        </w:rPr>
        <w:t>ректировке, формирование бюджетных заявок на финансирование мероприятий, пре</w:t>
      </w:r>
      <w:r w:rsidRPr="007211A3">
        <w:rPr>
          <w:sz w:val="26"/>
          <w:szCs w:val="26"/>
        </w:rPr>
        <w:t>д</w:t>
      </w:r>
      <w:r w:rsidRPr="007211A3">
        <w:rPr>
          <w:sz w:val="26"/>
          <w:szCs w:val="26"/>
        </w:rPr>
        <w:t>ставляют отчет о ходе их реализации.</w:t>
      </w:r>
    </w:p>
    <w:p w:rsidR="007211A3" w:rsidRPr="007211A3" w:rsidRDefault="007211A3" w:rsidP="007211A3">
      <w:pPr>
        <w:ind w:firstLine="567"/>
        <w:jc w:val="both"/>
        <w:rPr>
          <w:sz w:val="26"/>
          <w:szCs w:val="26"/>
        </w:rPr>
      </w:pPr>
      <w:r w:rsidRPr="007211A3">
        <w:rPr>
          <w:sz w:val="26"/>
          <w:szCs w:val="26"/>
        </w:rPr>
        <w:t>Мониторинг реализации муниципальной программы осуществляется ежеква</w:t>
      </w:r>
      <w:r w:rsidRPr="007211A3">
        <w:rPr>
          <w:sz w:val="26"/>
          <w:szCs w:val="26"/>
        </w:rPr>
        <w:t>р</w:t>
      </w:r>
      <w:r w:rsidRPr="007211A3">
        <w:rPr>
          <w:sz w:val="26"/>
          <w:szCs w:val="26"/>
        </w:rPr>
        <w:t>тал</w:t>
      </w:r>
      <w:r w:rsidRPr="007211A3">
        <w:rPr>
          <w:sz w:val="26"/>
          <w:szCs w:val="26"/>
        </w:rPr>
        <w:t>ь</w:t>
      </w:r>
      <w:r w:rsidRPr="007211A3">
        <w:rPr>
          <w:sz w:val="26"/>
          <w:szCs w:val="26"/>
        </w:rPr>
        <w:t>но. Объектом мониторинга являются мероприятия муниципальной программы, в</w:t>
      </w:r>
      <w:r w:rsidRPr="007211A3">
        <w:rPr>
          <w:sz w:val="26"/>
          <w:szCs w:val="26"/>
        </w:rPr>
        <w:t>ы</w:t>
      </w:r>
      <w:r w:rsidRPr="007211A3">
        <w:rPr>
          <w:sz w:val="26"/>
          <w:szCs w:val="26"/>
        </w:rPr>
        <w:t>полненные в установленные сроки, сведения о финансировании муниципальной программы на отчетную дату, степень достижения плановых значений индикаторов муниципальной программы.</w:t>
      </w:r>
    </w:p>
    <w:p w:rsidR="007211A3" w:rsidRPr="007211A3" w:rsidRDefault="007211A3" w:rsidP="007211A3">
      <w:pPr>
        <w:ind w:firstLine="567"/>
        <w:rPr>
          <w:sz w:val="26"/>
          <w:szCs w:val="26"/>
        </w:rPr>
      </w:pPr>
      <w:r w:rsidRPr="007211A3">
        <w:rPr>
          <w:sz w:val="26"/>
          <w:szCs w:val="26"/>
        </w:rPr>
        <w:t xml:space="preserve">Администрация </w:t>
      </w:r>
      <w:proofErr w:type="spellStart"/>
      <w:r w:rsidRPr="007211A3">
        <w:rPr>
          <w:sz w:val="26"/>
          <w:szCs w:val="26"/>
        </w:rPr>
        <w:t>Поспелихинского</w:t>
      </w:r>
      <w:proofErr w:type="spellEnd"/>
      <w:r w:rsidRPr="007211A3">
        <w:rPr>
          <w:sz w:val="26"/>
          <w:szCs w:val="26"/>
        </w:rPr>
        <w:t xml:space="preserve"> района:</w:t>
      </w:r>
    </w:p>
    <w:p w:rsidR="007211A3" w:rsidRPr="007211A3" w:rsidRDefault="007211A3" w:rsidP="007211A3">
      <w:pPr>
        <w:jc w:val="both"/>
        <w:rPr>
          <w:sz w:val="26"/>
          <w:szCs w:val="26"/>
        </w:rPr>
      </w:pPr>
      <w:r w:rsidRPr="007211A3">
        <w:rPr>
          <w:sz w:val="26"/>
          <w:szCs w:val="26"/>
        </w:rPr>
        <w:t>организует реализацию муниципальной программы, принимает решение о внес</w:t>
      </w:r>
      <w:r w:rsidRPr="007211A3">
        <w:rPr>
          <w:sz w:val="26"/>
          <w:szCs w:val="26"/>
        </w:rPr>
        <w:t>е</w:t>
      </w:r>
      <w:r w:rsidRPr="007211A3">
        <w:rPr>
          <w:sz w:val="26"/>
          <w:szCs w:val="26"/>
        </w:rPr>
        <w:t>нии в нее изменений в соответствии с установленными порядком и требованиями;</w:t>
      </w:r>
    </w:p>
    <w:p w:rsidR="007211A3" w:rsidRPr="007211A3" w:rsidRDefault="007211A3" w:rsidP="007211A3">
      <w:pPr>
        <w:jc w:val="both"/>
        <w:rPr>
          <w:sz w:val="26"/>
          <w:szCs w:val="26"/>
        </w:rPr>
      </w:pPr>
      <w:r w:rsidRPr="007211A3">
        <w:rPr>
          <w:sz w:val="26"/>
          <w:szCs w:val="26"/>
        </w:rPr>
        <w:t>контролирует выполнение программных мероприятий, выявляет несоответствие результатов их реализации плановым показателям, устанавливает причины не д</w:t>
      </w:r>
      <w:r w:rsidRPr="007211A3">
        <w:rPr>
          <w:sz w:val="26"/>
          <w:szCs w:val="26"/>
        </w:rPr>
        <w:t>о</w:t>
      </w:r>
      <w:r w:rsidRPr="007211A3">
        <w:rPr>
          <w:sz w:val="26"/>
          <w:szCs w:val="26"/>
        </w:rPr>
        <w:t>стижения ожидаемых результатов и определяет меры по их устранению;</w:t>
      </w:r>
    </w:p>
    <w:p w:rsidR="007211A3" w:rsidRPr="007211A3" w:rsidRDefault="007211A3" w:rsidP="007211A3">
      <w:pPr>
        <w:ind w:firstLine="708"/>
        <w:jc w:val="both"/>
        <w:rPr>
          <w:sz w:val="26"/>
          <w:szCs w:val="26"/>
        </w:rPr>
      </w:pPr>
      <w:r w:rsidRPr="007211A3">
        <w:rPr>
          <w:sz w:val="26"/>
          <w:szCs w:val="26"/>
        </w:rPr>
        <w:t>запрашивает у участников муниципальной программы информацию, необх</w:t>
      </w:r>
      <w:r w:rsidRPr="007211A3">
        <w:rPr>
          <w:sz w:val="26"/>
          <w:szCs w:val="26"/>
        </w:rPr>
        <w:t>о</w:t>
      </w:r>
      <w:r w:rsidRPr="007211A3">
        <w:rPr>
          <w:sz w:val="26"/>
          <w:szCs w:val="26"/>
        </w:rPr>
        <w:t>димую для проведения мониторинга и подготовки отчета о ходе реализации и оценке э</w:t>
      </w:r>
      <w:r w:rsidRPr="007211A3">
        <w:rPr>
          <w:sz w:val="26"/>
          <w:szCs w:val="26"/>
        </w:rPr>
        <w:t>ф</w:t>
      </w:r>
      <w:r w:rsidRPr="007211A3">
        <w:rPr>
          <w:sz w:val="26"/>
          <w:szCs w:val="26"/>
        </w:rPr>
        <w:t>фективности муниципальной программы;</w:t>
      </w:r>
    </w:p>
    <w:p w:rsidR="007211A3" w:rsidRPr="007211A3" w:rsidRDefault="007211A3" w:rsidP="007211A3">
      <w:pPr>
        <w:jc w:val="both"/>
        <w:rPr>
          <w:sz w:val="26"/>
          <w:szCs w:val="26"/>
        </w:rPr>
      </w:pPr>
      <w:r w:rsidRPr="007211A3">
        <w:rPr>
          <w:sz w:val="26"/>
          <w:szCs w:val="26"/>
        </w:rPr>
        <w:t>рекомендует участникам муниципальной программы осуществлять разработку о</w:t>
      </w:r>
      <w:r w:rsidRPr="007211A3">
        <w:rPr>
          <w:sz w:val="26"/>
          <w:szCs w:val="26"/>
        </w:rPr>
        <w:t>т</w:t>
      </w:r>
      <w:r w:rsidRPr="007211A3">
        <w:rPr>
          <w:sz w:val="26"/>
          <w:szCs w:val="26"/>
        </w:rPr>
        <w:t>дельных мероприятий, планов их реализации;</w:t>
      </w:r>
    </w:p>
    <w:p w:rsidR="007211A3" w:rsidRPr="007211A3" w:rsidRDefault="007211A3" w:rsidP="007211A3">
      <w:pPr>
        <w:ind w:firstLine="709"/>
        <w:rPr>
          <w:sz w:val="26"/>
          <w:szCs w:val="26"/>
        </w:rPr>
      </w:pPr>
      <w:r w:rsidRPr="007211A3">
        <w:rPr>
          <w:sz w:val="26"/>
          <w:szCs w:val="26"/>
        </w:rPr>
        <w:t>подготавливает ежеквартальные и годовой отчеты о ходе реализации мун</w:t>
      </w:r>
      <w:r w:rsidRPr="007211A3">
        <w:rPr>
          <w:sz w:val="26"/>
          <w:szCs w:val="26"/>
        </w:rPr>
        <w:t>и</w:t>
      </w:r>
      <w:r w:rsidRPr="007211A3">
        <w:rPr>
          <w:sz w:val="26"/>
          <w:szCs w:val="26"/>
        </w:rPr>
        <w:t>ципал</w:t>
      </w:r>
      <w:r w:rsidRPr="007211A3">
        <w:rPr>
          <w:sz w:val="26"/>
          <w:szCs w:val="26"/>
        </w:rPr>
        <w:t>ь</w:t>
      </w:r>
      <w:r w:rsidRPr="007211A3">
        <w:rPr>
          <w:sz w:val="26"/>
          <w:szCs w:val="26"/>
        </w:rPr>
        <w:t>ной программы.</w:t>
      </w:r>
    </w:p>
    <w:p w:rsidR="007211A3" w:rsidRPr="007211A3" w:rsidRDefault="007211A3" w:rsidP="007211A3">
      <w:pPr>
        <w:suppressAutoHyphens/>
        <w:autoSpaceDE w:val="0"/>
        <w:ind w:firstLine="709"/>
        <w:jc w:val="both"/>
        <w:rPr>
          <w:sz w:val="26"/>
          <w:szCs w:val="26"/>
          <w:lang w:eastAsia="ar-SA"/>
        </w:rPr>
      </w:pPr>
      <w:r w:rsidRPr="007211A3">
        <w:rPr>
          <w:sz w:val="26"/>
          <w:szCs w:val="26"/>
          <w:lang w:eastAsia="ar-SA"/>
        </w:rPr>
        <w:t>Соисполнители программы обеспечивают:</w:t>
      </w:r>
    </w:p>
    <w:p w:rsidR="007211A3" w:rsidRPr="007211A3" w:rsidRDefault="007211A3" w:rsidP="007211A3">
      <w:pPr>
        <w:widowControl w:val="0"/>
        <w:numPr>
          <w:ilvl w:val="0"/>
          <w:numId w:val="31"/>
        </w:numPr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6"/>
          <w:szCs w:val="26"/>
          <w:lang w:eastAsia="ar-SA"/>
        </w:rPr>
      </w:pPr>
      <w:r w:rsidRPr="007211A3">
        <w:rPr>
          <w:sz w:val="26"/>
          <w:szCs w:val="26"/>
          <w:lang w:eastAsia="ar-SA"/>
        </w:rPr>
        <w:t>выполнение мероприятий программы;</w:t>
      </w:r>
    </w:p>
    <w:p w:rsidR="007211A3" w:rsidRPr="007211A3" w:rsidRDefault="007211A3" w:rsidP="007211A3">
      <w:pPr>
        <w:widowControl w:val="0"/>
        <w:numPr>
          <w:ilvl w:val="0"/>
          <w:numId w:val="31"/>
        </w:numPr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6"/>
          <w:szCs w:val="26"/>
          <w:lang w:eastAsia="ar-SA"/>
        </w:rPr>
      </w:pPr>
      <w:r w:rsidRPr="007211A3">
        <w:rPr>
          <w:sz w:val="26"/>
          <w:szCs w:val="26"/>
          <w:lang w:eastAsia="ar-SA"/>
        </w:rPr>
        <w:t xml:space="preserve"> подготовку предложений по корректировке объемов финансирования и предлагаемых к реализации мероприятий на соответствующий год;</w:t>
      </w:r>
    </w:p>
    <w:p w:rsidR="007211A3" w:rsidRPr="007211A3" w:rsidRDefault="007211A3" w:rsidP="007211A3">
      <w:pPr>
        <w:widowControl w:val="0"/>
        <w:numPr>
          <w:ilvl w:val="0"/>
          <w:numId w:val="31"/>
        </w:numPr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6"/>
          <w:szCs w:val="26"/>
          <w:lang w:eastAsia="ar-SA"/>
        </w:rPr>
      </w:pPr>
      <w:r w:rsidRPr="007211A3">
        <w:rPr>
          <w:sz w:val="26"/>
          <w:szCs w:val="26"/>
          <w:lang w:eastAsia="ar-SA"/>
        </w:rPr>
        <w:t>информационно-разъяснительную работу среди населения через печатные и электронные средства массовой информации, а также путем проведения конференций, семинаров, и «круглых столов»;</w:t>
      </w:r>
    </w:p>
    <w:p w:rsidR="007211A3" w:rsidRPr="007211A3" w:rsidRDefault="007211A3" w:rsidP="007211A3">
      <w:pPr>
        <w:widowControl w:val="0"/>
        <w:numPr>
          <w:ilvl w:val="0"/>
          <w:numId w:val="31"/>
        </w:numPr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6"/>
          <w:szCs w:val="26"/>
          <w:lang w:eastAsia="ar-SA"/>
        </w:rPr>
      </w:pPr>
      <w:r w:rsidRPr="007211A3">
        <w:rPr>
          <w:sz w:val="26"/>
          <w:szCs w:val="26"/>
          <w:lang w:eastAsia="ar-SA"/>
        </w:rPr>
        <w:t>привлечение на конкурсной основе к выполнению отдельных программных мероприятий подрядчиков (по договору);</w:t>
      </w:r>
    </w:p>
    <w:p w:rsidR="007211A3" w:rsidRPr="007211A3" w:rsidRDefault="007211A3" w:rsidP="007211A3">
      <w:pPr>
        <w:widowControl w:val="0"/>
        <w:numPr>
          <w:ilvl w:val="0"/>
          <w:numId w:val="31"/>
        </w:numPr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6"/>
          <w:szCs w:val="26"/>
          <w:lang w:eastAsia="ar-SA"/>
        </w:rPr>
      </w:pPr>
      <w:r w:rsidRPr="007211A3">
        <w:rPr>
          <w:sz w:val="26"/>
          <w:szCs w:val="26"/>
          <w:lang w:eastAsia="ar-SA"/>
        </w:rPr>
        <w:lastRenderedPageBreak/>
        <w:t>формирование бюджетных заявок на финансирование мероприятий программы;</w:t>
      </w:r>
    </w:p>
    <w:p w:rsidR="007211A3" w:rsidRPr="007211A3" w:rsidRDefault="007211A3" w:rsidP="007211A3">
      <w:pPr>
        <w:widowControl w:val="0"/>
        <w:numPr>
          <w:ilvl w:val="0"/>
          <w:numId w:val="31"/>
        </w:numPr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6"/>
          <w:szCs w:val="26"/>
          <w:lang w:eastAsia="ar-SA"/>
        </w:rPr>
      </w:pPr>
      <w:r w:rsidRPr="007211A3">
        <w:rPr>
          <w:sz w:val="26"/>
          <w:szCs w:val="26"/>
          <w:lang w:eastAsia="ar-SA"/>
        </w:rPr>
        <w:t>подготовку обоснований для отбора первоочередных мероприятий, финансируемых в рамках программы, на следующий год.</w:t>
      </w:r>
    </w:p>
    <w:p w:rsidR="007211A3" w:rsidRPr="007211A3" w:rsidRDefault="007211A3" w:rsidP="007211A3">
      <w:pPr>
        <w:rPr>
          <w:sz w:val="26"/>
          <w:szCs w:val="26"/>
        </w:rPr>
      </w:pPr>
    </w:p>
    <w:p w:rsidR="007211A3" w:rsidRPr="007211A3" w:rsidRDefault="007211A3" w:rsidP="007211A3">
      <w:pPr>
        <w:widowControl w:val="0"/>
        <w:numPr>
          <w:ilvl w:val="0"/>
          <w:numId w:val="34"/>
        </w:numPr>
        <w:suppressAutoHyphens/>
        <w:autoSpaceDE w:val="0"/>
        <w:autoSpaceDN w:val="0"/>
        <w:jc w:val="both"/>
        <w:rPr>
          <w:b/>
          <w:color w:val="000000"/>
          <w:sz w:val="26"/>
          <w:szCs w:val="26"/>
          <w:lang w:eastAsia="ar-SA"/>
        </w:rPr>
      </w:pPr>
      <w:r w:rsidRPr="007211A3">
        <w:rPr>
          <w:b/>
          <w:color w:val="000000"/>
          <w:sz w:val="26"/>
          <w:szCs w:val="26"/>
          <w:lang w:eastAsia="ar-SA"/>
        </w:rPr>
        <w:t>Методика оценки эффективности муниципальной программы</w:t>
      </w:r>
    </w:p>
    <w:p w:rsidR="007211A3" w:rsidRPr="007211A3" w:rsidRDefault="007211A3" w:rsidP="007211A3">
      <w:pPr>
        <w:widowControl w:val="0"/>
        <w:jc w:val="both"/>
        <w:rPr>
          <w:kern w:val="1"/>
          <w:sz w:val="26"/>
          <w:szCs w:val="26"/>
          <w:lang w:eastAsia="ar-SA"/>
        </w:rPr>
      </w:pPr>
      <w:hyperlink w:anchor="Par1225" w:history="1">
        <w:r w:rsidRPr="007211A3">
          <w:rPr>
            <w:kern w:val="1"/>
            <w:sz w:val="26"/>
            <w:szCs w:val="26"/>
            <w:lang w:eastAsia="ar-SA"/>
          </w:rPr>
          <w:t>Методика</w:t>
        </w:r>
      </w:hyperlink>
      <w:r w:rsidRPr="007211A3">
        <w:rPr>
          <w:kern w:val="1"/>
          <w:sz w:val="26"/>
          <w:szCs w:val="26"/>
          <w:lang w:eastAsia="ar-SA"/>
        </w:rPr>
        <w:t xml:space="preserve"> оценки эффективности муниципальной программы приведена в прил</w:t>
      </w:r>
      <w:r w:rsidRPr="007211A3">
        <w:rPr>
          <w:kern w:val="1"/>
          <w:sz w:val="26"/>
          <w:szCs w:val="26"/>
          <w:lang w:eastAsia="ar-SA"/>
        </w:rPr>
        <w:t>о</w:t>
      </w:r>
      <w:r w:rsidRPr="007211A3">
        <w:rPr>
          <w:kern w:val="1"/>
          <w:sz w:val="26"/>
          <w:szCs w:val="26"/>
          <w:lang w:eastAsia="ar-SA"/>
        </w:rPr>
        <w:t>жении № 4.</w:t>
      </w:r>
    </w:p>
    <w:p w:rsidR="007211A3" w:rsidRPr="007211A3" w:rsidRDefault="007211A3" w:rsidP="007211A3">
      <w:pPr>
        <w:widowControl w:val="0"/>
        <w:jc w:val="both"/>
        <w:rPr>
          <w:kern w:val="1"/>
          <w:sz w:val="26"/>
          <w:szCs w:val="26"/>
          <w:lang w:eastAsia="ar-SA"/>
        </w:rPr>
        <w:sectPr w:rsidR="007211A3" w:rsidRPr="007211A3" w:rsidSect="007211A3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7211A3" w:rsidRPr="007211A3" w:rsidRDefault="007211A3" w:rsidP="007211A3">
      <w:pPr>
        <w:adjustRightInd w:val="0"/>
        <w:ind w:left="9639"/>
        <w:outlineLvl w:val="1"/>
        <w:rPr>
          <w:sz w:val="28"/>
          <w:szCs w:val="28"/>
        </w:rPr>
      </w:pPr>
      <w:r w:rsidRPr="007211A3">
        <w:rPr>
          <w:sz w:val="28"/>
          <w:szCs w:val="28"/>
        </w:rPr>
        <w:lastRenderedPageBreak/>
        <w:t>Приложение 1</w:t>
      </w:r>
    </w:p>
    <w:p w:rsidR="007211A3" w:rsidRPr="007211A3" w:rsidRDefault="007211A3" w:rsidP="007211A3">
      <w:pPr>
        <w:adjustRightInd w:val="0"/>
        <w:ind w:left="9639"/>
        <w:outlineLvl w:val="1"/>
        <w:rPr>
          <w:sz w:val="28"/>
          <w:szCs w:val="28"/>
        </w:rPr>
      </w:pPr>
      <w:r w:rsidRPr="007211A3">
        <w:rPr>
          <w:sz w:val="28"/>
          <w:szCs w:val="28"/>
        </w:rPr>
        <w:t>к муниципальной программе</w:t>
      </w:r>
    </w:p>
    <w:p w:rsidR="007211A3" w:rsidRPr="007211A3" w:rsidRDefault="007211A3" w:rsidP="007211A3">
      <w:pPr>
        <w:adjustRightInd w:val="0"/>
        <w:ind w:left="9639"/>
        <w:rPr>
          <w:sz w:val="28"/>
          <w:szCs w:val="28"/>
        </w:rPr>
      </w:pPr>
      <w:r w:rsidRPr="007211A3">
        <w:rPr>
          <w:sz w:val="28"/>
          <w:szCs w:val="28"/>
        </w:rPr>
        <w:t>«Обеспечение населения</w:t>
      </w:r>
    </w:p>
    <w:p w:rsidR="007211A3" w:rsidRPr="007211A3" w:rsidRDefault="007211A3" w:rsidP="007211A3">
      <w:pPr>
        <w:adjustRightInd w:val="0"/>
        <w:ind w:left="9639"/>
        <w:rPr>
          <w:sz w:val="28"/>
          <w:szCs w:val="28"/>
        </w:rPr>
      </w:pPr>
      <w:proofErr w:type="spellStart"/>
      <w:r w:rsidRPr="007211A3">
        <w:rPr>
          <w:sz w:val="28"/>
          <w:szCs w:val="28"/>
        </w:rPr>
        <w:t>Поспелихинского</w:t>
      </w:r>
      <w:proofErr w:type="spellEnd"/>
      <w:r w:rsidRPr="007211A3">
        <w:rPr>
          <w:sz w:val="28"/>
          <w:szCs w:val="28"/>
        </w:rPr>
        <w:t xml:space="preserve"> района</w:t>
      </w:r>
    </w:p>
    <w:p w:rsidR="007211A3" w:rsidRDefault="007211A3" w:rsidP="007211A3">
      <w:pPr>
        <w:adjustRightInd w:val="0"/>
        <w:ind w:left="9639"/>
        <w:rPr>
          <w:sz w:val="28"/>
          <w:szCs w:val="28"/>
        </w:rPr>
      </w:pPr>
      <w:r w:rsidRPr="007211A3">
        <w:rPr>
          <w:sz w:val="28"/>
          <w:szCs w:val="28"/>
        </w:rPr>
        <w:t xml:space="preserve">Алтайского края </w:t>
      </w:r>
      <w:proofErr w:type="gramStart"/>
      <w:r w:rsidRPr="007211A3">
        <w:rPr>
          <w:sz w:val="28"/>
          <w:szCs w:val="28"/>
        </w:rPr>
        <w:t>жилищно-коммунальными</w:t>
      </w:r>
      <w:proofErr w:type="gramEnd"/>
      <w:r w:rsidRPr="007211A3">
        <w:rPr>
          <w:sz w:val="28"/>
          <w:szCs w:val="28"/>
        </w:rPr>
        <w:t xml:space="preserve"> </w:t>
      </w:r>
    </w:p>
    <w:p w:rsidR="007211A3" w:rsidRPr="007211A3" w:rsidRDefault="007211A3" w:rsidP="007211A3">
      <w:pPr>
        <w:adjustRightInd w:val="0"/>
        <w:ind w:left="9639"/>
        <w:rPr>
          <w:sz w:val="28"/>
          <w:szCs w:val="28"/>
        </w:rPr>
      </w:pPr>
      <w:r w:rsidRPr="007211A3">
        <w:rPr>
          <w:sz w:val="28"/>
          <w:szCs w:val="28"/>
        </w:rPr>
        <w:t>услуг</w:t>
      </w:r>
      <w:r w:rsidRPr="007211A3">
        <w:rPr>
          <w:sz w:val="28"/>
          <w:szCs w:val="28"/>
        </w:rPr>
        <w:t>а</w:t>
      </w:r>
      <w:r w:rsidRPr="007211A3">
        <w:rPr>
          <w:sz w:val="28"/>
          <w:szCs w:val="28"/>
        </w:rPr>
        <w:t>ми»</w:t>
      </w:r>
      <w:r>
        <w:rPr>
          <w:sz w:val="28"/>
          <w:szCs w:val="28"/>
        </w:rPr>
        <w:t xml:space="preserve"> </w:t>
      </w:r>
      <w:r w:rsidRPr="007211A3">
        <w:rPr>
          <w:sz w:val="28"/>
          <w:szCs w:val="28"/>
        </w:rPr>
        <w:t>на 2020- 2024 годы</w:t>
      </w:r>
    </w:p>
    <w:p w:rsidR="007211A3" w:rsidRPr="007211A3" w:rsidRDefault="007211A3" w:rsidP="007211A3">
      <w:pPr>
        <w:tabs>
          <w:tab w:val="left" w:pos="12420"/>
        </w:tabs>
        <w:jc w:val="center"/>
        <w:rPr>
          <w:sz w:val="28"/>
          <w:szCs w:val="28"/>
        </w:rPr>
      </w:pPr>
    </w:p>
    <w:p w:rsidR="007211A3" w:rsidRPr="007211A3" w:rsidRDefault="007211A3" w:rsidP="007211A3">
      <w:pPr>
        <w:shd w:val="clear" w:color="auto" w:fill="FFFFFF"/>
        <w:jc w:val="center"/>
        <w:rPr>
          <w:bCs/>
          <w:sz w:val="28"/>
          <w:szCs w:val="28"/>
        </w:rPr>
      </w:pPr>
    </w:p>
    <w:p w:rsidR="007211A3" w:rsidRPr="007211A3" w:rsidRDefault="007211A3" w:rsidP="007211A3">
      <w:pPr>
        <w:shd w:val="clear" w:color="auto" w:fill="FFFFFF"/>
        <w:jc w:val="center"/>
        <w:rPr>
          <w:bCs/>
          <w:sz w:val="28"/>
          <w:szCs w:val="28"/>
        </w:rPr>
      </w:pPr>
      <w:r w:rsidRPr="007211A3">
        <w:rPr>
          <w:bCs/>
          <w:sz w:val="28"/>
          <w:szCs w:val="28"/>
        </w:rPr>
        <w:t xml:space="preserve">Сводные финансовые затраты по направлениям муниципальной программы </w:t>
      </w:r>
    </w:p>
    <w:p w:rsidR="007211A3" w:rsidRPr="007211A3" w:rsidRDefault="007211A3" w:rsidP="007211A3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</w:p>
    <w:p w:rsidR="007211A3" w:rsidRPr="007211A3" w:rsidRDefault="007211A3" w:rsidP="007211A3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698"/>
        <w:gridCol w:w="1701"/>
        <w:gridCol w:w="1843"/>
        <w:gridCol w:w="1701"/>
        <w:gridCol w:w="1985"/>
        <w:gridCol w:w="1775"/>
      </w:tblGrid>
      <w:tr w:rsidR="007211A3" w:rsidRPr="007211A3" w:rsidTr="007211A3">
        <w:trPr>
          <w:jc w:val="center"/>
        </w:trPr>
        <w:tc>
          <w:tcPr>
            <w:tcW w:w="1809" w:type="dxa"/>
            <w:vMerge w:val="restart"/>
            <w:vAlign w:val="center"/>
          </w:tcPr>
          <w:p w:rsidR="007211A3" w:rsidRPr="007211A3" w:rsidRDefault="007211A3" w:rsidP="007211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Источники и направления расходов</w:t>
            </w:r>
          </w:p>
        </w:tc>
        <w:tc>
          <w:tcPr>
            <w:tcW w:w="10703" w:type="dxa"/>
            <w:gridSpan w:val="6"/>
            <w:vAlign w:val="center"/>
          </w:tcPr>
          <w:p w:rsidR="007211A3" w:rsidRPr="007211A3" w:rsidRDefault="007211A3" w:rsidP="007211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Финансовые затраты (тыс. рублей)</w:t>
            </w:r>
          </w:p>
        </w:tc>
      </w:tr>
      <w:tr w:rsidR="007211A3" w:rsidRPr="007211A3" w:rsidTr="007211A3">
        <w:trPr>
          <w:trHeight w:val="667"/>
          <w:jc w:val="center"/>
        </w:trPr>
        <w:tc>
          <w:tcPr>
            <w:tcW w:w="1809" w:type="dxa"/>
            <w:vMerge/>
            <w:vAlign w:val="center"/>
          </w:tcPr>
          <w:p w:rsidR="007211A3" w:rsidRPr="007211A3" w:rsidRDefault="007211A3" w:rsidP="007211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8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Всего</w:t>
            </w:r>
          </w:p>
        </w:tc>
        <w:tc>
          <w:tcPr>
            <w:tcW w:w="1701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2020год</w:t>
            </w:r>
          </w:p>
        </w:tc>
        <w:tc>
          <w:tcPr>
            <w:tcW w:w="1843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2021 год</w:t>
            </w:r>
          </w:p>
        </w:tc>
        <w:tc>
          <w:tcPr>
            <w:tcW w:w="1701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2022год</w:t>
            </w:r>
          </w:p>
        </w:tc>
        <w:tc>
          <w:tcPr>
            <w:tcW w:w="1985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2023 год</w:t>
            </w:r>
          </w:p>
        </w:tc>
        <w:tc>
          <w:tcPr>
            <w:tcW w:w="1775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2024 год</w:t>
            </w:r>
          </w:p>
        </w:tc>
      </w:tr>
      <w:tr w:rsidR="007211A3" w:rsidRPr="007211A3" w:rsidTr="007211A3">
        <w:trPr>
          <w:jc w:val="center"/>
        </w:trPr>
        <w:tc>
          <w:tcPr>
            <w:tcW w:w="1809" w:type="dxa"/>
            <w:vAlign w:val="center"/>
          </w:tcPr>
          <w:p w:rsidR="007211A3" w:rsidRPr="007211A3" w:rsidRDefault="007211A3" w:rsidP="007211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11A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98" w:type="dxa"/>
            <w:vAlign w:val="center"/>
          </w:tcPr>
          <w:p w:rsidR="007211A3" w:rsidRPr="007211A3" w:rsidRDefault="007211A3" w:rsidP="007211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11A3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701" w:type="dxa"/>
            <w:vAlign w:val="center"/>
          </w:tcPr>
          <w:p w:rsidR="007211A3" w:rsidRPr="007211A3" w:rsidRDefault="007211A3" w:rsidP="007211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11A3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843" w:type="dxa"/>
            <w:vAlign w:val="center"/>
          </w:tcPr>
          <w:p w:rsidR="007211A3" w:rsidRPr="007211A3" w:rsidRDefault="007211A3" w:rsidP="007211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11A3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701" w:type="dxa"/>
            <w:vAlign w:val="center"/>
          </w:tcPr>
          <w:p w:rsidR="007211A3" w:rsidRPr="007211A3" w:rsidRDefault="007211A3" w:rsidP="007211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11A3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985" w:type="dxa"/>
            <w:vAlign w:val="center"/>
          </w:tcPr>
          <w:p w:rsidR="007211A3" w:rsidRPr="007211A3" w:rsidRDefault="007211A3" w:rsidP="007211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11A3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775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  <w:tr w:rsidR="007211A3" w:rsidRPr="007211A3" w:rsidTr="007211A3">
        <w:trPr>
          <w:jc w:val="center"/>
        </w:trPr>
        <w:tc>
          <w:tcPr>
            <w:tcW w:w="1809" w:type="dxa"/>
          </w:tcPr>
          <w:p w:rsidR="007211A3" w:rsidRPr="007211A3" w:rsidRDefault="007211A3" w:rsidP="007211A3">
            <w:pPr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Всего финанс</w:t>
            </w:r>
            <w:r w:rsidRPr="007211A3">
              <w:rPr>
                <w:sz w:val="22"/>
                <w:szCs w:val="22"/>
              </w:rPr>
              <w:t>о</w:t>
            </w:r>
            <w:r w:rsidRPr="007211A3">
              <w:rPr>
                <w:sz w:val="22"/>
                <w:szCs w:val="22"/>
              </w:rPr>
              <w:t>вых затрат,</w:t>
            </w:r>
          </w:p>
        </w:tc>
        <w:tc>
          <w:tcPr>
            <w:tcW w:w="1698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25351,68215</w:t>
            </w:r>
          </w:p>
        </w:tc>
        <w:tc>
          <w:tcPr>
            <w:tcW w:w="1701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7602,16072</w:t>
            </w:r>
          </w:p>
        </w:tc>
        <w:tc>
          <w:tcPr>
            <w:tcW w:w="1843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11791,72143</w:t>
            </w:r>
          </w:p>
        </w:tc>
        <w:tc>
          <w:tcPr>
            <w:tcW w:w="1701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1000,0</w:t>
            </w:r>
          </w:p>
        </w:tc>
        <w:tc>
          <w:tcPr>
            <w:tcW w:w="1985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1000,0</w:t>
            </w:r>
          </w:p>
        </w:tc>
        <w:tc>
          <w:tcPr>
            <w:tcW w:w="1775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  <w:highlight w:val="yellow"/>
              </w:rPr>
            </w:pPr>
            <w:r w:rsidRPr="007211A3">
              <w:rPr>
                <w:sz w:val="22"/>
                <w:szCs w:val="22"/>
              </w:rPr>
              <w:t>3957,8</w:t>
            </w:r>
          </w:p>
        </w:tc>
      </w:tr>
      <w:tr w:rsidR="007211A3" w:rsidRPr="007211A3" w:rsidTr="007211A3">
        <w:trPr>
          <w:jc w:val="center"/>
        </w:trPr>
        <w:tc>
          <w:tcPr>
            <w:tcW w:w="1809" w:type="dxa"/>
          </w:tcPr>
          <w:p w:rsidR="007211A3" w:rsidRPr="007211A3" w:rsidRDefault="007211A3" w:rsidP="007211A3">
            <w:pPr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в том числе:</w:t>
            </w:r>
          </w:p>
        </w:tc>
        <w:tc>
          <w:tcPr>
            <w:tcW w:w="1698" w:type="dxa"/>
            <w:vAlign w:val="center"/>
          </w:tcPr>
          <w:p w:rsidR="007211A3" w:rsidRPr="007211A3" w:rsidRDefault="007211A3" w:rsidP="007211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7211A3" w:rsidRPr="007211A3" w:rsidRDefault="007211A3" w:rsidP="007211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7211A3" w:rsidRPr="007211A3" w:rsidRDefault="007211A3" w:rsidP="007211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7211A3" w:rsidRPr="007211A3" w:rsidRDefault="007211A3" w:rsidP="007211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7211A3" w:rsidRPr="007211A3" w:rsidRDefault="007211A3" w:rsidP="007211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5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7211A3" w:rsidRPr="007211A3" w:rsidTr="007211A3">
        <w:trPr>
          <w:jc w:val="center"/>
        </w:trPr>
        <w:tc>
          <w:tcPr>
            <w:tcW w:w="1809" w:type="dxa"/>
          </w:tcPr>
          <w:p w:rsidR="007211A3" w:rsidRPr="007211A3" w:rsidRDefault="007211A3" w:rsidP="007211A3">
            <w:pPr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из бюджета ра</w:t>
            </w:r>
            <w:r w:rsidRPr="007211A3">
              <w:rPr>
                <w:sz w:val="22"/>
                <w:szCs w:val="22"/>
              </w:rPr>
              <w:t>й</w:t>
            </w:r>
            <w:r w:rsidRPr="007211A3">
              <w:rPr>
                <w:sz w:val="22"/>
                <w:szCs w:val="22"/>
              </w:rPr>
              <w:t>она</w:t>
            </w:r>
          </w:p>
        </w:tc>
        <w:tc>
          <w:tcPr>
            <w:tcW w:w="1698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20419,93968</w:t>
            </w:r>
          </w:p>
        </w:tc>
        <w:tc>
          <w:tcPr>
            <w:tcW w:w="1701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4789,61825</w:t>
            </w:r>
          </w:p>
        </w:tc>
        <w:tc>
          <w:tcPr>
            <w:tcW w:w="1843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9672,52143</w:t>
            </w:r>
          </w:p>
        </w:tc>
        <w:tc>
          <w:tcPr>
            <w:tcW w:w="1701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1000,0</w:t>
            </w:r>
          </w:p>
        </w:tc>
        <w:tc>
          <w:tcPr>
            <w:tcW w:w="1985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1000,0</w:t>
            </w:r>
          </w:p>
        </w:tc>
        <w:tc>
          <w:tcPr>
            <w:tcW w:w="1775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  <w:highlight w:val="yellow"/>
              </w:rPr>
            </w:pPr>
            <w:r w:rsidRPr="007211A3">
              <w:rPr>
                <w:sz w:val="22"/>
                <w:szCs w:val="22"/>
              </w:rPr>
              <w:t>3957,8</w:t>
            </w:r>
          </w:p>
        </w:tc>
      </w:tr>
      <w:tr w:rsidR="007211A3" w:rsidRPr="007211A3" w:rsidTr="007211A3">
        <w:trPr>
          <w:jc w:val="center"/>
        </w:trPr>
        <w:tc>
          <w:tcPr>
            <w:tcW w:w="1809" w:type="dxa"/>
          </w:tcPr>
          <w:p w:rsidR="007211A3" w:rsidRPr="007211A3" w:rsidRDefault="007211A3" w:rsidP="007211A3">
            <w:pPr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из краевого бюджета</w:t>
            </w:r>
          </w:p>
        </w:tc>
        <w:tc>
          <w:tcPr>
            <w:tcW w:w="1698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4931,74247</w:t>
            </w:r>
          </w:p>
        </w:tc>
        <w:tc>
          <w:tcPr>
            <w:tcW w:w="1701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2812,54247</w:t>
            </w:r>
          </w:p>
        </w:tc>
        <w:tc>
          <w:tcPr>
            <w:tcW w:w="1843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2119,2</w:t>
            </w:r>
          </w:p>
        </w:tc>
        <w:tc>
          <w:tcPr>
            <w:tcW w:w="1701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0</w:t>
            </w:r>
          </w:p>
        </w:tc>
        <w:tc>
          <w:tcPr>
            <w:tcW w:w="1985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0</w:t>
            </w:r>
          </w:p>
        </w:tc>
        <w:tc>
          <w:tcPr>
            <w:tcW w:w="1775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  <w:highlight w:val="yellow"/>
              </w:rPr>
            </w:pPr>
            <w:r w:rsidRPr="007211A3">
              <w:rPr>
                <w:sz w:val="22"/>
                <w:szCs w:val="22"/>
              </w:rPr>
              <w:t>0</w:t>
            </w:r>
          </w:p>
        </w:tc>
      </w:tr>
    </w:tbl>
    <w:p w:rsidR="007211A3" w:rsidRPr="007211A3" w:rsidRDefault="007211A3" w:rsidP="007211A3">
      <w:pPr>
        <w:rPr>
          <w:sz w:val="20"/>
          <w:szCs w:val="20"/>
        </w:rPr>
      </w:pPr>
    </w:p>
    <w:p w:rsidR="007211A3" w:rsidRPr="007211A3" w:rsidRDefault="007211A3" w:rsidP="007211A3">
      <w:pPr>
        <w:rPr>
          <w:sz w:val="20"/>
          <w:szCs w:val="20"/>
        </w:rPr>
      </w:pPr>
    </w:p>
    <w:p w:rsidR="007211A3" w:rsidRPr="007211A3" w:rsidRDefault="007211A3" w:rsidP="007211A3">
      <w:pPr>
        <w:rPr>
          <w:sz w:val="20"/>
          <w:szCs w:val="20"/>
        </w:rPr>
      </w:pPr>
    </w:p>
    <w:p w:rsidR="007211A3" w:rsidRPr="007211A3" w:rsidRDefault="007211A3" w:rsidP="007211A3">
      <w:pPr>
        <w:rPr>
          <w:sz w:val="20"/>
          <w:szCs w:val="20"/>
        </w:rPr>
      </w:pPr>
    </w:p>
    <w:p w:rsidR="007211A3" w:rsidRPr="007211A3" w:rsidRDefault="007211A3" w:rsidP="007211A3">
      <w:pPr>
        <w:rPr>
          <w:sz w:val="20"/>
          <w:szCs w:val="20"/>
        </w:rPr>
      </w:pPr>
    </w:p>
    <w:p w:rsidR="007211A3" w:rsidRPr="007211A3" w:rsidRDefault="007211A3" w:rsidP="007211A3">
      <w:pPr>
        <w:rPr>
          <w:sz w:val="20"/>
          <w:szCs w:val="20"/>
        </w:rPr>
      </w:pPr>
    </w:p>
    <w:p w:rsidR="007211A3" w:rsidRPr="007211A3" w:rsidRDefault="007211A3" w:rsidP="007211A3">
      <w:pPr>
        <w:widowControl w:val="0"/>
        <w:jc w:val="both"/>
        <w:rPr>
          <w:kern w:val="1"/>
          <w:sz w:val="26"/>
          <w:szCs w:val="26"/>
          <w:lang w:eastAsia="ar-SA"/>
        </w:rPr>
      </w:pPr>
      <w:r w:rsidRPr="007211A3">
        <w:rPr>
          <w:kern w:val="1"/>
          <w:sz w:val="26"/>
          <w:szCs w:val="26"/>
          <w:lang w:eastAsia="ar-SA"/>
        </w:rPr>
        <w:br w:type="page"/>
      </w:r>
    </w:p>
    <w:p w:rsidR="007211A3" w:rsidRPr="007211A3" w:rsidRDefault="007211A3" w:rsidP="007211A3">
      <w:pPr>
        <w:adjustRightInd w:val="0"/>
        <w:ind w:left="10773"/>
        <w:outlineLvl w:val="1"/>
        <w:rPr>
          <w:sz w:val="28"/>
          <w:szCs w:val="28"/>
        </w:rPr>
      </w:pPr>
      <w:r w:rsidRPr="007211A3">
        <w:rPr>
          <w:sz w:val="28"/>
          <w:szCs w:val="28"/>
        </w:rPr>
        <w:lastRenderedPageBreak/>
        <w:t>Приложение 2</w:t>
      </w:r>
    </w:p>
    <w:p w:rsidR="007211A3" w:rsidRPr="007211A3" w:rsidRDefault="007211A3" w:rsidP="007211A3">
      <w:pPr>
        <w:adjustRightInd w:val="0"/>
        <w:ind w:left="10773"/>
        <w:outlineLvl w:val="1"/>
        <w:rPr>
          <w:sz w:val="28"/>
          <w:szCs w:val="28"/>
        </w:rPr>
      </w:pPr>
      <w:r w:rsidRPr="007211A3">
        <w:rPr>
          <w:sz w:val="28"/>
          <w:szCs w:val="28"/>
        </w:rPr>
        <w:t>к муниципальной программе</w:t>
      </w:r>
    </w:p>
    <w:p w:rsidR="007211A3" w:rsidRPr="007211A3" w:rsidRDefault="007211A3" w:rsidP="007211A3">
      <w:pPr>
        <w:adjustRightInd w:val="0"/>
        <w:ind w:left="10773"/>
        <w:rPr>
          <w:sz w:val="28"/>
          <w:szCs w:val="28"/>
        </w:rPr>
      </w:pPr>
      <w:r w:rsidRPr="007211A3">
        <w:rPr>
          <w:sz w:val="28"/>
          <w:szCs w:val="28"/>
        </w:rPr>
        <w:t>«Обеспечение населения</w:t>
      </w:r>
    </w:p>
    <w:p w:rsidR="007211A3" w:rsidRPr="007211A3" w:rsidRDefault="007211A3" w:rsidP="007211A3">
      <w:pPr>
        <w:adjustRightInd w:val="0"/>
        <w:ind w:left="10773"/>
        <w:rPr>
          <w:sz w:val="28"/>
          <w:szCs w:val="28"/>
        </w:rPr>
      </w:pPr>
      <w:proofErr w:type="spellStart"/>
      <w:r w:rsidRPr="007211A3">
        <w:rPr>
          <w:sz w:val="28"/>
          <w:szCs w:val="28"/>
        </w:rPr>
        <w:t>Поспелихинского</w:t>
      </w:r>
      <w:proofErr w:type="spellEnd"/>
      <w:r w:rsidRPr="007211A3">
        <w:rPr>
          <w:sz w:val="28"/>
          <w:szCs w:val="28"/>
        </w:rPr>
        <w:t xml:space="preserve"> района</w:t>
      </w:r>
    </w:p>
    <w:p w:rsidR="007211A3" w:rsidRDefault="007211A3" w:rsidP="007211A3">
      <w:pPr>
        <w:adjustRightInd w:val="0"/>
        <w:ind w:left="10773"/>
        <w:rPr>
          <w:sz w:val="28"/>
          <w:szCs w:val="28"/>
        </w:rPr>
      </w:pPr>
      <w:r w:rsidRPr="007211A3">
        <w:rPr>
          <w:sz w:val="28"/>
          <w:szCs w:val="28"/>
        </w:rPr>
        <w:t xml:space="preserve">Алтайского края </w:t>
      </w:r>
      <w:proofErr w:type="gramStart"/>
      <w:r w:rsidRPr="007211A3">
        <w:rPr>
          <w:sz w:val="28"/>
          <w:szCs w:val="28"/>
        </w:rPr>
        <w:t>жилищно-коммунальными</w:t>
      </w:r>
      <w:proofErr w:type="gramEnd"/>
      <w:r w:rsidRPr="007211A3">
        <w:rPr>
          <w:sz w:val="28"/>
          <w:szCs w:val="28"/>
        </w:rPr>
        <w:t xml:space="preserve"> </w:t>
      </w:r>
    </w:p>
    <w:p w:rsidR="007211A3" w:rsidRPr="007211A3" w:rsidRDefault="007211A3" w:rsidP="007211A3">
      <w:pPr>
        <w:adjustRightInd w:val="0"/>
        <w:ind w:left="10773"/>
        <w:rPr>
          <w:sz w:val="28"/>
          <w:szCs w:val="28"/>
        </w:rPr>
      </w:pPr>
      <w:r w:rsidRPr="007211A3">
        <w:rPr>
          <w:sz w:val="28"/>
          <w:szCs w:val="28"/>
        </w:rPr>
        <w:t>услугами»</w:t>
      </w:r>
      <w:r>
        <w:rPr>
          <w:sz w:val="28"/>
          <w:szCs w:val="28"/>
        </w:rPr>
        <w:t xml:space="preserve"> </w:t>
      </w:r>
      <w:r w:rsidRPr="007211A3">
        <w:rPr>
          <w:sz w:val="28"/>
          <w:szCs w:val="28"/>
        </w:rPr>
        <w:t>на 2020- 2024 годы</w:t>
      </w:r>
    </w:p>
    <w:p w:rsidR="007211A3" w:rsidRPr="007211A3" w:rsidRDefault="007211A3" w:rsidP="007211A3">
      <w:pPr>
        <w:widowControl w:val="0"/>
        <w:jc w:val="both"/>
        <w:rPr>
          <w:kern w:val="1"/>
          <w:sz w:val="26"/>
          <w:szCs w:val="26"/>
          <w:lang w:eastAsia="ar-SA"/>
        </w:rPr>
      </w:pPr>
    </w:p>
    <w:tbl>
      <w:tblPr>
        <w:tblW w:w="1510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672"/>
        <w:gridCol w:w="1871"/>
        <w:gridCol w:w="1089"/>
        <w:gridCol w:w="1620"/>
        <w:gridCol w:w="1304"/>
        <w:gridCol w:w="1383"/>
        <w:gridCol w:w="1152"/>
        <w:gridCol w:w="938"/>
        <w:gridCol w:w="850"/>
        <w:gridCol w:w="1418"/>
        <w:gridCol w:w="1807"/>
      </w:tblGrid>
      <w:tr w:rsidR="007211A3" w:rsidRPr="007211A3" w:rsidTr="007211A3">
        <w:trPr>
          <w:trHeight w:val="1200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1A3" w:rsidRPr="007211A3" w:rsidRDefault="007211A3" w:rsidP="007211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32" w:type="dxa"/>
            <w:gridSpan w:val="10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8"/>
                <w:szCs w:val="28"/>
              </w:rPr>
            </w:pPr>
            <w:r w:rsidRPr="007211A3">
              <w:rPr>
                <w:sz w:val="28"/>
                <w:szCs w:val="28"/>
              </w:rPr>
              <w:t>ПЕРЕЧЕНЬ</w:t>
            </w:r>
          </w:p>
          <w:p w:rsidR="007211A3" w:rsidRPr="007211A3" w:rsidRDefault="007211A3" w:rsidP="007211A3">
            <w:pPr>
              <w:rPr>
                <w:sz w:val="28"/>
                <w:szCs w:val="28"/>
              </w:rPr>
            </w:pPr>
            <w:r w:rsidRPr="007211A3">
              <w:rPr>
                <w:sz w:val="28"/>
                <w:szCs w:val="28"/>
              </w:rPr>
              <w:t xml:space="preserve">программных мероприятий муниципальной программы "Обеспечение населения </w:t>
            </w:r>
            <w:proofErr w:type="spellStart"/>
            <w:r w:rsidRPr="007211A3">
              <w:rPr>
                <w:sz w:val="28"/>
                <w:szCs w:val="28"/>
              </w:rPr>
              <w:t>Поспелихинского</w:t>
            </w:r>
            <w:proofErr w:type="spellEnd"/>
            <w:r w:rsidRPr="007211A3">
              <w:rPr>
                <w:sz w:val="28"/>
                <w:szCs w:val="28"/>
              </w:rPr>
              <w:t xml:space="preserve"> района </w:t>
            </w:r>
          </w:p>
          <w:p w:rsidR="007211A3" w:rsidRPr="007211A3" w:rsidRDefault="007211A3" w:rsidP="007211A3">
            <w:pPr>
              <w:rPr>
                <w:sz w:val="28"/>
                <w:szCs w:val="28"/>
              </w:rPr>
            </w:pPr>
            <w:r w:rsidRPr="007211A3">
              <w:rPr>
                <w:sz w:val="28"/>
                <w:szCs w:val="28"/>
              </w:rPr>
              <w:t>Алтайского края жилищно-коммунальными услугами" на 2020-2024 годы</w:t>
            </w:r>
          </w:p>
        </w:tc>
      </w:tr>
      <w:tr w:rsidR="007211A3" w:rsidRPr="007211A3" w:rsidTr="007211A3">
        <w:trPr>
          <w:trHeight w:val="555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1A3" w:rsidRPr="007211A3" w:rsidRDefault="007211A3" w:rsidP="007211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32" w:type="dxa"/>
            <w:gridSpan w:val="10"/>
            <w:vMerge/>
            <w:tcBorders>
              <w:left w:val="nil"/>
              <w:bottom w:val="nil"/>
              <w:right w:val="nil"/>
            </w:tcBorders>
            <w:vAlign w:val="center"/>
            <w:hideMark/>
          </w:tcPr>
          <w:p w:rsidR="007211A3" w:rsidRPr="007211A3" w:rsidRDefault="007211A3" w:rsidP="007211A3">
            <w:pPr>
              <w:rPr>
                <w:sz w:val="28"/>
                <w:szCs w:val="28"/>
              </w:rPr>
            </w:pPr>
          </w:p>
        </w:tc>
      </w:tr>
      <w:tr w:rsidR="007211A3" w:rsidRPr="007211A3" w:rsidTr="007211A3">
        <w:trPr>
          <w:trHeight w:val="555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1A3" w:rsidRPr="007211A3" w:rsidRDefault="007211A3" w:rsidP="007211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1A3" w:rsidRPr="007211A3" w:rsidRDefault="007211A3" w:rsidP="007211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1A3" w:rsidRPr="007211A3" w:rsidRDefault="007211A3" w:rsidP="007211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1A3" w:rsidRPr="007211A3" w:rsidRDefault="007211A3" w:rsidP="007211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1A3" w:rsidRPr="007211A3" w:rsidRDefault="007211A3" w:rsidP="007211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1A3" w:rsidRPr="007211A3" w:rsidRDefault="007211A3" w:rsidP="007211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1A3" w:rsidRPr="007211A3" w:rsidRDefault="007211A3" w:rsidP="007211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1A3" w:rsidRPr="007211A3" w:rsidRDefault="007211A3" w:rsidP="007211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1A3" w:rsidRPr="007211A3" w:rsidRDefault="007211A3" w:rsidP="007211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1A3" w:rsidRPr="007211A3" w:rsidRDefault="007211A3" w:rsidP="007211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1A3" w:rsidRPr="007211A3" w:rsidRDefault="007211A3" w:rsidP="007211A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11A3" w:rsidRPr="007211A3" w:rsidTr="007211A3">
        <w:trPr>
          <w:trHeight w:val="1275"/>
        </w:trPr>
        <w:tc>
          <w:tcPr>
            <w:tcW w:w="167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 xml:space="preserve">№ </w:t>
            </w:r>
            <w:proofErr w:type="gramStart"/>
            <w:r w:rsidRPr="007211A3">
              <w:rPr>
                <w:sz w:val="20"/>
                <w:szCs w:val="20"/>
              </w:rPr>
              <w:t>п</w:t>
            </w:r>
            <w:proofErr w:type="gramEnd"/>
            <w:r w:rsidRPr="007211A3">
              <w:rPr>
                <w:sz w:val="20"/>
                <w:szCs w:val="20"/>
              </w:rPr>
              <w:t>/п</w:t>
            </w:r>
          </w:p>
        </w:tc>
        <w:tc>
          <w:tcPr>
            <w:tcW w:w="187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11A3">
              <w:rPr>
                <w:rFonts w:ascii="Arial" w:hAnsi="Arial" w:cs="Arial"/>
                <w:sz w:val="20"/>
                <w:szCs w:val="20"/>
              </w:rPr>
              <w:t xml:space="preserve">Цель, задача, </w:t>
            </w:r>
            <w:r w:rsidRPr="007211A3">
              <w:rPr>
                <w:rFonts w:ascii="Arial" w:hAnsi="Arial" w:cs="Arial"/>
                <w:sz w:val="20"/>
                <w:szCs w:val="20"/>
              </w:rPr>
              <w:br/>
              <w:t>мероприятие</w:t>
            </w:r>
          </w:p>
        </w:tc>
        <w:tc>
          <w:tcPr>
            <w:tcW w:w="108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11A3">
              <w:rPr>
                <w:rFonts w:ascii="Arial" w:hAnsi="Arial" w:cs="Arial"/>
                <w:sz w:val="20"/>
                <w:szCs w:val="20"/>
              </w:rPr>
              <w:t xml:space="preserve">Срок </w:t>
            </w:r>
            <w:r w:rsidRPr="007211A3"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proofErr w:type="gramStart"/>
            <w:r w:rsidRPr="007211A3">
              <w:rPr>
                <w:rFonts w:ascii="Arial" w:hAnsi="Arial" w:cs="Arial"/>
                <w:sz w:val="20"/>
                <w:szCs w:val="20"/>
              </w:rPr>
              <w:t>реализа-ции</w:t>
            </w:r>
            <w:proofErr w:type="spellEnd"/>
            <w:proofErr w:type="gramEnd"/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Участник пр</w:t>
            </w:r>
            <w:r w:rsidRPr="007211A3">
              <w:rPr>
                <w:sz w:val="20"/>
                <w:szCs w:val="20"/>
              </w:rPr>
              <w:t>о</w:t>
            </w:r>
            <w:r w:rsidRPr="007211A3">
              <w:rPr>
                <w:sz w:val="20"/>
                <w:szCs w:val="20"/>
              </w:rPr>
              <w:t xml:space="preserve">граммы </w:t>
            </w:r>
          </w:p>
        </w:tc>
        <w:tc>
          <w:tcPr>
            <w:tcW w:w="5627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11A3">
              <w:rPr>
                <w:rFonts w:ascii="Arial" w:hAnsi="Arial" w:cs="Arial"/>
                <w:sz w:val="20"/>
                <w:szCs w:val="20"/>
              </w:rPr>
              <w:t>Сумма расходов, тыс. рублей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11A3"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80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11A3">
              <w:rPr>
                <w:rFonts w:ascii="Arial" w:hAnsi="Arial" w:cs="Arial"/>
                <w:sz w:val="20"/>
                <w:szCs w:val="20"/>
              </w:rPr>
              <w:t>Источники ф</w:t>
            </w:r>
            <w:r w:rsidRPr="007211A3">
              <w:rPr>
                <w:rFonts w:ascii="Arial" w:hAnsi="Arial" w:cs="Arial"/>
                <w:sz w:val="20"/>
                <w:szCs w:val="20"/>
              </w:rPr>
              <w:t>и</w:t>
            </w:r>
            <w:r w:rsidRPr="007211A3">
              <w:rPr>
                <w:rFonts w:ascii="Arial" w:hAnsi="Arial" w:cs="Arial"/>
                <w:sz w:val="20"/>
                <w:szCs w:val="20"/>
              </w:rPr>
              <w:t>нансирования</w:t>
            </w:r>
          </w:p>
        </w:tc>
      </w:tr>
      <w:tr w:rsidR="007211A3" w:rsidRPr="007211A3" w:rsidTr="007211A3">
        <w:trPr>
          <w:trHeight w:val="255"/>
        </w:trPr>
        <w:tc>
          <w:tcPr>
            <w:tcW w:w="167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1A3" w:rsidRPr="007211A3" w:rsidRDefault="007211A3" w:rsidP="007211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1A3" w:rsidRPr="007211A3" w:rsidRDefault="007211A3" w:rsidP="007211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11A3"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11A3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11A3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A3" w:rsidRPr="007211A3" w:rsidRDefault="007211A3" w:rsidP="007211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11A3">
              <w:rPr>
                <w:rFonts w:ascii="Arial" w:hAnsi="Arial" w:cs="Arial"/>
                <w:sz w:val="20"/>
                <w:szCs w:val="20"/>
              </w:rPr>
              <w:t>2023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A3" w:rsidRPr="007211A3" w:rsidRDefault="007211A3" w:rsidP="007211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11A3">
              <w:rPr>
                <w:rFonts w:ascii="Arial" w:hAnsi="Arial" w:cs="Arial"/>
                <w:sz w:val="20"/>
                <w:szCs w:val="20"/>
              </w:rPr>
              <w:t>2024 год</w:t>
            </w: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1A3" w:rsidRPr="007211A3" w:rsidRDefault="007211A3" w:rsidP="007211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211A3" w:rsidRPr="007211A3" w:rsidRDefault="007211A3" w:rsidP="007211A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11A3" w:rsidRPr="007211A3" w:rsidTr="007211A3">
        <w:trPr>
          <w:trHeight w:val="27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A3" w:rsidRPr="007211A3" w:rsidRDefault="007211A3" w:rsidP="007211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11A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A3" w:rsidRPr="007211A3" w:rsidRDefault="007211A3" w:rsidP="007211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11A3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A3" w:rsidRPr="007211A3" w:rsidRDefault="007211A3" w:rsidP="007211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11A3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A3" w:rsidRPr="007211A3" w:rsidRDefault="007211A3" w:rsidP="007211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11A3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A3" w:rsidRPr="007211A3" w:rsidRDefault="007211A3" w:rsidP="007211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11A3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A3" w:rsidRPr="007211A3" w:rsidRDefault="007211A3" w:rsidP="007211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11A3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A3" w:rsidRPr="007211A3" w:rsidRDefault="007211A3" w:rsidP="007211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11A3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A3" w:rsidRPr="007211A3" w:rsidRDefault="007211A3" w:rsidP="007211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11A3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A3" w:rsidRPr="007211A3" w:rsidRDefault="007211A3" w:rsidP="007211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11A3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A3" w:rsidRPr="007211A3" w:rsidRDefault="007211A3" w:rsidP="007211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11A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11A3" w:rsidRPr="007211A3" w:rsidRDefault="007211A3" w:rsidP="007211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11A3">
              <w:rPr>
                <w:rFonts w:ascii="Arial" w:hAnsi="Arial" w:cs="Arial"/>
                <w:sz w:val="16"/>
                <w:szCs w:val="16"/>
              </w:rPr>
              <w:t>11</w:t>
            </w:r>
          </w:p>
        </w:tc>
      </w:tr>
      <w:tr w:rsidR="007211A3" w:rsidRPr="007211A3" w:rsidTr="007211A3">
        <w:trPr>
          <w:trHeight w:val="780"/>
        </w:trPr>
        <w:tc>
          <w:tcPr>
            <w:tcW w:w="354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 xml:space="preserve">Цель: Бесперебойное обеспечение жителей </w:t>
            </w:r>
            <w:proofErr w:type="spellStart"/>
            <w:r w:rsidRPr="007211A3">
              <w:rPr>
                <w:sz w:val="22"/>
                <w:szCs w:val="22"/>
              </w:rPr>
              <w:t>Поспелихинского</w:t>
            </w:r>
            <w:proofErr w:type="spellEnd"/>
            <w:r w:rsidRPr="007211A3">
              <w:rPr>
                <w:sz w:val="22"/>
                <w:szCs w:val="22"/>
              </w:rPr>
              <w:t xml:space="preserve"> района коммунальными услугами норм</w:t>
            </w:r>
            <w:r w:rsidRPr="007211A3">
              <w:rPr>
                <w:sz w:val="22"/>
                <w:szCs w:val="22"/>
              </w:rPr>
              <w:t>а</w:t>
            </w:r>
            <w:r w:rsidRPr="007211A3">
              <w:rPr>
                <w:sz w:val="22"/>
                <w:szCs w:val="22"/>
              </w:rPr>
              <w:t>тивного качества.</w:t>
            </w:r>
            <w:r w:rsidRPr="007211A3">
              <w:rPr>
                <w:sz w:val="22"/>
                <w:szCs w:val="22"/>
              </w:rPr>
              <w:br/>
              <w:t>Повышение эффективности и надежности функционирования жилищно-коммунального ко</w:t>
            </w:r>
            <w:r w:rsidRPr="007211A3">
              <w:rPr>
                <w:sz w:val="22"/>
                <w:szCs w:val="22"/>
              </w:rPr>
              <w:t>м</w:t>
            </w:r>
            <w:r w:rsidRPr="007211A3">
              <w:rPr>
                <w:sz w:val="22"/>
                <w:szCs w:val="22"/>
              </w:rPr>
              <w:t>плекса</w:t>
            </w:r>
          </w:p>
        </w:tc>
        <w:tc>
          <w:tcPr>
            <w:tcW w:w="1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2020-2024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18"/>
                <w:szCs w:val="18"/>
              </w:rPr>
            </w:pPr>
            <w:r w:rsidRPr="007211A3">
              <w:rPr>
                <w:sz w:val="18"/>
                <w:szCs w:val="18"/>
              </w:rPr>
              <w:t xml:space="preserve">Администрация </w:t>
            </w:r>
            <w:proofErr w:type="spellStart"/>
            <w:r w:rsidRPr="007211A3">
              <w:rPr>
                <w:sz w:val="18"/>
                <w:szCs w:val="18"/>
              </w:rPr>
              <w:t>Поспелихинского</w:t>
            </w:r>
            <w:proofErr w:type="spellEnd"/>
            <w:r w:rsidRPr="007211A3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7 602,16072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11791,72143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3098,90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1000,00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3957,8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27 450,58215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Итого</w:t>
            </w:r>
          </w:p>
        </w:tc>
      </w:tr>
      <w:tr w:rsidR="007211A3" w:rsidRPr="007211A3" w:rsidTr="007211A3">
        <w:trPr>
          <w:trHeight w:val="720"/>
        </w:trPr>
        <w:tc>
          <w:tcPr>
            <w:tcW w:w="354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211A3" w:rsidRPr="007211A3" w:rsidRDefault="007211A3" w:rsidP="007211A3">
            <w:pPr>
              <w:rPr>
                <w:sz w:val="22"/>
                <w:szCs w:val="22"/>
              </w:rPr>
            </w:pPr>
          </w:p>
        </w:tc>
        <w:tc>
          <w:tcPr>
            <w:tcW w:w="1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11A3" w:rsidRPr="007211A3" w:rsidRDefault="007211A3" w:rsidP="007211A3">
            <w:pPr>
              <w:rPr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2 812,54247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2119,20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4 931,74247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 xml:space="preserve">в </w:t>
            </w:r>
            <w:proofErr w:type="spellStart"/>
            <w:r w:rsidRPr="007211A3">
              <w:rPr>
                <w:sz w:val="20"/>
                <w:szCs w:val="20"/>
              </w:rPr>
              <w:t>т.ч</w:t>
            </w:r>
            <w:proofErr w:type="spellEnd"/>
            <w:r w:rsidRPr="007211A3">
              <w:rPr>
                <w:sz w:val="20"/>
                <w:szCs w:val="20"/>
              </w:rPr>
              <w:t>. краевой бюджет</w:t>
            </w:r>
          </w:p>
        </w:tc>
      </w:tr>
      <w:tr w:rsidR="007211A3" w:rsidRPr="007211A3" w:rsidTr="007211A3">
        <w:trPr>
          <w:trHeight w:val="690"/>
        </w:trPr>
        <w:tc>
          <w:tcPr>
            <w:tcW w:w="354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211A3" w:rsidRPr="007211A3" w:rsidRDefault="007211A3" w:rsidP="007211A3">
            <w:pPr>
              <w:rPr>
                <w:sz w:val="22"/>
                <w:szCs w:val="22"/>
              </w:rPr>
            </w:pPr>
          </w:p>
        </w:tc>
        <w:tc>
          <w:tcPr>
            <w:tcW w:w="1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11A3" w:rsidRPr="007211A3" w:rsidRDefault="007211A3" w:rsidP="007211A3">
            <w:pPr>
              <w:rPr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4 789,61825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9672,52143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3098,90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1000,00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3957,8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22 518,83968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Районный бю</w:t>
            </w:r>
            <w:r w:rsidRPr="007211A3">
              <w:rPr>
                <w:b/>
                <w:bCs/>
                <w:sz w:val="20"/>
                <w:szCs w:val="20"/>
              </w:rPr>
              <w:t>д</w:t>
            </w:r>
            <w:r w:rsidRPr="007211A3">
              <w:rPr>
                <w:b/>
                <w:bCs/>
                <w:sz w:val="20"/>
                <w:szCs w:val="20"/>
              </w:rPr>
              <w:t>жет</w:t>
            </w:r>
          </w:p>
        </w:tc>
      </w:tr>
      <w:tr w:rsidR="007211A3" w:rsidRPr="007211A3" w:rsidTr="007211A3">
        <w:trPr>
          <w:trHeight w:val="690"/>
        </w:trPr>
        <w:tc>
          <w:tcPr>
            <w:tcW w:w="3543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lastRenderedPageBreak/>
              <w:t>Задача 1: Обеспечение условий для повышения качества предоставления жилищно-коммунальных услуг в сф</w:t>
            </w:r>
            <w:r w:rsidRPr="007211A3">
              <w:rPr>
                <w:sz w:val="20"/>
                <w:szCs w:val="20"/>
              </w:rPr>
              <w:t>е</w:t>
            </w:r>
            <w:r w:rsidRPr="007211A3">
              <w:rPr>
                <w:sz w:val="20"/>
                <w:szCs w:val="20"/>
              </w:rPr>
              <w:t>ре водоотведения</w:t>
            </w:r>
          </w:p>
        </w:tc>
        <w:tc>
          <w:tcPr>
            <w:tcW w:w="10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2020-2024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18"/>
                <w:szCs w:val="18"/>
              </w:rPr>
            </w:pPr>
            <w:r w:rsidRPr="007211A3">
              <w:rPr>
                <w:sz w:val="18"/>
                <w:szCs w:val="18"/>
              </w:rPr>
              <w:t xml:space="preserve">Администрация </w:t>
            </w:r>
            <w:proofErr w:type="spellStart"/>
            <w:r w:rsidRPr="007211A3">
              <w:rPr>
                <w:sz w:val="18"/>
                <w:szCs w:val="18"/>
              </w:rPr>
              <w:t>Поспелихинского</w:t>
            </w:r>
            <w:proofErr w:type="spellEnd"/>
            <w:r w:rsidRPr="007211A3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65,2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65,235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Итого</w:t>
            </w:r>
          </w:p>
        </w:tc>
      </w:tr>
      <w:tr w:rsidR="007211A3" w:rsidRPr="007211A3" w:rsidTr="007211A3">
        <w:trPr>
          <w:trHeight w:val="690"/>
        </w:trPr>
        <w:tc>
          <w:tcPr>
            <w:tcW w:w="3543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11A3" w:rsidRPr="007211A3" w:rsidRDefault="007211A3" w:rsidP="007211A3">
            <w:pPr>
              <w:rPr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 xml:space="preserve"> в </w:t>
            </w:r>
            <w:proofErr w:type="spellStart"/>
            <w:r w:rsidRPr="007211A3">
              <w:rPr>
                <w:sz w:val="20"/>
                <w:szCs w:val="20"/>
              </w:rPr>
              <w:t>т.ч</w:t>
            </w:r>
            <w:proofErr w:type="spellEnd"/>
            <w:r w:rsidRPr="007211A3">
              <w:rPr>
                <w:sz w:val="20"/>
                <w:szCs w:val="20"/>
              </w:rPr>
              <w:t>. краевой бюджет</w:t>
            </w:r>
          </w:p>
        </w:tc>
      </w:tr>
      <w:tr w:rsidR="007211A3" w:rsidRPr="007211A3" w:rsidTr="007211A3">
        <w:trPr>
          <w:trHeight w:val="825"/>
        </w:trPr>
        <w:tc>
          <w:tcPr>
            <w:tcW w:w="3543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11A3" w:rsidRPr="007211A3" w:rsidRDefault="007211A3" w:rsidP="007211A3">
            <w:pPr>
              <w:rPr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65,24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65,235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Районный бю</w:t>
            </w:r>
            <w:r w:rsidRPr="007211A3">
              <w:rPr>
                <w:b/>
                <w:bCs/>
                <w:sz w:val="20"/>
                <w:szCs w:val="20"/>
              </w:rPr>
              <w:t>д</w:t>
            </w:r>
            <w:r w:rsidRPr="007211A3">
              <w:rPr>
                <w:b/>
                <w:bCs/>
                <w:sz w:val="20"/>
                <w:szCs w:val="20"/>
              </w:rPr>
              <w:t>жет</w:t>
            </w:r>
          </w:p>
        </w:tc>
      </w:tr>
      <w:tr w:rsidR="007211A3" w:rsidRPr="007211A3" w:rsidTr="007211A3">
        <w:trPr>
          <w:trHeight w:val="1065"/>
        </w:trPr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Мероприятие</w:t>
            </w:r>
            <w:proofErr w:type="gramStart"/>
            <w:r w:rsidRPr="007211A3">
              <w:rPr>
                <w:sz w:val="20"/>
                <w:szCs w:val="20"/>
              </w:rPr>
              <w:t>1</w:t>
            </w:r>
            <w:proofErr w:type="gramEnd"/>
            <w:r w:rsidRPr="007211A3">
              <w:rPr>
                <w:sz w:val="20"/>
                <w:szCs w:val="20"/>
              </w:rPr>
              <w:t>.1.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Ремонт накопитель отстойника це</w:t>
            </w:r>
            <w:r w:rsidRPr="007211A3">
              <w:rPr>
                <w:sz w:val="20"/>
                <w:szCs w:val="20"/>
              </w:rPr>
              <w:t>н</w:t>
            </w:r>
            <w:r w:rsidRPr="007211A3">
              <w:rPr>
                <w:sz w:val="20"/>
                <w:szCs w:val="20"/>
              </w:rPr>
              <w:t>тральной канал</w:t>
            </w:r>
            <w:r w:rsidRPr="007211A3">
              <w:rPr>
                <w:sz w:val="20"/>
                <w:szCs w:val="20"/>
              </w:rPr>
              <w:t>и</w:t>
            </w:r>
            <w:r w:rsidRPr="007211A3">
              <w:rPr>
                <w:sz w:val="20"/>
                <w:szCs w:val="20"/>
              </w:rPr>
              <w:t xml:space="preserve">зации </w:t>
            </w:r>
            <w:proofErr w:type="gramStart"/>
            <w:r w:rsidRPr="007211A3">
              <w:rPr>
                <w:sz w:val="20"/>
                <w:szCs w:val="20"/>
              </w:rPr>
              <w:t>п</w:t>
            </w:r>
            <w:proofErr w:type="gramEnd"/>
            <w:r w:rsidRPr="007211A3">
              <w:rPr>
                <w:sz w:val="20"/>
                <w:szCs w:val="20"/>
              </w:rPr>
              <w:t xml:space="preserve"> МИС - с. Поспелиха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2022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18"/>
                <w:szCs w:val="18"/>
              </w:rPr>
            </w:pPr>
            <w:r w:rsidRPr="007211A3">
              <w:rPr>
                <w:sz w:val="18"/>
                <w:szCs w:val="18"/>
              </w:rPr>
              <w:t xml:space="preserve">Администрация </w:t>
            </w:r>
            <w:proofErr w:type="spellStart"/>
            <w:r w:rsidRPr="007211A3">
              <w:rPr>
                <w:sz w:val="18"/>
                <w:szCs w:val="18"/>
              </w:rPr>
              <w:t>Поспелихинского</w:t>
            </w:r>
            <w:proofErr w:type="spellEnd"/>
            <w:r w:rsidRPr="007211A3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Районный бюджет</w:t>
            </w:r>
          </w:p>
        </w:tc>
      </w:tr>
      <w:tr w:rsidR="007211A3" w:rsidRPr="007211A3" w:rsidTr="007211A3">
        <w:trPr>
          <w:trHeight w:val="90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Мероприятие 1.2.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Приобретение в</w:t>
            </w:r>
            <w:r w:rsidRPr="007211A3">
              <w:rPr>
                <w:sz w:val="20"/>
                <w:szCs w:val="20"/>
              </w:rPr>
              <w:t>ы</w:t>
            </w:r>
            <w:r w:rsidRPr="007211A3">
              <w:rPr>
                <w:sz w:val="20"/>
                <w:szCs w:val="20"/>
              </w:rPr>
              <w:t xml:space="preserve">сокочастотного регулятора на КНС п. МИС </w:t>
            </w:r>
            <w:proofErr w:type="gramStart"/>
            <w:r w:rsidRPr="007211A3">
              <w:rPr>
                <w:sz w:val="20"/>
                <w:szCs w:val="20"/>
              </w:rPr>
              <w:t>с</w:t>
            </w:r>
            <w:proofErr w:type="gramEnd"/>
            <w:r w:rsidRPr="007211A3">
              <w:rPr>
                <w:sz w:val="20"/>
                <w:szCs w:val="20"/>
              </w:rPr>
              <w:t>. Посп</w:t>
            </w:r>
            <w:r w:rsidRPr="007211A3">
              <w:rPr>
                <w:sz w:val="20"/>
                <w:szCs w:val="20"/>
              </w:rPr>
              <w:t>е</w:t>
            </w:r>
            <w:r w:rsidRPr="007211A3">
              <w:rPr>
                <w:sz w:val="20"/>
                <w:szCs w:val="20"/>
              </w:rPr>
              <w:t>лиха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2022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18"/>
                <w:szCs w:val="18"/>
              </w:rPr>
            </w:pPr>
            <w:r w:rsidRPr="007211A3">
              <w:rPr>
                <w:sz w:val="18"/>
                <w:szCs w:val="18"/>
              </w:rPr>
              <w:t xml:space="preserve">Администрация </w:t>
            </w:r>
            <w:proofErr w:type="spellStart"/>
            <w:r w:rsidRPr="007211A3">
              <w:rPr>
                <w:sz w:val="18"/>
                <w:szCs w:val="18"/>
              </w:rPr>
              <w:t>Поспелихинского</w:t>
            </w:r>
            <w:proofErr w:type="spellEnd"/>
            <w:r w:rsidRPr="007211A3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Районный бюджет</w:t>
            </w:r>
          </w:p>
        </w:tc>
      </w:tr>
      <w:tr w:rsidR="007211A3" w:rsidRPr="007211A3" w:rsidTr="007211A3">
        <w:trPr>
          <w:trHeight w:val="90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Мероприятие 1.3.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 xml:space="preserve">Приобретение насоса на КНС </w:t>
            </w:r>
            <w:proofErr w:type="spellStart"/>
            <w:r w:rsidRPr="007211A3">
              <w:rPr>
                <w:sz w:val="20"/>
                <w:szCs w:val="20"/>
              </w:rPr>
              <w:t>мкр</w:t>
            </w:r>
            <w:proofErr w:type="spellEnd"/>
            <w:r w:rsidRPr="007211A3">
              <w:rPr>
                <w:sz w:val="20"/>
                <w:szCs w:val="20"/>
              </w:rPr>
              <w:t xml:space="preserve">. </w:t>
            </w:r>
            <w:proofErr w:type="spellStart"/>
            <w:r w:rsidRPr="007211A3">
              <w:rPr>
                <w:sz w:val="20"/>
                <w:szCs w:val="20"/>
              </w:rPr>
              <w:t>Водстрой</w:t>
            </w:r>
            <w:proofErr w:type="spellEnd"/>
            <w:r w:rsidRPr="007211A3">
              <w:rPr>
                <w:sz w:val="20"/>
                <w:szCs w:val="20"/>
              </w:rPr>
              <w:t xml:space="preserve"> </w:t>
            </w:r>
            <w:proofErr w:type="gramStart"/>
            <w:r w:rsidRPr="007211A3">
              <w:rPr>
                <w:sz w:val="20"/>
                <w:szCs w:val="20"/>
              </w:rPr>
              <w:t>с</w:t>
            </w:r>
            <w:proofErr w:type="gramEnd"/>
            <w:r w:rsidRPr="007211A3">
              <w:rPr>
                <w:sz w:val="20"/>
                <w:szCs w:val="20"/>
              </w:rPr>
              <w:t>. Поспелиха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2020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18"/>
                <w:szCs w:val="18"/>
              </w:rPr>
            </w:pPr>
            <w:r w:rsidRPr="007211A3">
              <w:rPr>
                <w:sz w:val="18"/>
                <w:szCs w:val="18"/>
              </w:rPr>
              <w:t xml:space="preserve">Администрация </w:t>
            </w:r>
            <w:proofErr w:type="spellStart"/>
            <w:r w:rsidRPr="007211A3">
              <w:rPr>
                <w:sz w:val="18"/>
                <w:szCs w:val="18"/>
              </w:rPr>
              <w:t>Поспелихинского</w:t>
            </w:r>
            <w:proofErr w:type="spellEnd"/>
            <w:r w:rsidRPr="007211A3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60,20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60,20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Районный бюджет</w:t>
            </w:r>
          </w:p>
        </w:tc>
      </w:tr>
      <w:tr w:rsidR="007211A3" w:rsidRPr="007211A3" w:rsidTr="007211A3">
        <w:trPr>
          <w:trHeight w:val="85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Мероприятие 1.4.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Ремонт канализ</w:t>
            </w:r>
            <w:r w:rsidRPr="007211A3">
              <w:rPr>
                <w:sz w:val="20"/>
                <w:szCs w:val="20"/>
              </w:rPr>
              <w:t>а</w:t>
            </w:r>
            <w:r w:rsidRPr="007211A3">
              <w:rPr>
                <w:sz w:val="20"/>
                <w:szCs w:val="20"/>
              </w:rPr>
              <w:t xml:space="preserve">ционной системы ул. </w:t>
            </w:r>
            <w:proofErr w:type="gramStart"/>
            <w:r w:rsidRPr="007211A3">
              <w:rPr>
                <w:sz w:val="20"/>
                <w:szCs w:val="20"/>
              </w:rPr>
              <w:t>Социалистич</w:t>
            </w:r>
            <w:r w:rsidRPr="007211A3">
              <w:rPr>
                <w:sz w:val="20"/>
                <w:szCs w:val="20"/>
              </w:rPr>
              <w:t>е</w:t>
            </w:r>
            <w:r w:rsidRPr="007211A3">
              <w:rPr>
                <w:sz w:val="20"/>
                <w:szCs w:val="20"/>
              </w:rPr>
              <w:t>ская</w:t>
            </w:r>
            <w:proofErr w:type="gramEnd"/>
            <w:r w:rsidRPr="007211A3">
              <w:rPr>
                <w:sz w:val="20"/>
                <w:szCs w:val="20"/>
              </w:rPr>
              <w:t xml:space="preserve"> 13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2020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7211A3">
              <w:rPr>
                <w:sz w:val="20"/>
                <w:szCs w:val="20"/>
              </w:rPr>
              <w:t>Поспелихи</w:t>
            </w:r>
            <w:r w:rsidRPr="007211A3">
              <w:rPr>
                <w:sz w:val="20"/>
                <w:szCs w:val="20"/>
              </w:rPr>
              <w:t>н</w:t>
            </w:r>
            <w:r w:rsidRPr="007211A3">
              <w:rPr>
                <w:sz w:val="20"/>
                <w:szCs w:val="20"/>
              </w:rPr>
              <w:t>ского</w:t>
            </w:r>
            <w:proofErr w:type="spellEnd"/>
            <w:r w:rsidRPr="007211A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11A3">
              <w:rPr>
                <w:rFonts w:ascii="Arial" w:hAnsi="Arial" w:cs="Arial"/>
                <w:sz w:val="20"/>
                <w:szCs w:val="20"/>
              </w:rPr>
              <w:t>5,035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A3" w:rsidRPr="007211A3" w:rsidRDefault="007211A3" w:rsidP="007211A3">
            <w:pPr>
              <w:rPr>
                <w:rFonts w:ascii="Arial" w:hAnsi="Arial" w:cs="Arial"/>
                <w:sz w:val="20"/>
                <w:szCs w:val="20"/>
              </w:rPr>
            </w:pPr>
            <w:r w:rsidRPr="007211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A3" w:rsidRPr="007211A3" w:rsidRDefault="007211A3" w:rsidP="007211A3">
            <w:pPr>
              <w:rPr>
                <w:rFonts w:ascii="Arial" w:hAnsi="Arial" w:cs="Arial"/>
                <w:sz w:val="20"/>
                <w:szCs w:val="20"/>
              </w:rPr>
            </w:pPr>
            <w:r w:rsidRPr="007211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A3" w:rsidRPr="007211A3" w:rsidRDefault="007211A3" w:rsidP="007211A3">
            <w:pPr>
              <w:rPr>
                <w:rFonts w:ascii="Arial" w:hAnsi="Arial" w:cs="Arial"/>
                <w:sz w:val="20"/>
                <w:szCs w:val="20"/>
              </w:rPr>
            </w:pPr>
            <w:r w:rsidRPr="007211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A3" w:rsidRPr="007211A3" w:rsidRDefault="007211A3" w:rsidP="007211A3">
            <w:pPr>
              <w:rPr>
                <w:rFonts w:ascii="Arial" w:hAnsi="Arial" w:cs="Arial"/>
                <w:sz w:val="20"/>
                <w:szCs w:val="20"/>
              </w:rPr>
            </w:pPr>
            <w:r w:rsidRPr="007211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5,035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Районный бюджет</w:t>
            </w:r>
          </w:p>
        </w:tc>
      </w:tr>
      <w:tr w:rsidR="007211A3" w:rsidRPr="007211A3" w:rsidTr="007211A3">
        <w:trPr>
          <w:trHeight w:val="345"/>
        </w:trPr>
        <w:tc>
          <w:tcPr>
            <w:tcW w:w="15104" w:type="dxa"/>
            <w:gridSpan w:val="11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7211A3" w:rsidRPr="007211A3" w:rsidTr="007211A3">
        <w:trPr>
          <w:trHeight w:val="645"/>
        </w:trPr>
        <w:tc>
          <w:tcPr>
            <w:tcW w:w="3543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 xml:space="preserve"> Задача 2: Обеспечение условий для повышения качества предоставления жилищно-коммунальных услуг в сф</w:t>
            </w:r>
            <w:r w:rsidRPr="007211A3">
              <w:rPr>
                <w:sz w:val="20"/>
                <w:szCs w:val="20"/>
              </w:rPr>
              <w:t>е</w:t>
            </w:r>
            <w:r w:rsidRPr="007211A3">
              <w:rPr>
                <w:sz w:val="20"/>
                <w:szCs w:val="20"/>
              </w:rPr>
              <w:t>ре теплоснабжения</w:t>
            </w:r>
          </w:p>
        </w:tc>
        <w:tc>
          <w:tcPr>
            <w:tcW w:w="1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2020-2024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7211A3">
              <w:rPr>
                <w:sz w:val="20"/>
                <w:szCs w:val="20"/>
              </w:rPr>
              <w:t>Поспелихи</w:t>
            </w:r>
            <w:r w:rsidRPr="007211A3">
              <w:rPr>
                <w:sz w:val="20"/>
                <w:szCs w:val="20"/>
              </w:rPr>
              <w:t>н</w:t>
            </w:r>
            <w:r w:rsidRPr="007211A3">
              <w:rPr>
                <w:sz w:val="20"/>
                <w:szCs w:val="20"/>
              </w:rPr>
              <w:t>ского</w:t>
            </w:r>
            <w:proofErr w:type="spellEnd"/>
            <w:r w:rsidRPr="007211A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997,82288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4066,69436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580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908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3957,8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10510,31724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Итого</w:t>
            </w:r>
          </w:p>
        </w:tc>
      </w:tr>
      <w:tr w:rsidR="007211A3" w:rsidRPr="007211A3" w:rsidTr="007211A3">
        <w:trPr>
          <w:trHeight w:val="600"/>
        </w:trPr>
        <w:tc>
          <w:tcPr>
            <w:tcW w:w="3543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 xml:space="preserve"> в </w:t>
            </w:r>
            <w:proofErr w:type="spellStart"/>
            <w:r w:rsidRPr="007211A3">
              <w:rPr>
                <w:sz w:val="20"/>
                <w:szCs w:val="20"/>
              </w:rPr>
              <w:t>т.ч</w:t>
            </w:r>
            <w:proofErr w:type="spellEnd"/>
            <w:r w:rsidRPr="007211A3">
              <w:rPr>
                <w:sz w:val="20"/>
                <w:szCs w:val="20"/>
              </w:rPr>
              <w:t>. краевой бюджет</w:t>
            </w:r>
          </w:p>
        </w:tc>
      </w:tr>
      <w:tr w:rsidR="007211A3" w:rsidRPr="007211A3" w:rsidTr="007211A3">
        <w:trPr>
          <w:trHeight w:val="630"/>
        </w:trPr>
        <w:tc>
          <w:tcPr>
            <w:tcW w:w="3543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997,82288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4066,69436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580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908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3957,8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10510,31724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районный бю</w:t>
            </w:r>
            <w:r w:rsidRPr="007211A3">
              <w:rPr>
                <w:b/>
                <w:bCs/>
                <w:sz w:val="20"/>
                <w:szCs w:val="20"/>
              </w:rPr>
              <w:t>д</w:t>
            </w:r>
            <w:r w:rsidRPr="007211A3">
              <w:rPr>
                <w:b/>
                <w:bCs/>
                <w:sz w:val="20"/>
                <w:szCs w:val="20"/>
              </w:rPr>
              <w:t>жет</w:t>
            </w:r>
          </w:p>
        </w:tc>
      </w:tr>
      <w:tr w:rsidR="007211A3" w:rsidRPr="007211A3" w:rsidTr="007211A3">
        <w:trPr>
          <w:trHeight w:val="105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lastRenderedPageBreak/>
              <w:t>Мероприятие 2.1.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Разработка док</w:t>
            </w:r>
            <w:r w:rsidRPr="007211A3">
              <w:rPr>
                <w:sz w:val="20"/>
                <w:szCs w:val="20"/>
              </w:rPr>
              <w:t>у</w:t>
            </w:r>
            <w:r w:rsidRPr="007211A3">
              <w:rPr>
                <w:sz w:val="20"/>
                <w:szCs w:val="20"/>
              </w:rPr>
              <w:t>ментации  кап</w:t>
            </w:r>
            <w:r w:rsidRPr="007211A3">
              <w:rPr>
                <w:sz w:val="20"/>
                <w:szCs w:val="20"/>
              </w:rPr>
              <w:t>и</w:t>
            </w:r>
            <w:r w:rsidRPr="007211A3">
              <w:rPr>
                <w:sz w:val="20"/>
                <w:szCs w:val="20"/>
              </w:rPr>
              <w:t>тального ремонта котельной №14 с. Николаевка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2022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7211A3">
              <w:rPr>
                <w:sz w:val="20"/>
                <w:szCs w:val="20"/>
              </w:rPr>
              <w:t>Поспелихи</w:t>
            </w:r>
            <w:r w:rsidRPr="007211A3">
              <w:rPr>
                <w:sz w:val="20"/>
                <w:szCs w:val="20"/>
              </w:rPr>
              <w:t>н</w:t>
            </w:r>
            <w:r w:rsidRPr="007211A3">
              <w:rPr>
                <w:sz w:val="20"/>
                <w:szCs w:val="20"/>
              </w:rPr>
              <w:t>ского</w:t>
            </w:r>
            <w:proofErr w:type="spellEnd"/>
            <w:r w:rsidRPr="007211A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Районный бюджет</w:t>
            </w:r>
          </w:p>
        </w:tc>
      </w:tr>
      <w:tr w:rsidR="007211A3" w:rsidRPr="007211A3" w:rsidTr="007211A3">
        <w:trPr>
          <w:trHeight w:val="136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Мероприятие 2.2.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1A3" w:rsidRPr="007211A3" w:rsidRDefault="007211A3" w:rsidP="007211A3">
            <w:pPr>
              <w:rPr>
                <w:color w:val="000000"/>
                <w:sz w:val="20"/>
                <w:szCs w:val="20"/>
              </w:rPr>
            </w:pPr>
            <w:r w:rsidRPr="007211A3">
              <w:rPr>
                <w:color w:val="000000"/>
                <w:sz w:val="20"/>
                <w:szCs w:val="20"/>
              </w:rPr>
              <w:t>Проведение пр</w:t>
            </w:r>
            <w:r w:rsidRPr="007211A3">
              <w:rPr>
                <w:color w:val="000000"/>
                <w:sz w:val="20"/>
                <w:szCs w:val="20"/>
              </w:rPr>
              <w:t>о</w:t>
            </w:r>
            <w:r w:rsidRPr="007211A3">
              <w:rPr>
                <w:color w:val="000000"/>
                <w:sz w:val="20"/>
                <w:szCs w:val="20"/>
              </w:rPr>
              <w:t>верки достоверн</w:t>
            </w:r>
            <w:r w:rsidRPr="007211A3">
              <w:rPr>
                <w:color w:val="000000"/>
                <w:sz w:val="20"/>
                <w:szCs w:val="20"/>
              </w:rPr>
              <w:t>о</w:t>
            </w:r>
            <w:r w:rsidRPr="007211A3">
              <w:rPr>
                <w:color w:val="000000"/>
                <w:sz w:val="20"/>
                <w:szCs w:val="20"/>
              </w:rPr>
              <w:t>сти сметной сто</w:t>
            </w:r>
            <w:r w:rsidRPr="007211A3">
              <w:rPr>
                <w:color w:val="000000"/>
                <w:sz w:val="20"/>
                <w:szCs w:val="20"/>
              </w:rPr>
              <w:t>и</w:t>
            </w:r>
            <w:r w:rsidRPr="007211A3">
              <w:rPr>
                <w:color w:val="000000"/>
                <w:sz w:val="20"/>
                <w:szCs w:val="20"/>
              </w:rPr>
              <w:t>мости капитальн</w:t>
            </w:r>
            <w:r w:rsidRPr="007211A3">
              <w:rPr>
                <w:color w:val="000000"/>
                <w:sz w:val="20"/>
                <w:szCs w:val="20"/>
              </w:rPr>
              <w:t>о</w:t>
            </w:r>
            <w:r w:rsidRPr="007211A3">
              <w:rPr>
                <w:color w:val="000000"/>
                <w:sz w:val="20"/>
                <w:szCs w:val="20"/>
              </w:rPr>
              <w:t>го ремонта котел</w:t>
            </w:r>
            <w:r w:rsidRPr="007211A3">
              <w:rPr>
                <w:color w:val="000000"/>
                <w:sz w:val="20"/>
                <w:szCs w:val="20"/>
              </w:rPr>
              <w:t>ь</w:t>
            </w:r>
            <w:r w:rsidRPr="007211A3">
              <w:rPr>
                <w:color w:val="000000"/>
                <w:sz w:val="20"/>
                <w:szCs w:val="20"/>
              </w:rPr>
              <w:t>ной №14 с. Ник</w:t>
            </w:r>
            <w:r w:rsidRPr="007211A3">
              <w:rPr>
                <w:color w:val="000000"/>
                <w:sz w:val="20"/>
                <w:szCs w:val="20"/>
              </w:rPr>
              <w:t>о</w:t>
            </w:r>
            <w:r w:rsidRPr="007211A3">
              <w:rPr>
                <w:color w:val="000000"/>
                <w:sz w:val="20"/>
                <w:szCs w:val="20"/>
              </w:rPr>
              <w:t>лаевка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2022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7211A3">
              <w:rPr>
                <w:sz w:val="20"/>
                <w:szCs w:val="20"/>
              </w:rPr>
              <w:t>Поспелихи</w:t>
            </w:r>
            <w:r w:rsidRPr="007211A3">
              <w:rPr>
                <w:sz w:val="20"/>
                <w:szCs w:val="20"/>
              </w:rPr>
              <w:t>н</w:t>
            </w:r>
            <w:r w:rsidRPr="007211A3">
              <w:rPr>
                <w:sz w:val="20"/>
                <w:szCs w:val="20"/>
              </w:rPr>
              <w:t>ского</w:t>
            </w:r>
            <w:proofErr w:type="spellEnd"/>
            <w:r w:rsidRPr="007211A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Районный бюджет</w:t>
            </w:r>
          </w:p>
        </w:tc>
      </w:tr>
      <w:tr w:rsidR="007211A3" w:rsidRPr="007211A3" w:rsidTr="007211A3">
        <w:trPr>
          <w:trHeight w:val="97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Мероприятие 2.3.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1A3" w:rsidRPr="007211A3" w:rsidRDefault="007211A3" w:rsidP="007211A3">
            <w:pPr>
              <w:rPr>
                <w:color w:val="000000"/>
                <w:sz w:val="20"/>
                <w:szCs w:val="20"/>
              </w:rPr>
            </w:pPr>
            <w:r w:rsidRPr="007211A3">
              <w:rPr>
                <w:color w:val="000000"/>
                <w:sz w:val="20"/>
                <w:szCs w:val="20"/>
              </w:rPr>
              <w:t xml:space="preserve">Разработка </w:t>
            </w:r>
            <w:proofErr w:type="spellStart"/>
            <w:r w:rsidRPr="007211A3">
              <w:rPr>
                <w:color w:val="000000"/>
                <w:sz w:val="20"/>
                <w:szCs w:val="20"/>
              </w:rPr>
              <w:t>прео</w:t>
            </w:r>
            <w:r w:rsidRPr="007211A3">
              <w:rPr>
                <w:color w:val="000000"/>
                <w:sz w:val="20"/>
                <w:szCs w:val="20"/>
              </w:rPr>
              <w:t>к</w:t>
            </w:r>
            <w:r w:rsidRPr="007211A3">
              <w:rPr>
                <w:color w:val="000000"/>
                <w:sz w:val="20"/>
                <w:szCs w:val="20"/>
              </w:rPr>
              <w:t>тно</w:t>
            </w:r>
            <w:proofErr w:type="spellEnd"/>
            <w:r w:rsidRPr="007211A3">
              <w:rPr>
                <w:color w:val="000000"/>
                <w:sz w:val="20"/>
                <w:szCs w:val="20"/>
              </w:rPr>
              <w:t>-сметной док</w:t>
            </w:r>
            <w:r w:rsidRPr="007211A3">
              <w:rPr>
                <w:color w:val="000000"/>
                <w:sz w:val="20"/>
                <w:szCs w:val="20"/>
              </w:rPr>
              <w:t>у</w:t>
            </w:r>
            <w:r w:rsidRPr="007211A3">
              <w:rPr>
                <w:color w:val="000000"/>
                <w:sz w:val="20"/>
                <w:szCs w:val="20"/>
              </w:rPr>
              <w:t>ментации реко</w:t>
            </w:r>
            <w:r w:rsidRPr="007211A3">
              <w:rPr>
                <w:color w:val="000000"/>
                <w:sz w:val="20"/>
                <w:szCs w:val="20"/>
              </w:rPr>
              <w:t>н</w:t>
            </w:r>
            <w:r w:rsidRPr="007211A3">
              <w:rPr>
                <w:color w:val="000000"/>
                <w:sz w:val="20"/>
                <w:szCs w:val="20"/>
              </w:rPr>
              <w:t xml:space="preserve">струкции </w:t>
            </w:r>
            <w:proofErr w:type="spellStart"/>
            <w:r w:rsidRPr="007211A3">
              <w:rPr>
                <w:color w:val="000000"/>
                <w:sz w:val="20"/>
                <w:szCs w:val="20"/>
              </w:rPr>
              <w:t>тепл</w:t>
            </w:r>
            <w:r w:rsidRPr="007211A3">
              <w:rPr>
                <w:color w:val="000000"/>
                <w:sz w:val="20"/>
                <w:szCs w:val="20"/>
              </w:rPr>
              <w:t>о</w:t>
            </w:r>
            <w:r w:rsidRPr="007211A3">
              <w:rPr>
                <w:color w:val="000000"/>
                <w:sz w:val="20"/>
                <w:szCs w:val="20"/>
              </w:rPr>
              <w:t>выйх</w:t>
            </w:r>
            <w:proofErr w:type="spellEnd"/>
            <w:r w:rsidRPr="007211A3">
              <w:rPr>
                <w:color w:val="000000"/>
                <w:sz w:val="20"/>
                <w:szCs w:val="20"/>
              </w:rPr>
              <w:t xml:space="preserve"> сетей </w:t>
            </w:r>
            <w:proofErr w:type="gramStart"/>
            <w:r w:rsidRPr="007211A3">
              <w:rPr>
                <w:color w:val="000000"/>
                <w:sz w:val="20"/>
                <w:szCs w:val="20"/>
              </w:rPr>
              <w:t>с</w:t>
            </w:r>
            <w:proofErr w:type="gramEnd"/>
            <w:r w:rsidRPr="007211A3">
              <w:rPr>
                <w:color w:val="000000"/>
                <w:sz w:val="20"/>
                <w:szCs w:val="20"/>
              </w:rPr>
              <w:t>. Н</w:t>
            </w:r>
            <w:r w:rsidRPr="007211A3">
              <w:rPr>
                <w:color w:val="000000"/>
                <w:sz w:val="20"/>
                <w:szCs w:val="20"/>
              </w:rPr>
              <w:t>и</w:t>
            </w:r>
            <w:r w:rsidRPr="007211A3">
              <w:rPr>
                <w:color w:val="000000"/>
                <w:sz w:val="20"/>
                <w:szCs w:val="20"/>
              </w:rPr>
              <w:t xml:space="preserve">колаевка 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2022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7211A3">
              <w:rPr>
                <w:sz w:val="20"/>
                <w:szCs w:val="20"/>
              </w:rPr>
              <w:t>Поспелихи</w:t>
            </w:r>
            <w:r w:rsidRPr="007211A3">
              <w:rPr>
                <w:sz w:val="20"/>
                <w:szCs w:val="20"/>
              </w:rPr>
              <w:t>н</w:t>
            </w:r>
            <w:r w:rsidRPr="007211A3">
              <w:rPr>
                <w:sz w:val="20"/>
                <w:szCs w:val="20"/>
              </w:rPr>
              <w:t>ского</w:t>
            </w:r>
            <w:proofErr w:type="spellEnd"/>
            <w:r w:rsidRPr="007211A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Районный бюджет</w:t>
            </w:r>
          </w:p>
        </w:tc>
      </w:tr>
      <w:tr w:rsidR="007211A3" w:rsidRPr="007211A3" w:rsidTr="007211A3">
        <w:trPr>
          <w:trHeight w:val="117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Мероприятие 2.4.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1A3" w:rsidRPr="007211A3" w:rsidRDefault="007211A3" w:rsidP="007211A3">
            <w:pPr>
              <w:rPr>
                <w:color w:val="000000"/>
                <w:sz w:val="20"/>
                <w:szCs w:val="20"/>
              </w:rPr>
            </w:pPr>
            <w:r w:rsidRPr="007211A3">
              <w:rPr>
                <w:color w:val="000000"/>
                <w:sz w:val="20"/>
                <w:szCs w:val="20"/>
              </w:rPr>
              <w:t xml:space="preserve">Проведение </w:t>
            </w:r>
            <w:proofErr w:type="spellStart"/>
            <w:r w:rsidRPr="007211A3">
              <w:rPr>
                <w:color w:val="000000"/>
                <w:sz w:val="20"/>
                <w:szCs w:val="20"/>
              </w:rPr>
              <w:t>экпе</w:t>
            </w:r>
            <w:r w:rsidRPr="007211A3">
              <w:rPr>
                <w:color w:val="000000"/>
                <w:sz w:val="20"/>
                <w:szCs w:val="20"/>
              </w:rPr>
              <w:t>р</w:t>
            </w:r>
            <w:r w:rsidRPr="007211A3">
              <w:rPr>
                <w:color w:val="000000"/>
                <w:sz w:val="20"/>
                <w:szCs w:val="20"/>
              </w:rPr>
              <w:t>тизы</w:t>
            </w:r>
            <w:proofErr w:type="spellEnd"/>
            <w:r w:rsidRPr="007211A3">
              <w:rPr>
                <w:color w:val="000000"/>
                <w:sz w:val="20"/>
                <w:szCs w:val="20"/>
              </w:rPr>
              <w:t xml:space="preserve"> проектно-сметной докуме</w:t>
            </w:r>
            <w:r w:rsidRPr="007211A3">
              <w:rPr>
                <w:color w:val="000000"/>
                <w:sz w:val="20"/>
                <w:szCs w:val="20"/>
              </w:rPr>
              <w:t>н</w:t>
            </w:r>
            <w:r w:rsidRPr="007211A3">
              <w:rPr>
                <w:color w:val="000000"/>
                <w:sz w:val="20"/>
                <w:szCs w:val="20"/>
              </w:rPr>
              <w:t>тации реконстру</w:t>
            </w:r>
            <w:r w:rsidRPr="007211A3">
              <w:rPr>
                <w:color w:val="000000"/>
                <w:sz w:val="20"/>
                <w:szCs w:val="20"/>
              </w:rPr>
              <w:t>к</w:t>
            </w:r>
            <w:r w:rsidRPr="007211A3">
              <w:rPr>
                <w:color w:val="000000"/>
                <w:sz w:val="20"/>
                <w:szCs w:val="20"/>
              </w:rPr>
              <w:t>ции тепловых с</w:t>
            </w:r>
            <w:r w:rsidRPr="007211A3">
              <w:rPr>
                <w:color w:val="000000"/>
                <w:sz w:val="20"/>
                <w:szCs w:val="20"/>
              </w:rPr>
              <w:t>е</w:t>
            </w:r>
            <w:r w:rsidRPr="007211A3">
              <w:rPr>
                <w:color w:val="000000"/>
                <w:sz w:val="20"/>
                <w:szCs w:val="20"/>
              </w:rPr>
              <w:t xml:space="preserve">тей </w:t>
            </w:r>
            <w:proofErr w:type="gramStart"/>
            <w:r w:rsidRPr="007211A3">
              <w:rPr>
                <w:color w:val="000000"/>
                <w:sz w:val="20"/>
                <w:szCs w:val="20"/>
              </w:rPr>
              <w:t>с</w:t>
            </w:r>
            <w:proofErr w:type="gramEnd"/>
            <w:r w:rsidRPr="007211A3">
              <w:rPr>
                <w:color w:val="000000"/>
                <w:sz w:val="20"/>
                <w:szCs w:val="20"/>
              </w:rPr>
              <w:t>. Николаевка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2022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7211A3">
              <w:rPr>
                <w:sz w:val="20"/>
                <w:szCs w:val="20"/>
              </w:rPr>
              <w:t>Поспелихи</w:t>
            </w:r>
            <w:r w:rsidRPr="007211A3">
              <w:rPr>
                <w:sz w:val="20"/>
                <w:szCs w:val="20"/>
              </w:rPr>
              <w:t>н</w:t>
            </w:r>
            <w:r w:rsidRPr="007211A3">
              <w:rPr>
                <w:sz w:val="20"/>
                <w:szCs w:val="20"/>
              </w:rPr>
              <w:t>ского</w:t>
            </w:r>
            <w:proofErr w:type="spellEnd"/>
            <w:r w:rsidRPr="007211A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Районный бюджет</w:t>
            </w:r>
          </w:p>
        </w:tc>
      </w:tr>
      <w:tr w:rsidR="007211A3" w:rsidRPr="007211A3" w:rsidTr="007211A3">
        <w:trPr>
          <w:trHeight w:val="138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Мероприятие 2.5.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  <w:proofErr w:type="spellStart"/>
            <w:r w:rsidRPr="007211A3">
              <w:rPr>
                <w:sz w:val="20"/>
                <w:szCs w:val="20"/>
              </w:rPr>
              <w:t>Софинансирование</w:t>
            </w:r>
            <w:proofErr w:type="spellEnd"/>
            <w:r w:rsidRPr="007211A3">
              <w:rPr>
                <w:sz w:val="20"/>
                <w:szCs w:val="20"/>
              </w:rPr>
              <w:t xml:space="preserve"> мероприятий по капитальному р</w:t>
            </w:r>
            <w:r w:rsidRPr="007211A3">
              <w:rPr>
                <w:sz w:val="20"/>
                <w:szCs w:val="20"/>
              </w:rPr>
              <w:t>е</w:t>
            </w:r>
            <w:r w:rsidRPr="007211A3">
              <w:rPr>
                <w:sz w:val="20"/>
                <w:szCs w:val="20"/>
              </w:rPr>
              <w:t>монту котельных № 13,14 с. Ник</w:t>
            </w:r>
            <w:r w:rsidRPr="007211A3">
              <w:rPr>
                <w:sz w:val="20"/>
                <w:szCs w:val="20"/>
              </w:rPr>
              <w:t>о</w:t>
            </w:r>
            <w:r w:rsidRPr="007211A3">
              <w:rPr>
                <w:sz w:val="20"/>
                <w:szCs w:val="20"/>
              </w:rPr>
              <w:t>лаевка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2023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7211A3">
              <w:rPr>
                <w:sz w:val="20"/>
                <w:szCs w:val="20"/>
              </w:rPr>
              <w:t>Поспелихи</w:t>
            </w:r>
            <w:r w:rsidRPr="007211A3">
              <w:rPr>
                <w:sz w:val="20"/>
                <w:szCs w:val="20"/>
              </w:rPr>
              <w:t>н</w:t>
            </w:r>
            <w:r w:rsidRPr="007211A3">
              <w:rPr>
                <w:sz w:val="20"/>
                <w:szCs w:val="20"/>
              </w:rPr>
              <w:t>ского</w:t>
            </w:r>
            <w:proofErr w:type="spellEnd"/>
            <w:r w:rsidRPr="007211A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Районный бюджет</w:t>
            </w:r>
          </w:p>
        </w:tc>
      </w:tr>
      <w:tr w:rsidR="007211A3" w:rsidRPr="007211A3" w:rsidTr="007211A3">
        <w:trPr>
          <w:trHeight w:val="117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Мероприятие 2.6.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  <w:proofErr w:type="spellStart"/>
            <w:r w:rsidRPr="007211A3">
              <w:rPr>
                <w:sz w:val="20"/>
                <w:szCs w:val="20"/>
              </w:rPr>
              <w:t>Софинансирование</w:t>
            </w:r>
            <w:proofErr w:type="spellEnd"/>
            <w:r w:rsidRPr="007211A3">
              <w:rPr>
                <w:sz w:val="20"/>
                <w:szCs w:val="20"/>
              </w:rPr>
              <w:t xml:space="preserve"> мероприятий по реконструкции тепловых сетей </w:t>
            </w:r>
            <w:proofErr w:type="gramStart"/>
            <w:r w:rsidRPr="007211A3">
              <w:rPr>
                <w:sz w:val="20"/>
                <w:szCs w:val="20"/>
              </w:rPr>
              <w:t>с</w:t>
            </w:r>
            <w:proofErr w:type="gramEnd"/>
            <w:r w:rsidRPr="007211A3">
              <w:rPr>
                <w:sz w:val="20"/>
                <w:szCs w:val="20"/>
              </w:rPr>
              <w:t>. Николаевка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2023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7211A3">
              <w:rPr>
                <w:sz w:val="20"/>
                <w:szCs w:val="20"/>
              </w:rPr>
              <w:t>Поспелихи</w:t>
            </w:r>
            <w:r w:rsidRPr="007211A3">
              <w:rPr>
                <w:sz w:val="20"/>
                <w:szCs w:val="20"/>
              </w:rPr>
              <w:t>н</w:t>
            </w:r>
            <w:r w:rsidRPr="007211A3">
              <w:rPr>
                <w:sz w:val="20"/>
                <w:szCs w:val="20"/>
              </w:rPr>
              <w:t>ского</w:t>
            </w:r>
            <w:proofErr w:type="spellEnd"/>
            <w:r w:rsidRPr="007211A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Районный бюджет</w:t>
            </w:r>
          </w:p>
        </w:tc>
      </w:tr>
      <w:tr w:rsidR="007211A3" w:rsidRPr="007211A3" w:rsidTr="007211A3">
        <w:trPr>
          <w:trHeight w:val="132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lastRenderedPageBreak/>
              <w:t>Мероприятие 2.7.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  <w:proofErr w:type="spellStart"/>
            <w:r w:rsidRPr="007211A3">
              <w:rPr>
                <w:sz w:val="20"/>
                <w:szCs w:val="20"/>
              </w:rPr>
              <w:t>Софинансирование</w:t>
            </w:r>
            <w:proofErr w:type="spellEnd"/>
            <w:r w:rsidRPr="007211A3">
              <w:rPr>
                <w:sz w:val="20"/>
                <w:szCs w:val="20"/>
              </w:rPr>
              <w:t xml:space="preserve"> мероприятий по строительному контролю кап</w:t>
            </w:r>
            <w:r w:rsidRPr="007211A3">
              <w:rPr>
                <w:sz w:val="20"/>
                <w:szCs w:val="20"/>
              </w:rPr>
              <w:t>и</w:t>
            </w:r>
            <w:r w:rsidRPr="007211A3">
              <w:rPr>
                <w:sz w:val="20"/>
                <w:szCs w:val="20"/>
              </w:rPr>
              <w:t>тального ремонта котельной №14 с. Николаевка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2023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7211A3">
              <w:rPr>
                <w:sz w:val="20"/>
                <w:szCs w:val="20"/>
              </w:rPr>
              <w:t>Поспелихи</w:t>
            </w:r>
            <w:r w:rsidRPr="007211A3">
              <w:rPr>
                <w:sz w:val="20"/>
                <w:szCs w:val="20"/>
              </w:rPr>
              <w:t>н</w:t>
            </w:r>
            <w:r w:rsidRPr="007211A3">
              <w:rPr>
                <w:sz w:val="20"/>
                <w:szCs w:val="20"/>
              </w:rPr>
              <w:t>ского</w:t>
            </w:r>
            <w:proofErr w:type="spellEnd"/>
            <w:r w:rsidRPr="007211A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Районный бюджет</w:t>
            </w:r>
          </w:p>
        </w:tc>
      </w:tr>
      <w:tr w:rsidR="007211A3" w:rsidRPr="007211A3" w:rsidTr="007211A3">
        <w:trPr>
          <w:trHeight w:val="142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Мероприятие 2.8.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  <w:proofErr w:type="spellStart"/>
            <w:r w:rsidRPr="007211A3">
              <w:rPr>
                <w:sz w:val="20"/>
                <w:szCs w:val="20"/>
              </w:rPr>
              <w:t>Софинансирование</w:t>
            </w:r>
            <w:proofErr w:type="spellEnd"/>
            <w:r w:rsidRPr="007211A3">
              <w:rPr>
                <w:sz w:val="20"/>
                <w:szCs w:val="20"/>
              </w:rPr>
              <w:t xml:space="preserve"> мероприятий по строительному контролю реко</w:t>
            </w:r>
            <w:r w:rsidRPr="007211A3">
              <w:rPr>
                <w:sz w:val="20"/>
                <w:szCs w:val="20"/>
              </w:rPr>
              <w:t>н</w:t>
            </w:r>
            <w:r w:rsidRPr="007211A3">
              <w:rPr>
                <w:sz w:val="20"/>
                <w:szCs w:val="20"/>
              </w:rPr>
              <w:t>струкции тепл</w:t>
            </w:r>
            <w:r w:rsidRPr="007211A3">
              <w:rPr>
                <w:sz w:val="20"/>
                <w:szCs w:val="20"/>
              </w:rPr>
              <w:t>о</w:t>
            </w:r>
            <w:r w:rsidRPr="007211A3">
              <w:rPr>
                <w:sz w:val="20"/>
                <w:szCs w:val="20"/>
              </w:rPr>
              <w:t xml:space="preserve">вых сетей </w:t>
            </w:r>
            <w:proofErr w:type="gramStart"/>
            <w:r w:rsidRPr="007211A3">
              <w:rPr>
                <w:sz w:val="20"/>
                <w:szCs w:val="20"/>
              </w:rPr>
              <w:t>с</w:t>
            </w:r>
            <w:proofErr w:type="gramEnd"/>
            <w:r w:rsidRPr="007211A3">
              <w:rPr>
                <w:sz w:val="20"/>
                <w:szCs w:val="20"/>
              </w:rPr>
              <w:t>. Ник</w:t>
            </w:r>
            <w:r w:rsidRPr="007211A3">
              <w:rPr>
                <w:sz w:val="20"/>
                <w:szCs w:val="20"/>
              </w:rPr>
              <w:t>о</w:t>
            </w:r>
            <w:r w:rsidRPr="007211A3">
              <w:rPr>
                <w:sz w:val="20"/>
                <w:szCs w:val="20"/>
              </w:rPr>
              <w:t>лаевка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2023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7211A3">
              <w:rPr>
                <w:sz w:val="20"/>
                <w:szCs w:val="20"/>
              </w:rPr>
              <w:t>Поспелихи</w:t>
            </w:r>
            <w:r w:rsidRPr="007211A3">
              <w:rPr>
                <w:sz w:val="20"/>
                <w:szCs w:val="20"/>
              </w:rPr>
              <w:t>н</w:t>
            </w:r>
            <w:r w:rsidRPr="007211A3">
              <w:rPr>
                <w:sz w:val="20"/>
                <w:szCs w:val="20"/>
              </w:rPr>
              <w:t>ского</w:t>
            </w:r>
            <w:proofErr w:type="spellEnd"/>
            <w:r w:rsidRPr="007211A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Районный бюджет</w:t>
            </w:r>
          </w:p>
        </w:tc>
      </w:tr>
      <w:tr w:rsidR="007211A3" w:rsidRPr="007211A3" w:rsidTr="007211A3">
        <w:trPr>
          <w:trHeight w:val="132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Мероприятие 2.9.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Разработка сме</w:t>
            </w:r>
            <w:r w:rsidRPr="007211A3">
              <w:rPr>
                <w:sz w:val="20"/>
                <w:szCs w:val="20"/>
              </w:rPr>
              <w:t>т</w:t>
            </w:r>
            <w:r w:rsidRPr="007211A3">
              <w:rPr>
                <w:sz w:val="20"/>
                <w:szCs w:val="20"/>
              </w:rPr>
              <w:t xml:space="preserve">ной документации по  капитальному ремонту тепловых сетей </w:t>
            </w:r>
            <w:proofErr w:type="spellStart"/>
            <w:r w:rsidRPr="007211A3">
              <w:rPr>
                <w:sz w:val="20"/>
                <w:szCs w:val="20"/>
              </w:rPr>
              <w:t>п.им</w:t>
            </w:r>
            <w:proofErr w:type="spellEnd"/>
            <w:r w:rsidRPr="007211A3">
              <w:rPr>
                <w:sz w:val="20"/>
                <w:szCs w:val="20"/>
              </w:rPr>
              <w:t>. М</w:t>
            </w:r>
            <w:r w:rsidRPr="007211A3">
              <w:rPr>
                <w:sz w:val="20"/>
                <w:szCs w:val="20"/>
              </w:rPr>
              <w:t>а</w:t>
            </w:r>
            <w:r w:rsidRPr="007211A3">
              <w:rPr>
                <w:sz w:val="20"/>
                <w:szCs w:val="20"/>
              </w:rPr>
              <w:t>монтова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2022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7211A3">
              <w:rPr>
                <w:sz w:val="20"/>
                <w:szCs w:val="20"/>
              </w:rPr>
              <w:t>Поспелихи</w:t>
            </w:r>
            <w:r w:rsidRPr="007211A3">
              <w:rPr>
                <w:sz w:val="20"/>
                <w:szCs w:val="20"/>
              </w:rPr>
              <w:t>н</w:t>
            </w:r>
            <w:r w:rsidRPr="007211A3">
              <w:rPr>
                <w:sz w:val="20"/>
                <w:szCs w:val="20"/>
              </w:rPr>
              <w:t>ского</w:t>
            </w:r>
            <w:proofErr w:type="spellEnd"/>
            <w:r w:rsidRPr="007211A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Районный бюджет</w:t>
            </w:r>
          </w:p>
        </w:tc>
      </w:tr>
      <w:tr w:rsidR="007211A3" w:rsidRPr="007211A3" w:rsidTr="007211A3">
        <w:trPr>
          <w:trHeight w:val="136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Мероприятие 2.10.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1A3" w:rsidRPr="007211A3" w:rsidRDefault="007211A3" w:rsidP="007211A3">
            <w:pPr>
              <w:rPr>
                <w:color w:val="000000"/>
                <w:sz w:val="20"/>
                <w:szCs w:val="20"/>
              </w:rPr>
            </w:pPr>
            <w:r w:rsidRPr="007211A3">
              <w:rPr>
                <w:color w:val="000000"/>
                <w:sz w:val="20"/>
                <w:szCs w:val="20"/>
              </w:rPr>
              <w:t xml:space="preserve">Проведение </w:t>
            </w:r>
            <w:proofErr w:type="gramStart"/>
            <w:r w:rsidRPr="007211A3">
              <w:rPr>
                <w:color w:val="000000"/>
                <w:sz w:val="20"/>
                <w:szCs w:val="20"/>
              </w:rPr>
              <w:t>пр</w:t>
            </w:r>
            <w:r w:rsidRPr="007211A3">
              <w:rPr>
                <w:color w:val="000000"/>
                <w:sz w:val="20"/>
                <w:szCs w:val="20"/>
              </w:rPr>
              <w:t>о</w:t>
            </w:r>
            <w:r w:rsidRPr="007211A3">
              <w:rPr>
                <w:color w:val="000000"/>
                <w:sz w:val="20"/>
                <w:szCs w:val="20"/>
              </w:rPr>
              <w:t>верки достоверн</w:t>
            </w:r>
            <w:r w:rsidRPr="007211A3">
              <w:rPr>
                <w:color w:val="000000"/>
                <w:sz w:val="20"/>
                <w:szCs w:val="20"/>
              </w:rPr>
              <w:t>о</w:t>
            </w:r>
            <w:r w:rsidRPr="007211A3">
              <w:rPr>
                <w:color w:val="000000"/>
                <w:sz w:val="20"/>
                <w:szCs w:val="20"/>
              </w:rPr>
              <w:t>сти сметной сто</w:t>
            </w:r>
            <w:r w:rsidRPr="007211A3">
              <w:rPr>
                <w:color w:val="000000"/>
                <w:sz w:val="20"/>
                <w:szCs w:val="20"/>
              </w:rPr>
              <w:t>и</w:t>
            </w:r>
            <w:r w:rsidRPr="007211A3">
              <w:rPr>
                <w:color w:val="000000"/>
                <w:sz w:val="20"/>
                <w:szCs w:val="20"/>
              </w:rPr>
              <w:t>мости капитальн</w:t>
            </w:r>
            <w:r w:rsidRPr="007211A3">
              <w:rPr>
                <w:color w:val="000000"/>
                <w:sz w:val="20"/>
                <w:szCs w:val="20"/>
              </w:rPr>
              <w:t>о</w:t>
            </w:r>
            <w:r w:rsidRPr="007211A3">
              <w:rPr>
                <w:color w:val="000000"/>
                <w:sz w:val="20"/>
                <w:szCs w:val="20"/>
              </w:rPr>
              <w:t>го ремонта тепл</w:t>
            </w:r>
            <w:r w:rsidRPr="007211A3">
              <w:rPr>
                <w:color w:val="000000"/>
                <w:sz w:val="20"/>
                <w:szCs w:val="20"/>
              </w:rPr>
              <w:t>о</w:t>
            </w:r>
            <w:r w:rsidRPr="007211A3">
              <w:rPr>
                <w:color w:val="000000"/>
                <w:sz w:val="20"/>
                <w:szCs w:val="20"/>
              </w:rPr>
              <w:t>вых сетей</w:t>
            </w:r>
            <w:proofErr w:type="gramEnd"/>
            <w:r w:rsidRPr="007211A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11A3">
              <w:rPr>
                <w:color w:val="000000"/>
                <w:sz w:val="20"/>
                <w:szCs w:val="20"/>
              </w:rPr>
              <w:t>п.им</w:t>
            </w:r>
            <w:proofErr w:type="spellEnd"/>
            <w:r w:rsidRPr="007211A3">
              <w:rPr>
                <w:color w:val="000000"/>
                <w:sz w:val="20"/>
                <w:szCs w:val="20"/>
              </w:rPr>
              <w:t>. Мамонтова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2022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7211A3">
              <w:rPr>
                <w:sz w:val="20"/>
                <w:szCs w:val="20"/>
              </w:rPr>
              <w:t>Поспелихи</w:t>
            </w:r>
            <w:r w:rsidRPr="007211A3">
              <w:rPr>
                <w:sz w:val="20"/>
                <w:szCs w:val="20"/>
              </w:rPr>
              <w:t>н</w:t>
            </w:r>
            <w:r w:rsidRPr="007211A3">
              <w:rPr>
                <w:sz w:val="20"/>
                <w:szCs w:val="20"/>
              </w:rPr>
              <w:t>ского</w:t>
            </w:r>
            <w:proofErr w:type="spellEnd"/>
            <w:r w:rsidRPr="007211A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Районный бюджет</w:t>
            </w:r>
          </w:p>
        </w:tc>
      </w:tr>
      <w:tr w:rsidR="007211A3" w:rsidRPr="007211A3" w:rsidTr="007211A3">
        <w:trPr>
          <w:trHeight w:val="118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Мероприятие 2.11.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Разработка док</w:t>
            </w:r>
            <w:r w:rsidRPr="007211A3">
              <w:rPr>
                <w:sz w:val="20"/>
                <w:szCs w:val="20"/>
              </w:rPr>
              <w:t>у</w:t>
            </w:r>
            <w:r w:rsidRPr="007211A3">
              <w:rPr>
                <w:sz w:val="20"/>
                <w:szCs w:val="20"/>
              </w:rPr>
              <w:t>ментации по кап</w:t>
            </w:r>
            <w:r w:rsidRPr="007211A3">
              <w:rPr>
                <w:sz w:val="20"/>
                <w:szCs w:val="20"/>
              </w:rPr>
              <w:t>и</w:t>
            </w:r>
            <w:r w:rsidRPr="007211A3">
              <w:rPr>
                <w:sz w:val="20"/>
                <w:szCs w:val="20"/>
              </w:rPr>
              <w:t xml:space="preserve">тальному ремонту котельной </w:t>
            </w:r>
            <w:proofErr w:type="spellStart"/>
            <w:r w:rsidRPr="007211A3">
              <w:rPr>
                <w:sz w:val="20"/>
                <w:szCs w:val="20"/>
              </w:rPr>
              <w:t>п.им</w:t>
            </w:r>
            <w:proofErr w:type="spellEnd"/>
            <w:r w:rsidRPr="007211A3">
              <w:rPr>
                <w:sz w:val="20"/>
                <w:szCs w:val="20"/>
              </w:rPr>
              <w:t>. Мамонтова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2022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7211A3">
              <w:rPr>
                <w:sz w:val="20"/>
                <w:szCs w:val="20"/>
              </w:rPr>
              <w:t>Поспелихи</w:t>
            </w:r>
            <w:r w:rsidRPr="007211A3">
              <w:rPr>
                <w:sz w:val="20"/>
                <w:szCs w:val="20"/>
              </w:rPr>
              <w:t>н</w:t>
            </w:r>
            <w:r w:rsidRPr="007211A3">
              <w:rPr>
                <w:sz w:val="20"/>
                <w:szCs w:val="20"/>
              </w:rPr>
              <w:t>ского</w:t>
            </w:r>
            <w:proofErr w:type="spellEnd"/>
            <w:r w:rsidRPr="007211A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Районный бюджет</w:t>
            </w:r>
          </w:p>
        </w:tc>
      </w:tr>
      <w:tr w:rsidR="007211A3" w:rsidRPr="007211A3" w:rsidTr="007211A3">
        <w:trPr>
          <w:trHeight w:val="136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Мероприятие 2.12.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1A3" w:rsidRPr="007211A3" w:rsidRDefault="007211A3" w:rsidP="007211A3">
            <w:pPr>
              <w:rPr>
                <w:color w:val="000000"/>
                <w:sz w:val="20"/>
                <w:szCs w:val="20"/>
              </w:rPr>
            </w:pPr>
            <w:r w:rsidRPr="007211A3">
              <w:rPr>
                <w:color w:val="000000"/>
                <w:sz w:val="20"/>
                <w:szCs w:val="20"/>
              </w:rPr>
              <w:t>Проведение пр</w:t>
            </w:r>
            <w:r w:rsidRPr="007211A3">
              <w:rPr>
                <w:color w:val="000000"/>
                <w:sz w:val="20"/>
                <w:szCs w:val="20"/>
              </w:rPr>
              <w:t>о</w:t>
            </w:r>
            <w:r w:rsidRPr="007211A3">
              <w:rPr>
                <w:color w:val="000000"/>
                <w:sz w:val="20"/>
                <w:szCs w:val="20"/>
              </w:rPr>
              <w:t>верки достоверн</w:t>
            </w:r>
            <w:r w:rsidRPr="007211A3">
              <w:rPr>
                <w:color w:val="000000"/>
                <w:sz w:val="20"/>
                <w:szCs w:val="20"/>
              </w:rPr>
              <w:t>о</w:t>
            </w:r>
            <w:r w:rsidRPr="007211A3">
              <w:rPr>
                <w:color w:val="000000"/>
                <w:sz w:val="20"/>
                <w:szCs w:val="20"/>
              </w:rPr>
              <w:t>сти сметной сто</w:t>
            </w:r>
            <w:r w:rsidRPr="007211A3">
              <w:rPr>
                <w:color w:val="000000"/>
                <w:sz w:val="20"/>
                <w:szCs w:val="20"/>
              </w:rPr>
              <w:t>и</w:t>
            </w:r>
            <w:r w:rsidRPr="007211A3">
              <w:rPr>
                <w:color w:val="000000"/>
                <w:sz w:val="20"/>
                <w:szCs w:val="20"/>
              </w:rPr>
              <w:t>мости капитальн</w:t>
            </w:r>
            <w:r w:rsidRPr="007211A3">
              <w:rPr>
                <w:color w:val="000000"/>
                <w:sz w:val="20"/>
                <w:szCs w:val="20"/>
              </w:rPr>
              <w:t>о</w:t>
            </w:r>
            <w:r w:rsidRPr="007211A3">
              <w:rPr>
                <w:color w:val="000000"/>
                <w:sz w:val="20"/>
                <w:szCs w:val="20"/>
              </w:rPr>
              <w:t>го ремонта котел</w:t>
            </w:r>
            <w:r w:rsidRPr="007211A3">
              <w:rPr>
                <w:color w:val="000000"/>
                <w:sz w:val="20"/>
                <w:szCs w:val="20"/>
              </w:rPr>
              <w:t>ь</w:t>
            </w:r>
            <w:r w:rsidRPr="007211A3">
              <w:rPr>
                <w:color w:val="000000"/>
                <w:sz w:val="20"/>
                <w:szCs w:val="20"/>
              </w:rPr>
              <w:t xml:space="preserve">ной </w:t>
            </w:r>
            <w:proofErr w:type="spellStart"/>
            <w:r w:rsidRPr="007211A3">
              <w:rPr>
                <w:color w:val="000000"/>
                <w:sz w:val="20"/>
                <w:szCs w:val="20"/>
              </w:rPr>
              <w:t>п.им</w:t>
            </w:r>
            <w:proofErr w:type="spellEnd"/>
            <w:r w:rsidRPr="007211A3">
              <w:rPr>
                <w:color w:val="000000"/>
                <w:sz w:val="20"/>
                <w:szCs w:val="20"/>
              </w:rPr>
              <w:t>. Мамо</w:t>
            </w:r>
            <w:r w:rsidRPr="007211A3">
              <w:rPr>
                <w:color w:val="000000"/>
                <w:sz w:val="20"/>
                <w:szCs w:val="20"/>
              </w:rPr>
              <w:t>н</w:t>
            </w:r>
            <w:r w:rsidRPr="007211A3">
              <w:rPr>
                <w:color w:val="000000"/>
                <w:sz w:val="20"/>
                <w:szCs w:val="20"/>
              </w:rPr>
              <w:t>това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2022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7211A3">
              <w:rPr>
                <w:sz w:val="20"/>
                <w:szCs w:val="20"/>
              </w:rPr>
              <w:t>Поспелихи</w:t>
            </w:r>
            <w:r w:rsidRPr="007211A3">
              <w:rPr>
                <w:sz w:val="20"/>
                <w:szCs w:val="20"/>
              </w:rPr>
              <w:t>н</w:t>
            </w:r>
            <w:r w:rsidRPr="007211A3">
              <w:rPr>
                <w:sz w:val="20"/>
                <w:szCs w:val="20"/>
              </w:rPr>
              <w:t>ского</w:t>
            </w:r>
            <w:proofErr w:type="spellEnd"/>
            <w:r w:rsidRPr="007211A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Районный бюджет</w:t>
            </w:r>
          </w:p>
        </w:tc>
      </w:tr>
      <w:tr w:rsidR="007211A3" w:rsidRPr="007211A3" w:rsidTr="007211A3">
        <w:trPr>
          <w:trHeight w:val="132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lastRenderedPageBreak/>
              <w:t>Мероприятие 2.13.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  <w:proofErr w:type="spellStart"/>
            <w:r w:rsidRPr="007211A3">
              <w:rPr>
                <w:sz w:val="20"/>
                <w:szCs w:val="20"/>
              </w:rPr>
              <w:t>Софинансирование</w:t>
            </w:r>
            <w:proofErr w:type="spellEnd"/>
            <w:r w:rsidRPr="007211A3">
              <w:rPr>
                <w:sz w:val="20"/>
                <w:szCs w:val="20"/>
              </w:rPr>
              <w:t xml:space="preserve"> мероприятий по капитальному р</w:t>
            </w:r>
            <w:r w:rsidRPr="007211A3">
              <w:rPr>
                <w:sz w:val="20"/>
                <w:szCs w:val="20"/>
              </w:rPr>
              <w:t>е</w:t>
            </w:r>
            <w:r w:rsidRPr="007211A3">
              <w:rPr>
                <w:sz w:val="20"/>
                <w:szCs w:val="20"/>
              </w:rPr>
              <w:t xml:space="preserve">монту котельной в </w:t>
            </w:r>
            <w:proofErr w:type="spellStart"/>
            <w:r w:rsidRPr="007211A3">
              <w:rPr>
                <w:sz w:val="20"/>
                <w:szCs w:val="20"/>
              </w:rPr>
              <w:t>п.им</w:t>
            </w:r>
            <w:proofErr w:type="spellEnd"/>
            <w:r w:rsidRPr="007211A3">
              <w:rPr>
                <w:sz w:val="20"/>
                <w:szCs w:val="20"/>
              </w:rPr>
              <w:t>. Мамонтова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2023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7211A3">
              <w:rPr>
                <w:sz w:val="20"/>
                <w:szCs w:val="20"/>
              </w:rPr>
              <w:t>Поспелихи</w:t>
            </w:r>
            <w:r w:rsidRPr="007211A3">
              <w:rPr>
                <w:sz w:val="20"/>
                <w:szCs w:val="20"/>
              </w:rPr>
              <w:t>н</w:t>
            </w:r>
            <w:r w:rsidRPr="007211A3">
              <w:rPr>
                <w:sz w:val="20"/>
                <w:szCs w:val="20"/>
              </w:rPr>
              <w:t>ского</w:t>
            </w:r>
            <w:proofErr w:type="spellEnd"/>
            <w:r w:rsidRPr="007211A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Районный бюджет</w:t>
            </w:r>
          </w:p>
        </w:tc>
      </w:tr>
      <w:tr w:rsidR="007211A3" w:rsidRPr="007211A3" w:rsidTr="007211A3">
        <w:trPr>
          <w:trHeight w:val="135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Мероприятие 2.14.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  <w:proofErr w:type="spellStart"/>
            <w:r w:rsidRPr="007211A3">
              <w:rPr>
                <w:sz w:val="20"/>
                <w:szCs w:val="20"/>
              </w:rPr>
              <w:t>Софинансирование</w:t>
            </w:r>
            <w:proofErr w:type="spellEnd"/>
            <w:r w:rsidRPr="007211A3">
              <w:rPr>
                <w:sz w:val="20"/>
                <w:szCs w:val="20"/>
              </w:rPr>
              <w:t xml:space="preserve"> мероприятий по строительному контролю кап</w:t>
            </w:r>
            <w:r w:rsidRPr="007211A3">
              <w:rPr>
                <w:sz w:val="20"/>
                <w:szCs w:val="20"/>
              </w:rPr>
              <w:t>и</w:t>
            </w:r>
            <w:r w:rsidRPr="007211A3">
              <w:rPr>
                <w:sz w:val="20"/>
                <w:szCs w:val="20"/>
              </w:rPr>
              <w:t xml:space="preserve">тального ремонта котельной </w:t>
            </w:r>
            <w:proofErr w:type="spellStart"/>
            <w:r w:rsidRPr="007211A3">
              <w:rPr>
                <w:sz w:val="20"/>
                <w:szCs w:val="20"/>
              </w:rPr>
              <w:t>п.им</w:t>
            </w:r>
            <w:proofErr w:type="spellEnd"/>
            <w:r w:rsidRPr="007211A3">
              <w:rPr>
                <w:sz w:val="20"/>
                <w:szCs w:val="20"/>
              </w:rPr>
              <w:t>. Мамонтова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2023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7211A3">
              <w:rPr>
                <w:sz w:val="20"/>
                <w:szCs w:val="20"/>
              </w:rPr>
              <w:t>Поспелихи</w:t>
            </w:r>
            <w:r w:rsidRPr="007211A3">
              <w:rPr>
                <w:sz w:val="20"/>
                <w:szCs w:val="20"/>
              </w:rPr>
              <w:t>н</w:t>
            </w:r>
            <w:r w:rsidRPr="007211A3">
              <w:rPr>
                <w:sz w:val="20"/>
                <w:szCs w:val="20"/>
              </w:rPr>
              <w:t>ского</w:t>
            </w:r>
            <w:proofErr w:type="spellEnd"/>
            <w:r w:rsidRPr="007211A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Районный бюджет</w:t>
            </w:r>
          </w:p>
        </w:tc>
      </w:tr>
      <w:tr w:rsidR="007211A3" w:rsidRPr="007211A3" w:rsidTr="007211A3">
        <w:trPr>
          <w:trHeight w:val="108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Мероприятие 2.15.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  <w:proofErr w:type="spellStart"/>
            <w:r w:rsidRPr="007211A3">
              <w:rPr>
                <w:sz w:val="20"/>
                <w:szCs w:val="20"/>
              </w:rPr>
              <w:t>Софинансирование</w:t>
            </w:r>
            <w:proofErr w:type="spellEnd"/>
            <w:r w:rsidRPr="007211A3">
              <w:rPr>
                <w:sz w:val="20"/>
                <w:szCs w:val="20"/>
              </w:rPr>
              <w:t xml:space="preserve"> мероприятий по капитальному р</w:t>
            </w:r>
            <w:r w:rsidRPr="007211A3">
              <w:rPr>
                <w:sz w:val="20"/>
                <w:szCs w:val="20"/>
              </w:rPr>
              <w:t>е</w:t>
            </w:r>
            <w:r w:rsidRPr="007211A3">
              <w:rPr>
                <w:sz w:val="20"/>
                <w:szCs w:val="20"/>
              </w:rPr>
              <w:t xml:space="preserve">монту  тепловых сетей в </w:t>
            </w:r>
            <w:proofErr w:type="spellStart"/>
            <w:r w:rsidRPr="007211A3">
              <w:rPr>
                <w:sz w:val="20"/>
                <w:szCs w:val="20"/>
              </w:rPr>
              <w:t>п.им</w:t>
            </w:r>
            <w:proofErr w:type="spellEnd"/>
            <w:r w:rsidRPr="007211A3">
              <w:rPr>
                <w:sz w:val="20"/>
                <w:szCs w:val="20"/>
              </w:rPr>
              <w:t>. М</w:t>
            </w:r>
            <w:r w:rsidRPr="007211A3">
              <w:rPr>
                <w:sz w:val="20"/>
                <w:szCs w:val="20"/>
              </w:rPr>
              <w:t>а</w:t>
            </w:r>
            <w:r w:rsidRPr="007211A3">
              <w:rPr>
                <w:sz w:val="20"/>
                <w:szCs w:val="20"/>
              </w:rPr>
              <w:t>монтова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2022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7211A3">
              <w:rPr>
                <w:sz w:val="20"/>
                <w:szCs w:val="20"/>
              </w:rPr>
              <w:t>Поспелихи</w:t>
            </w:r>
            <w:r w:rsidRPr="007211A3">
              <w:rPr>
                <w:sz w:val="20"/>
                <w:szCs w:val="20"/>
              </w:rPr>
              <w:t>н</w:t>
            </w:r>
            <w:r w:rsidRPr="007211A3">
              <w:rPr>
                <w:sz w:val="20"/>
                <w:szCs w:val="20"/>
              </w:rPr>
              <w:t>ского</w:t>
            </w:r>
            <w:proofErr w:type="spellEnd"/>
            <w:r w:rsidRPr="007211A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Районный бюджет</w:t>
            </w:r>
          </w:p>
        </w:tc>
      </w:tr>
      <w:tr w:rsidR="007211A3" w:rsidRPr="007211A3" w:rsidTr="007211A3">
        <w:trPr>
          <w:trHeight w:val="162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Мероприятие 2.16.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  <w:proofErr w:type="spellStart"/>
            <w:r w:rsidRPr="007211A3">
              <w:rPr>
                <w:sz w:val="20"/>
                <w:szCs w:val="20"/>
              </w:rPr>
              <w:t>Софинансирование</w:t>
            </w:r>
            <w:proofErr w:type="spellEnd"/>
            <w:r w:rsidRPr="007211A3">
              <w:rPr>
                <w:sz w:val="20"/>
                <w:szCs w:val="20"/>
              </w:rPr>
              <w:t xml:space="preserve"> мероприятий по строительному контролю кап</w:t>
            </w:r>
            <w:r w:rsidRPr="007211A3">
              <w:rPr>
                <w:sz w:val="20"/>
                <w:szCs w:val="20"/>
              </w:rPr>
              <w:t>и</w:t>
            </w:r>
            <w:r w:rsidRPr="007211A3">
              <w:rPr>
                <w:sz w:val="20"/>
                <w:szCs w:val="20"/>
              </w:rPr>
              <w:t xml:space="preserve">тального ремонта тепловой сети </w:t>
            </w:r>
            <w:proofErr w:type="spellStart"/>
            <w:r w:rsidRPr="007211A3">
              <w:rPr>
                <w:sz w:val="20"/>
                <w:szCs w:val="20"/>
              </w:rPr>
              <w:t>п.им</w:t>
            </w:r>
            <w:proofErr w:type="spellEnd"/>
            <w:r w:rsidRPr="007211A3">
              <w:rPr>
                <w:sz w:val="20"/>
                <w:szCs w:val="20"/>
              </w:rPr>
              <w:t>. Мамонтова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2022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7211A3">
              <w:rPr>
                <w:sz w:val="20"/>
                <w:szCs w:val="20"/>
              </w:rPr>
              <w:t>Поспелихи</w:t>
            </w:r>
            <w:r w:rsidRPr="007211A3">
              <w:rPr>
                <w:sz w:val="20"/>
                <w:szCs w:val="20"/>
              </w:rPr>
              <w:t>н</w:t>
            </w:r>
            <w:r w:rsidRPr="007211A3">
              <w:rPr>
                <w:sz w:val="20"/>
                <w:szCs w:val="20"/>
              </w:rPr>
              <w:t>ского</w:t>
            </w:r>
            <w:proofErr w:type="spellEnd"/>
            <w:r w:rsidRPr="007211A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Районный бюджет</w:t>
            </w:r>
          </w:p>
        </w:tc>
      </w:tr>
      <w:tr w:rsidR="007211A3" w:rsidRPr="007211A3" w:rsidTr="007211A3">
        <w:trPr>
          <w:trHeight w:val="129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Мероприятие 2.17.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1A3" w:rsidRPr="007211A3" w:rsidRDefault="007211A3" w:rsidP="007211A3">
            <w:pPr>
              <w:rPr>
                <w:color w:val="000000"/>
                <w:sz w:val="20"/>
                <w:szCs w:val="20"/>
              </w:rPr>
            </w:pPr>
            <w:r w:rsidRPr="007211A3">
              <w:rPr>
                <w:color w:val="000000"/>
                <w:sz w:val="20"/>
                <w:szCs w:val="20"/>
              </w:rPr>
              <w:t>Приобретение твердотопливного водогрейного ко</w:t>
            </w:r>
            <w:r w:rsidRPr="007211A3">
              <w:rPr>
                <w:color w:val="000000"/>
                <w:sz w:val="20"/>
                <w:szCs w:val="20"/>
              </w:rPr>
              <w:t>т</w:t>
            </w:r>
            <w:r w:rsidRPr="007211A3">
              <w:rPr>
                <w:color w:val="000000"/>
                <w:sz w:val="20"/>
                <w:szCs w:val="20"/>
              </w:rPr>
              <w:t>ла КВр-0,4 ОУР для школьной к</w:t>
            </w:r>
            <w:r w:rsidRPr="007211A3">
              <w:rPr>
                <w:color w:val="000000"/>
                <w:sz w:val="20"/>
                <w:szCs w:val="20"/>
              </w:rPr>
              <w:t>о</w:t>
            </w:r>
            <w:r w:rsidRPr="007211A3">
              <w:rPr>
                <w:color w:val="000000"/>
                <w:sz w:val="20"/>
                <w:szCs w:val="20"/>
              </w:rPr>
              <w:t xml:space="preserve">тельной с. </w:t>
            </w:r>
            <w:proofErr w:type="spellStart"/>
            <w:r w:rsidRPr="007211A3">
              <w:rPr>
                <w:color w:val="000000"/>
                <w:sz w:val="20"/>
                <w:szCs w:val="20"/>
              </w:rPr>
              <w:t>Клеп</w:t>
            </w:r>
            <w:r w:rsidRPr="007211A3">
              <w:rPr>
                <w:color w:val="000000"/>
                <w:sz w:val="20"/>
                <w:szCs w:val="20"/>
              </w:rPr>
              <w:t>е</w:t>
            </w:r>
            <w:r w:rsidRPr="007211A3">
              <w:rPr>
                <w:color w:val="000000"/>
                <w:sz w:val="20"/>
                <w:szCs w:val="20"/>
              </w:rPr>
              <w:t>чиха</w:t>
            </w:r>
            <w:proofErr w:type="spellEnd"/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2020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7211A3">
              <w:rPr>
                <w:sz w:val="20"/>
                <w:szCs w:val="20"/>
              </w:rPr>
              <w:t>Поспелихи</w:t>
            </w:r>
            <w:r w:rsidRPr="007211A3">
              <w:rPr>
                <w:sz w:val="20"/>
                <w:szCs w:val="20"/>
              </w:rPr>
              <w:t>н</w:t>
            </w:r>
            <w:r w:rsidRPr="007211A3">
              <w:rPr>
                <w:sz w:val="20"/>
                <w:szCs w:val="20"/>
              </w:rPr>
              <w:t>ского</w:t>
            </w:r>
            <w:proofErr w:type="spellEnd"/>
            <w:r w:rsidRPr="007211A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246,5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246,5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Районный бюджет</w:t>
            </w:r>
          </w:p>
        </w:tc>
      </w:tr>
      <w:tr w:rsidR="007211A3" w:rsidRPr="007211A3" w:rsidTr="007211A3">
        <w:trPr>
          <w:trHeight w:val="109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Мероприятие 2.18.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1A3" w:rsidRPr="007211A3" w:rsidRDefault="007211A3" w:rsidP="007211A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7211A3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7211A3">
              <w:rPr>
                <w:color w:val="000000"/>
                <w:sz w:val="20"/>
                <w:szCs w:val="20"/>
              </w:rPr>
              <w:t xml:space="preserve"> поставки и уст</w:t>
            </w:r>
            <w:r w:rsidRPr="007211A3">
              <w:rPr>
                <w:color w:val="000000"/>
                <w:sz w:val="20"/>
                <w:szCs w:val="20"/>
              </w:rPr>
              <w:t>а</w:t>
            </w:r>
            <w:r w:rsidRPr="007211A3">
              <w:rPr>
                <w:color w:val="000000"/>
                <w:sz w:val="20"/>
                <w:szCs w:val="20"/>
              </w:rPr>
              <w:t>новки модульной котельной для те</w:t>
            </w:r>
            <w:r w:rsidRPr="007211A3">
              <w:rPr>
                <w:color w:val="000000"/>
                <w:sz w:val="20"/>
                <w:szCs w:val="20"/>
              </w:rPr>
              <w:t>п</w:t>
            </w:r>
            <w:r w:rsidRPr="007211A3">
              <w:rPr>
                <w:color w:val="000000"/>
                <w:sz w:val="20"/>
                <w:szCs w:val="20"/>
              </w:rPr>
              <w:t>лоснабжения шк</w:t>
            </w:r>
            <w:r w:rsidRPr="007211A3">
              <w:rPr>
                <w:color w:val="000000"/>
                <w:sz w:val="20"/>
                <w:szCs w:val="20"/>
              </w:rPr>
              <w:t>о</w:t>
            </w:r>
            <w:r w:rsidRPr="007211A3">
              <w:rPr>
                <w:color w:val="000000"/>
                <w:sz w:val="20"/>
                <w:szCs w:val="20"/>
              </w:rPr>
              <w:t>лы п. Хлебороб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2023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7211A3">
              <w:rPr>
                <w:sz w:val="20"/>
                <w:szCs w:val="20"/>
              </w:rPr>
              <w:t>Поспелихи</w:t>
            </w:r>
            <w:r w:rsidRPr="007211A3">
              <w:rPr>
                <w:sz w:val="20"/>
                <w:szCs w:val="20"/>
              </w:rPr>
              <w:t>н</w:t>
            </w:r>
            <w:r w:rsidRPr="007211A3">
              <w:rPr>
                <w:sz w:val="20"/>
                <w:szCs w:val="20"/>
              </w:rPr>
              <w:t>ского</w:t>
            </w:r>
            <w:proofErr w:type="spellEnd"/>
            <w:r w:rsidRPr="007211A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Районный бюджет</w:t>
            </w:r>
          </w:p>
        </w:tc>
      </w:tr>
      <w:tr w:rsidR="007211A3" w:rsidRPr="007211A3" w:rsidTr="007211A3">
        <w:trPr>
          <w:trHeight w:val="84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lastRenderedPageBreak/>
              <w:t>Мероприятие 2.19.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1A3" w:rsidRPr="007211A3" w:rsidRDefault="007211A3" w:rsidP="007211A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7211A3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7211A3">
              <w:rPr>
                <w:color w:val="000000"/>
                <w:sz w:val="20"/>
                <w:szCs w:val="20"/>
              </w:rPr>
              <w:t xml:space="preserve"> поставки и уст</w:t>
            </w:r>
            <w:r w:rsidRPr="007211A3">
              <w:rPr>
                <w:color w:val="000000"/>
                <w:sz w:val="20"/>
                <w:szCs w:val="20"/>
              </w:rPr>
              <w:t>а</w:t>
            </w:r>
            <w:r w:rsidRPr="007211A3">
              <w:rPr>
                <w:color w:val="000000"/>
                <w:sz w:val="20"/>
                <w:szCs w:val="20"/>
              </w:rPr>
              <w:t xml:space="preserve">новки модульной котельной для ст. </w:t>
            </w:r>
            <w:proofErr w:type="gramStart"/>
            <w:r w:rsidRPr="007211A3">
              <w:rPr>
                <w:color w:val="000000"/>
                <w:sz w:val="20"/>
                <w:szCs w:val="20"/>
              </w:rPr>
              <w:t>Озимая</w:t>
            </w:r>
            <w:proofErr w:type="gramEnd"/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2023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7211A3">
              <w:rPr>
                <w:sz w:val="20"/>
                <w:szCs w:val="20"/>
              </w:rPr>
              <w:t>Поспелихи</w:t>
            </w:r>
            <w:r w:rsidRPr="007211A3">
              <w:rPr>
                <w:sz w:val="20"/>
                <w:szCs w:val="20"/>
              </w:rPr>
              <w:t>н</w:t>
            </w:r>
            <w:r w:rsidRPr="007211A3">
              <w:rPr>
                <w:sz w:val="20"/>
                <w:szCs w:val="20"/>
              </w:rPr>
              <w:t>ского</w:t>
            </w:r>
            <w:proofErr w:type="spellEnd"/>
            <w:r w:rsidRPr="007211A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Районный бюджет</w:t>
            </w:r>
          </w:p>
        </w:tc>
      </w:tr>
      <w:tr w:rsidR="007211A3" w:rsidRPr="007211A3" w:rsidTr="007211A3">
        <w:trPr>
          <w:trHeight w:val="81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Мероприятие 2.20.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Проведение те</w:t>
            </w:r>
            <w:r w:rsidRPr="007211A3">
              <w:rPr>
                <w:sz w:val="20"/>
                <w:szCs w:val="20"/>
              </w:rPr>
              <w:t>х</w:t>
            </w:r>
            <w:r w:rsidRPr="007211A3">
              <w:rPr>
                <w:sz w:val="20"/>
                <w:szCs w:val="20"/>
              </w:rPr>
              <w:t>нического обсл</w:t>
            </w:r>
            <w:r w:rsidRPr="007211A3">
              <w:rPr>
                <w:sz w:val="20"/>
                <w:szCs w:val="20"/>
              </w:rPr>
              <w:t>е</w:t>
            </w:r>
            <w:r w:rsidRPr="007211A3">
              <w:rPr>
                <w:sz w:val="20"/>
                <w:szCs w:val="20"/>
              </w:rPr>
              <w:t xml:space="preserve">дования состояния здания котельной п. </w:t>
            </w:r>
            <w:proofErr w:type="spellStart"/>
            <w:r w:rsidRPr="007211A3">
              <w:rPr>
                <w:sz w:val="20"/>
                <w:szCs w:val="20"/>
              </w:rPr>
              <w:t>Гавриловский</w:t>
            </w:r>
            <w:proofErr w:type="spellEnd"/>
            <w:r w:rsidRPr="007211A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2023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7211A3">
              <w:rPr>
                <w:sz w:val="20"/>
                <w:szCs w:val="20"/>
              </w:rPr>
              <w:t>Поспелихи</w:t>
            </w:r>
            <w:r w:rsidRPr="007211A3">
              <w:rPr>
                <w:sz w:val="20"/>
                <w:szCs w:val="20"/>
              </w:rPr>
              <w:t>н</w:t>
            </w:r>
            <w:r w:rsidRPr="007211A3">
              <w:rPr>
                <w:sz w:val="20"/>
                <w:szCs w:val="20"/>
              </w:rPr>
              <w:t>ского</w:t>
            </w:r>
            <w:proofErr w:type="spellEnd"/>
            <w:r w:rsidRPr="007211A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Районный бюджет</w:t>
            </w:r>
          </w:p>
        </w:tc>
      </w:tr>
      <w:tr w:rsidR="007211A3" w:rsidRPr="007211A3" w:rsidTr="007211A3">
        <w:trPr>
          <w:trHeight w:val="127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Мероприятие 2.21.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1A3" w:rsidRPr="007211A3" w:rsidRDefault="007211A3" w:rsidP="007211A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7211A3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7211A3">
              <w:rPr>
                <w:color w:val="000000"/>
                <w:sz w:val="20"/>
                <w:szCs w:val="20"/>
              </w:rPr>
              <w:t xml:space="preserve"> мероприятий по поставке и уст</w:t>
            </w:r>
            <w:r w:rsidRPr="007211A3">
              <w:rPr>
                <w:color w:val="000000"/>
                <w:sz w:val="20"/>
                <w:szCs w:val="20"/>
              </w:rPr>
              <w:t>а</w:t>
            </w:r>
            <w:r w:rsidRPr="007211A3">
              <w:rPr>
                <w:color w:val="000000"/>
                <w:sz w:val="20"/>
                <w:szCs w:val="20"/>
              </w:rPr>
              <w:t xml:space="preserve">новке </w:t>
            </w:r>
            <w:proofErr w:type="spellStart"/>
            <w:r w:rsidRPr="007211A3">
              <w:rPr>
                <w:color w:val="000000"/>
                <w:sz w:val="20"/>
                <w:szCs w:val="20"/>
              </w:rPr>
              <w:t>блочно</w:t>
            </w:r>
            <w:proofErr w:type="spellEnd"/>
            <w:r w:rsidRPr="007211A3">
              <w:rPr>
                <w:color w:val="000000"/>
                <w:sz w:val="20"/>
                <w:szCs w:val="20"/>
              </w:rPr>
              <w:t>-модульной котел</w:t>
            </w:r>
            <w:r w:rsidRPr="007211A3">
              <w:rPr>
                <w:color w:val="000000"/>
                <w:sz w:val="20"/>
                <w:szCs w:val="20"/>
              </w:rPr>
              <w:t>ь</w:t>
            </w:r>
            <w:r w:rsidRPr="007211A3">
              <w:rPr>
                <w:color w:val="000000"/>
                <w:sz w:val="20"/>
                <w:szCs w:val="20"/>
              </w:rPr>
              <w:t>ной для тепл</w:t>
            </w:r>
            <w:r w:rsidRPr="007211A3">
              <w:rPr>
                <w:color w:val="000000"/>
                <w:sz w:val="20"/>
                <w:szCs w:val="20"/>
              </w:rPr>
              <w:t>о</w:t>
            </w:r>
            <w:r w:rsidRPr="007211A3">
              <w:rPr>
                <w:color w:val="000000"/>
                <w:sz w:val="20"/>
                <w:szCs w:val="20"/>
              </w:rPr>
              <w:t xml:space="preserve">снабжения п. </w:t>
            </w:r>
            <w:proofErr w:type="spellStart"/>
            <w:r w:rsidRPr="007211A3">
              <w:rPr>
                <w:color w:val="000000"/>
                <w:sz w:val="20"/>
                <w:szCs w:val="20"/>
              </w:rPr>
              <w:t>Га</w:t>
            </w:r>
            <w:r w:rsidRPr="007211A3">
              <w:rPr>
                <w:color w:val="000000"/>
                <w:sz w:val="20"/>
                <w:szCs w:val="20"/>
              </w:rPr>
              <w:t>в</w:t>
            </w:r>
            <w:r w:rsidRPr="007211A3">
              <w:rPr>
                <w:color w:val="000000"/>
                <w:sz w:val="20"/>
                <w:szCs w:val="20"/>
              </w:rPr>
              <w:t>риловский</w:t>
            </w:r>
            <w:proofErr w:type="spellEnd"/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2024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7211A3">
              <w:rPr>
                <w:sz w:val="20"/>
                <w:szCs w:val="20"/>
              </w:rPr>
              <w:t>Поспелихи</w:t>
            </w:r>
            <w:r w:rsidRPr="007211A3">
              <w:rPr>
                <w:sz w:val="20"/>
                <w:szCs w:val="20"/>
              </w:rPr>
              <w:t>н</w:t>
            </w:r>
            <w:r w:rsidRPr="007211A3">
              <w:rPr>
                <w:sz w:val="20"/>
                <w:szCs w:val="20"/>
              </w:rPr>
              <w:t>ского</w:t>
            </w:r>
            <w:proofErr w:type="spellEnd"/>
            <w:r w:rsidRPr="007211A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Районный бюджет</w:t>
            </w:r>
          </w:p>
        </w:tc>
      </w:tr>
      <w:tr w:rsidR="007211A3" w:rsidRPr="007211A3" w:rsidTr="007211A3">
        <w:trPr>
          <w:trHeight w:val="129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Мероприятие 2.22.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Разработка сме</w:t>
            </w:r>
            <w:r w:rsidRPr="007211A3">
              <w:rPr>
                <w:sz w:val="20"/>
                <w:szCs w:val="20"/>
              </w:rPr>
              <w:t>т</w:t>
            </w:r>
            <w:r w:rsidRPr="007211A3">
              <w:rPr>
                <w:sz w:val="20"/>
                <w:szCs w:val="20"/>
              </w:rPr>
              <w:t>ной документации стоимости  кап</w:t>
            </w:r>
            <w:r w:rsidRPr="007211A3">
              <w:rPr>
                <w:sz w:val="20"/>
                <w:szCs w:val="20"/>
              </w:rPr>
              <w:t>и</w:t>
            </w:r>
            <w:r w:rsidRPr="007211A3">
              <w:rPr>
                <w:sz w:val="20"/>
                <w:szCs w:val="20"/>
              </w:rPr>
              <w:t xml:space="preserve">тального ремонта тепловых сетей п. </w:t>
            </w:r>
            <w:proofErr w:type="spellStart"/>
            <w:r w:rsidRPr="007211A3">
              <w:rPr>
                <w:sz w:val="20"/>
                <w:szCs w:val="20"/>
              </w:rPr>
              <w:t>Гавриловский</w:t>
            </w:r>
            <w:proofErr w:type="spellEnd"/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2023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7211A3">
              <w:rPr>
                <w:sz w:val="20"/>
                <w:szCs w:val="20"/>
              </w:rPr>
              <w:t>Поспелихи</w:t>
            </w:r>
            <w:r w:rsidRPr="007211A3">
              <w:rPr>
                <w:sz w:val="20"/>
                <w:szCs w:val="20"/>
              </w:rPr>
              <w:t>н</w:t>
            </w:r>
            <w:r w:rsidRPr="007211A3">
              <w:rPr>
                <w:sz w:val="20"/>
                <w:szCs w:val="20"/>
              </w:rPr>
              <w:t>ского</w:t>
            </w:r>
            <w:proofErr w:type="spellEnd"/>
            <w:r w:rsidRPr="007211A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Районный бюджет</w:t>
            </w:r>
          </w:p>
        </w:tc>
      </w:tr>
      <w:tr w:rsidR="007211A3" w:rsidRPr="007211A3" w:rsidTr="007211A3">
        <w:trPr>
          <w:trHeight w:val="133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Мероприятие 2.23.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1A3" w:rsidRPr="007211A3" w:rsidRDefault="007211A3" w:rsidP="007211A3">
            <w:pPr>
              <w:rPr>
                <w:color w:val="000000"/>
                <w:sz w:val="20"/>
                <w:szCs w:val="20"/>
              </w:rPr>
            </w:pPr>
            <w:r w:rsidRPr="007211A3">
              <w:rPr>
                <w:color w:val="000000"/>
                <w:sz w:val="20"/>
                <w:szCs w:val="20"/>
              </w:rPr>
              <w:t xml:space="preserve">Проведение </w:t>
            </w:r>
            <w:proofErr w:type="gramStart"/>
            <w:r w:rsidRPr="007211A3">
              <w:rPr>
                <w:color w:val="000000"/>
                <w:sz w:val="20"/>
                <w:szCs w:val="20"/>
              </w:rPr>
              <w:t>пр</w:t>
            </w:r>
            <w:r w:rsidRPr="007211A3">
              <w:rPr>
                <w:color w:val="000000"/>
                <w:sz w:val="20"/>
                <w:szCs w:val="20"/>
              </w:rPr>
              <w:t>о</w:t>
            </w:r>
            <w:r w:rsidRPr="007211A3">
              <w:rPr>
                <w:color w:val="000000"/>
                <w:sz w:val="20"/>
                <w:szCs w:val="20"/>
              </w:rPr>
              <w:t>верки достоверн</w:t>
            </w:r>
            <w:r w:rsidRPr="007211A3">
              <w:rPr>
                <w:color w:val="000000"/>
                <w:sz w:val="20"/>
                <w:szCs w:val="20"/>
              </w:rPr>
              <w:t>о</w:t>
            </w:r>
            <w:r w:rsidRPr="007211A3">
              <w:rPr>
                <w:color w:val="000000"/>
                <w:sz w:val="20"/>
                <w:szCs w:val="20"/>
              </w:rPr>
              <w:t>сти сметной сто</w:t>
            </w:r>
            <w:r w:rsidRPr="007211A3">
              <w:rPr>
                <w:color w:val="000000"/>
                <w:sz w:val="20"/>
                <w:szCs w:val="20"/>
              </w:rPr>
              <w:t>и</w:t>
            </w:r>
            <w:r w:rsidRPr="007211A3">
              <w:rPr>
                <w:color w:val="000000"/>
                <w:sz w:val="20"/>
                <w:szCs w:val="20"/>
              </w:rPr>
              <w:t>мости капитальн</w:t>
            </w:r>
            <w:r w:rsidRPr="007211A3">
              <w:rPr>
                <w:color w:val="000000"/>
                <w:sz w:val="20"/>
                <w:szCs w:val="20"/>
              </w:rPr>
              <w:t>о</w:t>
            </w:r>
            <w:r w:rsidRPr="007211A3">
              <w:rPr>
                <w:color w:val="000000"/>
                <w:sz w:val="20"/>
                <w:szCs w:val="20"/>
              </w:rPr>
              <w:t>го ремонта тепл</w:t>
            </w:r>
            <w:r w:rsidRPr="007211A3">
              <w:rPr>
                <w:color w:val="000000"/>
                <w:sz w:val="20"/>
                <w:szCs w:val="20"/>
              </w:rPr>
              <w:t>о</w:t>
            </w:r>
            <w:r w:rsidRPr="007211A3">
              <w:rPr>
                <w:color w:val="000000"/>
                <w:sz w:val="20"/>
                <w:szCs w:val="20"/>
              </w:rPr>
              <w:t>вых сетей</w:t>
            </w:r>
            <w:proofErr w:type="gramEnd"/>
            <w:r w:rsidRPr="007211A3">
              <w:rPr>
                <w:color w:val="000000"/>
                <w:sz w:val="20"/>
                <w:szCs w:val="20"/>
              </w:rPr>
              <w:t xml:space="preserve"> п. </w:t>
            </w:r>
            <w:proofErr w:type="spellStart"/>
            <w:r w:rsidRPr="007211A3">
              <w:rPr>
                <w:color w:val="000000"/>
                <w:sz w:val="20"/>
                <w:szCs w:val="20"/>
              </w:rPr>
              <w:t>Га</w:t>
            </w:r>
            <w:r w:rsidRPr="007211A3">
              <w:rPr>
                <w:color w:val="000000"/>
                <w:sz w:val="20"/>
                <w:szCs w:val="20"/>
              </w:rPr>
              <w:t>в</w:t>
            </w:r>
            <w:r w:rsidRPr="007211A3">
              <w:rPr>
                <w:color w:val="000000"/>
                <w:sz w:val="20"/>
                <w:szCs w:val="20"/>
              </w:rPr>
              <w:t>риловский</w:t>
            </w:r>
            <w:proofErr w:type="spellEnd"/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2023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7211A3">
              <w:rPr>
                <w:sz w:val="20"/>
                <w:szCs w:val="20"/>
              </w:rPr>
              <w:t>Поспелихи</w:t>
            </w:r>
            <w:r w:rsidRPr="007211A3">
              <w:rPr>
                <w:sz w:val="20"/>
                <w:szCs w:val="20"/>
              </w:rPr>
              <w:t>н</w:t>
            </w:r>
            <w:r w:rsidRPr="007211A3">
              <w:rPr>
                <w:sz w:val="20"/>
                <w:szCs w:val="20"/>
              </w:rPr>
              <w:t>ского</w:t>
            </w:r>
            <w:proofErr w:type="spellEnd"/>
            <w:r w:rsidRPr="007211A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Районный бюджет</w:t>
            </w:r>
          </w:p>
        </w:tc>
      </w:tr>
      <w:tr w:rsidR="007211A3" w:rsidRPr="007211A3" w:rsidTr="007211A3">
        <w:trPr>
          <w:trHeight w:val="109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Мероприятие 2.24.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  <w:proofErr w:type="spellStart"/>
            <w:r w:rsidRPr="007211A3">
              <w:rPr>
                <w:sz w:val="20"/>
                <w:szCs w:val="20"/>
              </w:rPr>
              <w:t>Софинансирование</w:t>
            </w:r>
            <w:proofErr w:type="spellEnd"/>
            <w:r w:rsidRPr="007211A3">
              <w:rPr>
                <w:sz w:val="20"/>
                <w:szCs w:val="20"/>
              </w:rPr>
              <w:t xml:space="preserve"> мероприятий по капитальному р</w:t>
            </w:r>
            <w:r w:rsidRPr="007211A3">
              <w:rPr>
                <w:sz w:val="20"/>
                <w:szCs w:val="20"/>
              </w:rPr>
              <w:t>е</w:t>
            </w:r>
            <w:r w:rsidRPr="007211A3">
              <w:rPr>
                <w:sz w:val="20"/>
                <w:szCs w:val="20"/>
              </w:rPr>
              <w:t xml:space="preserve">монту  тепловых сетей п. </w:t>
            </w:r>
            <w:proofErr w:type="spellStart"/>
            <w:r w:rsidRPr="007211A3">
              <w:rPr>
                <w:sz w:val="20"/>
                <w:szCs w:val="20"/>
              </w:rPr>
              <w:t>Гаврило</w:t>
            </w:r>
            <w:r w:rsidRPr="007211A3">
              <w:rPr>
                <w:sz w:val="20"/>
                <w:szCs w:val="20"/>
              </w:rPr>
              <w:t>в</w:t>
            </w:r>
            <w:r w:rsidRPr="007211A3">
              <w:rPr>
                <w:sz w:val="20"/>
                <w:szCs w:val="20"/>
              </w:rPr>
              <w:t>ский</w:t>
            </w:r>
            <w:proofErr w:type="spellEnd"/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2024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7211A3">
              <w:rPr>
                <w:sz w:val="20"/>
                <w:szCs w:val="20"/>
              </w:rPr>
              <w:t>Поспелихи</w:t>
            </w:r>
            <w:r w:rsidRPr="007211A3">
              <w:rPr>
                <w:sz w:val="20"/>
                <w:szCs w:val="20"/>
              </w:rPr>
              <w:t>н</w:t>
            </w:r>
            <w:r w:rsidRPr="007211A3">
              <w:rPr>
                <w:sz w:val="20"/>
                <w:szCs w:val="20"/>
              </w:rPr>
              <w:t>ского</w:t>
            </w:r>
            <w:proofErr w:type="spellEnd"/>
            <w:r w:rsidRPr="007211A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1037,8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1037,8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Районный бюджет</w:t>
            </w:r>
          </w:p>
        </w:tc>
      </w:tr>
      <w:tr w:rsidR="007211A3" w:rsidRPr="007211A3" w:rsidTr="007211A3">
        <w:trPr>
          <w:trHeight w:val="157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lastRenderedPageBreak/>
              <w:t>Мероприятие 2.25.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  <w:proofErr w:type="spellStart"/>
            <w:r w:rsidRPr="007211A3">
              <w:rPr>
                <w:sz w:val="20"/>
                <w:szCs w:val="20"/>
              </w:rPr>
              <w:t>Софинансирование</w:t>
            </w:r>
            <w:proofErr w:type="spellEnd"/>
            <w:r w:rsidRPr="007211A3">
              <w:rPr>
                <w:sz w:val="20"/>
                <w:szCs w:val="20"/>
              </w:rPr>
              <w:t xml:space="preserve"> мероприятий по строительному контролю кап</w:t>
            </w:r>
            <w:r w:rsidRPr="007211A3">
              <w:rPr>
                <w:sz w:val="20"/>
                <w:szCs w:val="20"/>
              </w:rPr>
              <w:t>и</w:t>
            </w:r>
            <w:r w:rsidRPr="007211A3">
              <w:rPr>
                <w:sz w:val="20"/>
                <w:szCs w:val="20"/>
              </w:rPr>
              <w:t xml:space="preserve">тального ремонта тепловых сетей п. </w:t>
            </w:r>
            <w:proofErr w:type="spellStart"/>
            <w:r w:rsidRPr="007211A3">
              <w:rPr>
                <w:sz w:val="20"/>
                <w:szCs w:val="20"/>
              </w:rPr>
              <w:t>Гавриловский</w:t>
            </w:r>
            <w:proofErr w:type="spellEnd"/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2024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7211A3">
              <w:rPr>
                <w:sz w:val="20"/>
                <w:szCs w:val="20"/>
              </w:rPr>
              <w:t>Поспелихи</w:t>
            </w:r>
            <w:r w:rsidRPr="007211A3">
              <w:rPr>
                <w:sz w:val="20"/>
                <w:szCs w:val="20"/>
              </w:rPr>
              <w:t>н</w:t>
            </w:r>
            <w:r w:rsidRPr="007211A3">
              <w:rPr>
                <w:sz w:val="20"/>
                <w:szCs w:val="20"/>
              </w:rPr>
              <w:t>ского</w:t>
            </w:r>
            <w:proofErr w:type="spellEnd"/>
            <w:r w:rsidRPr="007211A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110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Районный бюджет</w:t>
            </w:r>
          </w:p>
        </w:tc>
      </w:tr>
      <w:tr w:rsidR="007211A3" w:rsidRPr="007211A3" w:rsidTr="007211A3">
        <w:trPr>
          <w:trHeight w:val="105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Мероприятие 2.26.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Разработка сме</w:t>
            </w:r>
            <w:r w:rsidRPr="007211A3">
              <w:rPr>
                <w:sz w:val="20"/>
                <w:szCs w:val="20"/>
              </w:rPr>
              <w:t>т</w:t>
            </w:r>
            <w:r w:rsidRPr="007211A3">
              <w:rPr>
                <w:sz w:val="20"/>
                <w:szCs w:val="20"/>
              </w:rPr>
              <w:t>ной документации стоимости кап</w:t>
            </w:r>
            <w:r w:rsidRPr="007211A3">
              <w:rPr>
                <w:sz w:val="20"/>
                <w:szCs w:val="20"/>
              </w:rPr>
              <w:t>и</w:t>
            </w:r>
            <w:r w:rsidRPr="007211A3">
              <w:rPr>
                <w:sz w:val="20"/>
                <w:szCs w:val="20"/>
              </w:rPr>
              <w:t>тального ремонта тепловых сетей с. К-Мысы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2023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7211A3">
              <w:rPr>
                <w:sz w:val="20"/>
                <w:szCs w:val="20"/>
              </w:rPr>
              <w:t>Поспелихи</w:t>
            </w:r>
            <w:r w:rsidRPr="007211A3">
              <w:rPr>
                <w:sz w:val="20"/>
                <w:szCs w:val="20"/>
              </w:rPr>
              <w:t>н</w:t>
            </w:r>
            <w:r w:rsidRPr="007211A3">
              <w:rPr>
                <w:sz w:val="20"/>
                <w:szCs w:val="20"/>
              </w:rPr>
              <w:t>ского</w:t>
            </w:r>
            <w:proofErr w:type="spellEnd"/>
            <w:r w:rsidRPr="007211A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Районный бюджет</w:t>
            </w:r>
          </w:p>
        </w:tc>
      </w:tr>
      <w:tr w:rsidR="007211A3" w:rsidRPr="007211A3" w:rsidTr="007211A3">
        <w:trPr>
          <w:trHeight w:val="127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Мероприятие 2.27.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 xml:space="preserve">Проведение </w:t>
            </w:r>
            <w:proofErr w:type="gramStart"/>
            <w:r w:rsidRPr="007211A3">
              <w:rPr>
                <w:sz w:val="20"/>
                <w:szCs w:val="20"/>
              </w:rPr>
              <w:t>пр</w:t>
            </w:r>
            <w:r w:rsidRPr="007211A3">
              <w:rPr>
                <w:sz w:val="20"/>
                <w:szCs w:val="20"/>
              </w:rPr>
              <w:t>о</w:t>
            </w:r>
            <w:r w:rsidRPr="007211A3">
              <w:rPr>
                <w:sz w:val="20"/>
                <w:szCs w:val="20"/>
              </w:rPr>
              <w:t>верки достоверн</w:t>
            </w:r>
            <w:r w:rsidRPr="007211A3">
              <w:rPr>
                <w:sz w:val="20"/>
                <w:szCs w:val="20"/>
              </w:rPr>
              <w:t>о</w:t>
            </w:r>
            <w:r w:rsidRPr="007211A3">
              <w:rPr>
                <w:sz w:val="20"/>
                <w:szCs w:val="20"/>
              </w:rPr>
              <w:t>сти сметной сто</w:t>
            </w:r>
            <w:r w:rsidRPr="007211A3">
              <w:rPr>
                <w:sz w:val="20"/>
                <w:szCs w:val="20"/>
              </w:rPr>
              <w:t>и</w:t>
            </w:r>
            <w:r w:rsidRPr="007211A3">
              <w:rPr>
                <w:sz w:val="20"/>
                <w:szCs w:val="20"/>
              </w:rPr>
              <w:t>мости капитальн</w:t>
            </w:r>
            <w:r w:rsidRPr="007211A3">
              <w:rPr>
                <w:sz w:val="20"/>
                <w:szCs w:val="20"/>
              </w:rPr>
              <w:t>о</w:t>
            </w:r>
            <w:r w:rsidRPr="007211A3">
              <w:rPr>
                <w:sz w:val="20"/>
                <w:szCs w:val="20"/>
              </w:rPr>
              <w:t>го ремонта тепл</w:t>
            </w:r>
            <w:r w:rsidRPr="007211A3">
              <w:rPr>
                <w:sz w:val="20"/>
                <w:szCs w:val="20"/>
              </w:rPr>
              <w:t>о</w:t>
            </w:r>
            <w:r w:rsidRPr="007211A3">
              <w:rPr>
                <w:sz w:val="20"/>
                <w:szCs w:val="20"/>
              </w:rPr>
              <w:t>вых сетей</w:t>
            </w:r>
            <w:proofErr w:type="gramEnd"/>
            <w:r w:rsidRPr="007211A3">
              <w:rPr>
                <w:sz w:val="20"/>
                <w:szCs w:val="20"/>
              </w:rPr>
              <w:t xml:space="preserve"> с. К-Мысы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2023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7211A3">
              <w:rPr>
                <w:sz w:val="20"/>
                <w:szCs w:val="20"/>
              </w:rPr>
              <w:t>Поспелихи</w:t>
            </w:r>
            <w:r w:rsidRPr="007211A3">
              <w:rPr>
                <w:sz w:val="20"/>
                <w:szCs w:val="20"/>
              </w:rPr>
              <w:t>н</w:t>
            </w:r>
            <w:r w:rsidRPr="007211A3">
              <w:rPr>
                <w:sz w:val="20"/>
                <w:szCs w:val="20"/>
              </w:rPr>
              <w:t>ского</w:t>
            </w:r>
            <w:proofErr w:type="spellEnd"/>
            <w:r w:rsidRPr="007211A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Районный бюджет</w:t>
            </w:r>
          </w:p>
        </w:tc>
      </w:tr>
      <w:tr w:rsidR="007211A3" w:rsidRPr="007211A3" w:rsidTr="007211A3">
        <w:trPr>
          <w:trHeight w:val="108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Мероприятие 2.28.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1A3" w:rsidRPr="007211A3" w:rsidRDefault="007211A3" w:rsidP="007211A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7211A3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7211A3">
              <w:rPr>
                <w:color w:val="000000"/>
                <w:sz w:val="20"/>
                <w:szCs w:val="20"/>
              </w:rPr>
              <w:t xml:space="preserve"> мероприятий по капитальному р</w:t>
            </w:r>
            <w:r w:rsidRPr="007211A3">
              <w:rPr>
                <w:color w:val="000000"/>
                <w:sz w:val="20"/>
                <w:szCs w:val="20"/>
              </w:rPr>
              <w:t>е</w:t>
            </w:r>
            <w:r w:rsidRPr="007211A3">
              <w:rPr>
                <w:color w:val="000000"/>
                <w:sz w:val="20"/>
                <w:szCs w:val="20"/>
              </w:rPr>
              <w:t>монту тепловых сетей с. Калмы</w:t>
            </w:r>
            <w:r w:rsidRPr="007211A3">
              <w:rPr>
                <w:color w:val="000000"/>
                <w:sz w:val="20"/>
                <w:szCs w:val="20"/>
              </w:rPr>
              <w:t>ц</w:t>
            </w:r>
            <w:r w:rsidRPr="007211A3">
              <w:rPr>
                <w:color w:val="000000"/>
                <w:sz w:val="20"/>
                <w:szCs w:val="20"/>
              </w:rPr>
              <w:t>кие Мысы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2024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7211A3">
              <w:rPr>
                <w:sz w:val="20"/>
                <w:szCs w:val="20"/>
              </w:rPr>
              <w:t>Поспелихи</w:t>
            </w:r>
            <w:r w:rsidRPr="007211A3">
              <w:rPr>
                <w:sz w:val="20"/>
                <w:szCs w:val="20"/>
              </w:rPr>
              <w:t>н</w:t>
            </w:r>
            <w:r w:rsidRPr="007211A3">
              <w:rPr>
                <w:sz w:val="20"/>
                <w:szCs w:val="20"/>
              </w:rPr>
              <w:t>ского</w:t>
            </w:r>
            <w:proofErr w:type="spellEnd"/>
            <w:r w:rsidRPr="007211A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1200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1200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Районный бюджет</w:t>
            </w:r>
          </w:p>
        </w:tc>
      </w:tr>
      <w:tr w:rsidR="007211A3" w:rsidRPr="007211A3" w:rsidTr="007211A3">
        <w:trPr>
          <w:trHeight w:val="132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Мероприятие 2.29.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  <w:proofErr w:type="spellStart"/>
            <w:r w:rsidRPr="007211A3">
              <w:rPr>
                <w:sz w:val="20"/>
                <w:szCs w:val="20"/>
              </w:rPr>
              <w:t>Софинансирование</w:t>
            </w:r>
            <w:proofErr w:type="spellEnd"/>
            <w:r w:rsidRPr="007211A3">
              <w:rPr>
                <w:sz w:val="20"/>
                <w:szCs w:val="20"/>
              </w:rPr>
              <w:t xml:space="preserve"> мероприятий по строительному контролю кап</w:t>
            </w:r>
            <w:r w:rsidRPr="007211A3">
              <w:rPr>
                <w:sz w:val="20"/>
                <w:szCs w:val="20"/>
              </w:rPr>
              <w:t>и</w:t>
            </w:r>
            <w:r w:rsidRPr="007211A3">
              <w:rPr>
                <w:sz w:val="20"/>
                <w:szCs w:val="20"/>
              </w:rPr>
              <w:t>тального ремонта тепловых сетей с. К-Мысы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2024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7211A3">
              <w:rPr>
                <w:sz w:val="20"/>
                <w:szCs w:val="20"/>
              </w:rPr>
              <w:t>Поспелихи</w:t>
            </w:r>
            <w:r w:rsidRPr="007211A3">
              <w:rPr>
                <w:sz w:val="20"/>
                <w:szCs w:val="20"/>
              </w:rPr>
              <w:t>н</w:t>
            </w:r>
            <w:r w:rsidRPr="007211A3">
              <w:rPr>
                <w:sz w:val="20"/>
                <w:szCs w:val="20"/>
              </w:rPr>
              <w:t>ского</w:t>
            </w:r>
            <w:proofErr w:type="spellEnd"/>
            <w:r w:rsidRPr="007211A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110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Районный бюджет</w:t>
            </w:r>
          </w:p>
        </w:tc>
      </w:tr>
      <w:tr w:rsidR="007211A3" w:rsidRPr="007211A3" w:rsidTr="007211A3">
        <w:trPr>
          <w:trHeight w:val="109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Мероприятие 2.30.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1A3" w:rsidRPr="007211A3" w:rsidRDefault="007211A3" w:rsidP="007211A3">
            <w:pPr>
              <w:rPr>
                <w:color w:val="000000"/>
                <w:sz w:val="20"/>
                <w:szCs w:val="20"/>
              </w:rPr>
            </w:pPr>
            <w:r w:rsidRPr="007211A3">
              <w:rPr>
                <w:color w:val="000000"/>
                <w:sz w:val="20"/>
                <w:szCs w:val="20"/>
              </w:rPr>
              <w:t>Приобретение твердотопливного водогрейного ко</w:t>
            </w:r>
            <w:r w:rsidRPr="007211A3">
              <w:rPr>
                <w:color w:val="000000"/>
                <w:sz w:val="20"/>
                <w:szCs w:val="20"/>
              </w:rPr>
              <w:t>т</w:t>
            </w:r>
            <w:r w:rsidRPr="007211A3">
              <w:rPr>
                <w:color w:val="000000"/>
                <w:sz w:val="20"/>
                <w:szCs w:val="20"/>
              </w:rPr>
              <w:t xml:space="preserve">ла КВр-0,47 для котельной ст. </w:t>
            </w:r>
            <w:proofErr w:type="gramStart"/>
            <w:r w:rsidRPr="007211A3">
              <w:rPr>
                <w:color w:val="000000"/>
                <w:sz w:val="20"/>
                <w:szCs w:val="20"/>
              </w:rPr>
              <w:t>Озимая</w:t>
            </w:r>
            <w:proofErr w:type="gramEnd"/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2020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7211A3">
              <w:rPr>
                <w:sz w:val="20"/>
                <w:szCs w:val="20"/>
              </w:rPr>
              <w:t>Поспелихи</w:t>
            </w:r>
            <w:r w:rsidRPr="007211A3">
              <w:rPr>
                <w:sz w:val="20"/>
                <w:szCs w:val="20"/>
              </w:rPr>
              <w:t>н</w:t>
            </w:r>
            <w:r w:rsidRPr="007211A3">
              <w:rPr>
                <w:sz w:val="20"/>
                <w:szCs w:val="20"/>
              </w:rPr>
              <w:t>ского</w:t>
            </w:r>
            <w:proofErr w:type="spellEnd"/>
            <w:r w:rsidRPr="007211A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254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254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Районный бюджет</w:t>
            </w:r>
          </w:p>
        </w:tc>
      </w:tr>
      <w:tr w:rsidR="007211A3" w:rsidRPr="007211A3" w:rsidTr="007211A3">
        <w:trPr>
          <w:trHeight w:val="132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lastRenderedPageBreak/>
              <w:t>Мероприятие 2.31.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1A3" w:rsidRPr="007211A3" w:rsidRDefault="007211A3" w:rsidP="007211A3">
            <w:pPr>
              <w:rPr>
                <w:color w:val="000000"/>
                <w:sz w:val="20"/>
                <w:szCs w:val="20"/>
              </w:rPr>
            </w:pPr>
            <w:r w:rsidRPr="007211A3">
              <w:rPr>
                <w:color w:val="000000"/>
                <w:sz w:val="20"/>
                <w:szCs w:val="20"/>
              </w:rPr>
              <w:t>Приобретение твердотопливного водогрейного ко</w:t>
            </w:r>
            <w:r w:rsidRPr="007211A3">
              <w:rPr>
                <w:color w:val="000000"/>
                <w:sz w:val="20"/>
                <w:szCs w:val="20"/>
              </w:rPr>
              <w:t>т</w:t>
            </w:r>
            <w:r w:rsidRPr="007211A3">
              <w:rPr>
                <w:color w:val="000000"/>
                <w:sz w:val="20"/>
                <w:szCs w:val="20"/>
              </w:rPr>
              <w:t>ла КВр-0,35 для школьной котел</w:t>
            </w:r>
            <w:r w:rsidRPr="007211A3">
              <w:rPr>
                <w:color w:val="000000"/>
                <w:sz w:val="20"/>
                <w:szCs w:val="20"/>
              </w:rPr>
              <w:t>ь</w:t>
            </w:r>
            <w:r w:rsidRPr="007211A3">
              <w:rPr>
                <w:color w:val="000000"/>
                <w:sz w:val="20"/>
                <w:szCs w:val="20"/>
              </w:rPr>
              <w:t>ной п. Хлебороб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2022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7211A3">
              <w:rPr>
                <w:sz w:val="20"/>
                <w:szCs w:val="20"/>
              </w:rPr>
              <w:t>Поспелихи</w:t>
            </w:r>
            <w:r w:rsidRPr="007211A3">
              <w:rPr>
                <w:sz w:val="20"/>
                <w:szCs w:val="20"/>
              </w:rPr>
              <w:t>н</w:t>
            </w:r>
            <w:r w:rsidRPr="007211A3">
              <w:rPr>
                <w:sz w:val="20"/>
                <w:szCs w:val="20"/>
              </w:rPr>
              <w:t>ского</w:t>
            </w:r>
            <w:proofErr w:type="spellEnd"/>
            <w:r w:rsidRPr="007211A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Районный бюджет</w:t>
            </w:r>
          </w:p>
        </w:tc>
      </w:tr>
      <w:tr w:rsidR="007211A3" w:rsidRPr="007211A3" w:rsidTr="007211A3">
        <w:trPr>
          <w:trHeight w:val="130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Мероприятие 2.32.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1A3" w:rsidRPr="007211A3" w:rsidRDefault="007211A3" w:rsidP="007211A3">
            <w:pPr>
              <w:rPr>
                <w:color w:val="000000"/>
                <w:sz w:val="20"/>
                <w:szCs w:val="20"/>
              </w:rPr>
            </w:pPr>
            <w:r w:rsidRPr="007211A3">
              <w:rPr>
                <w:color w:val="000000"/>
                <w:sz w:val="20"/>
                <w:szCs w:val="20"/>
              </w:rPr>
              <w:t>Приобретение твердотопливного водогрейного ко</w:t>
            </w:r>
            <w:r w:rsidRPr="007211A3">
              <w:rPr>
                <w:color w:val="000000"/>
                <w:sz w:val="20"/>
                <w:szCs w:val="20"/>
              </w:rPr>
              <w:t>т</w:t>
            </w:r>
            <w:r w:rsidRPr="007211A3">
              <w:rPr>
                <w:color w:val="000000"/>
                <w:sz w:val="20"/>
                <w:szCs w:val="20"/>
              </w:rPr>
              <w:t xml:space="preserve">ла КВр-0,63 для котельной п. </w:t>
            </w:r>
            <w:proofErr w:type="spellStart"/>
            <w:r w:rsidRPr="007211A3">
              <w:rPr>
                <w:color w:val="000000"/>
                <w:sz w:val="20"/>
                <w:szCs w:val="20"/>
              </w:rPr>
              <w:t>Га</w:t>
            </w:r>
            <w:r w:rsidRPr="007211A3">
              <w:rPr>
                <w:color w:val="000000"/>
                <w:sz w:val="20"/>
                <w:szCs w:val="20"/>
              </w:rPr>
              <w:t>в</w:t>
            </w:r>
            <w:r w:rsidRPr="007211A3">
              <w:rPr>
                <w:color w:val="000000"/>
                <w:sz w:val="20"/>
                <w:szCs w:val="20"/>
              </w:rPr>
              <w:t>риловский</w:t>
            </w:r>
            <w:proofErr w:type="spellEnd"/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2023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7211A3">
              <w:rPr>
                <w:sz w:val="20"/>
                <w:szCs w:val="20"/>
              </w:rPr>
              <w:t>Поспелихи</w:t>
            </w:r>
            <w:r w:rsidRPr="007211A3">
              <w:rPr>
                <w:sz w:val="20"/>
                <w:szCs w:val="20"/>
              </w:rPr>
              <w:t>н</w:t>
            </w:r>
            <w:r w:rsidRPr="007211A3">
              <w:rPr>
                <w:sz w:val="20"/>
                <w:szCs w:val="20"/>
              </w:rPr>
              <w:t>ского</w:t>
            </w:r>
            <w:proofErr w:type="spellEnd"/>
            <w:r w:rsidRPr="007211A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608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608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Районный бюджет</w:t>
            </w:r>
          </w:p>
        </w:tc>
      </w:tr>
      <w:tr w:rsidR="007211A3" w:rsidRPr="007211A3" w:rsidTr="007211A3">
        <w:trPr>
          <w:trHeight w:val="132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Мероприятие 2.33.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Приобретение твердотопливного водогрейного ко</w:t>
            </w:r>
            <w:r w:rsidRPr="007211A3">
              <w:rPr>
                <w:sz w:val="20"/>
                <w:szCs w:val="20"/>
              </w:rPr>
              <w:t>т</w:t>
            </w:r>
            <w:r w:rsidRPr="007211A3">
              <w:rPr>
                <w:sz w:val="20"/>
                <w:szCs w:val="20"/>
              </w:rPr>
              <w:t xml:space="preserve">ла КВр-0,35 для котельной №3 "РОВД" </w:t>
            </w:r>
            <w:proofErr w:type="gramStart"/>
            <w:r w:rsidRPr="007211A3">
              <w:rPr>
                <w:sz w:val="20"/>
                <w:szCs w:val="20"/>
              </w:rPr>
              <w:t>с</w:t>
            </w:r>
            <w:proofErr w:type="gramEnd"/>
            <w:r w:rsidRPr="007211A3">
              <w:rPr>
                <w:sz w:val="20"/>
                <w:szCs w:val="20"/>
              </w:rPr>
              <w:t>. Посп</w:t>
            </w:r>
            <w:r w:rsidRPr="007211A3">
              <w:rPr>
                <w:sz w:val="20"/>
                <w:szCs w:val="20"/>
              </w:rPr>
              <w:t>е</w:t>
            </w:r>
            <w:r w:rsidRPr="007211A3">
              <w:rPr>
                <w:sz w:val="20"/>
                <w:szCs w:val="20"/>
              </w:rPr>
              <w:t>лиха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2022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7211A3">
              <w:rPr>
                <w:sz w:val="20"/>
                <w:szCs w:val="20"/>
              </w:rPr>
              <w:t>Поспелихи</w:t>
            </w:r>
            <w:r w:rsidRPr="007211A3">
              <w:rPr>
                <w:sz w:val="20"/>
                <w:szCs w:val="20"/>
              </w:rPr>
              <w:t>н</w:t>
            </w:r>
            <w:r w:rsidRPr="007211A3">
              <w:rPr>
                <w:sz w:val="20"/>
                <w:szCs w:val="20"/>
              </w:rPr>
              <w:t>ского</w:t>
            </w:r>
            <w:proofErr w:type="spellEnd"/>
            <w:r w:rsidRPr="007211A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Районный бюджет</w:t>
            </w:r>
          </w:p>
        </w:tc>
      </w:tr>
      <w:tr w:rsidR="007211A3" w:rsidRPr="007211A3" w:rsidTr="007211A3">
        <w:trPr>
          <w:trHeight w:val="133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Мероприятие 2.34.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Приобретение твердотопливного водогрейного ко</w:t>
            </w:r>
            <w:r w:rsidRPr="007211A3">
              <w:rPr>
                <w:sz w:val="20"/>
                <w:szCs w:val="20"/>
              </w:rPr>
              <w:t>т</w:t>
            </w:r>
            <w:r w:rsidRPr="007211A3">
              <w:rPr>
                <w:sz w:val="20"/>
                <w:szCs w:val="20"/>
              </w:rPr>
              <w:t xml:space="preserve">ла КВр-0,35 для котельной СДК п. Факел </w:t>
            </w:r>
            <w:proofErr w:type="spellStart"/>
            <w:r w:rsidRPr="007211A3">
              <w:rPr>
                <w:sz w:val="20"/>
                <w:szCs w:val="20"/>
              </w:rPr>
              <w:t>Соцализма</w:t>
            </w:r>
            <w:proofErr w:type="spellEnd"/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2022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МФКЦ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Районный бюджет</w:t>
            </w:r>
          </w:p>
        </w:tc>
      </w:tr>
      <w:tr w:rsidR="007211A3" w:rsidRPr="007211A3" w:rsidTr="007211A3">
        <w:trPr>
          <w:trHeight w:val="76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Мероприятие 2.35.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 xml:space="preserve">Строительство склада угля для котельной ПМК </w:t>
            </w:r>
            <w:proofErr w:type="gramStart"/>
            <w:r w:rsidRPr="007211A3">
              <w:rPr>
                <w:sz w:val="20"/>
                <w:szCs w:val="20"/>
              </w:rPr>
              <w:t>с</w:t>
            </w:r>
            <w:proofErr w:type="gramEnd"/>
            <w:r w:rsidRPr="007211A3">
              <w:rPr>
                <w:sz w:val="20"/>
                <w:szCs w:val="20"/>
              </w:rPr>
              <w:t>. Поспелиха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2024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7211A3">
              <w:rPr>
                <w:sz w:val="20"/>
                <w:szCs w:val="20"/>
              </w:rPr>
              <w:t>Поспелихи</w:t>
            </w:r>
            <w:r w:rsidRPr="007211A3">
              <w:rPr>
                <w:sz w:val="20"/>
                <w:szCs w:val="20"/>
              </w:rPr>
              <w:t>н</w:t>
            </w:r>
            <w:r w:rsidRPr="007211A3">
              <w:rPr>
                <w:sz w:val="20"/>
                <w:szCs w:val="20"/>
              </w:rPr>
              <w:t>ского</w:t>
            </w:r>
            <w:proofErr w:type="spellEnd"/>
            <w:r w:rsidRPr="007211A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Районный бюджет</w:t>
            </w:r>
          </w:p>
        </w:tc>
      </w:tr>
      <w:tr w:rsidR="007211A3" w:rsidRPr="007211A3" w:rsidTr="007211A3">
        <w:trPr>
          <w:trHeight w:val="76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Мероприятие 2.36.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 xml:space="preserve">Строительство склада угля для котельной №3 "РОВД" </w:t>
            </w:r>
            <w:proofErr w:type="gramStart"/>
            <w:r w:rsidRPr="007211A3">
              <w:rPr>
                <w:sz w:val="20"/>
                <w:szCs w:val="20"/>
              </w:rPr>
              <w:t>с</w:t>
            </w:r>
            <w:proofErr w:type="gramEnd"/>
            <w:r w:rsidRPr="007211A3">
              <w:rPr>
                <w:sz w:val="20"/>
                <w:szCs w:val="20"/>
              </w:rPr>
              <w:t>. Посп</w:t>
            </w:r>
            <w:r w:rsidRPr="007211A3">
              <w:rPr>
                <w:sz w:val="20"/>
                <w:szCs w:val="20"/>
              </w:rPr>
              <w:t>е</w:t>
            </w:r>
            <w:r w:rsidRPr="007211A3">
              <w:rPr>
                <w:sz w:val="20"/>
                <w:szCs w:val="20"/>
              </w:rPr>
              <w:t>лиха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2024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7211A3">
              <w:rPr>
                <w:sz w:val="20"/>
                <w:szCs w:val="20"/>
              </w:rPr>
              <w:t>Поспелихи</w:t>
            </w:r>
            <w:r w:rsidRPr="007211A3">
              <w:rPr>
                <w:sz w:val="20"/>
                <w:szCs w:val="20"/>
              </w:rPr>
              <w:t>н</w:t>
            </w:r>
            <w:r w:rsidRPr="007211A3">
              <w:rPr>
                <w:sz w:val="20"/>
                <w:szCs w:val="20"/>
              </w:rPr>
              <w:t>ского</w:t>
            </w:r>
            <w:proofErr w:type="spellEnd"/>
            <w:r w:rsidRPr="007211A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Районный бюджет</w:t>
            </w:r>
          </w:p>
        </w:tc>
      </w:tr>
      <w:tr w:rsidR="007211A3" w:rsidRPr="007211A3" w:rsidTr="007211A3">
        <w:trPr>
          <w:trHeight w:val="150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lastRenderedPageBreak/>
              <w:t>Мероприятие 2.37.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 xml:space="preserve">Приобретение  насоса </w:t>
            </w:r>
            <w:proofErr w:type="spellStart"/>
            <w:r w:rsidRPr="007211A3">
              <w:rPr>
                <w:sz w:val="20"/>
                <w:szCs w:val="20"/>
              </w:rPr>
              <w:t>Wilo</w:t>
            </w:r>
            <w:proofErr w:type="spellEnd"/>
            <w:r w:rsidRPr="007211A3">
              <w:rPr>
                <w:sz w:val="20"/>
                <w:szCs w:val="20"/>
              </w:rPr>
              <w:t xml:space="preserve"> IL 50/120, задвижки ДУ 100, частотный преобразователь на насосную ста</w:t>
            </w:r>
            <w:r w:rsidRPr="007211A3">
              <w:rPr>
                <w:sz w:val="20"/>
                <w:szCs w:val="20"/>
              </w:rPr>
              <w:t>н</w:t>
            </w:r>
            <w:r w:rsidRPr="007211A3">
              <w:rPr>
                <w:sz w:val="20"/>
                <w:szCs w:val="20"/>
              </w:rPr>
              <w:t>цию Центральной котельной № 1 (ЦРБ)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2020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7211A3">
              <w:rPr>
                <w:sz w:val="20"/>
                <w:szCs w:val="20"/>
              </w:rPr>
              <w:t>Поспелихи</w:t>
            </w:r>
            <w:r w:rsidRPr="007211A3">
              <w:rPr>
                <w:sz w:val="20"/>
                <w:szCs w:val="20"/>
              </w:rPr>
              <w:t>н</w:t>
            </w:r>
            <w:r w:rsidRPr="007211A3">
              <w:rPr>
                <w:sz w:val="20"/>
                <w:szCs w:val="20"/>
              </w:rPr>
              <w:t>ского</w:t>
            </w:r>
            <w:proofErr w:type="spellEnd"/>
            <w:r w:rsidRPr="007211A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77,4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77,4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Районный бюджет</w:t>
            </w:r>
          </w:p>
        </w:tc>
      </w:tr>
      <w:tr w:rsidR="007211A3" w:rsidRPr="007211A3" w:rsidTr="007211A3">
        <w:trPr>
          <w:trHeight w:val="103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Мероприятие 2.38.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Приобретение с</w:t>
            </w:r>
            <w:r w:rsidRPr="007211A3">
              <w:rPr>
                <w:sz w:val="20"/>
                <w:szCs w:val="20"/>
              </w:rPr>
              <w:t>е</w:t>
            </w:r>
            <w:r w:rsidRPr="007211A3">
              <w:rPr>
                <w:sz w:val="20"/>
                <w:szCs w:val="20"/>
              </w:rPr>
              <w:t xml:space="preserve">тевого насоса </w:t>
            </w:r>
            <w:proofErr w:type="spellStart"/>
            <w:r w:rsidRPr="007211A3">
              <w:rPr>
                <w:sz w:val="20"/>
                <w:szCs w:val="20"/>
              </w:rPr>
              <w:t>Wilo</w:t>
            </w:r>
            <w:proofErr w:type="spellEnd"/>
            <w:r w:rsidRPr="007211A3">
              <w:rPr>
                <w:sz w:val="20"/>
                <w:szCs w:val="20"/>
              </w:rPr>
              <w:t xml:space="preserve"> BL 125/400-90/4на котельную № 6 п. МИС </w:t>
            </w:r>
            <w:proofErr w:type="gramStart"/>
            <w:r w:rsidRPr="007211A3">
              <w:rPr>
                <w:sz w:val="20"/>
                <w:szCs w:val="20"/>
              </w:rPr>
              <w:t>с</w:t>
            </w:r>
            <w:proofErr w:type="gramEnd"/>
            <w:r w:rsidRPr="007211A3">
              <w:rPr>
                <w:sz w:val="20"/>
                <w:szCs w:val="20"/>
              </w:rPr>
              <w:t>. Поспелиха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2023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7211A3">
              <w:rPr>
                <w:sz w:val="20"/>
                <w:szCs w:val="20"/>
              </w:rPr>
              <w:t>Поспелихи</w:t>
            </w:r>
            <w:r w:rsidRPr="007211A3">
              <w:rPr>
                <w:sz w:val="20"/>
                <w:szCs w:val="20"/>
              </w:rPr>
              <w:t>н</w:t>
            </w:r>
            <w:r w:rsidRPr="007211A3">
              <w:rPr>
                <w:sz w:val="20"/>
                <w:szCs w:val="20"/>
              </w:rPr>
              <w:t>ского</w:t>
            </w:r>
            <w:proofErr w:type="spellEnd"/>
            <w:r w:rsidRPr="007211A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Районный бюджет</w:t>
            </w:r>
          </w:p>
        </w:tc>
      </w:tr>
      <w:tr w:rsidR="007211A3" w:rsidRPr="007211A3" w:rsidTr="007211A3">
        <w:trPr>
          <w:trHeight w:val="115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Мероприятие 2.39.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Приобретение твердотопливного водогрейного ко</w:t>
            </w:r>
            <w:r w:rsidRPr="007211A3">
              <w:rPr>
                <w:sz w:val="20"/>
                <w:szCs w:val="20"/>
              </w:rPr>
              <w:t>т</w:t>
            </w:r>
            <w:r w:rsidRPr="007211A3">
              <w:rPr>
                <w:sz w:val="20"/>
                <w:szCs w:val="20"/>
              </w:rPr>
              <w:t xml:space="preserve">ла КВр-0,8 для котельной с. </w:t>
            </w:r>
            <w:proofErr w:type="spellStart"/>
            <w:r w:rsidRPr="007211A3">
              <w:rPr>
                <w:sz w:val="20"/>
                <w:szCs w:val="20"/>
              </w:rPr>
              <w:t>Кл</w:t>
            </w:r>
            <w:r w:rsidRPr="007211A3">
              <w:rPr>
                <w:sz w:val="20"/>
                <w:szCs w:val="20"/>
              </w:rPr>
              <w:t>е</w:t>
            </w:r>
            <w:r w:rsidRPr="007211A3">
              <w:rPr>
                <w:sz w:val="20"/>
                <w:szCs w:val="20"/>
              </w:rPr>
              <w:t>печиха</w:t>
            </w:r>
            <w:proofErr w:type="spellEnd"/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2022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proofErr w:type="spellStart"/>
            <w:r w:rsidRPr="007211A3">
              <w:rPr>
                <w:sz w:val="20"/>
                <w:szCs w:val="20"/>
              </w:rPr>
              <w:t>Администарция</w:t>
            </w:r>
            <w:proofErr w:type="spellEnd"/>
            <w:r w:rsidRPr="007211A3">
              <w:rPr>
                <w:sz w:val="20"/>
                <w:szCs w:val="20"/>
              </w:rPr>
              <w:t xml:space="preserve"> </w:t>
            </w:r>
            <w:proofErr w:type="spellStart"/>
            <w:r w:rsidRPr="007211A3">
              <w:rPr>
                <w:sz w:val="20"/>
                <w:szCs w:val="20"/>
              </w:rPr>
              <w:t>Поспелихи</w:t>
            </w:r>
            <w:r w:rsidRPr="007211A3">
              <w:rPr>
                <w:sz w:val="20"/>
                <w:szCs w:val="20"/>
              </w:rPr>
              <w:t>н</w:t>
            </w:r>
            <w:r w:rsidRPr="007211A3">
              <w:rPr>
                <w:sz w:val="20"/>
                <w:szCs w:val="20"/>
              </w:rPr>
              <w:t>ского</w:t>
            </w:r>
            <w:proofErr w:type="spellEnd"/>
            <w:r w:rsidRPr="007211A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районный бюджет</w:t>
            </w:r>
          </w:p>
        </w:tc>
      </w:tr>
      <w:tr w:rsidR="007211A3" w:rsidRPr="007211A3" w:rsidTr="007211A3">
        <w:trPr>
          <w:trHeight w:val="87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Мероприятие 2.40.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Прокладка тепл</w:t>
            </w:r>
            <w:r w:rsidRPr="007211A3">
              <w:rPr>
                <w:sz w:val="20"/>
                <w:szCs w:val="20"/>
              </w:rPr>
              <w:t>о</w:t>
            </w:r>
            <w:r w:rsidRPr="007211A3">
              <w:rPr>
                <w:sz w:val="20"/>
                <w:szCs w:val="20"/>
              </w:rPr>
              <w:t>вой сети для те</w:t>
            </w:r>
            <w:r w:rsidRPr="007211A3">
              <w:rPr>
                <w:sz w:val="20"/>
                <w:szCs w:val="20"/>
              </w:rPr>
              <w:t>п</w:t>
            </w:r>
            <w:r w:rsidRPr="007211A3">
              <w:rPr>
                <w:sz w:val="20"/>
                <w:szCs w:val="20"/>
              </w:rPr>
              <w:t>лоснабжения сел</w:t>
            </w:r>
            <w:r w:rsidRPr="007211A3">
              <w:rPr>
                <w:sz w:val="20"/>
                <w:szCs w:val="20"/>
              </w:rPr>
              <w:t>ь</w:t>
            </w:r>
            <w:r w:rsidRPr="007211A3">
              <w:rPr>
                <w:sz w:val="20"/>
                <w:szCs w:val="20"/>
              </w:rPr>
              <w:t xml:space="preserve">ского совета с. </w:t>
            </w:r>
            <w:proofErr w:type="spellStart"/>
            <w:r w:rsidRPr="007211A3">
              <w:rPr>
                <w:sz w:val="20"/>
                <w:szCs w:val="20"/>
              </w:rPr>
              <w:t>Клепечиха</w:t>
            </w:r>
            <w:proofErr w:type="spellEnd"/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2022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proofErr w:type="spellStart"/>
            <w:r w:rsidRPr="007211A3">
              <w:rPr>
                <w:sz w:val="20"/>
                <w:szCs w:val="20"/>
              </w:rPr>
              <w:t>Администарция</w:t>
            </w:r>
            <w:proofErr w:type="spellEnd"/>
            <w:r w:rsidRPr="007211A3">
              <w:rPr>
                <w:sz w:val="20"/>
                <w:szCs w:val="20"/>
              </w:rPr>
              <w:t xml:space="preserve"> </w:t>
            </w:r>
            <w:proofErr w:type="spellStart"/>
            <w:r w:rsidRPr="007211A3">
              <w:rPr>
                <w:sz w:val="20"/>
                <w:szCs w:val="20"/>
              </w:rPr>
              <w:t>Клепечихи</w:t>
            </w:r>
            <w:r w:rsidRPr="007211A3">
              <w:rPr>
                <w:sz w:val="20"/>
                <w:szCs w:val="20"/>
              </w:rPr>
              <w:t>н</w:t>
            </w:r>
            <w:r w:rsidRPr="007211A3">
              <w:rPr>
                <w:sz w:val="20"/>
                <w:szCs w:val="20"/>
              </w:rPr>
              <w:t>ского</w:t>
            </w:r>
            <w:proofErr w:type="spellEnd"/>
            <w:r w:rsidRPr="007211A3">
              <w:rPr>
                <w:sz w:val="20"/>
                <w:szCs w:val="20"/>
              </w:rPr>
              <w:t xml:space="preserve"> сельсов</w:t>
            </w:r>
            <w:r w:rsidRPr="007211A3">
              <w:rPr>
                <w:sz w:val="20"/>
                <w:szCs w:val="20"/>
              </w:rPr>
              <w:t>е</w:t>
            </w:r>
            <w:r w:rsidRPr="007211A3">
              <w:rPr>
                <w:sz w:val="20"/>
                <w:szCs w:val="20"/>
              </w:rPr>
              <w:t>та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Районный бюджет</w:t>
            </w:r>
          </w:p>
        </w:tc>
      </w:tr>
      <w:tr w:rsidR="007211A3" w:rsidRPr="007211A3" w:rsidTr="007211A3">
        <w:trPr>
          <w:trHeight w:val="79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Мероприятие 2.41.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 xml:space="preserve">Ремонт системы отопления школы с. </w:t>
            </w:r>
            <w:proofErr w:type="spellStart"/>
            <w:r w:rsidRPr="007211A3">
              <w:rPr>
                <w:sz w:val="20"/>
                <w:szCs w:val="20"/>
              </w:rPr>
              <w:t>Клепечиха</w:t>
            </w:r>
            <w:proofErr w:type="spellEnd"/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2020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Филиал МБОУ "</w:t>
            </w:r>
            <w:proofErr w:type="spellStart"/>
            <w:r w:rsidRPr="007211A3">
              <w:rPr>
                <w:sz w:val="20"/>
                <w:szCs w:val="20"/>
              </w:rPr>
              <w:t>Поспелихи</w:t>
            </w:r>
            <w:r w:rsidRPr="007211A3">
              <w:rPr>
                <w:sz w:val="20"/>
                <w:szCs w:val="20"/>
              </w:rPr>
              <w:t>н</w:t>
            </w:r>
            <w:r w:rsidRPr="007211A3">
              <w:rPr>
                <w:sz w:val="20"/>
                <w:szCs w:val="20"/>
              </w:rPr>
              <w:t>ская</w:t>
            </w:r>
            <w:proofErr w:type="spellEnd"/>
            <w:r w:rsidRPr="007211A3">
              <w:rPr>
                <w:sz w:val="20"/>
                <w:szCs w:val="20"/>
              </w:rPr>
              <w:t xml:space="preserve"> СОШ № 1" Котляровская СОШ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82,551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82,551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Районный бюджет</w:t>
            </w:r>
          </w:p>
        </w:tc>
      </w:tr>
      <w:tr w:rsidR="007211A3" w:rsidRPr="007211A3" w:rsidTr="007211A3">
        <w:trPr>
          <w:trHeight w:val="82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Мероприятие 2.42.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Установка вод</w:t>
            </w:r>
            <w:r w:rsidRPr="007211A3">
              <w:rPr>
                <w:sz w:val="20"/>
                <w:szCs w:val="20"/>
              </w:rPr>
              <w:t>о</w:t>
            </w:r>
            <w:r w:rsidRPr="007211A3">
              <w:rPr>
                <w:sz w:val="20"/>
                <w:szCs w:val="20"/>
              </w:rPr>
              <w:t xml:space="preserve">грейного котла в котельную школы с. </w:t>
            </w:r>
            <w:proofErr w:type="spellStart"/>
            <w:r w:rsidRPr="007211A3">
              <w:rPr>
                <w:sz w:val="20"/>
                <w:szCs w:val="20"/>
              </w:rPr>
              <w:t>Клепечиха</w:t>
            </w:r>
            <w:proofErr w:type="spellEnd"/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2020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Филиал МБОУ "</w:t>
            </w:r>
            <w:proofErr w:type="spellStart"/>
            <w:r w:rsidRPr="007211A3">
              <w:rPr>
                <w:sz w:val="20"/>
                <w:szCs w:val="20"/>
              </w:rPr>
              <w:t>Поспелихи</w:t>
            </w:r>
            <w:r w:rsidRPr="007211A3">
              <w:rPr>
                <w:sz w:val="20"/>
                <w:szCs w:val="20"/>
              </w:rPr>
              <w:t>н</w:t>
            </w:r>
            <w:r w:rsidRPr="007211A3">
              <w:rPr>
                <w:sz w:val="20"/>
                <w:szCs w:val="20"/>
              </w:rPr>
              <w:t>ская</w:t>
            </w:r>
            <w:proofErr w:type="spellEnd"/>
            <w:r w:rsidRPr="007211A3">
              <w:rPr>
                <w:sz w:val="20"/>
                <w:szCs w:val="20"/>
              </w:rPr>
              <w:t xml:space="preserve"> СОШ № 1" Котляровская СОШ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177,195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177,195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Районный бюджет</w:t>
            </w:r>
          </w:p>
        </w:tc>
      </w:tr>
      <w:tr w:rsidR="007211A3" w:rsidRPr="007211A3" w:rsidTr="007211A3">
        <w:trPr>
          <w:trHeight w:val="111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Мероприятие 2.43.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Приобретение циркуляционного насоса в котел</w:t>
            </w:r>
            <w:r w:rsidRPr="007211A3">
              <w:rPr>
                <w:sz w:val="20"/>
                <w:szCs w:val="20"/>
              </w:rPr>
              <w:t>ь</w:t>
            </w:r>
            <w:r w:rsidRPr="007211A3">
              <w:rPr>
                <w:sz w:val="20"/>
                <w:szCs w:val="20"/>
              </w:rPr>
              <w:t>ную №26 "Клу</w:t>
            </w:r>
            <w:r w:rsidRPr="007211A3">
              <w:rPr>
                <w:sz w:val="20"/>
                <w:szCs w:val="20"/>
              </w:rPr>
              <w:t>б</w:t>
            </w:r>
            <w:r w:rsidRPr="007211A3">
              <w:rPr>
                <w:sz w:val="20"/>
                <w:szCs w:val="20"/>
              </w:rPr>
              <w:t>ная" п. Факел С</w:t>
            </w:r>
            <w:r w:rsidRPr="007211A3">
              <w:rPr>
                <w:sz w:val="20"/>
                <w:szCs w:val="20"/>
              </w:rPr>
              <w:t>о</w:t>
            </w:r>
            <w:r w:rsidRPr="007211A3">
              <w:rPr>
                <w:sz w:val="20"/>
                <w:szCs w:val="20"/>
              </w:rPr>
              <w:lastRenderedPageBreak/>
              <w:t>циализма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lastRenderedPageBreak/>
              <w:t>2020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МБУК "МФКЦ"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27,092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27,092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Районный бюджет</w:t>
            </w:r>
          </w:p>
        </w:tc>
      </w:tr>
      <w:tr w:rsidR="007211A3" w:rsidRPr="007211A3" w:rsidTr="007211A3">
        <w:trPr>
          <w:trHeight w:val="111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lastRenderedPageBreak/>
              <w:t>Мероприятие 2.44.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 xml:space="preserve">Приобретение </w:t>
            </w:r>
            <w:proofErr w:type="spellStart"/>
            <w:r w:rsidRPr="007211A3">
              <w:rPr>
                <w:sz w:val="20"/>
                <w:szCs w:val="20"/>
              </w:rPr>
              <w:t>подпиточного</w:t>
            </w:r>
            <w:proofErr w:type="spellEnd"/>
            <w:r w:rsidRPr="007211A3">
              <w:rPr>
                <w:sz w:val="20"/>
                <w:szCs w:val="20"/>
              </w:rPr>
              <w:t xml:space="preserve"> насоса в котел</w:t>
            </w:r>
            <w:r w:rsidRPr="007211A3">
              <w:rPr>
                <w:sz w:val="20"/>
                <w:szCs w:val="20"/>
              </w:rPr>
              <w:t>ь</w:t>
            </w:r>
            <w:r w:rsidRPr="007211A3">
              <w:rPr>
                <w:sz w:val="20"/>
                <w:szCs w:val="20"/>
              </w:rPr>
              <w:t>ную № 26 "Клу</w:t>
            </w:r>
            <w:r w:rsidRPr="007211A3">
              <w:rPr>
                <w:sz w:val="20"/>
                <w:szCs w:val="20"/>
              </w:rPr>
              <w:t>б</w:t>
            </w:r>
            <w:r w:rsidRPr="007211A3">
              <w:rPr>
                <w:sz w:val="20"/>
                <w:szCs w:val="20"/>
              </w:rPr>
              <w:t>ная" п. Факел С</w:t>
            </w:r>
            <w:r w:rsidRPr="007211A3">
              <w:rPr>
                <w:sz w:val="20"/>
                <w:szCs w:val="20"/>
              </w:rPr>
              <w:t>о</w:t>
            </w:r>
            <w:r w:rsidRPr="007211A3">
              <w:rPr>
                <w:sz w:val="20"/>
                <w:szCs w:val="20"/>
              </w:rPr>
              <w:t>циализма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2020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МБУК "МФКЦ"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5,601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A3" w:rsidRPr="007211A3" w:rsidRDefault="007211A3" w:rsidP="007211A3">
            <w:pPr>
              <w:rPr>
                <w:rFonts w:ascii="Arial" w:hAnsi="Arial" w:cs="Arial"/>
                <w:sz w:val="20"/>
                <w:szCs w:val="20"/>
              </w:rPr>
            </w:pPr>
            <w:r w:rsidRPr="007211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A3" w:rsidRPr="007211A3" w:rsidRDefault="007211A3" w:rsidP="007211A3">
            <w:pPr>
              <w:rPr>
                <w:rFonts w:ascii="Arial" w:hAnsi="Arial" w:cs="Arial"/>
                <w:sz w:val="20"/>
                <w:szCs w:val="20"/>
              </w:rPr>
            </w:pPr>
            <w:r w:rsidRPr="007211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A3" w:rsidRPr="007211A3" w:rsidRDefault="007211A3" w:rsidP="007211A3">
            <w:pPr>
              <w:rPr>
                <w:rFonts w:ascii="Arial" w:hAnsi="Arial" w:cs="Arial"/>
                <w:sz w:val="20"/>
                <w:szCs w:val="20"/>
              </w:rPr>
            </w:pPr>
            <w:r w:rsidRPr="007211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A3" w:rsidRPr="007211A3" w:rsidRDefault="007211A3" w:rsidP="007211A3">
            <w:pPr>
              <w:rPr>
                <w:rFonts w:ascii="Arial" w:hAnsi="Arial" w:cs="Arial"/>
                <w:sz w:val="20"/>
                <w:szCs w:val="20"/>
              </w:rPr>
            </w:pPr>
            <w:r w:rsidRPr="007211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5,601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Районный бюджет</w:t>
            </w:r>
          </w:p>
        </w:tc>
      </w:tr>
      <w:tr w:rsidR="007211A3" w:rsidRPr="007211A3" w:rsidTr="007211A3">
        <w:trPr>
          <w:trHeight w:val="94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Мероприятие 2.45.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 xml:space="preserve">Теплоизоляция участка системы отопления </w:t>
            </w:r>
            <w:proofErr w:type="gramStart"/>
            <w:r w:rsidRPr="007211A3">
              <w:rPr>
                <w:sz w:val="20"/>
                <w:szCs w:val="20"/>
              </w:rPr>
              <w:t>с</w:t>
            </w:r>
            <w:proofErr w:type="gramEnd"/>
            <w:r w:rsidRPr="007211A3">
              <w:rPr>
                <w:sz w:val="20"/>
                <w:szCs w:val="20"/>
              </w:rPr>
              <w:t>. П</w:t>
            </w:r>
            <w:r w:rsidRPr="007211A3">
              <w:rPr>
                <w:sz w:val="20"/>
                <w:szCs w:val="20"/>
              </w:rPr>
              <w:t>о</w:t>
            </w:r>
            <w:r w:rsidRPr="007211A3">
              <w:rPr>
                <w:sz w:val="20"/>
                <w:szCs w:val="20"/>
              </w:rPr>
              <w:t>спелиха по ул. Л</w:t>
            </w:r>
            <w:r w:rsidRPr="007211A3">
              <w:rPr>
                <w:sz w:val="20"/>
                <w:szCs w:val="20"/>
              </w:rPr>
              <w:t>е</w:t>
            </w:r>
            <w:r w:rsidRPr="007211A3">
              <w:rPr>
                <w:sz w:val="20"/>
                <w:szCs w:val="20"/>
              </w:rPr>
              <w:t>нинская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2020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7211A3">
              <w:rPr>
                <w:sz w:val="20"/>
                <w:szCs w:val="20"/>
              </w:rPr>
              <w:t>Поспелихи</w:t>
            </w:r>
            <w:r w:rsidRPr="007211A3">
              <w:rPr>
                <w:sz w:val="20"/>
                <w:szCs w:val="20"/>
              </w:rPr>
              <w:t>н</w:t>
            </w:r>
            <w:r w:rsidRPr="007211A3">
              <w:rPr>
                <w:sz w:val="20"/>
                <w:szCs w:val="20"/>
              </w:rPr>
              <w:t>ского</w:t>
            </w:r>
            <w:proofErr w:type="spellEnd"/>
            <w:r w:rsidRPr="007211A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14,925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14,925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Районный бюджет</w:t>
            </w:r>
          </w:p>
        </w:tc>
      </w:tr>
      <w:tr w:rsidR="007211A3" w:rsidRPr="007211A3" w:rsidTr="007211A3">
        <w:trPr>
          <w:trHeight w:val="133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Мероприятие 2.46.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  <w:proofErr w:type="spellStart"/>
            <w:r w:rsidRPr="007211A3">
              <w:rPr>
                <w:sz w:val="20"/>
                <w:szCs w:val="20"/>
              </w:rPr>
              <w:t>Софинансировние</w:t>
            </w:r>
            <w:proofErr w:type="spellEnd"/>
            <w:r w:rsidRPr="007211A3">
              <w:rPr>
                <w:sz w:val="20"/>
                <w:szCs w:val="20"/>
              </w:rPr>
              <w:t xml:space="preserve"> мероприятий по приобретению в</w:t>
            </w:r>
            <w:r w:rsidRPr="007211A3">
              <w:rPr>
                <w:sz w:val="20"/>
                <w:szCs w:val="20"/>
              </w:rPr>
              <w:t>о</w:t>
            </w:r>
            <w:r w:rsidRPr="007211A3">
              <w:rPr>
                <w:sz w:val="20"/>
                <w:szCs w:val="20"/>
              </w:rPr>
              <w:t xml:space="preserve">догрейного котла на котельную клубную п. Факел Социализма 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2020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7211A3">
              <w:rPr>
                <w:sz w:val="20"/>
                <w:szCs w:val="20"/>
              </w:rPr>
              <w:t>Поспелихи</w:t>
            </w:r>
            <w:r w:rsidRPr="007211A3">
              <w:rPr>
                <w:sz w:val="20"/>
                <w:szCs w:val="20"/>
              </w:rPr>
              <w:t>н</w:t>
            </w:r>
            <w:r w:rsidRPr="007211A3">
              <w:rPr>
                <w:sz w:val="20"/>
                <w:szCs w:val="20"/>
              </w:rPr>
              <w:t>ского</w:t>
            </w:r>
            <w:proofErr w:type="spellEnd"/>
            <w:r w:rsidRPr="007211A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11A3">
              <w:rPr>
                <w:rFonts w:ascii="Arial" w:hAnsi="Arial" w:cs="Arial"/>
                <w:sz w:val="20"/>
                <w:szCs w:val="20"/>
              </w:rPr>
              <w:t>1,98111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A3" w:rsidRPr="007211A3" w:rsidRDefault="007211A3" w:rsidP="007211A3">
            <w:pPr>
              <w:rPr>
                <w:rFonts w:ascii="Arial" w:hAnsi="Arial" w:cs="Arial"/>
                <w:sz w:val="20"/>
                <w:szCs w:val="20"/>
              </w:rPr>
            </w:pPr>
            <w:r w:rsidRPr="007211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A3" w:rsidRPr="007211A3" w:rsidRDefault="007211A3" w:rsidP="007211A3">
            <w:pPr>
              <w:rPr>
                <w:rFonts w:ascii="Arial" w:hAnsi="Arial" w:cs="Arial"/>
                <w:sz w:val="20"/>
                <w:szCs w:val="20"/>
              </w:rPr>
            </w:pPr>
            <w:r w:rsidRPr="007211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A3" w:rsidRPr="007211A3" w:rsidRDefault="007211A3" w:rsidP="007211A3">
            <w:pPr>
              <w:rPr>
                <w:rFonts w:ascii="Arial" w:hAnsi="Arial" w:cs="Arial"/>
                <w:sz w:val="20"/>
                <w:szCs w:val="20"/>
              </w:rPr>
            </w:pPr>
            <w:r w:rsidRPr="007211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A3" w:rsidRPr="007211A3" w:rsidRDefault="007211A3" w:rsidP="007211A3">
            <w:pPr>
              <w:rPr>
                <w:rFonts w:ascii="Arial" w:hAnsi="Arial" w:cs="Arial"/>
                <w:sz w:val="20"/>
                <w:szCs w:val="20"/>
              </w:rPr>
            </w:pPr>
            <w:r w:rsidRPr="007211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1,981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Районный бюджет</w:t>
            </w:r>
          </w:p>
        </w:tc>
      </w:tr>
      <w:tr w:rsidR="007211A3" w:rsidRPr="007211A3" w:rsidTr="007211A3">
        <w:trPr>
          <w:trHeight w:val="135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Мероприятие 2.47.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  <w:proofErr w:type="spellStart"/>
            <w:r w:rsidRPr="007211A3">
              <w:rPr>
                <w:sz w:val="20"/>
                <w:szCs w:val="20"/>
              </w:rPr>
              <w:t>Софинсирование</w:t>
            </w:r>
            <w:proofErr w:type="spellEnd"/>
            <w:r w:rsidRPr="007211A3">
              <w:rPr>
                <w:sz w:val="20"/>
                <w:szCs w:val="20"/>
              </w:rPr>
              <w:t xml:space="preserve"> мероприятий по приобретению в</w:t>
            </w:r>
            <w:r w:rsidRPr="007211A3">
              <w:rPr>
                <w:sz w:val="20"/>
                <w:szCs w:val="20"/>
              </w:rPr>
              <w:t>о</w:t>
            </w:r>
            <w:r w:rsidRPr="007211A3">
              <w:rPr>
                <w:sz w:val="20"/>
                <w:szCs w:val="20"/>
              </w:rPr>
              <w:t>догрейных котлов для котельных район</w:t>
            </w:r>
            <w:proofErr w:type="gramStart"/>
            <w:r w:rsidRPr="007211A3">
              <w:rPr>
                <w:sz w:val="20"/>
                <w:szCs w:val="20"/>
              </w:rPr>
              <w:t>а ООО</w:t>
            </w:r>
            <w:proofErr w:type="gramEnd"/>
            <w:r w:rsidRPr="007211A3">
              <w:rPr>
                <w:sz w:val="20"/>
                <w:szCs w:val="20"/>
              </w:rPr>
              <w:t xml:space="preserve"> "Ко</w:t>
            </w:r>
            <w:r w:rsidRPr="007211A3">
              <w:rPr>
                <w:sz w:val="20"/>
                <w:szCs w:val="20"/>
              </w:rPr>
              <w:t>т</w:t>
            </w:r>
            <w:r w:rsidRPr="007211A3">
              <w:rPr>
                <w:sz w:val="20"/>
                <w:szCs w:val="20"/>
              </w:rPr>
              <w:t>лы Сибири", ООО "Котлы Алтая"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2020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7211A3">
              <w:rPr>
                <w:sz w:val="20"/>
                <w:szCs w:val="20"/>
              </w:rPr>
              <w:t>Поспелихи</w:t>
            </w:r>
            <w:r w:rsidRPr="007211A3">
              <w:rPr>
                <w:sz w:val="20"/>
                <w:szCs w:val="20"/>
              </w:rPr>
              <w:t>н</w:t>
            </w:r>
            <w:r w:rsidRPr="007211A3">
              <w:rPr>
                <w:sz w:val="20"/>
                <w:szCs w:val="20"/>
              </w:rPr>
              <w:t>ского</w:t>
            </w:r>
            <w:proofErr w:type="spellEnd"/>
            <w:r w:rsidRPr="007211A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11A3">
              <w:rPr>
                <w:rFonts w:ascii="Arial" w:hAnsi="Arial" w:cs="Arial"/>
                <w:sz w:val="20"/>
                <w:szCs w:val="20"/>
              </w:rPr>
              <w:t>10,11889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A3" w:rsidRPr="007211A3" w:rsidRDefault="007211A3" w:rsidP="007211A3">
            <w:pPr>
              <w:rPr>
                <w:rFonts w:ascii="Arial" w:hAnsi="Arial" w:cs="Arial"/>
                <w:sz w:val="20"/>
                <w:szCs w:val="20"/>
              </w:rPr>
            </w:pPr>
            <w:r w:rsidRPr="007211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A3" w:rsidRPr="007211A3" w:rsidRDefault="007211A3" w:rsidP="007211A3">
            <w:pPr>
              <w:rPr>
                <w:rFonts w:ascii="Arial" w:hAnsi="Arial" w:cs="Arial"/>
                <w:sz w:val="20"/>
                <w:szCs w:val="20"/>
              </w:rPr>
            </w:pPr>
            <w:r w:rsidRPr="007211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A3" w:rsidRPr="007211A3" w:rsidRDefault="007211A3" w:rsidP="007211A3">
            <w:pPr>
              <w:rPr>
                <w:rFonts w:ascii="Arial" w:hAnsi="Arial" w:cs="Arial"/>
                <w:sz w:val="20"/>
                <w:szCs w:val="20"/>
              </w:rPr>
            </w:pPr>
            <w:r w:rsidRPr="007211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A3" w:rsidRPr="007211A3" w:rsidRDefault="007211A3" w:rsidP="007211A3">
            <w:pPr>
              <w:rPr>
                <w:rFonts w:ascii="Arial" w:hAnsi="Arial" w:cs="Arial"/>
                <w:sz w:val="20"/>
                <w:szCs w:val="20"/>
              </w:rPr>
            </w:pPr>
            <w:r w:rsidRPr="007211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10,119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Районный бюджет</w:t>
            </w:r>
          </w:p>
        </w:tc>
      </w:tr>
      <w:tr w:rsidR="007211A3" w:rsidRPr="007211A3" w:rsidTr="007211A3">
        <w:trPr>
          <w:trHeight w:val="1350"/>
        </w:trPr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Мероприятие 2.48.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Переоформление акта об осущест</w:t>
            </w:r>
            <w:r w:rsidRPr="007211A3">
              <w:rPr>
                <w:sz w:val="20"/>
                <w:szCs w:val="20"/>
              </w:rPr>
              <w:t>в</w:t>
            </w:r>
            <w:r w:rsidRPr="007211A3">
              <w:rPr>
                <w:sz w:val="20"/>
                <w:szCs w:val="20"/>
              </w:rPr>
              <w:t>лении технолог</w:t>
            </w:r>
            <w:r w:rsidRPr="007211A3">
              <w:rPr>
                <w:sz w:val="20"/>
                <w:szCs w:val="20"/>
              </w:rPr>
              <w:t>и</w:t>
            </w:r>
            <w:r w:rsidRPr="007211A3">
              <w:rPr>
                <w:sz w:val="20"/>
                <w:szCs w:val="20"/>
              </w:rPr>
              <w:t>ческого присоед</w:t>
            </w:r>
            <w:r w:rsidRPr="007211A3">
              <w:rPr>
                <w:sz w:val="20"/>
                <w:szCs w:val="20"/>
              </w:rPr>
              <w:t>и</w:t>
            </w:r>
            <w:r w:rsidRPr="007211A3">
              <w:rPr>
                <w:sz w:val="20"/>
                <w:szCs w:val="20"/>
              </w:rPr>
              <w:t>нения (котельная № 75, столовая солдатская, штаб)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11A3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7211A3">
              <w:rPr>
                <w:sz w:val="20"/>
                <w:szCs w:val="20"/>
              </w:rPr>
              <w:t>Поспелихи</w:t>
            </w:r>
            <w:r w:rsidRPr="007211A3">
              <w:rPr>
                <w:sz w:val="20"/>
                <w:szCs w:val="20"/>
              </w:rPr>
              <w:t>н</w:t>
            </w:r>
            <w:r w:rsidRPr="007211A3">
              <w:rPr>
                <w:sz w:val="20"/>
                <w:szCs w:val="20"/>
              </w:rPr>
              <w:t>ского</w:t>
            </w:r>
            <w:proofErr w:type="spellEnd"/>
            <w:r w:rsidRPr="007211A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11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11A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11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11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11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1,000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Районный бюджет</w:t>
            </w:r>
          </w:p>
        </w:tc>
      </w:tr>
      <w:tr w:rsidR="007211A3" w:rsidRPr="007211A3" w:rsidTr="007211A3">
        <w:trPr>
          <w:trHeight w:val="1110"/>
        </w:trPr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lastRenderedPageBreak/>
              <w:t>Мероприятие 2.49.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 xml:space="preserve">Ремонт тепловой сети </w:t>
            </w:r>
            <w:proofErr w:type="gramStart"/>
            <w:r w:rsidRPr="007211A3">
              <w:rPr>
                <w:sz w:val="20"/>
                <w:szCs w:val="20"/>
              </w:rPr>
              <w:t>в</w:t>
            </w:r>
            <w:proofErr w:type="gramEnd"/>
            <w:r w:rsidRPr="007211A3">
              <w:rPr>
                <w:sz w:val="20"/>
                <w:szCs w:val="20"/>
              </w:rPr>
              <w:t xml:space="preserve"> с. Поспел</w:t>
            </w:r>
            <w:r w:rsidRPr="007211A3">
              <w:rPr>
                <w:sz w:val="20"/>
                <w:szCs w:val="20"/>
              </w:rPr>
              <w:t>и</w:t>
            </w:r>
            <w:r w:rsidRPr="007211A3">
              <w:rPr>
                <w:sz w:val="20"/>
                <w:szCs w:val="20"/>
              </w:rPr>
              <w:t>ха ул. Вокзальная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2021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7211A3">
              <w:rPr>
                <w:sz w:val="20"/>
                <w:szCs w:val="20"/>
              </w:rPr>
              <w:t>Поспелихи</w:t>
            </w:r>
            <w:r w:rsidRPr="007211A3">
              <w:rPr>
                <w:sz w:val="20"/>
                <w:szCs w:val="20"/>
              </w:rPr>
              <w:t>н</w:t>
            </w:r>
            <w:r w:rsidRPr="007211A3">
              <w:rPr>
                <w:sz w:val="20"/>
                <w:szCs w:val="20"/>
              </w:rPr>
              <w:t>ского</w:t>
            </w:r>
            <w:proofErr w:type="spellEnd"/>
            <w:r w:rsidRPr="007211A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11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11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A3" w:rsidRPr="007211A3" w:rsidRDefault="007211A3" w:rsidP="007211A3">
            <w:pPr>
              <w:rPr>
                <w:rFonts w:ascii="Arial" w:hAnsi="Arial" w:cs="Arial"/>
                <w:sz w:val="20"/>
                <w:szCs w:val="20"/>
              </w:rPr>
            </w:pPr>
            <w:r w:rsidRPr="007211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A3" w:rsidRPr="007211A3" w:rsidRDefault="007211A3" w:rsidP="007211A3">
            <w:pPr>
              <w:rPr>
                <w:rFonts w:ascii="Arial" w:hAnsi="Arial" w:cs="Arial"/>
                <w:sz w:val="20"/>
                <w:szCs w:val="20"/>
              </w:rPr>
            </w:pPr>
            <w:r w:rsidRPr="007211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A3" w:rsidRPr="007211A3" w:rsidRDefault="007211A3" w:rsidP="007211A3">
            <w:pPr>
              <w:rPr>
                <w:rFonts w:ascii="Arial" w:hAnsi="Arial" w:cs="Arial"/>
                <w:sz w:val="20"/>
                <w:szCs w:val="20"/>
              </w:rPr>
            </w:pPr>
            <w:r w:rsidRPr="007211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Районный бюджет</w:t>
            </w:r>
          </w:p>
        </w:tc>
      </w:tr>
      <w:tr w:rsidR="007211A3" w:rsidRPr="007211A3" w:rsidTr="007211A3">
        <w:trPr>
          <w:trHeight w:val="1350"/>
        </w:trPr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Мероприятие 2.50.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Приобретение твердотопливного водогрейного ко</w:t>
            </w:r>
            <w:r w:rsidRPr="007211A3">
              <w:rPr>
                <w:sz w:val="20"/>
                <w:szCs w:val="20"/>
              </w:rPr>
              <w:t>т</w:t>
            </w:r>
            <w:r w:rsidRPr="007211A3">
              <w:rPr>
                <w:sz w:val="20"/>
                <w:szCs w:val="20"/>
              </w:rPr>
              <w:t>ла КВм-0,93-95 для котельной № 27 п. Хлебороб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2021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7211A3">
              <w:rPr>
                <w:sz w:val="20"/>
                <w:szCs w:val="20"/>
              </w:rPr>
              <w:t>Поспелихи</w:t>
            </w:r>
            <w:r w:rsidRPr="007211A3">
              <w:rPr>
                <w:sz w:val="20"/>
                <w:szCs w:val="20"/>
              </w:rPr>
              <w:t>н</w:t>
            </w:r>
            <w:r w:rsidRPr="007211A3">
              <w:rPr>
                <w:sz w:val="20"/>
                <w:szCs w:val="20"/>
              </w:rPr>
              <w:t>ского</w:t>
            </w:r>
            <w:proofErr w:type="spellEnd"/>
            <w:r w:rsidRPr="007211A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11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11A3">
              <w:rPr>
                <w:rFonts w:ascii="Arial" w:hAnsi="Arial" w:cs="Arial"/>
                <w:sz w:val="20"/>
                <w:szCs w:val="20"/>
              </w:rPr>
              <w:t>862,5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A3" w:rsidRPr="007211A3" w:rsidRDefault="007211A3" w:rsidP="007211A3">
            <w:pPr>
              <w:rPr>
                <w:rFonts w:ascii="Arial" w:hAnsi="Arial" w:cs="Arial"/>
                <w:sz w:val="20"/>
                <w:szCs w:val="20"/>
              </w:rPr>
            </w:pPr>
            <w:r w:rsidRPr="007211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A3" w:rsidRPr="007211A3" w:rsidRDefault="007211A3" w:rsidP="007211A3">
            <w:pPr>
              <w:rPr>
                <w:rFonts w:ascii="Arial" w:hAnsi="Arial" w:cs="Arial"/>
                <w:sz w:val="20"/>
                <w:szCs w:val="20"/>
              </w:rPr>
            </w:pPr>
            <w:r w:rsidRPr="007211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A3" w:rsidRPr="007211A3" w:rsidRDefault="007211A3" w:rsidP="007211A3">
            <w:pPr>
              <w:rPr>
                <w:rFonts w:ascii="Arial" w:hAnsi="Arial" w:cs="Arial"/>
                <w:sz w:val="20"/>
                <w:szCs w:val="20"/>
              </w:rPr>
            </w:pPr>
            <w:r w:rsidRPr="007211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862,500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Районный бюджет</w:t>
            </w:r>
          </w:p>
        </w:tc>
      </w:tr>
      <w:tr w:rsidR="007211A3" w:rsidRPr="007211A3" w:rsidTr="007211A3">
        <w:trPr>
          <w:trHeight w:val="220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Мероприятие 2.51.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  <w:proofErr w:type="spellStart"/>
            <w:r w:rsidRPr="007211A3">
              <w:rPr>
                <w:sz w:val="20"/>
                <w:szCs w:val="20"/>
              </w:rPr>
              <w:t>Пиобретение</w:t>
            </w:r>
            <w:proofErr w:type="spellEnd"/>
            <w:r w:rsidRPr="007211A3">
              <w:rPr>
                <w:sz w:val="20"/>
                <w:szCs w:val="20"/>
              </w:rPr>
              <w:t xml:space="preserve"> тве</w:t>
            </w:r>
            <w:r w:rsidRPr="007211A3">
              <w:rPr>
                <w:sz w:val="20"/>
                <w:szCs w:val="20"/>
              </w:rPr>
              <w:t>р</w:t>
            </w:r>
            <w:r w:rsidRPr="007211A3">
              <w:rPr>
                <w:sz w:val="20"/>
                <w:szCs w:val="20"/>
              </w:rPr>
              <w:t>дотопливных ко</w:t>
            </w:r>
            <w:r w:rsidRPr="007211A3">
              <w:rPr>
                <w:sz w:val="20"/>
                <w:szCs w:val="20"/>
              </w:rPr>
              <w:t>т</w:t>
            </w:r>
            <w:r w:rsidRPr="007211A3">
              <w:rPr>
                <w:sz w:val="20"/>
                <w:szCs w:val="20"/>
              </w:rPr>
              <w:t xml:space="preserve">лов автоматов "Прометей 300" в количестве 2шт, "Прометей 400" в количестве 1 </w:t>
            </w:r>
            <w:proofErr w:type="spellStart"/>
            <w:proofErr w:type="gramStart"/>
            <w:r w:rsidRPr="007211A3">
              <w:rPr>
                <w:sz w:val="20"/>
                <w:szCs w:val="20"/>
              </w:rPr>
              <w:t>шт</w:t>
            </w:r>
            <w:proofErr w:type="spellEnd"/>
            <w:proofErr w:type="gramEnd"/>
            <w:r w:rsidRPr="007211A3">
              <w:rPr>
                <w:sz w:val="20"/>
                <w:szCs w:val="20"/>
              </w:rPr>
              <w:t xml:space="preserve"> для котельных РОВД, ПМК, Ф</w:t>
            </w:r>
            <w:r w:rsidRPr="007211A3">
              <w:rPr>
                <w:sz w:val="20"/>
                <w:szCs w:val="20"/>
              </w:rPr>
              <w:t>а</w:t>
            </w:r>
            <w:r w:rsidRPr="007211A3">
              <w:rPr>
                <w:sz w:val="20"/>
                <w:szCs w:val="20"/>
              </w:rPr>
              <w:t xml:space="preserve">кел Социализма № 25. Насос </w:t>
            </w:r>
            <w:proofErr w:type="spellStart"/>
            <w:r w:rsidRPr="007211A3">
              <w:rPr>
                <w:sz w:val="20"/>
                <w:szCs w:val="20"/>
              </w:rPr>
              <w:t>Willo</w:t>
            </w:r>
            <w:proofErr w:type="spellEnd"/>
            <w:r w:rsidRPr="007211A3">
              <w:rPr>
                <w:sz w:val="20"/>
                <w:szCs w:val="20"/>
              </w:rPr>
              <w:t xml:space="preserve"> для котла "Пром</w:t>
            </w:r>
            <w:r w:rsidRPr="007211A3">
              <w:rPr>
                <w:sz w:val="20"/>
                <w:szCs w:val="20"/>
              </w:rPr>
              <w:t>е</w:t>
            </w:r>
            <w:r w:rsidRPr="007211A3">
              <w:rPr>
                <w:sz w:val="20"/>
                <w:szCs w:val="20"/>
              </w:rPr>
              <w:t>тей 300".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2021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7211A3">
              <w:rPr>
                <w:sz w:val="20"/>
                <w:szCs w:val="20"/>
              </w:rPr>
              <w:t>Поспелихи</w:t>
            </w:r>
            <w:r w:rsidRPr="007211A3">
              <w:rPr>
                <w:sz w:val="20"/>
                <w:szCs w:val="20"/>
              </w:rPr>
              <w:t>н</w:t>
            </w:r>
            <w:r w:rsidRPr="007211A3">
              <w:rPr>
                <w:sz w:val="20"/>
                <w:szCs w:val="20"/>
              </w:rPr>
              <w:t>ского</w:t>
            </w:r>
            <w:proofErr w:type="spellEnd"/>
            <w:r w:rsidRPr="007211A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2936,12334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2 936,123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Районный бюджет</w:t>
            </w:r>
          </w:p>
        </w:tc>
      </w:tr>
      <w:tr w:rsidR="007211A3" w:rsidRPr="007211A3" w:rsidTr="007211A3">
        <w:trPr>
          <w:trHeight w:val="139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Мероприятие 2.52.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Приобретение те</w:t>
            </w:r>
            <w:r w:rsidRPr="007211A3">
              <w:rPr>
                <w:sz w:val="20"/>
                <w:szCs w:val="20"/>
              </w:rPr>
              <w:t>п</w:t>
            </w:r>
            <w:r w:rsidRPr="007211A3">
              <w:rPr>
                <w:sz w:val="20"/>
                <w:szCs w:val="20"/>
              </w:rPr>
              <w:t>лообменников ТИ 025-39 в колич</w:t>
            </w:r>
            <w:r w:rsidRPr="007211A3">
              <w:rPr>
                <w:sz w:val="20"/>
                <w:szCs w:val="20"/>
              </w:rPr>
              <w:t>е</w:t>
            </w:r>
            <w:r w:rsidRPr="007211A3">
              <w:rPr>
                <w:sz w:val="20"/>
                <w:szCs w:val="20"/>
              </w:rPr>
              <w:t xml:space="preserve">стве 2 штук для котельной МБДОУ Детский сад № 4 "Радуга" 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2021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МБДОУ Де</w:t>
            </w:r>
            <w:r w:rsidRPr="007211A3">
              <w:rPr>
                <w:sz w:val="20"/>
                <w:szCs w:val="20"/>
              </w:rPr>
              <w:t>т</w:t>
            </w:r>
            <w:r w:rsidRPr="007211A3">
              <w:rPr>
                <w:sz w:val="20"/>
                <w:szCs w:val="20"/>
              </w:rPr>
              <w:t>ский сад № 4 "Радуга"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93,84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93,840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Районный бюджет</w:t>
            </w:r>
          </w:p>
        </w:tc>
      </w:tr>
      <w:tr w:rsidR="007211A3" w:rsidRPr="007211A3" w:rsidTr="007211A3">
        <w:trPr>
          <w:trHeight w:val="1395"/>
        </w:trPr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Мероприятие 2.53.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Приобретение к</w:t>
            </w:r>
            <w:r w:rsidRPr="007211A3">
              <w:rPr>
                <w:sz w:val="20"/>
                <w:szCs w:val="20"/>
              </w:rPr>
              <w:t>о</w:t>
            </w:r>
            <w:r w:rsidRPr="007211A3">
              <w:rPr>
                <w:sz w:val="20"/>
                <w:szCs w:val="20"/>
              </w:rPr>
              <w:t>тельного  оборуд</w:t>
            </w:r>
            <w:r w:rsidRPr="007211A3">
              <w:rPr>
                <w:sz w:val="20"/>
                <w:szCs w:val="20"/>
              </w:rPr>
              <w:t>о</w:t>
            </w:r>
            <w:r w:rsidRPr="007211A3">
              <w:rPr>
                <w:sz w:val="20"/>
                <w:szCs w:val="20"/>
              </w:rPr>
              <w:t>вания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2021-2022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7211A3">
              <w:rPr>
                <w:sz w:val="20"/>
                <w:szCs w:val="20"/>
              </w:rPr>
              <w:t>Поспелихи</w:t>
            </w:r>
            <w:r w:rsidRPr="007211A3">
              <w:rPr>
                <w:sz w:val="20"/>
                <w:szCs w:val="20"/>
              </w:rPr>
              <w:t>н</w:t>
            </w:r>
            <w:r w:rsidRPr="007211A3">
              <w:rPr>
                <w:sz w:val="20"/>
                <w:szCs w:val="20"/>
              </w:rPr>
              <w:t>ского</w:t>
            </w:r>
            <w:proofErr w:type="spellEnd"/>
            <w:r w:rsidRPr="007211A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162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162,000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Районный бюджет</w:t>
            </w:r>
          </w:p>
        </w:tc>
      </w:tr>
      <w:tr w:rsidR="007211A3" w:rsidRPr="007211A3" w:rsidTr="007211A3">
        <w:trPr>
          <w:trHeight w:val="1395"/>
        </w:trPr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lastRenderedPageBreak/>
              <w:t>Мероприятие 2.54.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Приобретение п</w:t>
            </w:r>
            <w:r w:rsidRPr="007211A3">
              <w:rPr>
                <w:sz w:val="20"/>
                <w:szCs w:val="20"/>
              </w:rPr>
              <w:t>е</w:t>
            </w:r>
            <w:r w:rsidRPr="007211A3">
              <w:rPr>
                <w:sz w:val="20"/>
                <w:szCs w:val="20"/>
              </w:rPr>
              <w:t xml:space="preserve">редвижной дизель генераторной </w:t>
            </w:r>
            <w:proofErr w:type="gramStart"/>
            <w:r w:rsidRPr="007211A3">
              <w:rPr>
                <w:sz w:val="20"/>
                <w:szCs w:val="20"/>
              </w:rPr>
              <w:t xml:space="preserve">( </w:t>
            </w:r>
            <w:proofErr w:type="gramEnd"/>
            <w:r w:rsidRPr="007211A3">
              <w:rPr>
                <w:sz w:val="20"/>
                <w:szCs w:val="20"/>
              </w:rPr>
              <w:t>стационарной) установки для р</w:t>
            </w:r>
            <w:r w:rsidRPr="007211A3">
              <w:rPr>
                <w:sz w:val="20"/>
                <w:szCs w:val="20"/>
              </w:rPr>
              <w:t>е</w:t>
            </w:r>
            <w:r w:rsidRPr="007211A3">
              <w:rPr>
                <w:sz w:val="20"/>
                <w:szCs w:val="20"/>
              </w:rPr>
              <w:t>зервного электр</w:t>
            </w:r>
            <w:r w:rsidRPr="007211A3">
              <w:rPr>
                <w:sz w:val="20"/>
                <w:szCs w:val="20"/>
              </w:rPr>
              <w:t>о</w:t>
            </w:r>
            <w:r w:rsidRPr="007211A3">
              <w:rPr>
                <w:sz w:val="20"/>
                <w:szCs w:val="20"/>
              </w:rPr>
              <w:t>снабжения котел</w:t>
            </w:r>
            <w:r w:rsidRPr="007211A3">
              <w:rPr>
                <w:sz w:val="20"/>
                <w:szCs w:val="20"/>
              </w:rPr>
              <w:t>ь</w:t>
            </w:r>
            <w:r w:rsidRPr="007211A3">
              <w:rPr>
                <w:sz w:val="20"/>
                <w:szCs w:val="20"/>
              </w:rPr>
              <w:t>ных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2022-2023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7211A3">
              <w:rPr>
                <w:sz w:val="20"/>
                <w:szCs w:val="20"/>
              </w:rPr>
              <w:t>Поспелихи</w:t>
            </w:r>
            <w:r w:rsidRPr="007211A3">
              <w:rPr>
                <w:sz w:val="20"/>
                <w:szCs w:val="20"/>
              </w:rPr>
              <w:t>н</w:t>
            </w:r>
            <w:r w:rsidRPr="007211A3">
              <w:rPr>
                <w:sz w:val="20"/>
                <w:szCs w:val="20"/>
              </w:rPr>
              <w:t>ского</w:t>
            </w:r>
            <w:proofErr w:type="spellEnd"/>
            <w:r w:rsidRPr="007211A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300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550,000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Районный бюджет</w:t>
            </w:r>
          </w:p>
        </w:tc>
      </w:tr>
      <w:tr w:rsidR="007211A3" w:rsidRPr="007211A3" w:rsidTr="007211A3">
        <w:trPr>
          <w:trHeight w:val="1395"/>
        </w:trPr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Мероприятие 2.55.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Приобретение д</w:t>
            </w:r>
            <w:r w:rsidRPr="007211A3">
              <w:rPr>
                <w:sz w:val="20"/>
                <w:szCs w:val="20"/>
              </w:rPr>
              <w:t>ы</w:t>
            </w:r>
            <w:r w:rsidRPr="007211A3">
              <w:rPr>
                <w:sz w:val="20"/>
                <w:szCs w:val="20"/>
              </w:rPr>
              <w:t>мососов  для к</w:t>
            </w:r>
            <w:r w:rsidRPr="007211A3">
              <w:rPr>
                <w:sz w:val="20"/>
                <w:szCs w:val="20"/>
              </w:rPr>
              <w:t>о</w:t>
            </w:r>
            <w:r w:rsidRPr="007211A3">
              <w:rPr>
                <w:sz w:val="20"/>
                <w:szCs w:val="20"/>
              </w:rPr>
              <w:t xml:space="preserve">тельных №3 "РОВД", "ПМК" </w:t>
            </w:r>
            <w:proofErr w:type="gramStart"/>
            <w:r w:rsidRPr="007211A3">
              <w:rPr>
                <w:sz w:val="20"/>
                <w:szCs w:val="20"/>
              </w:rPr>
              <w:t>с</w:t>
            </w:r>
            <w:proofErr w:type="gramEnd"/>
            <w:r w:rsidRPr="007211A3">
              <w:rPr>
                <w:sz w:val="20"/>
                <w:szCs w:val="20"/>
              </w:rPr>
              <w:t xml:space="preserve">. </w:t>
            </w:r>
            <w:proofErr w:type="gramStart"/>
            <w:r w:rsidRPr="007211A3">
              <w:rPr>
                <w:sz w:val="20"/>
                <w:szCs w:val="20"/>
              </w:rPr>
              <w:t>Поспелиха</w:t>
            </w:r>
            <w:proofErr w:type="gramEnd"/>
            <w:r w:rsidRPr="007211A3">
              <w:rPr>
                <w:sz w:val="20"/>
                <w:szCs w:val="20"/>
              </w:rPr>
              <w:t>, к</w:t>
            </w:r>
            <w:r w:rsidRPr="007211A3">
              <w:rPr>
                <w:sz w:val="20"/>
                <w:szCs w:val="20"/>
              </w:rPr>
              <w:t>о</w:t>
            </w:r>
            <w:r w:rsidRPr="007211A3">
              <w:rPr>
                <w:sz w:val="20"/>
                <w:szCs w:val="20"/>
              </w:rPr>
              <w:t>тельной п. Факел Социализма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2022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7211A3">
              <w:rPr>
                <w:sz w:val="20"/>
                <w:szCs w:val="20"/>
              </w:rPr>
              <w:t>Поспелихи</w:t>
            </w:r>
            <w:r w:rsidRPr="007211A3">
              <w:rPr>
                <w:sz w:val="20"/>
                <w:szCs w:val="20"/>
              </w:rPr>
              <w:t>н</w:t>
            </w:r>
            <w:r w:rsidRPr="007211A3">
              <w:rPr>
                <w:sz w:val="20"/>
                <w:szCs w:val="20"/>
              </w:rPr>
              <w:t>ского</w:t>
            </w:r>
            <w:proofErr w:type="spellEnd"/>
            <w:r w:rsidRPr="007211A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280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280,000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Районный бюджет</w:t>
            </w:r>
          </w:p>
        </w:tc>
      </w:tr>
      <w:tr w:rsidR="007211A3" w:rsidRPr="007211A3" w:rsidTr="007211A3">
        <w:trPr>
          <w:trHeight w:val="780"/>
        </w:trPr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Экономия дене</w:t>
            </w:r>
            <w:r w:rsidRPr="007211A3">
              <w:rPr>
                <w:sz w:val="20"/>
                <w:szCs w:val="20"/>
              </w:rPr>
              <w:t>ж</w:t>
            </w:r>
            <w:r w:rsidRPr="007211A3">
              <w:rPr>
                <w:sz w:val="20"/>
                <w:szCs w:val="20"/>
              </w:rPr>
              <w:t xml:space="preserve">ных средств 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7211A3">
              <w:rPr>
                <w:sz w:val="20"/>
                <w:szCs w:val="20"/>
              </w:rPr>
              <w:t>Поспелихи</w:t>
            </w:r>
            <w:r w:rsidRPr="007211A3">
              <w:rPr>
                <w:sz w:val="20"/>
                <w:szCs w:val="20"/>
              </w:rPr>
              <w:t>н</w:t>
            </w:r>
            <w:r w:rsidRPr="007211A3">
              <w:rPr>
                <w:sz w:val="20"/>
                <w:szCs w:val="20"/>
              </w:rPr>
              <w:t>ского</w:t>
            </w:r>
            <w:proofErr w:type="spellEnd"/>
            <w:r w:rsidRPr="007211A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11A3">
              <w:rPr>
                <w:rFonts w:ascii="Arial" w:hAnsi="Arial" w:cs="Arial"/>
                <w:sz w:val="20"/>
                <w:szCs w:val="20"/>
              </w:rPr>
              <w:t>100,45905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11A3">
              <w:rPr>
                <w:rFonts w:ascii="Arial" w:hAnsi="Arial" w:cs="Arial"/>
                <w:sz w:val="20"/>
                <w:szCs w:val="20"/>
              </w:rPr>
              <w:t>11,23102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A3" w:rsidRPr="007211A3" w:rsidRDefault="007211A3" w:rsidP="007211A3">
            <w:pPr>
              <w:rPr>
                <w:rFonts w:ascii="Arial" w:hAnsi="Arial" w:cs="Arial"/>
                <w:sz w:val="20"/>
                <w:szCs w:val="20"/>
              </w:rPr>
            </w:pPr>
            <w:r w:rsidRPr="007211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A3" w:rsidRPr="007211A3" w:rsidRDefault="007211A3" w:rsidP="007211A3">
            <w:pPr>
              <w:rPr>
                <w:rFonts w:ascii="Arial" w:hAnsi="Arial" w:cs="Arial"/>
                <w:sz w:val="20"/>
                <w:szCs w:val="20"/>
              </w:rPr>
            </w:pPr>
            <w:r w:rsidRPr="007211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A3" w:rsidRPr="007211A3" w:rsidRDefault="007211A3" w:rsidP="007211A3">
            <w:pPr>
              <w:rPr>
                <w:rFonts w:ascii="Arial" w:hAnsi="Arial" w:cs="Arial"/>
                <w:sz w:val="20"/>
                <w:szCs w:val="20"/>
              </w:rPr>
            </w:pPr>
            <w:r w:rsidRPr="007211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111,69007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Районный бюджет</w:t>
            </w:r>
          </w:p>
        </w:tc>
      </w:tr>
      <w:tr w:rsidR="007211A3" w:rsidRPr="007211A3" w:rsidTr="007211A3">
        <w:trPr>
          <w:trHeight w:val="390"/>
        </w:trPr>
        <w:tc>
          <w:tcPr>
            <w:tcW w:w="15104" w:type="dxa"/>
            <w:gridSpan w:val="11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7211A3" w:rsidRPr="007211A3" w:rsidTr="007211A3">
        <w:trPr>
          <w:trHeight w:val="390"/>
        </w:trPr>
        <w:tc>
          <w:tcPr>
            <w:tcW w:w="35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Задача 3: Обеспечение условий для повышения качества предоставления жилищно-коммунальных услуг в сф</w:t>
            </w:r>
            <w:r w:rsidRPr="007211A3">
              <w:rPr>
                <w:sz w:val="20"/>
                <w:szCs w:val="20"/>
              </w:rPr>
              <w:t>е</w:t>
            </w:r>
            <w:r w:rsidRPr="007211A3">
              <w:rPr>
                <w:sz w:val="20"/>
                <w:szCs w:val="20"/>
              </w:rPr>
              <w:t>ре водоснабжения</w:t>
            </w:r>
          </w:p>
        </w:tc>
        <w:tc>
          <w:tcPr>
            <w:tcW w:w="1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2020-2024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7211A3">
              <w:rPr>
                <w:sz w:val="20"/>
                <w:szCs w:val="20"/>
              </w:rPr>
              <w:t>Поспелихи</w:t>
            </w:r>
            <w:r w:rsidRPr="007211A3">
              <w:rPr>
                <w:sz w:val="20"/>
                <w:szCs w:val="20"/>
              </w:rPr>
              <w:t>н</w:t>
            </w:r>
            <w:r w:rsidRPr="007211A3">
              <w:rPr>
                <w:sz w:val="20"/>
                <w:szCs w:val="20"/>
              </w:rPr>
              <w:t>ского</w:t>
            </w:r>
            <w:proofErr w:type="spellEnd"/>
            <w:r w:rsidRPr="007211A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5 074,611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4806,3853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2518,9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92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12 491,896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Итого</w:t>
            </w:r>
          </w:p>
        </w:tc>
      </w:tr>
      <w:tr w:rsidR="007211A3" w:rsidRPr="007211A3" w:rsidTr="007211A3">
        <w:trPr>
          <w:trHeight w:val="540"/>
        </w:trPr>
        <w:tc>
          <w:tcPr>
            <w:tcW w:w="35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2 812,542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2119,2000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4 931,74247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 xml:space="preserve"> в </w:t>
            </w:r>
            <w:proofErr w:type="spellStart"/>
            <w:r w:rsidRPr="007211A3">
              <w:rPr>
                <w:sz w:val="20"/>
                <w:szCs w:val="20"/>
              </w:rPr>
              <w:t>т.ч</w:t>
            </w:r>
            <w:proofErr w:type="spellEnd"/>
            <w:r w:rsidRPr="007211A3">
              <w:rPr>
                <w:sz w:val="20"/>
                <w:szCs w:val="20"/>
              </w:rPr>
              <w:t>. краевой бюджет</w:t>
            </w:r>
          </w:p>
        </w:tc>
      </w:tr>
      <w:tr w:rsidR="007211A3" w:rsidRPr="007211A3" w:rsidTr="007211A3">
        <w:trPr>
          <w:trHeight w:val="900"/>
        </w:trPr>
        <w:tc>
          <w:tcPr>
            <w:tcW w:w="35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2 262,068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2687,18532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2518,9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7 560,15344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районный бю</w:t>
            </w:r>
            <w:r w:rsidRPr="007211A3">
              <w:rPr>
                <w:b/>
                <w:bCs/>
                <w:sz w:val="20"/>
                <w:szCs w:val="20"/>
              </w:rPr>
              <w:t>д</w:t>
            </w:r>
            <w:r w:rsidRPr="007211A3">
              <w:rPr>
                <w:b/>
                <w:bCs/>
                <w:sz w:val="20"/>
                <w:szCs w:val="20"/>
              </w:rPr>
              <w:t>жет</w:t>
            </w:r>
          </w:p>
        </w:tc>
      </w:tr>
      <w:tr w:rsidR="007211A3" w:rsidRPr="007211A3" w:rsidTr="007211A3">
        <w:trPr>
          <w:trHeight w:val="135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Мероприятие 3.1.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Разработка сме</w:t>
            </w:r>
            <w:r w:rsidRPr="007211A3">
              <w:rPr>
                <w:sz w:val="20"/>
                <w:szCs w:val="20"/>
              </w:rPr>
              <w:t>т</w:t>
            </w:r>
            <w:r w:rsidRPr="007211A3">
              <w:rPr>
                <w:sz w:val="20"/>
                <w:szCs w:val="20"/>
              </w:rPr>
              <w:t>ной документации технического п</w:t>
            </w:r>
            <w:r w:rsidRPr="007211A3">
              <w:rPr>
                <w:sz w:val="20"/>
                <w:szCs w:val="20"/>
              </w:rPr>
              <w:t>е</w:t>
            </w:r>
            <w:r w:rsidRPr="007211A3">
              <w:rPr>
                <w:sz w:val="20"/>
                <w:szCs w:val="20"/>
              </w:rPr>
              <w:t>ревооружения в</w:t>
            </w:r>
            <w:r w:rsidRPr="007211A3">
              <w:rPr>
                <w:sz w:val="20"/>
                <w:szCs w:val="20"/>
              </w:rPr>
              <w:t>о</w:t>
            </w:r>
            <w:r w:rsidRPr="007211A3">
              <w:rPr>
                <w:sz w:val="20"/>
                <w:szCs w:val="20"/>
              </w:rPr>
              <w:t>дозаборного с</w:t>
            </w:r>
            <w:r w:rsidRPr="007211A3">
              <w:rPr>
                <w:sz w:val="20"/>
                <w:szCs w:val="20"/>
              </w:rPr>
              <w:t>о</w:t>
            </w:r>
            <w:r w:rsidRPr="007211A3">
              <w:rPr>
                <w:sz w:val="20"/>
                <w:szCs w:val="20"/>
              </w:rPr>
              <w:t xml:space="preserve">оружения </w:t>
            </w:r>
            <w:proofErr w:type="gramStart"/>
            <w:r w:rsidRPr="007211A3">
              <w:rPr>
                <w:sz w:val="20"/>
                <w:szCs w:val="20"/>
              </w:rPr>
              <w:t>в</w:t>
            </w:r>
            <w:proofErr w:type="gramEnd"/>
            <w:r w:rsidRPr="007211A3">
              <w:rPr>
                <w:sz w:val="20"/>
                <w:szCs w:val="20"/>
              </w:rPr>
              <w:t xml:space="preserve"> с. П</w:t>
            </w:r>
            <w:r w:rsidRPr="007211A3">
              <w:rPr>
                <w:sz w:val="20"/>
                <w:szCs w:val="20"/>
              </w:rPr>
              <w:t>о</w:t>
            </w:r>
            <w:r w:rsidRPr="007211A3">
              <w:rPr>
                <w:sz w:val="20"/>
                <w:szCs w:val="20"/>
              </w:rPr>
              <w:t>ломошное, ст. Озимая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2020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7211A3">
              <w:rPr>
                <w:sz w:val="20"/>
                <w:szCs w:val="20"/>
              </w:rPr>
              <w:t>Поспелихи</w:t>
            </w:r>
            <w:r w:rsidRPr="007211A3">
              <w:rPr>
                <w:sz w:val="20"/>
                <w:szCs w:val="20"/>
              </w:rPr>
              <w:t>н</w:t>
            </w:r>
            <w:r w:rsidRPr="007211A3">
              <w:rPr>
                <w:sz w:val="20"/>
                <w:szCs w:val="20"/>
              </w:rPr>
              <w:t>ского</w:t>
            </w:r>
            <w:proofErr w:type="spellEnd"/>
            <w:r w:rsidRPr="007211A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Районный бюджет</w:t>
            </w:r>
          </w:p>
        </w:tc>
      </w:tr>
      <w:tr w:rsidR="007211A3" w:rsidRPr="007211A3" w:rsidTr="007211A3">
        <w:trPr>
          <w:trHeight w:val="159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lastRenderedPageBreak/>
              <w:t>Мероприятие 3.2.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 xml:space="preserve">Проведение </w:t>
            </w:r>
            <w:proofErr w:type="gramStart"/>
            <w:r w:rsidRPr="007211A3">
              <w:rPr>
                <w:sz w:val="20"/>
                <w:szCs w:val="20"/>
              </w:rPr>
              <w:t>пр</w:t>
            </w:r>
            <w:r w:rsidRPr="007211A3">
              <w:rPr>
                <w:sz w:val="20"/>
                <w:szCs w:val="20"/>
              </w:rPr>
              <w:t>о</w:t>
            </w:r>
            <w:r w:rsidRPr="007211A3">
              <w:rPr>
                <w:sz w:val="20"/>
                <w:szCs w:val="20"/>
              </w:rPr>
              <w:t>верки достоверн</w:t>
            </w:r>
            <w:r w:rsidRPr="007211A3">
              <w:rPr>
                <w:sz w:val="20"/>
                <w:szCs w:val="20"/>
              </w:rPr>
              <w:t>о</w:t>
            </w:r>
            <w:r w:rsidRPr="007211A3">
              <w:rPr>
                <w:sz w:val="20"/>
                <w:szCs w:val="20"/>
              </w:rPr>
              <w:t>сти сметной сто</w:t>
            </w:r>
            <w:r w:rsidRPr="007211A3">
              <w:rPr>
                <w:sz w:val="20"/>
                <w:szCs w:val="20"/>
              </w:rPr>
              <w:t>и</w:t>
            </w:r>
            <w:r w:rsidRPr="007211A3">
              <w:rPr>
                <w:sz w:val="20"/>
                <w:szCs w:val="20"/>
              </w:rPr>
              <w:t>мости техническ</w:t>
            </w:r>
            <w:r w:rsidRPr="007211A3">
              <w:rPr>
                <w:sz w:val="20"/>
                <w:szCs w:val="20"/>
              </w:rPr>
              <w:t>о</w:t>
            </w:r>
            <w:r w:rsidRPr="007211A3">
              <w:rPr>
                <w:sz w:val="20"/>
                <w:szCs w:val="20"/>
              </w:rPr>
              <w:t>го перевооружения водозаборного сооружения</w:t>
            </w:r>
            <w:proofErr w:type="gramEnd"/>
            <w:r w:rsidRPr="007211A3">
              <w:rPr>
                <w:sz w:val="20"/>
                <w:szCs w:val="20"/>
              </w:rPr>
              <w:t xml:space="preserve"> в с. Поломошное, ст. Озимая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2020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7211A3">
              <w:rPr>
                <w:sz w:val="20"/>
                <w:szCs w:val="20"/>
              </w:rPr>
              <w:t>Поспелихи</w:t>
            </w:r>
            <w:r w:rsidRPr="007211A3">
              <w:rPr>
                <w:sz w:val="20"/>
                <w:szCs w:val="20"/>
              </w:rPr>
              <w:t>н</w:t>
            </w:r>
            <w:r w:rsidRPr="007211A3">
              <w:rPr>
                <w:sz w:val="20"/>
                <w:szCs w:val="20"/>
              </w:rPr>
              <w:t>ского</w:t>
            </w:r>
            <w:proofErr w:type="spellEnd"/>
            <w:r w:rsidRPr="007211A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Районный бюджет</w:t>
            </w:r>
          </w:p>
        </w:tc>
      </w:tr>
      <w:tr w:rsidR="007211A3" w:rsidRPr="007211A3" w:rsidTr="007211A3">
        <w:trPr>
          <w:trHeight w:val="600"/>
        </w:trPr>
        <w:tc>
          <w:tcPr>
            <w:tcW w:w="1672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Мероприятие 3.3.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Капитальный р</w:t>
            </w:r>
            <w:r w:rsidRPr="007211A3">
              <w:rPr>
                <w:sz w:val="20"/>
                <w:szCs w:val="20"/>
              </w:rPr>
              <w:t>е</w:t>
            </w:r>
            <w:r w:rsidRPr="007211A3">
              <w:rPr>
                <w:sz w:val="20"/>
                <w:szCs w:val="20"/>
              </w:rPr>
              <w:t>монт водозаборн</w:t>
            </w:r>
            <w:r w:rsidRPr="007211A3">
              <w:rPr>
                <w:sz w:val="20"/>
                <w:szCs w:val="20"/>
              </w:rPr>
              <w:t>о</w:t>
            </w:r>
            <w:r w:rsidRPr="007211A3">
              <w:rPr>
                <w:sz w:val="20"/>
                <w:szCs w:val="20"/>
              </w:rPr>
              <w:t xml:space="preserve">го узла </w:t>
            </w:r>
            <w:proofErr w:type="gramStart"/>
            <w:r w:rsidRPr="007211A3">
              <w:rPr>
                <w:sz w:val="20"/>
                <w:szCs w:val="20"/>
              </w:rPr>
              <w:t>в</w:t>
            </w:r>
            <w:proofErr w:type="gramEnd"/>
            <w:r w:rsidRPr="007211A3">
              <w:rPr>
                <w:sz w:val="20"/>
                <w:szCs w:val="20"/>
              </w:rPr>
              <w:t xml:space="preserve"> с. Пол</w:t>
            </w:r>
            <w:r w:rsidRPr="007211A3">
              <w:rPr>
                <w:sz w:val="20"/>
                <w:szCs w:val="20"/>
              </w:rPr>
              <w:t>о</w:t>
            </w:r>
            <w:r w:rsidRPr="007211A3">
              <w:rPr>
                <w:sz w:val="20"/>
                <w:szCs w:val="20"/>
              </w:rPr>
              <w:t xml:space="preserve">мошное </w:t>
            </w:r>
          </w:p>
        </w:tc>
        <w:tc>
          <w:tcPr>
            <w:tcW w:w="10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2021-2022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7211A3">
              <w:rPr>
                <w:sz w:val="20"/>
                <w:szCs w:val="20"/>
              </w:rPr>
              <w:t>Поспелихи</w:t>
            </w:r>
            <w:r w:rsidRPr="007211A3">
              <w:rPr>
                <w:sz w:val="20"/>
                <w:szCs w:val="20"/>
              </w:rPr>
              <w:t>н</w:t>
            </w:r>
            <w:r w:rsidRPr="007211A3">
              <w:rPr>
                <w:sz w:val="20"/>
                <w:szCs w:val="20"/>
              </w:rPr>
              <w:t>ского</w:t>
            </w:r>
            <w:proofErr w:type="spellEnd"/>
            <w:r w:rsidRPr="007211A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11A3">
              <w:rPr>
                <w:rFonts w:ascii="Arial" w:hAnsi="Arial" w:cs="Arial"/>
                <w:sz w:val="20"/>
                <w:szCs w:val="20"/>
              </w:rPr>
              <w:t>2119,2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2119,2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Краевой бюджет</w:t>
            </w:r>
          </w:p>
        </w:tc>
      </w:tr>
      <w:tr w:rsidR="007211A3" w:rsidRPr="007211A3" w:rsidTr="007211A3">
        <w:trPr>
          <w:trHeight w:val="525"/>
        </w:trPr>
        <w:tc>
          <w:tcPr>
            <w:tcW w:w="167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21,40607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2098,9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2120,30607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Районный бюджет</w:t>
            </w:r>
          </w:p>
        </w:tc>
      </w:tr>
      <w:tr w:rsidR="007211A3" w:rsidRPr="007211A3" w:rsidTr="007211A3">
        <w:trPr>
          <w:trHeight w:val="630"/>
        </w:trPr>
        <w:tc>
          <w:tcPr>
            <w:tcW w:w="1672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Мероприятие  3.4.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  <w:proofErr w:type="spellStart"/>
            <w:r w:rsidRPr="007211A3">
              <w:rPr>
                <w:sz w:val="20"/>
                <w:szCs w:val="20"/>
              </w:rPr>
              <w:t>Софинансирование</w:t>
            </w:r>
            <w:proofErr w:type="spellEnd"/>
            <w:r w:rsidRPr="007211A3">
              <w:rPr>
                <w:sz w:val="20"/>
                <w:szCs w:val="20"/>
              </w:rPr>
              <w:t xml:space="preserve"> капитального р</w:t>
            </w:r>
            <w:r w:rsidRPr="007211A3">
              <w:rPr>
                <w:sz w:val="20"/>
                <w:szCs w:val="20"/>
              </w:rPr>
              <w:t>е</w:t>
            </w:r>
            <w:r w:rsidRPr="007211A3">
              <w:rPr>
                <w:sz w:val="20"/>
                <w:szCs w:val="20"/>
              </w:rPr>
              <w:t>монта водозабо</w:t>
            </w:r>
            <w:r w:rsidRPr="007211A3">
              <w:rPr>
                <w:sz w:val="20"/>
                <w:szCs w:val="20"/>
              </w:rPr>
              <w:t>р</w:t>
            </w:r>
            <w:r w:rsidRPr="007211A3">
              <w:rPr>
                <w:sz w:val="20"/>
                <w:szCs w:val="20"/>
              </w:rPr>
              <w:t xml:space="preserve">ного узла в  ст. </w:t>
            </w:r>
            <w:proofErr w:type="gramStart"/>
            <w:r w:rsidRPr="007211A3">
              <w:rPr>
                <w:sz w:val="20"/>
                <w:szCs w:val="20"/>
              </w:rPr>
              <w:t>Озимая</w:t>
            </w:r>
            <w:proofErr w:type="gramEnd"/>
          </w:p>
        </w:tc>
        <w:tc>
          <w:tcPr>
            <w:tcW w:w="10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2023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7211A3">
              <w:rPr>
                <w:sz w:val="20"/>
                <w:szCs w:val="20"/>
              </w:rPr>
              <w:t>Поспелихи</w:t>
            </w:r>
            <w:r w:rsidRPr="007211A3">
              <w:rPr>
                <w:sz w:val="20"/>
                <w:szCs w:val="20"/>
              </w:rPr>
              <w:t>н</w:t>
            </w:r>
            <w:r w:rsidRPr="007211A3">
              <w:rPr>
                <w:sz w:val="20"/>
                <w:szCs w:val="20"/>
              </w:rPr>
              <w:t>ского</w:t>
            </w:r>
            <w:proofErr w:type="spellEnd"/>
            <w:r w:rsidRPr="007211A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1A3" w:rsidRPr="007211A3" w:rsidRDefault="007211A3" w:rsidP="007211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Краевой бюджет</w:t>
            </w:r>
          </w:p>
        </w:tc>
      </w:tr>
      <w:tr w:rsidR="007211A3" w:rsidRPr="007211A3" w:rsidTr="007211A3">
        <w:trPr>
          <w:trHeight w:val="510"/>
        </w:trPr>
        <w:tc>
          <w:tcPr>
            <w:tcW w:w="167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районный бюджет</w:t>
            </w:r>
          </w:p>
        </w:tc>
      </w:tr>
      <w:tr w:rsidR="007211A3" w:rsidRPr="007211A3" w:rsidTr="007211A3">
        <w:trPr>
          <w:trHeight w:val="555"/>
        </w:trPr>
        <w:tc>
          <w:tcPr>
            <w:tcW w:w="1672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Мероприятие 3.5.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Проведение стро</w:t>
            </w:r>
            <w:r w:rsidRPr="007211A3">
              <w:rPr>
                <w:sz w:val="20"/>
                <w:szCs w:val="20"/>
              </w:rPr>
              <w:t>и</w:t>
            </w:r>
            <w:r w:rsidRPr="007211A3">
              <w:rPr>
                <w:sz w:val="20"/>
                <w:szCs w:val="20"/>
              </w:rPr>
              <w:t>тельного контроля капитального р</w:t>
            </w:r>
            <w:r w:rsidRPr="007211A3">
              <w:rPr>
                <w:sz w:val="20"/>
                <w:szCs w:val="20"/>
              </w:rPr>
              <w:t>е</w:t>
            </w:r>
            <w:r w:rsidRPr="007211A3">
              <w:rPr>
                <w:sz w:val="20"/>
                <w:szCs w:val="20"/>
              </w:rPr>
              <w:t>монта водозабо</w:t>
            </w:r>
            <w:r w:rsidRPr="007211A3">
              <w:rPr>
                <w:sz w:val="20"/>
                <w:szCs w:val="20"/>
              </w:rPr>
              <w:t>р</w:t>
            </w:r>
            <w:r w:rsidRPr="007211A3">
              <w:rPr>
                <w:sz w:val="20"/>
                <w:szCs w:val="20"/>
              </w:rPr>
              <w:t xml:space="preserve">ного узла </w:t>
            </w:r>
            <w:proofErr w:type="gramStart"/>
            <w:r w:rsidRPr="007211A3">
              <w:rPr>
                <w:sz w:val="20"/>
                <w:szCs w:val="20"/>
              </w:rPr>
              <w:t>в</w:t>
            </w:r>
            <w:proofErr w:type="gramEnd"/>
            <w:r w:rsidRPr="007211A3">
              <w:rPr>
                <w:sz w:val="20"/>
                <w:szCs w:val="20"/>
              </w:rPr>
              <w:t xml:space="preserve"> с. П</w:t>
            </w:r>
            <w:r w:rsidRPr="007211A3">
              <w:rPr>
                <w:sz w:val="20"/>
                <w:szCs w:val="20"/>
              </w:rPr>
              <w:t>о</w:t>
            </w:r>
            <w:r w:rsidRPr="007211A3">
              <w:rPr>
                <w:sz w:val="20"/>
                <w:szCs w:val="20"/>
              </w:rPr>
              <w:t xml:space="preserve">ломошное </w:t>
            </w:r>
          </w:p>
        </w:tc>
        <w:tc>
          <w:tcPr>
            <w:tcW w:w="10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2021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7211A3">
              <w:rPr>
                <w:sz w:val="20"/>
                <w:szCs w:val="20"/>
              </w:rPr>
              <w:t>Поспелихи</w:t>
            </w:r>
            <w:r w:rsidRPr="007211A3">
              <w:rPr>
                <w:sz w:val="20"/>
                <w:szCs w:val="20"/>
              </w:rPr>
              <w:t>н</w:t>
            </w:r>
            <w:r w:rsidRPr="007211A3">
              <w:rPr>
                <w:sz w:val="20"/>
                <w:szCs w:val="20"/>
              </w:rPr>
              <w:t>ского</w:t>
            </w:r>
            <w:proofErr w:type="spellEnd"/>
            <w:r w:rsidRPr="007211A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A3" w:rsidRPr="007211A3" w:rsidRDefault="007211A3" w:rsidP="007211A3">
            <w:pPr>
              <w:rPr>
                <w:rFonts w:ascii="Arial" w:hAnsi="Arial" w:cs="Arial"/>
                <w:sz w:val="20"/>
                <w:szCs w:val="20"/>
              </w:rPr>
            </w:pPr>
            <w:r w:rsidRPr="007211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Краевой бюджет</w:t>
            </w:r>
          </w:p>
        </w:tc>
      </w:tr>
      <w:tr w:rsidR="007211A3" w:rsidRPr="007211A3" w:rsidTr="007211A3">
        <w:trPr>
          <w:trHeight w:val="615"/>
        </w:trPr>
        <w:tc>
          <w:tcPr>
            <w:tcW w:w="167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1A3" w:rsidRPr="007211A3" w:rsidRDefault="007211A3" w:rsidP="007211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районный бюджет</w:t>
            </w:r>
          </w:p>
        </w:tc>
      </w:tr>
      <w:tr w:rsidR="007211A3" w:rsidRPr="007211A3" w:rsidTr="007211A3">
        <w:trPr>
          <w:trHeight w:val="135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Мероприятие  3.6.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Проведение стро</w:t>
            </w:r>
            <w:r w:rsidRPr="007211A3">
              <w:rPr>
                <w:sz w:val="20"/>
                <w:szCs w:val="20"/>
              </w:rPr>
              <w:t>и</w:t>
            </w:r>
            <w:r w:rsidRPr="007211A3">
              <w:rPr>
                <w:sz w:val="20"/>
                <w:szCs w:val="20"/>
              </w:rPr>
              <w:t>тельного контроля капитального р</w:t>
            </w:r>
            <w:r w:rsidRPr="007211A3">
              <w:rPr>
                <w:sz w:val="20"/>
                <w:szCs w:val="20"/>
              </w:rPr>
              <w:t>е</w:t>
            </w:r>
            <w:r w:rsidRPr="007211A3">
              <w:rPr>
                <w:sz w:val="20"/>
                <w:szCs w:val="20"/>
              </w:rPr>
              <w:t>монта водозабо</w:t>
            </w:r>
            <w:r w:rsidRPr="007211A3">
              <w:rPr>
                <w:sz w:val="20"/>
                <w:szCs w:val="20"/>
              </w:rPr>
              <w:t>р</w:t>
            </w:r>
            <w:r w:rsidRPr="007211A3">
              <w:rPr>
                <w:sz w:val="20"/>
                <w:szCs w:val="20"/>
              </w:rPr>
              <w:t xml:space="preserve">ного узла в ст. </w:t>
            </w:r>
            <w:proofErr w:type="gramStart"/>
            <w:r w:rsidRPr="007211A3">
              <w:rPr>
                <w:sz w:val="20"/>
                <w:szCs w:val="20"/>
              </w:rPr>
              <w:t>Озимая</w:t>
            </w:r>
            <w:proofErr w:type="gramEnd"/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2022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7211A3">
              <w:rPr>
                <w:sz w:val="20"/>
                <w:szCs w:val="20"/>
              </w:rPr>
              <w:t>Поспелихи</w:t>
            </w:r>
            <w:r w:rsidRPr="007211A3">
              <w:rPr>
                <w:sz w:val="20"/>
                <w:szCs w:val="20"/>
              </w:rPr>
              <w:t>н</w:t>
            </w:r>
            <w:r w:rsidRPr="007211A3">
              <w:rPr>
                <w:sz w:val="20"/>
                <w:szCs w:val="20"/>
              </w:rPr>
              <w:t>ского</w:t>
            </w:r>
            <w:proofErr w:type="spellEnd"/>
            <w:r w:rsidRPr="007211A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районный бюджет</w:t>
            </w:r>
          </w:p>
        </w:tc>
      </w:tr>
      <w:tr w:rsidR="007211A3" w:rsidRPr="007211A3" w:rsidTr="007211A3">
        <w:trPr>
          <w:trHeight w:val="135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Мероприятие 3.7.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Разработка прое</w:t>
            </w:r>
            <w:r w:rsidRPr="007211A3">
              <w:rPr>
                <w:sz w:val="20"/>
                <w:szCs w:val="20"/>
              </w:rPr>
              <w:t>к</w:t>
            </w:r>
            <w:r w:rsidRPr="007211A3">
              <w:rPr>
                <w:sz w:val="20"/>
                <w:szCs w:val="20"/>
              </w:rPr>
              <w:t>та зон санитарной охраны для вод</w:t>
            </w:r>
            <w:r w:rsidRPr="007211A3">
              <w:rPr>
                <w:sz w:val="20"/>
                <w:szCs w:val="20"/>
              </w:rPr>
              <w:t>о</w:t>
            </w:r>
            <w:r w:rsidRPr="007211A3">
              <w:rPr>
                <w:sz w:val="20"/>
                <w:szCs w:val="20"/>
              </w:rPr>
              <w:t>заборной скваж</w:t>
            </w:r>
            <w:r w:rsidRPr="007211A3">
              <w:rPr>
                <w:sz w:val="20"/>
                <w:szCs w:val="20"/>
              </w:rPr>
              <w:t>и</w:t>
            </w:r>
            <w:r w:rsidRPr="007211A3">
              <w:rPr>
                <w:sz w:val="20"/>
                <w:szCs w:val="20"/>
              </w:rPr>
              <w:t xml:space="preserve">ны </w:t>
            </w:r>
            <w:proofErr w:type="gramStart"/>
            <w:r w:rsidRPr="007211A3">
              <w:rPr>
                <w:sz w:val="20"/>
                <w:szCs w:val="20"/>
              </w:rPr>
              <w:t>в</w:t>
            </w:r>
            <w:proofErr w:type="gramEnd"/>
            <w:r w:rsidRPr="007211A3">
              <w:rPr>
                <w:sz w:val="20"/>
                <w:szCs w:val="20"/>
              </w:rPr>
              <w:t xml:space="preserve"> с. Поломо</w:t>
            </w:r>
            <w:r w:rsidRPr="007211A3">
              <w:rPr>
                <w:sz w:val="20"/>
                <w:szCs w:val="20"/>
              </w:rPr>
              <w:t>ш</w:t>
            </w:r>
            <w:r w:rsidRPr="007211A3">
              <w:rPr>
                <w:sz w:val="20"/>
                <w:szCs w:val="20"/>
              </w:rPr>
              <w:t>ное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2021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7211A3">
              <w:rPr>
                <w:sz w:val="20"/>
                <w:szCs w:val="20"/>
              </w:rPr>
              <w:t>Поспелихи</w:t>
            </w:r>
            <w:r w:rsidRPr="007211A3">
              <w:rPr>
                <w:sz w:val="20"/>
                <w:szCs w:val="20"/>
              </w:rPr>
              <w:t>н</w:t>
            </w:r>
            <w:r w:rsidRPr="007211A3">
              <w:rPr>
                <w:sz w:val="20"/>
                <w:szCs w:val="20"/>
              </w:rPr>
              <w:t>ского</w:t>
            </w:r>
            <w:proofErr w:type="spellEnd"/>
            <w:r w:rsidRPr="007211A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районный бюджет</w:t>
            </w:r>
          </w:p>
        </w:tc>
      </w:tr>
      <w:tr w:rsidR="007211A3" w:rsidRPr="007211A3" w:rsidTr="007211A3">
        <w:trPr>
          <w:trHeight w:val="139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lastRenderedPageBreak/>
              <w:t>Мероприятие 3.8.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Разработка сме</w:t>
            </w:r>
            <w:r w:rsidRPr="007211A3">
              <w:rPr>
                <w:sz w:val="20"/>
                <w:szCs w:val="20"/>
              </w:rPr>
              <w:t>т</w:t>
            </w:r>
            <w:r w:rsidRPr="007211A3">
              <w:rPr>
                <w:sz w:val="20"/>
                <w:szCs w:val="20"/>
              </w:rPr>
              <w:t>ной документации по капитальному ремонту водоз</w:t>
            </w:r>
            <w:r w:rsidRPr="007211A3">
              <w:rPr>
                <w:sz w:val="20"/>
                <w:szCs w:val="20"/>
              </w:rPr>
              <w:t>а</w:t>
            </w:r>
            <w:r w:rsidRPr="007211A3">
              <w:rPr>
                <w:sz w:val="20"/>
                <w:szCs w:val="20"/>
              </w:rPr>
              <w:t xml:space="preserve">борного узла в с. Николаевка, с. </w:t>
            </w:r>
            <w:proofErr w:type="gramStart"/>
            <w:r w:rsidRPr="007211A3">
              <w:rPr>
                <w:sz w:val="20"/>
                <w:szCs w:val="20"/>
              </w:rPr>
              <w:t>Красноярское</w:t>
            </w:r>
            <w:proofErr w:type="gramEnd"/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2022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7211A3">
              <w:rPr>
                <w:sz w:val="20"/>
                <w:szCs w:val="20"/>
              </w:rPr>
              <w:t>Поспелихи</w:t>
            </w:r>
            <w:r w:rsidRPr="007211A3">
              <w:rPr>
                <w:sz w:val="20"/>
                <w:szCs w:val="20"/>
              </w:rPr>
              <w:t>н</w:t>
            </w:r>
            <w:r w:rsidRPr="007211A3">
              <w:rPr>
                <w:sz w:val="20"/>
                <w:szCs w:val="20"/>
              </w:rPr>
              <w:t>ского</w:t>
            </w:r>
            <w:proofErr w:type="spellEnd"/>
            <w:r w:rsidRPr="007211A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Районный бюджет</w:t>
            </w:r>
          </w:p>
        </w:tc>
      </w:tr>
      <w:tr w:rsidR="007211A3" w:rsidRPr="007211A3" w:rsidTr="007211A3">
        <w:trPr>
          <w:trHeight w:val="138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Мероприятие 3.9.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Проверка дост</w:t>
            </w:r>
            <w:r w:rsidRPr="007211A3">
              <w:rPr>
                <w:sz w:val="20"/>
                <w:szCs w:val="20"/>
              </w:rPr>
              <w:t>о</w:t>
            </w:r>
            <w:r w:rsidRPr="007211A3">
              <w:rPr>
                <w:sz w:val="20"/>
                <w:szCs w:val="20"/>
              </w:rPr>
              <w:t>верности сметной стоимости по к</w:t>
            </w:r>
            <w:r w:rsidRPr="007211A3">
              <w:rPr>
                <w:sz w:val="20"/>
                <w:szCs w:val="20"/>
              </w:rPr>
              <w:t>а</w:t>
            </w:r>
            <w:r w:rsidRPr="007211A3">
              <w:rPr>
                <w:sz w:val="20"/>
                <w:szCs w:val="20"/>
              </w:rPr>
              <w:t>питальному р</w:t>
            </w:r>
            <w:r w:rsidRPr="007211A3">
              <w:rPr>
                <w:sz w:val="20"/>
                <w:szCs w:val="20"/>
              </w:rPr>
              <w:t>е</w:t>
            </w:r>
            <w:r w:rsidRPr="007211A3">
              <w:rPr>
                <w:sz w:val="20"/>
                <w:szCs w:val="20"/>
              </w:rPr>
              <w:t>монту  водозабо</w:t>
            </w:r>
            <w:r w:rsidRPr="007211A3">
              <w:rPr>
                <w:sz w:val="20"/>
                <w:szCs w:val="20"/>
              </w:rPr>
              <w:t>р</w:t>
            </w:r>
            <w:r w:rsidRPr="007211A3">
              <w:rPr>
                <w:sz w:val="20"/>
                <w:szCs w:val="20"/>
              </w:rPr>
              <w:t xml:space="preserve">ного сооружения с. Николаевка, с. </w:t>
            </w:r>
            <w:proofErr w:type="gramStart"/>
            <w:r w:rsidRPr="007211A3">
              <w:rPr>
                <w:sz w:val="20"/>
                <w:szCs w:val="20"/>
              </w:rPr>
              <w:t>Красноярское</w:t>
            </w:r>
            <w:proofErr w:type="gramEnd"/>
            <w:r w:rsidRPr="007211A3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2022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7211A3">
              <w:rPr>
                <w:sz w:val="20"/>
                <w:szCs w:val="20"/>
              </w:rPr>
              <w:t>Поспелихи</w:t>
            </w:r>
            <w:r w:rsidRPr="007211A3">
              <w:rPr>
                <w:sz w:val="20"/>
                <w:szCs w:val="20"/>
              </w:rPr>
              <w:t>н</w:t>
            </w:r>
            <w:r w:rsidRPr="007211A3">
              <w:rPr>
                <w:sz w:val="20"/>
                <w:szCs w:val="20"/>
              </w:rPr>
              <w:t>ского</w:t>
            </w:r>
            <w:proofErr w:type="spellEnd"/>
            <w:r w:rsidRPr="007211A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Районный бюджет</w:t>
            </w:r>
          </w:p>
        </w:tc>
      </w:tr>
      <w:tr w:rsidR="007211A3" w:rsidRPr="007211A3" w:rsidTr="007211A3">
        <w:trPr>
          <w:trHeight w:val="142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Мероприятие 3.10.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  <w:proofErr w:type="spellStart"/>
            <w:r w:rsidRPr="007211A3">
              <w:rPr>
                <w:sz w:val="20"/>
                <w:szCs w:val="20"/>
              </w:rPr>
              <w:t>Софинансирование</w:t>
            </w:r>
            <w:proofErr w:type="spellEnd"/>
            <w:r w:rsidRPr="007211A3">
              <w:rPr>
                <w:sz w:val="20"/>
                <w:szCs w:val="20"/>
              </w:rPr>
              <w:t xml:space="preserve"> капитального р</w:t>
            </w:r>
            <w:r w:rsidRPr="007211A3">
              <w:rPr>
                <w:sz w:val="20"/>
                <w:szCs w:val="20"/>
              </w:rPr>
              <w:t>е</w:t>
            </w:r>
            <w:r w:rsidRPr="007211A3">
              <w:rPr>
                <w:sz w:val="20"/>
                <w:szCs w:val="20"/>
              </w:rPr>
              <w:t>монта водозабо</w:t>
            </w:r>
            <w:r w:rsidRPr="007211A3">
              <w:rPr>
                <w:sz w:val="20"/>
                <w:szCs w:val="20"/>
              </w:rPr>
              <w:t>р</w:t>
            </w:r>
            <w:r w:rsidRPr="007211A3">
              <w:rPr>
                <w:sz w:val="20"/>
                <w:szCs w:val="20"/>
              </w:rPr>
              <w:t xml:space="preserve">ного сооружения </w:t>
            </w:r>
            <w:proofErr w:type="gramStart"/>
            <w:r w:rsidRPr="007211A3">
              <w:rPr>
                <w:sz w:val="20"/>
                <w:szCs w:val="20"/>
              </w:rPr>
              <w:t>с</w:t>
            </w:r>
            <w:proofErr w:type="gramEnd"/>
            <w:r w:rsidRPr="007211A3">
              <w:rPr>
                <w:sz w:val="20"/>
                <w:szCs w:val="20"/>
              </w:rPr>
              <w:t xml:space="preserve">. Николаевка, с. </w:t>
            </w:r>
            <w:proofErr w:type="spellStart"/>
            <w:r w:rsidRPr="007211A3">
              <w:rPr>
                <w:sz w:val="20"/>
                <w:szCs w:val="20"/>
              </w:rPr>
              <w:t>Краснояское</w:t>
            </w:r>
            <w:proofErr w:type="spellEnd"/>
            <w:r w:rsidRPr="007211A3">
              <w:rPr>
                <w:sz w:val="20"/>
                <w:szCs w:val="20"/>
              </w:rPr>
              <w:t xml:space="preserve"> со строительным контролем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2022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7211A3">
              <w:rPr>
                <w:sz w:val="20"/>
                <w:szCs w:val="20"/>
              </w:rPr>
              <w:t>Поспелихи</w:t>
            </w:r>
            <w:r w:rsidRPr="007211A3">
              <w:rPr>
                <w:sz w:val="20"/>
                <w:szCs w:val="20"/>
              </w:rPr>
              <w:t>н</w:t>
            </w:r>
            <w:r w:rsidRPr="007211A3">
              <w:rPr>
                <w:sz w:val="20"/>
                <w:szCs w:val="20"/>
              </w:rPr>
              <w:t>ского</w:t>
            </w:r>
            <w:proofErr w:type="spellEnd"/>
            <w:r w:rsidRPr="007211A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Районный бюджет</w:t>
            </w:r>
          </w:p>
        </w:tc>
      </w:tr>
      <w:tr w:rsidR="007211A3" w:rsidRPr="007211A3" w:rsidTr="007211A3">
        <w:trPr>
          <w:trHeight w:val="156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Мероприятие 3.11.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Разработка сме</w:t>
            </w:r>
            <w:r w:rsidRPr="007211A3">
              <w:rPr>
                <w:sz w:val="20"/>
                <w:szCs w:val="20"/>
              </w:rPr>
              <w:t>т</w:t>
            </w:r>
            <w:r w:rsidRPr="007211A3">
              <w:rPr>
                <w:sz w:val="20"/>
                <w:szCs w:val="20"/>
              </w:rPr>
              <w:t>ной документации капитального р</w:t>
            </w:r>
            <w:r w:rsidRPr="007211A3">
              <w:rPr>
                <w:sz w:val="20"/>
                <w:szCs w:val="20"/>
              </w:rPr>
              <w:t>е</w:t>
            </w:r>
            <w:r w:rsidRPr="007211A3">
              <w:rPr>
                <w:sz w:val="20"/>
                <w:szCs w:val="20"/>
              </w:rPr>
              <w:t>монта водозабо</w:t>
            </w:r>
            <w:r w:rsidRPr="007211A3">
              <w:rPr>
                <w:sz w:val="20"/>
                <w:szCs w:val="20"/>
              </w:rPr>
              <w:t>р</w:t>
            </w:r>
            <w:r w:rsidRPr="007211A3">
              <w:rPr>
                <w:sz w:val="20"/>
                <w:szCs w:val="20"/>
              </w:rPr>
              <w:t>ного сооружения в п. им. Мамонтова, с. Калмыцкие Мысы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2022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7211A3">
              <w:rPr>
                <w:sz w:val="20"/>
                <w:szCs w:val="20"/>
              </w:rPr>
              <w:t>Поспелихи</w:t>
            </w:r>
            <w:r w:rsidRPr="007211A3">
              <w:rPr>
                <w:sz w:val="20"/>
                <w:szCs w:val="20"/>
              </w:rPr>
              <w:t>н</w:t>
            </w:r>
            <w:r w:rsidRPr="007211A3">
              <w:rPr>
                <w:sz w:val="20"/>
                <w:szCs w:val="20"/>
              </w:rPr>
              <w:t>ского</w:t>
            </w:r>
            <w:proofErr w:type="spellEnd"/>
            <w:r w:rsidRPr="007211A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Районный бюджет</w:t>
            </w:r>
          </w:p>
        </w:tc>
      </w:tr>
      <w:tr w:rsidR="007211A3" w:rsidRPr="007211A3" w:rsidTr="007211A3">
        <w:trPr>
          <w:trHeight w:val="160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Мероприятие 3.12.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Проверка дост</w:t>
            </w:r>
            <w:r w:rsidRPr="007211A3">
              <w:rPr>
                <w:sz w:val="20"/>
                <w:szCs w:val="20"/>
              </w:rPr>
              <w:t>о</w:t>
            </w:r>
            <w:r w:rsidRPr="007211A3">
              <w:rPr>
                <w:sz w:val="20"/>
                <w:szCs w:val="20"/>
              </w:rPr>
              <w:t>верности сметной стоимости по к</w:t>
            </w:r>
            <w:r w:rsidRPr="007211A3">
              <w:rPr>
                <w:sz w:val="20"/>
                <w:szCs w:val="20"/>
              </w:rPr>
              <w:t>а</w:t>
            </w:r>
            <w:r w:rsidRPr="007211A3">
              <w:rPr>
                <w:sz w:val="20"/>
                <w:szCs w:val="20"/>
              </w:rPr>
              <w:t>питальному р</w:t>
            </w:r>
            <w:r w:rsidRPr="007211A3">
              <w:rPr>
                <w:sz w:val="20"/>
                <w:szCs w:val="20"/>
              </w:rPr>
              <w:t>е</w:t>
            </w:r>
            <w:r w:rsidRPr="007211A3">
              <w:rPr>
                <w:sz w:val="20"/>
                <w:szCs w:val="20"/>
              </w:rPr>
              <w:t>монту  водозабо</w:t>
            </w:r>
            <w:r w:rsidRPr="007211A3">
              <w:rPr>
                <w:sz w:val="20"/>
                <w:szCs w:val="20"/>
              </w:rPr>
              <w:t>р</w:t>
            </w:r>
            <w:r w:rsidRPr="007211A3">
              <w:rPr>
                <w:sz w:val="20"/>
                <w:szCs w:val="20"/>
              </w:rPr>
              <w:t xml:space="preserve">ного сооружения </w:t>
            </w:r>
            <w:proofErr w:type="spellStart"/>
            <w:r w:rsidRPr="007211A3">
              <w:rPr>
                <w:sz w:val="20"/>
                <w:szCs w:val="20"/>
              </w:rPr>
              <w:t>п.им</w:t>
            </w:r>
            <w:proofErr w:type="spellEnd"/>
            <w:r w:rsidRPr="007211A3">
              <w:rPr>
                <w:sz w:val="20"/>
                <w:szCs w:val="20"/>
              </w:rPr>
              <w:t>. Мамонтова, с. Калмыцкие Мысы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2022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7211A3">
              <w:rPr>
                <w:sz w:val="20"/>
                <w:szCs w:val="20"/>
              </w:rPr>
              <w:t>Поспелихи</w:t>
            </w:r>
            <w:r w:rsidRPr="007211A3">
              <w:rPr>
                <w:sz w:val="20"/>
                <w:szCs w:val="20"/>
              </w:rPr>
              <w:t>н</w:t>
            </w:r>
            <w:r w:rsidRPr="007211A3">
              <w:rPr>
                <w:sz w:val="20"/>
                <w:szCs w:val="20"/>
              </w:rPr>
              <w:t>ского</w:t>
            </w:r>
            <w:proofErr w:type="spellEnd"/>
            <w:r w:rsidRPr="007211A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Районный бюджет</w:t>
            </w:r>
          </w:p>
        </w:tc>
      </w:tr>
      <w:tr w:rsidR="007211A3" w:rsidRPr="007211A3" w:rsidTr="007211A3">
        <w:trPr>
          <w:trHeight w:val="157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lastRenderedPageBreak/>
              <w:t>Мероприятие 3.13.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  <w:proofErr w:type="spellStart"/>
            <w:r w:rsidRPr="007211A3">
              <w:rPr>
                <w:sz w:val="20"/>
                <w:szCs w:val="20"/>
              </w:rPr>
              <w:t>Софинансирование</w:t>
            </w:r>
            <w:proofErr w:type="spellEnd"/>
            <w:r w:rsidRPr="007211A3">
              <w:rPr>
                <w:sz w:val="20"/>
                <w:szCs w:val="20"/>
              </w:rPr>
              <w:t xml:space="preserve"> капитального р</w:t>
            </w:r>
            <w:r w:rsidRPr="007211A3">
              <w:rPr>
                <w:sz w:val="20"/>
                <w:szCs w:val="20"/>
              </w:rPr>
              <w:t>е</w:t>
            </w:r>
            <w:r w:rsidRPr="007211A3">
              <w:rPr>
                <w:sz w:val="20"/>
                <w:szCs w:val="20"/>
              </w:rPr>
              <w:t>монта водозабо</w:t>
            </w:r>
            <w:r w:rsidRPr="007211A3">
              <w:rPr>
                <w:sz w:val="20"/>
                <w:szCs w:val="20"/>
              </w:rPr>
              <w:t>р</w:t>
            </w:r>
            <w:r w:rsidRPr="007211A3">
              <w:rPr>
                <w:sz w:val="20"/>
                <w:szCs w:val="20"/>
              </w:rPr>
              <w:t xml:space="preserve">ного сооружения </w:t>
            </w:r>
            <w:proofErr w:type="spellStart"/>
            <w:r w:rsidRPr="007211A3">
              <w:rPr>
                <w:sz w:val="20"/>
                <w:szCs w:val="20"/>
              </w:rPr>
              <w:t>п.им</w:t>
            </w:r>
            <w:proofErr w:type="spellEnd"/>
            <w:r w:rsidRPr="007211A3">
              <w:rPr>
                <w:sz w:val="20"/>
                <w:szCs w:val="20"/>
              </w:rPr>
              <w:t>. Мамонтова, с. Калмыцкие Мысы со стро</w:t>
            </w:r>
            <w:r w:rsidRPr="007211A3">
              <w:rPr>
                <w:sz w:val="20"/>
                <w:szCs w:val="20"/>
              </w:rPr>
              <w:t>и</w:t>
            </w:r>
            <w:r w:rsidRPr="007211A3">
              <w:rPr>
                <w:sz w:val="20"/>
                <w:szCs w:val="20"/>
              </w:rPr>
              <w:t>тельным контр</w:t>
            </w:r>
            <w:r w:rsidRPr="007211A3">
              <w:rPr>
                <w:sz w:val="20"/>
                <w:szCs w:val="20"/>
              </w:rPr>
              <w:t>о</w:t>
            </w:r>
            <w:r w:rsidRPr="007211A3">
              <w:rPr>
                <w:sz w:val="20"/>
                <w:szCs w:val="20"/>
              </w:rPr>
              <w:t>лем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2023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7211A3">
              <w:rPr>
                <w:sz w:val="20"/>
                <w:szCs w:val="20"/>
              </w:rPr>
              <w:t>Поспелихи</w:t>
            </w:r>
            <w:r w:rsidRPr="007211A3">
              <w:rPr>
                <w:sz w:val="20"/>
                <w:szCs w:val="20"/>
              </w:rPr>
              <w:t>н</w:t>
            </w:r>
            <w:r w:rsidRPr="007211A3">
              <w:rPr>
                <w:sz w:val="20"/>
                <w:szCs w:val="20"/>
              </w:rPr>
              <w:t>ского</w:t>
            </w:r>
            <w:proofErr w:type="spellEnd"/>
            <w:r w:rsidRPr="007211A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Районный бюджет</w:t>
            </w:r>
          </w:p>
        </w:tc>
      </w:tr>
      <w:tr w:rsidR="007211A3" w:rsidRPr="007211A3" w:rsidTr="007211A3">
        <w:trPr>
          <w:trHeight w:val="1425"/>
        </w:trPr>
        <w:tc>
          <w:tcPr>
            <w:tcW w:w="167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Мероприятие 3.14.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Разработка пр</w:t>
            </w:r>
            <w:r w:rsidRPr="007211A3">
              <w:rPr>
                <w:sz w:val="20"/>
                <w:szCs w:val="20"/>
              </w:rPr>
              <w:t>о</w:t>
            </w:r>
            <w:r w:rsidRPr="007211A3">
              <w:rPr>
                <w:sz w:val="20"/>
                <w:szCs w:val="20"/>
              </w:rPr>
              <w:t>ектно-сметной документации по капитальному р</w:t>
            </w:r>
            <w:r w:rsidRPr="007211A3">
              <w:rPr>
                <w:sz w:val="20"/>
                <w:szCs w:val="20"/>
              </w:rPr>
              <w:t>е</w:t>
            </w:r>
            <w:r w:rsidRPr="007211A3">
              <w:rPr>
                <w:sz w:val="20"/>
                <w:szCs w:val="20"/>
              </w:rPr>
              <w:t>монту водопр</w:t>
            </w:r>
            <w:r w:rsidRPr="007211A3">
              <w:rPr>
                <w:sz w:val="20"/>
                <w:szCs w:val="20"/>
              </w:rPr>
              <w:t>о</w:t>
            </w:r>
            <w:r w:rsidRPr="007211A3">
              <w:rPr>
                <w:sz w:val="20"/>
                <w:szCs w:val="20"/>
              </w:rPr>
              <w:t xml:space="preserve">водной сети </w:t>
            </w:r>
            <w:proofErr w:type="gramStart"/>
            <w:r w:rsidRPr="007211A3">
              <w:rPr>
                <w:sz w:val="20"/>
                <w:szCs w:val="20"/>
              </w:rPr>
              <w:t>с</w:t>
            </w:r>
            <w:proofErr w:type="gramEnd"/>
            <w:r w:rsidRPr="007211A3">
              <w:rPr>
                <w:sz w:val="20"/>
                <w:szCs w:val="20"/>
              </w:rPr>
              <w:t>. Н</w:t>
            </w:r>
            <w:r w:rsidRPr="007211A3">
              <w:rPr>
                <w:sz w:val="20"/>
                <w:szCs w:val="20"/>
              </w:rPr>
              <w:t>и</w:t>
            </w:r>
            <w:r w:rsidRPr="007211A3">
              <w:rPr>
                <w:sz w:val="20"/>
                <w:szCs w:val="20"/>
              </w:rPr>
              <w:t>колаевка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2022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7211A3">
              <w:rPr>
                <w:sz w:val="20"/>
                <w:szCs w:val="20"/>
              </w:rPr>
              <w:t>Поспелихи</w:t>
            </w:r>
            <w:r w:rsidRPr="007211A3">
              <w:rPr>
                <w:sz w:val="20"/>
                <w:szCs w:val="20"/>
              </w:rPr>
              <w:t>н</w:t>
            </w:r>
            <w:r w:rsidRPr="007211A3">
              <w:rPr>
                <w:sz w:val="20"/>
                <w:szCs w:val="20"/>
              </w:rPr>
              <w:t>ского</w:t>
            </w:r>
            <w:proofErr w:type="spellEnd"/>
            <w:r w:rsidRPr="007211A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Районный бюджет</w:t>
            </w:r>
          </w:p>
        </w:tc>
      </w:tr>
      <w:tr w:rsidR="007211A3" w:rsidRPr="007211A3" w:rsidTr="007211A3">
        <w:trPr>
          <w:trHeight w:val="1335"/>
        </w:trPr>
        <w:tc>
          <w:tcPr>
            <w:tcW w:w="167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Мероприятие 3.15.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Проверка дост</w:t>
            </w:r>
            <w:r w:rsidRPr="007211A3">
              <w:rPr>
                <w:sz w:val="20"/>
                <w:szCs w:val="20"/>
              </w:rPr>
              <w:t>о</w:t>
            </w:r>
            <w:r w:rsidRPr="007211A3">
              <w:rPr>
                <w:sz w:val="20"/>
                <w:szCs w:val="20"/>
              </w:rPr>
              <w:t>верности сметной стоимости кап</w:t>
            </w:r>
            <w:r w:rsidRPr="007211A3">
              <w:rPr>
                <w:sz w:val="20"/>
                <w:szCs w:val="20"/>
              </w:rPr>
              <w:t>и</w:t>
            </w:r>
            <w:r w:rsidRPr="007211A3">
              <w:rPr>
                <w:sz w:val="20"/>
                <w:szCs w:val="20"/>
              </w:rPr>
              <w:t xml:space="preserve">тального ремонта водопроводных сетей </w:t>
            </w:r>
            <w:proofErr w:type="gramStart"/>
            <w:r w:rsidRPr="007211A3">
              <w:rPr>
                <w:sz w:val="20"/>
                <w:szCs w:val="20"/>
              </w:rPr>
              <w:t>с</w:t>
            </w:r>
            <w:proofErr w:type="gramEnd"/>
            <w:r w:rsidRPr="007211A3">
              <w:rPr>
                <w:sz w:val="20"/>
                <w:szCs w:val="20"/>
              </w:rPr>
              <w:t>. Николае</w:t>
            </w:r>
            <w:r w:rsidRPr="007211A3">
              <w:rPr>
                <w:sz w:val="20"/>
                <w:szCs w:val="20"/>
              </w:rPr>
              <w:t>в</w:t>
            </w:r>
            <w:r w:rsidRPr="007211A3">
              <w:rPr>
                <w:sz w:val="20"/>
                <w:szCs w:val="20"/>
              </w:rPr>
              <w:t>ка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2022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7211A3">
              <w:rPr>
                <w:sz w:val="20"/>
                <w:szCs w:val="20"/>
              </w:rPr>
              <w:t>Поспелихи</w:t>
            </w:r>
            <w:r w:rsidRPr="007211A3">
              <w:rPr>
                <w:sz w:val="20"/>
                <w:szCs w:val="20"/>
              </w:rPr>
              <w:t>н</w:t>
            </w:r>
            <w:r w:rsidRPr="007211A3">
              <w:rPr>
                <w:sz w:val="20"/>
                <w:szCs w:val="20"/>
              </w:rPr>
              <w:t>ского</w:t>
            </w:r>
            <w:proofErr w:type="spellEnd"/>
            <w:r w:rsidRPr="007211A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Районный бюджет</w:t>
            </w:r>
          </w:p>
        </w:tc>
      </w:tr>
      <w:tr w:rsidR="007211A3" w:rsidRPr="007211A3" w:rsidTr="007211A3">
        <w:trPr>
          <w:trHeight w:val="1170"/>
        </w:trPr>
        <w:tc>
          <w:tcPr>
            <w:tcW w:w="167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Мероприятие 3.16.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  <w:proofErr w:type="spellStart"/>
            <w:r w:rsidRPr="007211A3">
              <w:rPr>
                <w:sz w:val="20"/>
                <w:szCs w:val="20"/>
              </w:rPr>
              <w:t>Софинансирование</w:t>
            </w:r>
            <w:proofErr w:type="spellEnd"/>
            <w:r w:rsidRPr="007211A3">
              <w:rPr>
                <w:sz w:val="20"/>
                <w:szCs w:val="20"/>
              </w:rPr>
              <w:t xml:space="preserve"> капитального р</w:t>
            </w:r>
            <w:r w:rsidRPr="007211A3">
              <w:rPr>
                <w:sz w:val="20"/>
                <w:szCs w:val="20"/>
              </w:rPr>
              <w:t>е</w:t>
            </w:r>
            <w:r w:rsidRPr="007211A3">
              <w:rPr>
                <w:sz w:val="20"/>
                <w:szCs w:val="20"/>
              </w:rPr>
              <w:t>монта водопр</w:t>
            </w:r>
            <w:r w:rsidRPr="007211A3">
              <w:rPr>
                <w:sz w:val="20"/>
                <w:szCs w:val="20"/>
              </w:rPr>
              <w:t>о</w:t>
            </w:r>
            <w:r w:rsidRPr="007211A3">
              <w:rPr>
                <w:sz w:val="20"/>
                <w:szCs w:val="20"/>
              </w:rPr>
              <w:t xml:space="preserve">водных сетей </w:t>
            </w:r>
            <w:proofErr w:type="gramStart"/>
            <w:r w:rsidRPr="007211A3">
              <w:rPr>
                <w:sz w:val="20"/>
                <w:szCs w:val="20"/>
              </w:rPr>
              <w:t>с</w:t>
            </w:r>
            <w:proofErr w:type="gramEnd"/>
            <w:r w:rsidRPr="007211A3">
              <w:rPr>
                <w:sz w:val="20"/>
                <w:szCs w:val="20"/>
              </w:rPr>
              <w:t>. Николаевка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2022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7211A3">
              <w:rPr>
                <w:sz w:val="20"/>
                <w:szCs w:val="20"/>
              </w:rPr>
              <w:t>Поспелихи</w:t>
            </w:r>
            <w:r w:rsidRPr="007211A3">
              <w:rPr>
                <w:sz w:val="20"/>
                <w:szCs w:val="20"/>
              </w:rPr>
              <w:t>н</w:t>
            </w:r>
            <w:r w:rsidRPr="007211A3">
              <w:rPr>
                <w:sz w:val="20"/>
                <w:szCs w:val="20"/>
              </w:rPr>
              <w:t>ского</w:t>
            </w:r>
            <w:proofErr w:type="spellEnd"/>
            <w:r w:rsidRPr="007211A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Районный бюджет</w:t>
            </w:r>
          </w:p>
        </w:tc>
      </w:tr>
      <w:tr w:rsidR="007211A3" w:rsidRPr="007211A3" w:rsidTr="007211A3">
        <w:trPr>
          <w:trHeight w:val="1275"/>
        </w:trPr>
        <w:tc>
          <w:tcPr>
            <w:tcW w:w="167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Мероприятие 3.17.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Приобретение гл</w:t>
            </w:r>
            <w:r w:rsidRPr="007211A3">
              <w:rPr>
                <w:sz w:val="20"/>
                <w:szCs w:val="20"/>
              </w:rPr>
              <w:t>у</w:t>
            </w:r>
            <w:r w:rsidRPr="007211A3">
              <w:rPr>
                <w:sz w:val="20"/>
                <w:szCs w:val="20"/>
              </w:rPr>
              <w:t>бинного погру</w:t>
            </w:r>
            <w:r w:rsidRPr="007211A3">
              <w:rPr>
                <w:sz w:val="20"/>
                <w:szCs w:val="20"/>
              </w:rPr>
              <w:t>ж</w:t>
            </w:r>
            <w:r w:rsidRPr="007211A3">
              <w:rPr>
                <w:sz w:val="20"/>
                <w:szCs w:val="20"/>
              </w:rPr>
              <w:t>ного насоса ЭЦВ 6-10-120 для вод</w:t>
            </w:r>
            <w:r w:rsidRPr="007211A3">
              <w:rPr>
                <w:sz w:val="20"/>
                <w:szCs w:val="20"/>
              </w:rPr>
              <w:t>о</w:t>
            </w:r>
            <w:r w:rsidRPr="007211A3">
              <w:rPr>
                <w:sz w:val="20"/>
                <w:szCs w:val="20"/>
              </w:rPr>
              <w:t>заборной скваж</w:t>
            </w:r>
            <w:r w:rsidRPr="007211A3">
              <w:rPr>
                <w:sz w:val="20"/>
                <w:szCs w:val="20"/>
              </w:rPr>
              <w:t>и</w:t>
            </w:r>
            <w:r w:rsidRPr="007211A3">
              <w:rPr>
                <w:sz w:val="20"/>
                <w:szCs w:val="20"/>
              </w:rPr>
              <w:t>ны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2023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7211A3">
              <w:rPr>
                <w:sz w:val="20"/>
                <w:szCs w:val="20"/>
              </w:rPr>
              <w:t>Поспелихи</w:t>
            </w:r>
            <w:r w:rsidRPr="007211A3">
              <w:rPr>
                <w:sz w:val="20"/>
                <w:szCs w:val="20"/>
              </w:rPr>
              <w:t>н</w:t>
            </w:r>
            <w:r w:rsidRPr="007211A3">
              <w:rPr>
                <w:sz w:val="20"/>
                <w:szCs w:val="20"/>
              </w:rPr>
              <w:t>ского</w:t>
            </w:r>
            <w:proofErr w:type="spellEnd"/>
            <w:r w:rsidRPr="007211A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67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67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Районный бюджет</w:t>
            </w:r>
          </w:p>
        </w:tc>
      </w:tr>
      <w:tr w:rsidR="007211A3" w:rsidRPr="007211A3" w:rsidTr="007211A3">
        <w:trPr>
          <w:trHeight w:val="930"/>
        </w:trPr>
        <w:tc>
          <w:tcPr>
            <w:tcW w:w="1672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Мероприятие 3.18.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  <w:proofErr w:type="spellStart"/>
            <w:r w:rsidRPr="007211A3">
              <w:rPr>
                <w:sz w:val="20"/>
                <w:szCs w:val="20"/>
              </w:rPr>
              <w:t>Софинансирование</w:t>
            </w:r>
            <w:proofErr w:type="spellEnd"/>
            <w:r w:rsidRPr="007211A3">
              <w:rPr>
                <w:sz w:val="20"/>
                <w:szCs w:val="20"/>
              </w:rPr>
              <w:t xml:space="preserve"> мероприятий по строительному контролю и кап</w:t>
            </w:r>
            <w:r w:rsidRPr="007211A3">
              <w:rPr>
                <w:sz w:val="20"/>
                <w:szCs w:val="20"/>
              </w:rPr>
              <w:t>и</w:t>
            </w:r>
            <w:r w:rsidRPr="007211A3">
              <w:rPr>
                <w:sz w:val="20"/>
                <w:szCs w:val="20"/>
              </w:rPr>
              <w:lastRenderedPageBreak/>
              <w:t xml:space="preserve">тальному ремонту  скважин п. </w:t>
            </w:r>
            <w:proofErr w:type="spellStart"/>
            <w:r w:rsidRPr="007211A3">
              <w:rPr>
                <w:sz w:val="20"/>
                <w:szCs w:val="20"/>
              </w:rPr>
              <w:t>Гавр</w:t>
            </w:r>
            <w:r w:rsidRPr="007211A3">
              <w:rPr>
                <w:sz w:val="20"/>
                <w:szCs w:val="20"/>
              </w:rPr>
              <w:t>и</w:t>
            </w:r>
            <w:r w:rsidRPr="007211A3">
              <w:rPr>
                <w:sz w:val="20"/>
                <w:szCs w:val="20"/>
              </w:rPr>
              <w:t>ловский</w:t>
            </w:r>
            <w:proofErr w:type="spellEnd"/>
            <w:r w:rsidRPr="007211A3">
              <w:rPr>
                <w:sz w:val="20"/>
                <w:szCs w:val="20"/>
              </w:rPr>
              <w:t xml:space="preserve"> и п. 12 лет Октября</w:t>
            </w:r>
          </w:p>
        </w:tc>
        <w:tc>
          <w:tcPr>
            <w:tcW w:w="1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lastRenderedPageBreak/>
              <w:t>2020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7211A3">
              <w:rPr>
                <w:sz w:val="20"/>
                <w:szCs w:val="20"/>
              </w:rPr>
              <w:t>Поспелихи</w:t>
            </w:r>
            <w:r w:rsidRPr="007211A3">
              <w:rPr>
                <w:sz w:val="20"/>
                <w:szCs w:val="20"/>
              </w:rPr>
              <w:t>н</w:t>
            </w:r>
            <w:r w:rsidRPr="007211A3">
              <w:rPr>
                <w:sz w:val="20"/>
                <w:szCs w:val="20"/>
              </w:rPr>
              <w:t>ского</w:t>
            </w:r>
            <w:proofErr w:type="spellEnd"/>
            <w:r w:rsidRPr="007211A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0,70575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0,70575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Районный бюджет</w:t>
            </w:r>
          </w:p>
        </w:tc>
      </w:tr>
      <w:tr w:rsidR="007211A3" w:rsidRPr="007211A3" w:rsidTr="007211A3">
        <w:trPr>
          <w:trHeight w:val="750"/>
        </w:trPr>
        <w:tc>
          <w:tcPr>
            <w:tcW w:w="167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69,869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69,86925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Краевой бюджет</w:t>
            </w:r>
          </w:p>
        </w:tc>
      </w:tr>
      <w:tr w:rsidR="007211A3" w:rsidRPr="007211A3" w:rsidTr="007211A3">
        <w:trPr>
          <w:trHeight w:val="852"/>
        </w:trPr>
        <w:tc>
          <w:tcPr>
            <w:tcW w:w="167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lastRenderedPageBreak/>
              <w:t>Мероприятие 3.19.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  <w:proofErr w:type="spellStart"/>
            <w:r w:rsidRPr="007211A3">
              <w:rPr>
                <w:sz w:val="20"/>
                <w:szCs w:val="20"/>
              </w:rPr>
              <w:t>Софинансирование</w:t>
            </w:r>
            <w:proofErr w:type="spellEnd"/>
            <w:r w:rsidRPr="007211A3">
              <w:rPr>
                <w:sz w:val="20"/>
                <w:szCs w:val="20"/>
              </w:rPr>
              <w:t xml:space="preserve"> мероприятий по капитальному р</w:t>
            </w:r>
            <w:r w:rsidRPr="007211A3">
              <w:rPr>
                <w:sz w:val="20"/>
                <w:szCs w:val="20"/>
              </w:rPr>
              <w:t>е</w:t>
            </w:r>
            <w:r w:rsidRPr="007211A3">
              <w:rPr>
                <w:sz w:val="20"/>
                <w:szCs w:val="20"/>
              </w:rPr>
              <w:t xml:space="preserve">монту скважин п. </w:t>
            </w:r>
            <w:proofErr w:type="spellStart"/>
            <w:r w:rsidRPr="007211A3">
              <w:rPr>
                <w:sz w:val="20"/>
                <w:szCs w:val="20"/>
              </w:rPr>
              <w:t>Гавриловский</w:t>
            </w:r>
            <w:proofErr w:type="spellEnd"/>
            <w:r w:rsidRPr="007211A3">
              <w:rPr>
                <w:sz w:val="20"/>
                <w:szCs w:val="20"/>
              </w:rPr>
              <w:t>, п.12 лет Октября.</w:t>
            </w:r>
          </w:p>
        </w:tc>
        <w:tc>
          <w:tcPr>
            <w:tcW w:w="10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2020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7211A3">
              <w:rPr>
                <w:sz w:val="20"/>
                <w:szCs w:val="20"/>
              </w:rPr>
              <w:t>Поспелихи</w:t>
            </w:r>
            <w:r w:rsidRPr="007211A3">
              <w:rPr>
                <w:sz w:val="20"/>
                <w:szCs w:val="20"/>
              </w:rPr>
              <w:t>н</w:t>
            </w:r>
            <w:r w:rsidRPr="007211A3">
              <w:rPr>
                <w:sz w:val="20"/>
                <w:szCs w:val="20"/>
              </w:rPr>
              <w:t>ского</w:t>
            </w:r>
            <w:proofErr w:type="spellEnd"/>
            <w:r w:rsidRPr="007211A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27,70378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27,70378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Районный бюджет</w:t>
            </w:r>
          </w:p>
        </w:tc>
      </w:tr>
      <w:tr w:rsidR="007211A3" w:rsidRPr="007211A3" w:rsidTr="007211A3">
        <w:trPr>
          <w:trHeight w:val="555"/>
        </w:trPr>
        <w:tc>
          <w:tcPr>
            <w:tcW w:w="167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2 742,673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2 742,67322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Краевой бюджет</w:t>
            </w:r>
          </w:p>
        </w:tc>
      </w:tr>
      <w:tr w:rsidR="007211A3" w:rsidRPr="007211A3" w:rsidTr="007211A3">
        <w:trPr>
          <w:trHeight w:val="106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Мероприятие 3.20.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Услуги финанс</w:t>
            </w:r>
            <w:r w:rsidRPr="007211A3">
              <w:rPr>
                <w:sz w:val="20"/>
                <w:szCs w:val="20"/>
              </w:rPr>
              <w:t>о</w:t>
            </w:r>
            <w:r w:rsidRPr="007211A3">
              <w:rPr>
                <w:sz w:val="20"/>
                <w:szCs w:val="20"/>
              </w:rPr>
              <w:t>вой аренды (л</w:t>
            </w:r>
            <w:r w:rsidRPr="007211A3">
              <w:rPr>
                <w:sz w:val="20"/>
                <w:szCs w:val="20"/>
              </w:rPr>
              <w:t>и</w:t>
            </w:r>
            <w:r w:rsidRPr="007211A3">
              <w:rPr>
                <w:sz w:val="20"/>
                <w:szCs w:val="20"/>
              </w:rPr>
              <w:t xml:space="preserve">зинга) </w:t>
            </w:r>
            <w:proofErr w:type="spellStart"/>
            <w:r w:rsidRPr="007211A3">
              <w:rPr>
                <w:sz w:val="20"/>
                <w:szCs w:val="20"/>
              </w:rPr>
              <w:t>эксковатора</w:t>
            </w:r>
            <w:proofErr w:type="spellEnd"/>
            <w:r w:rsidRPr="007211A3">
              <w:rPr>
                <w:sz w:val="20"/>
                <w:szCs w:val="20"/>
              </w:rPr>
              <w:t xml:space="preserve"> погрузчика с д</w:t>
            </w:r>
            <w:r w:rsidRPr="007211A3">
              <w:rPr>
                <w:sz w:val="20"/>
                <w:szCs w:val="20"/>
              </w:rPr>
              <w:t>о</w:t>
            </w:r>
            <w:r w:rsidRPr="007211A3">
              <w:rPr>
                <w:sz w:val="20"/>
                <w:szCs w:val="20"/>
              </w:rPr>
              <w:t>полнительным оборудованием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2020-2022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7211A3">
              <w:rPr>
                <w:sz w:val="20"/>
                <w:szCs w:val="20"/>
              </w:rPr>
              <w:t>Поспелихи</w:t>
            </w:r>
            <w:r w:rsidRPr="007211A3">
              <w:rPr>
                <w:sz w:val="20"/>
                <w:szCs w:val="20"/>
              </w:rPr>
              <w:t>н</w:t>
            </w:r>
            <w:r w:rsidRPr="007211A3">
              <w:rPr>
                <w:sz w:val="20"/>
                <w:szCs w:val="20"/>
              </w:rPr>
              <w:t>ского</w:t>
            </w:r>
            <w:proofErr w:type="spellEnd"/>
            <w:r w:rsidRPr="007211A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2 147,931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2644,77925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4 792,71025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Районный бюджет</w:t>
            </w:r>
          </w:p>
        </w:tc>
      </w:tr>
      <w:tr w:rsidR="007211A3" w:rsidRPr="007211A3" w:rsidTr="007211A3">
        <w:trPr>
          <w:trHeight w:val="106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Мероприятие 3.21.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Ремонт участка водопроводной насосной станции котельной № 1 на территории ЦРБ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2020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7211A3">
              <w:rPr>
                <w:sz w:val="20"/>
                <w:szCs w:val="20"/>
              </w:rPr>
              <w:t>Поспелихи</w:t>
            </w:r>
            <w:r w:rsidRPr="007211A3">
              <w:rPr>
                <w:sz w:val="20"/>
                <w:szCs w:val="20"/>
              </w:rPr>
              <w:t>н</w:t>
            </w:r>
            <w:r w:rsidRPr="007211A3">
              <w:rPr>
                <w:sz w:val="20"/>
                <w:szCs w:val="20"/>
              </w:rPr>
              <w:t>ского</w:t>
            </w:r>
            <w:proofErr w:type="spellEnd"/>
            <w:r w:rsidRPr="007211A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6,160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6,160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Районный бюджет</w:t>
            </w:r>
          </w:p>
        </w:tc>
      </w:tr>
      <w:tr w:rsidR="007211A3" w:rsidRPr="007211A3" w:rsidTr="007211A3">
        <w:trPr>
          <w:trHeight w:val="106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Мероприятие 3.22.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Ремонт участка водопроводной сети с. Поломо</w:t>
            </w:r>
            <w:r w:rsidRPr="007211A3">
              <w:rPr>
                <w:sz w:val="20"/>
                <w:szCs w:val="20"/>
              </w:rPr>
              <w:t>ш</w:t>
            </w:r>
            <w:r w:rsidRPr="007211A3">
              <w:rPr>
                <w:sz w:val="20"/>
                <w:szCs w:val="20"/>
              </w:rPr>
              <w:t>ное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2020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7211A3">
              <w:rPr>
                <w:sz w:val="20"/>
                <w:szCs w:val="20"/>
              </w:rPr>
              <w:t>Поспелихи</w:t>
            </w:r>
            <w:r w:rsidRPr="007211A3">
              <w:rPr>
                <w:sz w:val="20"/>
                <w:szCs w:val="20"/>
              </w:rPr>
              <w:t>н</w:t>
            </w:r>
            <w:r w:rsidRPr="007211A3">
              <w:rPr>
                <w:sz w:val="20"/>
                <w:szCs w:val="20"/>
              </w:rPr>
              <w:t>ского</w:t>
            </w:r>
            <w:proofErr w:type="spellEnd"/>
            <w:r w:rsidRPr="007211A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39,568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39,568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Районный бюджет</w:t>
            </w:r>
          </w:p>
        </w:tc>
      </w:tr>
      <w:tr w:rsidR="007211A3" w:rsidRPr="007211A3" w:rsidTr="007211A3">
        <w:trPr>
          <w:trHeight w:val="106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Мероприятие 3.23.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Разработка пр</w:t>
            </w:r>
            <w:r w:rsidRPr="007211A3">
              <w:rPr>
                <w:sz w:val="20"/>
                <w:szCs w:val="20"/>
              </w:rPr>
              <w:t>о</w:t>
            </w:r>
            <w:r w:rsidRPr="007211A3">
              <w:rPr>
                <w:sz w:val="20"/>
                <w:szCs w:val="20"/>
              </w:rPr>
              <w:t>ектно-сметной документации по бурению водоз</w:t>
            </w:r>
            <w:r w:rsidRPr="007211A3">
              <w:rPr>
                <w:sz w:val="20"/>
                <w:szCs w:val="20"/>
              </w:rPr>
              <w:t>а</w:t>
            </w:r>
            <w:r w:rsidRPr="007211A3">
              <w:rPr>
                <w:sz w:val="20"/>
                <w:szCs w:val="20"/>
              </w:rPr>
              <w:t>борной скважины  с. Поломошное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2022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7211A3">
              <w:rPr>
                <w:sz w:val="20"/>
                <w:szCs w:val="20"/>
              </w:rPr>
              <w:t>Поспелихи</w:t>
            </w:r>
            <w:r w:rsidRPr="007211A3">
              <w:rPr>
                <w:sz w:val="20"/>
                <w:szCs w:val="20"/>
              </w:rPr>
              <w:t>н</w:t>
            </w:r>
            <w:r w:rsidRPr="007211A3">
              <w:rPr>
                <w:sz w:val="20"/>
                <w:szCs w:val="20"/>
              </w:rPr>
              <w:t>ского</w:t>
            </w:r>
            <w:proofErr w:type="spellEnd"/>
            <w:r w:rsidRPr="007211A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300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300,000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Районный бюджет</w:t>
            </w:r>
          </w:p>
        </w:tc>
      </w:tr>
      <w:tr w:rsidR="007211A3" w:rsidRPr="007211A3" w:rsidTr="007211A3">
        <w:trPr>
          <w:trHeight w:val="136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Мероприятие 3.24.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 xml:space="preserve">Проведение </w:t>
            </w:r>
            <w:proofErr w:type="gramStart"/>
            <w:r w:rsidRPr="007211A3">
              <w:rPr>
                <w:sz w:val="20"/>
                <w:szCs w:val="20"/>
              </w:rPr>
              <w:t>пр</w:t>
            </w:r>
            <w:r w:rsidRPr="007211A3">
              <w:rPr>
                <w:sz w:val="20"/>
                <w:szCs w:val="20"/>
              </w:rPr>
              <w:t>о</w:t>
            </w:r>
            <w:r w:rsidRPr="007211A3">
              <w:rPr>
                <w:sz w:val="20"/>
                <w:szCs w:val="20"/>
              </w:rPr>
              <w:t>верки достоверн</w:t>
            </w:r>
            <w:r w:rsidRPr="007211A3">
              <w:rPr>
                <w:sz w:val="20"/>
                <w:szCs w:val="20"/>
              </w:rPr>
              <w:t>о</w:t>
            </w:r>
            <w:r w:rsidRPr="007211A3">
              <w:rPr>
                <w:sz w:val="20"/>
                <w:szCs w:val="20"/>
              </w:rPr>
              <w:t>сти сметной сто</w:t>
            </w:r>
            <w:r w:rsidRPr="007211A3">
              <w:rPr>
                <w:sz w:val="20"/>
                <w:szCs w:val="20"/>
              </w:rPr>
              <w:t>и</w:t>
            </w:r>
            <w:r w:rsidRPr="007211A3">
              <w:rPr>
                <w:sz w:val="20"/>
                <w:szCs w:val="20"/>
              </w:rPr>
              <w:t>мости бурения  водозаборной скважины</w:t>
            </w:r>
            <w:proofErr w:type="gramEnd"/>
            <w:r w:rsidRPr="007211A3">
              <w:rPr>
                <w:sz w:val="20"/>
                <w:szCs w:val="20"/>
              </w:rPr>
              <w:t xml:space="preserve"> с Пол</w:t>
            </w:r>
            <w:r w:rsidRPr="007211A3">
              <w:rPr>
                <w:sz w:val="20"/>
                <w:szCs w:val="20"/>
              </w:rPr>
              <w:t>о</w:t>
            </w:r>
            <w:r w:rsidRPr="007211A3">
              <w:rPr>
                <w:sz w:val="20"/>
                <w:szCs w:val="20"/>
              </w:rPr>
              <w:t>мошное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2022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7211A3">
              <w:rPr>
                <w:sz w:val="20"/>
                <w:szCs w:val="20"/>
              </w:rPr>
              <w:t>Поспелихи</w:t>
            </w:r>
            <w:r w:rsidRPr="007211A3">
              <w:rPr>
                <w:sz w:val="20"/>
                <w:szCs w:val="20"/>
              </w:rPr>
              <w:t>н</w:t>
            </w:r>
            <w:r w:rsidRPr="007211A3">
              <w:rPr>
                <w:sz w:val="20"/>
                <w:szCs w:val="20"/>
              </w:rPr>
              <w:t>ского</w:t>
            </w:r>
            <w:proofErr w:type="spellEnd"/>
            <w:r w:rsidRPr="007211A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20,000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Районный бюджет</w:t>
            </w:r>
          </w:p>
        </w:tc>
      </w:tr>
      <w:tr w:rsidR="007211A3" w:rsidRPr="007211A3" w:rsidTr="007211A3">
        <w:trPr>
          <w:trHeight w:val="127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lastRenderedPageBreak/>
              <w:t>Мероприятие 3.25.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Приобретение гл</w:t>
            </w:r>
            <w:r w:rsidRPr="007211A3">
              <w:rPr>
                <w:sz w:val="20"/>
                <w:szCs w:val="20"/>
              </w:rPr>
              <w:t>у</w:t>
            </w:r>
            <w:r w:rsidRPr="007211A3">
              <w:rPr>
                <w:sz w:val="20"/>
                <w:szCs w:val="20"/>
              </w:rPr>
              <w:t>бинных погру</w:t>
            </w:r>
            <w:r w:rsidRPr="007211A3">
              <w:rPr>
                <w:sz w:val="20"/>
                <w:szCs w:val="20"/>
              </w:rPr>
              <w:t>ж</w:t>
            </w:r>
            <w:r w:rsidRPr="007211A3">
              <w:rPr>
                <w:sz w:val="20"/>
                <w:szCs w:val="20"/>
              </w:rPr>
              <w:t xml:space="preserve">ных насосов для водозаборных скважин </w:t>
            </w:r>
            <w:proofErr w:type="spellStart"/>
            <w:r w:rsidRPr="007211A3">
              <w:rPr>
                <w:sz w:val="20"/>
                <w:szCs w:val="20"/>
              </w:rPr>
              <w:t>Поспел</w:t>
            </w:r>
            <w:r w:rsidRPr="007211A3">
              <w:rPr>
                <w:sz w:val="20"/>
                <w:szCs w:val="20"/>
              </w:rPr>
              <w:t>и</w:t>
            </w:r>
            <w:r w:rsidRPr="007211A3">
              <w:rPr>
                <w:sz w:val="20"/>
                <w:szCs w:val="20"/>
              </w:rPr>
              <w:t>хинского</w:t>
            </w:r>
            <w:proofErr w:type="spellEnd"/>
            <w:r w:rsidRPr="007211A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2022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7211A3">
              <w:rPr>
                <w:sz w:val="20"/>
                <w:szCs w:val="20"/>
              </w:rPr>
              <w:t>Поспелихи</w:t>
            </w:r>
            <w:r w:rsidRPr="007211A3">
              <w:rPr>
                <w:sz w:val="20"/>
                <w:szCs w:val="20"/>
              </w:rPr>
              <w:t>н</w:t>
            </w:r>
            <w:r w:rsidRPr="007211A3">
              <w:rPr>
                <w:sz w:val="20"/>
                <w:szCs w:val="20"/>
              </w:rPr>
              <w:t>ского</w:t>
            </w:r>
            <w:proofErr w:type="spellEnd"/>
            <w:r w:rsidRPr="007211A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100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100,000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Районный бюджет</w:t>
            </w:r>
          </w:p>
        </w:tc>
      </w:tr>
      <w:tr w:rsidR="007211A3" w:rsidRPr="007211A3" w:rsidTr="007211A3">
        <w:trPr>
          <w:trHeight w:val="435"/>
        </w:trPr>
        <w:tc>
          <w:tcPr>
            <w:tcW w:w="15104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</w:tr>
      <w:tr w:rsidR="007211A3" w:rsidRPr="007211A3" w:rsidTr="007211A3">
        <w:trPr>
          <w:trHeight w:val="1365"/>
        </w:trPr>
        <w:tc>
          <w:tcPr>
            <w:tcW w:w="35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Задача 4: Обеспечение условий для повышения качества предоставления жилищно-коммунальных услуг в сф</w:t>
            </w:r>
            <w:r w:rsidRPr="007211A3">
              <w:rPr>
                <w:sz w:val="20"/>
                <w:szCs w:val="20"/>
              </w:rPr>
              <w:t>е</w:t>
            </w:r>
            <w:r w:rsidRPr="007211A3">
              <w:rPr>
                <w:sz w:val="20"/>
                <w:szCs w:val="20"/>
              </w:rPr>
              <w:t>ре ТКО</w:t>
            </w:r>
          </w:p>
        </w:tc>
        <w:tc>
          <w:tcPr>
            <w:tcW w:w="108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2020-2024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7211A3">
              <w:rPr>
                <w:sz w:val="20"/>
                <w:szCs w:val="20"/>
              </w:rPr>
              <w:t>Поспелихи</w:t>
            </w:r>
            <w:r w:rsidRPr="007211A3">
              <w:rPr>
                <w:sz w:val="20"/>
                <w:szCs w:val="20"/>
              </w:rPr>
              <w:t>н</w:t>
            </w:r>
            <w:r w:rsidRPr="007211A3">
              <w:rPr>
                <w:sz w:val="20"/>
                <w:szCs w:val="20"/>
              </w:rPr>
              <w:t>ского</w:t>
            </w:r>
            <w:proofErr w:type="spellEnd"/>
            <w:r w:rsidRPr="007211A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1464,492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2918,642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4383,134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Итого</w:t>
            </w:r>
          </w:p>
        </w:tc>
      </w:tr>
      <w:tr w:rsidR="007211A3" w:rsidRPr="007211A3" w:rsidTr="007211A3">
        <w:trPr>
          <w:trHeight w:val="510"/>
        </w:trPr>
        <w:tc>
          <w:tcPr>
            <w:tcW w:w="35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 xml:space="preserve"> в </w:t>
            </w:r>
            <w:proofErr w:type="spellStart"/>
            <w:r w:rsidRPr="007211A3">
              <w:rPr>
                <w:sz w:val="20"/>
                <w:szCs w:val="20"/>
              </w:rPr>
              <w:t>т.ч</w:t>
            </w:r>
            <w:proofErr w:type="spellEnd"/>
            <w:r w:rsidRPr="007211A3">
              <w:rPr>
                <w:sz w:val="20"/>
                <w:szCs w:val="20"/>
              </w:rPr>
              <w:t>. краевой бюджет</w:t>
            </w:r>
          </w:p>
        </w:tc>
      </w:tr>
      <w:tr w:rsidR="007211A3" w:rsidRPr="007211A3" w:rsidTr="007211A3">
        <w:trPr>
          <w:trHeight w:val="552"/>
        </w:trPr>
        <w:tc>
          <w:tcPr>
            <w:tcW w:w="35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1 464,492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2918,64175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4 383,134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районный бю</w:t>
            </w:r>
            <w:r w:rsidRPr="007211A3">
              <w:rPr>
                <w:b/>
                <w:bCs/>
                <w:sz w:val="20"/>
                <w:szCs w:val="20"/>
              </w:rPr>
              <w:t>д</w:t>
            </w:r>
            <w:r w:rsidRPr="007211A3">
              <w:rPr>
                <w:b/>
                <w:bCs/>
                <w:sz w:val="20"/>
                <w:szCs w:val="20"/>
              </w:rPr>
              <w:t>жет</w:t>
            </w:r>
          </w:p>
        </w:tc>
      </w:tr>
      <w:tr w:rsidR="007211A3" w:rsidRPr="007211A3" w:rsidTr="007211A3">
        <w:trPr>
          <w:trHeight w:val="585"/>
        </w:trPr>
        <w:tc>
          <w:tcPr>
            <w:tcW w:w="167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Мероприятие 4.1.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 xml:space="preserve">Приобретение контейнеров и (или) бункеров для </w:t>
            </w:r>
            <w:proofErr w:type="spellStart"/>
            <w:r w:rsidRPr="007211A3">
              <w:rPr>
                <w:sz w:val="20"/>
                <w:szCs w:val="20"/>
              </w:rPr>
              <w:t>накопения</w:t>
            </w:r>
            <w:proofErr w:type="spellEnd"/>
            <w:r w:rsidRPr="007211A3">
              <w:rPr>
                <w:sz w:val="20"/>
                <w:szCs w:val="20"/>
              </w:rPr>
              <w:t xml:space="preserve"> ТКО</w:t>
            </w:r>
          </w:p>
        </w:tc>
        <w:tc>
          <w:tcPr>
            <w:tcW w:w="108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2020 - 2021</w:t>
            </w:r>
          </w:p>
        </w:tc>
        <w:tc>
          <w:tcPr>
            <w:tcW w:w="1620" w:type="dxa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18"/>
                <w:szCs w:val="18"/>
              </w:rPr>
            </w:pPr>
            <w:r w:rsidRPr="007211A3">
              <w:rPr>
                <w:sz w:val="18"/>
                <w:szCs w:val="18"/>
              </w:rPr>
              <w:t xml:space="preserve">Администрация </w:t>
            </w:r>
            <w:proofErr w:type="spellStart"/>
            <w:r w:rsidRPr="007211A3">
              <w:rPr>
                <w:sz w:val="18"/>
                <w:szCs w:val="18"/>
              </w:rPr>
              <w:t>Поспелихинского</w:t>
            </w:r>
            <w:proofErr w:type="spellEnd"/>
            <w:r w:rsidRPr="007211A3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 xml:space="preserve">краевой бюджет </w:t>
            </w:r>
          </w:p>
        </w:tc>
      </w:tr>
      <w:tr w:rsidR="007211A3" w:rsidRPr="007211A3" w:rsidTr="007211A3">
        <w:trPr>
          <w:trHeight w:val="675"/>
        </w:trPr>
        <w:tc>
          <w:tcPr>
            <w:tcW w:w="167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211A3" w:rsidRPr="007211A3" w:rsidRDefault="007211A3" w:rsidP="007211A3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211A3" w:rsidRPr="007211A3" w:rsidRDefault="007211A3" w:rsidP="007211A3">
            <w:pPr>
              <w:rPr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1 464,492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11A3">
              <w:rPr>
                <w:rFonts w:ascii="Arial" w:hAnsi="Arial" w:cs="Arial"/>
                <w:sz w:val="20"/>
                <w:szCs w:val="20"/>
              </w:rPr>
              <w:t>2918,64175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11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11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11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b/>
                <w:bCs/>
                <w:sz w:val="20"/>
                <w:szCs w:val="20"/>
              </w:rPr>
            </w:pPr>
            <w:r w:rsidRPr="007211A3">
              <w:rPr>
                <w:b/>
                <w:bCs/>
                <w:sz w:val="20"/>
                <w:szCs w:val="20"/>
              </w:rPr>
              <w:t>4 383,134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районный бюджет</w:t>
            </w:r>
          </w:p>
        </w:tc>
      </w:tr>
    </w:tbl>
    <w:p w:rsidR="007211A3" w:rsidRPr="007211A3" w:rsidRDefault="007211A3" w:rsidP="007211A3">
      <w:pPr>
        <w:widowControl w:val="0"/>
        <w:shd w:val="clear" w:color="auto" w:fill="FFFFFF"/>
        <w:autoSpaceDE w:val="0"/>
        <w:autoSpaceDN w:val="0"/>
        <w:jc w:val="both"/>
        <w:rPr>
          <w:sz w:val="26"/>
          <w:szCs w:val="26"/>
        </w:rPr>
      </w:pPr>
    </w:p>
    <w:p w:rsidR="007211A3" w:rsidRPr="007211A3" w:rsidRDefault="007211A3" w:rsidP="007211A3">
      <w:pPr>
        <w:widowControl w:val="0"/>
        <w:autoSpaceDE w:val="0"/>
        <w:autoSpaceDN w:val="0"/>
        <w:adjustRightInd w:val="0"/>
        <w:ind w:left="10206"/>
        <w:jc w:val="both"/>
        <w:outlineLvl w:val="1"/>
        <w:rPr>
          <w:sz w:val="28"/>
          <w:szCs w:val="28"/>
        </w:rPr>
      </w:pPr>
      <w:r w:rsidRPr="007211A3">
        <w:rPr>
          <w:sz w:val="26"/>
          <w:szCs w:val="26"/>
        </w:rPr>
        <w:br w:type="page"/>
      </w:r>
      <w:r w:rsidRPr="007211A3">
        <w:rPr>
          <w:sz w:val="28"/>
          <w:szCs w:val="28"/>
        </w:rPr>
        <w:lastRenderedPageBreak/>
        <w:t>Приложение 3</w:t>
      </w:r>
    </w:p>
    <w:p w:rsidR="007211A3" w:rsidRPr="007211A3" w:rsidRDefault="007211A3" w:rsidP="007211A3">
      <w:pPr>
        <w:adjustRightInd w:val="0"/>
        <w:ind w:left="10206"/>
        <w:outlineLvl w:val="1"/>
        <w:rPr>
          <w:sz w:val="28"/>
          <w:szCs w:val="28"/>
        </w:rPr>
      </w:pPr>
      <w:r w:rsidRPr="007211A3">
        <w:rPr>
          <w:sz w:val="28"/>
          <w:szCs w:val="28"/>
        </w:rPr>
        <w:t>к муниципальной программе</w:t>
      </w:r>
    </w:p>
    <w:p w:rsidR="007211A3" w:rsidRPr="007211A3" w:rsidRDefault="007211A3" w:rsidP="007211A3">
      <w:pPr>
        <w:adjustRightInd w:val="0"/>
        <w:ind w:left="10206"/>
        <w:rPr>
          <w:sz w:val="28"/>
          <w:szCs w:val="28"/>
        </w:rPr>
      </w:pPr>
      <w:r w:rsidRPr="007211A3">
        <w:rPr>
          <w:sz w:val="28"/>
          <w:szCs w:val="28"/>
        </w:rPr>
        <w:t>«Обеспечение населения</w:t>
      </w:r>
    </w:p>
    <w:p w:rsidR="007211A3" w:rsidRPr="007211A3" w:rsidRDefault="007211A3" w:rsidP="007211A3">
      <w:pPr>
        <w:adjustRightInd w:val="0"/>
        <w:ind w:left="10206"/>
        <w:rPr>
          <w:sz w:val="28"/>
          <w:szCs w:val="28"/>
        </w:rPr>
      </w:pPr>
      <w:proofErr w:type="spellStart"/>
      <w:r w:rsidRPr="007211A3">
        <w:rPr>
          <w:sz w:val="28"/>
          <w:szCs w:val="28"/>
        </w:rPr>
        <w:t>Поспелихинского</w:t>
      </w:r>
      <w:proofErr w:type="spellEnd"/>
      <w:r w:rsidRPr="007211A3">
        <w:rPr>
          <w:sz w:val="28"/>
          <w:szCs w:val="28"/>
        </w:rPr>
        <w:t xml:space="preserve"> района</w:t>
      </w:r>
    </w:p>
    <w:p w:rsidR="007211A3" w:rsidRPr="007211A3" w:rsidRDefault="007211A3" w:rsidP="007211A3">
      <w:pPr>
        <w:adjustRightInd w:val="0"/>
        <w:ind w:left="10206"/>
        <w:rPr>
          <w:sz w:val="28"/>
          <w:szCs w:val="28"/>
        </w:rPr>
      </w:pPr>
      <w:r w:rsidRPr="007211A3">
        <w:rPr>
          <w:sz w:val="28"/>
          <w:szCs w:val="28"/>
        </w:rPr>
        <w:t>Алтайского края жилищно-коммунальными услугами»</w:t>
      </w:r>
    </w:p>
    <w:p w:rsidR="007211A3" w:rsidRPr="007211A3" w:rsidRDefault="007211A3" w:rsidP="007211A3">
      <w:pPr>
        <w:adjustRightInd w:val="0"/>
        <w:ind w:left="10206"/>
        <w:rPr>
          <w:sz w:val="28"/>
          <w:szCs w:val="28"/>
        </w:rPr>
      </w:pPr>
      <w:r w:rsidRPr="007211A3">
        <w:rPr>
          <w:sz w:val="28"/>
          <w:szCs w:val="28"/>
        </w:rPr>
        <w:t>на 2020 - 2024 годы</w:t>
      </w:r>
    </w:p>
    <w:p w:rsidR="007211A3" w:rsidRPr="007211A3" w:rsidRDefault="007211A3" w:rsidP="007211A3">
      <w:pPr>
        <w:rPr>
          <w:sz w:val="28"/>
          <w:szCs w:val="28"/>
        </w:rPr>
      </w:pPr>
    </w:p>
    <w:p w:rsidR="007211A3" w:rsidRPr="007211A3" w:rsidRDefault="007211A3" w:rsidP="007211A3">
      <w:pPr>
        <w:jc w:val="center"/>
        <w:rPr>
          <w:sz w:val="28"/>
          <w:szCs w:val="28"/>
        </w:rPr>
      </w:pPr>
      <w:r w:rsidRPr="007211A3">
        <w:rPr>
          <w:sz w:val="28"/>
          <w:szCs w:val="28"/>
        </w:rPr>
        <w:tab/>
        <w:t>Сведения об индикаторах и показателях программы по годам ее реал</w:t>
      </w:r>
      <w:r w:rsidRPr="007211A3">
        <w:rPr>
          <w:sz w:val="28"/>
          <w:szCs w:val="28"/>
        </w:rPr>
        <w:t>и</w:t>
      </w:r>
      <w:r w:rsidRPr="007211A3">
        <w:rPr>
          <w:sz w:val="28"/>
          <w:szCs w:val="28"/>
        </w:rPr>
        <w:t>зации</w:t>
      </w:r>
    </w:p>
    <w:p w:rsidR="007211A3" w:rsidRPr="007211A3" w:rsidRDefault="007211A3" w:rsidP="007211A3">
      <w:pPr>
        <w:rPr>
          <w:sz w:val="20"/>
          <w:szCs w:val="20"/>
        </w:rPr>
      </w:pPr>
    </w:p>
    <w:tbl>
      <w:tblPr>
        <w:tblW w:w="137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7"/>
        <w:gridCol w:w="4438"/>
        <w:gridCol w:w="1227"/>
        <w:gridCol w:w="1556"/>
        <w:gridCol w:w="899"/>
        <w:gridCol w:w="1098"/>
        <w:gridCol w:w="1098"/>
        <w:gridCol w:w="961"/>
        <w:gridCol w:w="899"/>
        <w:gridCol w:w="1036"/>
      </w:tblGrid>
      <w:tr w:rsidR="007211A3" w:rsidRPr="007211A3" w:rsidTr="007211A3">
        <w:trPr>
          <w:gridAfter w:val="7"/>
          <w:wAfter w:w="7547" w:type="dxa"/>
          <w:trHeight w:val="253"/>
          <w:tblHeader/>
          <w:jc w:val="center"/>
        </w:trPr>
        <w:tc>
          <w:tcPr>
            <w:tcW w:w="517" w:type="dxa"/>
            <w:vMerge w:val="restart"/>
          </w:tcPr>
          <w:p w:rsidR="007211A3" w:rsidRPr="007211A3" w:rsidRDefault="007211A3" w:rsidP="007211A3">
            <w:pPr>
              <w:jc w:val="both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№</w:t>
            </w:r>
          </w:p>
          <w:p w:rsidR="007211A3" w:rsidRPr="007211A3" w:rsidRDefault="007211A3" w:rsidP="007211A3">
            <w:pPr>
              <w:jc w:val="both"/>
              <w:rPr>
                <w:sz w:val="22"/>
                <w:szCs w:val="22"/>
              </w:rPr>
            </w:pPr>
            <w:proofErr w:type="gramStart"/>
            <w:r w:rsidRPr="007211A3">
              <w:rPr>
                <w:sz w:val="22"/>
                <w:szCs w:val="22"/>
              </w:rPr>
              <w:t>п</w:t>
            </w:r>
            <w:proofErr w:type="gramEnd"/>
            <w:r w:rsidRPr="007211A3">
              <w:rPr>
                <w:sz w:val="22"/>
                <w:szCs w:val="22"/>
              </w:rPr>
              <w:t>/п</w:t>
            </w:r>
          </w:p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1</w:t>
            </w:r>
          </w:p>
        </w:tc>
        <w:tc>
          <w:tcPr>
            <w:tcW w:w="4438" w:type="dxa"/>
            <w:vMerge w:val="restart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Целевой показатель</w:t>
            </w:r>
          </w:p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(индикатор)</w:t>
            </w:r>
          </w:p>
        </w:tc>
        <w:tc>
          <w:tcPr>
            <w:tcW w:w="1227" w:type="dxa"/>
            <w:vMerge w:val="restart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 xml:space="preserve">Единица </w:t>
            </w:r>
          </w:p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измерения</w:t>
            </w:r>
          </w:p>
        </w:tc>
      </w:tr>
      <w:tr w:rsidR="007211A3" w:rsidRPr="007211A3" w:rsidTr="007211A3">
        <w:trPr>
          <w:trHeight w:val="146"/>
          <w:tblHeader/>
          <w:jc w:val="center"/>
        </w:trPr>
        <w:tc>
          <w:tcPr>
            <w:tcW w:w="517" w:type="dxa"/>
            <w:vMerge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38" w:type="dxa"/>
            <w:vMerge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7" w:type="dxa"/>
            <w:vMerge/>
          </w:tcPr>
          <w:p w:rsidR="007211A3" w:rsidRPr="007211A3" w:rsidRDefault="007211A3" w:rsidP="007211A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6" w:type="dxa"/>
            <w:vMerge w:val="restart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год, предш</w:t>
            </w:r>
            <w:r w:rsidRPr="007211A3">
              <w:rPr>
                <w:sz w:val="22"/>
                <w:szCs w:val="22"/>
              </w:rPr>
              <w:t>е</w:t>
            </w:r>
            <w:r w:rsidRPr="007211A3">
              <w:rPr>
                <w:sz w:val="22"/>
                <w:szCs w:val="22"/>
              </w:rPr>
              <w:t>ствующий году разр</w:t>
            </w:r>
            <w:r w:rsidRPr="007211A3">
              <w:rPr>
                <w:sz w:val="22"/>
                <w:szCs w:val="22"/>
              </w:rPr>
              <w:t>а</w:t>
            </w:r>
            <w:r w:rsidRPr="007211A3">
              <w:rPr>
                <w:sz w:val="22"/>
                <w:szCs w:val="22"/>
              </w:rPr>
              <w:t>ботки мун</w:t>
            </w:r>
            <w:r w:rsidRPr="007211A3">
              <w:rPr>
                <w:sz w:val="22"/>
                <w:szCs w:val="22"/>
              </w:rPr>
              <w:t>и</w:t>
            </w:r>
            <w:r w:rsidRPr="007211A3">
              <w:rPr>
                <w:sz w:val="22"/>
                <w:szCs w:val="22"/>
              </w:rPr>
              <w:t>ципальной программы (факт)</w:t>
            </w:r>
          </w:p>
        </w:tc>
        <w:tc>
          <w:tcPr>
            <w:tcW w:w="5991" w:type="dxa"/>
            <w:gridSpan w:val="6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Годы реализации муниципальной программы</w:t>
            </w:r>
          </w:p>
        </w:tc>
      </w:tr>
      <w:tr w:rsidR="007211A3" w:rsidRPr="007211A3" w:rsidTr="007211A3">
        <w:trPr>
          <w:trHeight w:val="1868"/>
          <w:tblHeader/>
          <w:jc w:val="center"/>
        </w:trPr>
        <w:tc>
          <w:tcPr>
            <w:tcW w:w="517" w:type="dxa"/>
            <w:vMerge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38" w:type="dxa"/>
            <w:vMerge/>
          </w:tcPr>
          <w:p w:rsidR="007211A3" w:rsidRPr="007211A3" w:rsidRDefault="007211A3" w:rsidP="007211A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27" w:type="dxa"/>
            <w:vMerge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vMerge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9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2020 г.</w:t>
            </w:r>
          </w:p>
        </w:tc>
        <w:tc>
          <w:tcPr>
            <w:tcW w:w="1098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2021 г.</w:t>
            </w:r>
          </w:p>
        </w:tc>
        <w:tc>
          <w:tcPr>
            <w:tcW w:w="1098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2022 г.</w:t>
            </w:r>
          </w:p>
        </w:tc>
        <w:tc>
          <w:tcPr>
            <w:tcW w:w="961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2023 г.</w:t>
            </w:r>
          </w:p>
        </w:tc>
        <w:tc>
          <w:tcPr>
            <w:tcW w:w="899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2024 г</w:t>
            </w:r>
          </w:p>
        </w:tc>
        <w:tc>
          <w:tcPr>
            <w:tcW w:w="1036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ВСЕГО</w:t>
            </w:r>
          </w:p>
        </w:tc>
      </w:tr>
      <w:tr w:rsidR="007211A3" w:rsidRPr="007211A3" w:rsidTr="007211A3">
        <w:trPr>
          <w:trHeight w:val="265"/>
          <w:tblHeader/>
          <w:jc w:val="center"/>
        </w:trPr>
        <w:tc>
          <w:tcPr>
            <w:tcW w:w="517" w:type="dxa"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1</w:t>
            </w:r>
          </w:p>
        </w:tc>
        <w:tc>
          <w:tcPr>
            <w:tcW w:w="4438" w:type="dxa"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2</w:t>
            </w:r>
          </w:p>
        </w:tc>
        <w:tc>
          <w:tcPr>
            <w:tcW w:w="1227" w:type="dxa"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3</w:t>
            </w:r>
          </w:p>
        </w:tc>
        <w:tc>
          <w:tcPr>
            <w:tcW w:w="1556" w:type="dxa"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4</w:t>
            </w:r>
          </w:p>
        </w:tc>
        <w:tc>
          <w:tcPr>
            <w:tcW w:w="899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6</w:t>
            </w:r>
          </w:p>
        </w:tc>
        <w:tc>
          <w:tcPr>
            <w:tcW w:w="1098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7</w:t>
            </w:r>
          </w:p>
        </w:tc>
        <w:tc>
          <w:tcPr>
            <w:tcW w:w="1098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8</w:t>
            </w:r>
          </w:p>
        </w:tc>
        <w:tc>
          <w:tcPr>
            <w:tcW w:w="961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9</w:t>
            </w:r>
          </w:p>
        </w:tc>
        <w:tc>
          <w:tcPr>
            <w:tcW w:w="899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10</w:t>
            </w:r>
          </w:p>
        </w:tc>
        <w:tc>
          <w:tcPr>
            <w:tcW w:w="1036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0"/>
                <w:szCs w:val="20"/>
              </w:rPr>
            </w:pPr>
            <w:r w:rsidRPr="007211A3">
              <w:rPr>
                <w:sz w:val="20"/>
                <w:szCs w:val="20"/>
              </w:rPr>
              <w:t>11</w:t>
            </w:r>
          </w:p>
        </w:tc>
      </w:tr>
      <w:tr w:rsidR="007211A3" w:rsidRPr="007211A3" w:rsidTr="007211A3">
        <w:trPr>
          <w:trHeight w:val="264"/>
          <w:jc w:val="center"/>
        </w:trPr>
        <w:tc>
          <w:tcPr>
            <w:tcW w:w="517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1</w:t>
            </w:r>
          </w:p>
        </w:tc>
        <w:tc>
          <w:tcPr>
            <w:tcW w:w="4438" w:type="dxa"/>
            <w:vAlign w:val="center"/>
          </w:tcPr>
          <w:p w:rsidR="007211A3" w:rsidRPr="007211A3" w:rsidRDefault="007211A3" w:rsidP="007211A3">
            <w:pPr>
              <w:shd w:val="clear" w:color="auto" w:fill="FFFFFF"/>
              <w:tabs>
                <w:tab w:val="left" w:pos="459"/>
              </w:tabs>
              <w:ind w:right="6"/>
              <w:jc w:val="both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Снижение количества обращений в ЕДДС района по качеству предоставления комм</w:t>
            </w:r>
            <w:r w:rsidRPr="007211A3">
              <w:rPr>
                <w:sz w:val="22"/>
                <w:szCs w:val="22"/>
              </w:rPr>
              <w:t>у</w:t>
            </w:r>
            <w:r w:rsidRPr="007211A3">
              <w:rPr>
                <w:sz w:val="22"/>
                <w:szCs w:val="22"/>
              </w:rPr>
              <w:t>нальных услуг (теплоснабжение, водосна</w:t>
            </w:r>
            <w:r w:rsidRPr="007211A3">
              <w:rPr>
                <w:sz w:val="22"/>
                <w:szCs w:val="22"/>
              </w:rPr>
              <w:t>б</w:t>
            </w:r>
            <w:r w:rsidRPr="007211A3">
              <w:rPr>
                <w:sz w:val="22"/>
                <w:szCs w:val="22"/>
              </w:rPr>
              <w:t>жение, водоотведение)</w:t>
            </w:r>
          </w:p>
        </w:tc>
        <w:tc>
          <w:tcPr>
            <w:tcW w:w="1227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Ед.</w:t>
            </w:r>
          </w:p>
        </w:tc>
        <w:tc>
          <w:tcPr>
            <w:tcW w:w="1556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250</w:t>
            </w:r>
          </w:p>
        </w:tc>
        <w:tc>
          <w:tcPr>
            <w:tcW w:w="899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229</w:t>
            </w:r>
          </w:p>
        </w:tc>
        <w:tc>
          <w:tcPr>
            <w:tcW w:w="1098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225</w:t>
            </w:r>
          </w:p>
        </w:tc>
        <w:tc>
          <w:tcPr>
            <w:tcW w:w="1098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200</w:t>
            </w:r>
          </w:p>
        </w:tc>
        <w:tc>
          <w:tcPr>
            <w:tcW w:w="961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150</w:t>
            </w:r>
          </w:p>
        </w:tc>
        <w:tc>
          <w:tcPr>
            <w:tcW w:w="899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130</w:t>
            </w:r>
          </w:p>
        </w:tc>
        <w:tc>
          <w:tcPr>
            <w:tcW w:w="1036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</w:p>
        </w:tc>
      </w:tr>
      <w:tr w:rsidR="007211A3" w:rsidRPr="007211A3" w:rsidTr="007211A3">
        <w:trPr>
          <w:trHeight w:val="285"/>
          <w:jc w:val="center"/>
        </w:trPr>
        <w:tc>
          <w:tcPr>
            <w:tcW w:w="517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2</w:t>
            </w:r>
          </w:p>
        </w:tc>
        <w:tc>
          <w:tcPr>
            <w:tcW w:w="4438" w:type="dxa"/>
            <w:vAlign w:val="center"/>
          </w:tcPr>
          <w:p w:rsidR="007211A3" w:rsidRPr="007211A3" w:rsidRDefault="007211A3" w:rsidP="007211A3">
            <w:pPr>
              <w:shd w:val="clear" w:color="auto" w:fill="FFFFFF"/>
              <w:tabs>
                <w:tab w:val="left" w:pos="459"/>
              </w:tabs>
              <w:ind w:right="6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Количество построенных, отремонтирова</w:t>
            </w:r>
            <w:r w:rsidRPr="007211A3">
              <w:rPr>
                <w:sz w:val="22"/>
                <w:szCs w:val="22"/>
              </w:rPr>
              <w:t>н</w:t>
            </w:r>
            <w:r w:rsidRPr="007211A3">
              <w:rPr>
                <w:sz w:val="22"/>
                <w:szCs w:val="22"/>
              </w:rPr>
              <w:t>ных и реконструированных котельных.</w:t>
            </w:r>
          </w:p>
        </w:tc>
        <w:tc>
          <w:tcPr>
            <w:tcW w:w="1227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 xml:space="preserve">Ед. </w:t>
            </w:r>
          </w:p>
        </w:tc>
        <w:tc>
          <w:tcPr>
            <w:tcW w:w="1556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1</w:t>
            </w:r>
          </w:p>
        </w:tc>
        <w:tc>
          <w:tcPr>
            <w:tcW w:w="899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0</w:t>
            </w:r>
          </w:p>
        </w:tc>
        <w:tc>
          <w:tcPr>
            <w:tcW w:w="1098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1</w:t>
            </w:r>
          </w:p>
        </w:tc>
        <w:tc>
          <w:tcPr>
            <w:tcW w:w="1098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1</w:t>
            </w:r>
          </w:p>
        </w:tc>
        <w:tc>
          <w:tcPr>
            <w:tcW w:w="961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2</w:t>
            </w:r>
          </w:p>
        </w:tc>
        <w:tc>
          <w:tcPr>
            <w:tcW w:w="899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3</w:t>
            </w:r>
          </w:p>
        </w:tc>
        <w:tc>
          <w:tcPr>
            <w:tcW w:w="1036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</w:p>
        </w:tc>
      </w:tr>
      <w:tr w:rsidR="007211A3" w:rsidRPr="007211A3" w:rsidTr="007211A3">
        <w:trPr>
          <w:trHeight w:val="285"/>
          <w:jc w:val="center"/>
        </w:trPr>
        <w:tc>
          <w:tcPr>
            <w:tcW w:w="517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3</w:t>
            </w:r>
          </w:p>
        </w:tc>
        <w:tc>
          <w:tcPr>
            <w:tcW w:w="4438" w:type="dxa"/>
            <w:vAlign w:val="center"/>
          </w:tcPr>
          <w:p w:rsidR="007211A3" w:rsidRPr="007211A3" w:rsidRDefault="007211A3" w:rsidP="007211A3">
            <w:pPr>
              <w:shd w:val="clear" w:color="auto" w:fill="FFFFFF"/>
              <w:tabs>
                <w:tab w:val="left" w:pos="459"/>
              </w:tabs>
              <w:ind w:right="6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Количество приобретенного оборудования для нормального функционирования объе</w:t>
            </w:r>
            <w:r w:rsidRPr="007211A3">
              <w:rPr>
                <w:sz w:val="22"/>
                <w:szCs w:val="22"/>
              </w:rPr>
              <w:t>к</w:t>
            </w:r>
            <w:r w:rsidRPr="007211A3">
              <w:rPr>
                <w:sz w:val="22"/>
                <w:szCs w:val="22"/>
              </w:rPr>
              <w:t>тов жилищно-коммунального хозяйства.</w:t>
            </w:r>
          </w:p>
          <w:p w:rsidR="007211A3" w:rsidRPr="007211A3" w:rsidRDefault="007211A3" w:rsidP="007211A3">
            <w:pPr>
              <w:tabs>
                <w:tab w:val="left" w:pos="459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27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Ед.</w:t>
            </w:r>
          </w:p>
        </w:tc>
        <w:tc>
          <w:tcPr>
            <w:tcW w:w="1556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  <w:highlight w:val="yellow"/>
              </w:rPr>
            </w:pPr>
            <w:r w:rsidRPr="007211A3">
              <w:rPr>
                <w:sz w:val="22"/>
                <w:szCs w:val="22"/>
              </w:rPr>
              <w:t>10</w:t>
            </w:r>
          </w:p>
        </w:tc>
        <w:tc>
          <w:tcPr>
            <w:tcW w:w="899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6</w:t>
            </w:r>
          </w:p>
        </w:tc>
        <w:tc>
          <w:tcPr>
            <w:tcW w:w="1098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4</w:t>
            </w:r>
          </w:p>
        </w:tc>
        <w:tc>
          <w:tcPr>
            <w:tcW w:w="1098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1</w:t>
            </w:r>
          </w:p>
        </w:tc>
        <w:tc>
          <w:tcPr>
            <w:tcW w:w="961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2</w:t>
            </w:r>
          </w:p>
        </w:tc>
        <w:tc>
          <w:tcPr>
            <w:tcW w:w="899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0</w:t>
            </w:r>
          </w:p>
        </w:tc>
        <w:tc>
          <w:tcPr>
            <w:tcW w:w="1036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7211A3" w:rsidRPr="007211A3" w:rsidTr="007211A3">
        <w:trPr>
          <w:trHeight w:val="285"/>
          <w:jc w:val="center"/>
        </w:trPr>
        <w:tc>
          <w:tcPr>
            <w:tcW w:w="517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4</w:t>
            </w:r>
          </w:p>
        </w:tc>
        <w:tc>
          <w:tcPr>
            <w:tcW w:w="4438" w:type="dxa"/>
            <w:vAlign w:val="center"/>
          </w:tcPr>
          <w:p w:rsidR="007211A3" w:rsidRPr="007211A3" w:rsidRDefault="007211A3" w:rsidP="007211A3">
            <w:pPr>
              <w:shd w:val="clear" w:color="auto" w:fill="FFFFFF"/>
              <w:tabs>
                <w:tab w:val="left" w:pos="459"/>
              </w:tabs>
              <w:ind w:right="6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Количество приобретенных единиц спецтехники жилищно-коммунального назначения.</w:t>
            </w:r>
          </w:p>
          <w:p w:rsidR="007211A3" w:rsidRPr="007211A3" w:rsidRDefault="007211A3" w:rsidP="007211A3">
            <w:pPr>
              <w:tabs>
                <w:tab w:val="left" w:pos="459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27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lastRenderedPageBreak/>
              <w:t>Ед.</w:t>
            </w:r>
          </w:p>
        </w:tc>
        <w:tc>
          <w:tcPr>
            <w:tcW w:w="1556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0</w:t>
            </w:r>
          </w:p>
        </w:tc>
        <w:tc>
          <w:tcPr>
            <w:tcW w:w="899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1</w:t>
            </w:r>
          </w:p>
        </w:tc>
        <w:tc>
          <w:tcPr>
            <w:tcW w:w="1098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0</w:t>
            </w:r>
          </w:p>
        </w:tc>
        <w:tc>
          <w:tcPr>
            <w:tcW w:w="1098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0</w:t>
            </w:r>
          </w:p>
        </w:tc>
        <w:tc>
          <w:tcPr>
            <w:tcW w:w="961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0</w:t>
            </w:r>
          </w:p>
        </w:tc>
        <w:tc>
          <w:tcPr>
            <w:tcW w:w="899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0</w:t>
            </w:r>
          </w:p>
        </w:tc>
        <w:tc>
          <w:tcPr>
            <w:tcW w:w="1036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</w:p>
        </w:tc>
      </w:tr>
      <w:tr w:rsidR="007211A3" w:rsidRPr="007211A3" w:rsidTr="007211A3">
        <w:trPr>
          <w:trHeight w:val="285"/>
          <w:jc w:val="center"/>
        </w:trPr>
        <w:tc>
          <w:tcPr>
            <w:tcW w:w="517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4438" w:type="dxa"/>
            <w:vAlign w:val="center"/>
          </w:tcPr>
          <w:p w:rsidR="007211A3" w:rsidRPr="007211A3" w:rsidRDefault="007211A3" w:rsidP="007211A3">
            <w:pPr>
              <w:tabs>
                <w:tab w:val="left" w:pos="459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Доля уличной канализационной сети, ну</w:t>
            </w:r>
            <w:r w:rsidRPr="007211A3">
              <w:rPr>
                <w:sz w:val="22"/>
                <w:szCs w:val="22"/>
              </w:rPr>
              <w:t>ж</w:t>
            </w:r>
            <w:r w:rsidRPr="007211A3">
              <w:rPr>
                <w:sz w:val="22"/>
                <w:szCs w:val="22"/>
              </w:rPr>
              <w:t>дающейся в замене, в общей протяженности канализационной сети.</w:t>
            </w:r>
          </w:p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7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%</w:t>
            </w:r>
          </w:p>
        </w:tc>
        <w:tc>
          <w:tcPr>
            <w:tcW w:w="1556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80</w:t>
            </w:r>
          </w:p>
        </w:tc>
        <w:tc>
          <w:tcPr>
            <w:tcW w:w="899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80</w:t>
            </w:r>
          </w:p>
        </w:tc>
        <w:tc>
          <w:tcPr>
            <w:tcW w:w="1098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70</w:t>
            </w:r>
          </w:p>
        </w:tc>
        <w:tc>
          <w:tcPr>
            <w:tcW w:w="1098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65</w:t>
            </w:r>
          </w:p>
        </w:tc>
        <w:tc>
          <w:tcPr>
            <w:tcW w:w="961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60</w:t>
            </w:r>
          </w:p>
        </w:tc>
        <w:tc>
          <w:tcPr>
            <w:tcW w:w="899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50</w:t>
            </w:r>
          </w:p>
        </w:tc>
        <w:tc>
          <w:tcPr>
            <w:tcW w:w="1036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</w:p>
        </w:tc>
      </w:tr>
      <w:tr w:rsidR="007211A3" w:rsidRPr="007211A3" w:rsidTr="007211A3">
        <w:trPr>
          <w:trHeight w:val="285"/>
          <w:jc w:val="center"/>
        </w:trPr>
        <w:tc>
          <w:tcPr>
            <w:tcW w:w="517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6</w:t>
            </w:r>
          </w:p>
        </w:tc>
        <w:tc>
          <w:tcPr>
            <w:tcW w:w="4438" w:type="dxa"/>
            <w:vAlign w:val="center"/>
          </w:tcPr>
          <w:p w:rsidR="007211A3" w:rsidRPr="007211A3" w:rsidRDefault="007211A3" w:rsidP="007211A3">
            <w:pPr>
              <w:shd w:val="clear" w:color="auto" w:fill="FFFFFF"/>
              <w:tabs>
                <w:tab w:val="left" w:pos="459"/>
              </w:tabs>
              <w:spacing w:before="5" w:line="322" w:lineRule="exact"/>
              <w:ind w:right="5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Доля уличной водопроводной сети, нужд</w:t>
            </w:r>
            <w:r w:rsidRPr="007211A3">
              <w:rPr>
                <w:sz w:val="22"/>
                <w:szCs w:val="22"/>
              </w:rPr>
              <w:t>а</w:t>
            </w:r>
            <w:r w:rsidRPr="007211A3">
              <w:rPr>
                <w:sz w:val="22"/>
                <w:szCs w:val="22"/>
              </w:rPr>
              <w:t>ющейся в замене, в общей протяженности водопроводной.</w:t>
            </w:r>
          </w:p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7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%</w:t>
            </w:r>
          </w:p>
        </w:tc>
        <w:tc>
          <w:tcPr>
            <w:tcW w:w="1556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50</w:t>
            </w:r>
          </w:p>
        </w:tc>
        <w:tc>
          <w:tcPr>
            <w:tcW w:w="899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50</w:t>
            </w:r>
          </w:p>
        </w:tc>
        <w:tc>
          <w:tcPr>
            <w:tcW w:w="1098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48</w:t>
            </w:r>
          </w:p>
        </w:tc>
        <w:tc>
          <w:tcPr>
            <w:tcW w:w="1098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47</w:t>
            </w:r>
          </w:p>
        </w:tc>
        <w:tc>
          <w:tcPr>
            <w:tcW w:w="961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40</w:t>
            </w:r>
          </w:p>
        </w:tc>
        <w:tc>
          <w:tcPr>
            <w:tcW w:w="899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37</w:t>
            </w:r>
          </w:p>
        </w:tc>
        <w:tc>
          <w:tcPr>
            <w:tcW w:w="1036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</w:p>
        </w:tc>
      </w:tr>
      <w:tr w:rsidR="007211A3" w:rsidRPr="007211A3" w:rsidTr="007211A3">
        <w:trPr>
          <w:trHeight w:val="285"/>
          <w:jc w:val="center"/>
        </w:trPr>
        <w:tc>
          <w:tcPr>
            <w:tcW w:w="517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7</w:t>
            </w:r>
          </w:p>
        </w:tc>
        <w:tc>
          <w:tcPr>
            <w:tcW w:w="4438" w:type="dxa"/>
            <w:vAlign w:val="center"/>
          </w:tcPr>
          <w:p w:rsidR="007211A3" w:rsidRPr="007211A3" w:rsidRDefault="007211A3" w:rsidP="007211A3">
            <w:pPr>
              <w:shd w:val="clear" w:color="auto" w:fill="FFFFFF"/>
              <w:tabs>
                <w:tab w:val="left" w:pos="459"/>
              </w:tabs>
              <w:spacing w:before="5" w:line="322" w:lineRule="exact"/>
              <w:ind w:right="5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Количество построенных, отремонтирова</w:t>
            </w:r>
            <w:r w:rsidRPr="007211A3">
              <w:rPr>
                <w:sz w:val="22"/>
                <w:szCs w:val="22"/>
              </w:rPr>
              <w:t>н</w:t>
            </w:r>
            <w:r w:rsidRPr="007211A3">
              <w:rPr>
                <w:sz w:val="22"/>
                <w:szCs w:val="22"/>
              </w:rPr>
              <w:t>ных и реконструированных объектов вод</w:t>
            </w:r>
            <w:r w:rsidRPr="007211A3">
              <w:rPr>
                <w:sz w:val="22"/>
                <w:szCs w:val="22"/>
              </w:rPr>
              <w:t>о</w:t>
            </w:r>
            <w:r w:rsidRPr="007211A3">
              <w:rPr>
                <w:sz w:val="22"/>
                <w:szCs w:val="22"/>
              </w:rPr>
              <w:t>снабжения</w:t>
            </w:r>
          </w:p>
        </w:tc>
        <w:tc>
          <w:tcPr>
            <w:tcW w:w="1227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1</w:t>
            </w:r>
          </w:p>
        </w:tc>
        <w:tc>
          <w:tcPr>
            <w:tcW w:w="899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2</w:t>
            </w:r>
          </w:p>
        </w:tc>
        <w:tc>
          <w:tcPr>
            <w:tcW w:w="1098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1</w:t>
            </w:r>
          </w:p>
        </w:tc>
        <w:tc>
          <w:tcPr>
            <w:tcW w:w="1098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5</w:t>
            </w:r>
          </w:p>
        </w:tc>
        <w:tc>
          <w:tcPr>
            <w:tcW w:w="961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1</w:t>
            </w:r>
          </w:p>
        </w:tc>
        <w:tc>
          <w:tcPr>
            <w:tcW w:w="899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0</w:t>
            </w:r>
          </w:p>
        </w:tc>
        <w:tc>
          <w:tcPr>
            <w:tcW w:w="1036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</w:p>
        </w:tc>
      </w:tr>
      <w:tr w:rsidR="007211A3" w:rsidRPr="007211A3" w:rsidTr="007211A3">
        <w:trPr>
          <w:trHeight w:val="285"/>
          <w:jc w:val="center"/>
        </w:trPr>
        <w:tc>
          <w:tcPr>
            <w:tcW w:w="517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8</w:t>
            </w:r>
          </w:p>
        </w:tc>
        <w:tc>
          <w:tcPr>
            <w:tcW w:w="4438" w:type="dxa"/>
            <w:vAlign w:val="center"/>
          </w:tcPr>
          <w:p w:rsidR="007211A3" w:rsidRPr="007211A3" w:rsidRDefault="007211A3" w:rsidP="007211A3">
            <w:pPr>
              <w:shd w:val="clear" w:color="auto" w:fill="FFFFFF"/>
              <w:tabs>
                <w:tab w:val="left" w:pos="459"/>
              </w:tabs>
              <w:spacing w:before="5" w:line="322" w:lineRule="exact"/>
              <w:ind w:right="5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Доля тепловых сетей, нуждающихся в з</w:t>
            </w:r>
            <w:r w:rsidRPr="007211A3">
              <w:rPr>
                <w:sz w:val="22"/>
                <w:szCs w:val="22"/>
              </w:rPr>
              <w:t>а</w:t>
            </w:r>
            <w:r w:rsidRPr="007211A3">
              <w:rPr>
                <w:sz w:val="22"/>
                <w:szCs w:val="22"/>
              </w:rPr>
              <w:t>мене, в общей протяженности тепловых с</w:t>
            </w:r>
            <w:r w:rsidRPr="007211A3">
              <w:rPr>
                <w:sz w:val="22"/>
                <w:szCs w:val="22"/>
              </w:rPr>
              <w:t>е</w:t>
            </w:r>
            <w:r w:rsidRPr="007211A3">
              <w:rPr>
                <w:sz w:val="22"/>
                <w:szCs w:val="22"/>
              </w:rPr>
              <w:t>тей.</w:t>
            </w:r>
          </w:p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7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%</w:t>
            </w:r>
          </w:p>
        </w:tc>
        <w:tc>
          <w:tcPr>
            <w:tcW w:w="1556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60</w:t>
            </w:r>
          </w:p>
        </w:tc>
        <w:tc>
          <w:tcPr>
            <w:tcW w:w="899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60</w:t>
            </w:r>
          </w:p>
        </w:tc>
        <w:tc>
          <w:tcPr>
            <w:tcW w:w="1098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58</w:t>
            </w:r>
          </w:p>
        </w:tc>
        <w:tc>
          <w:tcPr>
            <w:tcW w:w="1098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57</w:t>
            </w:r>
          </w:p>
        </w:tc>
        <w:tc>
          <w:tcPr>
            <w:tcW w:w="961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55</w:t>
            </w:r>
          </w:p>
        </w:tc>
        <w:tc>
          <w:tcPr>
            <w:tcW w:w="899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50</w:t>
            </w:r>
          </w:p>
        </w:tc>
        <w:tc>
          <w:tcPr>
            <w:tcW w:w="1036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</w:p>
        </w:tc>
      </w:tr>
      <w:tr w:rsidR="007211A3" w:rsidRPr="007211A3" w:rsidTr="007211A3">
        <w:trPr>
          <w:trHeight w:val="285"/>
          <w:jc w:val="center"/>
        </w:trPr>
        <w:tc>
          <w:tcPr>
            <w:tcW w:w="517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9</w:t>
            </w:r>
          </w:p>
        </w:tc>
        <w:tc>
          <w:tcPr>
            <w:tcW w:w="4438" w:type="dxa"/>
            <w:vAlign w:val="center"/>
          </w:tcPr>
          <w:p w:rsidR="007211A3" w:rsidRPr="007211A3" w:rsidRDefault="007211A3" w:rsidP="007211A3">
            <w:pPr>
              <w:shd w:val="clear" w:color="auto" w:fill="FFFFFF"/>
              <w:tabs>
                <w:tab w:val="left" w:pos="459"/>
              </w:tabs>
              <w:spacing w:before="5" w:line="322" w:lineRule="exact"/>
              <w:ind w:right="5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Количество приобретенных контейнеров</w:t>
            </w:r>
          </w:p>
        </w:tc>
        <w:tc>
          <w:tcPr>
            <w:tcW w:w="1227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0</w:t>
            </w:r>
          </w:p>
        </w:tc>
        <w:tc>
          <w:tcPr>
            <w:tcW w:w="899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278</w:t>
            </w:r>
          </w:p>
        </w:tc>
        <w:tc>
          <w:tcPr>
            <w:tcW w:w="1098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131</w:t>
            </w:r>
          </w:p>
        </w:tc>
        <w:tc>
          <w:tcPr>
            <w:tcW w:w="1098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0</w:t>
            </w:r>
          </w:p>
        </w:tc>
        <w:tc>
          <w:tcPr>
            <w:tcW w:w="961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0</w:t>
            </w:r>
          </w:p>
        </w:tc>
        <w:tc>
          <w:tcPr>
            <w:tcW w:w="899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0</w:t>
            </w:r>
          </w:p>
        </w:tc>
        <w:tc>
          <w:tcPr>
            <w:tcW w:w="1036" w:type="dxa"/>
            <w:vAlign w:val="center"/>
          </w:tcPr>
          <w:p w:rsidR="007211A3" w:rsidRPr="007211A3" w:rsidRDefault="007211A3" w:rsidP="007211A3">
            <w:pPr>
              <w:jc w:val="center"/>
              <w:rPr>
                <w:sz w:val="22"/>
                <w:szCs w:val="22"/>
              </w:rPr>
            </w:pPr>
            <w:r w:rsidRPr="007211A3">
              <w:rPr>
                <w:sz w:val="22"/>
                <w:szCs w:val="22"/>
              </w:rPr>
              <w:t>0</w:t>
            </w:r>
          </w:p>
        </w:tc>
      </w:tr>
    </w:tbl>
    <w:p w:rsidR="007211A3" w:rsidRPr="007211A3" w:rsidRDefault="007211A3" w:rsidP="007211A3">
      <w:pPr>
        <w:tabs>
          <w:tab w:val="left" w:pos="2880"/>
        </w:tabs>
        <w:rPr>
          <w:sz w:val="20"/>
          <w:szCs w:val="20"/>
        </w:rPr>
      </w:pPr>
    </w:p>
    <w:p w:rsidR="007211A3" w:rsidRDefault="007211A3" w:rsidP="007211A3">
      <w:pPr>
        <w:widowControl w:val="0"/>
        <w:shd w:val="clear" w:color="auto" w:fill="FFFFFF"/>
        <w:autoSpaceDE w:val="0"/>
        <w:autoSpaceDN w:val="0"/>
        <w:jc w:val="both"/>
        <w:rPr>
          <w:sz w:val="26"/>
          <w:szCs w:val="26"/>
        </w:rPr>
        <w:sectPr w:rsidR="007211A3" w:rsidSect="007211A3">
          <w:pgSz w:w="16838" w:h="11906" w:orient="landscape"/>
          <w:pgMar w:top="1701" w:right="678" w:bottom="850" w:left="851" w:header="708" w:footer="708" w:gutter="0"/>
          <w:cols w:space="708"/>
          <w:docGrid w:linePitch="360"/>
        </w:sectPr>
      </w:pPr>
    </w:p>
    <w:p w:rsidR="007211A3" w:rsidRPr="007211A3" w:rsidRDefault="007211A3" w:rsidP="007211A3">
      <w:pPr>
        <w:jc w:val="center"/>
        <w:rPr>
          <w:sz w:val="28"/>
          <w:szCs w:val="28"/>
        </w:rPr>
      </w:pPr>
      <w:r w:rsidRPr="007211A3">
        <w:rPr>
          <w:sz w:val="28"/>
          <w:szCs w:val="28"/>
        </w:rPr>
        <w:lastRenderedPageBreak/>
        <w:t>АДМИНИСТРАЦИЯ ПОСПЕЛИХИНСКОГО РАЙОНА</w:t>
      </w:r>
    </w:p>
    <w:p w:rsidR="007211A3" w:rsidRPr="007211A3" w:rsidRDefault="007211A3" w:rsidP="007211A3">
      <w:pPr>
        <w:jc w:val="center"/>
        <w:rPr>
          <w:sz w:val="28"/>
          <w:szCs w:val="28"/>
        </w:rPr>
      </w:pPr>
      <w:r w:rsidRPr="007211A3">
        <w:rPr>
          <w:sz w:val="28"/>
          <w:szCs w:val="28"/>
        </w:rPr>
        <w:t>АЛТАЙСКОГО КРАЯ</w:t>
      </w:r>
    </w:p>
    <w:p w:rsidR="007211A3" w:rsidRPr="007211A3" w:rsidRDefault="007211A3" w:rsidP="007211A3">
      <w:pPr>
        <w:jc w:val="center"/>
        <w:rPr>
          <w:sz w:val="28"/>
          <w:szCs w:val="28"/>
        </w:rPr>
      </w:pPr>
    </w:p>
    <w:p w:rsidR="007211A3" w:rsidRPr="007211A3" w:rsidRDefault="007211A3" w:rsidP="007211A3">
      <w:pPr>
        <w:jc w:val="center"/>
        <w:rPr>
          <w:sz w:val="28"/>
          <w:szCs w:val="28"/>
        </w:rPr>
      </w:pPr>
      <w:r w:rsidRPr="007211A3">
        <w:rPr>
          <w:sz w:val="28"/>
          <w:szCs w:val="28"/>
        </w:rPr>
        <w:t>ПОСТАНОВЛЕНИЕ</w:t>
      </w:r>
    </w:p>
    <w:p w:rsidR="007211A3" w:rsidRPr="007211A3" w:rsidRDefault="007211A3" w:rsidP="007211A3">
      <w:pPr>
        <w:jc w:val="center"/>
        <w:rPr>
          <w:sz w:val="28"/>
          <w:szCs w:val="28"/>
        </w:rPr>
      </w:pPr>
    </w:p>
    <w:p w:rsidR="007211A3" w:rsidRPr="007211A3" w:rsidRDefault="007211A3" w:rsidP="007211A3">
      <w:pPr>
        <w:jc w:val="both"/>
        <w:rPr>
          <w:sz w:val="28"/>
          <w:szCs w:val="28"/>
        </w:rPr>
      </w:pPr>
      <w:r w:rsidRPr="007211A3">
        <w:rPr>
          <w:sz w:val="28"/>
          <w:szCs w:val="28"/>
        </w:rPr>
        <w:t>29.07.2022                                                                                             № 351</w:t>
      </w:r>
    </w:p>
    <w:p w:rsidR="007211A3" w:rsidRPr="007211A3" w:rsidRDefault="007211A3" w:rsidP="007211A3">
      <w:pPr>
        <w:jc w:val="center"/>
        <w:rPr>
          <w:sz w:val="28"/>
          <w:szCs w:val="28"/>
        </w:rPr>
      </w:pPr>
      <w:proofErr w:type="gramStart"/>
      <w:r w:rsidRPr="007211A3">
        <w:rPr>
          <w:sz w:val="28"/>
          <w:szCs w:val="28"/>
        </w:rPr>
        <w:t>с</w:t>
      </w:r>
      <w:proofErr w:type="gramEnd"/>
      <w:r w:rsidRPr="007211A3">
        <w:rPr>
          <w:sz w:val="28"/>
          <w:szCs w:val="28"/>
        </w:rPr>
        <w:t>.</w:t>
      </w:r>
      <w:r w:rsidR="002D39BB">
        <w:rPr>
          <w:sz w:val="28"/>
          <w:szCs w:val="28"/>
        </w:rPr>
        <w:t xml:space="preserve"> </w:t>
      </w:r>
      <w:bookmarkStart w:id="102" w:name="_GoBack"/>
      <w:bookmarkEnd w:id="102"/>
      <w:r w:rsidRPr="007211A3">
        <w:rPr>
          <w:sz w:val="28"/>
          <w:szCs w:val="28"/>
        </w:rPr>
        <w:t>Поспелиха</w:t>
      </w:r>
    </w:p>
    <w:p w:rsidR="007211A3" w:rsidRPr="007211A3" w:rsidRDefault="007211A3" w:rsidP="007211A3">
      <w:pPr>
        <w:jc w:val="both"/>
        <w:rPr>
          <w:sz w:val="28"/>
          <w:szCs w:val="28"/>
        </w:rPr>
      </w:pPr>
    </w:p>
    <w:p w:rsidR="007211A3" w:rsidRPr="007211A3" w:rsidRDefault="007211A3" w:rsidP="007211A3">
      <w:pPr>
        <w:jc w:val="both"/>
        <w:rPr>
          <w:sz w:val="28"/>
          <w:szCs w:val="28"/>
        </w:rPr>
      </w:pPr>
    </w:p>
    <w:tbl>
      <w:tblPr>
        <w:tblW w:w="11130" w:type="dxa"/>
        <w:tblLook w:val="00A0" w:firstRow="1" w:lastRow="0" w:firstColumn="1" w:lastColumn="0" w:noHBand="0" w:noVBand="0"/>
      </w:tblPr>
      <w:tblGrid>
        <w:gridCol w:w="4644"/>
        <w:gridCol w:w="6486"/>
      </w:tblGrid>
      <w:tr w:rsidR="007211A3" w:rsidRPr="007211A3" w:rsidTr="007211A3">
        <w:tc>
          <w:tcPr>
            <w:tcW w:w="4644" w:type="dxa"/>
          </w:tcPr>
          <w:p w:rsidR="007211A3" w:rsidRPr="007211A3" w:rsidRDefault="007211A3" w:rsidP="007211A3">
            <w:pPr>
              <w:contextualSpacing/>
              <w:jc w:val="both"/>
              <w:rPr>
                <w:sz w:val="28"/>
                <w:szCs w:val="28"/>
              </w:rPr>
            </w:pPr>
            <w:r w:rsidRPr="007211A3">
              <w:rPr>
                <w:sz w:val="28"/>
                <w:szCs w:val="28"/>
              </w:rPr>
              <w:t xml:space="preserve">О признании </w:t>
            </w:r>
            <w:proofErr w:type="gramStart"/>
            <w:r w:rsidRPr="007211A3">
              <w:rPr>
                <w:sz w:val="28"/>
                <w:szCs w:val="28"/>
              </w:rPr>
              <w:t>утратившими</w:t>
            </w:r>
            <w:proofErr w:type="gramEnd"/>
            <w:r w:rsidRPr="007211A3">
              <w:rPr>
                <w:sz w:val="28"/>
                <w:szCs w:val="28"/>
              </w:rPr>
              <w:t xml:space="preserve"> силу н</w:t>
            </w:r>
            <w:r w:rsidRPr="007211A3">
              <w:rPr>
                <w:sz w:val="28"/>
                <w:szCs w:val="28"/>
              </w:rPr>
              <w:t>е</w:t>
            </w:r>
            <w:r w:rsidRPr="007211A3">
              <w:rPr>
                <w:sz w:val="28"/>
                <w:szCs w:val="28"/>
              </w:rPr>
              <w:t>которых постановлений Админ</w:t>
            </w:r>
            <w:r w:rsidRPr="007211A3">
              <w:rPr>
                <w:sz w:val="28"/>
                <w:szCs w:val="28"/>
              </w:rPr>
              <w:t>и</w:t>
            </w:r>
            <w:r w:rsidRPr="007211A3">
              <w:rPr>
                <w:sz w:val="28"/>
                <w:szCs w:val="28"/>
              </w:rPr>
              <w:t>страции района</w:t>
            </w:r>
          </w:p>
        </w:tc>
        <w:tc>
          <w:tcPr>
            <w:tcW w:w="6486" w:type="dxa"/>
          </w:tcPr>
          <w:p w:rsidR="007211A3" w:rsidRPr="007211A3" w:rsidRDefault="007211A3" w:rsidP="007211A3">
            <w:pPr>
              <w:jc w:val="both"/>
              <w:rPr>
                <w:sz w:val="28"/>
                <w:szCs w:val="28"/>
              </w:rPr>
            </w:pPr>
          </w:p>
        </w:tc>
      </w:tr>
      <w:tr w:rsidR="007211A3" w:rsidRPr="007211A3" w:rsidTr="007211A3">
        <w:tc>
          <w:tcPr>
            <w:tcW w:w="4644" w:type="dxa"/>
          </w:tcPr>
          <w:p w:rsidR="007211A3" w:rsidRPr="007211A3" w:rsidRDefault="007211A3" w:rsidP="007211A3">
            <w:pPr>
              <w:jc w:val="center"/>
              <w:rPr>
                <w:sz w:val="28"/>
                <w:szCs w:val="28"/>
              </w:rPr>
            </w:pPr>
          </w:p>
          <w:p w:rsidR="007211A3" w:rsidRPr="007211A3" w:rsidRDefault="007211A3" w:rsidP="007211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86" w:type="dxa"/>
          </w:tcPr>
          <w:p w:rsidR="007211A3" w:rsidRPr="007211A3" w:rsidRDefault="007211A3" w:rsidP="007211A3">
            <w:pPr>
              <w:jc w:val="center"/>
              <w:rPr>
                <w:sz w:val="28"/>
                <w:szCs w:val="28"/>
              </w:rPr>
            </w:pPr>
          </w:p>
        </w:tc>
      </w:tr>
    </w:tbl>
    <w:p w:rsidR="007211A3" w:rsidRPr="007211A3" w:rsidRDefault="007211A3" w:rsidP="007211A3">
      <w:pPr>
        <w:ind w:firstLine="708"/>
        <w:jc w:val="both"/>
        <w:rPr>
          <w:sz w:val="28"/>
          <w:szCs w:val="20"/>
        </w:rPr>
      </w:pPr>
      <w:r w:rsidRPr="007211A3">
        <w:rPr>
          <w:sz w:val="28"/>
          <w:szCs w:val="20"/>
        </w:rPr>
        <w:t>ПОСТАНОВЛЯЮ:</w:t>
      </w:r>
    </w:p>
    <w:p w:rsidR="007211A3" w:rsidRPr="007211A3" w:rsidRDefault="007211A3" w:rsidP="007211A3">
      <w:pPr>
        <w:ind w:firstLine="708"/>
        <w:jc w:val="both"/>
        <w:rPr>
          <w:bCs/>
          <w:sz w:val="28"/>
          <w:szCs w:val="28"/>
        </w:rPr>
      </w:pPr>
      <w:r w:rsidRPr="007211A3">
        <w:rPr>
          <w:bCs/>
          <w:sz w:val="28"/>
          <w:szCs w:val="28"/>
        </w:rPr>
        <w:t>1. Признать утратившим силу постановление Администрации района  от 20.03.2020 №123 «Об утверждении отраслевого положения об оплате тр</w:t>
      </w:r>
      <w:r w:rsidRPr="007211A3">
        <w:rPr>
          <w:bCs/>
          <w:sz w:val="28"/>
          <w:szCs w:val="28"/>
        </w:rPr>
        <w:t>у</w:t>
      </w:r>
      <w:r w:rsidRPr="007211A3">
        <w:rPr>
          <w:bCs/>
          <w:sz w:val="28"/>
          <w:szCs w:val="28"/>
        </w:rPr>
        <w:t>да для работников муниципального казенного учреждения дополнительного образования, муниципальных общеобразовательных и дошкольных образов</w:t>
      </w:r>
      <w:r w:rsidRPr="007211A3">
        <w:rPr>
          <w:bCs/>
          <w:sz w:val="28"/>
          <w:szCs w:val="28"/>
        </w:rPr>
        <w:t>а</w:t>
      </w:r>
      <w:r w:rsidRPr="007211A3">
        <w:rPr>
          <w:bCs/>
          <w:sz w:val="28"/>
          <w:szCs w:val="28"/>
        </w:rPr>
        <w:t xml:space="preserve">тельных учреждений </w:t>
      </w:r>
      <w:proofErr w:type="spellStart"/>
      <w:r w:rsidRPr="007211A3">
        <w:rPr>
          <w:bCs/>
          <w:sz w:val="28"/>
          <w:szCs w:val="28"/>
        </w:rPr>
        <w:t>Поспелихинского</w:t>
      </w:r>
      <w:proofErr w:type="spellEnd"/>
      <w:r w:rsidRPr="007211A3">
        <w:rPr>
          <w:bCs/>
          <w:sz w:val="28"/>
          <w:szCs w:val="28"/>
        </w:rPr>
        <w:t xml:space="preserve"> района в новой редакции». </w:t>
      </w:r>
    </w:p>
    <w:p w:rsidR="007211A3" w:rsidRPr="007211A3" w:rsidRDefault="007211A3" w:rsidP="007211A3">
      <w:pPr>
        <w:ind w:firstLine="708"/>
        <w:jc w:val="both"/>
        <w:rPr>
          <w:sz w:val="28"/>
          <w:szCs w:val="28"/>
        </w:rPr>
      </w:pPr>
      <w:r w:rsidRPr="007211A3">
        <w:rPr>
          <w:bCs/>
          <w:sz w:val="28"/>
          <w:szCs w:val="28"/>
        </w:rPr>
        <w:t xml:space="preserve">2. Признать утратившим силу постановления Администрации района  </w:t>
      </w:r>
      <w:r w:rsidRPr="007211A3">
        <w:rPr>
          <w:sz w:val="28"/>
          <w:szCs w:val="28"/>
        </w:rPr>
        <w:t>от 12.09.2019 №508 «Об утверждении Методики по формированию системы оплаты труда работников общеобразовательных учреждений, реализующих образовательные программы дошкольного образования, образовательные программы начального общего образования, образовательные программы о</w:t>
      </w:r>
      <w:r w:rsidRPr="007211A3">
        <w:rPr>
          <w:sz w:val="28"/>
          <w:szCs w:val="28"/>
        </w:rPr>
        <w:t>с</w:t>
      </w:r>
      <w:r w:rsidRPr="007211A3">
        <w:rPr>
          <w:sz w:val="28"/>
          <w:szCs w:val="28"/>
        </w:rPr>
        <w:t xml:space="preserve">новного общего образования, образовательные программы среднего общего образования в новой редакции». </w:t>
      </w:r>
    </w:p>
    <w:p w:rsidR="007211A3" w:rsidRPr="007211A3" w:rsidRDefault="007211A3" w:rsidP="007211A3">
      <w:pPr>
        <w:ind w:firstLine="708"/>
        <w:jc w:val="both"/>
        <w:rPr>
          <w:sz w:val="28"/>
          <w:szCs w:val="28"/>
        </w:rPr>
      </w:pPr>
      <w:r w:rsidRPr="007211A3">
        <w:rPr>
          <w:sz w:val="28"/>
          <w:szCs w:val="28"/>
        </w:rPr>
        <w:t>3. Настоящее постановление вступает в силу с момента подписания и распространяется на правоотношения, возникшие с 01.06.2022 года.</w:t>
      </w:r>
    </w:p>
    <w:p w:rsidR="007211A3" w:rsidRPr="007211A3" w:rsidRDefault="007211A3" w:rsidP="007211A3">
      <w:pPr>
        <w:ind w:left="360"/>
        <w:contextualSpacing/>
        <w:jc w:val="both"/>
        <w:rPr>
          <w:sz w:val="28"/>
          <w:szCs w:val="28"/>
        </w:rPr>
      </w:pPr>
      <w:r w:rsidRPr="007211A3">
        <w:rPr>
          <w:sz w:val="28"/>
          <w:szCs w:val="28"/>
        </w:rPr>
        <w:t xml:space="preserve"> </w:t>
      </w:r>
    </w:p>
    <w:p w:rsidR="007211A3" w:rsidRPr="007211A3" w:rsidRDefault="007211A3" w:rsidP="007211A3">
      <w:pPr>
        <w:ind w:left="360"/>
        <w:contextualSpacing/>
        <w:jc w:val="both"/>
        <w:rPr>
          <w:sz w:val="28"/>
          <w:szCs w:val="28"/>
        </w:rPr>
      </w:pPr>
    </w:p>
    <w:p w:rsidR="007211A3" w:rsidRPr="007211A3" w:rsidRDefault="007211A3" w:rsidP="007211A3">
      <w:pPr>
        <w:rPr>
          <w:sz w:val="28"/>
          <w:szCs w:val="20"/>
        </w:rPr>
      </w:pPr>
      <w:r w:rsidRPr="007211A3">
        <w:rPr>
          <w:sz w:val="28"/>
          <w:szCs w:val="20"/>
        </w:rPr>
        <w:t>Заместитель главы</w:t>
      </w:r>
    </w:p>
    <w:p w:rsidR="007211A3" w:rsidRPr="007211A3" w:rsidRDefault="007211A3" w:rsidP="007211A3">
      <w:pPr>
        <w:rPr>
          <w:sz w:val="28"/>
          <w:szCs w:val="20"/>
        </w:rPr>
      </w:pPr>
      <w:r w:rsidRPr="007211A3">
        <w:rPr>
          <w:sz w:val="28"/>
          <w:szCs w:val="20"/>
        </w:rPr>
        <w:t>Администрации района</w:t>
      </w:r>
    </w:p>
    <w:p w:rsidR="007211A3" w:rsidRPr="007211A3" w:rsidRDefault="007211A3" w:rsidP="007211A3">
      <w:pPr>
        <w:rPr>
          <w:sz w:val="28"/>
          <w:szCs w:val="28"/>
        </w:rPr>
      </w:pPr>
      <w:r w:rsidRPr="007211A3">
        <w:rPr>
          <w:sz w:val="28"/>
          <w:szCs w:val="20"/>
        </w:rPr>
        <w:t>по социальным вопросам</w:t>
      </w:r>
      <w:r w:rsidRPr="007211A3">
        <w:rPr>
          <w:sz w:val="28"/>
          <w:szCs w:val="20"/>
        </w:rPr>
        <w:tab/>
      </w:r>
      <w:r w:rsidRPr="007211A3">
        <w:rPr>
          <w:sz w:val="28"/>
          <w:szCs w:val="20"/>
        </w:rPr>
        <w:tab/>
      </w:r>
      <w:r w:rsidRPr="007211A3">
        <w:rPr>
          <w:sz w:val="28"/>
          <w:szCs w:val="20"/>
        </w:rPr>
        <w:tab/>
      </w:r>
      <w:r w:rsidRPr="007211A3">
        <w:rPr>
          <w:sz w:val="28"/>
          <w:szCs w:val="20"/>
        </w:rPr>
        <w:tab/>
      </w:r>
      <w:r w:rsidRPr="007211A3">
        <w:rPr>
          <w:sz w:val="28"/>
          <w:szCs w:val="20"/>
        </w:rPr>
        <w:tab/>
      </w:r>
      <w:r w:rsidRPr="007211A3">
        <w:rPr>
          <w:sz w:val="28"/>
          <w:szCs w:val="20"/>
        </w:rPr>
        <w:tab/>
        <w:t xml:space="preserve">С.А. Гаращенко </w:t>
      </w:r>
    </w:p>
    <w:p w:rsidR="007211A3" w:rsidRDefault="007211A3" w:rsidP="007211A3">
      <w:pPr>
        <w:spacing w:after="200" w:line="276" w:lineRule="auto"/>
        <w:rPr>
          <w:sz w:val="26"/>
          <w:szCs w:val="26"/>
        </w:rPr>
      </w:pPr>
      <w:r w:rsidRPr="007211A3">
        <w:rPr>
          <w:sz w:val="28"/>
          <w:szCs w:val="28"/>
        </w:rPr>
        <w:br w:type="page"/>
      </w:r>
    </w:p>
    <w:p w:rsidR="0039222E" w:rsidRPr="009A24E4" w:rsidRDefault="0039222E" w:rsidP="0039222E">
      <w:pPr>
        <w:jc w:val="center"/>
        <w:rPr>
          <w:sz w:val="28"/>
          <w:szCs w:val="28"/>
        </w:rPr>
      </w:pPr>
      <w:r w:rsidRPr="007264B6">
        <w:rPr>
          <w:b/>
          <w:sz w:val="28"/>
          <w:szCs w:val="28"/>
        </w:rPr>
        <w:lastRenderedPageBreak/>
        <w:t xml:space="preserve">СБОРНИК № </w:t>
      </w:r>
      <w:r w:rsidR="007E191C">
        <w:rPr>
          <w:b/>
          <w:sz w:val="28"/>
          <w:szCs w:val="28"/>
        </w:rPr>
        <w:t>7</w:t>
      </w:r>
    </w:p>
    <w:p w:rsidR="0039222E" w:rsidRPr="007264B6" w:rsidRDefault="0039222E" w:rsidP="0039222E">
      <w:pPr>
        <w:jc w:val="center"/>
        <w:rPr>
          <w:b/>
        </w:rPr>
      </w:pPr>
      <w:r w:rsidRPr="007264B6">
        <w:rPr>
          <w:b/>
        </w:rPr>
        <w:t>муниципальных правовых актов</w:t>
      </w:r>
    </w:p>
    <w:p w:rsidR="0039222E" w:rsidRPr="007264B6" w:rsidRDefault="0039222E" w:rsidP="0039222E">
      <w:pPr>
        <w:keepNext/>
        <w:spacing w:before="240" w:after="60"/>
        <w:jc w:val="center"/>
        <w:outlineLvl w:val="1"/>
        <w:rPr>
          <w:b/>
          <w:bCs/>
          <w:iCs/>
        </w:rPr>
      </w:pPr>
      <w:r w:rsidRPr="007264B6">
        <w:rPr>
          <w:b/>
          <w:bCs/>
          <w:iCs/>
        </w:rPr>
        <w:t>Поспелихинского района Алтайского края</w:t>
      </w:r>
    </w:p>
    <w:p w:rsidR="0039222E" w:rsidRPr="007264B6" w:rsidRDefault="0039222E" w:rsidP="0039222E">
      <w:pPr>
        <w:jc w:val="both"/>
      </w:pPr>
    </w:p>
    <w:p w:rsidR="0039222E" w:rsidRPr="007264B6" w:rsidRDefault="0039222E" w:rsidP="0039222E">
      <w:pPr>
        <w:jc w:val="center"/>
      </w:pPr>
    </w:p>
    <w:p w:rsidR="0039222E" w:rsidRPr="007264B6" w:rsidRDefault="0039222E" w:rsidP="0039222E">
      <w:pPr>
        <w:jc w:val="center"/>
        <w:rPr>
          <w:b/>
        </w:rPr>
      </w:pPr>
      <w:r w:rsidRPr="007264B6">
        <w:rPr>
          <w:b/>
        </w:rPr>
        <w:t xml:space="preserve">СОДЕРЖАНИЕ  </w:t>
      </w:r>
    </w:p>
    <w:p w:rsidR="0039222E" w:rsidRPr="007264B6" w:rsidRDefault="0039222E" w:rsidP="0039222E">
      <w:pPr>
        <w:jc w:val="center"/>
        <w:rPr>
          <w:b/>
        </w:rPr>
      </w:pPr>
    </w:p>
    <w:p w:rsidR="0039222E" w:rsidRDefault="0039222E" w:rsidP="0039222E">
      <w:pPr>
        <w:jc w:val="center"/>
        <w:rPr>
          <w:b/>
          <w:u w:val="single"/>
        </w:rPr>
      </w:pPr>
      <w:proofErr w:type="gramStart"/>
      <w:r w:rsidRPr="007264B6">
        <w:rPr>
          <w:b/>
          <w:u w:val="single"/>
        </w:rPr>
        <w:t>Раздел первый</w:t>
      </w:r>
      <w:proofErr w:type="gramEnd"/>
      <w:r w:rsidRPr="007264B6">
        <w:rPr>
          <w:b/>
          <w:u w:val="single"/>
        </w:rPr>
        <w:t xml:space="preserve">: </w:t>
      </w:r>
    </w:p>
    <w:p w:rsidR="0039222E" w:rsidRDefault="0039222E" w:rsidP="0039222E">
      <w:pPr>
        <w:jc w:val="center"/>
        <w:rPr>
          <w:b/>
          <w:u w:val="single"/>
        </w:rPr>
      </w:pPr>
    </w:p>
    <w:p w:rsidR="0039222E" w:rsidRDefault="0039222E" w:rsidP="0039222E">
      <w:pPr>
        <w:jc w:val="center"/>
        <w:rPr>
          <w:b/>
          <w:u w:val="single"/>
        </w:rPr>
      </w:pPr>
    </w:p>
    <w:p w:rsidR="0039222E" w:rsidRDefault="0039222E" w:rsidP="0039222E">
      <w:pPr>
        <w:jc w:val="center"/>
        <w:rPr>
          <w:sz w:val="28"/>
        </w:rPr>
      </w:pPr>
      <w:r w:rsidRPr="00795A5B">
        <w:rPr>
          <w:sz w:val="28"/>
        </w:rPr>
        <w:t>Постановления Администрации Поспелихинского района</w:t>
      </w:r>
    </w:p>
    <w:p w:rsidR="00D44EBE" w:rsidRPr="00F51017" w:rsidRDefault="00D44EBE" w:rsidP="0039222E">
      <w:pPr>
        <w:jc w:val="center"/>
        <w:rPr>
          <w:sz w:val="28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"/>
        <w:gridCol w:w="2172"/>
        <w:gridCol w:w="6051"/>
        <w:gridCol w:w="1134"/>
      </w:tblGrid>
      <w:tr w:rsidR="0039222E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39222E" w:rsidRPr="007264B6" w:rsidRDefault="00293B41" w:rsidP="00CA04BD">
            <w:pPr>
              <w:widowControl w:val="0"/>
              <w:adjustRightInd w:val="0"/>
              <w:jc w:val="center"/>
            </w:pPr>
            <w:r>
              <w:t>1.</w:t>
            </w:r>
          </w:p>
        </w:tc>
        <w:tc>
          <w:tcPr>
            <w:tcW w:w="2172" w:type="dxa"/>
            <w:shd w:val="clear" w:color="auto" w:fill="auto"/>
          </w:tcPr>
          <w:p w:rsidR="0039222E" w:rsidRDefault="007E191C" w:rsidP="00CA04BD">
            <w:pPr>
              <w:widowControl w:val="0"/>
              <w:adjustRightInd w:val="0"/>
              <w:jc w:val="center"/>
            </w:pPr>
            <w:r>
              <w:t>26.07.2022 № 339</w:t>
            </w:r>
          </w:p>
        </w:tc>
        <w:tc>
          <w:tcPr>
            <w:tcW w:w="6051" w:type="dxa"/>
            <w:shd w:val="clear" w:color="auto" w:fill="auto"/>
          </w:tcPr>
          <w:p w:rsidR="0039222E" w:rsidRPr="00365F65" w:rsidRDefault="007E191C" w:rsidP="007E191C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7E191C">
              <w:t>О внесении изменения в постановление Администрации района от 30.09.2013 № 773</w:t>
            </w:r>
          </w:p>
        </w:tc>
        <w:tc>
          <w:tcPr>
            <w:tcW w:w="1134" w:type="dxa"/>
            <w:shd w:val="clear" w:color="auto" w:fill="auto"/>
          </w:tcPr>
          <w:p w:rsidR="0039222E" w:rsidRPr="007264B6" w:rsidRDefault="00D44EBE" w:rsidP="00BD0392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2D39BB">
              <w:t>3</w:t>
            </w:r>
          </w:p>
        </w:tc>
      </w:tr>
      <w:tr w:rsidR="0039222E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39222E" w:rsidRPr="007264B6" w:rsidRDefault="00293B41" w:rsidP="00CA04BD">
            <w:pPr>
              <w:widowControl w:val="0"/>
              <w:adjustRightInd w:val="0"/>
              <w:jc w:val="center"/>
            </w:pPr>
            <w:r>
              <w:t>2.</w:t>
            </w:r>
          </w:p>
        </w:tc>
        <w:tc>
          <w:tcPr>
            <w:tcW w:w="2172" w:type="dxa"/>
            <w:shd w:val="clear" w:color="auto" w:fill="auto"/>
          </w:tcPr>
          <w:p w:rsidR="0039222E" w:rsidRDefault="007E191C" w:rsidP="00CA04BD">
            <w:pPr>
              <w:widowControl w:val="0"/>
              <w:adjustRightInd w:val="0"/>
              <w:jc w:val="center"/>
            </w:pPr>
            <w:r>
              <w:t>26.07.2022 № 340</w:t>
            </w:r>
          </w:p>
        </w:tc>
        <w:tc>
          <w:tcPr>
            <w:tcW w:w="6051" w:type="dxa"/>
            <w:shd w:val="clear" w:color="auto" w:fill="auto"/>
          </w:tcPr>
          <w:p w:rsidR="0039222E" w:rsidRPr="00365F65" w:rsidRDefault="007E191C" w:rsidP="007E191C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7E191C">
              <w:t>О внесении изменений в постановление Администрации района от 11.11.20 № 492</w:t>
            </w:r>
          </w:p>
        </w:tc>
        <w:tc>
          <w:tcPr>
            <w:tcW w:w="1134" w:type="dxa"/>
            <w:shd w:val="clear" w:color="auto" w:fill="auto"/>
          </w:tcPr>
          <w:p w:rsidR="0039222E" w:rsidRPr="007264B6" w:rsidRDefault="00D44EBE" w:rsidP="00BD0392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2D39BB">
              <w:t>4</w:t>
            </w:r>
          </w:p>
        </w:tc>
      </w:tr>
      <w:tr w:rsidR="007E191C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7E191C" w:rsidRPr="007264B6" w:rsidRDefault="007E191C" w:rsidP="00CA04BD">
            <w:pPr>
              <w:widowControl w:val="0"/>
              <w:adjustRightInd w:val="0"/>
              <w:jc w:val="center"/>
            </w:pPr>
            <w:r>
              <w:t>3.</w:t>
            </w:r>
          </w:p>
        </w:tc>
        <w:tc>
          <w:tcPr>
            <w:tcW w:w="2172" w:type="dxa"/>
            <w:shd w:val="clear" w:color="auto" w:fill="auto"/>
          </w:tcPr>
          <w:p w:rsidR="007E191C" w:rsidRDefault="007E191C" w:rsidP="007E191C">
            <w:pPr>
              <w:widowControl w:val="0"/>
              <w:adjustRightInd w:val="0"/>
              <w:jc w:val="center"/>
            </w:pPr>
            <w:r>
              <w:t>27.07.2022 № 341</w:t>
            </w:r>
          </w:p>
        </w:tc>
        <w:tc>
          <w:tcPr>
            <w:tcW w:w="6051" w:type="dxa"/>
            <w:shd w:val="clear" w:color="auto" w:fill="auto"/>
          </w:tcPr>
          <w:p w:rsidR="007E191C" w:rsidRPr="00365F65" w:rsidRDefault="007E191C" w:rsidP="007E191C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7E191C">
              <w:t>О проведении инвентаризации земельных участков сельскохозяйственного назначения</w:t>
            </w:r>
          </w:p>
        </w:tc>
        <w:tc>
          <w:tcPr>
            <w:tcW w:w="1134" w:type="dxa"/>
            <w:shd w:val="clear" w:color="auto" w:fill="auto"/>
          </w:tcPr>
          <w:p w:rsidR="007E191C" w:rsidRPr="007264B6" w:rsidRDefault="007E191C" w:rsidP="00BD0392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2D39BB">
              <w:t>7</w:t>
            </w:r>
          </w:p>
        </w:tc>
      </w:tr>
      <w:tr w:rsidR="001F5393" w:rsidRPr="007264B6" w:rsidTr="008849A0">
        <w:trPr>
          <w:trHeight w:val="1521"/>
        </w:trPr>
        <w:tc>
          <w:tcPr>
            <w:tcW w:w="850" w:type="dxa"/>
            <w:shd w:val="clear" w:color="auto" w:fill="auto"/>
          </w:tcPr>
          <w:p w:rsidR="001F5393" w:rsidRDefault="001F5393" w:rsidP="00CA04BD">
            <w:pPr>
              <w:widowControl w:val="0"/>
              <w:adjustRightInd w:val="0"/>
              <w:jc w:val="center"/>
            </w:pPr>
            <w:r>
              <w:t>4.</w:t>
            </w:r>
          </w:p>
        </w:tc>
        <w:tc>
          <w:tcPr>
            <w:tcW w:w="2172" w:type="dxa"/>
            <w:shd w:val="clear" w:color="auto" w:fill="auto"/>
          </w:tcPr>
          <w:p w:rsidR="001F5393" w:rsidRDefault="001F5393" w:rsidP="007E191C">
            <w:pPr>
              <w:widowControl w:val="0"/>
              <w:adjustRightInd w:val="0"/>
              <w:jc w:val="center"/>
            </w:pPr>
            <w:r>
              <w:t>27.07.2022 № 342</w:t>
            </w:r>
          </w:p>
        </w:tc>
        <w:tc>
          <w:tcPr>
            <w:tcW w:w="6051" w:type="dxa"/>
            <w:shd w:val="clear" w:color="auto" w:fill="auto"/>
          </w:tcPr>
          <w:p w:rsidR="001F5393" w:rsidRPr="007E191C" w:rsidRDefault="001F5393" w:rsidP="001F5393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1F5393">
              <w:t>Об утверждении Плана мероприятий по реализации Стратегии государственной антинаркотической полит</w:t>
            </w:r>
            <w:r w:rsidRPr="001F5393">
              <w:t>и</w:t>
            </w:r>
            <w:r w:rsidRPr="001F5393">
              <w:t xml:space="preserve">ки Российской Федерации на период до 2030 года на территории </w:t>
            </w:r>
            <w:proofErr w:type="spellStart"/>
            <w:r w:rsidRPr="001F5393">
              <w:t>Поспелихинского</w:t>
            </w:r>
            <w:proofErr w:type="spellEnd"/>
            <w:r w:rsidRPr="001F5393">
              <w:t xml:space="preserve"> района (на 2022-2030 г</w:t>
            </w:r>
            <w:r w:rsidRPr="001F5393">
              <w:t>о</w:t>
            </w:r>
            <w:r w:rsidRPr="001F5393">
              <w:t>ды)</w:t>
            </w:r>
          </w:p>
        </w:tc>
        <w:tc>
          <w:tcPr>
            <w:tcW w:w="1134" w:type="dxa"/>
            <w:shd w:val="clear" w:color="auto" w:fill="auto"/>
          </w:tcPr>
          <w:p w:rsidR="001F5393" w:rsidRPr="007264B6" w:rsidRDefault="001F5393" w:rsidP="001F5393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2D39BB">
              <w:t>17</w:t>
            </w:r>
          </w:p>
        </w:tc>
      </w:tr>
      <w:tr w:rsidR="001F5393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1F5393" w:rsidRDefault="001F5393" w:rsidP="00CA04BD">
            <w:pPr>
              <w:widowControl w:val="0"/>
              <w:adjustRightInd w:val="0"/>
              <w:jc w:val="center"/>
            </w:pPr>
            <w:r>
              <w:t>5.</w:t>
            </w:r>
          </w:p>
        </w:tc>
        <w:tc>
          <w:tcPr>
            <w:tcW w:w="2172" w:type="dxa"/>
            <w:shd w:val="clear" w:color="auto" w:fill="auto"/>
          </w:tcPr>
          <w:p w:rsidR="001F5393" w:rsidRDefault="008849A0" w:rsidP="007E191C">
            <w:pPr>
              <w:widowControl w:val="0"/>
              <w:adjustRightInd w:val="0"/>
              <w:jc w:val="center"/>
            </w:pPr>
            <w:r>
              <w:t>28.07.2022 № 346</w:t>
            </w:r>
          </w:p>
        </w:tc>
        <w:tc>
          <w:tcPr>
            <w:tcW w:w="6051" w:type="dxa"/>
            <w:shd w:val="clear" w:color="auto" w:fill="auto"/>
          </w:tcPr>
          <w:p w:rsidR="001F5393" w:rsidRPr="007E191C" w:rsidRDefault="008849A0" w:rsidP="008849A0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8849A0">
              <w:t xml:space="preserve">Об утверждении Положения о Единой комиссии по осуществлению закупок для нужд Администрации </w:t>
            </w:r>
            <w:proofErr w:type="spellStart"/>
            <w:r w:rsidRPr="008849A0">
              <w:t>По-спелихинского</w:t>
            </w:r>
            <w:proofErr w:type="spellEnd"/>
            <w:r w:rsidRPr="008849A0">
              <w:t xml:space="preserve"> района Алтайского края</w:t>
            </w:r>
          </w:p>
        </w:tc>
        <w:tc>
          <w:tcPr>
            <w:tcW w:w="1134" w:type="dxa"/>
            <w:shd w:val="clear" w:color="auto" w:fill="auto"/>
          </w:tcPr>
          <w:p w:rsidR="001F5393" w:rsidRPr="007264B6" w:rsidRDefault="001F5393" w:rsidP="001F5393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2D39BB">
              <w:t>24</w:t>
            </w:r>
          </w:p>
        </w:tc>
      </w:tr>
      <w:tr w:rsidR="001F5393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1F5393" w:rsidRDefault="001F5393" w:rsidP="00CA04BD">
            <w:pPr>
              <w:widowControl w:val="0"/>
              <w:adjustRightInd w:val="0"/>
              <w:jc w:val="center"/>
            </w:pPr>
            <w:r>
              <w:t>6.</w:t>
            </w:r>
          </w:p>
        </w:tc>
        <w:tc>
          <w:tcPr>
            <w:tcW w:w="2172" w:type="dxa"/>
            <w:shd w:val="clear" w:color="auto" w:fill="auto"/>
          </w:tcPr>
          <w:p w:rsidR="001F5393" w:rsidRDefault="008849A0" w:rsidP="007E191C">
            <w:pPr>
              <w:widowControl w:val="0"/>
              <w:adjustRightInd w:val="0"/>
              <w:jc w:val="center"/>
            </w:pPr>
            <w:r>
              <w:t>28.07.2022 № 347</w:t>
            </w:r>
          </w:p>
        </w:tc>
        <w:tc>
          <w:tcPr>
            <w:tcW w:w="6051" w:type="dxa"/>
            <w:shd w:val="clear" w:color="auto" w:fill="auto"/>
          </w:tcPr>
          <w:p w:rsidR="001F5393" w:rsidRPr="007E191C" w:rsidRDefault="007211A3" w:rsidP="007211A3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7211A3">
              <w:t>О внесении изменений в постановление Администр</w:t>
            </w:r>
            <w:r w:rsidRPr="007211A3">
              <w:t>а</w:t>
            </w:r>
            <w:r w:rsidRPr="007211A3">
              <w:t xml:space="preserve">ции </w:t>
            </w:r>
            <w:proofErr w:type="spellStart"/>
            <w:r w:rsidRPr="007211A3">
              <w:t>Поспелихинского</w:t>
            </w:r>
            <w:proofErr w:type="spellEnd"/>
            <w:r w:rsidRPr="007211A3">
              <w:t xml:space="preserve"> района от 14.12.2020 года № 562</w:t>
            </w:r>
          </w:p>
        </w:tc>
        <w:tc>
          <w:tcPr>
            <w:tcW w:w="1134" w:type="dxa"/>
            <w:shd w:val="clear" w:color="auto" w:fill="auto"/>
          </w:tcPr>
          <w:p w:rsidR="001F5393" w:rsidRPr="007264B6" w:rsidRDefault="001F5393" w:rsidP="001F5393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2D39BB">
              <w:t>34</w:t>
            </w:r>
          </w:p>
        </w:tc>
      </w:tr>
      <w:tr w:rsidR="001F5393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1F5393" w:rsidRDefault="001F5393" w:rsidP="00CA04BD">
            <w:pPr>
              <w:widowControl w:val="0"/>
              <w:adjustRightInd w:val="0"/>
              <w:jc w:val="center"/>
            </w:pPr>
            <w:r>
              <w:t>7.</w:t>
            </w:r>
          </w:p>
        </w:tc>
        <w:tc>
          <w:tcPr>
            <w:tcW w:w="2172" w:type="dxa"/>
            <w:shd w:val="clear" w:color="auto" w:fill="auto"/>
          </w:tcPr>
          <w:p w:rsidR="001F5393" w:rsidRDefault="007211A3" w:rsidP="007E191C">
            <w:pPr>
              <w:widowControl w:val="0"/>
              <w:adjustRightInd w:val="0"/>
              <w:jc w:val="center"/>
            </w:pPr>
            <w:r>
              <w:t>28.07.2022 № 348</w:t>
            </w:r>
          </w:p>
        </w:tc>
        <w:tc>
          <w:tcPr>
            <w:tcW w:w="6051" w:type="dxa"/>
            <w:shd w:val="clear" w:color="auto" w:fill="auto"/>
          </w:tcPr>
          <w:p w:rsidR="001F5393" w:rsidRPr="007E191C" w:rsidRDefault="007211A3" w:rsidP="007211A3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7211A3">
              <w:t>О внесении изменений в постановление Администр</w:t>
            </w:r>
            <w:r w:rsidRPr="007211A3">
              <w:t>а</w:t>
            </w:r>
            <w:r w:rsidRPr="007211A3">
              <w:t xml:space="preserve">ции </w:t>
            </w:r>
            <w:proofErr w:type="spellStart"/>
            <w:r w:rsidRPr="007211A3">
              <w:t>Поспелихинского</w:t>
            </w:r>
            <w:proofErr w:type="spellEnd"/>
            <w:r w:rsidRPr="007211A3">
              <w:t xml:space="preserve"> района от 08.05.2020 № 220</w:t>
            </w:r>
          </w:p>
        </w:tc>
        <w:tc>
          <w:tcPr>
            <w:tcW w:w="1134" w:type="dxa"/>
            <w:shd w:val="clear" w:color="auto" w:fill="auto"/>
          </w:tcPr>
          <w:p w:rsidR="001F5393" w:rsidRPr="007264B6" w:rsidRDefault="001F5393" w:rsidP="001F5393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2D39BB">
              <w:t>50</w:t>
            </w:r>
          </w:p>
        </w:tc>
      </w:tr>
      <w:tr w:rsidR="001F5393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1F5393" w:rsidRDefault="001F5393" w:rsidP="00CA04BD">
            <w:pPr>
              <w:widowControl w:val="0"/>
              <w:adjustRightInd w:val="0"/>
              <w:jc w:val="center"/>
            </w:pPr>
            <w:r>
              <w:t>8.</w:t>
            </w:r>
          </w:p>
        </w:tc>
        <w:tc>
          <w:tcPr>
            <w:tcW w:w="2172" w:type="dxa"/>
            <w:shd w:val="clear" w:color="auto" w:fill="auto"/>
          </w:tcPr>
          <w:p w:rsidR="001F5393" w:rsidRDefault="007211A3" w:rsidP="007211A3">
            <w:pPr>
              <w:widowControl w:val="0"/>
              <w:adjustRightInd w:val="0"/>
              <w:jc w:val="center"/>
            </w:pPr>
            <w:r>
              <w:t>29.07.2022 № 351</w:t>
            </w:r>
          </w:p>
        </w:tc>
        <w:tc>
          <w:tcPr>
            <w:tcW w:w="6051" w:type="dxa"/>
            <w:shd w:val="clear" w:color="auto" w:fill="auto"/>
          </w:tcPr>
          <w:p w:rsidR="001F5393" w:rsidRPr="007E191C" w:rsidRDefault="007211A3" w:rsidP="007211A3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7211A3">
              <w:t xml:space="preserve">О признании </w:t>
            </w:r>
            <w:proofErr w:type="gramStart"/>
            <w:r w:rsidRPr="007211A3">
              <w:t>утратившими</w:t>
            </w:r>
            <w:proofErr w:type="gramEnd"/>
            <w:r w:rsidRPr="007211A3">
              <w:t xml:space="preserve"> силу некоторых постановл</w:t>
            </w:r>
            <w:r w:rsidRPr="007211A3">
              <w:t>е</w:t>
            </w:r>
            <w:r w:rsidRPr="007211A3">
              <w:t>ний Администрации района</w:t>
            </w:r>
          </w:p>
        </w:tc>
        <w:tc>
          <w:tcPr>
            <w:tcW w:w="1134" w:type="dxa"/>
            <w:shd w:val="clear" w:color="auto" w:fill="auto"/>
          </w:tcPr>
          <w:p w:rsidR="001F5393" w:rsidRPr="007264B6" w:rsidRDefault="001F5393" w:rsidP="001F5393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2D39BB">
              <w:t>83</w:t>
            </w:r>
          </w:p>
        </w:tc>
      </w:tr>
    </w:tbl>
    <w:p w:rsidR="00F67BB3" w:rsidRDefault="00F67BB3"/>
    <w:sectPr w:rsidR="00F67BB3" w:rsidSect="007211A3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9D5" w:rsidRDefault="001229D5" w:rsidP="00293B41">
      <w:r>
        <w:separator/>
      </w:r>
    </w:p>
  </w:endnote>
  <w:endnote w:type="continuationSeparator" w:id="0">
    <w:p w:rsidR="001229D5" w:rsidRDefault="001229D5" w:rsidP="00293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9D5" w:rsidRDefault="001229D5" w:rsidP="00293B41">
      <w:r>
        <w:separator/>
      </w:r>
    </w:p>
  </w:footnote>
  <w:footnote w:type="continuationSeparator" w:id="0">
    <w:p w:rsidR="001229D5" w:rsidRDefault="001229D5" w:rsidP="00293B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11A3" w:rsidRDefault="007211A3" w:rsidP="007E191C">
    <w:pPr>
      <w:pStyle w:val="ab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7211A3" w:rsidRDefault="007211A3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95059518"/>
      <w:docPartObj>
        <w:docPartGallery w:val="Page Numbers (Top of Page)"/>
        <w:docPartUnique/>
      </w:docPartObj>
    </w:sdtPr>
    <w:sdtContent>
      <w:p w:rsidR="007211A3" w:rsidRDefault="007211A3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39BB">
          <w:rPr>
            <w:noProof/>
          </w:rPr>
          <w:t>5</w:t>
        </w:r>
        <w:r>
          <w:fldChar w:fldCharType="end"/>
        </w:r>
      </w:p>
    </w:sdtContent>
  </w:sdt>
  <w:p w:rsidR="007211A3" w:rsidRDefault="007211A3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2936906"/>
      <w:docPartObj>
        <w:docPartGallery w:val="Page Numbers (Top of Page)"/>
        <w:docPartUnique/>
      </w:docPartObj>
    </w:sdtPr>
    <w:sdtContent>
      <w:p w:rsidR="002D39BB" w:rsidRDefault="002D39BB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24</w:t>
        </w:r>
        <w:r>
          <w:fldChar w:fldCharType="end"/>
        </w:r>
      </w:p>
    </w:sdtContent>
  </w:sdt>
  <w:p w:rsidR="002D39BB" w:rsidRDefault="002D39BB">
    <w:pPr>
      <w:pStyle w:val="ab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7003517"/>
      <w:docPartObj>
        <w:docPartGallery w:val="Page Numbers (Top of Page)"/>
        <w:docPartUnique/>
      </w:docPartObj>
    </w:sdtPr>
    <w:sdtContent>
      <w:p w:rsidR="007211A3" w:rsidRDefault="007211A3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39BB">
          <w:rPr>
            <w:noProof/>
          </w:rPr>
          <w:t>23</w:t>
        </w:r>
        <w:r>
          <w:fldChar w:fldCharType="end"/>
        </w:r>
      </w:p>
    </w:sdtContent>
  </w:sdt>
  <w:p w:rsidR="007211A3" w:rsidRDefault="007211A3">
    <w:pPr>
      <w:pStyle w:val="ab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73838408"/>
      <w:docPartObj>
        <w:docPartGallery w:val="Page Numbers (Top of Page)"/>
        <w:docPartUnique/>
      </w:docPartObj>
    </w:sdtPr>
    <w:sdtContent>
      <w:p w:rsidR="002D39BB" w:rsidRDefault="002D39BB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81</w:t>
        </w:r>
        <w:r>
          <w:fldChar w:fldCharType="end"/>
        </w:r>
      </w:p>
    </w:sdtContent>
  </w:sdt>
  <w:p w:rsidR="007211A3" w:rsidRDefault="007211A3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</w:abstractNum>
  <w:abstractNum w:abstractNumId="1">
    <w:nsid w:val="00000007"/>
    <w:multiLevelType w:val="multilevel"/>
    <w:tmpl w:val="00000006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>
    <w:nsid w:val="00000009"/>
    <w:multiLevelType w:val="multilevel"/>
    <w:tmpl w:val="00000008"/>
    <w:lvl w:ilvl="0">
      <w:start w:val="201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01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201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201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01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201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201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201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201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3">
    <w:nsid w:val="0000000B"/>
    <w:multiLevelType w:val="multilevel"/>
    <w:tmpl w:val="0000000A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</w:abstractNum>
  <w:abstractNum w:abstractNumId="4">
    <w:nsid w:val="040E2F81"/>
    <w:multiLevelType w:val="hybridMultilevel"/>
    <w:tmpl w:val="8AB00A46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CA5376C"/>
    <w:multiLevelType w:val="hybridMultilevel"/>
    <w:tmpl w:val="DB8C4A4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18552124"/>
    <w:multiLevelType w:val="hybridMultilevel"/>
    <w:tmpl w:val="9262659C"/>
    <w:lvl w:ilvl="0" w:tplc="889439DA">
      <w:start w:val="1"/>
      <w:numFmt w:val="decimal"/>
      <w:lvlText w:val="%1."/>
      <w:lvlJc w:val="left"/>
      <w:pPr>
        <w:ind w:left="1429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19DD6384"/>
    <w:multiLevelType w:val="multilevel"/>
    <w:tmpl w:val="19C4F542"/>
    <w:lvl w:ilvl="0">
      <w:start w:val="1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A5616B1"/>
    <w:multiLevelType w:val="multilevel"/>
    <w:tmpl w:val="00000006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9">
    <w:nsid w:val="1BF41B8E"/>
    <w:multiLevelType w:val="hybridMultilevel"/>
    <w:tmpl w:val="A36CFBEE"/>
    <w:lvl w:ilvl="0" w:tplc="D840CB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FC7FFA"/>
    <w:multiLevelType w:val="multilevel"/>
    <w:tmpl w:val="286876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ascii="Arial" w:hAnsi="Arial" w:cs="Arial" w:hint="default"/>
        <w:sz w:val="22"/>
        <w:szCs w:val="22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ascii="Arial" w:hAnsi="Arial" w:cs="Arial" w:hint="default"/>
        <w:sz w:val="22"/>
        <w:szCs w:val="22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ascii="Arial" w:hAnsi="Arial" w:cs="Arial" w:hint="default"/>
        <w:sz w:val="22"/>
        <w:szCs w:val="22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ascii="Arial" w:hAnsi="Arial" w:cs="Arial" w:hint="default"/>
        <w:sz w:val="22"/>
        <w:szCs w:val="22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ascii="Arial" w:hAnsi="Arial" w:cs="Arial" w:hint="default"/>
        <w:sz w:val="22"/>
        <w:szCs w:val="22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ascii="Arial" w:hAnsi="Arial" w:cs="Arial" w:hint="default"/>
        <w:sz w:val="22"/>
        <w:szCs w:val="22"/>
      </w:rPr>
    </w:lvl>
  </w:abstractNum>
  <w:abstractNum w:abstractNumId="11">
    <w:nsid w:val="1E8E767A"/>
    <w:multiLevelType w:val="hybridMultilevel"/>
    <w:tmpl w:val="F5240476"/>
    <w:lvl w:ilvl="0" w:tplc="D840CBB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230F2890"/>
    <w:multiLevelType w:val="hybridMultilevel"/>
    <w:tmpl w:val="880498D4"/>
    <w:lvl w:ilvl="0" w:tplc="8A209696">
      <w:start w:val="5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266B1998"/>
    <w:multiLevelType w:val="hybridMultilevel"/>
    <w:tmpl w:val="E42C2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7F42A6"/>
    <w:multiLevelType w:val="hybridMultilevel"/>
    <w:tmpl w:val="437A11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CF5722C"/>
    <w:multiLevelType w:val="hybridMultilevel"/>
    <w:tmpl w:val="60B203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784A4F"/>
    <w:multiLevelType w:val="hybridMultilevel"/>
    <w:tmpl w:val="CDFA75FA"/>
    <w:lvl w:ilvl="0" w:tplc="3BC2F7AA">
      <w:start w:val="6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7">
    <w:nsid w:val="31B41240"/>
    <w:multiLevelType w:val="multilevel"/>
    <w:tmpl w:val="D6F641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41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hint="default"/>
      </w:rPr>
    </w:lvl>
  </w:abstractNum>
  <w:abstractNum w:abstractNumId="18">
    <w:nsid w:val="32EF4628"/>
    <w:multiLevelType w:val="hybridMultilevel"/>
    <w:tmpl w:val="789A23EE"/>
    <w:lvl w:ilvl="0" w:tplc="D840CB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490CCC"/>
    <w:multiLevelType w:val="multilevel"/>
    <w:tmpl w:val="679A0B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>
    <w:nsid w:val="3D1748C8"/>
    <w:multiLevelType w:val="multilevel"/>
    <w:tmpl w:val="A9522A90"/>
    <w:lvl w:ilvl="0">
      <w:start w:val="1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2B85ADD"/>
    <w:multiLevelType w:val="multilevel"/>
    <w:tmpl w:val="0180CB26"/>
    <w:lvl w:ilvl="0">
      <w:start w:val="8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43D2A48"/>
    <w:multiLevelType w:val="multilevel"/>
    <w:tmpl w:val="513E4D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816" w:hanging="390"/>
      </w:pPr>
      <w:rPr>
        <w:rFonts w:cs="Times New Roman"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  <w:color w:val="000000"/>
      </w:rPr>
    </w:lvl>
  </w:abstractNum>
  <w:abstractNum w:abstractNumId="23">
    <w:nsid w:val="44A41342"/>
    <w:multiLevelType w:val="hybridMultilevel"/>
    <w:tmpl w:val="1FBA673C"/>
    <w:lvl w:ilvl="0" w:tplc="04190001">
      <w:start w:val="1"/>
      <w:numFmt w:val="bullet"/>
      <w:lvlText w:val=""/>
      <w:lvlJc w:val="left"/>
      <w:pPr>
        <w:tabs>
          <w:tab w:val="num" w:pos="1141"/>
        </w:tabs>
        <w:ind w:left="11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1"/>
        </w:tabs>
        <w:ind w:left="18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1"/>
        </w:tabs>
        <w:ind w:left="25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1"/>
        </w:tabs>
        <w:ind w:left="33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1"/>
        </w:tabs>
        <w:ind w:left="40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1"/>
        </w:tabs>
        <w:ind w:left="47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1"/>
        </w:tabs>
        <w:ind w:left="54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1"/>
        </w:tabs>
        <w:ind w:left="61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1"/>
        </w:tabs>
        <w:ind w:left="6901" w:hanging="360"/>
      </w:pPr>
      <w:rPr>
        <w:rFonts w:ascii="Wingdings" w:hAnsi="Wingdings" w:hint="default"/>
      </w:rPr>
    </w:lvl>
  </w:abstractNum>
  <w:abstractNum w:abstractNumId="24">
    <w:nsid w:val="45355510"/>
    <w:multiLevelType w:val="hybridMultilevel"/>
    <w:tmpl w:val="D1A401E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65C0720"/>
    <w:multiLevelType w:val="hybridMultilevel"/>
    <w:tmpl w:val="9AC84F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A015160"/>
    <w:multiLevelType w:val="hybridMultilevel"/>
    <w:tmpl w:val="0B56630C"/>
    <w:lvl w:ilvl="0" w:tplc="D840CB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4B966EFD"/>
    <w:multiLevelType w:val="multilevel"/>
    <w:tmpl w:val="8DCC5DEE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cs="Times New Roman" w:hint="default"/>
      </w:rPr>
    </w:lvl>
  </w:abstractNum>
  <w:abstractNum w:abstractNumId="28">
    <w:nsid w:val="50C275A3"/>
    <w:multiLevelType w:val="hybridMultilevel"/>
    <w:tmpl w:val="78142DC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>
    <w:nsid w:val="52E1479B"/>
    <w:multiLevelType w:val="hybridMultilevel"/>
    <w:tmpl w:val="E3024D1C"/>
    <w:lvl w:ilvl="0" w:tplc="9A4E1FF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3C567A5"/>
    <w:multiLevelType w:val="hybridMultilevel"/>
    <w:tmpl w:val="E80220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2DC5864"/>
    <w:multiLevelType w:val="hybridMultilevel"/>
    <w:tmpl w:val="5420DA0E"/>
    <w:lvl w:ilvl="0" w:tplc="9A4E1FF4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>
    <w:nsid w:val="6BAF6ED5"/>
    <w:multiLevelType w:val="singleLevel"/>
    <w:tmpl w:val="C5725846"/>
    <w:lvl w:ilvl="0">
      <w:start w:val="2"/>
      <w:numFmt w:val="decimal"/>
      <w:lvlText w:val="%1."/>
      <w:legacy w:legacy="1" w:legacySpace="0" w:legacyIndent="311"/>
      <w:lvlJc w:val="left"/>
      <w:rPr>
        <w:rFonts w:ascii="Times New Roman" w:hAnsi="Times New Roman" w:cs="Times New Roman" w:hint="default"/>
      </w:rPr>
    </w:lvl>
  </w:abstractNum>
  <w:abstractNum w:abstractNumId="33">
    <w:nsid w:val="7BFD7790"/>
    <w:multiLevelType w:val="hybridMultilevel"/>
    <w:tmpl w:val="36642012"/>
    <w:lvl w:ilvl="0" w:tplc="D840CB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EA54B10"/>
    <w:multiLevelType w:val="multilevel"/>
    <w:tmpl w:val="F5D6A764"/>
    <w:lvl w:ilvl="0">
      <w:start w:val="1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20"/>
  </w:num>
  <w:num w:numId="3">
    <w:abstractNumId w:val="21"/>
  </w:num>
  <w:num w:numId="4">
    <w:abstractNumId w:val="34"/>
  </w:num>
  <w:num w:numId="5">
    <w:abstractNumId w:val="7"/>
  </w:num>
  <w:num w:numId="6">
    <w:abstractNumId w:val="6"/>
  </w:num>
  <w:num w:numId="7">
    <w:abstractNumId w:val="32"/>
  </w:num>
  <w:num w:numId="8">
    <w:abstractNumId w:val="25"/>
  </w:num>
  <w:num w:numId="9">
    <w:abstractNumId w:val="15"/>
  </w:num>
  <w:num w:numId="10">
    <w:abstractNumId w:val="24"/>
  </w:num>
  <w:num w:numId="11">
    <w:abstractNumId w:val="19"/>
  </w:num>
  <w:num w:numId="12">
    <w:abstractNumId w:val="13"/>
  </w:num>
  <w:num w:numId="13">
    <w:abstractNumId w:val="17"/>
  </w:num>
  <w:num w:numId="14">
    <w:abstractNumId w:val="30"/>
  </w:num>
  <w:num w:numId="15">
    <w:abstractNumId w:val="0"/>
  </w:num>
  <w:num w:numId="16">
    <w:abstractNumId w:val="1"/>
  </w:num>
  <w:num w:numId="17">
    <w:abstractNumId w:val="2"/>
  </w:num>
  <w:num w:numId="18">
    <w:abstractNumId w:val="3"/>
  </w:num>
  <w:num w:numId="19">
    <w:abstractNumId w:val="14"/>
  </w:num>
  <w:num w:numId="20">
    <w:abstractNumId w:val="23"/>
  </w:num>
  <w:num w:numId="21">
    <w:abstractNumId w:val="5"/>
  </w:num>
  <w:num w:numId="22">
    <w:abstractNumId w:val="28"/>
  </w:num>
  <w:num w:numId="23">
    <w:abstractNumId w:val="8"/>
  </w:num>
  <w:num w:numId="24">
    <w:abstractNumId w:val="12"/>
  </w:num>
  <w:num w:numId="25">
    <w:abstractNumId w:val="22"/>
  </w:num>
  <w:num w:numId="26">
    <w:abstractNumId w:val="29"/>
  </w:num>
  <w:num w:numId="27">
    <w:abstractNumId w:val="31"/>
  </w:num>
  <w:num w:numId="28">
    <w:abstractNumId w:val="33"/>
  </w:num>
  <w:num w:numId="29">
    <w:abstractNumId w:val="18"/>
  </w:num>
  <w:num w:numId="30">
    <w:abstractNumId w:val="9"/>
  </w:num>
  <w:num w:numId="31">
    <w:abstractNumId w:val="26"/>
  </w:num>
  <w:num w:numId="32">
    <w:abstractNumId w:val="11"/>
  </w:num>
  <w:num w:numId="33">
    <w:abstractNumId w:val="4"/>
  </w:num>
  <w:num w:numId="34">
    <w:abstractNumId w:val="16"/>
  </w:num>
  <w:num w:numId="3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A46"/>
    <w:rsid w:val="001229D5"/>
    <w:rsid w:val="001B293E"/>
    <w:rsid w:val="001F5393"/>
    <w:rsid w:val="00271086"/>
    <w:rsid w:val="00293B41"/>
    <w:rsid w:val="002D39BB"/>
    <w:rsid w:val="00337D8D"/>
    <w:rsid w:val="0039222E"/>
    <w:rsid w:val="003D15CF"/>
    <w:rsid w:val="00417F0C"/>
    <w:rsid w:val="00462C1F"/>
    <w:rsid w:val="004814F8"/>
    <w:rsid w:val="004972A4"/>
    <w:rsid w:val="00510E36"/>
    <w:rsid w:val="00625477"/>
    <w:rsid w:val="00666205"/>
    <w:rsid w:val="00703F9A"/>
    <w:rsid w:val="007211A3"/>
    <w:rsid w:val="007A3D25"/>
    <w:rsid w:val="007E191C"/>
    <w:rsid w:val="008504F4"/>
    <w:rsid w:val="008849A0"/>
    <w:rsid w:val="009B6371"/>
    <w:rsid w:val="00AF42AC"/>
    <w:rsid w:val="00B95C6D"/>
    <w:rsid w:val="00BD0392"/>
    <w:rsid w:val="00C41538"/>
    <w:rsid w:val="00CA04BD"/>
    <w:rsid w:val="00D06391"/>
    <w:rsid w:val="00D44EBE"/>
    <w:rsid w:val="00DD430D"/>
    <w:rsid w:val="00E63A46"/>
    <w:rsid w:val="00E72BC2"/>
    <w:rsid w:val="00EE11DE"/>
    <w:rsid w:val="00F67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2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5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 Знак"/>
    <w:link w:val="a5"/>
    <w:uiPriority w:val="99"/>
    <w:rsid w:val="00271086"/>
    <w:rPr>
      <w:rFonts w:ascii="Arial" w:hAnsi="Arial" w:cs="Arial"/>
      <w:shd w:val="clear" w:color="auto" w:fill="FFFFFF"/>
    </w:rPr>
  </w:style>
  <w:style w:type="paragraph" w:customStyle="1" w:styleId="a5">
    <w:name w:val="Основной текст_"/>
    <w:basedOn w:val="a"/>
    <w:link w:val="a4"/>
    <w:uiPriority w:val="99"/>
    <w:rsid w:val="00271086"/>
    <w:pPr>
      <w:widowControl w:val="0"/>
      <w:shd w:val="clear" w:color="auto" w:fill="FFFFFF"/>
      <w:spacing w:line="264" w:lineRule="exact"/>
      <w:ind w:hanging="2100"/>
      <w:jc w:val="center"/>
    </w:pPr>
    <w:rPr>
      <w:rFonts w:ascii="Arial" w:eastAsiaTheme="minorHAnsi" w:hAnsi="Arial" w:cs="Arial"/>
      <w:sz w:val="22"/>
      <w:szCs w:val="22"/>
      <w:lang w:eastAsia="en-US"/>
    </w:rPr>
  </w:style>
  <w:style w:type="character" w:customStyle="1" w:styleId="2">
    <w:name w:val="Основной текст (2)_"/>
    <w:link w:val="20"/>
    <w:uiPriority w:val="99"/>
    <w:rsid w:val="00271086"/>
    <w:rPr>
      <w:rFonts w:ascii="Arial" w:hAnsi="Arial" w:cs="Arial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271086"/>
    <w:pPr>
      <w:widowControl w:val="0"/>
      <w:shd w:val="clear" w:color="auto" w:fill="FFFFFF"/>
      <w:spacing w:before="540" w:after="660" w:line="240" w:lineRule="atLeast"/>
      <w:jc w:val="center"/>
    </w:pPr>
    <w:rPr>
      <w:rFonts w:ascii="Arial" w:eastAsiaTheme="minorHAnsi" w:hAnsi="Arial" w:cs="Arial"/>
      <w:sz w:val="25"/>
      <w:szCs w:val="25"/>
      <w:lang w:eastAsia="en-US"/>
    </w:rPr>
  </w:style>
  <w:style w:type="character" w:customStyle="1" w:styleId="1">
    <w:name w:val="Основной текст1"/>
    <w:rsid w:val="00271086"/>
    <w:rPr>
      <w:rFonts w:ascii="Arial" w:hAnsi="Arial" w:cs="Arial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21">
    <w:name w:val="Основной текст2"/>
    <w:basedOn w:val="a"/>
    <w:rsid w:val="00271086"/>
    <w:pPr>
      <w:widowControl w:val="0"/>
      <w:shd w:val="clear" w:color="auto" w:fill="FFFFFF"/>
      <w:spacing w:line="304" w:lineRule="exact"/>
      <w:jc w:val="both"/>
    </w:pPr>
    <w:rPr>
      <w:rFonts w:ascii="Courier New" w:eastAsia="Courier New" w:hAnsi="Courier New" w:cs="Courier New"/>
      <w:color w:val="000000"/>
      <w:sz w:val="27"/>
      <w:szCs w:val="27"/>
    </w:rPr>
  </w:style>
  <w:style w:type="paragraph" w:styleId="a6">
    <w:name w:val="Normal (Web)"/>
    <w:aliases w:val="Обычный (веб) Знак,Обычный (Web) Знак Знак,Обычный (веб) Знак Знак,Обычный (Web) Знак1 Знак,Обычный (Web) Знак Знак Знак,Знак Знак Знак1,Обычный (Web),Знак2,Обычный (веб) Знак1,Знак Знак Знак1 Знак,Знак Знак Знак Знак"/>
    <w:basedOn w:val="a"/>
    <w:link w:val="22"/>
    <w:uiPriority w:val="99"/>
    <w:rsid w:val="00271086"/>
    <w:pPr>
      <w:spacing w:before="100" w:after="100"/>
    </w:pPr>
    <w:rPr>
      <w:rFonts w:ascii="Arial" w:eastAsia="Courier New" w:hAnsi="Arial" w:cs="Arial"/>
    </w:rPr>
  </w:style>
  <w:style w:type="paragraph" w:styleId="a7">
    <w:name w:val="Balloon Text"/>
    <w:basedOn w:val="a"/>
    <w:link w:val="a8"/>
    <w:unhideWhenUsed/>
    <w:rsid w:val="0027108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27108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DD430D"/>
    <w:rPr>
      <w:color w:val="0000FF"/>
      <w:u w:val="single"/>
    </w:rPr>
  </w:style>
  <w:style w:type="paragraph" w:customStyle="1" w:styleId="font5">
    <w:name w:val="font5"/>
    <w:basedOn w:val="a"/>
    <w:rsid w:val="00DD430D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DD430D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DD430D"/>
    <w:pPr>
      <w:spacing w:before="100" w:beforeAutospacing="1" w:after="100" w:afterAutospacing="1"/>
    </w:pPr>
    <w:rPr>
      <w:sz w:val="28"/>
      <w:szCs w:val="28"/>
    </w:rPr>
  </w:style>
  <w:style w:type="paragraph" w:customStyle="1" w:styleId="xl66">
    <w:name w:val="xl66"/>
    <w:basedOn w:val="a"/>
    <w:rsid w:val="00DD430D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67">
    <w:name w:val="xl67"/>
    <w:basedOn w:val="a"/>
    <w:rsid w:val="00DD430D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68">
    <w:name w:val="xl68"/>
    <w:basedOn w:val="a"/>
    <w:rsid w:val="00DD430D"/>
    <w:pPr>
      <w:spacing w:before="100" w:beforeAutospacing="1" w:after="100" w:afterAutospacing="1"/>
    </w:pPr>
    <w:rPr>
      <w:sz w:val="28"/>
      <w:szCs w:val="28"/>
    </w:rPr>
  </w:style>
  <w:style w:type="paragraph" w:customStyle="1" w:styleId="xl69">
    <w:name w:val="xl69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DD430D"/>
    <w:pPr>
      <w:spacing w:before="100" w:beforeAutospacing="1" w:after="100" w:afterAutospacing="1"/>
    </w:pPr>
  </w:style>
  <w:style w:type="paragraph" w:customStyle="1" w:styleId="xl71">
    <w:name w:val="xl71"/>
    <w:basedOn w:val="a"/>
    <w:rsid w:val="00DD430D"/>
    <w:pP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DD430D"/>
    <w:pPr>
      <w:spacing w:before="100" w:beforeAutospacing="1" w:after="100" w:afterAutospacing="1"/>
    </w:pPr>
  </w:style>
  <w:style w:type="paragraph" w:customStyle="1" w:styleId="xl73">
    <w:name w:val="xl73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75">
    <w:name w:val="xl75"/>
    <w:basedOn w:val="a"/>
    <w:rsid w:val="00DD43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DD43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2">
    <w:name w:val="xl82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5">
    <w:name w:val="xl85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s" w:hAnsi="Times New Romas"/>
      <w:color w:val="000000"/>
    </w:rPr>
  </w:style>
  <w:style w:type="paragraph" w:customStyle="1" w:styleId="xl86">
    <w:name w:val="xl86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7">
    <w:name w:val="xl87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88">
    <w:name w:val="xl88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89">
    <w:name w:val="xl89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5">
    <w:name w:val="xl95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6">
    <w:name w:val="xl96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s" w:hAnsi="Times New Romas"/>
      <w:color w:val="000000"/>
    </w:rPr>
  </w:style>
  <w:style w:type="paragraph" w:customStyle="1" w:styleId="xl99">
    <w:name w:val="xl99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0">
    <w:name w:val="xl100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rsid w:val="00DD430D"/>
    <w:pP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DD430D"/>
    <w:pPr>
      <w:spacing w:before="100" w:beforeAutospacing="1" w:after="100" w:afterAutospacing="1"/>
      <w:jc w:val="right"/>
      <w:textAlignment w:val="center"/>
    </w:pPr>
  </w:style>
  <w:style w:type="paragraph" w:customStyle="1" w:styleId="xl103">
    <w:name w:val="xl103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104">
    <w:name w:val="xl104"/>
    <w:basedOn w:val="a"/>
    <w:rsid w:val="00DD430D"/>
    <w:pPr>
      <w:spacing w:before="100" w:beforeAutospacing="1" w:after="100" w:afterAutospacing="1"/>
      <w:jc w:val="both"/>
      <w:textAlignment w:val="top"/>
    </w:pPr>
  </w:style>
  <w:style w:type="paragraph" w:customStyle="1" w:styleId="xl105">
    <w:name w:val="xl105"/>
    <w:basedOn w:val="a"/>
    <w:rsid w:val="00DD430D"/>
    <w:pPr>
      <w:spacing w:before="100" w:beforeAutospacing="1" w:after="100" w:afterAutospacing="1"/>
      <w:textAlignment w:val="top"/>
    </w:pPr>
  </w:style>
  <w:style w:type="paragraph" w:customStyle="1" w:styleId="ConsPlusNormal">
    <w:name w:val="ConsPlusNormal"/>
    <w:link w:val="ConsPlusNormal0"/>
    <w:rsid w:val="00293B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99"/>
    <w:qFormat/>
    <w:rsid w:val="00293B41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styleId="ab">
    <w:name w:val="header"/>
    <w:basedOn w:val="a"/>
    <w:link w:val="ac"/>
    <w:uiPriority w:val="99"/>
    <w:unhideWhenUsed/>
    <w:rsid w:val="00293B4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93B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293B4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293B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uiPriority w:val="99"/>
    <w:rsid w:val="009B6371"/>
    <w:rPr>
      <w:rFonts w:cs="Times New Roman"/>
    </w:rPr>
  </w:style>
  <w:style w:type="numbering" w:customStyle="1" w:styleId="10">
    <w:name w:val="Нет списка1"/>
    <w:next w:val="a2"/>
    <w:uiPriority w:val="99"/>
    <w:semiHidden/>
    <w:unhideWhenUsed/>
    <w:rsid w:val="008849A0"/>
  </w:style>
  <w:style w:type="table" w:customStyle="1" w:styleId="11">
    <w:name w:val="Сетка таблицы1"/>
    <w:basedOn w:val="a1"/>
    <w:next w:val="a3"/>
    <w:rsid w:val="008849A0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8849A0"/>
    <w:rPr>
      <w:rFonts w:ascii="Arial" w:eastAsia="Times New Roman" w:hAnsi="Arial" w:cs="Arial"/>
      <w:sz w:val="20"/>
      <w:szCs w:val="20"/>
      <w:lang w:eastAsia="ru-RU"/>
    </w:rPr>
  </w:style>
  <w:style w:type="numbering" w:customStyle="1" w:styleId="110">
    <w:name w:val="Нет списка11"/>
    <w:next w:val="a2"/>
    <w:semiHidden/>
    <w:rsid w:val="008849A0"/>
  </w:style>
  <w:style w:type="paragraph" w:styleId="af0">
    <w:name w:val="Subtitle"/>
    <w:basedOn w:val="a"/>
    <w:link w:val="af1"/>
    <w:qFormat/>
    <w:rsid w:val="008849A0"/>
    <w:pPr>
      <w:jc w:val="center"/>
    </w:pPr>
    <w:rPr>
      <w:rFonts w:eastAsia="Calibri"/>
      <w:sz w:val="28"/>
      <w:szCs w:val="20"/>
    </w:rPr>
  </w:style>
  <w:style w:type="character" w:customStyle="1" w:styleId="af1">
    <w:name w:val="Подзаголовок Знак"/>
    <w:basedOn w:val="a0"/>
    <w:link w:val="af0"/>
    <w:rsid w:val="008849A0"/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22">
    <w:name w:val="Обычный (веб) Знак2"/>
    <w:aliases w:val="Обычный (веб) Знак Знак1,Обычный (Web) Знак Знак Знак1,Обычный (веб) Знак Знак Знак,Обычный (Web) Знак1 Знак Знак,Обычный (Web) Знак Знак Знак Знак,Знак Знак Знак1 Знак1,Обычный (Web) Знак,Знак2 Знак,Обычный (веб) Знак1 Знак"/>
    <w:link w:val="a6"/>
    <w:locked/>
    <w:rsid w:val="008849A0"/>
    <w:rPr>
      <w:rFonts w:ascii="Arial" w:eastAsia="Courier New" w:hAnsi="Arial" w:cs="Arial"/>
      <w:sz w:val="24"/>
      <w:szCs w:val="24"/>
      <w:lang w:eastAsia="ru-RU"/>
    </w:rPr>
  </w:style>
  <w:style w:type="paragraph" w:styleId="23">
    <w:name w:val="Body Text Indent 2"/>
    <w:basedOn w:val="a"/>
    <w:link w:val="24"/>
    <w:rsid w:val="008849A0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Calibri" w:hAnsi="Arial" w:cs="Arial"/>
      <w:sz w:val="20"/>
      <w:szCs w:val="20"/>
    </w:rPr>
  </w:style>
  <w:style w:type="character" w:customStyle="1" w:styleId="24">
    <w:name w:val="Основной текст с отступом 2 Знак"/>
    <w:basedOn w:val="a0"/>
    <w:link w:val="23"/>
    <w:rsid w:val="008849A0"/>
    <w:rPr>
      <w:rFonts w:ascii="Arial" w:eastAsia="Calibri" w:hAnsi="Arial" w:cs="Arial"/>
      <w:sz w:val="20"/>
      <w:szCs w:val="20"/>
      <w:lang w:eastAsia="ru-RU"/>
    </w:rPr>
  </w:style>
  <w:style w:type="paragraph" w:styleId="af2">
    <w:name w:val="Body Text"/>
    <w:basedOn w:val="a"/>
    <w:link w:val="af3"/>
    <w:rsid w:val="008849A0"/>
    <w:pPr>
      <w:spacing w:after="120" w:line="276" w:lineRule="auto"/>
    </w:pPr>
    <w:rPr>
      <w:rFonts w:ascii="Calibri" w:hAnsi="Calibri"/>
      <w:sz w:val="22"/>
      <w:szCs w:val="22"/>
      <w:lang w:val="x-none" w:eastAsia="en-US"/>
    </w:rPr>
  </w:style>
  <w:style w:type="character" w:customStyle="1" w:styleId="af3">
    <w:name w:val="Основной текст Знак"/>
    <w:basedOn w:val="a0"/>
    <w:link w:val="af2"/>
    <w:rsid w:val="008849A0"/>
    <w:rPr>
      <w:rFonts w:ascii="Calibri" w:eastAsia="Times New Roman" w:hAnsi="Calibri" w:cs="Times New Roman"/>
      <w:lang w:val="x-none"/>
    </w:rPr>
  </w:style>
  <w:style w:type="character" w:customStyle="1" w:styleId="12">
    <w:name w:val="Основной текст Знак1"/>
    <w:link w:val="25"/>
    <w:uiPriority w:val="99"/>
    <w:locked/>
    <w:rsid w:val="008849A0"/>
    <w:rPr>
      <w:sz w:val="23"/>
      <w:szCs w:val="23"/>
      <w:shd w:val="clear" w:color="auto" w:fill="FFFFFF"/>
    </w:rPr>
  </w:style>
  <w:style w:type="paragraph" w:customStyle="1" w:styleId="25">
    <w:name w:val="Подпись к таблице (2)"/>
    <w:basedOn w:val="a"/>
    <w:link w:val="12"/>
    <w:uiPriority w:val="99"/>
    <w:rsid w:val="008849A0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8Exact">
    <w:name w:val="Основной текст (8) Exact"/>
    <w:uiPriority w:val="99"/>
    <w:rsid w:val="008849A0"/>
    <w:rPr>
      <w:rFonts w:ascii="Times New Roman" w:hAnsi="Times New Roman" w:cs="Times New Roman"/>
      <w:b/>
      <w:bCs/>
      <w:spacing w:val="3"/>
      <w:sz w:val="21"/>
      <w:szCs w:val="21"/>
      <w:u w:val="none"/>
    </w:rPr>
  </w:style>
  <w:style w:type="character" w:customStyle="1" w:styleId="8">
    <w:name w:val="Основной текст (8)_"/>
    <w:link w:val="80"/>
    <w:uiPriority w:val="99"/>
    <w:locked/>
    <w:rsid w:val="008849A0"/>
    <w:rPr>
      <w:b/>
      <w:bCs/>
      <w:sz w:val="23"/>
      <w:szCs w:val="23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8849A0"/>
    <w:pPr>
      <w:widowControl w:val="0"/>
      <w:shd w:val="clear" w:color="auto" w:fill="FFFFFF"/>
      <w:spacing w:before="60" w:after="240" w:line="269" w:lineRule="exact"/>
      <w:ind w:hanging="176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table" w:customStyle="1" w:styleId="111">
    <w:name w:val="Сетка таблицы11"/>
    <w:basedOn w:val="a1"/>
    <w:next w:val="a3"/>
    <w:uiPriority w:val="59"/>
    <w:rsid w:val="008849A0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">
    <w:name w:val="Нет списка2"/>
    <w:next w:val="a2"/>
    <w:uiPriority w:val="99"/>
    <w:semiHidden/>
    <w:unhideWhenUsed/>
    <w:rsid w:val="007211A3"/>
  </w:style>
  <w:style w:type="table" w:customStyle="1" w:styleId="27">
    <w:name w:val="Сетка таблицы2"/>
    <w:basedOn w:val="a1"/>
    <w:next w:val="a3"/>
    <w:rsid w:val="007211A3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7211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7211A3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7211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4">
    <w:name w:val="Содержимое таблицы"/>
    <w:basedOn w:val="a"/>
    <w:uiPriority w:val="99"/>
    <w:rsid w:val="007211A3"/>
    <w:pPr>
      <w:widowControl w:val="0"/>
      <w:suppressLineNumbers/>
      <w:suppressAutoHyphens/>
    </w:pPr>
    <w:rPr>
      <w:kern w:val="1"/>
      <w:sz w:val="28"/>
      <w:szCs w:val="28"/>
      <w:lang w:eastAsia="ar-SA"/>
    </w:rPr>
  </w:style>
  <w:style w:type="paragraph" w:customStyle="1" w:styleId="formattext">
    <w:name w:val="formattext"/>
    <w:basedOn w:val="a"/>
    <w:rsid w:val="007211A3"/>
    <w:pPr>
      <w:spacing w:before="100" w:beforeAutospacing="1" w:after="100" w:afterAutospacing="1"/>
    </w:pPr>
  </w:style>
  <w:style w:type="character" w:styleId="af5">
    <w:name w:val="FollowedHyperlink"/>
    <w:uiPriority w:val="99"/>
    <w:unhideWhenUsed/>
    <w:rsid w:val="007211A3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2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5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 Знак"/>
    <w:link w:val="a5"/>
    <w:uiPriority w:val="99"/>
    <w:rsid w:val="00271086"/>
    <w:rPr>
      <w:rFonts w:ascii="Arial" w:hAnsi="Arial" w:cs="Arial"/>
      <w:shd w:val="clear" w:color="auto" w:fill="FFFFFF"/>
    </w:rPr>
  </w:style>
  <w:style w:type="paragraph" w:customStyle="1" w:styleId="a5">
    <w:name w:val="Основной текст_"/>
    <w:basedOn w:val="a"/>
    <w:link w:val="a4"/>
    <w:uiPriority w:val="99"/>
    <w:rsid w:val="00271086"/>
    <w:pPr>
      <w:widowControl w:val="0"/>
      <w:shd w:val="clear" w:color="auto" w:fill="FFFFFF"/>
      <w:spacing w:line="264" w:lineRule="exact"/>
      <w:ind w:hanging="2100"/>
      <w:jc w:val="center"/>
    </w:pPr>
    <w:rPr>
      <w:rFonts w:ascii="Arial" w:eastAsiaTheme="minorHAnsi" w:hAnsi="Arial" w:cs="Arial"/>
      <w:sz w:val="22"/>
      <w:szCs w:val="22"/>
      <w:lang w:eastAsia="en-US"/>
    </w:rPr>
  </w:style>
  <w:style w:type="character" w:customStyle="1" w:styleId="2">
    <w:name w:val="Основной текст (2)_"/>
    <w:link w:val="20"/>
    <w:uiPriority w:val="99"/>
    <w:rsid w:val="00271086"/>
    <w:rPr>
      <w:rFonts w:ascii="Arial" w:hAnsi="Arial" w:cs="Arial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271086"/>
    <w:pPr>
      <w:widowControl w:val="0"/>
      <w:shd w:val="clear" w:color="auto" w:fill="FFFFFF"/>
      <w:spacing w:before="540" w:after="660" w:line="240" w:lineRule="atLeast"/>
      <w:jc w:val="center"/>
    </w:pPr>
    <w:rPr>
      <w:rFonts w:ascii="Arial" w:eastAsiaTheme="minorHAnsi" w:hAnsi="Arial" w:cs="Arial"/>
      <w:sz w:val="25"/>
      <w:szCs w:val="25"/>
      <w:lang w:eastAsia="en-US"/>
    </w:rPr>
  </w:style>
  <w:style w:type="character" w:customStyle="1" w:styleId="1">
    <w:name w:val="Основной текст1"/>
    <w:rsid w:val="00271086"/>
    <w:rPr>
      <w:rFonts w:ascii="Arial" w:hAnsi="Arial" w:cs="Arial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21">
    <w:name w:val="Основной текст2"/>
    <w:basedOn w:val="a"/>
    <w:rsid w:val="00271086"/>
    <w:pPr>
      <w:widowControl w:val="0"/>
      <w:shd w:val="clear" w:color="auto" w:fill="FFFFFF"/>
      <w:spacing w:line="304" w:lineRule="exact"/>
      <w:jc w:val="both"/>
    </w:pPr>
    <w:rPr>
      <w:rFonts w:ascii="Courier New" w:eastAsia="Courier New" w:hAnsi="Courier New" w:cs="Courier New"/>
      <w:color w:val="000000"/>
      <w:sz w:val="27"/>
      <w:szCs w:val="27"/>
    </w:rPr>
  </w:style>
  <w:style w:type="paragraph" w:styleId="a6">
    <w:name w:val="Normal (Web)"/>
    <w:aliases w:val="Обычный (веб) Знак,Обычный (Web) Знак Знак,Обычный (веб) Знак Знак,Обычный (Web) Знак1 Знак,Обычный (Web) Знак Знак Знак,Знак Знак Знак1,Обычный (Web),Знак2,Обычный (веб) Знак1,Знак Знак Знак1 Знак,Знак Знак Знак Знак"/>
    <w:basedOn w:val="a"/>
    <w:link w:val="22"/>
    <w:uiPriority w:val="99"/>
    <w:rsid w:val="00271086"/>
    <w:pPr>
      <w:spacing w:before="100" w:after="100"/>
    </w:pPr>
    <w:rPr>
      <w:rFonts w:ascii="Arial" w:eastAsia="Courier New" w:hAnsi="Arial" w:cs="Arial"/>
    </w:rPr>
  </w:style>
  <w:style w:type="paragraph" w:styleId="a7">
    <w:name w:val="Balloon Text"/>
    <w:basedOn w:val="a"/>
    <w:link w:val="a8"/>
    <w:unhideWhenUsed/>
    <w:rsid w:val="0027108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27108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DD430D"/>
    <w:rPr>
      <w:color w:val="0000FF"/>
      <w:u w:val="single"/>
    </w:rPr>
  </w:style>
  <w:style w:type="paragraph" w:customStyle="1" w:styleId="font5">
    <w:name w:val="font5"/>
    <w:basedOn w:val="a"/>
    <w:rsid w:val="00DD430D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DD430D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DD430D"/>
    <w:pPr>
      <w:spacing w:before="100" w:beforeAutospacing="1" w:after="100" w:afterAutospacing="1"/>
    </w:pPr>
    <w:rPr>
      <w:sz w:val="28"/>
      <w:szCs w:val="28"/>
    </w:rPr>
  </w:style>
  <w:style w:type="paragraph" w:customStyle="1" w:styleId="xl66">
    <w:name w:val="xl66"/>
    <w:basedOn w:val="a"/>
    <w:rsid w:val="00DD430D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67">
    <w:name w:val="xl67"/>
    <w:basedOn w:val="a"/>
    <w:rsid w:val="00DD430D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68">
    <w:name w:val="xl68"/>
    <w:basedOn w:val="a"/>
    <w:rsid w:val="00DD430D"/>
    <w:pPr>
      <w:spacing w:before="100" w:beforeAutospacing="1" w:after="100" w:afterAutospacing="1"/>
    </w:pPr>
    <w:rPr>
      <w:sz w:val="28"/>
      <w:szCs w:val="28"/>
    </w:rPr>
  </w:style>
  <w:style w:type="paragraph" w:customStyle="1" w:styleId="xl69">
    <w:name w:val="xl69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DD430D"/>
    <w:pPr>
      <w:spacing w:before="100" w:beforeAutospacing="1" w:after="100" w:afterAutospacing="1"/>
    </w:pPr>
  </w:style>
  <w:style w:type="paragraph" w:customStyle="1" w:styleId="xl71">
    <w:name w:val="xl71"/>
    <w:basedOn w:val="a"/>
    <w:rsid w:val="00DD430D"/>
    <w:pP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DD430D"/>
    <w:pPr>
      <w:spacing w:before="100" w:beforeAutospacing="1" w:after="100" w:afterAutospacing="1"/>
    </w:pPr>
  </w:style>
  <w:style w:type="paragraph" w:customStyle="1" w:styleId="xl73">
    <w:name w:val="xl73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75">
    <w:name w:val="xl75"/>
    <w:basedOn w:val="a"/>
    <w:rsid w:val="00DD43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DD43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2">
    <w:name w:val="xl82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5">
    <w:name w:val="xl85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s" w:hAnsi="Times New Romas"/>
      <w:color w:val="000000"/>
    </w:rPr>
  </w:style>
  <w:style w:type="paragraph" w:customStyle="1" w:styleId="xl86">
    <w:name w:val="xl86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7">
    <w:name w:val="xl87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88">
    <w:name w:val="xl88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89">
    <w:name w:val="xl89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5">
    <w:name w:val="xl95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6">
    <w:name w:val="xl96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s" w:hAnsi="Times New Romas"/>
      <w:color w:val="000000"/>
    </w:rPr>
  </w:style>
  <w:style w:type="paragraph" w:customStyle="1" w:styleId="xl99">
    <w:name w:val="xl99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0">
    <w:name w:val="xl100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rsid w:val="00DD430D"/>
    <w:pP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DD430D"/>
    <w:pPr>
      <w:spacing w:before="100" w:beforeAutospacing="1" w:after="100" w:afterAutospacing="1"/>
      <w:jc w:val="right"/>
      <w:textAlignment w:val="center"/>
    </w:pPr>
  </w:style>
  <w:style w:type="paragraph" w:customStyle="1" w:styleId="xl103">
    <w:name w:val="xl103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104">
    <w:name w:val="xl104"/>
    <w:basedOn w:val="a"/>
    <w:rsid w:val="00DD430D"/>
    <w:pPr>
      <w:spacing w:before="100" w:beforeAutospacing="1" w:after="100" w:afterAutospacing="1"/>
      <w:jc w:val="both"/>
      <w:textAlignment w:val="top"/>
    </w:pPr>
  </w:style>
  <w:style w:type="paragraph" w:customStyle="1" w:styleId="xl105">
    <w:name w:val="xl105"/>
    <w:basedOn w:val="a"/>
    <w:rsid w:val="00DD430D"/>
    <w:pPr>
      <w:spacing w:before="100" w:beforeAutospacing="1" w:after="100" w:afterAutospacing="1"/>
      <w:textAlignment w:val="top"/>
    </w:pPr>
  </w:style>
  <w:style w:type="paragraph" w:customStyle="1" w:styleId="ConsPlusNormal">
    <w:name w:val="ConsPlusNormal"/>
    <w:link w:val="ConsPlusNormal0"/>
    <w:rsid w:val="00293B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99"/>
    <w:qFormat/>
    <w:rsid w:val="00293B41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styleId="ab">
    <w:name w:val="header"/>
    <w:basedOn w:val="a"/>
    <w:link w:val="ac"/>
    <w:uiPriority w:val="99"/>
    <w:unhideWhenUsed/>
    <w:rsid w:val="00293B4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93B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293B4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293B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uiPriority w:val="99"/>
    <w:rsid w:val="009B6371"/>
    <w:rPr>
      <w:rFonts w:cs="Times New Roman"/>
    </w:rPr>
  </w:style>
  <w:style w:type="numbering" w:customStyle="1" w:styleId="10">
    <w:name w:val="Нет списка1"/>
    <w:next w:val="a2"/>
    <w:uiPriority w:val="99"/>
    <w:semiHidden/>
    <w:unhideWhenUsed/>
    <w:rsid w:val="008849A0"/>
  </w:style>
  <w:style w:type="table" w:customStyle="1" w:styleId="11">
    <w:name w:val="Сетка таблицы1"/>
    <w:basedOn w:val="a1"/>
    <w:next w:val="a3"/>
    <w:rsid w:val="008849A0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8849A0"/>
    <w:rPr>
      <w:rFonts w:ascii="Arial" w:eastAsia="Times New Roman" w:hAnsi="Arial" w:cs="Arial"/>
      <w:sz w:val="20"/>
      <w:szCs w:val="20"/>
      <w:lang w:eastAsia="ru-RU"/>
    </w:rPr>
  </w:style>
  <w:style w:type="numbering" w:customStyle="1" w:styleId="110">
    <w:name w:val="Нет списка11"/>
    <w:next w:val="a2"/>
    <w:semiHidden/>
    <w:rsid w:val="008849A0"/>
  </w:style>
  <w:style w:type="paragraph" w:styleId="af0">
    <w:name w:val="Subtitle"/>
    <w:basedOn w:val="a"/>
    <w:link w:val="af1"/>
    <w:qFormat/>
    <w:rsid w:val="008849A0"/>
    <w:pPr>
      <w:jc w:val="center"/>
    </w:pPr>
    <w:rPr>
      <w:rFonts w:eastAsia="Calibri"/>
      <w:sz w:val="28"/>
      <w:szCs w:val="20"/>
    </w:rPr>
  </w:style>
  <w:style w:type="character" w:customStyle="1" w:styleId="af1">
    <w:name w:val="Подзаголовок Знак"/>
    <w:basedOn w:val="a0"/>
    <w:link w:val="af0"/>
    <w:rsid w:val="008849A0"/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22">
    <w:name w:val="Обычный (веб) Знак2"/>
    <w:aliases w:val="Обычный (веб) Знак Знак1,Обычный (Web) Знак Знак Знак1,Обычный (веб) Знак Знак Знак,Обычный (Web) Знак1 Знак Знак,Обычный (Web) Знак Знак Знак Знак,Знак Знак Знак1 Знак1,Обычный (Web) Знак,Знак2 Знак,Обычный (веб) Знак1 Знак"/>
    <w:link w:val="a6"/>
    <w:locked/>
    <w:rsid w:val="008849A0"/>
    <w:rPr>
      <w:rFonts w:ascii="Arial" w:eastAsia="Courier New" w:hAnsi="Arial" w:cs="Arial"/>
      <w:sz w:val="24"/>
      <w:szCs w:val="24"/>
      <w:lang w:eastAsia="ru-RU"/>
    </w:rPr>
  </w:style>
  <w:style w:type="paragraph" w:styleId="23">
    <w:name w:val="Body Text Indent 2"/>
    <w:basedOn w:val="a"/>
    <w:link w:val="24"/>
    <w:rsid w:val="008849A0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Calibri" w:hAnsi="Arial" w:cs="Arial"/>
      <w:sz w:val="20"/>
      <w:szCs w:val="20"/>
    </w:rPr>
  </w:style>
  <w:style w:type="character" w:customStyle="1" w:styleId="24">
    <w:name w:val="Основной текст с отступом 2 Знак"/>
    <w:basedOn w:val="a0"/>
    <w:link w:val="23"/>
    <w:rsid w:val="008849A0"/>
    <w:rPr>
      <w:rFonts w:ascii="Arial" w:eastAsia="Calibri" w:hAnsi="Arial" w:cs="Arial"/>
      <w:sz w:val="20"/>
      <w:szCs w:val="20"/>
      <w:lang w:eastAsia="ru-RU"/>
    </w:rPr>
  </w:style>
  <w:style w:type="paragraph" w:styleId="af2">
    <w:name w:val="Body Text"/>
    <w:basedOn w:val="a"/>
    <w:link w:val="af3"/>
    <w:rsid w:val="008849A0"/>
    <w:pPr>
      <w:spacing w:after="120" w:line="276" w:lineRule="auto"/>
    </w:pPr>
    <w:rPr>
      <w:rFonts w:ascii="Calibri" w:hAnsi="Calibri"/>
      <w:sz w:val="22"/>
      <w:szCs w:val="22"/>
      <w:lang w:val="x-none" w:eastAsia="en-US"/>
    </w:rPr>
  </w:style>
  <w:style w:type="character" w:customStyle="1" w:styleId="af3">
    <w:name w:val="Основной текст Знак"/>
    <w:basedOn w:val="a0"/>
    <w:link w:val="af2"/>
    <w:rsid w:val="008849A0"/>
    <w:rPr>
      <w:rFonts w:ascii="Calibri" w:eastAsia="Times New Roman" w:hAnsi="Calibri" w:cs="Times New Roman"/>
      <w:lang w:val="x-none"/>
    </w:rPr>
  </w:style>
  <w:style w:type="character" w:customStyle="1" w:styleId="12">
    <w:name w:val="Основной текст Знак1"/>
    <w:link w:val="25"/>
    <w:uiPriority w:val="99"/>
    <w:locked/>
    <w:rsid w:val="008849A0"/>
    <w:rPr>
      <w:sz w:val="23"/>
      <w:szCs w:val="23"/>
      <w:shd w:val="clear" w:color="auto" w:fill="FFFFFF"/>
    </w:rPr>
  </w:style>
  <w:style w:type="paragraph" w:customStyle="1" w:styleId="25">
    <w:name w:val="Подпись к таблице (2)"/>
    <w:basedOn w:val="a"/>
    <w:link w:val="12"/>
    <w:uiPriority w:val="99"/>
    <w:rsid w:val="008849A0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8Exact">
    <w:name w:val="Основной текст (8) Exact"/>
    <w:uiPriority w:val="99"/>
    <w:rsid w:val="008849A0"/>
    <w:rPr>
      <w:rFonts w:ascii="Times New Roman" w:hAnsi="Times New Roman" w:cs="Times New Roman"/>
      <w:b/>
      <w:bCs/>
      <w:spacing w:val="3"/>
      <w:sz w:val="21"/>
      <w:szCs w:val="21"/>
      <w:u w:val="none"/>
    </w:rPr>
  </w:style>
  <w:style w:type="character" w:customStyle="1" w:styleId="8">
    <w:name w:val="Основной текст (8)_"/>
    <w:link w:val="80"/>
    <w:uiPriority w:val="99"/>
    <w:locked/>
    <w:rsid w:val="008849A0"/>
    <w:rPr>
      <w:b/>
      <w:bCs/>
      <w:sz w:val="23"/>
      <w:szCs w:val="23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8849A0"/>
    <w:pPr>
      <w:widowControl w:val="0"/>
      <w:shd w:val="clear" w:color="auto" w:fill="FFFFFF"/>
      <w:spacing w:before="60" w:after="240" w:line="269" w:lineRule="exact"/>
      <w:ind w:hanging="176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table" w:customStyle="1" w:styleId="111">
    <w:name w:val="Сетка таблицы11"/>
    <w:basedOn w:val="a1"/>
    <w:next w:val="a3"/>
    <w:uiPriority w:val="59"/>
    <w:rsid w:val="008849A0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">
    <w:name w:val="Нет списка2"/>
    <w:next w:val="a2"/>
    <w:uiPriority w:val="99"/>
    <w:semiHidden/>
    <w:unhideWhenUsed/>
    <w:rsid w:val="007211A3"/>
  </w:style>
  <w:style w:type="table" w:customStyle="1" w:styleId="27">
    <w:name w:val="Сетка таблицы2"/>
    <w:basedOn w:val="a1"/>
    <w:next w:val="a3"/>
    <w:rsid w:val="007211A3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7211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7211A3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7211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4">
    <w:name w:val="Содержимое таблицы"/>
    <w:basedOn w:val="a"/>
    <w:uiPriority w:val="99"/>
    <w:rsid w:val="007211A3"/>
    <w:pPr>
      <w:widowControl w:val="0"/>
      <w:suppressLineNumbers/>
      <w:suppressAutoHyphens/>
    </w:pPr>
    <w:rPr>
      <w:kern w:val="1"/>
      <w:sz w:val="28"/>
      <w:szCs w:val="28"/>
      <w:lang w:eastAsia="ar-SA"/>
    </w:rPr>
  </w:style>
  <w:style w:type="paragraph" w:customStyle="1" w:styleId="formattext">
    <w:name w:val="formattext"/>
    <w:basedOn w:val="a"/>
    <w:rsid w:val="007211A3"/>
    <w:pPr>
      <w:spacing w:before="100" w:beforeAutospacing="1" w:after="100" w:afterAutospacing="1"/>
    </w:pPr>
  </w:style>
  <w:style w:type="character" w:styleId="af5">
    <w:name w:val="FollowedHyperlink"/>
    <w:uiPriority w:val="99"/>
    <w:unhideWhenUsed/>
    <w:rsid w:val="007211A3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4259DAFAD7F427E748C89BFBD0367E02A0146BA4412474F52B94407E38EACB4D6E53F173FE1D152AnEj2E" TargetMode="External"/><Relationship Id="rId18" Type="http://schemas.openxmlformats.org/officeDocument/2006/relationships/hyperlink" Target="http://internet.garant.ru/document/redirect/70353464/3212" TargetMode="External"/><Relationship Id="rId26" Type="http://schemas.openxmlformats.org/officeDocument/2006/relationships/hyperlink" Target="http://internet.garant.ru/document/redirect/70353464/14" TargetMode="External"/><Relationship Id="rId39" Type="http://schemas.openxmlformats.org/officeDocument/2006/relationships/hyperlink" Target="http://internet.garant.ru/document/redirect/70353464/7413" TargetMode="External"/><Relationship Id="rId21" Type="http://schemas.openxmlformats.org/officeDocument/2006/relationships/hyperlink" Target="http://internet.garant.ru/document/redirect/70353464/3214" TargetMode="External"/><Relationship Id="rId34" Type="http://schemas.openxmlformats.org/officeDocument/2006/relationships/hyperlink" Target="http://internet.garant.ru/document/redirect/70353464/4939" TargetMode="External"/><Relationship Id="rId42" Type="http://schemas.openxmlformats.org/officeDocument/2006/relationships/hyperlink" Target="http://internet.garant.ru/document/redirect/70353464/75102" TargetMode="External"/><Relationship Id="rId47" Type="http://schemas.openxmlformats.org/officeDocument/2006/relationships/hyperlink" Target="http://internet.garant.ru/document/redirect/12184522/21" TargetMode="External"/><Relationship Id="rId50" Type="http://schemas.openxmlformats.org/officeDocument/2006/relationships/hyperlink" Target="http://internet.garant.ru/document/redirect/70353464/14" TargetMode="External"/><Relationship Id="rId55" Type="http://schemas.openxmlformats.org/officeDocument/2006/relationships/header" Target="header5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17" Type="http://schemas.openxmlformats.org/officeDocument/2006/relationships/hyperlink" Target="http://internet.garant.ru/document/redirect/12112604/0" TargetMode="External"/><Relationship Id="rId25" Type="http://schemas.openxmlformats.org/officeDocument/2006/relationships/hyperlink" Target="http://internet.garant.ru/document/redirect/70353464/321" TargetMode="External"/><Relationship Id="rId33" Type="http://schemas.openxmlformats.org/officeDocument/2006/relationships/hyperlink" Target="http://internet.garant.ru/document/redirect/70353464/4939" TargetMode="External"/><Relationship Id="rId38" Type="http://schemas.openxmlformats.org/officeDocument/2006/relationships/hyperlink" Target="http://internet.garant.ru/document/redirect/70353464/730115" TargetMode="External"/><Relationship Id="rId46" Type="http://schemas.openxmlformats.org/officeDocument/2006/relationships/hyperlink" Target="http://internet.garant.ru/document/redirect/70353464/14" TargetMode="External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internet.garant.ru/document/redirect/10164072/0" TargetMode="External"/><Relationship Id="rId20" Type="http://schemas.openxmlformats.org/officeDocument/2006/relationships/hyperlink" Target="http://internet.garant.ru/document/redirect/12184522/21" TargetMode="External"/><Relationship Id="rId29" Type="http://schemas.openxmlformats.org/officeDocument/2006/relationships/hyperlink" Target="http://internet.garant.ru/document/redirect/70353464/32" TargetMode="External"/><Relationship Id="rId41" Type="http://schemas.openxmlformats.org/officeDocument/2006/relationships/hyperlink" Target="http://internet.garant.ru/document/redirect/70353464/14" TargetMode="External"/><Relationship Id="rId54" Type="http://schemas.openxmlformats.org/officeDocument/2006/relationships/hyperlink" Target="http://internet.garant.ru/document/redirect/70353464/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24" Type="http://schemas.openxmlformats.org/officeDocument/2006/relationships/hyperlink" Target="http://internet.garant.ru/document/redirect/12184522/21" TargetMode="External"/><Relationship Id="rId32" Type="http://schemas.openxmlformats.org/officeDocument/2006/relationships/hyperlink" Target="http://internet.garant.ru/document/redirect/70353464/48121" TargetMode="External"/><Relationship Id="rId37" Type="http://schemas.openxmlformats.org/officeDocument/2006/relationships/hyperlink" Target="http://internet.garant.ru/document/redirect/70353464/730112" TargetMode="External"/><Relationship Id="rId40" Type="http://schemas.openxmlformats.org/officeDocument/2006/relationships/hyperlink" Target="http://internet.garant.ru/document/redirect/70353464/7447" TargetMode="External"/><Relationship Id="rId45" Type="http://schemas.openxmlformats.org/officeDocument/2006/relationships/hyperlink" Target="http://internet.garant.ru/document/redirect/70353464/4939" TargetMode="External"/><Relationship Id="rId53" Type="http://schemas.openxmlformats.org/officeDocument/2006/relationships/hyperlink" Target="consultantplus://offline/ref=1D1F61792A0417F6236B01C9162C8FCDE851CEA703E069988DC15875334F6F9613A3DE2E8C923731A69C0B8855095464EE743B292CAD732459W7F" TargetMode="External"/><Relationship Id="rId58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internet.garant.ru/document/redirect/70353464/0" TargetMode="External"/><Relationship Id="rId23" Type="http://schemas.openxmlformats.org/officeDocument/2006/relationships/hyperlink" Target="http://internet.garant.ru/document/redirect/70353464/14" TargetMode="External"/><Relationship Id="rId28" Type="http://schemas.openxmlformats.org/officeDocument/2006/relationships/hyperlink" Target="http://internet.garant.ru/document/redirect/70353464/752" TargetMode="External"/><Relationship Id="rId36" Type="http://schemas.openxmlformats.org/officeDocument/2006/relationships/hyperlink" Target="http://internet.garant.ru/document/redirect/70353464/730111" TargetMode="External"/><Relationship Id="rId49" Type="http://schemas.openxmlformats.org/officeDocument/2006/relationships/hyperlink" Target="http://internet.garant.ru/document/redirect/70353464/2224" TargetMode="External"/><Relationship Id="rId57" Type="http://schemas.openxmlformats.org/officeDocument/2006/relationships/hyperlink" Target="consultantplus://offline/ref=360DDE0282A2B1E9374688839564850102DCDA91923CED265D09DDC8735A7BK" TargetMode="External"/><Relationship Id="rId10" Type="http://schemas.openxmlformats.org/officeDocument/2006/relationships/header" Target="header2.xml"/><Relationship Id="rId19" Type="http://schemas.openxmlformats.org/officeDocument/2006/relationships/hyperlink" Target="http://internet.garant.ru/document/redirect/70353464/3213" TargetMode="External"/><Relationship Id="rId31" Type="http://schemas.openxmlformats.org/officeDocument/2006/relationships/hyperlink" Target="http://internet.garant.ru/document/redirect/12184522/21" TargetMode="External"/><Relationship Id="rId44" Type="http://schemas.openxmlformats.org/officeDocument/2006/relationships/hyperlink" Target="http://internet.garant.ru/document/redirect/70353464/4939" TargetMode="External"/><Relationship Id="rId52" Type="http://schemas.openxmlformats.org/officeDocument/2006/relationships/hyperlink" Target="consultantplus://offline/ref=1D1F61792A0417F6236B01C9162C8FCDE852CDA705E069988DC15875334F6F9613A3DE2E8E973F62F0D30AD413544766E174392E305AWDF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://internet.garant.ru/document/redirect/70353464/39" TargetMode="External"/><Relationship Id="rId22" Type="http://schemas.openxmlformats.org/officeDocument/2006/relationships/hyperlink" Target="http://internet.garant.ru/document/redirect/70353464/3211" TargetMode="External"/><Relationship Id="rId27" Type="http://schemas.openxmlformats.org/officeDocument/2006/relationships/hyperlink" Target="http://internet.garant.ru/document/redirect/77312405/4212" TargetMode="External"/><Relationship Id="rId30" Type="http://schemas.openxmlformats.org/officeDocument/2006/relationships/hyperlink" Target="http://internet.garant.ru/document/redirect/70353464/14" TargetMode="External"/><Relationship Id="rId35" Type="http://schemas.openxmlformats.org/officeDocument/2006/relationships/hyperlink" Target="http://internet.garant.ru/document/redirect/70353464/14" TargetMode="External"/><Relationship Id="rId43" Type="http://schemas.openxmlformats.org/officeDocument/2006/relationships/hyperlink" Target="http://internet.garant.ru/document/redirect/70353464/762" TargetMode="External"/><Relationship Id="rId48" Type="http://schemas.openxmlformats.org/officeDocument/2006/relationships/hyperlink" Target="http://internet.garant.ru/document/redirect/70353464/48121" TargetMode="External"/><Relationship Id="rId56" Type="http://schemas.openxmlformats.org/officeDocument/2006/relationships/hyperlink" Target="consultantplus://offline/ref=9607FAC9435CB299B6B120529443D0224D1FF7F4EAF377D95E853863A120C5BCUDzBJ" TargetMode="External"/><Relationship Id="rId8" Type="http://schemas.openxmlformats.org/officeDocument/2006/relationships/endnotes" Target="endnotes.xml"/><Relationship Id="rId51" Type="http://schemas.openxmlformats.org/officeDocument/2006/relationships/hyperlink" Target="http://internet.garant.ru/document/redirect/70353464/0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5AE06E-C1D3-4192-BAEB-7269E7882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84</Pages>
  <Words>20058</Words>
  <Characters>114335</Characters>
  <Application>Microsoft Office Word</Application>
  <DocSecurity>0</DocSecurity>
  <Lines>952</Lines>
  <Paragraphs>268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 госуслуги</dc:creator>
  <cp:lastModifiedBy>Tanya</cp:lastModifiedBy>
  <cp:revision>3</cp:revision>
  <cp:lastPrinted>2022-08-10T07:08:00Z</cp:lastPrinted>
  <dcterms:created xsi:type="dcterms:W3CDTF">2022-08-08T09:59:00Z</dcterms:created>
  <dcterms:modified xsi:type="dcterms:W3CDTF">2022-08-10T07:28:00Z</dcterms:modified>
</cp:coreProperties>
</file>