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2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222E" w:rsidRPr="008A4A03" w:rsidRDefault="0039222E" w:rsidP="0039222E">
      <w:pPr>
        <w:rPr>
          <w:sz w:val="28"/>
          <w:szCs w:val="20"/>
        </w:rPr>
      </w:pPr>
    </w:p>
    <w:p w:rsidR="0039222E" w:rsidRPr="008A4A03" w:rsidRDefault="0039222E" w:rsidP="0039222E">
      <w:pPr>
        <w:rPr>
          <w:sz w:val="28"/>
          <w:szCs w:val="20"/>
        </w:rPr>
      </w:pPr>
    </w:p>
    <w:p w:rsidR="0039222E" w:rsidRPr="008A4A03" w:rsidRDefault="0039222E" w:rsidP="0039222E">
      <w:pPr>
        <w:rPr>
          <w:sz w:val="28"/>
          <w:szCs w:val="20"/>
        </w:rPr>
      </w:pPr>
    </w:p>
    <w:p w:rsidR="0039222E" w:rsidRPr="008A4A03" w:rsidRDefault="0039222E" w:rsidP="0039222E">
      <w:pPr>
        <w:rPr>
          <w:sz w:val="28"/>
          <w:szCs w:val="20"/>
        </w:rPr>
      </w:pPr>
    </w:p>
    <w:p w:rsidR="0039222E" w:rsidRPr="008A4A03" w:rsidRDefault="0039222E" w:rsidP="0039222E">
      <w:pPr>
        <w:ind w:firstLine="720"/>
        <w:jc w:val="both"/>
        <w:rPr>
          <w:b/>
          <w:sz w:val="28"/>
          <w:szCs w:val="20"/>
        </w:rPr>
      </w:pPr>
      <w:r w:rsidRPr="008A4A03">
        <w:rPr>
          <w:b/>
          <w:sz w:val="28"/>
          <w:szCs w:val="20"/>
        </w:rPr>
        <w:tab/>
      </w:r>
      <w:r w:rsidRPr="008A4A03">
        <w:rPr>
          <w:b/>
          <w:sz w:val="28"/>
          <w:szCs w:val="20"/>
        </w:rPr>
        <w:tab/>
      </w:r>
      <w:r w:rsidRPr="008A4A03">
        <w:rPr>
          <w:b/>
          <w:sz w:val="28"/>
          <w:szCs w:val="20"/>
        </w:rPr>
        <w:tab/>
      </w:r>
      <w:r w:rsidRPr="008A4A03">
        <w:rPr>
          <w:b/>
          <w:sz w:val="28"/>
          <w:szCs w:val="20"/>
        </w:rPr>
        <w:tab/>
      </w:r>
      <w:r w:rsidRPr="008A4A03">
        <w:rPr>
          <w:b/>
          <w:sz w:val="28"/>
          <w:szCs w:val="20"/>
        </w:rPr>
        <w:tab/>
        <w:t xml:space="preserve"> </w:t>
      </w: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both"/>
        <w:rPr>
          <w:b/>
          <w:sz w:val="28"/>
          <w:szCs w:val="20"/>
        </w:rPr>
      </w:pPr>
    </w:p>
    <w:p w:rsidR="0039222E" w:rsidRPr="008A4A03" w:rsidRDefault="0039222E" w:rsidP="0039222E">
      <w:pPr>
        <w:ind w:firstLine="720"/>
        <w:jc w:val="center"/>
        <w:outlineLvl w:val="0"/>
        <w:rPr>
          <w:b/>
          <w:sz w:val="72"/>
          <w:szCs w:val="72"/>
        </w:rPr>
      </w:pPr>
      <w:r w:rsidRPr="008A4A03">
        <w:rPr>
          <w:b/>
          <w:sz w:val="72"/>
          <w:szCs w:val="72"/>
        </w:rPr>
        <w:t xml:space="preserve">СБОРНИК </w:t>
      </w:r>
    </w:p>
    <w:p w:rsidR="0039222E" w:rsidRPr="008A4A03" w:rsidRDefault="0039222E" w:rsidP="0039222E">
      <w:pPr>
        <w:ind w:firstLine="720"/>
        <w:jc w:val="center"/>
        <w:rPr>
          <w:b/>
          <w:sz w:val="28"/>
          <w:szCs w:val="20"/>
        </w:rPr>
      </w:pPr>
    </w:p>
    <w:p w:rsidR="0039222E" w:rsidRPr="008A4A03" w:rsidRDefault="0039222E" w:rsidP="0039222E">
      <w:pPr>
        <w:ind w:firstLine="720"/>
        <w:jc w:val="center"/>
        <w:outlineLvl w:val="0"/>
        <w:rPr>
          <w:b/>
          <w:sz w:val="44"/>
          <w:szCs w:val="44"/>
        </w:rPr>
      </w:pPr>
      <w:r w:rsidRPr="008A4A03">
        <w:rPr>
          <w:b/>
          <w:sz w:val="44"/>
          <w:szCs w:val="44"/>
        </w:rPr>
        <w:t xml:space="preserve">МУНИЦИПАЛЬНЫХ ПРАВОВЫХ </w:t>
      </w:r>
    </w:p>
    <w:p w:rsidR="0039222E" w:rsidRPr="008A4A03" w:rsidRDefault="0039222E" w:rsidP="0039222E">
      <w:pPr>
        <w:ind w:firstLine="720"/>
        <w:jc w:val="center"/>
        <w:outlineLvl w:val="0"/>
        <w:rPr>
          <w:b/>
          <w:sz w:val="48"/>
          <w:szCs w:val="48"/>
        </w:rPr>
      </w:pPr>
      <w:r w:rsidRPr="008A4A03">
        <w:rPr>
          <w:b/>
          <w:sz w:val="44"/>
          <w:szCs w:val="44"/>
        </w:rPr>
        <w:t>АКТОВ</w:t>
      </w:r>
      <w:r w:rsidRPr="008A4A03">
        <w:rPr>
          <w:b/>
          <w:sz w:val="48"/>
          <w:szCs w:val="48"/>
        </w:rPr>
        <w:t xml:space="preserve"> </w:t>
      </w:r>
    </w:p>
    <w:p w:rsidR="0039222E" w:rsidRPr="008A4A03" w:rsidRDefault="0039222E" w:rsidP="0039222E">
      <w:pPr>
        <w:ind w:firstLine="720"/>
        <w:jc w:val="center"/>
        <w:rPr>
          <w:b/>
          <w:sz w:val="48"/>
          <w:szCs w:val="48"/>
        </w:rPr>
      </w:pPr>
    </w:p>
    <w:p w:rsidR="0039222E" w:rsidRPr="008A4A03" w:rsidRDefault="0039222E" w:rsidP="0039222E">
      <w:pPr>
        <w:ind w:firstLine="720"/>
        <w:jc w:val="center"/>
        <w:outlineLvl w:val="0"/>
        <w:rPr>
          <w:b/>
          <w:sz w:val="44"/>
          <w:szCs w:val="44"/>
        </w:rPr>
      </w:pPr>
      <w:r w:rsidRPr="008A4A03">
        <w:rPr>
          <w:b/>
          <w:sz w:val="48"/>
          <w:szCs w:val="48"/>
        </w:rPr>
        <w:t xml:space="preserve">Поспелихинского района </w:t>
      </w:r>
    </w:p>
    <w:p w:rsidR="0039222E" w:rsidRPr="008A4A03" w:rsidRDefault="0039222E" w:rsidP="0039222E">
      <w:pPr>
        <w:ind w:firstLine="720"/>
        <w:jc w:val="center"/>
        <w:outlineLvl w:val="0"/>
        <w:rPr>
          <w:b/>
          <w:sz w:val="48"/>
          <w:szCs w:val="48"/>
        </w:rPr>
      </w:pPr>
      <w:r w:rsidRPr="008A4A03">
        <w:rPr>
          <w:b/>
          <w:sz w:val="48"/>
          <w:szCs w:val="48"/>
        </w:rPr>
        <w:t xml:space="preserve">Алтайского края </w:t>
      </w:r>
    </w:p>
    <w:p w:rsidR="0039222E" w:rsidRPr="008A4A03" w:rsidRDefault="0039222E" w:rsidP="0039222E">
      <w:pPr>
        <w:ind w:firstLine="720"/>
        <w:jc w:val="center"/>
        <w:rPr>
          <w:b/>
          <w:sz w:val="48"/>
          <w:szCs w:val="48"/>
        </w:rPr>
      </w:pPr>
    </w:p>
    <w:p w:rsidR="0039222E" w:rsidRPr="008A4A03" w:rsidRDefault="0039222E" w:rsidP="0039222E">
      <w:pPr>
        <w:ind w:firstLine="720"/>
        <w:jc w:val="center"/>
        <w:rPr>
          <w:b/>
          <w:sz w:val="48"/>
          <w:szCs w:val="48"/>
        </w:rPr>
      </w:pPr>
    </w:p>
    <w:p w:rsidR="0039222E" w:rsidRPr="008A4A03" w:rsidRDefault="0039222E" w:rsidP="0039222E">
      <w:pPr>
        <w:ind w:firstLine="720"/>
        <w:jc w:val="center"/>
        <w:outlineLvl w:val="0"/>
        <w:rPr>
          <w:b/>
          <w:sz w:val="48"/>
          <w:szCs w:val="48"/>
        </w:rPr>
      </w:pPr>
      <w:r w:rsidRPr="008A4A03">
        <w:rPr>
          <w:b/>
          <w:sz w:val="48"/>
          <w:szCs w:val="48"/>
        </w:rPr>
        <w:t>№ </w:t>
      </w:r>
      <w:r w:rsidR="00510E36">
        <w:rPr>
          <w:b/>
          <w:sz w:val="48"/>
          <w:szCs w:val="48"/>
        </w:rPr>
        <w:t>8</w:t>
      </w:r>
    </w:p>
    <w:p w:rsidR="0039222E" w:rsidRPr="008A4A03" w:rsidRDefault="0039222E" w:rsidP="0039222E">
      <w:pPr>
        <w:ind w:firstLine="720"/>
        <w:jc w:val="center"/>
        <w:outlineLvl w:val="0"/>
        <w:rPr>
          <w:b/>
          <w:sz w:val="48"/>
          <w:szCs w:val="48"/>
        </w:rPr>
      </w:pPr>
      <w:r>
        <w:rPr>
          <w:b/>
          <w:sz w:val="48"/>
          <w:szCs w:val="48"/>
        </w:rPr>
        <w:t>(</w:t>
      </w:r>
      <w:r w:rsidR="00510E36">
        <w:rPr>
          <w:b/>
          <w:sz w:val="48"/>
          <w:szCs w:val="48"/>
        </w:rPr>
        <w:t>август</w:t>
      </w:r>
      <w:r w:rsidRPr="008A4A03">
        <w:rPr>
          <w:b/>
          <w:sz w:val="48"/>
          <w:szCs w:val="48"/>
        </w:rPr>
        <w:t>)</w:t>
      </w:r>
    </w:p>
    <w:p w:rsidR="0039222E" w:rsidRPr="008A4A03" w:rsidRDefault="009E58D3" w:rsidP="0039222E">
      <w:pPr>
        <w:ind w:firstLine="720"/>
        <w:jc w:val="center"/>
        <w:outlineLvl w:val="0"/>
        <w:rPr>
          <w:b/>
          <w:sz w:val="48"/>
          <w:szCs w:val="48"/>
        </w:rPr>
      </w:pPr>
      <w:r>
        <w:rPr>
          <w:b/>
          <w:sz w:val="48"/>
          <w:szCs w:val="48"/>
        </w:rPr>
        <w:t>2022</w:t>
      </w:r>
      <w:r w:rsidR="0039222E" w:rsidRPr="008A4A03">
        <w:rPr>
          <w:b/>
          <w:sz w:val="48"/>
          <w:szCs w:val="48"/>
        </w:rPr>
        <w:t xml:space="preserve"> год</w:t>
      </w:r>
    </w:p>
    <w:p w:rsidR="0039222E" w:rsidRPr="008A4A03" w:rsidRDefault="0039222E" w:rsidP="0039222E">
      <w:pPr>
        <w:ind w:firstLine="720"/>
        <w:jc w:val="center"/>
        <w:rPr>
          <w:b/>
          <w:sz w:val="48"/>
          <w:szCs w:val="48"/>
        </w:rPr>
      </w:pPr>
    </w:p>
    <w:p w:rsidR="0039222E" w:rsidRPr="008A4A03" w:rsidRDefault="0039222E" w:rsidP="0039222E">
      <w:pPr>
        <w:ind w:firstLine="720"/>
        <w:jc w:val="center"/>
        <w:rPr>
          <w:b/>
          <w:sz w:val="48"/>
          <w:szCs w:val="48"/>
        </w:rPr>
      </w:pPr>
    </w:p>
    <w:p w:rsidR="0039222E" w:rsidRPr="008A4A03" w:rsidRDefault="0039222E" w:rsidP="0039222E">
      <w:pPr>
        <w:ind w:firstLine="720"/>
        <w:jc w:val="center"/>
        <w:rPr>
          <w:b/>
          <w:sz w:val="48"/>
          <w:szCs w:val="48"/>
        </w:rPr>
      </w:pPr>
    </w:p>
    <w:p w:rsidR="0039222E" w:rsidRPr="008A4A03" w:rsidRDefault="0039222E" w:rsidP="0039222E">
      <w:pPr>
        <w:ind w:firstLine="720"/>
        <w:jc w:val="center"/>
        <w:rPr>
          <w:b/>
          <w:sz w:val="48"/>
          <w:szCs w:val="48"/>
        </w:rPr>
      </w:pPr>
    </w:p>
    <w:p w:rsidR="0039222E" w:rsidRPr="008A4A03" w:rsidRDefault="0039222E" w:rsidP="0039222E">
      <w:pPr>
        <w:ind w:firstLine="720"/>
        <w:jc w:val="center"/>
        <w:rPr>
          <w:b/>
          <w:sz w:val="32"/>
          <w:szCs w:val="32"/>
        </w:rPr>
      </w:pPr>
      <w:proofErr w:type="gramStart"/>
      <w:r w:rsidRPr="008A4A03">
        <w:rPr>
          <w:b/>
          <w:sz w:val="32"/>
          <w:szCs w:val="32"/>
        </w:rPr>
        <w:t>с</w:t>
      </w:r>
      <w:proofErr w:type="gramEnd"/>
      <w:r w:rsidRPr="008A4A03">
        <w:rPr>
          <w:b/>
          <w:sz w:val="32"/>
          <w:szCs w:val="32"/>
        </w:rPr>
        <w:t xml:space="preserve">. Поспелиха </w:t>
      </w:r>
    </w:p>
    <w:p w:rsidR="0039222E" w:rsidRPr="008A4A03" w:rsidRDefault="0039222E" w:rsidP="0039222E">
      <w:pPr>
        <w:spacing w:after="200" w:line="276" w:lineRule="auto"/>
        <w:rPr>
          <w:sz w:val="28"/>
          <w:szCs w:val="20"/>
        </w:rPr>
      </w:pPr>
      <w:r w:rsidRPr="008A4A03">
        <w:rPr>
          <w:sz w:val="28"/>
          <w:szCs w:val="20"/>
        </w:rPr>
        <w:br w:type="page"/>
      </w: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32"/>
          <w:szCs w:val="32"/>
          <w:u w:val="single"/>
        </w:rPr>
      </w:pPr>
    </w:p>
    <w:p w:rsidR="0039222E" w:rsidRPr="008A4A03" w:rsidRDefault="0039222E" w:rsidP="0039222E">
      <w:pPr>
        <w:spacing w:line="276" w:lineRule="auto"/>
        <w:jc w:val="center"/>
        <w:rPr>
          <w:b/>
          <w:sz w:val="40"/>
          <w:szCs w:val="40"/>
          <w:u w:val="single"/>
        </w:rPr>
      </w:pPr>
      <w:proofErr w:type="gramStart"/>
      <w:r w:rsidRPr="008A4A03">
        <w:rPr>
          <w:b/>
          <w:sz w:val="40"/>
          <w:szCs w:val="40"/>
          <w:u w:val="single"/>
        </w:rPr>
        <w:t>Раздел первый</w:t>
      </w:r>
      <w:proofErr w:type="gramEnd"/>
    </w:p>
    <w:p w:rsidR="0039222E" w:rsidRPr="007B1E68" w:rsidRDefault="0039222E" w:rsidP="0039222E">
      <w:pPr>
        <w:spacing w:line="276" w:lineRule="auto"/>
        <w:jc w:val="center"/>
        <w:rPr>
          <w:b/>
          <w:sz w:val="40"/>
          <w:szCs w:val="40"/>
          <w:u w:val="single"/>
        </w:rPr>
      </w:pPr>
    </w:p>
    <w:p w:rsidR="0039222E" w:rsidRPr="007B1E68" w:rsidRDefault="0039222E" w:rsidP="0039222E">
      <w:pPr>
        <w:jc w:val="center"/>
        <w:rPr>
          <w:sz w:val="40"/>
          <w:szCs w:val="40"/>
        </w:rPr>
      </w:pPr>
      <w:r w:rsidRPr="007B1E68">
        <w:rPr>
          <w:sz w:val="40"/>
          <w:szCs w:val="40"/>
        </w:rPr>
        <w:t>Решения</w:t>
      </w:r>
    </w:p>
    <w:p w:rsidR="0039222E" w:rsidRPr="007B1E68" w:rsidRDefault="0039222E" w:rsidP="0039222E">
      <w:pPr>
        <w:jc w:val="center"/>
        <w:rPr>
          <w:sz w:val="40"/>
          <w:szCs w:val="40"/>
        </w:rPr>
      </w:pPr>
      <w:r w:rsidRPr="007B1E68">
        <w:rPr>
          <w:sz w:val="40"/>
          <w:szCs w:val="40"/>
        </w:rPr>
        <w:t>Поспелихинского районного Совета</w:t>
      </w:r>
    </w:p>
    <w:p w:rsidR="0039222E" w:rsidRDefault="0039222E" w:rsidP="0039222E">
      <w:pPr>
        <w:jc w:val="center"/>
        <w:rPr>
          <w:sz w:val="40"/>
          <w:szCs w:val="40"/>
        </w:rPr>
      </w:pPr>
      <w:r w:rsidRPr="007B1E68">
        <w:rPr>
          <w:sz w:val="40"/>
          <w:szCs w:val="40"/>
        </w:rPr>
        <w:t>народных депутатов</w:t>
      </w:r>
    </w:p>
    <w:p w:rsidR="009E58D3" w:rsidRDefault="009E58D3">
      <w:pPr>
        <w:spacing w:after="200" w:line="276" w:lineRule="auto"/>
        <w:rPr>
          <w:sz w:val="28"/>
          <w:szCs w:val="28"/>
        </w:rPr>
      </w:pPr>
      <w:r>
        <w:rPr>
          <w:sz w:val="28"/>
          <w:szCs w:val="28"/>
        </w:rPr>
        <w:br w:type="page"/>
      </w:r>
    </w:p>
    <w:p w:rsidR="009E58D3" w:rsidRPr="009E58D3" w:rsidRDefault="009E58D3" w:rsidP="009E58D3">
      <w:pPr>
        <w:widowControl w:val="0"/>
        <w:jc w:val="center"/>
        <w:rPr>
          <w:sz w:val="28"/>
          <w:szCs w:val="20"/>
        </w:rPr>
      </w:pPr>
      <w:r w:rsidRPr="009E58D3">
        <w:rPr>
          <w:sz w:val="28"/>
          <w:szCs w:val="20"/>
        </w:rPr>
        <w:lastRenderedPageBreak/>
        <w:t xml:space="preserve">ПОСПЕЛИХИНСКИЙ РАЙОННЫЙ СОВЕТ </w:t>
      </w:r>
    </w:p>
    <w:p w:rsidR="009E58D3" w:rsidRPr="009E58D3" w:rsidRDefault="009E58D3" w:rsidP="009E58D3">
      <w:pPr>
        <w:widowControl w:val="0"/>
        <w:jc w:val="center"/>
        <w:rPr>
          <w:sz w:val="28"/>
          <w:szCs w:val="20"/>
        </w:rPr>
      </w:pPr>
      <w:r w:rsidRPr="009E58D3">
        <w:rPr>
          <w:sz w:val="28"/>
          <w:szCs w:val="20"/>
        </w:rPr>
        <w:t xml:space="preserve">НАРОДНЫХ ДЕПУТАТОВ </w:t>
      </w:r>
    </w:p>
    <w:p w:rsidR="009E58D3" w:rsidRPr="009E58D3" w:rsidRDefault="009E58D3" w:rsidP="009E58D3">
      <w:pPr>
        <w:widowControl w:val="0"/>
        <w:jc w:val="center"/>
        <w:rPr>
          <w:sz w:val="28"/>
          <w:szCs w:val="20"/>
        </w:rPr>
      </w:pPr>
      <w:r w:rsidRPr="009E58D3">
        <w:rPr>
          <w:sz w:val="28"/>
          <w:szCs w:val="20"/>
        </w:rPr>
        <w:t>АЛТАЙСКОГО КРАЯ</w:t>
      </w:r>
    </w:p>
    <w:p w:rsidR="009E58D3" w:rsidRPr="009E58D3" w:rsidRDefault="009E58D3" w:rsidP="009E58D3">
      <w:pPr>
        <w:widowControl w:val="0"/>
        <w:jc w:val="center"/>
        <w:rPr>
          <w:sz w:val="28"/>
          <w:szCs w:val="20"/>
        </w:rPr>
      </w:pPr>
    </w:p>
    <w:p w:rsidR="009E58D3" w:rsidRPr="009E58D3" w:rsidRDefault="009E58D3" w:rsidP="009E58D3">
      <w:pPr>
        <w:widowControl w:val="0"/>
        <w:jc w:val="center"/>
        <w:rPr>
          <w:sz w:val="28"/>
          <w:szCs w:val="20"/>
        </w:rPr>
      </w:pPr>
    </w:p>
    <w:p w:rsidR="009E58D3" w:rsidRPr="009E58D3" w:rsidRDefault="009E58D3" w:rsidP="009E58D3">
      <w:pPr>
        <w:widowControl w:val="0"/>
        <w:jc w:val="center"/>
        <w:rPr>
          <w:sz w:val="28"/>
          <w:szCs w:val="20"/>
        </w:rPr>
      </w:pPr>
      <w:r w:rsidRPr="009E58D3">
        <w:rPr>
          <w:sz w:val="28"/>
          <w:szCs w:val="20"/>
        </w:rPr>
        <w:t xml:space="preserve">РЕШЕНИЕ </w:t>
      </w:r>
    </w:p>
    <w:p w:rsidR="009E58D3" w:rsidRPr="009E58D3" w:rsidRDefault="009E58D3" w:rsidP="009E58D3">
      <w:pPr>
        <w:widowControl w:val="0"/>
        <w:jc w:val="center"/>
        <w:rPr>
          <w:b/>
          <w:sz w:val="28"/>
          <w:szCs w:val="20"/>
        </w:rPr>
      </w:pPr>
    </w:p>
    <w:p w:rsidR="009E58D3" w:rsidRPr="009E58D3" w:rsidRDefault="009E58D3" w:rsidP="009E58D3">
      <w:pPr>
        <w:widowControl w:val="0"/>
        <w:rPr>
          <w:b/>
          <w:sz w:val="28"/>
          <w:szCs w:val="28"/>
        </w:rPr>
      </w:pPr>
    </w:p>
    <w:p w:rsidR="009E58D3" w:rsidRPr="009E58D3" w:rsidRDefault="009E58D3" w:rsidP="009E58D3">
      <w:pPr>
        <w:widowControl w:val="0"/>
        <w:jc w:val="center"/>
        <w:rPr>
          <w:sz w:val="28"/>
          <w:szCs w:val="28"/>
        </w:rPr>
      </w:pPr>
      <w:r w:rsidRPr="009E58D3">
        <w:rPr>
          <w:sz w:val="28"/>
          <w:szCs w:val="28"/>
        </w:rPr>
        <w:t>22.08.2022</w:t>
      </w:r>
      <w:r w:rsidRPr="009E58D3">
        <w:rPr>
          <w:sz w:val="28"/>
          <w:szCs w:val="28"/>
        </w:rPr>
        <w:tab/>
      </w:r>
      <w:r w:rsidRPr="009E58D3">
        <w:rPr>
          <w:sz w:val="28"/>
          <w:szCs w:val="28"/>
        </w:rPr>
        <w:tab/>
      </w:r>
      <w:r w:rsidRPr="009E58D3">
        <w:rPr>
          <w:sz w:val="28"/>
          <w:szCs w:val="28"/>
        </w:rPr>
        <w:tab/>
      </w:r>
      <w:r w:rsidRPr="009E58D3">
        <w:rPr>
          <w:sz w:val="28"/>
          <w:szCs w:val="28"/>
        </w:rPr>
        <w:tab/>
      </w:r>
      <w:r w:rsidRPr="009E58D3">
        <w:rPr>
          <w:sz w:val="28"/>
          <w:szCs w:val="28"/>
        </w:rPr>
        <w:tab/>
        <w:t xml:space="preserve">                                                            № 39</w:t>
      </w:r>
    </w:p>
    <w:p w:rsidR="009E58D3" w:rsidRPr="009E58D3" w:rsidRDefault="009E58D3" w:rsidP="009E58D3">
      <w:pPr>
        <w:widowControl w:val="0"/>
        <w:jc w:val="center"/>
        <w:rPr>
          <w:sz w:val="28"/>
          <w:szCs w:val="28"/>
        </w:rPr>
      </w:pPr>
      <w:proofErr w:type="gramStart"/>
      <w:r w:rsidRPr="009E58D3">
        <w:rPr>
          <w:sz w:val="28"/>
          <w:szCs w:val="28"/>
        </w:rPr>
        <w:t>с</w:t>
      </w:r>
      <w:proofErr w:type="gramEnd"/>
      <w:r w:rsidRPr="009E58D3">
        <w:rPr>
          <w:sz w:val="28"/>
          <w:szCs w:val="28"/>
        </w:rPr>
        <w:t>. Поспелиха</w:t>
      </w:r>
    </w:p>
    <w:p w:rsidR="009E58D3" w:rsidRPr="009E58D3" w:rsidRDefault="009E58D3" w:rsidP="009E58D3">
      <w:pPr>
        <w:widowControl w:val="0"/>
        <w:jc w:val="both"/>
        <w:rPr>
          <w:sz w:val="28"/>
          <w:szCs w:val="28"/>
        </w:rPr>
      </w:pPr>
    </w:p>
    <w:p w:rsidR="009E58D3" w:rsidRPr="009E58D3" w:rsidRDefault="009E58D3" w:rsidP="009E58D3">
      <w:pPr>
        <w:widowControl w:val="0"/>
        <w:ind w:right="4819"/>
        <w:jc w:val="both"/>
        <w:rPr>
          <w:sz w:val="28"/>
          <w:szCs w:val="28"/>
        </w:rPr>
      </w:pPr>
    </w:p>
    <w:p w:rsidR="009E58D3" w:rsidRPr="009E58D3" w:rsidRDefault="009E58D3" w:rsidP="009E58D3">
      <w:pPr>
        <w:widowControl w:val="0"/>
        <w:ind w:right="4819"/>
        <w:jc w:val="both"/>
        <w:rPr>
          <w:sz w:val="28"/>
          <w:szCs w:val="20"/>
        </w:rPr>
      </w:pPr>
      <w:r w:rsidRPr="009E58D3">
        <w:rPr>
          <w:sz w:val="28"/>
          <w:szCs w:val="28"/>
        </w:rPr>
        <w:t>Об утверждении Порядка проведения конкурса по отбору кандидатур на должность главы муниципального образования Поспелихинский район Алтайского края</w:t>
      </w:r>
    </w:p>
    <w:p w:rsidR="009E58D3" w:rsidRPr="009E58D3" w:rsidRDefault="009E58D3" w:rsidP="009E58D3">
      <w:pPr>
        <w:widowControl w:val="0"/>
        <w:rPr>
          <w:sz w:val="28"/>
          <w:szCs w:val="20"/>
        </w:rPr>
      </w:pPr>
    </w:p>
    <w:p w:rsidR="009E58D3" w:rsidRPr="009E58D3" w:rsidRDefault="009E58D3" w:rsidP="009E58D3">
      <w:pPr>
        <w:widowControl w:val="0"/>
        <w:rPr>
          <w:sz w:val="28"/>
          <w:szCs w:val="20"/>
        </w:rPr>
      </w:pPr>
    </w:p>
    <w:p w:rsidR="009E58D3" w:rsidRPr="009E58D3" w:rsidRDefault="009E58D3" w:rsidP="009E58D3">
      <w:pPr>
        <w:widowControl w:val="0"/>
        <w:autoSpaceDE w:val="0"/>
        <w:autoSpaceDN w:val="0"/>
        <w:ind w:firstLine="709"/>
        <w:jc w:val="both"/>
        <w:rPr>
          <w:sz w:val="28"/>
          <w:szCs w:val="28"/>
        </w:rPr>
      </w:pPr>
      <w:r w:rsidRPr="009E58D3">
        <w:rPr>
          <w:sz w:val="28"/>
          <w:szCs w:val="28"/>
        </w:rPr>
        <w:t>В соответствии со статьёй 36 Федерального закона от 06.10.2003 № 131-ФЗ «Об общих принципах организации местного самоуправления в Ро</w:t>
      </w:r>
      <w:r w:rsidRPr="009E58D3">
        <w:rPr>
          <w:sz w:val="28"/>
          <w:szCs w:val="28"/>
        </w:rPr>
        <w:t>с</w:t>
      </w:r>
      <w:r w:rsidRPr="009E58D3">
        <w:rPr>
          <w:sz w:val="28"/>
          <w:szCs w:val="28"/>
        </w:rPr>
        <w:t>сийской Федерации», статьёй 36 Устава муниципального образования П</w:t>
      </w:r>
      <w:r w:rsidRPr="009E58D3">
        <w:rPr>
          <w:sz w:val="28"/>
          <w:szCs w:val="28"/>
        </w:rPr>
        <w:t>о</w:t>
      </w:r>
      <w:r w:rsidRPr="009E58D3">
        <w:rPr>
          <w:sz w:val="28"/>
          <w:szCs w:val="28"/>
        </w:rPr>
        <w:t>спелихинский район Алтайского края, Поспелихинский районный Совет д</w:t>
      </w:r>
      <w:r w:rsidRPr="009E58D3">
        <w:rPr>
          <w:sz w:val="28"/>
          <w:szCs w:val="28"/>
        </w:rPr>
        <w:t>е</w:t>
      </w:r>
      <w:r w:rsidRPr="009E58D3">
        <w:rPr>
          <w:sz w:val="28"/>
          <w:szCs w:val="28"/>
        </w:rPr>
        <w:t xml:space="preserve">путатов РЕШИЛ: </w:t>
      </w:r>
    </w:p>
    <w:p w:rsidR="009E58D3" w:rsidRPr="009E58D3" w:rsidRDefault="009E58D3" w:rsidP="009E58D3">
      <w:pPr>
        <w:widowControl w:val="0"/>
        <w:autoSpaceDE w:val="0"/>
        <w:autoSpaceDN w:val="0"/>
        <w:adjustRightInd w:val="0"/>
        <w:ind w:firstLine="540"/>
        <w:jc w:val="both"/>
        <w:outlineLvl w:val="0"/>
        <w:rPr>
          <w:rFonts w:eastAsia="Calibri"/>
          <w:sz w:val="28"/>
          <w:szCs w:val="28"/>
        </w:rPr>
      </w:pPr>
      <w:r w:rsidRPr="009E58D3">
        <w:rPr>
          <w:rFonts w:eastAsia="Calibri"/>
          <w:sz w:val="28"/>
          <w:szCs w:val="28"/>
        </w:rPr>
        <w:t xml:space="preserve">1. Утвердить </w:t>
      </w:r>
      <w:hyperlink r:id="rId9" w:history="1">
        <w:r w:rsidRPr="009E58D3">
          <w:rPr>
            <w:rFonts w:eastAsia="Calibri"/>
            <w:sz w:val="28"/>
            <w:szCs w:val="28"/>
          </w:rPr>
          <w:t>Порядок</w:t>
        </w:r>
      </w:hyperlink>
      <w:r w:rsidRPr="009E58D3">
        <w:rPr>
          <w:rFonts w:eastAsia="Calibri"/>
          <w:sz w:val="28"/>
          <w:szCs w:val="28"/>
        </w:rPr>
        <w:t xml:space="preserve"> проведения конкурса по отбору кандидатур на должность главы муниципального образования </w:t>
      </w:r>
      <w:r w:rsidRPr="009E58D3">
        <w:rPr>
          <w:sz w:val="28"/>
          <w:szCs w:val="28"/>
        </w:rPr>
        <w:t>Поспелихинский р</w:t>
      </w:r>
      <w:r w:rsidRPr="009E58D3">
        <w:rPr>
          <w:rFonts w:eastAsia="Calibri"/>
          <w:sz w:val="28"/>
          <w:szCs w:val="28"/>
        </w:rPr>
        <w:t>айон А</w:t>
      </w:r>
      <w:r w:rsidRPr="009E58D3">
        <w:rPr>
          <w:rFonts w:eastAsia="Calibri"/>
          <w:sz w:val="28"/>
          <w:szCs w:val="28"/>
        </w:rPr>
        <w:t>л</w:t>
      </w:r>
      <w:r w:rsidRPr="009E58D3">
        <w:rPr>
          <w:rFonts w:eastAsia="Calibri"/>
          <w:sz w:val="28"/>
          <w:szCs w:val="28"/>
        </w:rPr>
        <w:t>тайского края (прилагается).</w:t>
      </w:r>
    </w:p>
    <w:p w:rsidR="009E58D3" w:rsidRPr="009E58D3" w:rsidRDefault="009E58D3" w:rsidP="009E58D3">
      <w:pPr>
        <w:shd w:val="clear" w:color="auto" w:fill="FFFFFF"/>
        <w:tabs>
          <w:tab w:val="left" w:pos="888"/>
        </w:tabs>
        <w:autoSpaceDE w:val="0"/>
        <w:autoSpaceDN w:val="0"/>
        <w:ind w:firstLine="571"/>
        <w:jc w:val="both"/>
        <w:rPr>
          <w:sz w:val="28"/>
          <w:szCs w:val="28"/>
        </w:rPr>
      </w:pPr>
      <w:r w:rsidRPr="009E58D3">
        <w:rPr>
          <w:sz w:val="28"/>
          <w:szCs w:val="20"/>
        </w:rPr>
        <w:t xml:space="preserve">2. </w:t>
      </w:r>
      <w:r w:rsidRPr="009E58D3">
        <w:rPr>
          <w:sz w:val="28"/>
          <w:szCs w:val="28"/>
        </w:rPr>
        <w:t>Решение  районного Совета народных депутатов от 26.07.2017 № 43</w:t>
      </w:r>
      <w:r w:rsidRPr="009E58D3">
        <w:rPr>
          <w:sz w:val="28"/>
        </w:rPr>
        <w:t xml:space="preserve"> «</w:t>
      </w:r>
      <w:r w:rsidRPr="009E58D3">
        <w:rPr>
          <w:spacing w:val="-2"/>
          <w:sz w:val="28"/>
          <w:szCs w:val="28"/>
        </w:rPr>
        <w:t xml:space="preserve">Об утверждении Порядка проведения </w:t>
      </w:r>
      <w:r w:rsidRPr="009E58D3">
        <w:rPr>
          <w:sz w:val="28"/>
          <w:szCs w:val="28"/>
        </w:rPr>
        <w:t>конкурса по отбору кандидатур на должность главы муниципаль</w:t>
      </w:r>
      <w:r w:rsidRPr="009E58D3">
        <w:rPr>
          <w:sz w:val="28"/>
          <w:szCs w:val="28"/>
        </w:rPr>
        <w:softHyphen/>
        <w:t>ного образования Поспелихинский район А</w:t>
      </w:r>
      <w:r w:rsidRPr="009E58D3">
        <w:rPr>
          <w:sz w:val="28"/>
          <w:szCs w:val="28"/>
        </w:rPr>
        <w:t>л</w:t>
      </w:r>
      <w:r w:rsidRPr="009E58D3">
        <w:rPr>
          <w:sz w:val="28"/>
          <w:szCs w:val="28"/>
        </w:rPr>
        <w:t>тайского края» считать утратившим силу.</w:t>
      </w:r>
    </w:p>
    <w:p w:rsidR="009E58D3" w:rsidRPr="009E58D3" w:rsidRDefault="009E58D3" w:rsidP="009E58D3">
      <w:pPr>
        <w:shd w:val="clear" w:color="auto" w:fill="FFFFFF"/>
        <w:tabs>
          <w:tab w:val="left" w:pos="888"/>
        </w:tabs>
        <w:autoSpaceDE w:val="0"/>
        <w:autoSpaceDN w:val="0"/>
        <w:ind w:firstLine="571"/>
        <w:jc w:val="both"/>
        <w:rPr>
          <w:sz w:val="28"/>
          <w:szCs w:val="28"/>
        </w:rPr>
      </w:pPr>
      <w:r w:rsidRPr="009E58D3">
        <w:rPr>
          <w:sz w:val="28"/>
          <w:szCs w:val="28"/>
        </w:rPr>
        <w:t xml:space="preserve">3. Обнародовать настоящее решение в Сборнике нормативных правовых актов Поспелихинского района. </w:t>
      </w:r>
    </w:p>
    <w:p w:rsidR="009E58D3" w:rsidRPr="009E58D3" w:rsidRDefault="009E58D3" w:rsidP="009E58D3">
      <w:pPr>
        <w:shd w:val="clear" w:color="auto" w:fill="FFFFFF"/>
        <w:tabs>
          <w:tab w:val="left" w:pos="888"/>
        </w:tabs>
        <w:autoSpaceDE w:val="0"/>
        <w:autoSpaceDN w:val="0"/>
        <w:ind w:firstLine="571"/>
        <w:jc w:val="both"/>
        <w:rPr>
          <w:sz w:val="28"/>
          <w:szCs w:val="28"/>
        </w:rPr>
      </w:pPr>
      <w:r w:rsidRPr="009E58D3">
        <w:rPr>
          <w:sz w:val="28"/>
          <w:szCs w:val="28"/>
        </w:rPr>
        <w:t xml:space="preserve">4. </w:t>
      </w:r>
      <w:proofErr w:type="gramStart"/>
      <w:r w:rsidRPr="009E58D3">
        <w:rPr>
          <w:sz w:val="28"/>
          <w:szCs w:val="28"/>
        </w:rPr>
        <w:t>Контроль за</w:t>
      </w:r>
      <w:proofErr w:type="gramEnd"/>
      <w:r w:rsidRPr="009E58D3">
        <w:rPr>
          <w:sz w:val="28"/>
          <w:szCs w:val="28"/>
        </w:rPr>
        <w:t xml:space="preserve"> исполнением настоящего решения возложить на постоя</w:t>
      </w:r>
      <w:r w:rsidRPr="009E58D3">
        <w:rPr>
          <w:sz w:val="28"/>
          <w:szCs w:val="28"/>
        </w:rPr>
        <w:t>н</w:t>
      </w:r>
      <w:r w:rsidRPr="009E58D3">
        <w:rPr>
          <w:sz w:val="28"/>
          <w:szCs w:val="28"/>
        </w:rPr>
        <w:t>ную комиссию по законности, правопорядку и вопросам местного сам</w:t>
      </w:r>
      <w:r w:rsidRPr="009E58D3">
        <w:rPr>
          <w:sz w:val="28"/>
          <w:szCs w:val="28"/>
        </w:rPr>
        <w:t>о</w:t>
      </w:r>
      <w:r w:rsidRPr="009E58D3">
        <w:rPr>
          <w:sz w:val="28"/>
          <w:szCs w:val="28"/>
        </w:rPr>
        <w:t>управления.</w:t>
      </w:r>
    </w:p>
    <w:p w:rsidR="009E58D3" w:rsidRPr="009E58D3" w:rsidRDefault="009E58D3" w:rsidP="009E58D3">
      <w:pPr>
        <w:widowControl w:val="0"/>
        <w:jc w:val="both"/>
        <w:rPr>
          <w:sz w:val="28"/>
          <w:szCs w:val="20"/>
        </w:rPr>
      </w:pPr>
    </w:p>
    <w:p w:rsidR="009E58D3" w:rsidRPr="009E58D3" w:rsidRDefault="009E58D3" w:rsidP="009E58D3">
      <w:pPr>
        <w:widowControl w:val="0"/>
        <w:ind w:firstLine="708"/>
        <w:jc w:val="both"/>
        <w:rPr>
          <w:sz w:val="28"/>
          <w:szCs w:val="20"/>
        </w:rPr>
      </w:pPr>
    </w:p>
    <w:p w:rsidR="009E58D3" w:rsidRPr="009E58D3" w:rsidRDefault="009E58D3" w:rsidP="009E58D3">
      <w:pPr>
        <w:widowControl w:val="0"/>
        <w:jc w:val="both"/>
        <w:rPr>
          <w:sz w:val="28"/>
          <w:szCs w:val="20"/>
        </w:rPr>
      </w:pPr>
      <w:r w:rsidRPr="009E58D3">
        <w:rPr>
          <w:sz w:val="28"/>
          <w:szCs w:val="20"/>
        </w:rPr>
        <w:t xml:space="preserve">Председатель районного Совета </w:t>
      </w:r>
    </w:p>
    <w:p w:rsidR="009E58D3" w:rsidRPr="009E58D3" w:rsidRDefault="009E58D3" w:rsidP="009E58D3">
      <w:pPr>
        <w:widowControl w:val="0"/>
        <w:jc w:val="both"/>
        <w:rPr>
          <w:sz w:val="28"/>
          <w:szCs w:val="20"/>
        </w:rPr>
      </w:pPr>
      <w:r w:rsidRPr="009E58D3">
        <w:rPr>
          <w:sz w:val="28"/>
          <w:szCs w:val="20"/>
        </w:rPr>
        <w:t>народных депутатов                                                                  Т.В. Шарафеева</w:t>
      </w:r>
    </w:p>
    <w:p w:rsidR="009E58D3" w:rsidRPr="009E58D3" w:rsidRDefault="009E58D3" w:rsidP="009E58D3">
      <w:pPr>
        <w:widowControl w:val="0"/>
        <w:ind w:firstLine="708"/>
        <w:jc w:val="both"/>
        <w:rPr>
          <w:sz w:val="28"/>
          <w:szCs w:val="20"/>
        </w:rPr>
      </w:pPr>
    </w:p>
    <w:p w:rsidR="009E58D3" w:rsidRPr="009E58D3" w:rsidRDefault="009E58D3" w:rsidP="009E58D3">
      <w:pPr>
        <w:widowControl w:val="0"/>
        <w:ind w:firstLine="708"/>
        <w:jc w:val="both"/>
        <w:rPr>
          <w:sz w:val="28"/>
          <w:szCs w:val="20"/>
        </w:rPr>
      </w:pPr>
    </w:p>
    <w:p w:rsidR="009E58D3" w:rsidRPr="009E58D3" w:rsidRDefault="009E58D3" w:rsidP="009E58D3">
      <w:pPr>
        <w:widowControl w:val="0"/>
        <w:rPr>
          <w:sz w:val="28"/>
          <w:szCs w:val="20"/>
        </w:rPr>
      </w:pPr>
      <w:r w:rsidRPr="009E58D3">
        <w:rPr>
          <w:sz w:val="28"/>
          <w:szCs w:val="20"/>
        </w:rPr>
        <w:t xml:space="preserve">Глава района   </w:t>
      </w:r>
      <w:r w:rsidRPr="009E58D3">
        <w:rPr>
          <w:sz w:val="28"/>
          <w:szCs w:val="20"/>
        </w:rPr>
        <w:tab/>
      </w:r>
      <w:r w:rsidRPr="009E58D3">
        <w:rPr>
          <w:sz w:val="28"/>
          <w:szCs w:val="20"/>
        </w:rPr>
        <w:tab/>
      </w:r>
      <w:r w:rsidRPr="009E58D3">
        <w:rPr>
          <w:sz w:val="28"/>
          <w:szCs w:val="20"/>
        </w:rPr>
        <w:tab/>
        <w:t xml:space="preserve"> </w:t>
      </w:r>
      <w:r w:rsidRPr="009E58D3">
        <w:rPr>
          <w:sz w:val="28"/>
          <w:szCs w:val="20"/>
        </w:rPr>
        <w:tab/>
      </w:r>
      <w:r w:rsidRPr="009E58D3">
        <w:rPr>
          <w:sz w:val="28"/>
          <w:szCs w:val="20"/>
        </w:rPr>
        <w:tab/>
      </w:r>
      <w:r w:rsidRPr="009E58D3">
        <w:rPr>
          <w:sz w:val="28"/>
          <w:szCs w:val="20"/>
        </w:rPr>
        <w:tab/>
      </w:r>
      <w:r w:rsidRPr="009E58D3">
        <w:rPr>
          <w:sz w:val="28"/>
          <w:szCs w:val="20"/>
        </w:rPr>
        <w:tab/>
        <w:t xml:space="preserve">                И.А. Башмаков</w:t>
      </w:r>
    </w:p>
    <w:p w:rsidR="009E58D3" w:rsidRPr="009E58D3" w:rsidRDefault="009E58D3" w:rsidP="009E58D3">
      <w:pPr>
        <w:autoSpaceDE w:val="0"/>
        <w:autoSpaceDN w:val="0"/>
        <w:jc w:val="center"/>
        <w:rPr>
          <w:rFonts w:ascii="Arial" w:hAnsi="Arial" w:cs="Arial"/>
          <w:sz w:val="27"/>
          <w:szCs w:val="27"/>
        </w:rPr>
      </w:pPr>
    </w:p>
    <w:p w:rsidR="009E58D3" w:rsidRPr="009E58D3" w:rsidRDefault="009E58D3" w:rsidP="009E58D3">
      <w:pPr>
        <w:widowControl w:val="0"/>
        <w:autoSpaceDE w:val="0"/>
        <w:autoSpaceDN w:val="0"/>
        <w:adjustRightInd w:val="0"/>
        <w:ind w:left="5103"/>
        <w:jc w:val="both"/>
        <w:outlineLvl w:val="1"/>
        <w:rPr>
          <w:rFonts w:eastAsia="Calibri"/>
          <w:sz w:val="28"/>
          <w:szCs w:val="28"/>
          <w:lang w:eastAsia="en-US"/>
        </w:rPr>
      </w:pPr>
      <w:r w:rsidRPr="009E58D3">
        <w:rPr>
          <w:rFonts w:eastAsia="Calibri"/>
          <w:sz w:val="28"/>
          <w:szCs w:val="28"/>
          <w:lang w:eastAsia="en-US"/>
        </w:rPr>
        <w:br w:type="page"/>
      </w:r>
      <w:r w:rsidRPr="009E58D3">
        <w:rPr>
          <w:rFonts w:eastAsia="Calibri"/>
          <w:sz w:val="28"/>
          <w:szCs w:val="28"/>
          <w:lang w:eastAsia="en-US"/>
        </w:rPr>
        <w:lastRenderedPageBreak/>
        <w:t xml:space="preserve">Приложение </w:t>
      </w:r>
    </w:p>
    <w:p w:rsidR="009E58D3" w:rsidRPr="009E58D3" w:rsidRDefault="009E58D3" w:rsidP="009E58D3">
      <w:pPr>
        <w:widowControl w:val="0"/>
        <w:autoSpaceDE w:val="0"/>
        <w:autoSpaceDN w:val="0"/>
        <w:adjustRightInd w:val="0"/>
        <w:ind w:left="5103"/>
        <w:jc w:val="both"/>
        <w:outlineLvl w:val="1"/>
        <w:rPr>
          <w:rFonts w:eastAsia="Calibri"/>
          <w:sz w:val="28"/>
          <w:szCs w:val="28"/>
          <w:lang w:eastAsia="en-US"/>
        </w:rPr>
      </w:pPr>
      <w:r w:rsidRPr="009E58D3">
        <w:rPr>
          <w:rFonts w:eastAsia="Calibri"/>
          <w:sz w:val="28"/>
          <w:szCs w:val="28"/>
          <w:lang w:eastAsia="en-US"/>
        </w:rPr>
        <w:t xml:space="preserve">к решению </w:t>
      </w:r>
    </w:p>
    <w:p w:rsidR="009E58D3" w:rsidRPr="009E58D3" w:rsidRDefault="009E58D3" w:rsidP="009E58D3">
      <w:pPr>
        <w:widowControl w:val="0"/>
        <w:autoSpaceDE w:val="0"/>
        <w:autoSpaceDN w:val="0"/>
        <w:adjustRightInd w:val="0"/>
        <w:ind w:left="5103"/>
        <w:jc w:val="both"/>
        <w:outlineLvl w:val="1"/>
        <w:rPr>
          <w:rFonts w:eastAsia="Calibri"/>
          <w:sz w:val="28"/>
          <w:szCs w:val="28"/>
          <w:lang w:eastAsia="en-US"/>
        </w:rPr>
      </w:pPr>
      <w:r w:rsidRPr="009E58D3">
        <w:rPr>
          <w:rFonts w:eastAsia="Calibri"/>
          <w:sz w:val="28"/>
          <w:szCs w:val="28"/>
          <w:lang w:eastAsia="en-US"/>
        </w:rPr>
        <w:t xml:space="preserve">районного Совета </w:t>
      </w:r>
    </w:p>
    <w:p w:rsidR="009E58D3" w:rsidRPr="009E58D3" w:rsidRDefault="009E58D3" w:rsidP="009E58D3">
      <w:pPr>
        <w:widowControl w:val="0"/>
        <w:autoSpaceDE w:val="0"/>
        <w:autoSpaceDN w:val="0"/>
        <w:adjustRightInd w:val="0"/>
        <w:ind w:left="5103"/>
        <w:jc w:val="both"/>
        <w:outlineLvl w:val="1"/>
        <w:rPr>
          <w:rFonts w:eastAsia="Calibri"/>
          <w:sz w:val="28"/>
          <w:szCs w:val="28"/>
          <w:lang w:eastAsia="en-US"/>
        </w:rPr>
      </w:pPr>
      <w:r w:rsidRPr="009E58D3">
        <w:rPr>
          <w:rFonts w:eastAsia="Calibri"/>
          <w:sz w:val="28"/>
          <w:szCs w:val="28"/>
          <w:lang w:eastAsia="en-US"/>
        </w:rPr>
        <w:t xml:space="preserve">народных депутатов </w:t>
      </w:r>
    </w:p>
    <w:p w:rsidR="009E58D3" w:rsidRPr="009E58D3" w:rsidRDefault="009E58D3" w:rsidP="009E58D3">
      <w:pPr>
        <w:widowControl w:val="0"/>
        <w:autoSpaceDE w:val="0"/>
        <w:autoSpaceDN w:val="0"/>
        <w:adjustRightInd w:val="0"/>
        <w:ind w:left="5103"/>
        <w:jc w:val="both"/>
        <w:outlineLvl w:val="1"/>
        <w:rPr>
          <w:rFonts w:eastAsia="Calibri"/>
          <w:sz w:val="28"/>
          <w:szCs w:val="28"/>
          <w:lang w:eastAsia="en-US"/>
        </w:rPr>
      </w:pPr>
      <w:r w:rsidRPr="009E58D3">
        <w:rPr>
          <w:rFonts w:eastAsia="Calibri"/>
          <w:sz w:val="28"/>
          <w:szCs w:val="28"/>
          <w:lang w:eastAsia="en-US"/>
        </w:rPr>
        <w:t>от 22.08.2022 № 39</w:t>
      </w:r>
    </w:p>
    <w:p w:rsidR="009E58D3" w:rsidRPr="009E58D3" w:rsidRDefault="009E58D3" w:rsidP="009E58D3">
      <w:pPr>
        <w:widowControl w:val="0"/>
        <w:tabs>
          <w:tab w:val="left" w:pos="8130"/>
        </w:tabs>
        <w:autoSpaceDE w:val="0"/>
        <w:autoSpaceDN w:val="0"/>
        <w:rPr>
          <w:sz w:val="28"/>
          <w:szCs w:val="28"/>
        </w:rPr>
      </w:pPr>
    </w:p>
    <w:p w:rsidR="009E58D3" w:rsidRPr="009E58D3" w:rsidRDefault="009E58D3" w:rsidP="009E58D3">
      <w:pPr>
        <w:widowControl w:val="0"/>
        <w:tabs>
          <w:tab w:val="left" w:pos="8130"/>
        </w:tabs>
        <w:autoSpaceDE w:val="0"/>
        <w:autoSpaceDN w:val="0"/>
        <w:rPr>
          <w:sz w:val="28"/>
          <w:szCs w:val="28"/>
        </w:rPr>
      </w:pPr>
    </w:p>
    <w:p w:rsidR="009E58D3" w:rsidRPr="009E58D3" w:rsidRDefault="009E58D3" w:rsidP="009E58D3">
      <w:pPr>
        <w:widowControl w:val="0"/>
        <w:autoSpaceDE w:val="0"/>
        <w:autoSpaceDN w:val="0"/>
        <w:jc w:val="center"/>
        <w:rPr>
          <w:caps/>
          <w:spacing w:val="40"/>
          <w:sz w:val="28"/>
        </w:rPr>
      </w:pPr>
      <w:r w:rsidRPr="009E58D3">
        <w:rPr>
          <w:caps/>
          <w:spacing w:val="40"/>
          <w:sz w:val="28"/>
        </w:rPr>
        <w:t>ПоРЯДОК</w:t>
      </w:r>
    </w:p>
    <w:p w:rsidR="009E58D3" w:rsidRPr="009E58D3" w:rsidRDefault="009E58D3" w:rsidP="009E58D3">
      <w:pPr>
        <w:widowControl w:val="0"/>
        <w:autoSpaceDE w:val="0"/>
        <w:autoSpaceDN w:val="0"/>
        <w:jc w:val="center"/>
        <w:rPr>
          <w:sz w:val="28"/>
        </w:rPr>
      </w:pPr>
      <w:r w:rsidRPr="009E58D3">
        <w:rPr>
          <w:sz w:val="28"/>
        </w:rPr>
        <w:t>проведения конкурса по отбору кандидатур на должность главы муниц</w:t>
      </w:r>
      <w:r w:rsidRPr="009E58D3">
        <w:rPr>
          <w:sz w:val="28"/>
        </w:rPr>
        <w:t>и</w:t>
      </w:r>
      <w:r w:rsidRPr="009E58D3">
        <w:rPr>
          <w:sz w:val="28"/>
        </w:rPr>
        <w:t xml:space="preserve">пального образования </w:t>
      </w:r>
      <w:r w:rsidRPr="009E58D3">
        <w:rPr>
          <w:sz w:val="28"/>
          <w:szCs w:val="28"/>
        </w:rPr>
        <w:t xml:space="preserve"> Поспелихинский</w:t>
      </w:r>
      <w:r w:rsidRPr="009E58D3">
        <w:rPr>
          <w:sz w:val="28"/>
        </w:rPr>
        <w:t xml:space="preserve"> район Алтайского края </w:t>
      </w:r>
    </w:p>
    <w:p w:rsidR="009E58D3" w:rsidRPr="009E58D3" w:rsidRDefault="009E58D3" w:rsidP="009E58D3">
      <w:pPr>
        <w:widowControl w:val="0"/>
        <w:autoSpaceDE w:val="0"/>
        <w:autoSpaceDN w:val="0"/>
        <w:jc w:val="center"/>
        <w:rPr>
          <w:sz w:val="28"/>
        </w:rPr>
      </w:pPr>
    </w:p>
    <w:p w:rsidR="009E58D3" w:rsidRPr="009E58D3" w:rsidRDefault="009E58D3" w:rsidP="00E20DB6">
      <w:pPr>
        <w:widowControl w:val="0"/>
        <w:numPr>
          <w:ilvl w:val="0"/>
          <w:numId w:val="1"/>
        </w:numPr>
        <w:shd w:val="clear" w:color="auto" w:fill="FFFFFF"/>
        <w:autoSpaceDE w:val="0"/>
        <w:autoSpaceDN w:val="0"/>
        <w:jc w:val="center"/>
        <w:rPr>
          <w:sz w:val="28"/>
          <w:szCs w:val="28"/>
        </w:rPr>
      </w:pPr>
      <w:r w:rsidRPr="009E58D3">
        <w:rPr>
          <w:sz w:val="28"/>
          <w:szCs w:val="28"/>
        </w:rPr>
        <w:t>Общие положения</w:t>
      </w:r>
    </w:p>
    <w:p w:rsidR="009E58D3" w:rsidRPr="009E58D3" w:rsidRDefault="009E58D3" w:rsidP="009E58D3">
      <w:pPr>
        <w:widowControl w:val="0"/>
        <w:shd w:val="clear" w:color="auto" w:fill="FFFFFF"/>
        <w:autoSpaceDE w:val="0"/>
        <w:autoSpaceDN w:val="0"/>
        <w:jc w:val="center"/>
        <w:rPr>
          <w:sz w:val="28"/>
          <w:szCs w:val="28"/>
        </w:rPr>
      </w:pPr>
    </w:p>
    <w:p w:rsidR="009E58D3" w:rsidRPr="009E58D3" w:rsidRDefault="009E58D3" w:rsidP="009E58D3">
      <w:pPr>
        <w:widowControl w:val="0"/>
        <w:autoSpaceDE w:val="0"/>
        <w:autoSpaceDN w:val="0"/>
        <w:adjustRightInd w:val="0"/>
        <w:ind w:firstLine="708"/>
        <w:jc w:val="both"/>
        <w:outlineLvl w:val="1"/>
        <w:rPr>
          <w:rFonts w:eastAsia="Calibri"/>
          <w:sz w:val="28"/>
          <w:szCs w:val="28"/>
        </w:rPr>
      </w:pPr>
      <w:r w:rsidRPr="009E58D3">
        <w:rPr>
          <w:rFonts w:eastAsia="Calibri"/>
          <w:sz w:val="28"/>
          <w:szCs w:val="28"/>
        </w:rPr>
        <w:t xml:space="preserve">1.1. </w:t>
      </w:r>
      <w:proofErr w:type="gramStart"/>
      <w:r w:rsidRPr="009E58D3">
        <w:rPr>
          <w:rFonts w:eastAsia="Calibri"/>
          <w:sz w:val="28"/>
          <w:szCs w:val="28"/>
        </w:rPr>
        <w:t xml:space="preserve">Порядок проведения конкурса по отбору кандидатур на должность главы муниципального образования </w:t>
      </w:r>
      <w:r w:rsidRPr="009E58D3">
        <w:rPr>
          <w:sz w:val="28"/>
          <w:szCs w:val="28"/>
        </w:rPr>
        <w:t>Поспелихинский</w:t>
      </w:r>
      <w:r w:rsidRPr="009E58D3">
        <w:rPr>
          <w:b/>
          <w:sz w:val="28"/>
          <w:szCs w:val="28"/>
        </w:rPr>
        <w:t xml:space="preserve"> </w:t>
      </w:r>
      <w:r w:rsidRPr="009E58D3">
        <w:rPr>
          <w:rFonts w:eastAsia="Calibri"/>
          <w:sz w:val="28"/>
          <w:szCs w:val="28"/>
        </w:rPr>
        <w:t xml:space="preserve">район Алтайского края (далее - Порядок) разработан в соответствии с Федеральным </w:t>
      </w:r>
      <w:hyperlink r:id="rId10" w:history="1">
        <w:r w:rsidRPr="009E58D3">
          <w:rPr>
            <w:rFonts w:eastAsia="Calibri"/>
            <w:sz w:val="28"/>
            <w:szCs w:val="28"/>
          </w:rPr>
          <w:t>законом</w:t>
        </w:r>
      </w:hyperlink>
      <w:r w:rsidRPr="009E58D3">
        <w:rPr>
          <w:rFonts w:eastAsia="Calibri"/>
          <w:sz w:val="28"/>
          <w:szCs w:val="28"/>
        </w:rPr>
        <w:t xml:space="preserve"> от 06.10.2003 № 131-ФЗ «Об общих принципах организации местного сам</w:t>
      </w:r>
      <w:r w:rsidRPr="009E58D3">
        <w:rPr>
          <w:rFonts w:eastAsia="Calibri"/>
          <w:sz w:val="28"/>
          <w:szCs w:val="28"/>
        </w:rPr>
        <w:t>о</w:t>
      </w:r>
      <w:r w:rsidRPr="009E58D3">
        <w:rPr>
          <w:rFonts w:eastAsia="Calibri"/>
          <w:sz w:val="28"/>
          <w:szCs w:val="28"/>
        </w:rPr>
        <w:t>управления в Российской Федерации», иными нормативными правовыми а</w:t>
      </w:r>
      <w:r w:rsidRPr="009E58D3">
        <w:rPr>
          <w:rFonts w:eastAsia="Calibri"/>
          <w:sz w:val="28"/>
          <w:szCs w:val="28"/>
        </w:rPr>
        <w:t>к</w:t>
      </w:r>
      <w:r w:rsidRPr="009E58D3">
        <w:rPr>
          <w:rFonts w:eastAsia="Calibri"/>
          <w:sz w:val="28"/>
          <w:szCs w:val="28"/>
        </w:rPr>
        <w:t xml:space="preserve">тами Российской Федерации и Алтайского края, </w:t>
      </w:r>
      <w:hyperlink r:id="rId11" w:history="1">
        <w:r w:rsidRPr="009E58D3">
          <w:rPr>
            <w:rFonts w:eastAsia="Calibri"/>
            <w:sz w:val="28"/>
            <w:szCs w:val="28"/>
          </w:rPr>
          <w:t>Уставом</w:t>
        </w:r>
      </w:hyperlink>
      <w:r w:rsidRPr="009E58D3">
        <w:rPr>
          <w:rFonts w:eastAsia="Calibri"/>
          <w:sz w:val="28"/>
          <w:szCs w:val="28"/>
        </w:rPr>
        <w:t xml:space="preserve"> муниципального образования </w:t>
      </w:r>
      <w:r w:rsidRPr="009E58D3">
        <w:rPr>
          <w:sz w:val="28"/>
          <w:szCs w:val="28"/>
        </w:rPr>
        <w:t>Поспелихинский</w:t>
      </w:r>
      <w:r w:rsidRPr="009E58D3">
        <w:rPr>
          <w:b/>
          <w:sz w:val="28"/>
          <w:szCs w:val="28"/>
        </w:rPr>
        <w:t xml:space="preserve"> </w:t>
      </w:r>
      <w:r w:rsidRPr="009E58D3">
        <w:rPr>
          <w:rFonts w:eastAsia="Calibri"/>
          <w:sz w:val="28"/>
          <w:szCs w:val="28"/>
        </w:rPr>
        <w:t>район Алтайского края.</w:t>
      </w:r>
      <w:proofErr w:type="gramEnd"/>
    </w:p>
    <w:p w:rsidR="009E58D3" w:rsidRPr="009E58D3" w:rsidRDefault="009E58D3" w:rsidP="009E58D3">
      <w:pPr>
        <w:widowControl w:val="0"/>
        <w:autoSpaceDE w:val="0"/>
        <w:autoSpaceDN w:val="0"/>
        <w:adjustRightInd w:val="0"/>
        <w:ind w:firstLine="708"/>
        <w:jc w:val="both"/>
        <w:outlineLvl w:val="1"/>
        <w:rPr>
          <w:rFonts w:eastAsia="Calibri"/>
          <w:sz w:val="28"/>
          <w:szCs w:val="28"/>
        </w:rPr>
      </w:pPr>
      <w:r w:rsidRPr="009E58D3">
        <w:rPr>
          <w:rFonts w:eastAsia="Calibri"/>
          <w:sz w:val="28"/>
          <w:szCs w:val="28"/>
        </w:rPr>
        <w:t xml:space="preserve">1.2. Порядок регулирует процедуру и условия проведения конкурса по отбору кандидатур на должность главы муниципального образования </w:t>
      </w:r>
      <w:r w:rsidRPr="009E58D3">
        <w:rPr>
          <w:sz w:val="28"/>
          <w:szCs w:val="28"/>
        </w:rPr>
        <w:t>Посп</w:t>
      </w:r>
      <w:r w:rsidRPr="009E58D3">
        <w:rPr>
          <w:sz w:val="28"/>
          <w:szCs w:val="28"/>
        </w:rPr>
        <w:t>е</w:t>
      </w:r>
      <w:r w:rsidRPr="009E58D3">
        <w:rPr>
          <w:sz w:val="28"/>
          <w:szCs w:val="28"/>
        </w:rPr>
        <w:t>лихинский</w:t>
      </w:r>
      <w:r w:rsidRPr="009E58D3">
        <w:rPr>
          <w:b/>
          <w:sz w:val="28"/>
          <w:szCs w:val="28"/>
        </w:rPr>
        <w:t xml:space="preserve"> </w:t>
      </w:r>
      <w:r w:rsidRPr="009E58D3">
        <w:rPr>
          <w:rFonts w:eastAsia="Calibri"/>
          <w:sz w:val="28"/>
          <w:szCs w:val="28"/>
        </w:rPr>
        <w:t>район Алтайского края (далее - конкурс), а также порядок форм</w:t>
      </w:r>
      <w:r w:rsidRPr="009E58D3">
        <w:rPr>
          <w:rFonts w:eastAsia="Calibri"/>
          <w:sz w:val="28"/>
          <w:szCs w:val="28"/>
        </w:rPr>
        <w:t>и</w:t>
      </w:r>
      <w:r w:rsidRPr="009E58D3">
        <w:rPr>
          <w:rFonts w:eastAsia="Calibri"/>
          <w:sz w:val="28"/>
          <w:szCs w:val="28"/>
        </w:rPr>
        <w:t>рования и полномочия комиссии по проведению конкурса по отбору канд</w:t>
      </w:r>
      <w:r w:rsidRPr="009E58D3">
        <w:rPr>
          <w:rFonts w:eastAsia="Calibri"/>
          <w:sz w:val="28"/>
          <w:szCs w:val="28"/>
        </w:rPr>
        <w:t>и</w:t>
      </w:r>
      <w:r w:rsidRPr="009E58D3">
        <w:rPr>
          <w:rFonts w:eastAsia="Calibri"/>
          <w:sz w:val="28"/>
          <w:szCs w:val="28"/>
        </w:rPr>
        <w:t xml:space="preserve">датур на должность главы муниципального образования </w:t>
      </w:r>
      <w:r w:rsidRPr="009E58D3">
        <w:rPr>
          <w:sz w:val="28"/>
          <w:szCs w:val="28"/>
        </w:rPr>
        <w:t>Поспелихинский</w:t>
      </w:r>
      <w:r w:rsidRPr="009E58D3">
        <w:rPr>
          <w:b/>
          <w:sz w:val="28"/>
          <w:szCs w:val="28"/>
        </w:rPr>
        <w:t xml:space="preserve"> </w:t>
      </w:r>
      <w:r w:rsidRPr="009E58D3">
        <w:rPr>
          <w:rFonts w:eastAsia="Calibri"/>
          <w:sz w:val="28"/>
          <w:szCs w:val="28"/>
        </w:rPr>
        <w:t>район Алтайского края (далее – конкурсная комиссия).</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1.3. Целью проведения конкурса является отбор кандидатов для рек</w:t>
      </w:r>
      <w:r w:rsidRPr="009E58D3">
        <w:rPr>
          <w:rFonts w:eastAsia="Calibri"/>
          <w:sz w:val="28"/>
          <w:szCs w:val="28"/>
        </w:rPr>
        <w:t>о</w:t>
      </w:r>
      <w:r w:rsidRPr="009E58D3">
        <w:rPr>
          <w:rFonts w:eastAsia="Calibri"/>
          <w:sz w:val="28"/>
          <w:szCs w:val="28"/>
        </w:rPr>
        <w:t>мендации конкурсной комиссией Поспелихинскому районному Совету народных депутатов (дале</w:t>
      </w:r>
      <w:proofErr w:type="gramStart"/>
      <w:r w:rsidRPr="009E58D3">
        <w:rPr>
          <w:rFonts w:eastAsia="Calibri"/>
          <w:sz w:val="28"/>
          <w:szCs w:val="28"/>
        </w:rPr>
        <w:t>е-</w:t>
      </w:r>
      <w:proofErr w:type="gramEnd"/>
      <w:r w:rsidRPr="009E58D3">
        <w:rPr>
          <w:rFonts w:eastAsia="Calibri"/>
          <w:sz w:val="28"/>
          <w:szCs w:val="28"/>
        </w:rPr>
        <w:t xml:space="preserve"> Совет депутатов) для избрания главой муниц</w:t>
      </w:r>
      <w:r w:rsidRPr="009E58D3">
        <w:rPr>
          <w:rFonts w:eastAsia="Calibri"/>
          <w:sz w:val="28"/>
          <w:szCs w:val="28"/>
        </w:rPr>
        <w:t>и</w:t>
      </w:r>
      <w:r w:rsidRPr="009E58D3">
        <w:rPr>
          <w:rFonts w:eastAsia="Calibri"/>
          <w:sz w:val="28"/>
          <w:szCs w:val="28"/>
        </w:rPr>
        <w:t xml:space="preserve">пального образования </w:t>
      </w:r>
      <w:r w:rsidRPr="009E58D3">
        <w:rPr>
          <w:sz w:val="28"/>
          <w:szCs w:val="28"/>
        </w:rPr>
        <w:t xml:space="preserve">Поспелихинский </w:t>
      </w:r>
      <w:r w:rsidRPr="009E58D3">
        <w:rPr>
          <w:rFonts w:eastAsia="Calibri"/>
          <w:sz w:val="28"/>
          <w:szCs w:val="28"/>
        </w:rPr>
        <w:t>район Алтайского края (далее – глава района) из общего числа кандидатов, представивших документы и допуще</w:t>
      </w:r>
      <w:r w:rsidRPr="009E58D3">
        <w:rPr>
          <w:rFonts w:eastAsia="Calibri"/>
          <w:sz w:val="28"/>
          <w:szCs w:val="28"/>
        </w:rPr>
        <w:t>н</w:t>
      </w:r>
      <w:r w:rsidRPr="009E58D3">
        <w:rPr>
          <w:rFonts w:eastAsia="Calibri"/>
          <w:sz w:val="28"/>
          <w:szCs w:val="28"/>
        </w:rPr>
        <w:t>ных к участию в конкурсе.</w:t>
      </w:r>
    </w:p>
    <w:p w:rsidR="009E58D3" w:rsidRPr="009E58D3" w:rsidRDefault="009E58D3" w:rsidP="009E58D3">
      <w:pPr>
        <w:widowControl w:val="0"/>
        <w:autoSpaceDE w:val="0"/>
        <w:autoSpaceDN w:val="0"/>
        <w:adjustRightInd w:val="0"/>
        <w:ind w:firstLine="708"/>
        <w:jc w:val="both"/>
        <w:outlineLvl w:val="1"/>
        <w:rPr>
          <w:rFonts w:eastAsia="Calibri"/>
          <w:sz w:val="28"/>
          <w:szCs w:val="28"/>
        </w:rPr>
      </w:pPr>
      <w:r w:rsidRPr="009E58D3">
        <w:rPr>
          <w:rFonts w:eastAsia="Calibri"/>
          <w:sz w:val="28"/>
          <w:szCs w:val="28"/>
        </w:rPr>
        <w:t>1.4. Основными принципами конкурса являются создание равных усл</w:t>
      </w:r>
      <w:r w:rsidRPr="009E58D3">
        <w:rPr>
          <w:rFonts w:eastAsia="Calibri"/>
          <w:sz w:val="28"/>
          <w:szCs w:val="28"/>
        </w:rPr>
        <w:t>о</w:t>
      </w:r>
      <w:r w:rsidRPr="009E58D3">
        <w:rPr>
          <w:rFonts w:eastAsia="Calibri"/>
          <w:sz w:val="28"/>
          <w:szCs w:val="28"/>
        </w:rPr>
        <w:t>вий для всех граждан, представивших документы для участия в конкурсе, объективность оценки и единство требований ко всем гражданам, приним</w:t>
      </w:r>
      <w:r w:rsidRPr="009E58D3">
        <w:rPr>
          <w:rFonts w:eastAsia="Calibri"/>
          <w:sz w:val="28"/>
          <w:szCs w:val="28"/>
        </w:rPr>
        <w:t>а</w:t>
      </w:r>
      <w:r w:rsidRPr="009E58D3">
        <w:rPr>
          <w:rFonts w:eastAsia="Calibri"/>
          <w:sz w:val="28"/>
          <w:szCs w:val="28"/>
        </w:rPr>
        <w:t>ющим участие в конкурсе.</w:t>
      </w:r>
    </w:p>
    <w:p w:rsidR="009E58D3" w:rsidRPr="009E58D3" w:rsidRDefault="009E58D3" w:rsidP="009E58D3">
      <w:pPr>
        <w:widowControl w:val="0"/>
        <w:shd w:val="clear" w:color="auto" w:fill="FFFFFF"/>
        <w:autoSpaceDE w:val="0"/>
        <w:autoSpaceDN w:val="0"/>
        <w:ind w:firstLine="709"/>
        <w:jc w:val="center"/>
        <w:rPr>
          <w:sz w:val="28"/>
          <w:szCs w:val="28"/>
        </w:rPr>
      </w:pPr>
    </w:p>
    <w:p w:rsidR="009E58D3" w:rsidRPr="009E58D3" w:rsidRDefault="009E58D3" w:rsidP="00E20DB6">
      <w:pPr>
        <w:widowControl w:val="0"/>
        <w:numPr>
          <w:ilvl w:val="0"/>
          <w:numId w:val="1"/>
        </w:numPr>
        <w:shd w:val="clear" w:color="auto" w:fill="FFFFFF"/>
        <w:autoSpaceDE w:val="0"/>
        <w:autoSpaceDN w:val="0"/>
        <w:jc w:val="center"/>
        <w:rPr>
          <w:b/>
          <w:sz w:val="28"/>
          <w:szCs w:val="28"/>
        </w:rPr>
      </w:pPr>
      <w:r w:rsidRPr="009E58D3">
        <w:rPr>
          <w:b/>
          <w:sz w:val="28"/>
          <w:szCs w:val="28"/>
        </w:rPr>
        <w:t>Порядок назначения конкурса</w:t>
      </w:r>
    </w:p>
    <w:p w:rsidR="009E58D3" w:rsidRPr="009E58D3" w:rsidRDefault="009E58D3" w:rsidP="009E58D3">
      <w:pPr>
        <w:widowControl w:val="0"/>
        <w:shd w:val="clear" w:color="auto" w:fill="FFFFFF"/>
        <w:autoSpaceDE w:val="0"/>
        <w:autoSpaceDN w:val="0"/>
        <w:jc w:val="center"/>
        <w:rPr>
          <w:b/>
          <w:sz w:val="28"/>
          <w:szCs w:val="28"/>
        </w:rPr>
      </w:pP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sz w:val="28"/>
          <w:szCs w:val="28"/>
        </w:rPr>
        <w:t>2.1. Конкурс объявляется решением Совета депутатов.</w:t>
      </w:r>
      <w:r w:rsidRPr="009E58D3">
        <w:rPr>
          <w:rFonts w:eastAsia="Calibri"/>
          <w:sz w:val="28"/>
          <w:szCs w:val="28"/>
        </w:rPr>
        <w:t xml:space="preserve"> </w:t>
      </w:r>
    </w:p>
    <w:p w:rsidR="009E58D3" w:rsidRPr="009E58D3" w:rsidRDefault="009E58D3" w:rsidP="009E58D3">
      <w:pPr>
        <w:widowControl w:val="0"/>
        <w:autoSpaceDE w:val="0"/>
        <w:autoSpaceDN w:val="0"/>
        <w:adjustRightInd w:val="0"/>
        <w:ind w:firstLine="708"/>
        <w:jc w:val="both"/>
        <w:rPr>
          <w:sz w:val="28"/>
          <w:szCs w:val="28"/>
        </w:rPr>
      </w:pPr>
      <w:r w:rsidRPr="009E58D3">
        <w:rPr>
          <w:sz w:val="28"/>
          <w:szCs w:val="28"/>
        </w:rPr>
        <w:t xml:space="preserve">В решении указывается персональный состав </w:t>
      </w:r>
      <w:r w:rsidRPr="009E58D3">
        <w:rPr>
          <w:rFonts w:eastAsia="Calibri"/>
          <w:bCs/>
          <w:sz w:val="28"/>
          <w:szCs w:val="28"/>
        </w:rPr>
        <w:t>половины членов ко</w:t>
      </w:r>
      <w:r w:rsidRPr="009E58D3">
        <w:rPr>
          <w:rFonts w:eastAsia="Calibri"/>
          <w:bCs/>
          <w:sz w:val="28"/>
          <w:szCs w:val="28"/>
        </w:rPr>
        <w:t>н</w:t>
      </w:r>
      <w:r w:rsidRPr="009E58D3">
        <w:rPr>
          <w:rFonts w:eastAsia="Calibri"/>
          <w:bCs/>
          <w:sz w:val="28"/>
          <w:szCs w:val="28"/>
        </w:rPr>
        <w:t xml:space="preserve">курсной комиссии, назначаемых Советом депутатов. </w:t>
      </w:r>
    </w:p>
    <w:p w:rsidR="009E58D3" w:rsidRPr="009E58D3" w:rsidRDefault="009E58D3" w:rsidP="009E58D3">
      <w:pPr>
        <w:widowControl w:val="0"/>
        <w:autoSpaceDE w:val="0"/>
        <w:autoSpaceDN w:val="0"/>
        <w:adjustRightInd w:val="0"/>
        <w:ind w:firstLine="708"/>
        <w:jc w:val="both"/>
        <w:outlineLvl w:val="1"/>
        <w:rPr>
          <w:rFonts w:eastAsia="Calibri"/>
          <w:sz w:val="28"/>
          <w:szCs w:val="28"/>
        </w:rPr>
      </w:pPr>
      <w:r w:rsidRPr="009E58D3">
        <w:rPr>
          <w:sz w:val="28"/>
          <w:szCs w:val="28"/>
        </w:rPr>
        <w:t xml:space="preserve">2.2. </w:t>
      </w:r>
      <w:r w:rsidRPr="009E58D3">
        <w:rPr>
          <w:rFonts w:eastAsia="Calibri"/>
          <w:sz w:val="28"/>
          <w:szCs w:val="28"/>
        </w:rPr>
        <w:t>Решение о проведении конкурса подлежит опубликованию не позднее, чем за 20 дней до дня проведения конкурса. Одновременно с реш</w:t>
      </w:r>
      <w:r w:rsidRPr="009E58D3">
        <w:rPr>
          <w:rFonts w:eastAsia="Calibri"/>
          <w:sz w:val="28"/>
          <w:szCs w:val="28"/>
        </w:rPr>
        <w:t>е</w:t>
      </w:r>
      <w:r w:rsidRPr="009E58D3">
        <w:rPr>
          <w:rFonts w:eastAsia="Calibri"/>
          <w:sz w:val="28"/>
          <w:szCs w:val="28"/>
        </w:rPr>
        <w:lastRenderedPageBreak/>
        <w:t>нием о проведении конкурса подлежит опубликованию информационное с</w:t>
      </w:r>
      <w:r w:rsidRPr="009E58D3">
        <w:rPr>
          <w:rFonts w:eastAsia="Calibri"/>
          <w:sz w:val="28"/>
          <w:szCs w:val="28"/>
        </w:rPr>
        <w:t>о</w:t>
      </w:r>
      <w:r w:rsidRPr="009E58D3">
        <w:rPr>
          <w:rFonts w:eastAsia="Calibri"/>
          <w:sz w:val="28"/>
          <w:szCs w:val="28"/>
        </w:rPr>
        <w:t>общение</w:t>
      </w:r>
      <w:r w:rsidRPr="009E58D3">
        <w:rPr>
          <w:sz w:val="28"/>
          <w:szCs w:val="28"/>
        </w:rPr>
        <w:t xml:space="preserve"> о проведении конкурса</w:t>
      </w:r>
      <w:r w:rsidRPr="009E58D3">
        <w:rPr>
          <w:rFonts w:eastAsia="Calibri"/>
          <w:sz w:val="28"/>
          <w:szCs w:val="28"/>
        </w:rPr>
        <w:t>, в котором указываются условия конкурса, дата, время и место его проведения, сроки и адрес для представления док</w:t>
      </w:r>
      <w:r w:rsidRPr="009E58D3">
        <w:rPr>
          <w:rFonts w:eastAsia="Calibri"/>
          <w:sz w:val="28"/>
          <w:szCs w:val="28"/>
        </w:rPr>
        <w:t>у</w:t>
      </w:r>
      <w:r w:rsidRPr="009E58D3">
        <w:rPr>
          <w:rFonts w:eastAsia="Calibri"/>
          <w:sz w:val="28"/>
          <w:szCs w:val="28"/>
        </w:rPr>
        <w:t>ментов для участия в конкурсе, контакты для получения справочной инфо</w:t>
      </w:r>
      <w:r w:rsidRPr="009E58D3">
        <w:rPr>
          <w:rFonts w:eastAsia="Calibri"/>
          <w:sz w:val="28"/>
          <w:szCs w:val="28"/>
        </w:rPr>
        <w:t>р</w:t>
      </w:r>
      <w:r w:rsidRPr="009E58D3">
        <w:rPr>
          <w:rFonts w:eastAsia="Calibri"/>
          <w:sz w:val="28"/>
          <w:szCs w:val="28"/>
        </w:rPr>
        <w:t>мации о проведении конкурса.</w:t>
      </w:r>
    </w:p>
    <w:p w:rsidR="009E58D3" w:rsidRPr="009E58D3" w:rsidRDefault="009E58D3" w:rsidP="009E58D3">
      <w:pPr>
        <w:widowControl w:val="0"/>
        <w:autoSpaceDE w:val="0"/>
        <w:autoSpaceDN w:val="0"/>
        <w:adjustRightInd w:val="0"/>
        <w:ind w:firstLine="708"/>
        <w:jc w:val="both"/>
        <w:outlineLvl w:val="1"/>
        <w:rPr>
          <w:rFonts w:eastAsia="Calibri"/>
          <w:sz w:val="28"/>
          <w:szCs w:val="28"/>
        </w:rPr>
      </w:pPr>
    </w:p>
    <w:p w:rsidR="009E58D3" w:rsidRPr="009E58D3" w:rsidRDefault="009E58D3" w:rsidP="00E20DB6">
      <w:pPr>
        <w:widowControl w:val="0"/>
        <w:numPr>
          <w:ilvl w:val="0"/>
          <w:numId w:val="1"/>
        </w:numPr>
        <w:shd w:val="clear" w:color="auto" w:fill="FFFFFF"/>
        <w:autoSpaceDE w:val="0"/>
        <w:autoSpaceDN w:val="0"/>
        <w:jc w:val="center"/>
        <w:rPr>
          <w:b/>
          <w:sz w:val="28"/>
          <w:szCs w:val="28"/>
        </w:rPr>
      </w:pPr>
      <w:r w:rsidRPr="009E58D3">
        <w:rPr>
          <w:b/>
          <w:sz w:val="28"/>
          <w:szCs w:val="28"/>
        </w:rPr>
        <w:t xml:space="preserve">Формирование и организация деятельности  конкурсной комиссии </w:t>
      </w:r>
    </w:p>
    <w:p w:rsidR="009E58D3" w:rsidRPr="009E58D3" w:rsidRDefault="009E58D3" w:rsidP="009E58D3">
      <w:pPr>
        <w:widowControl w:val="0"/>
        <w:shd w:val="clear" w:color="auto" w:fill="FFFFFF"/>
        <w:autoSpaceDE w:val="0"/>
        <w:autoSpaceDN w:val="0"/>
        <w:jc w:val="center"/>
        <w:rPr>
          <w:b/>
          <w:sz w:val="28"/>
          <w:szCs w:val="28"/>
        </w:rPr>
      </w:pPr>
    </w:p>
    <w:p w:rsidR="009E58D3" w:rsidRPr="009E58D3" w:rsidRDefault="009E58D3" w:rsidP="009E58D3">
      <w:pPr>
        <w:widowControl w:val="0"/>
        <w:autoSpaceDE w:val="0"/>
        <w:autoSpaceDN w:val="0"/>
        <w:ind w:firstLine="708"/>
        <w:jc w:val="both"/>
        <w:rPr>
          <w:snapToGrid w:val="0"/>
          <w:sz w:val="28"/>
          <w:szCs w:val="28"/>
        </w:rPr>
      </w:pPr>
      <w:r w:rsidRPr="009E58D3">
        <w:rPr>
          <w:sz w:val="28"/>
          <w:szCs w:val="28"/>
        </w:rPr>
        <w:t xml:space="preserve">3.1. </w:t>
      </w:r>
      <w:r w:rsidRPr="009E58D3">
        <w:rPr>
          <w:snapToGrid w:val="0"/>
          <w:sz w:val="28"/>
          <w:szCs w:val="28"/>
        </w:rPr>
        <w:t>Общее число членов конкурсной комиссии составляет 6 человек.</w:t>
      </w:r>
    </w:p>
    <w:p w:rsidR="009E58D3" w:rsidRPr="009E58D3" w:rsidRDefault="009E58D3" w:rsidP="009E58D3">
      <w:pPr>
        <w:widowControl w:val="0"/>
        <w:autoSpaceDE w:val="0"/>
        <w:autoSpaceDN w:val="0"/>
        <w:ind w:firstLine="708"/>
        <w:jc w:val="both"/>
        <w:rPr>
          <w:snapToGrid w:val="0"/>
          <w:sz w:val="28"/>
          <w:szCs w:val="28"/>
        </w:rPr>
      </w:pPr>
      <w:r w:rsidRPr="009E58D3">
        <w:rPr>
          <w:snapToGrid w:val="0"/>
          <w:sz w:val="28"/>
          <w:szCs w:val="28"/>
        </w:rPr>
        <w:t xml:space="preserve">Половина ее членов (3 человека) назначаются Советом депутатов, а другая половина (3 человека) – Губернатором Алтайского края. </w:t>
      </w:r>
    </w:p>
    <w:p w:rsidR="009E58D3" w:rsidRPr="009E58D3" w:rsidRDefault="009E58D3" w:rsidP="009E58D3">
      <w:pPr>
        <w:widowControl w:val="0"/>
        <w:autoSpaceDE w:val="0"/>
        <w:autoSpaceDN w:val="0"/>
        <w:adjustRightInd w:val="0"/>
        <w:ind w:firstLine="708"/>
        <w:jc w:val="both"/>
        <w:rPr>
          <w:sz w:val="28"/>
          <w:szCs w:val="28"/>
        </w:rPr>
      </w:pPr>
      <w:r w:rsidRPr="009E58D3">
        <w:rPr>
          <w:sz w:val="28"/>
          <w:szCs w:val="28"/>
        </w:rPr>
        <w:t>Членами конкурсной комиссии могут быть назначены граждане Ро</w:t>
      </w:r>
      <w:r w:rsidRPr="009E58D3">
        <w:rPr>
          <w:sz w:val="28"/>
          <w:szCs w:val="28"/>
        </w:rPr>
        <w:t>с</w:t>
      </w:r>
      <w:r w:rsidRPr="009E58D3">
        <w:rPr>
          <w:sz w:val="28"/>
          <w:szCs w:val="28"/>
        </w:rPr>
        <w:t>сийской Федерации, достигшие 21 года и обладающие избирательным пр</w:t>
      </w:r>
      <w:r w:rsidRPr="009E58D3">
        <w:rPr>
          <w:sz w:val="28"/>
          <w:szCs w:val="28"/>
        </w:rPr>
        <w:t>а</w:t>
      </w:r>
      <w:r w:rsidRPr="009E58D3">
        <w:rPr>
          <w:sz w:val="28"/>
          <w:szCs w:val="28"/>
        </w:rPr>
        <w:t>вом.</w:t>
      </w:r>
    </w:p>
    <w:p w:rsidR="009E58D3" w:rsidRPr="009E58D3" w:rsidRDefault="009E58D3" w:rsidP="009E58D3">
      <w:pPr>
        <w:widowControl w:val="0"/>
        <w:autoSpaceDE w:val="0"/>
        <w:autoSpaceDN w:val="0"/>
        <w:adjustRightInd w:val="0"/>
        <w:ind w:firstLine="708"/>
        <w:jc w:val="both"/>
        <w:rPr>
          <w:sz w:val="28"/>
          <w:szCs w:val="28"/>
        </w:rPr>
      </w:pPr>
      <w:r w:rsidRPr="009E58D3">
        <w:rPr>
          <w:sz w:val="28"/>
          <w:szCs w:val="28"/>
        </w:rPr>
        <w:t>Членами конкурсной комиссии не могут быть:</w:t>
      </w:r>
    </w:p>
    <w:p w:rsidR="009E58D3" w:rsidRPr="009E58D3" w:rsidRDefault="009E58D3" w:rsidP="009E58D3">
      <w:pPr>
        <w:widowControl w:val="0"/>
        <w:autoSpaceDE w:val="0"/>
        <w:autoSpaceDN w:val="0"/>
        <w:adjustRightInd w:val="0"/>
        <w:ind w:firstLine="708"/>
        <w:jc w:val="both"/>
        <w:rPr>
          <w:sz w:val="28"/>
          <w:szCs w:val="28"/>
        </w:rPr>
      </w:pPr>
      <w:r w:rsidRPr="009E58D3">
        <w:rPr>
          <w:sz w:val="28"/>
          <w:szCs w:val="28"/>
        </w:rPr>
        <w:t>1) граждане Российской Федерации, признанные ограниченно деесп</w:t>
      </w:r>
      <w:r w:rsidRPr="009E58D3">
        <w:rPr>
          <w:sz w:val="28"/>
          <w:szCs w:val="28"/>
        </w:rPr>
        <w:t>о</w:t>
      </w:r>
      <w:r w:rsidRPr="009E58D3">
        <w:rPr>
          <w:sz w:val="28"/>
          <w:szCs w:val="28"/>
        </w:rPr>
        <w:t>собными решением суда, вступившим в законную силу;</w:t>
      </w:r>
    </w:p>
    <w:p w:rsidR="009E58D3" w:rsidRPr="009E58D3" w:rsidRDefault="009E58D3" w:rsidP="009E58D3">
      <w:pPr>
        <w:widowControl w:val="0"/>
        <w:autoSpaceDE w:val="0"/>
        <w:autoSpaceDN w:val="0"/>
        <w:adjustRightInd w:val="0"/>
        <w:ind w:firstLine="708"/>
        <w:jc w:val="both"/>
        <w:rPr>
          <w:sz w:val="28"/>
          <w:szCs w:val="28"/>
        </w:rPr>
      </w:pPr>
      <w:r w:rsidRPr="009E58D3">
        <w:rPr>
          <w:sz w:val="28"/>
          <w:szCs w:val="28"/>
        </w:rPr>
        <w:t>2) супруги и близкие родственники кандидатов на должность главы района;</w:t>
      </w:r>
    </w:p>
    <w:p w:rsidR="009E58D3" w:rsidRPr="009E58D3" w:rsidRDefault="009E58D3" w:rsidP="009E58D3">
      <w:pPr>
        <w:widowControl w:val="0"/>
        <w:autoSpaceDE w:val="0"/>
        <w:autoSpaceDN w:val="0"/>
        <w:adjustRightInd w:val="0"/>
        <w:ind w:firstLine="708"/>
        <w:jc w:val="both"/>
        <w:rPr>
          <w:sz w:val="28"/>
          <w:szCs w:val="28"/>
        </w:rPr>
      </w:pPr>
      <w:r w:rsidRPr="009E58D3">
        <w:rPr>
          <w:sz w:val="28"/>
          <w:szCs w:val="28"/>
        </w:rPr>
        <w:t>3) лица, которые находятся в непосредственном подчинении у кандид</w:t>
      </w:r>
      <w:r w:rsidRPr="009E58D3">
        <w:rPr>
          <w:sz w:val="28"/>
          <w:szCs w:val="28"/>
        </w:rPr>
        <w:t>а</w:t>
      </w:r>
      <w:r w:rsidRPr="009E58D3">
        <w:rPr>
          <w:sz w:val="28"/>
          <w:szCs w:val="28"/>
        </w:rPr>
        <w:t>тов на должность главы района.</w:t>
      </w:r>
    </w:p>
    <w:p w:rsidR="009E58D3" w:rsidRPr="009E58D3" w:rsidRDefault="009E58D3" w:rsidP="009E58D3">
      <w:pPr>
        <w:widowControl w:val="0"/>
        <w:autoSpaceDE w:val="0"/>
        <w:autoSpaceDN w:val="0"/>
        <w:adjustRightInd w:val="0"/>
        <w:ind w:firstLine="708"/>
        <w:jc w:val="both"/>
        <w:rPr>
          <w:sz w:val="28"/>
          <w:szCs w:val="28"/>
        </w:rPr>
      </w:pPr>
      <w:r w:rsidRPr="009E58D3">
        <w:rPr>
          <w:sz w:val="28"/>
          <w:szCs w:val="28"/>
        </w:rPr>
        <w:t>3.2. Конкурсная комиссия правомочна приступить к осуществлению приема документов от граждан, изъявивших желание участвовать в конкурсе, после назначения не менее половины от установленной численности ее чл</w:t>
      </w:r>
      <w:r w:rsidRPr="009E58D3">
        <w:rPr>
          <w:sz w:val="28"/>
          <w:szCs w:val="28"/>
        </w:rPr>
        <w:t>е</w:t>
      </w:r>
      <w:r w:rsidRPr="009E58D3">
        <w:rPr>
          <w:sz w:val="28"/>
          <w:szCs w:val="28"/>
        </w:rPr>
        <w:t>нов. Полномочия по проведению конкурса, установленные пунктом 6.3 настоящего Порядка, осуществляются конкурсной комиссией после назнач</w:t>
      </w:r>
      <w:r w:rsidRPr="009E58D3">
        <w:rPr>
          <w:sz w:val="28"/>
          <w:szCs w:val="28"/>
        </w:rPr>
        <w:t>е</w:t>
      </w:r>
      <w:r w:rsidRPr="009E58D3">
        <w:rPr>
          <w:sz w:val="28"/>
          <w:szCs w:val="28"/>
        </w:rPr>
        <w:t xml:space="preserve">ния всех ее членов. </w:t>
      </w:r>
    </w:p>
    <w:p w:rsidR="009E58D3" w:rsidRPr="009E58D3" w:rsidRDefault="009E58D3" w:rsidP="009E58D3">
      <w:pPr>
        <w:widowControl w:val="0"/>
        <w:shd w:val="clear" w:color="auto" w:fill="FFFFFF"/>
        <w:autoSpaceDE w:val="0"/>
        <w:autoSpaceDN w:val="0"/>
        <w:ind w:right="24" w:firstLine="709"/>
        <w:jc w:val="both"/>
        <w:rPr>
          <w:sz w:val="28"/>
          <w:szCs w:val="28"/>
        </w:rPr>
      </w:pPr>
      <w:r w:rsidRPr="009E58D3">
        <w:rPr>
          <w:sz w:val="28"/>
          <w:szCs w:val="28"/>
        </w:rPr>
        <w:t>После избрания главы района Советом депутатов полномочия ко</w:t>
      </w:r>
      <w:r w:rsidRPr="009E58D3">
        <w:rPr>
          <w:sz w:val="28"/>
          <w:szCs w:val="28"/>
        </w:rPr>
        <w:t>н</w:t>
      </w:r>
      <w:r w:rsidRPr="009E58D3">
        <w:rPr>
          <w:sz w:val="28"/>
          <w:szCs w:val="28"/>
        </w:rPr>
        <w:t xml:space="preserve">курсной комиссии прекращаются. </w:t>
      </w:r>
    </w:p>
    <w:p w:rsidR="009E58D3" w:rsidRPr="009E58D3" w:rsidRDefault="009E58D3" w:rsidP="009E58D3">
      <w:pPr>
        <w:widowControl w:val="0"/>
        <w:shd w:val="clear" w:color="auto" w:fill="FFFFFF"/>
        <w:autoSpaceDE w:val="0"/>
        <w:autoSpaceDN w:val="0"/>
        <w:ind w:right="24" w:firstLine="709"/>
        <w:jc w:val="both"/>
        <w:rPr>
          <w:sz w:val="28"/>
          <w:szCs w:val="28"/>
        </w:rPr>
      </w:pPr>
      <w:r w:rsidRPr="009E58D3">
        <w:rPr>
          <w:sz w:val="28"/>
          <w:szCs w:val="28"/>
        </w:rPr>
        <w:t>3.3. Конкурсная комиссия осуществляет свои полномочия и принимает решения в коллегиальном порядке. Первое заседание конкурсной комиссии проводится после назначения всех ее членов.</w:t>
      </w:r>
    </w:p>
    <w:p w:rsidR="009E58D3" w:rsidRPr="009E58D3" w:rsidRDefault="009E58D3" w:rsidP="009E58D3">
      <w:pPr>
        <w:widowControl w:val="0"/>
        <w:shd w:val="clear" w:color="auto" w:fill="FFFFFF"/>
        <w:autoSpaceDE w:val="0"/>
        <w:autoSpaceDN w:val="0"/>
        <w:ind w:right="24" w:firstLine="709"/>
        <w:jc w:val="both"/>
        <w:rPr>
          <w:sz w:val="28"/>
          <w:szCs w:val="28"/>
        </w:rPr>
      </w:pPr>
      <w:r w:rsidRPr="009E58D3">
        <w:rPr>
          <w:sz w:val="28"/>
          <w:szCs w:val="28"/>
        </w:rPr>
        <w:t>3.4. Конкурсная комиссия состоит из председателя, заместителя пре</w:t>
      </w:r>
      <w:r w:rsidRPr="009E58D3">
        <w:rPr>
          <w:sz w:val="28"/>
          <w:szCs w:val="28"/>
        </w:rPr>
        <w:t>д</w:t>
      </w:r>
      <w:r w:rsidRPr="009E58D3">
        <w:rPr>
          <w:sz w:val="28"/>
          <w:szCs w:val="28"/>
        </w:rPr>
        <w:t>седателя, секретаря и членов конкурсной комиссии.</w:t>
      </w:r>
    </w:p>
    <w:p w:rsidR="009E58D3" w:rsidRPr="009E58D3" w:rsidRDefault="009E58D3" w:rsidP="009E58D3">
      <w:pPr>
        <w:widowControl w:val="0"/>
        <w:shd w:val="clear" w:color="auto" w:fill="FFFFFF"/>
        <w:tabs>
          <w:tab w:val="left" w:pos="1238"/>
        </w:tabs>
        <w:autoSpaceDE w:val="0"/>
        <w:autoSpaceDN w:val="0"/>
        <w:ind w:firstLine="709"/>
        <w:jc w:val="both"/>
        <w:rPr>
          <w:sz w:val="28"/>
          <w:szCs w:val="28"/>
        </w:rPr>
      </w:pPr>
      <w:r w:rsidRPr="009E58D3">
        <w:rPr>
          <w:sz w:val="28"/>
          <w:szCs w:val="28"/>
        </w:rPr>
        <w:t>3.5. Председатель конкурсной комиссии избирается на первом засед</w:t>
      </w:r>
      <w:r w:rsidRPr="009E58D3">
        <w:rPr>
          <w:sz w:val="28"/>
          <w:szCs w:val="28"/>
        </w:rPr>
        <w:t>а</w:t>
      </w:r>
      <w:r w:rsidRPr="009E58D3">
        <w:rPr>
          <w:sz w:val="28"/>
          <w:szCs w:val="28"/>
        </w:rPr>
        <w:t>нии конкурсной комиссии и осуществляет общее руководство работой ко</w:t>
      </w:r>
      <w:r w:rsidRPr="009E58D3">
        <w:rPr>
          <w:sz w:val="28"/>
          <w:szCs w:val="28"/>
        </w:rPr>
        <w:t>н</w:t>
      </w:r>
      <w:r w:rsidRPr="009E58D3">
        <w:rPr>
          <w:sz w:val="28"/>
          <w:szCs w:val="28"/>
        </w:rPr>
        <w:t>курсной комиссии, проводит заседания конкурсной комиссии, распределяет обязанности между членами конкурсной комиссии.</w:t>
      </w:r>
    </w:p>
    <w:p w:rsidR="009E58D3" w:rsidRPr="009E58D3" w:rsidRDefault="009E58D3" w:rsidP="009E58D3">
      <w:pPr>
        <w:widowControl w:val="0"/>
        <w:shd w:val="clear" w:color="auto" w:fill="FFFFFF"/>
        <w:tabs>
          <w:tab w:val="left" w:pos="1238"/>
        </w:tabs>
        <w:autoSpaceDE w:val="0"/>
        <w:autoSpaceDN w:val="0"/>
        <w:ind w:firstLine="709"/>
        <w:jc w:val="both"/>
        <w:rPr>
          <w:sz w:val="28"/>
          <w:szCs w:val="28"/>
        </w:rPr>
      </w:pPr>
      <w:r w:rsidRPr="009E58D3">
        <w:rPr>
          <w:sz w:val="28"/>
          <w:szCs w:val="28"/>
        </w:rPr>
        <w:t>3.6. Заместитель председателя конкурсной комиссии избирается на первом заседании конкурсной комиссии и исполняет обязанности председ</w:t>
      </w:r>
      <w:r w:rsidRPr="009E58D3">
        <w:rPr>
          <w:sz w:val="28"/>
          <w:szCs w:val="28"/>
        </w:rPr>
        <w:t>а</w:t>
      </w:r>
      <w:r w:rsidRPr="009E58D3">
        <w:rPr>
          <w:sz w:val="28"/>
          <w:szCs w:val="28"/>
        </w:rPr>
        <w:t>теля конкурсной комиссии в его отсутствие.</w:t>
      </w:r>
    </w:p>
    <w:p w:rsidR="009E58D3" w:rsidRPr="009E58D3" w:rsidRDefault="009E58D3" w:rsidP="009E58D3">
      <w:pPr>
        <w:widowControl w:val="0"/>
        <w:shd w:val="clear" w:color="auto" w:fill="FFFFFF"/>
        <w:tabs>
          <w:tab w:val="left" w:pos="1238"/>
        </w:tabs>
        <w:autoSpaceDE w:val="0"/>
        <w:autoSpaceDN w:val="0"/>
        <w:ind w:firstLine="709"/>
        <w:jc w:val="both"/>
        <w:rPr>
          <w:sz w:val="28"/>
          <w:szCs w:val="28"/>
        </w:rPr>
      </w:pPr>
      <w:r w:rsidRPr="009E58D3">
        <w:rPr>
          <w:sz w:val="28"/>
          <w:szCs w:val="28"/>
        </w:rPr>
        <w:t>3.7. Секретарь конкурсной комиссии избирается на первом заседании конкурсной комиссии и информирует членов конкурсной комиссии о врем</w:t>
      </w:r>
      <w:r w:rsidRPr="009E58D3">
        <w:rPr>
          <w:sz w:val="28"/>
          <w:szCs w:val="28"/>
        </w:rPr>
        <w:t>е</w:t>
      </w:r>
      <w:r w:rsidRPr="009E58D3">
        <w:rPr>
          <w:sz w:val="28"/>
          <w:szCs w:val="28"/>
        </w:rPr>
        <w:t xml:space="preserve">ни и месте заседаний конкурсной комиссии, оформляет протоколы заседаний </w:t>
      </w:r>
      <w:r w:rsidRPr="009E58D3">
        <w:rPr>
          <w:sz w:val="28"/>
          <w:szCs w:val="28"/>
        </w:rPr>
        <w:lastRenderedPageBreak/>
        <w:t>конкурсной комиссии, решает другие организационные вопросы.</w:t>
      </w:r>
    </w:p>
    <w:p w:rsidR="009E58D3" w:rsidRPr="009E58D3" w:rsidRDefault="009E58D3" w:rsidP="009E58D3">
      <w:pPr>
        <w:widowControl w:val="0"/>
        <w:shd w:val="clear" w:color="auto" w:fill="FFFFFF"/>
        <w:tabs>
          <w:tab w:val="left" w:pos="1238"/>
        </w:tabs>
        <w:autoSpaceDE w:val="0"/>
        <w:autoSpaceDN w:val="0"/>
        <w:ind w:firstLine="709"/>
        <w:jc w:val="both"/>
        <w:rPr>
          <w:sz w:val="28"/>
          <w:szCs w:val="28"/>
        </w:rPr>
      </w:pPr>
      <w:r w:rsidRPr="009E58D3">
        <w:rPr>
          <w:sz w:val="28"/>
          <w:szCs w:val="28"/>
        </w:rPr>
        <w:t>3.8. Заседание конкурсной комиссии считается правомочным, если на нем присутствует не менее двух третей от установленной численности ее членов.</w:t>
      </w:r>
    </w:p>
    <w:p w:rsidR="009E58D3" w:rsidRPr="009E58D3" w:rsidRDefault="009E58D3" w:rsidP="009E58D3">
      <w:pPr>
        <w:widowControl w:val="0"/>
        <w:shd w:val="clear" w:color="auto" w:fill="FFFFFF"/>
        <w:tabs>
          <w:tab w:val="left" w:pos="1286"/>
        </w:tabs>
        <w:autoSpaceDE w:val="0"/>
        <w:autoSpaceDN w:val="0"/>
        <w:ind w:firstLine="709"/>
        <w:jc w:val="both"/>
        <w:rPr>
          <w:color w:val="000000"/>
          <w:sz w:val="28"/>
          <w:szCs w:val="28"/>
        </w:rPr>
      </w:pPr>
      <w:r w:rsidRPr="009E58D3">
        <w:rPr>
          <w:sz w:val="28"/>
          <w:szCs w:val="28"/>
        </w:rPr>
        <w:t>3.9. Решения конкурсной комиссии принимаются открытым голосов</w:t>
      </w:r>
      <w:r w:rsidRPr="009E58D3">
        <w:rPr>
          <w:sz w:val="28"/>
          <w:szCs w:val="28"/>
        </w:rPr>
        <w:t>а</w:t>
      </w:r>
      <w:r w:rsidRPr="009E58D3">
        <w:rPr>
          <w:sz w:val="28"/>
          <w:szCs w:val="28"/>
        </w:rPr>
        <w:t>нием простым большинством голосов от числа присутствующих на засед</w:t>
      </w:r>
      <w:r w:rsidRPr="009E58D3">
        <w:rPr>
          <w:sz w:val="28"/>
          <w:szCs w:val="28"/>
        </w:rPr>
        <w:t>а</w:t>
      </w:r>
      <w:r w:rsidRPr="009E58D3">
        <w:rPr>
          <w:sz w:val="28"/>
          <w:szCs w:val="28"/>
        </w:rPr>
        <w:t>нии конкурсной комиссии ее членов. При равенстве голосов решающим я</w:t>
      </w:r>
      <w:r w:rsidRPr="009E58D3">
        <w:rPr>
          <w:sz w:val="28"/>
          <w:szCs w:val="28"/>
        </w:rPr>
        <w:t>в</w:t>
      </w:r>
      <w:r w:rsidRPr="009E58D3">
        <w:rPr>
          <w:sz w:val="28"/>
          <w:szCs w:val="28"/>
        </w:rPr>
        <w:t>ляется голос председателя конкурсной комиссии</w:t>
      </w:r>
      <w:r w:rsidRPr="009E58D3">
        <w:rPr>
          <w:color w:val="FF0000"/>
          <w:sz w:val="28"/>
          <w:szCs w:val="28"/>
        </w:rPr>
        <w:t xml:space="preserve"> </w:t>
      </w:r>
      <w:r w:rsidRPr="009E58D3">
        <w:rPr>
          <w:color w:val="000000"/>
          <w:sz w:val="28"/>
          <w:szCs w:val="28"/>
        </w:rPr>
        <w:t>либо заместителя председ</w:t>
      </w:r>
      <w:r w:rsidRPr="009E58D3">
        <w:rPr>
          <w:color w:val="000000"/>
          <w:sz w:val="28"/>
          <w:szCs w:val="28"/>
        </w:rPr>
        <w:t>а</w:t>
      </w:r>
      <w:r w:rsidRPr="009E58D3">
        <w:rPr>
          <w:color w:val="000000"/>
          <w:sz w:val="28"/>
          <w:szCs w:val="28"/>
        </w:rPr>
        <w:t xml:space="preserve">теля комиссии в случае отсутствия председателя. </w:t>
      </w:r>
    </w:p>
    <w:p w:rsidR="009E58D3" w:rsidRPr="009E58D3" w:rsidRDefault="009E58D3" w:rsidP="009E58D3">
      <w:pPr>
        <w:autoSpaceDE w:val="0"/>
        <w:autoSpaceDN w:val="0"/>
        <w:ind w:firstLine="708"/>
        <w:rPr>
          <w:sz w:val="28"/>
          <w:szCs w:val="28"/>
        </w:rPr>
      </w:pPr>
      <w:r w:rsidRPr="009E58D3">
        <w:rPr>
          <w:sz w:val="28"/>
          <w:szCs w:val="28"/>
        </w:rPr>
        <w:t>3.10. Результаты голосования и решения конкурсной комиссии офор</w:t>
      </w:r>
      <w:r w:rsidRPr="009E58D3">
        <w:rPr>
          <w:sz w:val="28"/>
          <w:szCs w:val="28"/>
        </w:rPr>
        <w:t>м</w:t>
      </w:r>
      <w:r w:rsidRPr="009E58D3">
        <w:rPr>
          <w:sz w:val="28"/>
          <w:szCs w:val="28"/>
        </w:rPr>
        <w:t>ляются протоколами, подписываемыми председателем</w:t>
      </w:r>
      <w:r w:rsidRPr="009E58D3">
        <w:t xml:space="preserve"> </w:t>
      </w:r>
      <w:r w:rsidRPr="009E58D3">
        <w:rPr>
          <w:color w:val="000000"/>
          <w:sz w:val="28"/>
          <w:szCs w:val="28"/>
        </w:rPr>
        <w:t xml:space="preserve">или его заместителем, председательствующим на заседании, </w:t>
      </w:r>
      <w:r w:rsidRPr="009E58D3">
        <w:rPr>
          <w:sz w:val="28"/>
          <w:szCs w:val="28"/>
        </w:rPr>
        <w:t>и секретарем конкурсной комиссии.</w:t>
      </w:r>
    </w:p>
    <w:p w:rsidR="009E58D3" w:rsidRPr="009E58D3" w:rsidRDefault="009E58D3" w:rsidP="009E58D3">
      <w:pPr>
        <w:widowControl w:val="0"/>
        <w:shd w:val="clear" w:color="auto" w:fill="FFFFFF"/>
        <w:tabs>
          <w:tab w:val="left" w:pos="1234"/>
        </w:tabs>
        <w:autoSpaceDE w:val="0"/>
        <w:autoSpaceDN w:val="0"/>
        <w:ind w:firstLine="709"/>
        <w:jc w:val="both"/>
        <w:rPr>
          <w:sz w:val="28"/>
          <w:szCs w:val="28"/>
        </w:rPr>
      </w:pPr>
      <w:r w:rsidRPr="009E58D3">
        <w:rPr>
          <w:sz w:val="28"/>
          <w:szCs w:val="28"/>
        </w:rPr>
        <w:t>3.11. Организационное, правовое, информационное, материально-техническое обеспечение деятельности конкурсной комиссии осуществляет Администрация Поспелихинского</w:t>
      </w:r>
      <w:r w:rsidRPr="009E58D3">
        <w:rPr>
          <w:b/>
          <w:sz w:val="28"/>
          <w:szCs w:val="28"/>
        </w:rPr>
        <w:t xml:space="preserve"> </w:t>
      </w:r>
      <w:r w:rsidRPr="009E58D3">
        <w:rPr>
          <w:sz w:val="28"/>
          <w:szCs w:val="28"/>
        </w:rPr>
        <w:t>района.</w:t>
      </w:r>
    </w:p>
    <w:p w:rsidR="009E58D3" w:rsidRPr="009E58D3" w:rsidRDefault="009E58D3" w:rsidP="009E58D3">
      <w:pPr>
        <w:widowControl w:val="0"/>
        <w:shd w:val="clear" w:color="auto" w:fill="FFFFFF"/>
        <w:tabs>
          <w:tab w:val="left" w:pos="1234"/>
        </w:tabs>
        <w:autoSpaceDE w:val="0"/>
        <w:autoSpaceDN w:val="0"/>
        <w:ind w:firstLine="709"/>
        <w:jc w:val="both"/>
        <w:rPr>
          <w:sz w:val="28"/>
          <w:szCs w:val="28"/>
        </w:rPr>
      </w:pPr>
    </w:p>
    <w:p w:rsidR="009E58D3" w:rsidRPr="009E58D3" w:rsidRDefault="009E58D3" w:rsidP="00E20DB6">
      <w:pPr>
        <w:widowControl w:val="0"/>
        <w:numPr>
          <w:ilvl w:val="0"/>
          <w:numId w:val="1"/>
        </w:numPr>
        <w:shd w:val="clear" w:color="auto" w:fill="FFFFFF"/>
        <w:autoSpaceDE w:val="0"/>
        <w:autoSpaceDN w:val="0"/>
        <w:jc w:val="center"/>
        <w:rPr>
          <w:b/>
          <w:sz w:val="28"/>
          <w:szCs w:val="28"/>
        </w:rPr>
      </w:pPr>
      <w:r w:rsidRPr="009E58D3">
        <w:rPr>
          <w:b/>
          <w:sz w:val="28"/>
          <w:szCs w:val="28"/>
        </w:rPr>
        <w:t xml:space="preserve">Требования к кандидатам на должность главы района </w:t>
      </w:r>
    </w:p>
    <w:p w:rsidR="009E58D3" w:rsidRPr="009E58D3" w:rsidRDefault="009E58D3" w:rsidP="009E58D3">
      <w:pPr>
        <w:widowControl w:val="0"/>
        <w:shd w:val="clear" w:color="auto" w:fill="FFFFFF"/>
        <w:autoSpaceDE w:val="0"/>
        <w:autoSpaceDN w:val="0"/>
        <w:jc w:val="center"/>
        <w:rPr>
          <w:b/>
          <w:sz w:val="28"/>
          <w:szCs w:val="28"/>
        </w:rPr>
      </w:pPr>
    </w:p>
    <w:p w:rsidR="009E58D3" w:rsidRPr="009E58D3" w:rsidRDefault="009E58D3" w:rsidP="009E58D3">
      <w:pPr>
        <w:widowControl w:val="0"/>
        <w:autoSpaceDE w:val="0"/>
        <w:autoSpaceDN w:val="0"/>
        <w:adjustRightInd w:val="0"/>
        <w:ind w:firstLine="708"/>
        <w:jc w:val="both"/>
        <w:rPr>
          <w:sz w:val="28"/>
          <w:szCs w:val="28"/>
        </w:rPr>
      </w:pPr>
      <w:r w:rsidRPr="009E58D3">
        <w:rPr>
          <w:sz w:val="28"/>
          <w:szCs w:val="28"/>
        </w:rPr>
        <w:t>4.1. Право на участие в конкурсе имеют граждане Российской Федер</w:t>
      </w:r>
      <w:r w:rsidRPr="009E58D3">
        <w:rPr>
          <w:sz w:val="28"/>
          <w:szCs w:val="28"/>
        </w:rPr>
        <w:t>а</w:t>
      </w:r>
      <w:r w:rsidRPr="009E58D3">
        <w:rPr>
          <w:sz w:val="28"/>
          <w:szCs w:val="28"/>
        </w:rPr>
        <w:t>ции, а также граждане иностранных государств – участников международных договоров Российской Федерации, в соответствии с которыми постоянно проживающие на территории района иностранные граждане имеют право быть избранными в органы местного самоуправления (далее – граждане), д</w:t>
      </w:r>
      <w:r w:rsidRPr="009E58D3">
        <w:rPr>
          <w:sz w:val="28"/>
          <w:szCs w:val="28"/>
        </w:rPr>
        <w:t>о</w:t>
      </w:r>
      <w:r w:rsidRPr="009E58D3">
        <w:rPr>
          <w:sz w:val="28"/>
          <w:szCs w:val="28"/>
        </w:rPr>
        <w:t>стигшие возраста 21 года.</w:t>
      </w:r>
    </w:p>
    <w:p w:rsidR="009E58D3" w:rsidRPr="009E58D3" w:rsidRDefault="009E58D3" w:rsidP="009E58D3">
      <w:pPr>
        <w:widowControl w:val="0"/>
        <w:autoSpaceDE w:val="0"/>
        <w:autoSpaceDN w:val="0"/>
        <w:adjustRightInd w:val="0"/>
        <w:ind w:firstLine="708"/>
        <w:jc w:val="both"/>
        <w:rPr>
          <w:sz w:val="28"/>
          <w:szCs w:val="28"/>
        </w:rPr>
      </w:pPr>
      <w:r w:rsidRPr="009E58D3">
        <w:rPr>
          <w:sz w:val="28"/>
          <w:szCs w:val="28"/>
        </w:rPr>
        <w:t xml:space="preserve">4.2. </w:t>
      </w:r>
      <w:proofErr w:type="gramStart"/>
      <w:r w:rsidRPr="009E58D3">
        <w:rPr>
          <w:sz w:val="28"/>
          <w:szCs w:val="28"/>
        </w:rPr>
        <w:t>К участию в конкурсе на должность главы района может быть д</w:t>
      </w:r>
      <w:r w:rsidRPr="009E58D3">
        <w:rPr>
          <w:sz w:val="28"/>
          <w:szCs w:val="28"/>
        </w:rPr>
        <w:t>о</w:t>
      </w:r>
      <w:r w:rsidRPr="009E58D3">
        <w:rPr>
          <w:sz w:val="28"/>
          <w:szCs w:val="28"/>
        </w:rPr>
        <w:t>пущен гражданин, который на день проведения конкурса не имеет в соотве</w:t>
      </w:r>
      <w:r w:rsidRPr="009E58D3">
        <w:rPr>
          <w:sz w:val="28"/>
          <w:szCs w:val="28"/>
        </w:rPr>
        <w:t>т</w:t>
      </w:r>
      <w:r w:rsidRPr="009E58D3">
        <w:rPr>
          <w:sz w:val="28"/>
          <w:szCs w:val="28"/>
        </w:rPr>
        <w:t>ствии с Федеральным законом от 12.06.2002 № 67-ФЗ «Об основных гара</w:t>
      </w:r>
      <w:r w:rsidRPr="009E58D3">
        <w:rPr>
          <w:sz w:val="28"/>
          <w:szCs w:val="28"/>
        </w:rPr>
        <w:t>н</w:t>
      </w:r>
      <w:r w:rsidRPr="009E58D3">
        <w:rPr>
          <w:sz w:val="28"/>
          <w:szCs w:val="28"/>
        </w:rPr>
        <w:t>тиях избирательных прав и права на участие в референдуме граждан Росси</w:t>
      </w:r>
      <w:r w:rsidRPr="009E58D3">
        <w:rPr>
          <w:sz w:val="28"/>
          <w:szCs w:val="28"/>
        </w:rPr>
        <w:t>й</w:t>
      </w:r>
      <w:r w:rsidRPr="009E58D3">
        <w:rPr>
          <w:sz w:val="28"/>
          <w:szCs w:val="28"/>
        </w:rPr>
        <w:t>ской Федерации» ограничений пассивного избирательного права для избр</w:t>
      </w:r>
      <w:r w:rsidRPr="009E58D3">
        <w:rPr>
          <w:sz w:val="28"/>
          <w:szCs w:val="28"/>
        </w:rPr>
        <w:t>а</w:t>
      </w:r>
      <w:r w:rsidRPr="009E58D3">
        <w:rPr>
          <w:sz w:val="28"/>
          <w:szCs w:val="28"/>
        </w:rPr>
        <w:t>ния выборным должностным лицом местного самоуправления.</w:t>
      </w:r>
      <w:proofErr w:type="gramEnd"/>
    </w:p>
    <w:p w:rsidR="009E58D3" w:rsidRPr="009E58D3" w:rsidRDefault="009E58D3" w:rsidP="009E58D3">
      <w:pPr>
        <w:autoSpaceDE w:val="0"/>
        <w:autoSpaceDN w:val="0"/>
        <w:adjustRightInd w:val="0"/>
        <w:ind w:firstLine="540"/>
        <w:jc w:val="both"/>
        <w:rPr>
          <w:rFonts w:eastAsia="Calibri"/>
          <w:sz w:val="28"/>
          <w:szCs w:val="28"/>
        </w:rPr>
      </w:pPr>
      <w:r w:rsidRPr="009E58D3">
        <w:rPr>
          <w:rFonts w:eastAsia="Calibri"/>
          <w:sz w:val="28"/>
          <w:szCs w:val="28"/>
        </w:rPr>
        <w:t>4.3. Требованием к уровню профессионального образования для замещ</w:t>
      </w:r>
      <w:r w:rsidRPr="009E58D3">
        <w:rPr>
          <w:rFonts w:eastAsia="Calibri"/>
          <w:sz w:val="28"/>
          <w:szCs w:val="28"/>
        </w:rPr>
        <w:t>е</w:t>
      </w:r>
      <w:r w:rsidRPr="009E58D3">
        <w:rPr>
          <w:rFonts w:eastAsia="Calibri"/>
          <w:sz w:val="28"/>
          <w:szCs w:val="28"/>
        </w:rPr>
        <w:t>ния должности главы района является наличие высшего образования.</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Требованиями к профессиональным знаниям и навыкам, которыми должен обладать гражданин для замещения должности главы района, явл</w:t>
      </w:r>
      <w:r w:rsidRPr="009E58D3">
        <w:rPr>
          <w:rFonts w:eastAsia="Calibri"/>
          <w:sz w:val="28"/>
          <w:szCs w:val="28"/>
        </w:rPr>
        <w:t>я</w:t>
      </w:r>
      <w:r w:rsidRPr="009E58D3">
        <w:rPr>
          <w:rFonts w:eastAsia="Calibri"/>
          <w:sz w:val="28"/>
          <w:szCs w:val="28"/>
        </w:rPr>
        <w:t>ются:</w:t>
      </w:r>
    </w:p>
    <w:p w:rsidR="009E58D3" w:rsidRPr="009E58D3" w:rsidRDefault="009E58D3" w:rsidP="009E58D3">
      <w:pPr>
        <w:widowControl w:val="0"/>
        <w:autoSpaceDE w:val="0"/>
        <w:autoSpaceDN w:val="0"/>
        <w:adjustRightInd w:val="0"/>
        <w:ind w:firstLine="708"/>
        <w:jc w:val="both"/>
        <w:rPr>
          <w:rFonts w:eastAsia="Calibri"/>
          <w:sz w:val="28"/>
          <w:szCs w:val="28"/>
        </w:rPr>
      </w:pPr>
      <w:proofErr w:type="gramStart"/>
      <w:r w:rsidRPr="009E58D3">
        <w:rPr>
          <w:rFonts w:eastAsia="Calibri"/>
          <w:sz w:val="28"/>
          <w:szCs w:val="28"/>
        </w:rPr>
        <w:t>1) знание Конституции Российской Федерации, федеральных конст</w:t>
      </w:r>
      <w:r w:rsidRPr="009E58D3">
        <w:rPr>
          <w:rFonts w:eastAsia="Calibri"/>
          <w:sz w:val="28"/>
          <w:szCs w:val="28"/>
        </w:rPr>
        <w:t>и</w:t>
      </w:r>
      <w:r w:rsidRPr="009E58D3">
        <w:rPr>
          <w:rFonts w:eastAsia="Calibri"/>
          <w:sz w:val="28"/>
          <w:szCs w:val="28"/>
        </w:rPr>
        <w:t>туционных законов, федеральных законов и иных нормативных правовых а</w:t>
      </w:r>
      <w:r w:rsidRPr="009E58D3">
        <w:rPr>
          <w:rFonts w:eastAsia="Calibri"/>
          <w:sz w:val="28"/>
          <w:szCs w:val="28"/>
        </w:rPr>
        <w:t>к</w:t>
      </w:r>
      <w:r w:rsidRPr="009E58D3">
        <w:rPr>
          <w:rFonts w:eastAsia="Calibri"/>
          <w:sz w:val="28"/>
          <w:szCs w:val="28"/>
        </w:rPr>
        <w:t>тов Российской Федерации, Устава (Основного Закона) Алтайского края, з</w:t>
      </w:r>
      <w:r w:rsidRPr="009E58D3">
        <w:rPr>
          <w:rFonts w:eastAsia="Calibri"/>
          <w:sz w:val="28"/>
          <w:szCs w:val="28"/>
        </w:rPr>
        <w:t>а</w:t>
      </w:r>
      <w:r w:rsidRPr="009E58D3">
        <w:rPr>
          <w:rFonts w:eastAsia="Calibri"/>
          <w:sz w:val="28"/>
          <w:szCs w:val="28"/>
        </w:rPr>
        <w:t>конов и иных нормативных правовых актов Алтайского края, устава муниц</w:t>
      </w:r>
      <w:r w:rsidRPr="009E58D3">
        <w:rPr>
          <w:rFonts w:eastAsia="Calibri"/>
          <w:sz w:val="28"/>
          <w:szCs w:val="28"/>
        </w:rPr>
        <w:t>и</w:t>
      </w:r>
      <w:r w:rsidRPr="009E58D3">
        <w:rPr>
          <w:rFonts w:eastAsia="Calibri"/>
          <w:sz w:val="28"/>
          <w:szCs w:val="28"/>
        </w:rPr>
        <w:t>пального образования и муниципальных нормативных правовых актов, нео</w:t>
      </w:r>
      <w:r w:rsidRPr="009E58D3">
        <w:rPr>
          <w:rFonts w:eastAsia="Calibri"/>
          <w:sz w:val="28"/>
          <w:szCs w:val="28"/>
        </w:rPr>
        <w:t>б</w:t>
      </w:r>
      <w:r w:rsidRPr="009E58D3">
        <w:rPr>
          <w:rFonts w:eastAsia="Calibri"/>
          <w:sz w:val="28"/>
          <w:szCs w:val="28"/>
        </w:rPr>
        <w:t>ходимых для осуществления полномочий органов местного самоуправления по решению вопросов местного значения, осуществления отдельных гос</w:t>
      </w:r>
      <w:r w:rsidRPr="009E58D3">
        <w:rPr>
          <w:rFonts w:eastAsia="Calibri"/>
          <w:sz w:val="28"/>
          <w:szCs w:val="28"/>
        </w:rPr>
        <w:t>у</w:t>
      </w:r>
      <w:r w:rsidRPr="009E58D3">
        <w:rPr>
          <w:rFonts w:eastAsia="Calibri"/>
          <w:sz w:val="28"/>
          <w:szCs w:val="28"/>
        </w:rPr>
        <w:t>дарственных полномочий, переданных органам местного самоуправления;</w:t>
      </w:r>
      <w:proofErr w:type="gramEnd"/>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 xml:space="preserve">2) наличие навыков руководства, оперативного принятия и реализации </w:t>
      </w:r>
      <w:r w:rsidRPr="009E58D3">
        <w:rPr>
          <w:rFonts w:eastAsia="Calibri"/>
          <w:sz w:val="28"/>
          <w:szCs w:val="28"/>
        </w:rPr>
        <w:lastRenderedPageBreak/>
        <w:t>управленческих решений, прогнозирования последствий принимаемых р</w:t>
      </w:r>
      <w:r w:rsidRPr="009E58D3">
        <w:rPr>
          <w:rFonts w:eastAsia="Calibri"/>
          <w:sz w:val="28"/>
          <w:szCs w:val="28"/>
        </w:rPr>
        <w:t>е</w:t>
      </w:r>
      <w:r w:rsidRPr="009E58D3">
        <w:rPr>
          <w:rFonts w:eastAsia="Calibri"/>
          <w:sz w:val="28"/>
          <w:szCs w:val="28"/>
        </w:rPr>
        <w:t>шений, организации работы по взаимодействию с государственными орган</w:t>
      </w:r>
      <w:r w:rsidRPr="009E58D3">
        <w:rPr>
          <w:rFonts w:eastAsia="Calibri"/>
          <w:sz w:val="28"/>
          <w:szCs w:val="28"/>
        </w:rPr>
        <w:t>а</w:t>
      </w:r>
      <w:r w:rsidRPr="009E58D3">
        <w:rPr>
          <w:rFonts w:eastAsia="Calibri"/>
          <w:sz w:val="28"/>
          <w:szCs w:val="28"/>
        </w:rPr>
        <w:t>ми, органами местного самоуправления, иными муниципальными органами, организациями и гражданами, работы с документами.</w:t>
      </w:r>
    </w:p>
    <w:p w:rsidR="009E58D3" w:rsidRPr="009E58D3" w:rsidRDefault="009E58D3" w:rsidP="009E58D3">
      <w:pPr>
        <w:widowControl w:val="0"/>
        <w:autoSpaceDE w:val="0"/>
        <w:autoSpaceDN w:val="0"/>
        <w:adjustRightInd w:val="0"/>
        <w:ind w:firstLine="540"/>
        <w:outlineLvl w:val="1"/>
        <w:rPr>
          <w:rFonts w:eastAsia="Calibri"/>
          <w:b/>
          <w:bCs/>
          <w:i/>
          <w:sz w:val="28"/>
          <w:szCs w:val="28"/>
        </w:rPr>
      </w:pPr>
    </w:p>
    <w:p w:rsidR="009E58D3" w:rsidRPr="009E58D3" w:rsidRDefault="009E58D3" w:rsidP="00E20DB6">
      <w:pPr>
        <w:widowControl w:val="0"/>
        <w:numPr>
          <w:ilvl w:val="0"/>
          <w:numId w:val="1"/>
        </w:numPr>
        <w:autoSpaceDE w:val="0"/>
        <w:autoSpaceDN w:val="0"/>
        <w:adjustRightInd w:val="0"/>
        <w:jc w:val="center"/>
        <w:outlineLvl w:val="1"/>
        <w:rPr>
          <w:rFonts w:eastAsia="Calibri"/>
          <w:b/>
          <w:bCs/>
          <w:sz w:val="28"/>
          <w:szCs w:val="28"/>
        </w:rPr>
      </w:pPr>
      <w:r w:rsidRPr="009E58D3">
        <w:rPr>
          <w:rFonts w:eastAsia="Calibri"/>
          <w:b/>
          <w:bCs/>
          <w:sz w:val="28"/>
          <w:szCs w:val="28"/>
        </w:rPr>
        <w:t>Представление документов в конкурсную комиссию</w:t>
      </w:r>
    </w:p>
    <w:p w:rsidR="009E58D3" w:rsidRPr="009E58D3" w:rsidRDefault="009E58D3" w:rsidP="009E58D3">
      <w:pPr>
        <w:widowControl w:val="0"/>
        <w:autoSpaceDE w:val="0"/>
        <w:autoSpaceDN w:val="0"/>
        <w:adjustRightInd w:val="0"/>
        <w:jc w:val="center"/>
        <w:outlineLvl w:val="1"/>
        <w:rPr>
          <w:rFonts w:eastAsia="Calibri"/>
          <w:b/>
          <w:bCs/>
          <w:sz w:val="28"/>
          <w:szCs w:val="28"/>
        </w:rPr>
      </w:pPr>
    </w:p>
    <w:p w:rsidR="009E58D3" w:rsidRPr="009E58D3" w:rsidRDefault="009E58D3" w:rsidP="009E58D3">
      <w:pPr>
        <w:widowControl w:val="0"/>
        <w:shd w:val="clear" w:color="auto" w:fill="FFFFFF"/>
        <w:autoSpaceDE w:val="0"/>
        <w:autoSpaceDN w:val="0"/>
        <w:ind w:firstLine="709"/>
        <w:jc w:val="both"/>
        <w:rPr>
          <w:sz w:val="28"/>
          <w:szCs w:val="28"/>
        </w:rPr>
      </w:pPr>
      <w:r w:rsidRPr="009E58D3">
        <w:rPr>
          <w:sz w:val="28"/>
          <w:szCs w:val="28"/>
        </w:rPr>
        <w:t>5.1. Для участия в конкурсе гражданин представляет в конкурсную к</w:t>
      </w:r>
      <w:r w:rsidRPr="009E58D3">
        <w:rPr>
          <w:sz w:val="28"/>
          <w:szCs w:val="28"/>
        </w:rPr>
        <w:t>о</w:t>
      </w:r>
      <w:r w:rsidRPr="009E58D3">
        <w:rPr>
          <w:sz w:val="28"/>
          <w:szCs w:val="28"/>
        </w:rPr>
        <w:t>миссию:</w:t>
      </w:r>
    </w:p>
    <w:p w:rsidR="009E58D3" w:rsidRPr="009E58D3" w:rsidRDefault="009E58D3" w:rsidP="009E58D3">
      <w:pPr>
        <w:widowControl w:val="0"/>
        <w:autoSpaceDE w:val="0"/>
        <w:autoSpaceDN w:val="0"/>
        <w:adjustRightInd w:val="0"/>
        <w:ind w:firstLine="709"/>
        <w:jc w:val="both"/>
        <w:rPr>
          <w:sz w:val="28"/>
          <w:szCs w:val="28"/>
        </w:rPr>
      </w:pPr>
      <w:r w:rsidRPr="009E58D3">
        <w:rPr>
          <w:sz w:val="28"/>
          <w:szCs w:val="28"/>
        </w:rPr>
        <w:t>1) личное заявление с просьбой об участии в конкурсе (приложение 1 к настоящему Порядку) и его копию;</w:t>
      </w:r>
    </w:p>
    <w:p w:rsidR="009E58D3" w:rsidRPr="009E58D3" w:rsidRDefault="009E58D3" w:rsidP="009E58D3">
      <w:pPr>
        <w:widowControl w:val="0"/>
        <w:autoSpaceDE w:val="0"/>
        <w:autoSpaceDN w:val="0"/>
        <w:adjustRightInd w:val="0"/>
        <w:ind w:firstLine="708"/>
        <w:jc w:val="both"/>
        <w:outlineLvl w:val="1"/>
        <w:rPr>
          <w:rFonts w:eastAsia="Calibri"/>
          <w:bCs/>
          <w:sz w:val="28"/>
          <w:szCs w:val="28"/>
        </w:rPr>
      </w:pPr>
      <w:proofErr w:type="gramStart"/>
      <w:r w:rsidRPr="009E58D3">
        <w:rPr>
          <w:sz w:val="28"/>
          <w:szCs w:val="28"/>
        </w:rPr>
        <w:t xml:space="preserve">2) </w:t>
      </w:r>
      <w:r w:rsidRPr="009E58D3">
        <w:rPr>
          <w:rFonts w:eastAsia="Calibri"/>
          <w:bCs/>
          <w:sz w:val="28"/>
          <w:szCs w:val="28"/>
        </w:rPr>
        <w:t xml:space="preserve">заполненную и подписанную </w:t>
      </w:r>
      <w:hyperlink r:id="rId12" w:history="1">
        <w:r w:rsidRPr="009E58D3">
          <w:rPr>
            <w:rFonts w:eastAsia="Calibri"/>
            <w:bCs/>
            <w:sz w:val="28"/>
            <w:szCs w:val="28"/>
          </w:rPr>
          <w:t>анкету</w:t>
        </w:r>
      </w:hyperlink>
      <w:r w:rsidRPr="009E58D3">
        <w:rPr>
          <w:rFonts w:eastAsia="Calibri"/>
          <w:bCs/>
          <w:sz w:val="28"/>
          <w:szCs w:val="28"/>
        </w:rPr>
        <w:t xml:space="preserve"> по форме, установленной ра</w:t>
      </w:r>
      <w:r w:rsidRPr="009E58D3">
        <w:rPr>
          <w:rFonts w:eastAsia="Calibri"/>
          <w:bCs/>
          <w:sz w:val="28"/>
          <w:szCs w:val="28"/>
        </w:rPr>
        <w:t>с</w:t>
      </w:r>
      <w:r w:rsidRPr="009E58D3">
        <w:rPr>
          <w:rFonts w:eastAsia="Calibri"/>
          <w:bCs/>
          <w:sz w:val="28"/>
          <w:szCs w:val="28"/>
        </w:rPr>
        <w:t>поряжением Правительства РФ от 26.05.2005 № 667-р «Об утверждении формы анкеты, представляемой гражданином Российской Федерации, пост</w:t>
      </w:r>
      <w:r w:rsidRPr="009E58D3">
        <w:rPr>
          <w:rFonts w:eastAsia="Calibri"/>
          <w:bCs/>
          <w:sz w:val="28"/>
          <w:szCs w:val="28"/>
        </w:rPr>
        <w:t>у</w:t>
      </w:r>
      <w:r w:rsidRPr="009E58D3">
        <w:rPr>
          <w:rFonts w:eastAsia="Calibri"/>
          <w:bCs/>
          <w:sz w:val="28"/>
          <w:szCs w:val="28"/>
        </w:rPr>
        <w:t>пающим на государственную гражданскую службу Российской Федерации или на муниципальную службу в Российской Федерации»;</w:t>
      </w:r>
      <w:proofErr w:type="gramEnd"/>
    </w:p>
    <w:p w:rsidR="009E58D3" w:rsidRPr="009E58D3" w:rsidRDefault="009E58D3" w:rsidP="009E58D3">
      <w:pPr>
        <w:widowControl w:val="0"/>
        <w:autoSpaceDE w:val="0"/>
        <w:autoSpaceDN w:val="0"/>
        <w:adjustRightInd w:val="0"/>
        <w:ind w:firstLine="708"/>
        <w:jc w:val="both"/>
        <w:rPr>
          <w:sz w:val="28"/>
          <w:szCs w:val="28"/>
        </w:rPr>
      </w:pPr>
      <w:r w:rsidRPr="009E58D3">
        <w:rPr>
          <w:sz w:val="28"/>
          <w:szCs w:val="28"/>
        </w:rPr>
        <w:t>3) копию паспорта (</w:t>
      </w:r>
      <w:r w:rsidRPr="009E58D3">
        <w:rPr>
          <w:rFonts w:eastAsia="Calibri"/>
          <w:sz w:val="28"/>
          <w:szCs w:val="28"/>
        </w:rPr>
        <w:t>страницы, удостоверяющие личность гражданина, регистрацию по месту жительства, воинскую обязанность, семейное полож</w:t>
      </w:r>
      <w:r w:rsidRPr="009E58D3">
        <w:rPr>
          <w:rFonts w:eastAsia="Calibri"/>
          <w:sz w:val="28"/>
          <w:szCs w:val="28"/>
        </w:rPr>
        <w:t>е</w:t>
      </w:r>
      <w:r w:rsidRPr="009E58D3">
        <w:rPr>
          <w:rFonts w:eastAsia="Calibri"/>
          <w:sz w:val="28"/>
          <w:szCs w:val="28"/>
        </w:rPr>
        <w:t>ние, дети)</w:t>
      </w:r>
      <w:r w:rsidRPr="009E58D3">
        <w:rPr>
          <w:sz w:val="28"/>
          <w:szCs w:val="28"/>
        </w:rPr>
        <w:t>;</w:t>
      </w:r>
    </w:p>
    <w:p w:rsidR="009E58D3" w:rsidRPr="009E58D3" w:rsidRDefault="009E58D3" w:rsidP="009E58D3">
      <w:pPr>
        <w:autoSpaceDE w:val="0"/>
        <w:autoSpaceDN w:val="0"/>
        <w:adjustRightInd w:val="0"/>
        <w:ind w:firstLine="708"/>
        <w:jc w:val="both"/>
        <w:rPr>
          <w:rFonts w:eastAsia="Calibri"/>
          <w:color w:val="000000"/>
          <w:sz w:val="28"/>
          <w:szCs w:val="28"/>
        </w:rPr>
      </w:pPr>
      <w:r w:rsidRPr="009E58D3">
        <w:rPr>
          <w:sz w:val="28"/>
          <w:szCs w:val="28"/>
        </w:rPr>
        <w:t>4) к</w:t>
      </w:r>
      <w:r w:rsidRPr="009E58D3">
        <w:rPr>
          <w:rFonts w:eastAsia="Calibri"/>
          <w:sz w:val="28"/>
          <w:szCs w:val="28"/>
        </w:rPr>
        <w:t xml:space="preserve">опию трудовой книжки </w:t>
      </w:r>
      <w:r w:rsidRPr="009E58D3">
        <w:rPr>
          <w:rFonts w:eastAsia="Calibri"/>
          <w:color w:val="000000"/>
          <w:sz w:val="28"/>
          <w:szCs w:val="28"/>
        </w:rPr>
        <w:t>или сведения о трудовой деятельности, п</w:t>
      </w:r>
      <w:r w:rsidRPr="009E58D3">
        <w:rPr>
          <w:rFonts w:eastAsia="Calibri"/>
          <w:color w:val="000000"/>
          <w:sz w:val="28"/>
          <w:szCs w:val="28"/>
        </w:rPr>
        <w:t>о</w:t>
      </w:r>
      <w:r w:rsidRPr="009E58D3">
        <w:rPr>
          <w:rFonts w:eastAsia="Calibri"/>
          <w:color w:val="000000"/>
          <w:sz w:val="28"/>
          <w:szCs w:val="28"/>
        </w:rPr>
        <w:t xml:space="preserve">лученные в соответствии со </w:t>
      </w:r>
      <w:hyperlink r:id="rId13" w:history="1">
        <w:r w:rsidRPr="009E58D3">
          <w:rPr>
            <w:rFonts w:eastAsia="Calibri"/>
            <w:color w:val="000000"/>
            <w:sz w:val="28"/>
            <w:szCs w:val="28"/>
          </w:rPr>
          <w:t>статьей 66.1</w:t>
        </w:r>
      </w:hyperlink>
      <w:r w:rsidRPr="009E58D3">
        <w:rPr>
          <w:rFonts w:eastAsia="Calibri"/>
          <w:color w:val="000000"/>
          <w:sz w:val="28"/>
          <w:szCs w:val="28"/>
        </w:rPr>
        <w:t xml:space="preserve"> Трудового кодекса Российской Ф</w:t>
      </w:r>
      <w:r w:rsidRPr="009E58D3">
        <w:rPr>
          <w:rFonts w:eastAsia="Calibri"/>
          <w:color w:val="000000"/>
          <w:sz w:val="28"/>
          <w:szCs w:val="28"/>
        </w:rPr>
        <w:t>е</w:t>
      </w:r>
      <w:r w:rsidRPr="009E58D3">
        <w:rPr>
          <w:rFonts w:eastAsia="Calibri"/>
          <w:color w:val="000000"/>
          <w:sz w:val="28"/>
          <w:szCs w:val="28"/>
        </w:rPr>
        <w:t>дерации</w:t>
      </w:r>
      <w:r w:rsidRPr="009E58D3">
        <w:rPr>
          <w:color w:val="000000"/>
          <w:sz w:val="28"/>
          <w:szCs w:val="28"/>
        </w:rPr>
        <w:t>;</w:t>
      </w:r>
    </w:p>
    <w:p w:rsidR="009E58D3" w:rsidRPr="009E58D3" w:rsidRDefault="009E58D3" w:rsidP="009E58D3">
      <w:pPr>
        <w:widowControl w:val="0"/>
        <w:autoSpaceDE w:val="0"/>
        <w:autoSpaceDN w:val="0"/>
        <w:adjustRightInd w:val="0"/>
        <w:ind w:firstLine="708"/>
        <w:jc w:val="both"/>
        <w:rPr>
          <w:color w:val="000000"/>
          <w:sz w:val="28"/>
          <w:szCs w:val="28"/>
        </w:rPr>
      </w:pPr>
      <w:r w:rsidRPr="009E58D3">
        <w:rPr>
          <w:color w:val="000000"/>
          <w:sz w:val="28"/>
          <w:szCs w:val="28"/>
        </w:rPr>
        <w:t xml:space="preserve">5) копию документа об образовании </w:t>
      </w:r>
      <w:r w:rsidRPr="009E58D3">
        <w:rPr>
          <w:rFonts w:eastAsia="Calibri"/>
          <w:color w:val="000000"/>
          <w:sz w:val="28"/>
          <w:szCs w:val="28"/>
        </w:rPr>
        <w:t>и (или) о квалификации</w:t>
      </w:r>
      <w:r w:rsidRPr="009E58D3">
        <w:rPr>
          <w:color w:val="000000"/>
          <w:sz w:val="28"/>
          <w:szCs w:val="28"/>
        </w:rPr>
        <w:t>;</w:t>
      </w:r>
    </w:p>
    <w:p w:rsidR="009E58D3" w:rsidRPr="009E58D3" w:rsidRDefault="009E58D3" w:rsidP="009E58D3">
      <w:pPr>
        <w:autoSpaceDE w:val="0"/>
        <w:autoSpaceDN w:val="0"/>
        <w:adjustRightInd w:val="0"/>
        <w:ind w:firstLine="708"/>
        <w:jc w:val="both"/>
        <w:rPr>
          <w:rFonts w:eastAsia="Calibri"/>
          <w:color w:val="000000"/>
          <w:sz w:val="28"/>
          <w:szCs w:val="28"/>
        </w:rPr>
      </w:pPr>
      <w:r w:rsidRPr="009E58D3">
        <w:rPr>
          <w:rFonts w:eastAsia="Calibri"/>
          <w:color w:val="000000"/>
          <w:sz w:val="28"/>
          <w:szCs w:val="28"/>
        </w:rPr>
        <w:t xml:space="preserve">6) копию </w:t>
      </w:r>
      <w:r w:rsidRPr="009E58D3">
        <w:rPr>
          <w:color w:val="000000"/>
          <w:sz w:val="28"/>
          <w:szCs w:val="28"/>
        </w:rPr>
        <w:t>страхового свидетельства обязательного пенсионного страх</w:t>
      </w:r>
      <w:r w:rsidRPr="009E58D3">
        <w:rPr>
          <w:color w:val="000000"/>
          <w:sz w:val="28"/>
          <w:szCs w:val="28"/>
        </w:rPr>
        <w:t>о</w:t>
      </w:r>
      <w:r w:rsidRPr="009E58D3">
        <w:rPr>
          <w:color w:val="000000"/>
          <w:sz w:val="28"/>
          <w:szCs w:val="28"/>
        </w:rPr>
        <w:t xml:space="preserve">вания </w:t>
      </w:r>
      <w:r w:rsidRPr="009E58D3">
        <w:rPr>
          <w:rFonts w:eastAsia="Calibri"/>
          <w:color w:val="000000"/>
          <w:sz w:val="28"/>
          <w:szCs w:val="28"/>
        </w:rPr>
        <w:t xml:space="preserve">или </w:t>
      </w:r>
      <w:hyperlink r:id="rId14" w:history="1">
        <w:r w:rsidRPr="009E58D3">
          <w:rPr>
            <w:rFonts w:eastAsia="Calibri"/>
            <w:color w:val="000000"/>
            <w:sz w:val="28"/>
            <w:szCs w:val="28"/>
          </w:rPr>
          <w:t>документ</w:t>
        </w:r>
      </w:hyperlink>
      <w:r w:rsidRPr="009E58D3">
        <w:rPr>
          <w:rFonts w:eastAsia="Calibri"/>
          <w:color w:val="000000"/>
          <w:sz w:val="28"/>
          <w:szCs w:val="28"/>
        </w:rPr>
        <w:t>, подтверждающий регистрацию в системе индивидуал</w:t>
      </w:r>
      <w:r w:rsidRPr="009E58D3">
        <w:rPr>
          <w:rFonts w:eastAsia="Calibri"/>
          <w:color w:val="000000"/>
          <w:sz w:val="28"/>
          <w:szCs w:val="28"/>
        </w:rPr>
        <w:t>ь</w:t>
      </w:r>
      <w:r w:rsidRPr="009E58D3">
        <w:rPr>
          <w:rFonts w:eastAsia="Calibri"/>
          <w:color w:val="000000"/>
          <w:sz w:val="28"/>
          <w:szCs w:val="28"/>
        </w:rPr>
        <w:t>ного (персонифицированного) учета, в том числе в форме электронного д</w:t>
      </w:r>
      <w:r w:rsidRPr="009E58D3">
        <w:rPr>
          <w:rFonts w:eastAsia="Calibri"/>
          <w:color w:val="000000"/>
          <w:sz w:val="28"/>
          <w:szCs w:val="28"/>
        </w:rPr>
        <w:t>о</w:t>
      </w:r>
      <w:r w:rsidRPr="009E58D3">
        <w:rPr>
          <w:rFonts w:eastAsia="Calibri"/>
          <w:color w:val="000000"/>
          <w:sz w:val="28"/>
          <w:szCs w:val="28"/>
        </w:rPr>
        <w:t>кумента;</w:t>
      </w:r>
    </w:p>
    <w:p w:rsidR="009E58D3" w:rsidRPr="009E58D3" w:rsidRDefault="009E58D3" w:rsidP="009E58D3">
      <w:pPr>
        <w:widowControl w:val="0"/>
        <w:autoSpaceDE w:val="0"/>
        <w:autoSpaceDN w:val="0"/>
        <w:adjustRightInd w:val="0"/>
        <w:ind w:firstLine="708"/>
        <w:jc w:val="both"/>
        <w:outlineLvl w:val="1"/>
        <w:rPr>
          <w:rFonts w:eastAsia="Calibri"/>
          <w:sz w:val="28"/>
          <w:szCs w:val="28"/>
        </w:rPr>
      </w:pPr>
      <w:r w:rsidRPr="009E58D3">
        <w:rPr>
          <w:rFonts w:eastAsia="Calibri"/>
          <w:sz w:val="28"/>
          <w:szCs w:val="28"/>
        </w:rPr>
        <w:t>7) копию свидетельства о постановке физического лица на учет в нал</w:t>
      </w:r>
      <w:r w:rsidRPr="009E58D3">
        <w:rPr>
          <w:rFonts w:eastAsia="Calibri"/>
          <w:sz w:val="28"/>
          <w:szCs w:val="28"/>
        </w:rPr>
        <w:t>о</w:t>
      </w:r>
      <w:r w:rsidRPr="009E58D3">
        <w:rPr>
          <w:rFonts w:eastAsia="Calibri"/>
          <w:sz w:val="28"/>
          <w:szCs w:val="28"/>
        </w:rPr>
        <w:t>говом органе по месту жительства на территории Российской Федерации;</w:t>
      </w:r>
    </w:p>
    <w:p w:rsidR="009E58D3" w:rsidRPr="009E58D3" w:rsidRDefault="009E58D3" w:rsidP="009E58D3">
      <w:pPr>
        <w:widowControl w:val="0"/>
        <w:autoSpaceDE w:val="0"/>
        <w:autoSpaceDN w:val="0"/>
        <w:adjustRightInd w:val="0"/>
        <w:ind w:firstLine="708"/>
        <w:jc w:val="both"/>
        <w:outlineLvl w:val="1"/>
        <w:rPr>
          <w:rFonts w:eastAsia="Calibri"/>
          <w:sz w:val="28"/>
          <w:szCs w:val="28"/>
        </w:rPr>
      </w:pPr>
      <w:r w:rsidRPr="009E58D3">
        <w:rPr>
          <w:rFonts w:eastAsia="Calibri"/>
          <w:sz w:val="28"/>
          <w:szCs w:val="28"/>
        </w:rPr>
        <w:t>8) копию документов воинского учета - для военнообязанных лиц и лиц, подлежащих призыву на военную службу;</w:t>
      </w:r>
    </w:p>
    <w:p w:rsidR="009E58D3" w:rsidRPr="009E58D3" w:rsidRDefault="009E58D3" w:rsidP="009E58D3">
      <w:pPr>
        <w:widowControl w:val="0"/>
        <w:autoSpaceDE w:val="0"/>
        <w:autoSpaceDN w:val="0"/>
        <w:adjustRightInd w:val="0"/>
        <w:ind w:firstLine="708"/>
        <w:jc w:val="both"/>
        <w:outlineLvl w:val="1"/>
        <w:rPr>
          <w:rFonts w:eastAsia="Calibri"/>
          <w:sz w:val="28"/>
          <w:szCs w:val="28"/>
        </w:rPr>
      </w:pPr>
      <w:r w:rsidRPr="009E58D3">
        <w:rPr>
          <w:rFonts w:eastAsia="Calibri"/>
          <w:sz w:val="28"/>
          <w:szCs w:val="28"/>
        </w:rPr>
        <w:t>9) справка о наличии/отсутствии судимости, о возбуждении уголовных дел, привлечении к уголовной ответственности, административных наказ</w:t>
      </w:r>
      <w:r w:rsidRPr="009E58D3">
        <w:rPr>
          <w:rFonts w:eastAsia="Calibri"/>
          <w:sz w:val="28"/>
          <w:szCs w:val="28"/>
        </w:rPr>
        <w:t>а</w:t>
      </w:r>
      <w:r w:rsidRPr="009E58D3">
        <w:rPr>
          <w:rFonts w:eastAsia="Calibri"/>
          <w:sz w:val="28"/>
          <w:szCs w:val="28"/>
        </w:rPr>
        <w:t>ниях за совершение административных правонарушений, предусмотренных статьями 20.3 и 20.29 Кодекса Российской Федерации об административных правонарушениях.</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5.2. Для оформления допуска к работе со сведениями, составляющими государственную тайну, в конкурсную комиссию также представляются:</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1) заполненная и подписанная анкета по форме № 4, установленной Постановлением Правительства РФ от 06.02.2010 № 63 «Об утверждении Инструкции о порядке допуска должностных лиц и граждан Российской Ф</w:t>
      </w:r>
      <w:r w:rsidRPr="009E58D3">
        <w:rPr>
          <w:rFonts w:eastAsia="Calibri"/>
          <w:sz w:val="28"/>
          <w:szCs w:val="28"/>
        </w:rPr>
        <w:t>е</w:t>
      </w:r>
      <w:r w:rsidRPr="009E58D3">
        <w:rPr>
          <w:rFonts w:eastAsia="Calibri"/>
          <w:sz w:val="28"/>
          <w:szCs w:val="28"/>
        </w:rPr>
        <w:t xml:space="preserve">дерации к государственной тайне» (далее - Постановление Правительства РФ от 06.02.2010 № 63); </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2) копия свидетельства о рождении;</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lastRenderedPageBreak/>
        <w:t>3) копия свидетельства о заключении (расторжении) брака;</w:t>
      </w:r>
    </w:p>
    <w:p w:rsidR="009E58D3" w:rsidRPr="009E58D3" w:rsidRDefault="009E58D3" w:rsidP="009E58D3">
      <w:pPr>
        <w:widowControl w:val="0"/>
        <w:autoSpaceDE w:val="0"/>
        <w:autoSpaceDN w:val="0"/>
        <w:adjustRightInd w:val="0"/>
        <w:ind w:firstLine="708"/>
        <w:jc w:val="both"/>
        <w:rPr>
          <w:rFonts w:eastAsia="Calibri"/>
          <w:sz w:val="28"/>
          <w:szCs w:val="28"/>
        </w:rPr>
      </w:pPr>
      <w:proofErr w:type="gramStart"/>
      <w:r w:rsidRPr="009E58D3">
        <w:rPr>
          <w:rFonts w:eastAsia="Calibri"/>
          <w:sz w:val="28"/>
          <w:szCs w:val="28"/>
        </w:rPr>
        <w:t xml:space="preserve">4) справка об </w:t>
      </w:r>
      <w:r w:rsidRPr="009E58D3">
        <w:rPr>
          <w:sz w:val="28"/>
          <w:szCs w:val="28"/>
        </w:rPr>
        <w:t xml:space="preserve">отсутствии медицинских противопоказаний для работы с использованием сведений, составляющих государственную тайну, по форме, утвержденной </w:t>
      </w:r>
      <w:r w:rsidRPr="009E58D3">
        <w:rPr>
          <w:rFonts w:eastAsia="Calibri"/>
          <w:sz w:val="28"/>
          <w:szCs w:val="28"/>
        </w:rPr>
        <w:t>Приказом Минздравсоцразвития РФ от 26.08.2011 № 989н «Об утверждении перечня медицинских противопоказаний для работы с испол</w:t>
      </w:r>
      <w:r w:rsidRPr="009E58D3">
        <w:rPr>
          <w:rFonts w:eastAsia="Calibri"/>
          <w:sz w:val="28"/>
          <w:szCs w:val="28"/>
        </w:rPr>
        <w:t>ь</w:t>
      </w:r>
      <w:r w:rsidRPr="009E58D3">
        <w:rPr>
          <w:rFonts w:eastAsia="Calibri"/>
          <w:sz w:val="28"/>
          <w:szCs w:val="28"/>
        </w:rPr>
        <w:t>зованием сведений, составляющих государственную тайну, порядка получ</w:t>
      </w:r>
      <w:r w:rsidRPr="009E58D3">
        <w:rPr>
          <w:rFonts w:eastAsia="Calibri"/>
          <w:sz w:val="28"/>
          <w:szCs w:val="28"/>
        </w:rPr>
        <w:t>е</w:t>
      </w:r>
      <w:r w:rsidRPr="009E58D3">
        <w:rPr>
          <w:rFonts w:eastAsia="Calibri"/>
          <w:sz w:val="28"/>
          <w:szCs w:val="28"/>
        </w:rPr>
        <w:t>ния и формы справки об отсутствии медицинских противопоказаний для р</w:t>
      </w:r>
      <w:r w:rsidRPr="009E58D3">
        <w:rPr>
          <w:rFonts w:eastAsia="Calibri"/>
          <w:sz w:val="28"/>
          <w:szCs w:val="28"/>
        </w:rPr>
        <w:t>а</w:t>
      </w:r>
      <w:r w:rsidRPr="009E58D3">
        <w:rPr>
          <w:rFonts w:eastAsia="Calibri"/>
          <w:sz w:val="28"/>
          <w:szCs w:val="28"/>
        </w:rPr>
        <w:t>боты с использованием сведений, составляющих государственную тайну»;</w:t>
      </w:r>
      <w:proofErr w:type="gramEnd"/>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5) две фотографии размером 4х6 см;</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6) копии иных документов, подтверждающих сведения, указанные в анкете.</w:t>
      </w:r>
    </w:p>
    <w:p w:rsidR="009E58D3" w:rsidRPr="009E58D3" w:rsidRDefault="009E58D3" w:rsidP="009E58D3">
      <w:pPr>
        <w:widowControl w:val="0"/>
        <w:shd w:val="clear" w:color="auto" w:fill="FFFFFF"/>
        <w:autoSpaceDE w:val="0"/>
        <w:autoSpaceDN w:val="0"/>
        <w:ind w:firstLine="720"/>
        <w:jc w:val="both"/>
        <w:rPr>
          <w:sz w:val="28"/>
          <w:szCs w:val="28"/>
        </w:rPr>
      </w:pPr>
      <w:r w:rsidRPr="009E58D3">
        <w:rPr>
          <w:sz w:val="28"/>
          <w:szCs w:val="28"/>
        </w:rPr>
        <w:t>5.3. Указанные в пунктах 5.1, 5.2 настоящего Порядка документы для участия в конкурсе предоставляются должностному лицу Администрации Поспелихинский района, указанному в информационном сообщении о пр</w:t>
      </w:r>
      <w:r w:rsidRPr="009E58D3">
        <w:rPr>
          <w:sz w:val="28"/>
          <w:szCs w:val="28"/>
        </w:rPr>
        <w:t>о</w:t>
      </w:r>
      <w:r w:rsidRPr="009E58D3">
        <w:rPr>
          <w:sz w:val="28"/>
          <w:szCs w:val="28"/>
        </w:rPr>
        <w:t>ведении конкурса, для последующей передачи в конкурсную комиссию.</w:t>
      </w:r>
    </w:p>
    <w:p w:rsidR="009E58D3" w:rsidRPr="009E58D3" w:rsidRDefault="009E58D3" w:rsidP="009E58D3">
      <w:pPr>
        <w:widowControl w:val="0"/>
        <w:shd w:val="clear" w:color="auto" w:fill="FFFFFF"/>
        <w:autoSpaceDE w:val="0"/>
        <w:autoSpaceDN w:val="0"/>
        <w:ind w:firstLine="720"/>
        <w:jc w:val="both"/>
        <w:rPr>
          <w:rFonts w:eastAsia="Calibri"/>
          <w:sz w:val="28"/>
          <w:szCs w:val="28"/>
        </w:rPr>
      </w:pPr>
      <w:r w:rsidRPr="009E58D3">
        <w:rPr>
          <w:sz w:val="28"/>
          <w:szCs w:val="28"/>
        </w:rPr>
        <w:t xml:space="preserve">Документы предоставляются в сроки, указанные в информационном сообщении о проведении конкурса. При этом указанный срок не может быть менее 10 рабочих дней после дня </w:t>
      </w:r>
      <w:r w:rsidRPr="009E58D3">
        <w:rPr>
          <w:rFonts w:eastAsia="Calibri"/>
          <w:sz w:val="28"/>
          <w:szCs w:val="28"/>
        </w:rPr>
        <w:t>опубликования информационного сообщ</w:t>
      </w:r>
      <w:r w:rsidRPr="009E58D3">
        <w:rPr>
          <w:rFonts w:eastAsia="Calibri"/>
          <w:sz w:val="28"/>
          <w:szCs w:val="28"/>
        </w:rPr>
        <w:t>е</w:t>
      </w:r>
      <w:r w:rsidRPr="009E58D3">
        <w:rPr>
          <w:rFonts w:eastAsia="Calibri"/>
          <w:sz w:val="28"/>
          <w:szCs w:val="28"/>
        </w:rPr>
        <w:t>ния.</w:t>
      </w:r>
    </w:p>
    <w:p w:rsidR="009E58D3" w:rsidRPr="009E58D3" w:rsidRDefault="009E58D3" w:rsidP="009E58D3">
      <w:pPr>
        <w:widowControl w:val="0"/>
        <w:shd w:val="clear" w:color="auto" w:fill="FFFFFF"/>
        <w:autoSpaceDE w:val="0"/>
        <w:autoSpaceDN w:val="0"/>
        <w:ind w:firstLine="720"/>
        <w:jc w:val="both"/>
        <w:rPr>
          <w:sz w:val="28"/>
          <w:szCs w:val="28"/>
        </w:rPr>
      </w:pPr>
      <w:r w:rsidRPr="009E58D3">
        <w:rPr>
          <w:rFonts w:eastAsia="Calibri"/>
          <w:sz w:val="28"/>
          <w:szCs w:val="28"/>
        </w:rPr>
        <w:t>В случае невозможности представить документы, указанные в пункте 9 пункта 5.1., в установленные сроки, допускается их представление до начала второго этапа конкурса.</w:t>
      </w:r>
    </w:p>
    <w:p w:rsidR="009E58D3" w:rsidRPr="009E58D3" w:rsidRDefault="009E58D3" w:rsidP="009E58D3">
      <w:pPr>
        <w:widowControl w:val="0"/>
        <w:shd w:val="clear" w:color="auto" w:fill="FFFFFF"/>
        <w:autoSpaceDE w:val="0"/>
        <w:autoSpaceDN w:val="0"/>
        <w:ind w:firstLine="720"/>
        <w:jc w:val="both"/>
        <w:rPr>
          <w:sz w:val="28"/>
          <w:szCs w:val="28"/>
        </w:rPr>
      </w:pPr>
      <w:r w:rsidRPr="009E58D3">
        <w:rPr>
          <w:sz w:val="28"/>
          <w:szCs w:val="28"/>
        </w:rPr>
        <w:t>5.4.  Подлинники указанных в подпунктах 3-8 пункта 5.1, подпунктах 2, 3 пункта 5.2 настоящего Порядка документов предъявляются при подаче документов для участия в конкурсе. Копии документов после проверки их соответствия подлинникам заверяются лицом, принявшим документы.</w:t>
      </w:r>
    </w:p>
    <w:p w:rsidR="009E58D3" w:rsidRPr="009E58D3" w:rsidRDefault="009E58D3" w:rsidP="009E58D3">
      <w:pPr>
        <w:widowControl w:val="0"/>
        <w:autoSpaceDE w:val="0"/>
        <w:autoSpaceDN w:val="0"/>
        <w:adjustRightInd w:val="0"/>
        <w:ind w:left="28" w:firstLine="708"/>
        <w:jc w:val="both"/>
        <w:outlineLvl w:val="1"/>
        <w:rPr>
          <w:rFonts w:eastAsia="Calibri"/>
          <w:sz w:val="28"/>
          <w:szCs w:val="28"/>
        </w:rPr>
      </w:pPr>
      <w:r w:rsidRPr="009E58D3">
        <w:rPr>
          <w:sz w:val="28"/>
          <w:szCs w:val="28"/>
        </w:rPr>
        <w:t>5.5. Поступившие от граждан документы регистрируются в журнале регистрации. К</w:t>
      </w:r>
      <w:r w:rsidRPr="009E58D3">
        <w:rPr>
          <w:rFonts w:eastAsia="Calibri"/>
          <w:sz w:val="28"/>
          <w:szCs w:val="28"/>
        </w:rPr>
        <w:t>опия заявления с отметкой о получении документов передае</w:t>
      </w:r>
      <w:r w:rsidRPr="009E58D3">
        <w:rPr>
          <w:rFonts w:eastAsia="Calibri"/>
          <w:sz w:val="28"/>
          <w:szCs w:val="28"/>
        </w:rPr>
        <w:t>т</w:t>
      </w:r>
      <w:r w:rsidRPr="009E58D3">
        <w:rPr>
          <w:rFonts w:eastAsia="Calibri"/>
          <w:sz w:val="28"/>
          <w:szCs w:val="28"/>
        </w:rPr>
        <w:t xml:space="preserve">ся гражданину. </w:t>
      </w:r>
    </w:p>
    <w:p w:rsidR="009E58D3" w:rsidRPr="009E58D3" w:rsidRDefault="009E58D3" w:rsidP="009E58D3">
      <w:pPr>
        <w:widowControl w:val="0"/>
        <w:autoSpaceDE w:val="0"/>
        <w:autoSpaceDN w:val="0"/>
        <w:adjustRightInd w:val="0"/>
        <w:ind w:left="28" w:firstLine="708"/>
        <w:jc w:val="both"/>
        <w:outlineLvl w:val="1"/>
        <w:rPr>
          <w:rFonts w:eastAsia="Calibri"/>
          <w:sz w:val="28"/>
          <w:szCs w:val="28"/>
        </w:rPr>
      </w:pPr>
      <w:r w:rsidRPr="009E58D3">
        <w:rPr>
          <w:rFonts w:eastAsia="Calibri"/>
          <w:sz w:val="28"/>
          <w:szCs w:val="28"/>
        </w:rPr>
        <w:t>Документы передаются в конкурсную комиссию не позднее рабочего дня, следующего за днем окончания срока приема документов.</w:t>
      </w:r>
    </w:p>
    <w:p w:rsidR="009E58D3" w:rsidRPr="009E58D3" w:rsidRDefault="009E58D3" w:rsidP="009E58D3">
      <w:pPr>
        <w:widowControl w:val="0"/>
        <w:autoSpaceDE w:val="0"/>
        <w:autoSpaceDN w:val="0"/>
        <w:adjustRightInd w:val="0"/>
        <w:ind w:firstLine="708"/>
        <w:jc w:val="both"/>
        <w:outlineLvl w:val="1"/>
        <w:rPr>
          <w:rFonts w:eastAsia="Calibri"/>
          <w:bCs/>
          <w:sz w:val="28"/>
          <w:szCs w:val="28"/>
        </w:rPr>
      </w:pPr>
      <w:r w:rsidRPr="009E58D3">
        <w:rPr>
          <w:rFonts w:eastAsia="Calibri"/>
          <w:bCs/>
          <w:sz w:val="28"/>
          <w:szCs w:val="28"/>
        </w:rPr>
        <w:t>5.6. Подавая заявление, гражданин подтверждает свое согласие на о</w:t>
      </w:r>
      <w:r w:rsidRPr="009E58D3">
        <w:rPr>
          <w:rFonts w:eastAsia="Calibri"/>
          <w:bCs/>
          <w:sz w:val="28"/>
          <w:szCs w:val="28"/>
        </w:rPr>
        <w:t>б</w:t>
      </w:r>
      <w:r w:rsidRPr="009E58D3">
        <w:rPr>
          <w:rFonts w:eastAsia="Calibri"/>
          <w:bCs/>
          <w:sz w:val="28"/>
          <w:szCs w:val="28"/>
        </w:rPr>
        <w:t>работку персональных данных и проведение проверочных мероприятий.</w:t>
      </w:r>
    </w:p>
    <w:p w:rsidR="009E58D3" w:rsidRPr="009E58D3" w:rsidRDefault="009E58D3" w:rsidP="009E58D3">
      <w:pPr>
        <w:widowControl w:val="0"/>
        <w:autoSpaceDE w:val="0"/>
        <w:autoSpaceDN w:val="0"/>
        <w:adjustRightInd w:val="0"/>
        <w:ind w:firstLine="708"/>
        <w:jc w:val="both"/>
        <w:outlineLvl w:val="1"/>
        <w:rPr>
          <w:rFonts w:eastAsia="Calibri"/>
          <w:bCs/>
          <w:sz w:val="28"/>
          <w:szCs w:val="28"/>
        </w:rPr>
      </w:pPr>
      <w:r w:rsidRPr="009E58D3">
        <w:rPr>
          <w:rFonts w:eastAsia="Calibri"/>
          <w:bCs/>
          <w:sz w:val="28"/>
          <w:szCs w:val="28"/>
        </w:rPr>
        <w:t>5.7. Подавая документы, гражданин заполняет согласие на обработку персональных данных, разрешенных им для распространения (приложение 2 к Порядку).</w:t>
      </w:r>
    </w:p>
    <w:p w:rsidR="009E58D3" w:rsidRPr="009E58D3" w:rsidRDefault="009E58D3" w:rsidP="009E58D3">
      <w:pPr>
        <w:widowControl w:val="0"/>
        <w:autoSpaceDE w:val="0"/>
        <w:autoSpaceDN w:val="0"/>
        <w:adjustRightInd w:val="0"/>
        <w:ind w:firstLine="708"/>
        <w:jc w:val="both"/>
        <w:outlineLvl w:val="1"/>
        <w:rPr>
          <w:rFonts w:eastAsia="Calibri"/>
          <w:bCs/>
          <w:sz w:val="28"/>
          <w:szCs w:val="28"/>
        </w:rPr>
      </w:pPr>
    </w:p>
    <w:p w:rsidR="009E58D3" w:rsidRPr="009E58D3" w:rsidRDefault="009E58D3" w:rsidP="00E20DB6">
      <w:pPr>
        <w:widowControl w:val="0"/>
        <w:numPr>
          <w:ilvl w:val="0"/>
          <w:numId w:val="1"/>
        </w:numPr>
        <w:shd w:val="clear" w:color="auto" w:fill="FFFFFF"/>
        <w:tabs>
          <w:tab w:val="left" w:pos="1219"/>
        </w:tabs>
        <w:autoSpaceDE w:val="0"/>
        <w:autoSpaceDN w:val="0"/>
        <w:jc w:val="center"/>
        <w:rPr>
          <w:b/>
          <w:sz w:val="28"/>
          <w:szCs w:val="28"/>
        </w:rPr>
      </w:pPr>
      <w:r w:rsidRPr="009E58D3">
        <w:rPr>
          <w:b/>
          <w:sz w:val="28"/>
          <w:szCs w:val="28"/>
        </w:rPr>
        <w:t>Условия и порядок проведения конкурса</w:t>
      </w:r>
    </w:p>
    <w:p w:rsidR="009E58D3" w:rsidRPr="009E58D3" w:rsidRDefault="009E58D3" w:rsidP="009E58D3">
      <w:pPr>
        <w:widowControl w:val="0"/>
        <w:shd w:val="clear" w:color="auto" w:fill="FFFFFF"/>
        <w:tabs>
          <w:tab w:val="left" w:pos="1219"/>
        </w:tabs>
        <w:autoSpaceDE w:val="0"/>
        <w:autoSpaceDN w:val="0"/>
        <w:jc w:val="center"/>
        <w:rPr>
          <w:b/>
          <w:sz w:val="28"/>
          <w:szCs w:val="28"/>
        </w:rPr>
      </w:pPr>
    </w:p>
    <w:p w:rsidR="009E58D3" w:rsidRPr="009E58D3" w:rsidRDefault="009E58D3" w:rsidP="009E58D3">
      <w:pPr>
        <w:widowControl w:val="0"/>
        <w:shd w:val="clear" w:color="auto" w:fill="FFFFFF"/>
        <w:tabs>
          <w:tab w:val="left" w:pos="1219"/>
        </w:tabs>
        <w:autoSpaceDE w:val="0"/>
        <w:autoSpaceDN w:val="0"/>
        <w:ind w:left="28" w:firstLine="709"/>
        <w:jc w:val="both"/>
        <w:rPr>
          <w:sz w:val="28"/>
          <w:szCs w:val="28"/>
        </w:rPr>
      </w:pPr>
      <w:r w:rsidRPr="009E58D3">
        <w:rPr>
          <w:sz w:val="28"/>
          <w:szCs w:val="28"/>
        </w:rPr>
        <w:t>6.1. Конкурс проводится при условии поступления в конкурсную к</w:t>
      </w:r>
      <w:r w:rsidRPr="009E58D3">
        <w:rPr>
          <w:sz w:val="28"/>
          <w:szCs w:val="28"/>
        </w:rPr>
        <w:t>о</w:t>
      </w:r>
      <w:r w:rsidRPr="009E58D3">
        <w:rPr>
          <w:sz w:val="28"/>
          <w:szCs w:val="28"/>
        </w:rPr>
        <w:t xml:space="preserve">миссию в установленные сроки документов не менее чем от двух граждан. </w:t>
      </w:r>
    </w:p>
    <w:p w:rsidR="009E58D3" w:rsidRPr="009E58D3" w:rsidRDefault="009E58D3" w:rsidP="009E58D3">
      <w:pPr>
        <w:widowControl w:val="0"/>
        <w:shd w:val="clear" w:color="auto" w:fill="FFFFFF"/>
        <w:tabs>
          <w:tab w:val="left" w:pos="1219"/>
        </w:tabs>
        <w:autoSpaceDE w:val="0"/>
        <w:autoSpaceDN w:val="0"/>
        <w:ind w:left="28" w:firstLine="709"/>
        <w:jc w:val="both"/>
        <w:rPr>
          <w:sz w:val="28"/>
          <w:szCs w:val="28"/>
        </w:rPr>
      </w:pPr>
      <w:r w:rsidRPr="009E58D3">
        <w:rPr>
          <w:sz w:val="28"/>
          <w:szCs w:val="28"/>
        </w:rPr>
        <w:t xml:space="preserve">О дате, времени и месте проведения заседания конкурсной комиссии гражданин, подавший документы для участия в конкурсе, извещается в письменной форме заказным письмом с уведомлением о вручении либо под </w:t>
      </w:r>
      <w:r w:rsidRPr="009E58D3">
        <w:rPr>
          <w:sz w:val="28"/>
          <w:szCs w:val="28"/>
        </w:rPr>
        <w:lastRenderedPageBreak/>
        <w:t>роспись.</w:t>
      </w:r>
    </w:p>
    <w:p w:rsidR="009E58D3" w:rsidRPr="009E58D3" w:rsidRDefault="009E58D3" w:rsidP="009E58D3">
      <w:pPr>
        <w:widowControl w:val="0"/>
        <w:autoSpaceDE w:val="0"/>
        <w:autoSpaceDN w:val="0"/>
        <w:ind w:firstLine="697"/>
        <w:jc w:val="both"/>
        <w:rPr>
          <w:sz w:val="28"/>
          <w:szCs w:val="28"/>
        </w:rPr>
      </w:pPr>
      <w:r w:rsidRPr="009E58D3">
        <w:rPr>
          <w:sz w:val="28"/>
          <w:szCs w:val="28"/>
        </w:rPr>
        <w:t>6.2. В случае</w:t>
      </w:r>
      <w:proofErr w:type="gramStart"/>
      <w:r w:rsidRPr="009E58D3">
        <w:rPr>
          <w:sz w:val="28"/>
          <w:szCs w:val="28"/>
        </w:rPr>
        <w:t>,</w:t>
      </w:r>
      <w:proofErr w:type="gramEnd"/>
      <w:r w:rsidRPr="009E58D3">
        <w:rPr>
          <w:sz w:val="28"/>
          <w:szCs w:val="28"/>
        </w:rPr>
        <w:t xml:space="preserve"> если в установленные сроки в конкурсную комиссию п</w:t>
      </w:r>
      <w:r w:rsidRPr="009E58D3">
        <w:rPr>
          <w:sz w:val="28"/>
          <w:szCs w:val="28"/>
        </w:rPr>
        <w:t>о</w:t>
      </w:r>
      <w:r w:rsidRPr="009E58D3">
        <w:rPr>
          <w:sz w:val="28"/>
          <w:szCs w:val="28"/>
        </w:rPr>
        <w:t>ступили документы менее чем от двух граждан, конкурсная комиссия пр</w:t>
      </w:r>
      <w:r w:rsidRPr="009E58D3">
        <w:rPr>
          <w:sz w:val="28"/>
          <w:szCs w:val="28"/>
        </w:rPr>
        <w:t>и</w:t>
      </w:r>
      <w:r w:rsidRPr="009E58D3">
        <w:rPr>
          <w:sz w:val="28"/>
          <w:szCs w:val="28"/>
        </w:rPr>
        <w:t>нимает решение об установлении дополнительного срока приема документов для участия в конкурсе. Указанное решение в течение одного дня направл</w:t>
      </w:r>
      <w:r w:rsidRPr="009E58D3">
        <w:rPr>
          <w:sz w:val="28"/>
          <w:szCs w:val="28"/>
        </w:rPr>
        <w:t>я</w:t>
      </w:r>
      <w:r w:rsidRPr="009E58D3">
        <w:rPr>
          <w:sz w:val="28"/>
          <w:szCs w:val="28"/>
        </w:rPr>
        <w:t xml:space="preserve">ется в Совет депутатов и Администрацию района. </w:t>
      </w:r>
    </w:p>
    <w:p w:rsidR="009E58D3" w:rsidRPr="009E58D3" w:rsidRDefault="009E58D3" w:rsidP="009E58D3">
      <w:pPr>
        <w:widowControl w:val="0"/>
        <w:autoSpaceDE w:val="0"/>
        <w:autoSpaceDN w:val="0"/>
        <w:ind w:firstLine="697"/>
        <w:jc w:val="both"/>
        <w:rPr>
          <w:sz w:val="28"/>
          <w:szCs w:val="28"/>
        </w:rPr>
      </w:pPr>
      <w:r w:rsidRPr="009E58D3">
        <w:rPr>
          <w:sz w:val="28"/>
          <w:szCs w:val="28"/>
        </w:rPr>
        <w:t>О принятом решении гражданин (при наличии такового), изъявивший желание участвовать в конкурсе, извещается в письменной форме заказным письмом с уведомлением о вручении либо под роспись в течение трех раб</w:t>
      </w:r>
      <w:r w:rsidRPr="009E58D3">
        <w:rPr>
          <w:sz w:val="28"/>
          <w:szCs w:val="28"/>
        </w:rPr>
        <w:t>о</w:t>
      </w:r>
      <w:r w:rsidRPr="009E58D3">
        <w:rPr>
          <w:sz w:val="28"/>
          <w:szCs w:val="28"/>
        </w:rPr>
        <w:t xml:space="preserve">чих дней. </w:t>
      </w:r>
    </w:p>
    <w:p w:rsidR="009E58D3" w:rsidRPr="009E58D3" w:rsidRDefault="009E58D3" w:rsidP="009E58D3">
      <w:pPr>
        <w:widowControl w:val="0"/>
        <w:autoSpaceDE w:val="0"/>
        <w:autoSpaceDN w:val="0"/>
        <w:ind w:firstLine="697"/>
        <w:jc w:val="both"/>
        <w:rPr>
          <w:sz w:val="28"/>
          <w:szCs w:val="28"/>
        </w:rPr>
      </w:pPr>
      <w:r w:rsidRPr="009E58D3">
        <w:rPr>
          <w:sz w:val="28"/>
          <w:szCs w:val="28"/>
        </w:rPr>
        <w:t>Информационное сообщение об установлении дополнительного срока приема документов для участия в конкурсе подлежит опубликованию в соо</w:t>
      </w:r>
      <w:r w:rsidRPr="009E58D3">
        <w:rPr>
          <w:sz w:val="28"/>
          <w:szCs w:val="28"/>
        </w:rPr>
        <w:t>т</w:t>
      </w:r>
      <w:r w:rsidRPr="009E58D3">
        <w:rPr>
          <w:sz w:val="28"/>
          <w:szCs w:val="28"/>
        </w:rPr>
        <w:t>ветствии с п. 2.2. настоящего Порядка.</w:t>
      </w:r>
    </w:p>
    <w:p w:rsidR="009E58D3" w:rsidRPr="009E58D3" w:rsidRDefault="009E58D3" w:rsidP="009E58D3">
      <w:pPr>
        <w:widowControl w:val="0"/>
        <w:autoSpaceDE w:val="0"/>
        <w:autoSpaceDN w:val="0"/>
        <w:adjustRightInd w:val="0"/>
        <w:ind w:firstLine="697"/>
        <w:jc w:val="both"/>
        <w:rPr>
          <w:sz w:val="28"/>
          <w:szCs w:val="28"/>
        </w:rPr>
      </w:pPr>
      <w:r w:rsidRPr="009E58D3">
        <w:rPr>
          <w:sz w:val="28"/>
          <w:szCs w:val="28"/>
        </w:rPr>
        <w:t xml:space="preserve">6.3. Конкурс проводится конкурсной комиссией в два этапа. </w:t>
      </w:r>
    </w:p>
    <w:p w:rsidR="009E58D3" w:rsidRPr="009E58D3" w:rsidRDefault="009E58D3" w:rsidP="009E58D3">
      <w:pPr>
        <w:widowControl w:val="0"/>
        <w:autoSpaceDE w:val="0"/>
        <w:autoSpaceDN w:val="0"/>
        <w:adjustRightInd w:val="0"/>
        <w:ind w:firstLine="697"/>
        <w:jc w:val="both"/>
        <w:rPr>
          <w:sz w:val="28"/>
          <w:szCs w:val="28"/>
        </w:rPr>
      </w:pPr>
      <w:r w:rsidRPr="009E58D3">
        <w:rPr>
          <w:sz w:val="28"/>
          <w:szCs w:val="28"/>
        </w:rPr>
        <w:t>6.3.1. Первый этап конкурса включает в себя:</w:t>
      </w:r>
    </w:p>
    <w:p w:rsidR="009E58D3" w:rsidRPr="009E58D3" w:rsidRDefault="009E58D3" w:rsidP="009E58D3">
      <w:pPr>
        <w:autoSpaceDE w:val="0"/>
        <w:autoSpaceDN w:val="0"/>
        <w:adjustRightInd w:val="0"/>
        <w:ind w:firstLine="697"/>
        <w:jc w:val="both"/>
        <w:rPr>
          <w:rFonts w:eastAsia="Calibri"/>
          <w:sz w:val="28"/>
          <w:szCs w:val="28"/>
        </w:rPr>
      </w:pPr>
      <w:r w:rsidRPr="009E58D3">
        <w:rPr>
          <w:sz w:val="28"/>
          <w:szCs w:val="28"/>
        </w:rPr>
        <w:t xml:space="preserve">1) проверку соответствия гражданина требованиям, установленным к кандидатам на должность главы района, в том числе на </w:t>
      </w:r>
      <w:r w:rsidRPr="009E58D3">
        <w:rPr>
          <w:rFonts w:eastAsia="Calibri"/>
          <w:sz w:val="28"/>
          <w:szCs w:val="28"/>
        </w:rPr>
        <w:t>отсутствие в соотве</w:t>
      </w:r>
      <w:r w:rsidRPr="009E58D3">
        <w:rPr>
          <w:rFonts w:eastAsia="Calibri"/>
          <w:sz w:val="28"/>
          <w:szCs w:val="28"/>
        </w:rPr>
        <w:t>т</w:t>
      </w:r>
      <w:r w:rsidRPr="009E58D3">
        <w:rPr>
          <w:rFonts w:eastAsia="Calibri"/>
          <w:sz w:val="28"/>
          <w:szCs w:val="28"/>
        </w:rPr>
        <w:t xml:space="preserve">ствии с Федеральным </w:t>
      </w:r>
      <w:hyperlink r:id="rId15" w:history="1">
        <w:r w:rsidRPr="009E58D3">
          <w:rPr>
            <w:rFonts w:eastAsia="Calibri"/>
            <w:color w:val="000000"/>
            <w:sz w:val="28"/>
            <w:szCs w:val="28"/>
          </w:rPr>
          <w:t>законом</w:t>
        </w:r>
      </w:hyperlink>
      <w:r w:rsidRPr="009E58D3">
        <w:rPr>
          <w:rFonts w:eastAsia="Calibri"/>
          <w:sz w:val="28"/>
          <w:szCs w:val="28"/>
        </w:rPr>
        <w:t xml:space="preserve"> от 12.06.2002 N 67-ФЗ ограничений пассивн</w:t>
      </w:r>
      <w:r w:rsidRPr="009E58D3">
        <w:rPr>
          <w:rFonts w:eastAsia="Calibri"/>
          <w:sz w:val="28"/>
          <w:szCs w:val="28"/>
        </w:rPr>
        <w:t>о</w:t>
      </w:r>
      <w:r w:rsidRPr="009E58D3">
        <w:rPr>
          <w:rFonts w:eastAsia="Calibri"/>
          <w:sz w:val="28"/>
          <w:szCs w:val="28"/>
        </w:rPr>
        <w:t>го избирательного права для избрания участников конкурса выборным дол</w:t>
      </w:r>
      <w:r w:rsidRPr="009E58D3">
        <w:rPr>
          <w:rFonts w:eastAsia="Calibri"/>
          <w:sz w:val="28"/>
          <w:szCs w:val="28"/>
        </w:rPr>
        <w:t>ж</w:t>
      </w:r>
      <w:r w:rsidRPr="009E58D3">
        <w:rPr>
          <w:rFonts w:eastAsia="Calibri"/>
          <w:sz w:val="28"/>
          <w:szCs w:val="28"/>
        </w:rPr>
        <w:t>ностным лицом местного самоуправления</w:t>
      </w:r>
      <w:r w:rsidRPr="009E58D3">
        <w:rPr>
          <w:sz w:val="28"/>
          <w:szCs w:val="28"/>
        </w:rPr>
        <w:t>;</w:t>
      </w:r>
    </w:p>
    <w:p w:rsidR="009E58D3" w:rsidRPr="009E58D3" w:rsidRDefault="009E58D3" w:rsidP="009E58D3">
      <w:pPr>
        <w:autoSpaceDE w:val="0"/>
        <w:autoSpaceDN w:val="0"/>
        <w:adjustRightInd w:val="0"/>
        <w:ind w:firstLine="697"/>
        <w:jc w:val="both"/>
        <w:rPr>
          <w:rFonts w:eastAsia="Calibri"/>
          <w:color w:val="000000"/>
          <w:sz w:val="28"/>
          <w:szCs w:val="28"/>
        </w:rPr>
      </w:pPr>
      <w:r w:rsidRPr="009E58D3">
        <w:rPr>
          <w:sz w:val="28"/>
          <w:szCs w:val="28"/>
        </w:rPr>
        <w:t xml:space="preserve">2) </w:t>
      </w:r>
      <w:r w:rsidRPr="009E58D3">
        <w:rPr>
          <w:color w:val="000000"/>
          <w:sz w:val="28"/>
          <w:szCs w:val="28"/>
        </w:rPr>
        <w:t>п</w:t>
      </w:r>
      <w:r w:rsidRPr="009E58D3">
        <w:rPr>
          <w:rFonts w:eastAsia="Calibri"/>
          <w:color w:val="000000"/>
          <w:sz w:val="28"/>
          <w:szCs w:val="28"/>
        </w:rPr>
        <w:t>роверку полноты, достоверности и соответствия требованиям П</w:t>
      </w:r>
      <w:r w:rsidRPr="009E58D3">
        <w:rPr>
          <w:rFonts w:eastAsia="Calibri"/>
          <w:color w:val="000000"/>
          <w:sz w:val="28"/>
          <w:szCs w:val="28"/>
        </w:rPr>
        <w:t>о</w:t>
      </w:r>
      <w:r w:rsidRPr="009E58D3">
        <w:rPr>
          <w:rFonts w:eastAsia="Calibri"/>
          <w:color w:val="000000"/>
          <w:sz w:val="28"/>
          <w:szCs w:val="28"/>
        </w:rPr>
        <w:t>рядка и (или) законодательства Российской Федерации документов и соде</w:t>
      </w:r>
      <w:r w:rsidRPr="009E58D3">
        <w:rPr>
          <w:rFonts w:eastAsia="Calibri"/>
          <w:color w:val="000000"/>
          <w:sz w:val="28"/>
          <w:szCs w:val="28"/>
        </w:rPr>
        <w:t>р</w:t>
      </w:r>
      <w:r w:rsidRPr="009E58D3">
        <w:rPr>
          <w:rFonts w:eastAsia="Calibri"/>
          <w:color w:val="000000"/>
          <w:sz w:val="28"/>
          <w:szCs w:val="28"/>
        </w:rPr>
        <w:t>жащихся в них сведений, представленных в соответствии с Порядком учас</w:t>
      </w:r>
      <w:r w:rsidRPr="009E58D3">
        <w:rPr>
          <w:rFonts w:eastAsia="Calibri"/>
          <w:color w:val="000000"/>
          <w:sz w:val="28"/>
          <w:szCs w:val="28"/>
        </w:rPr>
        <w:t>т</w:t>
      </w:r>
      <w:r w:rsidRPr="009E58D3">
        <w:rPr>
          <w:rFonts w:eastAsia="Calibri"/>
          <w:color w:val="000000"/>
          <w:sz w:val="28"/>
          <w:szCs w:val="28"/>
        </w:rPr>
        <w:t>никами конкурса</w:t>
      </w:r>
      <w:r w:rsidRPr="009E58D3">
        <w:rPr>
          <w:color w:val="000000"/>
          <w:sz w:val="28"/>
          <w:szCs w:val="28"/>
        </w:rPr>
        <w:t xml:space="preserve">; </w:t>
      </w:r>
    </w:p>
    <w:p w:rsidR="009E58D3" w:rsidRPr="009E58D3" w:rsidRDefault="009E58D3" w:rsidP="009E58D3">
      <w:pPr>
        <w:widowControl w:val="0"/>
        <w:shd w:val="clear" w:color="auto" w:fill="FFFFFF"/>
        <w:autoSpaceDE w:val="0"/>
        <w:autoSpaceDN w:val="0"/>
        <w:ind w:left="28" w:firstLine="680"/>
        <w:jc w:val="both"/>
        <w:rPr>
          <w:sz w:val="28"/>
          <w:szCs w:val="28"/>
        </w:rPr>
      </w:pPr>
      <w:r w:rsidRPr="009E58D3">
        <w:rPr>
          <w:sz w:val="28"/>
          <w:szCs w:val="28"/>
        </w:rPr>
        <w:t>3) организацию</w:t>
      </w:r>
      <w:r w:rsidRPr="009E58D3">
        <w:rPr>
          <w:rFonts w:eastAsia="Calibri"/>
          <w:sz w:val="28"/>
          <w:szCs w:val="28"/>
        </w:rPr>
        <w:t xml:space="preserve"> оформления допуска гражданина к государственной тайне</w:t>
      </w:r>
      <w:r w:rsidRPr="009E58D3">
        <w:rPr>
          <w:rFonts w:eastAsia="Calibri"/>
          <w:bCs/>
          <w:iCs/>
          <w:sz w:val="28"/>
          <w:szCs w:val="28"/>
        </w:rPr>
        <w:t xml:space="preserve"> в порядке, установленном Постановлением Правительства</w:t>
      </w:r>
      <w:r w:rsidRPr="009E58D3">
        <w:rPr>
          <w:rFonts w:eastAsia="Calibri"/>
          <w:sz w:val="28"/>
          <w:szCs w:val="28"/>
        </w:rPr>
        <w:t xml:space="preserve"> РФ от 06.02.2010 № 63;</w:t>
      </w:r>
    </w:p>
    <w:p w:rsidR="009E58D3" w:rsidRPr="009E58D3" w:rsidRDefault="009E58D3" w:rsidP="009E58D3">
      <w:pPr>
        <w:widowControl w:val="0"/>
        <w:autoSpaceDE w:val="0"/>
        <w:autoSpaceDN w:val="0"/>
        <w:adjustRightInd w:val="0"/>
        <w:ind w:firstLine="697"/>
        <w:jc w:val="both"/>
        <w:rPr>
          <w:sz w:val="28"/>
          <w:szCs w:val="28"/>
        </w:rPr>
      </w:pPr>
      <w:r w:rsidRPr="009E58D3">
        <w:rPr>
          <w:sz w:val="28"/>
          <w:szCs w:val="28"/>
        </w:rPr>
        <w:t>4) принятие конкурсной комиссией решения о допуске гражданина к участию в конкурсе либо об отказе ему в участии в конкурсе по результатам рассмотрения и проверки представленных документов, достоверности с</w:t>
      </w:r>
      <w:r w:rsidRPr="009E58D3">
        <w:rPr>
          <w:sz w:val="28"/>
          <w:szCs w:val="28"/>
        </w:rPr>
        <w:t>о</w:t>
      </w:r>
      <w:r w:rsidRPr="009E58D3">
        <w:rPr>
          <w:sz w:val="28"/>
          <w:szCs w:val="28"/>
        </w:rPr>
        <w:t>держащихся в них сведений, проведения уполномоченным органом пров</w:t>
      </w:r>
      <w:r w:rsidRPr="009E58D3">
        <w:rPr>
          <w:sz w:val="28"/>
          <w:szCs w:val="28"/>
        </w:rPr>
        <w:t>е</w:t>
      </w:r>
      <w:r w:rsidRPr="009E58D3">
        <w:rPr>
          <w:sz w:val="28"/>
          <w:szCs w:val="28"/>
        </w:rPr>
        <w:t>рочных мероприятий, связанных с оформлением допуска граждан к госуда</w:t>
      </w:r>
      <w:r w:rsidRPr="009E58D3">
        <w:rPr>
          <w:sz w:val="28"/>
          <w:szCs w:val="28"/>
        </w:rPr>
        <w:t>р</w:t>
      </w:r>
      <w:r w:rsidRPr="009E58D3">
        <w:rPr>
          <w:sz w:val="28"/>
          <w:szCs w:val="28"/>
        </w:rPr>
        <w:t xml:space="preserve">ственной тайне. </w:t>
      </w:r>
    </w:p>
    <w:p w:rsidR="009E58D3" w:rsidRPr="009E58D3" w:rsidRDefault="009E58D3" w:rsidP="009E58D3">
      <w:pPr>
        <w:widowControl w:val="0"/>
        <w:autoSpaceDE w:val="0"/>
        <w:autoSpaceDN w:val="0"/>
        <w:adjustRightInd w:val="0"/>
        <w:ind w:firstLine="697"/>
        <w:jc w:val="both"/>
        <w:rPr>
          <w:rFonts w:eastAsia="Calibri"/>
          <w:bCs/>
          <w:iCs/>
          <w:sz w:val="28"/>
          <w:szCs w:val="28"/>
        </w:rPr>
      </w:pPr>
      <w:r w:rsidRPr="009E58D3">
        <w:rPr>
          <w:rFonts w:eastAsia="Calibri"/>
          <w:bCs/>
          <w:iCs/>
          <w:sz w:val="28"/>
          <w:szCs w:val="28"/>
        </w:rPr>
        <w:t>Основаниями для отказа в допуске к участию в конкурсе являются:</w:t>
      </w:r>
    </w:p>
    <w:p w:rsidR="009E58D3" w:rsidRPr="009E58D3" w:rsidRDefault="009E58D3" w:rsidP="009E58D3">
      <w:pPr>
        <w:widowControl w:val="0"/>
        <w:autoSpaceDE w:val="0"/>
        <w:autoSpaceDN w:val="0"/>
        <w:adjustRightInd w:val="0"/>
        <w:ind w:firstLine="697"/>
        <w:jc w:val="both"/>
        <w:rPr>
          <w:sz w:val="28"/>
          <w:szCs w:val="28"/>
        </w:rPr>
      </w:pPr>
      <w:r w:rsidRPr="009E58D3">
        <w:rPr>
          <w:sz w:val="28"/>
          <w:szCs w:val="28"/>
        </w:rPr>
        <w:t xml:space="preserve">несоответствие требованиям, указанным в </w:t>
      </w:r>
      <w:hyperlink r:id="rId16" w:history="1">
        <w:r w:rsidRPr="009E58D3">
          <w:rPr>
            <w:sz w:val="28"/>
            <w:szCs w:val="28"/>
          </w:rPr>
          <w:t>пункте 4.1</w:t>
        </w:r>
      </w:hyperlink>
      <w:r w:rsidRPr="009E58D3">
        <w:rPr>
          <w:sz w:val="28"/>
          <w:szCs w:val="28"/>
        </w:rPr>
        <w:t xml:space="preserve"> настоящего П</w:t>
      </w:r>
      <w:r w:rsidRPr="009E58D3">
        <w:rPr>
          <w:sz w:val="28"/>
          <w:szCs w:val="28"/>
        </w:rPr>
        <w:t>о</w:t>
      </w:r>
      <w:r w:rsidRPr="009E58D3">
        <w:rPr>
          <w:sz w:val="28"/>
          <w:szCs w:val="28"/>
        </w:rPr>
        <w:t xml:space="preserve">рядка; </w:t>
      </w:r>
    </w:p>
    <w:p w:rsidR="009E58D3" w:rsidRPr="009E58D3" w:rsidRDefault="009E58D3" w:rsidP="009E58D3">
      <w:pPr>
        <w:widowControl w:val="0"/>
        <w:autoSpaceDE w:val="0"/>
        <w:autoSpaceDN w:val="0"/>
        <w:adjustRightInd w:val="0"/>
        <w:ind w:firstLine="697"/>
        <w:jc w:val="both"/>
        <w:rPr>
          <w:sz w:val="28"/>
          <w:szCs w:val="28"/>
        </w:rPr>
      </w:pPr>
      <w:r w:rsidRPr="009E58D3">
        <w:rPr>
          <w:sz w:val="28"/>
          <w:szCs w:val="28"/>
        </w:rPr>
        <w:t>наличие ограничений, предусмотренных в пункте 4.2. настоящего П</w:t>
      </w:r>
      <w:r w:rsidRPr="009E58D3">
        <w:rPr>
          <w:sz w:val="28"/>
          <w:szCs w:val="28"/>
        </w:rPr>
        <w:t>о</w:t>
      </w:r>
      <w:r w:rsidRPr="009E58D3">
        <w:rPr>
          <w:sz w:val="28"/>
          <w:szCs w:val="28"/>
        </w:rPr>
        <w:t>рядка;</w:t>
      </w:r>
    </w:p>
    <w:p w:rsidR="009E58D3" w:rsidRPr="009E58D3" w:rsidRDefault="009E58D3" w:rsidP="009E58D3">
      <w:pPr>
        <w:widowControl w:val="0"/>
        <w:autoSpaceDE w:val="0"/>
        <w:autoSpaceDN w:val="0"/>
        <w:adjustRightInd w:val="0"/>
        <w:ind w:firstLine="697"/>
        <w:jc w:val="both"/>
        <w:rPr>
          <w:sz w:val="28"/>
          <w:szCs w:val="28"/>
        </w:rPr>
      </w:pPr>
      <w:r w:rsidRPr="009E58D3">
        <w:rPr>
          <w:sz w:val="28"/>
          <w:szCs w:val="28"/>
        </w:rPr>
        <w:t>несвоевременное представление документов, представление их не в полном объеме или оформленных ненадлежащим образом;</w:t>
      </w:r>
    </w:p>
    <w:p w:rsidR="009E58D3" w:rsidRPr="009E58D3" w:rsidRDefault="009E58D3" w:rsidP="009E58D3">
      <w:pPr>
        <w:widowControl w:val="0"/>
        <w:autoSpaceDE w:val="0"/>
        <w:autoSpaceDN w:val="0"/>
        <w:adjustRightInd w:val="0"/>
        <w:ind w:firstLine="697"/>
        <w:jc w:val="both"/>
        <w:rPr>
          <w:sz w:val="28"/>
          <w:szCs w:val="28"/>
        </w:rPr>
      </w:pPr>
      <w:r w:rsidRPr="009E58D3">
        <w:rPr>
          <w:sz w:val="28"/>
          <w:szCs w:val="28"/>
        </w:rPr>
        <w:t>выявление недостоверных или неполных сведений в документах, пре</w:t>
      </w:r>
      <w:r w:rsidRPr="009E58D3">
        <w:rPr>
          <w:sz w:val="28"/>
          <w:szCs w:val="28"/>
        </w:rPr>
        <w:t>д</w:t>
      </w:r>
      <w:r w:rsidRPr="009E58D3">
        <w:rPr>
          <w:sz w:val="28"/>
          <w:szCs w:val="28"/>
        </w:rPr>
        <w:t>ставленных для участия в конкурсе в соответствии с пунктом 5.1 настоящего Порядка.</w:t>
      </w:r>
    </w:p>
    <w:p w:rsidR="009E58D3" w:rsidRPr="009E58D3" w:rsidRDefault="009E58D3" w:rsidP="009E58D3">
      <w:pPr>
        <w:widowControl w:val="0"/>
        <w:autoSpaceDE w:val="0"/>
        <w:autoSpaceDN w:val="0"/>
        <w:adjustRightInd w:val="0"/>
        <w:ind w:firstLine="697"/>
        <w:jc w:val="both"/>
        <w:rPr>
          <w:rFonts w:eastAsia="Calibri"/>
          <w:bCs/>
          <w:iCs/>
          <w:sz w:val="28"/>
          <w:szCs w:val="28"/>
        </w:rPr>
      </w:pPr>
      <w:proofErr w:type="gramStart"/>
      <w:r w:rsidRPr="009E58D3">
        <w:rPr>
          <w:rFonts w:eastAsia="Calibri"/>
          <w:bCs/>
          <w:iCs/>
          <w:sz w:val="28"/>
          <w:szCs w:val="28"/>
        </w:rPr>
        <w:t xml:space="preserve">В случае принятия решения об отказе гражданину в участии в конкурсе </w:t>
      </w:r>
      <w:r w:rsidRPr="009E58D3">
        <w:rPr>
          <w:rFonts w:eastAsia="Calibri"/>
          <w:bCs/>
          <w:iCs/>
          <w:sz w:val="28"/>
          <w:szCs w:val="28"/>
        </w:rPr>
        <w:lastRenderedPageBreak/>
        <w:t>конкурсная комиссия в течение</w:t>
      </w:r>
      <w:proofErr w:type="gramEnd"/>
      <w:r w:rsidRPr="009E58D3">
        <w:rPr>
          <w:rFonts w:eastAsia="Calibri"/>
          <w:bCs/>
          <w:iCs/>
          <w:sz w:val="28"/>
          <w:szCs w:val="28"/>
        </w:rPr>
        <w:t xml:space="preserve"> пяти дней со дня принятия указанного реш</w:t>
      </w:r>
      <w:r w:rsidRPr="009E58D3">
        <w:rPr>
          <w:rFonts w:eastAsia="Calibri"/>
          <w:bCs/>
          <w:iCs/>
          <w:sz w:val="28"/>
          <w:szCs w:val="28"/>
        </w:rPr>
        <w:t>е</w:t>
      </w:r>
      <w:r w:rsidRPr="009E58D3">
        <w:rPr>
          <w:rFonts w:eastAsia="Calibri"/>
          <w:bCs/>
          <w:iCs/>
          <w:sz w:val="28"/>
          <w:szCs w:val="28"/>
        </w:rPr>
        <w:t>ния информирует гражданина об отказе с указанием причин в письменной форме заказным письмом с уведомлением о вручении либо под роспись.</w:t>
      </w:r>
    </w:p>
    <w:p w:rsidR="009E58D3" w:rsidRPr="009E58D3" w:rsidRDefault="009E58D3" w:rsidP="009E58D3">
      <w:pPr>
        <w:widowControl w:val="0"/>
        <w:autoSpaceDE w:val="0"/>
        <w:autoSpaceDN w:val="0"/>
        <w:ind w:firstLine="697"/>
        <w:jc w:val="both"/>
        <w:rPr>
          <w:sz w:val="28"/>
          <w:szCs w:val="28"/>
        </w:rPr>
      </w:pPr>
      <w:r w:rsidRPr="009E58D3">
        <w:rPr>
          <w:sz w:val="28"/>
          <w:szCs w:val="28"/>
        </w:rPr>
        <w:t>В случае если менее двух граждан допущено к участию в конкурсе, конкурсная комиссия принимает решение об установлении дополнительного срока приема документов для участия в конкурсе. Указанное решение в теч</w:t>
      </w:r>
      <w:r w:rsidRPr="009E58D3">
        <w:rPr>
          <w:sz w:val="28"/>
          <w:szCs w:val="28"/>
        </w:rPr>
        <w:t>е</w:t>
      </w:r>
      <w:r w:rsidRPr="009E58D3">
        <w:rPr>
          <w:sz w:val="28"/>
          <w:szCs w:val="28"/>
        </w:rPr>
        <w:t xml:space="preserve">ние одного дня направляется в Совет депутатов и Администрацию района. </w:t>
      </w:r>
    </w:p>
    <w:p w:rsidR="009E58D3" w:rsidRPr="009E58D3" w:rsidRDefault="009E58D3" w:rsidP="009E58D3">
      <w:pPr>
        <w:widowControl w:val="0"/>
        <w:autoSpaceDE w:val="0"/>
        <w:autoSpaceDN w:val="0"/>
        <w:ind w:firstLine="697"/>
        <w:jc w:val="both"/>
        <w:rPr>
          <w:sz w:val="28"/>
          <w:szCs w:val="28"/>
        </w:rPr>
      </w:pPr>
      <w:r w:rsidRPr="009E58D3">
        <w:rPr>
          <w:sz w:val="28"/>
          <w:szCs w:val="28"/>
        </w:rPr>
        <w:t xml:space="preserve">О принятом решении гражданин (при наличии такового), допущенный к участию в конкурсе, извещается в письменной форме заказным письмом с уведомлением о вручении либо под роспись в течение трех рабочих дней. </w:t>
      </w:r>
    </w:p>
    <w:p w:rsidR="009E58D3" w:rsidRPr="009E58D3" w:rsidRDefault="009E58D3" w:rsidP="009E58D3">
      <w:pPr>
        <w:widowControl w:val="0"/>
        <w:autoSpaceDE w:val="0"/>
        <w:autoSpaceDN w:val="0"/>
        <w:ind w:firstLine="697"/>
        <w:jc w:val="both"/>
        <w:rPr>
          <w:sz w:val="28"/>
          <w:szCs w:val="28"/>
        </w:rPr>
      </w:pPr>
      <w:r w:rsidRPr="009E58D3">
        <w:rPr>
          <w:sz w:val="28"/>
          <w:szCs w:val="28"/>
        </w:rPr>
        <w:t>Информационное сообщение об установлении дополнительного срока приема документов для участия в конкурсе подлежит опубликованию в соо</w:t>
      </w:r>
      <w:r w:rsidRPr="009E58D3">
        <w:rPr>
          <w:sz w:val="28"/>
          <w:szCs w:val="28"/>
        </w:rPr>
        <w:t>т</w:t>
      </w:r>
      <w:r w:rsidRPr="009E58D3">
        <w:rPr>
          <w:sz w:val="28"/>
          <w:szCs w:val="28"/>
        </w:rPr>
        <w:t>ветствии с п. 2.2. настоящего Порядка.</w:t>
      </w:r>
    </w:p>
    <w:p w:rsidR="009E58D3" w:rsidRPr="009E58D3" w:rsidRDefault="009E58D3" w:rsidP="009E58D3">
      <w:pPr>
        <w:widowControl w:val="0"/>
        <w:autoSpaceDE w:val="0"/>
        <w:autoSpaceDN w:val="0"/>
        <w:adjustRightInd w:val="0"/>
        <w:ind w:firstLine="697"/>
        <w:jc w:val="both"/>
        <w:rPr>
          <w:sz w:val="28"/>
          <w:szCs w:val="28"/>
        </w:rPr>
      </w:pPr>
      <w:r w:rsidRPr="009E58D3">
        <w:rPr>
          <w:sz w:val="28"/>
          <w:szCs w:val="28"/>
        </w:rPr>
        <w:t>Конкурсная комиссия вправе принять решение о переносе даты пров</w:t>
      </w:r>
      <w:r w:rsidRPr="009E58D3">
        <w:rPr>
          <w:sz w:val="28"/>
          <w:szCs w:val="28"/>
        </w:rPr>
        <w:t>е</w:t>
      </w:r>
      <w:r w:rsidRPr="009E58D3">
        <w:rPr>
          <w:sz w:val="28"/>
          <w:szCs w:val="28"/>
        </w:rPr>
        <w:t>дения конкурса на более поздний либо более ранний срок в связи с незаве</w:t>
      </w:r>
      <w:r w:rsidRPr="009E58D3">
        <w:rPr>
          <w:sz w:val="28"/>
          <w:szCs w:val="28"/>
        </w:rPr>
        <w:t>р</w:t>
      </w:r>
      <w:r w:rsidRPr="009E58D3">
        <w:rPr>
          <w:sz w:val="28"/>
          <w:szCs w:val="28"/>
        </w:rPr>
        <w:t>шением либо завершением проверочных мероприятий, предусмотренных  п. 6.3.1. настоящего Порядка. Указанное решение в течение одного дня напра</w:t>
      </w:r>
      <w:r w:rsidRPr="009E58D3">
        <w:rPr>
          <w:sz w:val="28"/>
          <w:szCs w:val="28"/>
        </w:rPr>
        <w:t>в</w:t>
      </w:r>
      <w:r w:rsidRPr="009E58D3">
        <w:rPr>
          <w:sz w:val="28"/>
          <w:szCs w:val="28"/>
        </w:rPr>
        <w:t xml:space="preserve">ляется в Совет депутатов и Администрацию района. </w:t>
      </w:r>
    </w:p>
    <w:p w:rsidR="009E58D3" w:rsidRPr="009E58D3" w:rsidRDefault="009E58D3" w:rsidP="009E58D3">
      <w:pPr>
        <w:widowControl w:val="0"/>
        <w:autoSpaceDE w:val="0"/>
        <w:autoSpaceDN w:val="0"/>
        <w:adjustRightInd w:val="0"/>
        <w:ind w:firstLine="697"/>
        <w:jc w:val="both"/>
        <w:rPr>
          <w:sz w:val="28"/>
          <w:szCs w:val="28"/>
        </w:rPr>
      </w:pPr>
      <w:r w:rsidRPr="009E58D3">
        <w:rPr>
          <w:sz w:val="28"/>
          <w:szCs w:val="28"/>
        </w:rPr>
        <w:t>О принятом решении граждане, допущенные к участию в конкурсе, и</w:t>
      </w:r>
      <w:r w:rsidRPr="009E58D3">
        <w:rPr>
          <w:sz w:val="28"/>
          <w:szCs w:val="28"/>
        </w:rPr>
        <w:t>з</w:t>
      </w:r>
      <w:r w:rsidRPr="009E58D3">
        <w:rPr>
          <w:sz w:val="28"/>
          <w:szCs w:val="28"/>
        </w:rPr>
        <w:t>вещаются в письменной форме заказным письмом с уведомлением о вруч</w:t>
      </w:r>
      <w:r w:rsidRPr="009E58D3">
        <w:rPr>
          <w:sz w:val="28"/>
          <w:szCs w:val="28"/>
        </w:rPr>
        <w:t>е</w:t>
      </w:r>
      <w:r w:rsidRPr="009E58D3">
        <w:rPr>
          <w:sz w:val="28"/>
          <w:szCs w:val="28"/>
        </w:rPr>
        <w:t>нии либо под роспись не позднее, чем за пять дней до дня проведения ко</w:t>
      </w:r>
      <w:r w:rsidRPr="009E58D3">
        <w:rPr>
          <w:sz w:val="28"/>
          <w:szCs w:val="28"/>
        </w:rPr>
        <w:t>н</w:t>
      </w:r>
      <w:r w:rsidRPr="009E58D3">
        <w:rPr>
          <w:sz w:val="28"/>
          <w:szCs w:val="28"/>
        </w:rPr>
        <w:t>курса.</w:t>
      </w:r>
    </w:p>
    <w:p w:rsidR="009E58D3" w:rsidRPr="009E58D3" w:rsidRDefault="009E58D3" w:rsidP="009E58D3">
      <w:pPr>
        <w:widowControl w:val="0"/>
        <w:autoSpaceDE w:val="0"/>
        <w:autoSpaceDN w:val="0"/>
        <w:adjustRightInd w:val="0"/>
        <w:ind w:firstLine="697"/>
        <w:jc w:val="both"/>
        <w:rPr>
          <w:sz w:val="28"/>
          <w:szCs w:val="28"/>
        </w:rPr>
      </w:pPr>
      <w:r w:rsidRPr="009E58D3">
        <w:rPr>
          <w:sz w:val="28"/>
          <w:szCs w:val="28"/>
        </w:rPr>
        <w:t xml:space="preserve">6.3.2. Второй этап конкурса проводится при условии допуска к участию в конкурсе не менее чем двух граждан и включает в себя:  </w:t>
      </w:r>
    </w:p>
    <w:p w:rsidR="009E58D3" w:rsidRPr="009E58D3" w:rsidRDefault="009E58D3" w:rsidP="009E58D3">
      <w:pPr>
        <w:widowControl w:val="0"/>
        <w:autoSpaceDE w:val="0"/>
        <w:autoSpaceDN w:val="0"/>
        <w:adjustRightInd w:val="0"/>
        <w:ind w:left="28" w:firstLine="708"/>
        <w:jc w:val="both"/>
        <w:rPr>
          <w:sz w:val="28"/>
          <w:szCs w:val="28"/>
        </w:rPr>
      </w:pPr>
      <w:r w:rsidRPr="009E58D3">
        <w:rPr>
          <w:sz w:val="28"/>
          <w:szCs w:val="28"/>
        </w:rPr>
        <w:t>1) дополнительное извещение в письменной форме заказным письмом с уведомлением о вручении либо под роспись каждого участника конкурса о допуске к участию в конкурсе, дате, времени и месте проведения заседания конкурсной комиссии</w:t>
      </w:r>
      <w:r w:rsidRPr="009E58D3">
        <w:rPr>
          <w:i/>
          <w:sz w:val="28"/>
          <w:szCs w:val="28"/>
        </w:rPr>
        <w:t>.</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Участник конкурса обязан известить конкурсную комиссию о своей неявке на заседание (с указанием причин) не менее чем за два дня до засед</w:t>
      </w:r>
      <w:r w:rsidRPr="009E58D3">
        <w:rPr>
          <w:sz w:val="28"/>
          <w:szCs w:val="28"/>
        </w:rPr>
        <w:t>а</w:t>
      </w:r>
      <w:r w:rsidRPr="009E58D3">
        <w:rPr>
          <w:sz w:val="28"/>
          <w:szCs w:val="28"/>
        </w:rPr>
        <w:t>ния. На заседании конкурсной комиссии по такому участнику конкурса пр</w:t>
      </w:r>
      <w:r w:rsidRPr="009E58D3">
        <w:rPr>
          <w:sz w:val="28"/>
          <w:szCs w:val="28"/>
        </w:rPr>
        <w:t>и</w:t>
      </w:r>
      <w:r w:rsidRPr="009E58D3">
        <w:rPr>
          <w:sz w:val="28"/>
          <w:szCs w:val="28"/>
        </w:rPr>
        <w:t>нимается решение о переносе срока рассмотрения (не более чем на пять дней). При неявке участника конкурса на заседание комиссии без уваж</w:t>
      </w:r>
      <w:r w:rsidRPr="009E58D3">
        <w:rPr>
          <w:sz w:val="28"/>
          <w:szCs w:val="28"/>
        </w:rPr>
        <w:t>и</w:t>
      </w:r>
      <w:r w:rsidRPr="009E58D3">
        <w:rPr>
          <w:sz w:val="28"/>
          <w:szCs w:val="28"/>
        </w:rPr>
        <w:t xml:space="preserve">тельных причин решением конкурсной комиссии он исключается из числа участников; </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2) сообщение на заседании конкурсной комиссии ее председателя (иного члена конкурсной комиссии по поручению председателя конкурсной комиссии) по каждому участнику конкурса:</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о представленных в конкурсную комиссию документах;</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о результатах проверки достоверности сведений, содержащихся в ук</w:t>
      </w:r>
      <w:r w:rsidRPr="009E58D3">
        <w:rPr>
          <w:sz w:val="28"/>
          <w:szCs w:val="28"/>
        </w:rPr>
        <w:t>а</w:t>
      </w:r>
      <w:r w:rsidRPr="009E58D3">
        <w:rPr>
          <w:sz w:val="28"/>
          <w:szCs w:val="28"/>
        </w:rPr>
        <w:t>занных документах;</w:t>
      </w:r>
    </w:p>
    <w:p w:rsidR="009E58D3" w:rsidRPr="009E58D3" w:rsidRDefault="009E58D3" w:rsidP="009E58D3">
      <w:pPr>
        <w:widowControl w:val="0"/>
        <w:shd w:val="clear" w:color="auto" w:fill="FFFFFF"/>
        <w:tabs>
          <w:tab w:val="left" w:pos="1320"/>
        </w:tabs>
        <w:autoSpaceDE w:val="0"/>
        <w:autoSpaceDN w:val="0"/>
        <w:ind w:left="28" w:firstLine="709"/>
        <w:jc w:val="both"/>
        <w:rPr>
          <w:strike/>
          <w:sz w:val="28"/>
          <w:szCs w:val="28"/>
        </w:rPr>
      </w:pPr>
      <w:r w:rsidRPr="009E58D3">
        <w:rPr>
          <w:sz w:val="28"/>
          <w:szCs w:val="28"/>
        </w:rPr>
        <w:t>о соответствии участника конкурса требованиям, предъявляемым к кандидатам на должность главы района, установленным пунктом 4.1. наст</w:t>
      </w:r>
      <w:r w:rsidRPr="009E58D3">
        <w:rPr>
          <w:sz w:val="28"/>
          <w:szCs w:val="28"/>
        </w:rPr>
        <w:t>о</w:t>
      </w:r>
      <w:r w:rsidRPr="009E58D3">
        <w:rPr>
          <w:sz w:val="28"/>
          <w:szCs w:val="28"/>
        </w:rPr>
        <w:t>ящего Порядка;</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lastRenderedPageBreak/>
        <w:t xml:space="preserve">об отсутствии ограничений, предусмотренных </w:t>
      </w:r>
      <w:hyperlink r:id="rId17" w:history="1">
        <w:r w:rsidRPr="009E58D3">
          <w:rPr>
            <w:sz w:val="28"/>
            <w:szCs w:val="28"/>
          </w:rPr>
          <w:t>пунктом 4.</w:t>
        </w:r>
      </w:hyperlink>
      <w:r w:rsidRPr="009E58D3">
        <w:rPr>
          <w:sz w:val="28"/>
          <w:szCs w:val="28"/>
        </w:rPr>
        <w:t>2 настоящего Порядка;</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о результатах проведения проверочных мероприятий, связанных с оформлением допуска к государственной тайне;</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 xml:space="preserve">3) собеседование с каждым участником конкурса; </w:t>
      </w:r>
      <w:r w:rsidRPr="009E58D3">
        <w:rPr>
          <w:b/>
          <w:i/>
          <w:sz w:val="28"/>
          <w:szCs w:val="28"/>
        </w:rPr>
        <w:t xml:space="preserve"> </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Собеседование проводится с целью оценки соответствия</w:t>
      </w:r>
      <w:r w:rsidRPr="009E58D3">
        <w:rPr>
          <w:rFonts w:eastAsia="Calibri"/>
          <w:sz w:val="28"/>
          <w:szCs w:val="28"/>
        </w:rPr>
        <w:t xml:space="preserve"> участников конкурса требованиям к профессиональным знаниям и навыкам, которыми должен обладать гражданин для замещения должности главы района, уст</w:t>
      </w:r>
      <w:r w:rsidRPr="009E58D3">
        <w:rPr>
          <w:rFonts w:eastAsia="Calibri"/>
          <w:sz w:val="28"/>
          <w:szCs w:val="28"/>
        </w:rPr>
        <w:t>а</w:t>
      </w:r>
      <w:r w:rsidRPr="009E58D3">
        <w:rPr>
          <w:rFonts w:eastAsia="Calibri"/>
          <w:sz w:val="28"/>
          <w:szCs w:val="28"/>
        </w:rPr>
        <w:t>новленным настоящим Порядком, иных личностных и профессиональных качеств участников конкурса.</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Собеседование проводится поочередно, в порядке регистрации заявл</w:t>
      </w:r>
      <w:r w:rsidRPr="009E58D3">
        <w:rPr>
          <w:sz w:val="28"/>
          <w:szCs w:val="28"/>
        </w:rPr>
        <w:t>е</w:t>
      </w:r>
      <w:r w:rsidRPr="009E58D3">
        <w:rPr>
          <w:sz w:val="28"/>
          <w:szCs w:val="28"/>
        </w:rPr>
        <w:t>ний кандидатов, с каждым из участников конкурса. Участнику конкурса предоставляется время (до 15 минут) для выступления (краткого изложения его видения работы главы района, задач, целей и иных аспектов деятельн</w:t>
      </w:r>
      <w:r w:rsidRPr="009E58D3">
        <w:rPr>
          <w:sz w:val="28"/>
          <w:szCs w:val="28"/>
        </w:rPr>
        <w:t>о</w:t>
      </w:r>
      <w:r w:rsidRPr="009E58D3">
        <w:rPr>
          <w:sz w:val="28"/>
          <w:szCs w:val="28"/>
        </w:rPr>
        <w:t>сти главы района и Администрации района, на которые участник конкурса считает необходимым обратить внимание членов конкурсной комиссии). П</w:t>
      </w:r>
      <w:r w:rsidRPr="009E58D3">
        <w:rPr>
          <w:sz w:val="28"/>
          <w:szCs w:val="28"/>
        </w:rPr>
        <w:t>о</w:t>
      </w:r>
      <w:r w:rsidRPr="009E58D3">
        <w:rPr>
          <w:sz w:val="28"/>
          <w:szCs w:val="28"/>
        </w:rPr>
        <w:t>сле выступления члены конкурсной комиссии задают вопросы участнику конкурса из единого перечня вопросов для кандидатов на должность главы района, утвержденного конкурсной комиссией. Члены конкурсной комиссии также вправе задавать вопросы по содержанию выступления участника ко</w:t>
      </w:r>
      <w:r w:rsidRPr="009E58D3">
        <w:rPr>
          <w:sz w:val="28"/>
          <w:szCs w:val="28"/>
        </w:rPr>
        <w:t>н</w:t>
      </w:r>
      <w:r w:rsidRPr="009E58D3">
        <w:rPr>
          <w:sz w:val="28"/>
          <w:szCs w:val="28"/>
        </w:rPr>
        <w:t xml:space="preserve">курса; </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4) обсуждение и оценка участников конкурса;</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Обсуждение и оценка проводятся после окончания собеседования со всеми участниками конкурса в их отсутствие. Конкурсная комиссия оцен</w:t>
      </w:r>
      <w:r w:rsidRPr="009E58D3">
        <w:rPr>
          <w:sz w:val="28"/>
          <w:szCs w:val="28"/>
        </w:rPr>
        <w:t>и</w:t>
      </w:r>
      <w:r w:rsidRPr="009E58D3">
        <w:rPr>
          <w:sz w:val="28"/>
          <w:szCs w:val="28"/>
        </w:rPr>
        <w:t xml:space="preserve">вает участников </w:t>
      </w:r>
      <w:proofErr w:type="gramStart"/>
      <w:r w:rsidRPr="009E58D3">
        <w:rPr>
          <w:sz w:val="28"/>
          <w:szCs w:val="28"/>
        </w:rPr>
        <w:t>конкурса</w:t>
      </w:r>
      <w:proofErr w:type="gramEnd"/>
      <w:r w:rsidRPr="009E58D3">
        <w:rPr>
          <w:sz w:val="28"/>
          <w:szCs w:val="28"/>
        </w:rPr>
        <w:t xml:space="preserve"> на основании представленных ими документов и результатов собеседования по 10 балльной системе, исходя из требований к уровню профессионального образования, профессиональным знаниям и навыкам, установленным в пункте 4.3. настоящего Порядка. </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proofErr w:type="gramStart"/>
      <w:r w:rsidRPr="009E58D3">
        <w:rPr>
          <w:sz w:val="28"/>
          <w:szCs w:val="28"/>
        </w:rPr>
        <w:t xml:space="preserve">При выставлении баллов оценивается </w:t>
      </w:r>
      <w:r w:rsidRPr="009E58D3">
        <w:rPr>
          <w:rFonts w:eastAsia="Calibri"/>
          <w:sz w:val="28"/>
          <w:szCs w:val="28"/>
          <w:lang w:eastAsia="en-US"/>
        </w:rPr>
        <w:t>четкость, логичность и послед</w:t>
      </w:r>
      <w:r w:rsidRPr="009E58D3">
        <w:rPr>
          <w:rFonts w:eastAsia="Calibri"/>
          <w:sz w:val="28"/>
          <w:szCs w:val="28"/>
          <w:lang w:eastAsia="en-US"/>
        </w:rPr>
        <w:t>о</w:t>
      </w:r>
      <w:r w:rsidRPr="009E58D3">
        <w:rPr>
          <w:rFonts w:eastAsia="Calibri"/>
          <w:sz w:val="28"/>
          <w:szCs w:val="28"/>
          <w:lang w:eastAsia="en-US"/>
        </w:rPr>
        <w:t>вательность изложения участником видения работы главы района, уровень профессиональных знаний, правильность использования понятий и терм</w:t>
      </w:r>
      <w:r w:rsidRPr="009E58D3">
        <w:rPr>
          <w:rFonts w:eastAsia="Calibri"/>
          <w:sz w:val="28"/>
          <w:szCs w:val="28"/>
          <w:lang w:eastAsia="en-US"/>
        </w:rPr>
        <w:t>и</w:t>
      </w:r>
      <w:r w:rsidRPr="009E58D3">
        <w:rPr>
          <w:rFonts w:eastAsia="Calibri"/>
          <w:sz w:val="28"/>
          <w:szCs w:val="28"/>
          <w:lang w:eastAsia="en-US"/>
        </w:rPr>
        <w:t>нов, наличие и количество неточностей и ошибок в ответах, проявленные в ходе дискуссии активность, аналитические способности, навыки аргумент</w:t>
      </w:r>
      <w:r w:rsidRPr="009E58D3">
        <w:rPr>
          <w:rFonts w:eastAsia="Calibri"/>
          <w:sz w:val="28"/>
          <w:szCs w:val="28"/>
          <w:lang w:eastAsia="en-US"/>
        </w:rPr>
        <w:t>и</w:t>
      </w:r>
      <w:r w:rsidRPr="009E58D3">
        <w:rPr>
          <w:rFonts w:eastAsia="Calibri"/>
          <w:sz w:val="28"/>
          <w:szCs w:val="28"/>
          <w:lang w:eastAsia="en-US"/>
        </w:rPr>
        <w:t>рованно отстаивать собственную точку зрения и ведения деловых перегов</w:t>
      </w:r>
      <w:r w:rsidRPr="009E58D3">
        <w:rPr>
          <w:rFonts w:eastAsia="Calibri"/>
          <w:sz w:val="28"/>
          <w:szCs w:val="28"/>
          <w:lang w:eastAsia="en-US"/>
        </w:rPr>
        <w:t>о</w:t>
      </w:r>
      <w:r w:rsidRPr="009E58D3">
        <w:rPr>
          <w:rFonts w:eastAsia="Calibri"/>
          <w:sz w:val="28"/>
          <w:szCs w:val="28"/>
          <w:lang w:eastAsia="en-US"/>
        </w:rPr>
        <w:t xml:space="preserve">ров, умение обоснованно и самостоятельно принимать решения, наличие </w:t>
      </w:r>
      <w:r w:rsidRPr="009E58D3">
        <w:rPr>
          <w:sz w:val="28"/>
          <w:szCs w:val="28"/>
        </w:rPr>
        <w:t>опыта работы на должностях руководителя, заместителя</w:t>
      </w:r>
      <w:proofErr w:type="gramEnd"/>
      <w:r w:rsidRPr="009E58D3">
        <w:rPr>
          <w:sz w:val="28"/>
          <w:szCs w:val="28"/>
        </w:rPr>
        <w:t xml:space="preserve"> </w:t>
      </w:r>
      <w:proofErr w:type="gramStart"/>
      <w:r w:rsidRPr="009E58D3">
        <w:rPr>
          <w:sz w:val="28"/>
          <w:szCs w:val="28"/>
        </w:rPr>
        <w:t>руководителя орг</w:t>
      </w:r>
      <w:r w:rsidRPr="009E58D3">
        <w:rPr>
          <w:sz w:val="28"/>
          <w:szCs w:val="28"/>
        </w:rPr>
        <w:t>а</w:t>
      </w:r>
      <w:r w:rsidRPr="009E58D3">
        <w:rPr>
          <w:sz w:val="28"/>
          <w:szCs w:val="28"/>
        </w:rPr>
        <w:t>низации, муниципальных (государственных) должностях и (или) должностях муниципальной (государственной) службы.</w:t>
      </w:r>
      <w:proofErr w:type="gramEnd"/>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Каждому участнику конкурса конкурсной комиссией по результатам голосования выставляется балл по шкале от 1 до 10 баллов с краткой мот</w:t>
      </w:r>
      <w:r w:rsidRPr="009E58D3">
        <w:rPr>
          <w:sz w:val="28"/>
          <w:szCs w:val="28"/>
        </w:rPr>
        <w:t>и</w:t>
      </w:r>
      <w:r w:rsidRPr="009E58D3">
        <w:rPr>
          <w:sz w:val="28"/>
          <w:szCs w:val="28"/>
        </w:rPr>
        <w:t>вировкой, послужившей основанием принятия решения о соответствующей оценке.</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 xml:space="preserve">Участники конкурса, набравшие по результатам голосования менее 5 баллов, не могут быть рекомендованы Совету депутатов для избрания на </w:t>
      </w:r>
      <w:r w:rsidRPr="009E58D3">
        <w:rPr>
          <w:sz w:val="28"/>
          <w:szCs w:val="28"/>
        </w:rPr>
        <w:lastRenderedPageBreak/>
        <w:t>должность главы района.</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5) принятие решения о рекомендации (отказе в рекомендации) учас</w:t>
      </w:r>
      <w:r w:rsidRPr="009E58D3">
        <w:rPr>
          <w:sz w:val="28"/>
          <w:szCs w:val="28"/>
        </w:rPr>
        <w:t>т</w:t>
      </w:r>
      <w:r w:rsidRPr="009E58D3">
        <w:rPr>
          <w:sz w:val="28"/>
          <w:szCs w:val="28"/>
        </w:rPr>
        <w:t>ника конкурса Совету депутатов для избрания на должность главы района.</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 xml:space="preserve">Решение о рекомендации (отказе в рекомендации) участника конкурса Совету депутатов для избрания на должность главы района принимается по результатам рассмотрения документов, собеседования, обсуждения и оценки по каждому участнику конкурса в его отсутствие. </w:t>
      </w:r>
    </w:p>
    <w:p w:rsidR="009E58D3" w:rsidRPr="009E58D3" w:rsidRDefault="009E58D3" w:rsidP="009E58D3">
      <w:pPr>
        <w:widowControl w:val="0"/>
        <w:shd w:val="clear" w:color="auto" w:fill="FFFFFF"/>
        <w:tabs>
          <w:tab w:val="left" w:pos="1320"/>
        </w:tabs>
        <w:autoSpaceDE w:val="0"/>
        <w:autoSpaceDN w:val="0"/>
        <w:ind w:left="28" w:firstLine="709"/>
        <w:jc w:val="both"/>
        <w:rPr>
          <w:color w:val="000000"/>
          <w:sz w:val="28"/>
          <w:szCs w:val="28"/>
        </w:rPr>
      </w:pPr>
      <w:r w:rsidRPr="009E58D3">
        <w:rPr>
          <w:color w:val="000000"/>
          <w:sz w:val="28"/>
          <w:szCs w:val="28"/>
        </w:rPr>
        <w:t>При этом решение о рекомендации Совету депутатов кандидата для избрания на должность главы района не может быть принято конкурсной комиссией в случае:</w:t>
      </w:r>
    </w:p>
    <w:p w:rsidR="009E58D3" w:rsidRPr="009E58D3" w:rsidRDefault="009E58D3" w:rsidP="009E58D3">
      <w:pPr>
        <w:widowControl w:val="0"/>
        <w:shd w:val="clear" w:color="auto" w:fill="FFFFFF"/>
        <w:tabs>
          <w:tab w:val="left" w:pos="1320"/>
        </w:tabs>
        <w:autoSpaceDE w:val="0"/>
        <w:autoSpaceDN w:val="0"/>
        <w:ind w:left="28" w:firstLine="709"/>
        <w:jc w:val="both"/>
        <w:rPr>
          <w:color w:val="000000"/>
          <w:sz w:val="28"/>
          <w:szCs w:val="28"/>
        </w:rPr>
      </w:pPr>
      <w:r w:rsidRPr="009E58D3">
        <w:rPr>
          <w:color w:val="000000"/>
          <w:sz w:val="28"/>
          <w:szCs w:val="28"/>
        </w:rPr>
        <w:t xml:space="preserve"> 1) выявления по результатам проведения действий, указанных в по</w:t>
      </w:r>
      <w:r w:rsidRPr="009E58D3">
        <w:rPr>
          <w:color w:val="000000"/>
          <w:sz w:val="28"/>
          <w:szCs w:val="28"/>
        </w:rPr>
        <w:t>д</w:t>
      </w:r>
      <w:r w:rsidRPr="009E58D3">
        <w:rPr>
          <w:color w:val="000000"/>
          <w:sz w:val="28"/>
          <w:szCs w:val="28"/>
        </w:rPr>
        <w:t>пункте 3 пункта 6.3.1. Порядка, обстоятельств, препятствующих оформл</w:t>
      </w:r>
      <w:r w:rsidRPr="009E58D3">
        <w:rPr>
          <w:color w:val="000000"/>
          <w:sz w:val="28"/>
          <w:szCs w:val="28"/>
        </w:rPr>
        <w:t>е</w:t>
      </w:r>
      <w:r w:rsidRPr="009E58D3">
        <w:rPr>
          <w:color w:val="000000"/>
          <w:sz w:val="28"/>
          <w:szCs w:val="28"/>
        </w:rPr>
        <w:t>нию допуска кандидата на должность главы района к государственной тайне в порядке, установленном постановлением Правительства России от 06.02.2010 №63;</w:t>
      </w:r>
    </w:p>
    <w:p w:rsidR="009E58D3" w:rsidRPr="009E58D3" w:rsidRDefault="009E58D3" w:rsidP="009E58D3">
      <w:pPr>
        <w:widowControl w:val="0"/>
        <w:shd w:val="clear" w:color="auto" w:fill="FFFFFF"/>
        <w:tabs>
          <w:tab w:val="left" w:pos="1320"/>
        </w:tabs>
        <w:autoSpaceDE w:val="0"/>
        <w:autoSpaceDN w:val="0"/>
        <w:ind w:left="28" w:firstLine="709"/>
        <w:jc w:val="both"/>
        <w:rPr>
          <w:color w:val="000000"/>
          <w:sz w:val="28"/>
          <w:szCs w:val="28"/>
        </w:rPr>
      </w:pPr>
      <w:r w:rsidRPr="009E58D3">
        <w:rPr>
          <w:color w:val="000000"/>
          <w:sz w:val="28"/>
          <w:szCs w:val="28"/>
        </w:rPr>
        <w:t>2) выявления по результатам проведения действий, указанных в по</w:t>
      </w:r>
      <w:r w:rsidRPr="009E58D3">
        <w:rPr>
          <w:color w:val="000000"/>
          <w:sz w:val="28"/>
          <w:szCs w:val="28"/>
        </w:rPr>
        <w:t>д</w:t>
      </w:r>
      <w:r w:rsidRPr="009E58D3">
        <w:rPr>
          <w:color w:val="000000"/>
          <w:sz w:val="28"/>
          <w:szCs w:val="28"/>
        </w:rPr>
        <w:t>пункте 2 пункта 6.3.1. Порядка, фактов, препятствующих государственной регистрации кандидата в качестве лица, имеющего право без доверенности действовать от имени юридического лица;</w:t>
      </w:r>
    </w:p>
    <w:p w:rsidR="009E58D3" w:rsidRPr="009E58D3" w:rsidRDefault="009E58D3" w:rsidP="009E58D3">
      <w:pPr>
        <w:autoSpaceDE w:val="0"/>
        <w:autoSpaceDN w:val="0"/>
        <w:adjustRightInd w:val="0"/>
        <w:ind w:firstLine="540"/>
        <w:jc w:val="both"/>
        <w:rPr>
          <w:rFonts w:eastAsia="Calibri"/>
          <w:bCs/>
          <w:sz w:val="28"/>
          <w:szCs w:val="28"/>
        </w:rPr>
      </w:pPr>
      <w:r w:rsidRPr="009E58D3">
        <w:rPr>
          <w:rFonts w:eastAsia="Calibri"/>
          <w:bCs/>
          <w:sz w:val="28"/>
          <w:szCs w:val="28"/>
        </w:rPr>
        <w:t xml:space="preserve">  3) предоставления несоответствующих требованиям Порядка, закон</w:t>
      </w:r>
      <w:r w:rsidRPr="009E58D3">
        <w:rPr>
          <w:rFonts w:eastAsia="Calibri"/>
          <w:bCs/>
          <w:sz w:val="28"/>
          <w:szCs w:val="28"/>
        </w:rPr>
        <w:t>о</w:t>
      </w:r>
      <w:r w:rsidRPr="009E58D3">
        <w:rPr>
          <w:rFonts w:eastAsia="Calibri"/>
          <w:bCs/>
          <w:sz w:val="28"/>
          <w:szCs w:val="28"/>
        </w:rPr>
        <w:t>дательства Российской Федерации, неполных, недостоверных документов, сведений, предоставление которых предусмотрено Порядком.</w:t>
      </w:r>
    </w:p>
    <w:p w:rsidR="009E58D3" w:rsidRPr="009E58D3" w:rsidRDefault="009E58D3" w:rsidP="009E58D3">
      <w:pPr>
        <w:widowControl w:val="0"/>
        <w:shd w:val="clear" w:color="auto" w:fill="FFFFFF"/>
        <w:tabs>
          <w:tab w:val="left" w:pos="1320"/>
        </w:tabs>
        <w:autoSpaceDE w:val="0"/>
        <w:autoSpaceDN w:val="0"/>
        <w:ind w:left="28" w:firstLine="709"/>
        <w:jc w:val="both"/>
        <w:rPr>
          <w:sz w:val="28"/>
          <w:szCs w:val="28"/>
        </w:rPr>
      </w:pPr>
      <w:r w:rsidRPr="009E58D3">
        <w:rPr>
          <w:sz w:val="28"/>
          <w:szCs w:val="28"/>
        </w:rPr>
        <w:t>В случае отказа участнику конкурса в рекомендации для избрания на должность главы района решение конкурсной комиссии должно содержать мотивированное обоснование такого отказа.</w:t>
      </w:r>
    </w:p>
    <w:p w:rsidR="009E58D3" w:rsidRPr="009E58D3" w:rsidRDefault="009E58D3" w:rsidP="009E58D3">
      <w:pPr>
        <w:widowControl w:val="0"/>
        <w:shd w:val="clear" w:color="auto" w:fill="FFFFFF"/>
        <w:tabs>
          <w:tab w:val="left" w:pos="1291"/>
        </w:tabs>
        <w:autoSpaceDE w:val="0"/>
        <w:autoSpaceDN w:val="0"/>
        <w:ind w:left="28" w:firstLine="709"/>
        <w:jc w:val="both"/>
        <w:rPr>
          <w:sz w:val="28"/>
          <w:szCs w:val="28"/>
        </w:rPr>
      </w:pPr>
      <w:r w:rsidRPr="009E58D3">
        <w:rPr>
          <w:sz w:val="28"/>
          <w:szCs w:val="28"/>
        </w:rPr>
        <w:t>Члены конкурсной комиссии, несогласные с решением, принятым ко</w:t>
      </w:r>
      <w:r w:rsidRPr="009E58D3">
        <w:rPr>
          <w:sz w:val="28"/>
          <w:szCs w:val="28"/>
        </w:rPr>
        <w:t>н</w:t>
      </w:r>
      <w:r w:rsidRPr="009E58D3">
        <w:rPr>
          <w:sz w:val="28"/>
          <w:szCs w:val="28"/>
        </w:rPr>
        <w:t>курсной комиссией, вправе в письменной форме высказать особое мнение, которое прилагается к протоколу и доводится председателем комиссии до сведения Совета депутатов.</w:t>
      </w:r>
    </w:p>
    <w:p w:rsidR="009E58D3" w:rsidRPr="009E58D3" w:rsidRDefault="009E58D3" w:rsidP="009E58D3">
      <w:pPr>
        <w:widowControl w:val="0"/>
        <w:shd w:val="clear" w:color="auto" w:fill="FFFFFF"/>
        <w:tabs>
          <w:tab w:val="left" w:pos="1291"/>
        </w:tabs>
        <w:autoSpaceDE w:val="0"/>
        <w:autoSpaceDN w:val="0"/>
        <w:ind w:left="28" w:firstLine="709"/>
        <w:jc w:val="both"/>
        <w:rPr>
          <w:sz w:val="28"/>
          <w:szCs w:val="28"/>
        </w:rPr>
      </w:pPr>
      <w:r w:rsidRPr="009E58D3">
        <w:rPr>
          <w:sz w:val="28"/>
          <w:szCs w:val="28"/>
        </w:rPr>
        <w:t>При наличии не менее двух участников конкурса, рекомендованных для избрания на должность главы района, решение конкурсной комиссии с указанием фамилий рекомендованных кандидатур в течение одного дня направляется в Совет депутатов с приложением документов, представленных участниками конкурса.</w:t>
      </w:r>
    </w:p>
    <w:p w:rsidR="009E58D3" w:rsidRPr="009E58D3" w:rsidRDefault="009E58D3" w:rsidP="009E58D3">
      <w:pPr>
        <w:widowControl w:val="0"/>
        <w:shd w:val="clear" w:color="auto" w:fill="FFFFFF"/>
        <w:tabs>
          <w:tab w:val="left" w:pos="1291"/>
        </w:tabs>
        <w:autoSpaceDE w:val="0"/>
        <w:autoSpaceDN w:val="0"/>
        <w:ind w:left="28" w:firstLine="709"/>
        <w:jc w:val="both"/>
        <w:rPr>
          <w:sz w:val="28"/>
          <w:szCs w:val="28"/>
        </w:rPr>
      </w:pPr>
      <w:r w:rsidRPr="009E58D3">
        <w:rPr>
          <w:sz w:val="28"/>
          <w:szCs w:val="28"/>
        </w:rPr>
        <w:t>6.4. В случае если по итогам голосования менее двух участников ко</w:t>
      </w:r>
      <w:r w:rsidRPr="009E58D3">
        <w:rPr>
          <w:sz w:val="28"/>
          <w:szCs w:val="28"/>
        </w:rPr>
        <w:t>н</w:t>
      </w:r>
      <w:r w:rsidRPr="009E58D3">
        <w:rPr>
          <w:sz w:val="28"/>
          <w:szCs w:val="28"/>
        </w:rPr>
        <w:t>курса рекомендованы для избрания на должность главы района, конкурсная комиссия принимает решение об установлении дополнительного срока пр</w:t>
      </w:r>
      <w:r w:rsidRPr="009E58D3">
        <w:rPr>
          <w:sz w:val="28"/>
          <w:szCs w:val="28"/>
        </w:rPr>
        <w:t>и</w:t>
      </w:r>
      <w:r w:rsidRPr="009E58D3">
        <w:rPr>
          <w:sz w:val="28"/>
          <w:szCs w:val="28"/>
        </w:rPr>
        <w:t>ема документов для участия в конкурсе. Указанное решение в течение одн</w:t>
      </w:r>
      <w:r w:rsidRPr="009E58D3">
        <w:rPr>
          <w:sz w:val="28"/>
          <w:szCs w:val="28"/>
        </w:rPr>
        <w:t>о</w:t>
      </w:r>
      <w:r w:rsidRPr="009E58D3">
        <w:rPr>
          <w:sz w:val="28"/>
          <w:szCs w:val="28"/>
        </w:rPr>
        <w:t>го дня направляется в Совет депутатов и Администрацию района.</w:t>
      </w:r>
    </w:p>
    <w:p w:rsidR="009E58D3" w:rsidRPr="009E58D3" w:rsidRDefault="009E58D3" w:rsidP="009E58D3">
      <w:pPr>
        <w:widowControl w:val="0"/>
        <w:shd w:val="clear" w:color="auto" w:fill="FFFFFF"/>
        <w:tabs>
          <w:tab w:val="left" w:pos="1291"/>
        </w:tabs>
        <w:autoSpaceDE w:val="0"/>
        <w:autoSpaceDN w:val="0"/>
        <w:ind w:left="28" w:firstLine="709"/>
        <w:jc w:val="both"/>
        <w:rPr>
          <w:sz w:val="28"/>
          <w:szCs w:val="28"/>
        </w:rPr>
      </w:pPr>
      <w:r w:rsidRPr="009E58D3">
        <w:rPr>
          <w:sz w:val="28"/>
          <w:szCs w:val="28"/>
        </w:rPr>
        <w:t>6.5. Каждому участнику конкурса письменно заказным письмом с ув</w:t>
      </w:r>
      <w:r w:rsidRPr="009E58D3">
        <w:rPr>
          <w:sz w:val="28"/>
          <w:szCs w:val="28"/>
        </w:rPr>
        <w:t>е</w:t>
      </w:r>
      <w:r w:rsidRPr="009E58D3">
        <w:rPr>
          <w:sz w:val="28"/>
          <w:szCs w:val="28"/>
        </w:rPr>
        <w:t>домлением о вручении либо под роспись сообщается о результатах конкурса в течение трех рабочих дней со дня его проведения.</w:t>
      </w:r>
    </w:p>
    <w:p w:rsidR="009E58D3" w:rsidRPr="009E58D3" w:rsidRDefault="009E58D3" w:rsidP="009E58D3">
      <w:pPr>
        <w:widowControl w:val="0"/>
        <w:autoSpaceDE w:val="0"/>
        <w:autoSpaceDN w:val="0"/>
        <w:adjustRightInd w:val="0"/>
        <w:ind w:firstLine="708"/>
        <w:jc w:val="both"/>
        <w:rPr>
          <w:sz w:val="28"/>
          <w:szCs w:val="28"/>
        </w:rPr>
      </w:pPr>
      <w:r w:rsidRPr="009E58D3">
        <w:rPr>
          <w:sz w:val="28"/>
          <w:szCs w:val="28"/>
        </w:rPr>
        <w:t>Участник конкурса, не рекомендованный для избрания на должность главы района, вправе обжаловать это решение в судебном порядке.</w:t>
      </w:r>
    </w:p>
    <w:p w:rsidR="009E58D3" w:rsidRPr="009E58D3" w:rsidRDefault="009E58D3" w:rsidP="009E58D3">
      <w:pPr>
        <w:widowControl w:val="0"/>
        <w:autoSpaceDE w:val="0"/>
        <w:autoSpaceDN w:val="0"/>
        <w:adjustRightInd w:val="0"/>
        <w:ind w:firstLine="708"/>
        <w:jc w:val="both"/>
        <w:rPr>
          <w:rFonts w:eastAsia="Calibri"/>
          <w:bCs/>
          <w:sz w:val="28"/>
          <w:szCs w:val="28"/>
        </w:rPr>
      </w:pPr>
      <w:r w:rsidRPr="009E58D3">
        <w:rPr>
          <w:sz w:val="28"/>
          <w:szCs w:val="28"/>
        </w:rPr>
        <w:lastRenderedPageBreak/>
        <w:t xml:space="preserve">6.6. </w:t>
      </w:r>
      <w:r w:rsidRPr="009E58D3">
        <w:rPr>
          <w:rFonts w:eastAsia="Calibri"/>
          <w:bCs/>
          <w:sz w:val="28"/>
          <w:szCs w:val="28"/>
        </w:rPr>
        <w:t>Совет депутатов рассматривает вопрос об избрания кандидата на должность главы района в порядке, установленном Регламентом районного Совета депутатов.</w:t>
      </w:r>
    </w:p>
    <w:p w:rsidR="009E58D3" w:rsidRPr="009E58D3" w:rsidRDefault="009E58D3" w:rsidP="009E58D3">
      <w:pPr>
        <w:widowControl w:val="0"/>
        <w:shd w:val="clear" w:color="auto" w:fill="FFFFFF"/>
        <w:tabs>
          <w:tab w:val="left" w:pos="1320"/>
        </w:tabs>
        <w:autoSpaceDE w:val="0"/>
        <w:autoSpaceDN w:val="0"/>
        <w:ind w:left="28" w:hanging="28"/>
        <w:jc w:val="center"/>
        <w:rPr>
          <w:b/>
          <w:sz w:val="28"/>
          <w:szCs w:val="28"/>
        </w:rPr>
      </w:pPr>
      <w:r w:rsidRPr="009E58D3">
        <w:rPr>
          <w:b/>
          <w:sz w:val="28"/>
          <w:szCs w:val="28"/>
        </w:rPr>
        <w:t>7. Заключительные положения</w:t>
      </w:r>
    </w:p>
    <w:p w:rsidR="009E58D3" w:rsidRPr="009E58D3" w:rsidRDefault="009E58D3" w:rsidP="009E58D3">
      <w:pPr>
        <w:widowControl w:val="0"/>
        <w:shd w:val="clear" w:color="auto" w:fill="FFFFFF"/>
        <w:tabs>
          <w:tab w:val="left" w:pos="1320"/>
        </w:tabs>
        <w:autoSpaceDE w:val="0"/>
        <w:autoSpaceDN w:val="0"/>
        <w:ind w:left="28" w:hanging="28"/>
        <w:jc w:val="center"/>
        <w:rPr>
          <w:b/>
          <w:sz w:val="28"/>
          <w:szCs w:val="28"/>
        </w:rPr>
      </w:pPr>
    </w:p>
    <w:p w:rsidR="009E58D3" w:rsidRPr="009E58D3" w:rsidRDefault="009E58D3" w:rsidP="009E58D3">
      <w:pPr>
        <w:widowControl w:val="0"/>
        <w:shd w:val="clear" w:color="auto" w:fill="FFFFFF"/>
        <w:tabs>
          <w:tab w:val="left" w:pos="1320"/>
        </w:tabs>
        <w:autoSpaceDE w:val="0"/>
        <w:autoSpaceDN w:val="0"/>
        <w:ind w:left="28" w:firstLine="680"/>
        <w:jc w:val="both"/>
        <w:rPr>
          <w:sz w:val="28"/>
          <w:szCs w:val="28"/>
        </w:rPr>
      </w:pPr>
      <w:r w:rsidRPr="009E58D3">
        <w:rPr>
          <w:sz w:val="28"/>
          <w:szCs w:val="28"/>
        </w:rPr>
        <w:t>7.1. После избрания главы района все документы конкурсной комиссии передаются в Администрацию района на хранение.</w:t>
      </w:r>
    </w:p>
    <w:p w:rsidR="009E58D3" w:rsidRPr="009E58D3" w:rsidRDefault="009E58D3" w:rsidP="009E58D3">
      <w:pPr>
        <w:widowControl w:val="0"/>
        <w:shd w:val="clear" w:color="auto" w:fill="FFFFFF"/>
        <w:tabs>
          <w:tab w:val="left" w:pos="1320"/>
        </w:tabs>
        <w:autoSpaceDE w:val="0"/>
        <w:autoSpaceDN w:val="0"/>
        <w:ind w:left="28" w:firstLine="680"/>
        <w:jc w:val="both"/>
        <w:rPr>
          <w:sz w:val="28"/>
          <w:szCs w:val="28"/>
        </w:rPr>
      </w:pPr>
      <w:r w:rsidRPr="009E58D3">
        <w:rPr>
          <w:sz w:val="28"/>
          <w:szCs w:val="28"/>
        </w:rPr>
        <w:t>В течение трех лет со дня завершения конкурса документы участников конкурса могут быть возвращены им по письменному заявлению, за искл</w:t>
      </w:r>
      <w:r w:rsidRPr="009E58D3">
        <w:rPr>
          <w:sz w:val="28"/>
          <w:szCs w:val="28"/>
        </w:rPr>
        <w:t>ю</w:t>
      </w:r>
      <w:r w:rsidRPr="009E58D3">
        <w:rPr>
          <w:sz w:val="28"/>
          <w:szCs w:val="28"/>
        </w:rPr>
        <w:t>чением документов, представленных д</w:t>
      </w:r>
      <w:r w:rsidRPr="009E58D3">
        <w:rPr>
          <w:rFonts w:eastAsia="Calibri"/>
          <w:sz w:val="28"/>
          <w:szCs w:val="28"/>
        </w:rPr>
        <w:t>ля оформления допуска к работе со сведениями, составляющими государственную тайну</w:t>
      </w:r>
      <w:r w:rsidRPr="009E58D3">
        <w:rPr>
          <w:sz w:val="28"/>
          <w:szCs w:val="28"/>
        </w:rPr>
        <w:t xml:space="preserve">. </w:t>
      </w:r>
    </w:p>
    <w:p w:rsidR="009E58D3" w:rsidRPr="009E58D3" w:rsidRDefault="009E58D3" w:rsidP="009E58D3">
      <w:pPr>
        <w:widowControl w:val="0"/>
        <w:shd w:val="clear" w:color="auto" w:fill="FFFFFF"/>
        <w:tabs>
          <w:tab w:val="left" w:pos="1320"/>
        </w:tabs>
        <w:autoSpaceDE w:val="0"/>
        <w:autoSpaceDN w:val="0"/>
        <w:ind w:left="28" w:firstLine="680"/>
        <w:jc w:val="both"/>
        <w:rPr>
          <w:sz w:val="28"/>
          <w:szCs w:val="28"/>
        </w:rPr>
      </w:pPr>
      <w:r w:rsidRPr="009E58D3">
        <w:rPr>
          <w:sz w:val="28"/>
          <w:szCs w:val="28"/>
        </w:rPr>
        <w:t>По истечении трехлетнего срока документы подлежат уничтожению.</w:t>
      </w:r>
    </w:p>
    <w:p w:rsidR="009E58D3" w:rsidRPr="009E58D3" w:rsidRDefault="009E58D3" w:rsidP="009E58D3">
      <w:pPr>
        <w:widowControl w:val="0"/>
        <w:shd w:val="clear" w:color="auto" w:fill="FFFFFF"/>
        <w:tabs>
          <w:tab w:val="left" w:pos="1320"/>
        </w:tabs>
        <w:autoSpaceDE w:val="0"/>
        <w:autoSpaceDN w:val="0"/>
        <w:ind w:left="28" w:firstLine="680"/>
        <w:jc w:val="both"/>
        <w:rPr>
          <w:sz w:val="28"/>
          <w:szCs w:val="28"/>
        </w:rPr>
      </w:pPr>
      <w:r w:rsidRPr="009E58D3">
        <w:rPr>
          <w:sz w:val="28"/>
          <w:szCs w:val="28"/>
        </w:rPr>
        <w:t>7.2. Расходы по участию в конкурсе (проезд к месту проведения ко</w:t>
      </w:r>
      <w:r w:rsidRPr="009E58D3">
        <w:rPr>
          <w:sz w:val="28"/>
          <w:szCs w:val="28"/>
        </w:rPr>
        <w:t>н</w:t>
      </w:r>
      <w:r w:rsidRPr="009E58D3">
        <w:rPr>
          <w:sz w:val="28"/>
          <w:szCs w:val="28"/>
        </w:rPr>
        <w:t>курса и обратно, наем жилого помещения, проживание, пользование услуг</w:t>
      </w:r>
      <w:r w:rsidRPr="009E58D3">
        <w:rPr>
          <w:sz w:val="28"/>
          <w:szCs w:val="28"/>
        </w:rPr>
        <w:t>а</w:t>
      </w:r>
      <w:r w:rsidRPr="009E58D3">
        <w:rPr>
          <w:sz w:val="28"/>
          <w:szCs w:val="28"/>
        </w:rPr>
        <w:t>ми и средствами связи всех видов и т.п.) участники конкурса производят за счет собственных средств.</w:t>
      </w:r>
    </w:p>
    <w:p w:rsidR="009E58D3" w:rsidRPr="009E58D3" w:rsidRDefault="009E58D3" w:rsidP="009E58D3">
      <w:pPr>
        <w:widowControl w:val="0"/>
        <w:shd w:val="clear" w:color="auto" w:fill="FFFFFF"/>
        <w:tabs>
          <w:tab w:val="left" w:pos="1320"/>
        </w:tabs>
        <w:autoSpaceDE w:val="0"/>
        <w:autoSpaceDN w:val="0"/>
        <w:ind w:left="28" w:firstLine="680"/>
        <w:jc w:val="both"/>
        <w:rPr>
          <w:sz w:val="28"/>
          <w:szCs w:val="28"/>
        </w:rPr>
      </w:pPr>
      <w:r w:rsidRPr="009E58D3">
        <w:rPr>
          <w:sz w:val="28"/>
          <w:szCs w:val="28"/>
        </w:rPr>
        <w:t>7.3. Споры, связанные с проведением конкурса, рассматриваются ко</w:t>
      </w:r>
      <w:r w:rsidRPr="009E58D3">
        <w:rPr>
          <w:sz w:val="28"/>
          <w:szCs w:val="28"/>
        </w:rPr>
        <w:t>н</w:t>
      </w:r>
      <w:r w:rsidRPr="009E58D3">
        <w:rPr>
          <w:sz w:val="28"/>
          <w:szCs w:val="28"/>
        </w:rPr>
        <w:t>курсной комиссией и в судебном порядке.</w:t>
      </w:r>
    </w:p>
    <w:p w:rsidR="009E58D3" w:rsidRPr="009E58D3" w:rsidRDefault="009E58D3" w:rsidP="009E58D3">
      <w:pPr>
        <w:widowControl w:val="0"/>
        <w:autoSpaceDE w:val="0"/>
        <w:autoSpaceDN w:val="0"/>
        <w:adjustRightInd w:val="0"/>
        <w:ind w:left="4248" w:firstLine="708"/>
        <w:jc w:val="both"/>
        <w:outlineLvl w:val="1"/>
        <w:rPr>
          <w:rFonts w:eastAsia="Calibri"/>
          <w:sz w:val="28"/>
          <w:szCs w:val="28"/>
          <w:lang w:eastAsia="en-US"/>
        </w:rPr>
      </w:pPr>
    </w:p>
    <w:p w:rsidR="009E58D3" w:rsidRPr="009E58D3" w:rsidRDefault="009E58D3" w:rsidP="009E58D3">
      <w:pPr>
        <w:widowControl w:val="0"/>
        <w:autoSpaceDE w:val="0"/>
        <w:autoSpaceDN w:val="0"/>
        <w:adjustRightInd w:val="0"/>
        <w:ind w:left="4248" w:firstLine="708"/>
        <w:jc w:val="both"/>
        <w:outlineLvl w:val="1"/>
        <w:rPr>
          <w:rFonts w:eastAsia="Calibri"/>
          <w:lang w:eastAsia="en-US"/>
        </w:rPr>
      </w:pPr>
    </w:p>
    <w:p w:rsidR="009E58D3" w:rsidRPr="009E58D3" w:rsidRDefault="009E58D3" w:rsidP="009E58D3">
      <w:pPr>
        <w:widowControl w:val="0"/>
        <w:autoSpaceDE w:val="0"/>
        <w:autoSpaceDN w:val="0"/>
        <w:adjustRightInd w:val="0"/>
        <w:ind w:left="5103"/>
        <w:outlineLvl w:val="1"/>
        <w:rPr>
          <w:rFonts w:eastAsia="Calibri"/>
          <w:lang w:eastAsia="en-US"/>
        </w:rPr>
      </w:pPr>
      <w:r w:rsidRPr="009E58D3">
        <w:rPr>
          <w:rFonts w:eastAsia="Calibri"/>
          <w:lang w:eastAsia="en-US"/>
        </w:rPr>
        <w:br w:type="page"/>
      </w:r>
      <w:r w:rsidRPr="009E58D3">
        <w:rPr>
          <w:rFonts w:eastAsia="Calibri"/>
          <w:lang w:eastAsia="en-US"/>
        </w:rPr>
        <w:lastRenderedPageBreak/>
        <w:t>Приложение 1</w:t>
      </w:r>
    </w:p>
    <w:p w:rsidR="009E58D3" w:rsidRPr="009E58D3" w:rsidRDefault="009E58D3" w:rsidP="009E58D3">
      <w:pPr>
        <w:widowControl w:val="0"/>
        <w:autoSpaceDE w:val="0"/>
        <w:autoSpaceDN w:val="0"/>
        <w:adjustRightInd w:val="0"/>
        <w:ind w:left="5103"/>
        <w:outlineLvl w:val="1"/>
        <w:rPr>
          <w:rFonts w:eastAsia="Calibri"/>
          <w:lang w:eastAsia="en-US"/>
        </w:rPr>
      </w:pPr>
      <w:r w:rsidRPr="009E58D3">
        <w:rPr>
          <w:rFonts w:eastAsia="Calibri"/>
          <w:lang w:eastAsia="en-US"/>
        </w:rPr>
        <w:t>к Порядку проведения конкурса по о</w:t>
      </w:r>
      <w:r w:rsidRPr="009E58D3">
        <w:rPr>
          <w:rFonts w:eastAsia="Calibri"/>
          <w:lang w:eastAsia="en-US"/>
        </w:rPr>
        <w:t>т</w:t>
      </w:r>
      <w:r w:rsidRPr="009E58D3">
        <w:rPr>
          <w:rFonts w:eastAsia="Calibri"/>
          <w:lang w:eastAsia="en-US"/>
        </w:rPr>
        <w:t xml:space="preserve">бору кандидатур на должность главы </w:t>
      </w:r>
    </w:p>
    <w:p w:rsidR="009E58D3" w:rsidRPr="009E58D3" w:rsidRDefault="009E58D3" w:rsidP="009E58D3">
      <w:pPr>
        <w:widowControl w:val="0"/>
        <w:autoSpaceDE w:val="0"/>
        <w:autoSpaceDN w:val="0"/>
        <w:adjustRightInd w:val="0"/>
        <w:ind w:left="5103"/>
        <w:outlineLvl w:val="1"/>
        <w:rPr>
          <w:rFonts w:eastAsia="Calibri"/>
          <w:lang w:eastAsia="en-US"/>
        </w:rPr>
      </w:pPr>
      <w:r w:rsidRPr="009E58D3">
        <w:rPr>
          <w:rFonts w:eastAsia="Calibri"/>
          <w:lang w:eastAsia="en-US"/>
        </w:rPr>
        <w:t xml:space="preserve">муниципального образования </w:t>
      </w:r>
    </w:p>
    <w:p w:rsidR="009E58D3" w:rsidRPr="009E58D3" w:rsidRDefault="009E58D3" w:rsidP="009E58D3">
      <w:pPr>
        <w:widowControl w:val="0"/>
        <w:autoSpaceDE w:val="0"/>
        <w:autoSpaceDN w:val="0"/>
        <w:adjustRightInd w:val="0"/>
        <w:ind w:left="5103"/>
        <w:outlineLvl w:val="1"/>
        <w:rPr>
          <w:rFonts w:eastAsia="Calibri"/>
          <w:lang w:eastAsia="en-US"/>
        </w:rPr>
      </w:pPr>
      <w:r w:rsidRPr="009E58D3">
        <w:t>Поспелихинский</w:t>
      </w:r>
      <w:r w:rsidRPr="009E58D3">
        <w:rPr>
          <w:b/>
        </w:rPr>
        <w:t xml:space="preserve"> </w:t>
      </w:r>
      <w:r w:rsidRPr="009E58D3">
        <w:rPr>
          <w:rFonts w:eastAsia="Calibri"/>
          <w:lang w:eastAsia="en-US"/>
        </w:rPr>
        <w:t xml:space="preserve">район </w:t>
      </w:r>
    </w:p>
    <w:p w:rsidR="009E58D3" w:rsidRPr="009E58D3" w:rsidRDefault="009E58D3" w:rsidP="009E58D3">
      <w:pPr>
        <w:widowControl w:val="0"/>
        <w:autoSpaceDE w:val="0"/>
        <w:autoSpaceDN w:val="0"/>
        <w:adjustRightInd w:val="0"/>
        <w:ind w:left="5103"/>
        <w:outlineLvl w:val="1"/>
        <w:rPr>
          <w:rFonts w:eastAsia="Calibri"/>
          <w:lang w:eastAsia="en-US"/>
        </w:rPr>
      </w:pPr>
      <w:r w:rsidRPr="009E58D3">
        <w:rPr>
          <w:rFonts w:eastAsia="Calibri"/>
          <w:lang w:eastAsia="en-US"/>
        </w:rPr>
        <w:t>Алтайского края</w:t>
      </w:r>
    </w:p>
    <w:p w:rsidR="009E58D3" w:rsidRPr="009E58D3" w:rsidRDefault="009E58D3" w:rsidP="009E58D3">
      <w:pPr>
        <w:widowControl w:val="0"/>
        <w:autoSpaceDE w:val="0"/>
        <w:autoSpaceDN w:val="0"/>
        <w:adjustRightInd w:val="0"/>
        <w:ind w:firstLine="540"/>
        <w:jc w:val="both"/>
        <w:outlineLvl w:val="1"/>
        <w:rPr>
          <w:rFonts w:eastAsia="Calibri"/>
          <w:sz w:val="28"/>
          <w:szCs w:val="28"/>
          <w:lang w:eastAsia="en-US"/>
        </w:rPr>
      </w:pPr>
    </w:p>
    <w:p w:rsidR="009E58D3" w:rsidRPr="009E58D3" w:rsidRDefault="009E58D3" w:rsidP="009E58D3">
      <w:pPr>
        <w:widowControl w:val="0"/>
        <w:autoSpaceDE w:val="0"/>
        <w:autoSpaceDN w:val="0"/>
        <w:adjustRightInd w:val="0"/>
        <w:ind w:left="3540" w:firstLine="708"/>
        <w:rPr>
          <w:rFonts w:eastAsia="Calibri"/>
          <w:sz w:val="28"/>
          <w:szCs w:val="28"/>
          <w:lang w:eastAsia="en-US"/>
        </w:rPr>
      </w:pPr>
      <w:r w:rsidRPr="009E58D3">
        <w:rPr>
          <w:rFonts w:eastAsia="Calibri"/>
          <w:sz w:val="28"/>
          <w:szCs w:val="28"/>
          <w:lang w:eastAsia="en-US"/>
        </w:rPr>
        <w:t>В конкурсную комиссию</w:t>
      </w:r>
    </w:p>
    <w:p w:rsidR="009E58D3" w:rsidRPr="009E58D3" w:rsidRDefault="009E58D3" w:rsidP="009E58D3">
      <w:pPr>
        <w:widowControl w:val="0"/>
        <w:autoSpaceDE w:val="0"/>
        <w:autoSpaceDN w:val="0"/>
        <w:adjustRightInd w:val="0"/>
        <w:ind w:left="3540" w:firstLine="708"/>
        <w:rPr>
          <w:rFonts w:eastAsia="Calibri"/>
          <w:sz w:val="28"/>
          <w:szCs w:val="28"/>
          <w:lang w:eastAsia="en-US"/>
        </w:rPr>
      </w:pPr>
      <w:r w:rsidRPr="009E58D3">
        <w:rPr>
          <w:rFonts w:eastAsia="Calibri"/>
          <w:sz w:val="28"/>
          <w:szCs w:val="28"/>
          <w:lang w:eastAsia="en-US"/>
        </w:rPr>
        <w:t>от _________________________________</w:t>
      </w:r>
    </w:p>
    <w:p w:rsidR="009E58D3" w:rsidRPr="009E58D3" w:rsidRDefault="009E58D3" w:rsidP="009E58D3">
      <w:pPr>
        <w:widowControl w:val="0"/>
        <w:autoSpaceDE w:val="0"/>
        <w:autoSpaceDN w:val="0"/>
        <w:adjustRightInd w:val="0"/>
        <w:ind w:left="4248"/>
        <w:rPr>
          <w:rFonts w:eastAsia="Calibri"/>
          <w:sz w:val="28"/>
          <w:szCs w:val="28"/>
          <w:lang w:eastAsia="en-US"/>
        </w:rPr>
      </w:pPr>
      <w:r w:rsidRPr="009E58D3">
        <w:rPr>
          <w:rFonts w:eastAsia="Calibri"/>
          <w:sz w:val="28"/>
          <w:szCs w:val="28"/>
          <w:lang w:eastAsia="en-US"/>
        </w:rPr>
        <w:t xml:space="preserve">___________________________________,                                     </w:t>
      </w:r>
    </w:p>
    <w:p w:rsidR="009E58D3" w:rsidRPr="009E58D3" w:rsidRDefault="009E58D3" w:rsidP="009E58D3">
      <w:pPr>
        <w:widowControl w:val="0"/>
        <w:autoSpaceDE w:val="0"/>
        <w:autoSpaceDN w:val="0"/>
        <w:adjustRightInd w:val="0"/>
        <w:ind w:left="4248"/>
        <w:rPr>
          <w:rFonts w:eastAsia="Calibri"/>
          <w:sz w:val="20"/>
          <w:szCs w:val="20"/>
          <w:lang w:eastAsia="en-US"/>
        </w:rPr>
      </w:pPr>
      <w:r w:rsidRPr="009E58D3">
        <w:rPr>
          <w:rFonts w:eastAsia="Calibri"/>
          <w:sz w:val="28"/>
          <w:szCs w:val="28"/>
          <w:lang w:eastAsia="en-US"/>
        </w:rPr>
        <w:t xml:space="preserve">                               </w:t>
      </w:r>
      <w:r w:rsidRPr="009E58D3">
        <w:rPr>
          <w:rFonts w:eastAsia="Calibri"/>
          <w:sz w:val="20"/>
          <w:szCs w:val="20"/>
          <w:lang w:eastAsia="en-US"/>
        </w:rPr>
        <w:t>Ф.И.О.</w:t>
      </w:r>
    </w:p>
    <w:p w:rsidR="009E58D3" w:rsidRPr="009E58D3" w:rsidRDefault="009E58D3" w:rsidP="009E58D3">
      <w:pPr>
        <w:widowControl w:val="0"/>
        <w:autoSpaceDE w:val="0"/>
        <w:autoSpaceDN w:val="0"/>
        <w:adjustRightInd w:val="0"/>
        <w:ind w:left="3540" w:firstLine="708"/>
        <w:rPr>
          <w:rFonts w:eastAsia="Calibri"/>
          <w:sz w:val="28"/>
          <w:szCs w:val="28"/>
          <w:lang w:eastAsia="en-US"/>
        </w:rPr>
      </w:pPr>
      <w:proofErr w:type="gramStart"/>
      <w:r w:rsidRPr="009E58D3">
        <w:rPr>
          <w:rFonts w:eastAsia="Calibri"/>
          <w:sz w:val="28"/>
          <w:szCs w:val="28"/>
          <w:lang w:eastAsia="en-US"/>
        </w:rPr>
        <w:t>проживающего</w:t>
      </w:r>
      <w:proofErr w:type="gramEnd"/>
      <w:r w:rsidRPr="009E58D3">
        <w:rPr>
          <w:rFonts w:eastAsia="Calibri"/>
          <w:sz w:val="28"/>
          <w:szCs w:val="28"/>
          <w:lang w:eastAsia="en-US"/>
        </w:rPr>
        <w:t xml:space="preserve"> по адресу: ____________</w:t>
      </w:r>
    </w:p>
    <w:p w:rsidR="009E58D3" w:rsidRPr="009E58D3" w:rsidRDefault="009E58D3" w:rsidP="009E58D3">
      <w:pPr>
        <w:widowControl w:val="0"/>
        <w:autoSpaceDE w:val="0"/>
        <w:autoSpaceDN w:val="0"/>
        <w:adjustRightInd w:val="0"/>
        <w:ind w:left="3540" w:firstLine="708"/>
        <w:rPr>
          <w:rFonts w:eastAsia="Calibri"/>
          <w:sz w:val="28"/>
          <w:szCs w:val="28"/>
          <w:lang w:eastAsia="en-US"/>
        </w:rPr>
      </w:pPr>
      <w:r w:rsidRPr="009E58D3">
        <w:rPr>
          <w:rFonts w:eastAsia="Calibri"/>
          <w:sz w:val="28"/>
          <w:szCs w:val="28"/>
          <w:lang w:eastAsia="en-US"/>
        </w:rPr>
        <w:t>___________________________________</w:t>
      </w:r>
    </w:p>
    <w:p w:rsidR="009E58D3" w:rsidRPr="009E58D3" w:rsidRDefault="009E58D3" w:rsidP="009E58D3">
      <w:pPr>
        <w:widowControl w:val="0"/>
        <w:autoSpaceDE w:val="0"/>
        <w:autoSpaceDN w:val="0"/>
        <w:adjustRightInd w:val="0"/>
        <w:ind w:left="4956" w:firstLine="708"/>
        <w:rPr>
          <w:rFonts w:eastAsia="Calibri"/>
          <w:sz w:val="20"/>
          <w:szCs w:val="20"/>
          <w:lang w:eastAsia="en-US"/>
        </w:rPr>
      </w:pPr>
      <w:r w:rsidRPr="009E58D3">
        <w:rPr>
          <w:rFonts w:eastAsia="Calibri"/>
          <w:sz w:val="20"/>
          <w:szCs w:val="20"/>
          <w:lang w:eastAsia="en-US"/>
        </w:rPr>
        <w:t xml:space="preserve">        почтовый адрес</w:t>
      </w:r>
    </w:p>
    <w:p w:rsidR="009E58D3" w:rsidRPr="009E58D3" w:rsidRDefault="009E58D3" w:rsidP="009E58D3">
      <w:pPr>
        <w:widowControl w:val="0"/>
        <w:autoSpaceDE w:val="0"/>
        <w:autoSpaceDN w:val="0"/>
        <w:adjustRightInd w:val="0"/>
        <w:ind w:left="3540" w:firstLine="708"/>
        <w:rPr>
          <w:rFonts w:eastAsia="Calibri"/>
          <w:sz w:val="28"/>
          <w:szCs w:val="28"/>
          <w:lang w:eastAsia="en-US"/>
        </w:rPr>
      </w:pPr>
      <w:r w:rsidRPr="009E58D3">
        <w:rPr>
          <w:rFonts w:eastAsia="Calibri"/>
          <w:sz w:val="28"/>
          <w:szCs w:val="28"/>
          <w:lang w:eastAsia="en-US"/>
        </w:rPr>
        <w:t>тел.: _____________ факс: _____________</w:t>
      </w:r>
    </w:p>
    <w:p w:rsidR="009E58D3" w:rsidRPr="009E58D3" w:rsidRDefault="009E58D3" w:rsidP="009E58D3">
      <w:pPr>
        <w:widowControl w:val="0"/>
        <w:autoSpaceDE w:val="0"/>
        <w:autoSpaceDN w:val="0"/>
        <w:adjustRightInd w:val="0"/>
        <w:ind w:left="3540" w:firstLine="708"/>
        <w:rPr>
          <w:rFonts w:eastAsia="Calibri"/>
          <w:sz w:val="28"/>
          <w:szCs w:val="28"/>
          <w:lang w:eastAsia="en-US"/>
        </w:rPr>
      </w:pPr>
      <w:r w:rsidRPr="009E58D3">
        <w:rPr>
          <w:rFonts w:eastAsia="Calibri"/>
          <w:sz w:val="28"/>
          <w:szCs w:val="28"/>
          <w:lang w:eastAsia="en-US"/>
        </w:rPr>
        <w:t>e-mail: ______________________________</w:t>
      </w:r>
    </w:p>
    <w:p w:rsidR="009E58D3" w:rsidRPr="009E58D3" w:rsidRDefault="009E58D3" w:rsidP="009E58D3">
      <w:pPr>
        <w:widowControl w:val="0"/>
        <w:autoSpaceDE w:val="0"/>
        <w:autoSpaceDN w:val="0"/>
        <w:adjustRightInd w:val="0"/>
        <w:ind w:firstLine="540"/>
        <w:jc w:val="both"/>
        <w:outlineLvl w:val="1"/>
        <w:rPr>
          <w:rFonts w:eastAsia="Calibri"/>
          <w:sz w:val="28"/>
          <w:szCs w:val="28"/>
          <w:lang w:eastAsia="en-US"/>
        </w:rPr>
      </w:pPr>
    </w:p>
    <w:p w:rsidR="009E58D3" w:rsidRPr="009E58D3" w:rsidRDefault="009E58D3" w:rsidP="009E58D3">
      <w:pPr>
        <w:widowControl w:val="0"/>
        <w:autoSpaceDE w:val="0"/>
        <w:autoSpaceDN w:val="0"/>
        <w:adjustRightInd w:val="0"/>
        <w:jc w:val="center"/>
        <w:outlineLvl w:val="1"/>
        <w:rPr>
          <w:rFonts w:eastAsia="Calibri"/>
          <w:sz w:val="28"/>
          <w:szCs w:val="28"/>
          <w:lang w:eastAsia="en-US"/>
        </w:rPr>
      </w:pPr>
      <w:r w:rsidRPr="009E58D3">
        <w:rPr>
          <w:rFonts w:eastAsia="Calibri"/>
          <w:sz w:val="28"/>
          <w:szCs w:val="28"/>
          <w:lang w:eastAsia="en-US"/>
        </w:rPr>
        <w:t>заявление.</w:t>
      </w:r>
    </w:p>
    <w:p w:rsidR="009E58D3" w:rsidRPr="009E58D3" w:rsidRDefault="009E58D3" w:rsidP="009E58D3">
      <w:pPr>
        <w:widowControl w:val="0"/>
        <w:autoSpaceDE w:val="0"/>
        <w:autoSpaceDN w:val="0"/>
        <w:adjustRightInd w:val="0"/>
        <w:ind w:firstLine="540"/>
        <w:jc w:val="both"/>
        <w:outlineLvl w:val="1"/>
        <w:rPr>
          <w:rFonts w:eastAsia="Calibri"/>
          <w:sz w:val="28"/>
          <w:szCs w:val="28"/>
          <w:lang w:eastAsia="en-US"/>
        </w:rPr>
      </w:pPr>
    </w:p>
    <w:p w:rsidR="009E58D3" w:rsidRPr="009E58D3" w:rsidRDefault="009E58D3" w:rsidP="009E58D3">
      <w:pPr>
        <w:widowControl w:val="0"/>
        <w:autoSpaceDE w:val="0"/>
        <w:autoSpaceDN w:val="0"/>
        <w:adjustRightInd w:val="0"/>
        <w:ind w:firstLine="708"/>
        <w:jc w:val="both"/>
        <w:outlineLvl w:val="1"/>
        <w:rPr>
          <w:rFonts w:eastAsia="Calibri"/>
          <w:sz w:val="28"/>
          <w:szCs w:val="28"/>
          <w:lang w:eastAsia="en-US"/>
        </w:rPr>
      </w:pPr>
      <w:r w:rsidRPr="009E58D3">
        <w:rPr>
          <w:rFonts w:eastAsia="Calibri"/>
          <w:sz w:val="28"/>
          <w:szCs w:val="28"/>
          <w:lang w:eastAsia="en-US"/>
        </w:rPr>
        <w:t xml:space="preserve">В соответствии с действующим законодательством и решением </w:t>
      </w:r>
      <w:r w:rsidRPr="009E58D3">
        <w:rPr>
          <w:sz w:val="28"/>
          <w:szCs w:val="28"/>
        </w:rPr>
        <w:t>________________</w:t>
      </w:r>
      <w:r w:rsidRPr="009E58D3">
        <w:rPr>
          <w:b/>
          <w:sz w:val="28"/>
        </w:rPr>
        <w:t xml:space="preserve"> </w:t>
      </w:r>
      <w:r w:rsidRPr="009E58D3">
        <w:rPr>
          <w:rFonts w:eastAsia="Calibri"/>
          <w:sz w:val="28"/>
          <w:szCs w:val="28"/>
          <w:lang w:eastAsia="en-US"/>
        </w:rPr>
        <w:t xml:space="preserve">районного Совета депутатов Алтайского края от «____»___________ 20___ г. № _____ прошу допустить меня к участию в конкурсе на замещение должности главы муниципального образования </w:t>
      </w:r>
      <w:r w:rsidRPr="009E58D3">
        <w:rPr>
          <w:sz w:val="28"/>
          <w:szCs w:val="28"/>
        </w:rPr>
        <w:t>________________</w:t>
      </w:r>
      <w:r w:rsidRPr="009E58D3">
        <w:rPr>
          <w:b/>
          <w:sz w:val="28"/>
        </w:rPr>
        <w:t xml:space="preserve"> </w:t>
      </w:r>
      <w:r w:rsidRPr="009E58D3">
        <w:rPr>
          <w:rFonts w:eastAsia="Calibri"/>
          <w:sz w:val="28"/>
          <w:szCs w:val="28"/>
          <w:lang w:eastAsia="en-US"/>
        </w:rPr>
        <w:t xml:space="preserve">район Алтайского края. </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lang w:eastAsia="en-US"/>
        </w:rPr>
        <w:t>Подтверждаю, что сведения, содержащиеся в представленных док</w:t>
      </w:r>
      <w:r w:rsidRPr="009E58D3">
        <w:rPr>
          <w:rFonts w:eastAsia="Calibri"/>
          <w:sz w:val="28"/>
          <w:szCs w:val="28"/>
          <w:lang w:eastAsia="en-US"/>
        </w:rPr>
        <w:t>у</w:t>
      </w:r>
      <w:r w:rsidRPr="009E58D3">
        <w:rPr>
          <w:rFonts w:eastAsia="Calibri"/>
          <w:sz w:val="28"/>
          <w:szCs w:val="28"/>
          <w:lang w:eastAsia="en-US"/>
        </w:rPr>
        <w:t>ментах, достоверны и не являются подложными.</w:t>
      </w:r>
      <w:r w:rsidRPr="009E58D3">
        <w:rPr>
          <w:rFonts w:eastAsia="Calibri"/>
          <w:sz w:val="28"/>
          <w:szCs w:val="28"/>
        </w:rPr>
        <w:t xml:space="preserve"> Даю согласие в соотве</w:t>
      </w:r>
      <w:r w:rsidRPr="009E58D3">
        <w:rPr>
          <w:rFonts w:eastAsia="Calibri"/>
          <w:sz w:val="28"/>
          <w:szCs w:val="28"/>
        </w:rPr>
        <w:t>т</w:t>
      </w:r>
      <w:r w:rsidRPr="009E58D3">
        <w:rPr>
          <w:rFonts w:eastAsia="Calibri"/>
          <w:sz w:val="28"/>
          <w:szCs w:val="28"/>
        </w:rPr>
        <w:t>ствии со статьей 9 Федерального закона от 27.07.2006 № 152-ФЗ «О перс</w:t>
      </w:r>
      <w:r w:rsidRPr="009E58D3">
        <w:rPr>
          <w:rFonts w:eastAsia="Calibri"/>
          <w:sz w:val="28"/>
          <w:szCs w:val="28"/>
        </w:rPr>
        <w:t>о</w:t>
      </w:r>
      <w:r w:rsidRPr="009E58D3">
        <w:rPr>
          <w:rFonts w:eastAsia="Calibri"/>
          <w:sz w:val="28"/>
          <w:szCs w:val="28"/>
        </w:rPr>
        <w:t>нальных данных» на обработку моих персональных данных, содержащихся в настоящем заявлении и приложенных к нему документах, с целью обеспеч</w:t>
      </w:r>
      <w:r w:rsidRPr="009E58D3">
        <w:rPr>
          <w:rFonts w:eastAsia="Calibri"/>
          <w:sz w:val="28"/>
          <w:szCs w:val="28"/>
        </w:rPr>
        <w:t>е</w:t>
      </w:r>
      <w:r w:rsidRPr="009E58D3">
        <w:rPr>
          <w:rFonts w:eastAsia="Calibri"/>
          <w:sz w:val="28"/>
          <w:szCs w:val="28"/>
        </w:rPr>
        <w:t xml:space="preserve">ния моего участия в конкурсе на замещение должности главы района.  </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Подтверждаю, что не имею ограничений пассивного избирательного права, установленных статьей 4 Федерального закона от 12.06.2002 № 67-ФЗ</w:t>
      </w:r>
    </w:p>
    <w:p w:rsidR="009E58D3" w:rsidRPr="009E58D3" w:rsidRDefault="009E58D3" w:rsidP="009E58D3">
      <w:pPr>
        <w:widowControl w:val="0"/>
        <w:autoSpaceDE w:val="0"/>
        <w:autoSpaceDN w:val="0"/>
        <w:adjustRightInd w:val="0"/>
        <w:jc w:val="both"/>
        <w:rPr>
          <w:rFonts w:eastAsia="Calibri"/>
          <w:sz w:val="28"/>
          <w:szCs w:val="28"/>
        </w:rPr>
      </w:pPr>
      <w:r w:rsidRPr="009E58D3">
        <w:rPr>
          <w:rFonts w:eastAsia="Calibri"/>
          <w:sz w:val="28"/>
          <w:szCs w:val="28"/>
        </w:rPr>
        <w:t>«Об основных гарантиях избирательных прав и права на участие в рефере</w:t>
      </w:r>
      <w:r w:rsidRPr="009E58D3">
        <w:rPr>
          <w:rFonts w:eastAsia="Calibri"/>
          <w:sz w:val="28"/>
          <w:szCs w:val="28"/>
        </w:rPr>
        <w:t>н</w:t>
      </w:r>
      <w:r w:rsidRPr="009E58D3">
        <w:rPr>
          <w:rFonts w:eastAsia="Calibri"/>
          <w:sz w:val="28"/>
          <w:szCs w:val="28"/>
        </w:rPr>
        <w:t>думе граждан Российской Федерации», а также оснований для отказа в гос</w:t>
      </w:r>
      <w:r w:rsidRPr="009E58D3">
        <w:rPr>
          <w:rFonts w:eastAsia="Calibri"/>
          <w:sz w:val="28"/>
          <w:szCs w:val="28"/>
        </w:rPr>
        <w:t>у</w:t>
      </w:r>
      <w:r w:rsidRPr="009E58D3">
        <w:rPr>
          <w:rFonts w:eastAsia="Calibri"/>
          <w:sz w:val="28"/>
          <w:szCs w:val="28"/>
        </w:rPr>
        <w:t>дарственной регистрации в качестве лица, имеющем право без доверенности действовать от имени юридического лица, установленных статьей 23 Фед</w:t>
      </w:r>
      <w:r w:rsidRPr="009E58D3">
        <w:rPr>
          <w:rFonts w:eastAsia="Calibri"/>
          <w:sz w:val="28"/>
          <w:szCs w:val="28"/>
        </w:rPr>
        <w:t>е</w:t>
      </w:r>
      <w:r w:rsidRPr="009E58D3">
        <w:rPr>
          <w:rFonts w:eastAsia="Calibri"/>
          <w:sz w:val="28"/>
          <w:szCs w:val="28"/>
        </w:rPr>
        <w:t xml:space="preserve">рального закона от 08.08.2001 № 129-ФЗ «О государственной регистрации юридических лиц и индивидуальных предпринимателей». </w:t>
      </w:r>
    </w:p>
    <w:p w:rsidR="009E58D3" w:rsidRPr="009E58D3" w:rsidRDefault="009E58D3" w:rsidP="009E58D3">
      <w:pPr>
        <w:widowControl w:val="0"/>
        <w:autoSpaceDE w:val="0"/>
        <w:autoSpaceDN w:val="0"/>
        <w:adjustRightInd w:val="0"/>
        <w:ind w:firstLine="708"/>
        <w:jc w:val="both"/>
        <w:outlineLvl w:val="1"/>
        <w:rPr>
          <w:rFonts w:eastAsia="Calibri"/>
          <w:sz w:val="28"/>
          <w:szCs w:val="28"/>
          <w:lang w:eastAsia="en-US"/>
        </w:rPr>
      </w:pPr>
      <w:r w:rsidRPr="009E58D3">
        <w:rPr>
          <w:rFonts w:eastAsia="Calibri"/>
          <w:sz w:val="28"/>
          <w:szCs w:val="28"/>
          <w:lang w:eastAsia="en-US"/>
        </w:rPr>
        <w:t>К настоящему заявлению прилагаются:</w:t>
      </w:r>
    </w:p>
    <w:p w:rsidR="009E58D3" w:rsidRPr="009E58D3" w:rsidRDefault="009E58D3" w:rsidP="009E58D3">
      <w:pPr>
        <w:widowControl w:val="0"/>
        <w:autoSpaceDE w:val="0"/>
        <w:autoSpaceDN w:val="0"/>
        <w:adjustRightInd w:val="0"/>
        <w:ind w:firstLine="708"/>
        <w:jc w:val="both"/>
        <w:outlineLvl w:val="1"/>
        <w:rPr>
          <w:rFonts w:eastAsia="Calibri"/>
          <w:sz w:val="28"/>
          <w:szCs w:val="28"/>
          <w:lang w:eastAsia="en-US"/>
        </w:rPr>
      </w:pPr>
      <w:proofErr w:type="gramStart"/>
      <w:r w:rsidRPr="009E58D3">
        <w:rPr>
          <w:rFonts w:eastAsia="Calibri"/>
          <w:sz w:val="28"/>
          <w:szCs w:val="28"/>
          <w:lang w:eastAsia="en-US"/>
        </w:rPr>
        <w:t>1)  заполненная и подписанная анкета по форме, установленной расп</w:t>
      </w:r>
      <w:r w:rsidRPr="009E58D3">
        <w:rPr>
          <w:rFonts w:eastAsia="Calibri"/>
          <w:sz w:val="28"/>
          <w:szCs w:val="28"/>
          <w:lang w:eastAsia="en-US"/>
        </w:rPr>
        <w:t>о</w:t>
      </w:r>
      <w:r w:rsidRPr="009E58D3">
        <w:rPr>
          <w:rFonts w:eastAsia="Calibri"/>
          <w:sz w:val="28"/>
          <w:szCs w:val="28"/>
          <w:lang w:eastAsia="en-US"/>
        </w:rPr>
        <w:t>ряжением Правительства РФ от 26.05.2005 № 667-р «Об утверждении формы анкеты, представляемой гражданином Российской Федерации, поступающим на государственную гражданскую службу Российской Федерации или на м</w:t>
      </w:r>
      <w:r w:rsidRPr="009E58D3">
        <w:rPr>
          <w:rFonts w:eastAsia="Calibri"/>
          <w:sz w:val="28"/>
          <w:szCs w:val="28"/>
          <w:lang w:eastAsia="en-US"/>
        </w:rPr>
        <w:t>у</w:t>
      </w:r>
      <w:r w:rsidRPr="009E58D3">
        <w:rPr>
          <w:rFonts w:eastAsia="Calibri"/>
          <w:sz w:val="28"/>
          <w:szCs w:val="28"/>
          <w:lang w:eastAsia="en-US"/>
        </w:rPr>
        <w:t>ниципальную службу в Российской Федерации» на ___ л. в 1 экз.;</w:t>
      </w:r>
      <w:proofErr w:type="gramEnd"/>
    </w:p>
    <w:p w:rsidR="009E58D3" w:rsidRPr="009E58D3" w:rsidRDefault="009E58D3" w:rsidP="009E58D3">
      <w:pPr>
        <w:widowControl w:val="0"/>
        <w:autoSpaceDE w:val="0"/>
        <w:autoSpaceDN w:val="0"/>
        <w:adjustRightInd w:val="0"/>
        <w:ind w:firstLine="708"/>
        <w:jc w:val="both"/>
        <w:outlineLvl w:val="1"/>
        <w:rPr>
          <w:rFonts w:eastAsia="Calibri"/>
          <w:sz w:val="28"/>
          <w:szCs w:val="28"/>
          <w:lang w:eastAsia="en-US"/>
        </w:rPr>
      </w:pPr>
      <w:r w:rsidRPr="009E58D3">
        <w:rPr>
          <w:rFonts w:eastAsia="Calibri"/>
          <w:sz w:val="28"/>
          <w:szCs w:val="28"/>
          <w:lang w:eastAsia="en-US"/>
        </w:rPr>
        <w:t>2) </w:t>
      </w:r>
      <w:r w:rsidRPr="009E58D3">
        <w:rPr>
          <w:sz w:val="28"/>
        </w:rPr>
        <w:t>копия паспорта (</w:t>
      </w:r>
      <w:r w:rsidRPr="009E58D3">
        <w:rPr>
          <w:rFonts w:eastAsia="Calibri"/>
          <w:sz w:val="28"/>
          <w:szCs w:val="28"/>
        </w:rPr>
        <w:t>страницы, удостоверяющие личность гражданина, регистрацию по месту жительства, воинскую обязанность, семейное полож</w:t>
      </w:r>
      <w:r w:rsidRPr="009E58D3">
        <w:rPr>
          <w:rFonts w:eastAsia="Calibri"/>
          <w:sz w:val="28"/>
          <w:szCs w:val="28"/>
        </w:rPr>
        <w:t>е</w:t>
      </w:r>
      <w:r w:rsidRPr="009E58D3">
        <w:rPr>
          <w:rFonts w:eastAsia="Calibri"/>
          <w:sz w:val="28"/>
          <w:szCs w:val="28"/>
        </w:rPr>
        <w:lastRenderedPageBreak/>
        <w:t>ние, дети)</w:t>
      </w:r>
      <w:r w:rsidRPr="009E58D3">
        <w:rPr>
          <w:rFonts w:eastAsia="Calibri"/>
          <w:sz w:val="28"/>
          <w:szCs w:val="28"/>
          <w:lang w:eastAsia="en-US"/>
        </w:rPr>
        <w:t xml:space="preserve"> на ___ л. в 1 экз.;</w:t>
      </w:r>
    </w:p>
    <w:p w:rsidR="009E58D3" w:rsidRPr="009E58D3" w:rsidRDefault="009E58D3" w:rsidP="009E58D3">
      <w:pPr>
        <w:widowControl w:val="0"/>
        <w:autoSpaceDE w:val="0"/>
        <w:autoSpaceDN w:val="0"/>
        <w:adjustRightInd w:val="0"/>
        <w:ind w:firstLine="709"/>
        <w:jc w:val="both"/>
        <w:outlineLvl w:val="1"/>
        <w:rPr>
          <w:rFonts w:eastAsia="Calibri"/>
          <w:sz w:val="28"/>
          <w:szCs w:val="28"/>
          <w:lang w:eastAsia="en-US"/>
        </w:rPr>
      </w:pPr>
      <w:r w:rsidRPr="009E58D3">
        <w:rPr>
          <w:rFonts w:eastAsia="Calibri"/>
          <w:sz w:val="28"/>
          <w:szCs w:val="28"/>
          <w:lang w:eastAsia="en-US"/>
        </w:rPr>
        <w:t>3) копия трудовой книжки/</w:t>
      </w:r>
      <w:r w:rsidRPr="009E58D3">
        <w:rPr>
          <w:sz w:val="28"/>
          <w:szCs w:val="28"/>
        </w:rPr>
        <w:t xml:space="preserve"> сведения о трудовой деятельности</w:t>
      </w:r>
      <w:r w:rsidRPr="009E58D3">
        <w:rPr>
          <w:rFonts w:eastAsia="Calibri"/>
          <w:sz w:val="28"/>
          <w:szCs w:val="28"/>
          <w:lang w:eastAsia="en-US"/>
        </w:rPr>
        <w:t xml:space="preserve"> на ___ л. в 1 экз.;</w:t>
      </w:r>
    </w:p>
    <w:p w:rsidR="009E58D3" w:rsidRPr="009E58D3" w:rsidRDefault="009E58D3" w:rsidP="009E58D3">
      <w:pPr>
        <w:widowControl w:val="0"/>
        <w:autoSpaceDE w:val="0"/>
        <w:autoSpaceDN w:val="0"/>
        <w:adjustRightInd w:val="0"/>
        <w:ind w:firstLine="709"/>
        <w:jc w:val="both"/>
        <w:outlineLvl w:val="1"/>
        <w:rPr>
          <w:rFonts w:eastAsia="Calibri"/>
          <w:sz w:val="28"/>
          <w:szCs w:val="28"/>
          <w:lang w:eastAsia="en-US"/>
        </w:rPr>
      </w:pPr>
      <w:r w:rsidRPr="009E58D3">
        <w:rPr>
          <w:rFonts w:eastAsia="Calibri"/>
          <w:sz w:val="28"/>
          <w:szCs w:val="28"/>
          <w:lang w:eastAsia="en-US"/>
        </w:rPr>
        <w:t xml:space="preserve">4) копия документа об образовании </w:t>
      </w:r>
      <w:r w:rsidRPr="009E58D3">
        <w:rPr>
          <w:rFonts w:eastAsia="Calibri"/>
          <w:sz w:val="28"/>
          <w:szCs w:val="28"/>
        </w:rPr>
        <w:t>и (или) о квалификации</w:t>
      </w:r>
      <w:r w:rsidRPr="009E58D3">
        <w:rPr>
          <w:rFonts w:eastAsia="Calibri"/>
          <w:sz w:val="28"/>
          <w:szCs w:val="28"/>
          <w:lang w:eastAsia="en-US"/>
        </w:rPr>
        <w:t xml:space="preserve"> на ___ л. в 1 экз.;</w:t>
      </w:r>
    </w:p>
    <w:p w:rsidR="009E58D3" w:rsidRPr="009E58D3" w:rsidRDefault="009E58D3" w:rsidP="009E58D3">
      <w:pPr>
        <w:widowControl w:val="0"/>
        <w:autoSpaceDE w:val="0"/>
        <w:autoSpaceDN w:val="0"/>
        <w:adjustRightInd w:val="0"/>
        <w:ind w:firstLine="709"/>
        <w:jc w:val="both"/>
        <w:outlineLvl w:val="1"/>
        <w:rPr>
          <w:rFonts w:eastAsia="Calibri"/>
          <w:sz w:val="28"/>
          <w:szCs w:val="28"/>
          <w:lang w:eastAsia="en-US"/>
        </w:rPr>
      </w:pPr>
      <w:r w:rsidRPr="009E58D3">
        <w:rPr>
          <w:rFonts w:eastAsia="Calibri"/>
          <w:sz w:val="28"/>
          <w:szCs w:val="28"/>
        </w:rPr>
        <w:t xml:space="preserve">5) копия </w:t>
      </w:r>
      <w:r w:rsidRPr="009E58D3">
        <w:rPr>
          <w:sz w:val="28"/>
          <w:szCs w:val="28"/>
        </w:rPr>
        <w:t>страхового свидетельства обязательного пенсионного страх</w:t>
      </w:r>
      <w:r w:rsidRPr="009E58D3">
        <w:rPr>
          <w:sz w:val="28"/>
          <w:szCs w:val="28"/>
        </w:rPr>
        <w:t>о</w:t>
      </w:r>
      <w:r w:rsidRPr="009E58D3">
        <w:rPr>
          <w:sz w:val="28"/>
          <w:szCs w:val="28"/>
        </w:rPr>
        <w:t>вания/документ, подтверждающий регистрацию в системе индивидуального (персонифицированного) учета на _____л. в 1 экз.</w:t>
      </w:r>
    </w:p>
    <w:p w:rsidR="009E58D3" w:rsidRPr="009E58D3" w:rsidRDefault="009E58D3" w:rsidP="009E58D3">
      <w:pPr>
        <w:widowControl w:val="0"/>
        <w:autoSpaceDE w:val="0"/>
        <w:autoSpaceDN w:val="0"/>
        <w:adjustRightInd w:val="0"/>
        <w:ind w:firstLine="708"/>
        <w:jc w:val="both"/>
        <w:outlineLvl w:val="1"/>
        <w:rPr>
          <w:rFonts w:eastAsia="Calibri"/>
          <w:sz w:val="28"/>
          <w:szCs w:val="28"/>
          <w:lang w:eastAsia="en-US"/>
        </w:rPr>
      </w:pPr>
      <w:r w:rsidRPr="009E58D3">
        <w:rPr>
          <w:rFonts w:eastAsia="Calibri"/>
          <w:sz w:val="28"/>
          <w:szCs w:val="28"/>
          <w:lang w:eastAsia="en-US"/>
        </w:rPr>
        <w:t>6) копия свидетельства о постановке физического лица на учет в нал</w:t>
      </w:r>
      <w:r w:rsidRPr="009E58D3">
        <w:rPr>
          <w:rFonts w:eastAsia="Calibri"/>
          <w:sz w:val="28"/>
          <w:szCs w:val="28"/>
          <w:lang w:eastAsia="en-US"/>
        </w:rPr>
        <w:t>о</w:t>
      </w:r>
      <w:r w:rsidRPr="009E58D3">
        <w:rPr>
          <w:rFonts w:eastAsia="Calibri"/>
          <w:sz w:val="28"/>
          <w:szCs w:val="28"/>
          <w:lang w:eastAsia="en-US"/>
        </w:rPr>
        <w:t>говом органе по месту жительства на территории Российской Федерации на ___ л. в 1 экз.;</w:t>
      </w:r>
    </w:p>
    <w:p w:rsidR="009E58D3" w:rsidRPr="009E58D3" w:rsidRDefault="009E58D3" w:rsidP="009E58D3">
      <w:pPr>
        <w:widowControl w:val="0"/>
        <w:autoSpaceDE w:val="0"/>
        <w:autoSpaceDN w:val="0"/>
        <w:adjustRightInd w:val="0"/>
        <w:ind w:firstLine="708"/>
        <w:jc w:val="both"/>
        <w:outlineLvl w:val="1"/>
        <w:rPr>
          <w:rFonts w:eastAsia="Calibri"/>
          <w:sz w:val="28"/>
          <w:szCs w:val="28"/>
          <w:lang w:eastAsia="en-US"/>
        </w:rPr>
      </w:pPr>
      <w:r w:rsidRPr="009E58D3">
        <w:rPr>
          <w:rFonts w:eastAsia="Calibri"/>
          <w:sz w:val="28"/>
          <w:szCs w:val="28"/>
          <w:lang w:eastAsia="en-US"/>
        </w:rPr>
        <w:t>7) копия документов воинского учета - для военнообязанных лиц и лиц, подлежащих призыву на военную службу на ___ л. в 1 экз.;</w:t>
      </w:r>
    </w:p>
    <w:p w:rsidR="009E58D3" w:rsidRPr="009E58D3" w:rsidRDefault="009E58D3" w:rsidP="009E58D3">
      <w:pPr>
        <w:widowControl w:val="0"/>
        <w:autoSpaceDE w:val="0"/>
        <w:autoSpaceDN w:val="0"/>
        <w:adjustRightInd w:val="0"/>
        <w:ind w:firstLine="708"/>
        <w:jc w:val="both"/>
        <w:outlineLvl w:val="1"/>
        <w:rPr>
          <w:rFonts w:eastAsia="Calibri"/>
          <w:sz w:val="28"/>
          <w:szCs w:val="28"/>
          <w:lang w:eastAsia="en-US"/>
        </w:rPr>
      </w:pPr>
      <w:r w:rsidRPr="009E58D3">
        <w:rPr>
          <w:rFonts w:eastAsia="Calibri"/>
          <w:sz w:val="28"/>
          <w:szCs w:val="28"/>
          <w:lang w:eastAsia="en-US"/>
        </w:rPr>
        <w:t>8) справка о наличии/отсутствии судимости, о возбуждении уголовных дел, привлечении к уголовной ответственности, а также сведения об админ</w:t>
      </w:r>
      <w:r w:rsidRPr="009E58D3">
        <w:rPr>
          <w:rFonts w:eastAsia="Calibri"/>
          <w:sz w:val="28"/>
          <w:szCs w:val="28"/>
          <w:lang w:eastAsia="en-US"/>
        </w:rPr>
        <w:t>и</w:t>
      </w:r>
      <w:r w:rsidRPr="009E58D3">
        <w:rPr>
          <w:rFonts w:eastAsia="Calibri"/>
          <w:sz w:val="28"/>
          <w:szCs w:val="28"/>
          <w:lang w:eastAsia="en-US"/>
        </w:rPr>
        <w:t>стративных наказаниях за совершение административных правонарушений, предусмотренных статьями 20.3 и 20.29 Кодекса Российской Федерации об административных правонарушениях;</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9) заполненная и подписанная анкета по форме № 4, установленной Постановлением Правительства РФ от 6 февраля 2010 года  № 63 «Об утве</w:t>
      </w:r>
      <w:r w:rsidRPr="009E58D3">
        <w:rPr>
          <w:rFonts w:eastAsia="Calibri"/>
          <w:sz w:val="28"/>
          <w:szCs w:val="28"/>
        </w:rPr>
        <w:t>р</w:t>
      </w:r>
      <w:r w:rsidRPr="009E58D3">
        <w:rPr>
          <w:rFonts w:eastAsia="Calibri"/>
          <w:sz w:val="28"/>
          <w:szCs w:val="28"/>
        </w:rPr>
        <w:t>ждении Инструкции о порядке допуска должностных лиц и граждан Росси</w:t>
      </w:r>
      <w:r w:rsidRPr="009E58D3">
        <w:rPr>
          <w:rFonts w:eastAsia="Calibri"/>
          <w:sz w:val="28"/>
          <w:szCs w:val="28"/>
        </w:rPr>
        <w:t>й</w:t>
      </w:r>
      <w:r w:rsidRPr="009E58D3">
        <w:rPr>
          <w:rFonts w:eastAsia="Calibri"/>
          <w:sz w:val="28"/>
          <w:szCs w:val="28"/>
        </w:rPr>
        <w:t xml:space="preserve">ской Федерации к государственной тайне» на ___ л. в 1 экз.; </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10) копия свидетельства о рождении на ___ л. в 1 экз.;</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11) копия свидетельства о заключении (расторжении) брака на ____ л. в 1 экз.;</w:t>
      </w:r>
    </w:p>
    <w:p w:rsidR="009E58D3" w:rsidRPr="009E58D3" w:rsidRDefault="009E58D3" w:rsidP="009E58D3">
      <w:pPr>
        <w:widowControl w:val="0"/>
        <w:autoSpaceDE w:val="0"/>
        <w:autoSpaceDN w:val="0"/>
        <w:adjustRightInd w:val="0"/>
        <w:ind w:firstLine="708"/>
        <w:jc w:val="both"/>
        <w:rPr>
          <w:rFonts w:eastAsia="Calibri"/>
          <w:sz w:val="28"/>
          <w:szCs w:val="28"/>
        </w:rPr>
      </w:pPr>
      <w:proofErr w:type="gramStart"/>
      <w:r w:rsidRPr="009E58D3">
        <w:rPr>
          <w:rFonts w:eastAsia="Calibri"/>
          <w:sz w:val="28"/>
          <w:szCs w:val="28"/>
        </w:rPr>
        <w:t xml:space="preserve">12) справка об </w:t>
      </w:r>
      <w:r w:rsidRPr="009E58D3">
        <w:rPr>
          <w:sz w:val="28"/>
          <w:szCs w:val="28"/>
        </w:rPr>
        <w:t>отсутствии медицинских противопоказаний для работы с использованием сведений, составляющих государственную тайну, по фо</w:t>
      </w:r>
      <w:r w:rsidRPr="009E58D3">
        <w:rPr>
          <w:sz w:val="28"/>
          <w:szCs w:val="28"/>
        </w:rPr>
        <w:t>р</w:t>
      </w:r>
      <w:r w:rsidRPr="009E58D3">
        <w:rPr>
          <w:sz w:val="28"/>
          <w:szCs w:val="28"/>
        </w:rPr>
        <w:t xml:space="preserve">ме, утвержденной </w:t>
      </w:r>
      <w:r w:rsidRPr="009E58D3">
        <w:rPr>
          <w:rFonts w:eastAsia="Calibri"/>
          <w:sz w:val="28"/>
          <w:szCs w:val="28"/>
        </w:rPr>
        <w:t>Приказом Минздравсоцразвития РФ от 26 августа 2011 г</w:t>
      </w:r>
      <w:r w:rsidRPr="009E58D3">
        <w:rPr>
          <w:rFonts w:eastAsia="Calibri"/>
          <w:sz w:val="28"/>
          <w:szCs w:val="28"/>
        </w:rPr>
        <w:t>о</w:t>
      </w:r>
      <w:r w:rsidRPr="009E58D3">
        <w:rPr>
          <w:rFonts w:eastAsia="Calibri"/>
          <w:sz w:val="28"/>
          <w:szCs w:val="28"/>
        </w:rPr>
        <w:t>да № 989н «Об утверждении перечня медицинских противопоказаний для работы с использованием сведений, составляющих государственную тайну, порядка получения и формы справки об отсутствии медицинских противоп</w:t>
      </w:r>
      <w:r w:rsidRPr="009E58D3">
        <w:rPr>
          <w:rFonts w:eastAsia="Calibri"/>
          <w:sz w:val="28"/>
          <w:szCs w:val="28"/>
        </w:rPr>
        <w:t>о</w:t>
      </w:r>
      <w:r w:rsidRPr="009E58D3">
        <w:rPr>
          <w:rFonts w:eastAsia="Calibri"/>
          <w:sz w:val="28"/>
          <w:szCs w:val="28"/>
        </w:rPr>
        <w:t>казаний для работы с использованием сведений, составляющих госуда</w:t>
      </w:r>
      <w:r w:rsidRPr="009E58D3">
        <w:rPr>
          <w:rFonts w:eastAsia="Calibri"/>
          <w:sz w:val="28"/>
          <w:szCs w:val="28"/>
        </w:rPr>
        <w:t>р</w:t>
      </w:r>
      <w:r w:rsidRPr="009E58D3">
        <w:rPr>
          <w:rFonts w:eastAsia="Calibri"/>
          <w:sz w:val="28"/>
          <w:szCs w:val="28"/>
        </w:rPr>
        <w:t>ственную тайну» на ____ л. в 1</w:t>
      </w:r>
      <w:proofErr w:type="gramEnd"/>
      <w:r w:rsidRPr="009E58D3">
        <w:rPr>
          <w:rFonts w:eastAsia="Calibri"/>
          <w:sz w:val="28"/>
          <w:szCs w:val="28"/>
        </w:rPr>
        <w:t xml:space="preserve"> экз.;</w:t>
      </w:r>
    </w:p>
    <w:p w:rsidR="009E58D3" w:rsidRPr="009E58D3" w:rsidRDefault="009E58D3" w:rsidP="009E58D3">
      <w:pPr>
        <w:widowControl w:val="0"/>
        <w:autoSpaceDE w:val="0"/>
        <w:autoSpaceDN w:val="0"/>
        <w:adjustRightInd w:val="0"/>
        <w:ind w:firstLine="708"/>
        <w:jc w:val="both"/>
        <w:rPr>
          <w:rFonts w:eastAsia="Calibri"/>
          <w:sz w:val="28"/>
          <w:szCs w:val="28"/>
        </w:rPr>
      </w:pPr>
      <w:r w:rsidRPr="009E58D3">
        <w:rPr>
          <w:rFonts w:eastAsia="Calibri"/>
          <w:sz w:val="28"/>
          <w:szCs w:val="28"/>
        </w:rPr>
        <w:t>13) две фотографии размером 4х6 см;</w:t>
      </w:r>
    </w:p>
    <w:p w:rsidR="009E58D3" w:rsidRPr="009E58D3" w:rsidRDefault="009E58D3" w:rsidP="009E58D3">
      <w:pPr>
        <w:widowControl w:val="0"/>
        <w:autoSpaceDE w:val="0"/>
        <w:autoSpaceDN w:val="0"/>
        <w:adjustRightInd w:val="0"/>
        <w:ind w:left="708"/>
        <w:jc w:val="both"/>
        <w:rPr>
          <w:rFonts w:eastAsia="Calibri"/>
          <w:sz w:val="28"/>
          <w:szCs w:val="28"/>
        </w:rPr>
      </w:pPr>
      <w:r w:rsidRPr="009E58D3">
        <w:rPr>
          <w:rFonts w:eastAsia="Calibri"/>
          <w:sz w:val="28"/>
          <w:szCs w:val="28"/>
        </w:rPr>
        <w:t>____________________________________________________________</w:t>
      </w:r>
    </w:p>
    <w:p w:rsidR="009E58D3" w:rsidRPr="009E58D3" w:rsidRDefault="009E58D3" w:rsidP="009E58D3">
      <w:pPr>
        <w:widowControl w:val="0"/>
        <w:autoSpaceDE w:val="0"/>
        <w:autoSpaceDN w:val="0"/>
        <w:adjustRightInd w:val="0"/>
        <w:ind w:left="708"/>
        <w:jc w:val="both"/>
        <w:rPr>
          <w:rFonts w:eastAsia="Calibri"/>
          <w:sz w:val="28"/>
          <w:szCs w:val="28"/>
        </w:rPr>
      </w:pPr>
      <w:r w:rsidRPr="009E58D3">
        <w:rPr>
          <w:rFonts w:eastAsia="Calibri"/>
          <w:sz w:val="28"/>
          <w:szCs w:val="28"/>
        </w:rPr>
        <w:t>___________________________________________________________.</w:t>
      </w:r>
    </w:p>
    <w:p w:rsidR="009E58D3" w:rsidRPr="009E58D3" w:rsidRDefault="009E58D3" w:rsidP="009E58D3">
      <w:pPr>
        <w:widowControl w:val="0"/>
        <w:autoSpaceDE w:val="0"/>
        <w:autoSpaceDN w:val="0"/>
        <w:adjustRightInd w:val="0"/>
        <w:ind w:firstLine="708"/>
        <w:jc w:val="both"/>
        <w:rPr>
          <w:rFonts w:eastAsia="Calibri"/>
          <w:sz w:val="28"/>
          <w:szCs w:val="28"/>
        </w:rPr>
      </w:pPr>
    </w:p>
    <w:p w:rsidR="009E58D3" w:rsidRPr="009E58D3" w:rsidRDefault="009E58D3" w:rsidP="009E58D3">
      <w:pPr>
        <w:widowControl w:val="0"/>
        <w:autoSpaceDE w:val="0"/>
        <w:autoSpaceDN w:val="0"/>
        <w:adjustRightInd w:val="0"/>
        <w:rPr>
          <w:rFonts w:eastAsia="Calibri"/>
          <w:sz w:val="28"/>
          <w:szCs w:val="28"/>
          <w:lang w:eastAsia="en-US"/>
        </w:rPr>
      </w:pPr>
      <w:r w:rsidRPr="009E58D3">
        <w:rPr>
          <w:rFonts w:eastAsia="Calibri"/>
          <w:sz w:val="28"/>
          <w:szCs w:val="28"/>
          <w:lang w:eastAsia="en-US"/>
        </w:rPr>
        <w:t xml:space="preserve">                                                   </w:t>
      </w:r>
      <w:r w:rsidRPr="009E58D3">
        <w:rPr>
          <w:rFonts w:eastAsia="Calibri"/>
          <w:sz w:val="28"/>
          <w:szCs w:val="28"/>
          <w:lang w:eastAsia="en-US"/>
        </w:rPr>
        <w:tab/>
      </w:r>
      <w:r w:rsidRPr="009E58D3">
        <w:rPr>
          <w:rFonts w:eastAsia="Calibri"/>
          <w:sz w:val="28"/>
          <w:szCs w:val="28"/>
          <w:lang w:eastAsia="en-US"/>
        </w:rPr>
        <w:tab/>
      </w:r>
      <w:r w:rsidRPr="009E58D3">
        <w:rPr>
          <w:rFonts w:eastAsia="Calibri"/>
          <w:sz w:val="28"/>
          <w:szCs w:val="28"/>
          <w:lang w:eastAsia="en-US"/>
        </w:rPr>
        <w:tab/>
        <w:t xml:space="preserve">  _________________________</w:t>
      </w:r>
    </w:p>
    <w:p w:rsidR="009E58D3" w:rsidRPr="009E58D3" w:rsidRDefault="009E58D3" w:rsidP="009E58D3">
      <w:pPr>
        <w:widowControl w:val="0"/>
        <w:autoSpaceDE w:val="0"/>
        <w:autoSpaceDN w:val="0"/>
        <w:adjustRightInd w:val="0"/>
        <w:rPr>
          <w:rFonts w:eastAsia="Calibri"/>
          <w:lang w:eastAsia="en-US"/>
        </w:rPr>
      </w:pPr>
      <w:r w:rsidRPr="009E58D3">
        <w:rPr>
          <w:rFonts w:eastAsia="Calibri"/>
          <w:lang w:eastAsia="en-US"/>
        </w:rPr>
        <w:t xml:space="preserve">                                                                   </w:t>
      </w:r>
      <w:r w:rsidRPr="009E58D3">
        <w:rPr>
          <w:rFonts w:eastAsia="Calibri"/>
          <w:lang w:eastAsia="en-US"/>
        </w:rPr>
        <w:tab/>
      </w:r>
      <w:r w:rsidRPr="009E58D3">
        <w:rPr>
          <w:rFonts w:eastAsia="Calibri"/>
          <w:lang w:eastAsia="en-US"/>
        </w:rPr>
        <w:tab/>
      </w:r>
      <w:r w:rsidRPr="009E58D3">
        <w:rPr>
          <w:rFonts w:eastAsia="Calibri"/>
          <w:lang w:eastAsia="en-US"/>
        </w:rPr>
        <w:tab/>
        <w:t xml:space="preserve">                        (подпись)</w:t>
      </w:r>
    </w:p>
    <w:p w:rsidR="009E58D3" w:rsidRPr="009E58D3" w:rsidRDefault="009E58D3" w:rsidP="009E58D3">
      <w:pPr>
        <w:widowControl w:val="0"/>
        <w:autoSpaceDE w:val="0"/>
        <w:autoSpaceDN w:val="0"/>
        <w:adjustRightInd w:val="0"/>
        <w:rPr>
          <w:rFonts w:eastAsia="Calibri"/>
          <w:sz w:val="28"/>
          <w:szCs w:val="28"/>
          <w:lang w:eastAsia="en-US"/>
        </w:rPr>
      </w:pPr>
      <w:r w:rsidRPr="009E58D3">
        <w:rPr>
          <w:rFonts w:eastAsia="Calibri"/>
          <w:sz w:val="28"/>
          <w:szCs w:val="28"/>
          <w:lang w:eastAsia="en-US"/>
        </w:rPr>
        <w:t xml:space="preserve">                                                 </w:t>
      </w:r>
      <w:r w:rsidRPr="009E58D3">
        <w:rPr>
          <w:rFonts w:eastAsia="Calibri"/>
          <w:sz w:val="28"/>
          <w:szCs w:val="28"/>
          <w:lang w:eastAsia="en-US"/>
        </w:rPr>
        <w:tab/>
      </w:r>
      <w:r w:rsidRPr="009E58D3">
        <w:rPr>
          <w:rFonts w:eastAsia="Calibri"/>
          <w:sz w:val="28"/>
          <w:szCs w:val="28"/>
          <w:lang w:eastAsia="en-US"/>
        </w:rPr>
        <w:tab/>
      </w:r>
      <w:r w:rsidRPr="009E58D3">
        <w:rPr>
          <w:rFonts w:eastAsia="Calibri"/>
          <w:sz w:val="28"/>
          <w:szCs w:val="28"/>
          <w:lang w:eastAsia="en-US"/>
        </w:rPr>
        <w:tab/>
        <w:t xml:space="preserve"> </w:t>
      </w:r>
      <w:r w:rsidRPr="009E58D3">
        <w:rPr>
          <w:rFonts w:eastAsia="Calibri"/>
          <w:sz w:val="28"/>
          <w:szCs w:val="28"/>
          <w:lang w:eastAsia="en-US"/>
        </w:rPr>
        <w:tab/>
        <w:t xml:space="preserve">  «___» ____________ 20___ г.                                              </w:t>
      </w:r>
      <w:r w:rsidRPr="009E58D3">
        <w:rPr>
          <w:rFonts w:eastAsia="Calibri"/>
          <w:sz w:val="28"/>
          <w:szCs w:val="28"/>
          <w:lang w:eastAsia="en-US"/>
        </w:rPr>
        <w:tab/>
      </w:r>
    </w:p>
    <w:p w:rsidR="009E58D3" w:rsidRPr="009E58D3" w:rsidRDefault="009E58D3" w:rsidP="009E58D3">
      <w:pPr>
        <w:widowControl w:val="0"/>
        <w:autoSpaceDE w:val="0"/>
        <w:autoSpaceDN w:val="0"/>
        <w:adjustRightInd w:val="0"/>
        <w:rPr>
          <w:rFonts w:eastAsia="Calibri"/>
          <w:sz w:val="28"/>
          <w:szCs w:val="28"/>
          <w:lang w:eastAsia="en-US"/>
        </w:rPr>
      </w:pPr>
    </w:p>
    <w:p w:rsidR="009E58D3" w:rsidRPr="009E58D3" w:rsidRDefault="009E58D3" w:rsidP="009E58D3">
      <w:pPr>
        <w:widowControl w:val="0"/>
        <w:autoSpaceDE w:val="0"/>
        <w:autoSpaceDN w:val="0"/>
        <w:adjustRightInd w:val="0"/>
        <w:rPr>
          <w:rFonts w:eastAsia="Calibri"/>
          <w:sz w:val="28"/>
          <w:szCs w:val="28"/>
          <w:lang w:eastAsia="en-US"/>
        </w:rPr>
      </w:pPr>
    </w:p>
    <w:p w:rsidR="009E58D3" w:rsidRPr="009E58D3" w:rsidRDefault="009E58D3" w:rsidP="009E58D3">
      <w:pPr>
        <w:widowControl w:val="0"/>
        <w:autoSpaceDE w:val="0"/>
        <w:autoSpaceDN w:val="0"/>
        <w:adjustRightInd w:val="0"/>
        <w:rPr>
          <w:rFonts w:eastAsia="Calibri"/>
          <w:sz w:val="28"/>
          <w:szCs w:val="28"/>
          <w:lang w:eastAsia="en-US"/>
        </w:rPr>
      </w:pPr>
    </w:p>
    <w:p w:rsidR="009E58D3" w:rsidRPr="009E58D3" w:rsidRDefault="009E58D3" w:rsidP="009E58D3">
      <w:pPr>
        <w:widowControl w:val="0"/>
        <w:autoSpaceDE w:val="0"/>
        <w:autoSpaceDN w:val="0"/>
        <w:adjustRightInd w:val="0"/>
        <w:ind w:left="5103"/>
        <w:outlineLvl w:val="1"/>
        <w:rPr>
          <w:rFonts w:eastAsia="Calibri"/>
          <w:lang w:eastAsia="en-US"/>
        </w:rPr>
      </w:pPr>
      <w:r w:rsidRPr="009E58D3">
        <w:rPr>
          <w:rFonts w:eastAsia="Calibri"/>
          <w:lang w:eastAsia="en-US"/>
        </w:rPr>
        <w:br w:type="page"/>
      </w:r>
      <w:r w:rsidRPr="009E58D3">
        <w:rPr>
          <w:rFonts w:eastAsia="Calibri"/>
          <w:lang w:eastAsia="en-US"/>
        </w:rPr>
        <w:lastRenderedPageBreak/>
        <w:t>Приложение 2</w:t>
      </w:r>
    </w:p>
    <w:p w:rsidR="009E58D3" w:rsidRPr="009E58D3" w:rsidRDefault="009E58D3" w:rsidP="009E58D3">
      <w:pPr>
        <w:widowControl w:val="0"/>
        <w:autoSpaceDE w:val="0"/>
        <w:autoSpaceDN w:val="0"/>
        <w:adjustRightInd w:val="0"/>
        <w:ind w:left="5103"/>
        <w:outlineLvl w:val="1"/>
        <w:rPr>
          <w:rFonts w:eastAsia="Calibri"/>
          <w:lang w:eastAsia="en-US"/>
        </w:rPr>
      </w:pPr>
      <w:r w:rsidRPr="009E58D3">
        <w:rPr>
          <w:rFonts w:eastAsia="Calibri"/>
          <w:lang w:eastAsia="en-US"/>
        </w:rPr>
        <w:t>к Порядку проведения конкурса по о</w:t>
      </w:r>
      <w:r w:rsidRPr="009E58D3">
        <w:rPr>
          <w:rFonts w:eastAsia="Calibri"/>
          <w:lang w:eastAsia="en-US"/>
        </w:rPr>
        <w:t>т</w:t>
      </w:r>
      <w:r w:rsidRPr="009E58D3">
        <w:rPr>
          <w:rFonts w:eastAsia="Calibri"/>
          <w:lang w:eastAsia="en-US"/>
        </w:rPr>
        <w:t xml:space="preserve">бору кандидатур на должность главы </w:t>
      </w:r>
    </w:p>
    <w:p w:rsidR="009E58D3" w:rsidRPr="009E58D3" w:rsidRDefault="009E58D3" w:rsidP="009E58D3">
      <w:pPr>
        <w:widowControl w:val="0"/>
        <w:autoSpaceDE w:val="0"/>
        <w:autoSpaceDN w:val="0"/>
        <w:adjustRightInd w:val="0"/>
        <w:ind w:left="5103"/>
        <w:outlineLvl w:val="1"/>
        <w:rPr>
          <w:rFonts w:eastAsia="Calibri"/>
          <w:lang w:eastAsia="en-US"/>
        </w:rPr>
      </w:pPr>
      <w:r w:rsidRPr="009E58D3">
        <w:rPr>
          <w:rFonts w:eastAsia="Calibri"/>
          <w:lang w:eastAsia="en-US"/>
        </w:rPr>
        <w:t xml:space="preserve">муниципального образования </w:t>
      </w:r>
    </w:p>
    <w:p w:rsidR="009E58D3" w:rsidRPr="009E58D3" w:rsidRDefault="009E58D3" w:rsidP="009E58D3">
      <w:pPr>
        <w:widowControl w:val="0"/>
        <w:autoSpaceDE w:val="0"/>
        <w:autoSpaceDN w:val="0"/>
        <w:adjustRightInd w:val="0"/>
        <w:ind w:left="5103"/>
        <w:outlineLvl w:val="1"/>
        <w:rPr>
          <w:rFonts w:eastAsia="Calibri"/>
          <w:lang w:eastAsia="en-US"/>
        </w:rPr>
      </w:pPr>
      <w:r w:rsidRPr="009E58D3">
        <w:rPr>
          <w:rFonts w:eastAsia="Calibri"/>
          <w:lang w:eastAsia="en-US"/>
        </w:rPr>
        <w:t>Поспелихинский</w:t>
      </w:r>
      <w:r w:rsidRPr="009E58D3">
        <w:rPr>
          <w:rFonts w:eastAsia="Calibri"/>
          <w:b/>
          <w:lang w:eastAsia="en-US"/>
        </w:rPr>
        <w:t xml:space="preserve">  </w:t>
      </w:r>
      <w:r w:rsidRPr="009E58D3">
        <w:rPr>
          <w:rFonts w:eastAsia="Calibri"/>
          <w:lang w:eastAsia="en-US"/>
        </w:rPr>
        <w:t xml:space="preserve">район </w:t>
      </w:r>
    </w:p>
    <w:p w:rsidR="009E58D3" w:rsidRPr="009E58D3" w:rsidRDefault="009E58D3" w:rsidP="009E58D3">
      <w:pPr>
        <w:widowControl w:val="0"/>
        <w:autoSpaceDE w:val="0"/>
        <w:autoSpaceDN w:val="0"/>
        <w:adjustRightInd w:val="0"/>
        <w:ind w:left="5103"/>
        <w:outlineLvl w:val="1"/>
        <w:rPr>
          <w:rFonts w:eastAsia="Calibri"/>
          <w:lang w:eastAsia="en-US"/>
        </w:rPr>
      </w:pPr>
      <w:r w:rsidRPr="009E58D3">
        <w:rPr>
          <w:rFonts w:eastAsia="Calibri"/>
          <w:lang w:eastAsia="en-US"/>
        </w:rPr>
        <w:t>Алтайского края</w:t>
      </w:r>
    </w:p>
    <w:p w:rsidR="009E58D3" w:rsidRPr="009E58D3" w:rsidRDefault="009E58D3" w:rsidP="009E58D3">
      <w:pPr>
        <w:widowControl w:val="0"/>
        <w:autoSpaceDE w:val="0"/>
        <w:autoSpaceDN w:val="0"/>
        <w:adjustRightInd w:val="0"/>
        <w:ind w:left="4248" w:firstLine="708"/>
        <w:jc w:val="right"/>
        <w:outlineLvl w:val="1"/>
        <w:rPr>
          <w:rFonts w:eastAsia="Calibri"/>
          <w:lang w:eastAsia="en-US"/>
        </w:rPr>
      </w:pPr>
    </w:p>
    <w:p w:rsidR="009E58D3" w:rsidRPr="009E58D3" w:rsidRDefault="009E58D3" w:rsidP="009E58D3">
      <w:pPr>
        <w:autoSpaceDE w:val="0"/>
        <w:autoSpaceDN w:val="0"/>
        <w:adjustRightInd w:val="0"/>
        <w:spacing w:before="100" w:beforeAutospacing="1" w:after="100" w:afterAutospacing="1"/>
        <w:contextualSpacing/>
        <w:jc w:val="center"/>
        <w:rPr>
          <w:b/>
          <w:bCs/>
          <w:sz w:val="20"/>
          <w:szCs w:val="20"/>
        </w:rPr>
      </w:pPr>
      <w:r w:rsidRPr="009E58D3">
        <w:rPr>
          <w:b/>
          <w:bCs/>
          <w:sz w:val="20"/>
          <w:szCs w:val="20"/>
        </w:rPr>
        <w:t>СОГЛАСИЕ</w:t>
      </w:r>
    </w:p>
    <w:p w:rsidR="009E58D3" w:rsidRPr="009E58D3" w:rsidRDefault="009E58D3" w:rsidP="009E58D3">
      <w:pPr>
        <w:autoSpaceDE w:val="0"/>
        <w:autoSpaceDN w:val="0"/>
        <w:adjustRightInd w:val="0"/>
        <w:spacing w:before="100" w:beforeAutospacing="1" w:after="100" w:afterAutospacing="1"/>
        <w:contextualSpacing/>
        <w:jc w:val="center"/>
        <w:rPr>
          <w:b/>
          <w:bCs/>
          <w:sz w:val="20"/>
          <w:szCs w:val="20"/>
        </w:rPr>
      </w:pPr>
      <w:r w:rsidRPr="009E58D3">
        <w:rPr>
          <w:b/>
          <w:bCs/>
          <w:sz w:val="20"/>
          <w:szCs w:val="20"/>
        </w:rPr>
        <w:t xml:space="preserve"> на обработку персональных данных, разрешенных субъектом персональных данных для распростр</w:t>
      </w:r>
      <w:r w:rsidRPr="009E58D3">
        <w:rPr>
          <w:b/>
          <w:bCs/>
          <w:sz w:val="20"/>
          <w:szCs w:val="20"/>
        </w:rPr>
        <w:t>а</w:t>
      </w:r>
      <w:r w:rsidRPr="009E58D3">
        <w:rPr>
          <w:b/>
          <w:bCs/>
          <w:sz w:val="20"/>
          <w:szCs w:val="20"/>
        </w:rPr>
        <w:t>нения</w:t>
      </w:r>
    </w:p>
    <w:p w:rsidR="009E58D3" w:rsidRPr="009E58D3" w:rsidRDefault="009E58D3" w:rsidP="009E58D3">
      <w:pPr>
        <w:jc w:val="center"/>
        <w:rPr>
          <w:bCs/>
          <w:iCs/>
          <w:sz w:val="20"/>
          <w:szCs w:val="20"/>
        </w:rPr>
      </w:pPr>
      <w:r w:rsidRPr="009E58D3">
        <w:rPr>
          <w:sz w:val="20"/>
          <w:szCs w:val="20"/>
        </w:rPr>
        <w:t> Я,</w:t>
      </w:r>
      <w:r w:rsidRPr="009E58D3">
        <w:rPr>
          <w:bCs/>
          <w:iCs/>
          <w:sz w:val="20"/>
          <w:szCs w:val="20"/>
        </w:rPr>
        <w:t>__________________________________________________________________________________________</w:t>
      </w:r>
      <w:r w:rsidRPr="009E58D3">
        <w:rPr>
          <w:sz w:val="20"/>
          <w:szCs w:val="20"/>
        </w:rPr>
        <w:t xml:space="preserve">, </w:t>
      </w:r>
    </w:p>
    <w:p w:rsidR="009E58D3" w:rsidRPr="009E58D3" w:rsidRDefault="009E58D3" w:rsidP="009E58D3">
      <w:pPr>
        <w:rPr>
          <w:bCs/>
          <w:i/>
          <w:iCs/>
          <w:sz w:val="16"/>
          <w:szCs w:val="16"/>
        </w:rPr>
      </w:pPr>
      <w:r w:rsidRPr="009E58D3">
        <w:rPr>
          <w:bCs/>
          <w:i/>
          <w:iCs/>
          <w:sz w:val="16"/>
          <w:szCs w:val="16"/>
        </w:rPr>
        <w:t xml:space="preserve">                                                                                                         (ФИО полностью)                           </w:t>
      </w:r>
    </w:p>
    <w:p w:rsidR="009E58D3" w:rsidRPr="009E58D3" w:rsidRDefault="009E58D3" w:rsidP="009E58D3">
      <w:pPr>
        <w:jc w:val="both"/>
        <w:rPr>
          <w:bCs/>
          <w:iCs/>
          <w:sz w:val="20"/>
          <w:szCs w:val="20"/>
        </w:rPr>
      </w:pPr>
      <w:r w:rsidRPr="009E58D3">
        <w:rPr>
          <w:sz w:val="20"/>
          <w:szCs w:val="20"/>
        </w:rPr>
        <w:t>зарегистрированны</w:t>
      </w:r>
      <w:proofErr w:type="gramStart"/>
      <w:r w:rsidRPr="009E58D3">
        <w:rPr>
          <w:sz w:val="20"/>
          <w:szCs w:val="20"/>
        </w:rPr>
        <w:t>й(</w:t>
      </w:r>
      <w:proofErr w:type="gramEnd"/>
      <w:r w:rsidRPr="009E58D3">
        <w:rPr>
          <w:sz w:val="20"/>
          <w:szCs w:val="20"/>
        </w:rPr>
        <w:t xml:space="preserve">ая) по адресу: </w:t>
      </w:r>
      <w:r w:rsidRPr="009E58D3">
        <w:rPr>
          <w:bCs/>
          <w:iCs/>
          <w:sz w:val="20"/>
          <w:szCs w:val="20"/>
        </w:rPr>
        <w:t>____________________________________________________________</w:t>
      </w:r>
    </w:p>
    <w:p w:rsidR="009E58D3" w:rsidRPr="009E58D3" w:rsidRDefault="009E58D3" w:rsidP="009E58D3">
      <w:pPr>
        <w:jc w:val="both"/>
        <w:rPr>
          <w:bCs/>
          <w:iCs/>
          <w:sz w:val="20"/>
          <w:szCs w:val="20"/>
        </w:rPr>
      </w:pPr>
      <w:r w:rsidRPr="009E58D3">
        <w:rPr>
          <w:sz w:val="20"/>
          <w:szCs w:val="20"/>
        </w:rPr>
        <w:t>в соответствии со ст. 10.1 Федерального закона от 27.07.2006 N 152-ФЗ "О персональных данных" даю с</w:t>
      </w:r>
      <w:r w:rsidRPr="009E58D3">
        <w:rPr>
          <w:sz w:val="20"/>
          <w:szCs w:val="20"/>
        </w:rPr>
        <w:t>о</w:t>
      </w:r>
      <w:r w:rsidRPr="009E58D3">
        <w:rPr>
          <w:sz w:val="20"/>
          <w:szCs w:val="20"/>
        </w:rPr>
        <w:t>гласие на обработку и распространение своих персональных данных Администрации Поспелихинского ра</w:t>
      </w:r>
      <w:r w:rsidRPr="009E58D3">
        <w:rPr>
          <w:sz w:val="20"/>
          <w:szCs w:val="20"/>
        </w:rPr>
        <w:t>й</w:t>
      </w:r>
      <w:r w:rsidRPr="009E58D3">
        <w:rPr>
          <w:sz w:val="20"/>
          <w:szCs w:val="20"/>
        </w:rPr>
        <w:t>она</w:t>
      </w:r>
      <w:r w:rsidRPr="009E58D3">
        <w:rPr>
          <w:bCs/>
          <w:iCs/>
          <w:sz w:val="20"/>
          <w:szCs w:val="20"/>
        </w:rPr>
        <w:t xml:space="preserve"> </w:t>
      </w:r>
      <w:r w:rsidRPr="009E58D3">
        <w:rPr>
          <w:sz w:val="20"/>
          <w:szCs w:val="20"/>
        </w:rPr>
        <w:t xml:space="preserve">(ОГРН  1022202523837, ИНН 2265001797), зарегистрированной по адресу: </w:t>
      </w:r>
      <w:r w:rsidRPr="009E58D3">
        <w:rPr>
          <w:bCs/>
          <w:iCs/>
          <w:sz w:val="20"/>
          <w:szCs w:val="20"/>
        </w:rPr>
        <w:t>659700, Алтайский край, П</w:t>
      </w:r>
      <w:r w:rsidRPr="009E58D3">
        <w:rPr>
          <w:bCs/>
          <w:iCs/>
          <w:sz w:val="20"/>
          <w:szCs w:val="20"/>
        </w:rPr>
        <w:t>о</w:t>
      </w:r>
      <w:r w:rsidRPr="009E58D3">
        <w:rPr>
          <w:bCs/>
          <w:iCs/>
          <w:sz w:val="20"/>
          <w:szCs w:val="20"/>
        </w:rPr>
        <w:t xml:space="preserve">спелихинский район, </w:t>
      </w:r>
      <w:proofErr w:type="gramStart"/>
      <w:r w:rsidRPr="009E58D3">
        <w:rPr>
          <w:bCs/>
          <w:iCs/>
          <w:sz w:val="20"/>
          <w:szCs w:val="20"/>
        </w:rPr>
        <w:t>с</w:t>
      </w:r>
      <w:proofErr w:type="gramEnd"/>
      <w:r w:rsidRPr="009E58D3">
        <w:rPr>
          <w:bCs/>
          <w:iCs/>
          <w:sz w:val="20"/>
          <w:szCs w:val="20"/>
        </w:rPr>
        <w:t>. Поспелиха, ул. Коммунистическая, 7</w:t>
      </w:r>
      <w:r w:rsidRPr="009E58D3">
        <w:rPr>
          <w:sz w:val="20"/>
          <w:szCs w:val="20"/>
        </w:rPr>
        <w:t>.</w:t>
      </w:r>
    </w:p>
    <w:p w:rsidR="009E58D3" w:rsidRPr="009E58D3" w:rsidRDefault="009E58D3" w:rsidP="009E58D3">
      <w:pPr>
        <w:ind w:firstLine="708"/>
        <w:rPr>
          <w:b/>
          <w:sz w:val="20"/>
          <w:szCs w:val="20"/>
        </w:rPr>
      </w:pPr>
      <w:r w:rsidRPr="009E58D3">
        <w:rPr>
          <w:b/>
          <w:sz w:val="20"/>
          <w:szCs w:val="20"/>
        </w:rPr>
        <w:t>Цель обработки персональных данных:</w:t>
      </w:r>
    </w:p>
    <w:p w:rsidR="009E58D3" w:rsidRPr="009E58D3" w:rsidRDefault="009E58D3" w:rsidP="009E58D3">
      <w:pPr>
        <w:autoSpaceDE w:val="0"/>
        <w:autoSpaceDN w:val="0"/>
        <w:adjustRightInd w:val="0"/>
        <w:jc w:val="both"/>
        <w:rPr>
          <w:i/>
          <w:sz w:val="20"/>
          <w:szCs w:val="20"/>
          <w:lang w:eastAsia="en-US"/>
        </w:rPr>
      </w:pPr>
      <w:r w:rsidRPr="009E58D3">
        <w:rPr>
          <w:i/>
          <w:sz w:val="20"/>
          <w:szCs w:val="20"/>
          <w:lang w:eastAsia="en-US"/>
        </w:rPr>
        <w:t>участие в конкурсе по отбору кандидатур на должность главы Поспелихинского района:</w:t>
      </w:r>
    </w:p>
    <w:p w:rsidR="009E58D3" w:rsidRPr="009E58D3" w:rsidRDefault="009E58D3" w:rsidP="009E58D3">
      <w:pPr>
        <w:autoSpaceDE w:val="0"/>
        <w:autoSpaceDN w:val="0"/>
        <w:adjustRightInd w:val="0"/>
        <w:jc w:val="both"/>
        <w:rPr>
          <w:i/>
          <w:sz w:val="20"/>
          <w:szCs w:val="20"/>
          <w:lang w:eastAsia="en-US"/>
        </w:rPr>
      </w:pPr>
      <w:r w:rsidRPr="009E58D3">
        <w:rPr>
          <w:i/>
          <w:sz w:val="20"/>
          <w:szCs w:val="20"/>
          <w:lang w:eastAsia="en-US"/>
        </w:rPr>
        <w:t>- проведение необходимых проверочных мероприятий, в том числе путем направления соответствующих запросов в уполномоченные органы и организации;</w:t>
      </w:r>
    </w:p>
    <w:p w:rsidR="009E58D3" w:rsidRPr="009E58D3" w:rsidRDefault="009E58D3" w:rsidP="009E58D3">
      <w:pPr>
        <w:autoSpaceDE w:val="0"/>
        <w:autoSpaceDN w:val="0"/>
        <w:adjustRightInd w:val="0"/>
        <w:jc w:val="both"/>
        <w:rPr>
          <w:i/>
          <w:sz w:val="20"/>
          <w:szCs w:val="20"/>
          <w:lang w:eastAsia="en-US"/>
        </w:rPr>
      </w:pPr>
      <w:r w:rsidRPr="009E58D3">
        <w:rPr>
          <w:i/>
          <w:sz w:val="20"/>
          <w:szCs w:val="20"/>
          <w:lang w:eastAsia="en-US"/>
        </w:rPr>
        <w:t>- передача в конкурсную комиссию;</w:t>
      </w:r>
    </w:p>
    <w:p w:rsidR="009E58D3" w:rsidRPr="009E58D3" w:rsidRDefault="009E58D3" w:rsidP="009E58D3">
      <w:pPr>
        <w:autoSpaceDE w:val="0"/>
        <w:autoSpaceDN w:val="0"/>
        <w:adjustRightInd w:val="0"/>
        <w:jc w:val="both"/>
        <w:rPr>
          <w:i/>
          <w:sz w:val="20"/>
          <w:szCs w:val="20"/>
          <w:lang w:eastAsia="en-US"/>
        </w:rPr>
      </w:pPr>
      <w:r w:rsidRPr="009E58D3">
        <w:rPr>
          <w:i/>
          <w:sz w:val="20"/>
          <w:szCs w:val="20"/>
          <w:lang w:eastAsia="en-US"/>
        </w:rPr>
        <w:t>- передача в представительный орган муниципального образования.</w:t>
      </w:r>
    </w:p>
    <w:p w:rsidR="009E58D3" w:rsidRPr="009E58D3" w:rsidRDefault="009E58D3" w:rsidP="009E58D3">
      <w:pPr>
        <w:ind w:firstLine="708"/>
        <w:jc w:val="both"/>
        <w:rPr>
          <w:b/>
          <w:sz w:val="20"/>
          <w:szCs w:val="20"/>
        </w:rPr>
      </w:pPr>
      <w:r w:rsidRPr="009E58D3">
        <w:rPr>
          <w:b/>
          <w:sz w:val="20"/>
          <w:szCs w:val="20"/>
        </w:rPr>
        <w:t>Перечень персональных данных, на обработку которых дается согласие:</w:t>
      </w:r>
    </w:p>
    <w:p w:rsidR="009E58D3" w:rsidRPr="009E58D3" w:rsidRDefault="009E58D3" w:rsidP="009E58D3">
      <w:pPr>
        <w:jc w:val="both"/>
        <w:rPr>
          <w:i/>
          <w:sz w:val="20"/>
          <w:szCs w:val="20"/>
        </w:rPr>
      </w:pPr>
      <w:r w:rsidRPr="009E58D3">
        <w:rPr>
          <w:sz w:val="20"/>
          <w:szCs w:val="20"/>
        </w:rPr>
        <w:t xml:space="preserve">- </w:t>
      </w:r>
      <w:r w:rsidRPr="009E58D3">
        <w:rPr>
          <w:i/>
          <w:sz w:val="20"/>
          <w:szCs w:val="20"/>
        </w:rPr>
        <w:t>фамилия, имя, отчество (в том числе бывшие до изменения), год, месяц, дата и место рождения;</w:t>
      </w:r>
    </w:p>
    <w:p w:rsidR="009E58D3" w:rsidRPr="009E58D3" w:rsidRDefault="009E58D3" w:rsidP="009E58D3">
      <w:pPr>
        <w:jc w:val="both"/>
        <w:rPr>
          <w:i/>
          <w:sz w:val="20"/>
          <w:szCs w:val="20"/>
        </w:rPr>
      </w:pPr>
      <w:r w:rsidRPr="009E58D3">
        <w:rPr>
          <w:i/>
          <w:sz w:val="20"/>
          <w:szCs w:val="20"/>
        </w:rPr>
        <w:t>- сведения о гражданстве;</w:t>
      </w:r>
    </w:p>
    <w:p w:rsidR="009E58D3" w:rsidRPr="009E58D3" w:rsidRDefault="009E58D3" w:rsidP="009E58D3">
      <w:pPr>
        <w:jc w:val="both"/>
        <w:rPr>
          <w:i/>
          <w:sz w:val="20"/>
          <w:szCs w:val="20"/>
        </w:rPr>
      </w:pPr>
      <w:r w:rsidRPr="009E58D3">
        <w:rPr>
          <w:i/>
          <w:sz w:val="20"/>
          <w:szCs w:val="20"/>
        </w:rPr>
        <w:t>- реквизиты паспорта, в том числе заграничного;</w:t>
      </w:r>
    </w:p>
    <w:p w:rsidR="009E58D3" w:rsidRPr="009E58D3" w:rsidRDefault="009E58D3" w:rsidP="009E58D3">
      <w:pPr>
        <w:jc w:val="both"/>
        <w:rPr>
          <w:i/>
          <w:sz w:val="20"/>
          <w:szCs w:val="20"/>
        </w:rPr>
      </w:pPr>
      <w:r w:rsidRPr="009E58D3">
        <w:rPr>
          <w:i/>
          <w:sz w:val="20"/>
          <w:szCs w:val="20"/>
        </w:rPr>
        <w:t>- идентификационный номер налогоплательщика, дата постановки его на учет, реквизиты свидетельства постановки на учет в налоговом органе; данные СНИЛС;</w:t>
      </w:r>
    </w:p>
    <w:p w:rsidR="009E58D3" w:rsidRPr="009E58D3" w:rsidRDefault="009E58D3" w:rsidP="009E58D3">
      <w:pPr>
        <w:jc w:val="both"/>
        <w:rPr>
          <w:i/>
          <w:sz w:val="20"/>
          <w:szCs w:val="20"/>
        </w:rPr>
      </w:pPr>
      <w:r w:rsidRPr="009E58D3">
        <w:rPr>
          <w:i/>
          <w:sz w:val="20"/>
          <w:szCs w:val="20"/>
        </w:rPr>
        <w:t>- адрес фактического места проживания и регистрации по месту жительства и (или) по месту пребыв</w:t>
      </w:r>
      <w:r w:rsidRPr="009E58D3">
        <w:rPr>
          <w:i/>
          <w:sz w:val="20"/>
          <w:szCs w:val="20"/>
        </w:rPr>
        <w:t>а</w:t>
      </w:r>
      <w:r w:rsidRPr="009E58D3">
        <w:rPr>
          <w:i/>
          <w:sz w:val="20"/>
          <w:szCs w:val="20"/>
        </w:rPr>
        <w:t>ния; сведения о пребывании за границей;</w:t>
      </w:r>
    </w:p>
    <w:p w:rsidR="009E58D3" w:rsidRPr="009E58D3" w:rsidRDefault="009E58D3" w:rsidP="009E58D3">
      <w:pPr>
        <w:jc w:val="both"/>
        <w:rPr>
          <w:i/>
          <w:sz w:val="20"/>
          <w:szCs w:val="20"/>
        </w:rPr>
      </w:pPr>
      <w:r w:rsidRPr="009E58D3">
        <w:rPr>
          <w:i/>
          <w:sz w:val="20"/>
          <w:szCs w:val="20"/>
        </w:rPr>
        <w:t>- почтовый и электронный адреса, номера телефонов;</w:t>
      </w:r>
    </w:p>
    <w:p w:rsidR="009E58D3" w:rsidRPr="009E58D3" w:rsidRDefault="009E58D3" w:rsidP="009E58D3">
      <w:pPr>
        <w:jc w:val="both"/>
        <w:rPr>
          <w:i/>
          <w:sz w:val="20"/>
          <w:szCs w:val="20"/>
        </w:rPr>
      </w:pPr>
      <w:r w:rsidRPr="009E58D3">
        <w:rPr>
          <w:i/>
          <w:sz w:val="20"/>
          <w:szCs w:val="20"/>
        </w:rPr>
        <w:t>- сведения об образовании, профессии, специальности и квалификации, реквизиты документов об образов</w:t>
      </w:r>
      <w:r w:rsidRPr="009E58D3">
        <w:rPr>
          <w:i/>
          <w:sz w:val="20"/>
          <w:szCs w:val="20"/>
        </w:rPr>
        <w:t>а</w:t>
      </w:r>
      <w:r w:rsidRPr="009E58D3">
        <w:rPr>
          <w:i/>
          <w:sz w:val="20"/>
          <w:szCs w:val="20"/>
        </w:rPr>
        <w:t>нии, государственных наградах;</w:t>
      </w:r>
    </w:p>
    <w:p w:rsidR="009E58D3" w:rsidRPr="009E58D3" w:rsidRDefault="009E58D3" w:rsidP="009E58D3">
      <w:pPr>
        <w:jc w:val="both"/>
        <w:rPr>
          <w:i/>
          <w:sz w:val="20"/>
          <w:szCs w:val="20"/>
        </w:rPr>
      </w:pPr>
      <w:r w:rsidRPr="009E58D3">
        <w:rPr>
          <w:i/>
          <w:sz w:val="20"/>
          <w:szCs w:val="20"/>
        </w:rPr>
        <w:t>- сведения о семейном положении и составе семьи, близких родственниках, супругах (в том числе бывших), супругах братьев и сестер, братьях и сестрах супругов, их дате рождения, месте работы, домашнем а</w:t>
      </w:r>
      <w:r w:rsidRPr="009E58D3">
        <w:rPr>
          <w:i/>
          <w:sz w:val="20"/>
          <w:szCs w:val="20"/>
        </w:rPr>
        <w:t>д</w:t>
      </w:r>
      <w:r w:rsidRPr="009E58D3">
        <w:rPr>
          <w:i/>
          <w:sz w:val="20"/>
          <w:szCs w:val="20"/>
        </w:rPr>
        <w:t>ресе, проживании или предстоящем выезде за границу;</w:t>
      </w:r>
    </w:p>
    <w:p w:rsidR="009E58D3" w:rsidRPr="009E58D3" w:rsidRDefault="009E58D3" w:rsidP="009E58D3">
      <w:pPr>
        <w:jc w:val="both"/>
        <w:rPr>
          <w:i/>
          <w:sz w:val="20"/>
          <w:szCs w:val="20"/>
        </w:rPr>
      </w:pPr>
      <w:r w:rsidRPr="009E58D3">
        <w:rPr>
          <w:i/>
          <w:sz w:val="20"/>
          <w:szCs w:val="20"/>
        </w:rPr>
        <w:t>- сведения о занимаемых ранее должностях и стаже работы, воинской обязанности, воинском учете, в</w:t>
      </w:r>
      <w:r w:rsidRPr="009E58D3">
        <w:rPr>
          <w:i/>
          <w:sz w:val="20"/>
          <w:szCs w:val="20"/>
        </w:rPr>
        <w:t>о</w:t>
      </w:r>
      <w:r w:rsidRPr="009E58D3">
        <w:rPr>
          <w:i/>
          <w:sz w:val="20"/>
          <w:szCs w:val="20"/>
        </w:rPr>
        <w:t>инском звании, допуске к гостайне;</w:t>
      </w:r>
    </w:p>
    <w:p w:rsidR="009E58D3" w:rsidRPr="009E58D3" w:rsidRDefault="009E58D3" w:rsidP="009E58D3">
      <w:pPr>
        <w:jc w:val="both"/>
        <w:rPr>
          <w:i/>
          <w:sz w:val="20"/>
          <w:szCs w:val="20"/>
        </w:rPr>
      </w:pPr>
      <w:r w:rsidRPr="009E58D3">
        <w:rPr>
          <w:i/>
          <w:sz w:val="20"/>
          <w:szCs w:val="20"/>
        </w:rPr>
        <w:t xml:space="preserve">- сведения о наличии неснятой и непогашенной судимости, а также </w:t>
      </w:r>
      <w:r w:rsidRPr="009E58D3">
        <w:rPr>
          <w:i/>
          <w:sz w:val="20"/>
          <w:szCs w:val="20"/>
          <w:lang w:eastAsia="en-US"/>
        </w:rPr>
        <w:t>о возбуждении уголовных дел, привл</w:t>
      </w:r>
      <w:r w:rsidRPr="009E58D3">
        <w:rPr>
          <w:i/>
          <w:sz w:val="20"/>
          <w:szCs w:val="20"/>
          <w:lang w:eastAsia="en-US"/>
        </w:rPr>
        <w:t>е</w:t>
      </w:r>
      <w:r w:rsidRPr="009E58D3">
        <w:rPr>
          <w:i/>
          <w:sz w:val="20"/>
          <w:szCs w:val="20"/>
          <w:lang w:eastAsia="en-US"/>
        </w:rPr>
        <w:t>чении к уголовной ответственности, административных наказаниях за совершение административных правонарушений, предусмотренных статьями 20.3 и 20.29 КоАП РФ</w:t>
      </w:r>
      <w:r w:rsidRPr="009E58D3">
        <w:rPr>
          <w:i/>
          <w:sz w:val="20"/>
          <w:szCs w:val="20"/>
        </w:rPr>
        <w:t>;</w:t>
      </w:r>
    </w:p>
    <w:p w:rsidR="009E58D3" w:rsidRPr="009E58D3" w:rsidRDefault="009E58D3" w:rsidP="009E58D3">
      <w:pPr>
        <w:jc w:val="both"/>
        <w:rPr>
          <w:i/>
          <w:sz w:val="20"/>
          <w:szCs w:val="20"/>
        </w:rPr>
      </w:pPr>
      <w:r w:rsidRPr="009E58D3">
        <w:rPr>
          <w:i/>
          <w:sz w:val="20"/>
          <w:szCs w:val="20"/>
        </w:rPr>
        <w:t>- сведения о наличии/отсутствии медицинских противопоказаний для работы с использованием сведений, составляющих государственную тайну.</w:t>
      </w:r>
    </w:p>
    <w:p w:rsidR="009E58D3" w:rsidRPr="009E58D3" w:rsidRDefault="009E58D3" w:rsidP="009E58D3">
      <w:pPr>
        <w:autoSpaceDE w:val="0"/>
        <w:autoSpaceDN w:val="0"/>
        <w:adjustRightInd w:val="0"/>
        <w:ind w:firstLine="708"/>
        <w:jc w:val="both"/>
        <w:rPr>
          <w:b/>
          <w:sz w:val="20"/>
          <w:szCs w:val="20"/>
          <w:lang w:eastAsia="en-US"/>
        </w:rPr>
      </w:pPr>
      <w:r w:rsidRPr="009E58D3">
        <w:rPr>
          <w:b/>
          <w:sz w:val="20"/>
          <w:szCs w:val="20"/>
          <w:lang w:eastAsia="en-US"/>
        </w:rPr>
        <w:t>Биометрические персональные данные:</w:t>
      </w:r>
    </w:p>
    <w:p w:rsidR="009E58D3" w:rsidRPr="009E58D3" w:rsidRDefault="009E58D3" w:rsidP="009E58D3">
      <w:pPr>
        <w:autoSpaceDE w:val="0"/>
        <w:autoSpaceDN w:val="0"/>
        <w:adjustRightInd w:val="0"/>
        <w:jc w:val="both"/>
        <w:rPr>
          <w:i/>
          <w:sz w:val="20"/>
          <w:szCs w:val="20"/>
          <w:lang w:eastAsia="en-US"/>
        </w:rPr>
      </w:pPr>
      <w:r w:rsidRPr="009E58D3">
        <w:rPr>
          <w:i/>
          <w:sz w:val="20"/>
          <w:szCs w:val="20"/>
          <w:lang w:eastAsia="en-US"/>
        </w:rPr>
        <w:t>- фотографическое изображение.</w:t>
      </w:r>
    </w:p>
    <w:p w:rsidR="009E58D3" w:rsidRPr="009E58D3" w:rsidRDefault="009E58D3" w:rsidP="009E58D3">
      <w:pPr>
        <w:autoSpaceDE w:val="0"/>
        <w:autoSpaceDN w:val="0"/>
        <w:adjustRightInd w:val="0"/>
        <w:ind w:firstLine="708"/>
        <w:jc w:val="both"/>
        <w:rPr>
          <w:sz w:val="20"/>
          <w:szCs w:val="20"/>
          <w:lang w:eastAsia="en-US"/>
        </w:rPr>
      </w:pPr>
      <w:r w:rsidRPr="009E58D3">
        <w:rPr>
          <w:b/>
          <w:sz w:val="20"/>
          <w:szCs w:val="20"/>
          <w:lang w:eastAsia="en-US"/>
        </w:rPr>
        <w:t xml:space="preserve">Условия и запреты на обработку и распространение вышеуказанных персональных данных </w:t>
      </w:r>
      <w:r w:rsidRPr="009E58D3">
        <w:rPr>
          <w:sz w:val="20"/>
          <w:szCs w:val="20"/>
          <w:lang w:eastAsia="en-US"/>
        </w:rPr>
        <w:t xml:space="preserve">не </w:t>
      </w:r>
      <w:proofErr w:type="gramStart"/>
      <w:r w:rsidRPr="009E58D3">
        <w:rPr>
          <w:sz w:val="20"/>
          <w:szCs w:val="20"/>
          <w:lang w:eastAsia="en-US"/>
        </w:rPr>
        <w:t>устанавливаю</w:t>
      </w:r>
      <w:proofErr w:type="gramEnd"/>
      <w:r w:rsidRPr="009E58D3">
        <w:rPr>
          <w:sz w:val="20"/>
          <w:szCs w:val="20"/>
          <w:lang w:eastAsia="en-US"/>
        </w:rPr>
        <w:t>/устанавливаю (нужное подчеркнуть, при желании перечислить).</w:t>
      </w:r>
    </w:p>
    <w:p w:rsidR="009E58D3" w:rsidRPr="009E58D3" w:rsidRDefault="009E58D3" w:rsidP="009E58D3">
      <w:pPr>
        <w:autoSpaceDE w:val="0"/>
        <w:autoSpaceDN w:val="0"/>
        <w:adjustRightInd w:val="0"/>
        <w:jc w:val="both"/>
        <w:rPr>
          <w:sz w:val="20"/>
          <w:szCs w:val="20"/>
          <w:lang w:eastAsia="en-US"/>
        </w:rPr>
      </w:pPr>
    </w:p>
    <w:p w:rsidR="009E58D3" w:rsidRPr="009E58D3" w:rsidRDefault="009E58D3" w:rsidP="009E58D3">
      <w:pPr>
        <w:autoSpaceDE w:val="0"/>
        <w:autoSpaceDN w:val="0"/>
        <w:adjustRightInd w:val="0"/>
        <w:ind w:firstLine="708"/>
        <w:contextualSpacing/>
        <w:jc w:val="both"/>
        <w:rPr>
          <w:bCs/>
          <w:sz w:val="20"/>
          <w:szCs w:val="20"/>
        </w:rPr>
      </w:pPr>
      <w:proofErr w:type="gramStart"/>
      <w:r w:rsidRPr="009E58D3">
        <w:rPr>
          <w:b/>
          <w:bCs/>
          <w:sz w:val="20"/>
          <w:szCs w:val="20"/>
        </w:rPr>
        <w:t>Обработка персональных данных</w:t>
      </w:r>
      <w:r w:rsidRPr="009E58D3">
        <w:rPr>
          <w:bCs/>
          <w:sz w:val="20"/>
          <w:szCs w:val="20"/>
        </w:rPr>
        <w:t xml:space="preserve"> - любое действие (операция) или совокупность действий (оп</w:t>
      </w:r>
      <w:r w:rsidRPr="009E58D3">
        <w:rPr>
          <w:bCs/>
          <w:sz w:val="20"/>
          <w:szCs w:val="20"/>
        </w:rPr>
        <w:t>е</w:t>
      </w:r>
      <w:r w:rsidRPr="009E58D3">
        <w:rPr>
          <w:bCs/>
          <w:sz w:val="20"/>
          <w:szCs w:val="20"/>
        </w:rPr>
        <w:t>раций), совершаемых с использованием средств автоматизации или без использования таких средств с пе</w:t>
      </w:r>
      <w:r w:rsidRPr="009E58D3">
        <w:rPr>
          <w:bCs/>
          <w:sz w:val="20"/>
          <w:szCs w:val="20"/>
        </w:rPr>
        <w:t>р</w:t>
      </w:r>
      <w:r w:rsidRPr="009E58D3">
        <w:rPr>
          <w:bCs/>
          <w:sz w:val="20"/>
          <w:szCs w:val="20"/>
        </w:rPr>
        <w:t>сональными данными, включая сбор, запись, систематизацию, накопление, хранение, уточнение (обновл</w:t>
      </w:r>
      <w:r w:rsidRPr="009E58D3">
        <w:rPr>
          <w:bCs/>
          <w:sz w:val="20"/>
          <w:szCs w:val="20"/>
        </w:rPr>
        <w:t>е</w:t>
      </w:r>
      <w:r w:rsidRPr="009E58D3">
        <w:rPr>
          <w:bCs/>
          <w:sz w:val="20"/>
          <w:szCs w:val="20"/>
        </w:rPr>
        <w:t>ние, изменение), извлечение, использование, передачу (распространение, предоставление, доступ), обезл</w:t>
      </w:r>
      <w:r w:rsidRPr="009E58D3">
        <w:rPr>
          <w:bCs/>
          <w:sz w:val="20"/>
          <w:szCs w:val="20"/>
        </w:rPr>
        <w:t>и</w:t>
      </w:r>
      <w:r w:rsidRPr="009E58D3">
        <w:rPr>
          <w:bCs/>
          <w:sz w:val="20"/>
          <w:szCs w:val="20"/>
        </w:rPr>
        <w:t>чивание, блокирование, удаление, уничтожение персональных данных.</w:t>
      </w:r>
      <w:proofErr w:type="gramEnd"/>
    </w:p>
    <w:p w:rsidR="009E58D3" w:rsidRPr="009E58D3" w:rsidRDefault="009E58D3" w:rsidP="009E58D3">
      <w:pPr>
        <w:autoSpaceDE w:val="0"/>
        <w:autoSpaceDN w:val="0"/>
        <w:adjustRightInd w:val="0"/>
        <w:ind w:firstLine="708"/>
        <w:jc w:val="both"/>
        <w:rPr>
          <w:sz w:val="20"/>
          <w:szCs w:val="20"/>
        </w:rPr>
      </w:pPr>
      <w:r w:rsidRPr="009E58D3">
        <w:rPr>
          <w:b/>
          <w:sz w:val="20"/>
          <w:szCs w:val="20"/>
        </w:rPr>
        <w:t>Распространение персональных данных</w:t>
      </w:r>
      <w:r w:rsidRPr="009E58D3">
        <w:rPr>
          <w:sz w:val="20"/>
          <w:szCs w:val="20"/>
        </w:rPr>
        <w:t xml:space="preserve"> - действия, направленные на раскрытие персональных данных неопределенному кругу лиц.</w:t>
      </w:r>
    </w:p>
    <w:p w:rsidR="009E58D3" w:rsidRPr="009E58D3" w:rsidRDefault="009E58D3" w:rsidP="009E58D3">
      <w:pPr>
        <w:ind w:firstLine="708"/>
        <w:jc w:val="both"/>
        <w:rPr>
          <w:b/>
          <w:sz w:val="20"/>
          <w:szCs w:val="20"/>
        </w:rPr>
      </w:pPr>
      <w:r w:rsidRPr="009E58D3">
        <w:rPr>
          <w:b/>
          <w:sz w:val="20"/>
          <w:szCs w:val="20"/>
        </w:rPr>
        <w:t>Перечень действий с персональными данными, на совершение которых дается согласие, о</w:t>
      </w:r>
      <w:r w:rsidRPr="009E58D3">
        <w:rPr>
          <w:b/>
          <w:sz w:val="20"/>
          <w:szCs w:val="20"/>
        </w:rPr>
        <w:t>б</w:t>
      </w:r>
      <w:r w:rsidRPr="009E58D3">
        <w:rPr>
          <w:b/>
          <w:sz w:val="20"/>
          <w:szCs w:val="20"/>
        </w:rPr>
        <w:t>щее описание используемых оператором способов обработки персональных данных:</w:t>
      </w:r>
    </w:p>
    <w:p w:rsidR="009E58D3" w:rsidRPr="009E58D3" w:rsidRDefault="009E58D3" w:rsidP="009E58D3">
      <w:pPr>
        <w:jc w:val="both"/>
        <w:rPr>
          <w:b/>
          <w:sz w:val="20"/>
          <w:szCs w:val="20"/>
        </w:rPr>
      </w:pPr>
      <w:r w:rsidRPr="009E58D3">
        <w:rPr>
          <w:b/>
          <w:sz w:val="20"/>
          <w:szCs w:val="20"/>
        </w:rPr>
        <w:t>- обработка персональных данных</w:t>
      </w:r>
      <w:r w:rsidRPr="009E58D3">
        <w:rPr>
          <w:sz w:val="20"/>
          <w:szCs w:val="20"/>
        </w:rPr>
        <w:t xml:space="preserve"> будет осуществляться путем смешанной (автоматизированной, не а</w:t>
      </w:r>
      <w:r w:rsidRPr="009E58D3">
        <w:rPr>
          <w:sz w:val="20"/>
          <w:szCs w:val="20"/>
        </w:rPr>
        <w:t>в</w:t>
      </w:r>
      <w:r w:rsidRPr="009E58D3">
        <w:rPr>
          <w:sz w:val="20"/>
          <w:szCs w:val="20"/>
        </w:rPr>
        <w:t xml:space="preserve">томатизированной) обработки персональных данных (в том числе на официальном сайте Администрации  Поспелихинского района </w:t>
      </w:r>
      <w:hyperlink r:id="rId18" w:history="1">
        <w:r w:rsidRPr="009E58D3">
          <w:rPr>
            <w:b/>
            <w:sz w:val="20"/>
            <w:szCs w:val="20"/>
          </w:rPr>
          <w:t>https://www</w:t>
        </w:r>
      </w:hyperlink>
      <w:r w:rsidRPr="009E58D3">
        <w:rPr>
          <w:b/>
          <w:sz w:val="20"/>
          <w:szCs w:val="20"/>
        </w:rPr>
        <w:t>........,</w:t>
      </w:r>
      <w:r w:rsidRPr="009E58D3">
        <w:rPr>
          <w:b/>
        </w:rPr>
        <w:t xml:space="preserve"> </w:t>
      </w:r>
      <w:r w:rsidRPr="009E58D3">
        <w:rPr>
          <w:sz w:val="20"/>
          <w:szCs w:val="20"/>
        </w:rPr>
        <w:t>а также в любых средствах массовой информации)</w:t>
      </w:r>
      <w:r w:rsidRPr="009E58D3">
        <w:rPr>
          <w:b/>
          <w:sz w:val="20"/>
          <w:szCs w:val="20"/>
        </w:rPr>
        <w:t>.</w:t>
      </w:r>
    </w:p>
    <w:p w:rsidR="009E58D3" w:rsidRPr="009E58D3" w:rsidRDefault="009E58D3" w:rsidP="009E58D3">
      <w:pPr>
        <w:jc w:val="both"/>
        <w:rPr>
          <w:sz w:val="20"/>
          <w:szCs w:val="20"/>
        </w:rPr>
      </w:pPr>
      <w:r w:rsidRPr="009E58D3">
        <w:rPr>
          <w:b/>
          <w:sz w:val="20"/>
          <w:szCs w:val="20"/>
        </w:rPr>
        <w:lastRenderedPageBreak/>
        <w:t xml:space="preserve">- передача (предоставление) и распространение персональных данных </w:t>
      </w:r>
      <w:r w:rsidRPr="009E58D3">
        <w:rPr>
          <w:sz w:val="20"/>
          <w:szCs w:val="20"/>
        </w:rPr>
        <w:t>будет осуществляться</w:t>
      </w:r>
      <w:r w:rsidRPr="009E58D3">
        <w:rPr>
          <w:b/>
          <w:sz w:val="20"/>
          <w:szCs w:val="20"/>
        </w:rPr>
        <w:t xml:space="preserve"> </w:t>
      </w:r>
      <w:r w:rsidRPr="009E58D3">
        <w:rPr>
          <w:sz w:val="20"/>
          <w:szCs w:val="20"/>
        </w:rPr>
        <w:t>путем предоставления, доступа и раскрытия конкурсной комиссии по отбору кандидатур на должность главы  П</w:t>
      </w:r>
      <w:r w:rsidRPr="009E58D3">
        <w:rPr>
          <w:sz w:val="20"/>
          <w:szCs w:val="20"/>
        </w:rPr>
        <w:t>о</w:t>
      </w:r>
      <w:r w:rsidRPr="009E58D3">
        <w:rPr>
          <w:sz w:val="20"/>
          <w:szCs w:val="20"/>
        </w:rPr>
        <w:t>спелихинского района, уполномоченной на проведение конкурса, Поспелихинскому районному Совету народных депутатов, средствам массовой информации.</w:t>
      </w:r>
    </w:p>
    <w:p w:rsidR="009E58D3" w:rsidRPr="009E58D3" w:rsidRDefault="009E58D3" w:rsidP="009E58D3">
      <w:pPr>
        <w:ind w:firstLine="708"/>
        <w:jc w:val="both"/>
        <w:rPr>
          <w:b/>
          <w:color w:val="000000"/>
          <w:sz w:val="20"/>
          <w:szCs w:val="20"/>
        </w:rPr>
      </w:pPr>
      <w:r w:rsidRPr="009E58D3">
        <w:rPr>
          <w:b/>
          <w:color w:val="000000"/>
          <w:sz w:val="20"/>
          <w:szCs w:val="20"/>
        </w:rPr>
        <w:t>Срок, в течение которого действует согласие субъекта персональных данных, а также способ его отзыва, если иное не установлено федеральным законом:</w:t>
      </w:r>
    </w:p>
    <w:p w:rsidR="009E58D3" w:rsidRPr="009E58D3" w:rsidRDefault="009E58D3" w:rsidP="009E58D3">
      <w:pPr>
        <w:ind w:firstLine="708"/>
        <w:jc w:val="both"/>
        <w:rPr>
          <w:sz w:val="20"/>
          <w:szCs w:val="20"/>
        </w:rPr>
      </w:pPr>
      <w:r w:rsidRPr="009E58D3">
        <w:rPr>
          <w:sz w:val="20"/>
          <w:szCs w:val="20"/>
        </w:rPr>
        <w:t>Настоящее согласие на обработку персональных данных действует с момента его представления оператору до окончания конкурсных процедур и может быть отозвано мной в любое время путем подачи оператору заявления в простой письменной форме.</w:t>
      </w:r>
    </w:p>
    <w:p w:rsidR="009E58D3" w:rsidRPr="009E58D3" w:rsidRDefault="009E58D3" w:rsidP="009E58D3">
      <w:pPr>
        <w:ind w:firstLine="708"/>
        <w:jc w:val="both"/>
        <w:rPr>
          <w:sz w:val="20"/>
          <w:szCs w:val="20"/>
        </w:rPr>
      </w:pPr>
      <w:r w:rsidRPr="009E58D3">
        <w:rPr>
          <w:sz w:val="20"/>
          <w:szCs w:val="20"/>
        </w:rPr>
        <w:t>Персональные данные субъекта подлежат хранению в течение сроков, установленных законод</w:t>
      </w:r>
      <w:r w:rsidRPr="009E58D3">
        <w:rPr>
          <w:sz w:val="20"/>
          <w:szCs w:val="20"/>
        </w:rPr>
        <w:t>а</w:t>
      </w:r>
      <w:r w:rsidRPr="009E58D3">
        <w:rPr>
          <w:sz w:val="20"/>
          <w:szCs w:val="20"/>
        </w:rPr>
        <w:t>тельством Российской Федерации. Персональные данные уничтожаются: по достижению целей обработки персональных данных; при ликвидации или реорганизации оператора; на основании письменного обращ</w:t>
      </w:r>
      <w:r w:rsidRPr="009E58D3">
        <w:rPr>
          <w:sz w:val="20"/>
          <w:szCs w:val="20"/>
        </w:rPr>
        <w:t>е</w:t>
      </w:r>
      <w:r w:rsidRPr="009E58D3">
        <w:rPr>
          <w:sz w:val="20"/>
          <w:szCs w:val="20"/>
        </w:rPr>
        <w:t>ния субъекта персональных данных с требованием о прекращении обработки его персональных данных.</w:t>
      </w:r>
    </w:p>
    <w:p w:rsidR="009E58D3" w:rsidRPr="009E58D3" w:rsidRDefault="009E58D3" w:rsidP="009E58D3">
      <w:pPr>
        <w:jc w:val="both"/>
        <w:rPr>
          <w:sz w:val="20"/>
          <w:szCs w:val="20"/>
        </w:rPr>
      </w:pPr>
    </w:p>
    <w:p w:rsidR="009E58D3" w:rsidRPr="009E58D3" w:rsidRDefault="009E58D3" w:rsidP="009E58D3">
      <w:pPr>
        <w:rPr>
          <w:sz w:val="20"/>
          <w:szCs w:val="20"/>
        </w:rPr>
      </w:pPr>
      <w:r w:rsidRPr="009E58D3">
        <w:rPr>
          <w:sz w:val="20"/>
          <w:szCs w:val="20"/>
        </w:rPr>
        <w:t>____________________________________   /______________/                                         «</w:t>
      </w:r>
      <w:r w:rsidRPr="009E58D3">
        <w:rPr>
          <w:bCs/>
          <w:iCs/>
          <w:sz w:val="20"/>
          <w:szCs w:val="20"/>
        </w:rPr>
        <w:t>__</w:t>
      </w:r>
      <w:r w:rsidRPr="009E58D3">
        <w:rPr>
          <w:sz w:val="20"/>
          <w:szCs w:val="20"/>
        </w:rPr>
        <w:t xml:space="preserve">» </w:t>
      </w:r>
      <w:r w:rsidRPr="009E58D3">
        <w:rPr>
          <w:bCs/>
          <w:iCs/>
          <w:sz w:val="20"/>
          <w:szCs w:val="20"/>
        </w:rPr>
        <w:t>________</w:t>
      </w:r>
      <w:r w:rsidRPr="009E58D3">
        <w:rPr>
          <w:sz w:val="20"/>
          <w:szCs w:val="20"/>
        </w:rPr>
        <w:t xml:space="preserve"> 20</w:t>
      </w:r>
      <w:r w:rsidRPr="009E58D3">
        <w:rPr>
          <w:bCs/>
          <w:iCs/>
          <w:sz w:val="20"/>
          <w:szCs w:val="20"/>
        </w:rPr>
        <w:t>__</w:t>
      </w:r>
      <w:r w:rsidRPr="009E58D3">
        <w:rPr>
          <w:b/>
          <w:bCs/>
          <w:i/>
          <w:iCs/>
          <w:sz w:val="20"/>
          <w:szCs w:val="20"/>
        </w:rPr>
        <w:t xml:space="preserve"> </w:t>
      </w:r>
      <w:r w:rsidRPr="009E58D3">
        <w:rPr>
          <w:sz w:val="20"/>
          <w:szCs w:val="20"/>
        </w:rPr>
        <w:t>г.</w:t>
      </w:r>
    </w:p>
    <w:p w:rsidR="009E58D3" w:rsidRPr="009E58D3" w:rsidRDefault="009E58D3" w:rsidP="009E58D3">
      <w:pPr>
        <w:widowControl w:val="0"/>
        <w:autoSpaceDE w:val="0"/>
        <w:autoSpaceDN w:val="0"/>
        <w:adjustRightInd w:val="0"/>
        <w:ind w:left="4248" w:firstLine="708"/>
        <w:jc w:val="both"/>
        <w:outlineLvl w:val="1"/>
        <w:rPr>
          <w:rFonts w:eastAsia="Calibri"/>
          <w:lang w:eastAsia="en-US"/>
        </w:rPr>
      </w:pPr>
    </w:p>
    <w:p w:rsidR="009E58D3" w:rsidRPr="009E58D3" w:rsidRDefault="009E58D3" w:rsidP="009E58D3">
      <w:pPr>
        <w:widowControl w:val="0"/>
        <w:autoSpaceDE w:val="0"/>
        <w:autoSpaceDN w:val="0"/>
        <w:adjustRightInd w:val="0"/>
        <w:rPr>
          <w:rFonts w:eastAsia="Calibri"/>
          <w:sz w:val="28"/>
          <w:szCs w:val="28"/>
          <w:lang w:eastAsia="en-US"/>
        </w:rPr>
      </w:pPr>
    </w:p>
    <w:p w:rsidR="009E58D3" w:rsidRDefault="009E58D3">
      <w:pPr>
        <w:spacing w:after="200" w:line="276" w:lineRule="auto"/>
        <w:rPr>
          <w:sz w:val="28"/>
          <w:szCs w:val="28"/>
        </w:rPr>
      </w:pPr>
      <w:r>
        <w:rPr>
          <w:sz w:val="28"/>
          <w:szCs w:val="28"/>
        </w:rPr>
        <w:br w:type="page"/>
      </w:r>
    </w:p>
    <w:p w:rsidR="00DF1364" w:rsidRPr="00DF1364" w:rsidRDefault="00DF1364" w:rsidP="00DF1364">
      <w:pPr>
        <w:jc w:val="center"/>
        <w:rPr>
          <w:sz w:val="28"/>
          <w:szCs w:val="28"/>
        </w:rPr>
      </w:pPr>
      <w:r w:rsidRPr="00DF1364">
        <w:rPr>
          <w:sz w:val="28"/>
          <w:szCs w:val="28"/>
        </w:rPr>
        <w:lastRenderedPageBreak/>
        <w:t xml:space="preserve">ПОСПЕЛИХИНСКИЙ РАЙОННЫЙ СОВЕТ </w:t>
      </w:r>
    </w:p>
    <w:p w:rsidR="00DF1364" w:rsidRPr="00DF1364" w:rsidRDefault="00DF1364" w:rsidP="00DF1364">
      <w:pPr>
        <w:jc w:val="center"/>
        <w:rPr>
          <w:sz w:val="28"/>
          <w:szCs w:val="28"/>
        </w:rPr>
      </w:pPr>
      <w:r w:rsidRPr="00DF1364">
        <w:rPr>
          <w:sz w:val="28"/>
          <w:szCs w:val="28"/>
        </w:rPr>
        <w:t>НАРОДНЫХ ДЕПУТАТОВ</w:t>
      </w:r>
    </w:p>
    <w:p w:rsidR="00DF1364" w:rsidRPr="00DF1364" w:rsidRDefault="00DF1364" w:rsidP="00DF1364">
      <w:pPr>
        <w:jc w:val="center"/>
        <w:rPr>
          <w:sz w:val="28"/>
          <w:szCs w:val="28"/>
        </w:rPr>
      </w:pPr>
      <w:r w:rsidRPr="00DF1364">
        <w:rPr>
          <w:sz w:val="28"/>
          <w:szCs w:val="28"/>
        </w:rPr>
        <w:t>АЛТАЙСКОГО КРАЯ</w:t>
      </w:r>
    </w:p>
    <w:p w:rsidR="00DF1364" w:rsidRPr="00DF1364" w:rsidRDefault="00DF1364" w:rsidP="00DF1364">
      <w:pPr>
        <w:jc w:val="center"/>
        <w:rPr>
          <w:sz w:val="28"/>
          <w:szCs w:val="28"/>
        </w:rPr>
      </w:pPr>
    </w:p>
    <w:p w:rsidR="00DF1364" w:rsidRPr="00DF1364" w:rsidRDefault="00DF1364" w:rsidP="00DF1364">
      <w:pPr>
        <w:jc w:val="center"/>
        <w:rPr>
          <w:sz w:val="28"/>
          <w:szCs w:val="28"/>
        </w:rPr>
      </w:pPr>
    </w:p>
    <w:p w:rsidR="00DF1364" w:rsidRPr="00DF1364" w:rsidRDefault="00DF1364" w:rsidP="00DF1364">
      <w:pPr>
        <w:jc w:val="center"/>
        <w:rPr>
          <w:sz w:val="28"/>
          <w:szCs w:val="28"/>
        </w:rPr>
      </w:pPr>
      <w:r w:rsidRPr="00DF1364">
        <w:rPr>
          <w:sz w:val="28"/>
          <w:szCs w:val="28"/>
        </w:rPr>
        <w:t>РЕШЕНИЕ</w:t>
      </w:r>
    </w:p>
    <w:p w:rsidR="00DF1364" w:rsidRPr="00DF1364" w:rsidRDefault="00DF1364" w:rsidP="00DF1364">
      <w:pPr>
        <w:jc w:val="center"/>
        <w:rPr>
          <w:sz w:val="28"/>
          <w:szCs w:val="28"/>
        </w:rPr>
      </w:pPr>
    </w:p>
    <w:p w:rsidR="00DF1364" w:rsidRPr="00DF1364" w:rsidRDefault="00DF1364" w:rsidP="00DF1364">
      <w:pPr>
        <w:jc w:val="center"/>
        <w:rPr>
          <w:sz w:val="28"/>
          <w:szCs w:val="28"/>
        </w:rPr>
      </w:pPr>
    </w:p>
    <w:p w:rsidR="00DF1364" w:rsidRPr="00DF1364" w:rsidRDefault="00DF1364" w:rsidP="00DF1364">
      <w:pPr>
        <w:tabs>
          <w:tab w:val="left" w:pos="2268"/>
          <w:tab w:val="left" w:pos="2300"/>
          <w:tab w:val="left" w:pos="8500"/>
        </w:tabs>
        <w:ind w:right="-1"/>
        <w:jc w:val="both"/>
        <w:rPr>
          <w:sz w:val="28"/>
          <w:szCs w:val="28"/>
        </w:rPr>
      </w:pPr>
      <w:r w:rsidRPr="00DF1364">
        <w:rPr>
          <w:sz w:val="28"/>
          <w:szCs w:val="28"/>
        </w:rPr>
        <w:t>22.08.2022                                                                                                    № 40</w:t>
      </w:r>
    </w:p>
    <w:p w:rsidR="00DF1364" w:rsidRPr="00DF1364" w:rsidRDefault="00DF1364" w:rsidP="00DF1364">
      <w:pPr>
        <w:tabs>
          <w:tab w:val="left" w:pos="2268"/>
          <w:tab w:val="left" w:pos="2300"/>
          <w:tab w:val="left" w:pos="8500"/>
        </w:tabs>
        <w:ind w:right="185"/>
        <w:jc w:val="center"/>
        <w:rPr>
          <w:sz w:val="28"/>
          <w:szCs w:val="28"/>
        </w:rPr>
      </w:pPr>
      <w:proofErr w:type="gramStart"/>
      <w:r w:rsidRPr="00DF1364">
        <w:rPr>
          <w:sz w:val="28"/>
          <w:szCs w:val="28"/>
        </w:rPr>
        <w:t>с</w:t>
      </w:r>
      <w:proofErr w:type="gramEnd"/>
      <w:r w:rsidRPr="00DF1364">
        <w:rPr>
          <w:sz w:val="28"/>
          <w:szCs w:val="28"/>
        </w:rPr>
        <w:t>. Поспелиха</w:t>
      </w:r>
    </w:p>
    <w:p w:rsidR="00DF1364" w:rsidRPr="00DF1364" w:rsidRDefault="00DF1364" w:rsidP="00DF1364">
      <w:pPr>
        <w:tabs>
          <w:tab w:val="left" w:pos="2268"/>
          <w:tab w:val="left" w:pos="2300"/>
          <w:tab w:val="left" w:pos="8500"/>
        </w:tabs>
        <w:ind w:right="185"/>
        <w:jc w:val="center"/>
        <w:rPr>
          <w:sz w:val="28"/>
          <w:szCs w:val="28"/>
        </w:rPr>
      </w:pPr>
    </w:p>
    <w:p w:rsidR="00DF1364" w:rsidRPr="00DF1364" w:rsidRDefault="00DF1364" w:rsidP="00DF1364">
      <w:pPr>
        <w:tabs>
          <w:tab w:val="left" w:pos="2268"/>
          <w:tab w:val="left" w:pos="2300"/>
          <w:tab w:val="left" w:pos="8500"/>
        </w:tabs>
        <w:ind w:right="185"/>
        <w:jc w:val="center"/>
        <w:rPr>
          <w:sz w:val="28"/>
          <w:szCs w:val="28"/>
        </w:rPr>
      </w:pPr>
    </w:p>
    <w:p w:rsidR="00DF1364" w:rsidRPr="00DF1364" w:rsidRDefault="00DF1364" w:rsidP="00DF1364">
      <w:pPr>
        <w:ind w:right="4819"/>
        <w:jc w:val="both"/>
        <w:rPr>
          <w:sz w:val="28"/>
          <w:szCs w:val="28"/>
        </w:rPr>
      </w:pPr>
      <w:r w:rsidRPr="00DF1364">
        <w:rPr>
          <w:sz w:val="28"/>
          <w:szCs w:val="28"/>
        </w:rPr>
        <w:t xml:space="preserve">Об </w:t>
      </w:r>
      <w:r w:rsidRPr="00DF1364">
        <w:rPr>
          <w:bCs/>
          <w:spacing w:val="-6"/>
          <w:sz w:val="28"/>
          <w:szCs w:val="28"/>
        </w:rPr>
        <w:t>утверждении дополнительных с</w:t>
      </w:r>
      <w:r w:rsidRPr="00DF1364">
        <w:rPr>
          <w:bCs/>
          <w:spacing w:val="-6"/>
          <w:sz w:val="28"/>
          <w:szCs w:val="28"/>
        </w:rPr>
        <w:t>о</w:t>
      </w:r>
      <w:r w:rsidRPr="00DF1364">
        <w:rPr>
          <w:bCs/>
          <w:spacing w:val="-6"/>
          <w:sz w:val="28"/>
          <w:szCs w:val="28"/>
        </w:rPr>
        <w:t>глашений к соглашениям о передаче полномочий по разработке и актуал</w:t>
      </w:r>
      <w:r w:rsidRPr="00DF1364">
        <w:rPr>
          <w:bCs/>
          <w:spacing w:val="-6"/>
          <w:sz w:val="28"/>
          <w:szCs w:val="28"/>
        </w:rPr>
        <w:t>и</w:t>
      </w:r>
      <w:r w:rsidRPr="00DF1364">
        <w:rPr>
          <w:bCs/>
          <w:spacing w:val="-6"/>
          <w:sz w:val="28"/>
          <w:szCs w:val="28"/>
        </w:rPr>
        <w:t>зации Административных регламентов предоставления муниципальных услуг для муниципальных образований П</w:t>
      </w:r>
      <w:r w:rsidRPr="00DF1364">
        <w:rPr>
          <w:bCs/>
          <w:spacing w:val="-6"/>
          <w:sz w:val="28"/>
          <w:szCs w:val="28"/>
        </w:rPr>
        <w:t>о</w:t>
      </w:r>
      <w:r w:rsidRPr="00DF1364">
        <w:rPr>
          <w:bCs/>
          <w:spacing w:val="-6"/>
          <w:sz w:val="28"/>
          <w:szCs w:val="28"/>
        </w:rPr>
        <w:t>спелихинского района</w:t>
      </w:r>
    </w:p>
    <w:p w:rsidR="00DF1364" w:rsidRPr="00DF1364" w:rsidRDefault="00DF1364" w:rsidP="00DF1364">
      <w:pPr>
        <w:rPr>
          <w:sz w:val="28"/>
          <w:szCs w:val="28"/>
        </w:rPr>
      </w:pPr>
    </w:p>
    <w:p w:rsidR="00DF1364" w:rsidRPr="00DF1364" w:rsidRDefault="00DF1364" w:rsidP="00DF1364">
      <w:pPr>
        <w:rPr>
          <w:sz w:val="28"/>
          <w:szCs w:val="28"/>
        </w:rPr>
      </w:pPr>
    </w:p>
    <w:p w:rsidR="00DF1364" w:rsidRPr="00DF1364" w:rsidRDefault="00DF1364" w:rsidP="00DF1364">
      <w:pPr>
        <w:jc w:val="both"/>
        <w:rPr>
          <w:sz w:val="28"/>
          <w:szCs w:val="28"/>
        </w:rPr>
      </w:pPr>
      <w:r w:rsidRPr="00DF1364">
        <w:rPr>
          <w:sz w:val="28"/>
          <w:szCs w:val="28"/>
        </w:rPr>
        <w:tab/>
      </w:r>
      <w:proofErr w:type="gramStart"/>
      <w:r w:rsidRPr="00DF1364">
        <w:rPr>
          <w:sz w:val="28"/>
          <w:szCs w:val="28"/>
        </w:rPr>
        <w:t>В соответствии с Федеральным законом от 06. 10. 2003 № 131 - ФЗ «Об общих принципах организации местного самоуправления в Российской Ф</w:t>
      </w:r>
      <w:r w:rsidRPr="00DF1364">
        <w:rPr>
          <w:sz w:val="28"/>
          <w:szCs w:val="28"/>
        </w:rPr>
        <w:t>е</w:t>
      </w:r>
      <w:r w:rsidRPr="00DF1364">
        <w:rPr>
          <w:sz w:val="28"/>
          <w:szCs w:val="28"/>
        </w:rPr>
        <w:t>дерации», решением Поспелихинского районного Совета народных депут</w:t>
      </w:r>
      <w:r w:rsidRPr="00DF1364">
        <w:rPr>
          <w:sz w:val="28"/>
          <w:szCs w:val="28"/>
        </w:rPr>
        <w:t>а</w:t>
      </w:r>
      <w:r w:rsidRPr="00DF1364">
        <w:rPr>
          <w:sz w:val="28"/>
          <w:szCs w:val="28"/>
        </w:rPr>
        <w:t>тов Алтайского края от 23.12.2014 № 41 «Об утверждении Порядка заключ</w:t>
      </w:r>
      <w:r w:rsidRPr="00DF1364">
        <w:rPr>
          <w:sz w:val="28"/>
          <w:szCs w:val="28"/>
        </w:rPr>
        <w:t>е</w:t>
      </w:r>
      <w:r w:rsidRPr="00DF1364">
        <w:rPr>
          <w:sz w:val="28"/>
          <w:szCs w:val="28"/>
        </w:rPr>
        <w:t>ния соглашений о передаче отдельных полномочий по решению вопросов местного значения между Администрацией Поспелихинского района Алта</w:t>
      </w:r>
      <w:r w:rsidRPr="00DF1364">
        <w:rPr>
          <w:sz w:val="28"/>
          <w:szCs w:val="28"/>
        </w:rPr>
        <w:t>й</w:t>
      </w:r>
      <w:r w:rsidRPr="00DF1364">
        <w:rPr>
          <w:sz w:val="28"/>
          <w:szCs w:val="28"/>
        </w:rPr>
        <w:t>ского края и органами местного самоуправления Поспелихинского района Алтайского края», руководствуясь</w:t>
      </w:r>
      <w:proofErr w:type="gramEnd"/>
      <w:r w:rsidRPr="00DF1364">
        <w:rPr>
          <w:sz w:val="28"/>
          <w:szCs w:val="28"/>
        </w:rPr>
        <w:t xml:space="preserve"> Уставом муниципального образования Поспелихинский район Алтайского края, районный Совет народных депут</w:t>
      </w:r>
      <w:r w:rsidRPr="00DF1364">
        <w:rPr>
          <w:sz w:val="28"/>
          <w:szCs w:val="28"/>
        </w:rPr>
        <w:t>а</w:t>
      </w:r>
      <w:r w:rsidRPr="00DF1364">
        <w:rPr>
          <w:sz w:val="28"/>
          <w:szCs w:val="28"/>
        </w:rPr>
        <w:t>тов РЕШИЛ:</w:t>
      </w:r>
    </w:p>
    <w:p w:rsidR="00DF1364" w:rsidRPr="00DF1364" w:rsidRDefault="00DF1364" w:rsidP="00DF1364">
      <w:pPr>
        <w:tabs>
          <w:tab w:val="left" w:pos="2552"/>
        </w:tabs>
        <w:ind w:firstLine="709"/>
        <w:jc w:val="both"/>
        <w:rPr>
          <w:sz w:val="28"/>
          <w:szCs w:val="28"/>
        </w:rPr>
      </w:pPr>
      <w:r w:rsidRPr="00DF1364">
        <w:rPr>
          <w:sz w:val="28"/>
          <w:szCs w:val="28"/>
        </w:rPr>
        <w:t xml:space="preserve">1. Утвердить дополнительные соглашения к соглашениям </w:t>
      </w:r>
      <w:r w:rsidRPr="00DF1364">
        <w:rPr>
          <w:bCs/>
          <w:spacing w:val="-6"/>
          <w:sz w:val="28"/>
          <w:szCs w:val="28"/>
        </w:rPr>
        <w:t>о передаче отдельных полномочий сельских поселений по разработке и актуализации А</w:t>
      </w:r>
      <w:r w:rsidRPr="00DF1364">
        <w:rPr>
          <w:bCs/>
          <w:spacing w:val="-6"/>
          <w:sz w:val="28"/>
          <w:szCs w:val="28"/>
        </w:rPr>
        <w:t>д</w:t>
      </w:r>
      <w:r w:rsidRPr="00DF1364">
        <w:rPr>
          <w:bCs/>
          <w:spacing w:val="-6"/>
          <w:sz w:val="28"/>
          <w:szCs w:val="28"/>
        </w:rPr>
        <w:t>министративных регламентов предоставления муниципальных услуг для мун</w:t>
      </w:r>
      <w:r w:rsidRPr="00DF1364">
        <w:rPr>
          <w:bCs/>
          <w:spacing w:val="-6"/>
          <w:sz w:val="28"/>
          <w:szCs w:val="28"/>
        </w:rPr>
        <w:t>и</w:t>
      </w:r>
      <w:r w:rsidRPr="00DF1364">
        <w:rPr>
          <w:bCs/>
          <w:spacing w:val="-6"/>
          <w:sz w:val="28"/>
          <w:szCs w:val="28"/>
        </w:rPr>
        <w:t>ципальных образований Поспелихинского района между Администрацией П</w:t>
      </w:r>
      <w:r w:rsidRPr="00DF1364">
        <w:rPr>
          <w:bCs/>
          <w:spacing w:val="-6"/>
          <w:sz w:val="28"/>
          <w:szCs w:val="28"/>
        </w:rPr>
        <w:t>о</w:t>
      </w:r>
      <w:r w:rsidRPr="00DF1364">
        <w:rPr>
          <w:bCs/>
          <w:spacing w:val="-6"/>
          <w:sz w:val="28"/>
          <w:szCs w:val="28"/>
        </w:rPr>
        <w:t>спелихинского района Алтайского края и администрациями Борковского, Ка</w:t>
      </w:r>
      <w:r w:rsidRPr="00DF1364">
        <w:rPr>
          <w:bCs/>
          <w:spacing w:val="-6"/>
          <w:sz w:val="28"/>
          <w:szCs w:val="28"/>
        </w:rPr>
        <w:t>л</w:t>
      </w:r>
      <w:r w:rsidRPr="00DF1364">
        <w:rPr>
          <w:bCs/>
          <w:spacing w:val="-6"/>
          <w:sz w:val="28"/>
          <w:szCs w:val="28"/>
        </w:rPr>
        <w:t>мыцко - Мысовского, Клепечихинского, Красноалтайского, Красноярского, М</w:t>
      </w:r>
      <w:r w:rsidRPr="00DF1364">
        <w:rPr>
          <w:bCs/>
          <w:spacing w:val="-6"/>
          <w:sz w:val="28"/>
          <w:szCs w:val="28"/>
        </w:rPr>
        <w:t>а</w:t>
      </w:r>
      <w:r w:rsidRPr="00DF1364">
        <w:rPr>
          <w:bCs/>
          <w:spacing w:val="-6"/>
          <w:sz w:val="28"/>
          <w:szCs w:val="28"/>
        </w:rPr>
        <w:t>монтовского, Николаевского, Озимовского, Поспелихинского, Поспелихинского Центрального, 12 лет Октября сельсоветов (прилагаются).</w:t>
      </w:r>
    </w:p>
    <w:p w:rsidR="00DF1364" w:rsidRPr="00DF1364" w:rsidRDefault="00DF1364" w:rsidP="00DF1364">
      <w:pPr>
        <w:ind w:firstLine="709"/>
        <w:jc w:val="both"/>
        <w:rPr>
          <w:sz w:val="28"/>
          <w:szCs w:val="28"/>
        </w:rPr>
      </w:pPr>
      <w:r w:rsidRPr="00DF1364">
        <w:rPr>
          <w:sz w:val="28"/>
          <w:szCs w:val="28"/>
        </w:rPr>
        <w:t>2. Опубликовать данное решение в Сборнике муниципальных прав</w:t>
      </w:r>
      <w:r w:rsidRPr="00DF1364">
        <w:rPr>
          <w:sz w:val="28"/>
          <w:szCs w:val="28"/>
        </w:rPr>
        <w:t>о</w:t>
      </w:r>
      <w:r w:rsidRPr="00DF1364">
        <w:rPr>
          <w:sz w:val="28"/>
          <w:szCs w:val="28"/>
        </w:rPr>
        <w:t>вых актов муниципального образования Поспелихинский район Алтайского края и на официальном сайте Администрации Поспелихинского района А</w:t>
      </w:r>
      <w:r w:rsidRPr="00DF1364">
        <w:rPr>
          <w:sz w:val="28"/>
          <w:szCs w:val="28"/>
        </w:rPr>
        <w:t>л</w:t>
      </w:r>
      <w:r w:rsidRPr="00DF1364">
        <w:rPr>
          <w:sz w:val="28"/>
          <w:szCs w:val="28"/>
        </w:rPr>
        <w:t>тайского края в сети интернет.</w:t>
      </w:r>
    </w:p>
    <w:p w:rsidR="00DF1364" w:rsidRPr="00DF1364" w:rsidRDefault="00DF1364" w:rsidP="00DF1364">
      <w:pPr>
        <w:ind w:firstLine="709"/>
        <w:jc w:val="both"/>
        <w:rPr>
          <w:sz w:val="28"/>
          <w:szCs w:val="28"/>
        </w:rPr>
      </w:pPr>
      <w:r w:rsidRPr="00DF1364">
        <w:rPr>
          <w:sz w:val="28"/>
          <w:szCs w:val="28"/>
        </w:rPr>
        <w:lastRenderedPageBreak/>
        <w:t>3. Настоящее решение вступает в силу с момента подписания и распр</w:t>
      </w:r>
      <w:r w:rsidRPr="00DF1364">
        <w:rPr>
          <w:sz w:val="28"/>
          <w:szCs w:val="28"/>
        </w:rPr>
        <w:t>о</w:t>
      </w:r>
      <w:r w:rsidRPr="00DF1364">
        <w:rPr>
          <w:sz w:val="28"/>
          <w:szCs w:val="28"/>
        </w:rPr>
        <w:t>страняется на правоотношения, возникшие с 01.01.2022.</w:t>
      </w:r>
    </w:p>
    <w:p w:rsidR="00DF1364" w:rsidRPr="00DF1364" w:rsidRDefault="00DF1364" w:rsidP="00DF1364">
      <w:pPr>
        <w:ind w:firstLine="709"/>
        <w:jc w:val="both"/>
        <w:rPr>
          <w:sz w:val="28"/>
          <w:szCs w:val="28"/>
        </w:rPr>
      </w:pPr>
      <w:r w:rsidRPr="00DF1364">
        <w:rPr>
          <w:sz w:val="28"/>
          <w:szCs w:val="28"/>
        </w:rPr>
        <w:t xml:space="preserve">4. </w:t>
      </w:r>
      <w:proofErr w:type="gramStart"/>
      <w:r w:rsidRPr="00DF1364">
        <w:rPr>
          <w:sz w:val="28"/>
          <w:szCs w:val="28"/>
        </w:rPr>
        <w:t>Контроль за</w:t>
      </w:r>
      <w:proofErr w:type="gramEnd"/>
      <w:r w:rsidRPr="00DF1364">
        <w:rPr>
          <w:sz w:val="28"/>
          <w:szCs w:val="28"/>
        </w:rPr>
        <w:t xml:space="preserve"> исполнением настоящего решения возложить на пост</w:t>
      </w:r>
      <w:r w:rsidRPr="00DF1364">
        <w:rPr>
          <w:sz w:val="28"/>
          <w:szCs w:val="28"/>
        </w:rPr>
        <w:t>о</w:t>
      </w:r>
      <w:r w:rsidRPr="00DF1364">
        <w:rPr>
          <w:sz w:val="28"/>
          <w:szCs w:val="28"/>
        </w:rPr>
        <w:t>янную комиссию по бюджету, налогам, имущественным и земельным отн</w:t>
      </w:r>
      <w:r w:rsidRPr="00DF1364">
        <w:rPr>
          <w:sz w:val="28"/>
          <w:szCs w:val="28"/>
        </w:rPr>
        <w:t>о</w:t>
      </w:r>
      <w:r w:rsidRPr="00DF1364">
        <w:rPr>
          <w:sz w:val="28"/>
          <w:szCs w:val="28"/>
        </w:rPr>
        <w:t>шениям (Манн В.В.).</w:t>
      </w:r>
    </w:p>
    <w:p w:rsidR="00DF1364" w:rsidRPr="00DF1364" w:rsidRDefault="00DF1364" w:rsidP="00DF1364">
      <w:pPr>
        <w:jc w:val="both"/>
        <w:rPr>
          <w:sz w:val="28"/>
          <w:szCs w:val="28"/>
        </w:rPr>
      </w:pPr>
    </w:p>
    <w:p w:rsidR="00DF1364" w:rsidRPr="00DF1364" w:rsidRDefault="00DF1364" w:rsidP="00DF1364">
      <w:pPr>
        <w:jc w:val="both"/>
        <w:rPr>
          <w:sz w:val="28"/>
          <w:szCs w:val="28"/>
        </w:rPr>
      </w:pPr>
    </w:p>
    <w:p w:rsidR="00DF1364" w:rsidRPr="00DF1364" w:rsidRDefault="00DF1364" w:rsidP="00DF1364">
      <w:pPr>
        <w:jc w:val="both"/>
        <w:rPr>
          <w:sz w:val="28"/>
          <w:szCs w:val="28"/>
        </w:rPr>
      </w:pPr>
      <w:r w:rsidRPr="00DF1364">
        <w:rPr>
          <w:sz w:val="28"/>
          <w:szCs w:val="28"/>
        </w:rPr>
        <w:t>Председатель районного Совета</w:t>
      </w:r>
    </w:p>
    <w:p w:rsidR="00DF1364" w:rsidRPr="00DF1364" w:rsidRDefault="00DF1364" w:rsidP="00DF1364">
      <w:pPr>
        <w:jc w:val="both"/>
        <w:rPr>
          <w:sz w:val="28"/>
          <w:szCs w:val="28"/>
        </w:rPr>
      </w:pPr>
      <w:r w:rsidRPr="00DF1364">
        <w:rPr>
          <w:sz w:val="28"/>
          <w:szCs w:val="28"/>
        </w:rPr>
        <w:t>народных депутатов                                                                      Т.В. Шарафеева</w:t>
      </w:r>
    </w:p>
    <w:p w:rsidR="00DF1364" w:rsidRPr="00DF1364" w:rsidRDefault="00DF1364" w:rsidP="00DF1364">
      <w:pPr>
        <w:jc w:val="both"/>
        <w:rPr>
          <w:sz w:val="28"/>
          <w:szCs w:val="28"/>
        </w:rPr>
      </w:pPr>
    </w:p>
    <w:p w:rsidR="00DF1364" w:rsidRPr="00DF1364" w:rsidRDefault="00DF1364" w:rsidP="00DF1364">
      <w:pPr>
        <w:jc w:val="both"/>
        <w:rPr>
          <w:sz w:val="28"/>
          <w:szCs w:val="28"/>
        </w:rPr>
      </w:pPr>
    </w:p>
    <w:p w:rsidR="00DF1364" w:rsidRPr="00DF1364" w:rsidRDefault="00DF1364" w:rsidP="00DF1364">
      <w:pPr>
        <w:ind w:right="-2"/>
        <w:jc w:val="center"/>
        <w:rPr>
          <w:rFonts w:eastAsia="Calibri"/>
          <w:bCs/>
          <w:lang w:eastAsia="en-US"/>
        </w:rPr>
      </w:pPr>
      <w:r w:rsidRPr="00DF1364">
        <w:rPr>
          <w:sz w:val="28"/>
          <w:szCs w:val="28"/>
        </w:rPr>
        <w:t>Глава района                                                                                    И.А. Башмаков</w:t>
      </w:r>
      <w:r w:rsidRPr="00DF1364">
        <w:rPr>
          <w:sz w:val="28"/>
          <w:szCs w:val="28"/>
        </w:rPr>
        <w:br w:type="page"/>
      </w:r>
      <w:r w:rsidRPr="00DF1364">
        <w:rPr>
          <w:rFonts w:eastAsia="Calibri"/>
          <w:bCs/>
          <w:lang w:eastAsia="en-US"/>
        </w:rPr>
        <w:lastRenderedPageBreak/>
        <w:t>Дополнительное соглашение к соглашению</w:t>
      </w:r>
    </w:p>
    <w:p w:rsidR="00DF1364" w:rsidRPr="00DF1364" w:rsidRDefault="00DF1364" w:rsidP="00DF1364">
      <w:pPr>
        <w:ind w:right="-2"/>
        <w:jc w:val="center"/>
        <w:rPr>
          <w:rFonts w:eastAsia="Calibri"/>
          <w:bCs/>
          <w:lang w:eastAsia="en-US"/>
        </w:rPr>
      </w:pPr>
      <w:r w:rsidRPr="00DF1364">
        <w:rPr>
          <w:rFonts w:eastAsia="Calibri"/>
          <w:bCs/>
          <w:spacing w:val="-6"/>
          <w:lang w:eastAsia="en-US"/>
        </w:rPr>
        <w:t>о передаче полномочий по разработке и актуализации Административных регламентов пред</w:t>
      </w:r>
      <w:r w:rsidRPr="00DF1364">
        <w:rPr>
          <w:rFonts w:eastAsia="Calibri"/>
          <w:bCs/>
          <w:spacing w:val="-6"/>
          <w:lang w:eastAsia="en-US"/>
        </w:rPr>
        <w:t>о</w:t>
      </w:r>
      <w:r w:rsidRPr="00DF1364">
        <w:rPr>
          <w:rFonts w:eastAsia="Calibri"/>
          <w:bCs/>
          <w:spacing w:val="-6"/>
          <w:lang w:eastAsia="en-US"/>
        </w:rPr>
        <w:t xml:space="preserve">ставления муниципальных услуг для муниципальных образований Поспелихинского района </w:t>
      </w:r>
      <w:r w:rsidRPr="00DF1364">
        <w:rPr>
          <w:rFonts w:eastAsia="Calibri"/>
          <w:bCs/>
          <w:lang w:eastAsia="en-US"/>
        </w:rPr>
        <w:t>между Администрацией Поспелихинского района Алтайского края и Администрацией 12 лет Октября сельсовета Поспелихинского района Алтайского края</w:t>
      </w:r>
    </w:p>
    <w:p w:rsidR="00DF1364" w:rsidRPr="00DF1364" w:rsidRDefault="00DF1364" w:rsidP="00DF1364">
      <w:pPr>
        <w:keepNext/>
        <w:jc w:val="center"/>
        <w:outlineLvl w:val="0"/>
        <w:rPr>
          <w:rFonts w:eastAsia="Calibri"/>
          <w:bCs/>
          <w:lang w:eastAsia="en-US"/>
        </w:rPr>
      </w:pPr>
    </w:p>
    <w:p w:rsidR="00DF1364" w:rsidRPr="00DF1364" w:rsidRDefault="00DF1364" w:rsidP="00DF1364">
      <w:pPr>
        <w:widowControl w:val="0"/>
        <w:autoSpaceDE w:val="0"/>
        <w:autoSpaceDN w:val="0"/>
        <w:adjustRightInd w:val="0"/>
        <w:jc w:val="both"/>
        <w:rPr>
          <w:color w:val="000000"/>
        </w:rPr>
      </w:pPr>
      <w:r w:rsidRPr="00DF1364">
        <w:rPr>
          <w:color w:val="000000"/>
        </w:rPr>
        <w:t xml:space="preserve">____________________                                                                                          </w:t>
      </w:r>
      <w:proofErr w:type="gramStart"/>
      <w:r w:rsidRPr="00DF1364">
        <w:rPr>
          <w:color w:val="000000"/>
        </w:rPr>
        <w:t>с</w:t>
      </w:r>
      <w:proofErr w:type="gramEnd"/>
      <w:r w:rsidRPr="00DF1364">
        <w:rPr>
          <w:color w:val="000000"/>
        </w:rPr>
        <w:t>. Поспелиха</w:t>
      </w:r>
    </w:p>
    <w:p w:rsidR="00DF1364" w:rsidRPr="00DF1364" w:rsidRDefault="00DF1364" w:rsidP="00DF1364">
      <w:pPr>
        <w:ind w:firstLine="858"/>
        <w:jc w:val="both"/>
        <w:rPr>
          <w:rFonts w:eastAsia="Calibri"/>
        </w:rPr>
      </w:pPr>
    </w:p>
    <w:p w:rsidR="00DF1364" w:rsidRPr="00DF1364" w:rsidRDefault="00DF1364" w:rsidP="00DF1364">
      <w:pPr>
        <w:autoSpaceDE w:val="0"/>
        <w:autoSpaceDN w:val="0"/>
        <w:adjustRightInd w:val="0"/>
        <w:ind w:firstLine="708"/>
        <w:jc w:val="both"/>
        <w:rPr>
          <w:lang w:eastAsia="en-US"/>
        </w:rPr>
      </w:pPr>
      <w:bookmarkStart w:id="0" w:name="sub_2001"/>
      <w:proofErr w:type="gramStart"/>
      <w:r w:rsidRPr="00DF1364">
        <w:rPr>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w:t>
      </w:r>
      <w:r w:rsidRPr="00DF1364">
        <w:rPr>
          <w:lang w:eastAsia="en-US"/>
        </w:rPr>
        <w:t>и</w:t>
      </w:r>
      <w:r w:rsidRPr="00DF1364">
        <w:rPr>
          <w:lang w:eastAsia="en-US"/>
        </w:rPr>
        <w:t xml:space="preserve">хинский район Алтайского края, </w:t>
      </w:r>
      <w:r w:rsidRPr="00DF1364">
        <w:rPr>
          <w:color w:val="000000"/>
          <w:lang w:eastAsia="en-US"/>
        </w:rPr>
        <w:t xml:space="preserve">решения Поспелихинского районного Совета народных депутатов Алтайского края от </w:t>
      </w:r>
      <w:r w:rsidRPr="00DF1364">
        <w:rPr>
          <w:lang w:eastAsia="en-US"/>
        </w:rPr>
        <w:t xml:space="preserve">14.12.2021 № 73 </w:t>
      </w:r>
      <w:r w:rsidRPr="00DF1364">
        <w:rPr>
          <w:color w:val="000000"/>
          <w:lang w:eastAsia="en-US"/>
        </w:rPr>
        <w:t>«</w:t>
      </w:r>
      <w:r w:rsidRPr="00DF1364">
        <w:rPr>
          <w:lang w:eastAsia="en-US"/>
        </w:rPr>
        <w:t xml:space="preserve">Об </w:t>
      </w:r>
      <w:r w:rsidRPr="00DF1364">
        <w:rPr>
          <w:bCs/>
          <w:spacing w:val="-6"/>
          <w:lang w:eastAsia="en-US"/>
        </w:rPr>
        <w:t>утверждении соглашений о передаче полномочий по разработке и актуализации Административных регламентов предоставления муниципальных услуг для муниципальных образований Поспелихинского района</w:t>
      </w:r>
      <w:r w:rsidRPr="00DF1364">
        <w:rPr>
          <w:color w:val="000000"/>
          <w:lang w:eastAsia="en-US"/>
        </w:rPr>
        <w:t>»</w:t>
      </w:r>
      <w:r w:rsidRPr="00DF1364">
        <w:rPr>
          <w:color w:val="FF0000"/>
          <w:lang w:eastAsia="en-US"/>
        </w:rPr>
        <w:t xml:space="preserve"> </w:t>
      </w:r>
      <w:r w:rsidRPr="00DF1364">
        <w:rPr>
          <w:color w:val="000000"/>
          <w:lang w:eastAsia="en-US"/>
        </w:rPr>
        <w:t xml:space="preserve"> </w:t>
      </w:r>
      <w:r w:rsidRPr="00DF1364">
        <w:rPr>
          <w:lang w:eastAsia="en-US"/>
        </w:rPr>
        <w:t>с</w:t>
      </w:r>
      <w:proofErr w:type="gramEnd"/>
      <w:r w:rsidRPr="00DF1364">
        <w:rPr>
          <w:lang w:eastAsia="en-US"/>
        </w:rPr>
        <w:t xml:space="preserve"> </w:t>
      </w:r>
      <w:proofErr w:type="gramStart"/>
      <w:r w:rsidRPr="00DF1364">
        <w:rPr>
          <w:lang w:eastAsia="en-US"/>
        </w:rPr>
        <w:t>одной стороны, и Администрация 12 лет Октября сельсовета, именуемая далее – «Администр</w:t>
      </w:r>
      <w:r w:rsidRPr="00DF1364">
        <w:rPr>
          <w:lang w:eastAsia="en-US"/>
        </w:rPr>
        <w:t>а</w:t>
      </w:r>
      <w:r w:rsidRPr="00DF1364">
        <w:rPr>
          <w:lang w:eastAsia="en-US"/>
        </w:rPr>
        <w:t>ция поселения», в лице главы сельсовета Рожкова Александра Ильича, действующего на основании Устава муниципального образования 12 лет октября сельсовет Поспелихинск</w:t>
      </w:r>
      <w:r w:rsidRPr="00DF1364">
        <w:rPr>
          <w:lang w:eastAsia="en-US"/>
        </w:rPr>
        <w:t>о</w:t>
      </w:r>
      <w:r w:rsidRPr="00DF1364">
        <w:rPr>
          <w:lang w:eastAsia="en-US"/>
        </w:rPr>
        <w:t>го района Алтайского края, решения 12 лет Октября сельского Совета депутатов Посп</w:t>
      </w:r>
      <w:r w:rsidRPr="00DF1364">
        <w:rPr>
          <w:lang w:eastAsia="en-US"/>
        </w:rPr>
        <w:t>е</w:t>
      </w:r>
      <w:r w:rsidRPr="00DF1364">
        <w:rPr>
          <w:lang w:eastAsia="en-US"/>
        </w:rPr>
        <w:t xml:space="preserve">лихинского района от </w:t>
      </w:r>
      <w:r w:rsidRPr="00DF1364">
        <w:rPr>
          <w:color w:val="000000"/>
          <w:lang w:eastAsia="en-US"/>
        </w:rPr>
        <w:t xml:space="preserve">24.12.2021 № 32 </w:t>
      </w:r>
      <w:r w:rsidRPr="00DF1364">
        <w:rPr>
          <w:lang w:eastAsia="en-US"/>
        </w:rPr>
        <w:t>«</w:t>
      </w:r>
      <w:r w:rsidRPr="00DF1364">
        <w:rPr>
          <w:bCs/>
          <w:lang w:eastAsia="en-US"/>
        </w:rPr>
        <w:t>Об утверждении соглашения о принятии Админ</w:t>
      </w:r>
      <w:r w:rsidRPr="00DF1364">
        <w:rPr>
          <w:bCs/>
          <w:lang w:eastAsia="en-US"/>
        </w:rPr>
        <w:t>и</w:t>
      </w:r>
      <w:r w:rsidRPr="00DF1364">
        <w:rPr>
          <w:bCs/>
          <w:lang w:eastAsia="en-US"/>
        </w:rPr>
        <w:t>страцией Поспелихинского района полномочий по разработке и актуализации Админ</w:t>
      </w:r>
      <w:r w:rsidRPr="00DF1364">
        <w:rPr>
          <w:bCs/>
          <w:lang w:eastAsia="en-US"/>
        </w:rPr>
        <w:t>и</w:t>
      </w:r>
      <w:r w:rsidRPr="00DF1364">
        <w:rPr>
          <w:bCs/>
          <w:lang w:eastAsia="en-US"/>
        </w:rPr>
        <w:t>стративных регламентов</w:t>
      </w:r>
      <w:proofErr w:type="gramEnd"/>
      <w:r w:rsidRPr="00DF1364">
        <w:rPr>
          <w:bCs/>
          <w:lang w:eastAsia="en-US"/>
        </w:rPr>
        <w:t xml:space="preserve"> предоставления муниципальных услуг для </w:t>
      </w:r>
      <w:r w:rsidRPr="00DF1364">
        <w:rPr>
          <w:lang w:eastAsia="en-US"/>
        </w:rPr>
        <w:t>Администрации 12 лет Октября сельсовета Поспелихинского района Алтайского края» с другой стороны, совместно именуемые «Стороны», заключили настоящее соглашение (далее - Соглаш</w:t>
      </w:r>
      <w:r w:rsidRPr="00DF1364">
        <w:rPr>
          <w:lang w:eastAsia="en-US"/>
        </w:rPr>
        <w:t>е</w:t>
      </w:r>
      <w:r w:rsidRPr="00DF1364">
        <w:rPr>
          <w:lang w:eastAsia="en-US"/>
        </w:rPr>
        <w:t>ние) о нижеследующем.</w:t>
      </w:r>
    </w:p>
    <w:bookmarkEnd w:id="0"/>
    <w:p w:rsidR="00DF1364" w:rsidRPr="00DF1364" w:rsidRDefault="00DF1364" w:rsidP="00E20DB6">
      <w:pPr>
        <w:numPr>
          <w:ilvl w:val="0"/>
          <w:numId w:val="2"/>
        </w:numPr>
        <w:spacing w:line="276" w:lineRule="auto"/>
        <w:ind w:left="0" w:firstLine="708"/>
        <w:jc w:val="both"/>
        <w:rPr>
          <w:rFonts w:eastAsia="Calibri" w:cs="Tahoma"/>
          <w:lang w:eastAsia="en-US"/>
        </w:rPr>
      </w:pPr>
      <w:r w:rsidRPr="00DF1364">
        <w:rPr>
          <w:rFonts w:eastAsia="Calibri" w:cs="Tahoma"/>
          <w:lang w:eastAsia="en-US"/>
        </w:rPr>
        <w:t>Подпункт 1.1.1. пункта 1.1 раздела 1 соглашения  читать в следующей р</w:t>
      </w:r>
      <w:r w:rsidRPr="00DF1364">
        <w:rPr>
          <w:rFonts w:eastAsia="Calibri" w:cs="Tahoma"/>
          <w:lang w:eastAsia="en-US"/>
        </w:rPr>
        <w:t>е</w:t>
      </w:r>
      <w:r w:rsidRPr="00DF1364">
        <w:rPr>
          <w:rFonts w:eastAsia="Calibri" w:cs="Tahoma"/>
          <w:lang w:eastAsia="en-US"/>
        </w:rPr>
        <w:t>дакции «1.1.1. разработка проектов административных регламентов согласно Федеральн</w:t>
      </w:r>
      <w:r w:rsidRPr="00DF1364">
        <w:rPr>
          <w:rFonts w:eastAsia="Calibri" w:cs="Tahoma"/>
          <w:lang w:eastAsia="en-US"/>
        </w:rPr>
        <w:t>о</w:t>
      </w:r>
      <w:r w:rsidRPr="00DF1364">
        <w:rPr>
          <w:rFonts w:eastAsia="Calibri" w:cs="Tahoma"/>
          <w:lang w:eastAsia="en-US"/>
        </w:rPr>
        <w:t>го Закон от 27.07.2010 № 210-ФЗ</w:t>
      </w:r>
      <w:proofErr w:type="gramStart"/>
      <w:r w:rsidRPr="00DF1364">
        <w:rPr>
          <w:rFonts w:eastAsia="Calibri" w:cs="Tahoma"/>
          <w:lang w:eastAsia="en-US"/>
        </w:rPr>
        <w:t>;»</w:t>
      </w:r>
      <w:proofErr w:type="gramEnd"/>
      <w:r w:rsidRPr="00DF1364">
        <w:rPr>
          <w:rFonts w:eastAsia="Calibri" w:cs="Tahoma"/>
          <w:lang w:eastAsia="en-US"/>
        </w:rPr>
        <w:t>.</w:t>
      </w:r>
    </w:p>
    <w:p w:rsidR="00DF1364" w:rsidRPr="00DF1364" w:rsidRDefault="00DF1364" w:rsidP="00E20DB6">
      <w:pPr>
        <w:numPr>
          <w:ilvl w:val="0"/>
          <w:numId w:val="2"/>
        </w:numPr>
        <w:spacing w:line="276" w:lineRule="auto"/>
        <w:ind w:left="0" w:firstLine="708"/>
        <w:jc w:val="both"/>
        <w:rPr>
          <w:rFonts w:eastAsia="Calibri" w:cs="Tahoma"/>
          <w:lang w:eastAsia="en-US"/>
        </w:rPr>
      </w:pPr>
      <w:r w:rsidRPr="00DF1364">
        <w:rPr>
          <w:rFonts w:eastAsia="Calibri" w:cs="Tahoma"/>
          <w:lang w:eastAsia="en-US"/>
        </w:rPr>
        <w:t>Подпункт 1.1.3. пункта 1.1 раздела 1 соглашения читать в следующей реда</w:t>
      </w:r>
      <w:r w:rsidRPr="00DF1364">
        <w:rPr>
          <w:rFonts w:eastAsia="Calibri" w:cs="Tahoma"/>
          <w:lang w:eastAsia="en-US"/>
        </w:rPr>
        <w:t>к</w:t>
      </w:r>
      <w:r w:rsidRPr="00DF1364">
        <w:rPr>
          <w:rFonts w:eastAsia="Calibri" w:cs="Tahoma"/>
          <w:lang w:eastAsia="en-US"/>
        </w:rPr>
        <w:t>ции «1.1.2. подготовка проектов нормативно правовых актов о внесение изменений в а</w:t>
      </w:r>
      <w:r w:rsidRPr="00DF1364">
        <w:rPr>
          <w:rFonts w:eastAsia="Calibri" w:cs="Tahoma"/>
          <w:lang w:eastAsia="en-US"/>
        </w:rPr>
        <w:t>д</w:t>
      </w:r>
      <w:r w:rsidRPr="00DF1364">
        <w:rPr>
          <w:rFonts w:eastAsia="Calibri" w:cs="Tahoma"/>
          <w:lang w:eastAsia="en-US"/>
        </w:rPr>
        <w:t>министративные регламенты</w:t>
      </w:r>
      <w:proofErr w:type="gramStart"/>
      <w:r w:rsidRPr="00DF1364">
        <w:rPr>
          <w:rFonts w:eastAsia="Calibri" w:cs="Tahoma"/>
          <w:lang w:eastAsia="en-US"/>
        </w:rPr>
        <w:t>;»</w:t>
      </w:r>
      <w:proofErr w:type="gramEnd"/>
      <w:r w:rsidRPr="00DF1364">
        <w:rPr>
          <w:rFonts w:eastAsia="Calibri" w:cs="Tahoma"/>
          <w:lang w:eastAsia="en-US"/>
        </w:rPr>
        <w:t>.</w:t>
      </w:r>
    </w:p>
    <w:p w:rsidR="00DF1364" w:rsidRPr="00DF1364" w:rsidRDefault="00DF1364" w:rsidP="00E20DB6">
      <w:pPr>
        <w:numPr>
          <w:ilvl w:val="0"/>
          <w:numId w:val="2"/>
        </w:numPr>
        <w:spacing w:line="276" w:lineRule="auto"/>
        <w:ind w:left="0" w:firstLine="708"/>
        <w:jc w:val="both"/>
        <w:rPr>
          <w:rFonts w:eastAsia="Calibri" w:cs="Tahoma"/>
          <w:lang w:eastAsia="en-US"/>
        </w:rPr>
      </w:pPr>
      <w:r w:rsidRPr="00DF1364">
        <w:rPr>
          <w:rFonts w:eastAsia="Calibri" w:cs="Tahoma"/>
          <w:lang w:eastAsia="en-US"/>
        </w:rPr>
        <w:t xml:space="preserve">Подпункт 1.1.3. пункта 1.1 раздела 1 соглашения исключить. </w:t>
      </w:r>
    </w:p>
    <w:p w:rsidR="00DF1364" w:rsidRPr="00DF1364" w:rsidRDefault="00DF1364" w:rsidP="00DF1364">
      <w:pPr>
        <w:ind w:right="-2" w:firstLine="708"/>
        <w:jc w:val="both"/>
        <w:rPr>
          <w:rFonts w:eastAsia="Calibri" w:cs="Tahoma"/>
          <w:lang w:eastAsia="en-US"/>
        </w:rPr>
      </w:pPr>
      <w:r w:rsidRPr="00DF1364">
        <w:rPr>
          <w:rFonts w:eastAsia="Calibri" w:cs="Tahoma"/>
          <w:lang w:eastAsia="en-US"/>
        </w:rPr>
        <w:t>4. Условия Соглашения о передаче Администрацией Поспелихинского района ч</w:t>
      </w:r>
      <w:r w:rsidRPr="00DF1364">
        <w:rPr>
          <w:rFonts w:eastAsia="Calibri" w:cs="Tahoma"/>
          <w:lang w:eastAsia="en-US"/>
        </w:rPr>
        <w:t>а</w:t>
      </w:r>
      <w:r w:rsidRPr="00DF1364">
        <w:rPr>
          <w:rFonts w:eastAsia="Calibri" w:cs="Tahoma"/>
          <w:lang w:eastAsia="en-US"/>
        </w:rPr>
        <w:t>сти полномочий по разработке и актуализации Административных регламентов пред</w:t>
      </w:r>
      <w:r w:rsidRPr="00DF1364">
        <w:rPr>
          <w:rFonts w:eastAsia="Calibri" w:cs="Tahoma"/>
          <w:lang w:eastAsia="en-US"/>
        </w:rPr>
        <w:t>о</w:t>
      </w:r>
      <w:r w:rsidRPr="00DF1364">
        <w:rPr>
          <w:rFonts w:eastAsia="Calibri" w:cs="Tahoma"/>
          <w:lang w:eastAsia="en-US"/>
        </w:rPr>
        <w:t>ставления муниципальных услуг от 30.12.2021, не затронутые настоящим Дополнител</w:t>
      </w:r>
      <w:r w:rsidRPr="00DF1364">
        <w:rPr>
          <w:rFonts w:eastAsia="Calibri" w:cs="Tahoma"/>
          <w:lang w:eastAsia="en-US"/>
        </w:rPr>
        <w:t>ь</w:t>
      </w:r>
      <w:r w:rsidRPr="00DF1364">
        <w:rPr>
          <w:rFonts w:eastAsia="Calibri" w:cs="Tahoma"/>
          <w:lang w:eastAsia="en-US"/>
        </w:rPr>
        <w:t>ным соглашением, остаются неизменными и Стороны подтверждают по ним свои обяз</w:t>
      </w:r>
      <w:r w:rsidRPr="00DF1364">
        <w:rPr>
          <w:rFonts w:eastAsia="Calibri" w:cs="Tahoma"/>
          <w:lang w:eastAsia="en-US"/>
        </w:rPr>
        <w:t>а</w:t>
      </w:r>
      <w:r w:rsidRPr="00DF1364">
        <w:rPr>
          <w:rFonts w:eastAsia="Calibri" w:cs="Tahoma"/>
          <w:lang w:eastAsia="en-US"/>
        </w:rPr>
        <w:t xml:space="preserve">тельства. </w:t>
      </w:r>
    </w:p>
    <w:p w:rsidR="00DF1364" w:rsidRPr="00DF1364" w:rsidRDefault="00DF1364" w:rsidP="00DF1364">
      <w:pPr>
        <w:ind w:right="-2" w:firstLine="709"/>
        <w:jc w:val="both"/>
        <w:rPr>
          <w:rFonts w:eastAsia="Calibri" w:cs="Tahoma"/>
          <w:lang w:eastAsia="en-US"/>
        </w:rPr>
      </w:pPr>
      <w:r w:rsidRPr="00DF1364">
        <w:rPr>
          <w:rFonts w:eastAsia="Calibri" w:cs="Tahoma"/>
          <w:lang w:eastAsia="en-US"/>
        </w:rPr>
        <w:t>5. Настоящее решение вступает в силу с момента подписания и распространяется на правоотношения, возникшие с 01.01.2022.</w:t>
      </w:r>
    </w:p>
    <w:p w:rsidR="00DF1364" w:rsidRPr="00DF1364" w:rsidRDefault="00DF1364" w:rsidP="00DF1364">
      <w:pPr>
        <w:ind w:right="-2" w:firstLine="709"/>
        <w:jc w:val="both"/>
        <w:rPr>
          <w:rFonts w:eastAsia="Calibri" w:cs="Tahoma"/>
          <w:lang w:eastAsia="en-US"/>
        </w:rPr>
      </w:pPr>
      <w:r w:rsidRPr="00DF1364">
        <w:rPr>
          <w:rFonts w:eastAsia="Calibri" w:cs="Tahoma"/>
          <w:lang w:eastAsia="en-US"/>
        </w:rPr>
        <w:t>6. Настоящее дополнительное соглашение составлено в двух экземплярах, име</w:t>
      </w:r>
      <w:r w:rsidRPr="00DF1364">
        <w:rPr>
          <w:rFonts w:eastAsia="Calibri" w:cs="Tahoma"/>
          <w:lang w:eastAsia="en-US"/>
        </w:rPr>
        <w:t>ю</w:t>
      </w:r>
      <w:r w:rsidRPr="00DF1364">
        <w:rPr>
          <w:rFonts w:eastAsia="Calibri" w:cs="Tahoma"/>
          <w:lang w:eastAsia="en-US"/>
        </w:rPr>
        <w:t>щих одинаковую юридическую силу, по одному для каждой из сторон.</w:t>
      </w:r>
    </w:p>
    <w:p w:rsidR="00DF1364" w:rsidRPr="00DF1364" w:rsidRDefault="00DF1364" w:rsidP="00DF1364">
      <w:pPr>
        <w:ind w:right="-2" w:firstLine="709"/>
        <w:jc w:val="both"/>
        <w:rPr>
          <w:rFonts w:eastAsia="Calibri" w:cs="Tahoma"/>
          <w:lang w:eastAsia="en-US"/>
        </w:rPr>
      </w:pPr>
    </w:p>
    <w:tbl>
      <w:tblPr>
        <w:tblW w:w="0" w:type="auto"/>
        <w:tblLook w:val="00A0" w:firstRow="1" w:lastRow="0" w:firstColumn="1" w:lastColumn="0" w:noHBand="0" w:noVBand="0"/>
      </w:tblPr>
      <w:tblGrid>
        <w:gridCol w:w="4699"/>
        <w:gridCol w:w="4871"/>
      </w:tblGrid>
      <w:tr w:rsidR="00DF1364" w:rsidRPr="00DF1364" w:rsidTr="00DF1364">
        <w:tc>
          <w:tcPr>
            <w:tcW w:w="4699" w:type="dxa"/>
          </w:tcPr>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Глава района</w:t>
            </w:r>
          </w:p>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________________ И.А. Башмаков</w:t>
            </w:r>
          </w:p>
          <w:p w:rsidR="00DF1364" w:rsidRPr="00DF1364" w:rsidRDefault="00DF1364" w:rsidP="00DF1364">
            <w:pPr>
              <w:rPr>
                <w:rFonts w:eastAsia="Calibri"/>
                <w:bCs/>
                <w:lang w:eastAsia="en-US"/>
              </w:rPr>
            </w:pPr>
            <w:r w:rsidRPr="00DF1364">
              <w:rPr>
                <w:rFonts w:eastAsia="Calibri"/>
                <w:bCs/>
                <w:lang w:eastAsia="en-US"/>
              </w:rPr>
              <w:t>М.П.</w:t>
            </w:r>
          </w:p>
          <w:p w:rsidR="00DF1364" w:rsidRPr="00DF1364" w:rsidRDefault="00DF1364" w:rsidP="00DF1364">
            <w:pPr>
              <w:rPr>
                <w:rFonts w:eastAsia="Calibri"/>
                <w:bCs/>
                <w:lang w:eastAsia="en-US"/>
              </w:rPr>
            </w:pPr>
          </w:p>
        </w:tc>
        <w:tc>
          <w:tcPr>
            <w:tcW w:w="4871" w:type="dxa"/>
          </w:tcPr>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Глава сельсовета</w:t>
            </w:r>
          </w:p>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________________ А.И. Рожков</w:t>
            </w: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М.П.</w:t>
            </w:r>
          </w:p>
          <w:p w:rsidR="00DF1364" w:rsidRPr="00DF1364" w:rsidRDefault="00DF1364" w:rsidP="00DF1364">
            <w:pPr>
              <w:shd w:val="clear" w:color="auto" w:fill="FFFFFF"/>
              <w:tabs>
                <w:tab w:val="left" w:pos="4928"/>
              </w:tabs>
              <w:rPr>
                <w:rFonts w:eastAsia="Calibri"/>
                <w:bCs/>
                <w:lang w:eastAsia="en-US"/>
              </w:rPr>
            </w:pPr>
          </w:p>
        </w:tc>
      </w:tr>
    </w:tbl>
    <w:p w:rsidR="00DF1364" w:rsidRPr="00DF1364" w:rsidRDefault="00DF1364" w:rsidP="00DF1364">
      <w:pPr>
        <w:autoSpaceDE w:val="0"/>
        <w:autoSpaceDN w:val="0"/>
        <w:adjustRightInd w:val="0"/>
        <w:jc w:val="center"/>
        <w:rPr>
          <w:lang w:eastAsia="en-US"/>
        </w:rPr>
      </w:pPr>
    </w:p>
    <w:p w:rsidR="00DF1364" w:rsidRPr="00DF1364" w:rsidRDefault="00DF1364" w:rsidP="00DF1364">
      <w:pPr>
        <w:autoSpaceDE w:val="0"/>
        <w:autoSpaceDN w:val="0"/>
        <w:adjustRightInd w:val="0"/>
        <w:rPr>
          <w:rFonts w:ascii="Calibri" w:eastAsia="Calibri" w:hAnsi="Calibri"/>
          <w:lang w:eastAsia="en-US"/>
        </w:rPr>
      </w:pPr>
    </w:p>
    <w:p w:rsidR="00DF1364" w:rsidRPr="00DF1364" w:rsidRDefault="00DF1364" w:rsidP="00DF1364">
      <w:pPr>
        <w:rPr>
          <w:sz w:val="28"/>
          <w:szCs w:val="28"/>
        </w:rPr>
      </w:pPr>
      <w:r w:rsidRPr="00DF1364">
        <w:rPr>
          <w:sz w:val="28"/>
          <w:szCs w:val="28"/>
        </w:rPr>
        <w:br w:type="page"/>
      </w:r>
    </w:p>
    <w:p w:rsidR="00DF1364" w:rsidRPr="00DF1364" w:rsidRDefault="00DF1364" w:rsidP="00DF1364">
      <w:pPr>
        <w:jc w:val="center"/>
        <w:rPr>
          <w:lang w:val="x-none" w:eastAsia="x-none"/>
        </w:rPr>
      </w:pPr>
      <w:r w:rsidRPr="00DF1364">
        <w:rPr>
          <w:lang w:val="x-none" w:eastAsia="x-none"/>
        </w:rPr>
        <w:lastRenderedPageBreak/>
        <w:t xml:space="preserve">Дополнительное соглашение </w:t>
      </w:r>
    </w:p>
    <w:p w:rsidR="00DF1364" w:rsidRPr="00DF1364" w:rsidRDefault="00DF1364" w:rsidP="00DF1364">
      <w:pPr>
        <w:jc w:val="center"/>
        <w:rPr>
          <w:lang w:val="x-none" w:eastAsia="x-none"/>
        </w:rPr>
      </w:pPr>
      <w:r w:rsidRPr="00DF1364">
        <w:rPr>
          <w:lang w:val="x-none" w:eastAsia="x-none"/>
        </w:rPr>
        <w:t xml:space="preserve">к соглашению </w:t>
      </w:r>
    </w:p>
    <w:p w:rsidR="00DF1364" w:rsidRPr="00DF1364" w:rsidRDefault="00DF1364" w:rsidP="00DF1364">
      <w:pPr>
        <w:jc w:val="center"/>
        <w:rPr>
          <w:lang w:val="x-none" w:eastAsia="x-none"/>
        </w:rPr>
      </w:pPr>
      <w:r w:rsidRPr="00DF1364">
        <w:rPr>
          <w:lang w:val="x-none" w:eastAsia="x-none"/>
        </w:rPr>
        <w:t xml:space="preserve">о передаче Администрацией Поспелихинского района Алтайского края осуществления отдельных полномочий муниципального района по решению вопросов местного значения  Администрации </w:t>
      </w:r>
      <w:r w:rsidRPr="00DF1364">
        <w:rPr>
          <w:lang w:eastAsia="x-none"/>
        </w:rPr>
        <w:t xml:space="preserve">Борковского </w:t>
      </w:r>
      <w:r w:rsidRPr="00DF1364">
        <w:rPr>
          <w:lang w:val="x-none" w:eastAsia="x-none"/>
        </w:rPr>
        <w:t>сельсовета Поспелихинского района Алтайского края</w:t>
      </w:r>
    </w:p>
    <w:p w:rsidR="00DF1364" w:rsidRPr="00DF1364" w:rsidRDefault="00DF1364" w:rsidP="00DF1364">
      <w:pPr>
        <w:rPr>
          <w:lang w:val="x-none" w:eastAsia="x-none"/>
        </w:rPr>
      </w:pPr>
    </w:p>
    <w:p w:rsidR="00DF1364" w:rsidRPr="00DF1364" w:rsidRDefault="00DF1364" w:rsidP="00DF1364">
      <w:pPr>
        <w:jc w:val="both"/>
        <w:rPr>
          <w:lang w:val="x-none" w:eastAsia="x-none"/>
        </w:rPr>
      </w:pPr>
      <w:r w:rsidRPr="00DF1364">
        <w:rPr>
          <w:lang w:eastAsia="x-none"/>
        </w:rPr>
        <w:t xml:space="preserve">________________        </w:t>
      </w:r>
      <w:r w:rsidRPr="00DF1364">
        <w:rPr>
          <w:lang w:val="x-none" w:eastAsia="x-none"/>
        </w:rPr>
        <w:tab/>
      </w:r>
      <w:r w:rsidRPr="00DF1364">
        <w:rPr>
          <w:lang w:val="x-none" w:eastAsia="x-none"/>
        </w:rPr>
        <w:tab/>
        <w:t xml:space="preserve">                </w:t>
      </w:r>
      <w:r w:rsidRPr="00DF1364">
        <w:rPr>
          <w:lang w:eastAsia="x-none"/>
        </w:rPr>
        <w:t xml:space="preserve">               </w:t>
      </w:r>
      <w:r w:rsidRPr="00DF1364">
        <w:rPr>
          <w:lang w:val="x-none" w:eastAsia="x-none"/>
        </w:rPr>
        <w:t xml:space="preserve"> </w:t>
      </w:r>
      <w:r w:rsidRPr="00DF1364">
        <w:rPr>
          <w:lang w:eastAsia="x-none"/>
        </w:rPr>
        <w:t xml:space="preserve">                 </w:t>
      </w:r>
      <w:r w:rsidRPr="00DF1364">
        <w:rPr>
          <w:lang w:val="x-none" w:eastAsia="x-none"/>
        </w:rPr>
        <w:t xml:space="preserve">                      </w:t>
      </w:r>
      <w:proofErr w:type="gramStart"/>
      <w:r w:rsidRPr="00DF1364">
        <w:rPr>
          <w:lang w:val="x-none" w:eastAsia="x-none"/>
        </w:rPr>
        <w:t>с</w:t>
      </w:r>
      <w:proofErr w:type="gramEnd"/>
      <w:r w:rsidRPr="00DF1364">
        <w:rPr>
          <w:lang w:val="x-none" w:eastAsia="x-none"/>
        </w:rPr>
        <w:t>. Поспелиха</w:t>
      </w:r>
    </w:p>
    <w:p w:rsidR="00DF1364" w:rsidRPr="00DF1364" w:rsidRDefault="00DF1364" w:rsidP="00DF1364">
      <w:pPr>
        <w:rPr>
          <w:lang w:val="x-none" w:eastAsia="x-none"/>
        </w:rPr>
      </w:pPr>
    </w:p>
    <w:p w:rsidR="00DF1364" w:rsidRPr="00DF1364" w:rsidRDefault="00DF1364" w:rsidP="00DF1364">
      <w:pPr>
        <w:autoSpaceDE w:val="0"/>
        <w:autoSpaceDN w:val="0"/>
        <w:adjustRightInd w:val="0"/>
        <w:ind w:firstLine="708"/>
        <w:jc w:val="both"/>
        <w:rPr>
          <w:lang w:eastAsia="en-US"/>
        </w:rPr>
      </w:pPr>
      <w:proofErr w:type="gramStart"/>
      <w:r w:rsidRPr="00DF1364">
        <w:rPr>
          <w:rFonts w:cs="Courier New"/>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w:t>
      </w:r>
      <w:r w:rsidRPr="00DF1364">
        <w:rPr>
          <w:rFonts w:cs="Courier New"/>
          <w:lang w:eastAsia="en-US"/>
        </w:rPr>
        <w:t>и</w:t>
      </w:r>
      <w:r w:rsidRPr="00DF1364">
        <w:rPr>
          <w:rFonts w:cs="Courier New"/>
          <w:lang w:eastAsia="en-US"/>
        </w:rPr>
        <w:t>хинский район Алтайского края, решения Поспелихинского районного Совета народных депутатов Алтайского края от 14.12.2021 № 73 «Об утверждении соглашений о передаче полномочий по разработке и актуализации Административных регламентов предоставл</w:t>
      </w:r>
      <w:r w:rsidRPr="00DF1364">
        <w:rPr>
          <w:rFonts w:cs="Courier New"/>
          <w:lang w:eastAsia="en-US"/>
        </w:rPr>
        <w:t>е</w:t>
      </w:r>
      <w:r w:rsidRPr="00DF1364">
        <w:rPr>
          <w:rFonts w:cs="Courier New"/>
          <w:lang w:eastAsia="en-US"/>
        </w:rPr>
        <w:t>ния муниципальных услуг для муниципальных образований Поспелихинского района»  с</w:t>
      </w:r>
      <w:proofErr w:type="gramEnd"/>
      <w:r w:rsidRPr="00DF1364">
        <w:rPr>
          <w:rFonts w:cs="Courier New"/>
          <w:lang w:eastAsia="en-US"/>
        </w:rPr>
        <w:t xml:space="preserve"> </w:t>
      </w:r>
      <w:proofErr w:type="gramStart"/>
      <w:r w:rsidRPr="00DF1364">
        <w:rPr>
          <w:rFonts w:cs="Courier New"/>
          <w:lang w:eastAsia="en-US"/>
        </w:rPr>
        <w:t>одной стороны, и Администрация Борковского сельсовета, именуемая далее – «Админ</w:t>
      </w:r>
      <w:r w:rsidRPr="00DF1364">
        <w:rPr>
          <w:rFonts w:cs="Courier New"/>
          <w:lang w:eastAsia="en-US"/>
        </w:rPr>
        <w:t>и</w:t>
      </w:r>
      <w:r w:rsidRPr="00DF1364">
        <w:rPr>
          <w:rFonts w:cs="Courier New"/>
          <w:lang w:eastAsia="en-US"/>
        </w:rPr>
        <w:t>страция поселения», в лице главы сельсовета Поломошновой Ларисы Викторовны, де</w:t>
      </w:r>
      <w:r w:rsidRPr="00DF1364">
        <w:rPr>
          <w:rFonts w:cs="Courier New"/>
          <w:lang w:eastAsia="en-US"/>
        </w:rPr>
        <w:t>й</w:t>
      </w:r>
      <w:r w:rsidRPr="00DF1364">
        <w:rPr>
          <w:rFonts w:cs="Courier New"/>
          <w:lang w:eastAsia="en-US"/>
        </w:rPr>
        <w:t>ствующего на основании Устава муниципального образования Борковский сельсовет П</w:t>
      </w:r>
      <w:r w:rsidRPr="00DF1364">
        <w:rPr>
          <w:rFonts w:cs="Courier New"/>
          <w:lang w:eastAsia="en-US"/>
        </w:rPr>
        <w:t>о</w:t>
      </w:r>
      <w:r w:rsidRPr="00DF1364">
        <w:rPr>
          <w:rFonts w:cs="Courier New"/>
          <w:lang w:eastAsia="en-US"/>
        </w:rPr>
        <w:t>спелихинского района Алтайского края, решения Борковского сельского Совета депутатов Поспелихинского района от  21.12.2021 № 20 «Об утверждении соглашения о передаче отдельных полномочий по разработке и актуализации Административных регламентов предоставления муниципальных услуг между Администрацией Борковского сельсовета Поспелихинского</w:t>
      </w:r>
      <w:proofErr w:type="gramEnd"/>
      <w:r w:rsidRPr="00DF1364">
        <w:rPr>
          <w:rFonts w:cs="Courier New"/>
          <w:lang w:eastAsia="en-US"/>
        </w:rPr>
        <w:t xml:space="preserve"> района Алтайского края и Администрацией Поспелихинского района Алтайского края» с другой стороны, совместно именуемые «Стороны»,</w:t>
      </w:r>
      <w:r w:rsidRPr="00DF1364">
        <w:rPr>
          <w:lang w:eastAsia="en-US"/>
        </w:rPr>
        <w:t xml:space="preserve"> заключили наст</w:t>
      </w:r>
      <w:r w:rsidRPr="00DF1364">
        <w:rPr>
          <w:lang w:eastAsia="en-US"/>
        </w:rPr>
        <w:t>о</w:t>
      </w:r>
      <w:r w:rsidRPr="00DF1364">
        <w:rPr>
          <w:lang w:eastAsia="en-US"/>
        </w:rPr>
        <w:t>ящее Дополнительное соглашение о нижеследующем.</w:t>
      </w:r>
    </w:p>
    <w:p w:rsidR="00DF1364" w:rsidRPr="00DF1364" w:rsidRDefault="00DF1364" w:rsidP="00E20DB6">
      <w:pPr>
        <w:numPr>
          <w:ilvl w:val="0"/>
          <w:numId w:val="3"/>
        </w:numPr>
        <w:spacing w:line="276" w:lineRule="auto"/>
        <w:ind w:left="0" w:firstLine="709"/>
        <w:jc w:val="both"/>
        <w:rPr>
          <w:lang w:eastAsia="x-none"/>
        </w:rPr>
      </w:pPr>
      <w:r w:rsidRPr="00DF1364">
        <w:rPr>
          <w:lang w:eastAsia="x-none"/>
        </w:rPr>
        <w:t>Подпункт 1.1.1. пункта 1.1 раздела 1 соглашения  читать в следующей р</w:t>
      </w:r>
      <w:r w:rsidRPr="00DF1364">
        <w:rPr>
          <w:lang w:eastAsia="x-none"/>
        </w:rPr>
        <w:t>е</w:t>
      </w:r>
      <w:r w:rsidRPr="00DF1364">
        <w:rPr>
          <w:lang w:eastAsia="x-none"/>
        </w:rPr>
        <w:t>дакции «1.1.1. разработка проектов административных регламентов согласно Федеральн</w:t>
      </w:r>
      <w:r w:rsidRPr="00DF1364">
        <w:rPr>
          <w:lang w:eastAsia="x-none"/>
        </w:rPr>
        <w:t>о</w:t>
      </w:r>
      <w:r w:rsidRPr="00DF1364">
        <w:rPr>
          <w:lang w:eastAsia="x-none"/>
        </w:rPr>
        <w:t>го Закон от 27.07.2010 № 210-ФЗ</w:t>
      </w:r>
      <w:proofErr w:type="gramStart"/>
      <w:r w:rsidRPr="00DF1364">
        <w:rPr>
          <w:lang w:eastAsia="x-none"/>
        </w:rPr>
        <w:t>;»</w:t>
      </w:r>
      <w:proofErr w:type="gramEnd"/>
      <w:r w:rsidRPr="00DF1364">
        <w:rPr>
          <w:lang w:eastAsia="x-none"/>
        </w:rPr>
        <w:t>.</w:t>
      </w:r>
    </w:p>
    <w:p w:rsidR="00DF1364" w:rsidRPr="00DF1364" w:rsidRDefault="00DF1364" w:rsidP="00E20DB6">
      <w:pPr>
        <w:numPr>
          <w:ilvl w:val="0"/>
          <w:numId w:val="3"/>
        </w:numPr>
        <w:spacing w:line="276" w:lineRule="auto"/>
        <w:ind w:left="0" w:firstLine="709"/>
        <w:jc w:val="both"/>
        <w:rPr>
          <w:lang w:eastAsia="x-none"/>
        </w:rPr>
      </w:pPr>
      <w:r w:rsidRPr="00DF1364">
        <w:rPr>
          <w:lang w:eastAsia="x-none"/>
        </w:rPr>
        <w:t>Подпункт 1.1.3. пункта 1.1 раздела 1 соглашения читать в следующей реда</w:t>
      </w:r>
      <w:r w:rsidRPr="00DF1364">
        <w:rPr>
          <w:lang w:eastAsia="x-none"/>
        </w:rPr>
        <w:t>к</w:t>
      </w:r>
      <w:r w:rsidRPr="00DF1364">
        <w:rPr>
          <w:lang w:eastAsia="x-none"/>
        </w:rPr>
        <w:t>ции «1.1.2. подготовка проектов нормативно правовых актов о внесение изменений в а</w:t>
      </w:r>
      <w:r w:rsidRPr="00DF1364">
        <w:rPr>
          <w:lang w:eastAsia="x-none"/>
        </w:rPr>
        <w:t>д</w:t>
      </w:r>
      <w:r w:rsidRPr="00DF1364">
        <w:rPr>
          <w:lang w:eastAsia="x-none"/>
        </w:rPr>
        <w:t>министративные регламенты</w:t>
      </w:r>
      <w:proofErr w:type="gramStart"/>
      <w:r w:rsidRPr="00DF1364">
        <w:rPr>
          <w:lang w:eastAsia="x-none"/>
        </w:rPr>
        <w:t>;»</w:t>
      </w:r>
      <w:proofErr w:type="gramEnd"/>
      <w:r w:rsidRPr="00DF1364">
        <w:rPr>
          <w:lang w:eastAsia="x-none"/>
        </w:rPr>
        <w:t>.</w:t>
      </w:r>
    </w:p>
    <w:p w:rsidR="00DF1364" w:rsidRPr="00DF1364" w:rsidRDefault="00DF1364" w:rsidP="00E20DB6">
      <w:pPr>
        <w:numPr>
          <w:ilvl w:val="0"/>
          <w:numId w:val="3"/>
        </w:numPr>
        <w:spacing w:line="276" w:lineRule="auto"/>
        <w:ind w:left="0" w:firstLine="709"/>
        <w:jc w:val="both"/>
        <w:rPr>
          <w:lang w:eastAsia="x-none"/>
        </w:rPr>
      </w:pPr>
      <w:r w:rsidRPr="00DF1364">
        <w:rPr>
          <w:lang w:eastAsia="x-none"/>
        </w:rPr>
        <w:t xml:space="preserve">Подпункт 1.1.3. пункта 1.1 раздела 1 соглашения исключить. </w:t>
      </w:r>
    </w:p>
    <w:p w:rsidR="00DF1364" w:rsidRPr="00DF1364" w:rsidRDefault="00DF1364" w:rsidP="00DF1364">
      <w:pPr>
        <w:ind w:right="-2" w:firstLine="709"/>
        <w:jc w:val="both"/>
        <w:rPr>
          <w:lang w:val="x-none" w:eastAsia="x-none"/>
        </w:rPr>
      </w:pPr>
      <w:r w:rsidRPr="00DF1364">
        <w:rPr>
          <w:lang w:eastAsia="x-none"/>
        </w:rPr>
        <w:t>4</w:t>
      </w:r>
      <w:r w:rsidRPr="00DF1364">
        <w:rPr>
          <w:lang w:val="x-none" w:eastAsia="x-none"/>
        </w:rPr>
        <w:t xml:space="preserve">. Условия Соглашения о передаче Администрацией Поспелихинского района части полномочий по разработке и актуализации Административных регламентов предоставления муниципальных услуг от </w:t>
      </w:r>
      <w:r w:rsidRPr="00DF1364">
        <w:rPr>
          <w:lang w:eastAsia="x-none"/>
        </w:rPr>
        <w:t>30</w:t>
      </w:r>
      <w:r w:rsidRPr="00DF1364">
        <w:rPr>
          <w:lang w:val="x-none" w:eastAsia="x-none"/>
        </w:rPr>
        <w:t>.12.20</w:t>
      </w:r>
      <w:r w:rsidRPr="00DF1364">
        <w:rPr>
          <w:lang w:eastAsia="x-none"/>
        </w:rPr>
        <w:t>21</w:t>
      </w:r>
      <w:r w:rsidRPr="00DF1364">
        <w:rPr>
          <w:lang w:val="x-none" w:eastAsia="x-none"/>
        </w:rPr>
        <w:t xml:space="preserve">, не затронутые настоящим Дополнительным соглашением, остаются неизменными и Стороны подтверждают по ним свои обязательства. </w:t>
      </w:r>
    </w:p>
    <w:p w:rsidR="00DF1364" w:rsidRPr="00DF1364" w:rsidRDefault="00DF1364" w:rsidP="00DF1364">
      <w:pPr>
        <w:ind w:right="-2" w:firstLine="709"/>
        <w:jc w:val="both"/>
        <w:rPr>
          <w:lang w:val="x-none" w:eastAsia="x-none"/>
        </w:rPr>
      </w:pPr>
      <w:r w:rsidRPr="00DF1364">
        <w:rPr>
          <w:lang w:eastAsia="x-none"/>
        </w:rPr>
        <w:t>5</w:t>
      </w:r>
      <w:r w:rsidRPr="00DF1364">
        <w:rPr>
          <w:lang w:val="x-none" w:eastAsia="x-none"/>
        </w:rPr>
        <w:t>.</w:t>
      </w:r>
      <w:r w:rsidRPr="00DF1364">
        <w:rPr>
          <w:lang w:eastAsia="x-none"/>
        </w:rPr>
        <w:t xml:space="preserve"> </w:t>
      </w:r>
      <w:r w:rsidRPr="00DF1364">
        <w:rPr>
          <w:lang w:val="x-none" w:eastAsia="x-none"/>
        </w:rPr>
        <w:t>Настоящее решение вступает в силу с момента подписания и распространяется на правоотношения, возникшие с 01.01.2022.</w:t>
      </w:r>
    </w:p>
    <w:p w:rsidR="00DF1364" w:rsidRPr="00DF1364" w:rsidRDefault="00DF1364" w:rsidP="00DF1364">
      <w:pPr>
        <w:ind w:right="-2" w:firstLine="709"/>
        <w:jc w:val="both"/>
        <w:rPr>
          <w:lang w:val="x-none" w:eastAsia="x-none"/>
        </w:rPr>
      </w:pPr>
      <w:r w:rsidRPr="00DF1364">
        <w:rPr>
          <w:lang w:eastAsia="x-none"/>
        </w:rPr>
        <w:t>6</w:t>
      </w:r>
      <w:r w:rsidRPr="00DF1364">
        <w:rPr>
          <w:lang w:val="x-none" w:eastAsia="x-none"/>
        </w:rPr>
        <w:t>. Настоящее дополнительное соглашение составлено в двух экземплярах, имеющих одинаковую юридическую силу, по одному для каждой из сторон.</w:t>
      </w:r>
    </w:p>
    <w:p w:rsidR="00DF1364" w:rsidRPr="00DF1364" w:rsidRDefault="00DF1364" w:rsidP="00DF1364">
      <w:pPr>
        <w:ind w:right="-2"/>
        <w:jc w:val="center"/>
        <w:rPr>
          <w:lang w:val="x-none" w:eastAsia="x-none"/>
        </w:rPr>
      </w:pPr>
    </w:p>
    <w:tbl>
      <w:tblPr>
        <w:tblW w:w="0" w:type="auto"/>
        <w:tblLook w:val="00A0" w:firstRow="1" w:lastRow="0" w:firstColumn="1" w:lastColumn="0" w:noHBand="0" w:noVBand="0"/>
      </w:tblPr>
      <w:tblGrid>
        <w:gridCol w:w="4699"/>
        <w:gridCol w:w="4871"/>
      </w:tblGrid>
      <w:tr w:rsidR="00DF1364" w:rsidRPr="00DF1364" w:rsidTr="00DF1364">
        <w:tc>
          <w:tcPr>
            <w:tcW w:w="4699" w:type="dxa"/>
          </w:tcPr>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Глава района</w:t>
            </w:r>
          </w:p>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________________ И.А. Башмаков</w:t>
            </w:r>
          </w:p>
          <w:p w:rsidR="00DF1364" w:rsidRPr="00DF1364" w:rsidRDefault="00DF1364" w:rsidP="00DF1364">
            <w:pPr>
              <w:rPr>
                <w:rFonts w:eastAsia="Calibri"/>
                <w:bCs/>
                <w:lang w:eastAsia="en-US"/>
              </w:rPr>
            </w:pPr>
            <w:r w:rsidRPr="00DF1364">
              <w:rPr>
                <w:rFonts w:eastAsia="Calibri"/>
                <w:bCs/>
                <w:lang w:eastAsia="en-US"/>
              </w:rPr>
              <w:t>М.П.</w:t>
            </w:r>
          </w:p>
          <w:p w:rsidR="00DF1364" w:rsidRPr="00DF1364" w:rsidRDefault="00DF1364" w:rsidP="00DF1364">
            <w:pPr>
              <w:rPr>
                <w:rFonts w:eastAsia="Calibri"/>
                <w:bCs/>
                <w:lang w:eastAsia="en-US"/>
              </w:rPr>
            </w:pPr>
          </w:p>
        </w:tc>
        <w:tc>
          <w:tcPr>
            <w:tcW w:w="4871" w:type="dxa"/>
          </w:tcPr>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Глава сельсовета</w:t>
            </w:r>
          </w:p>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________________ Л.В. Поломошнова</w:t>
            </w: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М.П.</w:t>
            </w:r>
          </w:p>
          <w:p w:rsidR="00DF1364" w:rsidRPr="00DF1364" w:rsidRDefault="00DF1364" w:rsidP="00DF1364">
            <w:pPr>
              <w:shd w:val="clear" w:color="auto" w:fill="FFFFFF"/>
              <w:tabs>
                <w:tab w:val="left" w:pos="4928"/>
              </w:tabs>
              <w:rPr>
                <w:rFonts w:eastAsia="Calibri"/>
                <w:bCs/>
                <w:lang w:eastAsia="en-US"/>
              </w:rPr>
            </w:pPr>
          </w:p>
        </w:tc>
      </w:tr>
    </w:tbl>
    <w:p w:rsidR="00DF1364" w:rsidRPr="00DF1364" w:rsidRDefault="00DF1364" w:rsidP="00DF1364">
      <w:pPr>
        <w:ind w:right="-2"/>
        <w:jc w:val="center"/>
        <w:rPr>
          <w:lang w:eastAsia="x-none"/>
        </w:rPr>
      </w:pPr>
    </w:p>
    <w:p w:rsidR="00DF1364" w:rsidRPr="00DF1364" w:rsidRDefault="00DF1364" w:rsidP="00DF1364">
      <w:pPr>
        <w:spacing w:after="160" w:line="259" w:lineRule="auto"/>
        <w:rPr>
          <w:rFonts w:eastAsia="Calibri"/>
          <w:lang w:eastAsia="en-US"/>
        </w:rPr>
      </w:pPr>
    </w:p>
    <w:p w:rsidR="00DF1364" w:rsidRPr="00DF1364" w:rsidRDefault="00DF1364" w:rsidP="00DF1364">
      <w:pPr>
        <w:ind w:right="-2"/>
        <w:jc w:val="center"/>
        <w:rPr>
          <w:rFonts w:eastAsia="Calibri"/>
          <w:bCs/>
          <w:lang w:eastAsia="en-US"/>
        </w:rPr>
      </w:pPr>
      <w:r w:rsidRPr="00DF1364">
        <w:rPr>
          <w:rFonts w:eastAsia="Calibri"/>
          <w:bCs/>
          <w:lang w:eastAsia="en-US"/>
        </w:rPr>
        <w:lastRenderedPageBreak/>
        <w:t>Дополнительное соглашение к соглашению</w:t>
      </w:r>
    </w:p>
    <w:p w:rsidR="00DF1364" w:rsidRPr="00DF1364" w:rsidRDefault="00DF1364" w:rsidP="00DF1364">
      <w:pPr>
        <w:keepNext/>
        <w:jc w:val="center"/>
        <w:outlineLvl w:val="0"/>
        <w:rPr>
          <w:rFonts w:eastAsia="Calibri"/>
          <w:bCs/>
          <w:lang w:eastAsia="en-US"/>
        </w:rPr>
      </w:pPr>
      <w:r w:rsidRPr="00DF1364">
        <w:rPr>
          <w:rFonts w:eastAsia="Calibri"/>
          <w:bCs/>
          <w:spacing w:val="-6"/>
          <w:lang w:eastAsia="en-US"/>
        </w:rPr>
        <w:t>о передаче полномочий по разработке и актуализации Административных регламентов пред</w:t>
      </w:r>
      <w:r w:rsidRPr="00DF1364">
        <w:rPr>
          <w:rFonts w:eastAsia="Calibri"/>
          <w:bCs/>
          <w:spacing w:val="-6"/>
          <w:lang w:eastAsia="en-US"/>
        </w:rPr>
        <w:t>о</w:t>
      </w:r>
      <w:r w:rsidRPr="00DF1364">
        <w:rPr>
          <w:rFonts w:eastAsia="Calibri"/>
          <w:bCs/>
          <w:spacing w:val="-6"/>
          <w:lang w:eastAsia="en-US"/>
        </w:rPr>
        <w:t xml:space="preserve">ставления муниципальных услуг для муниципальных образований Поспелихинского района </w:t>
      </w:r>
      <w:r w:rsidRPr="00DF1364">
        <w:rPr>
          <w:rFonts w:eastAsia="Calibri"/>
          <w:bCs/>
          <w:lang w:eastAsia="en-US"/>
        </w:rPr>
        <w:t>между Администрацией  Поспелихинского района Алтайского края и Администрацией Клепечихинского сельсовета Поспелихинского района Алтайского края</w:t>
      </w:r>
    </w:p>
    <w:p w:rsidR="00DF1364" w:rsidRPr="00DF1364" w:rsidRDefault="00DF1364" w:rsidP="00DF1364">
      <w:pPr>
        <w:ind w:firstLine="858"/>
        <w:jc w:val="both"/>
        <w:rPr>
          <w:rFonts w:eastAsia="Calibri"/>
        </w:rPr>
      </w:pPr>
    </w:p>
    <w:p w:rsidR="00DF1364" w:rsidRPr="00DF1364" w:rsidRDefault="00DF1364" w:rsidP="00DF1364">
      <w:pPr>
        <w:widowControl w:val="0"/>
        <w:autoSpaceDE w:val="0"/>
        <w:autoSpaceDN w:val="0"/>
        <w:adjustRightInd w:val="0"/>
        <w:jc w:val="both"/>
        <w:rPr>
          <w:color w:val="000000"/>
        </w:rPr>
      </w:pPr>
      <w:r w:rsidRPr="00DF1364">
        <w:rPr>
          <w:color w:val="000000"/>
        </w:rPr>
        <w:t xml:space="preserve">_________________                                                                                                 </w:t>
      </w:r>
      <w:proofErr w:type="gramStart"/>
      <w:r w:rsidRPr="00DF1364">
        <w:rPr>
          <w:color w:val="000000"/>
        </w:rPr>
        <w:t>с</w:t>
      </w:r>
      <w:proofErr w:type="gramEnd"/>
      <w:r w:rsidRPr="00DF1364">
        <w:rPr>
          <w:color w:val="000000"/>
        </w:rPr>
        <w:t>. Поспелиха</w:t>
      </w:r>
    </w:p>
    <w:p w:rsidR="00DF1364" w:rsidRPr="00DF1364" w:rsidRDefault="00DF1364" w:rsidP="00DF1364">
      <w:pPr>
        <w:ind w:firstLine="858"/>
        <w:jc w:val="both"/>
        <w:rPr>
          <w:rFonts w:eastAsia="Calibri"/>
        </w:rPr>
      </w:pPr>
    </w:p>
    <w:p w:rsidR="00DF1364" w:rsidRPr="00DF1364" w:rsidRDefault="00DF1364" w:rsidP="00DF1364">
      <w:pPr>
        <w:ind w:right="-2" w:firstLine="709"/>
        <w:jc w:val="both"/>
        <w:rPr>
          <w:rFonts w:eastAsia="Calibri"/>
          <w:lang w:eastAsia="en-US"/>
        </w:rPr>
      </w:pPr>
      <w:proofErr w:type="gramStart"/>
      <w:r w:rsidRPr="00DF1364">
        <w:rPr>
          <w:rFonts w:eastAsia="Calibri"/>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w:t>
      </w:r>
      <w:r w:rsidRPr="00DF1364">
        <w:rPr>
          <w:rFonts w:eastAsia="Calibri"/>
          <w:lang w:eastAsia="en-US"/>
        </w:rPr>
        <w:t>и</w:t>
      </w:r>
      <w:r w:rsidRPr="00DF1364">
        <w:rPr>
          <w:rFonts w:eastAsia="Calibri"/>
          <w:lang w:eastAsia="en-US"/>
        </w:rPr>
        <w:t xml:space="preserve">хинский район Алтайского края, </w:t>
      </w:r>
      <w:r w:rsidRPr="00DF1364">
        <w:rPr>
          <w:rFonts w:eastAsia="Calibri"/>
          <w:color w:val="000000"/>
          <w:lang w:eastAsia="en-US"/>
        </w:rPr>
        <w:t xml:space="preserve">решения Поспелихинского районного Совета народных депутатов Алтайского края от </w:t>
      </w:r>
      <w:r w:rsidRPr="00DF1364">
        <w:rPr>
          <w:rFonts w:eastAsia="Calibri"/>
          <w:lang w:eastAsia="en-US"/>
        </w:rPr>
        <w:t xml:space="preserve">14.12.2021 № 73 </w:t>
      </w:r>
      <w:r w:rsidRPr="00DF1364">
        <w:rPr>
          <w:rFonts w:eastAsia="Calibri"/>
          <w:color w:val="000000"/>
          <w:lang w:eastAsia="en-US"/>
        </w:rPr>
        <w:t>«</w:t>
      </w:r>
      <w:r w:rsidRPr="00DF1364">
        <w:rPr>
          <w:rFonts w:eastAsia="Calibri"/>
          <w:lang w:eastAsia="en-US"/>
        </w:rPr>
        <w:t xml:space="preserve">Об </w:t>
      </w:r>
      <w:r w:rsidRPr="00DF1364">
        <w:rPr>
          <w:rFonts w:eastAsia="Calibri"/>
          <w:bCs/>
          <w:spacing w:val="-6"/>
          <w:lang w:eastAsia="en-US"/>
        </w:rPr>
        <w:t>утверждении соглашений о передаче полномочий по разработке и актуализации Административных регламентов предоставления муниципальных услуг для муниципальных образований Поспелихинского района</w:t>
      </w:r>
      <w:r w:rsidRPr="00DF1364">
        <w:rPr>
          <w:rFonts w:eastAsia="Calibri"/>
          <w:color w:val="000000"/>
          <w:lang w:eastAsia="en-US"/>
        </w:rPr>
        <w:t>»</w:t>
      </w:r>
      <w:r w:rsidRPr="00DF1364">
        <w:rPr>
          <w:rFonts w:eastAsia="Calibri"/>
          <w:color w:val="FF0000"/>
          <w:lang w:eastAsia="en-US"/>
        </w:rPr>
        <w:t xml:space="preserve"> </w:t>
      </w:r>
      <w:r w:rsidRPr="00DF1364">
        <w:rPr>
          <w:rFonts w:eastAsia="Calibri"/>
          <w:color w:val="000000"/>
          <w:lang w:eastAsia="en-US"/>
        </w:rPr>
        <w:t xml:space="preserve"> </w:t>
      </w:r>
      <w:r w:rsidRPr="00DF1364">
        <w:rPr>
          <w:rFonts w:eastAsia="Calibri"/>
          <w:lang w:eastAsia="en-US"/>
        </w:rPr>
        <w:t>с</w:t>
      </w:r>
      <w:proofErr w:type="gramEnd"/>
      <w:r w:rsidRPr="00DF1364">
        <w:rPr>
          <w:rFonts w:eastAsia="Calibri"/>
          <w:lang w:eastAsia="en-US"/>
        </w:rPr>
        <w:t xml:space="preserve"> </w:t>
      </w:r>
      <w:proofErr w:type="gramStart"/>
      <w:r w:rsidRPr="00DF1364">
        <w:rPr>
          <w:rFonts w:eastAsia="Calibri"/>
          <w:lang w:eastAsia="en-US"/>
        </w:rPr>
        <w:t>одной стороны, и Администрация Клепечихинского сельсовета, именуемая далее – «Админ</w:t>
      </w:r>
      <w:r w:rsidRPr="00DF1364">
        <w:rPr>
          <w:rFonts w:eastAsia="Calibri"/>
          <w:lang w:eastAsia="en-US"/>
        </w:rPr>
        <w:t>и</w:t>
      </w:r>
      <w:r w:rsidRPr="00DF1364">
        <w:rPr>
          <w:rFonts w:eastAsia="Calibri"/>
          <w:lang w:eastAsia="en-US"/>
        </w:rPr>
        <w:t>страция поселения», в лице главы  сельсовета Кандыбка Николая Васильевича, действ</w:t>
      </w:r>
      <w:r w:rsidRPr="00DF1364">
        <w:rPr>
          <w:rFonts w:eastAsia="Calibri"/>
          <w:lang w:eastAsia="en-US"/>
        </w:rPr>
        <w:t>у</w:t>
      </w:r>
      <w:r w:rsidRPr="00DF1364">
        <w:rPr>
          <w:rFonts w:eastAsia="Calibri"/>
          <w:lang w:eastAsia="en-US"/>
        </w:rPr>
        <w:t>ющего на основании Устава муниципального образования Клепечихинский сельсовет П</w:t>
      </w:r>
      <w:r w:rsidRPr="00DF1364">
        <w:rPr>
          <w:rFonts w:eastAsia="Calibri"/>
          <w:lang w:eastAsia="en-US"/>
        </w:rPr>
        <w:t>о</w:t>
      </w:r>
      <w:r w:rsidRPr="00DF1364">
        <w:rPr>
          <w:rFonts w:eastAsia="Calibri"/>
          <w:lang w:eastAsia="en-US"/>
        </w:rPr>
        <w:t>спелихинского района Алтайского края, решения сельского Совета депутатов Клепеч</w:t>
      </w:r>
      <w:r w:rsidRPr="00DF1364">
        <w:rPr>
          <w:rFonts w:eastAsia="Calibri"/>
          <w:lang w:eastAsia="en-US"/>
        </w:rPr>
        <w:t>и</w:t>
      </w:r>
      <w:r w:rsidRPr="00DF1364">
        <w:rPr>
          <w:rFonts w:eastAsia="Calibri"/>
          <w:lang w:eastAsia="en-US"/>
        </w:rPr>
        <w:t xml:space="preserve">хинского сельсовета Поспелихинского района от 17.12.2021 № 25 «Об </w:t>
      </w:r>
      <w:r w:rsidRPr="00DF1364">
        <w:rPr>
          <w:rFonts w:eastAsia="Calibri"/>
          <w:bCs/>
          <w:spacing w:val="-6"/>
          <w:lang w:eastAsia="en-US"/>
        </w:rPr>
        <w:t>утверждении согл</w:t>
      </w:r>
      <w:r w:rsidRPr="00DF1364">
        <w:rPr>
          <w:rFonts w:eastAsia="Calibri"/>
          <w:bCs/>
          <w:spacing w:val="-6"/>
          <w:lang w:eastAsia="en-US"/>
        </w:rPr>
        <w:t>а</w:t>
      </w:r>
      <w:r w:rsidRPr="00DF1364">
        <w:rPr>
          <w:rFonts w:eastAsia="Calibri"/>
          <w:bCs/>
          <w:spacing w:val="-6"/>
          <w:lang w:eastAsia="en-US"/>
        </w:rPr>
        <w:t xml:space="preserve">шения о передаче отдельных полномочий </w:t>
      </w:r>
      <w:r w:rsidRPr="00DF1364">
        <w:rPr>
          <w:rFonts w:eastAsia="Calibri"/>
          <w:bCs/>
          <w:lang w:eastAsia="en-US"/>
        </w:rPr>
        <w:t>по разработке и актуализации Административных регламентов предоставления муниципальных услуг</w:t>
      </w:r>
      <w:r w:rsidRPr="00DF1364">
        <w:rPr>
          <w:rFonts w:eastAsia="Calibri"/>
          <w:bCs/>
          <w:spacing w:val="-6"/>
          <w:lang w:eastAsia="en-US"/>
        </w:rPr>
        <w:t xml:space="preserve"> между Администрацией Клепечихи</w:t>
      </w:r>
      <w:r w:rsidRPr="00DF1364">
        <w:rPr>
          <w:rFonts w:eastAsia="Calibri"/>
          <w:bCs/>
          <w:spacing w:val="-6"/>
          <w:lang w:eastAsia="en-US"/>
        </w:rPr>
        <w:t>н</w:t>
      </w:r>
      <w:r w:rsidRPr="00DF1364">
        <w:rPr>
          <w:rFonts w:eastAsia="Calibri"/>
          <w:bCs/>
          <w:spacing w:val="-6"/>
          <w:lang w:eastAsia="en-US"/>
        </w:rPr>
        <w:t>ского сельсовета</w:t>
      </w:r>
      <w:proofErr w:type="gramEnd"/>
      <w:r w:rsidRPr="00DF1364">
        <w:rPr>
          <w:rFonts w:eastAsia="Calibri"/>
          <w:bCs/>
          <w:spacing w:val="-6"/>
          <w:lang w:eastAsia="en-US"/>
        </w:rPr>
        <w:t xml:space="preserve"> Поспелихинского района Алтайского края и Администрацией Поспелихи</w:t>
      </w:r>
      <w:r w:rsidRPr="00DF1364">
        <w:rPr>
          <w:rFonts w:eastAsia="Calibri"/>
          <w:bCs/>
          <w:spacing w:val="-6"/>
          <w:lang w:eastAsia="en-US"/>
        </w:rPr>
        <w:t>н</w:t>
      </w:r>
      <w:r w:rsidRPr="00DF1364">
        <w:rPr>
          <w:rFonts w:eastAsia="Calibri"/>
          <w:bCs/>
          <w:spacing w:val="-6"/>
          <w:lang w:eastAsia="en-US"/>
        </w:rPr>
        <w:t>ского района Алтайского края</w:t>
      </w:r>
      <w:r w:rsidRPr="00DF1364">
        <w:rPr>
          <w:rFonts w:eastAsia="Calibri"/>
          <w:lang w:eastAsia="en-US"/>
        </w:rPr>
        <w:t>» с другой стороны, совместно именуемые «Стороны», з</w:t>
      </w:r>
      <w:r w:rsidRPr="00DF1364">
        <w:rPr>
          <w:rFonts w:eastAsia="Calibri"/>
          <w:lang w:eastAsia="en-US"/>
        </w:rPr>
        <w:t>а</w:t>
      </w:r>
      <w:r w:rsidRPr="00DF1364">
        <w:rPr>
          <w:rFonts w:eastAsia="Calibri"/>
          <w:lang w:eastAsia="en-US"/>
        </w:rPr>
        <w:t>ключили настоящее соглашение (далее - Соглашение) о нижеследующем.</w:t>
      </w:r>
    </w:p>
    <w:p w:rsidR="00DF1364" w:rsidRPr="00DF1364" w:rsidRDefault="00DF1364" w:rsidP="00DF1364">
      <w:pPr>
        <w:ind w:firstLine="709"/>
        <w:jc w:val="both"/>
        <w:rPr>
          <w:lang w:eastAsia="x-none"/>
        </w:rPr>
      </w:pPr>
      <w:r w:rsidRPr="00DF1364">
        <w:rPr>
          <w:lang w:eastAsia="x-none"/>
        </w:rPr>
        <w:t>1. Подпункт 1.1.1. пункта 1.1 раздела 1 соглашения  читать в следующей редакции «1.1.1. разработка проектов административных регламентов согласно Федерального Закон от 27.07.2010 № 210-ФЗ;».</w:t>
      </w:r>
    </w:p>
    <w:p w:rsidR="00DF1364" w:rsidRPr="00DF1364" w:rsidRDefault="00DF1364" w:rsidP="00DF1364">
      <w:pPr>
        <w:ind w:firstLine="709"/>
        <w:jc w:val="both"/>
        <w:rPr>
          <w:lang w:eastAsia="x-none"/>
        </w:rPr>
      </w:pPr>
      <w:r w:rsidRPr="00DF1364">
        <w:rPr>
          <w:lang w:eastAsia="x-none"/>
        </w:rPr>
        <w:t>2. Подпункт 1.1.3. пункта 1.1 раздела 1 соглашения читать в следующей редакции «1.1.2. подготовка проектов нормативно правовых актов о внесение изменений в админ</w:t>
      </w:r>
      <w:r w:rsidRPr="00DF1364">
        <w:rPr>
          <w:lang w:eastAsia="x-none"/>
        </w:rPr>
        <w:t>и</w:t>
      </w:r>
      <w:r w:rsidRPr="00DF1364">
        <w:rPr>
          <w:lang w:eastAsia="x-none"/>
        </w:rPr>
        <w:t>стративные регламенты</w:t>
      </w:r>
      <w:proofErr w:type="gramStart"/>
      <w:r w:rsidRPr="00DF1364">
        <w:rPr>
          <w:lang w:eastAsia="x-none"/>
        </w:rPr>
        <w:t>;»</w:t>
      </w:r>
      <w:proofErr w:type="gramEnd"/>
      <w:r w:rsidRPr="00DF1364">
        <w:rPr>
          <w:lang w:eastAsia="x-none"/>
        </w:rPr>
        <w:t>.</w:t>
      </w:r>
    </w:p>
    <w:p w:rsidR="00DF1364" w:rsidRPr="00DF1364" w:rsidRDefault="00DF1364" w:rsidP="00DF1364">
      <w:pPr>
        <w:ind w:firstLine="709"/>
        <w:jc w:val="both"/>
        <w:rPr>
          <w:lang w:eastAsia="x-none"/>
        </w:rPr>
      </w:pPr>
      <w:r w:rsidRPr="00DF1364">
        <w:rPr>
          <w:lang w:eastAsia="x-none"/>
        </w:rPr>
        <w:t xml:space="preserve">3. Подпункт 1.1.3. пункта 1.1 раздела 1 соглашения исключить. </w:t>
      </w:r>
    </w:p>
    <w:p w:rsidR="00DF1364" w:rsidRPr="00DF1364" w:rsidRDefault="00DF1364" w:rsidP="00DF1364">
      <w:pPr>
        <w:ind w:right="-2" w:firstLine="708"/>
        <w:jc w:val="both"/>
        <w:rPr>
          <w:lang w:val="x-none" w:eastAsia="x-none"/>
        </w:rPr>
      </w:pPr>
      <w:r w:rsidRPr="00DF1364">
        <w:rPr>
          <w:lang w:eastAsia="x-none"/>
        </w:rPr>
        <w:t>4</w:t>
      </w:r>
      <w:r w:rsidRPr="00DF1364">
        <w:rPr>
          <w:lang w:val="x-none" w:eastAsia="x-none"/>
        </w:rPr>
        <w:t xml:space="preserve">. Условия Соглашения о передаче Администрацией Поспелихинского района части полномочий по разработке и актуализации Административных регламентов предоставления муниципальных услуг от </w:t>
      </w:r>
      <w:r w:rsidRPr="00DF1364">
        <w:rPr>
          <w:lang w:eastAsia="x-none"/>
        </w:rPr>
        <w:t>30</w:t>
      </w:r>
      <w:r w:rsidRPr="00DF1364">
        <w:rPr>
          <w:lang w:val="x-none" w:eastAsia="x-none"/>
        </w:rPr>
        <w:t>.12.20</w:t>
      </w:r>
      <w:r w:rsidRPr="00DF1364">
        <w:rPr>
          <w:lang w:eastAsia="x-none"/>
        </w:rPr>
        <w:t>21</w:t>
      </w:r>
      <w:r w:rsidRPr="00DF1364">
        <w:rPr>
          <w:lang w:val="x-none" w:eastAsia="x-none"/>
        </w:rPr>
        <w:t xml:space="preserve">, не затронутые настоящим Дополнительным соглашением, остаются неизменными и Стороны подтверждают по ним свои обязательства. </w:t>
      </w:r>
    </w:p>
    <w:p w:rsidR="00DF1364" w:rsidRPr="00DF1364" w:rsidRDefault="00DF1364" w:rsidP="00DF1364">
      <w:pPr>
        <w:ind w:right="-2" w:firstLine="709"/>
        <w:jc w:val="both"/>
        <w:rPr>
          <w:lang w:val="x-none" w:eastAsia="x-none"/>
        </w:rPr>
      </w:pPr>
      <w:r w:rsidRPr="00DF1364">
        <w:rPr>
          <w:lang w:eastAsia="x-none"/>
        </w:rPr>
        <w:t>5</w:t>
      </w:r>
      <w:r w:rsidRPr="00DF1364">
        <w:rPr>
          <w:lang w:val="x-none" w:eastAsia="x-none"/>
        </w:rPr>
        <w:t>.</w:t>
      </w:r>
      <w:r w:rsidRPr="00DF1364">
        <w:rPr>
          <w:lang w:eastAsia="x-none"/>
        </w:rPr>
        <w:t xml:space="preserve"> </w:t>
      </w:r>
      <w:r w:rsidRPr="00DF1364">
        <w:rPr>
          <w:lang w:val="x-none" w:eastAsia="x-none"/>
        </w:rPr>
        <w:t>Настоящее решение вступает в силу с момента подписания и распространяется на правоотношения, возникшие с 01.01.2022.</w:t>
      </w:r>
    </w:p>
    <w:p w:rsidR="00DF1364" w:rsidRPr="00DF1364" w:rsidRDefault="00DF1364" w:rsidP="00DF1364">
      <w:pPr>
        <w:ind w:right="-2" w:firstLine="709"/>
        <w:jc w:val="both"/>
        <w:rPr>
          <w:lang w:val="x-none" w:eastAsia="x-none"/>
        </w:rPr>
      </w:pPr>
      <w:r w:rsidRPr="00DF1364">
        <w:rPr>
          <w:lang w:eastAsia="x-none"/>
        </w:rPr>
        <w:t>6</w:t>
      </w:r>
      <w:r w:rsidRPr="00DF1364">
        <w:rPr>
          <w:lang w:val="x-none" w:eastAsia="x-none"/>
        </w:rPr>
        <w:t>. Настоящее дополнительное соглашение составлено в двух экземплярах, имеющих одинаковую юридическую силу, по одному для каждой из сторон.</w:t>
      </w:r>
    </w:p>
    <w:p w:rsidR="00DF1364" w:rsidRPr="00DF1364" w:rsidRDefault="00DF1364" w:rsidP="00DF1364">
      <w:pPr>
        <w:ind w:right="-2"/>
        <w:jc w:val="center"/>
        <w:rPr>
          <w:lang w:val="x-none" w:eastAsia="x-none"/>
        </w:rPr>
      </w:pPr>
    </w:p>
    <w:tbl>
      <w:tblPr>
        <w:tblW w:w="0" w:type="auto"/>
        <w:tblLook w:val="00A0" w:firstRow="1" w:lastRow="0" w:firstColumn="1" w:lastColumn="0" w:noHBand="0" w:noVBand="0"/>
      </w:tblPr>
      <w:tblGrid>
        <w:gridCol w:w="4699"/>
        <w:gridCol w:w="4871"/>
      </w:tblGrid>
      <w:tr w:rsidR="00DF1364" w:rsidRPr="00DF1364" w:rsidTr="00DF1364">
        <w:tc>
          <w:tcPr>
            <w:tcW w:w="4699" w:type="dxa"/>
          </w:tcPr>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Глава района</w:t>
            </w:r>
          </w:p>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________________ И.А. Башмаков</w:t>
            </w:r>
          </w:p>
          <w:p w:rsidR="00DF1364" w:rsidRPr="00DF1364" w:rsidRDefault="00DF1364" w:rsidP="00DF1364">
            <w:pPr>
              <w:rPr>
                <w:rFonts w:eastAsia="Calibri"/>
                <w:bCs/>
                <w:lang w:eastAsia="en-US"/>
              </w:rPr>
            </w:pPr>
            <w:r w:rsidRPr="00DF1364">
              <w:rPr>
                <w:rFonts w:eastAsia="Calibri"/>
                <w:bCs/>
                <w:lang w:eastAsia="en-US"/>
              </w:rPr>
              <w:t>М.П.</w:t>
            </w:r>
          </w:p>
          <w:p w:rsidR="00DF1364" w:rsidRPr="00DF1364" w:rsidRDefault="00DF1364" w:rsidP="00DF1364">
            <w:pPr>
              <w:rPr>
                <w:rFonts w:eastAsia="Calibri"/>
                <w:bCs/>
                <w:lang w:eastAsia="en-US"/>
              </w:rPr>
            </w:pPr>
          </w:p>
        </w:tc>
        <w:tc>
          <w:tcPr>
            <w:tcW w:w="4871" w:type="dxa"/>
          </w:tcPr>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Глава сельсовета</w:t>
            </w:r>
          </w:p>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________________ Н.В. Кандыбка</w:t>
            </w: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М.П.</w:t>
            </w:r>
          </w:p>
          <w:p w:rsidR="00DF1364" w:rsidRPr="00DF1364" w:rsidRDefault="00DF1364" w:rsidP="00DF1364">
            <w:pPr>
              <w:shd w:val="clear" w:color="auto" w:fill="FFFFFF"/>
              <w:tabs>
                <w:tab w:val="left" w:pos="4928"/>
              </w:tabs>
              <w:rPr>
                <w:rFonts w:eastAsia="Calibri"/>
                <w:bCs/>
                <w:lang w:eastAsia="en-US"/>
              </w:rPr>
            </w:pPr>
          </w:p>
        </w:tc>
      </w:tr>
    </w:tbl>
    <w:p w:rsidR="00DF1364" w:rsidRPr="00DF1364" w:rsidRDefault="00DF1364" w:rsidP="00DF1364">
      <w:pPr>
        <w:widowControl w:val="0"/>
        <w:autoSpaceDE w:val="0"/>
        <w:autoSpaceDN w:val="0"/>
        <w:adjustRightInd w:val="0"/>
        <w:jc w:val="both"/>
        <w:rPr>
          <w:rFonts w:ascii="Calibri" w:eastAsia="Calibri" w:hAnsi="Calibri"/>
          <w:lang w:eastAsia="en-US"/>
        </w:rPr>
      </w:pPr>
    </w:p>
    <w:p w:rsidR="00DF1364" w:rsidRPr="00DF1364" w:rsidRDefault="00DF1364" w:rsidP="00DF1364">
      <w:pPr>
        <w:rPr>
          <w:sz w:val="28"/>
          <w:szCs w:val="28"/>
        </w:rPr>
      </w:pPr>
      <w:r w:rsidRPr="00DF1364">
        <w:rPr>
          <w:sz w:val="28"/>
          <w:szCs w:val="28"/>
        </w:rPr>
        <w:br w:type="page"/>
      </w:r>
    </w:p>
    <w:p w:rsidR="00DF1364" w:rsidRPr="00DF1364" w:rsidRDefault="00DF1364" w:rsidP="00DF1364">
      <w:pPr>
        <w:ind w:right="-2"/>
        <w:jc w:val="center"/>
        <w:rPr>
          <w:rFonts w:eastAsia="Calibri"/>
          <w:bCs/>
          <w:lang w:eastAsia="en-US"/>
        </w:rPr>
      </w:pPr>
      <w:r w:rsidRPr="00DF1364">
        <w:rPr>
          <w:rFonts w:eastAsia="Calibri"/>
          <w:bCs/>
          <w:lang w:eastAsia="en-US"/>
        </w:rPr>
        <w:lastRenderedPageBreak/>
        <w:t>Дополнительное соглашение к соглашению</w:t>
      </w:r>
    </w:p>
    <w:p w:rsidR="00DF1364" w:rsidRPr="00DF1364" w:rsidRDefault="00DF1364" w:rsidP="00DF1364">
      <w:pPr>
        <w:ind w:right="-2"/>
        <w:jc w:val="center"/>
        <w:rPr>
          <w:rFonts w:eastAsia="Calibri"/>
          <w:bCs/>
          <w:lang w:eastAsia="en-US"/>
        </w:rPr>
      </w:pPr>
      <w:r w:rsidRPr="00DF1364">
        <w:rPr>
          <w:rFonts w:eastAsia="Calibri"/>
          <w:bCs/>
          <w:spacing w:val="-6"/>
          <w:lang w:eastAsia="en-US"/>
        </w:rPr>
        <w:t>о передаче полномочий по разработке и актуализации Административных регламентов пред</w:t>
      </w:r>
      <w:r w:rsidRPr="00DF1364">
        <w:rPr>
          <w:rFonts w:eastAsia="Calibri"/>
          <w:bCs/>
          <w:spacing w:val="-6"/>
          <w:lang w:eastAsia="en-US"/>
        </w:rPr>
        <w:t>о</w:t>
      </w:r>
      <w:r w:rsidRPr="00DF1364">
        <w:rPr>
          <w:rFonts w:eastAsia="Calibri"/>
          <w:bCs/>
          <w:spacing w:val="-6"/>
          <w:lang w:eastAsia="en-US"/>
        </w:rPr>
        <w:t xml:space="preserve">ставления муниципальных услуг для муниципальных образований Поспелихинского района </w:t>
      </w:r>
      <w:r w:rsidRPr="00DF1364">
        <w:rPr>
          <w:rFonts w:eastAsia="Calibri"/>
          <w:bCs/>
          <w:lang w:eastAsia="en-US"/>
        </w:rPr>
        <w:t>между Администрацией Поспелихинского района Алтайского края и Администрацией Калмыцко-Мысовского сельсовета Поспелихинского района Алтайского края</w:t>
      </w:r>
    </w:p>
    <w:p w:rsidR="00DF1364" w:rsidRPr="00DF1364" w:rsidRDefault="00DF1364" w:rsidP="00DF1364">
      <w:pPr>
        <w:keepNext/>
        <w:jc w:val="center"/>
        <w:outlineLvl w:val="0"/>
        <w:rPr>
          <w:rFonts w:eastAsia="Calibri"/>
          <w:bCs/>
          <w:lang w:eastAsia="en-US"/>
        </w:rPr>
      </w:pPr>
    </w:p>
    <w:p w:rsidR="00DF1364" w:rsidRPr="00DF1364" w:rsidRDefault="00DF1364" w:rsidP="00DF1364">
      <w:pPr>
        <w:widowControl w:val="0"/>
        <w:autoSpaceDE w:val="0"/>
        <w:autoSpaceDN w:val="0"/>
        <w:adjustRightInd w:val="0"/>
        <w:jc w:val="both"/>
        <w:rPr>
          <w:color w:val="000000"/>
        </w:rPr>
      </w:pPr>
      <w:r w:rsidRPr="00DF1364">
        <w:rPr>
          <w:color w:val="000000"/>
        </w:rPr>
        <w:t xml:space="preserve">_____________                                                                                                         </w:t>
      </w:r>
      <w:proofErr w:type="gramStart"/>
      <w:r w:rsidRPr="00DF1364">
        <w:rPr>
          <w:color w:val="000000"/>
        </w:rPr>
        <w:t>с</w:t>
      </w:r>
      <w:proofErr w:type="gramEnd"/>
      <w:r w:rsidRPr="00DF1364">
        <w:rPr>
          <w:color w:val="000000"/>
        </w:rPr>
        <w:t>. Поспелиха</w:t>
      </w:r>
    </w:p>
    <w:p w:rsidR="00DF1364" w:rsidRPr="00DF1364" w:rsidRDefault="00DF1364" w:rsidP="00DF1364">
      <w:pPr>
        <w:ind w:firstLine="858"/>
        <w:jc w:val="both"/>
        <w:rPr>
          <w:rFonts w:eastAsia="Calibri"/>
        </w:rPr>
      </w:pPr>
    </w:p>
    <w:p w:rsidR="00DF1364" w:rsidRPr="00DF1364" w:rsidRDefault="00DF1364" w:rsidP="00DF1364">
      <w:pPr>
        <w:ind w:right="-2" w:firstLine="709"/>
        <w:jc w:val="both"/>
        <w:rPr>
          <w:rFonts w:eastAsia="Calibri"/>
          <w:lang w:eastAsia="en-US"/>
        </w:rPr>
      </w:pPr>
      <w:proofErr w:type="gramStart"/>
      <w:r w:rsidRPr="00DF1364">
        <w:rPr>
          <w:rFonts w:eastAsia="Calibri"/>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w:t>
      </w:r>
      <w:r w:rsidRPr="00DF1364">
        <w:rPr>
          <w:rFonts w:eastAsia="Calibri"/>
          <w:lang w:eastAsia="en-US"/>
        </w:rPr>
        <w:t>и</w:t>
      </w:r>
      <w:r w:rsidRPr="00DF1364">
        <w:rPr>
          <w:rFonts w:eastAsia="Calibri"/>
          <w:lang w:eastAsia="en-US"/>
        </w:rPr>
        <w:t xml:space="preserve">хинский район Алтайского края, </w:t>
      </w:r>
      <w:r w:rsidRPr="00DF1364">
        <w:rPr>
          <w:rFonts w:eastAsia="Calibri"/>
          <w:color w:val="000000"/>
          <w:lang w:eastAsia="en-US"/>
        </w:rPr>
        <w:t xml:space="preserve">решения Поспелихинского районного Совета народных депутатов Алтайского края от </w:t>
      </w:r>
      <w:r w:rsidRPr="00DF1364">
        <w:rPr>
          <w:rFonts w:eastAsia="Calibri"/>
          <w:lang w:eastAsia="en-US"/>
        </w:rPr>
        <w:t xml:space="preserve">14.12.2021 № 73 </w:t>
      </w:r>
      <w:r w:rsidRPr="00DF1364">
        <w:rPr>
          <w:rFonts w:eastAsia="Calibri"/>
          <w:color w:val="000000"/>
          <w:lang w:eastAsia="en-US"/>
        </w:rPr>
        <w:t>«</w:t>
      </w:r>
      <w:r w:rsidRPr="00DF1364">
        <w:rPr>
          <w:rFonts w:eastAsia="Calibri"/>
          <w:lang w:eastAsia="en-US"/>
        </w:rPr>
        <w:t xml:space="preserve">Об </w:t>
      </w:r>
      <w:r w:rsidRPr="00DF1364">
        <w:rPr>
          <w:rFonts w:eastAsia="Calibri"/>
          <w:bCs/>
          <w:spacing w:val="-6"/>
          <w:lang w:eastAsia="en-US"/>
        </w:rPr>
        <w:t>утверждении соглашений о передаче полномочий по разработке и актуализации Административных регламентов предоставления муниципальных услуг для муниципальных образований Поспелихинского района</w:t>
      </w:r>
      <w:r w:rsidRPr="00DF1364">
        <w:rPr>
          <w:rFonts w:eastAsia="Calibri"/>
          <w:color w:val="000000"/>
          <w:lang w:eastAsia="en-US"/>
        </w:rPr>
        <w:t>»</w:t>
      </w:r>
      <w:r w:rsidRPr="00DF1364">
        <w:rPr>
          <w:rFonts w:eastAsia="Calibri"/>
          <w:color w:val="FF0000"/>
          <w:lang w:eastAsia="en-US"/>
        </w:rPr>
        <w:t xml:space="preserve"> </w:t>
      </w:r>
      <w:r w:rsidRPr="00DF1364">
        <w:rPr>
          <w:rFonts w:eastAsia="Calibri"/>
          <w:lang w:eastAsia="en-US"/>
        </w:rPr>
        <w:t>с</w:t>
      </w:r>
      <w:proofErr w:type="gramEnd"/>
      <w:r w:rsidRPr="00DF1364">
        <w:rPr>
          <w:rFonts w:eastAsia="Calibri"/>
          <w:lang w:eastAsia="en-US"/>
        </w:rPr>
        <w:t xml:space="preserve"> </w:t>
      </w:r>
      <w:proofErr w:type="gramStart"/>
      <w:r w:rsidRPr="00DF1364">
        <w:rPr>
          <w:rFonts w:eastAsia="Calibri"/>
          <w:lang w:eastAsia="en-US"/>
        </w:rPr>
        <w:t>одной стороны, и Администрация Калмыцко-Мысовского сельсовета, именуемая далее – «А</w:t>
      </w:r>
      <w:r w:rsidRPr="00DF1364">
        <w:rPr>
          <w:rFonts w:eastAsia="Calibri"/>
          <w:lang w:eastAsia="en-US"/>
        </w:rPr>
        <w:t>д</w:t>
      </w:r>
      <w:r w:rsidRPr="00DF1364">
        <w:rPr>
          <w:rFonts w:eastAsia="Calibri"/>
          <w:lang w:eastAsia="en-US"/>
        </w:rPr>
        <w:t>министрация поселения», в лице главы сельсовета Желтова Александра Юрьевича, де</w:t>
      </w:r>
      <w:r w:rsidRPr="00DF1364">
        <w:rPr>
          <w:rFonts w:eastAsia="Calibri"/>
          <w:lang w:eastAsia="en-US"/>
        </w:rPr>
        <w:t>й</w:t>
      </w:r>
      <w:r w:rsidRPr="00DF1364">
        <w:rPr>
          <w:rFonts w:eastAsia="Calibri"/>
          <w:lang w:eastAsia="en-US"/>
        </w:rPr>
        <w:t xml:space="preserve">ствующего на основании Устава муниципального образования Калмыцко-Мысовской сельсовет Поспелихинского района Алтайского края, решения Калмыцко-Мысовского сельского Совета депутатов Поспелихинского района от 24.12.2021 № 22 «Об </w:t>
      </w:r>
      <w:r w:rsidRPr="00DF1364">
        <w:rPr>
          <w:rFonts w:eastAsia="Calibri"/>
          <w:spacing w:val="-6"/>
          <w:lang w:eastAsia="en-US"/>
        </w:rPr>
        <w:t xml:space="preserve">утверждении соглашения </w:t>
      </w:r>
      <w:r w:rsidRPr="00DF1364">
        <w:rPr>
          <w:rFonts w:eastAsia="Calibri"/>
          <w:bCs/>
          <w:lang w:eastAsia="en-US"/>
        </w:rPr>
        <w:t xml:space="preserve">о принятии Администрацией Поспелихинского района отдельных полномочий в области предоставления муниципальных услуг в электронном виде от </w:t>
      </w:r>
      <w:r w:rsidRPr="00DF1364">
        <w:rPr>
          <w:rFonts w:eastAsia="Calibri"/>
          <w:lang w:eastAsia="en-US"/>
        </w:rPr>
        <w:t>Администрации Калмыцко-Мысовского</w:t>
      </w:r>
      <w:proofErr w:type="gramEnd"/>
      <w:r w:rsidRPr="00DF1364">
        <w:rPr>
          <w:rFonts w:eastAsia="Calibri"/>
          <w:lang w:eastAsia="en-US"/>
        </w:rPr>
        <w:t xml:space="preserve"> сельсовета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DF1364" w:rsidRPr="00DF1364" w:rsidRDefault="00DF1364" w:rsidP="00DF1364">
      <w:pPr>
        <w:ind w:firstLine="709"/>
        <w:jc w:val="both"/>
        <w:rPr>
          <w:lang w:eastAsia="x-none"/>
        </w:rPr>
      </w:pPr>
      <w:r w:rsidRPr="00DF1364">
        <w:rPr>
          <w:lang w:eastAsia="x-none"/>
        </w:rPr>
        <w:t>1. Подпункт 1.1.1. пункта 1.1 раздела 1 соглашения  читать в следующей редакции «1.1.1. разработка проектов административных регламентов согласно Федерального Закон от 27.07.2010 № 210-ФЗ;».</w:t>
      </w:r>
    </w:p>
    <w:p w:rsidR="00DF1364" w:rsidRPr="00DF1364" w:rsidRDefault="00DF1364" w:rsidP="00DF1364">
      <w:pPr>
        <w:ind w:firstLine="709"/>
        <w:jc w:val="both"/>
        <w:rPr>
          <w:lang w:eastAsia="x-none"/>
        </w:rPr>
      </w:pPr>
      <w:r w:rsidRPr="00DF1364">
        <w:rPr>
          <w:lang w:eastAsia="x-none"/>
        </w:rPr>
        <w:t>2. Подпункт 1.1.3. пункта 1.1 раздела 1 соглашения читать в следующей редакции «1.1.2. подготовка проектов нормативно правовых актов о внесение изменений в админ</w:t>
      </w:r>
      <w:r w:rsidRPr="00DF1364">
        <w:rPr>
          <w:lang w:eastAsia="x-none"/>
        </w:rPr>
        <w:t>и</w:t>
      </w:r>
      <w:r w:rsidRPr="00DF1364">
        <w:rPr>
          <w:lang w:eastAsia="x-none"/>
        </w:rPr>
        <w:t>стративные регламенты</w:t>
      </w:r>
      <w:proofErr w:type="gramStart"/>
      <w:r w:rsidRPr="00DF1364">
        <w:rPr>
          <w:lang w:eastAsia="x-none"/>
        </w:rPr>
        <w:t>;»</w:t>
      </w:r>
      <w:proofErr w:type="gramEnd"/>
      <w:r w:rsidRPr="00DF1364">
        <w:rPr>
          <w:lang w:eastAsia="x-none"/>
        </w:rPr>
        <w:t>.</w:t>
      </w:r>
    </w:p>
    <w:p w:rsidR="00DF1364" w:rsidRPr="00DF1364" w:rsidRDefault="00DF1364" w:rsidP="00DF1364">
      <w:pPr>
        <w:ind w:firstLine="709"/>
        <w:jc w:val="both"/>
        <w:rPr>
          <w:lang w:eastAsia="x-none"/>
        </w:rPr>
      </w:pPr>
      <w:r w:rsidRPr="00DF1364">
        <w:rPr>
          <w:lang w:eastAsia="x-none"/>
        </w:rPr>
        <w:t xml:space="preserve">3. Подпункт 1.1.3. пункта 1.1 раздела 1 соглашения исключить. </w:t>
      </w:r>
    </w:p>
    <w:p w:rsidR="00DF1364" w:rsidRPr="00DF1364" w:rsidRDefault="00DF1364" w:rsidP="00DF1364">
      <w:pPr>
        <w:ind w:right="-2" w:firstLine="709"/>
        <w:jc w:val="both"/>
        <w:rPr>
          <w:lang w:val="x-none" w:eastAsia="x-none"/>
        </w:rPr>
      </w:pPr>
      <w:r w:rsidRPr="00DF1364">
        <w:rPr>
          <w:lang w:eastAsia="x-none"/>
        </w:rPr>
        <w:t>4</w:t>
      </w:r>
      <w:r w:rsidRPr="00DF1364">
        <w:rPr>
          <w:lang w:val="x-none" w:eastAsia="x-none"/>
        </w:rPr>
        <w:t xml:space="preserve">. Условия Соглашения о передаче Администрацией Поспелихинского района части полномочий по разработке и актуализации Административных регламентов предоставления муниципальных услуг от </w:t>
      </w:r>
      <w:r w:rsidRPr="00DF1364">
        <w:rPr>
          <w:lang w:eastAsia="x-none"/>
        </w:rPr>
        <w:t>30</w:t>
      </w:r>
      <w:r w:rsidRPr="00DF1364">
        <w:rPr>
          <w:lang w:val="x-none" w:eastAsia="x-none"/>
        </w:rPr>
        <w:t>.12.20</w:t>
      </w:r>
      <w:r w:rsidRPr="00DF1364">
        <w:rPr>
          <w:lang w:eastAsia="x-none"/>
        </w:rPr>
        <w:t>21</w:t>
      </w:r>
      <w:r w:rsidRPr="00DF1364">
        <w:rPr>
          <w:lang w:val="x-none" w:eastAsia="x-none"/>
        </w:rPr>
        <w:t xml:space="preserve">, не затронутые настоящим Дополнительным соглашением, остаются неизменными и Стороны подтверждают по ним свои обязательства. </w:t>
      </w:r>
    </w:p>
    <w:p w:rsidR="00DF1364" w:rsidRPr="00DF1364" w:rsidRDefault="00DF1364" w:rsidP="00DF1364">
      <w:pPr>
        <w:ind w:right="-2" w:firstLine="709"/>
        <w:jc w:val="both"/>
        <w:rPr>
          <w:lang w:val="x-none" w:eastAsia="x-none"/>
        </w:rPr>
      </w:pPr>
      <w:r w:rsidRPr="00DF1364">
        <w:rPr>
          <w:lang w:eastAsia="x-none"/>
        </w:rPr>
        <w:t>5</w:t>
      </w:r>
      <w:r w:rsidRPr="00DF1364">
        <w:rPr>
          <w:lang w:val="x-none" w:eastAsia="x-none"/>
        </w:rPr>
        <w:t>.</w:t>
      </w:r>
      <w:r w:rsidRPr="00DF1364">
        <w:rPr>
          <w:lang w:eastAsia="x-none"/>
        </w:rPr>
        <w:t xml:space="preserve"> </w:t>
      </w:r>
      <w:r w:rsidRPr="00DF1364">
        <w:rPr>
          <w:lang w:val="x-none" w:eastAsia="x-none"/>
        </w:rPr>
        <w:t>Настоящее решение вступает в силу с момента подписания и распространяется на правоотношения, возникшие с 01.01.2022.</w:t>
      </w:r>
    </w:p>
    <w:p w:rsidR="00DF1364" w:rsidRPr="00DF1364" w:rsidRDefault="00DF1364" w:rsidP="00DF1364">
      <w:pPr>
        <w:ind w:right="-2" w:firstLine="709"/>
        <w:jc w:val="both"/>
        <w:rPr>
          <w:lang w:val="x-none" w:eastAsia="x-none"/>
        </w:rPr>
      </w:pPr>
      <w:r w:rsidRPr="00DF1364">
        <w:rPr>
          <w:lang w:eastAsia="x-none"/>
        </w:rPr>
        <w:t>6</w:t>
      </w:r>
      <w:r w:rsidRPr="00DF1364">
        <w:rPr>
          <w:lang w:val="x-none" w:eastAsia="x-none"/>
        </w:rPr>
        <w:t>. Настоящее дополнительное соглашение составлено в двух экземплярах, имеющих одинаковую юридическую силу, по одному для каждой из сторон.</w:t>
      </w:r>
    </w:p>
    <w:p w:rsidR="00DF1364" w:rsidRPr="00DF1364" w:rsidRDefault="00DF1364" w:rsidP="00DF1364">
      <w:pPr>
        <w:ind w:right="-2"/>
        <w:jc w:val="center"/>
        <w:rPr>
          <w:lang w:eastAsia="x-none"/>
        </w:rPr>
      </w:pPr>
    </w:p>
    <w:p w:rsidR="00DF1364" w:rsidRPr="00DF1364" w:rsidRDefault="00DF1364" w:rsidP="00DF1364">
      <w:pPr>
        <w:ind w:right="-2"/>
        <w:jc w:val="center"/>
        <w:rPr>
          <w:lang w:eastAsia="x-none"/>
        </w:rPr>
      </w:pPr>
    </w:p>
    <w:tbl>
      <w:tblPr>
        <w:tblW w:w="0" w:type="auto"/>
        <w:tblLook w:val="00A0" w:firstRow="1" w:lastRow="0" w:firstColumn="1" w:lastColumn="0" w:noHBand="0" w:noVBand="0"/>
      </w:tblPr>
      <w:tblGrid>
        <w:gridCol w:w="4699"/>
        <w:gridCol w:w="4871"/>
      </w:tblGrid>
      <w:tr w:rsidR="00DF1364" w:rsidRPr="00DF1364" w:rsidTr="00DF1364">
        <w:tc>
          <w:tcPr>
            <w:tcW w:w="4699" w:type="dxa"/>
          </w:tcPr>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Глава района</w:t>
            </w:r>
          </w:p>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________________ И.А. Башмаков</w:t>
            </w:r>
          </w:p>
          <w:p w:rsidR="00DF1364" w:rsidRPr="00DF1364" w:rsidRDefault="00DF1364" w:rsidP="00DF1364">
            <w:pPr>
              <w:rPr>
                <w:rFonts w:eastAsia="Calibri"/>
                <w:bCs/>
                <w:lang w:eastAsia="en-US"/>
              </w:rPr>
            </w:pPr>
            <w:r w:rsidRPr="00DF1364">
              <w:rPr>
                <w:rFonts w:eastAsia="Calibri"/>
                <w:bCs/>
                <w:lang w:eastAsia="en-US"/>
              </w:rPr>
              <w:t>М.П.</w:t>
            </w:r>
          </w:p>
          <w:p w:rsidR="00DF1364" w:rsidRPr="00DF1364" w:rsidRDefault="00DF1364" w:rsidP="00DF1364">
            <w:pPr>
              <w:rPr>
                <w:rFonts w:eastAsia="Calibri"/>
                <w:bCs/>
                <w:lang w:eastAsia="en-US"/>
              </w:rPr>
            </w:pPr>
          </w:p>
        </w:tc>
        <w:tc>
          <w:tcPr>
            <w:tcW w:w="4871" w:type="dxa"/>
          </w:tcPr>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Глава сельсовета</w:t>
            </w:r>
          </w:p>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________________ А.Ю. Желтов</w:t>
            </w: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М.П.</w:t>
            </w:r>
          </w:p>
          <w:p w:rsidR="00DF1364" w:rsidRPr="00DF1364" w:rsidRDefault="00DF1364" w:rsidP="00DF1364">
            <w:pPr>
              <w:shd w:val="clear" w:color="auto" w:fill="FFFFFF"/>
              <w:tabs>
                <w:tab w:val="left" w:pos="4928"/>
              </w:tabs>
              <w:rPr>
                <w:rFonts w:eastAsia="Calibri"/>
                <w:bCs/>
                <w:lang w:eastAsia="en-US"/>
              </w:rPr>
            </w:pPr>
          </w:p>
        </w:tc>
      </w:tr>
    </w:tbl>
    <w:p w:rsidR="00DF1364" w:rsidRPr="00DF1364" w:rsidRDefault="00DF1364" w:rsidP="00DF1364">
      <w:pPr>
        <w:autoSpaceDE w:val="0"/>
        <w:autoSpaceDN w:val="0"/>
        <w:adjustRightInd w:val="0"/>
        <w:jc w:val="center"/>
        <w:rPr>
          <w:rFonts w:eastAsia="Calibri"/>
          <w:lang w:eastAsia="en-US"/>
        </w:rPr>
      </w:pPr>
    </w:p>
    <w:p w:rsidR="00DF1364" w:rsidRPr="00DF1364" w:rsidRDefault="00DF1364" w:rsidP="00DF1364">
      <w:pPr>
        <w:rPr>
          <w:sz w:val="28"/>
          <w:szCs w:val="28"/>
        </w:rPr>
      </w:pPr>
      <w:r w:rsidRPr="00DF1364">
        <w:rPr>
          <w:sz w:val="28"/>
          <w:szCs w:val="28"/>
        </w:rPr>
        <w:br w:type="page"/>
      </w:r>
    </w:p>
    <w:p w:rsidR="00DF1364" w:rsidRPr="00DF1364" w:rsidRDefault="00DF1364" w:rsidP="00DF1364">
      <w:pPr>
        <w:ind w:right="-2"/>
        <w:jc w:val="center"/>
        <w:rPr>
          <w:rFonts w:eastAsia="Calibri"/>
          <w:bCs/>
          <w:lang w:eastAsia="en-US"/>
        </w:rPr>
      </w:pPr>
      <w:r w:rsidRPr="00DF1364">
        <w:rPr>
          <w:rFonts w:eastAsia="Calibri"/>
          <w:bCs/>
          <w:lang w:eastAsia="en-US"/>
        </w:rPr>
        <w:lastRenderedPageBreak/>
        <w:t>Дополнительное соглашение к соглашению</w:t>
      </w:r>
    </w:p>
    <w:p w:rsidR="00DF1364" w:rsidRPr="00DF1364" w:rsidRDefault="00DF1364" w:rsidP="00DF1364">
      <w:pPr>
        <w:ind w:right="-2"/>
        <w:jc w:val="center"/>
        <w:rPr>
          <w:rFonts w:eastAsia="Calibri"/>
          <w:bCs/>
          <w:lang w:eastAsia="en-US"/>
        </w:rPr>
      </w:pPr>
      <w:r w:rsidRPr="00DF1364">
        <w:rPr>
          <w:rFonts w:eastAsia="Calibri"/>
          <w:bCs/>
          <w:spacing w:val="-6"/>
          <w:lang w:eastAsia="en-US"/>
        </w:rPr>
        <w:t>о передаче полномочий по разработке и актуализации Административных регламентов пред</w:t>
      </w:r>
      <w:r w:rsidRPr="00DF1364">
        <w:rPr>
          <w:rFonts w:eastAsia="Calibri"/>
          <w:bCs/>
          <w:spacing w:val="-6"/>
          <w:lang w:eastAsia="en-US"/>
        </w:rPr>
        <w:t>о</w:t>
      </w:r>
      <w:r w:rsidRPr="00DF1364">
        <w:rPr>
          <w:rFonts w:eastAsia="Calibri"/>
          <w:bCs/>
          <w:spacing w:val="-6"/>
          <w:lang w:eastAsia="en-US"/>
        </w:rPr>
        <w:t xml:space="preserve">ставления муниципальных услуг для муниципальных образований Поспелихинского района </w:t>
      </w:r>
      <w:r w:rsidRPr="00DF1364">
        <w:rPr>
          <w:rFonts w:eastAsia="Calibri"/>
          <w:bCs/>
          <w:lang w:eastAsia="en-US"/>
        </w:rPr>
        <w:t xml:space="preserve">между Администрацией Поспелихинского района Алтайского края и Администрацией </w:t>
      </w:r>
      <w:r w:rsidRPr="00DF1364">
        <w:rPr>
          <w:rFonts w:eastAsia="Calibri"/>
        </w:rPr>
        <w:t xml:space="preserve">Красноалтайского </w:t>
      </w:r>
      <w:r w:rsidRPr="00DF1364">
        <w:rPr>
          <w:rFonts w:eastAsia="Calibri"/>
          <w:bCs/>
          <w:lang w:eastAsia="en-US"/>
        </w:rPr>
        <w:t>сельсовета Поспелихинского района Алтайского края</w:t>
      </w:r>
    </w:p>
    <w:p w:rsidR="00DF1364" w:rsidRPr="00DF1364" w:rsidRDefault="00DF1364" w:rsidP="00DF1364">
      <w:pPr>
        <w:ind w:firstLine="858"/>
        <w:jc w:val="both"/>
        <w:rPr>
          <w:rFonts w:eastAsia="Calibri"/>
        </w:rPr>
      </w:pPr>
    </w:p>
    <w:p w:rsidR="00DF1364" w:rsidRPr="00DF1364" w:rsidRDefault="00DF1364" w:rsidP="00DF1364">
      <w:pPr>
        <w:jc w:val="both"/>
        <w:rPr>
          <w:color w:val="000000"/>
        </w:rPr>
      </w:pPr>
      <w:r w:rsidRPr="00DF1364">
        <w:rPr>
          <w:color w:val="000000"/>
        </w:rPr>
        <w:t xml:space="preserve">___________                                                                                                             </w:t>
      </w:r>
      <w:proofErr w:type="gramStart"/>
      <w:r w:rsidRPr="00DF1364">
        <w:rPr>
          <w:color w:val="000000"/>
        </w:rPr>
        <w:t>с</w:t>
      </w:r>
      <w:proofErr w:type="gramEnd"/>
      <w:r w:rsidRPr="00DF1364">
        <w:rPr>
          <w:color w:val="000000"/>
        </w:rPr>
        <w:t>. Поспелиха</w:t>
      </w:r>
    </w:p>
    <w:p w:rsidR="00DF1364" w:rsidRPr="00DF1364" w:rsidRDefault="00DF1364" w:rsidP="00DF1364">
      <w:pPr>
        <w:jc w:val="both"/>
        <w:rPr>
          <w:rFonts w:eastAsia="Calibri"/>
        </w:rPr>
      </w:pPr>
    </w:p>
    <w:p w:rsidR="00DF1364" w:rsidRPr="00DF1364" w:rsidRDefault="00DF1364" w:rsidP="00DF1364">
      <w:pPr>
        <w:ind w:right="-2" w:firstLine="709"/>
        <w:jc w:val="both"/>
        <w:rPr>
          <w:rFonts w:eastAsia="Calibri"/>
          <w:lang w:eastAsia="en-US"/>
        </w:rPr>
      </w:pPr>
      <w:proofErr w:type="gramStart"/>
      <w:r w:rsidRPr="00DF1364">
        <w:rPr>
          <w:rFonts w:eastAsia="Calibri"/>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w:t>
      </w:r>
      <w:r w:rsidRPr="00DF1364">
        <w:rPr>
          <w:rFonts w:eastAsia="Calibri"/>
          <w:lang w:eastAsia="en-US"/>
        </w:rPr>
        <w:t>и</w:t>
      </w:r>
      <w:r w:rsidRPr="00DF1364">
        <w:rPr>
          <w:rFonts w:eastAsia="Calibri"/>
          <w:lang w:eastAsia="en-US"/>
        </w:rPr>
        <w:t xml:space="preserve">хинский район Алтайского края, </w:t>
      </w:r>
      <w:r w:rsidRPr="00DF1364">
        <w:rPr>
          <w:rFonts w:eastAsia="Calibri"/>
          <w:color w:val="000000"/>
          <w:lang w:eastAsia="en-US"/>
        </w:rPr>
        <w:t xml:space="preserve">решения Поспелихинского районного Совета народных депутатов Алтайского края от </w:t>
      </w:r>
      <w:r w:rsidRPr="00DF1364">
        <w:rPr>
          <w:rFonts w:eastAsia="Calibri"/>
          <w:lang w:eastAsia="en-US"/>
        </w:rPr>
        <w:t xml:space="preserve">14.12.2021 № 73 </w:t>
      </w:r>
      <w:r w:rsidRPr="00DF1364">
        <w:rPr>
          <w:rFonts w:eastAsia="Calibri"/>
          <w:color w:val="000000"/>
          <w:lang w:eastAsia="en-US"/>
        </w:rPr>
        <w:t>«</w:t>
      </w:r>
      <w:r w:rsidRPr="00DF1364">
        <w:rPr>
          <w:rFonts w:eastAsia="Calibri"/>
          <w:lang w:eastAsia="en-US"/>
        </w:rPr>
        <w:t xml:space="preserve">Об </w:t>
      </w:r>
      <w:r w:rsidRPr="00DF1364">
        <w:rPr>
          <w:rFonts w:eastAsia="Calibri"/>
          <w:bCs/>
          <w:spacing w:val="-6"/>
          <w:lang w:eastAsia="en-US"/>
        </w:rPr>
        <w:t>утверждении соглашений о передаче полномочий по разработке и актуализации Административных регламентов предоставления муниципальных услуг для муниципальных образований Поспелихинского района</w:t>
      </w:r>
      <w:r w:rsidRPr="00DF1364">
        <w:rPr>
          <w:rFonts w:eastAsia="Calibri"/>
          <w:color w:val="000000"/>
          <w:lang w:eastAsia="en-US"/>
        </w:rPr>
        <w:t>»</w:t>
      </w:r>
      <w:r w:rsidRPr="00DF1364">
        <w:rPr>
          <w:rFonts w:eastAsia="Calibri"/>
          <w:color w:val="FF0000"/>
          <w:lang w:eastAsia="en-US"/>
        </w:rPr>
        <w:t xml:space="preserve"> </w:t>
      </w:r>
      <w:r w:rsidRPr="00DF1364">
        <w:rPr>
          <w:rFonts w:eastAsia="Calibri"/>
          <w:color w:val="000000"/>
          <w:lang w:eastAsia="en-US"/>
        </w:rPr>
        <w:t xml:space="preserve"> </w:t>
      </w:r>
      <w:r w:rsidRPr="00DF1364">
        <w:rPr>
          <w:rFonts w:eastAsia="Calibri"/>
          <w:lang w:eastAsia="en-US"/>
        </w:rPr>
        <w:t>с</w:t>
      </w:r>
      <w:proofErr w:type="gramEnd"/>
      <w:r w:rsidRPr="00DF1364">
        <w:rPr>
          <w:rFonts w:eastAsia="Calibri"/>
          <w:lang w:eastAsia="en-US"/>
        </w:rPr>
        <w:t xml:space="preserve"> </w:t>
      </w:r>
      <w:proofErr w:type="gramStart"/>
      <w:r w:rsidRPr="00DF1364">
        <w:rPr>
          <w:rFonts w:eastAsia="Calibri"/>
          <w:lang w:eastAsia="en-US"/>
        </w:rPr>
        <w:t>одной стороны, и Администрация Красноалтайского сельсовета, именуемая далее – «Админ</w:t>
      </w:r>
      <w:r w:rsidRPr="00DF1364">
        <w:rPr>
          <w:rFonts w:eastAsia="Calibri"/>
          <w:lang w:eastAsia="en-US"/>
        </w:rPr>
        <w:t>и</w:t>
      </w:r>
      <w:r w:rsidRPr="00DF1364">
        <w:rPr>
          <w:rFonts w:eastAsia="Calibri"/>
          <w:lang w:eastAsia="en-US"/>
        </w:rPr>
        <w:t>страция поселения», в лице главы  сельсовета Рытова Владимира Николаевича, действ</w:t>
      </w:r>
      <w:r w:rsidRPr="00DF1364">
        <w:rPr>
          <w:rFonts w:eastAsia="Calibri"/>
          <w:lang w:eastAsia="en-US"/>
        </w:rPr>
        <w:t>у</w:t>
      </w:r>
      <w:r w:rsidRPr="00DF1364">
        <w:rPr>
          <w:rFonts w:eastAsia="Calibri"/>
          <w:lang w:eastAsia="en-US"/>
        </w:rPr>
        <w:t xml:space="preserve">ющего на основании Устава муниципального образования Красноалтайский сельсовет Поспелихинского района Алтайского края, решения Красноалтайского сельского Совета депутатов Поспелихинского района от 23.12.2021 № 24 «Об </w:t>
      </w:r>
      <w:r w:rsidRPr="00DF1364">
        <w:rPr>
          <w:rFonts w:eastAsia="Calibri"/>
          <w:bCs/>
          <w:spacing w:val="-6"/>
          <w:lang w:eastAsia="en-US"/>
        </w:rPr>
        <w:t>утверждении соглашения о п</w:t>
      </w:r>
      <w:r w:rsidRPr="00DF1364">
        <w:rPr>
          <w:rFonts w:eastAsia="Calibri"/>
          <w:bCs/>
          <w:spacing w:val="-6"/>
          <w:lang w:eastAsia="en-US"/>
        </w:rPr>
        <w:t>е</w:t>
      </w:r>
      <w:r w:rsidRPr="00DF1364">
        <w:rPr>
          <w:rFonts w:eastAsia="Calibri"/>
          <w:bCs/>
          <w:spacing w:val="-6"/>
          <w:lang w:eastAsia="en-US"/>
        </w:rPr>
        <w:t>редаче отдельных полномочий сельского поселения по разработке и актуализации Админ</w:t>
      </w:r>
      <w:r w:rsidRPr="00DF1364">
        <w:rPr>
          <w:rFonts w:eastAsia="Calibri"/>
          <w:bCs/>
          <w:spacing w:val="-6"/>
          <w:lang w:eastAsia="en-US"/>
        </w:rPr>
        <w:t>и</w:t>
      </w:r>
      <w:r w:rsidRPr="00DF1364">
        <w:rPr>
          <w:rFonts w:eastAsia="Calibri"/>
          <w:bCs/>
          <w:spacing w:val="-6"/>
          <w:lang w:eastAsia="en-US"/>
        </w:rPr>
        <w:t>стративных регламентов предоставления муниципальных услуг между Администрацией Кра</w:t>
      </w:r>
      <w:r w:rsidRPr="00DF1364">
        <w:rPr>
          <w:rFonts w:eastAsia="Calibri"/>
          <w:bCs/>
          <w:spacing w:val="-6"/>
          <w:lang w:eastAsia="en-US"/>
        </w:rPr>
        <w:t>с</w:t>
      </w:r>
      <w:r w:rsidRPr="00DF1364">
        <w:rPr>
          <w:rFonts w:eastAsia="Calibri"/>
          <w:bCs/>
          <w:spacing w:val="-6"/>
          <w:lang w:eastAsia="en-US"/>
        </w:rPr>
        <w:t>ноалтайского</w:t>
      </w:r>
      <w:proofErr w:type="gramEnd"/>
      <w:r w:rsidRPr="00DF1364">
        <w:rPr>
          <w:rFonts w:eastAsia="Calibri"/>
          <w:bCs/>
          <w:spacing w:val="-6"/>
          <w:lang w:eastAsia="en-US"/>
        </w:rPr>
        <w:t xml:space="preserve"> сельсовета Поспелихинского района Алтайского края и Администрацией Посп</w:t>
      </w:r>
      <w:r w:rsidRPr="00DF1364">
        <w:rPr>
          <w:rFonts w:eastAsia="Calibri"/>
          <w:bCs/>
          <w:spacing w:val="-6"/>
          <w:lang w:eastAsia="en-US"/>
        </w:rPr>
        <w:t>е</w:t>
      </w:r>
      <w:r w:rsidRPr="00DF1364">
        <w:rPr>
          <w:rFonts w:eastAsia="Calibri"/>
          <w:bCs/>
          <w:spacing w:val="-6"/>
          <w:lang w:eastAsia="en-US"/>
        </w:rPr>
        <w:t>лихинского района Алтайского края</w:t>
      </w:r>
      <w:r w:rsidRPr="00DF1364">
        <w:rPr>
          <w:rFonts w:eastAsia="Calibri"/>
          <w:lang w:eastAsia="en-US"/>
        </w:rPr>
        <w:t>» с другой стороны, совместно именуемые «Стороны», заключили настоящее соглашение (далее - Соглашение) о нижеследующем.</w:t>
      </w:r>
    </w:p>
    <w:p w:rsidR="00DF1364" w:rsidRPr="00DF1364" w:rsidRDefault="00DF1364" w:rsidP="00DF1364">
      <w:pPr>
        <w:ind w:right="-2" w:firstLine="709"/>
        <w:jc w:val="both"/>
        <w:rPr>
          <w:lang w:eastAsia="x-none"/>
        </w:rPr>
      </w:pPr>
      <w:r w:rsidRPr="00DF1364">
        <w:rPr>
          <w:lang w:eastAsia="x-none"/>
        </w:rPr>
        <w:t>1. Подпункт 1.1.1. пункта 1.1 раздела 1 соглашения  читать в следующей редакции «1.1.1. разработка проектов административных регламентов согласно Федерального Закон от 27.07.2010 № 210-ФЗ;».</w:t>
      </w:r>
    </w:p>
    <w:p w:rsidR="00DF1364" w:rsidRPr="00DF1364" w:rsidRDefault="00DF1364" w:rsidP="00DF1364">
      <w:pPr>
        <w:ind w:firstLine="709"/>
        <w:jc w:val="both"/>
        <w:rPr>
          <w:lang w:eastAsia="x-none"/>
        </w:rPr>
      </w:pPr>
      <w:r w:rsidRPr="00DF1364">
        <w:rPr>
          <w:lang w:eastAsia="x-none"/>
        </w:rPr>
        <w:t>2. подпункт 1.1.3. пункта 1.1 раздела 1 соглашения читать в следующей редакции «1.1.2. подготовка проектов нормативно правовых актов о внесение изменений в админ</w:t>
      </w:r>
      <w:r w:rsidRPr="00DF1364">
        <w:rPr>
          <w:lang w:eastAsia="x-none"/>
        </w:rPr>
        <w:t>и</w:t>
      </w:r>
      <w:r w:rsidRPr="00DF1364">
        <w:rPr>
          <w:lang w:eastAsia="x-none"/>
        </w:rPr>
        <w:t>стративные регламенты</w:t>
      </w:r>
      <w:proofErr w:type="gramStart"/>
      <w:r w:rsidRPr="00DF1364">
        <w:rPr>
          <w:lang w:eastAsia="x-none"/>
        </w:rPr>
        <w:t>;»</w:t>
      </w:r>
      <w:proofErr w:type="gramEnd"/>
      <w:r w:rsidRPr="00DF1364">
        <w:rPr>
          <w:lang w:eastAsia="x-none"/>
        </w:rPr>
        <w:t>.</w:t>
      </w:r>
    </w:p>
    <w:p w:rsidR="00DF1364" w:rsidRPr="00DF1364" w:rsidRDefault="00DF1364" w:rsidP="00DF1364">
      <w:pPr>
        <w:ind w:firstLine="709"/>
        <w:jc w:val="both"/>
        <w:rPr>
          <w:lang w:eastAsia="x-none"/>
        </w:rPr>
      </w:pPr>
      <w:r w:rsidRPr="00DF1364">
        <w:rPr>
          <w:lang w:eastAsia="x-none"/>
        </w:rPr>
        <w:t xml:space="preserve">3. подпункт 1.1.3. пункта 1.1 раздела 1 соглашения исключить. </w:t>
      </w:r>
    </w:p>
    <w:p w:rsidR="00DF1364" w:rsidRPr="00DF1364" w:rsidRDefault="00DF1364" w:rsidP="00DF1364">
      <w:pPr>
        <w:ind w:right="-2" w:firstLine="709"/>
        <w:jc w:val="both"/>
        <w:rPr>
          <w:lang w:val="x-none" w:eastAsia="x-none"/>
        </w:rPr>
      </w:pPr>
      <w:r w:rsidRPr="00DF1364">
        <w:rPr>
          <w:lang w:eastAsia="x-none"/>
        </w:rPr>
        <w:t>4</w:t>
      </w:r>
      <w:r w:rsidRPr="00DF1364">
        <w:rPr>
          <w:lang w:val="x-none" w:eastAsia="x-none"/>
        </w:rPr>
        <w:t xml:space="preserve">. Условия Соглашения о передаче Администрацией Поспелихинского района части полномочий по разработке и актуализации Административных регламентов предоставления муниципальных услуг от </w:t>
      </w:r>
      <w:r w:rsidRPr="00DF1364">
        <w:rPr>
          <w:lang w:eastAsia="x-none"/>
        </w:rPr>
        <w:t>30</w:t>
      </w:r>
      <w:r w:rsidRPr="00DF1364">
        <w:rPr>
          <w:lang w:val="x-none" w:eastAsia="x-none"/>
        </w:rPr>
        <w:t>.12.20</w:t>
      </w:r>
      <w:r w:rsidRPr="00DF1364">
        <w:rPr>
          <w:lang w:eastAsia="x-none"/>
        </w:rPr>
        <w:t>21</w:t>
      </w:r>
      <w:r w:rsidRPr="00DF1364">
        <w:rPr>
          <w:lang w:val="x-none" w:eastAsia="x-none"/>
        </w:rPr>
        <w:t xml:space="preserve">, не затронутые настоящим Дополнительным соглашением, остаются неизменными и Стороны подтверждают по ним свои обязательства. </w:t>
      </w:r>
    </w:p>
    <w:p w:rsidR="00DF1364" w:rsidRPr="00DF1364" w:rsidRDefault="00DF1364" w:rsidP="00DF1364">
      <w:pPr>
        <w:ind w:right="-2" w:firstLine="709"/>
        <w:jc w:val="both"/>
        <w:rPr>
          <w:lang w:val="x-none" w:eastAsia="x-none"/>
        </w:rPr>
      </w:pPr>
      <w:r w:rsidRPr="00DF1364">
        <w:rPr>
          <w:lang w:eastAsia="x-none"/>
        </w:rPr>
        <w:t>5</w:t>
      </w:r>
      <w:r w:rsidRPr="00DF1364">
        <w:rPr>
          <w:lang w:val="x-none" w:eastAsia="x-none"/>
        </w:rPr>
        <w:t>.</w:t>
      </w:r>
      <w:r w:rsidRPr="00DF1364">
        <w:rPr>
          <w:lang w:eastAsia="x-none"/>
        </w:rPr>
        <w:t xml:space="preserve"> </w:t>
      </w:r>
      <w:r w:rsidRPr="00DF1364">
        <w:rPr>
          <w:lang w:val="x-none" w:eastAsia="x-none"/>
        </w:rPr>
        <w:t>Настоящее решение вступает в силу с момента подписания и распространяется на правоотношения, возникшие с 01.01.2022.</w:t>
      </w:r>
    </w:p>
    <w:p w:rsidR="00DF1364" w:rsidRPr="00DF1364" w:rsidRDefault="00DF1364" w:rsidP="00DF1364">
      <w:pPr>
        <w:ind w:right="-2" w:firstLine="709"/>
        <w:jc w:val="both"/>
        <w:rPr>
          <w:lang w:val="x-none" w:eastAsia="x-none"/>
        </w:rPr>
      </w:pPr>
      <w:r w:rsidRPr="00DF1364">
        <w:rPr>
          <w:lang w:eastAsia="x-none"/>
        </w:rPr>
        <w:t>6</w:t>
      </w:r>
      <w:r w:rsidRPr="00DF1364">
        <w:rPr>
          <w:lang w:val="x-none" w:eastAsia="x-none"/>
        </w:rPr>
        <w:t>. Настоящее дополнительное соглашение составлено в двух экземплярах, имеющих одинаковую юридическую силу, по одному для каждой из сторон.</w:t>
      </w:r>
    </w:p>
    <w:p w:rsidR="00DF1364" w:rsidRPr="00DF1364" w:rsidRDefault="00DF1364" w:rsidP="00DF1364">
      <w:pPr>
        <w:ind w:right="-2"/>
        <w:jc w:val="center"/>
        <w:rPr>
          <w:lang w:val="x-none" w:eastAsia="x-none"/>
        </w:rPr>
      </w:pPr>
    </w:p>
    <w:tbl>
      <w:tblPr>
        <w:tblW w:w="0" w:type="auto"/>
        <w:tblLook w:val="00A0" w:firstRow="1" w:lastRow="0" w:firstColumn="1" w:lastColumn="0" w:noHBand="0" w:noVBand="0"/>
      </w:tblPr>
      <w:tblGrid>
        <w:gridCol w:w="4699"/>
        <w:gridCol w:w="4871"/>
      </w:tblGrid>
      <w:tr w:rsidR="00DF1364" w:rsidRPr="00DF1364" w:rsidTr="00DF1364">
        <w:tc>
          <w:tcPr>
            <w:tcW w:w="4699" w:type="dxa"/>
          </w:tcPr>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Глава района</w:t>
            </w:r>
          </w:p>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________________ И.А. Башмаков</w:t>
            </w:r>
          </w:p>
          <w:p w:rsidR="00DF1364" w:rsidRPr="00DF1364" w:rsidRDefault="00DF1364" w:rsidP="00DF1364">
            <w:pPr>
              <w:rPr>
                <w:rFonts w:eastAsia="Calibri"/>
                <w:bCs/>
                <w:lang w:eastAsia="en-US"/>
              </w:rPr>
            </w:pPr>
            <w:r w:rsidRPr="00DF1364">
              <w:rPr>
                <w:rFonts w:eastAsia="Calibri"/>
                <w:bCs/>
                <w:lang w:eastAsia="en-US"/>
              </w:rPr>
              <w:t>М.П.</w:t>
            </w:r>
          </w:p>
          <w:p w:rsidR="00DF1364" w:rsidRPr="00DF1364" w:rsidRDefault="00DF1364" w:rsidP="00DF1364">
            <w:pPr>
              <w:rPr>
                <w:rFonts w:eastAsia="Calibri"/>
                <w:bCs/>
                <w:lang w:eastAsia="en-US"/>
              </w:rPr>
            </w:pPr>
          </w:p>
        </w:tc>
        <w:tc>
          <w:tcPr>
            <w:tcW w:w="4871" w:type="dxa"/>
          </w:tcPr>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Глава сельсовета</w:t>
            </w:r>
          </w:p>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________________ В.Н. Рытов</w:t>
            </w: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М.П.</w:t>
            </w:r>
          </w:p>
          <w:p w:rsidR="00DF1364" w:rsidRPr="00DF1364" w:rsidRDefault="00DF1364" w:rsidP="00DF1364">
            <w:pPr>
              <w:shd w:val="clear" w:color="auto" w:fill="FFFFFF"/>
              <w:tabs>
                <w:tab w:val="left" w:pos="4928"/>
              </w:tabs>
              <w:rPr>
                <w:rFonts w:eastAsia="Calibri"/>
                <w:bCs/>
                <w:lang w:eastAsia="en-US"/>
              </w:rPr>
            </w:pPr>
          </w:p>
        </w:tc>
      </w:tr>
    </w:tbl>
    <w:p w:rsidR="00DF1364" w:rsidRPr="00DF1364" w:rsidRDefault="00DF1364" w:rsidP="00DF1364">
      <w:pPr>
        <w:autoSpaceDE w:val="0"/>
        <w:autoSpaceDN w:val="0"/>
        <w:adjustRightInd w:val="0"/>
        <w:jc w:val="center"/>
        <w:rPr>
          <w:rFonts w:eastAsia="Calibri"/>
          <w:lang w:eastAsia="en-US"/>
        </w:rPr>
      </w:pPr>
    </w:p>
    <w:p w:rsidR="00DF1364" w:rsidRPr="00DF1364" w:rsidRDefault="00DF1364" w:rsidP="00DF1364">
      <w:pPr>
        <w:rPr>
          <w:sz w:val="28"/>
          <w:szCs w:val="28"/>
        </w:rPr>
      </w:pPr>
      <w:r w:rsidRPr="00DF1364">
        <w:rPr>
          <w:sz w:val="28"/>
          <w:szCs w:val="28"/>
        </w:rPr>
        <w:br w:type="page"/>
      </w:r>
    </w:p>
    <w:p w:rsidR="00DF1364" w:rsidRPr="00DF1364" w:rsidRDefault="00DF1364" w:rsidP="00DF1364">
      <w:pPr>
        <w:ind w:right="-2"/>
        <w:jc w:val="center"/>
        <w:rPr>
          <w:rFonts w:eastAsia="Calibri"/>
          <w:bCs/>
          <w:lang w:eastAsia="en-US"/>
        </w:rPr>
      </w:pPr>
      <w:r w:rsidRPr="00DF1364">
        <w:rPr>
          <w:rFonts w:eastAsia="Calibri"/>
          <w:bCs/>
          <w:lang w:eastAsia="en-US"/>
        </w:rPr>
        <w:lastRenderedPageBreak/>
        <w:t>Дополнительное соглашение к соглашению</w:t>
      </w:r>
    </w:p>
    <w:p w:rsidR="00DF1364" w:rsidRPr="00DF1364" w:rsidRDefault="00DF1364" w:rsidP="00DF1364">
      <w:pPr>
        <w:ind w:right="-2"/>
        <w:jc w:val="center"/>
        <w:rPr>
          <w:rFonts w:eastAsia="Calibri"/>
          <w:bCs/>
          <w:lang w:eastAsia="en-US"/>
        </w:rPr>
      </w:pPr>
      <w:r w:rsidRPr="00DF1364">
        <w:rPr>
          <w:rFonts w:eastAsia="Calibri"/>
          <w:bCs/>
          <w:spacing w:val="-6"/>
          <w:lang w:eastAsia="en-US"/>
        </w:rPr>
        <w:t>о передаче полномочий по разработке и актуализации Административных регламентов пред</w:t>
      </w:r>
      <w:r w:rsidRPr="00DF1364">
        <w:rPr>
          <w:rFonts w:eastAsia="Calibri"/>
          <w:bCs/>
          <w:spacing w:val="-6"/>
          <w:lang w:eastAsia="en-US"/>
        </w:rPr>
        <w:t>о</w:t>
      </w:r>
      <w:r w:rsidRPr="00DF1364">
        <w:rPr>
          <w:rFonts w:eastAsia="Calibri"/>
          <w:bCs/>
          <w:spacing w:val="-6"/>
          <w:lang w:eastAsia="en-US"/>
        </w:rPr>
        <w:t xml:space="preserve">ставления муниципальных услуг для муниципальных образований Поспелихинского района </w:t>
      </w:r>
      <w:r w:rsidRPr="00DF1364">
        <w:rPr>
          <w:rFonts w:eastAsia="Calibri"/>
          <w:bCs/>
          <w:lang w:eastAsia="en-US"/>
        </w:rPr>
        <w:t xml:space="preserve">между Администрацией Поспелихинского района Алтайского края и Администрацией </w:t>
      </w:r>
      <w:r w:rsidRPr="00DF1364">
        <w:rPr>
          <w:rFonts w:eastAsia="Calibri"/>
        </w:rPr>
        <w:t>Красноярского</w:t>
      </w:r>
      <w:r w:rsidRPr="00DF1364">
        <w:rPr>
          <w:rFonts w:eastAsia="Calibri"/>
          <w:bCs/>
          <w:lang w:eastAsia="en-US"/>
        </w:rPr>
        <w:t xml:space="preserve"> сельсовета Поспелихинского района Алтайского края</w:t>
      </w:r>
    </w:p>
    <w:p w:rsidR="00DF1364" w:rsidRPr="00DF1364" w:rsidRDefault="00DF1364" w:rsidP="00DF1364">
      <w:pPr>
        <w:ind w:firstLine="858"/>
        <w:jc w:val="both"/>
        <w:rPr>
          <w:rFonts w:eastAsia="Calibri"/>
        </w:rPr>
      </w:pPr>
    </w:p>
    <w:p w:rsidR="00DF1364" w:rsidRPr="00DF1364" w:rsidRDefault="00DF1364" w:rsidP="00DF1364">
      <w:pPr>
        <w:widowControl w:val="0"/>
        <w:autoSpaceDE w:val="0"/>
        <w:autoSpaceDN w:val="0"/>
        <w:adjustRightInd w:val="0"/>
        <w:jc w:val="both"/>
        <w:rPr>
          <w:color w:val="000000"/>
        </w:rPr>
      </w:pPr>
      <w:r w:rsidRPr="00DF1364">
        <w:rPr>
          <w:color w:val="000000"/>
        </w:rPr>
        <w:t xml:space="preserve">____________                                                                                                           </w:t>
      </w:r>
      <w:proofErr w:type="gramStart"/>
      <w:r w:rsidRPr="00DF1364">
        <w:rPr>
          <w:color w:val="000000"/>
        </w:rPr>
        <w:t>с</w:t>
      </w:r>
      <w:proofErr w:type="gramEnd"/>
      <w:r w:rsidRPr="00DF1364">
        <w:rPr>
          <w:color w:val="000000"/>
        </w:rPr>
        <w:t>. Поспелиха</w:t>
      </w:r>
    </w:p>
    <w:p w:rsidR="00DF1364" w:rsidRPr="00DF1364" w:rsidRDefault="00DF1364" w:rsidP="00DF1364">
      <w:pPr>
        <w:jc w:val="both"/>
        <w:rPr>
          <w:rFonts w:eastAsia="Calibri"/>
        </w:rPr>
      </w:pPr>
    </w:p>
    <w:p w:rsidR="00DF1364" w:rsidRPr="00DF1364" w:rsidRDefault="00DF1364" w:rsidP="00DF1364">
      <w:pPr>
        <w:autoSpaceDE w:val="0"/>
        <w:autoSpaceDN w:val="0"/>
        <w:adjustRightInd w:val="0"/>
        <w:ind w:firstLine="708"/>
        <w:jc w:val="both"/>
        <w:rPr>
          <w:lang w:eastAsia="en-US"/>
        </w:rPr>
      </w:pPr>
      <w:proofErr w:type="gramStart"/>
      <w:r w:rsidRPr="00DF1364">
        <w:rPr>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w:t>
      </w:r>
      <w:r w:rsidRPr="00DF1364">
        <w:rPr>
          <w:lang w:eastAsia="en-US"/>
        </w:rPr>
        <w:t>и</w:t>
      </w:r>
      <w:r w:rsidRPr="00DF1364">
        <w:rPr>
          <w:lang w:eastAsia="en-US"/>
        </w:rPr>
        <w:t xml:space="preserve">хинский район Алтайского края, </w:t>
      </w:r>
      <w:r w:rsidRPr="00DF1364">
        <w:rPr>
          <w:color w:val="000000"/>
          <w:lang w:eastAsia="en-US"/>
        </w:rPr>
        <w:t xml:space="preserve">решения Поспелихинского районного Совета народных депутатов Алтайского края от </w:t>
      </w:r>
      <w:r w:rsidRPr="00DF1364">
        <w:rPr>
          <w:lang w:eastAsia="en-US"/>
        </w:rPr>
        <w:t xml:space="preserve">14.12.2021 № 73 </w:t>
      </w:r>
      <w:r w:rsidRPr="00DF1364">
        <w:rPr>
          <w:color w:val="000000"/>
          <w:lang w:eastAsia="en-US"/>
        </w:rPr>
        <w:t>«</w:t>
      </w:r>
      <w:r w:rsidRPr="00DF1364">
        <w:rPr>
          <w:lang w:eastAsia="en-US"/>
        </w:rPr>
        <w:t xml:space="preserve">Об </w:t>
      </w:r>
      <w:r w:rsidRPr="00DF1364">
        <w:rPr>
          <w:bCs/>
          <w:spacing w:val="-6"/>
          <w:lang w:eastAsia="en-US"/>
        </w:rPr>
        <w:t>утверждении соглашений о передаче полномочий по разработке и актуализации Административных регламентов предоставления муниципальных услуг для муниципальных образований Поспелихинского района</w:t>
      </w:r>
      <w:r w:rsidRPr="00DF1364">
        <w:rPr>
          <w:color w:val="000000"/>
          <w:lang w:eastAsia="en-US"/>
        </w:rPr>
        <w:t>»</w:t>
      </w:r>
      <w:r w:rsidRPr="00DF1364">
        <w:rPr>
          <w:color w:val="FF0000"/>
          <w:lang w:eastAsia="en-US"/>
        </w:rPr>
        <w:t xml:space="preserve"> </w:t>
      </w:r>
      <w:r w:rsidRPr="00DF1364">
        <w:rPr>
          <w:lang w:eastAsia="en-US"/>
        </w:rPr>
        <w:t>с</w:t>
      </w:r>
      <w:proofErr w:type="gramEnd"/>
      <w:r w:rsidRPr="00DF1364">
        <w:rPr>
          <w:lang w:eastAsia="en-US"/>
        </w:rPr>
        <w:t xml:space="preserve"> </w:t>
      </w:r>
      <w:proofErr w:type="gramStart"/>
      <w:r w:rsidRPr="00DF1364">
        <w:rPr>
          <w:lang w:eastAsia="en-US"/>
        </w:rPr>
        <w:t>одной стороны, и Администрация Красноярского сельсовета, именуемая далее – «Администр</w:t>
      </w:r>
      <w:r w:rsidRPr="00DF1364">
        <w:rPr>
          <w:lang w:eastAsia="en-US"/>
        </w:rPr>
        <w:t>а</w:t>
      </w:r>
      <w:r w:rsidRPr="00DF1364">
        <w:rPr>
          <w:lang w:eastAsia="en-US"/>
        </w:rPr>
        <w:t>ция поселения», в лице главы сельсовета Каленниковой Веры Владимировны, действу</w:t>
      </w:r>
      <w:r w:rsidRPr="00DF1364">
        <w:rPr>
          <w:lang w:eastAsia="en-US"/>
        </w:rPr>
        <w:t>ю</w:t>
      </w:r>
      <w:r w:rsidRPr="00DF1364">
        <w:rPr>
          <w:lang w:eastAsia="en-US"/>
        </w:rPr>
        <w:t>щей на основании Устава муниципального образования Красноярский сельсовет Посп</w:t>
      </w:r>
      <w:r w:rsidRPr="00DF1364">
        <w:rPr>
          <w:lang w:eastAsia="en-US"/>
        </w:rPr>
        <w:t>е</w:t>
      </w:r>
      <w:r w:rsidRPr="00DF1364">
        <w:rPr>
          <w:lang w:eastAsia="en-US"/>
        </w:rPr>
        <w:t>лихинского района Алтайского края, решения  Красноярского сельского Совета депутатов Поспелихинского района от 23.12.2021 № 25 «</w:t>
      </w:r>
      <w:r w:rsidRPr="00DF1364">
        <w:rPr>
          <w:bCs/>
          <w:lang w:eastAsia="en-US"/>
        </w:rPr>
        <w:t xml:space="preserve">Об утверждении соглашения о принятии Администрацией Поспелихинского района полномочий по разработке и актуализации Административных регламентов предоставления муниципальных услуг для </w:t>
      </w:r>
      <w:r w:rsidRPr="00DF1364">
        <w:rPr>
          <w:lang w:eastAsia="en-US"/>
        </w:rPr>
        <w:t>Администр</w:t>
      </w:r>
      <w:r w:rsidRPr="00DF1364">
        <w:rPr>
          <w:lang w:eastAsia="en-US"/>
        </w:rPr>
        <w:t>а</w:t>
      </w:r>
      <w:r w:rsidRPr="00DF1364">
        <w:rPr>
          <w:lang w:eastAsia="en-US"/>
        </w:rPr>
        <w:t>ции Красноярского</w:t>
      </w:r>
      <w:proofErr w:type="gramEnd"/>
      <w:r w:rsidRPr="00DF1364">
        <w:rPr>
          <w:lang w:eastAsia="en-US"/>
        </w:rPr>
        <w:t xml:space="preserve"> сельсовета Поспелихинского района Алтайского края» с другой ст</w:t>
      </w:r>
      <w:r w:rsidRPr="00DF1364">
        <w:rPr>
          <w:lang w:eastAsia="en-US"/>
        </w:rPr>
        <w:t>о</w:t>
      </w:r>
      <w:r w:rsidRPr="00DF1364">
        <w:rPr>
          <w:lang w:eastAsia="en-US"/>
        </w:rPr>
        <w:t>роны, совместно именуемые «Стороны», заключили настоящее соглашение (далее - С</w:t>
      </w:r>
      <w:r w:rsidRPr="00DF1364">
        <w:rPr>
          <w:lang w:eastAsia="en-US"/>
        </w:rPr>
        <w:t>о</w:t>
      </w:r>
      <w:r w:rsidRPr="00DF1364">
        <w:rPr>
          <w:lang w:eastAsia="en-US"/>
        </w:rPr>
        <w:t>глашение) о нижеследующем.</w:t>
      </w:r>
    </w:p>
    <w:p w:rsidR="00DF1364" w:rsidRPr="00DF1364" w:rsidRDefault="00DF1364" w:rsidP="00E20DB6">
      <w:pPr>
        <w:numPr>
          <w:ilvl w:val="0"/>
          <w:numId w:val="4"/>
        </w:numPr>
        <w:spacing w:line="276" w:lineRule="auto"/>
        <w:ind w:left="0" w:firstLine="709"/>
        <w:jc w:val="both"/>
        <w:rPr>
          <w:lang w:eastAsia="x-none"/>
        </w:rPr>
      </w:pPr>
      <w:r w:rsidRPr="00DF1364">
        <w:rPr>
          <w:lang w:eastAsia="x-none"/>
        </w:rPr>
        <w:t>Подпункт 1.1.1. пункта 1.1 раздела 1 соглашения  читать в следующей р</w:t>
      </w:r>
      <w:r w:rsidRPr="00DF1364">
        <w:rPr>
          <w:lang w:eastAsia="x-none"/>
        </w:rPr>
        <w:t>е</w:t>
      </w:r>
      <w:r w:rsidRPr="00DF1364">
        <w:rPr>
          <w:lang w:eastAsia="x-none"/>
        </w:rPr>
        <w:t>дакции «1.1.1. разработка проектов административных регламентов согласно Федеральн</w:t>
      </w:r>
      <w:r w:rsidRPr="00DF1364">
        <w:rPr>
          <w:lang w:eastAsia="x-none"/>
        </w:rPr>
        <w:t>о</w:t>
      </w:r>
      <w:r w:rsidRPr="00DF1364">
        <w:rPr>
          <w:lang w:eastAsia="x-none"/>
        </w:rPr>
        <w:t>го Закон от 27.07.2010 № 210-ФЗ</w:t>
      </w:r>
      <w:proofErr w:type="gramStart"/>
      <w:r w:rsidRPr="00DF1364">
        <w:rPr>
          <w:lang w:eastAsia="x-none"/>
        </w:rPr>
        <w:t>;»</w:t>
      </w:r>
      <w:proofErr w:type="gramEnd"/>
      <w:r w:rsidRPr="00DF1364">
        <w:rPr>
          <w:lang w:eastAsia="x-none"/>
        </w:rPr>
        <w:t>.</w:t>
      </w:r>
    </w:p>
    <w:p w:rsidR="00DF1364" w:rsidRPr="00DF1364" w:rsidRDefault="00DF1364" w:rsidP="00E20DB6">
      <w:pPr>
        <w:numPr>
          <w:ilvl w:val="0"/>
          <w:numId w:val="4"/>
        </w:numPr>
        <w:spacing w:line="276" w:lineRule="auto"/>
        <w:ind w:left="0" w:firstLine="709"/>
        <w:jc w:val="both"/>
        <w:rPr>
          <w:lang w:eastAsia="x-none"/>
        </w:rPr>
      </w:pPr>
      <w:r w:rsidRPr="00DF1364">
        <w:rPr>
          <w:lang w:eastAsia="x-none"/>
        </w:rPr>
        <w:t>Подпункт 1.1.3. пункта 1.1 раздела 1 соглашения читать в следующей реда</w:t>
      </w:r>
      <w:r w:rsidRPr="00DF1364">
        <w:rPr>
          <w:lang w:eastAsia="x-none"/>
        </w:rPr>
        <w:t>к</w:t>
      </w:r>
      <w:r w:rsidRPr="00DF1364">
        <w:rPr>
          <w:lang w:eastAsia="x-none"/>
        </w:rPr>
        <w:t>ции «1.1.2. подготовка проектов нормативно правовых актов о внесение изменений в а</w:t>
      </w:r>
      <w:r w:rsidRPr="00DF1364">
        <w:rPr>
          <w:lang w:eastAsia="x-none"/>
        </w:rPr>
        <w:t>д</w:t>
      </w:r>
      <w:r w:rsidRPr="00DF1364">
        <w:rPr>
          <w:lang w:eastAsia="x-none"/>
        </w:rPr>
        <w:t>министративные регламенты</w:t>
      </w:r>
      <w:proofErr w:type="gramStart"/>
      <w:r w:rsidRPr="00DF1364">
        <w:rPr>
          <w:lang w:eastAsia="x-none"/>
        </w:rPr>
        <w:t>;»</w:t>
      </w:r>
      <w:proofErr w:type="gramEnd"/>
      <w:r w:rsidRPr="00DF1364">
        <w:rPr>
          <w:lang w:eastAsia="x-none"/>
        </w:rPr>
        <w:t>.</w:t>
      </w:r>
    </w:p>
    <w:p w:rsidR="00DF1364" w:rsidRPr="00DF1364" w:rsidRDefault="00DF1364" w:rsidP="00E20DB6">
      <w:pPr>
        <w:numPr>
          <w:ilvl w:val="0"/>
          <w:numId w:val="4"/>
        </w:numPr>
        <w:spacing w:line="276" w:lineRule="auto"/>
        <w:ind w:left="0" w:firstLine="709"/>
        <w:jc w:val="both"/>
        <w:rPr>
          <w:lang w:eastAsia="x-none"/>
        </w:rPr>
      </w:pPr>
      <w:r w:rsidRPr="00DF1364">
        <w:rPr>
          <w:lang w:eastAsia="x-none"/>
        </w:rPr>
        <w:t xml:space="preserve">Подпункт 1.1.3. пункта 1.1 раздела 1 соглашения исключить. </w:t>
      </w:r>
    </w:p>
    <w:p w:rsidR="00DF1364" w:rsidRPr="00DF1364" w:rsidRDefault="00DF1364" w:rsidP="00DF1364">
      <w:pPr>
        <w:ind w:right="-2" w:firstLine="709"/>
        <w:jc w:val="both"/>
        <w:rPr>
          <w:lang w:val="x-none" w:eastAsia="x-none"/>
        </w:rPr>
      </w:pPr>
      <w:r w:rsidRPr="00DF1364">
        <w:rPr>
          <w:lang w:eastAsia="x-none"/>
        </w:rPr>
        <w:t>4</w:t>
      </w:r>
      <w:r w:rsidRPr="00DF1364">
        <w:rPr>
          <w:lang w:val="x-none" w:eastAsia="x-none"/>
        </w:rPr>
        <w:t xml:space="preserve">. Условия Соглашения о передаче Администрацией Поспелихинского района части полномочий по разработке и актуализации Административных регламентов предоставления муниципальных услуг от </w:t>
      </w:r>
      <w:r w:rsidRPr="00DF1364">
        <w:rPr>
          <w:lang w:eastAsia="x-none"/>
        </w:rPr>
        <w:t>30</w:t>
      </w:r>
      <w:r w:rsidRPr="00DF1364">
        <w:rPr>
          <w:lang w:val="x-none" w:eastAsia="x-none"/>
        </w:rPr>
        <w:t>.12.20</w:t>
      </w:r>
      <w:r w:rsidRPr="00DF1364">
        <w:rPr>
          <w:lang w:eastAsia="x-none"/>
        </w:rPr>
        <w:t>21</w:t>
      </w:r>
      <w:r w:rsidRPr="00DF1364">
        <w:rPr>
          <w:lang w:val="x-none" w:eastAsia="x-none"/>
        </w:rPr>
        <w:t xml:space="preserve">, не затронутые настоящим Дополнительным соглашением, остаются неизменными и Стороны подтверждают по ним свои обязательства. </w:t>
      </w:r>
    </w:p>
    <w:p w:rsidR="00DF1364" w:rsidRPr="00DF1364" w:rsidRDefault="00DF1364" w:rsidP="00DF1364">
      <w:pPr>
        <w:ind w:right="-2" w:firstLine="709"/>
        <w:jc w:val="both"/>
        <w:rPr>
          <w:lang w:val="x-none" w:eastAsia="x-none"/>
        </w:rPr>
      </w:pPr>
      <w:r w:rsidRPr="00DF1364">
        <w:rPr>
          <w:lang w:eastAsia="x-none"/>
        </w:rPr>
        <w:t>5</w:t>
      </w:r>
      <w:r w:rsidRPr="00DF1364">
        <w:rPr>
          <w:lang w:val="x-none" w:eastAsia="x-none"/>
        </w:rPr>
        <w:t>.</w:t>
      </w:r>
      <w:r w:rsidRPr="00DF1364">
        <w:rPr>
          <w:lang w:eastAsia="x-none"/>
        </w:rPr>
        <w:t xml:space="preserve"> </w:t>
      </w:r>
      <w:r w:rsidRPr="00DF1364">
        <w:rPr>
          <w:lang w:val="x-none" w:eastAsia="x-none"/>
        </w:rPr>
        <w:t>Настоящее решение вступает в силу с момента подписания и распространяется на правоотношения, возникшие с 01.01.2022.</w:t>
      </w:r>
    </w:p>
    <w:p w:rsidR="00DF1364" w:rsidRPr="00DF1364" w:rsidRDefault="00DF1364" w:rsidP="00DF1364">
      <w:pPr>
        <w:ind w:right="-2" w:firstLine="709"/>
        <w:jc w:val="both"/>
        <w:rPr>
          <w:lang w:val="x-none" w:eastAsia="x-none"/>
        </w:rPr>
      </w:pPr>
      <w:r w:rsidRPr="00DF1364">
        <w:rPr>
          <w:lang w:eastAsia="x-none"/>
        </w:rPr>
        <w:t>6</w:t>
      </w:r>
      <w:r w:rsidRPr="00DF1364">
        <w:rPr>
          <w:lang w:val="x-none" w:eastAsia="x-none"/>
        </w:rPr>
        <w:t>. Настоящее дополнительное соглашение составлено в двух экземплярах, имеющих одинаковую юридическую силу, по одному для каждой из сторон.</w:t>
      </w:r>
    </w:p>
    <w:p w:rsidR="00DF1364" w:rsidRPr="00DF1364" w:rsidRDefault="00DF1364" w:rsidP="00DF1364">
      <w:pPr>
        <w:ind w:right="-2"/>
        <w:jc w:val="center"/>
        <w:rPr>
          <w:lang w:val="x-none" w:eastAsia="x-none"/>
        </w:rPr>
      </w:pPr>
    </w:p>
    <w:tbl>
      <w:tblPr>
        <w:tblW w:w="0" w:type="auto"/>
        <w:tblLook w:val="00A0" w:firstRow="1" w:lastRow="0" w:firstColumn="1" w:lastColumn="0" w:noHBand="0" w:noVBand="0"/>
      </w:tblPr>
      <w:tblGrid>
        <w:gridCol w:w="4699"/>
        <w:gridCol w:w="4871"/>
      </w:tblGrid>
      <w:tr w:rsidR="00DF1364" w:rsidRPr="00DF1364" w:rsidTr="00DF1364">
        <w:tc>
          <w:tcPr>
            <w:tcW w:w="4699" w:type="dxa"/>
          </w:tcPr>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Глава района</w:t>
            </w:r>
          </w:p>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________________ И.А. Башмаков</w:t>
            </w:r>
          </w:p>
          <w:p w:rsidR="00DF1364" w:rsidRPr="00DF1364" w:rsidRDefault="00DF1364" w:rsidP="00DF1364">
            <w:pPr>
              <w:rPr>
                <w:rFonts w:eastAsia="Calibri"/>
                <w:bCs/>
                <w:lang w:eastAsia="en-US"/>
              </w:rPr>
            </w:pPr>
            <w:r w:rsidRPr="00DF1364">
              <w:rPr>
                <w:rFonts w:eastAsia="Calibri"/>
                <w:bCs/>
                <w:lang w:eastAsia="en-US"/>
              </w:rPr>
              <w:t>М.П.</w:t>
            </w:r>
          </w:p>
          <w:p w:rsidR="00DF1364" w:rsidRPr="00DF1364" w:rsidRDefault="00DF1364" w:rsidP="00DF1364">
            <w:pPr>
              <w:rPr>
                <w:rFonts w:eastAsia="Calibri"/>
                <w:bCs/>
                <w:lang w:eastAsia="en-US"/>
              </w:rPr>
            </w:pPr>
          </w:p>
        </w:tc>
        <w:tc>
          <w:tcPr>
            <w:tcW w:w="4871" w:type="dxa"/>
          </w:tcPr>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Глава сельсовета</w:t>
            </w:r>
          </w:p>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________________ В.В. Каленникова</w:t>
            </w: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М.П.</w:t>
            </w:r>
          </w:p>
          <w:p w:rsidR="00DF1364" w:rsidRPr="00DF1364" w:rsidRDefault="00DF1364" w:rsidP="00DF1364">
            <w:pPr>
              <w:shd w:val="clear" w:color="auto" w:fill="FFFFFF"/>
              <w:tabs>
                <w:tab w:val="left" w:pos="4928"/>
              </w:tabs>
              <w:rPr>
                <w:rFonts w:eastAsia="Calibri"/>
                <w:bCs/>
                <w:lang w:eastAsia="en-US"/>
              </w:rPr>
            </w:pPr>
          </w:p>
        </w:tc>
      </w:tr>
    </w:tbl>
    <w:p w:rsidR="00DF1364" w:rsidRPr="00DF1364" w:rsidRDefault="00DF1364" w:rsidP="00DF1364">
      <w:pPr>
        <w:autoSpaceDE w:val="0"/>
        <w:autoSpaceDN w:val="0"/>
        <w:adjustRightInd w:val="0"/>
        <w:jc w:val="center"/>
        <w:rPr>
          <w:rFonts w:eastAsia="Calibri"/>
          <w:lang w:eastAsia="en-US"/>
        </w:rPr>
      </w:pPr>
    </w:p>
    <w:p w:rsidR="00DF1364" w:rsidRDefault="00DF1364">
      <w:pPr>
        <w:spacing w:after="200" w:line="276" w:lineRule="auto"/>
        <w:rPr>
          <w:rFonts w:eastAsia="Calibri"/>
          <w:bCs/>
          <w:lang w:eastAsia="en-US"/>
        </w:rPr>
      </w:pPr>
      <w:r>
        <w:rPr>
          <w:rFonts w:eastAsia="Calibri"/>
          <w:bCs/>
          <w:lang w:eastAsia="en-US"/>
        </w:rPr>
        <w:br w:type="page"/>
      </w:r>
    </w:p>
    <w:p w:rsidR="00DF1364" w:rsidRPr="00DF1364" w:rsidRDefault="00DF1364" w:rsidP="00DF1364">
      <w:pPr>
        <w:ind w:right="-2"/>
        <w:jc w:val="center"/>
        <w:rPr>
          <w:rFonts w:eastAsia="Calibri"/>
          <w:bCs/>
          <w:lang w:eastAsia="en-US"/>
        </w:rPr>
      </w:pPr>
      <w:r w:rsidRPr="00DF1364">
        <w:rPr>
          <w:rFonts w:eastAsia="Calibri"/>
          <w:bCs/>
          <w:lang w:eastAsia="en-US"/>
        </w:rPr>
        <w:lastRenderedPageBreak/>
        <w:t>Дополнительное Соглашение к соглашению</w:t>
      </w:r>
    </w:p>
    <w:p w:rsidR="00DF1364" w:rsidRPr="00DF1364" w:rsidRDefault="00DF1364" w:rsidP="00DF1364">
      <w:pPr>
        <w:ind w:right="-2"/>
        <w:jc w:val="center"/>
        <w:rPr>
          <w:rFonts w:eastAsia="Calibri"/>
          <w:bCs/>
          <w:lang w:eastAsia="en-US"/>
        </w:rPr>
      </w:pPr>
      <w:r w:rsidRPr="00DF1364">
        <w:rPr>
          <w:rFonts w:eastAsia="Calibri"/>
          <w:bCs/>
          <w:spacing w:val="-6"/>
          <w:lang w:eastAsia="en-US"/>
        </w:rPr>
        <w:t>о передаче полномочий по разработке и актуализации Административных регламентов пред</w:t>
      </w:r>
      <w:r w:rsidRPr="00DF1364">
        <w:rPr>
          <w:rFonts w:eastAsia="Calibri"/>
          <w:bCs/>
          <w:spacing w:val="-6"/>
          <w:lang w:eastAsia="en-US"/>
        </w:rPr>
        <w:t>о</w:t>
      </w:r>
      <w:r w:rsidRPr="00DF1364">
        <w:rPr>
          <w:rFonts w:eastAsia="Calibri"/>
          <w:bCs/>
          <w:spacing w:val="-6"/>
          <w:lang w:eastAsia="en-US"/>
        </w:rPr>
        <w:t xml:space="preserve">ставления муниципальных услуг для муниципальных образований Поспелихинского района </w:t>
      </w:r>
      <w:r w:rsidRPr="00DF1364">
        <w:rPr>
          <w:rFonts w:eastAsia="Calibri"/>
          <w:bCs/>
          <w:lang w:eastAsia="en-US"/>
        </w:rPr>
        <w:t>между Администрацией Поспелихинского района Алтайского края и Администрацией Мамонтовского сельсовета Поспелихинского района Алтайского края</w:t>
      </w:r>
    </w:p>
    <w:p w:rsidR="00DF1364" w:rsidRPr="00DF1364" w:rsidRDefault="00DF1364" w:rsidP="00DF1364">
      <w:pPr>
        <w:ind w:firstLine="858"/>
        <w:jc w:val="both"/>
        <w:rPr>
          <w:rFonts w:eastAsia="Calibri"/>
        </w:rPr>
      </w:pPr>
    </w:p>
    <w:p w:rsidR="00DF1364" w:rsidRPr="00DF1364" w:rsidRDefault="00DF1364" w:rsidP="00DF1364">
      <w:pPr>
        <w:widowControl w:val="0"/>
        <w:autoSpaceDE w:val="0"/>
        <w:autoSpaceDN w:val="0"/>
        <w:adjustRightInd w:val="0"/>
        <w:jc w:val="both"/>
        <w:rPr>
          <w:color w:val="000000"/>
        </w:rPr>
      </w:pPr>
      <w:r w:rsidRPr="00DF1364">
        <w:rPr>
          <w:color w:val="000000"/>
        </w:rPr>
        <w:t xml:space="preserve">______________                                                                                                      </w:t>
      </w:r>
      <w:proofErr w:type="gramStart"/>
      <w:r w:rsidRPr="00DF1364">
        <w:rPr>
          <w:color w:val="000000"/>
        </w:rPr>
        <w:t>с</w:t>
      </w:r>
      <w:proofErr w:type="gramEnd"/>
      <w:r w:rsidRPr="00DF1364">
        <w:rPr>
          <w:color w:val="000000"/>
        </w:rPr>
        <w:t>. Поспелиха</w:t>
      </w:r>
    </w:p>
    <w:p w:rsidR="00DF1364" w:rsidRPr="00DF1364" w:rsidRDefault="00DF1364" w:rsidP="00DF1364">
      <w:pPr>
        <w:ind w:firstLine="858"/>
        <w:jc w:val="both"/>
        <w:rPr>
          <w:rFonts w:eastAsia="Calibri"/>
        </w:rPr>
      </w:pPr>
    </w:p>
    <w:p w:rsidR="00DF1364" w:rsidRPr="00DF1364" w:rsidRDefault="00DF1364" w:rsidP="00DF1364">
      <w:pPr>
        <w:ind w:right="-1" w:firstLine="709"/>
        <w:jc w:val="both"/>
        <w:rPr>
          <w:rFonts w:eastAsia="Calibri"/>
          <w:lang w:eastAsia="en-US"/>
        </w:rPr>
      </w:pPr>
      <w:proofErr w:type="gramStart"/>
      <w:r w:rsidRPr="00DF1364">
        <w:rPr>
          <w:rFonts w:eastAsia="Calibri"/>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w:t>
      </w:r>
      <w:r w:rsidRPr="00DF1364">
        <w:rPr>
          <w:rFonts w:eastAsia="Calibri"/>
          <w:lang w:eastAsia="en-US"/>
        </w:rPr>
        <w:t>и</w:t>
      </w:r>
      <w:r w:rsidRPr="00DF1364">
        <w:rPr>
          <w:rFonts w:eastAsia="Calibri"/>
          <w:lang w:eastAsia="en-US"/>
        </w:rPr>
        <w:t xml:space="preserve">хинский район Алтайского края, </w:t>
      </w:r>
      <w:r w:rsidRPr="00DF1364">
        <w:rPr>
          <w:rFonts w:eastAsia="Calibri"/>
          <w:color w:val="000000"/>
          <w:lang w:eastAsia="en-US"/>
        </w:rPr>
        <w:t xml:space="preserve">решения Поспелихинского районного Совета народных депутатов Алтайского края от </w:t>
      </w:r>
      <w:r w:rsidRPr="00DF1364">
        <w:rPr>
          <w:rFonts w:eastAsia="Calibri"/>
          <w:lang w:eastAsia="en-US"/>
        </w:rPr>
        <w:t xml:space="preserve">14.12.2021 № 73 </w:t>
      </w:r>
      <w:r w:rsidRPr="00DF1364">
        <w:rPr>
          <w:rFonts w:eastAsia="Calibri"/>
          <w:color w:val="000000"/>
          <w:lang w:eastAsia="en-US"/>
        </w:rPr>
        <w:t>«</w:t>
      </w:r>
      <w:r w:rsidRPr="00DF1364">
        <w:rPr>
          <w:rFonts w:eastAsia="Calibri"/>
          <w:lang w:eastAsia="en-US"/>
        </w:rPr>
        <w:t xml:space="preserve">Об </w:t>
      </w:r>
      <w:r w:rsidRPr="00DF1364">
        <w:rPr>
          <w:rFonts w:eastAsia="Calibri"/>
          <w:bCs/>
          <w:spacing w:val="-6"/>
          <w:lang w:eastAsia="en-US"/>
        </w:rPr>
        <w:t>утверждении соглашений о передаче полномочий по разработке и актуализации Административных регламентов предоставления муниципальных услуг для муниципальных образований Поспелихинского района</w:t>
      </w:r>
      <w:r w:rsidRPr="00DF1364">
        <w:rPr>
          <w:rFonts w:eastAsia="Calibri"/>
          <w:color w:val="000000"/>
          <w:lang w:eastAsia="en-US"/>
        </w:rPr>
        <w:t>»</w:t>
      </w:r>
      <w:r w:rsidRPr="00DF1364">
        <w:rPr>
          <w:rFonts w:eastAsia="Calibri"/>
          <w:color w:val="FF0000"/>
          <w:lang w:eastAsia="en-US"/>
        </w:rPr>
        <w:t xml:space="preserve"> </w:t>
      </w:r>
      <w:r w:rsidRPr="00DF1364">
        <w:rPr>
          <w:rFonts w:eastAsia="Calibri"/>
          <w:lang w:eastAsia="en-US"/>
        </w:rPr>
        <w:t>с</w:t>
      </w:r>
      <w:proofErr w:type="gramEnd"/>
      <w:r w:rsidRPr="00DF1364">
        <w:rPr>
          <w:rFonts w:eastAsia="Calibri"/>
          <w:lang w:eastAsia="en-US"/>
        </w:rPr>
        <w:t xml:space="preserve"> </w:t>
      </w:r>
      <w:proofErr w:type="gramStart"/>
      <w:r w:rsidRPr="00DF1364">
        <w:rPr>
          <w:rFonts w:eastAsia="Calibri"/>
          <w:lang w:eastAsia="en-US"/>
        </w:rPr>
        <w:t>одной стороны, и Администрация Мамонтовского сельсовета, именуемая далее – «Администр</w:t>
      </w:r>
      <w:r w:rsidRPr="00DF1364">
        <w:rPr>
          <w:rFonts w:eastAsia="Calibri"/>
          <w:lang w:eastAsia="en-US"/>
        </w:rPr>
        <w:t>а</w:t>
      </w:r>
      <w:r w:rsidRPr="00DF1364">
        <w:rPr>
          <w:rFonts w:eastAsia="Calibri"/>
          <w:lang w:eastAsia="en-US"/>
        </w:rPr>
        <w:t>ция поселения», в лице главы сельсовета Калашниковой Ольги Валентиновны, действу</w:t>
      </w:r>
      <w:r w:rsidRPr="00DF1364">
        <w:rPr>
          <w:rFonts w:eastAsia="Calibri"/>
          <w:lang w:eastAsia="en-US"/>
        </w:rPr>
        <w:t>ю</w:t>
      </w:r>
      <w:r w:rsidRPr="00DF1364">
        <w:rPr>
          <w:rFonts w:eastAsia="Calibri"/>
          <w:lang w:eastAsia="en-US"/>
        </w:rPr>
        <w:t>щего на основании Устава муниципального образования Мамонтовский сельсовет Посп</w:t>
      </w:r>
      <w:r w:rsidRPr="00DF1364">
        <w:rPr>
          <w:rFonts w:eastAsia="Calibri"/>
          <w:lang w:eastAsia="en-US"/>
        </w:rPr>
        <w:t>е</w:t>
      </w:r>
      <w:r w:rsidRPr="00DF1364">
        <w:rPr>
          <w:rFonts w:eastAsia="Calibri"/>
          <w:lang w:eastAsia="en-US"/>
        </w:rPr>
        <w:t>лихинского района Алтайского края, решения  Мамонтовского сельского Совета депут</w:t>
      </w:r>
      <w:r w:rsidRPr="00DF1364">
        <w:rPr>
          <w:rFonts w:eastAsia="Calibri"/>
          <w:lang w:eastAsia="en-US"/>
        </w:rPr>
        <w:t>а</w:t>
      </w:r>
      <w:r w:rsidRPr="00DF1364">
        <w:rPr>
          <w:rFonts w:eastAsia="Calibri"/>
          <w:lang w:eastAsia="en-US"/>
        </w:rPr>
        <w:t xml:space="preserve">тов Поспелихинского района от 24.12.2021 № 23 «Об утверждении соглашения </w:t>
      </w:r>
      <w:r w:rsidRPr="00DF1364">
        <w:rPr>
          <w:rFonts w:eastAsia="Calibri"/>
          <w:bCs/>
          <w:lang w:eastAsia="en-US"/>
        </w:rPr>
        <w:t>о прин</w:t>
      </w:r>
      <w:r w:rsidRPr="00DF1364">
        <w:rPr>
          <w:rFonts w:eastAsia="Calibri"/>
          <w:bCs/>
          <w:lang w:eastAsia="en-US"/>
        </w:rPr>
        <w:t>я</w:t>
      </w:r>
      <w:r w:rsidRPr="00DF1364">
        <w:rPr>
          <w:rFonts w:eastAsia="Calibri"/>
          <w:bCs/>
          <w:lang w:eastAsia="en-US"/>
        </w:rPr>
        <w:t>тии Администрацией Поспелихинского района отдельных полномочий в области пред</w:t>
      </w:r>
      <w:r w:rsidRPr="00DF1364">
        <w:rPr>
          <w:rFonts w:eastAsia="Calibri"/>
          <w:bCs/>
          <w:lang w:eastAsia="en-US"/>
        </w:rPr>
        <w:t>о</w:t>
      </w:r>
      <w:r w:rsidRPr="00DF1364">
        <w:rPr>
          <w:rFonts w:eastAsia="Calibri"/>
          <w:bCs/>
          <w:lang w:eastAsia="en-US"/>
        </w:rPr>
        <w:t xml:space="preserve">ставления муниципальных услуг в электронном виде от </w:t>
      </w:r>
      <w:r w:rsidRPr="00DF1364">
        <w:rPr>
          <w:rFonts w:eastAsia="Calibri"/>
          <w:lang w:eastAsia="en-US"/>
        </w:rPr>
        <w:t>Администрации Мамонтовского</w:t>
      </w:r>
      <w:proofErr w:type="gramEnd"/>
      <w:r w:rsidRPr="00DF1364">
        <w:rPr>
          <w:rFonts w:eastAsia="Calibri"/>
          <w:lang w:eastAsia="en-US"/>
        </w:rPr>
        <w:t xml:space="preserve"> сельсовета Поспелихинского района Алтайского края» с другой стороны, совместно им</w:t>
      </w:r>
      <w:r w:rsidRPr="00DF1364">
        <w:rPr>
          <w:rFonts w:eastAsia="Calibri"/>
          <w:lang w:eastAsia="en-US"/>
        </w:rPr>
        <w:t>е</w:t>
      </w:r>
      <w:r w:rsidRPr="00DF1364">
        <w:rPr>
          <w:rFonts w:eastAsia="Calibri"/>
          <w:lang w:eastAsia="en-US"/>
        </w:rPr>
        <w:t>нуемые «Стороны», заключили настоящее соглашение (далее - Соглашение) о нижесл</w:t>
      </w:r>
      <w:r w:rsidRPr="00DF1364">
        <w:rPr>
          <w:rFonts w:eastAsia="Calibri"/>
          <w:lang w:eastAsia="en-US"/>
        </w:rPr>
        <w:t>е</w:t>
      </w:r>
      <w:r w:rsidRPr="00DF1364">
        <w:rPr>
          <w:rFonts w:eastAsia="Calibri"/>
          <w:lang w:eastAsia="en-US"/>
        </w:rPr>
        <w:t>дующем.</w:t>
      </w:r>
    </w:p>
    <w:p w:rsidR="00DF1364" w:rsidRPr="00DF1364" w:rsidRDefault="00DF1364" w:rsidP="00DF1364">
      <w:pPr>
        <w:ind w:firstLine="708"/>
        <w:jc w:val="both"/>
        <w:rPr>
          <w:lang w:eastAsia="x-none"/>
        </w:rPr>
      </w:pPr>
      <w:r w:rsidRPr="00DF1364">
        <w:rPr>
          <w:lang w:eastAsia="x-none"/>
        </w:rPr>
        <w:t>1. Подпункт 1.1.1. пункта 1.1 раздела 1 соглашения  читать в следующей редакции «1.1.1. разработка проектов административных регламентов согласно Федерального Закон от 27.07.2010 № 210-ФЗ;».</w:t>
      </w:r>
    </w:p>
    <w:p w:rsidR="00DF1364" w:rsidRPr="00DF1364" w:rsidRDefault="00DF1364" w:rsidP="00DF1364">
      <w:pPr>
        <w:ind w:firstLine="708"/>
        <w:jc w:val="both"/>
        <w:rPr>
          <w:lang w:eastAsia="x-none"/>
        </w:rPr>
      </w:pPr>
      <w:r w:rsidRPr="00DF1364">
        <w:rPr>
          <w:lang w:eastAsia="x-none"/>
        </w:rPr>
        <w:t>2. Подпункт 1.1.3. пункта 1.1 раздела 1 соглашения читать в следующей редакции «1.1.2. подготовка проектов нормативно правовых актов о внесение изменений в админ</w:t>
      </w:r>
      <w:r w:rsidRPr="00DF1364">
        <w:rPr>
          <w:lang w:eastAsia="x-none"/>
        </w:rPr>
        <w:t>и</w:t>
      </w:r>
      <w:r w:rsidRPr="00DF1364">
        <w:rPr>
          <w:lang w:eastAsia="x-none"/>
        </w:rPr>
        <w:t>стративные регламенты</w:t>
      </w:r>
      <w:proofErr w:type="gramStart"/>
      <w:r w:rsidRPr="00DF1364">
        <w:rPr>
          <w:lang w:eastAsia="x-none"/>
        </w:rPr>
        <w:t>;»</w:t>
      </w:r>
      <w:proofErr w:type="gramEnd"/>
      <w:r w:rsidRPr="00DF1364">
        <w:rPr>
          <w:lang w:eastAsia="x-none"/>
        </w:rPr>
        <w:t>.</w:t>
      </w:r>
    </w:p>
    <w:p w:rsidR="00DF1364" w:rsidRPr="00DF1364" w:rsidRDefault="00DF1364" w:rsidP="00DF1364">
      <w:pPr>
        <w:ind w:firstLine="708"/>
        <w:jc w:val="both"/>
        <w:rPr>
          <w:lang w:eastAsia="x-none"/>
        </w:rPr>
      </w:pPr>
      <w:r w:rsidRPr="00DF1364">
        <w:rPr>
          <w:lang w:eastAsia="x-none"/>
        </w:rPr>
        <w:t xml:space="preserve">3. Подпункт 1.1.3. пункта 1.1 раздела 1 соглашения исключить. </w:t>
      </w:r>
    </w:p>
    <w:p w:rsidR="00DF1364" w:rsidRPr="00DF1364" w:rsidRDefault="00DF1364" w:rsidP="00DF1364">
      <w:pPr>
        <w:ind w:right="-2" w:firstLine="708"/>
        <w:jc w:val="both"/>
        <w:rPr>
          <w:lang w:val="x-none" w:eastAsia="x-none"/>
        </w:rPr>
      </w:pPr>
      <w:r w:rsidRPr="00DF1364">
        <w:rPr>
          <w:lang w:eastAsia="x-none"/>
        </w:rPr>
        <w:t>4</w:t>
      </w:r>
      <w:r w:rsidRPr="00DF1364">
        <w:rPr>
          <w:lang w:val="x-none" w:eastAsia="x-none"/>
        </w:rPr>
        <w:t xml:space="preserve">. Условия Соглашения о передаче Администрацией Поспелихинского района части полномочий по разработке и актуализации Административных регламентов предоставления муниципальных услуг от </w:t>
      </w:r>
      <w:r w:rsidRPr="00DF1364">
        <w:rPr>
          <w:lang w:eastAsia="x-none"/>
        </w:rPr>
        <w:t>30</w:t>
      </w:r>
      <w:r w:rsidRPr="00DF1364">
        <w:rPr>
          <w:lang w:val="x-none" w:eastAsia="x-none"/>
        </w:rPr>
        <w:t>.12.20</w:t>
      </w:r>
      <w:r w:rsidRPr="00DF1364">
        <w:rPr>
          <w:lang w:eastAsia="x-none"/>
        </w:rPr>
        <w:t>21</w:t>
      </w:r>
      <w:r w:rsidRPr="00DF1364">
        <w:rPr>
          <w:lang w:val="x-none" w:eastAsia="x-none"/>
        </w:rPr>
        <w:t xml:space="preserve">, не затронутые настоящим Дополнительным соглашением, остаются неизменными и Стороны подтверждают по ним свои обязательства. </w:t>
      </w:r>
    </w:p>
    <w:p w:rsidR="00DF1364" w:rsidRPr="00DF1364" w:rsidRDefault="00DF1364" w:rsidP="00DF1364">
      <w:pPr>
        <w:ind w:right="-2" w:firstLine="709"/>
        <w:jc w:val="both"/>
        <w:rPr>
          <w:lang w:val="x-none" w:eastAsia="x-none"/>
        </w:rPr>
      </w:pPr>
      <w:r w:rsidRPr="00DF1364">
        <w:rPr>
          <w:lang w:eastAsia="x-none"/>
        </w:rPr>
        <w:t>5</w:t>
      </w:r>
      <w:r w:rsidRPr="00DF1364">
        <w:rPr>
          <w:lang w:val="x-none" w:eastAsia="x-none"/>
        </w:rPr>
        <w:t>.</w:t>
      </w:r>
      <w:r w:rsidRPr="00DF1364">
        <w:rPr>
          <w:lang w:eastAsia="x-none"/>
        </w:rPr>
        <w:t xml:space="preserve"> </w:t>
      </w:r>
      <w:r w:rsidRPr="00DF1364">
        <w:rPr>
          <w:lang w:val="x-none" w:eastAsia="x-none"/>
        </w:rPr>
        <w:t>Настоящее решение вступает в силу с момента подписания и распространяется на правоотношения, возникшие с 01.01.2022.</w:t>
      </w:r>
    </w:p>
    <w:p w:rsidR="00DF1364" w:rsidRPr="00DF1364" w:rsidRDefault="00DF1364" w:rsidP="00DF1364">
      <w:pPr>
        <w:ind w:right="-2" w:firstLine="709"/>
        <w:jc w:val="both"/>
        <w:rPr>
          <w:lang w:val="x-none" w:eastAsia="x-none"/>
        </w:rPr>
      </w:pPr>
      <w:r w:rsidRPr="00DF1364">
        <w:rPr>
          <w:lang w:eastAsia="x-none"/>
        </w:rPr>
        <w:t>6</w:t>
      </w:r>
      <w:r w:rsidRPr="00DF1364">
        <w:rPr>
          <w:lang w:val="x-none" w:eastAsia="x-none"/>
        </w:rPr>
        <w:t>. Настоящее дополнительное соглашение составлено в двух экземплярах, имеющих одинаковую юридическую силу, по одному для каждой из сторон.</w:t>
      </w:r>
    </w:p>
    <w:p w:rsidR="00DF1364" w:rsidRPr="00DF1364" w:rsidRDefault="00DF1364" w:rsidP="00DF1364">
      <w:pPr>
        <w:ind w:right="-2"/>
        <w:jc w:val="center"/>
        <w:rPr>
          <w:lang w:val="x-none" w:eastAsia="x-none"/>
        </w:rPr>
      </w:pPr>
    </w:p>
    <w:tbl>
      <w:tblPr>
        <w:tblW w:w="0" w:type="auto"/>
        <w:tblLook w:val="00A0" w:firstRow="1" w:lastRow="0" w:firstColumn="1" w:lastColumn="0" w:noHBand="0" w:noVBand="0"/>
      </w:tblPr>
      <w:tblGrid>
        <w:gridCol w:w="4699"/>
        <w:gridCol w:w="4871"/>
      </w:tblGrid>
      <w:tr w:rsidR="00DF1364" w:rsidRPr="00DF1364" w:rsidTr="00DF1364">
        <w:tc>
          <w:tcPr>
            <w:tcW w:w="4699" w:type="dxa"/>
          </w:tcPr>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Глава района</w:t>
            </w:r>
          </w:p>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________________ И.А. Башмаков</w:t>
            </w:r>
          </w:p>
          <w:p w:rsidR="00DF1364" w:rsidRPr="00DF1364" w:rsidRDefault="00DF1364" w:rsidP="00DF1364">
            <w:pPr>
              <w:rPr>
                <w:rFonts w:eastAsia="Calibri"/>
                <w:bCs/>
                <w:lang w:eastAsia="en-US"/>
              </w:rPr>
            </w:pPr>
            <w:r w:rsidRPr="00DF1364">
              <w:rPr>
                <w:rFonts w:eastAsia="Calibri"/>
                <w:bCs/>
                <w:lang w:eastAsia="en-US"/>
              </w:rPr>
              <w:t>М.П.</w:t>
            </w:r>
          </w:p>
          <w:p w:rsidR="00DF1364" w:rsidRPr="00DF1364" w:rsidRDefault="00DF1364" w:rsidP="00DF1364">
            <w:pPr>
              <w:rPr>
                <w:rFonts w:eastAsia="Calibri"/>
                <w:bCs/>
                <w:lang w:eastAsia="en-US"/>
              </w:rPr>
            </w:pPr>
          </w:p>
        </w:tc>
        <w:tc>
          <w:tcPr>
            <w:tcW w:w="4871" w:type="dxa"/>
          </w:tcPr>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Глава сельсовета</w:t>
            </w:r>
          </w:p>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u w:val="double"/>
                <w:lang w:eastAsia="en-US"/>
              </w:rPr>
            </w:pPr>
            <w:r w:rsidRPr="00DF1364">
              <w:rPr>
                <w:rFonts w:eastAsia="Calibri"/>
                <w:bCs/>
                <w:lang w:eastAsia="en-US"/>
              </w:rPr>
              <w:t>________________ О.В. Калашникова</w:t>
            </w: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М.П.</w:t>
            </w:r>
          </w:p>
          <w:p w:rsidR="00DF1364" w:rsidRPr="00DF1364" w:rsidRDefault="00DF1364" w:rsidP="00DF1364">
            <w:pPr>
              <w:shd w:val="clear" w:color="auto" w:fill="FFFFFF"/>
              <w:tabs>
                <w:tab w:val="left" w:pos="4928"/>
              </w:tabs>
              <w:rPr>
                <w:rFonts w:eastAsia="Calibri"/>
                <w:bCs/>
                <w:lang w:eastAsia="en-US"/>
              </w:rPr>
            </w:pPr>
          </w:p>
        </w:tc>
      </w:tr>
    </w:tbl>
    <w:p w:rsidR="00DF1364" w:rsidRPr="00DF1364" w:rsidRDefault="00DF1364" w:rsidP="00DF1364">
      <w:pPr>
        <w:autoSpaceDE w:val="0"/>
        <w:autoSpaceDN w:val="0"/>
        <w:adjustRightInd w:val="0"/>
        <w:jc w:val="center"/>
        <w:rPr>
          <w:rFonts w:eastAsia="Calibri"/>
          <w:lang w:eastAsia="en-US"/>
        </w:rPr>
      </w:pPr>
    </w:p>
    <w:p w:rsidR="00DF1364" w:rsidRPr="00DF1364" w:rsidRDefault="00DF1364" w:rsidP="00DF1364">
      <w:pPr>
        <w:rPr>
          <w:sz w:val="28"/>
          <w:szCs w:val="28"/>
        </w:rPr>
      </w:pPr>
      <w:r w:rsidRPr="00DF1364">
        <w:rPr>
          <w:sz w:val="28"/>
          <w:szCs w:val="28"/>
        </w:rPr>
        <w:br w:type="page"/>
      </w:r>
    </w:p>
    <w:p w:rsidR="00DF1364" w:rsidRPr="00DF1364" w:rsidRDefault="00DF1364" w:rsidP="00DF1364">
      <w:pPr>
        <w:ind w:right="-2"/>
        <w:jc w:val="center"/>
        <w:rPr>
          <w:rFonts w:eastAsia="Calibri"/>
          <w:bCs/>
          <w:lang w:eastAsia="en-US"/>
        </w:rPr>
      </w:pPr>
      <w:r w:rsidRPr="00DF1364">
        <w:rPr>
          <w:rFonts w:eastAsia="Calibri"/>
          <w:bCs/>
          <w:lang w:eastAsia="en-US"/>
        </w:rPr>
        <w:lastRenderedPageBreak/>
        <w:t>Дополнительное Соглашение к соглашению</w:t>
      </w:r>
    </w:p>
    <w:p w:rsidR="00DF1364" w:rsidRPr="00DF1364" w:rsidRDefault="00DF1364" w:rsidP="00DF1364">
      <w:pPr>
        <w:ind w:right="-2"/>
        <w:jc w:val="center"/>
        <w:rPr>
          <w:rFonts w:eastAsia="Calibri"/>
          <w:bCs/>
          <w:lang w:eastAsia="en-US"/>
        </w:rPr>
      </w:pPr>
      <w:r w:rsidRPr="00DF1364">
        <w:rPr>
          <w:rFonts w:eastAsia="Calibri"/>
          <w:bCs/>
          <w:spacing w:val="-6"/>
          <w:lang w:eastAsia="en-US"/>
        </w:rPr>
        <w:t>о передаче полномочий по разработке и актуализации Административных регламентов пред</w:t>
      </w:r>
      <w:r w:rsidRPr="00DF1364">
        <w:rPr>
          <w:rFonts w:eastAsia="Calibri"/>
          <w:bCs/>
          <w:spacing w:val="-6"/>
          <w:lang w:eastAsia="en-US"/>
        </w:rPr>
        <w:t>о</w:t>
      </w:r>
      <w:r w:rsidRPr="00DF1364">
        <w:rPr>
          <w:rFonts w:eastAsia="Calibri"/>
          <w:bCs/>
          <w:spacing w:val="-6"/>
          <w:lang w:eastAsia="en-US"/>
        </w:rPr>
        <w:t xml:space="preserve">ставления муниципальных услуг для муниципальных образований Поспелихинского района </w:t>
      </w:r>
      <w:r w:rsidRPr="00DF1364">
        <w:rPr>
          <w:rFonts w:eastAsia="Calibri"/>
          <w:bCs/>
          <w:lang w:eastAsia="en-US"/>
        </w:rPr>
        <w:t xml:space="preserve">между Администрацией Поспелихинского района Алтайского края и Администрацией </w:t>
      </w:r>
      <w:r w:rsidRPr="00DF1364">
        <w:rPr>
          <w:rFonts w:eastAsia="Calibri"/>
        </w:rPr>
        <w:t xml:space="preserve">Николаевского </w:t>
      </w:r>
      <w:r w:rsidRPr="00DF1364">
        <w:rPr>
          <w:rFonts w:eastAsia="Calibri"/>
          <w:bCs/>
          <w:lang w:eastAsia="en-US"/>
        </w:rPr>
        <w:t>сельсовета Поспелихинского района Алтайского края</w:t>
      </w:r>
    </w:p>
    <w:p w:rsidR="00DF1364" w:rsidRPr="00DF1364" w:rsidRDefault="00DF1364" w:rsidP="00DF1364">
      <w:pPr>
        <w:ind w:firstLine="858"/>
        <w:jc w:val="both"/>
        <w:rPr>
          <w:rFonts w:eastAsia="Calibri"/>
        </w:rPr>
      </w:pPr>
    </w:p>
    <w:p w:rsidR="00DF1364" w:rsidRPr="00DF1364" w:rsidRDefault="00DF1364" w:rsidP="00DF1364">
      <w:pPr>
        <w:jc w:val="both"/>
        <w:rPr>
          <w:color w:val="000000"/>
        </w:rPr>
      </w:pPr>
      <w:r w:rsidRPr="00DF1364">
        <w:rPr>
          <w:color w:val="000000"/>
        </w:rPr>
        <w:t xml:space="preserve">_______________                                                                                                       </w:t>
      </w:r>
      <w:proofErr w:type="gramStart"/>
      <w:r w:rsidRPr="00DF1364">
        <w:rPr>
          <w:color w:val="000000"/>
        </w:rPr>
        <w:t>с</w:t>
      </w:r>
      <w:proofErr w:type="gramEnd"/>
      <w:r w:rsidRPr="00DF1364">
        <w:rPr>
          <w:color w:val="000000"/>
        </w:rPr>
        <w:t>. Поспелиха</w:t>
      </w:r>
    </w:p>
    <w:p w:rsidR="00DF1364" w:rsidRPr="00DF1364" w:rsidRDefault="00DF1364" w:rsidP="00DF1364">
      <w:pPr>
        <w:jc w:val="both"/>
        <w:rPr>
          <w:rFonts w:eastAsia="Calibri"/>
        </w:rPr>
      </w:pPr>
    </w:p>
    <w:p w:rsidR="00DF1364" w:rsidRPr="00DF1364" w:rsidRDefault="00DF1364" w:rsidP="00DF1364">
      <w:pPr>
        <w:autoSpaceDE w:val="0"/>
        <w:autoSpaceDN w:val="0"/>
        <w:adjustRightInd w:val="0"/>
        <w:ind w:firstLine="708"/>
        <w:jc w:val="both"/>
        <w:rPr>
          <w:lang w:eastAsia="en-US"/>
        </w:rPr>
      </w:pPr>
      <w:proofErr w:type="gramStart"/>
      <w:r w:rsidRPr="00DF1364">
        <w:rPr>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w:t>
      </w:r>
      <w:r w:rsidRPr="00DF1364">
        <w:rPr>
          <w:lang w:eastAsia="en-US"/>
        </w:rPr>
        <w:t>и</w:t>
      </w:r>
      <w:r w:rsidRPr="00DF1364">
        <w:rPr>
          <w:lang w:eastAsia="en-US"/>
        </w:rPr>
        <w:t xml:space="preserve">хинский район Алтайского края, </w:t>
      </w:r>
      <w:r w:rsidRPr="00DF1364">
        <w:rPr>
          <w:color w:val="000000"/>
          <w:lang w:eastAsia="en-US"/>
        </w:rPr>
        <w:t xml:space="preserve">решения Поспелихинского районного Совета народных депутатов Алтайского края от </w:t>
      </w:r>
      <w:r w:rsidRPr="00DF1364">
        <w:rPr>
          <w:lang w:eastAsia="en-US"/>
        </w:rPr>
        <w:t xml:space="preserve">14.12.2021 № 73 </w:t>
      </w:r>
      <w:r w:rsidRPr="00DF1364">
        <w:rPr>
          <w:color w:val="000000"/>
          <w:lang w:eastAsia="en-US"/>
        </w:rPr>
        <w:t>«</w:t>
      </w:r>
      <w:r w:rsidRPr="00DF1364">
        <w:rPr>
          <w:lang w:eastAsia="en-US"/>
        </w:rPr>
        <w:t xml:space="preserve">Об </w:t>
      </w:r>
      <w:r w:rsidRPr="00DF1364">
        <w:rPr>
          <w:bCs/>
          <w:spacing w:val="-6"/>
          <w:lang w:eastAsia="en-US"/>
        </w:rPr>
        <w:t>утверждении соглашений о передаче полномочий по разработке и актуализации Административных регламентов предоставления муниципальных услуг для муниципальных образований Поспелихинского района</w:t>
      </w:r>
      <w:r w:rsidRPr="00DF1364">
        <w:rPr>
          <w:color w:val="000000"/>
          <w:lang w:eastAsia="en-US"/>
        </w:rPr>
        <w:t>»</w:t>
      </w:r>
      <w:r w:rsidRPr="00DF1364">
        <w:rPr>
          <w:color w:val="FF0000"/>
          <w:lang w:eastAsia="en-US"/>
        </w:rPr>
        <w:t xml:space="preserve"> </w:t>
      </w:r>
      <w:r w:rsidRPr="00DF1364">
        <w:rPr>
          <w:lang w:eastAsia="en-US"/>
        </w:rPr>
        <w:t>с</w:t>
      </w:r>
      <w:proofErr w:type="gramEnd"/>
      <w:r w:rsidRPr="00DF1364">
        <w:rPr>
          <w:lang w:eastAsia="en-US"/>
        </w:rPr>
        <w:t xml:space="preserve"> </w:t>
      </w:r>
      <w:proofErr w:type="gramStart"/>
      <w:r w:rsidRPr="00DF1364">
        <w:rPr>
          <w:lang w:eastAsia="en-US"/>
        </w:rPr>
        <w:t>одной стороны, и Администрация Николаевского сельсовета, именуемая далее – «Администр</w:t>
      </w:r>
      <w:r w:rsidRPr="00DF1364">
        <w:rPr>
          <w:lang w:eastAsia="en-US"/>
        </w:rPr>
        <w:t>а</w:t>
      </w:r>
      <w:r w:rsidRPr="00DF1364">
        <w:rPr>
          <w:lang w:eastAsia="en-US"/>
        </w:rPr>
        <w:t>ция поселения», в лице главы сельсовета Голик Елены Анатольевны, действующей на о</w:t>
      </w:r>
      <w:r w:rsidRPr="00DF1364">
        <w:rPr>
          <w:lang w:eastAsia="en-US"/>
        </w:rPr>
        <w:t>с</w:t>
      </w:r>
      <w:r w:rsidRPr="00DF1364">
        <w:rPr>
          <w:lang w:eastAsia="en-US"/>
        </w:rPr>
        <w:t>новании Устава муниципального образования Николаевский сельсовет Поспелихинского района Алтайского края, решения  Николаевского сельского Совета депутатов Поспел</w:t>
      </w:r>
      <w:r w:rsidRPr="00DF1364">
        <w:rPr>
          <w:lang w:eastAsia="en-US"/>
        </w:rPr>
        <w:t>и</w:t>
      </w:r>
      <w:r w:rsidRPr="00DF1364">
        <w:rPr>
          <w:lang w:eastAsia="en-US"/>
        </w:rPr>
        <w:t xml:space="preserve">хинского района от 23.12.2021 № 27 «Об утверждении соглашения о </w:t>
      </w:r>
      <w:r w:rsidRPr="00DF1364">
        <w:rPr>
          <w:bCs/>
          <w:lang w:eastAsia="en-US"/>
        </w:rPr>
        <w:t>принятии Админ</w:t>
      </w:r>
      <w:r w:rsidRPr="00DF1364">
        <w:rPr>
          <w:bCs/>
          <w:lang w:eastAsia="en-US"/>
        </w:rPr>
        <w:t>и</w:t>
      </w:r>
      <w:r w:rsidRPr="00DF1364">
        <w:rPr>
          <w:bCs/>
          <w:lang w:eastAsia="en-US"/>
        </w:rPr>
        <w:t>страцией Поспелихинского района Алтайского края полномочий по разработке и актуал</w:t>
      </w:r>
      <w:r w:rsidRPr="00DF1364">
        <w:rPr>
          <w:bCs/>
          <w:lang w:eastAsia="en-US"/>
        </w:rPr>
        <w:t>и</w:t>
      </w:r>
      <w:r w:rsidRPr="00DF1364">
        <w:rPr>
          <w:bCs/>
          <w:lang w:eastAsia="en-US"/>
        </w:rPr>
        <w:t>зации Административных регламентов предоставления муниципальных услуг для</w:t>
      </w:r>
      <w:proofErr w:type="gramEnd"/>
      <w:r w:rsidRPr="00DF1364">
        <w:rPr>
          <w:bCs/>
          <w:lang w:eastAsia="en-US"/>
        </w:rPr>
        <w:t xml:space="preserve"> Адм</w:t>
      </w:r>
      <w:r w:rsidRPr="00DF1364">
        <w:rPr>
          <w:bCs/>
          <w:lang w:eastAsia="en-US"/>
        </w:rPr>
        <w:t>и</w:t>
      </w:r>
      <w:r w:rsidRPr="00DF1364">
        <w:rPr>
          <w:bCs/>
          <w:lang w:eastAsia="en-US"/>
        </w:rPr>
        <w:t>нистрации Николаевского сельсовета Поспелихинского района Алтайского края</w:t>
      </w:r>
      <w:r w:rsidRPr="00DF1364">
        <w:rPr>
          <w:lang w:eastAsia="en-US"/>
        </w:rPr>
        <w:t>» с другой стороны, совместно именуемые «Стороны», заключили настоящее соглашение (далее - Соглашение) о нижеследующем.</w:t>
      </w:r>
    </w:p>
    <w:p w:rsidR="00DF1364" w:rsidRPr="00DF1364" w:rsidRDefault="00DF1364" w:rsidP="00E20DB6">
      <w:pPr>
        <w:numPr>
          <w:ilvl w:val="0"/>
          <w:numId w:val="5"/>
        </w:numPr>
        <w:spacing w:line="276" w:lineRule="auto"/>
        <w:ind w:left="0" w:firstLine="709"/>
        <w:jc w:val="both"/>
        <w:rPr>
          <w:lang w:eastAsia="x-none"/>
        </w:rPr>
      </w:pPr>
      <w:r w:rsidRPr="00DF1364">
        <w:rPr>
          <w:lang w:eastAsia="x-none"/>
        </w:rPr>
        <w:t>Подпункт 1.1.1. пункта 1.1 раздела 1 соглашения  читать в следующей р</w:t>
      </w:r>
      <w:r w:rsidRPr="00DF1364">
        <w:rPr>
          <w:lang w:eastAsia="x-none"/>
        </w:rPr>
        <w:t>е</w:t>
      </w:r>
      <w:r w:rsidRPr="00DF1364">
        <w:rPr>
          <w:lang w:eastAsia="x-none"/>
        </w:rPr>
        <w:t>дакции «1.1.1. разработка проектов административных регламентов согласно Федеральн</w:t>
      </w:r>
      <w:r w:rsidRPr="00DF1364">
        <w:rPr>
          <w:lang w:eastAsia="x-none"/>
        </w:rPr>
        <w:t>о</w:t>
      </w:r>
      <w:r w:rsidRPr="00DF1364">
        <w:rPr>
          <w:lang w:eastAsia="x-none"/>
        </w:rPr>
        <w:t>го Закон от 27.07.2010 № 210-ФЗ</w:t>
      </w:r>
      <w:proofErr w:type="gramStart"/>
      <w:r w:rsidRPr="00DF1364">
        <w:rPr>
          <w:lang w:eastAsia="x-none"/>
        </w:rPr>
        <w:t>;»</w:t>
      </w:r>
      <w:proofErr w:type="gramEnd"/>
      <w:r w:rsidRPr="00DF1364">
        <w:rPr>
          <w:lang w:eastAsia="x-none"/>
        </w:rPr>
        <w:t>.</w:t>
      </w:r>
    </w:p>
    <w:p w:rsidR="00DF1364" w:rsidRPr="00DF1364" w:rsidRDefault="00DF1364" w:rsidP="00E20DB6">
      <w:pPr>
        <w:numPr>
          <w:ilvl w:val="0"/>
          <w:numId w:val="5"/>
        </w:numPr>
        <w:spacing w:line="276" w:lineRule="auto"/>
        <w:ind w:left="0" w:firstLine="709"/>
        <w:jc w:val="both"/>
        <w:rPr>
          <w:lang w:eastAsia="x-none"/>
        </w:rPr>
      </w:pPr>
      <w:r w:rsidRPr="00DF1364">
        <w:rPr>
          <w:lang w:eastAsia="x-none"/>
        </w:rPr>
        <w:t>Подпункт 1.1.3. пункта 1.1 раздела 1 соглашения читать в следующей реда</w:t>
      </w:r>
      <w:r w:rsidRPr="00DF1364">
        <w:rPr>
          <w:lang w:eastAsia="x-none"/>
        </w:rPr>
        <w:t>к</w:t>
      </w:r>
      <w:r w:rsidRPr="00DF1364">
        <w:rPr>
          <w:lang w:eastAsia="x-none"/>
        </w:rPr>
        <w:t>ции «1.1.2. подготовка проектов нормативно правовых актов о внесение изменений в а</w:t>
      </w:r>
      <w:r w:rsidRPr="00DF1364">
        <w:rPr>
          <w:lang w:eastAsia="x-none"/>
        </w:rPr>
        <w:t>д</w:t>
      </w:r>
      <w:r w:rsidRPr="00DF1364">
        <w:rPr>
          <w:lang w:eastAsia="x-none"/>
        </w:rPr>
        <w:t>министративные регламенты</w:t>
      </w:r>
      <w:proofErr w:type="gramStart"/>
      <w:r w:rsidRPr="00DF1364">
        <w:rPr>
          <w:lang w:eastAsia="x-none"/>
        </w:rPr>
        <w:t>;»</w:t>
      </w:r>
      <w:proofErr w:type="gramEnd"/>
      <w:r w:rsidRPr="00DF1364">
        <w:rPr>
          <w:lang w:eastAsia="x-none"/>
        </w:rPr>
        <w:t>.</w:t>
      </w:r>
    </w:p>
    <w:p w:rsidR="00DF1364" w:rsidRPr="00DF1364" w:rsidRDefault="00DF1364" w:rsidP="00E20DB6">
      <w:pPr>
        <w:numPr>
          <w:ilvl w:val="0"/>
          <w:numId w:val="5"/>
        </w:numPr>
        <w:spacing w:line="276" w:lineRule="auto"/>
        <w:ind w:left="0" w:firstLine="709"/>
        <w:jc w:val="both"/>
        <w:rPr>
          <w:lang w:eastAsia="x-none"/>
        </w:rPr>
      </w:pPr>
      <w:r w:rsidRPr="00DF1364">
        <w:rPr>
          <w:lang w:eastAsia="x-none"/>
        </w:rPr>
        <w:t xml:space="preserve">Подпункт 1.1.3. пункта 1.1 раздела 1 соглашения исключить. </w:t>
      </w:r>
    </w:p>
    <w:p w:rsidR="00DF1364" w:rsidRPr="00DF1364" w:rsidRDefault="00DF1364" w:rsidP="00DF1364">
      <w:pPr>
        <w:ind w:right="-2" w:firstLine="709"/>
        <w:jc w:val="both"/>
        <w:rPr>
          <w:lang w:val="x-none" w:eastAsia="x-none"/>
        </w:rPr>
      </w:pPr>
      <w:r w:rsidRPr="00DF1364">
        <w:rPr>
          <w:lang w:eastAsia="x-none"/>
        </w:rPr>
        <w:t>4</w:t>
      </w:r>
      <w:r w:rsidRPr="00DF1364">
        <w:rPr>
          <w:lang w:val="x-none" w:eastAsia="x-none"/>
        </w:rPr>
        <w:t xml:space="preserve">. Условия Соглашения о передаче Администрацией Поспелихинского района части полномочий по разработке и актуализации Административных регламентов предоставления муниципальных услуг от </w:t>
      </w:r>
      <w:r w:rsidRPr="00DF1364">
        <w:rPr>
          <w:lang w:eastAsia="x-none"/>
        </w:rPr>
        <w:t>30</w:t>
      </w:r>
      <w:r w:rsidRPr="00DF1364">
        <w:rPr>
          <w:lang w:val="x-none" w:eastAsia="x-none"/>
        </w:rPr>
        <w:t>.12.20</w:t>
      </w:r>
      <w:r w:rsidRPr="00DF1364">
        <w:rPr>
          <w:lang w:eastAsia="x-none"/>
        </w:rPr>
        <w:t>21</w:t>
      </w:r>
      <w:r w:rsidRPr="00DF1364">
        <w:rPr>
          <w:lang w:val="x-none" w:eastAsia="x-none"/>
        </w:rPr>
        <w:t xml:space="preserve">, не затронутые настоящим Дополнительным соглашением, остаются неизменными и Стороны подтверждают по ним свои обязательства. </w:t>
      </w:r>
    </w:p>
    <w:p w:rsidR="00DF1364" w:rsidRPr="00DF1364" w:rsidRDefault="00DF1364" w:rsidP="00DF1364">
      <w:pPr>
        <w:ind w:right="-2" w:firstLine="709"/>
        <w:jc w:val="both"/>
        <w:rPr>
          <w:lang w:val="x-none" w:eastAsia="x-none"/>
        </w:rPr>
      </w:pPr>
      <w:r w:rsidRPr="00DF1364">
        <w:rPr>
          <w:lang w:eastAsia="x-none"/>
        </w:rPr>
        <w:t>5</w:t>
      </w:r>
      <w:r w:rsidRPr="00DF1364">
        <w:rPr>
          <w:lang w:val="x-none" w:eastAsia="x-none"/>
        </w:rPr>
        <w:t>.</w:t>
      </w:r>
      <w:r w:rsidRPr="00DF1364">
        <w:rPr>
          <w:lang w:eastAsia="x-none"/>
        </w:rPr>
        <w:t xml:space="preserve"> </w:t>
      </w:r>
      <w:r w:rsidRPr="00DF1364">
        <w:rPr>
          <w:lang w:val="x-none" w:eastAsia="x-none"/>
        </w:rPr>
        <w:t>Настоящее решение вступает в силу с момента подписания и распространяется на правоотношения, возникшие с 01.01.2022.</w:t>
      </w:r>
    </w:p>
    <w:p w:rsidR="00DF1364" w:rsidRPr="00DF1364" w:rsidRDefault="00DF1364" w:rsidP="00DF1364">
      <w:pPr>
        <w:ind w:right="-2" w:firstLine="709"/>
        <w:jc w:val="both"/>
        <w:rPr>
          <w:lang w:val="x-none" w:eastAsia="x-none"/>
        </w:rPr>
      </w:pPr>
      <w:r w:rsidRPr="00DF1364">
        <w:rPr>
          <w:lang w:eastAsia="x-none"/>
        </w:rPr>
        <w:t>6</w:t>
      </w:r>
      <w:r w:rsidRPr="00DF1364">
        <w:rPr>
          <w:lang w:val="x-none" w:eastAsia="x-none"/>
        </w:rPr>
        <w:t>. Настоящее дополнительное соглашение составлено в двух экземплярах, имеющих одинаковую юридическую силу, по одному для каждой из сторон.</w:t>
      </w:r>
    </w:p>
    <w:p w:rsidR="00DF1364" w:rsidRPr="00DF1364" w:rsidRDefault="00DF1364" w:rsidP="00DF1364">
      <w:pPr>
        <w:ind w:right="-2"/>
        <w:jc w:val="center"/>
        <w:rPr>
          <w:lang w:val="x-none" w:eastAsia="x-none"/>
        </w:rPr>
      </w:pPr>
    </w:p>
    <w:tbl>
      <w:tblPr>
        <w:tblW w:w="0" w:type="auto"/>
        <w:tblLook w:val="00A0" w:firstRow="1" w:lastRow="0" w:firstColumn="1" w:lastColumn="0" w:noHBand="0" w:noVBand="0"/>
      </w:tblPr>
      <w:tblGrid>
        <w:gridCol w:w="4699"/>
        <w:gridCol w:w="4871"/>
      </w:tblGrid>
      <w:tr w:rsidR="00DF1364" w:rsidRPr="00DF1364" w:rsidTr="00DF1364">
        <w:tc>
          <w:tcPr>
            <w:tcW w:w="4699" w:type="dxa"/>
          </w:tcPr>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Глава района</w:t>
            </w:r>
          </w:p>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________________ И.А. Башмаков</w:t>
            </w:r>
          </w:p>
          <w:p w:rsidR="00DF1364" w:rsidRPr="00DF1364" w:rsidRDefault="00DF1364" w:rsidP="00DF1364">
            <w:pPr>
              <w:rPr>
                <w:rFonts w:eastAsia="Calibri"/>
                <w:bCs/>
                <w:lang w:eastAsia="en-US"/>
              </w:rPr>
            </w:pPr>
            <w:r w:rsidRPr="00DF1364">
              <w:rPr>
                <w:rFonts w:eastAsia="Calibri"/>
                <w:bCs/>
                <w:lang w:eastAsia="en-US"/>
              </w:rPr>
              <w:t>М.П.</w:t>
            </w:r>
          </w:p>
          <w:p w:rsidR="00DF1364" w:rsidRPr="00DF1364" w:rsidRDefault="00DF1364" w:rsidP="00DF1364">
            <w:pPr>
              <w:rPr>
                <w:rFonts w:eastAsia="Calibri"/>
                <w:bCs/>
                <w:lang w:eastAsia="en-US"/>
              </w:rPr>
            </w:pPr>
          </w:p>
        </w:tc>
        <w:tc>
          <w:tcPr>
            <w:tcW w:w="4871" w:type="dxa"/>
          </w:tcPr>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Глава сельсовета</w:t>
            </w:r>
          </w:p>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________________ Е.А. Голик</w:t>
            </w: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М.П.</w:t>
            </w:r>
          </w:p>
          <w:p w:rsidR="00DF1364" w:rsidRPr="00DF1364" w:rsidRDefault="00DF1364" w:rsidP="00DF1364">
            <w:pPr>
              <w:shd w:val="clear" w:color="auto" w:fill="FFFFFF"/>
              <w:tabs>
                <w:tab w:val="left" w:pos="4928"/>
              </w:tabs>
              <w:rPr>
                <w:rFonts w:eastAsia="Calibri"/>
                <w:bCs/>
                <w:lang w:eastAsia="en-US"/>
              </w:rPr>
            </w:pPr>
          </w:p>
        </w:tc>
      </w:tr>
    </w:tbl>
    <w:p w:rsidR="00DF1364" w:rsidRPr="00DF1364" w:rsidRDefault="00DF1364" w:rsidP="00DF1364">
      <w:pPr>
        <w:autoSpaceDE w:val="0"/>
        <w:autoSpaceDN w:val="0"/>
        <w:adjustRightInd w:val="0"/>
        <w:jc w:val="center"/>
        <w:rPr>
          <w:rFonts w:eastAsia="Calibri"/>
          <w:lang w:eastAsia="en-US"/>
        </w:rPr>
      </w:pPr>
    </w:p>
    <w:p w:rsidR="00DF1364" w:rsidRDefault="00DF1364">
      <w:pPr>
        <w:spacing w:after="200" w:line="276" w:lineRule="auto"/>
        <w:rPr>
          <w:rFonts w:eastAsia="Calibri"/>
          <w:bCs/>
          <w:lang w:eastAsia="en-US"/>
        </w:rPr>
      </w:pPr>
      <w:r>
        <w:rPr>
          <w:rFonts w:eastAsia="Calibri"/>
          <w:bCs/>
          <w:lang w:eastAsia="en-US"/>
        </w:rPr>
        <w:br w:type="page"/>
      </w:r>
    </w:p>
    <w:p w:rsidR="00DF1364" w:rsidRPr="00DF1364" w:rsidRDefault="00DF1364" w:rsidP="00DF1364">
      <w:pPr>
        <w:ind w:right="-2"/>
        <w:jc w:val="center"/>
        <w:rPr>
          <w:rFonts w:eastAsia="Calibri"/>
          <w:bCs/>
          <w:lang w:eastAsia="en-US"/>
        </w:rPr>
      </w:pPr>
      <w:r w:rsidRPr="00DF1364">
        <w:rPr>
          <w:rFonts w:eastAsia="Calibri"/>
          <w:bCs/>
          <w:lang w:eastAsia="en-US"/>
        </w:rPr>
        <w:lastRenderedPageBreak/>
        <w:t xml:space="preserve">Дополнительное соглашение к Соглашению </w:t>
      </w:r>
    </w:p>
    <w:p w:rsidR="00DF1364" w:rsidRPr="00DF1364" w:rsidRDefault="00DF1364" w:rsidP="00DF1364">
      <w:pPr>
        <w:ind w:right="-2"/>
        <w:jc w:val="center"/>
        <w:rPr>
          <w:rFonts w:eastAsia="Calibri"/>
          <w:bCs/>
          <w:lang w:eastAsia="en-US"/>
        </w:rPr>
      </w:pPr>
      <w:r w:rsidRPr="00DF1364">
        <w:rPr>
          <w:rFonts w:eastAsia="Calibri"/>
          <w:bCs/>
          <w:spacing w:val="-6"/>
          <w:lang w:eastAsia="en-US"/>
        </w:rPr>
        <w:t>о передаче полномочий по разработке и актуализации Административных регламентов пред</w:t>
      </w:r>
      <w:r w:rsidRPr="00DF1364">
        <w:rPr>
          <w:rFonts w:eastAsia="Calibri"/>
          <w:bCs/>
          <w:spacing w:val="-6"/>
          <w:lang w:eastAsia="en-US"/>
        </w:rPr>
        <w:t>о</w:t>
      </w:r>
      <w:r w:rsidRPr="00DF1364">
        <w:rPr>
          <w:rFonts w:eastAsia="Calibri"/>
          <w:bCs/>
          <w:spacing w:val="-6"/>
          <w:lang w:eastAsia="en-US"/>
        </w:rPr>
        <w:t xml:space="preserve">ставления муниципальных услуг для муниципальных образований Поспелихинского района </w:t>
      </w:r>
      <w:r w:rsidRPr="00DF1364">
        <w:rPr>
          <w:rFonts w:eastAsia="Calibri"/>
          <w:bCs/>
          <w:lang w:eastAsia="en-US"/>
        </w:rPr>
        <w:t>между Администрацией Поспелихинского района Алтайского края и Администрацией Озимовского сельсовета Поспелихинского района Алтайского края</w:t>
      </w:r>
    </w:p>
    <w:p w:rsidR="00DF1364" w:rsidRPr="00DF1364" w:rsidRDefault="00DF1364" w:rsidP="00DF1364">
      <w:pPr>
        <w:keepNext/>
        <w:jc w:val="center"/>
        <w:outlineLvl w:val="0"/>
        <w:rPr>
          <w:rFonts w:eastAsia="Calibri"/>
          <w:bCs/>
          <w:lang w:eastAsia="en-US"/>
        </w:rPr>
      </w:pPr>
    </w:p>
    <w:p w:rsidR="00DF1364" w:rsidRPr="00DF1364" w:rsidRDefault="00DF1364" w:rsidP="00DF1364">
      <w:pPr>
        <w:widowControl w:val="0"/>
        <w:autoSpaceDE w:val="0"/>
        <w:autoSpaceDN w:val="0"/>
        <w:adjustRightInd w:val="0"/>
        <w:jc w:val="both"/>
        <w:rPr>
          <w:color w:val="000000"/>
        </w:rPr>
      </w:pPr>
      <w:r w:rsidRPr="00DF1364">
        <w:rPr>
          <w:color w:val="000000"/>
        </w:rPr>
        <w:t xml:space="preserve">_____________                                                                                                         </w:t>
      </w:r>
      <w:proofErr w:type="gramStart"/>
      <w:r w:rsidRPr="00DF1364">
        <w:rPr>
          <w:color w:val="000000"/>
        </w:rPr>
        <w:t>с</w:t>
      </w:r>
      <w:proofErr w:type="gramEnd"/>
      <w:r w:rsidRPr="00DF1364">
        <w:rPr>
          <w:color w:val="000000"/>
        </w:rPr>
        <w:t>. Поспелиха</w:t>
      </w:r>
    </w:p>
    <w:p w:rsidR="00DF1364" w:rsidRPr="00DF1364" w:rsidRDefault="00DF1364" w:rsidP="00DF1364">
      <w:pPr>
        <w:keepNext/>
        <w:jc w:val="center"/>
        <w:outlineLvl w:val="0"/>
        <w:rPr>
          <w:rFonts w:eastAsia="Calibri"/>
          <w:bCs/>
          <w:lang w:eastAsia="en-US"/>
        </w:rPr>
      </w:pPr>
    </w:p>
    <w:p w:rsidR="00DF1364" w:rsidRPr="00DF1364" w:rsidRDefault="00DF1364" w:rsidP="00DF1364">
      <w:pPr>
        <w:autoSpaceDE w:val="0"/>
        <w:autoSpaceDN w:val="0"/>
        <w:adjustRightInd w:val="0"/>
        <w:ind w:firstLine="708"/>
        <w:jc w:val="both"/>
        <w:rPr>
          <w:lang w:eastAsia="en-US"/>
        </w:rPr>
      </w:pPr>
      <w:proofErr w:type="gramStart"/>
      <w:r w:rsidRPr="00DF1364">
        <w:rPr>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w:t>
      </w:r>
      <w:r w:rsidRPr="00DF1364">
        <w:rPr>
          <w:lang w:eastAsia="en-US"/>
        </w:rPr>
        <w:t>и</w:t>
      </w:r>
      <w:r w:rsidRPr="00DF1364">
        <w:rPr>
          <w:lang w:eastAsia="en-US"/>
        </w:rPr>
        <w:t xml:space="preserve">хинский район Алтайского края, </w:t>
      </w:r>
      <w:r w:rsidRPr="00DF1364">
        <w:rPr>
          <w:color w:val="000000"/>
          <w:lang w:eastAsia="en-US"/>
        </w:rPr>
        <w:t xml:space="preserve">решения Поспелихинского районного Совета народных депутатов Алтайского края от </w:t>
      </w:r>
      <w:r w:rsidRPr="00DF1364">
        <w:rPr>
          <w:lang w:eastAsia="en-US"/>
        </w:rPr>
        <w:t xml:space="preserve">14.12.2021 № 73 </w:t>
      </w:r>
      <w:r w:rsidRPr="00DF1364">
        <w:rPr>
          <w:color w:val="000000"/>
          <w:lang w:eastAsia="en-US"/>
        </w:rPr>
        <w:t>«</w:t>
      </w:r>
      <w:r w:rsidRPr="00DF1364">
        <w:rPr>
          <w:lang w:eastAsia="en-US"/>
        </w:rPr>
        <w:t xml:space="preserve">Об </w:t>
      </w:r>
      <w:r w:rsidRPr="00DF1364">
        <w:rPr>
          <w:bCs/>
          <w:spacing w:val="-6"/>
          <w:lang w:eastAsia="en-US"/>
        </w:rPr>
        <w:t>утверждении соглашений о передаче полномочий по разработке и актуализации Административных регламентов предоставления муниципальных услуг для муниципальных образований Поспелихинского района</w:t>
      </w:r>
      <w:r w:rsidRPr="00DF1364">
        <w:rPr>
          <w:color w:val="000000"/>
          <w:lang w:eastAsia="en-US"/>
        </w:rPr>
        <w:t>»</w:t>
      </w:r>
      <w:r w:rsidRPr="00DF1364">
        <w:rPr>
          <w:color w:val="FF0000"/>
          <w:lang w:eastAsia="en-US"/>
        </w:rPr>
        <w:t xml:space="preserve"> </w:t>
      </w:r>
      <w:r w:rsidRPr="00DF1364">
        <w:rPr>
          <w:lang w:eastAsia="en-US"/>
        </w:rPr>
        <w:t>с</w:t>
      </w:r>
      <w:proofErr w:type="gramEnd"/>
      <w:r w:rsidRPr="00DF1364">
        <w:rPr>
          <w:lang w:eastAsia="en-US"/>
        </w:rPr>
        <w:t xml:space="preserve"> </w:t>
      </w:r>
      <w:proofErr w:type="gramStart"/>
      <w:r w:rsidRPr="00DF1364">
        <w:rPr>
          <w:lang w:eastAsia="en-US"/>
        </w:rPr>
        <w:t>одной стороны, и Администрация Озимовского сельсовета, именуемая далее – «Администрация поселения», в лице главы сельсовета Костюка Сергей Алексеевича, действующего на о</w:t>
      </w:r>
      <w:r w:rsidRPr="00DF1364">
        <w:rPr>
          <w:lang w:eastAsia="en-US"/>
        </w:rPr>
        <w:t>с</w:t>
      </w:r>
      <w:r w:rsidRPr="00DF1364">
        <w:rPr>
          <w:lang w:eastAsia="en-US"/>
        </w:rPr>
        <w:t>новании Устава муниципального образования Озимовский сельсовет Поспелихинского района Алтайского края, решения  Озимовского сельского Совета депутатов Поспелихи</w:t>
      </w:r>
      <w:r w:rsidRPr="00DF1364">
        <w:rPr>
          <w:lang w:eastAsia="en-US"/>
        </w:rPr>
        <w:t>н</w:t>
      </w:r>
      <w:r w:rsidRPr="00DF1364">
        <w:rPr>
          <w:lang w:eastAsia="en-US"/>
        </w:rPr>
        <w:t xml:space="preserve">ского района от 23.12.2021 № 28 «Об </w:t>
      </w:r>
      <w:r w:rsidRPr="00DF1364">
        <w:rPr>
          <w:bCs/>
          <w:lang w:eastAsia="en-US"/>
        </w:rPr>
        <w:t xml:space="preserve">утверждении соглашения </w:t>
      </w:r>
      <w:r w:rsidRPr="00DF1364">
        <w:rPr>
          <w:color w:val="000000"/>
          <w:lang w:eastAsia="en-US"/>
        </w:rPr>
        <w:t>о принятии Администр</w:t>
      </w:r>
      <w:r w:rsidRPr="00DF1364">
        <w:rPr>
          <w:color w:val="000000"/>
          <w:lang w:eastAsia="en-US"/>
        </w:rPr>
        <w:t>а</w:t>
      </w:r>
      <w:r w:rsidRPr="00DF1364">
        <w:rPr>
          <w:color w:val="000000"/>
          <w:lang w:eastAsia="en-US"/>
        </w:rPr>
        <w:t>цией Поспелихинского района полномочий по разработке и актуализации Администр</w:t>
      </w:r>
      <w:r w:rsidRPr="00DF1364">
        <w:rPr>
          <w:color w:val="000000"/>
          <w:lang w:eastAsia="en-US"/>
        </w:rPr>
        <w:t>а</w:t>
      </w:r>
      <w:r w:rsidRPr="00DF1364">
        <w:rPr>
          <w:color w:val="000000"/>
          <w:lang w:eastAsia="en-US"/>
        </w:rPr>
        <w:t>тивных регламентов предоставления муниципальных услуг для муниципального образ</w:t>
      </w:r>
      <w:r w:rsidRPr="00DF1364">
        <w:rPr>
          <w:color w:val="000000"/>
          <w:lang w:eastAsia="en-US"/>
        </w:rPr>
        <w:t>о</w:t>
      </w:r>
      <w:r w:rsidRPr="00DF1364">
        <w:rPr>
          <w:color w:val="000000"/>
          <w:lang w:eastAsia="en-US"/>
        </w:rPr>
        <w:t>вания</w:t>
      </w:r>
      <w:proofErr w:type="gramEnd"/>
      <w:r w:rsidRPr="00DF1364">
        <w:rPr>
          <w:color w:val="000000"/>
          <w:lang w:eastAsia="en-US"/>
        </w:rPr>
        <w:t xml:space="preserve"> Озимовский сельсовет Поспелихинского района Алтайского края</w:t>
      </w:r>
      <w:r w:rsidRPr="00DF1364">
        <w:rPr>
          <w:lang w:eastAsia="en-US"/>
        </w:rPr>
        <w:t>» с другой стор</w:t>
      </w:r>
      <w:r w:rsidRPr="00DF1364">
        <w:rPr>
          <w:lang w:eastAsia="en-US"/>
        </w:rPr>
        <w:t>о</w:t>
      </w:r>
      <w:r w:rsidRPr="00DF1364">
        <w:rPr>
          <w:lang w:eastAsia="en-US"/>
        </w:rPr>
        <w:t>ны, совместно именуемые «Стороны», заключили настоящее соглашение (далее - Согл</w:t>
      </w:r>
      <w:r w:rsidRPr="00DF1364">
        <w:rPr>
          <w:lang w:eastAsia="en-US"/>
        </w:rPr>
        <w:t>а</w:t>
      </w:r>
      <w:r w:rsidRPr="00DF1364">
        <w:rPr>
          <w:lang w:eastAsia="en-US"/>
        </w:rPr>
        <w:t>шение) о нижеследующем.</w:t>
      </w:r>
    </w:p>
    <w:p w:rsidR="00DF1364" w:rsidRPr="00DF1364" w:rsidRDefault="00DF1364" w:rsidP="00E20DB6">
      <w:pPr>
        <w:numPr>
          <w:ilvl w:val="0"/>
          <w:numId w:val="6"/>
        </w:numPr>
        <w:spacing w:line="276" w:lineRule="auto"/>
        <w:ind w:left="0" w:firstLine="708"/>
        <w:jc w:val="both"/>
        <w:rPr>
          <w:lang w:eastAsia="x-none"/>
        </w:rPr>
      </w:pPr>
      <w:r w:rsidRPr="00DF1364">
        <w:rPr>
          <w:lang w:eastAsia="x-none"/>
        </w:rPr>
        <w:t>Подпункт 1.1.1. пункта 1.1 раздела 1 соглашения  читать в следующей р</w:t>
      </w:r>
      <w:r w:rsidRPr="00DF1364">
        <w:rPr>
          <w:lang w:eastAsia="x-none"/>
        </w:rPr>
        <w:t>е</w:t>
      </w:r>
      <w:r w:rsidRPr="00DF1364">
        <w:rPr>
          <w:lang w:eastAsia="x-none"/>
        </w:rPr>
        <w:t>дакции «1.1.1. разработка проектов административных регламентов согласно Федеральн</w:t>
      </w:r>
      <w:r w:rsidRPr="00DF1364">
        <w:rPr>
          <w:lang w:eastAsia="x-none"/>
        </w:rPr>
        <w:t>о</w:t>
      </w:r>
      <w:r w:rsidRPr="00DF1364">
        <w:rPr>
          <w:lang w:eastAsia="x-none"/>
        </w:rPr>
        <w:t>го Закон от 27.07.2010 № 210-ФЗ</w:t>
      </w:r>
      <w:proofErr w:type="gramStart"/>
      <w:r w:rsidRPr="00DF1364">
        <w:rPr>
          <w:lang w:eastAsia="x-none"/>
        </w:rPr>
        <w:t>;»</w:t>
      </w:r>
      <w:proofErr w:type="gramEnd"/>
      <w:r w:rsidRPr="00DF1364">
        <w:rPr>
          <w:lang w:eastAsia="x-none"/>
        </w:rPr>
        <w:t>.</w:t>
      </w:r>
    </w:p>
    <w:p w:rsidR="00DF1364" w:rsidRPr="00DF1364" w:rsidRDefault="00DF1364" w:rsidP="00E20DB6">
      <w:pPr>
        <w:numPr>
          <w:ilvl w:val="0"/>
          <w:numId w:val="6"/>
        </w:numPr>
        <w:spacing w:line="276" w:lineRule="auto"/>
        <w:ind w:left="0" w:firstLine="708"/>
        <w:jc w:val="both"/>
        <w:rPr>
          <w:lang w:eastAsia="x-none"/>
        </w:rPr>
      </w:pPr>
      <w:r w:rsidRPr="00DF1364">
        <w:rPr>
          <w:lang w:eastAsia="x-none"/>
        </w:rPr>
        <w:t>Подпункт 1.1.3. пункта 1.1 раздела 1 соглашения читать в следующей реда</w:t>
      </w:r>
      <w:r w:rsidRPr="00DF1364">
        <w:rPr>
          <w:lang w:eastAsia="x-none"/>
        </w:rPr>
        <w:t>к</w:t>
      </w:r>
      <w:r w:rsidRPr="00DF1364">
        <w:rPr>
          <w:lang w:eastAsia="x-none"/>
        </w:rPr>
        <w:t>ции «1.1.2. подготовка проектов нормативно правовых актов о внесение изменений в а</w:t>
      </w:r>
      <w:r w:rsidRPr="00DF1364">
        <w:rPr>
          <w:lang w:eastAsia="x-none"/>
        </w:rPr>
        <w:t>д</w:t>
      </w:r>
      <w:r w:rsidRPr="00DF1364">
        <w:rPr>
          <w:lang w:eastAsia="x-none"/>
        </w:rPr>
        <w:t>министративные регламенты</w:t>
      </w:r>
      <w:proofErr w:type="gramStart"/>
      <w:r w:rsidRPr="00DF1364">
        <w:rPr>
          <w:lang w:eastAsia="x-none"/>
        </w:rPr>
        <w:t>;»</w:t>
      </w:r>
      <w:proofErr w:type="gramEnd"/>
      <w:r w:rsidRPr="00DF1364">
        <w:rPr>
          <w:lang w:eastAsia="x-none"/>
        </w:rPr>
        <w:t>.</w:t>
      </w:r>
    </w:p>
    <w:p w:rsidR="00DF1364" w:rsidRPr="00DF1364" w:rsidRDefault="00DF1364" w:rsidP="00E20DB6">
      <w:pPr>
        <w:numPr>
          <w:ilvl w:val="0"/>
          <w:numId w:val="6"/>
        </w:numPr>
        <w:spacing w:line="276" w:lineRule="auto"/>
        <w:ind w:left="0" w:firstLine="708"/>
        <w:jc w:val="both"/>
        <w:rPr>
          <w:lang w:eastAsia="x-none"/>
        </w:rPr>
      </w:pPr>
      <w:r w:rsidRPr="00DF1364">
        <w:rPr>
          <w:lang w:eastAsia="x-none"/>
        </w:rPr>
        <w:t xml:space="preserve">Подпункт 1.1.3. пункта 1.1 раздела 1 соглашения исключить. </w:t>
      </w:r>
    </w:p>
    <w:p w:rsidR="00DF1364" w:rsidRPr="00DF1364" w:rsidRDefault="00DF1364" w:rsidP="00DF1364">
      <w:pPr>
        <w:ind w:right="-2" w:firstLine="709"/>
        <w:jc w:val="both"/>
        <w:rPr>
          <w:lang w:val="x-none" w:eastAsia="x-none"/>
        </w:rPr>
      </w:pPr>
      <w:r w:rsidRPr="00DF1364">
        <w:rPr>
          <w:lang w:eastAsia="x-none"/>
        </w:rPr>
        <w:t>4</w:t>
      </w:r>
      <w:r w:rsidRPr="00DF1364">
        <w:rPr>
          <w:lang w:val="x-none" w:eastAsia="x-none"/>
        </w:rPr>
        <w:t xml:space="preserve">. Условия Соглашения о передаче Администрацией Поспелихинского района части полномочий по разработке и актуализации Административных регламентов предоставления муниципальных услуг от </w:t>
      </w:r>
      <w:r w:rsidRPr="00DF1364">
        <w:rPr>
          <w:lang w:eastAsia="x-none"/>
        </w:rPr>
        <w:t>30</w:t>
      </w:r>
      <w:r w:rsidRPr="00DF1364">
        <w:rPr>
          <w:lang w:val="x-none" w:eastAsia="x-none"/>
        </w:rPr>
        <w:t>.12.20</w:t>
      </w:r>
      <w:r w:rsidRPr="00DF1364">
        <w:rPr>
          <w:lang w:eastAsia="x-none"/>
        </w:rPr>
        <w:t>21</w:t>
      </w:r>
      <w:r w:rsidRPr="00DF1364">
        <w:rPr>
          <w:lang w:val="x-none" w:eastAsia="x-none"/>
        </w:rPr>
        <w:t xml:space="preserve">, не затронутые настоящим Дополнительным соглашением, остаются неизменными и Стороны подтверждают по ним свои обязательства. </w:t>
      </w:r>
    </w:p>
    <w:p w:rsidR="00DF1364" w:rsidRPr="00DF1364" w:rsidRDefault="00DF1364" w:rsidP="00DF1364">
      <w:pPr>
        <w:ind w:right="-2" w:firstLine="709"/>
        <w:jc w:val="both"/>
        <w:rPr>
          <w:lang w:val="x-none" w:eastAsia="x-none"/>
        </w:rPr>
      </w:pPr>
      <w:r w:rsidRPr="00DF1364">
        <w:rPr>
          <w:lang w:eastAsia="x-none"/>
        </w:rPr>
        <w:t>5</w:t>
      </w:r>
      <w:r w:rsidRPr="00DF1364">
        <w:rPr>
          <w:lang w:val="x-none" w:eastAsia="x-none"/>
        </w:rPr>
        <w:t>.</w:t>
      </w:r>
      <w:r w:rsidRPr="00DF1364">
        <w:rPr>
          <w:lang w:eastAsia="x-none"/>
        </w:rPr>
        <w:t xml:space="preserve"> </w:t>
      </w:r>
      <w:r w:rsidRPr="00DF1364">
        <w:rPr>
          <w:lang w:val="x-none" w:eastAsia="x-none"/>
        </w:rPr>
        <w:t>Настоящее решение вступает в силу с момента подписания и распространяется на правоотношения, возникшие с 01.01.2022.</w:t>
      </w:r>
    </w:p>
    <w:p w:rsidR="00DF1364" w:rsidRPr="00DF1364" w:rsidRDefault="00DF1364" w:rsidP="00DF1364">
      <w:pPr>
        <w:ind w:right="-2" w:firstLine="709"/>
        <w:jc w:val="both"/>
        <w:rPr>
          <w:lang w:val="x-none" w:eastAsia="x-none"/>
        </w:rPr>
      </w:pPr>
      <w:r w:rsidRPr="00DF1364">
        <w:rPr>
          <w:lang w:eastAsia="x-none"/>
        </w:rPr>
        <w:t>6</w:t>
      </w:r>
      <w:r w:rsidRPr="00DF1364">
        <w:rPr>
          <w:lang w:val="x-none" w:eastAsia="x-none"/>
        </w:rPr>
        <w:t>. Настоящее дополнительное соглашение составлено в двух экземплярах, имеющих одинаковую юридическую силу, по одному для каждой из сторон.</w:t>
      </w:r>
    </w:p>
    <w:p w:rsidR="00DF1364" w:rsidRPr="00DF1364" w:rsidRDefault="00DF1364" w:rsidP="00DF1364">
      <w:pPr>
        <w:ind w:right="-2"/>
        <w:jc w:val="center"/>
        <w:rPr>
          <w:lang w:val="x-none" w:eastAsia="x-none"/>
        </w:rPr>
      </w:pPr>
    </w:p>
    <w:tbl>
      <w:tblPr>
        <w:tblW w:w="0" w:type="auto"/>
        <w:tblLook w:val="00A0" w:firstRow="1" w:lastRow="0" w:firstColumn="1" w:lastColumn="0" w:noHBand="0" w:noVBand="0"/>
      </w:tblPr>
      <w:tblGrid>
        <w:gridCol w:w="4699"/>
        <w:gridCol w:w="4871"/>
      </w:tblGrid>
      <w:tr w:rsidR="00DF1364" w:rsidRPr="00DF1364" w:rsidTr="00DF1364">
        <w:tc>
          <w:tcPr>
            <w:tcW w:w="4699" w:type="dxa"/>
          </w:tcPr>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Глава района</w:t>
            </w:r>
          </w:p>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________________ И.А. Башмаков</w:t>
            </w:r>
          </w:p>
          <w:p w:rsidR="00DF1364" w:rsidRPr="00DF1364" w:rsidRDefault="00DF1364" w:rsidP="00DF1364">
            <w:pPr>
              <w:rPr>
                <w:rFonts w:eastAsia="Calibri"/>
                <w:bCs/>
                <w:lang w:eastAsia="en-US"/>
              </w:rPr>
            </w:pPr>
            <w:r w:rsidRPr="00DF1364">
              <w:rPr>
                <w:rFonts w:eastAsia="Calibri"/>
                <w:bCs/>
                <w:lang w:eastAsia="en-US"/>
              </w:rPr>
              <w:t>М.П.</w:t>
            </w:r>
          </w:p>
          <w:p w:rsidR="00DF1364" w:rsidRPr="00DF1364" w:rsidRDefault="00DF1364" w:rsidP="00DF1364">
            <w:pPr>
              <w:rPr>
                <w:rFonts w:eastAsia="Calibri"/>
                <w:bCs/>
                <w:lang w:eastAsia="en-US"/>
              </w:rPr>
            </w:pPr>
          </w:p>
        </w:tc>
        <w:tc>
          <w:tcPr>
            <w:tcW w:w="4871" w:type="dxa"/>
          </w:tcPr>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Глава сельсовета</w:t>
            </w:r>
          </w:p>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________________ С.А. Костюк</w:t>
            </w: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М.П.</w:t>
            </w:r>
          </w:p>
          <w:p w:rsidR="00DF1364" w:rsidRPr="00DF1364" w:rsidRDefault="00DF1364" w:rsidP="00DF1364">
            <w:pPr>
              <w:shd w:val="clear" w:color="auto" w:fill="FFFFFF"/>
              <w:tabs>
                <w:tab w:val="left" w:pos="4928"/>
              </w:tabs>
              <w:rPr>
                <w:rFonts w:eastAsia="Calibri"/>
                <w:bCs/>
                <w:lang w:eastAsia="en-US"/>
              </w:rPr>
            </w:pPr>
          </w:p>
        </w:tc>
      </w:tr>
    </w:tbl>
    <w:p w:rsidR="00DF1364" w:rsidRPr="00DF1364" w:rsidRDefault="00DF1364" w:rsidP="00DF1364">
      <w:pPr>
        <w:ind w:firstLine="858"/>
        <w:jc w:val="both"/>
        <w:rPr>
          <w:rFonts w:eastAsia="Calibri"/>
          <w:lang w:eastAsia="en-US"/>
        </w:rPr>
      </w:pPr>
    </w:p>
    <w:p w:rsidR="00DF1364" w:rsidRDefault="00DF1364">
      <w:pPr>
        <w:spacing w:after="200" w:line="276" w:lineRule="auto"/>
        <w:rPr>
          <w:rFonts w:eastAsia="Calibri"/>
          <w:bCs/>
          <w:lang w:eastAsia="en-US"/>
        </w:rPr>
      </w:pPr>
      <w:r>
        <w:rPr>
          <w:rFonts w:eastAsia="Calibri"/>
          <w:bCs/>
          <w:lang w:eastAsia="en-US"/>
        </w:rPr>
        <w:br w:type="page"/>
      </w:r>
    </w:p>
    <w:p w:rsidR="00DF1364" w:rsidRPr="00DF1364" w:rsidRDefault="00DF1364" w:rsidP="00DF1364">
      <w:pPr>
        <w:ind w:right="-2"/>
        <w:jc w:val="center"/>
        <w:rPr>
          <w:rFonts w:eastAsia="Calibri"/>
          <w:bCs/>
          <w:lang w:eastAsia="en-US"/>
        </w:rPr>
      </w:pPr>
      <w:r w:rsidRPr="00DF1364">
        <w:rPr>
          <w:rFonts w:eastAsia="Calibri"/>
          <w:bCs/>
          <w:lang w:eastAsia="en-US"/>
        </w:rPr>
        <w:lastRenderedPageBreak/>
        <w:t>Дополнительное Соглашение к соглашению</w:t>
      </w:r>
    </w:p>
    <w:p w:rsidR="00DF1364" w:rsidRPr="00DF1364" w:rsidRDefault="00DF1364" w:rsidP="00DF1364">
      <w:pPr>
        <w:ind w:right="-2"/>
        <w:jc w:val="center"/>
        <w:rPr>
          <w:rFonts w:eastAsia="Calibri"/>
          <w:bCs/>
          <w:lang w:eastAsia="en-US"/>
        </w:rPr>
      </w:pPr>
      <w:r w:rsidRPr="00DF1364">
        <w:rPr>
          <w:rFonts w:eastAsia="Calibri"/>
          <w:bCs/>
          <w:spacing w:val="-6"/>
          <w:lang w:eastAsia="en-US"/>
        </w:rPr>
        <w:t>о передаче полномочий по разработке и актуализации Административных регламентов пред</w:t>
      </w:r>
      <w:r w:rsidRPr="00DF1364">
        <w:rPr>
          <w:rFonts w:eastAsia="Calibri"/>
          <w:bCs/>
          <w:spacing w:val="-6"/>
          <w:lang w:eastAsia="en-US"/>
        </w:rPr>
        <w:t>о</w:t>
      </w:r>
      <w:r w:rsidRPr="00DF1364">
        <w:rPr>
          <w:rFonts w:eastAsia="Calibri"/>
          <w:bCs/>
          <w:spacing w:val="-6"/>
          <w:lang w:eastAsia="en-US"/>
        </w:rPr>
        <w:t xml:space="preserve">ставления муниципальных услуг для муниципальных образований Поспелихинского района </w:t>
      </w:r>
      <w:r w:rsidRPr="00DF1364">
        <w:rPr>
          <w:rFonts w:eastAsia="Calibri"/>
          <w:bCs/>
          <w:lang w:eastAsia="en-US"/>
        </w:rPr>
        <w:t>между Администрацией Поспелихинского района Алтайского края и Администрацией Поспелихинского сельсовета Поспелихинского района Алтайского края</w:t>
      </w:r>
    </w:p>
    <w:p w:rsidR="00DF1364" w:rsidRPr="00DF1364" w:rsidRDefault="00DF1364" w:rsidP="00DF1364">
      <w:pPr>
        <w:keepNext/>
        <w:jc w:val="center"/>
        <w:outlineLvl w:val="0"/>
        <w:rPr>
          <w:rFonts w:eastAsia="Calibri"/>
          <w:bCs/>
          <w:lang w:eastAsia="en-US"/>
        </w:rPr>
      </w:pPr>
      <w:r w:rsidRPr="00DF1364">
        <w:rPr>
          <w:rFonts w:eastAsia="Calibri"/>
          <w:bCs/>
          <w:lang w:eastAsia="en-US"/>
        </w:rPr>
        <w:t xml:space="preserve">                </w:t>
      </w:r>
    </w:p>
    <w:p w:rsidR="00DF1364" w:rsidRPr="00DF1364" w:rsidRDefault="00DF1364" w:rsidP="00DF1364">
      <w:pPr>
        <w:widowControl w:val="0"/>
        <w:autoSpaceDE w:val="0"/>
        <w:autoSpaceDN w:val="0"/>
        <w:adjustRightInd w:val="0"/>
        <w:jc w:val="both"/>
        <w:rPr>
          <w:color w:val="000000"/>
        </w:rPr>
      </w:pPr>
      <w:r w:rsidRPr="00DF1364">
        <w:rPr>
          <w:color w:val="000000"/>
        </w:rPr>
        <w:t xml:space="preserve">________________                                                                                            </w:t>
      </w:r>
      <w:proofErr w:type="gramStart"/>
      <w:r w:rsidRPr="00DF1364">
        <w:rPr>
          <w:color w:val="000000"/>
        </w:rPr>
        <w:t>с</w:t>
      </w:r>
      <w:proofErr w:type="gramEnd"/>
      <w:r w:rsidRPr="00DF1364">
        <w:rPr>
          <w:color w:val="000000"/>
        </w:rPr>
        <w:t>. Поспелиха</w:t>
      </w:r>
    </w:p>
    <w:p w:rsidR="00DF1364" w:rsidRPr="00DF1364" w:rsidRDefault="00DF1364" w:rsidP="00DF1364">
      <w:pPr>
        <w:jc w:val="both"/>
        <w:rPr>
          <w:rFonts w:eastAsia="Calibri"/>
        </w:rPr>
      </w:pPr>
    </w:p>
    <w:p w:rsidR="00DF1364" w:rsidRPr="00DF1364" w:rsidRDefault="00DF1364" w:rsidP="00DF1364">
      <w:pPr>
        <w:jc w:val="both"/>
        <w:rPr>
          <w:rFonts w:eastAsia="Calibri"/>
        </w:rPr>
      </w:pPr>
    </w:p>
    <w:p w:rsidR="00DF1364" w:rsidRPr="00DF1364" w:rsidRDefault="00DF1364" w:rsidP="00DF1364">
      <w:pPr>
        <w:ind w:right="-2" w:firstLine="709"/>
        <w:jc w:val="both"/>
        <w:rPr>
          <w:rFonts w:eastAsia="Calibri"/>
          <w:lang w:eastAsia="en-US"/>
        </w:rPr>
      </w:pPr>
      <w:proofErr w:type="gramStart"/>
      <w:r w:rsidRPr="00DF1364">
        <w:rPr>
          <w:rFonts w:eastAsia="Calibri"/>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w:t>
      </w:r>
      <w:r w:rsidRPr="00DF1364">
        <w:rPr>
          <w:rFonts w:eastAsia="Calibri"/>
          <w:lang w:eastAsia="en-US"/>
        </w:rPr>
        <w:t>и</w:t>
      </w:r>
      <w:r w:rsidRPr="00DF1364">
        <w:rPr>
          <w:rFonts w:eastAsia="Calibri"/>
          <w:lang w:eastAsia="en-US"/>
        </w:rPr>
        <w:t xml:space="preserve">хинский район Алтайского края, </w:t>
      </w:r>
      <w:r w:rsidRPr="00DF1364">
        <w:rPr>
          <w:rFonts w:eastAsia="Calibri"/>
          <w:color w:val="000000"/>
          <w:lang w:eastAsia="en-US"/>
        </w:rPr>
        <w:t xml:space="preserve">решения Поспелихинского районного Совета народных депутатов Алтайского края от </w:t>
      </w:r>
      <w:r w:rsidRPr="00DF1364">
        <w:rPr>
          <w:rFonts w:eastAsia="Calibri"/>
          <w:lang w:eastAsia="en-US"/>
        </w:rPr>
        <w:t xml:space="preserve">14.12.2021 № 73 </w:t>
      </w:r>
      <w:r w:rsidRPr="00DF1364">
        <w:rPr>
          <w:rFonts w:eastAsia="Calibri"/>
          <w:color w:val="000000"/>
          <w:lang w:eastAsia="en-US"/>
        </w:rPr>
        <w:t>«</w:t>
      </w:r>
      <w:r w:rsidRPr="00DF1364">
        <w:rPr>
          <w:rFonts w:eastAsia="Calibri"/>
          <w:lang w:eastAsia="en-US"/>
        </w:rPr>
        <w:t xml:space="preserve">Об </w:t>
      </w:r>
      <w:r w:rsidRPr="00DF1364">
        <w:rPr>
          <w:rFonts w:eastAsia="Calibri"/>
          <w:bCs/>
          <w:spacing w:val="-6"/>
          <w:lang w:eastAsia="en-US"/>
        </w:rPr>
        <w:t>утверждении соглашений о передаче полномочий по разработке и актуализации Административных регламентов предоставления муниципальных услуг для муниципальных образований Поспелихинского района</w:t>
      </w:r>
      <w:r w:rsidRPr="00DF1364">
        <w:rPr>
          <w:rFonts w:eastAsia="Calibri"/>
          <w:color w:val="000000"/>
          <w:lang w:eastAsia="en-US"/>
        </w:rPr>
        <w:t>»</w:t>
      </w:r>
      <w:r w:rsidRPr="00DF1364">
        <w:rPr>
          <w:rFonts w:eastAsia="Calibri"/>
          <w:color w:val="FF0000"/>
          <w:lang w:eastAsia="en-US"/>
        </w:rPr>
        <w:t xml:space="preserve"> </w:t>
      </w:r>
      <w:r w:rsidRPr="00DF1364">
        <w:rPr>
          <w:rFonts w:eastAsia="Calibri"/>
          <w:lang w:eastAsia="en-US"/>
        </w:rPr>
        <w:t>с</w:t>
      </w:r>
      <w:proofErr w:type="gramEnd"/>
      <w:r w:rsidRPr="00DF1364">
        <w:rPr>
          <w:rFonts w:eastAsia="Calibri"/>
          <w:lang w:eastAsia="en-US"/>
        </w:rPr>
        <w:t xml:space="preserve"> </w:t>
      </w:r>
      <w:proofErr w:type="gramStart"/>
      <w:r w:rsidRPr="00DF1364">
        <w:rPr>
          <w:rFonts w:eastAsia="Calibri"/>
          <w:lang w:eastAsia="en-US"/>
        </w:rPr>
        <w:t>одной стороны, и Администрация  Поспелихинского  сельсовета Поспелихинский район Алта</w:t>
      </w:r>
      <w:r w:rsidRPr="00DF1364">
        <w:rPr>
          <w:rFonts w:eastAsia="Calibri"/>
          <w:lang w:eastAsia="en-US"/>
        </w:rPr>
        <w:t>й</w:t>
      </w:r>
      <w:r w:rsidRPr="00DF1364">
        <w:rPr>
          <w:rFonts w:eastAsia="Calibri"/>
          <w:lang w:eastAsia="en-US"/>
        </w:rPr>
        <w:t>ского края, именуемая далее – «Администрация поселения», в лице главы сельсовета Пл</w:t>
      </w:r>
      <w:r w:rsidRPr="00DF1364">
        <w:rPr>
          <w:rFonts w:eastAsia="Calibri"/>
          <w:lang w:eastAsia="en-US"/>
        </w:rPr>
        <w:t>а</w:t>
      </w:r>
      <w:r w:rsidRPr="00DF1364">
        <w:rPr>
          <w:rFonts w:eastAsia="Calibri"/>
          <w:lang w:eastAsia="en-US"/>
        </w:rPr>
        <w:t>тоновой Татьяны Николаевны, действующей на основании Устава муниципального обр</w:t>
      </w:r>
      <w:r w:rsidRPr="00DF1364">
        <w:rPr>
          <w:rFonts w:eastAsia="Calibri"/>
          <w:lang w:eastAsia="en-US"/>
        </w:rPr>
        <w:t>а</w:t>
      </w:r>
      <w:r w:rsidRPr="00DF1364">
        <w:rPr>
          <w:rFonts w:eastAsia="Calibri"/>
          <w:lang w:eastAsia="en-US"/>
        </w:rPr>
        <w:t xml:space="preserve">зования Поспелихинский сельсовет Поспелихинского района Алтайского края, решения Поспелихинского сельского Совета депутатов Поспелихинского района Алтайского края от 21.12.2021 № 25 «Об </w:t>
      </w:r>
      <w:r w:rsidRPr="00DF1364">
        <w:rPr>
          <w:rFonts w:eastAsia="Calibri"/>
          <w:spacing w:val="-6"/>
          <w:lang w:eastAsia="en-US"/>
        </w:rPr>
        <w:t xml:space="preserve">утверждении соглашения </w:t>
      </w:r>
      <w:r w:rsidRPr="00DF1364">
        <w:rPr>
          <w:rFonts w:eastAsia="Calibri"/>
          <w:bCs/>
          <w:lang w:eastAsia="en-US"/>
        </w:rPr>
        <w:t>о принятии Администрацией Поспел</w:t>
      </w:r>
      <w:r w:rsidRPr="00DF1364">
        <w:rPr>
          <w:rFonts w:eastAsia="Calibri"/>
          <w:bCs/>
          <w:lang w:eastAsia="en-US"/>
        </w:rPr>
        <w:t>и</w:t>
      </w:r>
      <w:r w:rsidRPr="00DF1364">
        <w:rPr>
          <w:rFonts w:eastAsia="Calibri"/>
          <w:bCs/>
          <w:lang w:eastAsia="en-US"/>
        </w:rPr>
        <w:t>хинского района отдельных полномочий в области предоставления муниципальных услуг</w:t>
      </w:r>
      <w:proofErr w:type="gramEnd"/>
      <w:r w:rsidRPr="00DF1364">
        <w:rPr>
          <w:rFonts w:eastAsia="Calibri"/>
          <w:bCs/>
          <w:lang w:eastAsia="en-US"/>
        </w:rPr>
        <w:t xml:space="preserve"> в электронном виде от </w:t>
      </w:r>
      <w:r w:rsidRPr="00DF1364">
        <w:rPr>
          <w:rFonts w:eastAsia="Calibri"/>
          <w:lang w:eastAsia="en-US"/>
        </w:rPr>
        <w:t>Администрации Поспелихинского сельсовета Поспелихинского района Алтайского края» с другой стороны, совместно именуемые «Стороны», заключили настоящее соглашение (далее - Соглашение) о нижеследующем.</w:t>
      </w:r>
    </w:p>
    <w:p w:rsidR="00DF1364" w:rsidRPr="00DF1364" w:rsidRDefault="00DF1364" w:rsidP="00DF1364">
      <w:pPr>
        <w:ind w:firstLine="709"/>
        <w:jc w:val="both"/>
        <w:rPr>
          <w:lang w:eastAsia="x-none"/>
        </w:rPr>
      </w:pPr>
      <w:r w:rsidRPr="00DF1364">
        <w:rPr>
          <w:lang w:eastAsia="x-none"/>
        </w:rPr>
        <w:t>1.Подпункт 1.1.1. пункта 1.1 раздела 1 соглашения  читать в следующей редакции «1.1.1. разработка проектов административных регламентов согласно Федерального Закон от 27.07.2010 № 210-ФЗ</w:t>
      </w:r>
      <w:proofErr w:type="gramStart"/>
      <w:r w:rsidRPr="00DF1364">
        <w:rPr>
          <w:lang w:eastAsia="x-none"/>
        </w:rPr>
        <w:t>;»</w:t>
      </w:r>
      <w:proofErr w:type="gramEnd"/>
      <w:r w:rsidRPr="00DF1364">
        <w:rPr>
          <w:lang w:eastAsia="x-none"/>
        </w:rPr>
        <w:t>.</w:t>
      </w:r>
    </w:p>
    <w:p w:rsidR="00DF1364" w:rsidRPr="00DF1364" w:rsidRDefault="00DF1364" w:rsidP="00DF1364">
      <w:pPr>
        <w:ind w:firstLine="709"/>
        <w:jc w:val="both"/>
        <w:rPr>
          <w:lang w:eastAsia="x-none"/>
        </w:rPr>
      </w:pPr>
      <w:r w:rsidRPr="00DF1364">
        <w:rPr>
          <w:lang w:eastAsia="x-none"/>
        </w:rPr>
        <w:t>2.Подпункт 1.1.3. пункта 1.1 раздела 1 соглашения читать в следующей редакции «1.1.2. подготовка проектов нормативно правовых актов о внесение изменений в админ</w:t>
      </w:r>
      <w:r w:rsidRPr="00DF1364">
        <w:rPr>
          <w:lang w:eastAsia="x-none"/>
        </w:rPr>
        <w:t>и</w:t>
      </w:r>
      <w:r w:rsidRPr="00DF1364">
        <w:rPr>
          <w:lang w:eastAsia="x-none"/>
        </w:rPr>
        <w:t>стративные регламенты</w:t>
      </w:r>
      <w:proofErr w:type="gramStart"/>
      <w:r w:rsidRPr="00DF1364">
        <w:rPr>
          <w:lang w:eastAsia="x-none"/>
        </w:rPr>
        <w:t>;»</w:t>
      </w:r>
      <w:proofErr w:type="gramEnd"/>
      <w:r w:rsidRPr="00DF1364">
        <w:rPr>
          <w:lang w:eastAsia="x-none"/>
        </w:rPr>
        <w:t>.</w:t>
      </w:r>
    </w:p>
    <w:p w:rsidR="00DF1364" w:rsidRPr="00DF1364" w:rsidRDefault="00DF1364" w:rsidP="00DF1364">
      <w:pPr>
        <w:ind w:firstLine="709"/>
        <w:jc w:val="both"/>
        <w:rPr>
          <w:lang w:eastAsia="x-none"/>
        </w:rPr>
      </w:pPr>
      <w:r w:rsidRPr="00DF1364">
        <w:rPr>
          <w:lang w:eastAsia="x-none"/>
        </w:rPr>
        <w:t xml:space="preserve">3. Подпункт 1.1.3. пункта 1.1 раздела 1 соглашения исключить. </w:t>
      </w:r>
    </w:p>
    <w:p w:rsidR="00DF1364" w:rsidRPr="00DF1364" w:rsidRDefault="00DF1364" w:rsidP="00DF1364">
      <w:pPr>
        <w:ind w:right="-2" w:firstLine="709"/>
        <w:jc w:val="both"/>
        <w:rPr>
          <w:lang w:val="x-none" w:eastAsia="x-none"/>
        </w:rPr>
      </w:pPr>
      <w:r w:rsidRPr="00DF1364">
        <w:rPr>
          <w:lang w:eastAsia="x-none"/>
        </w:rPr>
        <w:t>4</w:t>
      </w:r>
      <w:r w:rsidRPr="00DF1364">
        <w:rPr>
          <w:lang w:val="x-none" w:eastAsia="x-none"/>
        </w:rPr>
        <w:t xml:space="preserve">. Условия Соглашения о передаче Администрацией Поспелихинского района части полномочий по разработке и актуализации Административных регламентов предоставления муниципальных услуг от </w:t>
      </w:r>
      <w:r w:rsidRPr="00DF1364">
        <w:rPr>
          <w:lang w:eastAsia="x-none"/>
        </w:rPr>
        <w:t>30</w:t>
      </w:r>
      <w:r w:rsidRPr="00DF1364">
        <w:rPr>
          <w:lang w:val="x-none" w:eastAsia="x-none"/>
        </w:rPr>
        <w:t>.12.20</w:t>
      </w:r>
      <w:r w:rsidRPr="00DF1364">
        <w:rPr>
          <w:lang w:eastAsia="x-none"/>
        </w:rPr>
        <w:t>21</w:t>
      </w:r>
      <w:r w:rsidRPr="00DF1364">
        <w:rPr>
          <w:lang w:val="x-none" w:eastAsia="x-none"/>
        </w:rPr>
        <w:t xml:space="preserve">, не затронутые настоящим Дополнительным соглашением, остаются неизменными и Стороны подтверждают по ним свои обязательства. </w:t>
      </w:r>
    </w:p>
    <w:p w:rsidR="00DF1364" w:rsidRPr="00DF1364" w:rsidRDefault="00DF1364" w:rsidP="00DF1364">
      <w:pPr>
        <w:ind w:right="-2" w:firstLine="709"/>
        <w:jc w:val="both"/>
        <w:rPr>
          <w:lang w:val="x-none" w:eastAsia="x-none"/>
        </w:rPr>
      </w:pPr>
      <w:r w:rsidRPr="00DF1364">
        <w:rPr>
          <w:lang w:eastAsia="x-none"/>
        </w:rPr>
        <w:t>5</w:t>
      </w:r>
      <w:r w:rsidRPr="00DF1364">
        <w:rPr>
          <w:lang w:val="x-none" w:eastAsia="x-none"/>
        </w:rPr>
        <w:t>.</w:t>
      </w:r>
      <w:r w:rsidRPr="00DF1364">
        <w:rPr>
          <w:lang w:eastAsia="x-none"/>
        </w:rPr>
        <w:t xml:space="preserve"> </w:t>
      </w:r>
      <w:r w:rsidRPr="00DF1364">
        <w:rPr>
          <w:lang w:val="x-none" w:eastAsia="x-none"/>
        </w:rPr>
        <w:t>Настоящее решение вступает в силу с момента подписания и распространяется на правоотношения, возникшие с 01.01.2022.</w:t>
      </w:r>
    </w:p>
    <w:p w:rsidR="00DF1364" w:rsidRPr="00DF1364" w:rsidRDefault="00DF1364" w:rsidP="00DF1364">
      <w:pPr>
        <w:ind w:right="-2" w:firstLine="709"/>
        <w:jc w:val="both"/>
        <w:rPr>
          <w:lang w:val="x-none" w:eastAsia="x-none"/>
        </w:rPr>
      </w:pPr>
      <w:r w:rsidRPr="00DF1364">
        <w:rPr>
          <w:lang w:eastAsia="x-none"/>
        </w:rPr>
        <w:t>6</w:t>
      </w:r>
      <w:r w:rsidRPr="00DF1364">
        <w:rPr>
          <w:lang w:val="x-none" w:eastAsia="x-none"/>
        </w:rPr>
        <w:t>. Настоящее дополнительное соглашение составлено в двух экземплярах, имеющих одинаковую юридическую силу, по одному для каждой из сторон.</w:t>
      </w:r>
    </w:p>
    <w:p w:rsidR="00DF1364" w:rsidRPr="00DF1364" w:rsidRDefault="00DF1364" w:rsidP="00DF1364">
      <w:pPr>
        <w:ind w:right="-2"/>
        <w:jc w:val="center"/>
        <w:rPr>
          <w:lang w:val="x-none" w:eastAsia="x-none"/>
        </w:rPr>
      </w:pPr>
    </w:p>
    <w:tbl>
      <w:tblPr>
        <w:tblW w:w="0" w:type="auto"/>
        <w:tblLook w:val="00A0" w:firstRow="1" w:lastRow="0" w:firstColumn="1" w:lastColumn="0" w:noHBand="0" w:noVBand="0"/>
      </w:tblPr>
      <w:tblGrid>
        <w:gridCol w:w="4699"/>
        <w:gridCol w:w="4871"/>
      </w:tblGrid>
      <w:tr w:rsidR="00DF1364" w:rsidRPr="00DF1364" w:rsidTr="00DF1364">
        <w:tc>
          <w:tcPr>
            <w:tcW w:w="4699" w:type="dxa"/>
          </w:tcPr>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Глава района</w:t>
            </w:r>
          </w:p>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________________ И.А. Башмаков</w:t>
            </w:r>
          </w:p>
          <w:p w:rsidR="00DF1364" w:rsidRPr="00DF1364" w:rsidRDefault="00DF1364" w:rsidP="00DF1364">
            <w:pPr>
              <w:rPr>
                <w:rFonts w:eastAsia="Calibri"/>
                <w:bCs/>
                <w:lang w:eastAsia="en-US"/>
              </w:rPr>
            </w:pPr>
            <w:r w:rsidRPr="00DF1364">
              <w:rPr>
                <w:rFonts w:eastAsia="Calibri"/>
                <w:bCs/>
                <w:lang w:eastAsia="en-US"/>
              </w:rPr>
              <w:t>М.П.</w:t>
            </w:r>
          </w:p>
          <w:p w:rsidR="00DF1364" w:rsidRPr="00DF1364" w:rsidRDefault="00DF1364" w:rsidP="00DF1364">
            <w:pPr>
              <w:rPr>
                <w:rFonts w:eastAsia="Calibri"/>
                <w:bCs/>
                <w:lang w:eastAsia="en-US"/>
              </w:rPr>
            </w:pPr>
          </w:p>
        </w:tc>
        <w:tc>
          <w:tcPr>
            <w:tcW w:w="4871" w:type="dxa"/>
          </w:tcPr>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Глава сельсовета</w:t>
            </w:r>
          </w:p>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________________ Т.Н. Платонова</w:t>
            </w: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М.П.</w:t>
            </w:r>
          </w:p>
          <w:p w:rsidR="00DF1364" w:rsidRPr="00DF1364" w:rsidRDefault="00DF1364" w:rsidP="00DF1364">
            <w:pPr>
              <w:shd w:val="clear" w:color="auto" w:fill="FFFFFF"/>
              <w:tabs>
                <w:tab w:val="left" w:pos="4928"/>
              </w:tabs>
              <w:rPr>
                <w:rFonts w:eastAsia="Calibri"/>
                <w:bCs/>
                <w:lang w:eastAsia="en-US"/>
              </w:rPr>
            </w:pPr>
          </w:p>
        </w:tc>
      </w:tr>
    </w:tbl>
    <w:p w:rsidR="00DF1364" w:rsidRPr="00DF1364" w:rsidRDefault="00DF1364" w:rsidP="00DF1364">
      <w:pPr>
        <w:jc w:val="both"/>
        <w:rPr>
          <w:rFonts w:eastAsia="Calibri"/>
          <w:bCs/>
          <w:bdr w:val="none" w:sz="0" w:space="0" w:color="auto" w:frame="1"/>
        </w:rPr>
      </w:pPr>
    </w:p>
    <w:p w:rsidR="00DF1364" w:rsidRPr="00DF1364" w:rsidRDefault="00DF1364" w:rsidP="00DF1364">
      <w:pPr>
        <w:spacing w:after="200" w:line="276" w:lineRule="auto"/>
        <w:rPr>
          <w:rFonts w:eastAsia="Calibri"/>
          <w:lang w:eastAsia="en-US"/>
        </w:rPr>
      </w:pPr>
    </w:p>
    <w:p w:rsidR="00DF1364" w:rsidRPr="00DF1364" w:rsidRDefault="00DF1364" w:rsidP="00DF1364">
      <w:pPr>
        <w:ind w:right="-2"/>
        <w:jc w:val="center"/>
        <w:rPr>
          <w:rFonts w:eastAsia="Calibri"/>
          <w:bCs/>
          <w:lang w:eastAsia="en-US"/>
        </w:rPr>
      </w:pPr>
      <w:r w:rsidRPr="00DF1364">
        <w:rPr>
          <w:rFonts w:eastAsia="Calibri"/>
          <w:bCs/>
          <w:lang w:eastAsia="en-US"/>
        </w:rPr>
        <w:lastRenderedPageBreak/>
        <w:t>Дополнительное Соглашение к соглашению</w:t>
      </w:r>
    </w:p>
    <w:p w:rsidR="00DF1364" w:rsidRPr="00DF1364" w:rsidRDefault="00DF1364" w:rsidP="00DF1364">
      <w:pPr>
        <w:ind w:right="-2"/>
        <w:jc w:val="center"/>
        <w:rPr>
          <w:rFonts w:eastAsia="Calibri"/>
          <w:bCs/>
          <w:lang w:eastAsia="en-US"/>
        </w:rPr>
      </w:pPr>
      <w:r w:rsidRPr="00DF1364">
        <w:rPr>
          <w:rFonts w:eastAsia="Calibri"/>
          <w:bCs/>
          <w:spacing w:val="-6"/>
          <w:lang w:eastAsia="en-US"/>
        </w:rPr>
        <w:t>о передаче полномочий по разработке и актуализации Административных регламентов пред</w:t>
      </w:r>
      <w:r w:rsidRPr="00DF1364">
        <w:rPr>
          <w:rFonts w:eastAsia="Calibri"/>
          <w:bCs/>
          <w:spacing w:val="-6"/>
          <w:lang w:eastAsia="en-US"/>
        </w:rPr>
        <w:t>о</w:t>
      </w:r>
      <w:r w:rsidRPr="00DF1364">
        <w:rPr>
          <w:rFonts w:eastAsia="Calibri"/>
          <w:bCs/>
          <w:spacing w:val="-6"/>
          <w:lang w:eastAsia="en-US"/>
        </w:rPr>
        <w:t xml:space="preserve">ставления муниципальных услуг для муниципальных образований Поспелихинского района </w:t>
      </w:r>
      <w:r w:rsidRPr="00DF1364">
        <w:rPr>
          <w:rFonts w:eastAsia="Calibri"/>
          <w:bCs/>
          <w:lang w:eastAsia="en-US"/>
        </w:rPr>
        <w:t>между Администрацией Поспелихинского района Алтайского края и Администрацией Поспелихинского Центрального сельсовета Поспелихинского района Алтайского края</w:t>
      </w:r>
    </w:p>
    <w:p w:rsidR="00DF1364" w:rsidRPr="00DF1364" w:rsidRDefault="00DF1364" w:rsidP="00DF1364">
      <w:pPr>
        <w:keepNext/>
        <w:jc w:val="center"/>
        <w:outlineLvl w:val="0"/>
        <w:rPr>
          <w:rFonts w:eastAsia="Calibri"/>
          <w:bCs/>
          <w:lang w:eastAsia="en-US"/>
        </w:rPr>
      </w:pPr>
    </w:p>
    <w:p w:rsidR="00DF1364" w:rsidRPr="00DF1364" w:rsidRDefault="00DF1364" w:rsidP="00DF1364">
      <w:pPr>
        <w:widowControl w:val="0"/>
        <w:autoSpaceDE w:val="0"/>
        <w:autoSpaceDN w:val="0"/>
        <w:adjustRightInd w:val="0"/>
        <w:jc w:val="both"/>
        <w:rPr>
          <w:color w:val="000000"/>
        </w:rPr>
      </w:pPr>
      <w:r w:rsidRPr="00DF1364">
        <w:rPr>
          <w:color w:val="000000"/>
        </w:rPr>
        <w:t xml:space="preserve">________________                                                                                                   </w:t>
      </w:r>
      <w:proofErr w:type="gramStart"/>
      <w:r w:rsidRPr="00DF1364">
        <w:rPr>
          <w:color w:val="000000"/>
        </w:rPr>
        <w:t>с</w:t>
      </w:r>
      <w:proofErr w:type="gramEnd"/>
      <w:r w:rsidRPr="00DF1364">
        <w:rPr>
          <w:color w:val="000000"/>
        </w:rPr>
        <w:t>. Поспелиха</w:t>
      </w:r>
    </w:p>
    <w:p w:rsidR="00DF1364" w:rsidRPr="00DF1364" w:rsidRDefault="00DF1364" w:rsidP="00DF1364">
      <w:pPr>
        <w:jc w:val="both"/>
        <w:rPr>
          <w:rFonts w:eastAsia="Calibri"/>
        </w:rPr>
      </w:pPr>
    </w:p>
    <w:p w:rsidR="00DF1364" w:rsidRPr="00DF1364" w:rsidRDefault="00DF1364" w:rsidP="00DF1364">
      <w:pPr>
        <w:autoSpaceDE w:val="0"/>
        <w:autoSpaceDN w:val="0"/>
        <w:adjustRightInd w:val="0"/>
        <w:ind w:firstLine="708"/>
        <w:jc w:val="both"/>
        <w:rPr>
          <w:lang w:eastAsia="en-US"/>
        </w:rPr>
      </w:pPr>
      <w:proofErr w:type="gramStart"/>
      <w:r w:rsidRPr="00DF1364">
        <w:rPr>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w:t>
      </w:r>
      <w:r w:rsidRPr="00DF1364">
        <w:rPr>
          <w:lang w:eastAsia="en-US"/>
        </w:rPr>
        <w:t>и</w:t>
      </w:r>
      <w:r w:rsidRPr="00DF1364">
        <w:rPr>
          <w:lang w:eastAsia="en-US"/>
        </w:rPr>
        <w:t xml:space="preserve">хинский район Алтайского края, </w:t>
      </w:r>
      <w:r w:rsidRPr="00DF1364">
        <w:rPr>
          <w:color w:val="000000"/>
          <w:lang w:eastAsia="en-US"/>
        </w:rPr>
        <w:t xml:space="preserve">решения Поспелихинского районного Совета народных депутатов Алтайского края от </w:t>
      </w:r>
      <w:r w:rsidRPr="00DF1364">
        <w:rPr>
          <w:lang w:eastAsia="en-US"/>
        </w:rPr>
        <w:t xml:space="preserve">14.12.2021 № 73 </w:t>
      </w:r>
      <w:r w:rsidRPr="00DF1364">
        <w:rPr>
          <w:color w:val="000000"/>
          <w:lang w:eastAsia="en-US"/>
        </w:rPr>
        <w:t>«</w:t>
      </w:r>
      <w:r w:rsidRPr="00DF1364">
        <w:rPr>
          <w:lang w:eastAsia="en-US"/>
        </w:rPr>
        <w:t xml:space="preserve">Об </w:t>
      </w:r>
      <w:r w:rsidRPr="00DF1364">
        <w:rPr>
          <w:bCs/>
          <w:spacing w:val="-6"/>
          <w:lang w:eastAsia="en-US"/>
        </w:rPr>
        <w:t>утверждении соглашений о передаче полномочий по разработке и актуализации Административных регламентов предоставления муниципальных услуг для муниципальных образований Поспелихинского района</w:t>
      </w:r>
      <w:r w:rsidRPr="00DF1364">
        <w:rPr>
          <w:color w:val="000000"/>
          <w:lang w:eastAsia="en-US"/>
        </w:rPr>
        <w:t>»</w:t>
      </w:r>
      <w:r w:rsidRPr="00DF1364">
        <w:rPr>
          <w:color w:val="FF0000"/>
          <w:lang w:eastAsia="en-US"/>
        </w:rPr>
        <w:t xml:space="preserve">  </w:t>
      </w:r>
      <w:r w:rsidRPr="00DF1364">
        <w:rPr>
          <w:lang w:eastAsia="en-US"/>
        </w:rPr>
        <w:t>с</w:t>
      </w:r>
      <w:proofErr w:type="gramEnd"/>
      <w:r w:rsidRPr="00DF1364">
        <w:rPr>
          <w:lang w:eastAsia="en-US"/>
        </w:rPr>
        <w:t xml:space="preserve"> </w:t>
      </w:r>
      <w:proofErr w:type="gramStart"/>
      <w:r w:rsidRPr="00DF1364">
        <w:rPr>
          <w:lang w:eastAsia="en-US"/>
        </w:rPr>
        <w:t>одной стороны, и Администрация  Поспелихинского Центрального сельсовета, именуемая далее – «Администрация поселения», в лице главы Администрации Поспелихинского Це</w:t>
      </w:r>
      <w:r w:rsidRPr="00DF1364">
        <w:rPr>
          <w:lang w:eastAsia="en-US"/>
        </w:rPr>
        <w:t>н</w:t>
      </w:r>
      <w:r w:rsidRPr="00DF1364">
        <w:rPr>
          <w:lang w:eastAsia="en-US"/>
        </w:rPr>
        <w:t>трального сельсовета Полетаевой Веры Борисовны, действующей на основании Устава муниципального образования Поспелихинский Центральный сельсовет Поспелихинского района Алтайского края, решения Поспелихинского Центрального сельского Совета деп</w:t>
      </w:r>
      <w:r w:rsidRPr="00DF1364">
        <w:rPr>
          <w:lang w:eastAsia="en-US"/>
        </w:rPr>
        <w:t>у</w:t>
      </w:r>
      <w:r w:rsidRPr="00DF1364">
        <w:rPr>
          <w:lang w:eastAsia="en-US"/>
        </w:rPr>
        <w:t xml:space="preserve">татов Поспелихинского района от 16.12.2021 № 36 «Об </w:t>
      </w:r>
      <w:r w:rsidRPr="00DF1364">
        <w:rPr>
          <w:bCs/>
          <w:spacing w:val="-6"/>
          <w:lang w:eastAsia="en-US"/>
        </w:rPr>
        <w:t>утверждении соглашения о передаче полномочий по разработке и актуализации Административных регламентов предоставления муниципальных услуг</w:t>
      </w:r>
      <w:proofErr w:type="gramEnd"/>
      <w:r w:rsidRPr="00DF1364">
        <w:rPr>
          <w:bCs/>
          <w:spacing w:val="-6"/>
          <w:lang w:eastAsia="en-US"/>
        </w:rPr>
        <w:t xml:space="preserve"> для муниципального образования Поспелихинский Центральный сел</w:t>
      </w:r>
      <w:r w:rsidRPr="00DF1364">
        <w:rPr>
          <w:bCs/>
          <w:spacing w:val="-6"/>
          <w:lang w:eastAsia="en-US"/>
        </w:rPr>
        <w:t>ь</w:t>
      </w:r>
      <w:r w:rsidRPr="00DF1364">
        <w:rPr>
          <w:bCs/>
          <w:spacing w:val="-6"/>
          <w:lang w:eastAsia="en-US"/>
        </w:rPr>
        <w:t>совет Поспелихинского района Алтайского края</w:t>
      </w:r>
      <w:r w:rsidRPr="00DF1364">
        <w:rPr>
          <w:lang w:eastAsia="en-US"/>
        </w:rPr>
        <w:t>» с другой стороны, совместно именуемые «Стороны», заключили настоящее соглашение (далее - Соглашение) о нижеследующем.</w:t>
      </w:r>
    </w:p>
    <w:p w:rsidR="00DF1364" w:rsidRPr="00DF1364" w:rsidRDefault="00DF1364" w:rsidP="00E20DB6">
      <w:pPr>
        <w:numPr>
          <w:ilvl w:val="0"/>
          <w:numId w:val="7"/>
        </w:numPr>
        <w:spacing w:line="276" w:lineRule="auto"/>
        <w:ind w:left="0" w:firstLine="708"/>
        <w:jc w:val="both"/>
        <w:rPr>
          <w:lang w:val="x-none" w:eastAsia="x-none"/>
        </w:rPr>
      </w:pPr>
      <w:r w:rsidRPr="00DF1364">
        <w:rPr>
          <w:lang w:val="x-none" w:eastAsia="x-none"/>
        </w:rPr>
        <w:t>Подпункт 1.1.1. пункта 1.1 раздела 1 соглашения  читать в следующей редакции «1.1.1. разработка проектов административных регламентов согласно Федерального Закон от 27.07.2010 № 210-ФЗ;».</w:t>
      </w:r>
    </w:p>
    <w:p w:rsidR="00DF1364" w:rsidRPr="00DF1364" w:rsidRDefault="00DF1364" w:rsidP="00E20DB6">
      <w:pPr>
        <w:numPr>
          <w:ilvl w:val="0"/>
          <w:numId w:val="7"/>
        </w:numPr>
        <w:spacing w:line="276" w:lineRule="auto"/>
        <w:ind w:left="0" w:firstLine="708"/>
        <w:jc w:val="both"/>
        <w:rPr>
          <w:lang w:eastAsia="x-none"/>
        </w:rPr>
      </w:pPr>
      <w:r w:rsidRPr="00DF1364">
        <w:rPr>
          <w:lang w:eastAsia="x-none"/>
        </w:rPr>
        <w:t>Подпункт 1.1.3. пункта 1.1 раздела 1 соглашения читать в следующей реда</w:t>
      </w:r>
      <w:r w:rsidRPr="00DF1364">
        <w:rPr>
          <w:lang w:eastAsia="x-none"/>
        </w:rPr>
        <w:t>к</w:t>
      </w:r>
      <w:r w:rsidRPr="00DF1364">
        <w:rPr>
          <w:lang w:eastAsia="x-none"/>
        </w:rPr>
        <w:t>ции «1.1.2. подготовка проектов нормативно правовых актов о внесение изменений в а</w:t>
      </w:r>
      <w:r w:rsidRPr="00DF1364">
        <w:rPr>
          <w:lang w:eastAsia="x-none"/>
        </w:rPr>
        <w:t>д</w:t>
      </w:r>
      <w:r w:rsidRPr="00DF1364">
        <w:rPr>
          <w:lang w:eastAsia="x-none"/>
        </w:rPr>
        <w:t>министративные регламенты</w:t>
      </w:r>
      <w:proofErr w:type="gramStart"/>
      <w:r w:rsidRPr="00DF1364">
        <w:rPr>
          <w:lang w:eastAsia="x-none"/>
        </w:rPr>
        <w:t>;»</w:t>
      </w:r>
      <w:proofErr w:type="gramEnd"/>
      <w:r w:rsidRPr="00DF1364">
        <w:rPr>
          <w:lang w:eastAsia="x-none"/>
        </w:rPr>
        <w:t>.</w:t>
      </w:r>
    </w:p>
    <w:p w:rsidR="00DF1364" w:rsidRPr="00DF1364" w:rsidRDefault="00DF1364" w:rsidP="00E20DB6">
      <w:pPr>
        <w:numPr>
          <w:ilvl w:val="0"/>
          <w:numId w:val="7"/>
        </w:numPr>
        <w:spacing w:line="276" w:lineRule="auto"/>
        <w:ind w:left="0" w:firstLine="708"/>
        <w:jc w:val="both"/>
        <w:rPr>
          <w:lang w:eastAsia="x-none"/>
        </w:rPr>
      </w:pPr>
      <w:r w:rsidRPr="00DF1364">
        <w:rPr>
          <w:lang w:eastAsia="x-none"/>
        </w:rPr>
        <w:t xml:space="preserve">Подпункт 1.1.3. пункта 1.1 раздела 1 соглашения исключить. </w:t>
      </w:r>
    </w:p>
    <w:p w:rsidR="00DF1364" w:rsidRPr="00DF1364" w:rsidRDefault="00DF1364" w:rsidP="00DF1364">
      <w:pPr>
        <w:ind w:right="-2" w:firstLine="709"/>
        <w:jc w:val="both"/>
        <w:rPr>
          <w:lang w:val="x-none" w:eastAsia="x-none"/>
        </w:rPr>
      </w:pPr>
      <w:r w:rsidRPr="00DF1364">
        <w:rPr>
          <w:lang w:eastAsia="x-none"/>
        </w:rPr>
        <w:t>4</w:t>
      </w:r>
      <w:r w:rsidRPr="00DF1364">
        <w:rPr>
          <w:lang w:val="x-none" w:eastAsia="x-none"/>
        </w:rPr>
        <w:t xml:space="preserve">. Условия Соглашения о передаче Администрацией Поспелихинского района части полномочий по разработке и актуализации Административных регламентов предоставления муниципальных услуг от </w:t>
      </w:r>
      <w:r w:rsidRPr="00DF1364">
        <w:rPr>
          <w:lang w:eastAsia="x-none"/>
        </w:rPr>
        <w:t>30</w:t>
      </w:r>
      <w:r w:rsidRPr="00DF1364">
        <w:rPr>
          <w:lang w:val="x-none" w:eastAsia="x-none"/>
        </w:rPr>
        <w:t>.12.20</w:t>
      </w:r>
      <w:r w:rsidRPr="00DF1364">
        <w:rPr>
          <w:lang w:eastAsia="x-none"/>
        </w:rPr>
        <w:t>21</w:t>
      </w:r>
      <w:r w:rsidRPr="00DF1364">
        <w:rPr>
          <w:lang w:val="x-none" w:eastAsia="x-none"/>
        </w:rPr>
        <w:t xml:space="preserve">, не затронутые настоящим Дополнительным соглашением, остаются неизменными и Стороны подтверждают по ним свои обязательства. </w:t>
      </w:r>
    </w:p>
    <w:p w:rsidR="00DF1364" w:rsidRPr="00DF1364" w:rsidRDefault="00DF1364" w:rsidP="00DF1364">
      <w:pPr>
        <w:ind w:right="-2" w:firstLine="709"/>
        <w:jc w:val="both"/>
        <w:rPr>
          <w:lang w:val="x-none" w:eastAsia="x-none"/>
        </w:rPr>
      </w:pPr>
      <w:r w:rsidRPr="00DF1364">
        <w:rPr>
          <w:lang w:eastAsia="x-none"/>
        </w:rPr>
        <w:t>5</w:t>
      </w:r>
      <w:r w:rsidRPr="00DF1364">
        <w:rPr>
          <w:lang w:val="x-none" w:eastAsia="x-none"/>
        </w:rPr>
        <w:t>.</w:t>
      </w:r>
      <w:r w:rsidRPr="00DF1364">
        <w:rPr>
          <w:lang w:eastAsia="x-none"/>
        </w:rPr>
        <w:t xml:space="preserve"> </w:t>
      </w:r>
      <w:r w:rsidRPr="00DF1364">
        <w:rPr>
          <w:lang w:val="x-none" w:eastAsia="x-none"/>
        </w:rPr>
        <w:t>Настоящее решение вступает в силу с момента подписания и распространяется на правоотношения, возникшие с 01.01.2022.</w:t>
      </w:r>
    </w:p>
    <w:p w:rsidR="00DF1364" w:rsidRPr="00DF1364" w:rsidRDefault="00DF1364" w:rsidP="00DF1364">
      <w:pPr>
        <w:ind w:right="-2" w:firstLine="709"/>
        <w:jc w:val="both"/>
        <w:rPr>
          <w:lang w:val="x-none" w:eastAsia="x-none"/>
        </w:rPr>
      </w:pPr>
      <w:r w:rsidRPr="00DF1364">
        <w:rPr>
          <w:lang w:eastAsia="x-none"/>
        </w:rPr>
        <w:t>6</w:t>
      </w:r>
      <w:r w:rsidRPr="00DF1364">
        <w:rPr>
          <w:lang w:val="x-none" w:eastAsia="x-none"/>
        </w:rPr>
        <w:t>. Настоящее дополнительное соглашение составлено в двух экземплярах, имеющих одинаковую юридическую силу, по одному для каждой из сторон.</w:t>
      </w:r>
    </w:p>
    <w:p w:rsidR="00DF1364" w:rsidRPr="00DF1364" w:rsidRDefault="00DF1364" w:rsidP="00DF1364">
      <w:pPr>
        <w:ind w:right="-2"/>
        <w:jc w:val="center"/>
        <w:rPr>
          <w:lang w:val="x-none" w:eastAsia="x-none"/>
        </w:rPr>
      </w:pPr>
    </w:p>
    <w:tbl>
      <w:tblPr>
        <w:tblW w:w="0" w:type="auto"/>
        <w:tblLook w:val="00A0" w:firstRow="1" w:lastRow="0" w:firstColumn="1" w:lastColumn="0" w:noHBand="0" w:noVBand="0"/>
      </w:tblPr>
      <w:tblGrid>
        <w:gridCol w:w="4699"/>
        <w:gridCol w:w="4871"/>
      </w:tblGrid>
      <w:tr w:rsidR="00DF1364" w:rsidRPr="00DF1364" w:rsidTr="00DF1364">
        <w:tc>
          <w:tcPr>
            <w:tcW w:w="4699" w:type="dxa"/>
          </w:tcPr>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Глава района</w:t>
            </w:r>
          </w:p>
          <w:p w:rsidR="00DF1364" w:rsidRPr="00DF1364" w:rsidRDefault="00DF1364" w:rsidP="00DF1364">
            <w:pPr>
              <w:rPr>
                <w:rFonts w:eastAsia="Calibri"/>
                <w:bCs/>
                <w:lang w:eastAsia="en-US"/>
              </w:rPr>
            </w:pPr>
          </w:p>
          <w:p w:rsidR="00DF1364" w:rsidRPr="00DF1364" w:rsidRDefault="00DF1364" w:rsidP="00DF1364">
            <w:pPr>
              <w:rPr>
                <w:rFonts w:eastAsia="Calibri"/>
                <w:bCs/>
                <w:lang w:eastAsia="en-US"/>
              </w:rPr>
            </w:pPr>
            <w:r w:rsidRPr="00DF1364">
              <w:rPr>
                <w:rFonts w:eastAsia="Calibri"/>
                <w:bCs/>
                <w:lang w:eastAsia="en-US"/>
              </w:rPr>
              <w:t>________________ И.А. Башмаков</w:t>
            </w:r>
          </w:p>
          <w:p w:rsidR="00DF1364" w:rsidRPr="00DF1364" w:rsidRDefault="00DF1364" w:rsidP="00DF1364">
            <w:pPr>
              <w:rPr>
                <w:rFonts w:eastAsia="Calibri"/>
                <w:bCs/>
                <w:lang w:eastAsia="en-US"/>
              </w:rPr>
            </w:pPr>
            <w:r w:rsidRPr="00DF1364">
              <w:rPr>
                <w:rFonts w:eastAsia="Calibri"/>
                <w:bCs/>
                <w:lang w:eastAsia="en-US"/>
              </w:rPr>
              <w:t>М.П.</w:t>
            </w:r>
          </w:p>
          <w:p w:rsidR="00DF1364" w:rsidRPr="00DF1364" w:rsidRDefault="00DF1364" w:rsidP="00DF1364">
            <w:pPr>
              <w:rPr>
                <w:rFonts w:eastAsia="Calibri"/>
                <w:bCs/>
                <w:lang w:eastAsia="en-US"/>
              </w:rPr>
            </w:pPr>
          </w:p>
        </w:tc>
        <w:tc>
          <w:tcPr>
            <w:tcW w:w="4871" w:type="dxa"/>
          </w:tcPr>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Глава Администрации сельсовета</w:t>
            </w:r>
          </w:p>
          <w:p w:rsidR="00DF1364" w:rsidRPr="00DF1364" w:rsidRDefault="00DF1364" w:rsidP="00DF1364">
            <w:pPr>
              <w:shd w:val="clear" w:color="auto" w:fill="FFFFFF"/>
              <w:tabs>
                <w:tab w:val="left" w:pos="4928"/>
              </w:tabs>
              <w:rPr>
                <w:rFonts w:eastAsia="Calibri"/>
                <w:bCs/>
                <w:lang w:eastAsia="en-US"/>
              </w:rPr>
            </w:pP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________________ В.П. Полетаева</w:t>
            </w:r>
          </w:p>
          <w:p w:rsidR="00DF1364" w:rsidRPr="00DF1364" w:rsidRDefault="00DF1364" w:rsidP="00DF1364">
            <w:pPr>
              <w:shd w:val="clear" w:color="auto" w:fill="FFFFFF"/>
              <w:tabs>
                <w:tab w:val="left" w:pos="4928"/>
              </w:tabs>
              <w:rPr>
                <w:rFonts w:eastAsia="Calibri"/>
                <w:bCs/>
                <w:lang w:eastAsia="en-US"/>
              </w:rPr>
            </w:pPr>
            <w:r w:rsidRPr="00DF1364">
              <w:rPr>
                <w:rFonts w:eastAsia="Calibri"/>
                <w:bCs/>
                <w:lang w:eastAsia="en-US"/>
              </w:rPr>
              <w:t>М.П.</w:t>
            </w:r>
          </w:p>
          <w:p w:rsidR="00DF1364" w:rsidRPr="00DF1364" w:rsidRDefault="00DF1364" w:rsidP="00DF1364">
            <w:pPr>
              <w:shd w:val="clear" w:color="auto" w:fill="FFFFFF"/>
              <w:tabs>
                <w:tab w:val="left" w:pos="4928"/>
              </w:tabs>
              <w:rPr>
                <w:rFonts w:eastAsia="Calibri"/>
                <w:bCs/>
                <w:lang w:eastAsia="en-US"/>
              </w:rPr>
            </w:pPr>
          </w:p>
        </w:tc>
      </w:tr>
    </w:tbl>
    <w:p w:rsidR="00DF1364" w:rsidRPr="00DF1364" w:rsidRDefault="00DF1364" w:rsidP="00DF1364">
      <w:pPr>
        <w:widowControl w:val="0"/>
        <w:autoSpaceDE w:val="0"/>
        <w:autoSpaceDN w:val="0"/>
        <w:adjustRightInd w:val="0"/>
        <w:jc w:val="both"/>
        <w:rPr>
          <w:rFonts w:eastAsia="Calibri"/>
          <w:lang w:eastAsia="en-US"/>
        </w:rPr>
      </w:pPr>
    </w:p>
    <w:p w:rsidR="00DF1364" w:rsidRPr="00DF1364" w:rsidRDefault="00DF1364" w:rsidP="00DF1364">
      <w:pPr>
        <w:jc w:val="both"/>
        <w:rPr>
          <w:sz w:val="28"/>
          <w:szCs w:val="28"/>
        </w:rPr>
      </w:pPr>
    </w:p>
    <w:p w:rsidR="00BD0392" w:rsidRPr="001B293E" w:rsidRDefault="00B95C6D" w:rsidP="00BD0392">
      <w:pPr>
        <w:spacing w:line="276" w:lineRule="auto"/>
        <w:jc w:val="center"/>
        <w:rPr>
          <w:rFonts w:ascii="Arial" w:hAnsi="Arial" w:cs="Arial"/>
        </w:rPr>
      </w:pPr>
      <w:r w:rsidRPr="00B95C6D">
        <w:rPr>
          <w:sz w:val="28"/>
          <w:szCs w:val="28"/>
        </w:rPr>
        <w:br w:type="page"/>
      </w:r>
    </w:p>
    <w:p w:rsidR="00E5281F" w:rsidRPr="00E5281F" w:rsidRDefault="00E5281F" w:rsidP="00E5281F">
      <w:pPr>
        <w:jc w:val="center"/>
        <w:rPr>
          <w:rFonts w:eastAsia="Calibri"/>
          <w:bCs/>
          <w:sz w:val="28"/>
          <w:szCs w:val="28"/>
          <w:lang w:eastAsia="en-US"/>
        </w:rPr>
      </w:pPr>
      <w:r w:rsidRPr="00E5281F">
        <w:rPr>
          <w:rFonts w:eastAsia="Calibri"/>
          <w:bCs/>
          <w:sz w:val="28"/>
          <w:szCs w:val="28"/>
          <w:lang w:eastAsia="en-US"/>
        </w:rPr>
        <w:lastRenderedPageBreak/>
        <w:t>ПОСПЕЛИХИНСКИЙ РАЙОННЫЙ СОВЕТ</w:t>
      </w:r>
    </w:p>
    <w:p w:rsidR="00E5281F" w:rsidRPr="00E5281F" w:rsidRDefault="00E5281F" w:rsidP="00E5281F">
      <w:pPr>
        <w:jc w:val="center"/>
        <w:rPr>
          <w:rFonts w:eastAsia="Calibri"/>
          <w:bCs/>
          <w:sz w:val="28"/>
          <w:szCs w:val="28"/>
          <w:lang w:eastAsia="en-US"/>
        </w:rPr>
      </w:pPr>
      <w:r w:rsidRPr="00E5281F">
        <w:rPr>
          <w:rFonts w:eastAsia="Calibri"/>
          <w:bCs/>
          <w:sz w:val="28"/>
          <w:szCs w:val="28"/>
          <w:lang w:eastAsia="en-US"/>
        </w:rPr>
        <w:t>НАРОДНЫХ ДЕПУТАТОВ</w:t>
      </w:r>
    </w:p>
    <w:p w:rsidR="00E5281F" w:rsidRPr="00E5281F" w:rsidRDefault="00E5281F" w:rsidP="00E5281F">
      <w:pPr>
        <w:jc w:val="center"/>
        <w:rPr>
          <w:rFonts w:eastAsia="Calibri"/>
          <w:bCs/>
          <w:sz w:val="28"/>
          <w:szCs w:val="28"/>
          <w:lang w:eastAsia="en-US"/>
        </w:rPr>
      </w:pPr>
      <w:r w:rsidRPr="00E5281F">
        <w:rPr>
          <w:rFonts w:eastAsia="Calibri"/>
          <w:bCs/>
          <w:sz w:val="28"/>
          <w:szCs w:val="28"/>
          <w:lang w:eastAsia="en-US"/>
        </w:rPr>
        <w:t>АЛТАЙСКОГО КРАЯ</w:t>
      </w:r>
    </w:p>
    <w:p w:rsidR="00E5281F" w:rsidRPr="00E5281F" w:rsidRDefault="00E5281F" w:rsidP="00E5281F">
      <w:pPr>
        <w:jc w:val="center"/>
        <w:rPr>
          <w:rFonts w:eastAsia="Calibri"/>
          <w:bCs/>
          <w:sz w:val="28"/>
          <w:szCs w:val="28"/>
          <w:lang w:eastAsia="en-US"/>
        </w:rPr>
      </w:pPr>
    </w:p>
    <w:p w:rsidR="00E5281F" w:rsidRPr="00E5281F" w:rsidRDefault="00E5281F" w:rsidP="00E5281F">
      <w:pPr>
        <w:jc w:val="center"/>
        <w:rPr>
          <w:rFonts w:eastAsia="Calibri"/>
          <w:bCs/>
          <w:sz w:val="28"/>
          <w:szCs w:val="28"/>
          <w:lang w:eastAsia="en-US"/>
        </w:rPr>
      </w:pPr>
    </w:p>
    <w:p w:rsidR="00E5281F" w:rsidRPr="00E5281F" w:rsidRDefault="00E5281F" w:rsidP="00E5281F">
      <w:pPr>
        <w:jc w:val="center"/>
        <w:rPr>
          <w:rFonts w:eastAsia="Calibri"/>
          <w:bCs/>
          <w:sz w:val="28"/>
          <w:szCs w:val="28"/>
          <w:lang w:eastAsia="en-US"/>
        </w:rPr>
      </w:pPr>
      <w:r w:rsidRPr="00E5281F">
        <w:rPr>
          <w:rFonts w:eastAsia="Calibri"/>
          <w:bCs/>
          <w:sz w:val="28"/>
          <w:szCs w:val="28"/>
          <w:lang w:eastAsia="en-US"/>
        </w:rPr>
        <w:t>РЕШЕНИЕ</w:t>
      </w:r>
    </w:p>
    <w:p w:rsidR="00E5281F" w:rsidRPr="00E5281F" w:rsidRDefault="00E5281F" w:rsidP="00E5281F">
      <w:pPr>
        <w:jc w:val="center"/>
        <w:rPr>
          <w:rFonts w:eastAsia="Calibri"/>
          <w:b/>
          <w:bCs/>
          <w:sz w:val="28"/>
          <w:szCs w:val="28"/>
          <w:lang w:eastAsia="en-US"/>
        </w:rPr>
      </w:pPr>
    </w:p>
    <w:p w:rsidR="00E5281F" w:rsidRPr="00E5281F" w:rsidRDefault="00E5281F" w:rsidP="00E5281F">
      <w:pPr>
        <w:jc w:val="both"/>
        <w:rPr>
          <w:rFonts w:eastAsia="Calibri"/>
          <w:bCs/>
          <w:sz w:val="28"/>
          <w:szCs w:val="28"/>
          <w:lang w:eastAsia="en-US"/>
        </w:rPr>
      </w:pPr>
    </w:p>
    <w:p w:rsidR="00E5281F" w:rsidRPr="00E5281F" w:rsidRDefault="00E5281F" w:rsidP="00E5281F">
      <w:pPr>
        <w:jc w:val="both"/>
        <w:rPr>
          <w:rFonts w:eastAsia="Calibri"/>
          <w:bCs/>
          <w:sz w:val="28"/>
          <w:szCs w:val="28"/>
          <w:lang w:eastAsia="en-US"/>
        </w:rPr>
      </w:pPr>
      <w:r w:rsidRPr="00E5281F">
        <w:rPr>
          <w:rFonts w:eastAsia="Calibri"/>
          <w:bCs/>
          <w:sz w:val="28"/>
          <w:szCs w:val="28"/>
          <w:lang w:eastAsia="en-US"/>
        </w:rPr>
        <w:t>22.08.2022                                                                                                   № 41</w:t>
      </w:r>
    </w:p>
    <w:p w:rsidR="00E5281F" w:rsidRPr="00E5281F" w:rsidRDefault="00E5281F" w:rsidP="00E5281F">
      <w:pPr>
        <w:ind w:right="5102"/>
        <w:jc w:val="both"/>
        <w:rPr>
          <w:rFonts w:eastAsia="Calibri"/>
          <w:spacing w:val="1"/>
          <w:sz w:val="28"/>
          <w:szCs w:val="28"/>
          <w:shd w:val="clear" w:color="auto" w:fill="FFFFFF"/>
          <w:lang w:eastAsia="en-US"/>
        </w:rPr>
      </w:pPr>
    </w:p>
    <w:p w:rsidR="00E5281F" w:rsidRPr="00E5281F" w:rsidRDefault="00E5281F" w:rsidP="00E5281F">
      <w:pPr>
        <w:ind w:right="5102"/>
        <w:jc w:val="both"/>
        <w:rPr>
          <w:rFonts w:eastAsia="Calibri"/>
          <w:spacing w:val="1"/>
          <w:sz w:val="28"/>
          <w:szCs w:val="28"/>
          <w:shd w:val="clear" w:color="auto" w:fill="FFFFFF"/>
          <w:lang w:eastAsia="en-US"/>
        </w:rPr>
      </w:pPr>
    </w:p>
    <w:p w:rsidR="00E5281F" w:rsidRPr="00E5281F" w:rsidRDefault="00E5281F" w:rsidP="00E5281F">
      <w:pPr>
        <w:ind w:right="4818"/>
        <w:jc w:val="both"/>
        <w:rPr>
          <w:rFonts w:eastAsia="Calibri"/>
          <w:bCs/>
          <w:spacing w:val="-6"/>
          <w:sz w:val="28"/>
          <w:szCs w:val="28"/>
          <w:lang w:eastAsia="en-US"/>
        </w:rPr>
      </w:pPr>
      <w:r w:rsidRPr="00E5281F">
        <w:rPr>
          <w:rFonts w:eastAsia="Calibri"/>
          <w:bCs/>
          <w:spacing w:val="-6"/>
          <w:sz w:val="28"/>
          <w:szCs w:val="28"/>
          <w:lang w:eastAsia="en-US"/>
        </w:rPr>
        <w:t>Об утверждении Порядка рассмотр</w:t>
      </w:r>
      <w:r w:rsidRPr="00E5281F">
        <w:rPr>
          <w:rFonts w:eastAsia="Calibri"/>
          <w:bCs/>
          <w:spacing w:val="-6"/>
          <w:sz w:val="28"/>
          <w:szCs w:val="28"/>
          <w:lang w:eastAsia="en-US"/>
        </w:rPr>
        <w:t>е</w:t>
      </w:r>
      <w:r w:rsidRPr="00E5281F">
        <w:rPr>
          <w:rFonts w:eastAsia="Calibri"/>
          <w:bCs/>
          <w:spacing w:val="-6"/>
          <w:sz w:val="28"/>
          <w:szCs w:val="28"/>
          <w:lang w:eastAsia="en-US"/>
        </w:rPr>
        <w:t>ния кандидатур для назначения на должность председателя Контрольно-счётного органа Поспелихинского ра</w:t>
      </w:r>
      <w:r w:rsidRPr="00E5281F">
        <w:rPr>
          <w:rFonts w:eastAsia="Calibri"/>
          <w:bCs/>
          <w:spacing w:val="-6"/>
          <w:sz w:val="28"/>
          <w:szCs w:val="28"/>
          <w:lang w:eastAsia="en-US"/>
        </w:rPr>
        <w:t>й</w:t>
      </w:r>
      <w:r w:rsidRPr="00E5281F">
        <w:rPr>
          <w:rFonts w:eastAsia="Calibri"/>
          <w:bCs/>
          <w:spacing w:val="-6"/>
          <w:sz w:val="28"/>
          <w:szCs w:val="28"/>
          <w:lang w:eastAsia="en-US"/>
        </w:rPr>
        <w:t xml:space="preserve">она Алтайского края </w:t>
      </w:r>
    </w:p>
    <w:p w:rsidR="00E5281F" w:rsidRPr="00E5281F" w:rsidRDefault="00E5281F" w:rsidP="00E5281F">
      <w:pPr>
        <w:ind w:right="4819"/>
        <w:rPr>
          <w:rFonts w:eastAsia="Calibri"/>
          <w:bCs/>
          <w:spacing w:val="-6"/>
          <w:sz w:val="28"/>
          <w:szCs w:val="28"/>
          <w:lang w:eastAsia="en-US"/>
        </w:rPr>
      </w:pPr>
    </w:p>
    <w:p w:rsidR="00E5281F" w:rsidRPr="00E5281F" w:rsidRDefault="00E5281F" w:rsidP="00E5281F">
      <w:pPr>
        <w:ind w:right="4819"/>
        <w:rPr>
          <w:rFonts w:eastAsia="Calibri"/>
          <w:bCs/>
          <w:spacing w:val="-6"/>
          <w:sz w:val="28"/>
          <w:szCs w:val="28"/>
          <w:lang w:eastAsia="en-US"/>
        </w:rPr>
      </w:pPr>
    </w:p>
    <w:p w:rsidR="00E5281F" w:rsidRPr="00E5281F" w:rsidRDefault="00E5281F" w:rsidP="00E5281F">
      <w:pPr>
        <w:autoSpaceDE w:val="0"/>
        <w:autoSpaceDN w:val="0"/>
        <w:adjustRightInd w:val="0"/>
        <w:ind w:firstLine="851"/>
        <w:jc w:val="both"/>
        <w:rPr>
          <w:b/>
          <w:bCs/>
          <w:i/>
          <w:iCs/>
          <w:sz w:val="28"/>
          <w:szCs w:val="28"/>
          <w:lang w:eastAsia="en-US"/>
        </w:rPr>
      </w:pPr>
      <w:r w:rsidRPr="00E5281F">
        <w:rPr>
          <w:sz w:val="28"/>
          <w:szCs w:val="28"/>
          <w:lang w:eastAsia="en-US"/>
        </w:rPr>
        <w:t>В соответствии с Федеральным законом от 07.02.2011 №6-ФЗ «Об общих принципах организации и деятельности контрольно-счётных органов субъектов Российской Федерации и муниципальных образований», Полож</w:t>
      </w:r>
      <w:r w:rsidRPr="00E5281F">
        <w:rPr>
          <w:sz w:val="28"/>
          <w:szCs w:val="28"/>
          <w:lang w:eastAsia="en-US"/>
        </w:rPr>
        <w:t>е</w:t>
      </w:r>
      <w:r w:rsidRPr="00E5281F">
        <w:rPr>
          <w:sz w:val="28"/>
          <w:szCs w:val="28"/>
          <w:lang w:eastAsia="en-US"/>
        </w:rPr>
        <w:t>нием о Контрольно-счётном органе Поспелихинского района Алтайского края, утверждённого решением  Поспелихинского районного Совета наро</w:t>
      </w:r>
      <w:r w:rsidRPr="00E5281F">
        <w:rPr>
          <w:sz w:val="28"/>
          <w:szCs w:val="28"/>
          <w:lang w:eastAsia="en-US"/>
        </w:rPr>
        <w:t>д</w:t>
      </w:r>
      <w:r w:rsidRPr="00E5281F">
        <w:rPr>
          <w:sz w:val="28"/>
          <w:szCs w:val="28"/>
          <w:lang w:eastAsia="en-US"/>
        </w:rPr>
        <w:t>ных депутатов Алтайского края от 21.03.2022 № 21, районный Совет наро</w:t>
      </w:r>
      <w:r w:rsidRPr="00E5281F">
        <w:rPr>
          <w:sz w:val="28"/>
          <w:szCs w:val="28"/>
          <w:lang w:eastAsia="en-US"/>
        </w:rPr>
        <w:t>д</w:t>
      </w:r>
      <w:r w:rsidRPr="00E5281F">
        <w:rPr>
          <w:sz w:val="28"/>
          <w:szCs w:val="28"/>
          <w:lang w:eastAsia="en-US"/>
        </w:rPr>
        <w:t>ных депутатов РЕШИЛ:</w:t>
      </w:r>
    </w:p>
    <w:p w:rsidR="00E5281F" w:rsidRPr="00E5281F" w:rsidRDefault="00E5281F" w:rsidP="00E5281F">
      <w:pPr>
        <w:widowControl w:val="0"/>
        <w:ind w:firstLine="709"/>
        <w:jc w:val="both"/>
        <w:rPr>
          <w:sz w:val="28"/>
          <w:szCs w:val="28"/>
          <w:lang w:eastAsia="en-US"/>
        </w:rPr>
      </w:pPr>
      <w:r w:rsidRPr="00E5281F">
        <w:rPr>
          <w:sz w:val="28"/>
          <w:szCs w:val="28"/>
          <w:lang w:eastAsia="en-US"/>
        </w:rPr>
        <w:t>1. Утвердить прилагаемый Порядок рассмотрения кандидатур для назначения на должность председателя Контрольно-счётного органа Посп</w:t>
      </w:r>
      <w:r w:rsidRPr="00E5281F">
        <w:rPr>
          <w:sz w:val="28"/>
          <w:szCs w:val="28"/>
          <w:lang w:eastAsia="en-US"/>
        </w:rPr>
        <w:t>е</w:t>
      </w:r>
      <w:r w:rsidRPr="00E5281F">
        <w:rPr>
          <w:sz w:val="28"/>
          <w:szCs w:val="28"/>
          <w:lang w:eastAsia="en-US"/>
        </w:rPr>
        <w:t>лихинского района Алтайского края.</w:t>
      </w:r>
    </w:p>
    <w:p w:rsidR="00E5281F" w:rsidRPr="00E5281F" w:rsidRDefault="00E5281F" w:rsidP="00E5281F">
      <w:pPr>
        <w:autoSpaceDE w:val="0"/>
        <w:autoSpaceDN w:val="0"/>
        <w:adjustRightInd w:val="0"/>
        <w:ind w:firstLine="709"/>
        <w:jc w:val="both"/>
        <w:rPr>
          <w:sz w:val="28"/>
          <w:szCs w:val="28"/>
          <w:lang w:eastAsia="en-US"/>
        </w:rPr>
      </w:pPr>
      <w:r w:rsidRPr="00E5281F">
        <w:rPr>
          <w:sz w:val="28"/>
          <w:szCs w:val="28"/>
          <w:lang w:eastAsia="en-US"/>
        </w:rPr>
        <w:t xml:space="preserve">2. Настоящее решение вступает в силу со дня его принятия. </w:t>
      </w:r>
    </w:p>
    <w:p w:rsidR="00E5281F" w:rsidRPr="00E5281F" w:rsidRDefault="00E5281F" w:rsidP="00E5281F">
      <w:pPr>
        <w:ind w:firstLine="709"/>
        <w:jc w:val="both"/>
        <w:rPr>
          <w:spacing w:val="1"/>
          <w:sz w:val="28"/>
          <w:szCs w:val="28"/>
          <w:shd w:val="clear" w:color="auto" w:fill="FFFFFF"/>
        </w:rPr>
      </w:pPr>
      <w:r w:rsidRPr="00E5281F">
        <w:rPr>
          <w:bCs/>
          <w:spacing w:val="1"/>
          <w:sz w:val="28"/>
          <w:szCs w:val="28"/>
          <w:shd w:val="clear" w:color="auto" w:fill="FFFFFF"/>
        </w:rPr>
        <w:t>3. Опубликовать</w:t>
      </w:r>
      <w:r w:rsidRPr="00E5281F">
        <w:rPr>
          <w:spacing w:val="1"/>
          <w:sz w:val="28"/>
          <w:szCs w:val="28"/>
          <w:shd w:val="clear" w:color="auto" w:fill="FFFFFF"/>
        </w:rPr>
        <w:t xml:space="preserve"> настоящее решение в сборнике муниципальных пр</w:t>
      </w:r>
      <w:r w:rsidRPr="00E5281F">
        <w:rPr>
          <w:spacing w:val="1"/>
          <w:sz w:val="28"/>
          <w:szCs w:val="28"/>
          <w:shd w:val="clear" w:color="auto" w:fill="FFFFFF"/>
        </w:rPr>
        <w:t>а</w:t>
      </w:r>
      <w:r w:rsidRPr="00E5281F">
        <w:rPr>
          <w:spacing w:val="1"/>
          <w:sz w:val="28"/>
          <w:szCs w:val="28"/>
          <w:shd w:val="clear" w:color="auto" w:fill="FFFFFF"/>
        </w:rPr>
        <w:t xml:space="preserve">вовых актов Поспелихинского района Алтайского края. </w:t>
      </w:r>
    </w:p>
    <w:p w:rsidR="00E5281F" w:rsidRPr="00E5281F" w:rsidRDefault="00E5281F" w:rsidP="00E5281F">
      <w:pPr>
        <w:autoSpaceDE w:val="0"/>
        <w:autoSpaceDN w:val="0"/>
        <w:adjustRightInd w:val="0"/>
        <w:ind w:firstLine="709"/>
        <w:jc w:val="both"/>
        <w:rPr>
          <w:sz w:val="28"/>
          <w:szCs w:val="28"/>
          <w:lang w:eastAsia="en-US"/>
        </w:rPr>
      </w:pPr>
      <w:r w:rsidRPr="00E5281F">
        <w:rPr>
          <w:sz w:val="28"/>
          <w:szCs w:val="28"/>
          <w:lang w:eastAsia="en-US"/>
        </w:rPr>
        <w:t>4. Контроль, за исполнением настоящего решения возложить на пост</w:t>
      </w:r>
      <w:r w:rsidRPr="00E5281F">
        <w:rPr>
          <w:sz w:val="28"/>
          <w:szCs w:val="28"/>
          <w:lang w:eastAsia="en-US"/>
        </w:rPr>
        <w:t>о</w:t>
      </w:r>
      <w:r w:rsidRPr="00E5281F">
        <w:rPr>
          <w:sz w:val="28"/>
          <w:szCs w:val="28"/>
          <w:lang w:eastAsia="en-US"/>
        </w:rPr>
        <w:t>янную комиссию по бюджету, налогам, имущественным и земельным отн</w:t>
      </w:r>
      <w:r w:rsidRPr="00E5281F">
        <w:rPr>
          <w:sz w:val="28"/>
          <w:szCs w:val="28"/>
          <w:lang w:eastAsia="en-US"/>
        </w:rPr>
        <w:t>о</w:t>
      </w:r>
      <w:r w:rsidRPr="00E5281F">
        <w:rPr>
          <w:sz w:val="28"/>
          <w:szCs w:val="28"/>
          <w:lang w:eastAsia="en-US"/>
        </w:rPr>
        <w:t xml:space="preserve">шениям. </w:t>
      </w:r>
    </w:p>
    <w:p w:rsidR="00E5281F" w:rsidRPr="00E5281F" w:rsidRDefault="00E5281F" w:rsidP="00E5281F">
      <w:pPr>
        <w:autoSpaceDE w:val="0"/>
        <w:autoSpaceDN w:val="0"/>
        <w:adjustRightInd w:val="0"/>
        <w:ind w:firstLine="851"/>
        <w:jc w:val="both"/>
        <w:rPr>
          <w:sz w:val="28"/>
          <w:szCs w:val="28"/>
          <w:lang w:eastAsia="en-US"/>
        </w:rPr>
      </w:pPr>
    </w:p>
    <w:p w:rsidR="00E5281F" w:rsidRPr="00E5281F" w:rsidRDefault="00E5281F" w:rsidP="00E5281F">
      <w:pPr>
        <w:autoSpaceDE w:val="0"/>
        <w:autoSpaceDN w:val="0"/>
        <w:adjustRightInd w:val="0"/>
        <w:ind w:firstLine="851"/>
        <w:jc w:val="both"/>
        <w:rPr>
          <w:sz w:val="28"/>
          <w:szCs w:val="28"/>
          <w:lang w:eastAsia="en-US"/>
        </w:rPr>
      </w:pPr>
    </w:p>
    <w:p w:rsidR="00E5281F" w:rsidRPr="00E5281F" w:rsidRDefault="00E5281F" w:rsidP="00E5281F">
      <w:pPr>
        <w:contextualSpacing/>
        <w:rPr>
          <w:rFonts w:eastAsia="Calibri"/>
          <w:sz w:val="28"/>
          <w:szCs w:val="28"/>
          <w:lang w:eastAsia="en-US"/>
        </w:rPr>
      </w:pPr>
      <w:r w:rsidRPr="00E5281F">
        <w:rPr>
          <w:rFonts w:eastAsia="Calibri"/>
          <w:sz w:val="28"/>
          <w:szCs w:val="28"/>
          <w:lang w:eastAsia="en-US"/>
        </w:rPr>
        <w:t>Председатель районного Совета</w:t>
      </w:r>
    </w:p>
    <w:p w:rsidR="00E5281F" w:rsidRPr="00E5281F" w:rsidRDefault="00E5281F" w:rsidP="00E5281F">
      <w:pPr>
        <w:contextualSpacing/>
        <w:rPr>
          <w:rFonts w:eastAsia="Calibri"/>
          <w:sz w:val="28"/>
          <w:szCs w:val="28"/>
          <w:lang w:eastAsia="en-US"/>
        </w:rPr>
      </w:pPr>
      <w:r w:rsidRPr="00E5281F">
        <w:rPr>
          <w:rFonts w:eastAsia="Calibri"/>
          <w:sz w:val="28"/>
          <w:szCs w:val="28"/>
          <w:lang w:eastAsia="en-US"/>
        </w:rPr>
        <w:t>народных депутатов                                                                       Т.В. Шарафеева</w:t>
      </w:r>
    </w:p>
    <w:p w:rsidR="00E5281F" w:rsidRPr="00E5281F" w:rsidRDefault="00E5281F" w:rsidP="00E5281F">
      <w:pPr>
        <w:contextualSpacing/>
        <w:rPr>
          <w:rFonts w:eastAsia="Calibri"/>
          <w:sz w:val="28"/>
          <w:szCs w:val="28"/>
          <w:lang w:eastAsia="en-US"/>
        </w:rPr>
      </w:pPr>
    </w:p>
    <w:p w:rsidR="00E5281F" w:rsidRPr="00E5281F" w:rsidRDefault="00E5281F" w:rsidP="00E5281F">
      <w:pPr>
        <w:contextualSpacing/>
        <w:rPr>
          <w:rFonts w:eastAsia="Calibri"/>
          <w:sz w:val="28"/>
          <w:szCs w:val="28"/>
          <w:lang w:eastAsia="en-US"/>
        </w:rPr>
      </w:pPr>
    </w:p>
    <w:p w:rsidR="00E5281F" w:rsidRPr="00E5281F" w:rsidRDefault="00E5281F" w:rsidP="00E5281F">
      <w:pPr>
        <w:contextualSpacing/>
        <w:rPr>
          <w:rFonts w:eastAsia="Calibri"/>
          <w:sz w:val="28"/>
          <w:szCs w:val="28"/>
          <w:lang w:eastAsia="en-US"/>
        </w:rPr>
      </w:pPr>
      <w:r w:rsidRPr="00E5281F">
        <w:rPr>
          <w:rFonts w:eastAsia="Calibri"/>
          <w:sz w:val="28"/>
          <w:szCs w:val="28"/>
          <w:lang w:eastAsia="en-US"/>
        </w:rPr>
        <w:t>Глава района                                                                                   И.А. Башмаков</w:t>
      </w:r>
    </w:p>
    <w:p w:rsidR="00E5281F" w:rsidRPr="00E5281F" w:rsidRDefault="00E5281F" w:rsidP="00E5281F">
      <w:pPr>
        <w:contextualSpacing/>
        <w:rPr>
          <w:rFonts w:eastAsia="Calibri"/>
          <w:sz w:val="28"/>
          <w:szCs w:val="28"/>
          <w:lang w:eastAsia="en-US"/>
        </w:rPr>
      </w:pPr>
    </w:p>
    <w:p w:rsidR="00E5281F" w:rsidRPr="00E5281F" w:rsidRDefault="00E5281F" w:rsidP="00E5281F">
      <w:pPr>
        <w:contextualSpacing/>
        <w:rPr>
          <w:rFonts w:eastAsia="Calibri"/>
          <w:sz w:val="28"/>
          <w:szCs w:val="28"/>
          <w:lang w:eastAsia="en-US"/>
        </w:rPr>
      </w:pPr>
    </w:p>
    <w:p w:rsidR="00E5281F" w:rsidRPr="00E5281F" w:rsidRDefault="00E5281F" w:rsidP="00E5281F">
      <w:pPr>
        <w:ind w:left="4248" w:firstLine="708"/>
        <w:jc w:val="both"/>
        <w:rPr>
          <w:rFonts w:eastAsia="Calibri"/>
          <w:bCs/>
          <w:sz w:val="28"/>
          <w:szCs w:val="28"/>
        </w:rPr>
      </w:pPr>
      <w:r w:rsidRPr="00E5281F">
        <w:rPr>
          <w:rFonts w:eastAsia="Calibri"/>
          <w:sz w:val="28"/>
          <w:szCs w:val="28"/>
          <w:lang w:eastAsia="en-US"/>
        </w:rPr>
        <w:br w:type="page"/>
      </w:r>
      <w:r w:rsidRPr="00E5281F">
        <w:rPr>
          <w:rFonts w:eastAsia="Calibri"/>
          <w:bCs/>
          <w:sz w:val="28"/>
          <w:szCs w:val="28"/>
        </w:rPr>
        <w:lastRenderedPageBreak/>
        <w:t xml:space="preserve">УТВЕРЖДЕНО </w:t>
      </w:r>
    </w:p>
    <w:p w:rsidR="00E5281F" w:rsidRPr="00E5281F" w:rsidRDefault="00E5281F" w:rsidP="00E5281F">
      <w:pPr>
        <w:autoSpaceDE w:val="0"/>
        <w:autoSpaceDN w:val="0"/>
        <w:adjustRightInd w:val="0"/>
        <w:ind w:left="5103"/>
        <w:rPr>
          <w:rFonts w:eastAsia="Calibri"/>
          <w:bCs/>
          <w:sz w:val="28"/>
          <w:szCs w:val="28"/>
        </w:rPr>
      </w:pPr>
      <w:r w:rsidRPr="00E5281F">
        <w:rPr>
          <w:rFonts w:eastAsia="Calibri"/>
          <w:bCs/>
          <w:sz w:val="28"/>
          <w:szCs w:val="28"/>
        </w:rPr>
        <w:t xml:space="preserve">решением </w:t>
      </w:r>
    </w:p>
    <w:p w:rsidR="00E5281F" w:rsidRPr="00E5281F" w:rsidRDefault="00E5281F" w:rsidP="00E5281F">
      <w:pPr>
        <w:autoSpaceDE w:val="0"/>
        <w:autoSpaceDN w:val="0"/>
        <w:adjustRightInd w:val="0"/>
        <w:ind w:left="5103"/>
        <w:rPr>
          <w:rFonts w:eastAsia="Calibri"/>
          <w:bCs/>
          <w:sz w:val="28"/>
          <w:szCs w:val="28"/>
        </w:rPr>
      </w:pPr>
      <w:r w:rsidRPr="00E5281F">
        <w:rPr>
          <w:rFonts w:eastAsia="Calibri"/>
          <w:bCs/>
          <w:sz w:val="28"/>
          <w:szCs w:val="28"/>
        </w:rPr>
        <w:t xml:space="preserve">районного Совета </w:t>
      </w:r>
    </w:p>
    <w:p w:rsidR="00E5281F" w:rsidRPr="00E5281F" w:rsidRDefault="00E5281F" w:rsidP="00E5281F">
      <w:pPr>
        <w:autoSpaceDE w:val="0"/>
        <w:autoSpaceDN w:val="0"/>
        <w:adjustRightInd w:val="0"/>
        <w:ind w:left="5103"/>
        <w:rPr>
          <w:rFonts w:eastAsia="Calibri"/>
          <w:bCs/>
          <w:sz w:val="28"/>
          <w:szCs w:val="28"/>
        </w:rPr>
      </w:pPr>
      <w:r w:rsidRPr="00E5281F">
        <w:rPr>
          <w:rFonts w:eastAsia="Calibri"/>
          <w:bCs/>
          <w:sz w:val="28"/>
          <w:szCs w:val="28"/>
        </w:rPr>
        <w:t xml:space="preserve">народных депутатов </w:t>
      </w:r>
    </w:p>
    <w:p w:rsidR="00E5281F" w:rsidRPr="00E5281F" w:rsidRDefault="00E5281F" w:rsidP="00E5281F">
      <w:pPr>
        <w:autoSpaceDE w:val="0"/>
        <w:autoSpaceDN w:val="0"/>
        <w:adjustRightInd w:val="0"/>
        <w:ind w:left="5103"/>
        <w:rPr>
          <w:rFonts w:eastAsia="Calibri"/>
          <w:bCs/>
          <w:sz w:val="28"/>
          <w:szCs w:val="28"/>
        </w:rPr>
      </w:pPr>
      <w:r w:rsidRPr="00E5281F">
        <w:rPr>
          <w:rFonts w:eastAsia="Calibri"/>
          <w:bCs/>
          <w:sz w:val="28"/>
          <w:szCs w:val="28"/>
        </w:rPr>
        <w:t>от 22.08.2022 № 41</w:t>
      </w:r>
    </w:p>
    <w:p w:rsidR="00E5281F" w:rsidRPr="00E5281F" w:rsidRDefault="00E5281F" w:rsidP="00E5281F">
      <w:pPr>
        <w:autoSpaceDE w:val="0"/>
        <w:autoSpaceDN w:val="0"/>
        <w:adjustRightInd w:val="0"/>
        <w:jc w:val="center"/>
        <w:rPr>
          <w:rFonts w:eastAsia="Calibri"/>
          <w:bCs/>
          <w:sz w:val="28"/>
          <w:szCs w:val="28"/>
        </w:rPr>
      </w:pPr>
    </w:p>
    <w:p w:rsidR="00E5281F" w:rsidRPr="00E5281F" w:rsidRDefault="00E5281F" w:rsidP="00E5281F">
      <w:pPr>
        <w:ind w:firstLine="284"/>
        <w:jc w:val="center"/>
        <w:rPr>
          <w:sz w:val="28"/>
          <w:szCs w:val="28"/>
        </w:rPr>
      </w:pPr>
      <w:r w:rsidRPr="00E5281F">
        <w:rPr>
          <w:sz w:val="28"/>
          <w:szCs w:val="28"/>
        </w:rPr>
        <w:t xml:space="preserve">ПОРЯДОК </w:t>
      </w:r>
    </w:p>
    <w:p w:rsidR="00E5281F" w:rsidRPr="00E5281F" w:rsidRDefault="00E5281F" w:rsidP="00E5281F">
      <w:pPr>
        <w:ind w:firstLine="284"/>
        <w:jc w:val="center"/>
        <w:rPr>
          <w:sz w:val="28"/>
          <w:szCs w:val="28"/>
        </w:rPr>
      </w:pPr>
      <w:r w:rsidRPr="00E5281F">
        <w:rPr>
          <w:sz w:val="28"/>
          <w:szCs w:val="28"/>
        </w:rPr>
        <w:t xml:space="preserve">рассмотрения кандидатур  </w:t>
      </w:r>
    </w:p>
    <w:p w:rsidR="00E5281F" w:rsidRPr="00E5281F" w:rsidRDefault="00E5281F" w:rsidP="00E5281F">
      <w:pPr>
        <w:jc w:val="center"/>
        <w:rPr>
          <w:sz w:val="28"/>
          <w:szCs w:val="28"/>
        </w:rPr>
      </w:pPr>
      <w:r w:rsidRPr="00E5281F">
        <w:rPr>
          <w:sz w:val="28"/>
          <w:szCs w:val="28"/>
        </w:rPr>
        <w:t>для назначения на должность председателя</w:t>
      </w:r>
    </w:p>
    <w:p w:rsidR="00E5281F" w:rsidRPr="00E5281F" w:rsidRDefault="00E5281F" w:rsidP="00E5281F">
      <w:pPr>
        <w:ind w:firstLine="284"/>
        <w:jc w:val="center"/>
        <w:rPr>
          <w:sz w:val="28"/>
          <w:szCs w:val="28"/>
        </w:rPr>
      </w:pPr>
      <w:r w:rsidRPr="00E5281F">
        <w:rPr>
          <w:sz w:val="28"/>
          <w:szCs w:val="28"/>
        </w:rPr>
        <w:t xml:space="preserve">Контрольно-счетного органа </w:t>
      </w:r>
    </w:p>
    <w:p w:rsidR="00E5281F" w:rsidRPr="00E5281F" w:rsidRDefault="00E5281F" w:rsidP="00E5281F">
      <w:pPr>
        <w:ind w:firstLine="284"/>
        <w:jc w:val="center"/>
        <w:rPr>
          <w:sz w:val="28"/>
          <w:szCs w:val="28"/>
        </w:rPr>
      </w:pPr>
      <w:r w:rsidRPr="00E5281F">
        <w:rPr>
          <w:sz w:val="28"/>
          <w:szCs w:val="28"/>
        </w:rPr>
        <w:t>Поспелихинского района Алтайского края</w:t>
      </w:r>
    </w:p>
    <w:p w:rsidR="00E5281F" w:rsidRPr="00E5281F" w:rsidRDefault="00E5281F" w:rsidP="00E5281F">
      <w:pPr>
        <w:ind w:firstLine="709"/>
        <w:jc w:val="both"/>
        <w:rPr>
          <w:sz w:val="28"/>
          <w:szCs w:val="28"/>
        </w:rPr>
      </w:pPr>
    </w:p>
    <w:p w:rsidR="00E5281F" w:rsidRPr="00E5281F" w:rsidRDefault="00E5281F" w:rsidP="00E5281F">
      <w:pPr>
        <w:ind w:firstLine="709"/>
        <w:jc w:val="both"/>
        <w:rPr>
          <w:sz w:val="28"/>
          <w:szCs w:val="28"/>
        </w:rPr>
      </w:pPr>
      <w:proofErr w:type="gramStart"/>
      <w:r w:rsidRPr="00E5281F">
        <w:rPr>
          <w:sz w:val="28"/>
          <w:szCs w:val="28"/>
        </w:rPr>
        <w:t>Порядок рассмотрения кандидатур для назначения на должность пре</w:t>
      </w:r>
      <w:r w:rsidRPr="00E5281F">
        <w:rPr>
          <w:sz w:val="28"/>
          <w:szCs w:val="28"/>
        </w:rPr>
        <w:t>д</w:t>
      </w:r>
      <w:r w:rsidRPr="00E5281F">
        <w:rPr>
          <w:sz w:val="28"/>
          <w:szCs w:val="28"/>
        </w:rPr>
        <w:t>седателя Контрольно-счётного органа Поспелихинского района Алтайского края (далее – Порядок) разработан во исполнение Федерального закона от 07.02.2011 № 6-ФЗ «Об общих принципах организации и деятельности ко</w:t>
      </w:r>
      <w:r w:rsidRPr="00E5281F">
        <w:rPr>
          <w:sz w:val="28"/>
          <w:szCs w:val="28"/>
        </w:rPr>
        <w:t>н</w:t>
      </w:r>
      <w:r w:rsidRPr="00E5281F">
        <w:rPr>
          <w:sz w:val="28"/>
          <w:szCs w:val="28"/>
        </w:rPr>
        <w:t>трольно-счетных органов субъектов Российской Федерации и муниципал</w:t>
      </w:r>
      <w:r w:rsidRPr="00E5281F">
        <w:rPr>
          <w:sz w:val="28"/>
          <w:szCs w:val="28"/>
        </w:rPr>
        <w:t>ь</w:t>
      </w:r>
      <w:r w:rsidRPr="00E5281F">
        <w:rPr>
          <w:sz w:val="28"/>
          <w:szCs w:val="28"/>
        </w:rPr>
        <w:t>ных образований», Положения о Контрольно-счётном органе Поспелихи</w:t>
      </w:r>
      <w:r w:rsidRPr="00E5281F">
        <w:rPr>
          <w:sz w:val="28"/>
          <w:szCs w:val="28"/>
        </w:rPr>
        <w:t>н</w:t>
      </w:r>
      <w:r w:rsidRPr="00E5281F">
        <w:rPr>
          <w:sz w:val="28"/>
          <w:szCs w:val="28"/>
        </w:rPr>
        <w:t>ского района Алтайского края, утверждённого решением Поспелихинского районного Совета народных депутатов Алтайского края от 21.03.2022 № 21 и устанавливает</w:t>
      </w:r>
      <w:proofErr w:type="gramEnd"/>
      <w:r w:rsidRPr="00E5281F">
        <w:rPr>
          <w:sz w:val="28"/>
          <w:szCs w:val="28"/>
        </w:rPr>
        <w:t xml:space="preserve"> процедуру приема предложений, порядка рассмотрения ка</w:t>
      </w:r>
      <w:r w:rsidRPr="00E5281F">
        <w:rPr>
          <w:sz w:val="28"/>
          <w:szCs w:val="28"/>
        </w:rPr>
        <w:t>н</w:t>
      </w:r>
      <w:r w:rsidRPr="00E5281F">
        <w:rPr>
          <w:sz w:val="28"/>
          <w:szCs w:val="28"/>
        </w:rPr>
        <w:t>дидатур и назначения кандидата на должность председателя Контрольно-счётного органа Поспелихинского района Алтайского края.</w:t>
      </w:r>
    </w:p>
    <w:p w:rsidR="00E5281F" w:rsidRPr="00E5281F" w:rsidRDefault="00E5281F" w:rsidP="00E5281F">
      <w:pPr>
        <w:autoSpaceDE w:val="0"/>
        <w:autoSpaceDN w:val="0"/>
        <w:adjustRightInd w:val="0"/>
        <w:ind w:firstLine="709"/>
        <w:jc w:val="both"/>
        <w:rPr>
          <w:sz w:val="28"/>
          <w:szCs w:val="28"/>
        </w:rPr>
      </w:pPr>
      <w:bookmarkStart w:id="1" w:name="sub_2130"/>
      <w:r w:rsidRPr="00E5281F">
        <w:rPr>
          <w:sz w:val="28"/>
          <w:szCs w:val="28"/>
        </w:rPr>
        <w:t>1. Предложения о кандидатуре на должность председателя Контрольно-счётного органа Поспелихинского района Алтайского края (далее – предс</w:t>
      </w:r>
      <w:r w:rsidRPr="00E5281F">
        <w:rPr>
          <w:sz w:val="28"/>
          <w:szCs w:val="28"/>
        </w:rPr>
        <w:t>е</w:t>
      </w:r>
      <w:r w:rsidRPr="00E5281F">
        <w:rPr>
          <w:sz w:val="28"/>
          <w:szCs w:val="28"/>
        </w:rPr>
        <w:t>датель КСО) вносятся в Поспелихинский районный Совет народных депут</w:t>
      </w:r>
      <w:r w:rsidRPr="00E5281F">
        <w:rPr>
          <w:sz w:val="28"/>
          <w:szCs w:val="28"/>
        </w:rPr>
        <w:t>а</w:t>
      </w:r>
      <w:r w:rsidRPr="00E5281F">
        <w:rPr>
          <w:sz w:val="28"/>
          <w:szCs w:val="28"/>
        </w:rPr>
        <w:t>тов (далее - Совет депутатов):</w:t>
      </w:r>
    </w:p>
    <w:p w:rsidR="00E5281F" w:rsidRPr="00E5281F" w:rsidRDefault="00E5281F" w:rsidP="00E5281F">
      <w:pPr>
        <w:autoSpaceDE w:val="0"/>
        <w:autoSpaceDN w:val="0"/>
        <w:adjustRightInd w:val="0"/>
        <w:ind w:firstLine="709"/>
        <w:jc w:val="both"/>
        <w:rPr>
          <w:sz w:val="28"/>
          <w:szCs w:val="28"/>
        </w:rPr>
      </w:pPr>
      <w:r w:rsidRPr="00E5281F">
        <w:rPr>
          <w:sz w:val="28"/>
          <w:szCs w:val="28"/>
        </w:rPr>
        <w:t>- главой района (далее – глава).</w:t>
      </w:r>
    </w:p>
    <w:bookmarkEnd w:id="1"/>
    <w:p w:rsidR="00E5281F" w:rsidRPr="00E5281F" w:rsidRDefault="00E5281F" w:rsidP="00E5281F">
      <w:pPr>
        <w:autoSpaceDE w:val="0"/>
        <w:autoSpaceDN w:val="0"/>
        <w:adjustRightInd w:val="0"/>
        <w:ind w:firstLine="709"/>
        <w:jc w:val="both"/>
        <w:rPr>
          <w:sz w:val="28"/>
          <w:szCs w:val="28"/>
        </w:rPr>
      </w:pPr>
      <w:r w:rsidRPr="00E5281F">
        <w:rPr>
          <w:sz w:val="28"/>
          <w:szCs w:val="28"/>
        </w:rPr>
        <w:t>- председателем районного Совета народных депутатов;</w:t>
      </w:r>
    </w:p>
    <w:p w:rsidR="00E5281F" w:rsidRPr="00E5281F" w:rsidRDefault="00E5281F" w:rsidP="00E5281F">
      <w:pPr>
        <w:autoSpaceDE w:val="0"/>
        <w:autoSpaceDN w:val="0"/>
        <w:adjustRightInd w:val="0"/>
        <w:ind w:firstLine="709"/>
        <w:jc w:val="both"/>
        <w:rPr>
          <w:sz w:val="28"/>
          <w:szCs w:val="28"/>
        </w:rPr>
      </w:pPr>
      <w:r w:rsidRPr="00E5281F">
        <w:rPr>
          <w:sz w:val="28"/>
          <w:szCs w:val="28"/>
        </w:rPr>
        <w:t>- депутатами районного Совета народных депутатов численностью - не менее одной трети от установленного числа депутатов.</w:t>
      </w:r>
    </w:p>
    <w:p w:rsidR="00E5281F" w:rsidRPr="00E5281F" w:rsidRDefault="00E5281F" w:rsidP="00E5281F">
      <w:pPr>
        <w:autoSpaceDE w:val="0"/>
        <w:autoSpaceDN w:val="0"/>
        <w:adjustRightInd w:val="0"/>
        <w:ind w:firstLine="709"/>
        <w:jc w:val="both"/>
        <w:rPr>
          <w:sz w:val="28"/>
          <w:szCs w:val="28"/>
        </w:rPr>
      </w:pPr>
      <w:r w:rsidRPr="00E5281F">
        <w:rPr>
          <w:sz w:val="28"/>
          <w:szCs w:val="28"/>
        </w:rPr>
        <w:t>Каждым инициатором может быть внесено не более одной кандидат</w:t>
      </w:r>
      <w:r w:rsidRPr="00E5281F">
        <w:rPr>
          <w:sz w:val="28"/>
          <w:szCs w:val="28"/>
        </w:rPr>
        <w:t>у</w:t>
      </w:r>
      <w:r w:rsidRPr="00E5281F">
        <w:rPr>
          <w:sz w:val="28"/>
          <w:szCs w:val="28"/>
        </w:rPr>
        <w:t>ры на должность председателя КСО.</w:t>
      </w:r>
    </w:p>
    <w:p w:rsidR="00E5281F" w:rsidRPr="00E5281F" w:rsidRDefault="00E5281F" w:rsidP="00E5281F">
      <w:pPr>
        <w:autoSpaceDE w:val="0"/>
        <w:autoSpaceDN w:val="0"/>
        <w:adjustRightInd w:val="0"/>
        <w:ind w:firstLine="709"/>
        <w:jc w:val="both"/>
        <w:rPr>
          <w:sz w:val="28"/>
          <w:szCs w:val="28"/>
        </w:rPr>
      </w:pPr>
      <w:r w:rsidRPr="00E5281F">
        <w:rPr>
          <w:sz w:val="28"/>
          <w:szCs w:val="28"/>
        </w:rPr>
        <w:t>В случае если в Совет депутатов внесено единственное предложение о кандидатуре на должность председателя КСО, Совет депутатов рассматрив</w:t>
      </w:r>
      <w:r w:rsidRPr="00E5281F">
        <w:rPr>
          <w:sz w:val="28"/>
          <w:szCs w:val="28"/>
        </w:rPr>
        <w:t>а</w:t>
      </w:r>
      <w:r w:rsidRPr="00E5281F">
        <w:rPr>
          <w:sz w:val="28"/>
          <w:szCs w:val="28"/>
        </w:rPr>
        <w:t>ет это предложение по процедуре, установленной настоящим Порядком.</w:t>
      </w:r>
    </w:p>
    <w:p w:rsidR="00E5281F" w:rsidRPr="00E5281F" w:rsidRDefault="00E5281F" w:rsidP="00E5281F">
      <w:pPr>
        <w:autoSpaceDE w:val="0"/>
        <w:autoSpaceDN w:val="0"/>
        <w:adjustRightInd w:val="0"/>
        <w:ind w:firstLine="709"/>
        <w:jc w:val="both"/>
        <w:rPr>
          <w:sz w:val="28"/>
          <w:szCs w:val="28"/>
        </w:rPr>
      </w:pPr>
      <w:bookmarkStart w:id="2" w:name="sub_2131"/>
      <w:r w:rsidRPr="00E5281F">
        <w:rPr>
          <w:sz w:val="28"/>
          <w:szCs w:val="28"/>
        </w:rPr>
        <w:t>2. Предложения о кандидатурах на должность председателя КСО вн</w:t>
      </w:r>
      <w:r w:rsidRPr="00E5281F">
        <w:rPr>
          <w:sz w:val="28"/>
          <w:szCs w:val="28"/>
        </w:rPr>
        <w:t>о</w:t>
      </w:r>
      <w:r w:rsidRPr="00E5281F">
        <w:rPr>
          <w:sz w:val="28"/>
          <w:szCs w:val="28"/>
        </w:rPr>
        <w:t>сятся в Совет депутатов не позднее, чем за два месяца до истечения срока полномочий действующего председателя КСО.</w:t>
      </w:r>
    </w:p>
    <w:p w:rsidR="00E5281F" w:rsidRPr="00E5281F" w:rsidRDefault="00E5281F" w:rsidP="00E5281F">
      <w:pPr>
        <w:autoSpaceDE w:val="0"/>
        <w:autoSpaceDN w:val="0"/>
        <w:adjustRightInd w:val="0"/>
        <w:ind w:firstLine="709"/>
        <w:jc w:val="both"/>
        <w:rPr>
          <w:sz w:val="28"/>
          <w:szCs w:val="28"/>
        </w:rPr>
      </w:pPr>
      <w:r w:rsidRPr="00E5281F">
        <w:rPr>
          <w:sz w:val="28"/>
          <w:szCs w:val="28"/>
        </w:rPr>
        <w:t>3. В случае досрочного освобождения от должности (прекращения полномочий) председателя КСО предложения о кандидатурах вносятся в т</w:t>
      </w:r>
      <w:r w:rsidRPr="00E5281F">
        <w:rPr>
          <w:sz w:val="28"/>
          <w:szCs w:val="28"/>
        </w:rPr>
        <w:t>е</w:t>
      </w:r>
      <w:r w:rsidRPr="00E5281F">
        <w:rPr>
          <w:sz w:val="28"/>
          <w:szCs w:val="28"/>
        </w:rPr>
        <w:t>чение 20 (двадцати) дней со дня принятия Советом депутатов решения о его досрочном освобождении от должности (прекращении полномочий).</w:t>
      </w:r>
    </w:p>
    <w:p w:rsidR="00E5281F" w:rsidRPr="00E5281F" w:rsidRDefault="00E5281F" w:rsidP="00E5281F">
      <w:pPr>
        <w:ind w:firstLine="709"/>
        <w:jc w:val="both"/>
        <w:rPr>
          <w:sz w:val="28"/>
          <w:szCs w:val="28"/>
        </w:rPr>
      </w:pPr>
      <w:bookmarkStart w:id="3" w:name="sub_2144"/>
      <w:bookmarkEnd w:id="2"/>
      <w:r w:rsidRPr="00E5281F">
        <w:rPr>
          <w:sz w:val="28"/>
          <w:szCs w:val="28"/>
        </w:rPr>
        <w:lastRenderedPageBreak/>
        <w:t>4. Предложения о кандидатурах на должность председателя КСО вн</w:t>
      </w:r>
      <w:r w:rsidRPr="00E5281F">
        <w:rPr>
          <w:sz w:val="28"/>
          <w:szCs w:val="28"/>
        </w:rPr>
        <w:t>о</w:t>
      </w:r>
      <w:r w:rsidRPr="00E5281F">
        <w:rPr>
          <w:sz w:val="28"/>
          <w:szCs w:val="28"/>
        </w:rPr>
        <w:t>сятся инициаторами выдвижения, указанными в пункте 1 Порядка, с прил</w:t>
      </w:r>
      <w:r w:rsidRPr="00E5281F">
        <w:rPr>
          <w:sz w:val="28"/>
          <w:szCs w:val="28"/>
        </w:rPr>
        <w:t>о</w:t>
      </w:r>
      <w:r w:rsidRPr="00E5281F">
        <w:rPr>
          <w:sz w:val="28"/>
          <w:szCs w:val="28"/>
        </w:rPr>
        <w:t>жением документов, предусмотренных статьей 65 Трудового кодекса Ро</w:t>
      </w:r>
      <w:r w:rsidRPr="00E5281F">
        <w:rPr>
          <w:sz w:val="28"/>
          <w:szCs w:val="28"/>
        </w:rPr>
        <w:t>с</w:t>
      </w:r>
      <w:r w:rsidRPr="00E5281F">
        <w:rPr>
          <w:sz w:val="28"/>
          <w:szCs w:val="28"/>
        </w:rPr>
        <w:t>сийской Федерации, предоставленных кандидатами, и согласием на обрабо</w:t>
      </w:r>
      <w:r w:rsidRPr="00E5281F">
        <w:rPr>
          <w:sz w:val="28"/>
          <w:szCs w:val="28"/>
        </w:rPr>
        <w:t>т</w:t>
      </w:r>
      <w:r w:rsidRPr="00E5281F">
        <w:rPr>
          <w:sz w:val="28"/>
          <w:szCs w:val="28"/>
        </w:rPr>
        <w:t>ку их персональных данных.</w:t>
      </w:r>
    </w:p>
    <w:p w:rsidR="00E5281F" w:rsidRPr="00E5281F" w:rsidRDefault="00E5281F" w:rsidP="00E5281F">
      <w:pPr>
        <w:ind w:firstLine="709"/>
        <w:jc w:val="both"/>
        <w:rPr>
          <w:sz w:val="28"/>
          <w:szCs w:val="28"/>
        </w:rPr>
      </w:pPr>
      <w:bookmarkStart w:id="4" w:name="sub_2146"/>
      <w:bookmarkEnd w:id="3"/>
      <w:r w:rsidRPr="00E5281F">
        <w:rPr>
          <w:sz w:val="28"/>
          <w:szCs w:val="28"/>
        </w:rPr>
        <w:t>5. Документы предоставляются в Совет депутатов в копиях, нотариал</w:t>
      </w:r>
      <w:r w:rsidRPr="00E5281F">
        <w:rPr>
          <w:sz w:val="28"/>
          <w:szCs w:val="28"/>
        </w:rPr>
        <w:t>ь</w:t>
      </w:r>
      <w:r w:rsidRPr="00E5281F">
        <w:rPr>
          <w:sz w:val="28"/>
          <w:szCs w:val="28"/>
        </w:rPr>
        <w:t>но заверенных или заверенных кадровыми службами по месту работы (слу</w:t>
      </w:r>
      <w:r w:rsidRPr="00E5281F">
        <w:rPr>
          <w:sz w:val="28"/>
          <w:szCs w:val="28"/>
        </w:rPr>
        <w:t>ж</w:t>
      </w:r>
      <w:r w:rsidRPr="00E5281F">
        <w:rPr>
          <w:sz w:val="28"/>
          <w:szCs w:val="28"/>
        </w:rPr>
        <w:t>бы) кандидатов.</w:t>
      </w:r>
    </w:p>
    <w:p w:rsidR="00E5281F" w:rsidRPr="00E5281F" w:rsidRDefault="00E5281F" w:rsidP="00E5281F">
      <w:pPr>
        <w:ind w:firstLine="709"/>
        <w:jc w:val="both"/>
        <w:rPr>
          <w:sz w:val="28"/>
          <w:szCs w:val="28"/>
        </w:rPr>
      </w:pPr>
      <w:r w:rsidRPr="00E5281F">
        <w:rPr>
          <w:sz w:val="28"/>
          <w:szCs w:val="28"/>
        </w:rPr>
        <w:t>6. После регистрации документов в аппарате Совета депутатов  предс</w:t>
      </w:r>
      <w:r w:rsidRPr="00E5281F">
        <w:rPr>
          <w:sz w:val="28"/>
          <w:szCs w:val="28"/>
        </w:rPr>
        <w:t>е</w:t>
      </w:r>
      <w:r w:rsidRPr="00E5281F">
        <w:rPr>
          <w:sz w:val="28"/>
          <w:szCs w:val="28"/>
        </w:rPr>
        <w:t>датель Совета депутатов, направляет полученные предложения с приложе</w:t>
      </w:r>
      <w:r w:rsidRPr="00E5281F">
        <w:rPr>
          <w:sz w:val="28"/>
          <w:szCs w:val="28"/>
        </w:rPr>
        <w:t>н</w:t>
      </w:r>
      <w:r w:rsidRPr="00E5281F">
        <w:rPr>
          <w:sz w:val="28"/>
          <w:szCs w:val="28"/>
        </w:rPr>
        <w:t>ными документами в постоянную депутатскую комиссию по бюджету, нал</w:t>
      </w:r>
      <w:r w:rsidRPr="00E5281F">
        <w:rPr>
          <w:sz w:val="28"/>
          <w:szCs w:val="28"/>
        </w:rPr>
        <w:t>о</w:t>
      </w:r>
      <w:r w:rsidRPr="00E5281F">
        <w:rPr>
          <w:sz w:val="28"/>
          <w:szCs w:val="28"/>
        </w:rPr>
        <w:t>гам, имущественным и  земельным отношениям (далее - комиссия) для по</w:t>
      </w:r>
      <w:r w:rsidRPr="00E5281F">
        <w:rPr>
          <w:sz w:val="28"/>
          <w:szCs w:val="28"/>
        </w:rPr>
        <w:t>д</w:t>
      </w:r>
      <w:r w:rsidRPr="00E5281F">
        <w:rPr>
          <w:sz w:val="28"/>
          <w:szCs w:val="28"/>
        </w:rPr>
        <w:t>готовки вопроса к рассмотрению на сессии Совета депутатов.</w:t>
      </w:r>
    </w:p>
    <w:p w:rsidR="00E5281F" w:rsidRPr="00E5281F" w:rsidRDefault="00E5281F" w:rsidP="00E5281F">
      <w:pPr>
        <w:autoSpaceDE w:val="0"/>
        <w:autoSpaceDN w:val="0"/>
        <w:adjustRightInd w:val="0"/>
        <w:ind w:firstLine="709"/>
        <w:jc w:val="both"/>
        <w:rPr>
          <w:sz w:val="28"/>
          <w:szCs w:val="28"/>
        </w:rPr>
      </w:pPr>
      <w:bookmarkStart w:id="5" w:name="sub_16"/>
      <w:r w:rsidRPr="00E5281F">
        <w:rPr>
          <w:sz w:val="28"/>
          <w:szCs w:val="28"/>
        </w:rPr>
        <w:t>7. По итогам рассмотрения представленных документов комиссия пр</w:t>
      </w:r>
      <w:r w:rsidRPr="00E5281F">
        <w:rPr>
          <w:sz w:val="28"/>
          <w:szCs w:val="28"/>
        </w:rPr>
        <w:t>и</w:t>
      </w:r>
      <w:r w:rsidRPr="00E5281F">
        <w:rPr>
          <w:sz w:val="28"/>
          <w:szCs w:val="28"/>
        </w:rPr>
        <w:t>нимает решение о допуске каждого из кандидатов, соответствующих квал</w:t>
      </w:r>
      <w:r w:rsidRPr="00E5281F">
        <w:rPr>
          <w:sz w:val="28"/>
          <w:szCs w:val="28"/>
        </w:rPr>
        <w:t>и</w:t>
      </w:r>
      <w:r w:rsidRPr="00E5281F">
        <w:rPr>
          <w:sz w:val="28"/>
          <w:szCs w:val="28"/>
        </w:rPr>
        <w:t>фикационным требованиям, указанных в статье 6 Положения о Контрольно-счётном органе Поспелихинского района Алтайского края и не имеющих о</w:t>
      </w:r>
      <w:r w:rsidRPr="00E5281F">
        <w:rPr>
          <w:sz w:val="28"/>
          <w:szCs w:val="28"/>
        </w:rPr>
        <w:t>с</w:t>
      </w:r>
      <w:r w:rsidRPr="00E5281F">
        <w:rPr>
          <w:sz w:val="28"/>
          <w:szCs w:val="28"/>
        </w:rPr>
        <w:t>нований, препятствующих назначению на должность председателя КСО, к собеседованию.</w:t>
      </w:r>
    </w:p>
    <w:p w:rsidR="00E5281F" w:rsidRPr="00E5281F" w:rsidRDefault="00E5281F" w:rsidP="00E5281F">
      <w:pPr>
        <w:autoSpaceDE w:val="0"/>
        <w:autoSpaceDN w:val="0"/>
        <w:adjustRightInd w:val="0"/>
        <w:ind w:firstLine="709"/>
        <w:jc w:val="both"/>
        <w:rPr>
          <w:sz w:val="28"/>
          <w:szCs w:val="28"/>
        </w:rPr>
      </w:pPr>
      <w:bookmarkStart w:id="6" w:name="sub_17"/>
      <w:bookmarkEnd w:id="5"/>
      <w:r w:rsidRPr="00E5281F">
        <w:rPr>
          <w:sz w:val="28"/>
          <w:szCs w:val="28"/>
        </w:rPr>
        <w:t>8. В случае установления, при рассмотрении представленных докуме</w:t>
      </w:r>
      <w:r w:rsidRPr="00E5281F">
        <w:rPr>
          <w:sz w:val="28"/>
          <w:szCs w:val="28"/>
        </w:rPr>
        <w:t>н</w:t>
      </w:r>
      <w:r w:rsidRPr="00E5281F">
        <w:rPr>
          <w:sz w:val="28"/>
          <w:szCs w:val="28"/>
        </w:rPr>
        <w:t xml:space="preserve">тов несоответствия кандидатов квалификационным требованиям и наличия оснований, препятствующих назначению на должность председателя КСО, комиссия готовит инициатору выдвижения уведомление о мотивированном отказе в рассмотрении Советом депутатов данной кандидатуры в качестве кандидата на должность председателя КСО, которое направляется в адрес инициатора выдвижения председателем </w:t>
      </w:r>
      <w:bookmarkStart w:id="7" w:name="sub_18"/>
      <w:bookmarkEnd w:id="6"/>
      <w:r w:rsidRPr="00E5281F">
        <w:rPr>
          <w:sz w:val="28"/>
          <w:szCs w:val="28"/>
        </w:rPr>
        <w:t>Совета депутатов.</w:t>
      </w:r>
    </w:p>
    <w:p w:rsidR="00E5281F" w:rsidRPr="00E5281F" w:rsidRDefault="00E5281F" w:rsidP="00E5281F">
      <w:pPr>
        <w:autoSpaceDE w:val="0"/>
        <w:autoSpaceDN w:val="0"/>
        <w:adjustRightInd w:val="0"/>
        <w:ind w:firstLine="709"/>
        <w:jc w:val="both"/>
        <w:rPr>
          <w:sz w:val="28"/>
          <w:szCs w:val="28"/>
        </w:rPr>
      </w:pPr>
      <w:r w:rsidRPr="00E5281F">
        <w:rPr>
          <w:sz w:val="28"/>
          <w:szCs w:val="28"/>
        </w:rPr>
        <w:t>9. В отношении кандидатов, допущенных комиссией для собеседования для назначения на должность председателя КСО, комиссией осуществляется собеседование на знание основ законодательства и оценка деловых и профе</w:t>
      </w:r>
      <w:r w:rsidRPr="00E5281F">
        <w:rPr>
          <w:sz w:val="28"/>
          <w:szCs w:val="28"/>
        </w:rPr>
        <w:t>с</w:t>
      </w:r>
      <w:r w:rsidRPr="00E5281F">
        <w:rPr>
          <w:sz w:val="28"/>
          <w:szCs w:val="28"/>
        </w:rPr>
        <w:t xml:space="preserve">сиональных навыков кандидатов. </w:t>
      </w:r>
      <w:bookmarkStart w:id="8" w:name="sub_19"/>
      <w:bookmarkEnd w:id="7"/>
    </w:p>
    <w:p w:rsidR="00E5281F" w:rsidRPr="00E5281F" w:rsidRDefault="00E5281F" w:rsidP="00E5281F">
      <w:pPr>
        <w:autoSpaceDE w:val="0"/>
        <w:autoSpaceDN w:val="0"/>
        <w:adjustRightInd w:val="0"/>
        <w:ind w:firstLine="709"/>
        <w:jc w:val="both"/>
        <w:rPr>
          <w:sz w:val="28"/>
          <w:szCs w:val="28"/>
        </w:rPr>
      </w:pPr>
      <w:r w:rsidRPr="00E5281F">
        <w:rPr>
          <w:sz w:val="28"/>
          <w:szCs w:val="28"/>
        </w:rPr>
        <w:t>10. Информация о дате, времени и месте проведения собеседования и оценки деловых и профессиональных навыков кандидатов в течение 2-х р</w:t>
      </w:r>
      <w:r w:rsidRPr="00E5281F">
        <w:rPr>
          <w:sz w:val="28"/>
          <w:szCs w:val="28"/>
        </w:rPr>
        <w:t>а</w:t>
      </w:r>
      <w:r w:rsidRPr="00E5281F">
        <w:rPr>
          <w:sz w:val="28"/>
          <w:szCs w:val="28"/>
        </w:rPr>
        <w:t>бочих дней со дня принятия комиссией решения о допуске кандидата направляется председателем Совета депутатов в адрес инициаторов выдв</w:t>
      </w:r>
      <w:r w:rsidRPr="00E5281F">
        <w:rPr>
          <w:sz w:val="28"/>
          <w:szCs w:val="28"/>
        </w:rPr>
        <w:t>и</w:t>
      </w:r>
      <w:r w:rsidRPr="00E5281F">
        <w:rPr>
          <w:sz w:val="28"/>
          <w:szCs w:val="28"/>
        </w:rPr>
        <w:t>жения.</w:t>
      </w:r>
    </w:p>
    <w:p w:rsidR="00E5281F" w:rsidRPr="00E5281F" w:rsidRDefault="00E5281F" w:rsidP="00E5281F">
      <w:pPr>
        <w:autoSpaceDE w:val="0"/>
        <w:autoSpaceDN w:val="0"/>
        <w:adjustRightInd w:val="0"/>
        <w:ind w:firstLine="709"/>
        <w:jc w:val="both"/>
        <w:rPr>
          <w:sz w:val="28"/>
          <w:szCs w:val="28"/>
        </w:rPr>
      </w:pPr>
      <w:bookmarkStart w:id="9" w:name="sub_110"/>
      <w:bookmarkEnd w:id="8"/>
      <w:r w:rsidRPr="00E5281F">
        <w:rPr>
          <w:sz w:val="28"/>
          <w:szCs w:val="28"/>
        </w:rPr>
        <w:t>11. Участие кандидатов в проведении комиссией собеседования обе</w:t>
      </w:r>
      <w:r w:rsidRPr="00E5281F">
        <w:rPr>
          <w:sz w:val="28"/>
          <w:szCs w:val="28"/>
        </w:rPr>
        <w:t>с</w:t>
      </w:r>
      <w:r w:rsidRPr="00E5281F">
        <w:rPr>
          <w:sz w:val="28"/>
          <w:szCs w:val="28"/>
        </w:rPr>
        <w:t>печивается инициаторами выдвижения.</w:t>
      </w:r>
    </w:p>
    <w:p w:rsidR="00E5281F" w:rsidRPr="00E5281F" w:rsidRDefault="00E5281F" w:rsidP="00E5281F">
      <w:pPr>
        <w:autoSpaceDE w:val="0"/>
        <w:autoSpaceDN w:val="0"/>
        <w:adjustRightInd w:val="0"/>
        <w:ind w:firstLine="709"/>
        <w:jc w:val="both"/>
        <w:rPr>
          <w:sz w:val="28"/>
          <w:szCs w:val="28"/>
        </w:rPr>
      </w:pPr>
      <w:bookmarkStart w:id="10" w:name="sub_111"/>
      <w:bookmarkEnd w:id="9"/>
      <w:r w:rsidRPr="00E5281F">
        <w:rPr>
          <w:sz w:val="28"/>
          <w:szCs w:val="28"/>
        </w:rPr>
        <w:t xml:space="preserve">12. Проведение собеседования и оценка деловых и профессиональных навыков кандидатов осуществляется комиссией не ранее чем через 2 рабочих дня после направления решений и информации </w:t>
      </w:r>
      <w:bookmarkEnd w:id="10"/>
      <w:r w:rsidRPr="00E5281F">
        <w:rPr>
          <w:sz w:val="28"/>
          <w:szCs w:val="28"/>
        </w:rPr>
        <w:t>о дате, времени и месте пр</w:t>
      </w:r>
      <w:r w:rsidRPr="00E5281F">
        <w:rPr>
          <w:sz w:val="28"/>
          <w:szCs w:val="28"/>
        </w:rPr>
        <w:t>о</w:t>
      </w:r>
      <w:r w:rsidRPr="00E5281F">
        <w:rPr>
          <w:sz w:val="28"/>
          <w:szCs w:val="28"/>
        </w:rPr>
        <w:t>ведения собеседования.</w:t>
      </w:r>
    </w:p>
    <w:p w:rsidR="00E5281F" w:rsidRPr="00E5281F" w:rsidRDefault="00E5281F" w:rsidP="00E5281F">
      <w:pPr>
        <w:autoSpaceDE w:val="0"/>
        <w:autoSpaceDN w:val="0"/>
        <w:adjustRightInd w:val="0"/>
        <w:ind w:firstLine="709"/>
        <w:jc w:val="both"/>
        <w:rPr>
          <w:sz w:val="28"/>
          <w:szCs w:val="28"/>
        </w:rPr>
      </w:pPr>
      <w:r w:rsidRPr="00E5281F">
        <w:rPr>
          <w:sz w:val="28"/>
          <w:szCs w:val="28"/>
        </w:rPr>
        <w:t>Итоги собеседования и оценка деловых и профессиональных навыков кандидатов оформляются комиссией в форме сводной информации, соде</w:t>
      </w:r>
      <w:r w:rsidRPr="00E5281F">
        <w:rPr>
          <w:sz w:val="28"/>
          <w:szCs w:val="28"/>
        </w:rPr>
        <w:t>р</w:t>
      </w:r>
      <w:r w:rsidRPr="00E5281F">
        <w:rPr>
          <w:sz w:val="28"/>
          <w:szCs w:val="28"/>
        </w:rPr>
        <w:lastRenderedPageBreak/>
        <w:t>жащей результаты собеседования, и выписки из протокола о проведенной оценке деловых и профессиональных навыков.</w:t>
      </w:r>
    </w:p>
    <w:p w:rsidR="00E5281F" w:rsidRPr="00E5281F" w:rsidRDefault="00E5281F" w:rsidP="00E5281F">
      <w:pPr>
        <w:autoSpaceDE w:val="0"/>
        <w:autoSpaceDN w:val="0"/>
        <w:adjustRightInd w:val="0"/>
        <w:ind w:firstLine="709"/>
        <w:jc w:val="both"/>
        <w:rPr>
          <w:sz w:val="28"/>
          <w:szCs w:val="28"/>
        </w:rPr>
      </w:pPr>
      <w:r w:rsidRPr="00E5281F">
        <w:rPr>
          <w:sz w:val="28"/>
          <w:szCs w:val="28"/>
        </w:rPr>
        <w:t xml:space="preserve">13. </w:t>
      </w:r>
      <w:proofErr w:type="gramStart"/>
      <w:r w:rsidRPr="00E5281F">
        <w:rPr>
          <w:sz w:val="28"/>
          <w:szCs w:val="28"/>
        </w:rPr>
        <w:t>Совет депутатов вправе обратиться в Счётную палату Алтайского края за заключением о соответствии кандидатур на должность председателя КСО квалификационным требованиям, установленными Федеральным зак</w:t>
      </w:r>
      <w:r w:rsidRPr="00E5281F">
        <w:rPr>
          <w:sz w:val="28"/>
          <w:szCs w:val="28"/>
        </w:rPr>
        <w:t>о</w:t>
      </w:r>
      <w:r w:rsidRPr="00E5281F">
        <w:rPr>
          <w:sz w:val="28"/>
          <w:szCs w:val="28"/>
        </w:rPr>
        <w:t>ном от 07.02.2011 №6-ФЗ и Положением о Контрольно-счётном органе П</w:t>
      </w:r>
      <w:r w:rsidRPr="00E5281F">
        <w:rPr>
          <w:sz w:val="28"/>
          <w:szCs w:val="28"/>
        </w:rPr>
        <w:t>о</w:t>
      </w:r>
      <w:r w:rsidRPr="00E5281F">
        <w:rPr>
          <w:sz w:val="28"/>
          <w:szCs w:val="28"/>
        </w:rPr>
        <w:t>спелихинского района  Алтайского края.</w:t>
      </w:r>
      <w:proofErr w:type="gramEnd"/>
    </w:p>
    <w:p w:rsidR="00E5281F" w:rsidRPr="00E5281F" w:rsidRDefault="00E5281F" w:rsidP="00E5281F">
      <w:pPr>
        <w:autoSpaceDE w:val="0"/>
        <w:autoSpaceDN w:val="0"/>
        <w:adjustRightInd w:val="0"/>
        <w:ind w:firstLine="709"/>
        <w:jc w:val="both"/>
        <w:rPr>
          <w:sz w:val="28"/>
          <w:szCs w:val="28"/>
        </w:rPr>
      </w:pPr>
      <w:r w:rsidRPr="00E5281F">
        <w:rPr>
          <w:sz w:val="28"/>
          <w:szCs w:val="28"/>
        </w:rPr>
        <w:t xml:space="preserve">14. Предложения на должность председателя КСО, решения о допуске кандидатов, сводная информация, содержащая результаты собеседования и выписку из протокола о проведенной оценке деловых и профессиональных навыков кандидатов, направляются в аппарат Совета депутатов не позднее 3-х рабочих дней по окончании проведения собеседования с кандидатами. </w:t>
      </w:r>
    </w:p>
    <w:p w:rsidR="00E5281F" w:rsidRPr="00E5281F" w:rsidRDefault="00E5281F" w:rsidP="00E5281F">
      <w:pPr>
        <w:autoSpaceDE w:val="0"/>
        <w:autoSpaceDN w:val="0"/>
        <w:adjustRightInd w:val="0"/>
        <w:ind w:firstLine="709"/>
        <w:jc w:val="both"/>
        <w:rPr>
          <w:sz w:val="28"/>
          <w:szCs w:val="28"/>
        </w:rPr>
      </w:pPr>
      <w:r w:rsidRPr="00E5281F">
        <w:rPr>
          <w:sz w:val="28"/>
          <w:szCs w:val="28"/>
        </w:rPr>
        <w:t>15. Решение о назначении на должность председателя КСО принимае</w:t>
      </w:r>
      <w:r w:rsidRPr="00E5281F">
        <w:rPr>
          <w:sz w:val="28"/>
          <w:szCs w:val="28"/>
        </w:rPr>
        <w:t>т</w:t>
      </w:r>
      <w:r w:rsidRPr="00E5281F">
        <w:rPr>
          <w:sz w:val="28"/>
          <w:szCs w:val="28"/>
        </w:rPr>
        <w:t>ся на сессии Совета депутатов.</w:t>
      </w:r>
    </w:p>
    <w:p w:rsidR="00E5281F" w:rsidRPr="00E5281F" w:rsidRDefault="00E5281F" w:rsidP="00E5281F">
      <w:pPr>
        <w:autoSpaceDE w:val="0"/>
        <w:autoSpaceDN w:val="0"/>
        <w:adjustRightInd w:val="0"/>
        <w:ind w:firstLine="709"/>
        <w:jc w:val="both"/>
        <w:rPr>
          <w:sz w:val="28"/>
          <w:szCs w:val="28"/>
        </w:rPr>
      </w:pPr>
      <w:bookmarkStart w:id="11" w:name="sub_21"/>
      <w:bookmarkStart w:id="12" w:name="sub_2148"/>
      <w:bookmarkEnd w:id="4"/>
      <w:r w:rsidRPr="00E5281F">
        <w:rPr>
          <w:sz w:val="28"/>
          <w:szCs w:val="28"/>
        </w:rPr>
        <w:t>16. При рассмотрении вопроса на сессии Совета депутатов инициаторы выдвижения осуществляют представление кандидатов.</w:t>
      </w:r>
    </w:p>
    <w:p w:rsidR="00E5281F" w:rsidRPr="00E5281F" w:rsidRDefault="00E5281F" w:rsidP="00E5281F">
      <w:pPr>
        <w:autoSpaceDE w:val="0"/>
        <w:autoSpaceDN w:val="0"/>
        <w:adjustRightInd w:val="0"/>
        <w:ind w:firstLine="709"/>
        <w:jc w:val="both"/>
        <w:rPr>
          <w:sz w:val="28"/>
          <w:szCs w:val="28"/>
        </w:rPr>
      </w:pPr>
      <w:bookmarkStart w:id="13" w:name="sub_22"/>
      <w:bookmarkEnd w:id="11"/>
      <w:r w:rsidRPr="00E5281F">
        <w:rPr>
          <w:sz w:val="28"/>
          <w:szCs w:val="28"/>
        </w:rPr>
        <w:t>17. Председатель комиссии информирует депутатов о результатах с</w:t>
      </w:r>
      <w:r w:rsidRPr="00E5281F">
        <w:rPr>
          <w:sz w:val="28"/>
          <w:szCs w:val="28"/>
        </w:rPr>
        <w:t>о</w:t>
      </w:r>
      <w:r w:rsidRPr="00E5281F">
        <w:rPr>
          <w:sz w:val="28"/>
          <w:szCs w:val="28"/>
        </w:rPr>
        <w:t>беседования и оценки деловых и профессиональных навыков кандидатов.</w:t>
      </w:r>
    </w:p>
    <w:p w:rsidR="00E5281F" w:rsidRPr="00E5281F" w:rsidRDefault="00E5281F" w:rsidP="00E5281F">
      <w:pPr>
        <w:autoSpaceDE w:val="0"/>
        <w:autoSpaceDN w:val="0"/>
        <w:adjustRightInd w:val="0"/>
        <w:ind w:firstLine="709"/>
        <w:jc w:val="both"/>
        <w:rPr>
          <w:sz w:val="28"/>
          <w:szCs w:val="28"/>
        </w:rPr>
      </w:pPr>
      <w:bookmarkStart w:id="14" w:name="sub_23"/>
      <w:bookmarkEnd w:id="13"/>
      <w:r w:rsidRPr="00E5281F">
        <w:rPr>
          <w:sz w:val="28"/>
          <w:szCs w:val="28"/>
        </w:rPr>
        <w:t>18. Председатель Совета депутатов:</w:t>
      </w:r>
    </w:p>
    <w:p w:rsidR="00E5281F" w:rsidRPr="00E5281F" w:rsidRDefault="00E5281F" w:rsidP="00E5281F">
      <w:pPr>
        <w:autoSpaceDE w:val="0"/>
        <w:autoSpaceDN w:val="0"/>
        <w:adjustRightInd w:val="0"/>
        <w:ind w:firstLine="709"/>
        <w:jc w:val="both"/>
        <w:rPr>
          <w:sz w:val="28"/>
          <w:szCs w:val="28"/>
        </w:rPr>
      </w:pPr>
      <w:bookmarkStart w:id="15" w:name="sub_2301"/>
      <w:bookmarkEnd w:id="14"/>
      <w:r w:rsidRPr="00E5281F">
        <w:rPr>
          <w:sz w:val="28"/>
          <w:szCs w:val="28"/>
        </w:rPr>
        <w:t>1) предоставляет слово кандидатам для личного выступления;</w:t>
      </w:r>
    </w:p>
    <w:p w:rsidR="00E5281F" w:rsidRPr="00E5281F" w:rsidRDefault="00E5281F" w:rsidP="00E5281F">
      <w:pPr>
        <w:autoSpaceDE w:val="0"/>
        <w:autoSpaceDN w:val="0"/>
        <w:adjustRightInd w:val="0"/>
        <w:ind w:firstLine="709"/>
        <w:jc w:val="both"/>
        <w:rPr>
          <w:sz w:val="28"/>
          <w:szCs w:val="28"/>
        </w:rPr>
      </w:pPr>
      <w:bookmarkStart w:id="16" w:name="sub_2302"/>
      <w:bookmarkEnd w:id="15"/>
      <w:r w:rsidRPr="00E5281F">
        <w:rPr>
          <w:sz w:val="28"/>
          <w:szCs w:val="28"/>
        </w:rPr>
        <w:t>2) предоставляет депутатам возможность задать вопросы кандидатам.</w:t>
      </w:r>
    </w:p>
    <w:p w:rsidR="00E5281F" w:rsidRPr="00E5281F" w:rsidRDefault="00E5281F" w:rsidP="00E5281F">
      <w:pPr>
        <w:autoSpaceDE w:val="0"/>
        <w:autoSpaceDN w:val="0"/>
        <w:adjustRightInd w:val="0"/>
        <w:ind w:firstLine="709"/>
        <w:jc w:val="both"/>
        <w:rPr>
          <w:sz w:val="28"/>
          <w:szCs w:val="28"/>
        </w:rPr>
      </w:pPr>
      <w:r w:rsidRPr="00E5281F">
        <w:rPr>
          <w:sz w:val="28"/>
          <w:szCs w:val="28"/>
        </w:rPr>
        <w:t>19. Решение о назначении на должность председателя КСО принимае</w:t>
      </w:r>
      <w:r w:rsidRPr="00E5281F">
        <w:rPr>
          <w:sz w:val="28"/>
          <w:szCs w:val="28"/>
        </w:rPr>
        <w:t>т</w:t>
      </w:r>
      <w:r w:rsidRPr="00E5281F">
        <w:rPr>
          <w:sz w:val="28"/>
          <w:szCs w:val="28"/>
        </w:rPr>
        <w:t>ся депутатами Совета депутатов путем открытого голосования.</w:t>
      </w:r>
    </w:p>
    <w:p w:rsidR="00E5281F" w:rsidRPr="00E5281F" w:rsidRDefault="00E5281F" w:rsidP="00E5281F">
      <w:pPr>
        <w:autoSpaceDE w:val="0"/>
        <w:autoSpaceDN w:val="0"/>
        <w:adjustRightInd w:val="0"/>
        <w:ind w:firstLine="709"/>
        <w:jc w:val="both"/>
        <w:rPr>
          <w:sz w:val="28"/>
          <w:szCs w:val="28"/>
        </w:rPr>
      </w:pPr>
      <w:bookmarkStart w:id="17" w:name="sub_24"/>
      <w:bookmarkEnd w:id="16"/>
      <w:r w:rsidRPr="00E5281F">
        <w:rPr>
          <w:sz w:val="28"/>
          <w:szCs w:val="28"/>
        </w:rPr>
        <w:t>20. Решение о назначении на должность председателя КСО считается принятым, если за него проголосовало более половины от числа депутатов, присутствующих на сессии Совета депутатов.</w:t>
      </w:r>
    </w:p>
    <w:bookmarkEnd w:id="17"/>
    <w:p w:rsidR="00E5281F" w:rsidRPr="00E5281F" w:rsidRDefault="00E5281F" w:rsidP="00E5281F">
      <w:pPr>
        <w:autoSpaceDE w:val="0"/>
        <w:autoSpaceDN w:val="0"/>
        <w:adjustRightInd w:val="0"/>
        <w:ind w:firstLine="709"/>
        <w:jc w:val="both"/>
        <w:rPr>
          <w:sz w:val="28"/>
          <w:szCs w:val="28"/>
        </w:rPr>
      </w:pPr>
      <w:r w:rsidRPr="00E5281F">
        <w:rPr>
          <w:sz w:val="28"/>
          <w:szCs w:val="28"/>
        </w:rPr>
        <w:t>21. В случае если единственный кандидат на должность председателя КСО не набрал необходимое количество голосов, вопрос о назначении на должность председателя КСО повторно выносится на сессию Совета депут</w:t>
      </w:r>
      <w:r w:rsidRPr="00E5281F">
        <w:rPr>
          <w:sz w:val="28"/>
          <w:szCs w:val="28"/>
        </w:rPr>
        <w:t>а</w:t>
      </w:r>
      <w:r w:rsidRPr="00E5281F">
        <w:rPr>
          <w:sz w:val="28"/>
          <w:szCs w:val="28"/>
        </w:rPr>
        <w:t>тов в срок не позднее 30 дней со дня голосования для проведения повторного голосования.</w:t>
      </w:r>
    </w:p>
    <w:p w:rsidR="00E5281F" w:rsidRPr="00E5281F" w:rsidRDefault="00E5281F" w:rsidP="00E5281F">
      <w:pPr>
        <w:autoSpaceDE w:val="0"/>
        <w:autoSpaceDN w:val="0"/>
        <w:adjustRightInd w:val="0"/>
        <w:ind w:firstLine="709"/>
        <w:jc w:val="both"/>
        <w:rPr>
          <w:sz w:val="28"/>
          <w:szCs w:val="28"/>
        </w:rPr>
      </w:pPr>
      <w:r w:rsidRPr="00E5281F">
        <w:rPr>
          <w:sz w:val="28"/>
          <w:szCs w:val="28"/>
        </w:rPr>
        <w:t>22. В случае если число кандидатов на должность председателя КСО два и более, и не один из предложенных кандидатур не набрал требуемого количества голосов, проводится повторное голосование по двум кандидатам, получившим наибольшее количество голосов. В данном случае назначенным на должность считается кандидат, набравший большинство голосов депут</w:t>
      </w:r>
      <w:r w:rsidRPr="00E5281F">
        <w:rPr>
          <w:sz w:val="28"/>
          <w:szCs w:val="28"/>
        </w:rPr>
        <w:t>а</w:t>
      </w:r>
      <w:r w:rsidRPr="00E5281F">
        <w:rPr>
          <w:sz w:val="28"/>
          <w:szCs w:val="28"/>
        </w:rPr>
        <w:t>тов.</w:t>
      </w:r>
    </w:p>
    <w:p w:rsidR="00E5281F" w:rsidRPr="00E5281F" w:rsidRDefault="00E5281F" w:rsidP="00E5281F">
      <w:pPr>
        <w:autoSpaceDE w:val="0"/>
        <w:autoSpaceDN w:val="0"/>
        <w:adjustRightInd w:val="0"/>
        <w:ind w:firstLine="709"/>
        <w:jc w:val="both"/>
        <w:rPr>
          <w:sz w:val="28"/>
          <w:szCs w:val="28"/>
        </w:rPr>
      </w:pPr>
      <w:r w:rsidRPr="00E5281F">
        <w:rPr>
          <w:sz w:val="28"/>
          <w:szCs w:val="28"/>
        </w:rPr>
        <w:t>23. В случае если оба кандидата получили одинаковое количество г</w:t>
      </w:r>
      <w:r w:rsidRPr="00E5281F">
        <w:rPr>
          <w:sz w:val="28"/>
          <w:szCs w:val="28"/>
        </w:rPr>
        <w:t>о</w:t>
      </w:r>
      <w:r w:rsidRPr="00E5281F">
        <w:rPr>
          <w:sz w:val="28"/>
          <w:szCs w:val="28"/>
        </w:rPr>
        <w:t>лосов, вопрос о назначении на должность председателя КСО повторно вын</w:t>
      </w:r>
      <w:r w:rsidRPr="00E5281F">
        <w:rPr>
          <w:sz w:val="28"/>
          <w:szCs w:val="28"/>
        </w:rPr>
        <w:t>о</w:t>
      </w:r>
      <w:r w:rsidRPr="00E5281F">
        <w:rPr>
          <w:sz w:val="28"/>
          <w:szCs w:val="28"/>
        </w:rPr>
        <w:t>сится на сессию Совета депутатов в срок не позднее 30 дней со дня голосов</w:t>
      </w:r>
      <w:r w:rsidRPr="00E5281F">
        <w:rPr>
          <w:sz w:val="28"/>
          <w:szCs w:val="28"/>
        </w:rPr>
        <w:t>а</w:t>
      </w:r>
      <w:r w:rsidRPr="00E5281F">
        <w:rPr>
          <w:sz w:val="28"/>
          <w:szCs w:val="28"/>
        </w:rPr>
        <w:t>ния для проведения повторного голосования.</w:t>
      </w:r>
    </w:p>
    <w:p w:rsidR="00E5281F" w:rsidRPr="00E5281F" w:rsidRDefault="00E5281F" w:rsidP="00E5281F">
      <w:pPr>
        <w:autoSpaceDE w:val="0"/>
        <w:autoSpaceDN w:val="0"/>
        <w:adjustRightInd w:val="0"/>
        <w:ind w:firstLine="709"/>
        <w:jc w:val="both"/>
        <w:rPr>
          <w:sz w:val="28"/>
          <w:szCs w:val="28"/>
        </w:rPr>
      </w:pPr>
      <w:r w:rsidRPr="00E5281F">
        <w:rPr>
          <w:sz w:val="28"/>
          <w:szCs w:val="28"/>
        </w:rPr>
        <w:t>24. При проведении повторного голосования, осуществляемого в соо</w:t>
      </w:r>
      <w:r w:rsidRPr="00E5281F">
        <w:rPr>
          <w:sz w:val="28"/>
          <w:szCs w:val="28"/>
        </w:rPr>
        <w:t>т</w:t>
      </w:r>
      <w:r w:rsidRPr="00E5281F">
        <w:rPr>
          <w:sz w:val="28"/>
          <w:szCs w:val="28"/>
        </w:rPr>
        <w:t>ветствии с пунктами 21 и 23 Порядка, должна быть соблюдена процедура, установленная пунктом 18 Порядка.</w:t>
      </w:r>
    </w:p>
    <w:p w:rsidR="00E5281F" w:rsidRPr="00E5281F" w:rsidRDefault="00E5281F" w:rsidP="00E5281F">
      <w:pPr>
        <w:autoSpaceDE w:val="0"/>
        <w:autoSpaceDN w:val="0"/>
        <w:adjustRightInd w:val="0"/>
        <w:ind w:firstLine="709"/>
        <w:jc w:val="both"/>
        <w:rPr>
          <w:sz w:val="28"/>
          <w:szCs w:val="28"/>
        </w:rPr>
      </w:pPr>
      <w:r w:rsidRPr="00E5281F">
        <w:rPr>
          <w:sz w:val="28"/>
          <w:szCs w:val="28"/>
        </w:rPr>
        <w:lastRenderedPageBreak/>
        <w:t>25. В случае если при проведении повторного голосования председ</w:t>
      </w:r>
      <w:r w:rsidRPr="00E5281F">
        <w:rPr>
          <w:sz w:val="28"/>
          <w:szCs w:val="28"/>
        </w:rPr>
        <w:t>а</w:t>
      </w:r>
      <w:r w:rsidRPr="00E5281F">
        <w:rPr>
          <w:sz w:val="28"/>
          <w:szCs w:val="28"/>
        </w:rPr>
        <w:t>тель КСО не назначен, Совет депутатов определяет дополнительный срок приема документов и о переносе рассмотрения вопроса о назначении предс</w:t>
      </w:r>
      <w:r w:rsidRPr="00E5281F">
        <w:rPr>
          <w:sz w:val="28"/>
          <w:szCs w:val="28"/>
        </w:rPr>
        <w:t>е</w:t>
      </w:r>
      <w:r w:rsidRPr="00E5281F">
        <w:rPr>
          <w:sz w:val="28"/>
          <w:szCs w:val="28"/>
        </w:rPr>
        <w:t>дателя КСО.</w:t>
      </w:r>
    </w:p>
    <w:p w:rsidR="00E5281F" w:rsidRPr="00E5281F" w:rsidRDefault="00E5281F" w:rsidP="00E5281F">
      <w:pPr>
        <w:autoSpaceDE w:val="0"/>
        <w:autoSpaceDN w:val="0"/>
        <w:adjustRightInd w:val="0"/>
        <w:ind w:firstLine="709"/>
        <w:jc w:val="both"/>
        <w:rPr>
          <w:sz w:val="28"/>
          <w:szCs w:val="28"/>
        </w:rPr>
      </w:pPr>
      <w:bookmarkStart w:id="18" w:name="sub_25"/>
      <w:r w:rsidRPr="00E5281F">
        <w:rPr>
          <w:sz w:val="28"/>
          <w:szCs w:val="28"/>
        </w:rPr>
        <w:t>26. Решение по вопросу о назначении на должность председателя КСО оформляется решением Совета депутатов.</w:t>
      </w:r>
    </w:p>
    <w:p w:rsidR="00E5281F" w:rsidRPr="00E5281F" w:rsidRDefault="00E5281F" w:rsidP="00E5281F">
      <w:pPr>
        <w:autoSpaceDE w:val="0"/>
        <w:autoSpaceDN w:val="0"/>
        <w:adjustRightInd w:val="0"/>
        <w:ind w:firstLine="709"/>
        <w:jc w:val="both"/>
        <w:rPr>
          <w:sz w:val="28"/>
          <w:szCs w:val="28"/>
        </w:rPr>
      </w:pPr>
      <w:r w:rsidRPr="00E5281F">
        <w:rPr>
          <w:sz w:val="28"/>
          <w:szCs w:val="28"/>
        </w:rPr>
        <w:t>27. В решении о назначении председателя КСО указывается дата нач</w:t>
      </w:r>
      <w:r w:rsidRPr="00E5281F">
        <w:rPr>
          <w:sz w:val="28"/>
          <w:szCs w:val="28"/>
        </w:rPr>
        <w:t>а</w:t>
      </w:r>
      <w:r w:rsidRPr="00E5281F">
        <w:rPr>
          <w:sz w:val="28"/>
          <w:szCs w:val="28"/>
        </w:rPr>
        <w:t>ла осуществления полномочий назначаемого лица.</w:t>
      </w:r>
    </w:p>
    <w:bookmarkEnd w:id="12"/>
    <w:bookmarkEnd w:id="18"/>
    <w:p w:rsidR="00E5281F" w:rsidRPr="00E5281F" w:rsidRDefault="00E5281F" w:rsidP="00E5281F">
      <w:pPr>
        <w:widowControl w:val="0"/>
        <w:tabs>
          <w:tab w:val="left" w:pos="1217"/>
        </w:tabs>
        <w:jc w:val="both"/>
        <w:rPr>
          <w:sz w:val="16"/>
          <w:szCs w:val="16"/>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E5281F" w:rsidRPr="00E5281F" w:rsidRDefault="00E5281F" w:rsidP="00E5281F">
      <w:pPr>
        <w:widowControl w:val="0"/>
        <w:tabs>
          <w:tab w:val="left" w:pos="1217"/>
        </w:tabs>
        <w:jc w:val="both"/>
        <w:rPr>
          <w:sz w:val="28"/>
          <w:szCs w:val="28"/>
        </w:rPr>
      </w:pPr>
    </w:p>
    <w:p w:rsidR="006B4B1B" w:rsidRDefault="006B4B1B">
      <w:pPr>
        <w:spacing w:after="200" w:line="276" w:lineRule="auto"/>
        <w:rPr>
          <w:b/>
          <w:sz w:val="28"/>
          <w:szCs w:val="28"/>
        </w:rPr>
      </w:pPr>
      <w:r>
        <w:rPr>
          <w:b/>
          <w:sz w:val="28"/>
          <w:szCs w:val="28"/>
        </w:rPr>
        <w:br w:type="page"/>
      </w:r>
    </w:p>
    <w:p w:rsidR="006B4B1B" w:rsidRPr="006B4B1B" w:rsidRDefault="006B4B1B" w:rsidP="006B4B1B">
      <w:pPr>
        <w:jc w:val="center"/>
        <w:rPr>
          <w:sz w:val="28"/>
          <w:szCs w:val="28"/>
        </w:rPr>
      </w:pPr>
      <w:r w:rsidRPr="006B4B1B">
        <w:rPr>
          <w:sz w:val="28"/>
          <w:szCs w:val="28"/>
        </w:rPr>
        <w:lastRenderedPageBreak/>
        <w:t xml:space="preserve">ПОСПЕЛИХИНСКИЙ РАЙОННЫЙ СОВЕТ </w:t>
      </w:r>
    </w:p>
    <w:p w:rsidR="006B4B1B" w:rsidRPr="006B4B1B" w:rsidRDefault="006B4B1B" w:rsidP="006B4B1B">
      <w:pPr>
        <w:jc w:val="center"/>
        <w:rPr>
          <w:sz w:val="28"/>
          <w:szCs w:val="28"/>
        </w:rPr>
      </w:pPr>
      <w:r w:rsidRPr="006B4B1B">
        <w:rPr>
          <w:sz w:val="28"/>
          <w:szCs w:val="28"/>
        </w:rPr>
        <w:t>НАРОДНЫХ ДЕПУТАТОВ</w:t>
      </w:r>
    </w:p>
    <w:p w:rsidR="006B4B1B" w:rsidRPr="006B4B1B" w:rsidRDefault="006B4B1B" w:rsidP="006B4B1B">
      <w:pPr>
        <w:jc w:val="center"/>
        <w:rPr>
          <w:sz w:val="28"/>
          <w:szCs w:val="28"/>
        </w:rPr>
      </w:pPr>
      <w:r w:rsidRPr="006B4B1B">
        <w:rPr>
          <w:sz w:val="28"/>
          <w:szCs w:val="28"/>
        </w:rPr>
        <w:t>АЛТАЙСКОГО КРАЯ</w:t>
      </w:r>
    </w:p>
    <w:p w:rsidR="006B4B1B" w:rsidRPr="006B4B1B" w:rsidRDefault="006B4B1B" w:rsidP="006B4B1B">
      <w:pPr>
        <w:jc w:val="center"/>
        <w:rPr>
          <w:sz w:val="28"/>
          <w:szCs w:val="28"/>
        </w:rPr>
      </w:pPr>
    </w:p>
    <w:p w:rsidR="006B4B1B" w:rsidRPr="006B4B1B" w:rsidRDefault="006B4B1B" w:rsidP="006B4B1B">
      <w:pPr>
        <w:jc w:val="center"/>
        <w:rPr>
          <w:sz w:val="28"/>
          <w:szCs w:val="28"/>
        </w:rPr>
      </w:pPr>
    </w:p>
    <w:p w:rsidR="006B4B1B" w:rsidRPr="006B4B1B" w:rsidRDefault="006B4B1B" w:rsidP="006B4B1B">
      <w:pPr>
        <w:jc w:val="center"/>
        <w:rPr>
          <w:sz w:val="28"/>
          <w:szCs w:val="28"/>
        </w:rPr>
      </w:pPr>
      <w:r w:rsidRPr="006B4B1B">
        <w:rPr>
          <w:sz w:val="28"/>
          <w:szCs w:val="28"/>
        </w:rPr>
        <w:t>РЕШЕНИЕ</w:t>
      </w:r>
    </w:p>
    <w:p w:rsidR="006B4B1B" w:rsidRPr="006B4B1B" w:rsidRDefault="006B4B1B" w:rsidP="006B4B1B">
      <w:pPr>
        <w:jc w:val="center"/>
        <w:rPr>
          <w:sz w:val="28"/>
          <w:szCs w:val="28"/>
        </w:rPr>
      </w:pPr>
    </w:p>
    <w:p w:rsidR="006B4B1B" w:rsidRPr="006B4B1B" w:rsidRDefault="006B4B1B" w:rsidP="006B4B1B">
      <w:pPr>
        <w:jc w:val="center"/>
        <w:rPr>
          <w:sz w:val="28"/>
          <w:szCs w:val="28"/>
        </w:rPr>
      </w:pPr>
    </w:p>
    <w:p w:rsidR="006B4B1B" w:rsidRPr="006B4B1B" w:rsidRDefault="006B4B1B" w:rsidP="006B4B1B">
      <w:pPr>
        <w:tabs>
          <w:tab w:val="left" w:pos="2268"/>
          <w:tab w:val="left" w:pos="2300"/>
          <w:tab w:val="left" w:pos="8500"/>
        </w:tabs>
        <w:ind w:right="185"/>
        <w:jc w:val="both"/>
        <w:rPr>
          <w:sz w:val="28"/>
          <w:szCs w:val="28"/>
        </w:rPr>
      </w:pPr>
      <w:r w:rsidRPr="006B4B1B">
        <w:rPr>
          <w:sz w:val="28"/>
          <w:szCs w:val="28"/>
        </w:rPr>
        <w:t>22.08.2022                                                                                                      № 42</w:t>
      </w:r>
    </w:p>
    <w:p w:rsidR="006B4B1B" w:rsidRPr="006B4B1B" w:rsidRDefault="006B4B1B" w:rsidP="006B4B1B">
      <w:pPr>
        <w:tabs>
          <w:tab w:val="left" w:pos="2268"/>
          <w:tab w:val="left" w:pos="2300"/>
          <w:tab w:val="left" w:pos="8500"/>
        </w:tabs>
        <w:ind w:right="185"/>
        <w:jc w:val="center"/>
        <w:rPr>
          <w:sz w:val="28"/>
          <w:szCs w:val="28"/>
        </w:rPr>
      </w:pPr>
      <w:proofErr w:type="gramStart"/>
      <w:r w:rsidRPr="006B4B1B">
        <w:rPr>
          <w:sz w:val="28"/>
          <w:szCs w:val="28"/>
        </w:rPr>
        <w:t>с</w:t>
      </w:r>
      <w:proofErr w:type="gramEnd"/>
      <w:r w:rsidRPr="006B4B1B">
        <w:rPr>
          <w:sz w:val="28"/>
          <w:szCs w:val="28"/>
        </w:rPr>
        <w:t>. Поспелиха</w:t>
      </w:r>
    </w:p>
    <w:p w:rsidR="006B4B1B" w:rsidRPr="006B4B1B" w:rsidRDefault="006B4B1B" w:rsidP="006B4B1B">
      <w:pPr>
        <w:tabs>
          <w:tab w:val="left" w:pos="2268"/>
          <w:tab w:val="left" w:pos="2300"/>
          <w:tab w:val="left" w:pos="8500"/>
        </w:tabs>
        <w:ind w:right="185"/>
        <w:jc w:val="center"/>
        <w:rPr>
          <w:sz w:val="28"/>
          <w:szCs w:val="28"/>
        </w:rPr>
      </w:pPr>
    </w:p>
    <w:p w:rsidR="006B4B1B" w:rsidRPr="006B4B1B" w:rsidRDefault="006B4B1B" w:rsidP="006B4B1B">
      <w:pPr>
        <w:tabs>
          <w:tab w:val="left" w:pos="2268"/>
          <w:tab w:val="left" w:pos="2300"/>
          <w:tab w:val="left" w:pos="8500"/>
        </w:tabs>
        <w:ind w:right="185"/>
        <w:jc w:val="center"/>
        <w:rPr>
          <w:sz w:val="28"/>
          <w:szCs w:val="28"/>
        </w:rPr>
      </w:pPr>
    </w:p>
    <w:p w:rsidR="006B4B1B" w:rsidRPr="006B4B1B" w:rsidRDefault="006B4B1B" w:rsidP="006B4B1B">
      <w:pPr>
        <w:ind w:right="4819"/>
        <w:jc w:val="both"/>
        <w:rPr>
          <w:sz w:val="28"/>
          <w:szCs w:val="28"/>
        </w:rPr>
      </w:pPr>
      <w:r w:rsidRPr="006B4B1B">
        <w:rPr>
          <w:sz w:val="28"/>
          <w:szCs w:val="28"/>
        </w:rPr>
        <w:t>Об утверждении Порядка передачи в аренду, безвозмездное пользование муниципального имущества муниц</w:t>
      </w:r>
      <w:r w:rsidRPr="006B4B1B">
        <w:rPr>
          <w:sz w:val="28"/>
          <w:szCs w:val="28"/>
        </w:rPr>
        <w:t>и</w:t>
      </w:r>
      <w:r w:rsidRPr="006B4B1B">
        <w:rPr>
          <w:sz w:val="28"/>
          <w:szCs w:val="28"/>
        </w:rPr>
        <w:t>пального образования Поспелихи</w:t>
      </w:r>
      <w:r w:rsidRPr="006B4B1B">
        <w:rPr>
          <w:sz w:val="28"/>
          <w:szCs w:val="28"/>
        </w:rPr>
        <w:t>н</w:t>
      </w:r>
      <w:r w:rsidRPr="006B4B1B">
        <w:rPr>
          <w:sz w:val="28"/>
          <w:szCs w:val="28"/>
        </w:rPr>
        <w:t>ский район Алтайского края</w:t>
      </w:r>
    </w:p>
    <w:p w:rsidR="006B4B1B" w:rsidRPr="006B4B1B" w:rsidRDefault="006B4B1B" w:rsidP="006B4B1B">
      <w:pPr>
        <w:rPr>
          <w:sz w:val="28"/>
          <w:szCs w:val="28"/>
        </w:rPr>
      </w:pPr>
    </w:p>
    <w:p w:rsidR="006B4B1B" w:rsidRPr="006B4B1B" w:rsidRDefault="006B4B1B" w:rsidP="006B4B1B">
      <w:pPr>
        <w:rPr>
          <w:sz w:val="28"/>
          <w:szCs w:val="28"/>
        </w:rPr>
      </w:pPr>
    </w:p>
    <w:p w:rsidR="006B4B1B" w:rsidRPr="006B4B1B" w:rsidRDefault="006B4B1B" w:rsidP="006B4B1B">
      <w:pPr>
        <w:ind w:firstLine="708"/>
        <w:jc w:val="both"/>
        <w:rPr>
          <w:sz w:val="28"/>
          <w:szCs w:val="28"/>
        </w:rPr>
      </w:pPr>
      <w:proofErr w:type="gramStart"/>
      <w:r w:rsidRPr="006B4B1B">
        <w:rPr>
          <w:sz w:val="28"/>
          <w:szCs w:val="28"/>
        </w:rPr>
        <w:t xml:space="preserve">В соответствии с Федеральным </w:t>
      </w:r>
      <w:hyperlink r:id="rId19" w:history="1">
        <w:r w:rsidRPr="006B4B1B">
          <w:rPr>
            <w:sz w:val="28"/>
            <w:szCs w:val="28"/>
          </w:rPr>
          <w:t>законом</w:t>
        </w:r>
      </w:hyperlink>
      <w:r w:rsidRPr="006B4B1B">
        <w:rPr>
          <w:sz w:val="28"/>
          <w:szCs w:val="28"/>
        </w:rPr>
        <w:t xml:space="preserve"> от 06.10.2003 № 131-ФЗ «Об общих принципах организации местного самоуправления в Российской Ф</w:t>
      </w:r>
      <w:r w:rsidRPr="006B4B1B">
        <w:rPr>
          <w:sz w:val="28"/>
          <w:szCs w:val="28"/>
        </w:rPr>
        <w:t>е</w:t>
      </w:r>
      <w:r w:rsidRPr="006B4B1B">
        <w:rPr>
          <w:sz w:val="28"/>
          <w:szCs w:val="28"/>
        </w:rPr>
        <w:t>дерации», Положением «О порядке управления и распоряжения муниципал</w:t>
      </w:r>
      <w:r w:rsidRPr="006B4B1B">
        <w:rPr>
          <w:sz w:val="28"/>
          <w:szCs w:val="28"/>
        </w:rPr>
        <w:t>ь</w:t>
      </w:r>
      <w:r w:rsidRPr="006B4B1B">
        <w:rPr>
          <w:sz w:val="28"/>
          <w:szCs w:val="28"/>
        </w:rPr>
        <w:t>ной собственностью муниципального образования Поспелихинский район Алтайского края»», принятым решением Поспелихинского районного Совета народных депутатов Алтайского края от 24.04.2018 № 17, руководствуясь ст.ст. 5 и 44 Устава муниципального образования Поспелихинский район А</w:t>
      </w:r>
      <w:r w:rsidRPr="006B4B1B">
        <w:rPr>
          <w:sz w:val="28"/>
          <w:szCs w:val="28"/>
        </w:rPr>
        <w:t>л</w:t>
      </w:r>
      <w:r w:rsidRPr="006B4B1B">
        <w:rPr>
          <w:sz w:val="28"/>
          <w:szCs w:val="28"/>
        </w:rPr>
        <w:t>тайского края, районный Совет народных депутатов</w:t>
      </w:r>
      <w:proofErr w:type="gramEnd"/>
      <w:r w:rsidRPr="006B4B1B">
        <w:rPr>
          <w:sz w:val="28"/>
          <w:szCs w:val="28"/>
        </w:rPr>
        <w:t xml:space="preserve"> РЕШИЛ:</w:t>
      </w:r>
    </w:p>
    <w:p w:rsidR="006B4B1B" w:rsidRPr="006B4B1B" w:rsidRDefault="006B4B1B" w:rsidP="006B4B1B">
      <w:pPr>
        <w:ind w:firstLine="720"/>
        <w:jc w:val="both"/>
        <w:rPr>
          <w:sz w:val="28"/>
          <w:szCs w:val="28"/>
        </w:rPr>
      </w:pPr>
      <w:r w:rsidRPr="006B4B1B">
        <w:rPr>
          <w:sz w:val="28"/>
          <w:szCs w:val="28"/>
        </w:rPr>
        <w:t>1. Принять решение «Об утверждении Порядка передачи в аренду, бе</w:t>
      </w:r>
      <w:r w:rsidRPr="006B4B1B">
        <w:rPr>
          <w:sz w:val="28"/>
          <w:szCs w:val="28"/>
        </w:rPr>
        <w:t>з</w:t>
      </w:r>
      <w:r w:rsidRPr="006B4B1B">
        <w:rPr>
          <w:sz w:val="28"/>
          <w:szCs w:val="28"/>
        </w:rPr>
        <w:t>возмездное пользование муниципального имущества муниципального обр</w:t>
      </w:r>
      <w:r w:rsidRPr="006B4B1B">
        <w:rPr>
          <w:sz w:val="28"/>
          <w:szCs w:val="28"/>
        </w:rPr>
        <w:t>а</w:t>
      </w:r>
      <w:r w:rsidRPr="006B4B1B">
        <w:rPr>
          <w:sz w:val="28"/>
          <w:szCs w:val="28"/>
        </w:rPr>
        <w:t>зования Поспелихинский район Алтайского края» прилагается.</w:t>
      </w:r>
    </w:p>
    <w:p w:rsidR="006B4B1B" w:rsidRPr="006B4B1B" w:rsidRDefault="006B4B1B" w:rsidP="006B4B1B">
      <w:pPr>
        <w:ind w:firstLine="709"/>
        <w:jc w:val="both"/>
        <w:rPr>
          <w:sz w:val="28"/>
          <w:szCs w:val="28"/>
        </w:rPr>
      </w:pPr>
      <w:r w:rsidRPr="006B4B1B">
        <w:rPr>
          <w:sz w:val="28"/>
          <w:szCs w:val="28"/>
        </w:rPr>
        <w:t>2.Данное решение опубликовать в сборнике муниципальных правовых актов.</w:t>
      </w:r>
    </w:p>
    <w:p w:rsidR="006B4B1B" w:rsidRPr="006B4B1B" w:rsidRDefault="006B4B1B" w:rsidP="006B4B1B">
      <w:pPr>
        <w:ind w:right="-1"/>
        <w:jc w:val="both"/>
        <w:rPr>
          <w:noProof/>
          <w:sz w:val="28"/>
          <w:szCs w:val="28"/>
        </w:rPr>
      </w:pPr>
      <w:r w:rsidRPr="006B4B1B">
        <w:rPr>
          <w:sz w:val="28"/>
          <w:szCs w:val="28"/>
        </w:rPr>
        <w:tab/>
        <w:t>3.</w:t>
      </w:r>
      <w:r w:rsidRPr="006B4B1B">
        <w:rPr>
          <w:noProof/>
          <w:sz w:val="28"/>
          <w:szCs w:val="28"/>
        </w:rPr>
        <w:t xml:space="preserve"> </w:t>
      </w:r>
      <w:proofErr w:type="gramStart"/>
      <w:r w:rsidRPr="006B4B1B">
        <w:rPr>
          <w:sz w:val="28"/>
          <w:szCs w:val="28"/>
        </w:rPr>
        <w:t>Контроль за</w:t>
      </w:r>
      <w:proofErr w:type="gramEnd"/>
      <w:r w:rsidRPr="006B4B1B">
        <w:rPr>
          <w:sz w:val="28"/>
          <w:szCs w:val="28"/>
        </w:rPr>
        <w:t xml:space="preserve"> исполнением настоящего решения возложить на пост</w:t>
      </w:r>
      <w:r w:rsidRPr="006B4B1B">
        <w:rPr>
          <w:sz w:val="28"/>
          <w:szCs w:val="28"/>
        </w:rPr>
        <w:t>о</w:t>
      </w:r>
      <w:r w:rsidRPr="006B4B1B">
        <w:rPr>
          <w:sz w:val="28"/>
          <w:szCs w:val="28"/>
        </w:rPr>
        <w:t>янную комиссию по бюджету, налогам, имущественным и земельным отн</w:t>
      </w:r>
      <w:r w:rsidRPr="006B4B1B">
        <w:rPr>
          <w:sz w:val="28"/>
          <w:szCs w:val="28"/>
        </w:rPr>
        <w:t>о</w:t>
      </w:r>
      <w:r w:rsidRPr="006B4B1B">
        <w:rPr>
          <w:sz w:val="28"/>
          <w:szCs w:val="28"/>
        </w:rPr>
        <w:t>шениям (Манн В.В.)</w:t>
      </w:r>
    </w:p>
    <w:p w:rsidR="006B4B1B" w:rsidRPr="006B4B1B" w:rsidRDefault="006B4B1B" w:rsidP="006B4B1B">
      <w:pPr>
        <w:tabs>
          <w:tab w:val="left" w:pos="0"/>
        </w:tabs>
        <w:ind w:right="-1"/>
        <w:jc w:val="both"/>
        <w:rPr>
          <w:noProof/>
          <w:sz w:val="28"/>
          <w:szCs w:val="28"/>
        </w:rPr>
      </w:pPr>
    </w:p>
    <w:p w:rsidR="006B4B1B" w:rsidRPr="006B4B1B" w:rsidRDefault="006B4B1B" w:rsidP="006B4B1B">
      <w:pPr>
        <w:tabs>
          <w:tab w:val="left" w:pos="0"/>
        </w:tabs>
        <w:ind w:right="-1"/>
        <w:jc w:val="both"/>
        <w:rPr>
          <w:noProof/>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0"/>
        <w:gridCol w:w="5213"/>
      </w:tblGrid>
      <w:tr w:rsidR="006B4B1B" w:rsidRPr="006B4B1B" w:rsidTr="006B4B1B">
        <w:tc>
          <w:tcPr>
            <w:tcW w:w="4250" w:type="dxa"/>
            <w:tcBorders>
              <w:top w:val="nil"/>
              <w:left w:val="nil"/>
              <w:bottom w:val="nil"/>
              <w:right w:val="nil"/>
            </w:tcBorders>
          </w:tcPr>
          <w:p w:rsidR="006B4B1B" w:rsidRPr="006B4B1B" w:rsidRDefault="006B4B1B" w:rsidP="006B4B1B">
            <w:pPr>
              <w:tabs>
                <w:tab w:val="left" w:pos="-71"/>
              </w:tabs>
              <w:ind w:right="-1" w:hanging="71"/>
              <w:rPr>
                <w:sz w:val="28"/>
                <w:szCs w:val="28"/>
              </w:rPr>
            </w:pPr>
            <w:r w:rsidRPr="006B4B1B">
              <w:rPr>
                <w:sz w:val="28"/>
                <w:szCs w:val="28"/>
              </w:rPr>
              <w:t>Председатель районного Совета народных депутатов</w:t>
            </w:r>
          </w:p>
        </w:tc>
        <w:tc>
          <w:tcPr>
            <w:tcW w:w="5213" w:type="dxa"/>
            <w:tcBorders>
              <w:top w:val="nil"/>
              <w:left w:val="nil"/>
              <w:bottom w:val="nil"/>
              <w:right w:val="nil"/>
            </w:tcBorders>
          </w:tcPr>
          <w:p w:rsidR="006B4B1B" w:rsidRPr="006B4B1B" w:rsidRDefault="006B4B1B" w:rsidP="006B4B1B">
            <w:pPr>
              <w:ind w:right="-1"/>
              <w:rPr>
                <w:sz w:val="28"/>
                <w:szCs w:val="28"/>
              </w:rPr>
            </w:pPr>
          </w:p>
          <w:p w:rsidR="006B4B1B" w:rsidRPr="006B4B1B" w:rsidRDefault="006B4B1B" w:rsidP="006B4B1B">
            <w:pPr>
              <w:ind w:right="-1"/>
              <w:jc w:val="right"/>
              <w:rPr>
                <w:sz w:val="28"/>
                <w:szCs w:val="28"/>
              </w:rPr>
            </w:pPr>
            <w:r w:rsidRPr="006B4B1B">
              <w:rPr>
                <w:sz w:val="28"/>
                <w:szCs w:val="28"/>
              </w:rPr>
              <w:t>Т.В. Шарафеева</w:t>
            </w:r>
          </w:p>
        </w:tc>
      </w:tr>
      <w:tr w:rsidR="006B4B1B" w:rsidRPr="006B4B1B" w:rsidTr="006B4B1B">
        <w:tc>
          <w:tcPr>
            <w:tcW w:w="4250" w:type="dxa"/>
            <w:tcBorders>
              <w:top w:val="nil"/>
              <w:left w:val="nil"/>
              <w:bottom w:val="nil"/>
              <w:right w:val="nil"/>
            </w:tcBorders>
          </w:tcPr>
          <w:p w:rsidR="006B4B1B" w:rsidRPr="006B4B1B" w:rsidRDefault="006B4B1B" w:rsidP="006B4B1B">
            <w:pPr>
              <w:tabs>
                <w:tab w:val="left" w:pos="-71"/>
              </w:tabs>
              <w:ind w:right="-1" w:hanging="71"/>
              <w:rPr>
                <w:sz w:val="28"/>
                <w:szCs w:val="28"/>
              </w:rPr>
            </w:pPr>
          </w:p>
        </w:tc>
        <w:tc>
          <w:tcPr>
            <w:tcW w:w="5213" w:type="dxa"/>
            <w:tcBorders>
              <w:top w:val="nil"/>
              <w:left w:val="nil"/>
              <w:bottom w:val="nil"/>
              <w:right w:val="nil"/>
            </w:tcBorders>
          </w:tcPr>
          <w:p w:rsidR="006B4B1B" w:rsidRPr="006B4B1B" w:rsidRDefault="006B4B1B" w:rsidP="006B4B1B">
            <w:pPr>
              <w:ind w:right="-1"/>
              <w:rPr>
                <w:sz w:val="28"/>
                <w:szCs w:val="28"/>
              </w:rPr>
            </w:pPr>
          </w:p>
        </w:tc>
      </w:tr>
      <w:tr w:rsidR="006B4B1B" w:rsidRPr="006B4B1B" w:rsidTr="006B4B1B">
        <w:tc>
          <w:tcPr>
            <w:tcW w:w="4250" w:type="dxa"/>
            <w:tcBorders>
              <w:top w:val="nil"/>
              <w:left w:val="nil"/>
              <w:bottom w:val="nil"/>
              <w:right w:val="nil"/>
            </w:tcBorders>
          </w:tcPr>
          <w:p w:rsidR="006B4B1B" w:rsidRPr="006B4B1B" w:rsidRDefault="006B4B1B" w:rsidP="006B4B1B">
            <w:pPr>
              <w:tabs>
                <w:tab w:val="left" w:pos="-71"/>
              </w:tabs>
              <w:ind w:right="-1" w:hanging="71"/>
              <w:rPr>
                <w:sz w:val="28"/>
                <w:szCs w:val="28"/>
              </w:rPr>
            </w:pPr>
          </w:p>
        </w:tc>
        <w:tc>
          <w:tcPr>
            <w:tcW w:w="5213" w:type="dxa"/>
            <w:tcBorders>
              <w:top w:val="nil"/>
              <w:left w:val="nil"/>
              <w:bottom w:val="nil"/>
              <w:right w:val="nil"/>
            </w:tcBorders>
          </w:tcPr>
          <w:p w:rsidR="006B4B1B" w:rsidRPr="006B4B1B" w:rsidRDefault="006B4B1B" w:rsidP="006B4B1B">
            <w:pPr>
              <w:ind w:right="-1"/>
              <w:rPr>
                <w:sz w:val="28"/>
                <w:szCs w:val="28"/>
              </w:rPr>
            </w:pPr>
          </w:p>
        </w:tc>
      </w:tr>
      <w:tr w:rsidR="006B4B1B" w:rsidRPr="006B4B1B" w:rsidTr="006B4B1B">
        <w:tc>
          <w:tcPr>
            <w:tcW w:w="4250" w:type="dxa"/>
            <w:tcBorders>
              <w:top w:val="nil"/>
              <w:left w:val="nil"/>
              <w:bottom w:val="nil"/>
              <w:right w:val="nil"/>
            </w:tcBorders>
          </w:tcPr>
          <w:p w:rsidR="006B4B1B" w:rsidRPr="006B4B1B" w:rsidRDefault="006B4B1B" w:rsidP="006B4B1B">
            <w:pPr>
              <w:tabs>
                <w:tab w:val="left" w:pos="-71"/>
              </w:tabs>
              <w:ind w:right="-1" w:hanging="71"/>
              <w:rPr>
                <w:sz w:val="28"/>
                <w:szCs w:val="28"/>
              </w:rPr>
            </w:pPr>
            <w:r w:rsidRPr="006B4B1B">
              <w:rPr>
                <w:sz w:val="28"/>
                <w:szCs w:val="28"/>
              </w:rPr>
              <w:t>Глава района</w:t>
            </w:r>
          </w:p>
        </w:tc>
        <w:tc>
          <w:tcPr>
            <w:tcW w:w="5213" w:type="dxa"/>
            <w:tcBorders>
              <w:top w:val="nil"/>
              <w:left w:val="nil"/>
              <w:bottom w:val="nil"/>
              <w:right w:val="nil"/>
            </w:tcBorders>
          </w:tcPr>
          <w:p w:rsidR="006B4B1B" w:rsidRPr="006B4B1B" w:rsidRDefault="006B4B1B" w:rsidP="006B4B1B">
            <w:pPr>
              <w:ind w:right="-1"/>
              <w:jc w:val="right"/>
              <w:rPr>
                <w:sz w:val="28"/>
                <w:szCs w:val="28"/>
              </w:rPr>
            </w:pPr>
            <w:r w:rsidRPr="006B4B1B">
              <w:rPr>
                <w:sz w:val="28"/>
                <w:szCs w:val="28"/>
              </w:rPr>
              <w:t>И.А. Башмаков</w:t>
            </w:r>
          </w:p>
        </w:tc>
      </w:tr>
    </w:tbl>
    <w:p w:rsidR="006B4B1B" w:rsidRPr="006B4B1B" w:rsidRDefault="006B4B1B" w:rsidP="006B4B1B">
      <w:pPr>
        <w:tabs>
          <w:tab w:val="left" w:pos="567"/>
          <w:tab w:val="left" w:pos="709"/>
        </w:tabs>
        <w:ind w:left="4536" w:firstLine="567"/>
        <w:jc w:val="both"/>
        <w:rPr>
          <w:sz w:val="28"/>
          <w:szCs w:val="28"/>
        </w:rPr>
      </w:pPr>
      <w:r w:rsidRPr="006B4B1B">
        <w:rPr>
          <w:sz w:val="28"/>
          <w:szCs w:val="28"/>
        </w:rPr>
        <w:br w:type="page"/>
      </w:r>
      <w:r w:rsidRPr="006B4B1B">
        <w:rPr>
          <w:sz w:val="28"/>
          <w:szCs w:val="28"/>
        </w:rPr>
        <w:lastRenderedPageBreak/>
        <w:t xml:space="preserve">Приложение </w:t>
      </w:r>
    </w:p>
    <w:p w:rsidR="006B4B1B" w:rsidRPr="006B4B1B" w:rsidRDefault="006B4B1B" w:rsidP="006B4B1B">
      <w:pPr>
        <w:keepLines/>
        <w:shd w:val="clear" w:color="auto" w:fill="FFFFFF"/>
        <w:suppressAutoHyphens/>
        <w:ind w:left="5103"/>
        <w:rPr>
          <w:sz w:val="28"/>
          <w:szCs w:val="28"/>
        </w:rPr>
      </w:pPr>
      <w:r w:rsidRPr="006B4B1B">
        <w:rPr>
          <w:sz w:val="28"/>
          <w:szCs w:val="28"/>
        </w:rPr>
        <w:t xml:space="preserve">к решению </w:t>
      </w:r>
    </w:p>
    <w:p w:rsidR="006B4B1B" w:rsidRPr="006B4B1B" w:rsidRDefault="006B4B1B" w:rsidP="006B4B1B">
      <w:pPr>
        <w:keepLines/>
        <w:shd w:val="clear" w:color="auto" w:fill="FFFFFF"/>
        <w:suppressAutoHyphens/>
        <w:ind w:left="5103"/>
        <w:rPr>
          <w:sz w:val="28"/>
          <w:szCs w:val="28"/>
        </w:rPr>
      </w:pPr>
      <w:r w:rsidRPr="006B4B1B">
        <w:rPr>
          <w:sz w:val="28"/>
          <w:szCs w:val="28"/>
        </w:rPr>
        <w:t xml:space="preserve">районного Совета </w:t>
      </w:r>
    </w:p>
    <w:p w:rsidR="006B4B1B" w:rsidRPr="006B4B1B" w:rsidRDefault="006B4B1B" w:rsidP="006B4B1B">
      <w:pPr>
        <w:keepLines/>
        <w:shd w:val="clear" w:color="auto" w:fill="FFFFFF"/>
        <w:suppressAutoHyphens/>
        <w:ind w:left="5103"/>
        <w:rPr>
          <w:sz w:val="28"/>
          <w:szCs w:val="28"/>
        </w:rPr>
      </w:pPr>
      <w:r w:rsidRPr="006B4B1B">
        <w:rPr>
          <w:sz w:val="28"/>
          <w:szCs w:val="28"/>
        </w:rPr>
        <w:t xml:space="preserve">народных депутатов </w:t>
      </w:r>
    </w:p>
    <w:p w:rsidR="006B4B1B" w:rsidRPr="006B4B1B" w:rsidRDefault="006B4B1B" w:rsidP="006B4B1B">
      <w:pPr>
        <w:keepLines/>
        <w:shd w:val="clear" w:color="auto" w:fill="FFFFFF"/>
        <w:suppressAutoHyphens/>
        <w:ind w:left="5103"/>
        <w:rPr>
          <w:sz w:val="28"/>
          <w:szCs w:val="28"/>
        </w:rPr>
      </w:pPr>
      <w:r w:rsidRPr="006B4B1B">
        <w:rPr>
          <w:sz w:val="28"/>
          <w:szCs w:val="28"/>
        </w:rPr>
        <w:t>от 22.08.2022 № 42</w:t>
      </w:r>
    </w:p>
    <w:p w:rsidR="006B4B1B" w:rsidRPr="006B4B1B" w:rsidRDefault="006B4B1B" w:rsidP="006B4B1B">
      <w:pPr>
        <w:suppressAutoHyphens/>
        <w:autoSpaceDE w:val="0"/>
        <w:autoSpaceDN w:val="0"/>
        <w:adjustRightInd w:val="0"/>
        <w:jc w:val="both"/>
        <w:rPr>
          <w:sz w:val="28"/>
          <w:szCs w:val="28"/>
        </w:rPr>
      </w:pPr>
    </w:p>
    <w:p w:rsidR="006B4B1B" w:rsidRPr="006B4B1B" w:rsidRDefault="006B4B1B" w:rsidP="006B4B1B">
      <w:pPr>
        <w:suppressAutoHyphens/>
        <w:autoSpaceDE w:val="0"/>
        <w:autoSpaceDN w:val="0"/>
        <w:adjustRightInd w:val="0"/>
        <w:jc w:val="both"/>
        <w:rPr>
          <w:sz w:val="28"/>
          <w:szCs w:val="28"/>
        </w:rPr>
      </w:pPr>
    </w:p>
    <w:p w:rsidR="006B4B1B" w:rsidRPr="006B4B1B" w:rsidRDefault="006B4B1B" w:rsidP="006B4B1B">
      <w:pPr>
        <w:widowControl w:val="0"/>
        <w:suppressAutoHyphens/>
        <w:autoSpaceDE w:val="0"/>
        <w:autoSpaceDN w:val="0"/>
        <w:ind w:firstLine="851"/>
        <w:jc w:val="center"/>
        <w:rPr>
          <w:rFonts w:cs="Calibri"/>
          <w:sz w:val="28"/>
          <w:szCs w:val="28"/>
        </w:rPr>
      </w:pPr>
      <w:bookmarkStart w:id="19" w:name="P33"/>
      <w:bookmarkEnd w:id="19"/>
      <w:r w:rsidRPr="006B4B1B">
        <w:rPr>
          <w:rFonts w:cs="Calibri"/>
          <w:sz w:val="28"/>
          <w:szCs w:val="28"/>
        </w:rPr>
        <w:t xml:space="preserve">Порядок передачи в аренду, безвозмездное пользование муниципального имущества муниципального образования </w:t>
      </w:r>
    </w:p>
    <w:p w:rsidR="006B4B1B" w:rsidRPr="006B4B1B" w:rsidRDefault="006B4B1B" w:rsidP="006B4B1B">
      <w:pPr>
        <w:widowControl w:val="0"/>
        <w:suppressAutoHyphens/>
        <w:autoSpaceDE w:val="0"/>
        <w:autoSpaceDN w:val="0"/>
        <w:ind w:firstLine="851"/>
        <w:jc w:val="center"/>
        <w:rPr>
          <w:sz w:val="28"/>
          <w:szCs w:val="28"/>
        </w:rPr>
      </w:pPr>
      <w:r w:rsidRPr="006B4B1B">
        <w:rPr>
          <w:rFonts w:cs="Calibri"/>
          <w:sz w:val="28"/>
          <w:szCs w:val="28"/>
        </w:rPr>
        <w:t>Поспелихинский район Алтайского края</w:t>
      </w:r>
    </w:p>
    <w:p w:rsidR="006B4B1B" w:rsidRPr="006B4B1B" w:rsidRDefault="006B4B1B" w:rsidP="006B4B1B">
      <w:pPr>
        <w:autoSpaceDE w:val="0"/>
        <w:autoSpaceDN w:val="0"/>
        <w:adjustRightInd w:val="0"/>
        <w:spacing w:before="240"/>
        <w:jc w:val="center"/>
        <w:outlineLvl w:val="0"/>
        <w:rPr>
          <w:bCs/>
          <w:sz w:val="28"/>
          <w:szCs w:val="28"/>
        </w:rPr>
      </w:pPr>
      <w:bookmarkStart w:id="20" w:name="Par2"/>
      <w:bookmarkEnd w:id="20"/>
      <w:r w:rsidRPr="006B4B1B">
        <w:rPr>
          <w:bCs/>
          <w:sz w:val="28"/>
          <w:szCs w:val="28"/>
        </w:rPr>
        <w:t>1. Общие положения</w:t>
      </w:r>
    </w:p>
    <w:p w:rsidR="006B4B1B" w:rsidRPr="006B4B1B" w:rsidRDefault="006B4B1B" w:rsidP="006B4B1B">
      <w:pPr>
        <w:widowControl w:val="0"/>
        <w:suppressAutoHyphens/>
        <w:autoSpaceDE w:val="0"/>
        <w:autoSpaceDN w:val="0"/>
        <w:ind w:firstLine="851"/>
        <w:jc w:val="both"/>
        <w:rPr>
          <w:rFonts w:cs="Calibri"/>
          <w:sz w:val="28"/>
          <w:szCs w:val="28"/>
        </w:rPr>
      </w:pPr>
      <w:r w:rsidRPr="006B4B1B">
        <w:rPr>
          <w:rFonts w:cs="Calibri"/>
          <w:sz w:val="28"/>
          <w:szCs w:val="28"/>
        </w:rPr>
        <w:t>1.1. Настоящий Порядок передачи в аренду, безвозмездное пользование муниципального имущества муниципального образования Поспелихинский район</w:t>
      </w:r>
      <w:r w:rsidRPr="006B4B1B">
        <w:rPr>
          <w:rFonts w:ascii="Calibri" w:hAnsi="Calibri" w:cs="Calibri"/>
          <w:b/>
          <w:sz w:val="28"/>
          <w:szCs w:val="28"/>
        </w:rPr>
        <w:t xml:space="preserve"> </w:t>
      </w:r>
      <w:r w:rsidRPr="006B4B1B">
        <w:rPr>
          <w:rFonts w:cs="Calibri"/>
          <w:sz w:val="28"/>
          <w:szCs w:val="28"/>
        </w:rPr>
        <w:t>Алтайского края (далее - Порядок) регулирует отношения, возникающие в связи с передачей в аренду, безвозмездное пользование движимого и недвижимого имущества, находящегося в собственности муниципального образования Поспелихинский район</w:t>
      </w:r>
      <w:r w:rsidRPr="006B4B1B">
        <w:rPr>
          <w:rFonts w:ascii="Calibri" w:hAnsi="Calibri" w:cs="Calibri"/>
          <w:b/>
          <w:sz w:val="28"/>
          <w:szCs w:val="28"/>
        </w:rPr>
        <w:t xml:space="preserve"> </w:t>
      </w:r>
      <w:r w:rsidRPr="006B4B1B">
        <w:rPr>
          <w:rFonts w:cs="Calibri"/>
          <w:sz w:val="28"/>
          <w:szCs w:val="28"/>
        </w:rPr>
        <w:t>Алтайского края (далее - муниципальное образование).</w:t>
      </w:r>
    </w:p>
    <w:p w:rsidR="006B4B1B" w:rsidRPr="006B4B1B" w:rsidRDefault="006B4B1B" w:rsidP="006B4B1B">
      <w:pPr>
        <w:autoSpaceDE w:val="0"/>
        <w:autoSpaceDN w:val="0"/>
        <w:adjustRightInd w:val="0"/>
        <w:ind w:firstLine="540"/>
        <w:jc w:val="both"/>
        <w:rPr>
          <w:sz w:val="28"/>
          <w:szCs w:val="28"/>
        </w:rPr>
      </w:pPr>
      <w:r w:rsidRPr="006B4B1B">
        <w:rPr>
          <w:sz w:val="28"/>
          <w:szCs w:val="28"/>
        </w:rPr>
        <w:t xml:space="preserve">1.2. </w:t>
      </w:r>
      <w:proofErr w:type="gramStart"/>
      <w:r w:rsidRPr="006B4B1B">
        <w:rPr>
          <w:sz w:val="28"/>
          <w:szCs w:val="28"/>
        </w:rPr>
        <w:t>Действие настоящего Порядка не распространяется на отношения, связанные с передачей в аренду жилых помещений, передачей в аренду, бе</w:t>
      </w:r>
      <w:r w:rsidRPr="006B4B1B">
        <w:rPr>
          <w:sz w:val="28"/>
          <w:szCs w:val="28"/>
        </w:rPr>
        <w:t>з</w:t>
      </w:r>
      <w:r w:rsidRPr="006B4B1B">
        <w:rPr>
          <w:sz w:val="28"/>
          <w:szCs w:val="28"/>
        </w:rPr>
        <w:t>возмездное пользование имущества, распоряжение которым осуществляется в соответствии с Земельным кодексом Российской Федерации, Водным к</w:t>
      </w:r>
      <w:r w:rsidRPr="006B4B1B">
        <w:rPr>
          <w:sz w:val="28"/>
          <w:szCs w:val="28"/>
        </w:rPr>
        <w:t>о</w:t>
      </w:r>
      <w:r w:rsidRPr="006B4B1B">
        <w:rPr>
          <w:sz w:val="28"/>
          <w:szCs w:val="28"/>
        </w:rPr>
        <w:t>дексом Российской Федерации, Лесным кодексом Российской Федерации, законодательством Российской Федерации о недрах, законодательством Ро</w:t>
      </w:r>
      <w:r w:rsidRPr="006B4B1B">
        <w:rPr>
          <w:sz w:val="28"/>
          <w:szCs w:val="28"/>
        </w:rPr>
        <w:t>с</w:t>
      </w:r>
      <w:r w:rsidRPr="006B4B1B">
        <w:rPr>
          <w:sz w:val="28"/>
          <w:szCs w:val="28"/>
        </w:rPr>
        <w:t>сийской Федерации о концессионных соглашениях, законодательством Ро</w:t>
      </w:r>
      <w:r w:rsidRPr="006B4B1B">
        <w:rPr>
          <w:sz w:val="28"/>
          <w:szCs w:val="28"/>
        </w:rPr>
        <w:t>с</w:t>
      </w:r>
      <w:r w:rsidRPr="006B4B1B">
        <w:rPr>
          <w:sz w:val="28"/>
          <w:szCs w:val="28"/>
        </w:rPr>
        <w:t>сийской Федерации о государственно-частном партнерстве, муниципально-частном партнерстве.</w:t>
      </w:r>
      <w:proofErr w:type="gramEnd"/>
    </w:p>
    <w:p w:rsidR="006B4B1B" w:rsidRPr="006B4B1B" w:rsidRDefault="006B4B1B" w:rsidP="006B4B1B">
      <w:pPr>
        <w:autoSpaceDE w:val="0"/>
        <w:autoSpaceDN w:val="0"/>
        <w:adjustRightInd w:val="0"/>
        <w:ind w:firstLine="540"/>
        <w:jc w:val="both"/>
        <w:rPr>
          <w:sz w:val="28"/>
          <w:szCs w:val="28"/>
        </w:rPr>
      </w:pPr>
      <w:r w:rsidRPr="006B4B1B">
        <w:rPr>
          <w:sz w:val="28"/>
          <w:szCs w:val="28"/>
        </w:rPr>
        <w:t>1.3. К отношениям, не урегулированным настоящим Порядком, прим</w:t>
      </w:r>
      <w:r w:rsidRPr="006B4B1B">
        <w:rPr>
          <w:sz w:val="28"/>
          <w:szCs w:val="28"/>
        </w:rPr>
        <w:t>е</w:t>
      </w:r>
      <w:r w:rsidRPr="006B4B1B">
        <w:rPr>
          <w:sz w:val="28"/>
          <w:szCs w:val="28"/>
        </w:rPr>
        <w:t>няются нормы действующего законодательства Российской Федерации, рег</w:t>
      </w:r>
      <w:r w:rsidRPr="006B4B1B">
        <w:rPr>
          <w:sz w:val="28"/>
          <w:szCs w:val="28"/>
        </w:rPr>
        <w:t>у</w:t>
      </w:r>
      <w:r w:rsidRPr="006B4B1B">
        <w:rPr>
          <w:sz w:val="28"/>
          <w:szCs w:val="28"/>
        </w:rPr>
        <w:t>лирующие данные правоотношения.</w:t>
      </w:r>
    </w:p>
    <w:p w:rsidR="006B4B1B" w:rsidRPr="006B4B1B" w:rsidRDefault="006B4B1B" w:rsidP="006B4B1B">
      <w:pPr>
        <w:autoSpaceDE w:val="0"/>
        <w:autoSpaceDN w:val="0"/>
        <w:adjustRightInd w:val="0"/>
        <w:spacing w:before="120"/>
        <w:jc w:val="center"/>
        <w:outlineLvl w:val="0"/>
        <w:rPr>
          <w:bCs/>
          <w:sz w:val="28"/>
          <w:szCs w:val="28"/>
        </w:rPr>
      </w:pPr>
      <w:r w:rsidRPr="006B4B1B">
        <w:rPr>
          <w:bCs/>
          <w:sz w:val="28"/>
          <w:szCs w:val="28"/>
        </w:rPr>
        <w:t>2. Объекты аренды</w:t>
      </w:r>
    </w:p>
    <w:p w:rsidR="006B4B1B" w:rsidRPr="006B4B1B" w:rsidRDefault="006B4B1B" w:rsidP="006B4B1B">
      <w:pPr>
        <w:autoSpaceDE w:val="0"/>
        <w:autoSpaceDN w:val="0"/>
        <w:adjustRightInd w:val="0"/>
        <w:ind w:firstLine="540"/>
        <w:jc w:val="both"/>
        <w:rPr>
          <w:sz w:val="28"/>
          <w:szCs w:val="28"/>
        </w:rPr>
      </w:pPr>
      <w:r w:rsidRPr="006B4B1B">
        <w:rPr>
          <w:sz w:val="28"/>
          <w:szCs w:val="28"/>
        </w:rPr>
        <w:t>2.1. В аренду может быть передано муниципальное имущество:</w:t>
      </w:r>
    </w:p>
    <w:p w:rsidR="006B4B1B" w:rsidRPr="006B4B1B" w:rsidRDefault="006B4B1B" w:rsidP="006B4B1B">
      <w:pPr>
        <w:autoSpaceDE w:val="0"/>
        <w:autoSpaceDN w:val="0"/>
        <w:adjustRightInd w:val="0"/>
        <w:ind w:firstLine="540"/>
        <w:jc w:val="both"/>
        <w:rPr>
          <w:sz w:val="28"/>
          <w:szCs w:val="28"/>
        </w:rPr>
      </w:pPr>
      <w:r w:rsidRPr="006B4B1B">
        <w:rPr>
          <w:sz w:val="28"/>
          <w:szCs w:val="28"/>
        </w:rPr>
        <w:t xml:space="preserve">1) </w:t>
      </w:r>
      <w:proofErr w:type="gramStart"/>
      <w:r w:rsidRPr="006B4B1B">
        <w:rPr>
          <w:sz w:val="28"/>
          <w:szCs w:val="28"/>
        </w:rPr>
        <w:t>закрепленное</w:t>
      </w:r>
      <w:proofErr w:type="gramEnd"/>
      <w:r w:rsidRPr="006B4B1B">
        <w:rPr>
          <w:sz w:val="28"/>
          <w:szCs w:val="28"/>
        </w:rPr>
        <w:t xml:space="preserve"> на праве хозяйственного ведения за муниципальными унитарными предприятиями муниципального образования;</w:t>
      </w:r>
    </w:p>
    <w:p w:rsidR="006B4B1B" w:rsidRPr="006B4B1B" w:rsidRDefault="006B4B1B" w:rsidP="006B4B1B">
      <w:pPr>
        <w:autoSpaceDE w:val="0"/>
        <w:autoSpaceDN w:val="0"/>
        <w:adjustRightInd w:val="0"/>
        <w:ind w:firstLine="540"/>
        <w:jc w:val="both"/>
        <w:rPr>
          <w:sz w:val="28"/>
          <w:szCs w:val="28"/>
        </w:rPr>
      </w:pPr>
      <w:r w:rsidRPr="006B4B1B">
        <w:rPr>
          <w:sz w:val="28"/>
          <w:szCs w:val="28"/>
        </w:rPr>
        <w:t xml:space="preserve">2) </w:t>
      </w:r>
      <w:proofErr w:type="gramStart"/>
      <w:r w:rsidRPr="006B4B1B">
        <w:rPr>
          <w:sz w:val="28"/>
          <w:szCs w:val="28"/>
        </w:rPr>
        <w:t>закрепленное</w:t>
      </w:r>
      <w:proofErr w:type="gramEnd"/>
      <w:r w:rsidRPr="006B4B1B">
        <w:rPr>
          <w:sz w:val="28"/>
          <w:szCs w:val="28"/>
        </w:rPr>
        <w:t xml:space="preserve"> на праве оперативного управления за муниципальными автономными учреждениями муниципального образования;</w:t>
      </w:r>
    </w:p>
    <w:p w:rsidR="006B4B1B" w:rsidRPr="006B4B1B" w:rsidRDefault="006B4B1B" w:rsidP="006B4B1B">
      <w:pPr>
        <w:autoSpaceDE w:val="0"/>
        <w:autoSpaceDN w:val="0"/>
        <w:adjustRightInd w:val="0"/>
        <w:ind w:firstLine="540"/>
        <w:jc w:val="both"/>
        <w:rPr>
          <w:sz w:val="28"/>
          <w:szCs w:val="28"/>
        </w:rPr>
      </w:pPr>
      <w:r w:rsidRPr="006B4B1B">
        <w:rPr>
          <w:sz w:val="28"/>
          <w:szCs w:val="28"/>
        </w:rPr>
        <w:t xml:space="preserve">3) </w:t>
      </w:r>
      <w:proofErr w:type="gramStart"/>
      <w:r w:rsidRPr="006B4B1B">
        <w:rPr>
          <w:sz w:val="28"/>
          <w:szCs w:val="28"/>
        </w:rPr>
        <w:t>закрепленное</w:t>
      </w:r>
      <w:proofErr w:type="gramEnd"/>
      <w:r w:rsidRPr="006B4B1B">
        <w:rPr>
          <w:sz w:val="28"/>
          <w:szCs w:val="28"/>
        </w:rPr>
        <w:t xml:space="preserve"> на праве оперативного управления за муниципальными бюджетными учреждениями муниципального образования;</w:t>
      </w:r>
    </w:p>
    <w:p w:rsidR="006B4B1B" w:rsidRPr="006B4B1B" w:rsidRDefault="006B4B1B" w:rsidP="006B4B1B">
      <w:pPr>
        <w:autoSpaceDE w:val="0"/>
        <w:autoSpaceDN w:val="0"/>
        <w:adjustRightInd w:val="0"/>
        <w:ind w:firstLine="540"/>
        <w:jc w:val="both"/>
        <w:rPr>
          <w:sz w:val="28"/>
          <w:szCs w:val="28"/>
        </w:rPr>
      </w:pPr>
      <w:r w:rsidRPr="006B4B1B">
        <w:rPr>
          <w:sz w:val="28"/>
          <w:szCs w:val="28"/>
        </w:rPr>
        <w:t xml:space="preserve">4) </w:t>
      </w:r>
      <w:proofErr w:type="gramStart"/>
      <w:r w:rsidRPr="006B4B1B">
        <w:rPr>
          <w:sz w:val="28"/>
          <w:szCs w:val="28"/>
        </w:rPr>
        <w:t>закрепленное</w:t>
      </w:r>
      <w:proofErr w:type="gramEnd"/>
      <w:r w:rsidRPr="006B4B1B">
        <w:rPr>
          <w:sz w:val="28"/>
          <w:szCs w:val="28"/>
        </w:rPr>
        <w:t xml:space="preserve"> на праве оперативного управления за муниципальными казенными учреждениями муниципального образования;</w:t>
      </w:r>
    </w:p>
    <w:p w:rsidR="006B4B1B" w:rsidRPr="006B4B1B" w:rsidRDefault="006B4B1B" w:rsidP="006B4B1B">
      <w:pPr>
        <w:autoSpaceDE w:val="0"/>
        <w:autoSpaceDN w:val="0"/>
        <w:adjustRightInd w:val="0"/>
        <w:ind w:firstLine="540"/>
        <w:jc w:val="both"/>
        <w:rPr>
          <w:sz w:val="28"/>
          <w:szCs w:val="28"/>
        </w:rPr>
      </w:pPr>
      <w:r w:rsidRPr="006B4B1B">
        <w:rPr>
          <w:sz w:val="28"/>
          <w:szCs w:val="28"/>
        </w:rPr>
        <w:t xml:space="preserve">5) </w:t>
      </w:r>
      <w:proofErr w:type="gramStart"/>
      <w:r w:rsidRPr="006B4B1B">
        <w:rPr>
          <w:sz w:val="28"/>
          <w:szCs w:val="28"/>
        </w:rPr>
        <w:t>закрепленное</w:t>
      </w:r>
      <w:proofErr w:type="gramEnd"/>
      <w:r w:rsidRPr="006B4B1B">
        <w:rPr>
          <w:sz w:val="28"/>
          <w:szCs w:val="28"/>
        </w:rPr>
        <w:t xml:space="preserve"> на праве оперативного управления за муниципальными казенными предприятиями муниципального образования;</w:t>
      </w:r>
    </w:p>
    <w:p w:rsidR="006B4B1B" w:rsidRPr="006B4B1B" w:rsidRDefault="006B4B1B" w:rsidP="006B4B1B">
      <w:pPr>
        <w:autoSpaceDE w:val="0"/>
        <w:autoSpaceDN w:val="0"/>
        <w:adjustRightInd w:val="0"/>
        <w:ind w:firstLine="540"/>
        <w:jc w:val="both"/>
        <w:rPr>
          <w:sz w:val="28"/>
          <w:szCs w:val="28"/>
        </w:rPr>
      </w:pPr>
      <w:r w:rsidRPr="006B4B1B">
        <w:rPr>
          <w:sz w:val="28"/>
          <w:szCs w:val="28"/>
        </w:rPr>
        <w:t xml:space="preserve">6) </w:t>
      </w:r>
      <w:proofErr w:type="gramStart"/>
      <w:r w:rsidRPr="006B4B1B">
        <w:rPr>
          <w:sz w:val="28"/>
          <w:szCs w:val="28"/>
        </w:rPr>
        <w:t>составляющее</w:t>
      </w:r>
      <w:proofErr w:type="gramEnd"/>
      <w:r w:rsidRPr="006B4B1B">
        <w:rPr>
          <w:sz w:val="28"/>
          <w:szCs w:val="28"/>
        </w:rPr>
        <w:t xml:space="preserve"> муниципальную казну муниципального образования.</w:t>
      </w:r>
    </w:p>
    <w:p w:rsidR="006B4B1B" w:rsidRPr="006B4B1B" w:rsidRDefault="006B4B1B" w:rsidP="006B4B1B">
      <w:pPr>
        <w:keepNext/>
        <w:autoSpaceDE w:val="0"/>
        <w:autoSpaceDN w:val="0"/>
        <w:adjustRightInd w:val="0"/>
        <w:spacing w:before="120"/>
        <w:jc w:val="center"/>
        <w:outlineLvl w:val="0"/>
        <w:rPr>
          <w:bCs/>
          <w:sz w:val="28"/>
          <w:szCs w:val="28"/>
        </w:rPr>
      </w:pPr>
      <w:r w:rsidRPr="006B4B1B">
        <w:rPr>
          <w:bCs/>
          <w:sz w:val="28"/>
          <w:szCs w:val="28"/>
        </w:rPr>
        <w:lastRenderedPageBreak/>
        <w:t>3. Арендодатели муниципального имущества</w:t>
      </w:r>
    </w:p>
    <w:p w:rsidR="006B4B1B" w:rsidRPr="006B4B1B" w:rsidRDefault="006B4B1B" w:rsidP="006B4B1B">
      <w:pPr>
        <w:autoSpaceDE w:val="0"/>
        <w:autoSpaceDN w:val="0"/>
        <w:adjustRightInd w:val="0"/>
        <w:ind w:firstLine="540"/>
        <w:jc w:val="both"/>
        <w:rPr>
          <w:sz w:val="28"/>
          <w:szCs w:val="28"/>
        </w:rPr>
      </w:pPr>
      <w:r w:rsidRPr="006B4B1B">
        <w:rPr>
          <w:sz w:val="28"/>
          <w:szCs w:val="28"/>
        </w:rPr>
        <w:t>3.1. Арендодателями муниципального имущества являются:</w:t>
      </w:r>
    </w:p>
    <w:p w:rsidR="006B4B1B" w:rsidRPr="006B4B1B" w:rsidRDefault="006B4B1B" w:rsidP="006B4B1B">
      <w:pPr>
        <w:autoSpaceDE w:val="0"/>
        <w:autoSpaceDN w:val="0"/>
        <w:adjustRightInd w:val="0"/>
        <w:ind w:firstLine="540"/>
        <w:jc w:val="both"/>
        <w:rPr>
          <w:sz w:val="28"/>
          <w:szCs w:val="28"/>
        </w:rPr>
      </w:pPr>
      <w:r w:rsidRPr="006B4B1B">
        <w:rPr>
          <w:sz w:val="28"/>
          <w:szCs w:val="28"/>
        </w:rPr>
        <w:t>1) Администрация Поспелихинского района Алтайского края (далее - администрация района) - в отношении имущества, составляющего казну м</w:t>
      </w:r>
      <w:r w:rsidRPr="006B4B1B">
        <w:rPr>
          <w:sz w:val="28"/>
          <w:szCs w:val="28"/>
        </w:rPr>
        <w:t>у</w:t>
      </w:r>
      <w:r w:rsidRPr="006B4B1B">
        <w:rPr>
          <w:sz w:val="28"/>
          <w:szCs w:val="28"/>
        </w:rPr>
        <w:t>ниципального образования;</w:t>
      </w:r>
    </w:p>
    <w:p w:rsidR="006B4B1B" w:rsidRPr="006B4B1B" w:rsidRDefault="006B4B1B" w:rsidP="006B4B1B">
      <w:pPr>
        <w:autoSpaceDE w:val="0"/>
        <w:autoSpaceDN w:val="0"/>
        <w:adjustRightInd w:val="0"/>
        <w:ind w:firstLine="540"/>
        <w:jc w:val="both"/>
        <w:rPr>
          <w:sz w:val="28"/>
          <w:szCs w:val="28"/>
        </w:rPr>
      </w:pPr>
      <w:r w:rsidRPr="006B4B1B">
        <w:rPr>
          <w:sz w:val="28"/>
          <w:szCs w:val="28"/>
        </w:rPr>
        <w:t>2) муниципальные унитарные, казенные предприятия, муниципальные автономные, казенные и бюджетные учреждения района - в отношении м</w:t>
      </w:r>
      <w:r w:rsidRPr="006B4B1B">
        <w:rPr>
          <w:sz w:val="28"/>
          <w:szCs w:val="28"/>
        </w:rPr>
        <w:t>у</w:t>
      </w:r>
      <w:r w:rsidRPr="006B4B1B">
        <w:rPr>
          <w:sz w:val="28"/>
          <w:szCs w:val="28"/>
        </w:rPr>
        <w:t>ниципального имущества, закрепленного за ними на праве хозяйственного ведения или оперативного управления соответственно.</w:t>
      </w:r>
    </w:p>
    <w:p w:rsidR="006B4B1B" w:rsidRPr="006B4B1B" w:rsidRDefault="006B4B1B" w:rsidP="006B4B1B">
      <w:pPr>
        <w:autoSpaceDE w:val="0"/>
        <w:autoSpaceDN w:val="0"/>
        <w:adjustRightInd w:val="0"/>
        <w:spacing w:before="120"/>
        <w:jc w:val="center"/>
        <w:outlineLvl w:val="0"/>
        <w:rPr>
          <w:bCs/>
          <w:sz w:val="28"/>
          <w:szCs w:val="28"/>
        </w:rPr>
      </w:pPr>
      <w:r w:rsidRPr="006B4B1B">
        <w:rPr>
          <w:bCs/>
          <w:sz w:val="28"/>
          <w:szCs w:val="28"/>
        </w:rPr>
        <w:t>4. Арендаторы муниципального имущества</w:t>
      </w:r>
    </w:p>
    <w:p w:rsidR="006B4B1B" w:rsidRPr="006B4B1B" w:rsidRDefault="006B4B1B" w:rsidP="006B4B1B">
      <w:pPr>
        <w:autoSpaceDE w:val="0"/>
        <w:autoSpaceDN w:val="0"/>
        <w:adjustRightInd w:val="0"/>
        <w:ind w:firstLine="540"/>
        <w:jc w:val="both"/>
        <w:rPr>
          <w:sz w:val="28"/>
          <w:szCs w:val="28"/>
        </w:rPr>
      </w:pPr>
      <w:r w:rsidRPr="006B4B1B">
        <w:rPr>
          <w:sz w:val="28"/>
          <w:szCs w:val="28"/>
        </w:rPr>
        <w:t>4.1. Арендаторами муниципального имущества могут быть юридические лица, индивидуальные предприниматели и физические лица.</w:t>
      </w:r>
    </w:p>
    <w:p w:rsidR="006B4B1B" w:rsidRPr="006B4B1B" w:rsidRDefault="006B4B1B" w:rsidP="006B4B1B">
      <w:pPr>
        <w:autoSpaceDE w:val="0"/>
        <w:autoSpaceDN w:val="0"/>
        <w:adjustRightInd w:val="0"/>
        <w:spacing w:before="120"/>
        <w:jc w:val="center"/>
        <w:outlineLvl w:val="0"/>
        <w:rPr>
          <w:bCs/>
          <w:sz w:val="28"/>
          <w:szCs w:val="28"/>
        </w:rPr>
      </w:pPr>
      <w:r w:rsidRPr="006B4B1B">
        <w:rPr>
          <w:bCs/>
          <w:sz w:val="28"/>
          <w:szCs w:val="28"/>
        </w:rPr>
        <w:t>5. Порядок передачи муниципального имущества в аренду</w:t>
      </w:r>
    </w:p>
    <w:p w:rsidR="006B4B1B" w:rsidRPr="006B4B1B" w:rsidRDefault="006B4B1B" w:rsidP="006B4B1B">
      <w:pPr>
        <w:autoSpaceDE w:val="0"/>
        <w:autoSpaceDN w:val="0"/>
        <w:adjustRightInd w:val="0"/>
        <w:ind w:firstLine="540"/>
        <w:jc w:val="both"/>
        <w:rPr>
          <w:sz w:val="28"/>
          <w:szCs w:val="28"/>
        </w:rPr>
      </w:pPr>
      <w:r w:rsidRPr="006B4B1B">
        <w:rPr>
          <w:sz w:val="28"/>
          <w:szCs w:val="28"/>
        </w:rPr>
        <w:t>5.1. Предоставление в аренду муниципального имущества осуществляе</w:t>
      </w:r>
      <w:r w:rsidRPr="006B4B1B">
        <w:rPr>
          <w:sz w:val="28"/>
          <w:szCs w:val="28"/>
        </w:rPr>
        <w:t>т</w:t>
      </w:r>
      <w:r w:rsidRPr="006B4B1B">
        <w:rPr>
          <w:sz w:val="28"/>
          <w:szCs w:val="28"/>
        </w:rPr>
        <w:t>ся по результатам проведения торгов (в форме аукциона или конкурса) на право заключения договоров аренды, за исключением случаев, предусмо</w:t>
      </w:r>
      <w:r w:rsidRPr="006B4B1B">
        <w:rPr>
          <w:sz w:val="28"/>
          <w:szCs w:val="28"/>
        </w:rPr>
        <w:t>т</w:t>
      </w:r>
      <w:r w:rsidRPr="006B4B1B">
        <w:rPr>
          <w:sz w:val="28"/>
          <w:szCs w:val="28"/>
        </w:rPr>
        <w:t xml:space="preserve">ренных </w:t>
      </w:r>
      <w:hyperlink w:anchor="Par46" w:history="1">
        <w:r w:rsidRPr="006B4B1B">
          <w:rPr>
            <w:color w:val="000000"/>
            <w:sz w:val="28"/>
            <w:szCs w:val="28"/>
          </w:rPr>
          <w:t>п. 5.3</w:t>
        </w:r>
      </w:hyperlink>
      <w:r w:rsidRPr="006B4B1B">
        <w:rPr>
          <w:color w:val="000000"/>
          <w:sz w:val="28"/>
          <w:szCs w:val="28"/>
        </w:rPr>
        <w:t xml:space="preserve"> н</w:t>
      </w:r>
      <w:r w:rsidRPr="006B4B1B">
        <w:rPr>
          <w:sz w:val="28"/>
          <w:szCs w:val="28"/>
        </w:rPr>
        <w:t>астоящего Порядка.</w:t>
      </w:r>
    </w:p>
    <w:p w:rsidR="006B4B1B" w:rsidRPr="006B4B1B" w:rsidRDefault="006B4B1B" w:rsidP="006B4B1B">
      <w:pPr>
        <w:autoSpaceDE w:val="0"/>
        <w:autoSpaceDN w:val="0"/>
        <w:adjustRightInd w:val="0"/>
        <w:ind w:firstLine="540"/>
        <w:jc w:val="both"/>
        <w:rPr>
          <w:sz w:val="28"/>
          <w:szCs w:val="28"/>
        </w:rPr>
      </w:pPr>
      <w:r w:rsidRPr="006B4B1B">
        <w:rPr>
          <w:sz w:val="28"/>
          <w:szCs w:val="28"/>
        </w:rPr>
        <w:t>Конкурсы или аукционы на право заключения договоров аренды мун</w:t>
      </w:r>
      <w:r w:rsidRPr="006B4B1B">
        <w:rPr>
          <w:sz w:val="28"/>
          <w:szCs w:val="28"/>
        </w:rPr>
        <w:t>и</w:t>
      </w:r>
      <w:r w:rsidRPr="006B4B1B">
        <w:rPr>
          <w:sz w:val="28"/>
          <w:szCs w:val="28"/>
        </w:rPr>
        <w:t>ципального имущества проводятся в порядке, установленном Федеральным антимонопольным органом.</w:t>
      </w:r>
    </w:p>
    <w:p w:rsidR="006B4B1B" w:rsidRPr="006B4B1B" w:rsidRDefault="006B4B1B" w:rsidP="006B4B1B">
      <w:pPr>
        <w:autoSpaceDE w:val="0"/>
        <w:autoSpaceDN w:val="0"/>
        <w:adjustRightInd w:val="0"/>
        <w:ind w:firstLine="540"/>
        <w:jc w:val="both"/>
        <w:rPr>
          <w:sz w:val="28"/>
          <w:szCs w:val="28"/>
        </w:rPr>
      </w:pPr>
      <w:r w:rsidRPr="006B4B1B">
        <w:rPr>
          <w:sz w:val="28"/>
          <w:szCs w:val="28"/>
        </w:rPr>
        <w:t>Решение о проведении торгов на право заключения договоров аренды принимается арендодателем.</w:t>
      </w:r>
    </w:p>
    <w:p w:rsidR="006B4B1B" w:rsidRPr="006B4B1B" w:rsidRDefault="006B4B1B" w:rsidP="006B4B1B">
      <w:pPr>
        <w:autoSpaceDE w:val="0"/>
        <w:autoSpaceDN w:val="0"/>
        <w:adjustRightInd w:val="0"/>
        <w:ind w:firstLine="540"/>
        <w:jc w:val="both"/>
        <w:rPr>
          <w:sz w:val="28"/>
          <w:szCs w:val="28"/>
        </w:rPr>
      </w:pPr>
      <w:r w:rsidRPr="006B4B1B">
        <w:rPr>
          <w:sz w:val="28"/>
          <w:szCs w:val="28"/>
        </w:rPr>
        <w:t>5.2. Инициировать процедуру передачи муниципального имущества в аренду вправе арендодатель, любые заинтересованные юридические лица, индивидуальные предприниматели, физические лица (далее - заявители).</w:t>
      </w:r>
    </w:p>
    <w:p w:rsidR="006B4B1B" w:rsidRPr="006B4B1B" w:rsidRDefault="006B4B1B" w:rsidP="006B4B1B">
      <w:pPr>
        <w:autoSpaceDE w:val="0"/>
        <w:autoSpaceDN w:val="0"/>
        <w:adjustRightInd w:val="0"/>
        <w:ind w:firstLine="540"/>
        <w:jc w:val="both"/>
        <w:rPr>
          <w:sz w:val="28"/>
          <w:szCs w:val="28"/>
        </w:rPr>
      </w:pPr>
      <w:r w:rsidRPr="006B4B1B">
        <w:rPr>
          <w:sz w:val="28"/>
          <w:szCs w:val="28"/>
        </w:rPr>
        <w:t>Заявитель направляет заявление о предоставлении муниципального имущества в аренду в произвольной форме арендодателю.</w:t>
      </w:r>
    </w:p>
    <w:p w:rsidR="006B4B1B" w:rsidRPr="006B4B1B" w:rsidRDefault="006B4B1B" w:rsidP="006B4B1B">
      <w:pPr>
        <w:autoSpaceDE w:val="0"/>
        <w:autoSpaceDN w:val="0"/>
        <w:adjustRightInd w:val="0"/>
        <w:ind w:firstLine="540"/>
        <w:jc w:val="both"/>
        <w:rPr>
          <w:sz w:val="28"/>
          <w:szCs w:val="28"/>
        </w:rPr>
      </w:pPr>
      <w:bookmarkStart w:id="21" w:name="Par46"/>
      <w:bookmarkEnd w:id="21"/>
      <w:r w:rsidRPr="006B4B1B">
        <w:rPr>
          <w:sz w:val="28"/>
          <w:szCs w:val="28"/>
        </w:rPr>
        <w:t>5.3. Муниципальное имущество передается в аренду без проведения то</w:t>
      </w:r>
      <w:r w:rsidRPr="006B4B1B">
        <w:rPr>
          <w:sz w:val="28"/>
          <w:szCs w:val="28"/>
        </w:rPr>
        <w:t>р</w:t>
      </w:r>
      <w:r w:rsidRPr="006B4B1B">
        <w:rPr>
          <w:sz w:val="28"/>
          <w:szCs w:val="28"/>
        </w:rPr>
        <w:t xml:space="preserve">гов в случаях и на условиях, предусмотренных Федеральным </w:t>
      </w:r>
      <w:hyperlink r:id="rId20" w:history="1">
        <w:r w:rsidRPr="006B4B1B">
          <w:rPr>
            <w:color w:val="000000"/>
            <w:sz w:val="28"/>
            <w:szCs w:val="28"/>
          </w:rPr>
          <w:t>законом</w:t>
        </w:r>
      </w:hyperlink>
      <w:r w:rsidRPr="006B4B1B">
        <w:rPr>
          <w:color w:val="000000"/>
          <w:sz w:val="28"/>
          <w:szCs w:val="28"/>
        </w:rPr>
        <w:t xml:space="preserve"> от 26.07.2006 № 135-ФЗ «О защите конкуренции».</w:t>
      </w:r>
    </w:p>
    <w:p w:rsidR="006B4B1B" w:rsidRPr="006B4B1B" w:rsidRDefault="006B4B1B" w:rsidP="006B4B1B">
      <w:pPr>
        <w:autoSpaceDE w:val="0"/>
        <w:autoSpaceDN w:val="0"/>
        <w:adjustRightInd w:val="0"/>
        <w:ind w:firstLine="540"/>
        <w:jc w:val="both"/>
        <w:rPr>
          <w:sz w:val="28"/>
          <w:szCs w:val="28"/>
        </w:rPr>
      </w:pPr>
      <w:r w:rsidRPr="006B4B1B">
        <w:rPr>
          <w:sz w:val="28"/>
          <w:szCs w:val="28"/>
        </w:rPr>
        <w:t>5.4. При передаче в аренду имущества без проведения торгов заявители представляют арендодателю оригиналы и копии следующих документов:</w:t>
      </w:r>
    </w:p>
    <w:p w:rsidR="006B4B1B" w:rsidRPr="006B4B1B" w:rsidRDefault="006B4B1B" w:rsidP="006B4B1B">
      <w:pPr>
        <w:autoSpaceDE w:val="0"/>
        <w:autoSpaceDN w:val="0"/>
        <w:adjustRightInd w:val="0"/>
        <w:ind w:firstLine="540"/>
        <w:jc w:val="both"/>
        <w:rPr>
          <w:sz w:val="28"/>
          <w:szCs w:val="28"/>
        </w:rPr>
      </w:pPr>
      <w:r w:rsidRPr="006B4B1B">
        <w:rPr>
          <w:sz w:val="28"/>
          <w:szCs w:val="28"/>
        </w:rPr>
        <w:t>1) для юридических лиц:</w:t>
      </w:r>
    </w:p>
    <w:p w:rsidR="006B4B1B" w:rsidRPr="006B4B1B" w:rsidRDefault="006B4B1B" w:rsidP="006B4B1B">
      <w:pPr>
        <w:autoSpaceDE w:val="0"/>
        <w:autoSpaceDN w:val="0"/>
        <w:adjustRightInd w:val="0"/>
        <w:ind w:firstLine="540"/>
        <w:jc w:val="both"/>
        <w:rPr>
          <w:sz w:val="28"/>
          <w:szCs w:val="28"/>
        </w:rPr>
      </w:pPr>
      <w:r w:rsidRPr="006B4B1B">
        <w:rPr>
          <w:sz w:val="28"/>
          <w:szCs w:val="28"/>
        </w:rPr>
        <w:t>а) учредительные документы со всеми действующими изменениями и дополнениями;</w:t>
      </w:r>
    </w:p>
    <w:p w:rsidR="006B4B1B" w:rsidRPr="006B4B1B" w:rsidRDefault="006B4B1B" w:rsidP="006B4B1B">
      <w:pPr>
        <w:autoSpaceDE w:val="0"/>
        <w:autoSpaceDN w:val="0"/>
        <w:adjustRightInd w:val="0"/>
        <w:ind w:firstLine="540"/>
        <w:jc w:val="both"/>
        <w:rPr>
          <w:sz w:val="28"/>
          <w:szCs w:val="28"/>
        </w:rPr>
      </w:pPr>
      <w:r w:rsidRPr="006B4B1B">
        <w:rPr>
          <w:sz w:val="28"/>
          <w:szCs w:val="28"/>
        </w:rPr>
        <w:t>б) свидетельство о государственной регистрации юридического лица;</w:t>
      </w:r>
    </w:p>
    <w:p w:rsidR="006B4B1B" w:rsidRPr="006B4B1B" w:rsidRDefault="006B4B1B" w:rsidP="006B4B1B">
      <w:pPr>
        <w:autoSpaceDE w:val="0"/>
        <w:autoSpaceDN w:val="0"/>
        <w:adjustRightInd w:val="0"/>
        <w:ind w:firstLine="540"/>
        <w:jc w:val="both"/>
        <w:rPr>
          <w:sz w:val="28"/>
          <w:szCs w:val="28"/>
        </w:rPr>
      </w:pPr>
      <w:r w:rsidRPr="006B4B1B">
        <w:rPr>
          <w:sz w:val="28"/>
          <w:szCs w:val="28"/>
        </w:rPr>
        <w:t>в) выписка из Единого государственного реестра юридических лиц, п</w:t>
      </w:r>
      <w:r w:rsidRPr="006B4B1B">
        <w:rPr>
          <w:sz w:val="28"/>
          <w:szCs w:val="28"/>
        </w:rPr>
        <w:t>о</w:t>
      </w:r>
      <w:r w:rsidRPr="006B4B1B">
        <w:rPr>
          <w:sz w:val="28"/>
          <w:szCs w:val="28"/>
        </w:rPr>
        <w:t>лученная не ранее чем 6 месяцев до дня подачи заявления о передаче мун</w:t>
      </w:r>
      <w:r w:rsidRPr="006B4B1B">
        <w:rPr>
          <w:sz w:val="28"/>
          <w:szCs w:val="28"/>
        </w:rPr>
        <w:t>и</w:t>
      </w:r>
      <w:r w:rsidRPr="006B4B1B">
        <w:rPr>
          <w:sz w:val="28"/>
          <w:szCs w:val="28"/>
        </w:rPr>
        <w:t>ципального имущества в аренду;</w:t>
      </w:r>
    </w:p>
    <w:p w:rsidR="006B4B1B" w:rsidRPr="006B4B1B" w:rsidRDefault="006B4B1B" w:rsidP="006B4B1B">
      <w:pPr>
        <w:autoSpaceDE w:val="0"/>
        <w:autoSpaceDN w:val="0"/>
        <w:adjustRightInd w:val="0"/>
        <w:ind w:firstLine="540"/>
        <w:jc w:val="both"/>
        <w:rPr>
          <w:sz w:val="28"/>
          <w:szCs w:val="28"/>
        </w:rPr>
      </w:pPr>
      <w:r w:rsidRPr="006B4B1B">
        <w:rPr>
          <w:sz w:val="28"/>
          <w:szCs w:val="28"/>
        </w:rPr>
        <w:t>г) свидетельство о постановке на учет в качестве налогоплательщика в налоговом органе;</w:t>
      </w:r>
    </w:p>
    <w:p w:rsidR="006B4B1B" w:rsidRPr="006B4B1B" w:rsidRDefault="006B4B1B" w:rsidP="006B4B1B">
      <w:pPr>
        <w:autoSpaceDE w:val="0"/>
        <w:autoSpaceDN w:val="0"/>
        <w:adjustRightInd w:val="0"/>
        <w:ind w:firstLine="540"/>
        <w:jc w:val="both"/>
        <w:rPr>
          <w:sz w:val="28"/>
          <w:szCs w:val="28"/>
        </w:rPr>
      </w:pPr>
      <w:r w:rsidRPr="006B4B1B">
        <w:rPr>
          <w:sz w:val="28"/>
          <w:szCs w:val="28"/>
        </w:rPr>
        <w:t>д) информационное письмо органов статистики о присвоении статист</w:t>
      </w:r>
      <w:r w:rsidRPr="006B4B1B">
        <w:rPr>
          <w:sz w:val="28"/>
          <w:szCs w:val="28"/>
        </w:rPr>
        <w:t>и</w:t>
      </w:r>
      <w:r w:rsidRPr="006B4B1B">
        <w:rPr>
          <w:sz w:val="28"/>
          <w:szCs w:val="28"/>
        </w:rPr>
        <w:t>ческих кодов;</w:t>
      </w:r>
    </w:p>
    <w:p w:rsidR="006B4B1B" w:rsidRPr="006B4B1B" w:rsidRDefault="006B4B1B" w:rsidP="006B4B1B">
      <w:pPr>
        <w:autoSpaceDE w:val="0"/>
        <w:autoSpaceDN w:val="0"/>
        <w:adjustRightInd w:val="0"/>
        <w:ind w:firstLine="540"/>
        <w:jc w:val="both"/>
        <w:rPr>
          <w:sz w:val="28"/>
          <w:szCs w:val="28"/>
        </w:rPr>
      </w:pPr>
      <w:r w:rsidRPr="006B4B1B">
        <w:rPr>
          <w:sz w:val="28"/>
          <w:szCs w:val="28"/>
        </w:rPr>
        <w:lastRenderedPageBreak/>
        <w:t>е) документы, подтверждающие право заявителя на заключение с ним договора аренды без проведения торгов;</w:t>
      </w:r>
    </w:p>
    <w:p w:rsidR="006B4B1B" w:rsidRPr="006B4B1B" w:rsidRDefault="006B4B1B" w:rsidP="006B4B1B">
      <w:pPr>
        <w:autoSpaceDE w:val="0"/>
        <w:autoSpaceDN w:val="0"/>
        <w:adjustRightInd w:val="0"/>
        <w:ind w:firstLine="540"/>
        <w:jc w:val="both"/>
        <w:rPr>
          <w:sz w:val="28"/>
          <w:szCs w:val="28"/>
        </w:rPr>
      </w:pPr>
      <w:r w:rsidRPr="006B4B1B">
        <w:rPr>
          <w:sz w:val="28"/>
          <w:szCs w:val="28"/>
        </w:rPr>
        <w:t>ё) документ, подтверждающий полномочия представителя заявителя з</w:t>
      </w:r>
      <w:r w:rsidRPr="006B4B1B">
        <w:rPr>
          <w:sz w:val="28"/>
          <w:szCs w:val="28"/>
        </w:rPr>
        <w:t>а</w:t>
      </w:r>
      <w:r w:rsidRPr="006B4B1B">
        <w:rPr>
          <w:sz w:val="28"/>
          <w:szCs w:val="28"/>
        </w:rPr>
        <w:t>ключать сделки от имени юридического лица;</w:t>
      </w:r>
    </w:p>
    <w:p w:rsidR="006B4B1B" w:rsidRPr="006B4B1B" w:rsidRDefault="006B4B1B" w:rsidP="006B4B1B">
      <w:pPr>
        <w:autoSpaceDE w:val="0"/>
        <w:autoSpaceDN w:val="0"/>
        <w:adjustRightInd w:val="0"/>
        <w:ind w:firstLine="540"/>
        <w:jc w:val="both"/>
        <w:rPr>
          <w:sz w:val="28"/>
          <w:szCs w:val="28"/>
        </w:rPr>
      </w:pPr>
      <w:r w:rsidRPr="006B4B1B">
        <w:rPr>
          <w:sz w:val="28"/>
          <w:szCs w:val="28"/>
        </w:rPr>
        <w:t>ж) паспорт представителя заявителя;</w:t>
      </w:r>
    </w:p>
    <w:p w:rsidR="006B4B1B" w:rsidRPr="006B4B1B" w:rsidRDefault="006B4B1B" w:rsidP="006B4B1B">
      <w:pPr>
        <w:autoSpaceDE w:val="0"/>
        <w:autoSpaceDN w:val="0"/>
        <w:adjustRightInd w:val="0"/>
        <w:ind w:firstLine="540"/>
        <w:jc w:val="both"/>
        <w:rPr>
          <w:sz w:val="28"/>
          <w:szCs w:val="28"/>
        </w:rPr>
      </w:pPr>
      <w:r w:rsidRPr="006B4B1B">
        <w:rPr>
          <w:sz w:val="28"/>
          <w:szCs w:val="28"/>
        </w:rPr>
        <w:t>2) для индивидуальных предпринимателей:</w:t>
      </w:r>
    </w:p>
    <w:p w:rsidR="006B4B1B" w:rsidRPr="006B4B1B" w:rsidRDefault="006B4B1B" w:rsidP="006B4B1B">
      <w:pPr>
        <w:autoSpaceDE w:val="0"/>
        <w:autoSpaceDN w:val="0"/>
        <w:adjustRightInd w:val="0"/>
        <w:ind w:firstLine="540"/>
        <w:jc w:val="both"/>
        <w:rPr>
          <w:sz w:val="28"/>
          <w:szCs w:val="28"/>
        </w:rPr>
      </w:pPr>
      <w:r w:rsidRPr="006B4B1B">
        <w:rPr>
          <w:sz w:val="28"/>
          <w:szCs w:val="28"/>
        </w:rPr>
        <w:t>а) паспорт заявителя;</w:t>
      </w:r>
    </w:p>
    <w:p w:rsidR="006B4B1B" w:rsidRPr="006B4B1B" w:rsidRDefault="006B4B1B" w:rsidP="006B4B1B">
      <w:pPr>
        <w:autoSpaceDE w:val="0"/>
        <w:autoSpaceDN w:val="0"/>
        <w:adjustRightInd w:val="0"/>
        <w:ind w:firstLine="540"/>
        <w:jc w:val="both"/>
        <w:rPr>
          <w:sz w:val="28"/>
          <w:szCs w:val="28"/>
        </w:rPr>
      </w:pPr>
      <w:r w:rsidRPr="006B4B1B">
        <w:rPr>
          <w:sz w:val="28"/>
          <w:szCs w:val="28"/>
        </w:rPr>
        <w:t>б) свидетельство о государственной регистрации индивидуального пре</w:t>
      </w:r>
      <w:r w:rsidRPr="006B4B1B">
        <w:rPr>
          <w:sz w:val="28"/>
          <w:szCs w:val="28"/>
        </w:rPr>
        <w:t>д</w:t>
      </w:r>
      <w:r w:rsidRPr="006B4B1B">
        <w:rPr>
          <w:sz w:val="28"/>
          <w:szCs w:val="28"/>
        </w:rPr>
        <w:t>принимателя;</w:t>
      </w:r>
    </w:p>
    <w:p w:rsidR="006B4B1B" w:rsidRPr="006B4B1B" w:rsidRDefault="006B4B1B" w:rsidP="006B4B1B">
      <w:pPr>
        <w:autoSpaceDE w:val="0"/>
        <w:autoSpaceDN w:val="0"/>
        <w:adjustRightInd w:val="0"/>
        <w:ind w:firstLine="540"/>
        <w:jc w:val="both"/>
        <w:rPr>
          <w:sz w:val="28"/>
          <w:szCs w:val="28"/>
        </w:rPr>
      </w:pPr>
      <w:r w:rsidRPr="006B4B1B">
        <w:rPr>
          <w:sz w:val="28"/>
          <w:szCs w:val="28"/>
        </w:rPr>
        <w:t>в) выписка из Единого государственного реестра индивидуальных пре</w:t>
      </w:r>
      <w:r w:rsidRPr="006B4B1B">
        <w:rPr>
          <w:sz w:val="28"/>
          <w:szCs w:val="28"/>
        </w:rPr>
        <w:t>д</w:t>
      </w:r>
      <w:r w:rsidRPr="006B4B1B">
        <w:rPr>
          <w:sz w:val="28"/>
          <w:szCs w:val="28"/>
        </w:rPr>
        <w:t>принимателей, полученная не ранее чем за 6 месяцев до дня подачи заявл</w:t>
      </w:r>
      <w:r w:rsidRPr="006B4B1B">
        <w:rPr>
          <w:sz w:val="28"/>
          <w:szCs w:val="28"/>
        </w:rPr>
        <w:t>е</w:t>
      </w:r>
      <w:r w:rsidRPr="006B4B1B">
        <w:rPr>
          <w:sz w:val="28"/>
          <w:szCs w:val="28"/>
        </w:rPr>
        <w:t>ния о передаче муниципального имущества в аренду;</w:t>
      </w:r>
    </w:p>
    <w:p w:rsidR="006B4B1B" w:rsidRPr="006B4B1B" w:rsidRDefault="006B4B1B" w:rsidP="006B4B1B">
      <w:pPr>
        <w:autoSpaceDE w:val="0"/>
        <w:autoSpaceDN w:val="0"/>
        <w:adjustRightInd w:val="0"/>
        <w:ind w:firstLine="540"/>
        <w:jc w:val="both"/>
        <w:rPr>
          <w:sz w:val="28"/>
          <w:szCs w:val="28"/>
        </w:rPr>
      </w:pPr>
      <w:r w:rsidRPr="006B4B1B">
        <w:rPr>
          <w:sz w:val="28"/>
          <w:szCs w:val="28"/>
        </w:rPr>
        <w:t>г) свидетельство о постановке на учет в качестве налогоплательщика в налоговом органе;</w:t>
      </w:r>
    </w:p>
    <w:p w:rsidR="006B4B1B" w:rsidRPr="006B4B1B" w:rsidRDefault="006B4B1B" w:rsidP="006B4B1B">
      <w:pPr>
        <w:autoSpaceDE w:val="0"/>
        <w:autoSpaceDN w:val="0"/>
        <w:adjustRightInd w:val="0"/>
        <w:ind w:firstLine="540"/>
        <w:jc w:val="both"/>
        <w:rPr>
          <w:sz w:val="28"/>
          <w:szCs w:val="28"/>
        </w:rPr>
      </w:pPr>
      <w:r w:rsidRPr="006B4B1B">
        <w:rPr>
          <w:sz w:val="28"/>
          <w:szCs w:val="28"/>
        </w:rPr>
        <w:t>д) документы, подтверждающие право заявителя на заключение с ним договора аренды без проведения торгов;</w:t>
      </w:r>
    </w:p>
    <w:p w:rsidR="006B4B1B" w:rsidRPr="006B4B1B" w:rsidRDefault="006B4B1B" w:rsidP="006B4B1B">
      <w:pPr>
        <w:autoSpaceDE w:val="0"/>
        <w:autoSpaceDN w:val="0"/>
        <w:adjustRightInd w:val="0"/>
        <w:ind w:firstLine="540"/>
        <w:jc w:val="both"/>
        <w:rPr>
          <w:sz w:val="28"/>
          <w:szCs w:val="28"/>
        </w:rPr>
      </w:pPr>
      <w:r w:rsidRPr="006B4B1B">
        <w:rPr>
          <w:sz w:val="28"/>
          <w:szCs w:val="28"/>
        </w:rPr>
        <w:t>3) для физических лиц:</w:t>
      </w:r>
    </w:p>
    <w:p w:rsidR="006B4B1B" w:rsidRPr="006B4B1B" w:rsidRDefault="006B4B1B" w:rsidP="006B4B1B">
      <w:pPr>
        <w:autoSpaceDE w:val="0"/>
        <w:autoSpaceDN w:val="0"/>
        <w:adjustRightInd w:val="0"/>
        <w:ind w:firstLine="540"/>
        <w:jc w:val="both"/>
        <w:rPr>
          <w:sz w:val="28"/>
          <w:szCs w:val="28"/>
        </w:rPr>
      </w:pPr>
      <w:r w:rsidRPr="006B4B1B">
        <w:rPr>
          <w:sz w:val="28"/>
          <w:szCs w:val="28"/>
        </w:rPr>
        <w:t>а) свидетельство о постановке на учет в качестве налогоплательщика в налоговом органе;</w:t>
      </w:r>
    </w:p>
    <w:p w:rsidR="006B4B1B" w:rsidRPr="006B4B1B" w:rsidRDefault="006B4B1B" w:rsidP="006B4B1B">
      <w:pPr>
        <w:autoSpaceDE w:val="0"/>
        <w:autoSpaceDN w:val="0"/>
        <w:adjustRightInd w:val="0"/>
        <w:ind w:firstLine="540"/>
        <w:jc w:val="both"/>
        <w:rPr>
          <w:sz w:val="28"/>
          <w:szCs w:val="28"/>
        </w:rPr>
      </w:pPr>
      <w:r w:rsidRPr="006B4B1B">
        <w:rPr>
          <w:sz w:val="28"/>
          <w:szCs w:val="28"/>
        </w:rPr>
        <w:t>б) документы, подтверждающие право заявителя на заключение с ним договора аренды без проведения торгов</w:t>
      </w:r>
    </w:p>
    <w:p w:rsidR="006B4B1B" w:rsidRPr="006B4B1B" w:rsidRDefault="006B4B1B" w:rsidP="006B4B1B">
      <w:pPr>
        <w:autoSpaceDE w:val="0"/>
        <w:autoSpaceDN w:val="0"/>
        <w:adjustRightInd w:val="0"/>
        <w:ind w:firstLine="540"/>
        <w:jc w:val="both"/>
        <w:rPr>
          <w:sz w:val="28"/>
          <w:szCs w:val="28"/>
        </w:rPr>
      </w:pPr>
      <w:r w:rsidRPr="006B4B1B">
        <w:rPr>
          <w:sz w:val="28"/>
          <w:szCs w:val="28"/>
        </w:rPr>
        <w:t>в) паспорт заявителя.</w:t>
      </w:r>
    </w:p>
    <w:p w:rsidR="006B4B1B" w:rsidRPr="006B4B1B" w:rsidRDefault="006B4B1B" w:rsidP="006B4B1B">
      <w:pPr>
        <w:autoSpaceDE w:val="0"/>
        <w:autoSpaceDN w:val="0"/>
        <w:adjustRightInd w:val="0"/>
        <w:ind w:firstLine="540"/>
        <w:jc w:val="both"/>
        <w:rPr>
          <w:sz w:val="28"/>
          <w:szCs w:val="28"/>
        </w:rPr>
      </w:pPr>
      <w:r w:rsidRPr="006B4B1B">
        <w:rPr>
          <w:sz w:val="28"/>
          <w:szCs w:val="28"/>
        </w:rPr>
        <w:t>5.5. Идентичность копий с оригиналами документов и подписей заявит</w:t>
      </w:r>
      <w:r w:rsidRPr="006B4B1B">
        <w:rPr>
          <w:sz w:val="28"/>
          <w:szCs w:val="28"/>
        </w:rPr>
        <w:t>е</w:t>
      </w:r>
      <w:r w:rsidRPr="006B4B1B">
        <w:rPr>
          <w:sz w:val="28"/>
          <w:szCs w:val="28"/>
        </w:rPr>
        <w:t>лей заверяется уполномоченными специалистами арендодателя непосре</w:t>
      </w:r>
      <w:r w:rsidRPr="006B4B1B">
        <w:rPr>
          <w:sz w:val="28"/>
          <w:szCs w:val="28"/>
        </w:rPr>
        <w:t>д</w:t>
      </w:r>
      <w:r w:rsidRPr="006B4B1B">
        <w:rPr>
          <w:sz w:val="28"/>
          <w:szCs w:val="28"/>
        </w:rPr>
        <w:t>ственно при подаче заявления, после чего оригиналы документов возвращ</w:t>
      </w:r>
      <w:r w:rsidRPr="006B4B1B">
        <w:rPr>
          <w:sz w:val="28"/>
          <w:szCs w:val="28"/>
        </w:rPr>
        <w:t>а</w:t>
      </w:r>
      <w:r w:rsidRPr="006B4B1B">
        <w:rPr>
          <w:sz w:val="28"/>
          <w:szCs w:val="28"/>
        </w:rPr>
        <w:t>ются заявителю.</w:t>
      </w:r>
    </w:p>
    <w:p w:rsidR="006B4B1B" w:rsidRPr="006B4B1B" w:rsidRDefault="006B4B1B" w:rsidP="006B4B1B">
      <w:pPr>
        <w:autoSpaceDE w:val="0"/>
        <w:autoSpaceDN w:val="0"/>
        <w:adjustRightInd w:val="0"/>
        <w:ind w:firstLine="540"/>
        <w:jc w:val="both"/>
        <w:rPr>
          <w:sz w:val="28"/>
          <w:szCs w:val="28"/>
        </w:rPr>
      </w:pPr>
      <w:r w:rsidRPr="006B4B1B">
        <w:rPr>
          <w:sz w:val="28"/>
          <w:szCs w:val="28"/>
        </w:rPr>
        <w:t>В случае направления документов по почте копии документов и подписи заявителей в заявлениях должны быть заверены нотариально.</w:t>
      </w:r>
    </w:p>
    <w:p w:rsidR="006B4B1B" w:rsidRPr="006B4B1B" w:rsidRDefault="006B4B1B" w:rsidP="006B4B1B">
      <w:pPr>
        <w:autoSpaceDE w:val="0"/>
        <w:autoSpaceDN w:val="0"/>
        <w:adjustRightInd w:val="0"/>
        <w:ind w:firstLine="540"/>
        <w:jc w:val="both"/>
        <w:rPr>
          <w:sz w:val="28"/>
          <w:szCs w:val="28"/>
        </w:rPr>
      </w:pPr>
      <w:r w:rsidRPr="006B4B1B">
        <w:rPr>
          <w:sz w:val="28"/>
          <w:szCs w:val="28"/>
        </w:rPr>
        <w:t>5.6. Арендодатель в течение месяца со дня получения заявления закл</w:t>
      </w:r>
      <w:r w:rsidRPr="006B4B1B">
        <w:rPr>
          <w:sz w:val="28"/>
          <w:szCs w:val="28"/>
        </w:rPr>
        <w:t>ю</w:t>
      </w:r>
      <w:r w:rsidRPr="006B4B1B">
        <w:rPr>
          <w:sz w:val="28"/>
          <w:szCs w:val="28"/>
        </w:rPr>
        <w:t>чает с заявителем договор аренды либо принимает решение об отказе в его заключении.</w:t>
      </w:r>
    </w:p>
    <w:p w:rsidR="006B4B1B" w:rsidRPr="006B4B1B" w:rsidRDefault="006B4B1B" w:rsidP="006B4B1B">
      <w:pPr>
        <w:autoSpaceDE w:val="0"/>
        <w:autoSpaceDN w:val="0"/>
        <w:adjustRightInd w:val="0"/>
        <w:ind w:firstLine="540"/>
        <w:jc w:val="both"/>
        <w:rPr>
          <w:sz w:val="28"/>
          <w:szCs w:val="28"/>
        </w:rPr>
      </w:pPr>
      <w:r w:rsidRPr="006B4B1B">
        <w:rPr>
          <w:sz w:val="28"/>
          <w:szCs w:val="28"/>
        </w:rPr>
        <w:t>5.7. Решение об отказе в заключени</w:t>
      </w:r>
      <w:proofErr w:type="gramStart"/>
      <w:r w:rsidRPr="006B4B1B">
        <w:rPr>
          <w:sz w:val="28"/>
          <w:szCs w:val="28"/>
        </w:rPr>
        <w:t>и</w:t>
      </w:r>
      <w:proofErr w:type="gramEnd"/>
      <w:r w:rsidRPr="006B4B1B">
        <w:rPr>
          <w:sz w:val="28"/>
          <w:szCs w:val="28"/>
        </w:rPr>
        <w:t xml:space="preserve"> договора аренды принимается в случаях, если:</w:t>
      </w:r>
    </w:p>
    <w:p w:rsidR="006B4B1B" w:rsidRPr="006B4B1B" w:rsidRDefault="006B4B1B" w:rsidP="006B4B1B">
      <w:pPr>
        <w:autoSpaceDE w:val="0"/>
        <w:autoSpaceDN w:val="0"/>
        <w:adjustRightInd w:val="0"/>
        <w:ind w:firstLine="540"/>
        <w:jc w:val="both"/>
        <w:rPr>
          <w:sz w:val="28"/>
          <w:szCs w:val="28"/>
        </w:rPr>
      </w:pPr>
      <w:r w:rsidRPr="006B4B1B">
        <w:rPr>
          <w:sz w:val="28"/>
          <w:szCs w:val="28"/>
        </w:rPr>
        <w:t>1) представлен неполный пакет документов либо документы не соотве</w:t>
      </w:r>
      <w:r w:rsidRPr="006B4B1B">
        <w:rPr>
          <w:sz w:val="28"/>
          <w:szCs w:val="28"/>
        </w:rPr>
        <w:t>т</w:t>
      </w:r>
      <w:r w:rsidRPr="006B4B1B">
        <w:rPr>
          <w:sz w:val="28"/>
          <w:szCs w:val="28"/>
        </w:rPr>
        <w:t>ствуют установленным требованиям;</w:t>
      </w:r>
    </w:p>
    <w:p w:rsidR="006B4B1B" w:rsidRPr="006B4B1B" w:rsidRDefault="006B4B1B" w:rsidP="006B4B1B">
      <w:pPr>
        <w:autoSpaceDE w:val="0"/>
        <w:autoSpaceDN w:val="0"/>
        <w:adjustRightInd w:val="0"/>
        <w:ind w:firstLine="540"/>
        <w:jc w:val="both"/>
        <w:rPr>
          <w:sz w:val="28"/>
          <w:szCs w:val="28"/>
        </w:rPr>
      </w:pPr>
      <w:r w:rsidRPr="006B4B1B">
        <w:rPr>
          <w:sz w:val="28"/>
          <w:szCs w:val="28"/>
        </w:rPr>
        <w:t>2) в представленных документах содержится неполная и/или недост</w:t>
      </w:r>
      <w:r w:rsidRPr="006B4B1B">
        <w:rPr>
          <w:sz w:val="28"/>
          <w:szCs w:val="28"/>
        </w:rPr>
        <w:t>о</w:t>
      </w:r>
      <w:r w:rsidRPr="006B4B1B">
        <w:rPr>
          <w:sz w:val="28"/>
          <w:szCs w:val="28"/>
        </w:rPr>
        <w:t>верная информация;</w:t>
      </w:r>
    </w:p>
    <w:p w:rsidR="006B4B1B" w:rsidRPr="006B4B1B" w:rsidRDefault="006B4B1B" w:rsidP="006B4B1B">
      <w:pPr>
        <w:autoSpaceDE w:val="0"/>
        <w:autoSpaceDN w:val="0"/>
        <w:adjustRightInd w:val="0"/>
        <w:ind w:firstLine="540"/>
        <w:jc w:val="both"/>
        <w:rPr>
          <w:sz w:val="28"/>
          <w:szCs w:val="28"/>
        </w:rPr>
      </w:pPr>
      <w:r w:rsidRPr="006B4B1B">
        <w:rPr>
          <w:sz w:val="28"/>
          <w:szCs w:val="28"/>
        </w:rPr>
        <w:t>3) представленные документы не подтверждают право заявителя на з</w:t>
      </w:r>
      <w:r w:rsidRPr="006B4B1B">
        <w:rPr>
          <w:sz w:val="28"/>
          <w:szCs w:val="28"/>
        </w:rPr>
        <w:t>а</w:t>
      </w:r>
      <w:r w:rsidRPr="006B4B1B">
        <w:rPr>
          <w:sz w:val="28"/>
          <w:szCs w:val="28"/>
        </w:rPr>
        <w:t>ключение с ним договора аренды без проведения торгов;</w:t>
      </w:r>
    </w:p>
    <w:p w:rsidR="006B4B1B" w:rsidRPr="006B4B1B" w:rsidRDefault="006B4B1B" w:rsidP="006B4B1B">
      <w:pPr>
        <w:autoSpaceDE w:val="0"/>
        <w:autoSpaceDN w:val="0"/>
        <w:adjustRightInd w:val="0"/>
        <w:ind w:firstLine="540"/>
        <w:jc w:val="both"/>
        <w:rPr>
          <w:sz w:val="28"/>
          <w:szCs w:val="28"/>
        </w:rPr>
      </w:pPr>
      <w:r w:rsidRPr="006B4B1B">
        <w:rPr>
          <w:sz w:val="28"/>
          <w:szCs w:val="28"/>
        </w:rPr>
        <w:t>4) отсутствует свободное имущество, удовлетворяющее заявленным тр</w:t>
      </w:r>
      <w:r w:rsidRPr="006B4B1B">
        <w:rPr>
          <w:sz w:val="28"/>
          <w:szCs w:val="28"/>
        </w:rPr>
        <w:t>е</w:t>
      </w:r>
      <w:r w:rsidRPr="006B4B1B">
        <w:rPr>
          <w:sz w:val="28"/>
          <w:szCs w:val="28"/>
        </w:rPr>
        <w:t>бованиям.</w:t>
      </w:r>
    </w:p>
    <w:p w:rsidR="006B4B1B" w:rsidRPr="006B4B1B" w:rsidRDefault="006B4B1B" w:rsidP="006B4B1B">
      <w:pPr>
        <w:keepNext/>
        <w:autoSpaceDE w:val="0"/>
        <w:autoSpaceDN w:val="0"/>
        <w:adjustRightInd w:val="0"/>
        <w:spacing w:before="120"/>
        <w:jc w:val="center"/>
        <w:outlineLvl w:val="0"/>
        <w:rPr>
          <w:bCs/>
          <w:sz w:val="28"/>
          <w:szCs w:val="28"/>
        </w:rPr>
      </w:pPr>
      <w:r w:rsidRPr="006B4B1B">
        <w:rPr>
          <w:bCs/>
          <w:sz w:val="28"/>
          <w:szCs w:val="28"/>
        </w:rPr>
        <w:lastRenderedPageBreak/>
        <w:t>6. Особенности предоставления в аренду муниципального</w:t>
      </w:r>
    </w:p>
    <w:p w:rsidR="006B4B1B" w:rsidRPr="006B4B1B" w:rsidRDefault="006B4B1B" w:rsidP="006B4B1B">
      <w:pPr>
        <w:autoSpaceDE w:val="0"/>
        <w:autoSpaceDN w:val="0"/>
        <w:adjustRightInd w:val="0"/>
        <w:jc w:val="center"/>
        <w:rPr>
          <w:bCs/>
          <w:sz w:val="28"/>
          <w:szCs w:val="28"/>
        </w:rPr>
      </w:pPr>
      <w:r w:rsidRPr="006B4B1B">
        <w:rPr>
          <w:bCs/>
          <w:sz w:val="28"/>
          <w:szCs w:val="28"/>
        </w:rPr>
        <w:t>имущества, закрепленного за муниципальными унитарными и казенными предприятиями, бюджетными и казенными учреждениями муниципального образования</w:t>
      </w:r>
    </w:p>
    <w:p w:rsidR="006B4B1B" w:rsidRPr="006B4B1B" w:rsidRDefault="006B4B1B" w:rsidP="006B4B1B">
      <w:pPr>
        <w:autoSpaceDE w:val="0"/>
        <w:autoSpaceDN w:val="0"/>
        <w:adjustRightInd w:val="0"/>
        <w:ind w:firstLine="540"/>
        <w:jc w:val="both"/>
        <w:rPr>
          <w:sz w:val="28"/>
          <w:szCs w:val="28"/>
        </w:rPr>
      </w:pPr>
      <w:bookmarkStart w:id="22" w:name="Par79"/>
      <w:bookmarkEnd w:id="22"/>
      <w:r w:rsidRPr="006B4B1B">
        <w:rPr>
          <w:sz w:val="28"/>
          <w:szCs w:val="28"/>
        </w:rPr>
        <w:t>6.1. Муниципальное бюджетное учреждение передает с согласия Адм</w:t>
      </w:r>
      <w:r w:rsidRPr="006B4B1B">
        <w:rPr>
          <w:sz w:val="28"/>
          <w:szCs w:val="28"/>
        </w:rPr>
        <w:t>и</w:t>
      </w:r>
      <w:r w:rsidRPr="006B4B1B">
        <w:rPr>
          <w:sz w:val="28"/>
          <w:szCs w:val="28"/>
        </w:rPr>
        <w:t>нистрации района, в чьем ведомственном подчинении находится учреждение в аренду недвижимое имущество и особо ценное движимое имущество, з</w:t>
      </w:r>
      <w:r w:rsidRPr="006B4B1B">
        <w:rPr>
          <w:sz w:val="28"/>
          <w:szCs w:val="28"/>
        </w:rPr>
        <w:t>а</w:t>
      </w:r>
      <w:r w:rsidRPr="006B4B1B">
        <w:rPr>
          <w:sz w:val="28"/>
          <w:szCs w:val="28"/>
        </w:rPr>
        <w:t>крепленное за ним собственником или приобретенное бюджетным учрежд</w:t>
      </w:r>
      <w:r w:rsidRPr="006B4B1B">
        <w:rPr>
          <w:sz w:val="28"/>
          <w:szCs w:val="28"/>
        </w:rPr>
        <w:t>е</w:t>
      </w:r>
      <w:r w:rsidRPr="006B4B1B">
        <w:rPr>
          <w:sz w:val="28"/>
          <w:szCs w:val="28"/>
        </w:rPr>
        <w:t>нием за счет средств, выделенных ему собственником на приобретение так</w:t>
      </w:r>
      <w:r w:rsidRPr="006B4B1B">
        <w:rPr>
          <w:sz w:val="28"/>
          <w:szCs w:val="28"/>
        </w:rPr>
        <w:t>о</w:t>
      </w:r>
      <w:r w:rsidRPr="006B4B1B">
        <w:rPr>
          <w:sz w:val="28"/>
          <w:szCs w:val="28"/>
        </w:rPr>
        <w:t>го имущества. Остальное имущество, находящееся у него на праве операти</w:t>
      </w:r>
      <w:r w:rsidRPr="006B4B1B">
        <w:rPr>
          <w:sz w:val="28"/>
          <w:szCs w:val="28"/>
        </w:rPr>
        <w:t>в</w:t>
      </w:r>
      <w:r w:rsidRPr="006B4B1B">
        <w:rPr>
          <w:sz w:val="28"/>
          <w:szCs w:val="28"/>
        </w:rPr>
        <w:t>ного управления, передает в аренду самостоятельно, если иное не установл</w:t>
      </w:r>
      <w:r w:rsidRPr="006B4B1B">
        <w:rPr>
          <w:sz w:val="28"/>
          <w:szCs w:val="28"/>
        </w:rPr>
        <w:t>е</w:t>
      </w:r>
      <w:r w:rsidRPr="006B4B1B">
        <w:rPr>
          <w:sz w:val="28"/>
          <w:szCs w:val="28"/>
        </w:rPr>
        <w:t>но законом.</w:t>
      </w:r>
    </w:p>
    <w:p w:rsidR="006B4B1B" w:rsidRPr="006B4B1B" w:rsidRDefault="006B4B1B" w:rsidP="006B4B1B">
      <w:pPr>
        <w:autoSpaceDE w:val="0"/>
        <w:autoSpaceDN w:val="0"/>
        <w:adjustRightInd w:val="0"/>
        <w:ind w:firstLine="540"/>
        <w:jc w:val="both"/>
        <w:rPr>
          <w:sz w:val="28"/>
          <w:szCs w:val="28"/>
        </w:rPr>
      </w:pPr>
      <w:r w:rsidRPr="006B4B1B">
        <w:rPr>
          <w:sz w:val="28"/>
          <w:szCs w:val="28"/>
        </w:rPr>
        <w:t>6.2. Муниципальное казенное учреждение передает в аренду муниц</w:t>
      </w:r>
      <w:r w:rsidRPr="006B4B1B">
        <w:rPr>
          <w:sz w:val="28"/>
          <w:szCs w:val="28"/>
        </w:rPr>
        <w:t>и</w:t>
      </w:r>
      <w:r w:rsidRPr="006B4B1B">
        <w:rPr>
          <w:sz w:val="28"/>
          <w:szCs w:val="28"/>
        </w:rPr>
        <w:t>пальное имущество с согласия Администрации района и структурного по</w:t>
      </w:r>
      <w:r w:rsidRPr="006B4B1B">
        <w:rPr>
          <w:sz w:val="28"/>
          <w:szCs w:val="28"/>
        </w:rPr>
        <w:t>д</w:t>
      </w:r>
      <w:r w:rsidRPr="006B4B1B">
        <w:rPr>
          <w:sz w:val="28"/>
          <w:szCs w:val="28"/>
        </w:rPr>
        <w:t>разделения, в чьем ведомственном подчинении находится учреждение.</w:t>
      </w:r>
    </w:p>
    <w:p w:rsidR="006B4B1B" w:rsidRPr="006B4B1B" w:rsidRDefault="006B4B1B" w:rsidP="006B4B1B">
      <w:pPr>
        <w:autoSpaceDE w:val="0"/>
        <w:autoSpaceDN w:val="0"/>
        <w:adjustRightInd w:val="0"/>
        <w:ind w:firstLine="540"/>
        <w:jc w:val="both"/>
        <w:rPr>
          <w:sz w:val="28"/>
          <w:szCs w:val="28"/>
        </w:rPr>
      </w:pPr>
      <w:bookmarkStart w:id="23" w:name="Par82"/>
      <w:bookmarkEnd w:id="23"/>
      <w:r w:rsidRPr="006B4B1B">
        <w:rPr>
          <w:sz w:val="28"/>
          <w:szCs w:val="28"/>
        </w:rPr>
        <w:t>6.3. Муниципальное унитарное предприятие передает в аренду прина</w:t>
      </w:r>
      <w:r w:rsidRPr="006B4B1B">
        <w:rPr>
          <w:sz w:val="28"/>
          <w:szCs w:val="28"/>
        </w:rPr>
        <w:t>д</w:t>
      </w:r>
      <w:r w:rsidRPr="006B4B1B">
        <w:rPr>
          <w:sz w:val="28"/>
          <w:szCs w:val="28"/>
        </w:rPr>
        <w:t>лежащее ему на праве хозяйственного ведения недвижимое имущество с с</w:t>
      </w:r>
      <w:r w:rsidRPr="006B4B1B">
        <w:rPr>
          <w:sz w:val="28"/>
          <w:szCs w:val="28"/>
        </w:rPr>
        <w:t>о</w:t>
      </w:r>
      <w:r w:rsidRPr="006B4B1B">
        <w:rPr>
          <w:sz w:val="28"/>
          <w:szCs w:val="28"/>
        </w:rPr>
        <w:t>гласия Администрации района</w:t>
      </w:r>
      <w:r w:rsidRPr="006B4B1B">
        <w:rPr>
          <w:color w:val="FF0000"/>
          <w:sz w:val="28"/>
          <w:szCs w:val="28"/>
        </w:rPr>
        <w:t xml:space="preserve"> </w:t>
      </w:r>
      <w:r w:rsidRPr="006B4B1B">
        <w:rPr>
          <w:sz w:val="28"/>
          <w:szCs w:val="28"/>
        </w:rPr>
        <w:t>и структурного подразделения, в чьем ведо</w:t>
      </w:r>
      <w:r w:rsidRPr="006B4B1B">
        <w:rPr>
          <w:sz w:val="28"/>
          <w:szCs w:val="28"/>
        </w:rPr>
        <w:t>м</w:t>
      </w:r>
      <w:r w:rsidRPr="006B4B1B">
        <w:rPr>
          <w:sz w:val="28"/>
          <w:szCs w:val="28"/>
        </w:rPr>
        <w:t>ственном подчинении находится учреждение.</w:t>
      </w:r>
    </w:p>
    <w:p w:rsidR="006B4B1B" w:rsidRPr="006B4B1B" w:rsidRDefault="006B4B1B" w:rsidP="006B4B1B">
      <w:pPr>
        <w:autoSpaceDE w:val="0"/>
        <w:autoSpaceDN w:val="0"/>
        <w:adjustRightInd w:val="0"/>
        <w:ind w:firstLine="540"/>
        <w:jc w:val="both"/>
        <w:rPr>
          <w:sz w:val="28"/>
          <w:szCs w:val="28"/>
        </w:rPr>
      </w:pPr>
      <w:r w:rsidRPr="006B4B1B">
        <w:rPr>
          <w:sz w:val="28"/>
          <w:szCs w:val="28"/>
        </w:rPr>
        <w:t>6.4. Муниципальное казенное предприятие передает в аренду принадл</w:t>
      </w:r>
      <w:r w:rsidRPr="006B4B1B">
        <w:rPr>
          <w:sz w:val="28"/>
          <w:szCs w:val="28"/>
        </w:rPr>
        <w:t>е</w:t>
      </w:r>
      <w:r w:rsidRPr="006B4B1B">
        <w:rPr>
          <w:sz w:val="28"/>
          <w:szCs w:val="28"/>
        </w:rPr>
        <w:t>жащее ему на праве оперативного управления недвижимое имущество с с</w:t>
      </w:r>
      <w:r w:rsidRPr="006B4B1B">
        <w:rPr>
          <w:sz w:val="28"/>
          <w:szCs w:val="28"/>
        </w:rPr>
        <w:t>о</w:t>
      </w:r>
      <w:r w:rsidRPr="006B4B1B">
        <w:rPr>
          <w:sz w:val="28"/>
          <w:szCs w:val="28"/>
        </w:rPr>
        <w:t>гласия Администрации района</w:t>
      </w:r>
      <w:r w:rsidRPr="006B4B1B">
        <w:rPr>
          <w:color w:val="FF0000"/>
          <w:sz w:val="28"/>
          <w:szCs w:val="28"/>
        </w:rPr>
        <w:t xml:space="preserve"> </w:t>
      </w:r>
      <w:r w:rsidRPr="006B4B1B">
        <w:rPr>
          <w:sz w:val="28"/>
          <w:szCs w:val="28"/>
        </w:rPr>
        <w:t>и структурного подразделения, в чьем ведо</w:t>
      </w:r>
      <w:r w:rsidRPr="006B4B1B">
        <w:rPr>
          <w:sz w:val="28"/>
          <w:szCs w:val="28"/>
        </w:rPr>
        <w:t>м</w:t>
      </w:r>
      <w:r w:rsidRPr="006B4B1B">
        <w:rPr>
          <w:sz w:val="28"/>
          <w:szCs w:val="28"/>
        </w:rPr>
        <w:t>ственном подчинении находится учреждение.</w:t>
      </w:r>
    </w:p>
    <w:p w:rsidR="006B4B1B" w:rsidRPr="006B4B1B" w:rsidRDefault="006B4B1B" w:rsidP="006B4B1B">
      <w:pPr>
        <w:autoSpaceDE w:val="0"/>
        <w:autoSpaceDN w:val="0"/>
        <w:adjustRightInd w:val="0"/>
        <w:ind w:firstLine="540"/>
        <w:jc w:val="both"/>
        <w:rPr>
          <w:sz w:val="28"/>
          <w:szCs w:val="28"/>
        </w:rPr>
      </w:pPr>
      <w:r w:rsidRPr="006B4B1B">
        <w:rPr>
          <w:sz w:val="28"/>
          <w:szCs w:val="28"/>
        </w:rPr>
        <w:t>6.5. Передача муниципального имущества в аренду муниципальными учреждениями допускается только для целей, не противоречащих уставной деятельности учреждений.</w:t>
      </w:r>
    </w:p>
    <w:p w:rsidR="006B4B1B" w:rsidRPr="006B4B1B" w:rsidRDefault="006B4B1B" w:rsidP="006B4B1B">
      <w:pPr>
        <w:autoSpaceDE w:val="0"/>
        <w:autoSpaceDN w:val="0"/>
        <w:adjustRightInd w:val="0"/>
        <w:ind w:firstLine="540"/>
        <w:jc w:val="both"/>
        <w:rPr>
          <w:sz w:val="28"/>
          <w:szCs w:val="28"/>
        </w:rPr>
      </w:pPr>
      <w:r w:rsidRPr="006B4B1B">
        <w:rPr>
          <w:sz w:val="28"/>
          <w:szCs w:val="28"/>
        </w:rPr>
        <w:t>6.6. Предоставление в аренду муниципального имущества, закрепленн</w:t>
      </w:r>
      <w:r w:rsidRPr="006B4B1B">
        <w:rPr>
          <w:sz w:val="28"/>
          <w:szCs w:val="28"/>
        </w:rPr>
        <w:t>о</w:t>
      </w:r>
      <w:r w:rsidRPr="006B4B1B">
        <w:rPr>
          <w:sz w:val="28"/>
          <w:szCs w:val="28"/>
        </w:rPr>
        <w:t>го за муниципальными предприятиями, муниципальными бюджетными, к</w:t>
      </w:r>
      <w:r w:rsidRPr="006B4B1B">
        <w:rPr>
          <w:sz w:val="28"/>
          <w:szCs w:val="28"/>
        </w:rPr>
        <w:t>а</w:t>
      </w:r>
      <w:r w:rsidRPr="006B4B1B">
        <w:rPr>
          <w:sz w:val="28"/>
          <w:szCs w:val="28"/>
        </w:rPr>
        <w:t>зенными учреждениями муниципального образования, осуществляется путем проведения торгов на право заключения договоров аренды, за исключением случаев, пред</w:t>
      </w:r>
      <w:r w:rsidRPr="006B4B1B">
        <w:rPr>
          <w:color w:val="000000"/>
          <w:sz w:val="28"/>
          <w:szCs w:val="28"/>
        </w:rPr>
        <w:t xml:space="preserve">усмотренных </w:t>
      </w:r>
      <w:hyperlink w:anchor="Par46" w:history="1">
        <w:r w:rsidRPr="006B4B1B">
          <w:rPr>
            <w:color w:val="000000"/>
            <w:sz w:val="28"/>
            <w:szCs w:val="28"/>
          </w:rPr>
          <w:t>пунктом 5.3</w:t>
        </w:r>
      </w:hyperlink>
      <w:r w:rsidRPr="006B4B1B">
        <w:rPr>
          <w:color w:val="000000"/>
          <w:sz w:val="28"/>
          <w:szCs w:val="28"/>
        </w:rPr>
        <w:t xml:space="preserve"> настоящего Порядка, после получ</w:t>
      </w:r>
      <w:r w:rsidRPr="006B4B1B">
        <w:rPr>
          <w:color w:val="000000"/>
          <w:sz w:val="28"/>
          <w:szCs w:val="28"/>
        </w:rPr>
        <w:t>е</w:t>
      </w:r>
      <w:r w:rsidRPr="006B4B1B">
        <w:rPr>
          <w:color w:val="000000"/>
          <w:sz w:val="28"/>
          <w:szCs w:val="28"/>
        </w:rPr>
        <w:t xml:space="preserve">ния согласия администрации района в соответствии с </w:t>
      </w:r>
      <w:hyperlink w:anchor="Par79" w:history="1">
        <w:r w:rsidRPr="006B4B1B">
          <w:rPr>
            <w:color w:val="000000"/>
            <w:sz w:val="28"/>
            <w:szCs w:val="28"/>
          </w:rPr>
          <w:t>пп. 6.1</w:t>
        </w:r>
      </w:hyperlink>
      <w:r w:rsidRPr="006B4B1B">
        <w:rPr>
          <w:color w:val="000000"/>
          <w:sz w:val="28"/>
          <w:szCs w:val="28"/>
        </w:rPr>
        <w:t xml:space="preserve"> - </w:t>
      </w:r>
      <w:hyperlink w:anchor="Par82" w:history="1">
        <w:r w:rsidRPr="006B4B1B">
          <w:rPr>
            <w:color w:val="000000"/>
            <w:sz w:val="28"/>
            <w:szCs w:val="28"/>
          </w:rPr>
          <w:t>6.4</w:t>
        </w:r>
      </w:hyperlink>
      <w:r w:rsidRPr="006B4B1B">
        <w:rPr>
          <w:color w:val="000000"/>
          <w:sz w:val="28"/>
          <w:szCs w:val="28"/>
        </w:rPr>
        <w:t xml:space="preserve"> настоящего Порядка.</w:t>
      </w:r>
    </w:p>
    <w:p w:rsidR="006B4B1B" w:rsidRPr="006B4B1B" w:rsidRDefault="006B4B1B" w:rsidP="006B4B1B">
      <w:pPr>
        <w:autoSpaceDE w:val="0"/>
        <w:autoSpaceDN w:val="0"/>
        <w:adjustRightInd w:val="0"/>
        <w:ind w:firstLine="540"/>
        <w:jc w:val="both"/>
        <w:rPr>
          <w:sz w:val="28"/>
          <w:szCs w:val="28"/>
        </w:rPr>
      </w:pPr>
      <w:r w:rsidRPr="006B4B1B">
        <w:rPr>
          <w:sz w:val="28"/>
          <w:szCs w:val="28"/>
        </w:rPr>
        <w:t xml:space="preserve">6.7. </w:t>
      </w:r>
      <w:proofErr w:type="gramStart"/>
      <w:r w:rsidRPr="006B4B1B">
        <w:rPr>
          <w:sz w:val="28"/>
          <w:szCs w:val="28"/>
        </w:rPr>
        <w:t>При передаче в аренду недвижимого имущества, а также особо це</w:t>
      </w:r>
      <w:r w:rsidRPr="006B4B1B">
        <w:rPr>
          <w:sz w:val="28"/>
          <w:szCs w:val="28"/>
        </w:rPr>
        <w:t>н</w:t>
      </w:r>
      <w:r w:rsidRPr="006B4B1B">
        <w:rPr>
          <w:sz w:val="28"/>
          <w:szCs w:val="28"/>
        </w:rPr>
        <w:t>ного движимого имущества, закрепленного на праве оперативного управл</w:t>
      </w:r>
      <w:r w:rsidRPr="006B4B1B">
        <w:rPr>
          <w:sz w:val="28"/>
          <w:szCs w:val="28"/>
        </w:rPr>
        <w:t>е</w:t>
      </w:r>
      <w:r w:rsidRPr="006B4B1B">
        <w:rPr>
          <w:sz w:val="28"/>
          <w:szCs w:val="28"/>
        </w:rPr>
        <w:t>ния за муниципальными учреждениями, являющимися объектами социал</w:t>
      </w:r>
      <w:r w:rsidRPr="006B4B1B">
        <w:rPr>
          <w:sz w:val="28"/>
          <w:szCs w:val="28"/>
        </w:rPr>
        <w:t>ь</w:t>
      </w:r>
      <w:r w:rsidRPr="006B4B1B">
        <w:rPr>
          <w:sz w:val="28"/>
          <w:szCs w:val="28"/>
        </w:rPr>
        <w:t>ной инфраструктуры для детей, или приобретенного ими за счет средств, в</w:t>
      </w:r>
      <w:r w:rsidRPr="006B4B1B">
        <w:rPr>
          <w:sz w:val="28"/>
          <w:szCs w:val="28"/>
        </w:rPr>
        <w:t>ы</w:t>
      </w:r>
      <w:r w:rsidRPr="006B4B1B">
        <w:rPr>
          <w:sz w:val="28"/>
          <w:szCs w:val="28"/>
        </w:rPr>
        <w:t>деленных им собственником на приобретение такого имущества, обязательно проведение экспертной оценки последствий заключения договоров аренды для обеспечения образования, воспитания, развития, отдыха и оздоровления детей, оказания им медицинской, лечебно-профилактической</w:t>
      </w:r>
      <w:proofErr w:type="gramEnd"/>
      <w:r w:rsidRPr="006B4B1B">
        <w:rPr>
          <w:sz w:val="28"/>
          <w:szCs w:val="28"/>
        </w:rPr>
        <w:t xml:space="preserve"> помощи, соц</w:t>
      </w:r>
      <w:r w:rsidRPr="006B4B1B">
        <w:rPr>
          <w:sz w:val="28"/>
          <w:szCs w:val="28"/>
        </w:rPr>
        <w:t>и</w:t>
      </w:r>
      <w:r w:rsidRPr="006B4B1B">
        <w:rPr>
          <w:sz w:val="28"/>
          <w:szCs w:val="28"/>
        </w:rPr>
        <w:t>альной защиты и социального обслуживания детей в соответствии с де</w:t>
      </w:r>
      <w:r w:rsidRPr="006B4B1B">
        <w:rPr>
          <w:sz w:val="28"/>
          <w:szCs w:val="28"/>
        </w:rPr>
        <w:t>й</w:t>
      </w:r>
      <w:r w:rsidRPr="006B4B1B">
        <w:rPr>
          <w:sz w:val="28"/>
          <w:szCs w:val="28"/>
        </w:rPr>
        <w:t>ствующим законодательством.</w:t>
      </w:r>
    </w:p>
    <w:p w:rsidR="006B4B1B" w:rsidRPr="006B4B1B" w:rsidRDefault="006B4B1B" w:rsidP="006B4B1B">
      <w:pPr>
        <w:autoSpaceDE w:val="0"/>
        <w:autoSpaceDN w:val="0"/>
        <w:adjustRightInd w:val="0"/>
        <w:ind w:firstLine="540"/>
        <w:jc w:val="both"/>
        <w:rPr>
          <w:sz w:val="28"/>
          <w:szCs w:val="28"/>
        </w:rPr>
      </w:pPr>
      <w:r w:rsidRPr="006B4B1B">
        <w:rPr>
          <w:sz w:val="28"/>
          <w:szCs w:val="28"/>
        </w:rPr>
        <w:lastRenderedPageBreak/>
        <w:t xml:space="preserve">Уполномоченным органом по проведению экспертной </w:t>
      </w:r>
      <w:proofErr w:type="gramStart"/>
      <w:r w:rsidRPr="006B4B1B">
        <w:rPr>
          <w:sz w:val="28"/>
          <w:szCs w:val="28"/>
        </w:rPr>
        <w:t>оценки после</w:t>
      </w:r>
      <w:r w:rsidRPr="006B4B1B">
        <w:rPr>
          <w:sz w:val="28"/>
          <w:szCs w:val="28"/>
        </w:rPr>
        <w:t>д</w:t>
      </w:r>
      <w:r w:rsidRPr="006B4B1B">
        <w:rPr>
          <w:sz w:val="28"/>
          <w:szCs w:val="28"/>
        </w:rPr>
        <w:t>ствий заключения договоров аренды</w:t>
      </w:r>
      <w:proofErr w:type="gramEnd"/>
      <w:r w:rsidRPr="006B4B1B">
        <w:rPr>
          <w:sz w:val="28"/>
          <w:szCs w:val="28"/>
        </w:rPr>
        <w:t xml:space="preserve"> для обеспечения образования, воспит</w:t>
      </w:r>
      <w:r w:rsidRPr="006B4B1B">
        <w:rPr>
          <w:sz w:val="28"/>
          <w:szCs w:val="28"/>
        </w:rPr>
        <w:t>а</w:t>
      </w:r>
      <w:r w:rsidRPr="006B4B1B">
        <w:rPr>
          <w:sz w:val="28"/>
          <w:szCs w:val="28"/>
        </w:rPr>
        <w:t>ния, развития, отдыха и оздоровления детей, оказания им медицинской, л</w:t>
      </w:r>
      <w:r w:rsidRPr="006B4B1B">
        <w:rPr>
          <w:sz w:val="28"/>
          <w:szCs w:val="28"/>
        </w:rPr>
        <w:t>е</w:t>
      </w:r>
      <w:r w:rsidRPr="006B4B1B">
        <w:rPr>
          <w:sz w:val="28"/>
          <w:szCs w:val="28"/>
        </w:rPr>
        <w:t>чебно-профилактической помощи, социальной защиты и социального обсл</w:t>
      </w:r>
      <w:r w:rsidRPr="006B4B1B">
        <w:rPr>
          <w:sz w:val="28"/>
          <w:szCs w:val="28"/>
        </w:rPr>
        <w:t>у</w:t>
      </w:r>
      <w:r w:rsidRPr="006B4B1B">
        <w:rPr>
          <w:sz w:val="28"/>
          <w:szCs w:val="28"/>
        </w:rPr>
        <w:t>живания детей является Комитет по образованию Администрации района. При передаче такого имущества в аренду спортивным организациям обяз</w:t>
      </w:r>
      <w:r w:rsidRPr="006B4B1B">
        <w:rPr>
          <w:sz w:val="28"/>
          <w:szCs w:val="28"/>
        </w:rPr>
        <w:t>а</w:t>
      </w:r>
      <w:r w:rsidRPr="006B4B1B">
        <w:rPr>
          <w:sz w:val="28"/>
          <w:szCs w:val="28"/>
        </w:rPr>
        <w:t>тельно согласование отдела по физической культуре и спорту.</w:t>
      </w:r>
    </w:p>
    <w:p w:rsidR="006B4B1B" w:rsidRPr="006B4B1B" w:rsidRDefault="006B4B1B" w:rsidP="006B4B1B">
      <w:pPr>
        <w:autoSpaceDE w:val="0"/>
        <w:autoSpaceDN w:val="0"/>
        <w:adjustRightInd w:val="0"/>
        <w:ind w:firstLine="540"/>
        <w:jc w:val="both"/>
        <w:rPr>
          <w:sz w:val="28"/>
          <w:szCs w:val="28"/>
        </w:rPr>
      </w:pPr>
      <w:r w:rsidRPr="006B4B1B">
        <w:rPr>
          <w:sz w:val="28"/>
          <w:szCs w:val="28"/>
        </w:rPr>
        <w:t>6.8. В целях получения согласия на передачу в аренду муниципального имущества муниципальные предприятия, муниципальные учреждения пред</w:t>
      </w:r>
      <w:r w:rsidRPr="006B4B1B">
        <w:rPr>
          <w:sz w:val="28"/>
          <w:szCs w:val="28"/>
        </w:rPr>
        <w:t>о</w:t>
      </w:r>
      <w:r w:rsidRPr="006B4B1B">
        <w:rPr>
          <w:sz w:val="28"/>
          <w:szCs w:val="28"/>
        </w:rPr>
        <w:t>ставляют в Администрацию района:</w:t>
      </w:r>
    </w:p>
    <w:p w:rsidR="006B4B1B" w:rsidRPr="006B4B1B" w:rsidRDefault="006B4B1B" w:rsidP="006B4B1B">
      <w:pPr>
        <w:autoSpaceDE w:val="0"/>
        <w:autoSpaceDN w:val="0"/>
        <w:adjustRightInd w:val="0"/>
        <w:ind w:firstLine="540"/>
        <w:jc w:val="both"/>
        <w:rPr>
          <w:sz w:val="28"/>
          <w:szCs w:val="28"/>
        </w:rPr>
      </w:pPr>
      <w:r w:rsidRPr="006B4B1B">
        <w:rPr>
          <w:sz w:val="28"/>
          <w:szCs w:val="28"/>
        </w:rPr>
        <w:t>1) копии документов, подтверждающих право на имущество, передава</w:t>
      </w:r>
      <w:r w:rsidRPr="006B4B1B">
        <w:rPr>
          <w:sz w:val="28"/>
          <w:szCs w:val="28"/>
        </w:rPr>
        <w:t>е</w:t>
      </w:r>
      <w:r w:rsidRPr="006B4B1B">
        <w:rPr>
          <w:sz w:val="28"/>
          <w:szCs w:val="28"/>
        </w:rPr>
        <w:t>мое в аренду;</w:t>
      </w:r>
    </w:p>
    <w:p w:rsidR="006B4B1B" w:rsidRPr="006B4B1B" w:rsidRDefault="006B4B1B" w:rsidP="006B4B1B">
      <w:pPr>
        <w:autoSpaceDE w:val="0"/>
        <w:autoSpaceDN w:val="0"/>
        <w:adjustRightInd w:val="0"/>
        <w:ind w:firstLine="540"/>
        <w:jc w:val="both"/>
        <w:rPr>
          <w:sz w:val="28"/>
          <w:szCs w:val="28"/>
        </w:rPr>
      </w:pPr>
      <w:r w:rsidRPr="006B4B1B">
        <w:rPr>
          <w:sz w:val="28"/>
          <w:szCs w:val="28"/>
        </w:rPr>
        <w:t>2) заявление с указанием имущества, предполагаемого к передаче в аренду, с обоснованием необходимости совершения сделки, способа пред</w:t>
      </w:r>
      <w:r w:rsidRPr="006B4B1B">
        <w:rPr>
          <w:sz w:val="28"/>
          <w:szCs w:val="28"/>
        </w:rPr>
        <w:t>о</w:t>
      </w:r>
      <w:r w:rsidRPr="006B4B1B">
        <w:rPr>
          <w:sz w:val="28"/>
          <w:szCs w:val="28"/>
        </w:rPr>
        <w:t>ставления муниципального имущества в аренду (по результатам торгов, без проведения торгов);</w:t>
      </w:r>
    </w:p>
    <w:p w:rsidR="006B4B1B" w:rsidRPr="006B4B1B" w:rsidRDefault="006B4B1B" w:rsidP="006B4B1B">
      <w:pPr>
        <w:autoSpaceDE w:val="0"/>
        <w:autoSpaceDN w:val="0"/>
        <w:adjustRightInd w:val="0"/>
        <w:ind w:firstLine="540"/>
        <w:jc w:val="both"/>
        <w:rPr>
          <w:sz w:val="28"/>
          <w:szCs w:val="28"/>
        </w:rPr>
      </w:pPr>
      <w:r w:rsidRPr="006B4B1B">
        <w:rPr>
          <w:sz w:val="28"/>
          <w:szCs w:val="28"/>
        </w:rPr>
        <w:t>3) документы, подтверждающие право предполагаемого арендатора на заключение с ним договора аренды без проведения торгов;</w:t>
      </w:r>
    </w:p>
    <w:p w:rsidR="006B4B1B" w:rsidRPr="006B4B1B" w:rsidRDefault="006B4B1B" w:rsidP="006B4B1B">
      <w:pPr>
        <w:autoSpaceDE w:val="0"/>
        <w:autoSpaceDN w:val="0"/>
        <w:adjustRightInd w:val="0"/>
        <w:ind w:firstLine="540"/>
        <w:jc w:val="both"/>
        <w:rPr>
          <w:sz w:val="28"/>
          <w:szCs w:val="28"/>
        </w:rPr>
      </w:pPr>
      <w:r w:rsidRPr="006B4B1B">
        <w:rPr>
          <w:sz w:val="28"/>
          <w:szCs w:val="28"/>
        </w:rPr>
        <w:t>4) проект договора аренды;</w:t>
      </w:r>
    </w:p>
    <w:p w:rsidR="006B4B1B" w:rsidRPr="006B4B1B" w:rsidRDefault="006B4B1B" w:rsidP="006B4B1B">
      <w:pPr>
        <w:autoSpaceDE w:val="0"/>
        <w:autoSpaceDN w:val="0"/>
        <w:adjustRightInd w:val="0"/>
        <w:ind w:firstLine="540"/>
        <w:jc w:val="both"/>
        <w:rPr>
          <w:sz w:val="28"/>
          <w:szCs w:val="28"/>
        </w:rPr>
      </w:pPr>
      <w:r w:rsidRPr="006B4B1B">
        <w:rPr>
          <w:sz w:val="28"/>
          <w:szCs w:val="28"/>
        </w:rPr>
        <w:t xml:space="preserve">5) заключение экспертной </w:t>
      </w:r>
      <w:proofErr w:type="gramStart"/>
      <w:r w:rsidRPr="006B4B1B">
        <w:rPr>
          <w:sz w:val="28"/>
          <w:szCs w:val="28"/>
        </w:rPr>
        <w:t>оценки последствий заключения договора аренды</w:t>
      </w:r>
      <w:proofErr w:type="gramEnd"/>
      <w:r w:rsidRPr="006B4B1B">
        <w:rPr>
          <w:sz w:val="28"/>
          <w:szCs w:val="28"/>
        </w:rPr>
        <w:t xml:space="preserve"> для обеспечения образования, воспитания, развития, отдыха и озд</w:t>
      </w:r>
      <w:r w:rsidRPr="006B4B1B">
        <w:rPr>
          <w:sz w:val="28"/>
          <w:szCs w:val="28"/>
        </w:rPr>
        <w:t>о</w:t>
      </w:r>
      <w:r w:rsidRPr="006B4B1B">
        <w:rPr>
          <w:sz w:val="28"/>
          <w:szCs w:val="28"/>
        </w:rPr>
        <w:t>ровления детей, оказания им медицинской, лечебно-профилактической п</w:t>
      </w:r>
      <w:r w:rsidRPr="006B4B1B">
        <w:rPr>
          <w:sz w:val="28"/>
          <w:szCs w:val="28"/>
        </w:rPr>
        <w:t>о</w:t>
      </w:r>
      <w:r w:rsidRPr="006B4B1B">
        <w:rPr>
          <w:sz w:val="28"/>
          <w:szCs w:val="28"/>
        </w:rPr>
        <w:t>мощи, социальной защиты и социального обслуживания детей (для образов</w:t>
      </w:r>
      <w:r w:rsidRPr="006B4B1B">
        <w:rPr>
          <w:sz w:val="28"/>
          <w:szCs w:val="28"/>
        </w:rPr>
        <w:t>а</w:t>
      </w:r>
      <w:r w:rsidRPr="006B4B1B">
        <w:rPr>
          <w:sz w:val="28"/>
          <w:szCs w:val="28"/>
        </w:rPr>
        <w:t>тельных учреждений).</w:t>
      </w:r>
    </w:p>
    <w:p w:rsidR="006B4B1B" w:rsidRPr="006B4B1B" w:rsidRDefault="006B4B1B" w:rsidP="006B4B1B">
      <w:pPr>
        <w:autoSpaceDE w:val="0"/>
        <w:autoSpaceDN w:val="0"/>
        <w:adjustRightInd w:val="0"/>
        <w:ind w:firstLine="540"/>
        <w:jc w:val="both"/>
        <w:rPr>
          <w:sz w:val="28"/>
          <w:szCs w:val="28"/>
        </w:rPr>
      </w:pPr>
      <w:r w:rsidRPr="006B4B1B">
        <w:rPr>
          <w:sz w:val="28"/>
          <w:szCs w:val="28"/>
        </w:rPr>
        <w:t>6.9. Администрация района в течение 15 календарных дней рассматрив</w:t>
      </w:r>
      <w:r w:rsidRPr="006B4B1B">
        <w:rPr>
          <w:sz w:val="28"/>
          <w:szCs w:val="28"/>
        </w:rPr>
        <w:t>а</w:t>
      </w:r>
      <w:r w:rsidRPr="006B4B1B">
        <w:rPr>
          <w:sz w:val="28"/>
          <w:szCs w:val="28"/>
        </w:rPr>
        <w:t>ет представленные документы и принимает решение о согласовании перед</w:t>
      </w:r>
      <w:r w:rsidRPr="006B4B1B">
        <w:rPr>
          <w:sz w:val="28"/>
          <w:szCs w:val="28"/>
        </w:rPr>
        <w:t>а</w:t>
      </w:r>
      <w:r w:rsidRPr="006B4B1B">
        <w:rPr>
          <w:sz w:val="28"/>
          <w:szCs w:val="28"/>
        </w:rPr>
        <w:t>чи в аренду муниципального имущества, закрепленного за муниципальным унитарным или казенным предприятием, муниципальным бюджетным или казенным учреждением, или об отказе в таком согласовании.</w:t>
      </w:r>
    </w:p>
    <w:p w:rsidR="006B4B1B" w:rsidRPr="006B4B1B" w:rsidRDefault="006B4B1B" w:rsidP="006B4B1B">
      <w:pPr>
        <w:autoSpaceDE w:val="0"/>
        <w:autoSpaceDN w:val="0"/>
        <w:adjustRightInd w:val="0"/>
        <w:ind w:firstLine="540"/>
        <w:jc w:val="both"/>
        <w:rPr>
          <w:sz w:val="28"/>
          <w:szCs w:val="28"/>
        </w:rPr>
      </w:pPr>
      <w:r w:rsidRPr="006B4B1B">
        <w:rPr>
          <w:sz w:val="28"/>
          <w:szCs w:val="28"/>
        </w:rPr>
        <w:t>6.10. Основаниями для отказа в согласовании являются:</w:t>
      </w:r>
    </w:p>
    <w:p w:rsidR="006B4B1B" w:rsidRPr="006B4B1B" w:rsidRDefault="006B4B1B" w:rsidP="006B4B1B">
      <w:pPr>
        <w:autoSpaceDE w:val="0"/>
        <w:autoSpaceDN w:val="0"/>
        <w:adjustRightInd w:val="0"/>
        <w:ind w:firstLine="540"/>
        <w:jc w:val="both"/>
        <w:rPr>
          <w:sz w:val="28"/>
          <w:szCs w:val="28"/>
        </w:rPr>
      </w:pPr>
      <w:r w:rsidRPr="006B4B1B">
        <w:rPr>
          <w:sz w:val="28"/>
          <w:szCs w:val="28"/>
        </w:rPr>
        <w:t>1) неполнота или недостоверность сведений, содержащихся в предста</w:t>
      </w:r>
      <w:r w:rsidRPr="006B4B1B">
        <w:rPr>
          <w:sz w:val="28"/>
          <w:szCs w:val="28"/>
        </w:rPr>
        <w:t>в</w:t>
      </w:r>
      <w:r w:rsidRPr="006B4B1B">
        <w:rPr>
          <w:sz w:val="28"/>
          <w:szCs w:val="28"/>
        </w:rPr>
        <w:t>ленных документах;</w:t>
      </w:r>
    </w:p>
    <w:p w:rsidR="006B4B1B" w:rsidRPr="006B4B1B" w:rsidRDefault="006B4B1B" w:rsidP="006B4B1B">
      <w:pPr>
        <w:autoSpaceDE w:val="0"/>
        <w:autoSpaceDN w:val="0"/>
        <w:adjustRightInd w:val="0"/>
        <w:ind w:firstLine="540"/>
        <w:jc w:val="both"/>
        <w:rPr>
          <w:sz w:val="28"/>
          <w:szCs w:val="28"/>
        </w:rPr>
      </w:pPr>
      <w:r w:rsidRPr="006B4B1B">
        <w:rPr>
          <w:sz w:val="28"/>
          <w:szCs w:val="28"/>
        </w:rPr>
        <w:t>2) несоответствие предлагаемых условий аренды предмету и целям де</w:t>
      </w:r>
      <w:r w:rsidRPr="006B4B1B">
        <w:rPr>
          <w:sz w:val="28"/>
          <w:szCs w:val="28"/>
        </w:rPr>
        <w:t>я</w:t>
      </w:r>
      <w:r w:rsidRPr="006B4B1B">
        <w:rPr>
          <w:sz w:val="28"/>
          <w:szCs w:val="28"/>
        </w:rPr>
        <w:t>тельности арендодателя;</w:t>
      </w:r>
    </w:p>
    <w:p w:rsidR="006B4B1B" w:rsidRPr="006B4B1B" w:rsidRDefault="006B4B1B" w:rsidP="006B4B1B">
      <w:pPr>
        <w:autoSpaceDE w:val="0"/>
        <w:autoSpaceDN w:val="0"/>
        <w:adjustRightInd w:val="0"/>
        <w:ind w:firstLine="540"/>
        <w:jc w:val="both"/>
        <w:rPr>
          <w:sz w:val="28"/>
          <w:szCs w:val="28"/>
        </w:rPr>
      </w:pPr>
      <w:r w:rsidRPr="006B4B1B">
        <w:rPr>
          <w:sz w:val="28"/>
          <w:szCs w:val="28"/>
        </w:rPr>
        <w:t>3) невозможность осуществления уставной деятельности в результате передачи муниципального имущества в аренду;</w:t>
      </w:r>
    </w:p>
    <w:p w:rsidR="006B4B1B" w:rsidRPr="006B4B1B" w:rsidRDefault="006B4B1B" w:rsidP="006B4B1B">
      <w:pPr>
        <w:autoSpaceDE w:val="0"/>
        <w:autoSpaceDN w:val="0"/>
        <w:adjustRightInd w:val="0"/>
        <w:ind w:firstLine="540"/>
        <w:jc w:val="both"/>
        <w:rPr>
          <w:sz w:val="28"/>
          <w:szCs w:val="28"/>
        </w:rPr>
      </w:pPr>
      <w:r w:rsidRPr="006B4B1B">
        <w:rPr>
          <w:sz w:val="28"/>
          <w:szCs w:val="28"/>
        </w:rPr>
        <w:t>4) несоответствие условий аренды требованиям настоящего Порядка.</w:t>
      </w:r>
    </w:p>
    <w:p w:rsidR="006B4B1B" w:rsidRPr="006B4B1B" w:rsidRDefault="006B4B1B" w:rsidP="006B4B1B">
      <w:pPr>
        <w:autoSpaceDE w:val="0"/>
        <w:autoSpaceDN w:val="0"/>
        <w:adjustRightInd w:val="0"/>
        <w:ind w:firstLine="540"/>
        <w:jc w:val="both"/>
        <w:rPr>
          <w:sz w:val="28"/>
          <w:szCs w:val="28"/>
        </w:rPr>
      </w:pPr>
      <w:r w:rsidRPr="006B4B1B">
        <w:rPr>
          <w:sz w:val="28"/>
          <w:szCs w:val="28"/>
        </w:rPr>
        <w:t>6.11. После заключения договора аренды один экземпляр направляется в администрацию района (отдел по управлению муниципальным имуществом).</w:t>
      </w:r>
    </w:p>
    <w:p w:rsidR="006B4B1B" w:rsidRPr="006B4B1B" w:rsidRDefault="006B4B1B" w:rsidP="006B4B1B">
      <w:pPr>
        <w:autoSpaceDE w:val="0"/>
        <w:autoSpaceDN w:val="0"/>
        <w:adjustRightInd w:val="0"/>
        <w:ind w:firstLine="540"/>
        <w:jc w:val="both"/>
        <w:rPr>
          <w:sz w:val="28"/>
          <w:szCs w:val="28"/>
        </w:rPr>
      </w:pPr>
      <w:r w:rsidRPr="006B4B1B">
        <w:rPr>
          <w:sz w:val="28"/>
          <w:szCs w:val="28"/>
        </w:rPr>
        <w:t>6.12. Все изменения и дополнения к договору аренды согласовываются с Администрацией района.</w:t>
      </w:r>
    </w:p>
    <w:p w:rsidR="006B4B1B" w:rsidRPr="006B4B1B" w:rsidRDefault="006B4B1B" w:rsidP="006B4B1B">
      <w:pPr>
        <w:autoSpaceDE w:val="0"/>
        <w:autoSpaceDN w:val="0"/>
        <w:adjustRightInd w:val="0"/>
        <w:spacing w:before="120"/>
        <w:jc w:val="center"/>
        <w:outlineLvl w:val="0"/>
        <w:rPr>
          <w:bCs/>
          <w:sz w:val="28"/>
          <w:szCs w:val="28"/>
        </w:rPr>
      </w:pPr>
      <w:r w:rsidRPr="006B4B1B">
        <w:rPr>
          <w:bCs/>
          <w:sz w:val="28"/>
          <w:szCs w:val="28"/>
        </w:rPr>
        <w:t>7. Условия аренды муниципального имущества</w:t>
      </w:r>
    </w:p>
    <w:p w:rsidR="006B4B1B" w:rsidRPr="006B4B1B" w:rsidRDefault="006B4B1B" w:rsidP="006B4B1B">
      <w:pPr>
        <w:autoSpaceDE w:val="0"/>
        <w:autoSpaceDN w:val="0"/>
        <w:adjustRightInd w:val="0"/>
        <w:ind w:firstLine="540"/>
        <w:jc w:val="both"/>
        <w:rPr>
          <w:sz w:val="28"/>
          <w:szCs w:val="28"/>
        </w:rPr>
      </w:pPr>
      <w:r w:rsidRPr="006B4B1B">
        <w:rPr>
          <w:sz w:val="28"/>
          <w:szCs w:val="28"/>
        </w:rPr>
        <w:t>7.1. Договором аренды муниципального имущества должны быть опр</w:t>
      </w:r>
      <w:r w:rsidRPr="006B4B1B">
        <w:rPr>
          <w:sz w:val="28"/>
          <w:szCs w:val="28"/>
        </w:rPr>
        <w:t>е</w:t>
      </w:r>
      <w:r w:rsidRPr="006B4B1B">
        <w:rPr>
          <w:sz w:val="28"/>
          <w:szCs w:val="28"/>
        </w:rPr>
        <w:t>делены следующие условия:</w:t>
      </w:r>
    </w:p>
    <w:p w:rsidR="006B4B1B" w:rsidRPr="006B4B1B" w:rsidRDefault="006B4B1B" w:rsidP="006B4B1B">
      <w:pPr>
        <w:autoSpaceDE w:val="0"/>
        <w:autoSpaceDN w:val="0"/>
        <w:adjustRightInd w:val="0"/>
        <w:ind w:firstLine="540"/>
        <w:jc w:val="both"/>
        <w:rPr>
          <w:sz w:val="28"/>
          <w:szCs w:val="28"/>
        </w:rPr>
      </w:pPr>
      <w:r w:rsidRPr="006B4B1B">
        <w:rPr>
          <w:sz w:val="28"/>
          <w:szCs w:val="28"/>
        </w:rPr>
        <w:lastRenderedPageBreak/>
        <w:t>1) объект аренды (данные, позволяющие определенно установить им</w:t>
      </w:r>
      <w:r w:rsidRPr="006B4B1B">
        <w:rPr>
          <w:sz w:val="28"/>
          <w:szCs w:val="28"/>
        </w:rPr>
        <w:t>у</w:t>
      </w:r>
      <w:r w:rsidRPr="006B4B1B">
        <w:rPr>
          <w:sz w:val="28"/>
          <w:szCs w:val="28"/>
        </w:rPr>
        <w:t>щество, подлежащее передаче арендатору), в отношении объектов недвиж</w:t>
      </w:r>
      <w:r w:rsidRPr="006B4B1B">
        <w:rPr>
          <w:sz w:val="28"/>
          <w:szCs w:val="28"/>
        </w:rPr>
        <w:t>и</w:t>
      </w:r>
      <w:r w:rsidRPr="006B4B1B">
        <w:rPr>
          <w:sz w:val="28"/>
          <w:szCs w:val="28"/>
        </w:rPr>
        <w:t>мости - местонахождение;</w:t>
      </w:r>
    </w:p>
    <w:p w:rsidR="006B4B1B" w:rsidRPr="006B4B1B" w:rsidRDefault="006B4B1B" w:rsidP="006B4B1B">
      <w:pPr>
        <w:autoSpaceDE w:val="0"/>
        <w:autoSpaceDN w:val="0"/>
        <w:adjustRightInd w:val="0"/>
        <w:ind w:firstLine="540"/>
        <w:jc w:val="both"/>
        <w:rPr>
          <w:sz w:val="28"/>
          <w:szCs w:val="28"/>
        </w:rPr>
      </w:pPr>
      <w:r w:rsidRPr="006B4B1B">
        <w:rPr>
          <w:sz w:val="28"/>
          <w:szCs w:val="28"/>
        </w:rPr>
        <w:t>2) срок действия договора;</w:t>
      </w:r>
    </w:p>
    <w:p w:rsidR="006B4B1B" w:rsidRPr="006B4B1B" w:rsidRDefault="006B4B1B" w:rsidP="006B4B1B">
      <w:pPr>
        <w:autoSpaceDE w:val="0"/>
        <w:autoSpaceDN w:val="0"/>
        <w:adjustRightInd w:val="0"/>
        <w:ind w:firstLine="540"/>
        <w:jc w:val="both"/>
        <w:rPr>
          <w:sz w:val="28"/>
          <w:szCs w:val="28"/>
        </w:rPr>
      </w:pPr>
      <w:r w:rsidRPr="006B4B1B">
        <w:rPr>
          <w:sz w:val="28"/>
          <w:szCs w:val="28"/>
        </w:rPr>
        <w:t>3) порядок передачи имущества и порядок его возврата арендатором;</w:t>
      </w:r>
    </w:p>
    <w:p w:rsidR="006B4B1B" w:rsidRPr="006B4B1B" w:rsidRDefault="006B4B1B" w:rsidP="006B4B1B">
      <w:pPr>
        <w:autoSpaceDE w:val="0"/>
        <w:autoSpaceDN w:val="0"/>
        <w:adjustRightInd w:val="0"/>
        <w:ind w:firstLine="540"/>
        <w:jc w:val="both"/>
        <w:rPr>
          <w:sz w:val="28"/>
          <w:szCs w:val="28"/>
        </w:rPr>
      </w:pPr>
      <w:r w:rsidRPr="006B4B1B">
        <w:rPr>
          <w:sz w:val="28"/>
          <w:szCs w:val="28"/>
        </w:rPr>
        <w:t>4) права третьих лиц на сдаваемое в аренду имущество;</w:t>
      </w:r>
    </w:p>
    <w:p w:rsidR="006B4B1B" w:rsidRPr="006B4B1B" w:rsidRDefault="006B4B1B" w:rsidP="006B4B1B">
      <w:pPr>
        <w:autoSpaceDE w:val="0"/>
        <w:autoSpaceDN w:val="0"/>
        <w:adjustRightInd w:val="0"/>
        <w:ind w:firstLine="540"/>
        <w:jc w:val="both"/>
        <w:rPr>
          <w:sz w:val="28"/>
          <w:szCs w:val="28"/>
        </w:rPr>
      </w:pPr>
      <w:r w:rsidRPr="006B4B1B">
        <w:rPr>
          <w:sz w:val="28"/>
          <w:szCs w:val="28"/>
        </w:rPr>
        <w:t>5) целевое назначение передаваемого в аренду имущества; в случае п</w:t>
      </w:r>
      <w:r w:rsidRPr="006B4B1B">
        <w:rPr>
          <w:sz w:val="28"/>
          <w:szCs w:val="28"/>
        </w:rPr>
        <w:t>е</w:t>
      </w:r>
      <w:r w:rsidRPr="006B4B1B">
        <w:rPr>
          <w:sz w:val="28"/>
          <w:szCs w:val="28"/>
        </w:rPr>
        <w:t>редачи в аренду нежилого помещения - вид деятельности арендатора, ос</w:t>
      </w:r>
      <w:r w:rsidRPr="006B4B1B">
        <w:rPr>
          <w:sz w:val="28"/>
          <w:szCs w:val="28"/>
        </w:rPr>
        <w:t>у</w:t>
      </w:r>
      <w:r w:rsidRPr="006B4B1B">
        <w:rPr>
          <w:sz w:val="28"/>
          <w:szCs w:val="28"/>
        </w:rPr>
        <w:t>ществляемый в арендуемом помещении;</w:t>
      </w:r>
    </w:p>
    <w:p w:rsidR="006B4B1B" w:rsidRPr="006B4B1B" w:rsidRDefault="006B4B1B" w:rsidP="006B4B1B">
      <w:pPr>
        <w:autoSpaceDE w:val="0"/>
        <w:autoSpaceDN w:val="0"/>
        <w:adjustRightInd w:val="0"/>
        <w:ind w:firstLine="540"/>
        <w:jc w:val="both"/>
        <w:rPr>
          <w:sz w:val="28"/>
          <w:szCs w:val="28"/>
        </w:rPr>
      </w:pPr>
      <w:r w:rsidRPr="006B4B1B">
        <w:rPr>
          <w:sz w:val="28"/>
          <w:szCs w:val="28"/>
        </w:rPr>
        <w:t>6) размер арендной платы, порядок ее изменения;</w:t>
      </w:r>
    </w:p>
    <w:p w:rsidR="006B4B1B" w:rsidRPr="006B4B1B" w:rsidRDefault="006B4B1B" w:rsidP="006B4B1B">
      <w:pPr>
        <w:autoSpaceDE w:val="0"/>
        <w:autoSpaceDN w:val="0"/>
        <w:adjustRightInd w:val="0"/>
        <w:ind w:firstLine="540"/>
        <w:jc w:val="both"/>
        <w:rPr>
          <w:sz w:val="28"/>
          <w:szCs w:val="28"/>
        </w:rPr>
      </w:pPr>
      <w:r w:rsidRPr="006B4B1B">
        <w:rPr>
          <w:sz w:val="28"/>
          <w:szCs w:val="28"/>
        </w:rPr>
        <w:t>7) порядок, условия и сроки внесения арендной платы, в т.ч. внесение арендатором арендной платы не позднее 27 числа текущего месяца;</w:t>
      </w:r>
    </w:p>
    <w:p w:rsidR="006B4B1B" w:rsidRPr="006B4B1B" w:rsidRDefault="006B4B1B" w:rsidP="006B4B1B">
      <w:pPr>
        <w:autoSpaceDE w:val="0"/>
        <w:autoSpaceDN w:val="0"/>
        <w:adjustRightInd w:val="0"/>
        <w:ind w:firstLine="540"/>
        <w:jc w:val="both"/>
        <w:rPr>
          <w:sz w:val="28"/>
          <w:szCs w:val="28"/>
        </w:rPr>
      </w:pPr>
      <w:r w:rsidRPr="006B4B1B">
        <w:rPr>
          <w:sz w:val="28"/>
          <w:szCs w:val="28"/>
        </w:rPr>
        <w:t>8) условия использования арендуемого имущества, последствия наруш</w:t>
      </w:r>
      <w:r w:rsidRPr="006B4B1B">
        <w:rPr>
          <w:sz w:val="28"/>
          <w:szCs w:val="28"/>
        </w:rPr>
        <w:t>е</w:t>
      </w:r>
      <w:r w:rsidRPr="006B4B1B">
        <w:rPr>
          <w:sz w:val="28"/>
          <w:szCs w:val="28"/>
        </w:rPr>
        <w:t>ния этих условий;</w:t>
      </w:r>
    </w:p>
    <w:p w:rsidR="006B4B1B" w:rsidRPr="006B4B1B" w:rsidRDefault="006B4B1B" w:rsidP="006B4B1B">
      <w:pPr>
        <w:autoSpaceDE w:val="0"/>
        <w:autoSpaceDN w:val="0"/>
        <w:adjustRightInd w:val="0"/>
        <w:ind w:firstLine="540"/>
        <w:jc w:val="both"/>
        <w:rPr>
          <w:sz w:val="28"/>
          <w:szCs w:val="28"/>
        </w:rPr>
      </w:pPr>
      <w:r w:rsidRPr="006B4B1B">
        <w:rPr>
          <w:sz w:val="28"/>
          <w:szCs w:val="28"/>
        </w:rPr>
        <w:t>9) условия возложения на арендатора расходов, связанных с эксплуат</w:t>
      </w:r>
      <w:r w:rsidRPr="006B4B1B">
        <w:rPr>
          <w:sz w:val="28"/>
          <w:szCs w:val="28"/>
        </w:rPr>
        <w:t>а</w:t>
      </w:r>
      <w:r w:rsidRPr="006B4B1B">
        <w:rPr>
          <w:sz w:val="28"/>
          <w:szCs w:val="28"/>
        </w:rPr>
        <w:t>цией арендуемого имущества и его страхованием;</w:t>
      </w:r>
    </w:p>
    <w:p w:rsidR="006B4B1B" w:rsidRPr="006B4B1B" w:rsidRDefault="006B4B1B" w:rsidP="006B4B1B">
      <w:pPr>
        <w:autoSpaceDE w:val="0"/>
        <w:autoSpaceDN w:val="0"/>
        <w:adjustRightInd w:val="0"/>
        <w:ind w:firstLine="540"/>
        <w:jc w:val="both"/>
        <w:rPr>
          <w:sz w:val="28"/>
          <w:szCs w:val="28"/>
        </w:rPr>
      </w:pPr>
      <w:proofErr w:type="gramStart"/>
      <w:r w:rsidRPr="006B4B1B">
        <w:rPr>
          <w:sz w:val="28"/>
          <w:szCs w:val="28"/>
        </w:rPr>
        <w:t>10) ответственность арендатора за неисполнение или ненадлежащее и</w:t>
      </w:r>
      <w:r w:rsidRPr="006B4B1B">
        <w:rPr>
          <w:sz w:val="28"/>
          <w:szCs w:val="28"/>
        </w:rPr>
        <w:t>с</w:t>
      </w:r>
      <w:r w:rsidRPr="006B4B1B">
        <w:rPr>
          <w:sz w:val="28"/>
          <w:szCs w:val="28"/>
        </w:rPr>
        <w:t>полнение обязательств по договору аренды, в т.ч. не уплаты арендатором арендных платежей в установленных договором аренды сроком, арендатор уплачивает Арендодателю неустойку (пеню) в размере 1/300 ставки реф</w:t>
      </w:r>
      <w:r w:rsidRPr="006B4B1B">
        <w:rPr>
          <w:sz w:val="28"/>
          <w:szCs w:val="28"/>
        </w:rPr>
        <w:t>и</w:t>
      </w:r>
      <w:r w:rsidRPr="006B4B1B">
        <w:rPr>
          <w:sz w:val="28"/>
          <w:szCs w:val="28"/>
        </w:rPr>
        <w:t>нансирования Центрального банка РФ установленной на день уплаты сан</w:t>
      </w:r>
      <w:r w:rsidRPr="006B4B1B">
        <w:rPr>
          <w:sz w:val="28"/>
          <w:szCs w:val="28"/>
        </w:rPr>
        <w:t>к</w:t>
      </w:r>
      <w:r w:rsidRPr="006B4B1B">
        <w:rPr>
          <w:sz w:val="28"/>
          <w:szCs w:val="28"/>
        </w:rPr>
        <w:t>ций от суммы задолженности за каждый календарный день просрочки;</w:t>
      </w:r>
      <w:proofErr w:type="gramEnd"/>
    </w:p>
    <w:p w:rsidR="006B4B1B" w:rsidRPr="006B4B1B" w:rsidRDefault="006B4B1B" w:rsidP="006B4B1B">
      <w:pPr>
        <w:autoSpaceDE w:val="0"/>
        <w:autoSpaceDN w:val="0"/>
        <w:adjustRightInd w:val="0"/>
        <w:ind w:firstLine="540"/>
        <w:jc w:val="both"/>
        <w:rPr>
          <w:sz w:val="28"/>
          <w:szCs w:val="28"/>
        </w:rPr>
      </w:pPr>
      <w:r w:rsidRPr="006B4B1B">
        <w:rPr>
          <w:sz w:val="28"/>
          <w:szCs w:val="28"/>
        </w:rPr>
        <w:t>11) обязанность арендатора нести расходы по оплате коммунальных услуг, а также эксплуатационные расходы по содержанию предоставленного в аренду имущества;</w:t>
      </w:r>
    </w:p>
    <w:p w:rsidR="006B4B1B" w:rsidRPr="006B4B1B" w:rsidRDefault="006B4B1B" w:rsidP="006B4B1B">
      <w:pPr>
        <w:autoSpaceDE w:val="0"/>
        <w:autoSpaceDN w:val="0"/>
        <w:adjustRightInd w:val="0"/>
        <w:ind w:firstLine="540"/>
        <w:jc w:val="both"/>
        <w:rPr>
          <w:sz w:val="28"/>
          <w:szCs w:val="28"/>
        </w:rPr>
      </w:pPr>
      <w:r w:rsidRPr="006B4B1B">
        <w:rPr>
          <w:sz w:val="28"/>
          <w:szCs w:val="28"/>
        </w:rPr>
        <w:t>12) порядок осуществления контроля со стороны арендодателя за с</w:t>
      </w:r>
      <w:r w:rsidRPr="006B4B1B">
        <w:rPr>
          <w:sz w:val="28"/>
          <w:szCs w:val="28"/>
        </w:rPr>
        <w:t>о</w:t>
      </w:r>
      <w:r w:rsidRPr="006B4B1B">
        <w:rPr>
          <w:sz w:val="28"/>
          <w:szCs w:val="28"/>
        </w:rPr>
        <w:t>блюдением арендатором условий договора аренды.</w:t>
      </w:r>
    </w:p>
    <w:p w:rsidR="006B4B1B" w:rsidRPr="006B4B1B" w:rsidRDefault="006B4B1B" w:rsidP="006B4B1B">
      <w:pPr>
        <w:autoSpaceDE w:val="0"/>
        <w:autoSpaceDN w:val="0"/>
        <w:adjustRightInd w:val="0"/>
        <w:ind w:firstLine="540"/>
        <w:jc w:val="both"/>
        <w:rPr>
          <w:sz w:val="28"/>
          <w:szCs w:val="28"/>
        </w:rPr>
      </w:pPr>
      <w:r w:rsidRPr="006B4B1B">
        <w:rPr>
          <w:sz w:val="28"/>
          <w:szCs w:val="28"/>
        </w:rPr>
        <w:t>7.2. Договор аренды должен устанавливать право арендодателя отказат</w:t>
      </w:r>
      <w:r w:rsidRPr="006B4B1B">
        <w:rPr>
          <w:sz w:val="28"/>
          <w:szCs w:val="28"/>
        </w:rPr>
        <w:t>ь</w:t>
      </w:r>
      <w:r w:rsidRPr="006B4B1B">
        <w:rPr>
          <w:sz w:val="28"/>
          <w:szCs w:val="28"/>
        </w:rPr>
        <w:t>ся от исполнения договора и расторгнуть его во внесудебном порядке в сл</w:t>
      </w:r>
      <w:r w:rsidRPr="006B4B1B">
        <w:rPr>
          <w:sz w:val="28"/>
          <w:szCs w:val="28"/>
        </w:rPr>
        <w:t>у</w:t>
      </w:r>
      <w:r w:rsidRPr="006B4B1B">
        <w:rPr>
          <w:sz w:val="28"/>
          <w:szCs w:val="28"/>
        </w:rPr>
        <w:t>чае неисполнения или ненадлежащего исполнения арендатором условий д</w:t>
      </w:r>
      <w:r w:rsidRPr="006B4B1B">
        <w:rPr>
          <w:sz w:val="28"/>
          <w:szCs w:val="28"/>
        </w:rPr>
        <w:t>о</w:t>
      </w:r>
      <w:r w:rsidRPr="006B4B1B">
        <w:rPr>
          <w:sz w:val="28"/>
          <w:szCs w:val="28"/>
        </w:rPr>
        <w:t>говора в соответствии с действующим законодательством.</w:t>
      </w:r>
    </w:p>
    <w:p w:rsidR="006B4B1B" w:rsidRPr="006B4B1B" w:rsidRDefault="006B4B1B" w:rsidP="006B4B1B">
      <w:pPr>
        <w:autoSpaceDE w:val="0"/>
        <w:autoSpaceDN w:val="0"/>
        <w:adjustRightInd w:val="0"/>
        <w:ind w:firstLine="540"/>
        <w:jc w:val="both"/>
        <w:rPr>
          <w:sz w:val="28"/>
          <w:szCs w:val="28"/>
        </w:rPr>
      </w:pPr>
      <w:r w:rsidRPr="006B4B1B">
        <w:rPr>
          <w:sz w:val="28"/>
          <w:szCs w:val="28"/>
        </w:rPr>
        <w:t>7.3. Арендатор обязан обеспечить государственную регистрацию долг</w:t>
      </w:r>
      <w:r w:rsidRPr="006B4B1B">
        <w:rPr>
          <w:sz w:val="28"/>
          <w:szCs w:val="28"/>
        </w:rPr>
        <w:t>о</w:t>
      </w:r>
      <w:r w:rsidRPr="006B4B1B">
        <w:rPr>
          <w:sz w:val="28"/>
          <w:szCs w:val="28"/>
        </w:rPr>
        <w:t>срочного договора аренды и изменений к нему в регистрирующем органе и письменно проинформировать арендодателя о факте регистрации в течение двух месяцев с момента заключения договора.</w:t>
      </w:r>
    </w:p>
    <w:p w:rsidR="006B4B1B" w:rsidRPr="006B4B1B" w:rsidRDefault="006B4B1B" w:rsidP="006B4B1B">
      <w:pPr>
        <w:autoSpaceDE w:val="0"/>
        <w:autoSpaceDN w:val="0"/>
        <w:adjustRightInd w:val="0"/>
        <w:ind w:firstLine="540"/>
        <w:jc w:val="both"/>
        <w:rPr>
          <w:sz w:val="28"/>
          <w:szCs w:val="28"/>
        </w:rPr>
      </w:pPr>
      <w:r w:rsidRPr="006B4B1B">
        <w:rPr>
          <w:sz w:val="28"/>
          <w:szCs w:val="28"/>
        </w:rPr>
        <w:t>7.4. В отношении имущества муниципальной казны и муниципального имущества, закрепленного на праве оперативного управления за казенными учреждениями, налог на добавленную стоимость (НДС) арендатор, являясь налоговым агентом, самостоятельно исчисляет и уплачивает в соответствии с действующим законодательством РФ.</w:t>
      </w:r>
    </w:p>
    <w:p w:rsidR="006B4B1B" w:rsidRPr="006B4B1B" w:rsidRDefault="006B4B1B" w:rsidP="006B4B1B">
      <w:pPr>
        <w:autoSpaceDE w:val="0"/>
        <w:autoSpaceDN w:val="0"/>
        <w:adjustRightInd w:val="0"/>
        <w:spacing w:before="120"/>
        <w:jc w:val="center"/>
        <w:outlineLvl w:val="0"/>
        <w:rPr>
          <w:bCs/>
          <w:sz w:val="28"/>
          <w:szCs w:val="28"/>
        </w:rPr>
      </w:pPr>
      <w:r w:rsidRPr="006B4B1B">
        <w:rPr>
          <w:bCs/>
          <w:sz w:val="28"/>
          <w:szCs w:val="28"/>
        </w:rPr>
        <w:t>8. Порядок расчета арендной платы при передаче имущества</w:t>
      </w:r>
    </w:p>
    <w:p w:rsidR="006B4B1B" w:rsidRPr="006B4B1B" w:rsidRDefault="006B4B1B" w:rsidP="006B4B1B">
      <w:pPr>
        <w:autoSpaceDE w:val="0"/>
        <w:autoSpaceDN w:val="0"/>
        <w:adjustRightInd w:val="0"/>
        <w:jc w:val="center"/>
        <w:rPr>
          <w:b/>
          <w:bCs/>
          <w:sz w:val="28"/>
          <w:szCs w:val="28"/>
        </w:rPr>
      </w:pPr>
      <w:r w:rsidRPr="006B4B1B">
        <w:rPr>
          <w:bCs/>
          <w:sz w:val="28"/>
          <w:szCs w:val="28"/>
        </w:rPr>
        <w:t>без проведения торгов</w:t>
      </w:r>
    </w:p>
    <w:p w:rsidR="006B4B1B" w:rsidRPr="006B4B1B" w:rsidRDefault="006B4B1B" w:rsidP="006B4B1B">
      <w:pPr>
        <w:autoSpaceDE w:val="0"/>
        <w:autoSpaceDN w:val="0"/>
        <w:adjustRightInd w:val="0"/>
        <w:ind w:firstLine="540"/>
        <w:jc w:val="both"/>
        <w:rPr>
          <w:sz w:val="28"/>
          <w:szCs w:val="28"/>
        </w:rPr>
      </w:pPr>
      <w:r w:rsidRPr="006B4B1B">
        <w:rPr>
          <w:sz w:val="28"/>
          <w:szCs w:val="28"/>
        </w:rPr>
        <w:lastRenderedPageBreak/>
        <w:t xml:space="preserve">8.1. Арендная плата за пользование муниципальным имуществом при передаче в соответствии с </w:t>
      </w:r>
      <w:hyperlink w:anchor="Par46" w:history="1">
        <w:r w:rsidRPr="006B4B1B">
          <w:rPr>
            <w:color w:val="000000"/>
            <w:sz w:val="28"/>
            <w:szCs w:val="28"/>
          </w:rPr>
          <w:t>п. 5.3</w:t>
        </w:r>
      </w:hyperlink>
      <w:r w:rsidRPr="006B4B1B">
        <w:rPr>
          <w:color w:val="000000"/>
          <w:sz w:val="28"/>
          <w:szCs w:val="28"/>
        </w:rPr>
        <w:t xml:space="preserve"> </w:t>
      </w:r>
      <w:r w:rsidRPr="006B4B1B">
        <w:rPr>
          <w:sz w:val="28"/>
          <w:szCs w:val="28"/>
        </w:rPr>
        <w:t>настоящего Порядка определяется в след</w:t>
      </w:r>
      <w:r w:rsidRPr="006B4B1B">
        <w:rPr>
          <w:sz w:val="28"/>
          <w:szCs w:val="28"/>
        </w:rPr>
        <w:t>у</w:t>
      </w:r>
      <w:r w:rsidRPr="006B4B1B">
        <w:rPr>
          <w:sz w:val="28"/>
          <w:szCs w:val="28"/>
        </w:rPr>
        <w:t>ющем порядке:</w:t>
      </w:r>
    </w:p>
    <w:p w:rsidR="006B4B1B" w:rsidRPr="006B4B1B" w:rsidRDefault="006B4B1B" w:rsidP="006B4B1B">
      <w:pPr>
        <w:autoSpaceDE w:val="0"/>
        <w:autoSpaceDN w:val="0"/>
        <w:adjustRightInd w:val="0"/>
        <w:ind w:firstLine="540"/>
        <w:jc w:val="both"/>
        <w:rPr>
          <w:sz w:val="28"/>
          <w:szCs w:val="28"/>
        </w:rPr>
      </w:pPr>
      <w:r w:rsidRPr="006B4B1B">
        <w:rPr>
          <w:sz w:val="28"/>
          <w:szCs w:val="28"/>
        </w:rPr>
        <w:t>8.1.1. Размер годовой арендной платы за пользование нежилыми пом</w:t>
      </w:r>
      <w:r w:rsidRPr="006B4B1B">
        <w:rPr>
          <w:sz w:val="28"/>
          <w:szCs w:val="28"/>
        </w:rPr>
        <w:t>е</w:t>
      </w:r>
      <w:r w:rsidRPr="006B4B1B">
        <w:rPr>
          <w:sz w:val="28"/>
          <w:szCs w:val="28"/>
        </w:rPr>
        <w:t>щениями (зданиями) устанавливается в соответствии с Решением Поспел</w:t>
      </w:r>
      <w:r w:rsidRPr="006B4B1B">
        <w:rPr>
          <w:sz w:val="28"/>
          <w:szCs w:val="28"/>
        </w:rPr>
        <w:t>и</w:t>
      </w:r>
      <w:r w:rsidRPr="006B4B1B">
        <w:rPr>
          <w:sz w:val="28"/>
          <w:szCs w:val="28"/>
        </w:rPr>
        <w:t>хинского районного Совета народных депутатов Алтайского края от 29.05.2014 №17 «Об утверждении ставок арендной платы за сдаваемое в аренду имущество, находящееся в собственности муниципального образов</w:t>
      </w:r>
      <w:r w:rsidRPr="006B4B1B">
        <w:rPr>
          <w:sz w:val="28"/>
          <w:szCs w:val="28"/>
        </w:rPr>
        <w:t>а</w:t>
      </w:r>
      <w:r w:rsidRPr="006B4B1B">
        <w:rPr>
          <w:sz w:val="28"/>
          <w:szCs w:val="28"/>
        </w:rPr>
        <w:t>ния Поспелихинский район Алтайского края».</w:t>
      </w:r>
    </w:p>
    <w:p w:rsidR="006B4B1B" w:rsidRPr="006B4B1B" w:rsidRDefault="006B4B1B" w:rsidP="006B4B1B">
      <w:pPr>
        <w:autoSpaceDE w:val="0"/>
        <w:autoSpaceDN w:val="0"/>
        <w:adjustRightInd w:val="0"/>
        <w:ind w:firstLine="539"/>
        <w:jc w:val="both"/>
        <w:rPr>
          <w:sz w:val="28"/>
          <w:szCs w:val="28"/>
        </w:rPr>
      </w:pPr>
      <w:r w:rsidRPr="006B4B1B">
        <w:rPr>
          <w:sz w:val="28"/>
          <w:szCs w:val="28"/>
        </w:rPr>
        <w:t>8.1.2. Размер годовой арендной платы за сооружения определяется, как ежегодные амортизационные отчисления от балансовой стоимости передав</w:t>
      </w:r>
      <w:r w:rsidRPr="006B4B1B">
        <w:rPr>
          <w:sz w:val="28"/>
          <w:szCs w:val="28"/>
        </w:rPr>
        <w:t>а</w:t>
      </w:r>
      <w:r w:rsidRPr="006B4B1B">
        <w:rPr>
          <w:sz w:val="28"/>
          <w:szCs w:val="28"/>
        </w:rPr>
        <w:t>емого в аренду муниципального имущества.</w:t>
      </w:r>
    </w:p>
    <w:p w:rsidR="006B4B1B" w:rsidRPr="006B4B1B" w:rsidRDefault="006B4B1B" w:rsidP="006B4B1B">
      <w:pPr>
        <w:autoSpaceDE w:val="0"/>
        <w:autoSpaceDN w:val="0"/>
        <w:adjustRightInd w:val="0"/>
        <w:ind w:firstLine="539"/>
        <w:jc w:val="both"/>
        <w:rPr>
          <w:sz w:val="28"/>
          <w:szCs w:val="28"/>
        </w:rPr>
      </w:pPr>
      <w:r w:rsidRPr="006B4B1B">
        <w:rPr>
          <w:sz w:val="28"/>
          <w:szCs w:val="28"/>
        </w:rPr>
        <w:t>При этом размер арендной платы изменяется в случае переоценки им</w:t>
      </w:r>
      <w:r w:rsidRPr="006B4B1B">
        <w:rPr>
          <w:sz w:val="28"/>
          <w:szCs w:val="28"/>
        </w:rPr>
        <w:t>у</w:t>
      </w:r>
      <w:r w:rsidRPr="006B4B1B">
        <w:rPr>
          <w:sz w:val="28"/>
          <w:szCs w:val="28"/>
        </w:rPr>
        <w:t>щества, проводимой в порядке, предусмотренном действующим законод</w:t>
      </w:r>
      <w:r w:rsidRPr="006B4B1B">
        <w:rPr>
          <w:sz w:val="28"/>
          <w:szCs w:val="28"/>
        </w:rPr>
        <w:t>а</w:t>
      </w:r>
      <w:r w:rsidRPr="006B4B1B">
        <w:rPr>
          <w:sz w:val="28"/>
          <w:szCs w:val="28"/>
        </w:rPr>
        <w:t>тельством.</w:t>
      </w:r>
    </w:p>
    <w:p w:rsidR="006B4B1B" w:rsidRPr="006B4B1B" w:rsidRDefault="006B4B1B" w:rsidP="006B4B1B">
      <w:pPr>
        <w:autoSpaceDE w:val="0"/>
        <w:autoSpaceDN w:val="0"/>
        <w:adjustRightInd w:val="0"/>
        <w:ind w:firstLine="539"/>
        <w:jc w:val="both"/>
        <w:rPr>
          <w:sz w:val="28"/>
          <w:szCs w:val="28"/>
        </w:rPr>
      </w:pPr>
      <w:r w:rsidRPr="006B4B1B">
        <w:rPr>
          <w:sz w:val="28"/>
          <w:szCs w:val="28"/>
        </w:rPr>
        <w:t xml:space="preserve">8.1.3. Размер годовой платы за движимое имущество определяется </w:t>
      </w:r>
      <w:proofErr w:type="gramStart"/>
      <w:r w:rsidRPr="006B4B1B">
        <w:rPr>
          <w:sz w:val="28"/>
          <w:szCs w:val="28"/>
        </w:rPr>
        <w:t>в с</w:t>
      </w:r>
      <w:r w:rsidRPr="006B4B1B">
        <w:rPr>
          <w:sz w:val="28"/>
          <w:szCs w:val="28"/>
        </w:rPr>
        <w:t>о</w:t>
      </w:r>
      <w:r w:rsidRPr="006B4B1B">
        <w:rPr>
          <w:sz w:val="28"/>
          <w:szCs w:val="28"/>
        </w:rPr>
        <w:t>ответствии с Методикой по определению арендной платы при сдаче в аренду</w:t>
      </w:r>
      <w:proofErr w:type="gramEnd"/>
      <w:r w:rsidRPr="006B4B1B">
        <w:rPr>
          <w:sz w:val="28"/>
          <w:szCs w:val="28"/>
        </w:rPr>
        <w:t xml:space="preserve"> муниципального движимого имущества муниципального образования П</w:t>
      </w:r>
      <w:r w:rsidRPr="006B4B1B">
        <w:rPr>
          <w:sz w:val="28"/>
          <w:szCs w:val="28"/>
        </w:rPr>
        <w:t>о</w:t>
      </w:r>
      <w:r w:rsidRPr="006B4B1B">
        <w:rPr>
          <w:sz w:val="28"/>
          <w:szCs w:val="28"/>
        </w:rPr>
        <w:t>спелихинский район Алтайского края согласно приложению к Порядку.</w:t>
      </w:r>
    </w:p>
    <w:p w:rsidR="006B4B1B" w:rsidRPr="006B4B1B" w:rsidRDefault="006B4B1B" w:rsidP="006B4B1B">
      <w:pPr>
        <w:autoSpaceDE w:val="0"/>
        <w:autoSpaceDN w:val="0"/>
        <w:adjustRightInd w:val="0"/>
        <w:ind w:firstLine="539"/>
        <w:jc w:val="both"/>
        <w:rPr>
          <w:sz w:val="28"/>
          <w:szCs w:val="28"/>
        </w:rPr>
      </w:pPr>
      <w:r w:rsidRPr="006B4B1B">
        <w:rPr>
          <w:sz w:val="28"/>
          <w:szCs w:val="28"/>
        </w:rPr>
        <w:t>При этом размер арендной платы изменяется в случае переоценки им</w:t>
      </w:r>
      <w:r w:rsidRPr="006B4B1B">
        <w:rPr>
          <w:sz w:val="28"/>
          <w:szCs w:val="28"/>
        </w:rPr>
        <w:t>у</w:t>
      </w:r>
      <w:r w:rsidRPr="006B4B1B">
        <w:rPr>
          <w:sz w:val="28"/>
          <w:szCs w:val="28"/>
        </w:rPr>
        <w:t>щества, проводимой в порядке, предусмотренном действующим законод</w:t>
      </w:r>
      <w:r w:rsidRPr="006B4B1B">
        <w:rPr>
          <w:sz w:val="28"/>
          <w:szCs w:val="28"/>
        </w:rPr>
        <w:t>а</w:t>
      </w:r>
      <w:r w:rsidRPr="006B4B1B">
        <w:rPr>
          <w:sz w:val="28"/>
          <w:szCs w:val="28"/>
        </w:rPr>
        <w:t>тельством.</w:t>
      </w:r>
    </w:p>
    <w:p w:rsidR="006B4B1B" w:rsidRPr="006B4B1B" w:rsidRDefault="006B4B1B" w:rsidP="006B4B1B">
      <w:pPr>
        <w:autoSpaceDE w:val="0"/>
        <w:autoSpaceDN w:val="0"/>
        <w:adjustRightInd w:val="0"/>
        <w:ind w:firstLine="539"/>
        <w:jc w:val="both"/>
        <w:rPr>
          <w:sz w:val="28"/>
          <w:szCs w:val="28"/>
        </w:rPr>
      </w:pPr>
      <w:r w:rsidRPr="006B4B1B">
        <w:rPr>
          <w:sz w:val="28"/>
          <w:szCs w:val="28"/>
        </w:rPr>
        <w:t>При сдаче в аренду движимого имущества, имеющего нулевую остато</w:t>
      </w:r>
      <w:r w:rsidRPr="006B4B1B">
        <w:rPr>
          <w:sz w:val="28"/>
          <w:szCs w:val="28"/>
        </w:rPr>
        <w:t>ч</w:t>
      </w:r>
      <w:r w:rsidRPr="006B4B1B">
        <w:rPr>
          <w:sz w:val="28"/>
          <w:szCs w:val="28"/>
        </w:rPr>
        <w:t>ную стоимость, находящегося в состоянии, пригодном для дальнейшей эк</w:t>
      </w:r>
      <w:r w:rsidRPr="006B4B1B">
        <w:rPr>
          <w:sz w:val="28"/>
          <w:szCs w:val="28"/>
        </w:rPr>
        <w:t>с</w:t>
      </w:r>
      <w:r w:rsidRPr="006B4B1B">
        <w:rPr>
          <w:sz w:val="28"/>
          <w:szCs w:val="28"/>
        </w:rPr>
        <w:t>плуатации, расчет арендных платежей производится на основании рыночной величины арендной платы, определенной независимой оценкой.</w:t>
      </w:r>
    </w:p>
    <w:p w:rsidR="006B4B1B" w:rsidRPr="006B4B1B" w:rsidRDefault="006B4B1B" w:rsidP="006B4B1B">
      <w:pPr>
        <w:autoSpaceDE w:val="0"/>
        <w:autoSpaceDN w:val="0"/>
        <w:adjustRightInd w:val="0"/>
        <w:ind w:firstLine="539"/>
        <w:jc w:val="both"/>
        <w:rPr>
          <w:sz w:val="28"/>
          <w:szCs w:val="28"/>
        </w:rPr>
      </w:pPr>
      <w:r w:rsidRPr="006B4B1B">
        <w:rPr>
          <w:sz w:val="28"/>
          <w:szCs w:val="28"/>
        </w:rPr>
        <w:t>8.1.4. При передаче в аренду муниципального имущества по результатам торгов:</w:t>
      </w:r>
    </w:p>
    <w:p w:rsidR="006B4B1B" w:rsidRPr="006B4B1B" w:rsidRDefault="006B4B1B" w:rsidP="006B4B1B">
      <w:pPr>
        <w:autoSpaceDE w:val="0"/>
        <w:autoSpaceDN w:val="0"/>
        <w:adjustRightInd w:val="0"/>
        <w:ind w:firstLine="539"/>
        <w:jc w:val="both"/>
        <w:rPr>
          <w:sz w:val="28"/>
          <w:szCs w:val="28"/>
        </w:rPr>
      </w:pPr>
      <w:r w:rsidRPr="006B4B1B">
        <w:rPr>
          <w:sz w:val="28"/>
          <w:szCs w:val="28"/>
        </w:rPr>
        <w:t>- размер арендной платы устанавливается как наиболее высокая цена д</w:t>
      </w:r>
      <w:r w:rsidRPr="006B4B1B">
        <w:rPr>
          <w:sz w:val="28"/>
          <w:szCs w:val="28"/>
        </w:rPr>
        <w:t>о</w:t>
      </w:r>
      <w:r w:rsidRPr="006B4B1B">
        <w:rPr>
          <w:sz w:val="28"/>
          <w:szCs w:val="28"/>
        </w:rPr>
        <w:t>говора, определенная по результатам торгов.</w:t>
      </w:r>
    </w:p>
    <w:p w:rsidR="006B4B1B" w:rsidRPr="006B4B1B" w:rsidRDefault="006B4B1B" w:rsidP="006B4B1B">
      <w:pPr>
        <w:autoSpaceDE w:val="0"/>
        <w:autoSpaceDN w:val="0"/>
        <w:adjustRightInd w:val="0"/>
        <w:ind w:firstLine="539"/>
        <w:jc w:val="both"/>
        <w:rPr>
          <w:sz w:val="28"/>
          <w:szCs w:val="28"/>
        </w:rPr>
      </w:pPr>
      <w:r w:rsidRPr="006B4B1B">
        <w:rPr>
          <w:sz w:val="28"/>
          <w:szCs w:val="28"/>
        </w:rPr>
        <w:t>8.1.5. Размер арендной платы может быть изменен в порядке, пред</w:t>
      </w:r>
      <w:r w:rsidRPr="006B4B1B">
        <w:rPr>
          <w:sz w:val="28"/>
          <w:szCs w:val="28"/>
        </w:rPr>
        <w:t>у</w:t>
      </w:r>
      <w:r w:rsidRPr="006B4B1B">
        <w:rPr>
          <w:sz w:val="28"/>
          <w:szCs w:val="28"/>
        </w:rPr>
        <w:t>смотренном действующим законодательством и договором аренды.</w:t>
      </w:r>
    </w:p>
    <w:p w:rsidR="006B4B1B" w:rsidRPr="006B4B1B" w:rsidRDefault="006B4B1B" w:rsidP="006B4B1B">
      <w:pPr>
        <w:autoSpaceDE w:val="0"/>
        <w:autoSpaceDN w:val="0"/>
        <w:adjustRightInd w:val="0"/>
        <w:ind w:firstLine="539"/>
        <w:jc w:val="both"/>
        <w:rPr>
          <w:sz w:val="28"/>
          <w:szCs w:val="28"/>
        </w:rPr>
      </w:pPr>
      <w:r w:rsidRPr="006B4B1B">
        <w:rPr>
          <w:sz w:val="28"/>
          <w:szCs w:val="28"/>
        </w:rPr>
        <w:t>8.1.6. Доходы от сдачи в аренду муниципального имущества, находящ</w:t>
      </w:r>
      <w:r w:rsidRPr="006B4B1B">
        <w:rPr>
          <w:sz w:val="28"/>
          <w:szCs w:val="28"/>
        </w:rPr>
        <w:t>е</w:t>
      </w:r>
      <w:r w:rsidRPr="006B4B1B">
        <w:rPr>
          <w:sz w:val="28"/>
          <w:szCs w:val="28"/>
        </w:rPr>
        <w:t>гося в составе муниципальной казны и закрепленного за казенным учрежд</w:t>
      </w:r>
      <w:r w:rsidRPr="006B4B1B">
        <w:rPr>
          <w:sz w:val="28"/>
          <w:szCs w:val="28"/>
        </w:rPr>
        <w:t>е</w:t>
      </w:r>
      <w:r w:rsidRPr="006B4B1B">
        <w:rPr>
          <w:sz w:val="28"/>
          <w:szCs w:val="28"/>
        </w:rPr>
        <w:t>нием, суммы задатков, не подлежащих возврату участникам торгов, и иные платежи, связанные с арендой муниципального имущества, находящегося в составе муниципальной казны и закрепленного за казенными учреждениями, подлежат зачислению в бюджет района.</w:t>
      </w:r>
    </w:p>
    <w:p w:rsidR="006B4B1B" w:rsidRPr="006B4B1B" w:rsidRDefault="006B4B1B" w:rsidP="006B4B1B">
      <w:pPr>
        <w:autoSpaceDE w:val="0"/>
        <w:autoSpaceDN w:val="0"/>
        <w:adjustRightInd w:val="0"/>
        <w:ind w:firstLine="539"/>
        <w:jc w:val="both"/>
        <w:rPr>
          <w:sz w:val="28"/>
          <w:szCs w:val="28"/>
        </w:rPr>
      </w:pPr>
      <w:r w:rsidRPr="006B4B1B">
        <w:rPr>
          <w:sz w:val="28"/>
          <w:szCs w:val="28"/>
        </w:rPr>
        <w:t>8.1.7. Доходы от сдачи в аренду муниципального имущества, находящ</w:t>
      </w:r>
      <w:r w:rsidRPr="006B4B1B">
        <w:rPr>
          <w:sz w:val="28"/>
          <w:szCs w:val="28"/>
        </w:rPr>
        <w:t>е</w:t>
      </w:r>
      <w:r w:rsidRPr="006B4B1B">
        <w:rPr>
          <w:sz w:val="28"/>
          <w:szCs w:val="28"/>
        </w:rPr>
        <w:t>гося в оперативном управлении муниципальных бюджетных учреждений, поступают в полном объеме на счет муниципальных учреждений.</w:t>
      </w:r>
    </w:p>
    <w:p w:rsidR="006B4B1B" w:rsidRPr="006B4B1B" w:rsidRDefault="006B4B1B" w:rsidP="006B4B1B">
      <w:pPr>
        <w:autoSpaceDE w:val="0"/>
        <w:autoSpaceDN w:val="0"/>
        <w:adjustRightInd w:val="0"/>
        <w:ind w:firstLine="539"/>
        <w:jc w:val="both"/>
        <w:rPr>
          <w:sz w:val="28"/>
          <w:szCs w:val="28"/>
        </w:rPr>
      </w:pPr>
      <w:r w:rsidRPr="006B4B1B">
        <w:rPr>
          <w:sz w:val="28"/>
          <w:szCs w:val="28"/>
        </w:rPr>
        <w:t>8.1.8. Получателями доходов от сдачи в аренду муниципального имущ</w:t>
      </w:r>
      <w:r w:rsidRPr="006B4B1B">
        <w:rPr>
          <w:sz w:val="28"/>
          <w:szCs w:val="28"/>
        </w:rPr>
        <w:t>е</w:t>
      </w:r>
      <w:r w:rsidRPr="006B4B1B">
        <w:rPr>
          <w:sz w:val="28"/>
          <w:szCs w:val="28"/>
        </w:rPr>
        <w:t>ства, закрепленного на праве хозяйственного ведения за муниципальными унитарными предприятиями, являются эти предприятия.</w:t>
      </w:r>
    </w:p>
    <w:p w:rsidR="006B4B1B" w:rsidRPr="006B4B1B" w:rsidRDefault="006B4B1B" w:rsidP="006B4B1B">
      <w:pPr>
        <w:autoSpaceDE w:val="0"/>
        <w:autoSpaceDN w:val="0"/>
        <w:adjustRightInd w:val="0"/>
        <w:spacing w:before="120"/>
        <w:jc w:val="center"/>
        <w:outlineLvl w:val="0"/>
        <w:rPr>
          <w:bCs/>
          <w:sz w:val="28"/>
          <w:szCs w:val="28"/>
        </w:rPr>
      </w:pPr>
      <w:r w:rsidRPr="006B4B1B">
        <w:rPr>
          <w:bCs/>
          <w:sz w:val="28"/>
          <w:szCs w:val="28"/>
        </w:rPr>
        <w:lastRenderedPageBreak/>
        <w:t>9. Порядок передачи муниципального имущества</w:t>
      </w:r>
    </w:p>
    <w:p w:rsidR="006B4B1B" w:rsidRPr="006B4B1B" w:rsidRDefault="006B4B1B" w:rsidP="006B4B1B">
      <w:pPr>
        <w:autoSpaceDE w:val="0"/>
        <w:autoSpaceDN w:val="0"/>
        <w:adjustRightInd w:val="0"/>
        <w:jc w:val="center"/>
        <w:rPr>
          <w:bCs/>
          <w:sz w:val="28"/>
          <w:szCs w:val="28"/>
        </w:rPr>
      </w:pPr>
      <w:r w:rsidRPr="006B4B1B">
        <w:rPr>
          <w:bCs/>
          <w:sz w:val="28"/>
          <w:szCs w:val="28"/>
        </w:rPr>
        <w:t>в безвозмездное пользование</w:t>
      </w:r>
    </w:p>
    <w:p w:rsidR="006B4B1B" w:rsidRPr="006B4B1B" w:rsidRDefault="006B4B1B" w:rsidP="006B4B1B">
      <w:pPr>
        <w:autoSpaceDE w:val="0"/>
        <w:autoSpaceDN w:val="0"/>
        <w:adjustRightInd w:val="0"/>
        <w:ind w:firstLine="540"/>
        <w:jc w:val="both"/>
        <w:rPr>
          <w:sz w:val="28"/>
          <w:szCs w:val="28"/>
        </w:rPr>
      </w:pPr>
      <w:r w:rsidRPr="006B4B1B">
        <w:rPr>
          <w:sz w:val="28"/>
          <w:szCs w:val="28"/>
        </w:rPr>
        <w:t>9.1. В безвозмездное пользование муниципальное имущество передается в случаях, предусмотренных действующим законодательством РФ.</w:t>
      </w:r>
    </w:p>
    <w:p w:rsidR="006B4B1B" w:rsidRPr="006B4B1B" w:rsidRDefault="006B4B1B" w:rsidP="006B4B1B">
      <w:pPr>
        <w:autoSpaceDE w:val="0"/>
        <w:autoSpaceDN w:val="0"/>
        <w:adjustRightInd w:val="0"/>
        <w:ind w:firstLine="540"/>
        <w:jc w:val="both"/>
        <w:rPr>
          <w:sz w:val="28"/>
          <w:szCs w:val="28"/>
        </w:rPr>
      </w:pPr>
      <w:r w:rsidRPr="006B4B1B">
        <w:rPr>
          <w:sz w:val="28"/>
          <w:szCs w:val="28"/>
        </w:rPr>
        <w:t>9.2. Муниципальное имущество передается в безвозмездное пользование в порядке, предусмотренном для договоров аренды.</w:t>
      </w:r>
    </w:p>
    <w:p w:rsidR="006B4B1B" w:rsidRPr="006B4B1B" w:rsidRDefault="006B4B1B" w:rsidP="006B4B1B">
      <w:pPr>
        <w:autoSpaceDE w:val="0"/>
        <w:autoSpaceDN w:val="0"/>
        <w:adjustRightInd w:val="0"/>
        <w:spacing w:before="120"/>
        <w:jc w:val="center"/>
        <w:outlineLvl w:val="0"/>
        <w:rPr>
          <w:bCs/>
          <w:sz w:val="28"/>
          <w:szCs w:val="28"/>
        </w:rPr>
      </w:pPr>
      <w:r w:rsidRPr="006B4B1B">
        <w:rPr>
          <w:bCs/>
          <w:sz w:val="28"/>
          <w:szCs w:val="28"/>
        </w:rPr>
        <w:t>10. Условия безвозмездного пользования</w:t>
      </w:r>
    </w:p>
    <w:p w:rsidR="006B4B1B" w:rsidRPr="006B4B1B" w:rsidRDefault="006B4B1B" w:rsidP="006B4B1B">
      <w:pPr>
        <w:autoSpaceDE w:val="0"/>
        <w:autoSpaceDN w:val="0"/>
        <w:adjustRightInd w:val="0"/>
        <w:jc w:val="center"/>
        <w:rPr>
          <w:bCs/>
          <w:sz w:val="28"/>
          <w:szCs w:val="28"/>
        </w:rPr>
      </w:pPr>
      <w:r w:rsidRPr="006B4B1B">
        <w:rPr>
          <w:bCs/>
          <w:sz w:val="28"/>
          <w:szCs w:val="28"/>
        </w:rPr>
        <w:t>муниципальным имуществом</w:t>
      </w:r>
    </w:p>
    <w:p w:rsidR="006B4B1B" w:rsidRPr="006B4B1B" w:rsidRDefault="006B4B1B" w:rsidP="006B4B1B">
      <w:pPr>
        <w:autoSpaceDE w:val="0"/>
        <w:autoSpaceDN w:val="0"/>
        <w:adjustRightInd w:val="0"/>
        <w:ind w:firstLine="540"/>
        <w:jc w:val="both"/>
        <w:rPr>
          <w:sz w:val="28"/>
          <w:szCs w:val="28"/>
        </w:rPr>
      </w:pPr>
      <w:r w:rsidRPr="006B4B1B">
        <w:rPr>
          <w:sz w:val="28"/>
          <w:szCs w:val="28"/>
        </w:rPr>
        <w:t xml:space="preserve">10.1. Основным документом, регулирующим отношения ссудодателя </w:t>
      </w:r>
      <w:proofErr w:type="gramStart"/>
      <w:r w:rsidRPr="006B4B1B">
        <w:rPr>
          <w:sz w:val="28"/>
          <w:szCs w:val="28"/>
        </w:rPr>
        <w:t>с</w:t>
      </w:r>
      <w:proofErr w:type="gramEnd"/>
      <w:r w:rsidRPr="006B4B1B">
        <w:rPr>
          <w:sz w:val="28"/>
          <w:szCs w:val="28"/>
        </w:rPr>
        <w:t xml:space="preserve"> ссудополучателем, является договор безвозмездного пользования (договор ссуды).</w:t>
      </w:r>
    </w:p>
    <w:p w:rsidR="006B4B1B" w:rsidRPr="006B4B1B" w:rsidRDefault="006B4B1B" w:rsidP="006B4B1B">
      <w:pPr>
        <w:autoSpaceDE w:val="0"/>
        <w:autoSpaceDN w:val="0"/>
        <w:adjustRightInd w:val="0"/>
        <w:ind w:firstLine="540"/>
        <w:jc w:val="both"/>
        <w:rPr>
          <w:sz w:val="28"/>
          <w:szCs w:val="28"/>
        </w:rPr>
      </w:pPr>
      <w:r w:rsidRPr="006B4B1B">
        <w:rPr>
          <w:sz w:val="28"/>
          <w:szCs w:val="28"/>
        </w:rPr>
        <w:t>10.2. Договором безвозмездного пользования муниципальным имущ</w:t>
      </w:r>
      <w:r w:rsidRPr="006B4B1B">
        <w:rPr>
          <w:sz w:val="28"/>
          <w:szCs w:val="28"/>
        </w:rPr>
        <w:t>е</w:t>
      </w:r>
      <w:r w:rsidRPr="006B4B1B">
        <w:rPr>
          <w:sz w:val="28"/>
          <w:szCs w:val="28"/>
        </w:rPr>
        <w:t>ством должны быть определены следующие условия:</w:t>
      </w:r>
    </w:p>
    <w:p w:rsidR="006B4B1B" w:rsidRPr="006B4B1B" w:rsidRDefault="006B4B1B" w:rsidP="006B4B1B">
      <w:pPr>
        <w:autoSpaceDE w:val="0"/>
        <w:autoSpaceDN w:val="0"/>
        <w:adjustRightInd w:val="0"/>
        <w:ind w:firstLine="540"/>
        <w:jc w:val="both"/>
        <w:rPr>
          <w:sz w:val="28"/>
          <w:szCs w:val="28"/>
        </w:rPr>
      </w:pPr>
      <w:r w:rsidRPr="006B4B1B">
        <w:rPr>
          <w:sz w:val="28"/>
          <w:szCs w:val="28"/>
        </w:rPr>
        <w:t>1) объект договора ссуды. В договоре указываются данные, позволя</w:t>
      </w:r>
      <w:r w:rsidRPr="006B4B1B">
        <w:rPr>
          <w:sz w:val="28"/>
          <w:szCs w:val="28"/>
        </w:rPr>
        <w:t>ю</w:t>
      </w:r>
      <w:r w:rsidRPr="006B4B1B">
        <w:rPr>
          <w:sz w:val="28"/>
          <w:szCs w:val="28"/>
        </w:rPr>
        <w:t>щие определенно установить имущество, подлежащее передаче ссудополуч</w:t>
      </w:r>
      <w:r w:rsidRPr="006B4B1B">
        <w:rPr>
          <w:sz w:val="28"/>
          <w:szCs w:val="28"/>
        </w:rPr>
        <w:t>а</w:t>
      </w:r>
      <w:r w:rsidRPr="006B4B1B">
        <w:rPr>
          <w:sz w:val="28"/>
          <w:szCs w:val="28"/>
        </w:rPr>
        <w:t>телю. В отношении объекта недвижимости указывается его местонахожд</w:t>
      </w:r>
      <w:r w:rsidRPr="006B4B1B">
        <w:rPr>
          <w:sz w:val="28"/>
          <w:szCs w:val="28"/>
        </w:rPr>
        <w:t>е</w:t>
      </w:r>
      <w:r w:rsidRPr="006B4B1B">
        <w:rPr>
          <w:sz w:val="28"/>
          <w:szCs w:val="28"/>
        </w:rPr>
        <w:t>ние;</w:t>
      </w:r>
    </w:p>
    <w:p w:rsidR="006B4B1B" w:rsidRPr="006B4B1B" w:rsidRDefault="006B4B1B" w:rsidP="006B4B1B">
      <w:pPr>
        <w:autoSpaceDE w:val="0"/>
        <w:autoSpaceDN w:val="0"/>
        <w:adjustRightInd w:val="0"/>
        <w:ind w:firstLine="540"/>
        <w:jc w:val="both"/>
        <w:rPr>
          <w:sz w:val="28"/>
          <w:szCs w:val="28"/>
        </w:rPr>
      </w:pPr>
      <w:r w:rsidRPr="006B4B1B">
        <w:rPr>
          <w:sz w:val="28"/>
          <w:szCs w:val="28"/>
        </w:rPr>
        <w:t>2) порядок передачи имущества и порядок его возврата ссудополучат</w:t>
      </w:r>
      <w:r w:rsidRPr="006B4B1B">
        <w:rPr>
          <w:sz w:val="28"/>
          <w:szCs w:val="28"/>
        </w:rPr>
        <w:t>е</w:t>
      </w:r>
      <w:r w:rsidRPr="006B4B1B">
        <w:rPr>
          <w:sz w:val="28"/>
          <w:szCs w:val="28"/>
        </w:rPr>
        <w:t>лем;</w:t>
      </w:r>
    </w:p>
    <w:p w:rsidR="006B4B1B" w:rsidRPr="006B4B1B" w:rsidRDefault="006B4B1B" w:rsidP="006B4B1B">
      <w:pPr>
        <w:autoSpaceDE w:val="0"/>
        <w:autoSpaceDN w:val="0"/>
        <w:adjustRightInd w:val="0"/>
        <w:ind w:firstLine="540"/>
        <w:jc w:val="both"/>
        <w:rPr>
          <w:sz w:val="28"/>
          <w:szCs w:val="28"/>
        </w:rPr>
      </w:pPr>
      <w:r w:rsidRPr="006B4B1B">
        <w:rPr>
          <w:sz w:val="28"/>
          <w:szCs w:val="28"/>
        </w:rPr>
        <w:t>3) целевое назначение передаваемого имущества, в случае предоставл</w:t>
      </w:r>
      <w:r w:rsidRPr="006B4B1B">
        <w:rPr>
          <w:sz w:val="28"/>
          <w:szCs w:val="28"/>
        </w:rPr>
        <w:t>е</w:t>
      </w:r>
      <w:r w:rsidRPr="006B4B1B">
        <w:rPr>
          <w:sz w:val="28"/>
          <w:szCs w:val="28"/>
        </w:rPr>
        <w:t>ния нежилого помещения - вид деятельности ссудополучателя в предоста</w:t>
      </w:r>
      <w:r w:rsidRPr="006B4B1B">
        <w:rPr>
          <w:sz w:val="28"/>
          <w:szCs w:val="28"/>
        </w:rPr>
        <w:t>в</w:t>
      </w:r>
      <w:r w:rsidRPr="006B4B1B">
        <w:rPr>
          <w:sz w:val="28"/>
          <w:szCs w:val="28"/>
        </w:rPr>
        <w:t>ленном помещении;</w:t>
      </w:r>
    </w:p>
    <w:p w:rsidR="006B4B1B" w:rsidRPr="006B4B1B" w:rsidRDefault="006B4B1B" w:rsidP="006B4B1B">
      <w:pPr>
        <w:autoSpaceDE w:val="0"/>
        <w:autoSpaceDN w:val="0"/>
        <w:adjustRightInd w:val="0"/>
        <w:ind w:firstLine="540"/>
        <w:jc w:val="both"/>
        <w:rPr>
          <w:sz w:val="28"/>
          <w:szCs w:val="28"/>
        </w:rPr>
      </w:pPr>
      <w:r w:rsidRPr="006B4B1B">
        <w:rPr>
          <w:sz w:val="28"/>
          <w:szCs w:val="28"/>
        </w:rPr>
        <w:t>4) права третьих лиц на передаваемое имущество;</w:t>
      </w:r>
    </w:p>
    <w:p w:rsidR="006B4B1B" w:rsidRPr="006B4B1B" w:rsidRDefault="006B4B1B" w:rsidP="006B4B1B">
      <w:pPr>
        <w:autoSpaceDE w:val="0"/>
        <w:autoSpaceDN w:val="0"/>
        <w:adjustRightInd w:val="0"/>
        <w:ind w:firstLine="540"/>
        <w:jc w:val="both"/>
        <w:rPr>
          <w:sz w:val="28"/>
          <w:szCs w:val="28"/>
        </w:rPr>
      </w:pPr>
      <w:r w:rsidRPr="006B4B1B">
        <w:rPr>
          <w:sz w:val="28"/>
          <w:szCs w:val="28"/>
        </w:rPr>
        <w:t>5) условия использования имущества, последствия нарушения этих условий;</w:t>
      </w:r>
    </w:p>
    <w:p w:rsidR="006B4B1B" w:rsidRPr="006B4B1B" w:rsidRDefault="006B4B1B" w:rsidP="006B4B1B">
      <w:pPr>
        <w:autoSpaceDE w:val="0"/>
        <w:autoSpaceDN w:val="0"/>
        <w:adjustRightInd w:val="0"/>
        <w:ind w:firstLine="540"/>
        <w:jc w:val="both"/>
        <w:rPr>
          <w:sz w:val="28"/>
          <w:szCs w:val="28"/>
        </w:rPr>
      </w:pPr>
      <w:r w:rsidRPr="006B4B1B">
        <w:rPr>
          <w:sz w:val="28"/>
          <w:szCs w:val="28"/>
        </w:rPr>
        <w:t>6) условия возложения на ссудополучателя расходов, связанных с эк</w:t>
      </w:r>
      <w:r w:rsidRPr="006B4B1B">
        <w:rPr>
          <w:sz w:val="28"/>
          <w:szCs w:val="28"/>
        </w:rPr>
        <w:t>с</w:t>
      </w:r>
      <w:r w:rsidRPr="006B4B1B">
        <w:rPr>
          <w:sz w:val="28"/>
          <w:szCs w:val="28"/>
        </w:rPr>
        <w:t>плуатацией арендуемого имущества и его страхованием;</w:t>
      </w:r>
    </w:p>
    <w:p w:rsidR="006B4B1B" w:rsidRPr="006B4B1B" w:rsidRDefault="006B4B1B" w:rsidP="006B4B1B">
      <w:pPr>
        <w:autoSpaceDE w:val="0"/>
        <w:autoSpaceDN w:val="0"/>
        <w:adjustRightInd w:val="0"/>
        <w:ind w:firstLine="540"/>
        <w:jc w:val="both"/>
        <w:rPr>
          <w:sz w:val="28"/>
          <w:szCs w:val="28"/>
        </w:rPr>
      </w:pPr>
      <w:r w:rsidRPr="006B4B1B">
        <w:rPr>
          <w:sz w:val="28"/>
          <w:szCs w:val="28"/>
        </w:rPr>
        <w:t>7) ответственность ссудополучателя за неисполнение или ненадлежащее исполнение обязательств по договору ссуды;</w:t>
      </w:r>
    </w:p>
    <w:p w:rsidR="006B4B1B" w:rsidRPr="006B4B1B" w:rsidRDefault="006B4B1B" w:rsidP="006B4B1B">
      <w:pPr>
        <w:autoSpaceDE w:val="0"/>
        <w:autoSpaceDN w:val="0"/>
        <w:adjustRightInd w:val="0"/>
        <w:ind w:firstLine="540"/>
        <w:jc w:val="both"/>
        <w:rPr>
          <w:sz w:val="28"/>
          <w:szCs w:val="28"/>
        </w:rPr>
      </w:pPr>
      <w:r w:rsidRPr="006B4B1B">
        <w:rPr>
          <w:sz w:val="28"/>
          <w:szCs w:val="28"/>
        </w:rPr>
        <w:t>8) порядок контроля со стороны ссудодателя за соблюдением ссудоп</w:t>
      </w:r>
      <w:r w:rsidRPr="006B4B1B">
        <w:rPr>
          <w:sz w:val="28"/>
          <w:szCs w:val="28"/>
        </w:rPr>
        <w:t>о</w:t>
      </w:r>
      <w:r w:rsidRPr="006B4B1B">
        <w:rPr>
          <w:sz w:val="28"/>
          <w:szCs w:val="28"/>
        </w:rPr>
        <w:t>лучателем условий договора ссуды.</w:t>
      </w:r>
    </w:p>
    <w:p w:rsidR="006B4B1B" w:rsidRPr="006B4B1B" w:rsidRDefault="006B4B1B" w:rsidP="006B4B1B">
      <w:pPr>
        <w:autoSpaceDE w:val="0"/>
        <w:autoSpaceDN w:val="0"/>
        <w:adjustRightInd w:val="0"/>
        <w:ind w:firstLine="540"/>
        <w:jc w:val="both"/>
        <w:rPr>
          <w:sz w:val="28"/>
          <w:szCs w:val="28"/>
        </w:rPr>
      </w:pPr>
      <w:r w:rsidRPr="006B4B1B">
        <w:rPr>
          <w:sz w:val="28"/>
          <w:szCs w:val="28"/>
        </w:rPr>
        <w:t>10.3. Договор ссуды должен устанавливать право ссудодателя отказаться от исполнения договора и расторгнуть его во внесудебном порядке в случае неисполнения или ненадлежащего исполнения ссудополучателем условий договора в соответствии с действующим законодательством.</w:t>
      </w:r>
    </w:p>
    <w:p w:rsidR="006B4B1B" w:rsidRPr="006B4B1B" w:rsidRDefault="006B4B1B" w:rsidP="006B4B1B">
      <w:pPr>
        <w:tabs>
          <w:tab w:val="left" w:pos="5954"/>
          <w:tab w:val="left" w:pos="7230"/>
        </w:tabs>
        <w:ind w:left="5103"/>
        <w:rPr>
          <w:sz w:val="28"/>
          <w:szCs w:val="28"/>
        </w:rPr>
      </w:pPr>
      <w:r w:rsidRPr="006B4B1B">
        <w:rPr>
          <w:sz w:val="28"/>
          <w:szCs w:val="28"/>
        </w:rPr>
        <w:br w:type="page"/>
      </w:r>
      <w:r w:rsidRPr="006B4B1B">
        <w:rPr>
          <w:sz w:val="28"/>
          <w:szCs w:val="28"/>
        </w:rPr>
        <w:lastRenderedPageBreak/>
        <w:t xml:space="preserve">Приложение </w:t>
      </w:r>
    </w:p>
    <w:p w:rsidR="006B4B1B" w:rsidRPr="006B4B1B" w:rsidRDefault="006B4B1B" w:rsidP="006B4B1B">
      <w:pPr>
        <w:tabs>
          <w:tab w:val="left" w:pos="5954"/>
          <w:tab w:val="left" w:pos="7230"/>
        </w:tabs>
        <w:ind w:left="5103"/>
        <w:rPr>
          <w:sz w:val="28"/>
          <w:szCs w:val="28"/>
        </w:rPr>
      </w:pPr>
      <w:r w:rsidRPr="006B4B1B">
        <w:rPr>
          <w:sz w:val="28"/>
          <w:szCs w:val="28"/>
        </w:rPr>
        <w:t>к Порядку передачи в аренду,</w:t>
      </w:r>
    </w:p>
    <w:p w:rsidR="006B4B1B" w:rsidRPr="006B4B1B" w:rsidRDefault="006B4B1B" w:rsidP="006B4B1B">
      <w:pPr>
        <w:tabs>
          <w:tab w:val="left" w:pos="5954"/>
          <w:tab w:val="left" w:pos="7230"/>
        </w:tabs>
        <w:ind w:left="5103"/>
        <w:rPr>
          <w:sz w:val="28"/>
          <w:szCs w:val="28"/>
        </w:rPr>
      </w:pPr>
      <w:r w:rsidRPr="006B4B1B">
        <w:rPr>
          <w:sz w:val="28"/>
          <w:szCs w:val="28"/>
        </w:rPr>
        <w:t>безвозмездное пользование</w:t>
      </w:r>
    </w:p>
    <w:p w:rsidR="006B4B1B" w:rsidRPr="006B4B1B" w:rsidRDefault="006B4B1B" w:rsidP="006B4B1B">
      <w:pPr>
        <w:tabs>
          <w:tab w:val="left" w:pos="5954"/>
          <w:tab w:val="left" w:pos="7230"/>
        </w:tabs>
        <w:ind w:left="5103"/>
        <w:rPr>
          <w:sz w:val="28"/>
          <w:szCs w:val="28"/>
        </w:rPr>
      </w:pPr>
      <w:r w:rsidRPr="006B4B1B">
        <w:rPr>
          <w:sz w:val="28"/>
          <w:szCs w:val="28"/>
        </w:rPr>
        <w:t>муниципального имущества</w:t>
      </w:r>
    </w:p>
    <w:p w:rsidR="006B4B1B" w:rsidRPr="006B4B1B" w:rsidRDefault="006B4B1B" w:rsidP="006B4B1B">
      <w:pPr>
        <w:tabs>
          <w:tab w:val="left" w:pos="5954"/>
          <w:tab w:val="left" w:pos="7230"/>
        </w:tabs>
        <w:ind w:left="5103"/>
        <w:rPr>
          <w:sz w:val="28"/>
          <w:szCs w:val="28"/>
        </w:rPr>
      </w:pPr>
      <w:r w:rsidRPr="006B4B1B">
        <w:rPr>
          <w:sz w:val="28"/>
          <w:szCs w:val="28"/>
        </w:rPr>
        <w:t xml:space="preserve">муниципального образования </w:t>
      </w:r>
    </w:p>
    <w:p w:rsidR="006B4B1B" w:rsidRPr="006B4B1B" w:rsidRDefault="006B4B1B" w:rsidP="006B4B1B">
      <w:pPr>
        <w:tabs>
          <w:tab w:val="left" w:pos="5954"/>
          <w:tab w:val="left" w:pos="7230"/>
        </w:tabs>
        <w:ind w:left="5103"/>
        <w:rPr>
          <w:sz w:val="28"/>
          <w:szCs w:val="28"/>
        </w:rPr>
      </w:pPr>
      <w:r w:rsidRPr="006B4B1B">
        <w:rPr>
          <w:sz w:val="28"/>
          <w:szCs w:val="28"/>
        </w:rPr>
        <w:t xml:space="preserve">Поспелихинский район </w:t>
      </w:r>
    </w:p>
    <w:p w:rsidR="006B4B1B" w:rsidRPr="006B4B1B" w:rsidRDefault="006B4B1B" w:rsidP="006B4B1B">
      <w:pPr>
        <w:tabs>
          <w:tab w:val="left" w:pos="5954"/>
          <w:tab w:val="left" w:pos="7230"/>
        </w:tabs>
        <w:ind w:left="5103"/>
        <w:rPr>
          <w:sz w:val="28"/>
          <w:szCs w:val="28"/>
        </w:rPr>
      </w:pPr>
      <w:r w:rsidRPr="006B4B1B">
        <w:rPr>
          <w:sz w:val="28"/>
          <w:szCs w:val="28"/>
        </w:rPr>
        <w:t>Алтайского края</w:t>
      </w:r>
    </w:p>
    <w:p w:rsidR="006B4B1B" w:rsidRPr="006B4B1B" w:rsidRDefault="006B4B1B" w:rsidP="006B4B1B">
      <w:pPr>
        <w:tabs>
          <w:tab w:val="left" w:pos="5954"/>
          <w:tab w:val="left" w:pos="7230"/>
        </w:tabs>
        <w:ind w:left="5103"/>
        <w:rPr>
          <w:sz w:val="28"/>
          <w:szCs w:val="28"/>
        </w:rPr>
      </w:pPr>
    </w:p>
    <w:p w:rsidR="006B4B1B" w:rsidRPr="006B4B1B" w:rsidRDefault="006B4B1B" w:rsidP="006B4B1B">
      <w:pPr>
        <w:tabs>
          <w:tab w:val="left" w:pos="5954"/>
          <w:tab w:val="left" w:pos="7230"/>
        </w:tabs>
        <w:jc w:val="center"/>
        <w:rPr>
          <w:caps/>
          <w:sz w:val="28"/>
          <w:szCs w:val="28"/>
        </w:rPr>
      </w:pPr>
      <w:r w:rsidRPr="006B4B1B">
        <w:rPr>
          <w:caps/>
          <w:sz w:val="28"/>
          <w:szCs w:val="28"/>
        </w:rPr>
        <w:t xml:space="preserve">Методика </w:t>
      </w:r>
    </w:p>
    <w:p w:rsidR="006B4B1B" w:rsidRPr="006B4B1B" w:rsidRDefault="006B4B1B" w:rsidP="006B4B1B">
      <w:pPr>
        <w:tabs>
          <w:tab w:val="left" w:pos="5954"/>
          <w:tab w:val="left" w:pos="7230"/>
        </w:tabs>
        <w:jc w:val="center"/>
        <w:rPr>
          <w:sz w:val="28"/>
          <w:szCs w:val="28"/>
        </w:rPr>
      </w:pPr>
      <w:r w:rsidRPr="006B4B1B">
        <w:rPr>
          <w:sz w:val="28"/>
          <w:szCs w:val="28"/>
        </w:rPr>
        <w:t xml:space="preserve">по определению арендной платы при сдаче в аренду </w:t>
      </w:r>
    </w:p>
    <w:p w:rsidR="006B4B1B" w:rsidRPr="006B4B1B" w:rsidRDefault="006B4B1B" w:rsidP="006B4B1B">
      <w:pPr>
        <w:tabs>
          <w:tab w:val="left" w:pos="5954"/>
          <w:tab w:val="left" w:pos="7230"/>
        </w:tabs>
        <w:jc w:val="center"/>
        <w:rPr>
          <w:sz w:val="28"/>
          <w:szCs w:val="28"/>
        </w:rPr>
      </w:pPr>
      <w:r w:rsidRPr="006B4B1B">
        <w:rPr>
          <w:sz w:val="28"/>
          <w:szCs w:val="28"/>
        </w:rPr>
        <w:t xml:space="preserve">муниципального движимого имущества </w:t>
      </w:r>
    </w:p>
    <w:p w:rsidR="006B4B1B" w:rsidRPr="006B4B1B" w:rsidRDefault="006B4B1B" w:rsidP="006B4B1B">
      <w:pPr>
        <w:tabs>
          <w:tab w:val="left" w:pos="5954"/>
          <w:tab w:val="left" w:pos="7230"/>
        </w:tabs>
        <w:jc w:val="center"/>
        <w:rPr>
          <w:sz w:val="28"/>
          <w:szCs w:val="28"/>
        </w:rPr>
      </w:pPr>
      <w:r w:rsidRPr="006B4B1B">
        <w:rPr>
          <w:sz w:val="28"/>
          <w:szCs w:val="28"/>
        </w:rPr>
        <w:t>муниципального образования Поспелихинский район Алтайского края</w:t>
      </w:r>
    </w:p>
    <w:p w:rsidR="006B4B1B" w:rsidRPr="006B4B1B" w:rsidRDefault="006B4B1B" w:rsidP="006B4B1B">
      <w:pPr>
        <w:spacing w:before="120"/>
        <w:ind w:firstLine="709"/>
        <w:jc w:val="both"/>
        <w:rPr>
          <w:sz w:val="28"/>
          <w:szCs w:val="28"/>
        </w:rPr>
      </w:pPr>
      <w:r w:rsidRPr="006B4B1B">
        <w:rPr>
          <w:sz w:val="28"/>
          <w:szCs w:val="28"/>
        </w:rPr>
        <w:t>Расчет арендной платы при сдаче в аренду движимого имущества определяется в виде доли балансовой (первоначальной) стоимости имущ</w:t>
      </w:r>
      <w:r w:rsidRPr="006B4B1B">
        <w:rPr>
          <w:sz w:val="28"/>
          <w:szCs w:val="28"/>
        </w:rPr>
        <w:t>е</w:t>
      </w:r>
      <w:r w:rsidRPr="006B4B1B">
        <w:rPr>
          <w:sz w:val="28"/>
          <w:szCs w:val="28"/>
        </w:rPr>
        <w:t>ства с учетом процента амортизации, эффективности его использования в з</w:t>
      </w:r>
      <w:r w:rsidRPr="006B4B1B">
        <w:rPr>
          <w:sz w:val="28"/>
          <w:szCs w:val="28"/>
        </w:rPr>
        <w:t>а</w:t>
      </w:r>
      <w:r w:rsidRPr="006B4B1B">
        <w:rPr>
          <w:sz w:val="28"/>
          <w:szCs w:val="28"/>
        </w:rPr>
        <w:t>висимости от вида деятельности арендатора и ключевой ставки, установле</w:t>
      </w:r>
      <w:r w:rsidRPr="006B4B1B">
        <w:rPr>
          <w:sz w:val="28"/>
          <w:szCs w:val="28"/>
        </w:rPr>
        <w:t>н</w:t>
      </w:r>
      <w:r w:rsidRPr="006B4B1B">
        <w:rPr>
          <w:sz w:val="28"/>
          <w:szCs w:val="28"/>
        </w:rPr>
        <w:t>ной Банком России:</w:t>
      </w:r>
    </w:p>
    <w:p w:rsidR="006B4B1B" w:rsidRPr="006B4B1B" w:rsidRDefault="006B4B1B" w:rsidP="006B4B1B">
      <w:pPr>
        <w:ind w:firstLine="709"/>
        <w:jc w:val="both"/>
        <w:rPr>
          <w:sz w:val="28"/>
          <w:szCs w:val="28"/>
        </w:rPr>
      </w:pPr>
      <w:r w:rsidRPr="006B4B1B">
        <w:rPr>
          <w:sz w:val="28"/>
          <w:szCs w:val="28"/>
        </w:rPr>
        <w:t>АП=(Сб х</w:t>
      </w:r>
      <w:proofErr w:type="gramStart"/>
      <w:r w:rsidRPr="006B4B1B">
        <w:rPr>
          <w:sz w:val="28"/>
          <w:szCs w:val="28"/>
        </w:rPr>
        <w:t xml:space="preserve"> К</w:t>
      </w:r>
      <w:proofErr w:type="gramEnd"/>
      <w:r w:rsidRPr="006B4B1B">
        <w:rPr>
          <w:sz w:val="28"/>
          <w:szCs w:val="28"/>
        </w:rPr>
        <w:t xml:space="preserve"> х Ка х Кд):100, где</w:t>
      </w:r>
    </w:p>
    <w:p w:rsidR="006B4B1B" w:rsidRPr="006B4B1B" w:rsidRDefault="006B4B1B" w:rsidP="006B4B1B">
      <w:pPr>
        <w:ind w:firstLine="709"/>
        <w:jc w:val="both"/>
        <w:rPr>
          <w:sz w:val="28"/>
          <w:szCs w:val="28"/>
        </w:rPr>
      </w:pPr>
      <w:r w:rsidRPr="006B4B1B">
        <w:rPr>
          <w:sz w:val="28"/>
          <w:szCs w:val="28"/>
        </w:rPr>
        <w:t>АП – годовая арендная плата при сдаче в аренду движимого имущества (руб.);</w:t>
      </w:r>
    </w:p>
    <w:p w:rsidR="006B4B1B" w:rsidRPr="006B4B1B" w:rsidRDefault="006B4B1B" w:rsidP="006B4B1B">
      <w:pPr>
        <w:ind w:firstLine="709"/>
        <w:jc w:val="both"/>
        <w:rPr>
          <w:sz w:val="28"/>
          <w:szCs w:val="28"/>
        </w:rPr>
      </w:pPr>
      <w:proofErr w:type="gramStart"/>
      <w:r w:rsidRPr="006B4B1B">
        <w:rPr>
          <w:sz w:val="28"/>
          <w:szCs w:val="28"/>
        </w:rPr>
        <w:t>Сб</w:t>
      </w:r>
      <w:proofErr w:type="gramEnd"/>
      <w:r w:rsidRPr="006B4B1B">
        <w:rPr>
          <w:sz w:val="28"/>
          <w:szCs w:val="28"/>
        </w:rPr>
        <w:t xml:space="preserve"> – балансовая (первоначальная) стоимость арендуемого движимого имущества с учетом изменений стоимости в случаях дооборудования, моде</w:t>
      </w:r>
      <w:r w:rsidRPr="006B4B1B">
        <w:rPr>
          <w:sz w:val="28"/>
          <w:szCs w:val="28"/>
        </w:rPr>
        <w:t>р</w:t>
      </w:r>
      <w:r w:rsidRPr="006B4B1B">
        <w:rPr>
          <w:sz w:val="28"/>
          <w:szCs w:val="28"/>
        </w:rPr>
        <w:t>низации, реконструкции, частичной ликвидации и переоценки объектов о</w:t>
      </w:r>
      <w:r w:rsidRPr="006B4B1B">
        <w:rPr>
          <w:sz w:val="28"/>
          <w:szCs w:val="28"/>
        </w:rPr>
        <w:t>с</w:t>
      </w:r>
      <w:r w:rsidRPr="006B4B1B">
        <w:rPr>
          <w:sz w:val="28"/>
          <w:szCs w:val="28"/>
        </w:rPr>
        <w:t>новных средств;</w:t>
      </w:r>
    </w:p>
    <w:p w:rsidR="006B4B1B" w:rsidRPr="006B4B1B" w:rsidRDefault="006B4B1B" w:rsidP="006B4B1B">
      <w:pPr>
        <w:ind w:firstLine="709"/>
        <w:jc w:val="both"/>
        <w:rPr>
          <w:sz w:val="28"/>
          <w:szCs w:val="28"/>
        </w:rPr>
      </w:pPr>
      <w:proofErr w:type="gramStart"/>
      <w:r w:rsidRPr="006B4B1B">
        <w:rPr>
          <w:sz w:val="28"/>
          <w:szCs w:val="28"/>
        </w:rPr>
        <w:t>К</w:t>
      </w:r>
      <w:proofErr w:type="gramEnd"/>
      <w:r w:rsidRPr="006B4B1B">
        <w:rPr>
          <w:sz w:val="28"/>
          <w:szCs w:val="28"/>
        </w:rPr>
        <w:t xml:space="preserve"> – </w:t>
      </w:r>
      <w:proofErr w:type="gramStart"/>
      <w:r w:rsidRPr="006B4B1B">
        <w:rPr>
          <w:sz w:val="28"/>
          <w:szCs w:val="28"/>
        </w:rPr>
        <w:t>ключевая</w:t>
      </w:r>
      <w:proofErr w:type="gramEnd"/>
      <w:r w:rsidRPr="006B4B1B">
        <w:rPr>
          <w:sz w:val="28"/>
          <w:szCs w:val="28"/>
        </w:rPr>
        <w:t xml:space="preserve"> ставка, установленная Банком России на дату заключения договора аренды;</w:t>
      </w:r>
    </w:p>
    <w:p w:rsidR="006B4B1B" w:rsidRPr="006B4B1B" w:rsidRDefault="006B4B1B" w:rsidP="006B4B1B">
      <w:pPr>
        <w:ind w:firstLine="709"/>
        <w:jc w:val="both"/>
        <w:rPr>
          <w:sz w:val="28"/>
          <w:szCs w:val="28"/>
        </w:rPr>
      </w:pPr>
      <w:r w:rsidRPr="006B4B1B">
        <w:rPr>
          <w:sz w:val="28"/>
          <w:szCs w:val="28"/>
        </w:rPr>
        <w:t>Кд – коэффициент доходности аренды движимого имущества, опред</w:t>
      </w:r>
      <w:r w:rsidRPr="006B4B1B">
        <w:rPr>
          <w:sz w:val="28"/>
          <w:szCs w:val="28"/>
        </w:rPr>
        <w:t>е</w:t>
      </w:r>
      <w:r w:rsidRPr="006B4B1B">
        <w:rPr>
          <w:sz w:val="28"/>
          <w:szCs w:val="28"/>
        </w:rPr>
        <w:t>ляемый в зависимости от сферы использования имущества (таблица 1);</w:t>
      </w:r>
    </w:p>
    <w:p w:rsidR="006B4B1B" w:rsidRPr="006B4B1B" w:rsidRDefault="006B4B1B" w:rsidP="006B4B1B">
      <w:pPr>
        <w:ind w:firstLine="709"/>
        <w:jc w:val="both"/>
        <w:rPr>
          <w:sz w:val="28"/>
          <w:szCs w:val="28"/>
        </w:rPr>
      </w:pPr>
      <w:r w:rsidRPr="006B4B1B">
        <w:rPr>
          <w:sz w:val="28"/>
          <w:szCs w:val="28"/>
        </w:rPr>
        <w:t>Ка – коэффициент амортизации, определяемый в зависимости от пр</w:t>
      </w:r>
      <w:r w:rsidRPr="006B4B1B">
        <w:rPr>
          <w:sz w:val="28"/>
          <w:szCs w:val="28"/>
        </w:rPr>
        <w:t>о</w:t>
      </w:r>
      <w:r w:rsidRPr="006B4B1B">
        <w:rPr>
          <w:sz w:val="28"/>
          <w:szCs w:val="28"/>
        </w:rPr>
        <w:t>цента амортизации имущества (таблица 2).</w:t>
      </w:r>
    </w:p>
    <w:p w:rsidR="006B4B1B" w:rsidRPr="006B4B1B" w:rsidRDefault="006B4B1B" w:rsidP="006B4B1B">
      <w:pPr>
        <w:spacing w:before="120"/>
        <w:jc w:val="center"/>
        <w:rPr>
          <w:sz w:val="28"/>
          <w:szCs w:val="28"/>
        </w:rPr>
      </w:pPr>
      <w:r w:rsidRPr="006B4B1B">
        <w:rPr>
          <w:sz w:val="28"/>
          <w:szCs w:val="28"/>
        </w:rPr>
        <w:t>Таблица 1 Коэффициент доходности движимого имущества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6945"/>
        <w:gridCol w:w="2092"/>
      </w:tblGrid>
      <w:tr w:rsidR="006B4B1B" w:rsidRPr="006B4B1B" w:rsidTr="006B4B1B">
        <w:tc>
          <w:tcPr>
            <w:tcW w:w="534" w:type="dxa"/>
            <w:shd w:val="clear" w:color="auto" w:fill="auto"/>
            <w:vAlign w:val="center"/>
          </w:tcPr>
          <w:p w:rsidR="006B4B1B" w:rsidRPr="006B4B1B" w:rsidRDefault="006B4B1B" w:rsidP="006B4B1B">
            <w:pPr>
              <w:suppressAutoHyphens/>
              <w:jc w:val="center"/>
              <w:rPr>
                <w:szCs w:val="28"/>
              </w:rPr>
            </w:pPr>
            <w:r w:rsidRPr="006B4B1B">
              <w:rPr>
                <w:szCs w:val="28"/>
              </w:rPr>
              <w:t>№ пп</w:t>
            </w:r>
          </w:p>
        </w:tc>
        <w:tc>
          <w:tcPr>
            <w:tcW w:w="6945" w:type="dxa"/>
            <w:shd w:val="clear" w:color="auto" w:fill="auto"/>
            <w:vAlign w:val="center"/>
          </w:tcPr>
          <w:p w:rsidR="006B4B1B" w:rsidRPr="006B4B1B" w:rsidRDefault="006B4B1B" w:rsidP="006B4B1B">
            <w:pPr>
              <w:suppressAutoHyphens/>
              <w:jc w:val="center"/>
              <w:rPr>
                <w:szCs w:val="28"/>
              </w:rPr>
            </w:pPr>
            <w:r w:rsidRPr="006B4B1B">
              <w:rPr>
                <w:szCs w:val="28"/>
              </w:rPr>
              <w:t>Сфера использования движимого имущества, предполагаемого к сдаче в аренду</w:t>
            </w:r>
          </w:p>
        </w:tc>
        <w:tc>
          <w:tcPr>
            <w:tcW w:w="2092" w:type="dxa"/>
            <w:shd w:val="clear" w:color="auto" w:fill="auto"/>
            <w:vAlign w:val="center"/>
          </w:tcPr>
          <w:p w:rsidR="006B4B1B" w:rsidRPr="006B4B1B" w:rsidRDefault="006B4B1B" w:rsidP="006B4B1B">
            <w:pPr>
              <w:suppressAutoHyphens/>
              <w:jc w:val="center"/>
              <w:rPr>
                <w:szCs w:val="28"/>
              </w:rPr>
            </w:pPr>
            <w:r w:rsidRPr="006B4B1B">
              <w:rPr>
                <w:szCs w:val="28"/>
              </w:rPr>
              <w:t>Значение коэффициента доходности Кд</w:t>
            </w:r>
          </w:p>
        </w:tc>
      </w:tr>
      <w:tr w:rsidR="006B4B1B" w:rsidRPr="006B4B1B" w:rsidTr="006B4B1B">
        <w:tc>
          <w:tcPr>
            <w:tcW w:w="534" w:type="dxa"/>
            <w:shd w:val="clear" w:color="auto" w:fill="auto"/>
            <w:vAlign w:val="center"/>
          </w:tcPr>
          <w:p w:rsidR="006B4B1B" w:rsidRPr="006B4B1B" w:rsidRDefault="006B4B1B" w:rsidP="006B4B1B">
            <w:pPr>
              <w:jc w:val="center"/>
              <w:rPr>
                <w:szCs w:val="28"/>
              </w:rPr>
            </w:pPr>
            <w:r w:rsidRPr="006B4B1B">
              <w:rPr>
                <w:szCs w:val="28"/>
              </w:rPr>
              <w:t>1</w:t>
            </w:r>
          </w:p>
        </w:tc>
        <w:tc>
          <w:tcPr>
            <w:tcW w:w="6945" w:type="dxa"/>
            <w:shd w:val="clear" w:color="auto" w:fill="auto"/>
          </w:tcPr>
          <w:p w:rsidR="006B4B1B" w:rsidRPr="006B4B1B" w:rsidRDefault="006B4B1B" w:rsidP="006B4B1B">
            <w:pPr>
              <w:jc w:val="both"/>
              <w:rPr>
                <w:szCs w:val="28"/>
              </w:rPr>
            </w:pPr>
            <w:r w:rsidRPr="006B4B1B">
              <w:rPr>
                <w:szCs w:val="28"/>
              </w:rPr>
              <w:t>Независимо от сферы применения:</w:t>
            </w:r>
          </w:p>
          <w:p w:rsidR="006B4B1B" w:rsidRPr="006B4B1B" w:rsidRDefault="006B4B1B" w:rsidP="006B4B1B">
            <w:pPr>
              <w:jc w:val="both"/>
              <w:rPr>
                <w:szCs w:val="28"/>
              </w:rPr>
            </w:pPr>
            <w:r w:rsidRPr="006B4B1B">
              <w:rPr>
                <w:szCs w:val="28"/>
              </w:rPr>
              <w:t>- оказание услуг в рамках исполнения муниципального контра</w:t>
            </w:r>
            <w:r w:rsidRPr="006B4B1B">
              <w:rPr>
                <w:szCs w:val="28"/>
              </w:rPr>
              <w:t>к</w:t>
            </w:r>
            <w:r w:rsidRPr="006B4B1B">
              <w:rPr>
                <w:szCs w:val="28"/>
              </w:rPr>
              <w:t>та, заключенного в соответствии с Федеральным законом от 05.04.2013 №44-ФЗ «О контрактной системе в сфере закупок т</w:t>
            </w:r>
            <w:r w:rsidRPr="006B4B1B">
              <w:rPr>
                <w:szCs w:val="28"/>
              </w:rPr>
              <w:t>о</w:t>
            </w:r>
            <w:r w:rsidRPr="006B4B1B">
              <w:rPr>
                <w:szCs w:val="28"/>
              </w:rPr>
              <w:t>варов, работ, услуг для обеспечения государственных и муниц</w:t>
            </w:r>
            <w:r w:rsidRPr="006B4B1B">
              <w:rPr>
                <w:szCs w:val="28"/>
              </w:rPr>
              <w:t>и</w:t>
            </w:r>
            <w:r w:rsidRPr="006B4B1B">
              <w:rPr>
                <w:szCs w:val="28"/>
              </w:rPr>
              <w:t>пальных нужд», если контрактом предусмотрено использование указанного движимого имущества;</w:t>
            </w:r>
          </w:p>
          <w:p w:rsidR="006B4B1B" w:rsidRPr="006B4B1B" w:rsidRDefault="006B4B1B" w:rsidP="006B4B1B">
            <w:pPr>
              <w:jc w:val="both"/>
              <w:rPr>
                <w:szCs w:val="28"/>
              </w:rPr>
            </w:pPr>
            <w:r w:rsidRPr="006B4B1B">
              <w:rPr>
                <w:szCs w:val="28"/>
              </w:rPr>
              <w:t>- для организации рабочих мест инвалидов</w:t>
            </w:r>
          </w:p>
        </w:tc>
        <w:tc>
          <w:tcPr>
            <w:tcW w:w="2092" w:type="dxa"/>
            <w:shd w:val="clear" w:color="auto" w:fill="auto"/>
            <w:vAlign w:val="center"/>
          </w:tcPr>
          <w:p w:rsidR="006B4B1B" w:rsidRPr="006B4B1B" w:rsidRDefault="006B4B1B" w:rsidP="006B4B1B">
            <w:pPr>
              <w:jc w:val="center"/>
              <w:rPr>
                <w:szCs w:val="28"/>
              </w:rPr>
            </w:pPr>
            <w:r w:rsidRPr="006B4B1B">
              <w:rPr>
                <w:szCs w:val="28"/>
              </w:rPr>
              <w:t>0,2</w:t>
            </w:r>
          </w:p>
        </w:tc>
      </w:tr>
      <w:tr w:rsidR="006B4B1B" w:rsidRPr="006B4B1B" w:rsidTr="006B4B1B">
        <w:tc>
          <w:tcPr>
            <w:tcW w:w="534" w:type="dxa"/>
            <w:shd w:val="clear" w:color="auto" w:fill="auto"/>
            <w:vAlign w:val="center"/>
          </w:tcPr>
          <w:p w:rsidR="006B4B1B" w:rsidRPr="006B4B1B" w:rsidRDefault="006B4B1B" w:rsidP="006B4B1B">
            <w:pPr>
              <w:jc w:val="center"/>
              <w:rPr>
                <w:szCs w:val="28"/>
              </w:rPr>
            </w:pPr>
            <w:r w:rsidRPr="006B4B1B">
              <w:rPr>
                <w:szCs w:val="28"/>
              </w:rPr>
              <w:t>2</w:t>
            </w:r>
          </w:p>
        </w:tc>
        <w:tc>
          <w:tcPr>
            <w:tcW w:w="6945" w:type="dxa"/>
            <w:shd w:val="clear" w:color="auto" w:fill="auto"/>
          </w:tcPr>
          <w:p w:rsidR="006B4B1B" w:rsidRPr="006B4B1B" w:rsidRDefault="006B4B1B" w:rsidP="006B4B1B">
            <w:pPr>
              <w:jc w:val="both"/>
              <w:rPr>
                <w:szCs w:val="28"/>
              </w:rPr>
            </w:pPr>
            <w:r w:rsidRPr="006B4B1B">
              <w:rPr>
                <w:szCs w:val="28"/>
              </w:rPr>
              <w:t>Общественное питание, транспортные перевозки, оказание услуг связи льготным категориям населения независимо от форм со</w:t>
            </w:r>
            <w:r w:rsidRPr="006B4B1B">
              <w:rPr>
                <w:szCs w:val="28"/>
              </w:rPr>
              <w:t>б</w:t>
            </w:r>
            <w:r w:rsidRPr="006B4B1B">
              <w:rPr>
                <w:szCs w:val="28"/>
              </w:rPr>
              <w:t>ственности</w:t>
            </w:r>
          </w:p>
        </w:tc>
        <w:tc>
          <w:tcPr>
            <w:tcW w:w="2092" w:type="dxa"/>
            <w:shd w:val="clear" w:color="auto" w:fill="auto"/>
            <w:vAlign w:val="center"/>
          </w:tcPr>
          <w:p w:rsidR="006B4B1B" w:rsidRPr="006B4B1B" w:rsidRDefault="006B4B1B" w:rsidP="006B4B1B">
            <w:pPr>
              <w:jc w:val="center"/>
              <w:rPr>
                <w:szCs w:val="28"/>
              </w:rPr>
            </w:pPr>
            <w:r w:rsidRPr="006B4B1B">
              <w:rPr>
                <w:szCs w:val="28"/>
              </w:rPr>
              <w:t>0,35</w:t>
            </w:r>
          </w:p>
        </w:tc>
      </w:tr>
      <w:tr w:rsidR="006B4B1B" w:rsidRPr="006B4B1B" w:rsidTr="006B4B1B">
        <w:tc>
          <w:tcPr>
            <w:tcW w:w="534" w:type="dxa"/>
            <w:shd w:val="clear" w:color="auto" w:fill="auto"/>
            <w:vAlign w:val="center"/>
          </w:tcPr>
          <w:p w:rsidR="006B4B1B" w:rsidRPr="006B4B1B" w:rsidRDefault="006B4B1B" w:rsidP="006B4B1B">
            <w:pPr>
              <w:jc w:val="center"/>
              <w:rPr>
                <w:szCs w:val="28"/>
              </w:rPr>
            </w:pPr>
            <w:r w:rsidRPr="006B4B1B">
              <w:rPr>
                <w:szCs w:val="28"/>
              </w:rPr>
              <w:t>3</w:t>
            </w:r>
          </w:p>
        </w:tc>
        <w:tc>
          <w:tcPr>
            <w:tcW w:w="6945" w:type="dxa"/>
            <w:shd w:val="clear" w:color="auto" w:fill="auto"/>
          </w:tcPr>
          <w:p w:rsidR="006B4B1B" w:rsidRPr="006B4B1B" w:rsidRDefault="006B4B1B" w:rsidP="006B4B1B">
            <w:pPr>
              <w:jc w:val="both"/>
              <w:rPr>
                <w:szCs w:val="28"/>
              </w:rPr>
            </w:pPr>
            <w:r w:rsidRPr="006B4B1B">
              <w:rPr>
                <w:szCs w:val="28"/>
              </w:rPr>
              <w:t>Прочие виды деятельности</w:t>
            </w:r>
          </w:p>
        </w:tc>
        <w:tc>
          <w:tcPr>
            <w:tcW w:w="2092" w:type="dxa"/>
            <w:shd w:val="clear" w:color="auto" w:fill="auto"/>
            <w:vAlign w:val="center"/>
          </w:tcPr>
          <w:p w:rsidR="006B4B1B" w:rsidRPr="006B4B1B" w:rsidRDefault="006B4B1B" w:rsidP="006B4B1B">
            <w:pPr>
              <w:jc w:val="center"/>
              <w:rPr>
                <w:szCs w:val="28"/>
              </w:rPr>
            </w:pPr>
            <w:r w:rsidRPr="006B4B1B">
              <w:rPr>
                <w:szCs w:val="28"/>
              </w:rPr>
              <w:t>1,0</w:t>
            </w:r>
          </w:p>
        </w:tc>
      </w:tr>
    </w:tbl>
    <w:p w:rsidR="006B4B1B" w:rsidRPr="006B4B1B" w:rsidRDefault="006B4B1B" w:rsidP="006B4B1B">
      <w:pPr>
        <w:jc w:val="center"/>
        <w:rPr>
          <w:sz w:val="28"/>
          <w:szCs w:val="20"/>
        </w:rPr>
      </w:pPr>
      <w:r w:rsidRPr="006B4B1B">
        <w:rPr>
          <w:sz w:val="28"/>
          <w:szCs w:val="20"/>
        </w:rPr>
        <w:lastRenderedPageBreak/>
        <w:t>Таблица 2 Коэффициент амортизации, определяемый в зависимости от пр</w:t>
      </w:r>
      <w:r w:rsidRPr="006B4B1B">
        <w:rPr>
          <w:sz w:val="28"/>
          <w:szCs w:val="20"/>
        </w:rPr>
        <w:t>о</w:t>
      </w:r>
      <w:r w:rsidRPr="006B4B1B">
        <w:rPr>
          <w:sz w:val="28"/>
          <w:szCs w:val="20"/>
        </w:rPr>
        <w:t>цента амортизации имущества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820"/>
        <w:gridCol w:w="3934"/>
      </w:tblGrid>
      <w:tr w:rsidR="006B4B1B" w:rsidRPr="006B4B1B" w:rsidTr="006B4B1B">
        <w:tc>
          <w:tcPr>
            <w:tcW w:w="817" w:type="dxa"/>
            <w:shd w:val="clear" w:color="auto" w:fill="auto"/>
            <w:vAlign w:val="center"/>
          </w:tcPr>
          <w:p w:rsidR="006B4B1B" w:rsidRPr="006B4B1B" w:rsidRDefault="006B4B1B" w:rsidP="006B4B1B">
            <w:pPr>
              <w:suppressAutoHyphens/>
              <w:jc w:val="center"/>
              <w:rPr>
                <w:szCs w:val="28"/>
              </w:rPr>
            </w:pPr>
            <w:r w:rsidRPr="006B4B1B">
              <w:rPr>
                <w:szCs w:val="28"/>
              </w:rPr>
              <w:t>№ пп</w:t>
            </w:r>
          </w:p>
        </w:tc>
        <w:tc>
          <w:tcPr>
            <w:tcW w:w="4820" w:type="dxa"/>
            <w:shd w:val="clear" w:color="auto" w:fill="auto"/>
            <w:vAlign w:val="center"/>
          </w:tcPr>
          <w:p w:rsidR="006B4B1B" w:rsidRPr="006B4B1B" w:rsidRDefault="006B4B1B" w:rsidP="006B4B1B">
            <w:pPr>
              <w:suppressAutoHyphens/>
              <w:jc w:val="center"/>
              <w:rPr>
                <w:szCs w:val="28"/>
              </w:rPr>
            </w:pPr>
            <w:r w:rsidRPr="006B4B1B">
              <w:rPr>
                <w:szCs w:val="28"/>
              </w:rPr>
              <w:t>% износа имущества</w:t>
            </w:r>
          </w:p>
        </w:tc>
        <w:tc>
          <w:tcPr>
            <w:tcW w:w="3934" w:type="dxa"/>
            <w:shd w:val="clear" w:color="auto" w:fill="auto"/>
            <w:vAlign w:val="center"/>
          </w:tcPr>
          <w:p w:rsidR="006B4B1B" w:rsidRPr="006B4B1B" w:rsidRDefault="006B4B1B" w:rsidP="006B4B1B">
            <w:pPr>
              <w:suppressAutoHyphens/>
              <w:jc w:val="center"/>
              <w:rPr>
                <w:szCs w:val="28"/>
              </w:rPr>
            </w:pPr>
            <w:r w:rsidRPr="006B4B1B">
              <w:rPr>
                <w:szCs w:val="28"/>
              </w:rPr>
              <w:t>Значение коэффициента износа Ки</w:t>
            </w:r>
          </w:p>
        </w:tc>
      </w:tr>
      <w:tr w:rsidR="006B4B1B" w:rsidRPr="006B4B1B" w:rsidTr="006B4B1B">
        <w:tc>
          <w:tcPr>
            <w:tcW w:w="817" w:type="dxa"/>
            <w:shd w:val="clear" w:color="auto" w:fill="auto"/>
            <w:vAlign w:val="center"/>
          </w:tcPr>
          <w:p w:rsidR="006B4B1B" w:rsidRPr="006B4B1B" w:rsidRDefault="006B4B1B" w:rsidP="006B4B1B">
            <w:pPr>
              <w:jc w:val="center"/>
              <w:rPr>
                <w:szCs w:val="28"/>
              </w:rPr>
            </w:pPr>
            <w:r w:rsidRPr="006B4B1B">
              <w:rPr>
                <w:szCs w:val="28"/>
              </w:rPr>
              <w:t>1</w:t>
            </w:r>
          </w:p>
        </w:tc>
        <w:tc>
          <w:tcPr>
            <w:tcW w:w="4820" w:type="dxa"/>
            <w:shd w:val="clear" w:color="auto" w:fill="auto"/>
          </w:tcPr>
          <w:p w:rsidR="006B4B1B" w:rsidRPr="006B4B1B" w:rsidRDefault="006B4B1B" w:rsidP="006B4B1B">
            <w:pPr>
              <w:jc w:val="center"/>
              <w:rPr>
                <w:szCs w:val="28"/>
              </w:rPr>
            </w:pPr>
            <w:r w:rsidRPr="006B4B1B">
              <w:rPr>
                <w:szCs w:val="28"/>
              </w:rPr>
              <w:t>До 20</w:t>
            </w:r>
          </w:p>
        </w:tc>
        <w:tc>
          <w:tcPr>
            <w:tcW w:w="3934" w:type="dxa"/>
            <w:shd w:val="clear" w:color="auto" w:fill="auto"/>
          </w:tcPr>
          <w:p w:rsidR="006B4B1B" w:rsidRPr="006B4B1B" w:rsidRDefault="006B4B1B" w:rsidP="006B4B1B">
            <w:pPr>
              <w:jc w:val="center"/>
              <w:rPr>
                <w:szCs w:val="28"/>
              </w:rPr>
            </w:pPr>
            <w:r w:rsidRPr="006B4B1B">
              <w:rPr>
                <w:szCs w:val="28"/>
              </w:rPr>
              <w:t>1</w:t>
            </w:r>
          </w:p>
        </w:tc>
      </w:tr>
      <w:tr w:rsidR="006B4B1B" w:rsidRPr="006B4B1B" w:rsidTr="006B4B1B">
        <w:tc>
          <w:tcPr>
            <w:tcW w:w="817" w:type="dxa"/>
            <w:shd w:val="clear" w:color="auto" w:fill="auto"/>
            <w:vAlign w:val="center"/>
          </w:tcPr>
          <w:p w:rsidR="006B4B1B" w:rsidRPr="006B4B1B" w:rsidRDefault="006B4B1B" w:rsidP="006B4B1B">
            <w:pPr>
              <w:jc w:val="center"/>
              <w:rPr>
                <w:szCs w:val="28"/>
              </w:rPr>
            </w:pPr>
            <w:r w:rsidRPr="006B4B1B">
              <w:rPr>
                <w:szCs w:val="28"/>
              </w:rPr>
              <w:t>2</w:t>
            </w:r>
          </w:p>
        </w:tc>
        <w:tc>
          <w:tcPr>
            <w:tcW w:w="4820" w:type="dxa"/>
            <w:shd w:val="clear" w:color="auto" w:fill="auto"/>
          </w:tcPr>
          <w:p w:rsidR="006B4B1B" w:rsidRPr="006B4B1B" w:rsidRDefault="006B4B1B" w:rsidP="006B4B1B">
            <w:pPr>
              <w:jc w:val="center"/>
              <w:rPr>
                <w:szCs w:val="28"/>
              </w:rPr>
            </w:pPr>
            <w:r w:rsidRPr="006B4B1B">
              <w:rPr>
                <w:szCs w:val="28"/>
              </w:rPr>
              <w:t>От 21 до 40</w:t>
            </w:r>
          </w:p>
        </w:tc>
        <w:tc>
          <w:tcPr>
            <w:tcW w:w="3934" w:type="dxa"/>
            <w:shd w:val="clear" w:color="auto" w:fill="auto"/>
          </w:tcPr>
          <w:p w:rsidR="006B4B1B" w:rsidRPr="006B4B1B" w:rsidRDefault="006B4B1B" w:rsidP="006B4B1B">
            <w:pPr>
              <w:jc w:val="center"/>
              <w:rPr>
                <w:szCs w:val="28"/>
              </w:rPr>
            </w:pPr>
            <w:r w:rsidRPr="006B4B1B">
              <w:rPr>
                <w:szCs w:val="28"/>
              </w:rPr>
              <w:t>0,8</w:t>
            </w:r>
          </w:p>
        </w:tc>
      </w:tr>
      <w:tr w:rsidR="006B4B1B" w:rsidRPr="006B4B1B" w:rsidTr="006B4B1B">
        <w:tc>
          <w:tcPr>
            <w:tcW w:w="817" w:type="dxa"/>
            <w:shd w:val="clear" w:color="auto" w:fill="auto"/>
            <w:vAlign w:val="center"/>
          </w:tcPr>
          <w:p w:rsidR="006B4B1B" w:rsidRPr="006B4B1B" w:rsidRDefault="006B4B1B" w:rsidP="006B4B1B">
            <w:pPr>
              <w:jc w:val="center"/>
              <w:rPr>
                <w:szCs w:val="28"/>
              </w:rPr>
            </w:pPr>
            <w:r w:rsidRPr="006B4B1B">
              <w:rPr>
                <w:szCs w:val="28"/>
              </w:rPr>
              <w:t>3</w:t>
            </w:r>
          </w:p>
        </w:tc>
        <w:tc>
          <w:tcPr>
            <w:tcW w:w="4820" w:type="dxa"/>
            <w:shd w:val="clear" w:color="auto" w:fill="auto"/>
          </w:tcPr>
          <w:p w:rsidR="006B4B1B" w:rsidRPr="006B4B1B" w:rsidRDefault="006B4B1B" w:rsidP="006B4B1B">
            <w:pPr>
              <w:jc w:val="center"/>
              <w:rPr>
                <w:szCs w:val="28"/>
              </w:rPr>
            </w:pPr>
            <w:r w:rsidRPr="006B4B1B">
              <w:rPr>
                <w:szCs w:val="28"/>
              </w:rPr>
              <w:t>От 41 до 50</w:t>
            </w:r>
          </w:p>
        </w:tc>
        <w:tc>
          <w:tcPr>
            <w:tcW w:w="3934" w:type="dxa"/>
            <w:shd w:val="clear" w:color="auto" w:fill="auto"/>
          </w:tcPr>
          <w:p w:rsidR="006B4B1B" w:rsidRPr="006B4B1B" w:rsidRDefault="006B4B1B" w:rsidP="006B4B1B">
            <w:pPr>
              <w:jc w:val="center"/>
              <w:rPr>
                <w:szCs w:val="28"/>
              </w:rPr>
            </w:pPr>
            <w:r w:rsidRPr="006B4B1B">
              <w:rPr>
                <w:szCs w:val="28"/>
              </w:rPr>
              <w:t>0,7</w:t>
            </w:r>
          </w:p>
        </w:tc>
      </w:tr>
      <w:tr w:rsidR="006B4B1B" w:rsidRPr="006B4B1B" w:rsidTr="006B4B1B">
        <w:tc>
          <w:tcPr>
            <w:tcW w:w="817" w:type="dxa"/>
            <w:shd w:val="clear" w:color="auto" w:fill="auto"/>
            <w:vAlign w:val="center"/>
          </w:tcPr>
          <w:p w:rsidR="006B4B1B" w:rsidRPr="006B4B1B" w:rsidRDefault="006B4B1B" w:rsidP="006B4B1B">
            <w:pPr>
              <w:jc w:val="center"/>
              <w:rPr>
                <w:szCs w:val="28"/>
              </w:rPr>
            </w:pPr>
            <w:r w:rsidRPr="006B4B1B">
              <w:rPr>
                <w:szCs w:val="28"/>
              </w:rPr>
              <w:t>4</w:t>
            </w:r>
          </w:p>
        </w:tc>
        <w:tc>
          <w:tcPr>
            <w:tcW w:w="4820" w:type="dxa"/>
            <w:shd w:val="clear" w:color="auto" w:fill="auto"/>
          </w:tcPr>
          <w:p w:rsidR="006B4B1B" w:rsidRPr="006B4B1B" w:rsidRDefault="006B4B1B" w:rsidP="006B4B1B">
            <w:pPr>
              <w:jc w:val="center"/>
              <w:rPr>
                <w:szCs w:val="28"/>
              </w:rPr>
            </w:pPr>
            <w:r w:rsidRPr="006B4B1B">
              <w:rPr>
                <w:szCs w:val="28"/>
              </w:rPr>
              <w:t>От 51 до 60</w:t>
            </w:r>
          </w:p>
        </w:tc>
        <w:tc>
          <w:tcPr>
            <w:tcW w:w="3934" w:type="dxa"/>
            <w:shd w:val="clear" w:color="auto" w:fill="auto"/>
          </w:tcPr>
          <w:p w:rsidR="006B4B1B" w:rsidRPr="006B4B1B" w:rsidRDefault="006B4B1B" w:rsidP="006B4B1B">
            <w:pPr>
              <w:jc w:val="center"/>
              <w:rPr>
                <w:szCs w:val="28"/>
              </w:rPr>
            </w:pPr>
            <w:r w:rsidRPr="006B4B1B">
              <w:rPr>
                <w:szCs w:val="28"/>
              </w:rPr>
              <w:t>0,6</w:t>
            </w:r>
          </w:p>
        </w:tc>
      </w:tr>
      <w:tr w:rsidR="006B4B1B" w:rsidRPr="006B4B1B" w:rsidTr="006B4B1B">
        <w:tc>
          <w:tcPr>
            <w:tcW w:w="817" w:type="dxa"/>
            <w:shd w:val="clear" w:color="auto" w:fill="auto"/>
            <w:vAlign w:val="center"/>
          </w:tcPr>
          <w:p w:rsidR="006B4B1B" w:rsidRPr="006B4B1B" w:rsidRDefault="006B4B1B" w:rsidP="006B4B1B">
            <w:pPr>
              <w:jc w:val="center"/>
              <w:rPr>
                <w:szCs w:val="28"/>
              </w:rPr>
            </w:pPr>
            <w:r w:rsidRPr="006B4B1B">
              <w:rPr>
                <w:szCs w:val="28"/>
              </w:rPr>
              <w:t>5</w:t>
            </w:r>
          </w:p>
        </w:tc>
        <w:tc>
          <w:tcPr>
            <w:tcW w:w="4820" w:type="dxa"/>
            <w:shd w:val="clear" w:color="auto" w:fill="auto"/>
          </w:tcPr>
          <w:p w:rsidR="006B4B1B" w:rsidRPr="006B4B1B" w:rsidRDefault="006B4B1B" w:rsidP="006B4B1B">
            <w:pPr>
              <w:jc w:val="center"/>
              <w:rPr>
                <w:szCs w:val="28"/>
              </w:rPr>
            </w:pPr>
            <w:r w:rsidRPr="006B4B1B">
              <w:rPr>
                <w:szCs w:val="28"/>
              </w:rPr>
              <w:t>От 61 до 70</w:t>
            </w:r>
          </w:p>
        </w:tc>
        <w:tc>
          <w:tcPr>
            <w:tcW w:w="3934" w:type="dxa"/>
            <w:shd w:val="clear" w:color="auto" w:fill="auto"/>
          </w:tcPr>
          <w:p w:rsidR="006B4B1B" w:rsidRPr="006B4B1B" w:rsidRDefault="006B4B1B" w:rsidP="006B4B1B">
            <w:pPr>
              <w:jc w:val="center"/>
              <w:rPr>
                <w:szCs w:val="28"/>
              </w:rPr>
            </w:pPr>
            <w:r w:rsidRPr="006B4B1B">
              <w:rPr>
                <w:szCs w:val="28"/>
              </w:rPr>
              <w:t>0,5</w:t>
            </w:r>
          </w:p>
        </w:tc>
      </w:tr>
      <w:tr w:rsidR="006B4B1B" w:rsidRPr="006B4B1B" w:rsidTr="006B4B1B">
        <w:tc>
          <w:tcPr>
            <w:tcW w:w="817" w:type="dxa"/>
            <w:shd w:val="clear" w:color="auto" w:fill="auto"/>
            <w:vAlign w:val="center"/>
          </w:tcPr>
          <w:p w:rsidR="006B4B1B" w:rsidRPr="006B4B1B" w:rsidRDefault="006B4B1B" w:rsidP="006B4B1B">
            <w:pPr>
              <w:jc w:val="center"/>
              <w:rPr>
                <w:szCs w:val="28"/>
              </w:rPr>
            </w:pPr>
            <w:r w:rsidRPr="006B4B1B">
              <w:rPr>
                <w:szCs w:val="28"/>
              </w:rPr>
              <w:t>4</w:t>
            </w:r>
          </w:p>
        </w:tc>
        <w:tc>
          <w:tcPr>
            <w:tcW w:w="4820" w:type="dxa"/>
            <w:shd w:val="clear" w:color="auto" w:fill="auto"/>
          </w:tcPr>
          <w:p w:rsidR="006B4B1B" w:rsidRPr="006B4B1B" w:rsidRDefault="006B4B1B" w:rsidP="006B4B1B">
            <w:pPr>
              <w:jc w:val="center"/>
              <w:rPr>
                <w:szCs w:val="28"/>
              </w:rPr>
            </w:pPr>
            <w:r w:rsidRPr="006B4B1B">
              <w:rPr>
                <w:szCs w:val="28"/>
              </w:rPr>
              <w:t>От 71 до 80</w:t>
            </w:r>
          </w:p>
        </w:tc>
        <w:tc>
          <w:tcPr>
            <w:tcW w:w="3934" w:type="dxa"/>
            <w:shd w:val="clear" w:color="auto" w:fill="auto"/>
          </w:tcPr>
          <w:p w:rsidR="006B4B1B" w:rsidRPr="006B4B1B" w:rsidRDefault="006B4B1B" w:rsidP="006B4B1B">
            <w:pPr>
              <w:jc w:val="center"/>
              <w:rPr>
                <w:szCs w:val="28"/>
              </w:rPr>
            </w:pPr>
            <w:r w:rsidRPr="006B4B1B">
              <w:rPr>
                <w:szCs w:val="28"/>
              </w:rPr>
              <w:t>0,4</w:t>
            </w:r>
          </w:p>
        </w:tc>
      </w:tr>
      <w:tr w:rsidR="006B4B1B" w:rsidRPr="006B4B1B" w:rsidTr="006B4B1B">
        <w:tc>
          <w:tcPr>
            <w:tcW w:w="817" w:type="dxa"/>
            <w:shd w:val="clear" w:color="auto" w:fill="auto"/>
            <w:vAlign w:val="center"/>
          </w:tcPr>
          <w:p w:rsidR="006B4B1B" w:rsidRPr="006B4B1B" w:rsidRDefault="006B4B1B" w:rsidP="006B4B1B">
            <w:pPr>
              <w:jc w:val="center"/>
              <w:rPr>
                <w:szCs w:val="28"/>
              </w:rPr>
            </w:pPr>
            <w:r w:rsidRPr="006B4B1B">
              <w:rPr>
                <w:szCs w:val="28"/>
              </w:rPr>
              <w:t>5</w:t>
            </w:r>
          </w:p>
        </w:tc>
        <w:tc>
          <w:tcPr>
            <w:tcW w:w="4820" w:type="dxa"/>
            <w:shd w:val="clear" w:color="auto" w:fill="auto"/>
          </w:tcPr>
          <w:p w:rsidR="006B4B1B" w:rsidRPr="006B4B1B" w:rsidRDefault="006B4B1B" w:rsidP="006B4B1B">
            <w:pPr>
              <w:jc w:val="center"/>
              <w:rPr>
                <w:szCs w:val="28"/>
              </w:rPr>
            </w:pPr>
            <w:r w:rsidRPr="006B4B1B">
              <w:rPr>
                <w:szCs w:val="28"/>
              </w:rPr>
              <w:t>От 81</w:t>
            </w:r>
          </w:p>
        </w:tc>
        <w:tc>
          <w:tcPr>
            <w:tcW w:w="3934" w:type="dxa"/>
            <w:shd w:val="clear" w:color="auto" w:fill="auto"/>
          </w:tcPr>
          <w:p w:rsidR="006B4B1B" w:rsidRPr="006B4B1B" w:rsidRDefault="006B4B1B" w:rsidP="006B4B1B">
            <w:pPr>
              <w:jc w:val="center"/>
              <w:rPr>
                <w:szCs w:val="28"/>
              </w:rPr>
            </w:pPr>
            <w:r w:rsidRPr="006B4B1B">
              <w:rPr>
                <w:szCs w:val="28"/>
              </w:rPr>
              <w:t>0,3</w:t>
            </w:r>
          </w:p>
        </w:tc>
      </w:tr>
    </w:tbl>
    <w:p w:rsidR="006B4B1B" w:rsidRPr="006B4B1B" w:rsidRDefault="006B4B1B" w:rsidP="006B4B1B">
      <w:pPr>
        <w:jc w:val="both"/>
        <w:rPr>
          <w:sz w:val="28"/>
          <w:szCs w:val="28"/>
        </w:rPr>
      </w:pPr>
    </w:p>
    <w:p w:rsidR="006B4B1B" w:rsidRPr="006B4B1B" w:rsidRDefault="006B4B1B" w:rsidP="006B4B1B">
      <w:pPr>
        <w:tabs>
          <w:tab w:val="left" w:pos="5954"/>
          <w:tab w:val="left" w:pos="7230"/>
        </w:tabs>
        <w:rPr>
          <w:sz w:val="2"/>
          <w:szCs w:val="2"/>
        </w:rPr>
      </w:pPr>
    </w:p>
    <w:p w:rsidR="0083148A" w:rsidRPr="0083148A" w:rsidRDefault="00E5281F" w:rsidP="0083148A">
      <w:pPr>
        <w:pStyle w:val="1"/>
        <w:spacing w:before="0" w:after="0"/>
        <w:jc w:val="both"/>
        <w:rPr>
          <w:rFonts w:ascii="Times New Roman" w:hAnsi="Times New Roman" w:cs="Times New Roman"/>
          <w:b w:val="0"/>
          <w:bCs w:val="0"/>
          <w:iCs/>
          <w:color w:val="1C6094"/>
          <w:kern w:val="36"/>
          <w:sz w:val="28"/>
          <w:szCs w:val="28"/>
        </w:rPr>
      </w:pPr>
      <w:r w:rsidRPr="00E5281F">
        <w:rPr>
          <w:sz w:val="28"/>
          <w:szCs w:val="28"/>
        </w:rPr>
        <w:br w:type="page"/>
      </w:r>
      <w:r w:rsidR="0083148A" w:rsidRPr="0083148A">
        <w:rPr>
          <w:rFonts w:ascii="Times New Roman" w:hAnsi="Times New Roman" w:cs="Times New Roman"/>
          <w:b w:val="0"/>
          <w:bCs w:val="0"/>
          <w:iCs/>
          <w:color w:val="1C6094"/>
          <w:kern w:val="36"/>
          <w:sz w:val="28"/>
          <w:szCs w:val="28"/>
        </w:rPr>
        <w:lastRenderedPageBreak/>
        <w:t xml:space="preserve">                             </w:t>
      </w:r>
      <w:r w:rsidR="0083148A" w:rsidRPr="0083148A">
        <w:rPr>
          <w:rFonts w:ascii="Times New Roman" w:hAnsi="Times New Roman" w:cs="Times New Roman"/>
          <w:b w:val="0"/>
          <w:bCs w:val="0"/>
          <w:color w:val="auto"/>
          <w:kern w:val="36"/>
          <w:sz w:val="28"/>
          <w:szCs w:val="28"/>
        </w:rPr>
        <w:t xml:space="preserve">ПОСПЕЛИХИНСКИЙ РАЙОННЫЙ СОВЕТ       </w:t>
      </w:r>
    </w:p>
    <w:p w:rsidR="0083148A" w:rsidRPr="0083148A" w:rsidRDefault="0083148A" w:rsidP="0083148A">
      <w:pPr>
        <w:jc w:val="center"/>
        <w:outlineLvl w:val="0"/>
        <w:rPr>
          <w:kern w:val="36"/>
          <w:sz w:val="28"/>
          <w:szCs w:val="28"/>
        </w:rPr>
      </w:pPr>
      <w:r w:rsidRPr="0083148A">
        <w:rPr>
          <w:kern w:val="36"/>
          <w:sz w:val="28"/>
          <w:szCs w:val="28"/>
        </w:rPr>
        <w:t>НАРОДНЫХ ДЕПУТАТОВ</w:t>
      </w:r>
    </w:p>
    <w:p w:rsidR="0083148A" w:rsidRPr="0083148A" w:rsidRDefault="0083148A" w:rsidP="0083148A">
      <w:pPr>
        <w:jc w:val="center"/>
        <w:outlineLvl w:val="0"/>
        <w:rPr>
          <w:kern w:val="36"/>
          <w:sz w:val="28"/>
          <w:szCs w:val="28"/>
        </w:rPr>
      </w:pPr>
      <w:r w:rsidRPr="0083148A">
        <w:rPr>
          <w:kern w:val="36"/>
          <w:sz w:val="28"/>
          <w:szCs w:val="28"/>
        </w:rPr>
        <w:t>АЛТАЙСКОГО КРАЯ</w:t>
      </w:r>
    </w:p>
    <w:p w:rsidR="0083148A" w:rsidRPr="0083148A" w:rsidRDefault="0083148A" w:rsidP="0083148A">
      <w:pPr>
        <w:jc w:val="center"/>
        <w:outlineLvl w:val="0"/>
        <w:rPr>
          <w:kern w:val="36"/>
          <w:sz w:val="28"/>
          <w:szCs w:val="28"/>
        </w:rPr>
      </w:pPr>
    </w:p>
    <w:p w:rsidR="0083148A" w:rsidRPr="0083148A" w:rsidRDefault="0083148A" w:rsidP="0083148A">
      <w:pPr>
        <w:jc w:val="center"/>
        <w:outlineLvl w:val="0"/>
        <w:rPr>
          <w:kern w:val="36"/>
          <w:sz w:val="28"/>
          <w:szCs w:val="28"/>
        </w:rPr>
      </w:pPr>
    </w:p>
    <w:p w:rsidR="0083148A" w:rsidRPr="0083148A" w:rsidRDefault="0083148A" w:rsidP="0083148A">
      <w:pPr>
        <w:jc w:val="center"/>
        <w:outlineLvl w:val="0"/>
        <w:rPr>
          <w:kern w:val="36"/>
          <w:sz w:val="28"/>
          <w:szCs w:val="28"/>
        </w:rPr>
      </w:pPr>
      <w:r w:rsidRPr="0083148A">
        <w:rPr>
          <w:kern w:val="36"/>
          <w:sz w:val="28"/>
          <w:szCs w:val="28"/>
        </w:rPr>
        <w:t>РЕШЕНИЕ</w:t>
      </w:r>
    </w:p>
    <w:p w:rsidR="0083148A" w:rsidRPr="0083148A" w:rsidRDefault="0083148A" w:rsidP="0083148A">
      <w:pPr>
        <w:jc w:val="center"/>
        <w:outlineLvl w:val="0"/>
        <w:rPr>
          <w:kern w:val="36"/>
          <w:sz w:val="28"/>
          <w:szCs w:val="28"/>
        </w:rPr>
      </w:pPr>
    </w:p>
    <w:p w:rsidR="0083148A" w:rsidRPr="0083148A" w:rsidRDefault="0083148A" w:rsidP="0083148A">
      <w:pPr>
        <w:jc w:val="center"/>
        <w:outlineLvl w:val="0"/>
        <w:rPr>
          <w:kern w:val="36"/>
          <w:sz w:val="28"/>
          <w:szCs w:val="28"/>
        </w:rPr>
      </w:pPr>
    </w:p>
    <w:p w:rsidR="0083148A" w:rsidRPr="0083148A" w:rsidRDefault="0083148A" w:rsidP="0083148A">
      <w:pPr>
        <w:jc w:val="both"/>
        <w:outlineLvl w:val="0"/>
        <w:rPr>
          <w:kern w:val="36"/>
          <w:sz w:val="28"/>
          <w:szCs w:val="28"/>
        </w:rPr>
      </w:pPr>
      <w:r w:rsidRPr="0083148A">
        <w:rPr>
          <w:kern w:val="36"/>
          <w:sz w:val="28"/>
          <w:szCs w:val="28"/>
        </w:rPr>
        <w:t>22.08.2022                                                                                                          № 44</w:t>
      </w:r>
    </w:p>
    <w:p w:rsidR="0083148A" w:rsidRPr="0083148A" w:rsidRDefault="0083148A" w:rsidP="0083148A">
      <w:pPr>
        <w:jc w:val="both"/>
        <w:outlineLvl w:val="0"/>
        <w:rPr>
          <w:kern w:val="36"/>
          <w:sz w:val="28"/>
          <w:szCs w:val="28"/>
        </w:rPr>
      </w:pPr>
    </w:p>
    <w:p w:rsidR="0083148A" w:rsidRPr="0083148A" w:rsidRDefault="0083148A" w:rsidP="0083148A">
      <w:pPr>
        <w:ind w:right="5152"/>
        <w:jc w:val="both"/>
        <w:outlineLvl w:val="0"/>
        <w:rPr>
          <w:kern w:val="36"/>
          <w:sz w:val="28"/>
          <w:szCs w:val="28"/>
        </w:rPr>
      </w:pPr>
    </w:p>
    <w:p w:rsidR="0083148A" w:rsidRPr="0083148A" w:rsidRDefault="0083148A" w:rsidP="0083148A">
      <w:pPr>
        <w:ind w:right="5152"/>
        <w:jc w:val="both"/>
        <w:rPr>
          <w:kern w:val="36"/>
          <w:sz w:val="28"/>
          <w:szCs w:val="28"/>
        </w:rPr>
      </w:pPr>
      <w:r w:rsidRPr="0083148A">
        <w:rPr>
          <w:kern w:val="36"/>
          <w:sz w:val="28"/>
          <w:szCs w:val="28"/>
        </w:rPr>
        <w:t>О внесении изменений в решение районного Совета народных деп</w:t>
      </w:r>
      <w:r w:rsidRPr="0083148A">
        <w:rPr>
          <w:kern w:val="36"/>
          <w:sz w:val="28"/>
          <w:szCs w:val="28"/>
        </w:rPr>
        <w:t>у</w:t>
      </w:r>
      <w:r w:rsidRPr="0083148A">
        <w:rPr>
          <w:kern w:val="36"/>
          <w:sz w:val="28"/>
          <w:szCs w:val="28"/>
        </w:rPr>
        <w:t>татов от 14.12.2021 №</w:t>
      </w:r>
      <w:r>
        <w:rPr>
          <w:kern w:val="36"/>
          <w:sz w:val="28"/>
          <w:szCs w:val="28"/>
        </w:rPr>
        <w:t xml:space="preserve"> </w:t>
      </w:r>
      <w:r w:rsidRPr="0083148A">
        <w:rPr>
          <w:kern w:val="36"/>
          <w:sz w:val="28"/>
          <w:szCs w:val="28"/>
        </w:rPr>
        <w:t>70</w:t>
      </w:r>
    </w:p>
    <w:p w:rsidR="0083148A" w:rsidRPr="0083148A" w:rsidRDefault="0083148A" w:rsidP="0083148A">
      <w:pPr>
        <w:ind w:right="5152"/>
        <w:jc w:val="both"/>
        <w:rPr>
          <w:kern w:val="36"/>
          <w:sz w:val="28"/>
          <w:szCs w:val="28"/>
        </w:rPr>
      </w:pPr>
    </w:p>
    <w:p w:rsidR="0083148A" w:rsidRPr="0083148A" w:rsidRDefault="0083148A" w:rsidP="0083148A">
      <w:pPr>
        <w:ind w:right="5152"/>
        <w:jc w:val="both"/>
        <w:rPr>
          <w:kern w:val="36"/>
          <w:sz w:val="28"/>
          <w:szCs w:val="28"/>
        </w:rPr>
      </w:pPr>
    </w:p>
    <w:p w:rsidR="0083148A" w:rsidRPr="0083148A" w:rsidRDefault="0083148A" w:rsidP="0083148A">
      <w:pPr>
        <w:jc w:val="both"/>
        <w:rPr>
          <w:kern w:val="36"/>
          <w:sz w:val="28"/>
          <w:szCs w:val="28"/>
        </w:rPr>
      </w:pPr>
      <w:r w:rsidRPr="0083148A">
        <w:rPr>
          <w:kern w:val="36"/>
          <w:sz w:val="28"/>
          <w:szCs w:val="28"/>
        </w:rPr>
        <w:tab/>
        <w:t>На основании статьи 60 Устава муниципального образования Поспели-хинский район Алтайского края, районный Совет народных депутатов Р</w:t>
      </w:r>
      <w:r w:rsidRPr="0083148A">
        <w:rPr>
          <w:kern w:val="36"/>
          <w:sz w:val="28"/>
          <w:szCs w:val="28"/>
        </w:rPr>
        <w:t>Е</w:t>
      </w:r>
      <w:r w:rsidRPr="0083148A">
        <w:rPr>
          <w:kern w:val="36"/>
          <w:sz w:val="28"/>
          <w:szCs w:val="28"/>
        </w:rPr>
        <w:t>ШИЛ:</w:t>
      </w:r>
    </w:p>
    <w:p w:rsidR="0083148A" w:rsidRPr="0083148A" w:rsidRDefault="0083148A" w:rsidP="0083148A">
      <w:pPr>
        <w:jc w:val="both"/>
        <w:rPr>
          <w:kern w:val="36"/>
          <w:sz w:val="28"/>
          <w:szCs w:val="28"/>
        </w:rPr>
      </w:pPr>
      <w:r w:rsidRPr="0083148A">
        <w:rPr>
          <w:kern w:val="36"/>
          <w:sz w:val="28"/>
          <w:szCs w:val="28"/>
        </w:rPr>
        <w:tab/>
        <w:t>1. Внести изменения в решение районного Совета народных депутатов от 14.12.2021 № 70 «О районном бюджете Поспелихинского района Алта</w:t>
      </w:r>
      <w:r w:rsidRPr="0083148A">
        <w:rPr>
          <w:kern w:val="36"/>
          <w:sz w:val="28"/>
          <w:szCs w:val="28"/>
        </w:rPr>
        <w:t>й</w:t>
      </w:r>
      <w:r w:rsidRPr="0083148A">
        <w:rPr>
          <w:kern w:val="36"/>
          <w:sz w:val="28"/>
          <w:szCs w:val="28"/>
        </w:rPr>
        <w:t>ского края на 2022 год и на плановый период 2023 и 2024 годов»:</w:t>
      </w:r>
    </w:p>
    <w:p w:rsidR="0083148A" w:rsidRPr="0083148A" w:rsidRDefault="0083148A" w:rsidP="0083148A">
      <w:pPr>
        <w:jc w:val="both"/>
        <w:rPr>
          <w:bCs/>
          <w:sz w:val="28"/>
          <w:szCs w:val="28"/>
        </w:rPr>
      </w:pPr>
      <w:r w:rsidRPr="0083148A">
        <w:rPr>
          <w:bCs/>
          <w:sz w:val="28"/>
          <w:szCs w:val="28"/>
        </w:rPr>
        <w:tab/>
        <w:t>1.1. подпункты 1-2 пункта 1 Статьи 1. Основные характеристики ра</w:t>
      </w:r>
      <w:r w:rsidRPr="0083148A">
        <w:rPr>
          <w:bCs/>
          <w:sz w:val="28"/>
          <w:szCs w:val="28"/>
        </w:rPr>
        <w:t>й</w:t>
      </w:r>
      <w:r w:rsidRPr="0083148A">
        <w:rPr>
          <w:bCs/>
          <w:sz w:val="28"/>
          <w:szCs w:val="28"/>
        </w:rPr>
        <w:t>онного бюджета на 2022 год и на плановый период 2023 и 2024 годов</w:t>
      </w:r>
      <w:r w:rsidRPr="0083148A">
        <w:rPr>
          <w:b/>
          <w:bCs/>
          <w:sz w:val="28"/>
          <w:szCs w:val="28"/>
        </w:rPr>
        <w:t xml:space="preserve"> </w:t>
      </w:r>
      <w:r w:rsidRPr="0083148A">
        <w:rPr>
          <w:bCs/>
          <w:sz w:val="28"/>
          <w:szCs w:val="28"/>
        </w:rPr>
        <w:t>изл</w:t>
      </w:r>
      <w:r w:rsidRPr="0083148A">
        <w:rPr>
          <w:bCs/>
          <w:sz w:val="28"/>
          <w:szCs w:val="28"/>
        </w:rPr>
        <w:t>о</w:t>
      </w:r>
      <w:r w:rsidRPr="0083148A">
        <w:rPr>
          <w:bCs/>
          <w:sz w:val="28"/>
          <w:szCs w:val="28"/>
        </w:rPr>
        <w:t>жить в следующей редакции:</w:t>
      </w:r>
    </w:p>
    <w:p w:rsidR="0083148A" w:rsidRPr="0083148A" w:rsidRDefault="0083148A" w:rsidP="0083148A">
      <w:pPr>
        <w:jc w:val="both"/>
        <w:rPr>
          <w:bCs/>
          <w:sz w:val="28"/>
          <w:szCs w:val="28"/>
        </w:rPr>
      </w:pPr>
      <w:r w:rsidRPr="0083148A">
        <w:rPr>
          <w:bCs/>
          <w:sz w:val="28"/>
          <w:szCs w:val="28"/>
        </w:rPr>
        <w:t>«1. Утвердить основные характеристики районного бюджета на 2022 год:</w:t>
      </w:r>
    </w:p>
    <w:p w:rsidR="0083148A" w:rsidRPr="0083148A" w:rsidRDefault="0083148A" w:rsidP="0083148A">
      <w:pPr>
        <w:jc w:val="both"/>
        <w:rPr>
          <w:bCs/>
          <w:sz w:val="28"/>
          <w:szCs w:val="28"/>
        </w:rPr>
      </w:pPr>
      <w:r w:rsidRPr="0083148A">
        <w:rPr>
          <w:bCs/>
          <w:sz w:val="28"/>
          <w:szCs w:val="28"/>
        </w:rPr>
        <w:t>1) прогнозируемый общий объём доходов районного бюджета в сумме 651394,7 тыс. рублей, в том числе объём межбюджетных трансфертов, пол</w:t>
      </w:r>
      <w:r w:rsidRPr="0083148A">
        <w:rPr>
          <w:bCs/>
          <w:sz w:val="28"/>
          <w:szCs w:val="28"/>
        </w:rPr>
        <w:t>у</w:t>
      </w:r>
      <w:r w:rsidRPr="0083148A">
        <w:rPr>
          <w:bCs/>
          <w:sz w:val="28"/>
          <w:szCs w:val="28"/>
        </w:rPr>
        <w:t>чаемых из других бюджетов, в сумме 466147,1 тыс. рублей;</w:t>
      </w:r>
    </w:p>
    <w:p w:rsidR="0083148A" w:rsidRPr="0083148A" w:rsidRDefault="0083148A" w:rsidP="0083148A">
      <w:pPr>
        <w:jc w:val="both"/>
        <w:rPr>
          <w:bCs/>
          <w:sz w:val="28"/>
          <w:szCs w:val="28"/>
        </w:rPr>
      </w:pPr>
      <w:r w:rsidRPr="0083148A">
        <w:rPr>
          <w:bCs/>
          <w:sz w:val="28"/>
          <w:szCs w:val="28"/>
        </w:rPr>
        <w:t>2) общий объём расходов районного бюджета в сумме 674384,4 тыс. рублей</w:t>
      </w:r>
      <w:proofErr w:type="gramStart"/>
      <w:r w:rsidRPr="0083148A">
        <w:rPr>
          <w:bCs/>
          <w:sz w:val="28"/>
          <w:szCs w:val="28"/>
        </w:rPr>
        <w:t>;»</w:t>
      </w:r>
      <w:proofErr w:type="gramEnd"/>
    </w:p>
    <w:p w:rsidR="0083148A" w:rsidRPr="0083148A" w:rsidRDefault="0083148A" w:rsidP="0083148A">
      <w:pPr>
        <w:jc w:val="both"/>
        <w:rPr>
          <w:bCs/>
          <w:sz w:val="28"/>
          <w:szCs w:val="28"/>
        </w:rPr>
      </w:pPr>
      <w:r w:rsidRPr="0083148A">
        <w:rPr>
          <w:bCs/>
          <w:sz w:val="28"/>
          <w:szCs w:val="28"/>
        </w:rPr>
        <w:tab/>
        <w:t>1.2. пункты 2,4 Статьи 4. Бюджетные ассигнования районного бюджета на 2022 год и на плановый период 2023 и 2024 годов изложить в следующей редакции:</w:t>
      </w:r>
    </w:p>
    <w:p w:rsidR="0083148A" w:rsidRPr="0083148A" w:rsidRDefault="0083148A" w:rsidP="0083148A">
      <w:pPr>
        <w:jc w:val="both"/>
        <w:rPr>
          <w:bCs/>
          <w:sz w:val="28"/>
          <w:szCs w:val="28"/>
        </w:rPr>
      </w:pPr>
      <w:r w:rsidRPr="0083148A">
        <w:rPr>
          <w:bCs/>
          <w:sz w:val="28"/>
          <w:szCs w:val="28"/>
        </w:rPr>
        <w:t>«2. Утвердить общий объём бюджетных ассигнований, направляемых на и</w:t>
      </w:r>
      <w:r w:rsidRPr="0083148A">
        <w:rPr>
          <w:bCs/>
          <w:sz w:val="28"/>
          <w:szCs w:val="28"/>
        </w:rPr>
        <w:t>с</w:t>
      </w:r>
      <w:r w:rsidRPr="0083148A">
        <w:rPr>
          <w:bCs/>
          <w:sz w:val="28"/>
          <w:szCs w:val="28"/>
        </w:rPr>
        <w:t>полнение публичных нормативных обязательств на 2022 год в сумме 14362,0 тыс. рублей, на 2023 год в сумме 13573,0 тыс. рублей и на 2024 год в сумме 13573,0 тыс. рублей</w:t>
      </w:r>
      <w:proofErr w:type="gramStart"/>
      <w:r w:rsidRPr="0083148A">
        <w:rPr>
          <w:bCs/>
          <w:sz w:val="28"/>
          <w:szCs w:val="28"/>
        </w:rPr>
        <w:t>.»</w:t>
      </w:r>
      <w:proofErr w:type="gramEnd"/>
    </w:p>
    <w:p w:rsidR="0083148A" w:rsidRPr="0083148A" w:rsidRDefault="0083148A" w:rsidP="0083148A">
      <w:pPr>
        <w:jc w:val="both"/>
        <w:rPr>
          <w:bCs/>
          <w:sz w:val="28"/>
          <w:szCs w:val="28"/>
        </w:rPr>
      </w:pPr>
      <w:r w:rsidRPr="0083148A">
        <w:rPr>
          <w:bCs/>
          <w:sz w:val="28"/>
          <w:szCs w:val="28"/>
        </w:rPr>
        <w:t>«4. Утвердить объём бюджетных ассигнований муниципального дорожного фонда Поспелихинского района на 2022 год в сумме 9032,9 тыс. рублей, на 2023 год в сумме 8255,0 тыс. рублей и на 2024 год в сумме 8316,3 тыс. ру</w:t>
      </w:r>
      <w:r w:rsidRPr="0083148A">
        <w:rPr>
          <w:bCs/>
          <w:sz w:val="28"/>
          <w:szCs w:val="28"/>
        </w:rPr>
        <w:t>б</w:t>
      </w:r>
      <w:r w:rsidRPr="0083148A">
        <w:rPr>
          <w:bCs/>
          <w:sz w:val="28"/>
          <w:szCs w:val="28"/>
        </w:rPr>
        <w:t>лей</w:t>
      </w:r>
      <w:proofErr w:type="gramStart"/>
      <w:r w:rsidRPr="0083148A">
        <w:rPr>
          <w:bCs/>
          <w:sz w:val="28"/>
          <w:szCs w:val="28"/>
        </w:rPr>
        <w:t>.»</w:t>
      </w:r>
      <w:proofErr w:type="gramEnd"/>
    </w:p>
    <w:p w:rsidR="0083148A" w:rsidRPr="0083148A" w:rsidRDefault="0083148A" w:rsidP="0083148A">
      <w:pPr>
        <w:jc w:val="both"/>
        <w:rPr>
          <w:bCs/>
          <w:sz w:val="28"/>
          <w:szCs w:val="28"/>
        </w:rPr>
      </w:pPr>
      <w:r w:rsidRPr="0083148A">
        <w:rPr>
          <w:bCs/>
          <w:sz w:val="28"/>
          <w:szCs w:val="28"/>
        </w:rPr>
        <w:t>1.3. Приложение 1,6,8,10,13,15 к указанному решению изложить в новой р</w:t>
      </w:r>
      <w:r w:rsidRPr="0083148A">
        <w:rPr>
          <w:bCs/>
          <w:sz w:val="28"/>
          <w:szCs w:val="28"/>
        </w:rPr>
        <w:t>е</w:t>
      </w:r>
      <w:r w:rsidRPr="0083148A">
        <w:rPr>
          <w:bCs/>
          <w:sz w:val="28"/>
          <w:szCs w:val="28"/>
        </w:rPr>
        <w:t>дакции в соответствии с приложениями 1-6 к настоящему Решению.</w:t>
      </w:r>
    </w:p>
    <w:p w:rsidR="0083148A" w:rsidRPr="0083148A" w:rsidRDefault="0083148A" w:rsidP="0083148A">
      <w:pPr>
        <w:ind w:right="49"/>
        <w:jc w:val="both"/>
        <w:outlineLvl w:val="0"/>
        <w:rPr>
          <w:bCs/>
          <w:kern w:val="36"/>
          <w:sz w:val="28"/>
          <w:szCs w:val="28"/>
        </w:rPr>
      </w:pPr>
      <w:r w:rsidRPr="0083148A">
        <w:rPr>
          <w:bCs/>
          <w:kern w:val="36"/>
          <w:sz w:val="28"/>
          <w:szCs w:val="28"/>
        </w:rPr>
        <w:t>2. Обнародовать настоящее Решение в установленном порядке.</w:t>
      </w:r>
    </w:p>
    <w:p w:rsidR="0083148A" w:rsidRPr="0083148A" w:rsidRDefault="0083148A" w:rsidP="0083148A">
      <w:pPr>
        <w:ind w:right="49"/>
        <w:jc w:val="both"/>
        <w:outlineLvl w:val="0"/>
        <w:rPr>
          <w:bCs/>
          <w:kern w:val="36"/>
          <w:sz w:val="28"/>
          <w:szCs w:val="28"/>
        </w:rPr>
      </w:pPr>
      <w:r w:rsidRPr="0083148A">
        <w:rPr>
          <w:bCs/>
          <w:kern w:val="36"/>
          <w:sz w:val="28"/>
          <w:szCs w:val="28"/>
        </w:rPr>
        <w:lastRenderedPageBreak/>
        <w:t>3. Настоящее Решение вступает в силу с момента подписания и распростр</w:t>
      </w:r>
      <w:r w:rsidRPr="0083148A">
        <w:rPr>
          <w:bCs/>
          <w:kern w:val="36"/>
          <w:sz w:val="28"/>
          <w:szCs w:val="28"/>
        </w:rPr>
        <w:t>а</w:t>
      </w:r>
      <w:r w:rsidRPr="0083148A">
        <w:rPr>
          <w:bCs/>
          <w:kern w:val="36"/>
          <w:sz w:val="28"/>
          <w:szCs w:val="28"/>
        </w:rPr>
        <w:t>няется на правоотношения с 1 января 2022 года.</w:t>
      </w:r>
    </w:p>
    <w:p w:rsidR="0083148A" w:rsidRPr="0083148A" w:rsidRDefault="0083148A" w:rsidP="0083148A">
      <w:pPr>
        <w:jc w:val="both"/>
        <w:rPr>
          <w:rFonts w:ascii="Arial" w:hAnsi="Arial" w:cs="Arial"/>
        </w:rPr>
      </w:pPr>
    </w:p>
    <w:p w:rsidR="0083148A" w:rsidRPr="0083148A" w:rsidRDefault="0083148A" w:rsidP="0083148A">
      <w:pPr>
        <w:jc w:val="both"/>
        <w:rPr>
          <w:rFonts w:ascii="Arial" w:hAnsi="Arial" w:cs="Arial"/>
        </w:rPr>
      </w:pPr>
    </w:p>
    <w:p w:rsidR="0083148A" w:rsidRPr="0083148A" w:rsidRDefault="0083148A" w:rsidP="0083148A">
      <w:pPr>
        <w:jc w:val="both"/>
        <w:rPr>
          <w:sz w:val="28"/>
          <w:szCs w:val="28"/>
        </w:rPr>
      </w:pPr>
      <w:r w:rsidRPr="0083148A">
        <w:rPr>
          <w:sz w:val="28"/>
          <w:szCs w:val="28"/>
        </w:rPr>
        <w:t>Председатель районного Совета</w:t>
      </w:r>
    </w:p>
    <w:p w:rsidR="0083148A" w:rsidRPr="0083148A" w:rsidRDefault="0083148A" w:rsidP="0083148A">
      <w:pPr>
        <w:jc w:val="both"/>
        <w:rPr>
          <w:sz w:val="28"/>
          <w:szCs w:val="28"/>
        </w:rPr>
      </w:pPr>
      <w:r w:rsidRPr="0083148A">
        <w:rPr>
          <w:sz w:val="28"/>
          <w:szCs w:val="28"/>
        </w:rPr>
        <w:t>народных депутатов                                                                       Т.В. Шарафеева</w:t>
      </w:r>
    </w:p>
    <w:p w:rsidR="0083148A" w:rsidRPr="0083148A" w:rsidRDefault="0083148A" w:rsidP="0083148A">
      <w:pPr>
        <w:jc w:val="both"/>
        <w:rPr>
          <w:sz w:val="28"/>
          <w:szCs w:val="28"/>
        </w:rPr>
      </w:pPr>
    </w:p>
    <w:p w:rsidR="0083148A" w:rsidRPr="0083148A" w:rsidRDefault="0083148A" w:rsidP="0083148A">
      <w:pPr>
        <w:jc w:val="both"/>
        <w:rPr>
          <w:sz w:val="28"/>
          <w:szCs w:val="28"/>
        </w:rPr>
      </w:pPr>
    </w:p>
    <w:p w:rsidR="0083148A" w:rsidRPr="0083148A" w:rsidRDefault="0083148A" w:rsidP="0083148A">
      <w:pPr>
        <w:jc w:val="both"/>
        <w:rPr>
          <w:sz w:val="28"/>
          <w:szCs w:val="28"/>
        </w:rPr>
      </w:pPr>
      <w:r w:rsidRPr="0083148A">
        <w:rPr>
          <w:sz w:val="28"/>
          <w:szCs w:val="28"/>
        </w:rPr>
        <w:t>Глава района                                                                                   И.А. Башмаков</w:t>
      </w: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spacing w:after="200"/>
        <w:rPr>
          <w:sz w:val="28"/>
          <w:szCs w:val="28"/>
        </w:rPr>
      </w:pPr>
    </w:p>
    <w:p w:rsidR="0083148A" w:rsidRPr="0083148A" w:rsidRDefault="0083148A" w:rsidP="0083148A">
      <w:pPr>
        <w:tabs>
          <w:tab w:val="left" w:pos="5670"/>
        </w:tabs>
        <w:ind w:left="5670"/>
        <w:rPr>
          <w:sz w:val="28"/>
          <w:szCs w:val="28"/>
        </w:rPr>
      </w:pPr>
      <w:r w:rsidRPr="0083148A">
        <w:rPr>
          <w:sz w:val="28"/>
          <w:szCs w:val="28"/>
        </w:rPr>
        <w:br w:type="page"/>
      </w:r>
      <w:r w:rsidRPr="0083148A">
        <w:rPr>
          <w:sz w:val="28"/>
          <w:szCs w:val="28"/>
        </w:rPr>
        <w:lastRenderedPageBreak/>
        <w:t>Приложение 1</w:t>
      </w:r>
    </w:p>
    <w:p w:rsidR="0083148A" w:rsidRPr="0083148A" w:rsidRDefault="0083148A" w:rsidP="0083148A">
      <w:pPr>
        <w:tabs>
          <w:tab w:val="left" w:pos="5670"/>
        </w:tabs>
        <w:ind w:left="5670"/>
        <w:rPr>
          <w:sz w:val="28"/>
          <w:szCs w:val="28"/>
        </w:rPr>
      </w:pPr>
      <w:r w:rsidRPr="0083148A">
        <w:rPr>
          <w:sz w:val="28"/>
          <w:szCs w:val="28"/>
        </w:rPr>
        <w:t xml:space="preserve">к решению </w:t>
      </w:r>
    </w:p>
    <w:p w:rsidR="0083148A" w:rsidRPr="0083148A" w:rsidRDefault="0083148A" w:rsidP="0083148A">
      <w:pPr>
        <w:tabs>
          <w:tab w:val="left" w:pos="5670"/>
        </w:tabs>
        <w:ind w:left="5670"/>
        <w:rPr>
          <w:sz w:val="28"/>
          <w:szCs w:val="28"/>
        </w:rPr>
      </w:pPr>
      <w:r w:rsidRPr="0083148A">
        <w:rPr>
          <w:sz w:val="28"/>
          <w:szCs w:val="28"/>
        </w:rPr>
        <w:t>районного Совета</w:t>
      </w:r>
    </w:p>
    <w:p w:rsidR="0083148A" w:rsidRDefault="0083148A" w:rsidP="0083148A">
      <w:pPr>
        <w:tabs>
          <w:tab w:val="left" w:pos="5670"/>
        </w:tabs>
        <w:ind w:left="5670"/>
        <w:rPr>
          <w:sz w:val="28"/>
          <w:szCs w:val="28"/>
        </w:rPr>
      </w:pPr>
      <w:r w:rsidRPr="0083148A">
        <w:rPr>
          <w:sz w:val="28"/>
          <w:szCs w:val="28"/>
        </w:rPr>
        <w:t xml:space="preserve">народных депутатов                       </w:t>
      </w:r>
    </w:p>
    <w:p w:rsidR="0083148A" w:rsidRPr="0083148A" w:rsidRDefault="0083148A" w:rsidP="0083148A">
      <w:pPr>
        <w:tabs>
          <w:tab w:val="left" w:pos="5670"/>
        </w:tabs>
        <w:ind w:left="5670"/>
        <w:rPr>
          <w:sz w:val="28"/>
          <w:szCs w:val="28"/>
        </w:rPr>
      </w:pPr>
      <w:r w:rsidRPr="0083148A">
        <w:rPr>
          <w:sz w:val="28"/>
          <w:szCs w:val="28"/>
        </w:rPr>
        <w:t>от 22.08.2022 № 44</w:t>
      </w:r>
    </w:p>
    <w:p w:rsidR="0083148A" w:rsidRPr="0083148A" w:rsidRDefault="0083148A" w:rsidP="0083148A">
      <w:pPr>
        <w:jc w:val="center"/>
        <w:rPr>
          <w:sz w:val="28"/>
          <w:szCs w:val="28"/>
        </w:rPr>
      </w:pPr>
    </w:p>
    <w:p w:rsidR="0083148A" w:rsidRPr="0083148A" w:rsidRDefault="0083148A" w:rsidP="0083148A">
      <w:pPr>
        <w:jc w:val="center"/>
        <w:rPr>
          <w:sz w:val="28"/>
          <w:szCs w:val="28"/>
        </w:rPr>
      </w:pPr>
    </w:p>
    <w:p w:rsidR="0083148A" w:rsidRPr="0083148A" w:rsidRDefault="0083148A" w:rsidP="0083148A">
      <w:pPr>
        <w:jc w:val="center"/>
        <w:rPr>
          <w:b/>
          <w:sz w:val="28"/>
          <w:szCs w:val="28"/>
        </w:rPr>
      </w:pPr>
      <w:r w:rsidRPr="0083148A">
        <w:rPr>
          <w:b/>
          <w:sz w:val="28"/>
          <w:szCs w:val="28"/>
        </w:rPr>
        <w:t xml:space="preserve">Источники  внутреннего финансирования дефицита  </w:t>
      </w:r>
    </w:p>
    <w:p w:rsidR="0083148A" w:rsidRPr="0083148A" w:rsidRDefault="0083148A" w:rsidP="0083148A">
      <w:pPr>
        <w:jc w:val="center"/>
        <w:rPr>
          <w:b/>
          <w:sz w:val="28"/>
          <w:szCs w:val="28"/>
        </w:rPr>
      </w:pPr>
      <w:r w:rsidRPr="0083148A">
        <w:rPr>
          <w:b/>
          <w:sz w:val="28"/>
          <w:szCs w:val="28"/>
        </w:rPr>
        <w:t>районного бюджета в 2022 году</w:t>
      </w:r>
    </w:p>
    <w:p w:rsidR="0083148A" w:rsidRPr="0083148A" w:rsidRDefault="0083148A" w:rsidP="0083148A">
      <w:pPr>
        <w:jc w:val="center"/>
        <w:rPr>
          <w:sz w:val="28"/>
          <w:szCs w:val="28"/>
        </w:rPr>
      </w:pPr>
    </w:p>
    <w:p w:rsidR="0083148A" w:rsidRPr="0083148A" w:rsidRDefault="0083148A" w:rsidP="0083148A">
      <w:pPr>
        <w:jc w:val="cente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3"/>
        <w:gridCol w:w="4097"/>
        <w:gridCol w:w="2261"/>
      </w:tblGrid>
      <w:tr w:rsidR="0083148A" w:rsidRPr="0083148A" w:rsidTr="0083148A">
        <w:tc>
          <w:tcPr>
            <w:tcW w:w="3213" w:type="dxa"/>
          </w:tcPr>
          <w:p w:rsidR="0083148A" w:rsidRPr="0083148A" w:rsidRDefault="0083148A" w:rsidP="0083148A">
            <w:pPr>
              <w:jc w:val="center"/>
              <w:rPr>
                <w:b/>
              </w:rPr>
            </w:pPr>
            <w:r w:rsidRPr="0083148A">
              <w:rPr>
                <w:b/>
              </w:rPr>
              <w:t>Код бюджетной классиф</w:t>
            </w:r>
            <w:r w:rsidRPr="0083148A">
              <w:rPr>
                <w:b/>
              </w:rPr>
              <w:t>и</w:t>
            </w:r>
            <w:r w:rsidRPr="0083148A">
              <w:rPr>
                <w:b/>
              </w:rPr>
              <w:t>кации Российской Федер</w:t>
            </w:r>
            <w:r w:rsidRPr="0083148A">
              <w:rPr>
                <w:b/>
              </w:rPr>
              <w:t>а</w:t>
            </w:r>
            <w:r w:rsidRPr="0083148A">
              <w:rPr>
                <w:b/>
              </w:rPr>
              <w:t>ции</w:t>
            </w:r>
          </w:p>
        </w:tc>
        <w:tc>
          <w:tcPr>
            <w:tcW w:w="4097" w:type="dxa"/>
          </w:tcPr>
          <w:p w:rsidR="0083148A" w:rsidRPr="0083148A" w:rsidRDefault="0083148A" w:rsidP="0083148A">
            <w:pPr>
              <w:jc w:val="center"/>
              <w:rPr>
                <w:b/>
              </w:rPr>
            </w:pPr>
            <w:r w:rsidRPr="0083148A">
              <w:rPr>
                <w:b/>
              </w:rPr>
              <w:t>Наименование</w:t>
            </w:r>
          </w:p>
        </w:tc>
        <w:tc>
          <w:tcPr>
            <w:tcW w:w="2261" w:type="dxa"/>
          </w:tcPr>
          <w:p w:rsidR="0083148A" w:rsidRPr="0083148A" w:rsidRDefault="0083148A" w:rsidP="0083148A">
            <w:pPr>
              <w:jc w:val="center"/>
              <w:rPr>
                <w:b/>
              </w:rPr>
            </w:pPr>
            <w:r w:rsidRPr="0083148A">
              <w:rPr>
                <w:b/>
              </w:rPr>
              <w:t>Сумма</w:t>
            </w:r>
          </w:p>
          <w:p w:rsidR="0083148A" w:rsidRPr="0083148A" w:rsidRDefault="0083148A" w:rsidP="0083148A">
            <w:pPr>
              <w:jc w:val="center"/>
              <w:rPr>
                <w:b/>
              </w:rPr>
            </w:pPr>
            <w:r w:rsidRPr="0083148A">
              <w:rPr>
                <w:b/>
              </w:rPr>
              <w:t>(тыс. руб.)</w:t>
            </w:r>
          </w:p>
        </w:tc>
      </w:tr>
      <w:tr w:rsidR="0083148A" w:rsidRPr="0083148A" w:rsidTr="0083148A">
        <w:trPr>
          <w:trHeight w:val="269"/>
        </w:trPr>
        <w:tc>
          <w:tcPr>
            <w:tcW w:w="3213" w:type="dxa"/>
          </w:tcPr>
          <w:p w:rsidR="0083148A" w:rsidRPr="0083148A" w:rsidRDefault="0083148A" w:rsidP="0083148A">
            <w:pPr>
              <w:jc w:val="center"/>
              <w:rPr>
                <w:b/>
              </w:rPr>
            </w:pPr>
          </w:p>
        </w:tc>
        <w:tc>
          <w:tcPr>
            <w:tcW w:w="4097" w:type="dxa"/>
          </w:tcPr>
          <w:p w:rsidR="0083148A" w:rsidRPr="0083148A" w:rsidRDefault="0083148A" w:rsidP="0083148A">
            <w:pPr>
              <w:jc w:val="center"/>
            </w:pPr>
            <w:r w:rsidRPr="0083148A">
              <w:t xml:space="preserve">Источники </w:t>
            </w:r>
            <w:proofErr w:type="gramStart"/>
            <w:r w:rsidRPr="0083148A">
              <w:t>внутреннего</w:t>
            </w:r>
            <w:proofErr w:type="gramEnd"/>
          </w:p>
          <w:p w:rsidR="0083148A" w:rsidRPr="0083148A" w:rsidRDefault="0083148A" w:rsidP="0083148A">
            <w:pPr>
              <w:jc w:val="center"/>
            </w:pPr>
            <w:r w:rsidRPr="0083148A">
              <w:t>финансирования дефицита бюджета</w:t>
            </w:r>
          </w:p>
        </w:tc>
        <w:tc>
          <w:tcPr>
            <w:tcW w:w="2261" w:type="dxa"/>
          </w:tcPr>
          <w:p w:rsidR="0083148A" w:rsidRPr="0083148A" w:rsidRDefault="0083148A" w:rsidP="0083148A">
            <w:pPr>
              <w:jc w:val="center"/>
            </w:pPr>
            <w:r w:rsidRPr="0083148A">
              <w:rPr>
                <w:lang w:val="en-GB"/>
              </w:rPr>
              <w:t>22989</w:t>
            </w:r>
            <w:r w:rsidRPr="0083148A">
              <w:t>,7</w:t>
            </w:r>
          </w:p>
        </w:tc>
      </w:tr>
      <w:tr w:rsidR="0083148A" w:rsidRPr="0083148A" w:rsidTr="0083148A">
        <w:trPr>
          <w:trHeight w:val="547"/>
        </w:trPr>
        <w:tc>
          <w:tcPr>
            <w:tcW w:w="3213" w:type="dxa"/>
          </w:tcPr>
          <w:p w:rsidR="0083148A" w:rsidRPr="0083148A" w:rsidRDefault="0083148A" w:rsidP="0083148A">
            <w:r w:rsidRPr="0083148A">
              <w:t xml:space="preserve"> 01 05 00 00 00 0000 000 </w:t>
            </w:r>
          </w:p>
        </w:tc>
        <w:tc>
          <w:tcPr>
            <w:tcW w:w="4097" w:type="dxa"/>
          </w:tcPr>
          <w:p w:rsidR="0083148A" w:rsidRPr="0083148A" w:rsidRDefault="0083148A" w:rsidP="0083148A">
            <w:r w:rsidRPr="0083148A">
              <w:t>Изменение остатков средств на сч</w:t>
            </w:r>
            <w:r w:rsidRPr="0083148A">
              <w:t>е</w:t>
            </w:r>
            <w:r w:rsidRPr="0083148A">
              <w:t>тах по учету средств бюджетов</w:t>
            </w:r>
          </w:p>
        </w:tc>
        <w:tc>
          <w:tcPr>
            <w:tcW w:w="2261" w:type="dxa"/>
          </w:tcPr>
          <w:p w:rsidR="0083148A" w:rsidRPr="0083148A" w:rsidRDefault="0083148A" w:rsidP="0083148A">
            <w:pPr>
              <w:jc w:val="center"/>
            </w:pPr>
          </w:p>
          <w:p w:rsidR="0083148A" w:rsidRPr="0083148A" w:rsidRDefault="0083148A" w:rsidP="0083148A">
            <w:pPr>
              <w:jc w:val="center"/>
            </w:pPr>
            <w:r w:rsidRPr="0083148A">
              <w:t>22989,7</w:t>
            </w:r>
          </w:p>
        </w:tc>
      </w:tr>
    </w:tbl>
    <w:p w:rsidR="0083148A" w:rsidRPr="0083148A" w:rsidRDefault="0083148A" w:rsidP="0083148A">
      <w:pPr>
        <w:rPr>
          <w:sz w:val="20"/>
          <w:szCs w:val="20"/>
        </w:rPr>
      </w:pPr>
    </w:p>
    <w:p w:rsidR="0083148A" w:rsidRPr="0083148A" w:rsidRDefault="0083148A" w:rsidP="0083148A">
      <w:pPr>
        <w:rPr>
          <w:sz w:val="28"/>
          <w:szCs w:val="28"/>
        </w:rPr>
      </w:pPr>
      <w:r w:rsidRPr="0083148A">
        <w:rPr>
          <w:sz w:val="28"/>
          <w:szCs w:val="28"/>
        </w:rPr>
        <w:t xml:space="preserve">                                                                                        </w:t>
      </w:r>
    </w:p>
    <w:p w:rsidR="0083148A" w:rsidRPr="0083148A" w:rsidRDefault="0083148A" w:rsidP="0083148A">
      <w:pPr>
        <w:rPr>
          <w:sz w:val="28"/>
          <w:szCs w:val="28"/>
        </w:rPr>
      </w:pPr>
      <w:r w:rsidRPr="0083148A">
        <w:rPr>
          <w:sz w:val="28"/>
          <w:szCs w:val="28"/>
        </w:rPr>
        <w:br w:type="page"/>
      </w:r>
    </w:p>
    <w:tbl>
      <w:tblPr>
        <w:tblW w:w="9796" w:type="dxa"/>
        <w:tblInd w:w="93" w:type="dxa"/>
        <w:tblLayout w:type="fixed"/>
        <w:tblLook w:val="04A0" w:firstRow="1" w:lastRow="0" w:firstColumn="1" w:lastColumn="0" w:noHBand="0" w:noVBand="1"/>
      </w:tblPr>
      <w:tblGrid>
        <w:gridCol w:w="6678"/>
        <w:gridCol w:w="483"/>
        <w:gridCol w:w="602"/>
        <w:gridCol w:w="2033"/>
      </w:tblGrid>
      <w:tr w:rsidR="0083148A" w:rsidRPr="0083148A" w:rsidTr="0083148A">
        <w:trPr>
          <w:trHeight w:val="315"/>
        </w:trPr>
        <w:tc>
          <w:tcPr>
            <w:tcW w:w="6678" w:type="dxa"/>
            <w:tcBorders>
              <w:top w:val="nil"/>
              <w:left w:val="nil"/>
              <w:bottom w:val="nil"/>
              <w:right w:val="nil"/>
            </w:tcBorders>
            <w:shd w:val="clear" w:color="auto" w:fill="auto"/>
            <w:noWrap/>
            <w:vAlign w:val="bottom"/>
            <w:hideMark/>
          </w:tcPr>
          <w:p w:rsidR="0083148A" w:rsidRPr="0083148A" w:rsidRDefault="0083148A" w:rsidP="0083148A">
            <w:r w:rsidRPr="0083148A">
              <w:rPr>
                <w:sz w:val="28"/>
                <w:szCs w:val="28"/>
              </w:rPr>
              <w:lastRenderedPageBreak/>
              <w:br w:type="page"/>
            </w:r>
          </w:p>
        </w:tc>
        <w:tc>
          <w:tcPr>
            <w:tcW w:w="3118" w:type="dxa"/>
            <w:gridSpan w:val="3"/>
            <w:tcBorders>
              <w:top w:val="nil"/>
              <w:left w:val="nil"/>
              <w:bottom w:val="nil"/>
              <w:right w:val="nil"/>
            </w:tcBorders>
            <w:shd w:val="clear" w:color="auto" w:fill="auto"/>
            <w:vAlign w:val="bottom"/>
            <w:hideMark/>
          </w:tcPr>
          <w:p w:rsidR="0083148A" w:rsidRPr="0083148A" w:rsidRDefault="0083148A" w:rsidP="0083148A">
            <w:r w:rsidRPr="0083148A">
              <w:t>Приложение 2</w:t>
            </w:r>
          </w:p>
        </w:tc>
      </w:tr>
      <w:tr w:rsidR="0083148A" w:rsidRPr="0083148A" w:rsidTr="0083148A">
        <w:trPr>
          <w:trHeight w:val="645"/>
        </w:trPr>
        <w:tc>
          <w:tcPr>
            <w:tcW w:w="6678" w:type="dxa"/>
            <w:tcBorders>
              <w:top w:val="nil"/>
              <w:left w:val="nil"/>
              <w:bottom w:val="nil"/>
              <w:right w:val="nil"/>
            </w:tcBorders>
            <w:shd w:val="clear" w:color="auto" w:fill="auto"/>
            <w:noWrap/>
            <w:vAlign w:val="bottom"/>
            <w:hideMark/>
          </w:tcPr>
          <w:p w:rsidR="0083148A" w:rsidRPr="0083148A" w:rsidRDefault="0083148A" w:rsidP="0083148A"/>
        </w:tc>
        <w:tc>
          <w:tcPr>
            <w:tcW w:w="3118" w:type="dxa"/>
            <w:gridSpan w:val="3"/>
            <w:tcBorders>
              <w:top w:val="nil"/>
              <w:left w:val="nil"/>
              <w:bottom w:val="nil"/>
              <w:right w:val="nil"/>
            </w:tcBorders>
            <w:shd w:val="clear" w:color="auto" w:fill="auto"/>
            <w:vAlign w:val="bottom"/>
            <w:hideMark/>
          </w:tcPr>
          <w:p w:rsidR="0083148A" w:rsidRPr="0083148A" w:rsidRDefault="0083148A" w:rsidP="0083148A">
            <w:r w:rsidRPr="0083148A">
              <w:t xml:space="preserve">к решению </w:t>
            </w:r>
            <w:proofErr w:type="gramStart"/>
            <w:r w:rsidRPr="0083148A">
              <w:t>районного</w:t>
            </w:r>
            <w:proofErr w:type="gramEnd"/>
            <w:r w:rsidRPr="0083148A">
              <w:t xml:space="preserve"> </w:t>
            </w:r>
          </w:p>
          <w:p w:rsidR="0083148A" w:rsidRPr="0083148A" w:rsidRDefault="0083148A" w:rsidP="0083148A">
            <w:r w:rsidRPr="0083148A">
              <w:t>Совета народных депутатов</w:t>
            </w:r>
          </w:p>
        </w:tc>
      </w:tr>
      <w:tr w:rsidR="0083148A" w:rsidRPr="0083148A" w:rsidTr="0083148A">
        <w:trPr>
          <w:trHeight w:val="330"/>
        </w:trPr>
        <w:tc>
          <w:tcPr>
            <w:tcW w:w="6678" w:type="dxa"/>
            <w:tcBorders>
              <w:top w:val="nil"/>
              <w:left w:val="nil"/>
              <w:bottom w:val="nil"/>
              <w:right w:val="nil"/>
            </w:tcBorders>
            <w:shd w:val="clear" w:color="auto" w:fill="auto"/>
            <w:noWrap/>
            <w:vAlign w:val="bottom"/>
            <w:hideMark/>
          </w:tcPr>
          <w:p w:rsidR="0083148A" w:rsidRPr="0083148A" w:rsidRDefault="0083148A" w:rsidP="0083148A"/>
        </w:tc>
        <w:tc>
          <w:tcPr>
            <w:tcW w:w="3118" w:type="dxa"/>
            <w:gridSpan w:val="3"/>
            <w:tcBorders>
              <w:top w:val="nil"/>
              <w:left w:val="nil"/>
              <w:bottom w:val="nil"/>
              <w:right w:val="nil"/>
            </w:tcBorders>
            <w:shd w:val="clear" w:color="auto" w:fill="auto"/>
            <w:vAlign w:val="bottom"/>
            <w:hideMark/>
          </w:tcPr>
          <w:p w:rsidR="0083148A" w:rsidRPr="0083148A" w:rsidRDefault="0083148A" w:rsidP="0083148A">
            <w:r w:rsidRPr="0083148A">
              <w:t>от 22.08.2022 № 44</w:t>
            </w:r>
          </w:p>
        </w:tc>
      </w:tr>
      <w:tr w:rsidR="0083148A" w:rsidRPr="0083148A" w:rsidTr="0083148A">
        <w:trPr>
          <w:trHeight w:val="315"/>
        </w:trPr>
        <w:tc>
          <w:tcPr>
            <w:tcW w:w="6678" w:type="dxa"/>
            <w:tcBorders>
              <w:top w:val="nil"/>
              <w:left w:val="nil"/>
              <w:bottom w:val="nil"/>
              <w:right w:val="nil"/>
            </w:tcBorders>
            <w:shd w:val="clear" w:color="auto" w:fill="auto"/>
            <w:noWrap/>
            <w:vAlign w:val="bottom"/>
            <w:hideMark/>
          </w:tcPr>
          <w:p w:rsidR="0083148A" w:rsidRPr="0083148A" w:rsidRDefault="0083148A" w:rsidP="0083148A"/>
        </w:tc>
        <w:tc>
          <w:tcPr>
            <w:tcW w:w="483" w:type="dxa"/>
            <w:tcBorders>
              <w:top w:val="nil"/>
              <w:left w:val="nil"/>
              <w:bottom w:val="nil"/>
              <w:right w:val="nil"/>
            </w:tcBorders>
            <w:shd w:val="clear" w:color="auto" w:fill="auto"/>
            <w:noWrap/>
            <w:vAlign w:val="bottom"/>
            <w:hideMark/>
          </w:tcPr>
          <w:p w:rsidR="0083148A" w:rsidRPr="0083148A" w:rsidRDefault="0083148A" w:rsidP="0083148A"/>
        </w:tc>
        <w:tc>
          <w:tcPr>
            <w:tcW w:w="602" w:type="dxa"/>
            <w:tcBorders>
              <w:top w:val="nil"/>
              <w:left w:val="nil"/>
              <w:bottom w:val="nil"/>
              <w:right w:val="nil"/>
            </w:tcBorders>
            <w:shd w:val="clear" w:color="auto" w:fill="auto"/>
            <w:noWrap/>
            <w:vAlign w:val="bottom"/>
            <w:hideMark/>
          </w:tcPr>
          <w:p w:rsidR="0083148A" w:rsidRPr="0083148A" w:rsidRDefault="0083148A" w:rsidP="0083148A"/>
        </w:tc>
        <w:tc>
          <w:tcPr>
            <w:tcW w:w="2033" w:type="dxa"/>
            <w:tcBorders>
              <w:top w:val="nil"/>
              <w:left w:val="nil"/>
              <w:bottom w:val="nil"/>
              <w:right w:val="nil"/>
            </w:tcBorders>
            <w:shd w:val="clear" w:color="000000" w:fill="FFFFFF"/>
            <w:noWrap/>
            <w:vAlign w:val="bottom"/>
            <w:hideMark/>
          </w:tcPr>
          <w:p w:rsidR="0083148A" w:rsidRPr="0083148A" w:rsidRDefault="0083148A" w:rsidP="0083148A">
            <w:r w:rsidRPr="0083148A">
              <w:t> </w:t>
            </w:r>
          </w:p>
        </w:tc>
      </w:tr>
      <w:tr w:rsidR="0083148A" w:rsidRPr="0083148A" w:rsidTr="0083148A">
        <w:trPr>
          <w:trHeight w:val="795"/>
        </w:trPr>
        <w:tc>
          <w:tcPr>
            <w:tcW w:w="9796" w:type="dxa"/>
            <w:gridSpan w:val="4"/>
            <w:tcBorders>
              <w:top w:val="nil"/>
              <w:left w:val="nil"/>
              <w:bottom w:val="nil"/>
              <w:right w:val="nil"/>
            </w:tcBorders>
            <w:shd w:val="clear" w:color="auto" w:fill="auto"/>
            <w:vAlign w:val="bottom"/>
            <w:hideMark/>
          </w:tcPr>
          <w:p w:rsidR="0083148A" w:rsidRPr="0083148A" w:rsidRDefault="0083148A" w:rsidP="0083148A">
            <w:pPr>
              <w:jc w:val="center"/>
            </w:pPr>
            <w:r w:rsidRPr="0083148A">
              <w:t>Распределение бюджетных ассигнований  по разделам и подразделам классификации расх</w:t>
            </w:r>
            <w:r w:rsidRPr="0083148A">
              <w:t>о</w:t>
            </w:r>
            <w:r w:rsidRPr="0083148A">
              <w:t>дов районного бюджета на 2022 год</w:t>
            </w:r>
          </w:p>
        </w:tc>
      </w:tr>
      <w:tr w:rsidR="0083148A" w:rsidRPr="0083148A" w:rsidTr="0083148A">
        <w:trPr>
          <w:trHeight w:val="330"/>
        </w:trPr>
        <w:tc>
          <w:tcPr>
            <w:tcW w:w="9796" w:type="dxa"/>
            <w:gridSpan w:val="4"/>
            <w:tcBorders>
              <w:top w:val="nil"/>
              <w:left w:val="nil"/>
              <w:bottom w:val="single" w:sz="4" w:space="0" w:color="auto"/>
              <w:right w:val="nil"/>
            </w:tcBorders>
            <w:shd w:val="clear" w:color="auto" w:fill="auto"/>
            <w:noWrap/>
            <w:vAlign w:val="bottom"/>
            <w:hideMark/>
          </w:tcPr>
          <w:p w:rsidR="0083148A" w:rsidRPr="0083148A" w:rsidRDefault="0083148A" w:rsidP="0083148A">
            <w:pPr>
              <w:jc w:val="right"/>
            </w:pPr>
            <w:r w:rsidRPr="0083148A">
              <w:t> </w:t>
            </w:r>
          </w:p>
        </w:tc>
      </w:tr>
      <w:tr w:rsidR="0083148A" w:rsidRPr="0083148A" w:rsidTr="0083148A">
        <w:trPr>
          <w:trHeight w:val="630"/>
        </w:trPr>
        <w:tc>
          <w:tcPr>
            <w:tcW w:w="6678" w:type="dxa"/>
            <w:tcBorders>
              <w:top w:val="nil"/>
              <w:left w:val="single" w:sz="4" w:space="0" w:color="auto"/>
              <w:bottom w:val="single" w:sz="4" w:space="0" w:color="auto"/>
              <w:right w:val="nil"/>
            </w:tcBorders>
            <w:shd w:val="clear" w:color="auto" w:fill="auto"/>
            <w:noWrap/>
            <w:vAlign w:val="bottom"/>
            <w:hideMark/>
          </w:tcPr>
          <w:p w:rsidR="0083148A" w:rsidRPr="0083148A" w:rsidRDefault="0083148A" w:rsidP="0083148A">
            <w:pPr>
              <w:jc w:val="center"/>
            </w:pPr>
            <w:r w:rsidRPr="0083148A">
              <w:t>Наименование</w:t>
            </w:r>
          </w:p>
        </w:tc>
        <w:tc>
          <w:tcPr>
            <w:tcW w:w="483" w:type="dxa"/>
            <w:tcBorders>
              <w:top w:val="nil"/>
              <w:left w:val="single" w:sz="4" w:space="0" w:color="auto"/>
              <w:bottom w:val="single" w:sz="4" w:space="0" w:color="auto"/>
              <w:right w:val="single" w:sz="4" w:space="0" w:color="auto"/>
            </w:tcBorders>
            <w:shd w:val="clear" w:color="auto" w:fill="auto"/>
            <w:noWrap/>
            <w:vAlign w:val="center"/>
            <w:hideMark/>
          </w:tcPr>
          <w:p w:rsidR="0083148A" w:rsidRPr="0083148A" w:rsidRDefault="0083148A" w:rsidP="0083148A">
            <w:pPr>
              <w:jc w:val="center"/>
            </w:pPr>
            <w:r w:rsidRPr="0083148A">
              <w:t>Рз</w:t>
            </w:r>
          </w:p>
        </w:tc>
        <w:tc>
          <w:tcPr>
            <w:tcW w:w="602" w:type="dxa"/>
            <w:tcBorders>
              <w:top w:val="nil"/>
              <w:left w:val="nil"/>
              <w:bottom w:val="single" w:sz="4" w:space="0" w:color="auto"/>
              <w:right w:val="single" w:sz="4" w:space="0" w:color="auto"/>
            </w:tcBorders>
            <w:shd w:val="clear" w:color="auto" w:fill="auto"/>
            <w:noWrap/>
            <w:vAlign w:val="center"/>
            <w:hideMark/>
          </w:tcPr>
          <w:p w:rsidR="0083148A" w:rsidRPr="0083148A" w:rsidRDefault="0083148A" w:rsidP="0083148A">
            <w:pPr>
              <w:jc w:val="center"/>
            </w:pPr>
            <w:proofErr w:type="gramStart"/>
            <w:r w:rsidRPr="0083148A">
              <w:t>ПР</w:t>
            </w:r>
            <w:proofErr w:type="gramEnd"/>
          </w:p>
        </w:tc>
        <w:tc>
          <w:tcPr>
            <w:tcW w:w="2033" w:type="dxa"/>
            <w:tcBorders>
              <w:top w:val="nil"/>
              <w:left w:val="nil"/>
              <w:bottom w:val="single" w:sz="4" w:space="0" w:color="auto"/>
              <w:right w:val="single" w:sz="4" w:space="0" w:color="auto"/>
            </w:tcBorders>
            <w:shd w:val="clear" w:color="000000" w:fill="FFFFFF"/>
            <w:vAlign w:val="center"/>
            <w:hideMark/>
          </w:tcPr>
          <w:p w:rsidR="0083148A" w:rsidRPr="0083148A" w:rsidRDefault="0083148A" w:rsidP="0083148A">
            <w:pPr>
              <w:jc w:val="center"/>
            </w:pPr>
            <w:r w:rsidRPr="0083148A">
              <w:t>Сумма          тыс. рублей</w:t>
            </w:r>
          </w:p>
        </w:tc>
      </w:tr>
      <w:tr w:rsidR="0083148A" w:rsidRPr="0083148A" w:rsidTr="0083148A">
        <w:trPr>
          <w:trHeight w:val="315"/>
        </w:trPr>
        <w:tc>
          <w:tcPr>
            <w:tcW w:w="6678" w:type="dxa"/>
            <w:tcBorders>
              <w:top w:val="nil"/>
              <w:left w:val="single" w:sz="4" w:space="0" w:color="auto"/>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w:t>
            </w:r>
          </w:p>
        </w:tc>
        <w:tc>
          <w:tcPr>
            <w:tcW w:w="483" w:type="dxa"/>
            <w:tcBorders>
              <w:top w:val="nil"/>
              <w:left w:val="nil"/>
              <w:bottom w:val="single" w:sz="4" w:space="0" w:color="auto"/>
              <w:right w:val="single" w:sz="4" w:space="0" w:color="auto"/>
            </w:tcBorders>
            <w:shd w:val="clear" w:color="auto" w:fill="auto"/>
            <w:noWrap/>
            <w:vAlign w:val="center"/>
            <w:hideMark/>
          </w:tcPr>
          <w:p w:rsidR="0083148A" w:rsidRPr="0083148A" w:rsidRDefault="0083148A" w:rsidP="0083148A">
            <w:pPr>
              <w:jc w:val="center"/>
            </w:pPr>
            <w:r w:rsidRPr="0083148A">
              <w:t>2</w:t>
            </w:r>
          </w:p>
        </w:tc>
        <w:tc>
          <w:tcPr>
            <w:tcW w:w="602" w:type="dxa"/>
            <w:tcBorders>
              <w:top w:val="nil"/>
              <w:left w:val="nil"/>
              <w:bottom w:val="single" w:sz="4" w:space="0" w:color="auto"/>
              <w:right w:val="single" w:sz="4" w:space="0" w:color="auto"/>
            </w:tcBorders>
            <w:shd w:val="clear" w:color="auto" w:fill="auto"/>
            <w:noWrap/>
            <w:vAlign w:val="center"/>
            <w:hideMark/>
          </w:tcPr>
          <w:p w:rsidR="0083148A" w:rsidRPr="0083148A" w:rsidRDefault="0083148A" w:rsidP="0083148A">
            <w:pPr>
              <w:jc w:val="center"/>
            </w:pPr>
            <w:r w:rsidRPr="0083148A">
              <w:t>3</w:t>
            </w:r>
          </w:p>
        </w:tc>
        <w:tc>
          <w:tcPr>
            <w:tcW w:w="2033" w:type="dxa"/>
            <w:tcBorders>
              <w:top w:val="nil"/>
              <w:left w:val="nil"/>
              <w:bottom w:val="single" w:sz="4" w:space="0" w:color="auto"/>
              <w:right w:val="single" w:sz="4" w:space="0" w:color="auto"/>
            </w:tcBorders>
            <w:shd w:val="clear" w:color="000000" w:fill="FFFFFF"/>
            <w:noWrap/>
            <w:vAlign w:val="center"/>
            <w:hideMark/>
          </w:tcPr>
          <w:p w:rsidR="0083148A" w:rsidRPr="0083148A" w:rsidRDefault="0083148A" w:rsidP="0083148A">
            <w:pPr>
              <w:jc w:val="center"/>
            </w:pPr>
            <w:r w:rsidRPr="0083148A">
              <w:t>4</w:t>
            </w:r>
          </w:p>
        </w:tc>
      </w:tr>
      <w:tr w:rsidR="0083148A" w:rsidRPr="0083148A" w:rsidTr="0083148A">
        <w:trPr>
          <w:trHeight w:val="31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Общегосударственные вопросы</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44281,7</w:t>
            </w:r>
          </w:p>
        </w:tc>
      </w:tr>
      <w:tr w:rsidR="0083148A" w:rsidRPr="0083148A" w:rsidTr="0083148A">
        <w:trPr>
          <w:trHeight w:val="66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Функционирование высшего должностного лица субъекта РФ и муниципального образования</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02</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1691,3</w:t>
            </w:r>
          </w:p>
        </w:tc>
      </w:tr>
      <w:tr w:rsidR="0083148A" w:rsidRPr="0083148A" w:rsidTr="0083148A">
        <w:trPr>
          <w:trHeight w:val="97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04</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18728,5</w:t>
            </w:r>
          </w:p>
        </w:tc>
      </w:tr>
      <w:tr w:rsidR="0083148A" w:rsidRPr="0083148A" w:rsidTr="0083148A">
        <w:trPr>
          <w:trHeight w:val="43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Судебная система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05</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70,2</w:t>
            </w:r>
          </w:p>
        </w:tc>
      </w:tr>
      <w:tr w:rsidR="0083148A" w:rsidRPr="0083148A" w:rsidTr="0083148A">
        <w:trPr>
          <w:trHeight w:val="60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Обеспечение деятельности финансовых, налоговых и там</w:t>
            </w:r>
            <w:r w:rsidRPr="0083148A">
              <w:t>о</w:t>
            </w:r>
            <w:r w:rsidRPr="0083148A">
              <w:t>женных органов и органов финансового надзора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06</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7628,2</w:t>
            </w:r>
          </w:p>
        </w:tc>
      </w:tr>
      <w:tr w:rsidR="0083148A" w:rsidRPr="0083148A" w:rsidTr="0083148A">
        <w:trPr>
          <w:trHeight w:val="36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Обеспечение проведения выборов и референдумов</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07</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1300,0</w:t>
            </w:r>
          </w:p>
        </w:tc>
      </w:tr>
      <w:tr w:rsidR="0083148A" w:rsidRPr="0083148A" w:rsidTr="0083148A">
        <w:trPr>
          <w:trHeight w:val="36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Резервные фонды</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11</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956,0</w:t>
            </w:r>
          </w:p>
        </w:tc>
      </w:tr>
      <w:tr w:rsidR="0083148A" w:rsidRPr="0083148A" w:rsidTr="0083148A">
        <w:trPr>
          <w:trHeight w:val="37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Другие общегосударственные вопросы</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13</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13907,5</w:t>
            </w:r>
          </w:p>
        </w:tc>
      </w:tr>
      <w:tr w:rsidR="0083148A" w:rsidRPr="0083148A" w:rsidTr="0083148A">
        <w:trPr>
          <w:trHeight w:val="37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Национальная оборона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02</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1538,1</w:t>
            </w:r>
          </w:p>
        </w:tc>
      </w:tr>
      <w:tr w:rsidR="0083148A" w:rsidRPr="0083148A" w:rsidTr="0083148A">
        <w:trPr>
          <w:trHeight w:val="37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Мобилизационная и вневойсковая подготовка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02</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03</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1538,1</w:t>
            </w:r>
          </w:p>
        </w:tc>
      </w:tr>
      <w:tr w:rsidR="0083148A" w:rsidRPr="0083148A" w:rsidTr="0083148A">
        <w:trPr>
          <w:trHeight w:val="42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Национальная безопасность и правоохранительная деятел</w:t>
            </w:r>
            <w:r w:rsidRPr="0083148A">
              <w:t>ь</w:t>
            </w:r>
            <w:r w:rsidRPr="0083148A">
              <w:t>ность</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03</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2593,9</w:t>
            </w:r>
          </w:p>
        </w:tc>
      </w:tr>
      <w:tr w:rsidR="0083148A" w:rsidRPr="0083148A" w:rsidTr="0083148A">
        <w:trPr>
          <w:trHeight w:val="63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Защита населения и территории от чрезвычайных ситуаций природного и техногенного характера, гражданская оборона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03</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10</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2001,6</w:t>
            </w:r>
          </w:p>
        </w:tc>
      </w:tr>
      <w:tr w:rsidR="0083148A" w:rsidRPr="0083148A" w:rsidTr="0083148A">
        <w:trPr>
          <w:trHeight w:val="69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Другие вопросы в области национальной безопасности и пр</w:t>
            </w:r>
            <w:r w:rsidRPr="0083148A">
              <w:t>а</w:t>
            </w:r>
            <w:r w:rsidRPr="0083148A">
              <w:t>воохранительной деятельности</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03</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14</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592,3</w:t>
            </w:r>
          </w:p>
        </w:tc>
      </w:tr>
      <w:tr w:rsidR="0083148A" w:rsidRPr="0083148A" w:rsidTr="0083148A">
        <w:trPr>
          <w:trHeight w:val="34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Национальная экономика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04</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36092,3</w:t>
            </w:r>
          </w:p>
        </w:tc>
      </w:tr>
      <w:tr w:rsidR="0083148A" w:rsidRPr="0083148A" w:rsidTr="0083148A">
        <w:trPr>
          <w:trHeight w:val="34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Сельское хозяйство и рыболовство</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04</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05</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2983,2</w:t>
            </w:r>
          </w:p>
        </w:tc>
      </w:tr>
      <w:tr w:rsidR="0083148A" w:rsidRPr="0083148A" w:rsidTr="0083148A">
        <w:trPr>
          <w:trHeight w:val="34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Дорожное хозяйство (дорожные фонды)</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04</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09</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14920,2</w:t>
            </w:r>
          </w:p>
        </w:tc>
      </w:tr>
      <w:tr w:rsidR="0083148A" w:rsidRPr="0083148A" w:rsidTr="0083148A">
        <w:trPr>
          <w:trHeight w:val="30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Другие вопросы в области национальной экономики</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04</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12</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18188,9</w:t>
            </w:r>
          </w:p>
        </w:tc>
      </w:tr>
      <w:tr w:rsidR="0083148A" w:rsidRPr="0083148A" w:rsidTr="0083148A">
        <w:trPr>
          <w:trHeight w:val="36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Жилищно-коммунальное хозяйство</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05</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3394,9</w:t>
            </w:r>
          </w:p>
        </w:tc>
      </w:tr>
      <w:tr w:rsidR="0083148A" w:rsidRPr="0083148A" w:rsidTr="0083148A">
        <w:trPr>
          <w:trHeight w:val="36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Жилищное хозяйство</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05</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36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Коммунальное хозяйство</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05</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02</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2855,9</w:t>
            </w:r>
          </w:p>
        </w:tc>
      </w:tr>
      <w:tr w:rsidR="0083148A" w:rsidRPr="0083148A" w:rsidTr="0083148A">
        <w:trPr>
          <w:trHeight w:val="36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Благоустройство</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05</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03</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42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Другие вопросы в области жилищно-коммунального хозя</w:t>
            </w:r>
            <w:r w:rsidRPr="0083148A">
              <w:t>й</w:t>
            </w:r>
            <w:r w:rsidRPr="0083148A">
              <w:t>ства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05</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05</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185,0</w:t>
            </w:r>
          </w:p>
        </w:tc>
      </w:tr>
      <w:tr w:rsidR="0083148A" w:rsidRPr="0083148A" w:rsidTr="0083148A">
        <w:trPr>
          <w:trHeight w:val="45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Образование</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07</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496218,7</w:t>
            </w:r>
          </w:p>
        </w:tc>
      </w:tr>
      <w:tr w:rsidR="0083148A" w:rsidRPr="0083148A" w:rsidTr="0083148A">
        <w:trPr>
          <w:trHeight w:val="31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lastRenderedPageBreak/>
              <w:t>Дошкольное образование</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07</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115204,4</w:t>
            </w:r>
          </w:p>
        </w:tc>
      </w:tr>
      <w:tr w:rsidR="0083148A" w:rsidRPr="0083148A" w:rsidTr="0083148A">
        <w:trPr>
          <w:trHeight w:val="34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 xml:space="preserve">Общее образование </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07</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02</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307726,5</w:t>
            </w:r>
          </w:p>
        </w:tc>
      </w:tr>
      <w:tr w:rsidR="0083148A" w:rsidRPr="0083148A" w:rsidTr="0083148A">
        <w:trPr>
          <w:trHeight w:val="42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Дополнительное образование детей</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07</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03</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21563,5</w:t>
            </w:r>
          </w:p>
        </w:tc>
      </w:tr>
      <w:tr w:rsidR="0083148A" w:rsidRPr="0083148A" w:rsidTr="0083148A">
        <w:trPr>
          <w:trHeight w:val="39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Молодежная политика и оздоровление детей</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07</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07</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325,7</w:t>
            </w:r>
          </w:p>
        </w:tc>
      </w:tr>
      <w:tr w:rsidR="0083148A" w:rsidRPr="0083148A" w:rsidTr="0083148A">
        <w:trPr>
          <w:trHeight w:val="36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Другие вопросы в области образования</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07</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09</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51398,6</w:t>
            </w:r>
          </w:p>
        </w:tc>
      </w:tr>
      <w:tr w:rsidR="0083148A" w:rsidRPr="0083148A" w:rsidTr="0083148A">
        <w:trPr>
          <w:trHeight w:val="36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Культура и кинематография</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08</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36499,9</w:t>
            </w:r>
          </w:p>
        </w:tc>
      </w:tr>
      <w:tr w:rsidR="0083148A" w:rsidRPr="0083148A" w:rsidTr="0083148A">
        <w:trPr>
          <w:trHeight w:val="40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Культура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08</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36327,9</w:t>
            </w:r>
          </w:p>
        </w:tc>
      </w:tr>
      <w:tr w:rsidR="0083148A" w:rsidRPr="0083148A" w:rsidTr="0083148A">
        <w:trPr>
          <w:trHeight w:val="45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 xml:space="preserve">Другие вопросы в области культуры, кинематографии </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08</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04</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172,0</w:t>
            </w:r>
          </w:p>
        </w:tc>
      </w:tr>
      <w:tr w:rsidR="0083148A" w:rsidRPr="0083148A" w:rsidTr="0083148A">
        <w:trPr>
          <w:trHeight w:val="33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Социальная политика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10</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34719,6</w:t>
            </w:r>
          </w:p>
        </w:tc>
      </w:tr>
      <w:tr w:rsidR="0083148A" w:rsidRPr="0083148A" w:rsidTr="0083148A">
        <w:trPr>
          <w:trHeight w:val="36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Социальное обеспечение населения</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10</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03</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14668,4</w:t>
            </w:r>
          </w:p>
        </w:tc>
      </w:tr>
      <w:tr w:rsidR="0083148A" w:rsidRPr="0083148A" w:rsidTr="0083148A">
        <w:trPr>
          <w:trHeight w:val="37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Охрана семьи и детства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10</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04</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20047,0</w:t>
            </w:r>
          </w:p>
        </w:tc>
      </w:tr>
      <w:tr w:rsidR="0083148A" w:rsidRPr="0083148A" w:rsidTr="0083148A">
        <w:trPr>
          <w:trHeight w:val="37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Другие вопросы в области социальной политики</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10</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06</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4,2</w:t>
            </w:r>
          </w:p>
        </w:tc>
      </w:tr>
      <w:tr w:rsidR="0083148A" w:rsidRPr="0083148A" w:rsidTr="0083148A">
        <w:trPr>
          <w:trHeight w:val="37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Физическая культура и спорт</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11</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11233,2</w:t>
            </w:r>
          </w:p>
        </w:tc>
      </w:tr>
      <w:tr w:rsidR="0083148A" w:rsidRPr="0083148A" w:rsidTr="0083148A">
        <w:trPr>
          <w:trHeight w:val="37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Физическая культура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11</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500,0</w:t>
            </w:r>
          </w:p>
        </w:tc>
      </w:tr>
      <w:tr w:rsidR="0083148A" w:rsidRPr="0083148A" w:rsidTr="0083148A">
        <w:trPr>
          <w:trHeight w:val="37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Массовый спорт</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11</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02</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10733,2</w:t>
            </w:r>
          </w:p>
        </w:tc>
      </w:tr>
      <w:tr w:rsidR="0083148A" w:rsidRPr="0083148A" w:rsidTr="0083148A">
        <w:trPr>
          <w:trHeight w:val="465"/>
        </w:trPr>
        <w:tc>
          <w:tcPr>
            <w:tcW w:w="667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Обслуживание государственного и муниципального долга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13</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3,8</w:t>
            </w:r>
          </w:p>
        </w:tc>
      </w:tr>
      <w:tr w:rsidR="0083148A" w:rsidRPr="0083148A" w:rsidTr="0083148A">
        <w:trPr>
          <w:trHeight w:val="690"/>
        </w:trPr>
        <w:tc>
          <w:tcPr>
            <w:tcW w:w="667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Обслуживание государственного внутреннего и муниципал</w:t>
            </w:r>
            <w:r w:rsidRPr="0083148A">
              <w:t>ь</w:t>
            </w:r>
            <w:r w:rsidRPr="0083148A">
              <w:t>ного долга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13</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3,8</w:t>
            </w:r>
          </w:p>
        </w:tc>
      </w:tr>
      <w:tr w:rsidR="0083148A" w:rsidRPr="0083148A" w:rsidTr="0083148A">
        <w:trPr>
          <w:trHeight w:val="69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Межбюджетные трансферты бюджетам субъектов Российской Федерации и муниципальных образований общего характера</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14</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7808,3</w:t>
            </w:r>
          </w:p>
        </w:tc>
      </w:tr>
      <w:tr w:rsidR="0083148A" w:rsidRPr="0083148A" w:rsidTr="0083148A">
        <w:trPr>
          <w:trHeight w:val="68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Дотации на выравнивание бюджетной обеспеченности суб</w:t>
            </w:r>
            <w:r w:rsidRPr="0083148A">
              <w:t>ъ</w:t>
            </w:r>
            <w:r w:rsidRPr="0083148A">
              <w:t>ектов Российской Федерации и муниципальных образований</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14</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3808,3</w:t>
            </w:r>
          </w:p>
        </w:tc>
      </w:tr>
      <w:tr w:rsidR="0083148A" w:rsidRPr="0083148A" w:rsidTr="0083148A">
        <w:trPr>
          <w:trHeight w:val="360"/>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Иные межбюджетные трансферты</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14</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03</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4000,0</w:t>
            </w:r>
          </w:p>
        </w:tc>
      </w:tr>
      <w:tr w:rsidR="0083148A" w:rsidRPr="0083148A" w:rsidTr="0083148A">
        <w:trPr>
          <w:trHeight w:val="315"/>
        </w:trPr>
        <w:tc>
          <w:tcPr>
            <w:tcW w:w="667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ВСЕГО</w:t>
            </w:r>
          </w:p>
        </w:tc>
        <w:tc>
          <w:tcPr>
            <w:tcW w:w="483"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602"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203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right"/>
            </w:pPr>
            <w:r w:rsidRPr="0083148A">
              <w:t>674384,4</w:t>
            </w:r>
          </w:p>
        </w:tc>
      </w:tr>
    </w:tbl>
    <w:p w:rsidR="0083148A" w:rsidRPr="0083148A" w:rsidRDefault="0083148A" w:rsidP="0083148A">
      <w:pPr>
        <w:rPr>
          <w:sz w:val="28"/>
          <w:szCs w:val="28"/>
        </w:rPr>
      </w:pPr>
    </w:p>
    <w:p w:rsidR="0083148A" w:rsidRPr="0083148A" w:rsidRDefault="0083148A" w:rsidP="0083148A">
      <w:pPr>
        <w:rPr>
          <w:sz w:val="28"/>
          <w:szCs w:val="28"/>
        </w:rPr>
      </w:pPr>
      <w:r w:rsidRPr="0083148A">
        <w:rPr>
          <w:sz w:val="28"/>
          <w:szCs w:val="28"/>
        </w:rPr>
        <w:br w:type="page"/>
      </w:r>
    </w:p>
    <w:tbl>
      <w:tblPr>
        <w:tblW w:w="10348" w:type="dxa"/>
        <w:tblInd w:w="-601" w:type="dxa"/>
        <w:tblLayout w:type="fixed"/>
        <w:tblLook w:val="04A0" w:firstRow="1" w:lastRow="0" w:firstColumn="1" w:lastColumn="0" w:noHBand="0" w:noVBand="1"/>
      </w:tblPr>
      <w:tblGrid>
        <w:gridCol w:w="4768"/>
        <w:gridCol w:w="619"/>
        <w:gridCol w:w="700"/>
        <w:gridCol w:w="630"/>
        <w:gridCol w:w="1700"/>
        <w:gridCol w:w="656"/>
        <w:gridCol w:w="1275"/>
      </w:tblGrid>
      <w:tr w:rsidR="0083148A" w:rsidRPr="0083148A" w:rsidTr="0083148A">
        <w:trPr>
          <w:trHeight w:val="315"/>
        </w:trPr>
        <w:tc>
          <w:tcPr>
            <w:tcW w:w="4768" w:type="dxa"/>
            <w:tcBorders>
              <w:top w:val="nil"/>
              <w:left w:val="nil"/>
              <w:bottom w:val="nil"/>
              <w:right w:val="nil"/>
            </w:tcBorders>
            <w:shd w:val="clear" w:color="auto" w:fill="auto"/>
            <w:vAlign w:val="bottom"/>
            <w:hideMark/>
          </w:tcPr>
          <w:p w:rsidR="0083148A" w:rsidRPr="0083148A" w:rsidRDefault="0083148A" w:rsidP="0083148A">
            <w:pPr>
              <w:jc w:val="center"/>
            </w:pPr>
          </w:p>
        </w:tc>
        <w:tc>
          <w:tcPr>
            <w:tcW w:w="619" w:type="dxa"/>
            <w:tcBorders>
              <w:top w:val="nil"/>
              <w:left w:val="nil"/>
              <w:bottom w:val="nil"/>
              <w:right w:val="nil"/>
            </w:tcBorders>
            <w:shd w:val="clear" w:color="auto" w:fill="auto"/>
            <w:hideMark/>
          </w:tcPr>
          <w:p w:rsidR="0083148A" w:rsidRPr="0083148A" w:rsidRDefault="0083148A" w:rsidP="0083148A"/>
        </w:tc>
        <w:tc>
          <w:tcPr>
            <w:tcW w:w="700" w:type="dxa"/>
            <w:tcBorders>
              <w:top w:val="nil"/>
              <w:left w:val="nil"/>
              <w:bottom w:val="nil"/>
              <w:right w:val="nil"/>
            </w:tcBorders>
            <w:shd w:val="clear" w:color="auto" w:fill="auto"/>
            <w:hideMark/>
          </w:tcPr>
          <w:p w:rsidR="0083148A" w:rsidRPr="0083148A" w:rsidRDefault="0083148A" w:rsidP="0083148A"/>
        </w:tc>
        <w:tc>
          <w:tcPr>
            <w:tcW w:w="630" w:type="dxa"/>
            <w:tcBorders>
              <w:top w:val="nil"/>
              <w:left w:val="nil"/>
              <w:bottom w:val="nil"/>
              <w:right w:val="nil"/>
            </w:tcBorders>
            <w:shd w:val="clear" w:color="auto" w:fill="auto"/>
            <w:hideMark/>
          </w:tcPr>
          <w:p w:rsidR="0083148A" w:rsidRPr="0083148A" w:rsidRDefault="0083148A" w:rsidP="0083148A"/>
        </w:tc>
        <w:tc>
          <w:tcPr>
            <w:tcW w:w="3631" w:type="dxa"/>
            <w:gridSpan w:val="3"/>
            <w:tcBorders>
              <w:top w:val="nil"/>
              <w:left w:val="nil"/>
              <w:bottom w:val="nil"/>
              <w:right w:val="nil"/>
            </w:tcBorders>
            <w:shd w:val="clear" w:color="auto" w:fill="auto"/>
            <w:hideMark/>
          </w:tcPr>
          <w:p w:rsidR="0083148A" w:rsidRPr="0083148A" w:rsidRDefault="0083148A" w:rsidP="0083148A">
            <w:r w:rsidRPr="0083148A">
              <w:t>Приложение 3</w:t>
            </w:r>
          </w:p>
        </w:tc>
      </w:tr>
      <w:tr w:rsidR="0083148A" w:rsidRPr="0083148A" w:rsidTr="0083148A">
        <w:trPr>
          <w:trHeight w:val="788"/>
        </w:trPr>
        <w:tc>
          <w:tcPr>
            <w:tcW w:w="4768" w:type="dxa"/>
            <w:tcBorders>
              <w:top w:val="nil"/>
              <w:left w:val="nil"/>
              <w:bottom w:val="nil"/>
              <w:right w:val="nil"/>
            </w:tcBorders>
            <w:shd w:val="clear" w:color="auto" w:fill="auto"/>
            <w:vAlign w:val="bottom"/>
            <w:hideMark/>
          </w:tcPr>
          <w:p w:rsidR="0083148A" w:rsidRPr="0083148A" w:rsidRDefault="0083148A" w:rsidP="0083148A">
            <w:pPr>
              <w:jc w:val="center"/>
            </w:pPr>
          </w:p>
        </w:tc>
        <w:tc>
          <w:tcPr>
            <w:tcW w:w="619" w:type="dxa"/>
            <w:tcBorders>
              <w:top w:val="nil"/>
              <w:left w:val="nil"/>
              <w:bottom w:val="nil"/>
              <w:right w:val="nil"/>
            </w:tcBorders>
            <w:shd w:val="clear" w:color="auto" w:fill="auto"/>
            <w:hideMark/>
          </w:tcPr>
          <w:p w:rsidR="0083148A" w:rsidRPr="0083148A" w:rsidRDefault="0083148A" w:rsidP="0083148A">
            <w:pPr>
              <w:jc w:val="both"/>
            </w:pPr>
          </w:p>
        </w:tc>
        <w:tc>
          <w:tcPr>
            <w:tcW w:w="700" w:type="dxa"/>
            <w:tcBorders>
              <w:top w:val="nil"/>
              <w:left w:val="nil"/>
              <w:bottom w:val="nil"/>
              <w:right w:val="nil"/>
            </w:tcBorders>
            <w:shd w:val="clear" w:color="auto" w:fill="auto"/>
            <w:hideMark/>
          </w:tcPr>
          <w:p w:rsidR="0083148A" w:rsidRPr="0083148A" w:rsidRDefault="0083148A" w:rsidP="0083148A">
            <w:pPr>
              <w:jc w:val="both"/>
            </w:pPr>
          </w:p>
        </w:tc>
        <w:tc>
          <w:tcPr>
            <w:tcW w:w="630" w:type="dxa"/>
            <w:tcBorders>
              <w:top w:val="nil"/>
              <w:left w:val="nil"/>
              <w:bottom w:val="nil"/>
              <w:right w:val="nil"/>
            </w:tcBorders>
            <w:shd w:val="clear" w:color="auto" w:fill="auto"/>
            <w:hideMark/>
          </w:tcPr>
          <w:p w:rsidR="0083148A" w:rsidRPr="0083148A" w:rsidRDefault="0083148A" w:rsidP="0083148A">
            <w:pPr>
              <w:jc w:val="both"/>
            </w:pPr>
          </w:p>
        </w:tc>
        <w:tc>
          <w:tcPr>
            <w:tcW w:w="3631" w:type="dxa"/>
            <w:gridSpan w:val="3"/>
            <w:tcBorders>
              <w:top w:val="nil"/>
              <w:left w:val="nil"/>
              <w:bottom w:val="nil"/>
              <w:right w:val="nil"/>
            </w:tcBorders>
            <w:shd w:val="clear" w:color="auto" w:fill="auto"/>
            <w:hideMark/>
          </w:tcPr>
          <w:p w:rsidR="0083148A" w:rsidRPr="0083148A" w:rsidRDefault="0083148A" w:rsidP="0083148A">
            <w:r w:rsidRPr="0083148A">
              <w:t xml:space="preserve">к решению                                        районного Совета </w:t>
            </w:r>
          </w:p>
          <w:p w:rsidR="0083148A" w:rsidRPr="0083148A" w:rsidRDefault="0083148A" w:rsidP="0083148A">
            <w:r w:rsidRPr="0083148A">
              <w:t xml:space="preserve">народных депутатов </w:t>
            </w:r>
          </w:p>
        </w:tc>
      </w:tr>
      <w:tr w:rsidR="0083148A" w:rsidRPr="0083148A" w:rsidTr="0083148A">
        <w:trPr>
          <w:trHeight w:val="360"/>
        </w:trPr>
        <w:tc>
          <w:tcPr>
            <w:tcW w:w="4768" w:type="dxa"/>
            <w:tcBorders>
              <w:top w:val="nil"/>
              <w:left w:val="nil"/>
              <w:bottom w:val="nil"/>
              <w:right w:val="nil"/>
            </w:tcBorders>
            <w:shd w:val="clear" w:color="auto" w:fill="auto"/>
            <w:vAlign w:val="bottom"/>
            <w:hideMark/>
          </w:tcPr>
          <w:p w:rsidR="0083148A" w:rsidRPr="0083148A" w:rsidRDefault="0083148A" w:rsidP="0083148A">
            <w:pPr>
              <w:jc w:val="center"/>
            </w:pPr>
          </w:p>
        </w:tc>
        <w:tc>
          <w:tcPr>
            <w:tcW w:w="619" w:type="dxa"/>
            <w:tcBorders>
              <w:top w:val="nil"/>
              <w:left w:val="nil"/>
              <w:bottom w:val="nil"/>
              <w:right w:val="nil"/>
            </w:tcBorders>
            <w:shd w:val="clear" w:color="auto" w:fill="auto"/>
            <w:hideMark/>
          </w:tcPr>
          <w:p w:rsidR="0083148A" w:rsidRPr="0083148A" w:rsidRDefault="0083148A" w:rsidP="0083148A">
            <w:pPr>
              <w:rPr>
                <w:rFonts w:ascii="Arial CYR" w:hAnsi="Arial CYR"/>
                <w:sz w:val="20"/>
                <w:szCs w:val="20"/>
              </w:rPr>
            </w:pPr>
          </w:p>
        </w:tc>
        <w:tc>
          <w:tcPr>
            <w:tcW w:w="700" w:type="dxa"/>
            <w:tcBorders>
              <w:top w:val="nil"/>
              <w:left w:val="nil"/>
              <w:bottom w:val="nil"/>
              <w:right w:val="nil"/>
            </w:tcBorders>
            <w:shd w:val="clear" w:color="auto" w:fill="auto"/>
            <w:hideMark/>
          </w:tcPr>
          <w:p w:rsidR="0083148A" w:rsidRPr="0083148A" w:rsidRDefault="0083148A" w:rsidP="0083148A">
            <w:pPr>
              <w:rPr>
                <w:rFonts w:ascii="Arial CYR" w:hAnsi="Arial CYR"/>
                <w:sz w:val="20"/>
                <w:szCs w:val="20"/>
              </w:rPr>
            </w:pPr>
          </w:p>
        </w:tc>
        <w:tc>
          <w:tcPr>
            <w:tcW w:w="630" w:type="dxa"/>
            <w:tcBorders>
              <w:top w:val="nil"/>
              <w:left w:val="nil"/>
              <w:bottom w:val="nil"/>
              <w:right w:val="nil"/>
            </w:tcBorders>
            <w:shd w:val="clear" w:color="auto" w:fill="auto"/>
            <w:hideMark/>
          </w:tcPr>
          <w:p w:rsidR="0083148A" w:rsidRPr="0083148A" w:rsidRDefault="0083148A" w:rsidP="0083148A">
            <w:pPr>
              <w:rPr>
                <w:rFonts w:ascii="Arial CYR" w:hAnsi="Arial CYR"/>
                <w:sz w:val="20"/>
                <w:szCs w:val="20"/>
              </w:rPr>
            </w:pPr>
          </w:p>
        </w:tc>
        <w:tc>
          <w:tcPr>
            <w:tcW w:w="3631" w:type="dxa"/>
            <w:gridSpan w:val="3"/>
            <w:tcBorders>
              <w:top w:val="nil"/>
              <w:left w:val="nil"/>
              <w:bottom w:val="nil"/>
              <w:right w:val="nil"/>
            </w:tcBorders>
            <w:shd w:val="clear" w:color="auto" w:fill="auto"/>
            <w:hideMark/>
          </w:tcPr>
          <w:p w:rsidR="0083148A" w:rsidRPr="0083148A" w:rsidRDefault="0083148A" w:rsidP="0083148A">
            <w:r w:rsidRPr="0083148A">
              <w:t>от 22.08.2022 № 44</w:t>
            </w:r>
          </w:p>
        </w:tc>
      </w:tr>
      <w:tr w:rsidR="0083148A" w:rsidRPr="0083148A" w:rsidTr="0083148A">
        <w:trPr>
          <w:trHeight w:val="315"/>
        </w:trPr>
        <w:tc>
          <w:tcPr>
            <w:tcW w:w="10348" w:type="dxa"/>
            <w:gridSpan w:val="7"/>
            <w:tcBorders>
              <w:top w:val="nil"/>
              <w:left w:val="nil"/>
              <w:bottom w:val="nil"/>
              <w:right w:val="nil"/>
            </w:tcBorders>
            <w:shd w:val="clear" w:color="auto" w:fill="auto"/>
            <w:vAlign w:val="center"/>
            <w:hideMark/>
          </w:tcPr>
          <w:p w:rsidR="0083148A" w:rsidRPr="0083148A" w:rsidRDefault="0083148A" w:rsidP="0083148A">
            <w:pPr>
              <w:jc w:val="right"/>
            </w:pPr>
          </w:p>
        </w:tc>
      </w:tr>
      <w:tr w:rsidR="0083148A" w:rsidRPr="0083148A" w:rsidTr="0083148A">
        <w:trPr>
          <w:trHeight w:val="315"/>
        </w:trPr>
        <w:tc>
          <w:tcPr>
            <w:tcW w:w="10348" w:type="dxa"/>
            <w:gridSpan w:val="7"/>
            <w:tcBorders>
              <w:top w:val="nil"/>
              <w:left w:val="nil"/>
              <w:bottom w:val="nil"/>
              <w:right w:val="nil"/>
            </w:tcBorders>
            <w:shd w:val="clear" w:color="auto" w:fill="auto"/>
            <w:noWrap/>
            <w:vAlign w:val="bottom"/>
            <w:hideMark/>
          </w:tcPr>
          <w:p w:rsidR="0083148A" w:rsidRPr="0083148A" w:rsidRDefault="0083148A" w:rsidP="0083148A">
            <w:pPr>
              <w:jc w:val="center"/>
            </w:pPr>
            <w:r w:rsidRPr="0083148A">
              <w:t xml:space="preserve"> Ведомственная структура расходов  районного бюджета </w:t>
            </w:r>
          </w:p>
        </w:tc>
      </w:tr>
      <w:tr w:rsidR="0083148A" w:rsidRPr="0083148A" w:rsidTr="0083148A">
        <w:trPr>
          <w:trHeight w:val="315"/>
        </w:trPr>
        <w:tc>
          <w:tcPr>
            <w:tcW w:w="10348" w:type="dxa"/>
            <w:gridSpan w:val="7"/>
            <w:tcBorders>
              <w:top w:val="nil"/>
              <w:left w:val="nil"/>
              <w:bottom w:val="nil"/>
              <w:right w:val="nil"/>
            </w:tcBorders>
            <w:shd w:val="clear" w:color="auto" w:fill="auto"/>
            <w:noWrap/>
            <w:vAlign w:val="bottom"/>
            <w:hideMark/>
          </w:tcPr>
          <w:p w:rsidR="0083148A" w:rsidRPr="0083148A" w:rsidRDefault="0083148A" w:rsidP="0083148A">
            <w:pPr>
              <w:jc w:val="center"/>
            </w:pPr>
            <w:r w:rsidRPr="0083148A">
              <w:t>на 2022 год</w:t>
            </w:r>
          </w:p>
        </w:tc>
      </w:tr>
      <w:tr w:rsidR="0083148A" w:rsidRPr="0083148A" w:rsidTr="0083148A">
        <w:trPr>
          <w:trHeight w:val="420"/>
        </w:trPr>
        <w:tc>
          <w:tcPr>
            <w:tcW w:w="4768" w:type="dxa"/>
            <w:tcBorders>
              <w:top w:val="nil"/>
              <w:left w:val="nil"/>
              <w:bottom w:val="nil"/>
              <w:right w:val="nil"/>
            </w:tcBorders>
            <w:shd w:val="clear" w:color="auto" w:fill="auto"/>
            <w:vAlign w:val="bottom"/>
            <w:hideMark/>
          </w:tcPr>
          <w:p w:rsidR="0083148A" w:rsidRPr="0083148A" w:rsidRDefault="0083148A" w:rsidP="0083148A"/>
        </w:tc>
        <w:tc>
          <w:tcPr>
            <w:tcW w:w="619" w:type="dxa"/>
            <w:tcBorders>
              <w:top w:val="nil"/>
              <w:left w:val="nil"/>
              <w:bottom w:val="nil"/>
              <w:right w:val="nil"/>
            </w:tcBorders>
            <w:shd w:val="clear" w:color="auto" w:fill="auto"/>
            <w:noWrap/>
            <w:vAlign w:val="bottom"/>
            <w:hideMark/>
          </w:tcPr>
          <w:p w:rsidR="0083148A" w:rsidRPr="0083148A" w:rsidRDefault="0083148A" w:rsidP="0083148A">
            <w:pPr>
              <w:jc w:val="center"/>
            </w:pPr>
          </w:p>
        </w:tc>
        <w:tc>
          <w:tcPr>
            <w:tcW w:w="700" w:type="dxa"/>
            <w:tcBorders>
              <w:top w:val="nil"/>
              <w:left w:val="nil"/>
              <w:bottom w:val="nil"/>
              <w:right w:val="nil"/>
            </w:tcBorders>
            <w:shd w:val="clear" w:color="auto" w:fill="auto"/>
            <w:noWrap/>
            <w:vAlign w:val="bottom"/>
            <w:hideMark/>
          </w:tcPr>
          <w:p w:rsidR="0083148A" w:rsidRPr="0083148A" w:rsidRDefault="0083148A" w:rsidP="0083148A">
            <w:pPr>
              <w:jc w:val="center"/>
            </w:pPr>
          </w:p>
        </w:tc>
        <w:tc>
          <w:tcPr>
            <w:tcW w:w="630" w:type="dxa"/>
            <w:tcBorders>
              <w:top w:val="nil"/>
              <w:left w:val="nil"/>
              <w:bottom w:val="nil"/>
              <w:right w:val="nil"/>
            </w:tcBorders>
            <w:shd w:val="clear" w:color="auto" w:fill="auto"/>
            <w:noWrap/>
            <w:vAlign w:val="bottom"/>
            <w:hideMark/>
          </w:tcPr>
          <w:p w:rsidR="0083148A" w:rsidRPr="0083148A" w:rsidRDefault="0083148A" w:rsidP="0083148A">
            <w:pPr>
              <w:jc w:val="center"/>
            </w:pPr>
          </w:p>
        </w:tc>
        <w:tc>
          <w:tcPr>
            <w:tcW w:w="1700" w:type="dxa"/>
            <w:tcBorders>
              <w:top w:val="nil"/>
              <w:left w:val="nil"/>
              <w:bottom w:val="nil"/>
              <w:right w:val="nil"/>
            </w:tcBorders>
            <w:shd w:val="clear" w:color="auto" w:fill="auto"/>
            <w:noWrap/>
            <w:vAlign w:val="bottom"/>
            <w:hideMark/>
          </w:tcPr>
          <w:p w:rsidR="0083148A" w:rsidRPr="0083148A" w:rsidRDefault="0083148A" w:rsidP="0083148A">
            <w:pPr>
              <w:jc w:val="center"/>
            </w:pPr>
          </w:p>
        </w:tc>
        <w:tc>
          <w:tcPr>
            <w:tcW w:w="656" w:type="dxa"/>
            <w:tcBorders>
              <w:top w:val="nil"/>
              <w:left w:val="nil"/>
              <w:bottom w:val="nil"/>
              <w:right w:val="nil"/>
            </w:tcBorders>
            <w:shd w:val="clear" w:color="auto" w:fill="auto"/>
            <w:noWrap/>
            <w:vAlign w:val="bottom"/>
            <w:hideMark/>
          </w:tcPr>
          <w:p w:rsidR="0083148A" w:rsidRPr="0083148A" w:rsidRDefault="0083148A" w:rsidP="0083148A">
            <w:pPr>
              <w:jc w:val="center"/>
            </w:pPr>
          </w:p>
        </w:tc>
        <w:tc>
          <w:tcPr>
            <w:tcW w:w="1275" w:type="dxa"/>
            <w:tcBorders>
              <w:top w:val="nil"/>
              <w:left w:val="nil"/>
              <w:bottom w:val="nil"/>
              <w:right w:val="nil"/>
            </w:tcBorders>
            <w:shd w:val="clear" w:color="000000" w:fill="FFFFFF"/>
            <w:noWrap/>
            <w:vAlign w:val="bottom"/>
            <w:hideMark/>
          </w:tcPr>
          <w:p w:rsidR="0083148A" w:rsidRPr="0083148A" w:rsidRDefault="0083148A" w:rsidP="0083148A">
            <w:pPr>
              <w:jc w:val="center"/>
            </w:pPr>
            <w:r w:rsidRPr="0083148A">
              <w:t> </w:t>
            </w:r>
          </w:p>
        </w:tc>
      </w:tr>
      <w:tr w:rsidR="0083148A" w:rsidRPr="0083148A" w:rsidTr="0083148A">
        <w:trPr>
          <w:trHeight w:val="720"/>
        </w:trPr>
        <w:tc>
          <w:tcPr>
            <w:tcW w:w="4768" w:type="dxa"/>
            <w:tcBorders>
              <w:top w:val="single" w:sz="4" w:space="0" w:color="000000"/>
              <w:left w:val="single" w:sz="4" w:space="0" w:color="000000"/>
              <w:bottom w:val="single" w:sz="4" w:space="0" w:color="000000"/>
              <w:right w:val="nil"/>
            </w:tcBorders>
            <w:shd w:val="clear" w:color="auto" w:fill="auto"/>
            <w:vAlign w:val="bottom"/>
            <w:hideMark/>
          </w:tcPr>
          <w:p w:rsidR="0083148A" w:rsidRPr="0083148A" w:rsidRDefault="0083148A" w:rsidP="0083148A">
            <w:pPr>
              <w:jc w:val="center"/>
            </w:pPr>
            <w:r w:rsidRPr="0083148A">
              <w:t>Наименование</w:t>
            </w:r>
          </w:p>
        </w:tc>
        <w:tc>
          <w:tcPr>
            <w:tcW w:w="619" w:type="dxa"/>
            <w:tcBorders>
              <w:top w:val="single" w:sz="4" w:space="0" w:color="000000"/>
              <w:left w:val="single" w:sz="4" w:space="0" w:color="000000"/>
              <w:bottom w:val="single" w:sz="4" w:space="0" w:color="000000"/>
              <w:right w:val="nil"/>
            </w:tcBorders>
            <w:shd w:val="clear" w:color="auto" w:fill="auto"/>
            <w:noWrap/>
            <w:vAlign w:val="bottom"/>
            <w:hideMark/>
          </w:tcPr>
          <w:p w:rsidR="0083148A" w:rsidRPr="0083148A" w:rsidRDefault="0083148A" w:rsidP="0083148A">
            <w:pPr>
              <w:jc w:val="center"/>
            </w:pPr>
            <w:r w:rsidRPr="0083148A">
              <w:t>Код</w:t>
            </w:r>
          </w:p>
        </w:tc>
        <w:tc>
          <w:tcPr>
            <w:tcW w:w="700" w:type="dxa"/>
            <w:tcBorders>
              <w:top w:val="single" w:sz="4" w:space="0" w:color="000000"/>
              <w:left w:val="single" w:sz="4" w:space="0" w:color="000000"/>
              <w:bottom w:val="single" w:sz="4" w:space="0" w:color="000000"/>
              <w:right w:val="nil"/>
            </w:tcBorders>
            <w:shd w:val="clear" w:color="auto" w:fill="auto"/>
            <w:noWrap/>
            <w:vAlign w:val="bottom"/>
            <w:hideMark/>
          </w:tcPr>
          <w:p w:rsidR="0083148A" w:rsidRPr="0083148A" w:rsidRDefault="0083148A" w:rsidP="0083148A">
            <w:pPr>
              <w:jc w:val="center"/>
            </w:pPr>
            <w:r w:rsidRPr="0083148A">
              <w:t>Рз</w:t>
            </w:r>
          </w:p>
        </w:tc>
        <w:tc>
          <w:tcPr>
            <w:tcW w:w="630" w:type="dxa"/>
            <w:tcBorders>
              <w:top w:val="single" w:sz="4" w:space="0" w:color="000000"/>
              <w:left w:val="single" w:sz="4" w:space="0" w:color="000000"/>
              <w:bottom w:val="single" w:sz="4" w:space="0" w:color="000000"/>
              <w:right w:val="nil"/>
            </w:tcBorders>
            <w:shd w:val="clear" w:color="auto" w:fill="auto"/>
            <w:noWrap/>
            <w:vAlign w:val="bottom"/>
            <w:hideMark/>
          </w:tcPr>
          <w:p w:rsidR="0083148A" w:rsidRPr="0083148A" w:rsidRDefault="0083148A" w:rsidP="0083148A">
            <w:pPr>
              <w:jc w:val="center"/>
            </w:pPr>
            <w:proofErr w:type="gramStart"/>
            <w:r w:rsidRPr="0083148A">
              <w:t>Пр</w:t>
            </w:r>
            <w:proofErr w:type="gramEnd"/>
          </w:p>
        </w:tc>
        <w:tc>
          <w:tcPr>
            <w:tcW w:w="1700" w:type="dxa"/>
            <w:tcBorders>
              <w:top w:val="single" w:sz="4" w:space="0" w:color="000000"/>
              <w:left w:val="single" w:sz="4" w:space="0" w:color="000000"/>
              <w:bottom w:val="single" w:sz="4" w:space="0" w:color="000000"/>
              <w:right w:val="nil"/>
            </w:tcBorders>
            <w:shd w:val="clear" w:color="auto" w:fill="auto"/>
            <w:noWrap/>
            <w:vAlign w:val="bottom"/>
            <w:hideMark/>
          </w:tcPr>
          <w:p w:rsidR="0083148A" w:rsidRPr="0083148A" w:rsidRDefault="0083148A" w:rsidP="0083148A">
            <w:pPr>
              <w:jc w:val="center"/>
            </w:pPr>
            <w:r w:rsidRPr="0083148A">
              <w:t>ЦСР</w:t>
            </w:r>
          </w:p>
        </w:tc>
        <w:tc>
          <w:tcPr>
            <w:tcW w:w="656" w:type="dxa"/>
            <w:tcBorders>
              <w:top w:val="single" w:sz="4" w:space="0" w:color="000000"/>
              <w:left w:val="single" w:sz="4" w:space="0" w:color="000000"/>
              <w:bottom w:val="single" w:sz="4" w:space="0" w:color="000000"/>
              <w:right w:val="nil"/>
            </w:tcBorders>
            <w:shd w:val="clear" w:color="auto" w:fill="auto"/>
            <w:noWrap/>
            <w:vAlign w:val="bottom"/>
            <w:hideMark/>
          </w:tcPr>
          <w:p w:rsidR="0083148A" w:rsidRPr="0083148A" w:rsidRDefault="0083148A" w:rsidP="0083148A">
            <w:pPr>
              <w:jc w:val="center"/>
            </w:pPr>
            <w:r w:rsidRPr="0083148A">
              <w:t>ВР</w:t>
            </w:r>
          </w:p>
        </w:tc>
        <w:tc>
          <w:tcPr>
            <w:tcW w:w="1275" w:type="dxa"/>
            <w:tcBorders>
              <w:top w:val="single" w:sz="4" w:space="0" w:color="000000"/>
              <w:left w:val="single" w:sz="4" w:space="0" w:color="000000"/>
              <w:bottom w:val="nil"/>
              <w:right w:val="single" w:sz="4" w:space="0" w:color="000000"/>
            </w:tcBorders>
            <w:shd w:val="clear" w:color="000000" w:fill="FFFFFF"/>
            <w:vAlign w:val="bottom"/>
            <w:hideMark/>
          </w:tcPr>
          <w:p w:rsidR="0083148A" w:rsidRPr="0083148A" w:rsidRDefault="0083148A" w:rsidP="0083148A">
            <w:pPr>
              <w:jc w:val="center"/>
            </w:pPr>
            <w:r w:rsidRPr="0083148A">
              <w:t>Сумма            тыс. ру</w:t>
            </w:r>
            <w:r w:rsidRPr="0083148A">
              <w:t>б</w:t>
            </w:r>
            <w:r w:rsidRPr="0083148A">
              <w:t>лей</w:t>
            </w:r>
          </w:p>
        </w:tc>
      </w:tr>
      <w:tr w:rsidR="0083148A" w:rsidRPr="0083148A" w:rsidTr="0083148A">
        <w:trPr>
          <w:trHeight w:val="345"/>
        </w:trPr>
        <w:tc>
          <w:tcPr>
            <w:tcW w:w="4768" w:type="dxa"/>
            <w:tcBorders>
              <w:top w:val="nil"/>
              <w:left w:val="single" w:sz="4" w:space="0" w:color="000000"/>
              <w:bottom w:val="nil"/>
              <w:right w:val="single" w:sz="4" w:space="0" w:color="000000"/>
            </w:tcBorders>
            <w:shd w:val="clear" w:color="auto" w:fill="auto"/>
            <w:vAlign w:val="bottom"/>
            <w:hideMark/>
          </w:tcPr>
          <w:p w:rsidR="0083148A" w:rsidRPr="0083148A" w:rsidRDefault="0083148A" w:rsidP="0083148A">
            <w:pPr>
              <w:jc w:val="center"/>
            </w:pPr>
            <w:r w:rsidRPr="0083148A">
              <w:t>1</w:t>
            </w:r>
          </w:p>
        </w:tc>
        <w:tc>
          <w:tcPr>
            <w:tcW w:w="619" w:type="dxa"/>
            <w:tcBorders>
              <w:top w:val="nil"/>
              <w:left w:val="nil"/>
              <w:bottom w:val="nil"/>
              <w:right w:val="single" w:sz="4" w:space="0" w:color="000000"/>
            </w:tcBorders>
            <w:shd w:val="clear" w:color="auto" w:fill="auto"/>
            <w:noWrap/>
            <w:vAlign w:val="bottom"/>
            <w:hideMark/>
          </w:tcPr>
          <w:p w:rsidR="0083148A" w:rsidRPr="0083148A" w:rsidRDefault="0083148A" w:rsidP="0083148A">
            <w:pPr>
              <w:jc w:val="center"/>
            </w:pPr>
            <w:r w:rsidRPr="0083148A">
              <w:t>2</w:t>
            </w:r>
          </w:p>
        </w:tc>
        <w:tc>
          <w:tcPr>
            <w:tcW w:w="700" w:type="dxa"/>
            <w:tcBorders>
              <w:top w:val="nil"/>
              <w:left w:val="nil"/>
              <w:bottom w:val="nil"/>
              <w:right w:val="single" w:sz="4" w:space="0" w:color="000000"/>
            </w:tcBorders>
            <w:shd w:val="clear" w:color="auto" w:fill="auto"/>
            <w:noWrap/>
            <w:vAlign w:val="bottom"/>
            <w:hideMark/>
          </w:tcPr>
          <w:p w:rsidR="0083148A" w:rsidRPr="0083148A" w:rsidRDefault="0083148A" w:rsidP="0083148A">
            <w:pPr>
              <w:jc w:val="center"/>
            </w:pPr>
            <w:r w:rsidRPr="0083148A">
              <w:t>3</w:t>
            </w:r>
          </w:p>
        </w:tc>
        <w:tc>
          <w:tcPr>
            <w:tcW w:w="630" w:type="dxa"/>
            <w:tcBorders>
              <w:top w:val="nil"/>
              <w:left w:val="nil"/>
              <w:bottom w:val="nil"/>
              <w:right w:val="single" w:sz="4" w:space="0" w:color="000000"/>
            </w:tcBorders>
            <w:shd w:val="clear" w:color="auto" w:fill="auto"/>
            <w:noWrap/>
            <w:vAlign w:val="bottom"/>
            <w:hideMark/>
          </w:tcPr>
          <w:p w:rsidR="0083148A" w:rsidRPr="0083148A" w:rsidRDefault="0083148A" w:rsidP="0083148A">
            <w:pPr>
              <w:jc w:val="center"/>
            </w:pPr>
            <w:r w:rsidRPr="0083148A">
              <w:t>4</w:t>
            </w:r>
          </w:p>
        </w:tc>
        <w:tc>
          <w:tcPr>
            <w:tcW w:w="1700" w:type="dxa"/>
            <w:tcBorders>
              <w:top w:val="nil"/>
              <w:left w:val="nil"/>
              <w:bottom w:val="nil"/>
              <w:right w:val="single" w:sz="4" w:space="0" w:color="000000"/>
            </w:tcBorders>
            <w:shd w:val="clear" w:color="auto" w:fill="auto"/>
            <w:noWrap/>
            <w:vAlign w:val="bottom"/>
            <w:hideMark/>
          </w:tcPr>
          <w:p w:rsidR="0083148A" w:rsidRPr="0083148A" w:rsidRDefault="0083148A" w:rsidP="0083148A">
            <w:pPr>
              <w:jc w:val="center"/>
            </w:pPr>
            <w:r w:rsidRPr="0083148A">
              <w:t>5</w:t>
            </w:r>
          </w:p>
        </w:tc>
        <w:tc>
          <w:tcPr>
            <w:tcW w:w="656" w:type="dxa"/>
            <w:tcBorders>
              <w:top w:val="nil"/>
              <w:left w:val="nil"/>
              <w:bottom w:val="nil"/>
              <w:right w:val="single" w:sz="4" w:space="0" w:color="000000"/>
            </w:tcBorders>
            <w:shd w:val="clear" w:color="auto" w:fill="auto"/>
            <w:noWrap/>
            <w:vAlign w:val="bottom"/>
            <w:hideMark/>
          </w:tcPr>
          <w:p w:rsidR="0083148A" w:rsidRPr="0083148A" w:rsidRDefault="0083148A" w:rsidP="0083148A">
            <w:pPr>
              <w:jc w:val="center"/>
            </w:pPr>
            <w:r w:rsidRPr="0083148A">
              <w:t>6</w:t>
            </w:r>
          </w:p>
        </w:tc>
        <w:tc>
          <w:tcPr>
            <w:tcW w:w="1275" w:type="dxa"/>
            <w:tcBorders>
              <w:top w:val="single" w:sz="4" w:space="0" w:color="000000"/>
              <w:left w:val="nil"/>
              <w:bottom w:val="nil"/>
              <w:right w:val="single" w:sz="4" w:space="0" w:color="000000"/>
            </w:tcBorders>
            <w:shd w:val="clear" w:color="000000" w:fill="FFFFFF"/>
            <w:noWrap/>
            <w:vAlign w:val="bottom"/>
            <w:hideMark/>
          </w:tcPr>
          <w:p w:rsidR="0083148A" w:rsidRPr="0083148A" w:rsidRDefault="0083148A" w:rsidP="0083148A">
            <w:pPr>
              <w:jc w:val="center"/>
            </w:pPr>
            <w:r w:rsidRPr="0083148A">
              <w:t>7</w:t>
            </w:r>
          </w:p>
        </w:tc>
      </w:tr>
      <w:tr w:rsidR="0083148A" w:rsidRPr="0083148A" w:rsidTr="0083148A">
        <w:trPr>
          <w:trHeight w:val="705"/>
        </w:trPr>
        <w:tc>
          <w:tcPr>
            <w:tcW w:w="4768"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Комитет по образованию администрации Поспелихинского района Алтайского края</w:t>
            </w:r>
          </w:p>
        </w:tc>
        <w:tc>
          <w:tcPr>
            <w:tcW w:w="619" w:type="dxa"/>
            <w:tcBorders>
              <w:top w:val="single" w:sz="4" w:space="0" w:color="000000"/>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single" w:sz="4" w:space="0" w:color="000000"/>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30" w:type="dxa"/>
            <w:tcBorders>
              <w:top w:val="single" w:sz="4" w:space="0" w:color="000000"/>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single" w:sz="4" w:space="0" w:color="000000"/>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single" w:sz="4" w:space="0" w:color="000000"/>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single" w:sz="4" w:space="0" w:color="000000"/>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508326,0</w:t>
            </w:r>
          </w:p>
        </w:tc>
      </w:tr>
      <w:tr w:rsidR="0083148A" w:rsidRPr="0083148A" w:rsidTr="0083148A">
        <w:trPr>
          <w:trHeight w:val="52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Общегосударственные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121,4</w:t>
            </w:r>
          </w:p>
        </w:tc>
      </w:tr>
      <w:tr w:rsidR="0083148A" w:rsidRPr="0083148A" w:rsidTr="0083148A">
        <w:trPr>
          <w:trHeight w:val="4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Другие общегосударственные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121,4</w:t>
            </w:r>
          </w:p>
        </w:tc>
      </w:tr>
      <w:tr w:rsidR="0083148A" w:rsidRPr="0083148A" w:rsidTr="0083148A">
        <w:trPr>
          <w:trHeight w:val="81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МП "Информатизация органов местного самоуправления Поспелихинского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53,9</w:t>
            </w:r>
          </w:p>
        </w:tc>
      </w:tr>
      <w:tr w:rsidR="0083148A" w:rsidRPr="0083148A" w:rsidTr="0083148A">
        <w:trPr>
          <w:trHeight w:val="84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53,9</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53,9</w:t>
            </w:r>
          </w:p>
        </w:tc>
      </w:tr>
      <w:tr w:rsidR="0083148A" w:rsidRPr="0083148A" w:rsidTr="0083148A">
        <w:trPr>
          <w:trHeight w:val="10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53,9</w:t>
            </w:r>
          </w:p>
        </w:tc>
      </w:tr>
      <w:tr w:rsidR="0083148A" w:rsidRPr="0083148A" w:rsidTr="0083148A">
        <w:trPr>
          <w:trHeight w:val="18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"Подготовка и переподготовка мун</w:t>
            </w:r>
            <w:r w:rsidRPr="0083148A">
              <w:t>и</w:t>
            </w:r>
            <w:r w:rsidRPr="0083148A">
              <w:t>ципальных служащих Администрации П</w:t>
            </w:r>
            <w:r w:rsidRPr="0083148A">
              <w:t>о</w:t>
            </w:r>
            <w:r w:rsidRPr="0083148A">
              <w:t>спелихинского района и ее структурных подразделений, привлечение молодых сп</w:t>
            </w:r>
            <w:r w:rsidRPr="0083148A">
              <w:t>е</w:t>
            </w:r>
            <w:r w:rsidRPr="0083148A">
              <w:t>циалистов для работы в учреждениях соц</w:t>
            </w:r>
            <w:r w:rsidRPr="0083148A">
              <w:t>и</w:t>
            </w:r>
            <w:r w:rsidRPr="0083148A">
              <w:t xml:space="preserve">альной сферы Поспелихинского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67,5</w:t>
            </w:r>
          </w:p>
        </w:tc>
      </w:tr>
      <w:tr w:rsidR="0083148A" w:rsidRPr="0083148A" w:rsidTr="0083148A">
        <w:trPr>
          <w:trHeight w:val="79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67,5</w:t>
            </w:r>
          </w:p>
        </w:tc>
      </w:tr>
      <w:tr w:rsidR="0083148A" w:rsidRPr="0083148A" w:rsidTr="0083148A">
        <w:trPr>
          <w:trHeight w:val="201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60,0</w:t>
            </w:r>
          </w:p>
        </w:tc>
      </w:tr>
      <w:tr w:rsidR="0083148A" w:rsidRPr="0083148A" w:rsidTr="0083148A">
        <w:trPr>
          <w:trHeight w:val="7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60,0</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7,5</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7,5</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Другие вопросы в области национальной безопасности и правоохранительной де</w:t>
            </w:r>
            <w:r w:rsidRPr="0083148A">
              <w:t>я</w:t>
            </w:r>
            <w:r w:rsidRPr="0083148A">
              <w:t>тельности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425,0</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Муниципальная  программа "Повышения безопасности дорожного движения в П</w:t>
            </w:r>
            <w:r w:rsidRPr="0083148A">
              <w:t>о</w:t>
            </w:r>
            <w:r w:rsidRPr="0083148A">
              <w:t>спелихинском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425,0</w:t>
            </w:r>
          </w:p>
        </w:tc>
      </w:tr>
      <w:tr w:rsidR="0083148A" w:rsidRPr="0083148A" w:rsidTr="0083148A">
        <w:trPr>
          <w:trHeight w:val="75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1020060990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425,0</w:t>
            </w:r>
          </w:p>
        </w:tc>
      </w:tr>
      <w:tr w:rsidR="0083148A" w:rsidRPr="0083148A" w:rsidTr="0083148A">
        <w:trPr>
          <w:trHeight w:val="109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1020060990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225,0</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1020060990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225,0</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1020060990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200,0</w:t>
            </w:r>
          </w:p>
        </w:tc>
      </w:tr>
      <w:tr w:rsidR="0083148A" w:rsidRPr="0083148A" w:rsidTr="0083148A">
        <w:trPr>
          <w:trHeight w:val="51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1020060990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200,0</w:t>
            </w:r>
          </w:p>
        </w:tc>
      </w:tr>
      <w:tr w:rsidR="0083148A" w:rsidRPr="0083148A" w:rsidTr="0083148A">
        <w:trPr>
          <w:trHeight w:val="4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Жилищно-коммунальное хозяйство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185,0</w:t>
            </w:r>
          </w:p>
        </w:tc>
      </w:tr>
      <w:tr w:rsidR="0083148A" w:rsidRPr="0083148A" w:rsidTr="0083148A">
        <w:trPr>
          <w:trHeight w:val="6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Другие вопросы в области жилищно-коммунального хозяйства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185,0</w:t>
            </w:r>
          </w:p>
        </w:tc>
      </w:tr>
      <w:tr w:rsidR="0083148A" w:rsidRPr="0083148A" w:rsidTr="0083148A">
        <w:trPr>
          <w:trHeight w:val="9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"Энергосбережение и повышение эне</w:t>
            </w:r>
            <w:r w:rsidRPr="0083148A">
              <w:t>р</w:t>
            </w:r>
            <w:r w:rsidRPr="0083148A">
              <w:t>гетической эффективности в Поспелихи</w:t>
            </w:r>
            <w:r w:rsidRPr="0083148A">
              <w:t>н</w:t>
            </w:r>
            <w:r w:rsidRPr="0083148A">
              <w:t>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1900000000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185,0</w:t>
            </w:r>
          </w:p>
        </w:tc>
      </w:tr>
      <w:tr w:rsidR="0083148A" w:rsidRPr="0083148A" w:rsidTr="0083148A">
        <w:trPr>
          <w:trHeight w:val="7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1900060990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185,0</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1900060990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185,0</w:t>
            </w:r>
          </w:p>
        </w:tc>
      </w:tr>
      <w:tr w:rsidR="0083148A" w:rsidRPr="0083148A" w:rsidTr="0083148A">
        <w:trPr>
          <w:trHeight w:val="10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1900060990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185,0</w:t>
            </w:r>
          </w:p>
        </w:tc>
      </w:tr>
      <w:tr w:rsidR="0083148A" w:rsidRPr="0083148A" w:rsidTr="0083148A">
        <w:trPr>
          <w:trHeight w:val="4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Образование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487545,2</w:t>
            </w:r>
          </w:p>
        </w:tc>
      </w:tr>
      <w:tr w:rsidR="0083148A" w:rsidRPr="0083148A" w:rsidTr="0083148A">
        <w:trPr>
          <w:trHeight w:val="4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Дошкольное образование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115204,4</w:t>
            </w:r>
          </w:p>
        </w:tc>
      </w:tr>
      <w:tr w:rsidR="0083148A" w:rsidRPr="0083148A" w:rsidTr="0083148A">
        <w:trPr>
          <w:trHeight w:val="106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w:t>
            </w:r>
            <w:proofErr w:type="gramStart"/>
            <w:r w:rsidRPr="0083148A">
              <w:t>)п</w:t>
            </w:r>
            <w:proofErr w:type="gramEnd"/>
            <w:r w:rsidRPr="0083148A">
              <w:t>одведомственных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37495,3</w:t>
            </w:r>
          </w:p>
        </w:tc>
      </w:tr>
      <w:tr w:rsidR="0083148A" w:rsidRPr="0083148A" w:rsidTr="0083148A">
        <w:trPr>
          <w:trHeight w:val="10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w:t>
            </w:r>
            <w:proofErr w:type="gramStart"/>
            <w:r w:rsidRPr="0083148A">
              <w:t>)п</w:t>
            </w:r>
            <w:proofErr w:type="gramEnd"/>
            <w:r w:rsidRPr="0083148A">
              <w:t>одведомственных учреждений в сфере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37495,3</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Обеспечение деятельности детских д</w:t>
            </w:r>
            <w:r w:rsidRPr="0083148A">
              <w:t>о</w:t>
            </w:r>
            <w:r w:rsidRPr="0083148A">
              <w:t>школьных организаций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0210010390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37495,3</w:t>
            </w:r>
          </w:p>
        </w:tc>
      </w:tr>
      <w:tr w:rsidR="0083148A" w:rsidRPr="0083148A" w:rsidTr="0083148A">
        <w:trPr>
          <w:trHeight w:val="16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0210010390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5756,3</w:t>
            </w:r>
          </w:p>
        </w:tc>
      </w:tr>
      <w:tr w:rsidR="0083148A" w:rsidRPr="0083148A" w:rsidTr="0083148A">
        <w:trPr>
          <w:trHeight w:val="7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казенных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0210010390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5756,3</w:t>
            </w:r>
          </w:p>
        </w:tc>
      </w:tr>
      <w:tr w:rsidR="0083148A" w:rsidRPr="0083148A" w:rsidTr="0083148A">
        <w:trPr>
          <w:trHeight w:val="7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0210010390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13335,3</w:t>
            </w:r>
          </w:p>
        </w:tc>
      </w:tr>
      <w:tr w:rsidR="0083148A" w:rsidRPr="0083148A" w:rsidTr="0083148A">
        <w:trPr>
          <w:trHeight w:val="10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0210010390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13335,3</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0210010390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15568,8</w:t>
            </w:r>
          </w:p>
        </w:tc>
      </w:tr>
      <w:tr w:rsidR="0083148A" w:rsidRPr="0083148A" w:rsidTr="0083148A">
        <w:trPr>
          <w:trHeight w:val="4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0210010390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15568,8</w:t>
            </w:r>
          </w:p>
        </w:tc>
      </w:tr>
      <w:tr w:rsidR="0083148A" w:rsidRPr="0083148A" w:rsidTr="0083148A">
        <w:trPr>
          <w:trHeight w:val="4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0210010390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2834,9</w:t>
            </w:r>
          </w:p>
        </w:tc>
      </w:tr>
      <w:tr w:rsidR="0083148A" w:rsidRPr="0083148A" w:rsidTr="0083148A">
        <w:trPr>
          <w:trHeight w:val="4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0210010390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850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2834,9</w:t>
            </w:r>
          </w:p>
        </w:tc>
      </w:tr>
      <w:tr w:rsidR="0083148A" w:rsidRPr="0083148A" w:rsidTr="0083148A">
        <w:trPr>
          <w:trHeight w:val="7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Подпрограмма</w:t>
            </w:r>
            <w:proofErr w:type="gramStart"/>
            <w:r w:rsidRPr="0083148A">
              <w:t>"М</w:t>
            </w:r>
            <w:proofErr w:type="gramEnd"/>
            <w:r w:rsidRPr="0083148A">
              <w:t>одернизация объектов коммунальной инфраструктуры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1634,3</w:t>
            </w:r>
          </w:p>
        </w:tc>
      </w:tr>
      <w:tr w:rsidR="0083148A" w:rsidRPr="0083148A" w:rsidTr="0083148A">
        <w:trPr>
          <w:trHeight w:val="12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1634,3</w:t>
            </w:r>
          </w:p>
        </w:tc>
      </w:tr>
      <w:tr w:rsidR="0083148A" w:rsidRPr="0083148A" w:rsidTr="0083148A">
        <w:trPr>
          <w:trHeight w:val="58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542,6</w:t>
            </w:r>
          </w:p>
        </w:tc>
      </w:tr>
      <w:tr w:rsidR="0083148A" w:rsidRPr="0083148A" w:rsidTr="0083148A">
        <w:trPr>
          <w:trHeight w:val="10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542,6</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1091,7</w:t>
            </w:r>
          </w:p>
        </w:tc>
      </w:tr>
      <w:tr w:rsidR="0083148A" w:rsidRPr="0083148A" w:rsidTr="0083148A">
        <w:trPr>
          <w:trHeight w:val="51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1091,7</w:t>
            </w:r>
          </w:p>
        </w:tc>
      </w:tr>
      <w:tr w:rsidR="0083148A" w:rsidRPr="0083148A" w:rsidTr="0083148A">
        <w:trPr>
          <w:trHeight w:val="10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w:t>
            </w:r>
            <w:proofErr w:type="gramStart"/>
            <w:r w:rsidRPr="0083148A">
              <w:t>"П</w:t>
            </w:r>
            <w:proofErr w:type="gramEnd"/>
            <w:r w:rsidRPr="0083148A">
              <w:t>овышение уровня пожарной безопа</w:t>
            </w:r>
            <w:r w:rsidRPr="0083148A">
              <w:t>с</w:t>
            </w:r>
            <w:r w:rsidRPr="0083148A">
              <w:t>ности муниципальных учреждений  Посп</w:t>
            </w:r>
            <w:r w:rsidRPr="0083148A">
              <w:t>е</w:t>
            </w:r>
            <w:r w:rsidRPr="0083148A">
              <w:t xml:space="preserve">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1928,3</w:t>
            </w:r>
          </w:p>
        </w:tc>
      </w:tr>
      <w:tr w:rsidR="0083148A" w:rsidRPr="0083148A" w:rsidTr="0083148A">
        <w:trPr>
          <w:trHeight w:val="76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1928,3</w:t>
            </w:r>
          </w:p>
        </w:tc>
      </w:tr>
      <w:tr w:rsidR="0083148A" w:rsidRPr="0083148A" w:rsidTr="0083148A">
        <w:trPr>
          <w:trHeight w:val="109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1604,6</w:t>
            </w:r>
          </w:p>
        </w:tc>
      </w:tr>
      <w:tr w:rsidR="0083148A" w:rsidRPr="0083148A" w:rsidTr="0083148A">
        <w:trPr>
          <w:trHeight w:val="10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1604,6</w:t>
            </w:r>
          </w:p>
        </w:tc>
      </w:tr>
      <w:tr w:rsidR="0083148A" w:rsidRPr="0083148A" w:rsidTr="0083148A">
        <w:trPr>
          <w:trHeight w:val="10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323,7</w:t>
            </w:r>
          </w:p>
        </w:tc>
      </w:tr>
      <w:tr w:rsidR="0083148A" w:rsidRPr="0083148A" w:rsidTr="0083148A">
        <w:trPr>
          <w:trHeight w:val="4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323,7</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 xml:space="preserve">Муниципальная  программа "Улучшение условий и охраны труда в Поспелихинском районе"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34,4</w:t>
            </w:r>
          </w:p>
        </w:tc>
      </w:tr>
      <w:tr w:rsidR="0083148A" w:rsidRPr="0083148A" w:rsidTr="0083148A">
        <w:trPr>
          <w:trHeight w:val="72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34,4</w:t>
            </w:r>
          </w:p>
        </w:tc>
      </w:tr>
      <w:tr w:rsidR="0083148A" w:rsidRPr="0083148A" w:rsidTr="0083148A">
        <w:trPr>
          <w:trHeight w:val="6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33,5</w:t>
            </w:r>
          </w:p>
        </w:tc>
      </w:tr>
      <w:tr w:rsidR="0083148A" w:rsidRPr="0083148A" w:rsidTr="0083148A">
        <w:trPr>
          <w:trHeight w:val="10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33,5</w:t>
            </w:r>
          </w:p>
        </w:tc>
      </w:tr>
      <w:tr w:rsidR="0083148A" w:rsidRPr="0083148A" w:rsidTr="0083148A">
        <w:trPr>
          <w:trHeight w:val="10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0,9</w:t>
            </w:r>
          </w:p>
        </w:tc>
      </w:tr>
      <w:tr w:rsidR="0083148A" w:rsidRPr="0083148A" w:rsidTr="0083148A">
        <w:trPr>
          <w:trHeight w:val="46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0,9</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Расходы на реализацию мероприятий по оплате труда работников муниципальных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11346,1</w:t>
            </w:r>
          </w:p>
        </w:tc>
      </w:tr>
      <w:tr w:rsidR="0083148A" w:rsidRPr="0083148A" w:rsidTr="0083148A">
        <w:trPr>
          <w:trHeight w:val="102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Софинансирование части расходов местных бюджетов по оплате труда работников м</w:t>
            </w:r>
            <w:r w:rsidRPr="0083148A">
              <w:rPr>
                <w:color w:val="000000"/>
              </w:rPr>
              <w:t>у</w:t>
            </w:r>
            <w:r w:rsidRPr="0083148A">
              <w:rPr>
                <w:color w:val="000000"/>
              </w:rPr>
              <w:t>ниципальных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11346,1</w:t>
            </w:r>
          </w:p>
        </w:tc>
      </w:tr>
      <w:tr w:rsidR="0083148A" w:rsidRPr="0083148A" w:rsidTr="0083148A">
        <w:trPr>
          <w:trHeight w:val="201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7591,5</w:t>
            </w:r>
          </w:p>
        </w:tc>
      </w:tr>
      <w:tr w:rsidR="0083148A" w:rsidRPr="0083148A" w:rsidTr="0083148A">
        <w:trPr>
          <w:trHeight w:val="6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казенных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7591,5</w:t>
            </w:r>
          </w:p>
        </w:tc>
      </w:tr>
      <w:tr w:rsidR="0083148A" w:rsidRPr="0083148A" w:rsidTr="0083148A">
        <w:trPr>
          <w:trHeight w:val="9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3754,6</w:t>
            </w:r>
          </w:p>
        </w:tc>
      </w:tr>
      <w:tr w:rsidR="0083148A" w:rsidRPr="0083148A" w:rsidTr="0083148A">
        <w:trPr>
          <w:trHeight w:val="4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3754,6</w:t>
            </w:r>
          </w:p>
        </w:tc>
      </w:tr>
      <w:tr w:rsidR="0083148A" w:rsidRPr="0083148A" w:rsidTr="0083148A">
        <w:trPr>
          <w:trHeight w:val="4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вопросы в отраслях социальной сф</w:t>
            </w:r>
            <w:r w:rsidRPr="0083148A">
              <w:t>е</w:t>
            </w:r>
            <w:r w:rsidRPr="0083148A">
              <w:t>ры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62766,0</w:t>
            </w:r>
          </w:p>
        </w:tc>
      </w:tr>
      <w:tr w:rsidR="0083148A" w:rsidRPr="0083148A" w:rsidTr="0083148A">
        <w:trPr>
          <w:trHeight w:val="4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вопросы в сфере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62760,0</w:t>
            </w:r>
          </w:p>
        </w:tc>
      </w:tr>
      <w:tr w:rsidR="0083148A" w:rsidRPr="0083148A" w:rsidTr="0083148A">
        <w:trPr>
          <w:trHeight w:val="172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pPr>
              <w:rPr>
                <w:color w:val="000000"/>
              </w:rPr>
            </w:pPr>
            <w:r w:rsidRPr="0083148A">
              <w:rPr>
                <w:color w:val="000000"/>
              </w:rPr>
              <w:t>Обеспечение государственных гарантий реализации  прав на получение общед</w:t>
            </w:r>
            <w:r w:rsidRPr="0083148A">
              <w:rPr>
                <w:color w:val="000000"/>
              </w:rPr>
              <w:t>о</w:t>
            </w:r>
            <w:r w:rsidRPr="0083148A">
              <w:rPr>
                <w:color w:val="000000"/>
              </w:rPr>
              <w:t>ступного и бесплатного дошкольного обр</w:t>
            </w:r>
            <w:r w:rsidRPr="0083148A">
              <w:rPr>
                <w:color w:val="000000"/>
              </w:rPr>
              <w:t>а</w:t>
            </w:r>
            <w:r w:rsidRPr="0083148A">
              <w:rPr>
                <w:color w:val="000000"/>
              </w:rPr>
              <w:t xml:space="preserve">зования в  дошкольных образовательных организациях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62760,0</w:t>
            </w:r>
          </w:p>
        </w:tc>
      </w:tr>
      <w:tr w:rsidR="0083148A" w:rsidRPr="0083148A" w:rsidTr="0083148A">
        <w:trPr>
          <w:trHeight w:val="207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32562,2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казенных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32562,2</w:t>
            </w:r>
          </w:p>
        </w:tc>
      </w:tr>
      <w:tr w:rsidR="0083148A" w:rsidRPr="0083148A" w:rsidTr="0083148A">
        <w:trPr>
          <w:trHeight w:val="10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429,4</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429,4</w:t>
            </w:r>
          </w:p>
        </w:tc>
      </w:tr>
      <w:tr w:rsidR="0083148A" w:rsidRPr="0083148A" w:rsidTr="0083148A">
        <w:trPr>
          <w:trHeight w:val="58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32,0</w:t>
            </w:r>
          </w:p>
        </w:tc>
      </w:tr>
      <w:tr w:rsidR="0083148A" w:rsidRPr="0083148A" w:rsidTr="0083148A">
        <w:trPr>
          <w:trHeight w:val="6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Социальные выплаты гражданам, кроме публичных нормативных социальных в</w:t>
            </w:r>
            <w:r w:rsidRPr="0083148A">
              <w:t>ы</w:t>
            </w:r>
            <w:r w:rsidRPr="0083148A">
              <w:t>плат</w:t>
            </w:r>
          </w:p>
        </w:tc>
        <w:tc>
          <w:tcPr>
            <w:tcW w:w="61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32,0</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29736,4</w:t>
            </w:r>
          </w:p>
        </w:tc>
      </w:tr>
      <w:tr w:rsidR="0083148A" w:rsidRPr="0083148A" w:rsidTr="0083148A">
        <w:trPr>
          <w:trHeight w:val="4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29736,4</w:t>
            </w:r>
          </w:p>
        </w:tc>
      </w:tr>
      <w:tr w:rsidR="0083148A" w:rsidRPr="0083148A" w:rsidTr="0083148A">
        <w:trPr>
          <w:trHeight w:val="4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Резервный фонд</w:t>
            </w:r>
          </w:p>
        </w:tc>
        <w:tc>
          <w:tcPr>
            <w:tcW w:w="61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9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4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4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Общее образование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307650,5</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w:t>
            </w:r>
            <w:proofErr w:type="gramStart"/>
            <w:r w:rsidRPr="0083148A">
              <w:t>)п</w:t>
            </w:r>
            <w:proofErr w:type="gramEnd"/>
            <w:r w:rsidRPr="0083148A">
              <w:t>одведомственных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23985,3</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w:t>
            </w:r>
            <w:proofErr w:type="gramStart"/>
            <w:r w:rsidRPr="0083148A">
              <w:t>)п</w:t>
            </w:r>
            <w:proofErr w:type="gramEnd"/>
            <w:r w:rsidRPr="0083148A">
              <w:t>одведомственных учреждений в сфере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23985,3</w:t>
            </w:r>
          </w:p>
        </w:tc>
      </w:tr>
      <w:tr w:rsidR="0083148A" w:rsidRPr="0083148A" w:rsidTr="0083148A">
        <w:trPr>
          <w:trHeight w:val="9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Обеспечение деятельности школ, детских садов, школ начальных, неполных средних и средних</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23985,3</w:t>
            </w:r>
          </w:p>
        </w:tc>
      </w:tr>
      <w:tr w:rsidR="0083148A" w:rsidRPr="0083148A" w:rsidTr="0083148A">
        <w:trPr>
          <w:trHeight w:val="150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0,0</w:t>
            </w:r>
          </w:p>
        </w:tc>
      </w:tr>
      <w:tr w:rsidR="0083148A" w:rsidRPr="0083148A" w:rsidTr="0083148A">
        <w:trPr>
          <w:trHeight w:val="6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казенных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0,0</w:t>
            </w:r>
          </w:p>
        </w:tc>
      </w:tr>
      <w:tr w:rsidR="0083148A" w:rsidRPr="0083148A" w:rsidTr="0083148A">
        <w:trPr>
          <w:trHeight w:val="9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18685,6</w:t>
            </w:r>
          </w:p>
        </w:tc>
      </w:tr>
      <w:tr w:rsidR="0083148A" w:rsidRPr="0083148A" w:rsidTr="0083148A">
        <w:trPr>
          <w:trHeight w:val="10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18685,6</w:t>
            </w:r>
          </w:p>
        </w:tc>
      </w:tr>
      <w:tr w:rsidR="0083148A" w:rsidRPr="0083148A" w:rsidTr="0083148A">
        <w:trPr>
          <w:trHeight w:val="6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24,0</w:t>
            </w:r>
          </w:p>
        </w:tc>
      </w:tr>
      <w:tr w:rsidR="0083148A" w:rsidRPr="0083148A" w:rsidTr="0083148A">
        <w:trPr>
          <w:trHeight w:val="4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Стипендии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24,0</w:t>
            </w:r>
          </w:p>
        </w:tc>
      </w:tr>
      <w:tr w:rsidR="0083148A" w:rsidRPr="0083148A" w:rsidTr="0083148A">
        <w:trPr>
          <w:trHeight w:val="112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4403,3</w:t>
            </w:r>
          </w:p>
        </w:tc>
      </w:tr>
      <w:tr w:rsidR="0083148A" w:rsidRPr="0083148A" w:rsidTr="0083148A">
        <w:trPr>
          <w:trHeight w:val="3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4403,3</w:t>
            </w:r>
          </w:p>
        </w:tc>
      </w:tr>
      <w:tr w:rsidR="0083148A" w:rsidRPr="0083148A" w:rsidTr="0083148A">
        <w:trPr>
          <w:trHeight w:val="3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872,4</w:t>
            </w:r>
          </w:p>
        </w:tc>
      </w:tr>
      <w:tr w:rsidR="0083148A" w:rsidRPr="0083148A" w:rsidTr="0083148A">
        <w:trPr>
          <w:trHeight w:val="3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Исполнение судебных актов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830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0,0</w:t>
            </w:r>
          </w:p>
        </w:tc>
      </w:tr>
      <w:tr w:rsidR="0083148A" w:rsidRPr="0083148A" w:rsidTr="0083148A">
        <w:trPr>
          <w:trHeight w:val="3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850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872,4</w:t>
            </w:r>
          </w:p>
        </w:tc>
      </w:tr>
      <w:tr w:rsidR="0083148A" w:rsidRPr="0083148A" w:rsidTr="0083148A">
        <w:trPr>
          <w:trHeight w:val="6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Подпрограмма</w:t>
            </w:r>
            <w:proofErr w:type="gramStart"/>
            <w:r w:rsidRPr="0083148A">
              <w:t>"М</w:t>
            </w:r>
            <w:proofErr w:type="gramEnd"/>
            <w:r w:rsidRPr="0083148A">
              <w:t>одернизация объектов коммунальной инфраструктуры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5311,2</w:t>
            </w:r>
          </w:p>
        </w:tc>
      </w:tr>
      <w:tr w:rsidR="0083148A" w:rsidRPr="0083148A" w:rsidTr="0083148A">
        <w:trPr>
          <w:trHeight w:val="13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5311,2</w:t>
            </w:r>
          </w:p>
        </w:tc>
      </w:tr>
      <w:tr w:rsidR="0083148A" w:rsidRPr="0083148A" w:rsidTr="0083148A">
        <w:trPr>
          <w:trHeight w:val="9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2614,4</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2614,4</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2696,8</w:t>
            </w:r>
          </w:p>
        </w:tc>
      </w:tr>
      <w:tr w:rsidR="0083148A" w:rsidRPr="0083148A" w:rsidTr="0083148A">
        <w:trPr>
          <w:trHeight w:val="51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2696,8</w:t>
            </w:r>
          </w:p>
        </w:tc>
      </w:tr>
      <w:tr w:rsidR="0083148A" w:rsidRPr="0083148A" w:rsidTr="0083148A">
        <w:trPr>
          <w:trHeight w:val="76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Субсидия на горячее питание учеников начальных классов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58000L3042</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12509,1</w:t>
            </w:r>
          </w:p>
        </w:tc>
      </w:tr>
      <w:tr w:rsidR="0083148A" w:rsidRPr="0083148A" w:rsidTr="0083148A">
        <w:trPr>
          <w:trHeight w:val="6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58000L3042</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8888,1</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58000L3042</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8888,1</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58000L3042</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3621,0</w:t>
            </w:r>
          </w:p>
        </w:tc>
      </w:tr>
      <w:tr w:rsidR="0083148A" w:rsidRPr="0083148A" w:rsidTr="0083148A">
        <w:trPr>
          <w:trHeight w:val="3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58000L3042</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3621,0</w:t>
            </w:r>
          </w:p>
        </w:tc>
      </w:tr>
      <w:tr w:rsidR="0083148A" w:rsidRPr="0083148A" w:rsidTr="0083148A">
        <w:trPr>
          <w:trHeight w:val="10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w:t>
            </w:r>
            <w:proofErr w:type="gramStart"/>
            <w:r w:rsidRPr="0083148A">
              <w:t>"П</w:t>
            </w:r>
            <w:proofErr w:type="gramEnd"/>
            <w:r w:rsidRPr="0083148A">
              <w:t>овышение уровня пожарной безопа</w:t>
            </w:r>
            <w:r w:rsidRPr="0083148A">
              <w:t>с</w:t>
            </w:r>
            <w:r w:rsidRPr="0083148A">
              <w:t>ности муниципальных учреждений  Посп</w:t>
            </w:r>
            <w:r w:rsidRPr="0083148A">
              <w:t>е</w:t>
            </w:r>
            <w:r w:rsidRPr="0083148A">
              <w:t xml:space="preserve">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3149,3</w:t>
            </w:r>
          </w:p>
        </w:tc>
      </w:tr>
      <w:tr w:rsidR="0083148A" w:rsidRPr="0083148A" w:rsidTr="0083148A">
        <w:trPr>
          <w:trHeight w:val="6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3149,3</w:t>
            </w:r>
          </w:p>
        </w:tc>
      </w:tr>
      <w:tr w:rsidR="0083148A" w:rsidRPr="0083148A" w:rsidTr="0083148A">
        <w:trPr>
          <w:trHeight w:val="106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2047,0</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2047,0</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1102,3</w:t>
            </w:r>
          </w:p>
        </w:tc>
      </w:tr>
      <w:tr w:rsidR="0083148A" w:rsidRPr="0083148A" w:rsidTr="0083148A">
        <w:trPr>
          <w:trHeight w:val="4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1102,3</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lastRenderedPageBreak/>
              <w:t xml:space="preserve">Муниципальная  программа "Улучшение условий и охраны труда в Поспелихинском районе"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105,6</w:t>
            </w:r>
          </w:p>
        </w:tc>
      </w:tr>
      <w:tr w:rsidR="0083148A" w:rsidRPr="0083148A" w:rsidTr="0083148A">
        <w:trPr>
          <w:trHeight w:val="69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105,6</w:t>
            </w:r>
          </w:p>
        </w:tc>
      </w:tr>
      <w:tr w:rsidR="0083148A" w:rsidRPr="0083148A" w:rsidTr="0083148A">
        <w:trPr>
          <w:trHeight w:val="10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86,9</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86,9</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18,7</w:t>
            </w:r>
          </w:p>
        </w:tc>
      </w:tr>
      <w:tr w:rsidR="0083148A" w:rsidRPr="0083148A" w:rsidTr="0083148A">
        <w:trPr>
          <w:trHeight w:val="51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18,7</w:t>
            </w:r>
          </w:p>
        </w:tc>
      </w:tr>
      <w:tr w:rsidR="0083148A" w:rsidRPr="0083148A" w:rsidTr="0083148A">
        <w:trPr>
          <w:trHeight w:val="4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вопросы в отраслях социальной сф</w:t>
            </w:r>
            <w:r w:rsidRPr="0083148A">
              <w:t>е</w:t>
            </w:r>
            <w:r w:rsidRPr="0083148A">
              <w:t>ры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262590,0</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вопросы в сфере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262558,0</w:t>
            </w:r>
          </w:p>
        </w:tc>
      </w:tr>
      <w:tr w:rsidR="0083148A" w:rsidRPr="0083148A" w:rsidTr="0083148A">
        <w:trPr>
          <w:trHeight w:val="2205"/>
        </w:trPr>
        <w:tc>
          <w:tcPr>
            <w:tcW w:w="4768" w:type="dxa"/>
            <w:tcBorders>
              <w:top w:val="nil"/>
              <w:left w:val="single" w:sz="8" w:space="0" w:color="000000"/>
              <w:bottom w:val="single" w:sz="4" w:space="0" w:color="000000"/>
              <w:right w:val="nil"/>
            </w:tcBorders>
            <w:shd w:val="clear" w:color="auto" w:fill="auto"/>
            <w:vAlign w:val="center"/>
            <w:hideMark/>
          </w:tcPr>
          <w:p w:rsidR="0083148A" w:rsidRPr="0083148A" w:rsidRDefault="0083148A" w:rsidP="0083148A">
            <w:r w:rsidRPr="0083148A">
              <w:t>Ежемесячное денежное вознаграждение за классное руководство педагогическим р</w:t>
            </w:r>
            <w:r w:rsidRPr="0083148A">
              <w:t>а</w:t>
            </w:r>
            <w:r w:rsidRPr="0083148A">
              <w:t>ботникам государственных и муниципал</w:t>
            </w:r>
            <w:r w:rsidRPr="0083148A">
              <w:t>ь</w:t>
            </w:r>
            <w:r w:rsidRPr="0083148A">
              <w:t>ных общеобразовательных организаций (расходы на реализацию мероприятий в м</w:t>
            </w:r>
            <w:r w:rsidRPr="0083148A">
              <w:t>у</w:t>
            </w:r>
            <w:r w:rsidRPr="0083148A">
              <w:t>ниципальных учреждениях)</w:t>
            </w:r>
          </w:p>
        </w:tc>
        <w:tc>
          <w:tcPr>
            <w:tcW w:w="619" w:type="dxa"/>
            <w:tcBorders>
              <w:top w:val="nil"/>
              <w:left w:val="single" w:sz="4" w:space="0" w:color="000000"/>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9010053032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19042,0</w:t>
            </w:r>
          </w:p>
        </w:tc>
      </w:tr>
      <w:tr w:rsidR="0083148A" w:rsidRPr="0083148A" w:rsidTr="0083148A">
        <w:trPr>
          <w:trHeight w:val="19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9010053032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13280,5</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казенных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9010053032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13280,5</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9010053032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5761,5</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9010053032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5761,5</w:t>
            </w:r>
          </w:p>
        </w:tc>
      </w:tr>
      <w:tr w:rsidR="0083148A" w:rsidRPr="0083148A" w:rsidTr="0083148A">
        <w:trPr>
          <w:trHeight w:val="262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pPr>
              <w:rPr>
                <w:color w:val="000000"/>
              </w:rPr>
            </w:pPr>
            <w:r w:rsidRPr="0083148A">
              <w:rPr>
                <w:color w:val="000000"/>
              </w:rPr>
              <w:lastRenderedPageBreak/>
              <w:t>Обеспечение государственных гарантий реализации прав на получение общед</w:t>
            </w:r>
            <w:r w:rsidRPr="0083148A">
              <w:rPr>
                <w:color w:val="000000"/>
              </w:rPr>
              <w:t>о</w:t>
            </w:r>
            <w:r w:rsidRPr="0083148A">
              <w:rPr>
                <w:color w:val="000000"/>
              </w:rPr>
              <w:t>ступного и бесплатного дошкольного, начального общего, основного общего, среднего общего образования в  общеобр</w:t>
            </w:r>
            <w:r w:rsidRPr="0083148A">
              <w:rPr>
                <w:color w:val="000000"/>
              </w:rPr>
              <w:t>а</w:t>
            </w:r>
            <w:r w:rsidRPr="0083148A">
              <w:rPr>
                <w:color w:val="000000"/>
              </w:rPr>
              <w:t>зовательных организациях, обеспечение дополнительного образования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241452,0</w:t>
            </w:r>
          </w:p>
        </w:tc>
      </w:tr>
      <w:tr w:rsidR="0083148A" w:rsidRPr="0083148A" w:rsidTr="0083148A">
        <w:trPr>
          <w:trHeight w:val="19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168834,3</w:t>
            </w:r>
          </w:p>
        </w:tc>
      </w:tr>
      <w:tr w:rsidR="0083148A" w:rsidRPr="0083148A" w:rsidTr="0083148A">
        <w:trPr>
          <w:trHeight w:val="6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казенных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168834,3</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3642,2</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3642,2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107,0</w:t>
            </w:r>
          </w:p>
        </w:tc>
      </w:tr>
      <w:tr w:rsidR="0083148A" w:rsidRPr="0083148A" w:rsidTr="0083148A">
        <w:trPr>
          <w:trHeight w:val="6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Социальные выплаты гражданам, кроме публичных нормативных социальных в</w:t>
            </w:r>
            <w:r w:rsidRPr="0083148A">
              <w:t>ы</w:t>
            </w:r>
            <w:r w:rsidRPr="0083148A">
              <w:t>плат</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107,0</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68868,5</w:t>
            </w:r>
          </w:p>
        </w:tc>
      </w:tr>
      <w:tr w:rsidR="0083148A" w:rsidRPr="0083148A" w:rsidTr="0083148A">
        <w:trPr>
          <w:trHeight w:val="46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68868,5</w:t>
            </w:r>
          </w:p>
        </w:tc>
      </w:tr>
      <w:tr w:rsidR="0083148A" w:rsidRPr="0083148A" w:rsidTr="0083148A">
        <w:trPr>
          <w:trHeight w:val="120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Компенсационные выплаты на питание </w:t>
            </w:r>
            <w:proofErr w:type="gramStart"/>
            <w:r w:rsidRPr="0083148A">
              <w:t>обучающимся</w:t>
            </w:r>
            <w:proofErr w:type="gramEnd"/>
            <w:r w:rsidRPr="0083148A">
              <w:t xml:space="preserve"> в муниципальных общеобр</w:t>
            </w:r>
            <w:r w:rsidRPr="0083148A">
              <w:t>а</w:t>
            </w:r>
            <w:r w:rsidRPr="0083148A">
              <w:t>зовательных организациях, нуждающимся в социальной поддержке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2064,0</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1531,0</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1531,0</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533,0</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9010070930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533,0</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Резервный фонд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32,0</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26,0</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26,0</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Дополнительное образование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13291,6</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Обеспечение деятельности организаций (учреждений) дополнительного образов</w:t>
            </w:r>
            <w:r w:rsidRPr="0083148A">
              <w:t>а</w:t>
            </w:r>
            <w:r w:rsidRPr="0083148A">
              <w:t>ния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10670,1</w:t>
            </w:r>
          </w:p>
        </w:tc>
      </w:tr>
      <w:tr w:rsidR="0083148A" w:rsidRPr="0083148A" w:rsidTr="0083148A">
        <w:trPr>
          <w:trHeight w:val="18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8877,0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казенных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8877,0</w:t>
            </w:r>
          </w:p>
        </w:tc>
      </w:tr>
      <w:tr w:rsidR="0083148A" w:rsidRPr="0083148A" w:rsidTr="0083148A">
        <w:trPr>
          <w:trHeight w:val="6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1085,7</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1085,7</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707,4</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850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707,4</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Подпрограмма</w:t>
            </w:r>
            <w:proofErr w:type="gramStart"/>
            <w:r w:rsidRPr="0083148A">
              <w:t>"М</w:t>
            </w:r>
            <w:proofErr w:type="gramEnd"/>
            <w:r w:rsidRPr="0083148A">
              <w:t>одернизация объектов коммунальной инфраструктуры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237,5</w:t>
            </w:r>
          </w:p>
        </w:tc>
      </w:tr>
      <w:tr w:rsidR="0083148A" w:rsidRPr="0083148A" w:rsidTr="0083148A">
        <w:trPr>
          <w:trHeight w:val="12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237,5</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237,5</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237,5</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МП</w:t>
            </w:r>
            <w:proofErr w:type="gramStart"/>
            <w:r w:rsidRPr="0083148A">
              <w:t>"П</w:t>
            </w:r>
            <w:proofErr w:type="gramEnd"/>
            <w:r w:rsidRPr="0083148A">
              <w:t>овышение уровня пожарной безопа</w:t>
            </w:r>
            <w:r w:rsidRPr="0083148A">
              <w:t>с</w:t>
            </w:r>
            <w:r w:rsidRPr="0083148A">
              <w:t>ности муниципальных учреждений  Посп</w:t>
            </w:r>
            <w:r w:rsidRPr="0083148A">
              <w:t>е</w:t>
            </w:r>
            <w:r w:rsidRPr="0083148A">
              <w:t xml:space="preserve">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319,0</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319,0</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Расходы на реализацию мероприятий по оплате труда работников муниципальных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2065,0</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Софинансирование части расходов местных бюджетов по оплате труда работников м</w:t>
            </w:r>
            <w:r w:rsidRPr="0083148A">
              <w:rPr>
                <w:color w:val="000000"/>
              </w:rPr>
              <w:t>у</w:t>
            </w:r>
            <w:r w:rsidRPr="0083148A">
              <w:rPr>
                <w:color w:val="000000"/>
              </w:rPr>
              <w:t>ниципальных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2065,0</w:t>
            </w:r>
          </w:p>
        </w:tc>
      </w:tr>
      <w:tr w:rsidR="0083148A" w:rsidRPr="0083148A" w:rsidTr="0083148A">
        <w:trPr>
          <w:trHeight w:val="18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2065,0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казенных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2065,0</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Молодежная политика и оздоровление д</w:t>
            </w:r>
            <w:r w:rsidRPr="0083148A">
              <w:t>е</w:t>
            </w:r>
            <w:r w:rsidRPr="0083148A">
              <w:t>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295,7</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Субсидия на проведение детской оздоров</w:t>
            </w:r>
            <w:r w:rsidRPr="0083148A">
              <w:t>и</w:t>
            </w:r>
            <w:r w:rsidRPr="0083148A">
              <w:t>тельной кампании (край)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295,7</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Развитие системы отдыха и укрепление здоровья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90100S3212</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295,7</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90100S3212</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295,7</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90100S3212</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295,7</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Другие вопросы в области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51103,0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w:t>
            </w:r>
            <w:r w:rsidRPr="0083148A">
              <w:t>р</w:t>
            </w:r>
            <w:r w:rsidRPr="0083148A">
              <w:t>ганов местного самоуправления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3240,5</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Центральный аппарат органов местного с</w:t>
            </w:r>
            <w:r w:rsidRPr="0083148A">
              <w:t>а</w:t>
            </w:r>
            <w:r w:rsidRPr="0083148A">
              <w:t>моуправления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3240,5</w:t>
            </w:r>
          </w:p>
        </w:tc>
      </w:tr>
      <w:tr w:rsidR="0083148A" w:rsidRPr="0083148A" w:rsidTr="0083148A">
        <w:trPr>
          <w:trHeight w:val="199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2808,6</w:t>
            </w:r>
          </w:p>
        </w:tc>
      </w:tr>
      <w:tr w:rsidR="0083148A" w:rsidRPr="0083148A" w:rsidTr="0083148A">
        <w:trPr>
          <w:trHeight w:val="6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2808,6</w:t>
            </w:r>
          </w:p>
        </w:tc>
      </w:tr>
      <w:tr w:rsidR="0083148A" w:rsidRPr="0083148A" w:rsidTr="0083148A">
        <w:trPr>
          <w:trHeight w:val="60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426,6</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426,6</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850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w:t>
            </w:r>
          </w:p>
        </w:tc>
      </w:tr>
      <w:tr w:rsidR="0083148A" w:rsidRPr="0083148A" w:rsidTr="0083148A">
        <w:trPr>
          <w:trHeight w:val="12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Функционирование комиссий по делам несовершеннолетних и защите их прав и органов опеки и попечительства органов опеки и попечительства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0140070090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756,3</w:t>
            </w:r>
          </w:p>
        </w:tc>
      </w:tr>
      <w:tr w:rsidR="0083148A" w:rsidRPr="0083148A" w:rsidTr="0083148A">
        <w:trPr>
          <w:trHeight w:val="18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0140070090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712,0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0140070090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712,0</w:t>
            </w:r>
          </w:p>
        </w:tc>
      </w:tr>
      <w:tr w:rsidR="0083148A" w:rsidRPr="0083148A" w:rsidTr="0083148A">
        <w:trPr>
          <w:trHeight w:val="6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0140070090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44,3</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0140070090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44,3</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w:t>
            </w:r>
            <w:proofErr w:type="gramStart"/>
            <w:r w:rsidRPr="0083148A">
              <w:t>)п</w:t>
            </w:r>
            <w:proofErr w:type="gramEnd"/>
            <w:r w:rsidRPr="0083148A">
              <w:t>одведомственных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2344,9</w:t>
            </w:r>
          </w:p>
        </w:tc>
      </w:tr>
      <w:tr w:rsidR="0083148A" w:rsidRPr="0083148A" w:rsidTr="0083148A">
        <w:trPr>
          <w:trHeight w:val="106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 иных подведомственных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2344,9</w:t>
            </w:r>
          </w:p>
        </w:tc>
      </w:tr>
      <w:tr w:rsidR="0083148A" w:rsidRPr="0083148A" w:rsidTr="0083148A">
        <w:trPr>
          <w:trHeight w:val="18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pPr>
              <w:rPr>
                <w:color w:val="000000"/>
              </w:rPr>
            </w:pPr>
            <w:r w:rsidRPr="0083148A">
              <w:rPr>
                <w:color w:val="000000"/>
              </w:rPr>
              <w:t>Учебно-методические кабинеты, централ</w:t>
            </w:r>
            <w:r w:rsidRPr="0083148A">
              <w:rPr>
                <w:color w:val="000000"/>
              </w:rPr>
              <w:t>и</w:t>
            </w:r>
            <w:r w:rsidRPr="0083148A">
              <w:rPr>
                <w:color w:val="000000"/>
              </w:rPr>
              <w:t>зованные бухгалтерии, группы хозяйстве</w:t>
            </w:r>
            <w:r w:rsidRPr="0083148A">
              <w:rPr>
                <w:color w:val="000000"/>
              </w:rPr>
              <w:t>н</w:t>
            </w:r>
            <w:r w:rsidRPr="0083148A">
              <w:rPr>
                <w:color w:val="000000"/>
              </w:rPr>
              <w:t>ного обслуживания, учебные фильмотеки, межшкольные учебно-производственные комбинаты, логопедические пункты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2344,9</w:t>
            </w:r>
          </w:p>
        </w:tc>
      </w:tr>
      <w:tr w:rsidR="0083148A" w:rsidRPr="0083148A" w:rsidTr="0083148A">
        <w:trPr>
          <w:trHeight w:val="15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2284,4</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2284,4</w:t>
            </w:r>
          </w:p>
        </w:tc>
      </w:tr>
      <w:tr w:rsidR="0083148A" w:rsidRPr="0083148A" w:rsidTr="0083148A">
        <w:trPr>
          <w:trHeight w:val="10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60,5</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60,5</w:t>
            </w:r>
          </w:p>
        </w:tc>
      </w:tr>
      <w:tr w:rsidR="0083148A" w:rsidRPr="0083148A" w:rsidTr="0083148A">
        <w:trPr>
          <w:trHeight w:val="15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по возмещению части затрат в связи с пред</w:t>
            </w:r>
            <w:r w:rsidRPr="0083148A">
              <w:t>о</w:t>
            </w:r>
            <w:r w:rsidRPr="0083148A">
              <w:t>ставлением учителям общеобразовательных учреждений ипотечного кредита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компенсацию части банковской процентной ставки по ипотечному кредиту молодым учителям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14200S0620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14200S0620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w:t>
            </w:r>
          </w:p>
        </w:tc>
      </w:tr>
      <w:tr w:rsidR="0083148A" w:rsidRPr="0083148A" w:rsidTr="0083148A">
        <w:trPr>
          <w:trHeight w:val="7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Социальные выплаты гражданам, кроме публичных нормативных социальных в</w:t>
            </w:r>
            <w:r w:rsidRPr="0083148A">
              <w:t>ы</w:t>
            </w:r>
            <w:r w:rsidRPr="0083148A">
              <w:t>плат</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14200S0620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w:t>
            </w:r>
          </w:p>
        </w:tc>
      </w:tr>
      <w:tr w:rsidR="0083148A" w:rsidRPr="0083148A" w:rsidTr="0083148A">
        <w:trPr>
          <w:trHeight w:val="7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"Содействие занятости населения П</w:t>
            </w:r>
            <w:r w:rsidRPr="0083148A">
              <w:t>о</w:t>
            </w:r>
            <w:r w:rsidRPr="0083148A">
              <w:t>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76,0</w:t>
            </w:r>
          </w:p>
        </w:tc>
      </w:tr>
      <w:tr w:rsidR="0083148A" w:rsidRPr="0083148A" w:rsidTr="0083148A">
        <w:trPr>
          <w:trHeight w:val="7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76,0</w:t>
            </w:r>
          </w:p>
        </w:tc>
      </w:tr>
      <w:tr w:rsidR="0083148A" w:rsidRPr="0083148A" w:rsidTr="0083148A">
        <w:trPr>
          <w:trHeight w:val="7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44,9</w:t>
            </w:r>
          </w:p>
        </w:tc>
      </w:tr>
      <w:tr w:rsidR="0083148A" w:rsidRPr="0083148A" w:rsidTr="0083148A">
        <w:trPr>
          <w:trHeight w:val="7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казенных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44,9</w:t>
            </w:r>
          </w:p>
        </w:tc>
      </w:tr>
      <w:tr w:rsidR="0083148A" w:rsidRPr="0083148A" w:rsidTr="0083148A">
        <w:trPr>
          <w:trHeight w:val="7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31,1</w:t>
            </w:r>
          </w:p>
        </w:tc>
      </w:tr>
      <w:tr w:rsidR="0083148A" w:rsidRPr="0083148A" w:rsidTr="0083148A">
        <w:trPr>
          <w:trHeight w:val="7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31,1</w:t>
            </w:r>
          </w:p>
        </w:tc>
      </w:tr>
      <w:tr w:rsidR="0083148A" w:rsidRPr="0083148A" w:rsidTr="0083148A">
        <w:trPr>
          <w:trHeight w:val="7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МП "Развитие образования в Поспелихи</w:t>
            </w:r>
            <w:r w:rsidRPr="0083148A">
              <w:t>н</w:t>
            </w:r>
            <w:r w:rsidRPr="0083148A">
              <w:t xml:space="preserve">ском районе"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44649,4</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14647,2</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12596,2</w:t>
            </w:r>
          </w:p>
        </w:tc>
      </w:tr>
      <w:tr w:rsidR="0083148A" w:rsidRPr="0083148A" w:rsidTr="0083148A">
        <w:trPr>
          <w:trHeight w:val="10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12596,2</w:t>
            </w:r>
          </w:p>
        </w:tc>
      </w:tr>
      <w:tr w:rsidR="0083148A" w:rsidRPr="0083148A" w:rsidTr="0083148A">
        <w:trPr>
          <w:trHeight w:val="10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2048,4</w:t>
            </w:r>
          </w:p>
        </w:tc>
      </w:tr>
      <w:tr w:rsidR="0083148A" w:rsidRPr="0083148A" w:rsidTr="0083148A">
        <w:trPr>
          <w:trHeight w:val="4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2048,4</w:t>
            </w:r>
          </w:p>
        </w:tc>
      </w:tr>
      <w:tr w:rsidR="0083148A" w:rsidRPr="0083148A" w:rsidTr="0083148A">
        <w:trPr>
          <w:trHeight w:val="4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w:t>
            </w:r>
          </w:p>
        </w:tc>
      </w:tr>
      <w:tr w:rsidR="0083148A" w:rsidRPr="0083148A" w:rsidTr="0083148A">
        <w:trPr>
          <w:trHeight w:val="4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852</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w:t>
            </w:r>
          </w:p>
        </w:tc>
      </w:tr>
      <w:tr w:rsidR="0083148A" w:rsidRPr="0083148A" w:rsidTr="0083148A">
        <w:trPr>
          <w:trHeight w:val="7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Развитие системы отдыха и укрепление здоровья детей (софинансирование)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58000S3212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305,0</w:t>
            </w:r>
          </w:p>
        </w:tc>
      </w:tr>
      <w:tr w:rsidR="0083148A" w:rsidRPr="0083148A" w:rsidTr="0083148A">
        <w:trPr>
          <w:trHeight w:val="88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58000S3212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221,6</w:t>
            </w:r>
          </w:p>
        </w:tc>
      </w:tr>
      <w:tr w:rsidR="0083148A" w:rsidRPr="0083148A" w:rsidTr="0083148A">
        <w:trPr>
          <w:trHeight w:val="10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58000S3212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221,6</w:t>
            </w:r>
          </w:p>
        </w:tc>
      </w:tr>
      <w:tr w:rsidR="0083148A" w:rsidRPr="0083148A" w:rsidTr="0083148A">
        <w:trPr>
          <w:trHeight w:val="6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58000S3212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83,4</w:t>
            </w:r>
          </w:p>
        </w:tc>
      </w:tr>
      <w:tr w:rsidR="0083148A" w:rsidRPr="0083148A" w:rsidTr="0083148A">
        <w:trPr>
          <w:trHeight w:val="4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58000S3212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83,4</w:t>
            </w:r>
          </w:p>
        </w:tc>
      </w:tr>
      <w:tr w:rsidR="0083148A" w:rsidRPr="0083148A" w:rsidTr="0083148A">
        <w:trPr>
          <w:trHeight w:val="2940"/>
        </w:trPr>
        <w:tc>
          <w:tcPr>
            <w:tcW w:w="4768" w:type="dxa"/>
            <w:tcBorders>
              <w:top w:val="nil"/>
              <w:left w:val="nil"/>
              <w:bottom w:val="single" w:sz="4" w:space="0" w:color="000000"/>
              <w:right w:val="nil"/>
            </w:tcBorders>
            <w:shd w:val="clear" w:color="000000" w:fill="FFFFFF"/>
            <w:vAlign w:val="bottom"/>
            <w:hideMark/>
          </w:tcPr>
          <w:p w:rsidR="0083148A" w:rsidRPr="0083148A" w:rsidRDefault="0083148A" w:rsidP="0083148A">
            <w:proofErr w:type="gramStart"/>
            <w:r w:rsidRPr="0083148A">
              <w:t>Строительно - монтажные</w:t>
            </w:r>
            <w:proofErr w:type="gramEnd"/>
            <w:r w:rsidRPr="0083148A">
              <w:t xml:space="preserve"> и пусконаладо</w:t>
            </w:r>
            <w:r w:rsidRPr="0083148A">
              <w:t>ч</w:t>
            </w:r>
            <w:r w:rsidRPr="0083148A">
              <w:t>ные работы для подключения оборудов</w:t>
            </w:r>
            <w:r w:rsidRPr="0083148A">
              <w:t>а</w:t>
            </w:r>
            <w:r w:rsidRPr="0083148A">
              <w:t>ния, приобретенного в целях реализации мероприятий по обеспечению развития и</w:t>
            </w:r>
            <w:r w:rsidRPr="0083148A">
              <w:t>н</w:t>
            </w:r>
            <w:r w:rsidRPr="0083148A">
              <w:t>формационно-телекоммуникационной и</w:t>
            </w:r>
            <w:r w:rsidRPr="0083148A">
              <w:t>н</w:t>
            </w:r>
            <w:r w:rsidRPr="0083148A">
              <w:t>фраструктуры объектов общеобразовател</w:t>
            </w:r>
            <w:r w:rsidRPr="0083148A">
              <w:t>ь</w:t>
            </w:r>
            <w:r w:rsidRPr="0083148A">
              <w:t>ных организаций (расходы на реализацию мероприятий в муниципальных организ</w:t>
            </w:r>
            <w:r w:rsidRPr="0083148A">
              <w:t>а</w:t>
            </w:r>
            <w:r w:rsidRPr="0083148A">
              <w:t>циях)</w:t>
            </w:r>
          </w:p>
        </w:tc>
        <w:tc>
          <w:tcPr>
            <w:tcW w:w="619" w:type="dxa"/>
            <w:tcBorders>
              <w:top w:val="nil"/>
              <w:left w:val="single" w:sz="4" w:space="0" w:color="000000"/>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58000S3432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13466,0</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58000S3432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8388,7</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58000S3432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8388,7</w:t>
            </w:r>
          </w:p>
        </w:tc>
      </w:tr>
      <w:tr w:rsidR="0083148A" w:rsidRPr="0083148A" w:rsidTr="0083148A">
        <w:trPr>
          <w:trHeight w:val="9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58000S3432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5077,3</w:t>
            </w:r>
          </w:p>
        </w:tc>
      </w:tr>
      <w:tr w:rsidR="0083148A" w:rsidRPr="0083148A" w:rsidTr="0083148A">
        <w:trPr>
          <w:trHeight w:val="4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58000S3432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5077,3</w:t>
            </w:r>
          </w:p>
        </w:tc>
      </w:tr>
      <w:tr w:rsidR="0083148A" w:rsidRPr="0083148A" w:rsidTr="0083148A">
        <w:trPr>
          <w:trHeight w:val="960"/>
        </w:trPr>
        <w:tc>
          <w:tcPr>
            <w:tcW w:w="4768" w:type="dxa"/>
            <w:tcBorders>
              <w:top w:val="nil"/>
              <w:left w:val="single" w:sz="8" w:space="0" w:color="000000"/>
              <w:bottom w:val="single" w:sz="4" w:space="0" w:color="000000"/>
              <w:right w:val="nil"/>
            </w:tcBorders>
            <w:shd w:val="clear" w:color="auto" w:fill="auto"/>
            <w:vAlign w:val="bottom"/>
            <w:hideMark/>
          </w:tcPr>
          <w:p w:rsidR="0083148A" w:rsidRPr="0083148A" w:rsidRDefault="0083148A" w:rsidP="0083148A">
            <w:r w:rsidRPr="0083148A">
              <w:t>Расходы на реализацию  мероприятий по капитальному ремонту объектов муниц</w:t>
            </w:r>
            <w:r w:rsidRPr="0083148A">
              <w:t>и</w:t>
            </w:r>
            <w:r w:rsidRPr="0083148A">
              <w:t>пальной собственности</w:t>
            </w:r>
          </w:p>
        </w:tc>
        <w:tc>
          <w:tcPr>
            <w:tcW w:w="619" w:type="dxa"/>
            <w:tcBorders>
              <w:top w:val="nil"/>
              <w:left w:val="single" w:sz="4" w:space="0" w:color="000000"/>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58000S4992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102,3</w:t>
            </w:r>
          </w:p>
        </w:tc>
      </w:tr>
      <w:tr w:rsidR="0083148A" w:rsidRPr="0083148A" w:rsidTr="0083148A">
        <w:trPr>
          <w:trHeight w:val="106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58000S4992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102,3</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58000S4992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102,3</w:t>
            </w:r>
          </w:p>
        </w:tc>
      </w:tr>
      <w:tr w:rsidR="0083148A" w:rsidRPr="0083148A" w:rsidTr="0083148A">
        <w:trPr>
          <w:trHeight w:val="1005"/>
        </w:trPr>
        <w:tc>
          <w:tcPr>
            <w:tcW w:w="4768" w:type="dxa"/>
            <w:tcBorders>
              <w:top w:val="nil"/>
              <w:left w:val="nil"/>
              <w:bottom w:val="single" w:sz="4" w:space="0" w:color="000000"/>
              <w:right w:val="nil"/>
            </w:tcBorders>
            <w:shd w:val="clear" w:color="000000" w:fill="FFFFFF"/>
            <w:vAlign w:val="bottom"/>
            <w:hideMark/>
          </w:tcPr>
          <w:p w:rsidR="0083148A" w:rsidRPr="0083148A" w:rsidRDefault="0083148A" w:rsidP="0083148A">
            <w:r w:rsidRPr="0083148A">
              <w:t xml:space="preserve">Повышение уровня </w:t>
            </w:r>
            <w:proofErr w:type="gramStart"/>
            <w:r w:rsidRPr="0083148A">
              <w:t>антитеррористической</w:t>
            </w:r>
            <w:proofErr w:type="gramEnd"/>
            <w:r w:rsidRPr="0083148A">
              <w:t xml:space="preserve"> защещенности муниципальных общеобр</w:t>
            </w:r>
            <w:r w:rsidRPr="0083148A">
              <w:t>а</w:t>
            </w:r>
            <w:r w:rsidRPr="0083148A">
              <w:t>зовательных организаций</w:t>
            </w:r>
          </w:p>
        </w:tc>
        <w:tc>
          <w:tcPr>
            <w:tcW w:w="619" w:type="dxa"/>
            <w:tcBorders>
              <w:top w:val="nil"/>
              <w:left w:val="single" w:sz="4" w:space="0" w:color="000000"/>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58000S0950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1105,1</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58000S0950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1105,1</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58000S0950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1105,1</w:t>
            </w:r>
          </w:p>
        </w:tc>
      </w:tr>
      <w:tr w:rsidR="0083148A" w:rsidRPr="0083148A" w:rsidTr="0083148A">
        <w:trPr>
          <w:trHeight w:val="795"/>
        </w:trPr>
        <w:tc>
          <w:tcPr>
            <w:tcW w:w="4768" w:type="dxa"/>
            <w:tcBorders>
              <w:top w:val="nil"/>
              <w:left w:val="single" w:sz="8" w:space="0" w:color="000000"/>
              <w:bottom w:val="single" w:sz="4" w:space="0" w:color="000000"/>
              <w:right w:val="nil"/>
            </w:tcBorders>
            <w:shd w:val="clear" w:color="auto" w:fill="auto"/>
            <w:vAlign w:val="bottom"/>
            <w:hideMark/>
          </w:tcPr>
          <w:p w:rsidR="0083148A" w:rsidRPr="0083148A" w:rsidRDefault="0083148A" w:rsidP="0083148A">
            <w:r w:rsidRPr="0083148A">
              <w:t>Расходы на реализацию  мероприятий по модернизации школьных систем образов</w:t>
            </w:r>
            <w:r w:rsidRPr="0083148A">
              <w:t>а</w:t>
            </w:r>
            <w:r w:rsidRPr="0083148A">
              <w:t>ния</w:t>
            </w:r>
          </w:p>
        </w:tc>
        <w:tc>
          <w:tcPr>
            <w:tcW w:w="619" w:type="dxa"/>
            <w:tcBorders>
              <w:top w:val="nil"/>
              <w:left w:val="single" w:sz="4" w:space="0" w:color="000000"/>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58000L7500</w:t>
            </w:r>
          </w:p>
        </w:tc>
        <w:tc>
          <w:tcPr>
            <w:tcW w:w="656" w:type="dxa"/>
            <w:tcBorders>
              <w:top w:val="nil"/>
              <w:left w:val="nil"/>
              <w:bottom w:val="single" w:sz="4" w:space="0" w:color="000000"/>
              <w:right w:val="single" w:sz="4" w:space="0" w:color="000000"/>
            </w:tcBorders>
            <w:shd w:val="clear" w:color="auto" w:fill="auto"/>
            <w:vAlign w:val="center"/>
            <w:hideMark/>
          </w:tcPr>
          <w:p w:rsidR="0083148A" w:rsidRPr="0083148A" w:rsidRDefault="0083148A" w:rsidP="0083148A">
            <w:pPr>
              <w:rPr>
                <w:b/>
                <w:bCs/>
                <w:sz w:val="16"/>
                <w:szCs w:val="16"/>
              </w:rPr>
            </w:pPr>
            <w:r w:rsidRPr="0083148A">
              <w:rPr>
                <w:b/>
                <w:bCs/>
                <w:sz w:val="16"/>
                <w:szCs w:val="16"/>
              </w:rPr>
              <w:t> </w:t>
            </w:r>
          </w:p>
        </w:tc>
        <w:tc>
          <w:tcPr>
            <w:tcW w:w="1275"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pPr>
              <w:jc w:val="right"/>
            </w:pPr>
            <w:r w:rsidRPr="0083148A">
              <w:t>15023,8</w:t>
            </w:r>
          </w:p>
        </w:tc>
      </w:tr>
      <w:tr w:rsidR="0083148A" w:rsidRPr="0083148A" w:rsidTr="0083148A">
        <w:trPr>
          <w:trHeight w:val="10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58000L7500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15023,8</w:t>
            </w:r>
          </w:p>
        </w:tc>
      </w:tr>
      <w:tr w:rsidR="0083148A" w:rsidRPr="0083148A" w:rsidTr="0083148A">
        <w:trPr>
          <w:trHeight w:val="10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58000L7500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15023,8</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 xml:space="preserve">Муниципальная  программа "Улучшение условий и охраны труда в Поспелихинском районе"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w:t>
            </w:r>
          </w:p>
        </w:tc>
      </w:tr>
      <w:tr w:rsidR="0083148A" w:rsidRPr="0083148A" w:rsidTr="0083148A">
        <w:trPr>
          <w:trHeight w:val="78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w:t>
            </w:r>
          </w:p>
        </w:tc>
      </w:tr>
      <w:tr w:rsidR="0083148A" w:rsidRPr="0083148A" w:rsidTr="0083148A">
        <w:trPr>
          <w:trHeight w:val="10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w:t>
            </w:r>
          </w:p>
        </w:tc>
      </w:tr>
      <w:tr w:rsidR="0083148A" w:rsidRPr="0083148A" w:rsidTr="0083148A">
        <w:trPr>
          <w:trHeight w:val="10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Социальная политика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20049,4</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населения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"Старшее поколение"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360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Охрана семьи и детства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20047,0</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вопросы в отраслях социальной сф</w:t>
            </w:r>
            <w:r w:rsidRPr="0083148A">
              <w:t>е</w:t>
            </w:r>
            <w:r w:rsidRPr="0083148A">
              <w:t>ры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20047,0</w:t>
            </w:r>
          </w:p>
        </w:tc>
      </w:tr>
      <w:tr w:rsidR="0083148A" w:rsidRPr="0083148A" w:rsidTr="0083148A">
        <w:trPr>
          <w:trHeight w:val="4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pPr>
              <w:rPr>
                <w:color w:val="000000"/>
              </w:rPr>
            </w:pPr>
            <w:r w:rsidRPr="0083148A">
              <w:rPr>
                <w:color w:val="000000"/>
              </w:rPr>
              <w:t>Иные вопросы в сфере социальной полит</w:t>
            </w:r>
            <w:r w:rsidRPr="0083148A">
              <w:rPr>
                <w:color w:val="000000"/>
              </w:rPr>
              <w:t>и</w:t>
            </w:r>
            <w:r w:rsidRPr="0083148A">
              <w:rPr>
                <w:color w:val="000000"/>
              </w:rPr>
              <w:t>ки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20047,0</w:t>
            </w:r>
          </w:p>
        </w:tc>
      </w:tr>
      <w:tr w:rsidR="0083148A" w:rsidRPr="0083148A" w:rsidTr="0083148A">
        <w:trPr>
          <w:trHeight w:val="166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Компенсация части родительской платы за присмотр и уход за детьми, осваивающими образовательные программы дошкольного образования в организациях, осуществл</w:t>
            </w:r>
            <w:r w:rsidRPr="0083148A">
              <w:t>я</w:t>
            </w:r>
            <w:r w:rsidRPr="0083148A">
              <w:t>ющих образовательную деятельность</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9040070700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3100,0</w:t>
            </w:r>
          </w:p>
        </w:tc>
      </w:tr>
      <w:tr w:rsidR="0083148A" w:rsidRPr="0083148A" w:rsidTr="0083148A">
        <w:trPr>
          <w:trHeight w:val="6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9040070700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2500,0</w:t>
            </w:r>
          </w:p>
        </w:tc>
      </w:tr>
      <w:tr w:rsidR="0083148A" w:rsidRPr="0083148A" w:rsidTr="0083148A">
        <w:trPr>
          <w:trHeight w:val="6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Социальные выплаты гражданам, кроме публичных нормативных социальных в</w:t>
            </w:r>
            <w:r w:rsidRPr="0083148A">
              <w:t>ы</w:t>
            </w:r>
            <w:r w:rsidRPr="0083148A">
              <w:t>плат</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9040070700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2500,0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9040070700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600,0</w:t>
            </w:r>
          </w:p>
        </w:tc>
      </w:tr>
      <w:tr w:rsidR="0083148A" w:rsidRPr="0083148A" w:rsidTr="0083148A">
        <w:trPr>
          <w:trHeight w:val="52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9040070700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600,0</w:t>
            </w:r>
          </w:p>
        </w:tc>
      </w:tr>
      <w:tr w:rsidR="0083148A" w:rsidRPr="0083148A" w:rsidTr="0083148A">
        <w:trPr>
          <w:trHeight w:val="12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pPr>
              <w:rPr>
                <w:color w:val="000000"/>
              </w:rPr>
            </w:pPr>
            <w:r w:rsidRPr="0083148A">
              <w:rPr>
                <w:color w:val="000000"/>
              </w:rPr>
              <w:t>Содержание ребенка в семье опекуна (п</w:t>
            </w:r>
            <w:r w:rsidRPr="0083148A">
              <w:rPr>
                <w:color w:val="000000"/>
              </w:rPr>
              <w:t>о</w:t>
            </w:r>
            <w:r w:rsidRPr="0083148A">
              <w:rPr>
                <w:color w:val="000000"/>
              </w:rPr>
              <w:t>печителя) и приемной семье, а также  во</w:t>
            </w:r>
            <w:r w:rsidRPr="0083148A">
              <w:rPr>
                <w:color w:val="000000"/>
              </w:rPr>
              <w:t>з</w:t>
            </w:r>
            <w:r w:rsidRPr="0083148A">
              <w:rPr>
                <w:color w:val="000000"/>
              </w:rPr>
              <w:t>награждение, причитающееся приемному родителю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9040070800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16947,0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Выплаты приемной семье на содержание подопечных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9040070801</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5395,0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9040070801</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5395,0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Публичные нормативные социальные в</w:t>
            </w:r>
            <w:r w:rsidRPr="0083148A">
              <w:t>ы</w:t>
            </w:r>
            <w:r w:rsidRPr="0083148A">
              <w:t>платы гражданам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9040070801</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5395,0</w:t>
            </w:r>
          </w:p>
        </w:tc>
      </w:tr>
      <w:tr w:rsidR="0083148A" w:rsidRPr="0083148A" w:rsidTr="0083148A">
        <w:trPr>
          <w:trHeight w:val="3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Вознаграждение приемному родителю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9040070802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2585,0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9040070802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2585,0</w:t>
            </w:r>
          </w:p>
        </w:tc>
      </w:tr>
      <w:tr w:rsidR="0083148A" w:rsidRPr="0083148A" w:rsidTr="0083148A">
        <w:trPr>
          <w:trHeight w:val="7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Социальные выплаты гражданам, кроме публичных нормативных социальных в</w:t>
            </w:r>
            <w:r w:rsidRPr="0083148A">
              <w:t>ы</w:t>
            </w:r>
            <w:r w:rsidRPr="0083148A">
              <w:t>плат</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9040070802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2585,0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Выплаты семьям опекунов на содержание подопечных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9040070803</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8967,0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9040070803</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8967,0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Публичные нормативные социальные в</w:t>
            </w:r>
            <w:r w:rsidRPr="0083148A">
              <w:t>ы</w:t>
            </w:r>
            <w:r w:rsidRPr="0083148A">
              <w:t>платы гражданам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074</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9040070803</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8967,0</w:t>
            </w:r>
          </w:p>
        </w:tc>
      </w:tr>
      <w:tr w:rsidR="0083148A" w:rsidRPr="0083148A" w:rsidTr="0083148A">
        <w:trPr>
          <w:trHeight w:val="3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Управление сельского хозяйства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2927,4</w:t>
            </w:r>
          </w:p>
        </w:tc>
      </w:tr>
      <w:tr w:rsidR="0083148A" w:rsidRPr="0083148A" w:rsidTr="0083148A">
        <w:trPr>
          <w:trHeight w:val="3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Другие общегосударственные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21,1</w:t>
            </w:r>
          </w:p>
        </w:tc>
      </w:tr>
      <w:tr w:rsidR="0083148A" w:rsidRPr="0083148A" w:rsidTr="0083148A">
        <w:trPr>
          <w:trHeight w:val="69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МП "Информатизация органов местного самоуправления Поспелихинского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8,1</w:t>
            </w:r>
          </w:p>
        </w:tc>
      </w:tr>
      <w:tr w:rsidR="0083148A" w:rsidRPr="0083148A" w:rsidTr="0083148A">
        <w:trPr>
          <w:trHeight w:val="6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8,1</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8,1</w:t>
            </w:r>
          </w:p>
        </w:tc>
      </w:tr>
      <w:tr w:rsidR="0083148A" w:rsidRPr="0083148A" w:rsidTr="0083148A">
        <w:trPr>
          <w:trHeight w:val="87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8,1</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 xml:space="preserve">Муниципальная  программа "Улучшение условий и охраны труда в Поспелихинском районе"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w:t>
            </w:r>
          </w:p>
        </w:tc>
      </w:tr>
      <w:tr w:rsidR="0083148A" w:rsidRPr="0083148A" w:rsidTr="0083148A">
        <w:trPr>
          <w:trHeight w:val="69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w:t>
            </w:r>
          </w:p>
        </w:tc>
      </w:tr>
      <w:tr w:rsidR="0083148A" w:rsidRPr="0083148A" w:rsidTr="0083148A">
        <w:trPr>
          <w:trHeight w:val="10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w:t>
            </w:r>
          </w:p>
        </w:tc>
      </w:tr>
      <w:tr w:rsidR="0083148A" w:rsidRPr="0083148A" w:rsidTr="0083148A">
        <w:trPr>
          <w:trHeight w:val="10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w:t>
            </w:r>
          </w:p>
        </w:tc>
      </w:tr>
      <w:tr w:rsidR="0083148A" w:rsidRPr="0083148A" w:rsidTr="0083148A">
        <w:trPr>
          <w:trHeight w:val="18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"Подготовка и переподготовка мун</w:t>
            </w:r>
            <w:r w:rsidRPr="0083148A">
              <w:t>и</w:t>
            </w:r>
            <w:r w:rsidRPr="0083148A">
              <w:t>ципальных служащих Администрации П</w:t>
            </w:r>
            <w:r w:rsidRPr="0083148A">
              <w:t>о</w:t>
            </w:r>
            <w:r w:rsidRPr="0083148A">
              <w:t>спелихинского района и ее структурных подразделений, привлечение молодых сп</w:t>
            </w:r>
            <w:r w:rsidRPr="0083148A">
              <w:t>е</w:t>
            </w:r>
            <w:r w:rsidRPr="0083148A">
              <w:t>циалистов для работы в учреждениях соц</w:t>
            </w:r>
            <w:r w:rsidRPr="0083148A">
              <w:t>и</w:t>
            </w:r>
            <w:r w:rsidRPr="0083148A">
              <w:t xml:space="preserve">альной сферы Поспелихинского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w:t>
            </w:r>
          </w:p>
        </w:tc>
      </w:tr>
      <w:tr w:rsidR="0083148A" w:rsidRPr="0083148A" w:rsidTr="0083148A">
        <w:trPr>
          <w:trHeight w:val="7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w:t>
            </w:r>
          </w:p>
        </w:tc>
      </w:tr>
      <w:tr w:rsidR="0083148A" w:rsidRPr="0083148A" w:rsidTr="0083148A">
        <w:trPr>
          <w:trHeight w:val="9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w:t>
            </w:r>
          </w:p>
        </w:tc>
      </w:tr>
      <w:tr w:rsidR="0083148A" w:rsidRPr="0083148A" w:rsidTr="0083148A">
        <w:trPr>
          <w:trHeight w:val="4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Национальная экономика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2902,4</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Управление сельского хозяйства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2902,4</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w:t>
            </w:r>
            <w:r w:rsidRPr="0083148A">
              <w:t>р</w:t>
            </w:r>
            <w:r w:rsidRPr="0083148A">
              <w:t>ганов местного самоуправления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2848,4</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Центральный аппарат органов местного с</w:t>
            </w:r>
            <w:r w:rsidRPr="0083148A">
              <w:t>а</w:t>
            </w:r>
            <w:r w:rsidRPr="0083148A">
              <w:t>моуправления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2848,4</w:t>
            </w:r>
          </w:p>
        </w:tc>
      </w:tr>
      <w:tr w:rsidR="0083148A" w:rsidRPr="0083148A" w:rsidTr="0083148A">
        <w:trPr>
          <w:trHeight w:val="15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2734,1</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2734,1</w:t>
            </w:r>
          </w:p>
        </w:tc>
      </w:tr>
      <w:tr w:rsidR="0083148A" w:rsidRPr="0083148A" w:rsidTr="0083148A">
        <w:trPr>
          <w:trHeight w:val="6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113,5</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113,5</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0,8</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850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0,8</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"Развитие сельского хозяйства Посп</w:t>
            </w:r>
            <w:r w:rsidRPr="0083148A">
              <w:t>е</w:t>
            </w:r>
            <w:r w:rsidRPr="0083148A">
              <w:t>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2200000000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2200060990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6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2200060990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2200060990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Социальная политика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населения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"Старшее поколение"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3,9</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087</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360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3,9</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Комитет по финансам, налоговой и креди</w:t>
            </w:r>
            <w:r w:rsidRPr="0083148A">
              <w:t>т</w:t>
            </w:r>
            <w:r w:rsidRPr="0083148A">
              <w:t>ной политике администрации Поспелихи</w:t>
            </w:r>
            <w:r w:rsidRPr="0083148A">
              <w:t>н</w:t>
            </w:r>
            <w:r w:rsidRPr="0083148A">
              <w:t>ского района Алтайского края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26813,6</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Общегосударственные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rPr>
                <w:b/>
                <w:bCs/>
              </w:rPr>
            </w:pPr>
            <w:r w:rsidRPr="0083148A">
              <w:rPr>
                <w:b/>
                <w:bCs/>
              </w:rPr>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rPr>
                <w:b/>
                <w:bCs/>
              </w:rPr>
            </w:pPr>
            <w:r w:rsidRPr="0083148A">
              <w:rPr>
                <w:b/>
                <w:bCs/>
              </w:rPr>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rPr>
                <w:b/>
                <w:bCs/>
              </w:rPr>
            </w:pPr>
            <w:r w:rsidRPr="0083148A">
              <w:rPr>
                <w:b/>
                <w:bCs/>
              </w:rPr>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9166,0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Обеспечение деятельности финансовых, налоговых и таможенных органов и органов надзора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6949,9</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w:t>
            </w:r>
            <w:r w:rsidRPr="0083148A">
              <w:t>р</w:t>
            </w:r>
            <w:r w:rsidRPr="0083148A">
              <w:t>ганов местного самоуправления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6949,9</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Центральный аппарат органов местного с</w:t>
            </w:r>
            <w:r w:rsidRPr="0083148A">
              <w:t>а</w:t>
            </w:r>
            <w:r w:rsidRPr="0083148A">
              <w:t>моуправления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6949,9</w:t>
            </w:r>
          </w:p>
        </w:tc>
      </w:tr>
      <w:tr w:rsidR="0083148A" w:rsidRPr="0083148A" w:rsidTr="0083148A">
        <w:trPr>
          <w:trHeight w:val="19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6217,2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6217,2</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731,9</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731,9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0,8</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850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0,8</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Другие общегосударственные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2216,1</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 иных подведомственных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1941,5</w:t>
            </w:r>
          </w:p>
        </w:tc>
      </w:tr>
      <w:tr w:rsidR="0083148A" w:rsidRPr="0083148A" w:rsidTr="0083148A">
        <w:trPr>
          <w:trHeight w:val="202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pPr>
              <w:rPr>
                <w:color w:val="000000"/>
              </w:rPr>
            </w:pPr>
            <w:r w:rsidRPr="0083148A">
              <w:rPr>
                <w:color w:val="000000"/>
              </w:rPr>
              <w:t>Учебно-методические кабинеты, централ</w:t>
            </w:r>
            <w:r w:rsidRPr="0083148A">
              <w:rPr>
                <w:color w:val="000000"/>
              </w:rPr>
              <w:t>и</w:t>
            </w:r>
            <w:r w:rsidRPr="0083148A">
              <w:rPr>
                <w:color w:val="000000"/>
              </w:rPr>
              <w:t>зованные бухгалтерии, группы хозяйстве</w:t>
            </w:r>
            <w:r w:rsidRPr="0083148A">
              <w:rPr>
                <w:color w:val="000000"/>
              </w:rPr>
              <w:t>н</w:t>
            </w:r>
            <w:r w:rsidRPr="0083148A">
              <w:rPr>
                <w:color w:val="000000"/>
              </w:rPr>
              <w:t>ного обслуживания, учебные фильмотеки, межшкольные учебно-производственные комбинаты, логопедические пункты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1941,5</w:t>
            </w:r>
          </w:p>
        </w:tc>
      </w:tr>
      <w:tr w:rsidR="0083148A" w:rsidRPr="0083148A" w:rsidTr="0083148A">
        <w:trPr>
          <w:trHeight w:val="19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1941,5</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1941,5</w:t>
            </w:r>
          </w:p>
        </w:tc>
      </w:tr>
      <w:tr w:rsidR="0083148A" w:rsidRPr="0083148A" w:rsidTr="0083148A">
        <w:trPr>
          <w:trHeight w:val="69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МП "Информатизация органов местного самоуправления Поспелихинского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127,9</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lastRenderedPageBreak/>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127,9</w:t>
            </w:r>
          </w:p>
        </w:tc>
      </w:tr>
      <w:tr w:rsidR="0083148A" w:rsidRPr="0083148A" w:rsidTr="0083148A">
        <w:trPr>
          <w:trHeight w:val="109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127,9</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127,9</w:t>
            </w:r>
          </w:p>
        </w:tc>
      </w:tr>
      <w:tr w:rsidR="0083148A" w:rsidRPr="0083148A" w:rsidTr="0083148A">
        <w:trPr>
          <w:trHeight w:val="109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 xml:space="preserve">Муниципальная  программа "Улучшение условий и охраны труда в Поспелихинском районе"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w:t>
            </w:r>
          </w:p>
        </w:tc>
      </w:tr>
      <w:tr w:rsidR="0083148A" w:rsidRPr="0083148A" w:rsidTr="0083148A">
        <w:trPr>
          <w:trHeight w:val="70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w:t>
            </w:r>
          </w:p>
        </w:tc>
      </w:tr>
      <w:tr w:rsidR="0083148A" w:rsidRPr="0083148A" w:rsidTr="0083148A">
        <w:trPr>
          <w:trHeight w:val="10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w:t>
            </w:r>
          </w:p>
        </w:tc>
      </w:tr>
      <w:tr w:rsidR="0083148A" w:rsidRPr="0083148A" w:rsidTr="0083148A">
        <w:trPr>
          <w:trHeight w:val="19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"Подготовка и переподготовка мун</w:t>
            </w:r>
            <w:r w:rsidRPr="0083148A">
              <w:t>и</w:t>
            </w:r>
            <w:r w:rsidRPr="0083148A">
              <w:t>ципальных служащих Администрации П</w:t>
            </w:r>
            <w:r w:rsidRPr="0083148A">
              <w:t>о</w:t>
            </w:r>
            <w:r w:rsidRPr="0083148A">
              <w:t>спелихинского района и ее структурных подразделений, привлечение молодых сп</w:t>
            </w:r>
            <w:r w:rsidRPr="0083148A">
              <w:t>е</w:t>
            </w:r>
            <w:r w:rsidRPr="0083148A">
              <w:t>циалистов для работы в учреждениях соц</w:t>
            </w:r>
            <w:r w:rsidRPr="0083148A">
              <w:t>и</w:t>
            </w:r>
            <w:r w:rsidRPr="0083148A">
              <w:t xml:space="preserve">альной сферы Поспелихинского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7,5</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7,5</w:t>
            </w:r>
          </w:p>
        </w:tc>
      </w:tr>
      <w:tr w:rsidR="0083148A" w:rsidRPr="0083148A" w:rsidTr="0083148A">
        <w:trPr>
          <w:trHeight w:val="10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7,5</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7,5</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 общего хара</w:t>
            </w:r>
            <w:r w:rsidRPr="0083148A">
              <w:t>к</w:t>
            </w:r>
            <w:r w:rsidRPr="0083148A">
              <w:t>тера бюджетам субъектов РФ и муниц</w:t>
            </w:r>
            <w:r w:rsidRPr="0083148A">
              <w:t>и</w:t>
            </w:r>
            <w:r w:rsidRPr="0083148A">
              <w:t>пальных образований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132,2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межбюджетные трансферты общего характера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132,2</w:t>
            </w:r>
          </w:p>
        </w:tc>
      </w:tr>
      <w:tr w:rsidR="0083148A" w:rsidRPr="0083148A" w:rsidTr="0083148A">
        <w:trPr>
          <w:trHeight w:val="22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Межбюджетные трансферты бюджетам м</w:t>
            </w:r>
            <w:r w:rsidRPr="0083148A">
              <w:t>у</w:t>
            </w:r>
            <w:r w:rsidRPr="0083148A">
              <w:t>ниципальных районов из бюджетов посел</w:t>
            </w:r>
            <w:r w:rsidRPr="0083148A">
              <w:t>е</w:t>
            </w:r>
            <w:r w:rsidRPr="0083148A">
              <w:t>ний и межбюджетные трансферты бюдж</w:t>
            </w:r>
            <w:r w:rsidRPr="0083148A">
              <w:t>е</w:t>
            </w:r>
            <w:r w:rsidRPr="0083148A">
              <w:t xml:space="preserve">там поселений </w:t>
            </w:r>
            <w:proofErr w:type="gramStart"/>
            <w:r w:rsidRPr="0083148A">
              <w:t>из бюджетов муниципал</w:t>
            </w:r>
            <w:r w:rsidRPr="0083148A">
              <w:t>ь</w:t>
            </w:r>
            <w:r w:rsidRPr="0083148A">
              <w:t>ных районов на осуществление части по</w:t>
            </w:r>
            <w:r w:rsidRPr="0083148A">
              <w:t>л</w:t>
            </w:r>
            <w:r w:rsidRPr="0083148A">
              <w:t>номочий по решению вопросов местного значения в соответствии с заключенными соглашениями</w:t>
            </w:r>
            <w:proofErr w:type="gramEnd"/>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132,2</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132,2</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Иные межбюджетные трансферты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132,2</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Национальная оборона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rPr>
                <w:b/>
                <w:bCs/>
              </w:rPr>
            </w:pPr>
            <w:r w:rsidRPr="0083148A">
              <w:rPr>
                <w:b/>
                <w:bCs/>
              </w:rPr>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rPr>
                <w:b/>
                <w:bCs/>
              </w:rPr>
            </w:pPr>
            <w:r w:rsidRPr="0083148A">
              <w:rPr>
                <w:b/>
                <w:bCs/>
              </w:rPr>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rPr>
                <w:b/>
                <w:bCs/>
              </w:rPr>
            </w:pPr>
            <w:r w:rsidRPr="0083148A">
              <w:rPr>
                <w:b/>
                <w:bCs/>
              </w:rPr>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1538,1</w:t>
            </w:r>
          </w:p>
        </w:tc>
      </w:tr>
      <w:tr w:rsidR="0083148A" w:rsidRPr="0083148A" w:rsidTr="0083148A">
        <w:trPr>
          <w:trHeight w:val="4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Мобилизационная и вневойсковая подг</w:t>
            </w:r>
            <w:r w:rsidRPr="0083148A">
              <w:t>о</w:t>
            </w:r>
            <w:r w:rsidRPr="0083148A">
              <w:t>товка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1538,1</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Руководство и управление в сфере устано</w:t>
            </w:r>
            <w:r w:rsidRPr="0083148A">
              <w:t>в</w:t>
            </w:r>
            <w:r w:rsidRPr="0083148A">
              <w:t>ленных функций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0140000000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1538,1</w:t>
            </w:r>
          </w:p>
        </w:tc>
      </w:tr>
      <w:tr w:rsidR="0083148A" w:rsidRPr="0083148A" w:rsidTr="0083148A">
        <w:trPr>
          <w:trHeight w:val="120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Осуществление первичного воинского уч</w:t>
            </w:r>
            <w:r w:rsidRPr="0083148A">
              <w:t>е</w:t>
            </w:r>
            <w:r w:rsidRPr="0083148A">
              <w:t>та органами местного самоуправления п</w:t>
            </w:r>
            <w:r w:rsidRPr="0083148A">
              <w:t>о</w:t>
            </w:r>
            <w:r w:rsidRPr="0083148A">
              <w:t>селений, муниципальных и городских окр</w:t>
            </w:r>
            <w:r w:rsidRPr="0083148A">
              <w:t>у</w:t>
            </w:r>
            <w:r w:rsidRPr="0083148A">
              <w:t>гов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0140051180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1538,1</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0140051180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1538,1</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Субвенции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0140051180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530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1538,1</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Национальная экономика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7973,9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Дорожное хозяйство (дорожные фонды)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5000,0</w:t>
            </w:r>
          </w:p>
        </w:tc>
      </w:tr>
      <w:tr w:rsidR="0083148A" w:rsidRPr="0083148A" w:rsidTr="0083148A">
        <w:trPr>
          <w:trHeight w:val="25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 бюджетам м</w:t>
            </w:r>
            <w:r w:rsidRPr="0083148A">
              <w:t>у</w:t>
            </w:r>
            <w:r w:rsidRPr="0083148A">
              <w:t>ниципальных районов из бюджетов посел</w:t>
            </w:r>
            <w:r w:rsidRPr="0083148A">
              <w:t>е</w:t>
            </w:r>
            <w:r w:rsidRPr="0083148A">
              <w:t>ний и межбюджетные трансферты бюдж</w:t>
            </w:r>
            <w:r w:rsidRPr="0083148A">
              <w:t>е</w:t>
            </w:r>
            <w:r w:rsidRPr="0083148A">
              <w:t xml:space="preserve">там поселений </w:t>
            </w:r>
            <w:proofErr w:type="gramStart"/>
            <w:r w:rsidRPr="0083148A">
              <w:t>из бюджетов муниципал</w:t>
            </w:r>
            <w:r w:rsidRPr="0083148A">
              <w:t>ь</w:t>
            </w:r>
            <w:r w:rsidRPr="0083148A">
              <w:t>ных районов на осуществление части по</w:t>
            </w:r>
            <w:r w:rsidRPr="0083148A">
              <w:t>л</w:t>
            </w:r>
            <w:r w:rsidRPr="0083148A">
              <w:t>номочий по решению вопросов местного значения в соответствии с заключенными соглашениями</w:t>
            </w:r>
            <w:proofErr w:type="gramEnd"/>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межбюджетные трансферты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Другие вопросы в области национальной экономики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2973,9</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Территориальное планирование сельских поселений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9290018040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2973,9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9290018040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2973,9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межбюджетные трансферты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9290018040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2973,9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Жилищно-коммунальное хозяйство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Благоустройство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Межбюджетные трансферты общего хара</w:t>
            </w:r>
            <w:r w:rsidRPr="0083148A">
              <w:t>к</w:t>
            </w:r>
            <w:r w:rsidRPr="0083148A">
              <w:t>тера бюджетам субъектов РФ и муниц</w:t>
            </w:r>
            <w:r w:rsidRPr="0083148A">
              <w:t>и</w:t>
            </w:r>
            <w:r w:rsidRPr="0083148A">
              <w:t>пальных образований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межбюджетные трансферты общего характера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259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 бюджетам м</w:t>
            </w:r>
            <w:r w:rsidRPr="0083148A">
              <w:t>у</w:t>
            </w:r>
            <w:r w:rsidRPr="0083148A">
              <w:t>ниципальных районов из бюджетов посел</w:t>
            </w:r>
            <w:r w:rsidRPr="0083148A">
              <w:t>е</w:t>
            </w:r>
            <w:r w:rsidRPr="0083148A">
              <w:t>ний и межбюджетные трансферты бюдж</w:t>
            </w:r>
            <w:r w:rsidRPr="0083148A">
              <w:t>е</w:t>
            </w:r>
            <w:r w:rsidRPr="0083148A">
              <w:t xml:space="preserve">там поселений </w:t>
            </w:r>
            <w:proofErr w:type="gramStart"/>
            <w:r w:rsidRPr="0083148A">
              <w:t>из бюджетов муниципал</w:t>
            </w:r>
            <w:r w:rsidRPr="0083148A">
              <w:t>ь</w:t>
            </w:r>
            <w:r w:rsidRPr="0083148A">
              <w:t>ных районов на осуществление части по</w:t>
            </w:r>
            <w:r w:rsidRPr="0083148A">
              <w:t>л</w:t>
            </w:r>
            <w:r w:rsidRPr="0083148A">
              <w:t>номочий по решению вопросов местного значения в соответствии с заключенными соглашениями</w:t>
            </w:r>
            <w:proofErr w:type="gramEnd"/>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Иные межбюджетные трансферты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Культура, кинематография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Другие вопросы в области культуры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 общего хара</w:t>
            </w:r>
            <w:r w:rsidRPr="0083148A">
              <w:t>к</w:t>
            </w:r>
            <w:r w:rsidRPr="0083148A">
              <w:t>тера бюджетам субъектов РФ и муниц</w:t>
            </w:r>
            <w:r w:rsidRPr="0083148A">
              <w:t>и</w:t>
            </w:r>
            <w:r w:rsidRPr="0083148A">
              <w:t>пальных образований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межбюджетные трансферты общего характера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22,0</w:t>
            </w:r>
          </w:p>
        </w:tc>
      </w:tr>
      <w:tr w:rsidR="0083148A" w:rsidRPr="0083148A" w:rsidTr="0083148A">
        <w:trPr>
          <w:trHeight w:val="21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 бюджетам м</w:t>
            </w:r>
            <w:r w:rsidRPr="0083148A">
              <w:t>у</w:t>
            </w:r>
            <w:r w:rsidRPr="0083148A">
              <w:t>ниципальных районов из бюджетов посел</w:t>
            </w:r>
            <w:r w:rsidRPr="0083148A">
              <w:t>е</w:t>
            </w:r>
            <w:r w:rsidRPr="0083148A">
              <w:t>ний и межбюджетные трансферты бюдж</w:t>
            </w:r>
            <w:r w:rsidRPr="0083148A">
              <w:t>е</w:t>
            </w:r>
            <w:r w:rsidRPr="0083148A">
              <w:t xml:space="preserve">там поселений </w:t>
            </w:r>
            <w:proofErr w:type="gramStart"/>
            <w:r w:rsidRPr="0083148A">
              <w:t>из бюджетов муниципал</w:t>
            </w:r>
            <w:r w:rsidRPr="0083148A">
              <w:t>ь</w:t>
            </w:r>
            <w:r w:rsidRPr="0083148A">
              <w:t>ных районов на осуществление части по</w:t>
            </w:r>
            <w:r w:rsidRPr="0083148A">
              <w:t>л</w:t>
            </w:r>
            <w:r w:rsidRPr="0083148A">
              <w:t>номочий по решению вопросов местного значения в соответствии с заключенными соглашениями</w:t>
            </w:r>
            <w:proofErr w:type="gramEnd"/>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Иные межбюджетные трансферты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9850060510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Социальная политика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населения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"Старшее поколение"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360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Обслуживание государственного и мун</w:t>
            </w:r>
            <w:r w:rsidRPr="0083148A">
              <w:t>и</w:t>
            </w:r>
            <w:r w:rsidRPr="0083148A">
              <w:t>ципального долга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Обслуживание государственного внутре</w:t>
            </w:r>
            <w:r w:rsidRPr="0083148A">
              <w:t>н</w:t>
            </w:r>
            <w:r w:rsidRPr="0083148A">
              <w:t>него и муниципального долга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Процентные платежи по долговым обяз</w:t>
            </w:r>
            <w:r w:rsidRPr="0083148A">
              <w:t>а</w:t>
            </w:r>
            <w:r w:rsidRPr="0083148A">
              <w:t>тельствам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9930014070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Обслуживание государственного (муниц</w:t>
            </w:r>
            <w:r w:rsidRPr="0083148A">
              <w:t>и</w:t>
            </w:r>
            <w:r w:rsidRPr="0083148A">
              <w:t>пального) долга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9930014070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Обслуживание муниципального долга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9930014070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730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w:t>
            </w:r>
          </w:p>
        </w:tc>
      </w:tr>
      <w:tr w:rsidR="0083148A" w:rsidRPr="0083148A" w:rsidTr="0083148A">
        <w:trPr>
          <w:trHeight w:val="13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 бюджетам субъектов Российской Федерации и мун</w:t>
            </w:r>
            <w:r w:rsidRPr="0083148A">
              <w:t>и</w:t>
            </w:r>
            <w:r w:rsidRPr="0083148A">
              <w:t>ципальных образований общего характера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7808,3</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Дотации на выравнивание бюджетной обеспеченности субъектов Российской Ф</w:t>
            </w:r>
            <w:r w:rsidRPr="0083148A">
              <w:t>е</w:t>
            </w:r>
            <w:r w:rsidRPr="0083148A">
              <w:t>дерации и муниципальных образований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3808,3</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 общего хара</w:t>
            </w:r>
            <w:r w:rsidRPr="0083148A">
              <w:t>к</w:t>
            </w:r>
            <w:r w:rsidRPr="0083148A">
              <w:t>тера бюджетам субъектов Российской Ф</w:t>
            </w:r>
            <w:r w:rsidRPr="0083148A">
              <w:t>е</w:t>
            </w:r>
            <w:r w:rsidRPr="0083148A">
              <w:t>дерации и муниципальных образований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3808,3</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Выравнивание бюджетной обеспеченности муниципальных образований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9810000000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3808,3</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Выравнивание бюджетной обеспеченности поселений из районного фонда финансовой поддержки поселений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9810060220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3808,3</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9810060220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3808,3</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Дотации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9810060220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3808,3</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МП "Поддержание устойчивого исполнения бюджетов сельских поселений Поспел</w:t>
            </w:r>
            <w:r w:rsidRPr="0083148A">
              <w:rPr>
                <w:color w:val="000000"/>
              </w:rPr>
              <w:t>и</w:t>
            </w:r>
            <w:r w:rsidRPr="0083148A">
              <w:rPr>
                <w:color w:val="000000"/>
              </w:rPr>
              <w:t>хинского района Алтайского края"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Иные межбюджетные трансферты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092</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Администрация Поспелихинского района Алтайского края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136317,4</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Общегосударственные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34973,1</w:t>
            </w:r>
          </w:p>
        </w:tc>
      </w:tr>
      <w:tr w:rsidR="0083148A" w:rsidRPr="0083148A" w:rsidTr="0083148A">
        <w:trPr>
          <w:trHeight w:val="9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функционирование высшего должностного лица субъекта РФ и муниципального обр</w:t>
            </w:r>
            <w:r w:rsidRPr="0083148A">
              <w:t>а</w:t>
            </w:r>
            <w:r w:rsidRPr="0083148A">
              <w:t>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rPr>
                <w:b/>
                <w:bCs/>
              </w:rPr>
            </w:pPr>
            <w:r w:rsidRPr="0083148A">
              <w:rPr>
                <w:b/>
                <w:bCs/>
              </w:rPr>
              <w:t> </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1691,3</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обеспечение деятельности о</w:t>
            </w:r>
            <w:r w:rsidRPr="0083148A">
              <w:t>р</w:t>
            </w:r>
            <w:r w:rsidRPr="0083148A">
              <w:t>ганов местного самоуправления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1691,3</w:t>
            </w:r>
          </w:p>
        </w:tc>
      </w:tr>
      <w:tr w:rsidR="0083148A" w:rsidRPr="0083148A" w:rsidTr="0083148A">
        <w:trPr>
          <w:trHeight w:val="7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0120010120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1691,3</w:t>
            </w:r>
          </w:p>
        </w:tc>
      </w:tr>
      <w:tr w:rsidR="0083148A" w:rsidRPr="0083148A" w:rsidTr="0083148A">
        <w:trPr>
          <w:trHeight w:val="150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0120010120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1691,3</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0120010120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1691,3</w:t>
            </w:r>
          </w:p>
        </w:tc>
      </w:tr>
      <w:tr w:rsidR="0083148A" w:rsidRPr="0083148A" w:rsidTr="0083148A">
        <w:trPr>
          <w:trHeight w:val="12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Функционирование Правительства Росси</w:t>
            </w:r>
            <w:r w:rsidRPr="0083148A">
              <w:t>й</w:t>
            </w:r>
            <w:r w:rsidRPr="0083148A">
              <w:t>ской Федерации, высших исполнительных органов государственной власти субъектов Российской Федерации, местных админ</w:t>
            </w:r>
            <w:r w:rsidRPr="0083148A">
              <w:t>и</w:t>
            </w:r>
            <w:r w:rsidRPr="0083148A">
              <w:t>страций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18728,5</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обеспечение деятельности о</w:t>
            </w:r>
            <w:r w:rsidRPr="0083148A">
              <w:t>р</w:t>
            </w:r>
            <w:r w:rsidRPr="0083148A">
              <w:t>ганов местного самоуправления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18061,0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Центральный аппарат органов местного с</w:t>
            </w:r>
            <w:r w:rsidRPr="0083148A">
              <w:t>а</w:t>
            </w:r>
            <w:r w:rsidRPr="0083148A">
              <w:t>моуправления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18061,0</w:t>
            </w:r>
          </w:p>
        </w:tc>
      </w:tr>
      <w:tr w:rsidR="0083148A" w:rsidRPr="0083148A" w:rsidTr="0083148A">
        <w:trPr>
          <w:trHeight w:val="15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15923,1</w:t>
            </w:r>
          </w:p>
        </w:tc>
      </w:tr>
      <w:tr w:rsidR="0083148A" w:rsidRPr="0083148A" w:rsidTr="0083148A">
        <w:trPr>
          <w:trHeight w:val="85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15923,1</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2066,8</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2066,8</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71,1</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850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71,1</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Подпрограмма</w:t>
            </w:r>
            <w:proofErr w:type="gramStart"/>
            <w:r w:rsidRPr="0083148A">
              <w:t>"М</w:t>
            </w:r>
            <w:proofErr w:type="gramEnd"/>
            <w:r w:rsidRPr="0083148A">
              <w:t>одернизация объектов коммунальной инфраструктуры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667,5</w:t>
            </w:r>
          </w:p>
        </w:tc>
      </w:tr>
      <w:tr w:rsidR="0083148A" w:rsidRPr="0083148A" w:rsidTr="0083148A">
        <w:trPr>
          <w:trHeight w:val="12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667,5</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667,5</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667,5</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Судебная система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Руководство и управление в сфере устано</w:t>
            </w:r>
            <w:r w:rsidRPr="0083148A">
              <w:t>в</w:t>
            </w:r>
            <w:r w:rsidRPr="0083148A">
              <w:t>ленных функций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70,2</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Составление (изменение) списков кандид</w:t>
            </w:r>
            <w:r w:rsidRPr="0083148A">
              <w:t>а</w:t>
            </w:r>
            <w:r w:rsidRPr="0083148A">
              <w:t>тов в присяжные заседатели федеральных судов общей юрисдикции в Российской Федерации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0140051200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70,2</w:t>
            </w:r>
          </w:p>
        </w:tc>
      </w:tr>
      <w:tr w:rsidR="0083148A" w:rsidRPr="0083148A" w:rsidTr="0083148A">
        <w:trPr>
          <w:trHeight w:val="10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0140051200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70,2</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0140051200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Контрольно-счетный орган Поспелихи</w:t>
            </w:r>
            <w:r w:rsidRPr="0083148A">
              <w:t>н</w:t>
            </w:r>
            <w:r w:rsidRPr="0083148A">
              <w:t>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rPr>
                <w:b/>
                <w:bCs/>
              </w:rPr>
            </w:pPr>
            <w:r w:rsidRPr="0083148A">
              <w:rPr>
                <w:b/>
                <w:bCs/>
              </w:rPr>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rPr>
                <w:b/>
                <w:bCs/>
              </w:rPr>
            </w:pPr>
            <w:r w:rsidRPr="0083148A">
              <w:rPr>
                <w:b/>
                <w:bCs/>
              </w:rPr>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rPr>
                <w:b/>
                <w:bCs/>
              </w:rPr>
            </w:pPr>
            <w:r w:rsidRPr="0083148A">
              <w:rPr>
                <w:b/>
                <w:bCs/>
              </w:rPr>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678,3</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Обеспечение деятельности финансовых, налоговых и таможенных органов и органов надзора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678,3</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w:t>
            </w:r>
            <w:r w:rsidRPr="0083148A">
              <w:t>р</w:t>
            </w:r>
            <w:r w:rsidRPr="0083148A">
              <w:t>ганов местного самоуправления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678,3</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Центральный аппарат органов местного с</w:t>
            </w:r>
            <w:r w:rsidRPr="0083148A">
              <w:t>а</w:t>
            </w:r>
            <w:r w:rsidRPr="0083148A">
              <w:t>моуправления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678,3</w:t>
            </w:r>
          </w:p>
        </w:tc>
      </w:tr>
      <w:tr w:rsidR="0083148A" w:rsidRPr="0083148A" w:rsidTr="0083148A">
        <w:trPr>
          <w:trHeight w:val="201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634,1</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634,1</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44,2</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0120010110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Обеспечение проведения выборов и реы</w:t>
            </w:r>
            <w:r w:rsidRPr="0083148A">
              <w:t>е</w:t>
            </w:r>
            <w:r w:rsidRPr="0083148A">
              <w:t>рендумов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1300,0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Проведение выборов в представительные органы  муниципального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0130010240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межбюджетные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0130010240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Специальные расходы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0130010240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880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Резервные фонды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956,0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Резервные фонды местных администраций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956,0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956,0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Резервные средства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870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956,0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Другие общегосударственные вопросы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11548,8</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Руководство и управление в сфере устано</w:t>
            </w:r>
            <w:r w:rsidRPr="0083148A">
              <w:t>в</w:t>
            </w:r>
            <w:r w:rsidRPr="0083148A">
              <w:t>ленных функций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321,0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Функционирование административных к</w:t>
            </w:r>
            <w:r w:rsidRPr="0083148A">
              <w:t>о</w:t>
            </w:r>
            <w:r w:rsidRPr="0083148A">
              <w:t>миссий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321,0</w:t>
            </w:r>
          </w:p>
        </w:tc>
      </w:tr>
      <w:tr w:rsidR="0083148A" w:rsidRPr="0083148A" w:rsidTr="0083148A">
        <w:trPr>
          <w:trHeight w:val="192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299,1</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299,1</w:t>
            </w:r>
          </w:p>
        </w:tc>
      </w:tr>
      <w:tr w:rsidR="0083148A" w:rsidRPr="0083148A" w:rsidTr="0083148A">
        <w:trPr>
          <w:trHeight w:val="108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21,9</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21,9</w:t>
            </w:r>
          </w:p>
        </w:tc>
      </w:tr>
      <w:tr w:rsidR="0083148A" w:rsidRPr="0083148A" w:rsidTr="0083148A">
        <w:trPr>
          <w:trHeight w:val="73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обеспечение деятельности (ок</w:t>
            </w:r>
            <w:r w:rsidRPr="0083148A">
              <w:t>а</w:t>
            </w:r>
            <w:r w:rsidRPr="0083148A">
              <w:t>зании услуг) иных подведомственных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4514,9</w:t>
            </w:r>
          </w:p>
        </w:tc>
      </w:tr>
      <w:tr w:rsidR="0083148A" w:rsidRPr="0083148A" w:rsidTr="0083148A">
        <w:trPr>
          <w:trHeight w:val="190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Учебно-методические кабинеты, централ</w:t>
            </w:r>
            <w:r w:rsidRPr="0083148A">
              <w:t>и</w:t>
            </w:r>
            <w:r w:rsidRPr="0083148A">
              <w:t>зованные бухгалтерии, группы хозяйстве</w:t>
            </w:r>
            <w:r w:rsidRPr="0083148A">
              <w:t>н</w:t>
            </w:r>
            <w:r w:rsidRPr="0083148A">
              <w:t>ного обслуживания, учебные фильмотеки, межшкольные учебнопроизводственные комбинаты, логопедические пункты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4514,9</w:t>
            </w:r>
          </w:p>
        </w:tc>
      </w:tr>
      <w:tr w:rsidR="0083148A" w:rsidRPr="0083148A" w:rsidTr="0083148A">
        <w:trPr>
          <w:trHeight w:val="15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3144,9</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3144,9</w:t>
            </w:r>
          </w:p>
        </w:tc>
      </w:tr>
      <w:tr w:rsidR="0083148A" w:rsidRPr="0083148A" w:rsidTr="0083148A">
        <w:trPr>
          <w:trHeight w:val="6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1370,0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0250010820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1370,0</w:t>
            </w:r>
          </w:p>
        </w:tc>
      </w:tr>
      <w:tr w:rsidR="0083148A" w:rsidRPr="0083148A" w:rsidTr="0083148A">
        <w:trPr>
          <w:trHeight w:val="73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lastRenderedPageBreak/>
              <w:t>МП "Информатизация органов местного самоуправления Поспелихинского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4700000000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160,0</w:t>
            </w:r>
          </w:p>
        </w:tc>
      </w:tr>
      <w:tr w:rsidR="0083148A" w:rsidRPr="0083148A" w:rsidTr="0083148A">
        <w:trPr>
          <w:trHeight w:val="58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4700060990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w:t>
            </w:r>
            <w:proofErr w:type="gramStart"/>
            <w:r w:rsidRPr="0083148A">
              <w:t>"Р</w:t>
            </w:r>
            <w:proofErr w:type="gramEnd"/>
            <w:r w:rsidRPr="0083148A">
              <w:t>азвитие общественного здоровья П</w:t>
            </w:r>
            <w:r w:rsidRPr="0083148A">
              <w:t>о</w:t>
            </w:r>
            <w:r w:rsidRPr="0083148A">
              <w:t>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5500000000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5500060990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w:t>
            </w:r>
          </w:p>
        </w:tc>
      </w:tr>
      <w:tr w:rsidR="0083148A" w:rsidRPr="0083148A" w:rsidTr="0083148A">
        <w:trPr>
          <w:trHeight w:val="55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5500060990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5500060990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"Содействие занятости населения П</w:t>
            </w:r>
            <w:r w:rsidRPr="0083148A">
              <w:t>о</w:t>
            </w:r>
            <w:r w:rsidRPr="0083148A">
              <w:t>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24,0</w:t>
            </w:r>
          </w:p>
        </w:tc>
      </w:tr>
      <w:tr w:rsidR="0083148A" w:rsidRPr="0083148A" w:rsidTr="0083148A">
        <w:trPr>
          <w:trHeight w:val="19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24,0</w:t>
            </w:r>
          </w:p>
        </w:tc>
      </w:tr>
      <w:tr w:rsidR="0083148A" w:rsidRPr="0083148A" w:rsidTr="0083148A">
        <w:trPr>
          <w:trHeight w:val="12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"Комплексные меры противодействия злоупотреблению наркотиками и их нез</w:t>
            </w:r>
            <w:r w:rsidRPr="0083148A">
              <w:t>а</w:t>
            </w:r>
            <w:r w:rsidRPr="0083148A">
              <w:t>конному обороту в Поспелихинском ра</w:t>
            </w:r>
            <w:r w:rsidRPr="0083148A">
              <w:t>й</w:t>
            </w:r>
            <w:r w:rsidRPr="0083148A">
              <w:t xml:space="preserve">оне"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67000000000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75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67000060990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67000060990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67000060990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МП "Улучшение условий и охраны труда в Поспелихинском районе</w:t>
            </w:r>
            <w:r w:rsidRPr="0083148A">
              <w:rPr>
                <w:b/>
                <w:bCs/>
              </w:rPr>
              <w:t>"</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54,7</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54,7</w:t>
            </w:r>
          </w:p>
        </w:tc>
      </w:tr>
      <w:tr w:rsidR="0083148A" w:rsidRPr="0083148A" w:rsidTr="0083148A">
        <w:trPr>
          <w:trHeight w:val="55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54,7</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54,7</w:t>
            </w:r>
          </w:p>
        </w:tc>
      </w:tr>
      <w:tr w:rsidR="0083148A" w:rsidRPr="0083148A" w:rsidTr="0083148A">
        <w:trPr>
          <w:trHeight w:val="19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"Подготовка и переподготовка мун</w:t>
            </w:r>
            <w:r w:rsidRPr="0083148A">
              <w:t>и</w:t>
            </w:r>
            <w:r w:rsidRPr="0083148A">
              <w:t>ципальных служащих Администрации П</w:t>
            </w:r>
            <w:r w:rsidRPr="0083148A">
              <w:t>о</w:t>
            </w:r>
            <w:r w:rsidRPr="0083148A">
              <w:t>спелихинского района и ее структурных подразделений, привлечение молодых сп</w:t>
            </w:r>
            <w:r w:rsidRPr="0083148A">
              <w:t>е</w:t>
            </w:r>
            <w:r w:rsidRPr="0083148A">
              <w:t>циалистов для работы в учреждениях соц</w:t>
            </w:r>
            <w:r w:rsidRPr="0083148A">
              <w:t>и</w:t>
            </w:r>
            <w:r w:rsidRPr="0083148A">
              <w:t xml:space="preserve">альной сферы Поспелихинского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25,0</w:t>
            </w:r>
          </w:p>
        </w:tc>
      </w:tr>
      <w:tr w:rsidR="0083148A" w:rsidRPr="0083148A" w:rsidTr="0083148A">
        <w:trPr>
          <w:trHeight w:val="103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Резервные фонды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Резервные фонды местных администраций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63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Социальные выплаты гражданам, кроме публичных нормативных социальных в</w:t>
            </w:r>
            <w:r w:rsidRPr="0083148A">
              <w:t>ы</w:t>
            </w:r>
            <w:r w:rsidRPr="0083148A">
              <w:t>плат</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9910014100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выполнение других обяз</w:t>
            </w:r>
            <w:r w:rsidRPr="0083148A">
              <w:t>а</w:t>
            </w:r>
            <w:r w:rsidRPr="0083148A">
              <w:t>тельств государства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6428,2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Прочие выплаты по обязательствам гос</w:t>
            </w:r>
            <w:r w:rsidRPr="0083148A">
              <w:t>у</w:t>
            </w:r>
            <w:r w:rsidRPr="0083148A">
              <w:t>дарства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9990014710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6428,2</w:t>
            </w:r>
          </w:p>
        </w:tc>
      </w:tr>
      <w:tr w:rsidR="0083148A" w:rsidRPr="0083148A" w:rsidTr="0083148A">
        <w:trPr>
          <w:trHeight w:val="10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9990014710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4333,6</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9990014710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4333,6</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9990014710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2094,6</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Исполнение судебных актов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9990014710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830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2082,6</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Уплата налогов, сборов и иных платежей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9990014710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850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Национальная безопасность и правоохран</w:t>
            </w:r>
            <w:r w:rsidRPr="0083148A">
              <w:t>и</w:t>
            </w:r>
            <w:r w:rsidRPr="0083148A">
              <w:t>тельная деятельность</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rPr>
                <w:b/>
                <w:bCs/>
              </w:rPr>
            </w:pPr>
            <w:r w:rsidRPr="0083148A">
              <w:rPr>
                <w:b/>
                <w:bCs/>
              </w:rPr>
              <w:t> </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rPr>
                <w:b/>
                <w:bCs/>
              </w:rPr>
            </w:pPr>
            <w:r w:rsidRPr="0083148A">
              <w:rPr>
                <w:b/>
                <w:bCs/>
              </w:rPr>
              <w:t> </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rPr>
                <w:b/>
                <w:bCs/>
              </w:rPr>
            </w:pPr>
            <w:r w:rsidRPr="0083148A">
              <w:rPr>
                <w:b/>
                <w:bCs/>
              </w:rPr>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2168,9</w:t>
            </w:r>
          </w:p>
        </w:tc>
      </w:tr>
      <w:tr w:rsidR="0083148A" w:rsidRPr="0083148A" w:rsidTr="0083148A">
        <w:trPr>
          <w:trHeight w:val="132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Защита населения и территории от чрезв</w:t>
            </w:r>
            <w:r w:rsidRPr="0083148A">
              <w:t>ы</w:t>
            </w:r>
            <w:r w:rsidRPr="0083148A">
              <w:t>чайных ситуаций природного и техногенн</w:t>
            </w:r>
            <w:r w:rsidRPr="0083148A">
              <w:t>о</w:t>
            </w:r>
            <w:r w:rsidRPr="0083148A">
              <w:t>го характера, пожарная безопасность</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2001,6</w:t>
            </w:r>
          </w:p>
        </w:tc>
      </w:tr>
      <w:tr w:rsidR="0083148A" w:rsidRPr="0083148A" w:rsidTr="0083148A">
        <w:trPr>
          <w:trHeight w:val="72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 подведомственных учрежд</w:t>
            </w:r>
            <w:r w:rsidRPr="0083148A">
              <w:t>е</w:t>
            </w:r>
            <w:r w:rsidRPr="0083148A">
              <w:t>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2001,6</w:t>
            </w:r>
          </w:p>
        </w:tc>
      </w:tr>
      <w:tr w:rsidR="0083148A" w:rsidRPr="0083148A" w:rsidTr="0083148A">
        <w:trPr>
          <w:trHeight w:val="70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 иных подведомственных учреждений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2001,6</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Учреждения по обеспечению национальной безопасности и правоохранительной де</w:t>
            </w:r>
            <w:r w:rsidRPr="0083148A">
              <w:t>я</w:t>
            </w:r>
            <w:r w:rsidRPr="0083148A">
              <w:t>тельности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2001,6</w:t>
            </w:r>
          </w:p>
        </w:tc>
      </w:tr>
      <w:tr w:rsidR="0083148A" w:rsidRPr="0083148A" w:rsidTr="0083148A">
        <w:trPr>
          <w:trHeight w:val="15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1944,1</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1944,1</w:t>
            </w:r>
          </w:p>
        </w:tc>
      </w:tr>
      <w:tr w:rsidR="0083148A" w:rsidRPr="0083148A" w:rsidTr="0083148A">
        <w:trPr>
          <w:trHeight w:val="112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57,5</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57,5</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Другие вопросы в области национальной безопасности и правоохранительной де</w:t>
            </w:r>
            <w:r w:rsidRPr="0083148A">
              <w:t>я</w:t>
            </w:r>
            <w:r w:rsidRPr="0083148A">
              <w:t>тельности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167,3</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Муниципальная программа "Профилактика преступлений и иных правонарушений в Поспелихинском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1010000000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53,3</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53,3</w:t>
            </w:r>
          </w:p>
        </w:tc>
      </w:tr>
      <w:tr w:rsidR="0083148A" w:rsidRPr="0083148A" w:rsidTr="0083148A">
        <w:trPr>
          <w:trHeight w:val="58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52,3</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52,3</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Премии и гранты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350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"Повышение безопасности дорожного движения в Поспелихинском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1020000000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95,0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1020060990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95,0</w:t>
            </w:r>
          </w:p>
        </w:tc>
      </w:tr>
      <w:tr w:rsidR="0083148A" w:rsidRPr="0083148A" w:rsidTr="0083148A">
        <w:trPr>
          <w:trHeight w:val="114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1020060990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95,0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1020060990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95,0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"Противодействие идеологии терр</w:t>
            </w:r>
            <w:r w:rsidRPr="0083148A">
              <w:t>о</w:t>
            </w:r>
            <w:r w:rsidRPr="0083148A">
              <w:t>ризма в Поспелихинском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1050000000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1050060990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58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1050060990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1050060990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15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"Защита населения и территорий от чрезвычайных ситуаций, обеспечение п</w:t>
            </w:r>
            <w:r w:rsidRPr="0083148A">
              <w:t>о</w:t>
            </w:r>
            <w:r w:rsidRPr="0083148A">
              <w:t>жарной безопасности и безопасности людей на водных объектах муниципального обр</w:t>
            </w:r>
            <w:r w:rsidRPr="0083148A">
              <w:t>а</w:t>
            </w:r>
            <w:r w:rsidRPr="0083148A">
              <w:t>зования Поспелихинский район"</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1110060990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1110060990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14,0</w:t>
            </w:r>
          </w:p>
        </w:tc>
      </w:tr>
      <w:tr w:rsidR="0083148A" w:rsidRPr="0083148A" w:rsidTr="0083148A">
        <w:trPr>
          <w:trHeight w:val="6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1110060990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1110060990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Национальная экономика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25216,1</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вопросы в области национальной экономики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80,8</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Мероприятия в области сельского хозя</w:t>
            </w:r>
            <w:r w:rsidRPr="0083148A">
              <w:t>й</w:t>
            </w:r>
            <w:r w:rsidRPr="0083148A">
              <w:t>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9140000000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80,8</w:t>
            </w:r>
          </w:p>
        </w:tc>
      </w:tr>
      <w:tr w:rsidR="0083148A" w:rsidRPr="0083148A" w:rsidTr="0083148A">
        <w:trPr>
          <w:trHeight w:val="43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Отлов и содержание безнадзорных живо</w:t>
            </w:r>
            <w:r w:rsidRPr="0083148A">
              <w:t>т</w:t>
            </w:r>
            <w:r w:rsidRPr="0083148A">
              <w:t>ных</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9140070400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80,8</w:t>
            </w:r>
          </w:p>
        </w:tc>
      </w:tr>
      <w:tr w:rsidR="0083148A" w:rsidRPr="0083148A" w:rsidTr="0083148A">
        <w:trPr>
          <w:trHeight w:val="108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lastRenderedPageBreak/>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9140070400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80,8</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9140070400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80,8</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Дорожное хозяйство (дорожный фонд)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9920,3</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вопросы в области национальной экономики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9920,3</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Мероприятия в сфере транспорта и доро</w:t>
            </w:r>
            <w:r w:rsidRPr="0083148A">
              <w:t>ж</w:t>
            </w:r>
            <w:r w:rsidRPr="0083148A">
              <w:t>ного хозяйства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9920,3</w:t>
            </w:r>
          </w:p>
        </w:tc>
      </w:tr>
      <w:tr w:rsidR="0083148A" w:rsidRPr="0083148A" w:rsidTr="0083148A">
        <w:trPr>
          <w:trHeight w:val="105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Содержание, ремонт, реконструкция и строительство автомобильных дорог, явл</w:t>
            </w:r>
            <w:r w:rsidRPr="0083148A">
              <w:t>я</w:t>
            </w:r>
            <w:r w:rsidRPr="0083148A">
              <w:t>ющихся муниципальной собственностью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9120067270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1614,7</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9120067270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1614,7</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9120067270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1614,7</w:t>
            </w:r>
          </w:p>
        </w:tc>
      </w:tr>
      <w:tr w:rsidR="0083148A" w:rsidRPr="0083148A" w:rsidTr="0083148A">
        <w:trPr>
          <w:trHeight w:val="171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Содержание, ремонт, реконструкция и строительство автомобильных дорог, явл</w:t>
            </w:r>
            <w:r w:rsidRPr="0083148A">
              <w:t>я</w:t>
            </w:r>
            <w:r w:rsidRPr="0083148A">
              <w:t>ющихся муниципальной собственностью за счет сре</w:t>
            </w:r>
            <w:proofErr w:type="gramStart"/>
            <w:r w:rsidRPr="0083148A">
              <w:t>дств тр</w:t>
            </w:r>
            <w:proofErr w:type="gramEnd"/>
            <w:r w:rsidRPr="0083148A">
              <w:t>ансфертов других уровней бюджета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9120067280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2437,0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9120067280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2437,0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9120067280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2437,0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Ремонт улично-дорожной сети за счет сре</w:t>
            </w:r>
            <w:proofErr w:type="gramStart"/>
            <w:r w:rsidRPr="0083148A">
              <w:t>дств др</w:t>
            </w:r>
            <w:proofErr w:type="gramEnd"/>
            <w:r w:rsidRPr="0083148A">
              <w:t>угих уровней бюджета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9120055492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3450,4</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9120055492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3450,4</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9120055492</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3450,4</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Субсидия на улично-дорожную сеть</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91200S1030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2418,2</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91200S1030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2418,2</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91200S1030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2418,2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Другие вопросы в области национальной экономики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15215,0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Подпрограмма</w:t>
            </w:r>
            <w:proofErr w:type="gramStart"/>
            <w:r w:rsidRPr="0083148A">
              <w:t>"М</w:t>
            </w:r>
            <w:proofErr w:type="gramEnd"/>
            <w:r w:rsidRPr="0083148A">
              <w:t>одернизация объектов коммунальной инфраструктуры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5226,3</w:t>
            </w:r>
          </w:p>
        </w:tc>
      </w:tr>
      <w:tr w:rsidR="0083148A" w:rsidRPr="0083148A" w:rsidTr="0083148A">
        <w:trPr>
          <w:trHeight w:val="12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5226,3</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5226,3</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5226,3</w:t>
            </w:r>
          </w:p>
        </w:tc>
      </w:tr>
      <w:tr w:rsidR="0083148A" w:rsidRPr="0083148A" w:rsidTr="0083148A">
        <w:trPr>
          <w:trHeight w:val="102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МП</w:t>
            </w:r>
            <w:proofErr w:type="gramStart"/>
            <w:r w:rsidRPr="0083148A">
              <w:t>"Р</w:t>
            </w:r>
            <w:proofErr w:type="gramEnd"/>
            <w:r w:rsidRPr="0083148A">
              <w:t>азвитие малого и среднего предпр</w:t>
            </w:r>
            <w:r w:rsidRPr="0083148A">
              <w:t>и</w:t>
            </w:r>
            <w:r w:rsidRPr="0083148A">
              <w:t>нимательства в Поспелихинском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5900000000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620,0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620,0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11,2</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11,2</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бюджетные ассигнования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800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608,8</w:t>
            </w:r>
          </w:p>
        </w:tc>
      </w:tr>
      <w:tr w:rsidR="0083148A" w:rsidRPr="0083148A" w:rsidTr="0083148A">
        <w:trPr>
          <w:trHeight w:val="163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Субсидии юридическим лицам (кроме н</w:t>
            </w:r>
            <w:r w:rsidRPr="0083148A">
              <w:t>е</w:t>
            </w:r>
            <w:r w:rsidRPr="0083148A">
              <w:t>коммерческих организ</w:t>
            </w:r>
            <w:r w:rsidRPr="0083148A">
              <w:t>а</w:t>
            </w:r>
            <w:r w:rsidRPr="0083148A">
              <w:t>ций)</w:t>
            </w:r>
            <w:proofErr w:type="gramStart"/>
            <w:r w:rsidRPr="0083148A">
              <w:t>,и</w:t>
            </w:r>
            <w:proofErr w:type="gramEnd"/>
            <w:r w:rsidRPr="0083148A">
              <w:t>ндивидуальным предпринимателям, физическим лицам-производителям тов</w:t>
            </w:r>
            <w:r w:rsidRPr="0083148A">
              <w:t>а</w:t>
            </w:r>
            <w:r w:rsidRPr="0083148A">
              <w:t>ров, работ, услуг</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810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608,8</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вопросы в области национальной экономики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1468,0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Мероприятия по стимулированию инвест</w:t>
            </w:r>
            <w:r w:rsidRPr="0083148A">
              <w:t>и</w:t>
            </w:r>
            <w:r w:rsidRPr="0083148A">
              <w:t>ционной активности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9110000000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1468,0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Оценка недвижимости, признание прав р</w:t>
            </w:r>
            <w:r w:rsidRPr="0083148A">
              <w:t>е</w:t>
            </w:r>
            <w:r w:rsidRPr="0083148A">
              <w:t>гулирования отношений по государстве</w:t>
            </w:r>
            <w:r w:rsidRPr="0083148A">
              <w:t>н</w:t>
            </w:r>
            <w:r w:rsidRPr="0083148A">
              <w:t>ной собственности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9110017380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1468,0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9110017380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1468,0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9110017380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1468,0</w:t>
            </w:r>
          </w:p>
        </w:tc>
      </w:tr>
      <w:tr w:rsidR="0083148A" w:rsidRPr="0083148A" w:rsidTr="0083148A">
        <w:trPr>
          <w:trHeight w:val="645"/>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Иные расходы в области жилищно-коммунального хозяйства</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9290000000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690"/>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Мероприятия в области строительства, а</w:t>
            </w:r>
            <w:r w:rsidRPr="0083148A">
              <w:t>р</w:t>
            </w:r>
            <w:r w:rsidRPr="0083148A">
              <w:t>хитектуры и градостроительства</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9290018040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9290018040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9290018040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645"/>
        </w:trPr>
        <w:tc>
          <w:tcPr>
            <w:tcW w:w="476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Расходы на выполнение других обяз</w:t>
            </w:r>
            <w:r w:rsidRPr="0083148A">
              <w:t>а</w:t>
            </w:r>
            <w:r w:rsidRPr="0083148A">
              <w:t>тельств государства</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9990000000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7750,7</w:t>
            </w:r>
          </w:p>
        </w:tc>
      </w:tr>
      <w:tr w:rsidR="0083148A" w:rsidRPr="0083148A" w:rsidTr="0083148A">
        <w:trPr>
          <w:trHeight w:val="645"/>
        </w:trPr>
        <w:tc>
          <w:tcPr>
            <w:tcW w:w="476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r w:rsidRPr="0083148A">
              <w:t>Прочие выплаты по обязательствам гос</w:t>
            </w:r>
            <w:r w:rsidRPr="0083148A">
              <w:t>у</w:t>
            </w:r>
            <w:r w:rsidRPr="0083148A">
              <w:t>дарства</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9990014710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7750,7</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9990014710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7750,7</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04</w:t>
            </w:r>
          </w:p>
        </w:tc>
        <w:tc>
          <w:tcPr>
            <w:tcW w:w="63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12</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9990014710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7750,7</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Жилищно-коммунальное хозяйство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2909,9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Жилищное хозяйство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rPr>
                <w:b/>
                <w:bCs/>
              </w:rPr>
            </w:pPr>
            <w:r w:rsidRPr="0083148A">
              <w:rPr>
                <w:b/>
                <w:bCs/>
              </w:rPr>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rPr>
                <w:b/>
                <w:bCs/>
              </w:rPr>
            </w:pPr>
            <w:r w:rsidRPr="0083148A">
              <w:rPr>
                <w:b/>
                <w:bCs/>
              </w:rPr>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вопросы в области жилищно-коммунального хозяйства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9200000000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Фонд капитального ремонта многокварти</w:t>
            </w:r>
            <w:r w:rsidRPr="0083148A">
              <w:t>р</w:t>
            </w:r>
            <w:r w:rsidRPr="0083148A">
              <w:t>ных домов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9290018020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9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9290018020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9290018020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Коммунальное хозяйство</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2855,9</w:t>
            </w:r>
          </w:p>
        </w:tc>
      </w:tr>
      <w:tr w:rsidR="0083148A" w:rsidRPr="0083148A" w:rsidTr="0083148A">
        <w:trPr>
          <w:trHeight w:val="139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Муниципальная программа "Обеспечение населения Поспелихинского района Алта</w:t>
            </w:r>
            <w:r w:rsidRPr="0083148A">
              <w:t>й</w:t>
            </w:r>
            <w:r w:rsidRPr="0083148A">
              <w:t>ского края жилищно-коммунальными усл</w:t>
            </w:r>
            <w:r w:rsidRPr="0083148A">
              <w:t>у</w:t>
            </w:r>
            <w:r w:rsidRPr="0083148A">
              <w:t xml:space="preserve">гами"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4300000000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2855,9</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4300060990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2855,9</w:t>
            </w:r>
          </w:p>
        </w:tc>
      </w:tr>
      <w:tr w:rsidR="0083148A" w:rsidRPr="0083148A" w:rsidTr="0083148A">
        <w:trPr>
          <w:trHeight w:val="6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4300060990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2855,9</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05</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4300060990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2855,9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Образование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8673,6</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Дополнительное образование детей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8271,9</w:t>
            </w:r>
          </w:p>
        </w:tc>
      </w:tr>
      <w:tr w:rsidR="0083148A" w:rsidRPr="0083148A" w:rsidTr="0083148A">
        <w:trPr>
          <w:trHeight w:val="4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Учреждения по внешкольной работе с детьми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7194,1</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7194,1</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0210010420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7194,1</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Подпрограмма</w:t>
            </w:r>
            <w:proofErr w:type="gramStart"/>
            <w:r w:rsidRPr="0083148A">
              <w:t>"М</w:t>
            </w:r>
            <w:proofErr w:type="gramEnd"/>
            <w:r w:rsidRPr="0083148A">
              <w:t>одернизация объектов коммунальной инфраструктуры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335,8</w:t>
            </w:r>
          </w:p>
        </w:tc>
      </w:tr>
      <w:tr w:rsidR="0083148A" w:rsidRPr="0083148A" w:rsidTr="0083148A">
        <w:trPr>
          <w:trHeight w:val="12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335,8</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335,8</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335,8</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w:t>
            </w:r>
            <w:proofErr w:type="gramStart"/>
            <w:r w:rsidRPr="0083148A">
              <w:t>"П</w:t>
            </w:r>
            <w:proofErr w:type="gramEnd"/>
            <w:r w:rsidRPr="0083148A">
              <w:t>овышение уровня пожарной безопа</w:t>
            </w:r>
            <w:r w:rsidRPr="0083148A">
              <w:t>с</w:t>
            </w:r>
            <w:r w:rsidRPr="0083148A">
              <w:t>ности муниципальных учреждений  Посп</w:t>
            </w:r>
            <w:r w:rsidRPr="0083148A">
              <w:t>е</w:t>
            </w:r>
            <w:r w:rsidRPr="0083148A">
              <w:t xml:space="preserve">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19,0</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pPr>
              <w:rPr>
                <w:color w:val="000000"/>
              </w:rPr>
            </w:pPr>
            <w:r w:rsidRPr="0083148A">
              <w:rPr>
                <w:color w:val="000000"/>
              </w:rPr>
              <w:t>Расходы на реализацию мероприятий по оплате труда работников муниципальных учреждений</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7220000000</w:t>
            </w:r>
          </w:p>
        </w:tc>
        <w:tc>
          <w:tcPr>
            <w:tcW w:w="656"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723,0</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pPr>
              <w:rPr>
                <w:color w:val="000000"/>
              </w:rPr>
            </w:pPr>
            <w:r w:rsidRPr="0083148A">
              <w:rPr>
                <w:color w:val="000000"/>
              </w:rPr>
              <w:t>Софинансирование части расходов местных бюджетов по оплате труда работников м</w:t>
            </w:r>
            <w:r w:rsidRPr="0083148A">
              <w:rPr>
                <w:color w:val="000000"/>
              </w:rPr>
              <w:t>у</w:t>
            </w:r>
            <w:r w:rsidRPr="0083148A">
              <w:rPr>
                <w:color w:val="000000"/>
              </w:rPr>
              <w:t>ниципальных учреждений</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723,0</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723,0</w:t>
            </w:r>
          </w:p>
        </w:tc>
      </w:tr>
      <w:tr w:rsidR="0083148A" w:rsidRPr="0083148A" w:rsidTr="0083148A">
        <w:trPr>
          <w:trHeight w:val="375"/>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723,0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Молодежная политика и оздоровление д</w:t>
            </w:r>
            <w:r w:rsidRPr="0083148A">
              <w:t>е</w:t>
            </w:r>
            <w:r w:rsidRPr="0083148A">
              <w:t>тей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"Молодежь Поспелихинского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5850060990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5850060990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w:t>
            </w:r>
          </w:p>
        </w:tc>
      </w:tr>
      <w:tr w:rsidR="0083148A" w:rsidRPr="0083148A" w:rsidTr="0083148A">
        <w:trPr>
          <w:trHeight w:val="19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5850060990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5850060990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0,0</w:t>
            </w:r>
          </w:p>
        </w:tc>
      </w:tr>
      <w:tr w:rsidR="0083148A" w:rsidRPr="0083148A" w:rsidTr="0083148A">
        <w:trPr>
          <w:trHeight w:val="9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5850060990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5850060990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Другие вопросы в области образования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371,7</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Руководство и управление в сфере устано</w:t>
            </w:r>
            <w:r w:rsidRPr="0083148A">
              <w:t>в</w:t>
            </w:r>
            <w:r w:rsidRPr="0083148A">
              <w:t>ленных функций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371,7</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Функционирование комиссий по делам несовершеннолетних и защите их прав и органов опеки и попечительства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371,7</w:t>
            </w:r>
          </w:p>
        </w:tc>
      </w:tr>
      <w:tr w:rsidR="0083148A" w:rsidRPr="0083148A" w:rsidTr="0083148A">
        <w:trPr>
          <w:trHeight w:val="15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327,7</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327,7</w:t>
            </w:r>
          </w:p>
        </w:tc>
      </w:tr>
      <w:tr w:rsidR="0083148A" w:rsidRPr="0083148A" w:rsidTr="0083148A">
        <w:trPr>
          <w:trHeight w:val="10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Культура, кинематография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36477,9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Культура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36327,9</w:t>
            </w:r>
          </w:p>
        </w:tc>
      </w:tr>
      <w:tr w:rsidR="0083148A" w:rsidRPr="0083148A" w:rsidTr="0083148A">
        <w:trPr>
          <w:trHeight w:val="61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 подведомственных учрежд</w:t>
            </w:r>
            <w:r w:rsidRPr="0083148A">
              <w:t>е</w:t>
            </w:r>
            <w:r w:rsidRPr="0083148A">
              <w:t>ний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23129,4</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Расходы на обеспечение деятельности (ок</w:t>
            </w:r>
            <w:r w:rsidRPr="0083148A">
              <w:t>а</w:t>
            </w:r>
            <w:r w:rsidRPr="0083148A">
              <w:t>зание услуг) подведомственных учрежд</w:t>
            </w:r>
            <w:r w:rsidRPr="0083148A">
              <w:t>е</w:t>
            </w:r>
            <w:r w:rsidRPr="0083148A">
              <w:t>ний в сфере культуры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0220000000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23129,4</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учреждения культуры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0220010530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23129,4</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0220010530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23129,4</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0220010530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23129,4</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"Энергосбережение и повышение эне</w:t>
            </w:r>
            <w:r w:rsidRPr="0083148A">
              <w:t>р</w:t>
            </w:r>
            <w:r w:rsidRPr="0083148A">
              <w:t>гетической эффективности в Поспелихи</w:t>
            </w:r>
            <w:r w:rsidRPr="0083148A">
              <w:t>н</w:t>
            </w:r>
            <w:r w:rsidRPr="0083148A">
              <w:t>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1900000000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1900060990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1900060990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1900060990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w:t>
            </w:r>
          </w:p>
        </w:tc>
      </w:tr>
      <w:tr w:rsidR="0083148A" w:rsidRPr="0083148A" w:rsidTr="0083148A">
        <w:trPr>
          <w:trHeight w:val="111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Подпрограмма</w:t>
            </w:r>
            <w:proofErr w:type="gramStart"/>
            <w:r w:rsidRPr="0083148A">
              <w:t>"М</w:t>
            </w:r>
            <w:proofErr w:type="gramEnd"/>
            <w:r w:rsidRPr="0083148A">
              <w:t>одернизация объектов коммунальной инфраструктуры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2817,4</w:t>
            </w:r>
          </w:p>
        </w:tc>
      </w:tr>
      <w:tr w:rsidR="0083148A" w:rsidRPr="0083148A" w:rsidTr="0083148A">
        <w:trPr>
          <w:trHeight w:val="12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2817,4</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чиским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2817,4</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2817,4</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w:t>
            </w:r>
            <w:proofErr w:type="gramStart"/>
            <w:r w:rsidRPr="0083148A">
              <w:t>"П</w:t>
            </w:r>
            <w:proofErr w:type="gramEnd"/>
            <w:r w:rsidRPr="0083148A">
              <w:t>овышение уровня пожарной безопа</w:t>
            </w:r>
            <w:r w:rsidRPr="0083148A">
              <w:t>с</w:t>
            </w:r>
            <w:r w:rsidRPr="0083148A">
              <w:t>ности муниципальных учреждений  Посп</w:t>
            </w:r>
            <w:r w:rsidRPr="0083148A">
              <w:t>е</w:t>
            </w:r>
            <w:r w:rsidRPr="0083148A">
              <w:t xml:space="preserve">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652,2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652,2</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чиским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652,2</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652,2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"Улучшение условий и охраны труда в Поспелихинском районе</w:t>
            </w:r>
            <w:r w:rsidRPr="0083148A">
              <w:rPr>
                <w:b/>
                <w:bCs/>
              </w:rPr>
              <w:t>"</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47,0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47,0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Предоставление субсидий бюджетным, а</w:t>
            </w:r>
            <w:r w:rsidRPr="0083148A">
              <w:t>в</w:t>
            </w:r>
            <w:r w:rsidRPr="0083148A">
              <w:t>тономным учреждениям и иным некомме</w:t>
            </w:r>
            <w:r w:rsidRPr="0083148A">
              <w:t>р</w:t>
            </w:r>
            <w:r w:rsidRPr="0083148A">
              <w:t>чиским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47,0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47,0</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pPr>
              <w:rPr>
                <w:color w:val="000000"/>
              </w:rPr>
            </w:pPr>
            <w:r w:rsidRPr="0083148A">
              <w:rPr>
                <w:color w:val="000000"/>
              </w:rPr>
              <w:t>Расходы на реализацию мероприятий по оплате труда работников муниципальных учреждений</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7220000000</w:t>
            </w:r>
          </w:p>
        </w:tc>
        <w:tc>
          <w:tcPr>
            <w:tcW w:w="656"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9641,9</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pPr>
              <w:rPr>
                <w:color w:val="000000"/>
              </w:rPr>
            </w:pPr>
            <w:r w:rsidRPr="0083148A">
              <w:rPr>
                <w:color w:val="000000"/>
              </w:rPr>
              <w:t>Софинансирование части расходов местных бюджетов по оплате труда работников м</w:t>
            </w:r>
            <w:r w:rsidRPr="0083148A">
              <w:rPr>
                <w:color w:val="000000"/>
              </w:rPr>
              <w:t>у</w:t>
            </w:r>
            <w:r w:rsidRPr="0083148A">
              <w:rPr>
                <w:color w:val="000000"/>
              </w:rPr>
              <w:t>ниципальных учреждений</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9641,9</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9641,9</w:t>
            </w:r>
          </w:p>
        </w:tc>
      </w:tr>
      <w:tr w:rsidR="0083148A" w:rsidRPr="0083148A" w:rsidTr="0083148A">
        <w:trPr>
          <w:trHeight w:val="375"/>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9641,9</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Другие вопросы в области культуры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Муниципальная программа  "Развитие культуры Поспелихинского района"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4400000000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08</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04</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4400060990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Социальная политика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14664,7</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населения</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14660,5</w:t>
            </w:r>
          </w:p>
        </w:tc>
      </w:tr>
      <w:tr w:rsidR="0083148A" w:rsidRPr="0083148A" w:rsidTr="0083148A">
        <w:trPr>
          <w:trHeight w:val="12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комплексного ра</w:t>
            </w:r>
            <w:r w:rsidRPr="0083148A">
              <w:t>з</w:t>
            </w:r>
            <w:r w:rsidRPr="0083148A">
              <w:t>вития сельских территорий (улучшение ж</w:t>
            </w:r>
            <w:r w:rsidRPr="0083148A">
              <w:t>и</w:t>
            </w:r>
            <w:r w:rsidRPr="0083148A">
              <w:t>лищных условий граждан, проживающих на сельских территориях)</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52000L5765</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900,0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52000L5765</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900,0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Социальные выплаты гражданам, кроме публичных нормативных социальных в</w:t>
            </w:r>
            <w:r w:rsidRPr="0083148A">
              <w:t>ы</w:t>
            </w:r>
            <w:r w:rsidRPr="0083148A">
              <w:t>плат</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52000L5765</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900,0</w:t>
            </w:r>
          </w:p>
        </w:tc>
      </w:tr>
      <w:tr w:rsidR="0083148A" w:rsidRPr="0083148A" w:rsidTr="0083148A">
        <w:trPr>
          <w:trHeight w:val="166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Осуществление полномочий по обеспеч</w:t>
            </w:r>
            <w:r w:rsidRPr="0083148A">
              <w:rPr>
                <w:color w:val="000000"/>
              </w:rPr>
              <w:t>е</w:t>
            </w:r>
            <w:r w:rsidRPr="0083148A">
              <w:rPr>
                <w:color w:val="000000"/>
              </w:rPr>
              <w:t>нию жильем отдельных категорий граждан, установленных Федеральным законом от 24 ноября 1995 года № 181-ФЗ «О социальной защите инвалидов в Российской Федер</w:t>
            </w:r>
            <w:r w:rsidRPr="0083148A">
              <w:rPr>
                <w:color w:val="000000"/>
              </w:rPr>
              <w:t>а</w:t>
            </w:r>
            <w:r w:rsidRPr="0083148A">
              <w:rPr>
                <w:color w:val="000000"/>
              </w:rPr>
              <w:t>ции»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7110051760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1181,6</w:t>
            </w:r>
          </w:p>
        </w:tc>
      </w:tr>
      <w:tr w:rsidR="0083148A" w:rsidRPr="0083148A" w:rsidTr="0083148A">
        <w:trPr>
          <w:trHeight w:val="9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7110051760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4,5</w:t>
            </w:r>
          </w:p>
        </w:tc>
      </w:tr>
      <w:tr w:rsidR="0083148A" w:rsidRPr="0083148A" w:rsidTr="0083148A">
        <w:trPr>
          <w:trHeight w:val="109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7110051760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4,5</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7110051760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1177,1</w:t>
            </w:r>
          </w:p>
        </w:tc>
      </w:tr>
      <w:tr w:rsidR="0083148A" w:rsidRPr="0083148A" w:rsidTr="0083148A">
        <w:trPr>
          <w:trHeight w:val="7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Социальные выплаты гражданам, кроме публичных нормативных социальных в</w:t>
            </w:r>
            <w:r w:rsidRPr="0083148A">
              <w:t>ы</w:t>
            </w:r>
            <w:r w:rsidRPr="0083148A">
              <w:t>плат</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7110051760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1177,1</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"Старшее поколение"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92,2</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84,4</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84,4</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7,8</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7110060990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360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7,8</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вопросы в области жилищно-коммунального хозяйства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9200000000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12486,7</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расходы в области жилищно-коммунального хозяйства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9290000000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12486,7</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Мероприятия в области коммунального х</w:t>
            </w:r>
            <w:r w:rsidRPr="0083148A">
              <w:t>о</w:t>
            </w:r>
            <w:r w:rsidRPr="0083148A">
              <w:t>зяйства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9290018030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12486,7</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9290018030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12486,7</w:t>
            </w:r>
          </w:p>
        </w:tc>
      </w:tr>
      <w:tr w:rsidR="0083148A" w:rsidRPr="0083148A" w:rsidTr="0083148A">
        <w:trPr>
          <w:trHeight w:val="60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Социальные выплаты гражданам, кроме публичных нормативных социальных в</w:t>
            </w:r>
            <w:r w:rsidRPr="0083148A">
              <w:t>ы</w:t>
            </w:r>
            <w:r w:rsidRPr="0083148A">
              <w:t>плат</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03</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9290018030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12486,7</w:t>
            </w:r>
          </w:p>
        </w:tc>
      </w:tr>
      <w:tr w:rsidR="0083148A" w:rsidRPr="0083148A" w:rsidTr="0083148A">
        <w:trPr>
          <w:trHeight w:val="81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Другие вопросы в области социальной п</w:t>
            </w:r>
            <w:r w:rsidRPr="0083148A">
              <w:t>о</w:t>
            </w:r>
            <w:r w:rsidRPr="0083148A">
              <w:t>литики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Руководство и управление в сфере устано</w:t>
            </w:r>
            <w:r w:rsidRPr="0083148A">
              <w:t>в</w:t>
            </w:r>
            <w:r w:rsidRPr="0083148A">
              <w:t>ленных функций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w:t>
            </w:r>
          </w:p>
        </w:tc>
      </w:tr>
      <w:tr w:rsidR="0083148A" w:rsidRPr="0083148A" w:rsidTr="0083148A">
        <w:trPr>
          <w:trHeight w:val="1530"/>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Осуществление государственных полном</w:t>
            </w:r>
            <w:r w:rsidRPr="0083148A">
              <w:t>о</w:t>
            </w:r>
            <w:r w:rsidRPr="0083148A">
              <w:t>чий по постановке на учет и учет граждан, выехавших из районов Крайнего Севера и приравненных к ним местностей, имеющих право на получение жилищных субсидий</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0140070110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w:t>
            </w:r>
          </w:p>
        </w:tc>
      </w:tr>
      <w:tr w:rsidR="0083148A" w:rsidRPr="0083148A" w:rsidTr="0083148A">
        <w:trPr>
          <w:trHeight w:val="6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0140070110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06</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0140070110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lastRenderedPageBreak/>
              <w:t>Физическая культура и спорт</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11233,2</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Физическая культура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500,0</w:t>
            </w:r>
          </w:p>
        </w:tc>
      </w:tr>
      <w:tr w:rsidR="0083148A" w:rsidRPr="0083148A" w:rsidTr="0083148A">
        <w:trPr>
          <w:trHeight w:val="70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МП "Развитие физической культуры и спорта в Поспелихинском районе"</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7000000000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7000060990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500,0</w:t>
            </w:r>
          </w:p>
        </w:tc>
      </w:tr>
      <w:tr w:rsidR="0083148A" w:rsidRPr="0083148A" w:rsidTr="0083148A">
        <w:trPr>
          <w:trHeight w:val="190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органами, казенными учреждениями, органами упра</w:t>
            </w:r>
            <w:r w:rsidRPr="0083148A">
              <w:t>в</w:t>
            </w:r>
            <w:r w:rsidRPr="0083148A">
              <w:t>ления государственными внебюджетными фондами</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7000060990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7000060990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w:t>
            </w:r>
          </w:p>
        </w:tc>
      </w:tr>
      <w:tr w:rsidR="0083148A" w:rsidRPr="0083148A" w:rsidTr="0083148A">
        <w:trPr>
          <w:trHeight w:val="99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7000060990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закупки товаров, работ и услуг для обеспечения государственных (муниц</w:t>
            </w:r>
            <w:r w:rsidRPr="0083148A">
              <w:t>и</w:t>
            </w:r>
            <w:r w:rsidRPr="0083148A">
              <w:t>пальных) нужд</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7000060990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240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7000060990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01</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7000060990</w:t>
            </w:r>
          </w:p>
        </w:tc>
        <w:tc>
          <w:tcPr>
            <w:tcW w:w="656"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Массовый спорт</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10733,2</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Подпрограмма</w:t>
            </w:r>
            <w:proofErr w:type="gramStart"/>
            <w:r w:rsidRPr="0083148A">
              <w:t>"М</w:t>
            </w:r>
            <w:proofErr w:type="gramEnd"/>
            <w:r w:rsidRPr="0083148A">
              <w:t>одернизация объектов коммунальной инфраструктуры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311,5</w:t>
            </w:r>
          </w:p>
        </w:tc>
      </w:tr>
      <w:tr w:rsidR="0083148A" w:rsidRPr="0083148A" w:rsidTr="0083148A">
        <w:trPr>
          <w:trHeight w:val="12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311,5</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чиским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311,5</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311,5</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w:t>
            </w:r>
            <w:proofErr w:type="gramStart"/>
            <w:r w:rsidRPr="0083148A">
              <w:t>"П</w:t>
            </w:r>
            <w:proofErr w:type="gramEnd"/>
            <w:r w:rsidRPr="0083148A">
              <w:t>овышение уровня пожарной безопа</w:t>
            </w:r>
            <w:r w:rsidRPr="0083148A">
              <w:t>с</w:t>
            </w:r>
            <w:r w:rsidRPr="0083148A">
              <w:t>ности муниципальных учреждений  Посп</w:t>
            </w:r>
            <w:r w:rsidRPr="0083148A">
              <w:t>е</w:t>
            </w:r>
            <w:r w:rsidRPr="0083148A">
              <w:t xml:space="preserve">лихинского района"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чиским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"Улучшение условий и охраны труда в Поспелихинском районе</w:t>
            </w:r>
            <w:r w:rsidRPr="0083148A">
              <w:rPr>
                <w:b/>
                <w:bCs/>
              </w:rPr>
              <w:t>"</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чиским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6900060990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pPr>
              <w:rPr>
                <w:color w:val="000000"/>
              </w:rPr>
            </w:pPr>
            <w:r w:rsidRPr="0083148A">
              <w:rPr>
                <w:color w:val="000000"/>
              </w:rPr>
              <w:t>Расходы на реализацию мероприятий по оплате труда работников муниципальных учреждений</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7220000000</w:t>
            </w:r>
          </w:p>
        </w:tc>
        <w:tc>
          <w:tcPr>
            <w:tcW w:w="656"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1712,0</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auto" w:fill="auto"/>
            <w:vAlign w:val="bottom"/>
            <w:hideMark/>
          </w:tcPr>
          <w:p w:rsidR="0083148A" w:rsidRPr="0083148A" w:rsidRDefault="0083148A" w:rsidP="0083148A">
            <w:pPr>
              <w:rPr>
                <w:color w:val="000000"/>
              </w:rPr>
            </w:pPr>
            <w:r w:rsidRPr="0083148A">
              <w:rPr>
                <w:color w:val="000000"/>
              </w:rPr>
              <w:t>Софинансирование части расходов местных бюджетов по оплате труда работников м</w:t>
            </w:r>
            <w:r w:rsidRPr="0083148A">
              <w:rPr>
                <w:color w:val="000000"/>
              </w:rPr>
              <w:t>у</w:t>
            </w:r>
            <w:r w:rsidRPr="0083148A">
              <w:rPr>
                <w:color w:val="000000"/>
              </w:rPr>
              <w:t>ниципальных учреждений</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1712,0</w:t>
            </w:r>
          </w:p>
        </w:tc>
      </w:tr>
      <w:tr w:rsidR="0083148A" w:rsidRPr="0083148A" w:rsidTr="0083148A">
        <w:trPr>
          <w:trHeight w:val="960"/>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1712,0</w:t>
            </w:r>
          </w:p>
        </w:tc>
      </w:tr>
      <w:tr w:rsidR="0083148A" w:rsidRPr="0083148A" w:rsidTr="0083148A">
        <w:trPr>
          <w:trHeight w:val="375"/>
        </w:trPr>
        <w:tc>
          <w:tcPr>
            <w:tcW w:w="4768"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auto"/>
              <w:right w:val="single" w:sz="4" w:space="0" w:color="auto"/>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72200S0430</w:t>
            </w:r>
          </w:p>
        </w:tc>
        <w:tc>
          <w:tcPr>
            <w:tcW w:w="656"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1712,0</w:t>
            </w:r>
          </w:p>
        </w:tc>
      </w:tr>
      <w:tr w:rsidR="0083148A" w:rsidRPr="0083148A" w:rsidTr="0083148A">
        <w:trPr>
          <w:trHeight w:val="64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вопросы в сфере здравоохранения, физической культуры и спорта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9030000000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8642,7</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Центры спортивной подготовки (сборные команды) и иные организации (учрежд</w:t>
            </w:r>
            <w:r w:rsidRPr="0083148A">
              <w:t>е</w:t>
            </w:r>
            <w:r w:rsidRPr="0083148A">
              <w:t>ния) в сфере физической культуры и спорта</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9030016690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8642,7</w:t>
            </w:r>
          </w:p>
        </w:tc>
      </w:tr>
      <w:tr w:rsidR="0083148A" w:rsidRPr="0083148A" w:rsidTr="0083148A">
        <w:trPr>
          <w:trHeight w:val="960"/>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9030016690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8642,7</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 xml:space="preserve">Субсидии бюджетным учреждениям </w:t>
            </w:r>
          </w:p>
        </w:tc>
        <w:tc>
          <w:tcPr>
            <w:tcW w:w="61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303</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9030016690</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610</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8642,7</w:t>
            </w:r>
          </w:p>
        </w:tc>
      </w:tr>
      <w:tr w:rsidR="0083148A" w:rsidRPr="0083148A" w:rsidTr="0083148A">
        <w:trPr>
          <w:trHeight w:val="375"/>
        </w:trPr>
        <w:tc>
          <w:tcPr>
            <w:tcW w:w="4768"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sz w:val="28"/>
                <w:szCs w:val="28"/>
              </w:rPr>
            </w:pPr>
            <w:r w:rsidRPr="0083148A">
              <w:rPr>
                <w:sz w:val="28"/>
                <w:szCs w:val="28"/>
              </w:rPr>
              <w:t>итого</w:t>
            </w:r>
          </w:p>
        </w:tc>
        <w:tc>
          <w:tcPr>
            <w:tcW w:w="61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rPr>
                <w:sz w:val="28"/>
                <w:szCs w:val="28"/>
              </w:rPr>
            </w:pPr>
            <w:r w:rsidRPr="0083148A">
              <w:rPr>
                <w:sz w:val="28"/>
                <w:szCs w:val="28"/>
              </w:rPr>
              <w:t> </w:t>
            </w:r>
          </w:p>
        </w:tc>
        <w:tc>
          <w:tcPr>
            <w:tcW w:w="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rPr>
                <w:sz w:val="28"/>
                <w:szCs w:val="28"/>
              </w:rPr>
            </w:pPr>
            <w:r w:rsidRPr="0083148A">
              <w:rPr>
                <w:sz w:val="28"/>
                <w:szCs w:val="28"/>
              </w:rPr>
              <w:t> </w:t>
            </w:r>
          </w:p>
        </w:tc>
        <w:tc>
          <w:tcPr>
            <w:tcW w:w="63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rPr>
                <w:sz w:val="28"/>
                <w:szCs w:val="28"/>
              </w:rPr>
            </w:pPr>
            <w:r w:rsidRPr="0083148A">
              <w:rPr>
                <w:sz w:val="28"/>
                <w:szCs w:val="28"/>
              </w:rPr>
              <w:t> </w:t>
            </w:r>
          </w:p>
        </w:tc>
        <w:tc>
          <w:tcPr>
            <w:tcW w:w="170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rPr>
                <w:sz w:val="28"/>
                <w:szCs w:val="28"/>
              </w:rPr>
            </w:pPr>
            <w:r w:rsidRPr="0083148A">
              <w:rPr>
                <w:sz w:val="28"/>
                <w:szCs w:val="28"/>
              </w:rPr>
              <w:t> </w:t>
            </w:r>
          </w:p>
        </w:tc>
        <w:tc>
          <w:tcPr>
            <w:tcW w:w="656"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rPr>
                <w:sz w:val="28"/>
                <w:szCs w:val="28"/>
              </w:rPr>
            </w:pPr>
            <w:r w:rsidRPr="0083148A">
              <w:rPr>
                <w:sz w:val="28"/>
                <w:szCs w:val="28"/>
              </w:rPr>
              <w:t> </w:t>
            </w:r>
          </w:p>
        </w:tc>
        <w:tc>
          <w:tcPr>
            <w:tcW w:w="1275"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674384,4</w:t>
            </w:r>
          </w:p>
        </w:tc>
      </w:tr>
    </w:tbl>
    <w:p w:rsidR="0083148A" w:rsidRPr="0083148A" w:rsidRDefault="0083148A" w:rsidP="0083148A">
      <w:pPr>
        <w:rPr>
          <w:sz w:val="28"/>
          <w:szCs w:val="28"/>
        </w:rPr>
      </w:pPr>
    </w:p>
    <w:p w:rsidR="0083148A" w:rsidRPr="0083148A" w:rsidRDefault="0083148A" w:rsidP="0083148A">
      <w:pPr>
        <w:rPr>
          <w:sz w:val="28"/>
          <w:szCs w:val="28"/>
        </w:rPr>
      </w:pPr>
      <w:r w:rsidRPr="0083148A">
        <w:rPr>
          <w:sz w:val="28"/>
          <w:szCs w:val="28"/>
        </w:rPr>
        <w:br w:type="page"/>
      </w:r>
    </w:p>
    <w:tbl>
      <w:tblPr>
        <w:tblW w:w="9822" w:type="dxa"/>
        <w:tblInd w:w="93" w:type="dxa"/>
        <w:tblLook w:val="04A0" w:firstRow="1" w:lastRow="0" w:firstColumn="1" w:lastColumn="0" w:noHBand="0" w:noVBand="1"/>
      </w:tblPr>
      <w:tblGrid>
        <w:gridCol w:w="4835"/>
        <w:gridCol w:w="1443"/>
        <w:gridCol w:w="709"/>
        <w:gridCol w:w="708"/>
        <w:gridCol w:w="567"/>
        <w:gridCol w:w="1560"/>
      </w:tblGrid>
      <w:tr w:rsidR="0083148A" w:rsidRPr="0083148A" w:rsidTr="0083148A">
        <w:trPr>
          <w:trHeight w:val="315"/>
        </w:trPr>
        <w:tc>
          <w:tcPr>
            <w:tcW w:w="6278" w:type="dxa"/>
            <w:gridSpan w:val="2"/>
            <w:tcBorders>
              <w:top w:val="nil"/>
              <w:left w:val="nil"/>
              <w:bottom w:val="nil"/>
              <w:right w:val="nil"/>
            </w:tcBorders>
            <w:shd w:val="clear" w:color="auto" w:fill="auto"/>
            <w:hideMark/>
          </w:tcPr>
          <w:p w:rsidR="0083148A" w:rsidRPr="0083148A" w:rsidRDefault="0083148A" w:rsidP="0083148A"/>
        </w:tc>
        <w:tc>
          <w:tcPr>
            <w:tcW w:w="709" w:type="dxa"/>
            <w:tcBorders>
              <w:top w:val="nil"/>
              <w:left w:val="nil"/>
              <w:bottom w:val="nil"/>
              <w:right w:val="nil"/>
            </w:tcBorders>
            <w:shd w:val="clear" w:color="auto" w:fill="auto"/>
            <w:vAlign w:val="bottom"/>
            <w:hideMark/>
          </w:tcPr>
          <w:p w:rsidR="0083148A" w:rsidRPr="0083148A" w:rsidRDefault="0083148A" w:rsidP="0083148A">
            <w:pPr>
              <w:jc w:val="center"/>
            </w:pPr>
          </w:p>
        </w:tc>
        <w:tc>
          <w:tcPr>
            <w:tcW w:w="2835" w:type="dxa"/>
            <w:gridSpan w:val="3"/>
            <w:tcBorders>
              <w:top w:val="nil"/>
              <w:left w:val="nil"/>
              <w:bottom w:val="nil"/>
              <w:right w:val="nil"/>
            </w:tcBorders>
            <w:shd w:val="clear" w:color="auto" w:fill="auto"/>
            <w:hideMark/>
          </w:tcPr>
          <w:p w:rsidR="0083148A" w:rsidRPr="0083148A" w:rsidRDefault="0083148A" w:rsidP="0083148A">
            <w:r w:rsidRPr="0083148A">
              <w:t>Приложение 4</w:t>
            </w:r>
          </w:p>
        </w:tc>
      </w:tr>
      <w:tr w:rsidR="0083148A" w:rsidRPr="0083148A" w:rsidTr="0083148A">
        <w:trPr>
          <w:trHeight w:val="900"/>
        </w:trPr>
        <w:tc>
          <w:tcPr>
            <w:tcW w:w="6278" w:type="dxa"/>
            <w:gridSpan w:val="2"/>
            <w:tcBorders>
              <w:top w:val="nil"/>
              <w:left w:val="nil"/>
              <w:bottom w:val="nil"/>
              <w:right w:val="nil"/>
            </w:tcBorders>
            <w:shd w:val="clear" w:color="auto" w:fill="auto"/>
            <w:vAlign w:val="bottom"/>
            <w:hideMark/>
          </w:tcPr>
          <w:p w:rsidR="0083148A" w:rsidRPr="0083148A" w:rsidRDefault="0083148A" w:rsidP="0083148A"/>
        </w:tc>
        <w:tc>
          <w:tcPr>
            <w:tcW w:w="709" w:type="dxa"/>
            <w:tcBorders>
              <w:top w:val="nil"/>
              <w:left w:val="nil"/>
              <w:bottom w:val="nil"/>
              <w:right w:val="nil"/>
            </w:tcBorders>
            <w:shd w:val="clear" w:color="auto" w:fill="auto"/>
            <w:vAlign w:val="bottom"/>
            <w:hideMark/>
          </w:tcPr>
          <w:p w:rsidR="0083148A" w:rsidRPr="0083148A" w:rsidRDefault="0083148A" w:rsidP="0083148A">
            <w:pPr>
              <w:jc w:val="center"/>
            </w:pPr>
          </w:p>
        </w:tc>
        <w:tc>
          <w:tcPr>
            <w:tcW w:w="2835" w:type="dxa"/>
            <w:gridSpan w:val="3"/>
            <w:tcBorders>
              <w:top w:val="nil"/>
              <w:left w:val="nil"/>
              <w:bottom w:val="nil"/>
              <w:right w:val="nil"/>
            </w:tcBorders>
            <w:shd w:val="clear" w:color="auto" w:fill="auto"/>
            <w:vAlign w:val="bottom"/>
            <w:hideMark/>
          </w:tcPr>
          <w:p w:rsidR="0083148A" w:rsidRPr="0083148A" w:rsidRDefault="0083148A" w:rsidP="0083148A">
            <w:r w:rsidRPr="0083148A">
              <w:t>к решению                                                    районного Совета народных депутатов</w:t>
            </w:r>
          </w:p>
        </w:tc>
      </w:tr>
      <w:tr w:rsidR="0083148A" w:rsidRPr="0083148A" w:rsidTr="0083148A">
        <w:trPr>
          <w:trHeight w:val="360"/>
        </w:trPr>
        <w:tc>
          <w:tcPr>
            <w:tcW w:w="6278" w:type="dxa"/>
            <w:gridSpan w:val="2"/>
            <w:tcBorders>
              <w:top w:val="nil"/>
              <w:left w:val="nil"/>
              <w:bottom w:val="nil"/>
              <w:right w:val="nil"/>
            </w:tcBorders>
            <w:shd w:val="clear" w:color="auto" w:fill="auto"/>
            <w:vAlign w:val="bottom"/>
            <w:hideMark/>
          </w:tcPr>
          <w:p w:rsidR="0083148A" w:rsidRPr="0083148A" w:rsidRDefault="0083148A" w:rsidP="0083148A"/>
        </w:tc>
        <w:tc>
          <w:tcPr>
            <w:tcW w:w="709" w:type="dxa"/>
            <w:tcBorders>
              <w:top w:val="nil"/>
              <w:left w:val="nil"/>
              <w:bottom w:val="nil"/>
              <w:right w:val="nil"/>
            </w:tcBorders>
            <w:shd w:val="clear" w:color="auto" w:fill="auto"/>
            <w:vAlign w:val="bottom"/>
            <w:hideMark/>
          </w:tcPr>
          <w:p w:rsidR="0083148A" w:rsidRPr="0083148A" w:rsidRDefault="0083148A" w:rsidP="0083148A">
            <w:pPr>
              <w:jc w:val="center"/>
            </w:pPr>
          </w:p>
        </w:tc>
        <w:tc>
          <w:tcPr>
            <w:tcW w:w="2835" w:type="dxa"/>
            <w:gridSpan w:val="3"/>
            <w:tcBorders>
              <w:top w:val="nil"/>
              <w:left w:val="nil"/>
              <w:bottom w:val="nil"/>
              <w:right w:val="nil"/>
            </w:tcBorders>
            <w:shd w:val="clear" w:color="auto" w:fill="auto"/>
            <w:vAlign w:val="bottom"/>
            <w:hideMark/>
          </w:tcPr>
          <w:p w:rsidR="0083148A" w:rsidRPr="0083148A" w:rsidRDefault="0083148A" w:rsidP="0083148A">
            <w:r w:rsidRPr="0083148A">
              <w:t>от 22.08.2022  № 44</w:t>
            </w:r>
          </w:p>
        </w:tc>
      </w:tr>
      <w:tr w:rsidR="0083148A" w:rsidRPr="0083148A" w:rsidTr="0083148A">
        <w:trPr>
          <w:trHeight w:val="195"/>
        </w:trPr>
        <w:tc>
          <w:tcPr>
            <w:tcW w:w="4835" w:type="dxa"/>
            <w:tcBorders>
              <w:top w:val="nil"/>
              <w:left w:val="nil"/>
              <w:bottom w:val="nil"/>
              <w:right w:val="nil"/>
            </w:tcBorders>
            <w:shd w:val="clear" w:color="auto" w:fill="auto"/>
            <w:vAlign w:val="bottom"/>
            <w:hideMark/>
          </w:tcPr>
          <w:p w:rsidR="0083148A" w:rsidRPr="0083148A" w:rsidRDefault="0083148A" w:rsidP="0083148A">
            <w:pPr>
              <w:jc w:val="center"/>
            </w:pPr>
          </w:p>
        </w:tc>
        <w:tc>
          <w:tcPr>
            <w:tcW w:w="1443" w:type="dxa"/>
            <w:tcBorders>
              <w:top w:val="nil"/>
              <w:left w:val="nil"/>
              <w:bottom w:val="nil"/>
              <w:right w:val="nil"/>
            </w:tcBorders>
            <w:shd w:val="clear" w:color="auto" w:fill="auto"/>
            <w:vAlign w:val="bottom"/>
            <w:hideMark/>
          </w:tcPr>
          <w:p w:rsidR="0083148A" w:rsidRPr="0083148A" w:rsidRDefault="0083148A" w:rsidP="0083148A">
            <w:pPr>
              <w:jc w:val="center"/>
            </w:pPr>
          </w:p>
        </w:tc>
        <w:tc>
          <w:tcPr>
            <w:tcW w:w="709" w:type="dxa"/>
            <w:tcBorders>
              <w:top w:val="nil"/>
              <w:left w:val="nil"/>
              <w:bottom w:val="nil"/>
              <w:right w:val="nil"/>
            </w:tcBorders>
            <w:shd w:val="clear" w:color="auto" w:fill="auto"/>
            <w:vAlign w:val="bottom"/>
            <w:hideMark/>
          </w:tcPr>
          <w:p w:rsidR="0083148A" w:rsidRPr="0083148A" w:rsidRDefault="0083148A" w:rsidP="0083148A">
            <w:pPr>
              <w:jc w:val="center"/>
            </w:pPr>
          </w:p>
        </w:tc>
        <w:tc>
          <w:tcPr>
            <w:tcW w:w="708" w:type="dxa"/>
            <w:tcBorders>
              <w:top w:val="nil"/>
              <w:left w:val="nil"/>
              <w:bottom w:val="nil"/>
              <w:right w:val="nil"/>
            </w:tcBorders>
            <w:shd w:val="clear" w:color="auto" w:fill="auto"/>
            <w:noWrap/>
            <w:vAlign w:val="bottom"/>
            <w:hideMark/>
          </w:tcPr>
          <w:p w:rsidR="0083148A" w:rsidRPr="0083148A" w:rsidRDefault="0083148A" w:rsidP="0083148A"/>
        </w:tc>
        <w:tc>
          <w:tcPr>
            <w:tcW w:w="567" w:type="dxa"/>
            <w:tcBorders>
              <w:top w:val="nil"/>
              <w:left w:val="nil"/>
              <w:bottom w:val="nil"/>
              <w:right w:val="nil"/>
            </w:tcBorders>
            <w:shd w:val="clear" w:color="auto" w:fill="auto"/>
            <w:noWrap/>
            <w:vAlign w:val="bottom"/>
            <w:hideMark/>
          </w:tcPr>
          <w:p w:rsidR="0083148A" w:rsidRPr="0083148A" w:rsidRDefault="0083148A" w:rsidP="0083148A"/>
        </w:tc>
        <w:tc>
          <w:tcPr>
            <w:tcW w:w="1560" w:type="dxa"/>
            <w:tcBorders>
              <w:top w:val="nil"/>
              <w:left w:val="nil"/>
              <w:bottom w:val="nil"/>
              <w:right w:val="nil"/>
            </w:tcBorders>
            <w:shd w:val="clear" w:color="000000" w:fill="FFFFFF"/>
            <w:noWrap/>
            <w:vAlign w:val="bottom"/>
            <w:hideMark/>
          </w:tcPr>
          <w:p w:rsidR="0083148A" w:rsidRPr="0083148A" w:rsidRDefault="0083148A" w:rsidP="0083148A">
            <w:r w:rsidRPr="0083148A">
              <w:t> </w:t>
            </w:r>
          </w:p>
        </w:tc>
      </w:tr>
      <w:tr w:rsidR="0083148A" w:rsidRPr="0083148A" w:rsidTr="0083148A">
        <w:trPr>
          <w:trHeight w:val="315"/>
        </w:trPr>
        <w:tc>
          <w:tcPr>
            <w:tcW w:w="9822" w:type="dxa"/>
            <w:gridSpan w:val="6"/>
            <w:tcBorders>
              <w:top w:val="nil"/>
              <w:left w:val="nil"/>
              <w:bottom w:val="nil"/>
              <w:right w:val="nil"/>
            </w:tcBorders>
            <w:shd w:val="clear" w:color="auto" w:fill="auto"/>
            <w:noWrap/>
            <w:vAlign w:val="bottom"/>
            <w:hideMark/>
          </w:tcPr>
          <w:p w:rsidR="0083148A" w:rsidRPr="0083148A" w:rsidRDefault="0083148A" w:rsidP="0083148A">
            <w:pPr>
              <w:jc w:val="center"/>
            </w:pPr>
            <w:r w:rsidRPr="0083148A">
              <w:t xml:space="preserve"> </w:t>
            </w:r>
            <w:proofErr w:type="gramStart"/>
            <w:r w:rsidRPr="0083148A">
              <w:t xml:space="preserve">Распределение бюджетных ассигнований по  целевым статьям, группам (группам и  </w:t>
            </w:r>
            <w:proofErr w:type="gramEnd"/>
          </w:p>
        </w:tc>
      </w:tr>
      <w:tr w:rsidR="0083148A" w:rsidRPr="0083148A" w:rsidTr="0083148A">
        <w:trPr>
          <w:trHeight w:val="315"/>
        </w:trPr>
        <w:tc>
          <w:tcPr>
            <w:tcW w:w="9822" w:type="dxa"/>
            <w:gridSpan w:val="6"/>
            <w:tcBorders>
              <w:top w:val="nil"/>
              <w:left w:val="nil"/>
              <w:bottom w:val="nil"/>
              <w:right w:val="nil"/>
            </w:tcBorders>
            <w:shd w:val="clear" w:color="auto" w:fill="auto"/>
            <w:noWrap/>
            <w:vAlign w:val="bottom"/>
            <w:hideMark/>
          </w:tcPr>
          <w:p w:rsidR="0083148A" w:rsidRPr="0083148A" w:rsidRDefault="0083148A" w:rsidP="0083148A">
            <w:pPr>
              <w:jc w:val="center"/>
            </w:pPr>
            <w:r w:rsidRPr="0083148A">
              <w:t>подгруппам) видов расходов на 2022 год</w:t>
            </w:r>
          </w:p>
        </w:tc>
      </w:tr>
      <w:tr w:rsidR="0083148A" w:rsidRPr="0083148A" w:rsidTr="0083148A">
        <w:trPr>
          <w:trHeight w:val="315"/>
        </w:trPr>
        <w:tc>
          <w:tcPr>
            <w:tcW w:w="4835" w:type="dxa"/>
            <w:tcBorders>
              <w:top w:val="nil"/>
              <w:left w:val="nil"/>
              <w:bottom w:val="nil"/>
              <w:right w:val="nil"/>
            </w:tcBorders>
            <w:shd w:val="clear" w:color="auto" w:fill="auto"/>
            <w:vAlign w:val="bottom"/>
            <w:hideMark/>
          </w:tcPr>
          <w:p w:rsidR="0083148A" w:rsidRPr="0083148A" w:rsidRDefault="0083148A" w:rsidP="0083148A"/>
        </w:tc>
        <w:tc>
          <w:tcPr>
            <w:tcW w:w="1443" w:type="dxa"/>
            <w:tcBorders>
              <w:top w:val="nil"/>
              <w:left w:val="nil"/>
              <w:bottom w:val="nil"/>
              <w:right w:val="nil"/>
            </w:tcBorders>
            <w:shd w:val="clear" w:color="auto" w:fill="auto"/>
            <w:vAlign w:val="bottom"/>
            <w:hideMark/>
          </w:tcPr>
          <w:p w:rsidR="0083148A" w:rsidRPr="0083148A" w:rsidRDefault="0083148A" w:rsidP="0083148A"/>
        </w:tc>
        <w:tc>
          <w:tcPr>
            <w:tcW w:w="709" w:type="dxa"/>
            <w:tcBorders>
              <w:top w:val="nil"/>
              <w:left w:val="nil"/>
              <w:bottom w:val="nil"/>
              <w:right w:val="nil"/>
            </w:tcBorders>
            <w:shd w:val="clear" w:color="auto" w:fill="auto"/>
            <w:vAlign w:val="bottom"/>
            <w:hideMark/>
          </w:tcPr>
          <w:p w:rsidR="0083148A" w:rsidRPr="0083148A" w:rsidRDefault="0083148A" w:rsidP="0083148A"/>
        </w:tc>
        <w:tc>
          <w:tcPr>
            <w:tcW w:w="708" w:type="dxa"/>
            <w:tcBorders>
              <w:top w:val="nil"/>
              <w:left w:val="nil"/>
              <w:bottom w:val="nil"/>
              <w:right w:val="nil"/>
            </w:tcBorders>
            <w:shd w:val="clear" w:color="auto" w:fill="auto"/>
            <w:noWrap/>
            <w:vAlign w:val="bottom"/>
            <w:hideMark/>
          </w:tcPr>
          <w:p w:rsidR="0083148A" w:rsidRPr="0083148A" w:rsidRDefault="0083148A" w:rsidP="0083148A">
            <w:pPr>
              <w:jc w:val="center"/>
            </w:pPr>
          </w:p>
        </w:tc>
        <w:tc>
          <w:tcPr>
            <w:tcW w:w="567" w:type="dxa"/>
            <w:tcBorders>
              <w:top w:val="nil"/>
              <w:left w:val="nil"/>
              <w:bottom w:val="nil"/>
              <w:right w:val="nil"/>
            </w:tcBorders>
            <w:shd w:val="clear" w:color="auto" w:fill="auto"/>
            <w:noWrap/>
            <w:vAlign w:val="bottom"/>
            <w:hideMark/>
          </w:tcPr>
          <w:p w:rsidR="0083148A" w:rsidRPr="0083148A" w:rsidRDefault="0083148A" w:rsidP="0083148A">
            <w:pPr>
              <w:jc w:val="center"/>
            </w:pPr>
          </w:p>
        </w:tc>
        <w:tc>
          <w:tcPr>
            <w:tcW w:w="1560" w:type="dxa"/>
            <w:tcBorders>
              <w:top w:val="nil"/>
              <w:left w:val="nil"/>
              <w:bottom w:val="nil"/>
              <w:right w:val="nil"/>
            </w:tcBorders>
            <w:shd w:val="clear" w:color="000000" w:fill="FFFFFF"/>
            <w:noWrap/>
            <w:vAlign w:val="bottom"/>
            <w:hideMark/>
          </w:tcPr>
          <w:p w:rsidR="0083148A" w:rsidRPr="0083148A" w:rsidRDefault="0083148A" w:rsidP="0083148A">
            <w:pPr>
              <w:jc w:val="center"/>
            </w:pPr>
            <w:r w:rsidRPr="0083148A">
              <w:t> </w:t>
            </w:r>
          </w:p>
        </w:tc>
      </w:tr>
      <w:tr w:rsidR="0083148A" w:rsidRPr="0083148A" w:rsidTr="0083148A">
        <w:trPr>
          <w:trHeight w:val="570"/>
        </w:trPr>
        <w:tc>
          <w:tcPr>
            <w:tcW w:w="4835" w:type="dxa"/>
            <w:tcBorders>
              <w:top w:val="single" w:sz="4" w:space="0" w:color="000000"/>
              <w:left w:val="single" w:sz="4" w:space="0" w:color="000000"/>
              <w:bottom w:val="nil"/>
              <w:right w:val="nil"/>
            </w:tcBorders>
            <w:shd w:val="clear" w:color="auto" w:fill="auto"/>
            <w:vAlign w:val="bottom"/>
            <w:hideMark/>
          </w:tcPr>
          <w:p w:rsidR="0083148A" w:rsidRPr="0083148A" w:rsidRDefault="0083148A" w:rsidP="0083148A">
            <w:pPr>
              <w:jc w:val="center"/>
            </w:pPr>
            <w:r w:rsidRPr="0083148A">
              <w:t>Наименование</w:t>
            </w:r>
          </w:p>
        </w:tc>
        <w:tc>
          <w:tcPr>
            <w:tcW w:w="1443" w:type="dxa"/>
            <w:tcBorders>
              <w:top w:val="single" w:sz="4" w:space="0" w:color="000000"/>
              <w:left w:val="single" w:sz="4" w:space="0" w:color="000000"/>
              <w:bottom w:val="nil"/>
              <w:right w:val="nil"/>
            </w:tcBorders>
            <w:shd w:val="clear" w:color="auto" w:fill="auto"/>
            <w:vAlign w:val="bottom"/>
            <w:hideMark/>
          </w:tcPr>
          <w:p w:rsidR="0083148A" w:rsidRPr="0083148A" w:rsidRDefault="0083148A" w:rsidP="0083148A">
            <w:pPr>
              <w:jc w:val="center"/>
            </w:pPr>
            <w:r w:rsidRPr="0083148A">
              <w:t> </w:t>
            </w:r>
          </w:p>
        </w:tc>
        <w:tc>
          <w:tcPr>
            <w:tcW w:w="709" w:type="dxa"/>
            <w:tcBorders>
              <w:top w:val="single" w:sz="4" w:space="0" w:color="000000"/>
              <w:left w:val="single" w:sz="4" w:space="0" w:color="000000"/>
              <w:bottom w:val="nil"/>
              <w:right w:val="nil"/>
            </w:tcBorders>
            <w:shd w:val="clear" w:color="auto" w:fill="auto"/>
            <w:vAlign w:val="bottom"/>
            <w:hideMark/>
          </w:tcPr>
          <w:p w:rsidR="0083148A" w:rsidRPr="0083148A" w:rsidRDefault="0083148A" w:rsidP="0083148A">
            <w:pPr>
              <w:jc w:val="center"/>
            </w:pPr>
            <w:r w:rsidRPr="0083148A">
              <w:t> </w:t>
            </w:r>
          </w:p>
        </w:tc>
        <w:tc>
          <w:tcPr>
            <w:tcW w:w="708" w:type="dxa"/>
            <w:tcBorders>
              <w:top w:val="single" w:sz="4" w:space="0" w:color="000000"/>
              <w:left w:val="single" w:sz="4" w:space="0" w:color="000000"/>
              <w:bottom w:val="nil"/>
              <w:right w:val="nil"/>
            </w:tcBorders>
            <w:shd w:val="clear" w:color="auto" w:fill="auto"/>
            <w:noWrap/>
            <w:vAlign w:val="bottom"/>
            <w:hideMark/>
          </w:tcPr>
          <w:p w:rsidR="0083148A" w:rsidRPr="0083148A" w:rsidRDefault="0083148A" w:rsidP="0083148A">
            <w:pPr>
              <w:jc w:val="center"/>
            </w:pPr>
            <w:r w:rsidRPr="0083148A">
              <w:t>Рз</w:t>
            </w:r>
          </w:p>
        </w:tc>
        <w:tc>
          <w:tcPr>
            <w:tcW w:w="567" w:type="dxa"/>
            <w:tcBorders>
              <w:top w:val="single" w:sz="4" w:space="0" w:color="000000"/>
              <w:left w:val="single" w:sz="4" w:space="0" w:color="000000"/>
              <w:bottom w:val="nil"/>
              <w:right w:val="nil"/>
            </w:tcBorders>
            <w:shd w:val="clear" w:color="auto" w:fill="auto"/>
            <w:noWrap/>
            <w:vAlign w:val="bottom"/>
            <w:hideMark/>
          </w:tcPr>
          <w:p w:rsidR="0083148A" w:rsidRPr="0083148A" w:rsidRDefault="0083148A" w:rsidP="0083148A">
            <w:pPr>
              <w:jc w:val="center"/>
            </w:pPr>
            <w:proofErr w:type="gramStart"/>
            <w:r w:rsidRPr="0083148A">
              <w:t>Пр</w:t>
            </w:r>
            <w:proofErr w:type="gramEnd"/>
          </w:p>
        </w:tc>
        <w:tc>
          <w:tcPr>
            <w:tcW w:w="1560"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pPr>
              <w:jc w:val="center"/>
            </w:pPr>
            <w:r w:rsidRPr="0083148A">
              <w:t>Сумма тыс. рублей</w:t>
            </w:r>
          </w:p>
        </w:tc>
      </w:tr>
      <w:tr w:rsidR="0083148A" w:rsidRPr="0083148A" w:rsidTr="0083148A">
        <w:trPr>
          <w:trHeight w:val="345"/>
        </w:trPr>
        <w:tc>
          <w:tcPr>
            <w:tcW w:w="4835"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1</w:t>
            </w:r>
          </w:p>
        </w:tc>
        <w:tc>
          <w:tcPr>
            <w:tcW w:w="1443" w:type="dxa"/>
            <w:tcBorders>
              <w:top w:val="single" w:sz="4" w:space="0" w:color="000000"/>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 </w:t>
            </w:r>
          </w:p>
        </w:tc>
        <w:tc>
          <w:tcPr>
            <w:tcW w:w="709" w:type="dxa"/>
            <w:tcBorders>
              <w:top w:val="single" w:sz="4" w:space="0" w:color="000000"/>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 </w:t>
            </w:r>
          </w:p>
        </w:tc>
        <w:tc>
          <w:tcPr>
            <w:tcW w:w="708" w:type="dxa"/>
            <w:tcBorders>
              <w:top w:val="single" w:sz="4" w:space="0" w:color="000000"/>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w:t>
            </w:r>
          </w:p>
        </w:tc>
        <w:tc>
          <w:tcPr>
            <w:tcW w:w="567" w:type="dxa"/>
            <w:tcBorders>
              <w:top w:val="single" w:sz="4" w:space="0" w:color="000000"/>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обеспечение деятельности орг</w:t>
            </w:r>
            <w:r w:rsidRPr="0083148A">
              <w:t>а</w:t>
            </w:r>
            <w:r w:rsidRPr="0083148A">
              <w:t>нов местного самоуправления</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33469,4</w:t>
            </w:r>
          </w:p>
        </w:tc>
      </w:tr>
      <w:tr w:rsidR="0083148A" w:rsidRPr="0083148A" w:rsidTr="0083148A">
        <w:trPr>
          <w:trHeight w:val="73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Центральный аппарат органов местного с</w:t>
            </w:r>
            <w:r w:rsidRPr="0083148A">
              <w:t>а</w:t>
            </w:r>
            <w:r w:rsidRPr="0083148A">
              <w:t>моуправления</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31778,1</w:t>
            </w:r>
          </w:p>
        </w:tc>
      </w:tr>
      <w:tr w:rsidR="0083148A" w:rsidRPr="0083148A" w:rsidTr="0083148A">
        <w:trPr>
          <w:trHeight w:val="165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15923,1</w:t>
            </w:r>
          </w:p>
        </w:tc>
      </w:tr>
      <w:tr w:rsidR="0083148A" w:rsidRPr="0083148A" w:rsidTr="0083148A">
        <w:trPr>
          <w:trHeight w:val="165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06</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6851,3</w:t>
            </w:r>
          </w:p>
        </w:tc>
      </w:tr>
      <w:tr w:rsidR="0083148A" w:rsidRPr="0083148A" w:rsidTr="0083148A">
        <w:trPr>
          <w:trHeight w:val="166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2734,1</w:t>
            </w:r>
          </w:p>
        </w:tc>
      </w:tr>
      <w:tr w:rsidR="0083148A" w:rsidRPr="0083148A" w:rsidTr="0083148A">
        <w:trPr>
          <w:trHeight w:val="172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2808,6</w:t>
            </w:r>
          </w:p>
        </w:tc>
      </w:tr>
      <w:tr w:rsidR="0083148A" w:rsidRPr="0083148A" w:rsidTr="0083148A">
        <w:trPr>
          <w:trHeight w:val="76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2066,8</w:t>
            </w:r>
          </w:p>
        </w:tc>
      </w:tr>
      <w:tr w:rsidR="0083148A" w:rsidRPr="0083148A" w:rsidTr="0083148A">
        <w:trPr>
          <w:trHeight w:val="82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06</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776,1</w:t>
            </w:r>
          </w:p>
        </w:tc>
      </w:tr>
      <w:tr w:rsidR="0083148A" w:rsidRPr="0083148A" w:rsidTr="0083148A">
        <w:trPr>
          <w:trHeight w:val="87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113,5</w:t>
            </w:r>
          </w:p>
        </w:tc>
      </w:tr>
      <w:tr w:rsidR="0083148A" w:rsidRPr="0083148A" w:rsidTr="0083148A">
        <w:trPr>
          <w:trHeight w:val="7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426,6</w:t>
            </w:r>
          </w:p>
        </w:tc>
      </w:tr>
      <w:tr w:rsidR="0083148A" w:rsidRPr="0083148A" w:rsidTr="0083148A">
        <w:trPr>
          <w:trHeight w:val="4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850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71,1</w:t>
            </w:r>
          </w:p>
        </w:tc>
      </w:tr>
      <w:tr w:rsidR="0083148A" w:rsidRPr="0083148A" w:rsidTr="0083148A">
        <w:trPr>
          <w:trHeight w:val="4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850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06</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0,8</w:t>
            </w:r>
          </w:p>
        </w:tc>
      </w:tr>
      <w:tr w:rsidR="0083148A" w:rsidRPr="0083148A" w:rsidTr="0083148A">
        <w:trPr>
          <w:trHeight w:val="4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850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0,8</w:t>
            </w:r>
          </w:p>
        </w:tc>
      </w:tr>
      <w:tr w:rsidR="0083148A" w:rsidRPr="0083148A" w:rsidTr="0083148A">
        <w:trPr>
          <w:trHeight w:val="4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0120010110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850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w:t>
            </w:r>
          </w:p>
        </w:tc>
      </w:tr>
      <w:tr w:rsidR="0083148A" w:rsidRPr="0083148A" w:rsidTr="0083148A">
        <w:trPr>
          <w:trHeight w:val="61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госуда</w:t>
            </w:r>
            <w:r w:rsidRPr="0083148A">
              <w:t>р</w:t>
            </w:r>
            <w:r w:rsidRPr="0083148A">
              <w:t>ственных (муниципальных) органов</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0120010120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1691,3</w:t>
            </w:r>
          </w:p>
        </w:tc>
      </w:tr>
      <w:tr w:rsidR="0083148A" w:rsidRPr="0083148A" w:rsidTr="0083148A">
        <w:trPr>
          <w:trHeight w:val="166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0120010120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1691,3</w:t>
            </w:r>
          </w:p>
        </w:tc>
      </w:tr>
      <w:tr w:rsidR="0083148A" w:rsidRPr="0083148A" w:rsidTr="0083148A">
        <w:trPr>
          <w:trHeight w:val="7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Проведение выборов в представительные органы муниципального образования</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0130010240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1300,0</w:t>
            </w:r>
          </w:p>
        </w:tc>
      </w:tr>
      <w:tr w:rsidR="0083148A" w:rsidRPr="0083148A" w:rsidTr="0083148A">
        <w:trPr>
          <w:trHeight w:val="4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Специальные расходы</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0130010240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880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1300,0</w:t>
            </w:r>
          </w:p>
        </w:tc>
      </w:tr>
      <w:tr w:rsidR="0083148A" w:rsidRPr="0083148A" w:rsidTr="0083148A">
        <w:trPr>
          <w:trHeight w:val="78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Руководство и управление в сфере устано</w:t>
            </w:r>
            <w:r w:rsidRPr="0083148A">
              <w:t>в</w:t>
            </w:r>
            <w:r w:rsidRPr="0083148A">
              <w:t>ленных функций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3061,5</w:t>
            </w:r>
          </w:p>
        </w:tc>
      </w:tr>
      <w:tr w:rsidR="0083148A" w:rsidRPr="0083148A" w:rsidTr="0083148A">
        <w:trPr>
          <w:trHeight w:val="93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Осуществление первичного воинского учета органами местного самоуправления посел</w:t>
            </w:r>
            <w:r w:rsidRPr="0083148A">
              <w:t>е</w:t>
            </w:r>
            <w:r w:rsidRPr="0083148A">
              <w:t>ний, муниципальных и городских округов.</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0140051180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1538,1</w:t>
            </w:r>
          </w:p>
        </w:tc>
      </w:tr>
      <w:tr w:rsidR="0083148A" w:rsidRPr="0083148A" w:rsidTr="0083148A">
        <w:trPr>
          <w:trHeight w:val="43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Субвенции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0140051180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530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1538,1</w:t>
            </w:r>
          </w:p>
        </w:tc>
      </w:tr>
      <w:tr w:rsidR="0083148A" w:rsidRPr="0083148A" w:rsidTr="0083148A">
        <w:trPr>
          <w:trHeight w:val="94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Составление (изменение) списков кандид</w:t>
            </w:r>
            <w:r w:rsidRPr="0083148A">
              <w:t>а</w:t>
            </w:r>
            <w:r w:rsidRPr="0083148A">
              <w:t>тов в присяжные заседатели федерал</w:t>
            </w:r>
            <w:r w:rsidRPr="0083148A">
              <w:t>ь</w:t>
            </w:r>
            <w:r w:rsidRPr="0083148A">
              <w:t>ных судов общей юрисдикции в Российской Ф</w:t>
            </w:r>
            <w:r w:rsidRPr="0083148A">
              <w:t>е</w:t>
            </w:r>
            <w:r w:rsidRPr="0083148A">
              <w:t>дерации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0140051200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70,2</w:t>
            </w:r>
          </w:p>
        </w:tc>
      </w:tr>
      <w:tr w:rsidR="0083148A" w:rsidRPr="0083148A" w:rsidTr="0083148A">
        <w:trPr>
          <w:trHeight w:val="6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0140051200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70,2</w:t>
            </w:r>
          </w:p>
        </w:tc>
      </w:tr>
      <w:tr w:rsidR="0083148A" w:rsidRPr="0083148A" w:rsidTr="0083148A">
        <w:trPr>
          <w:trHeight w:val="42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Функционирование административных к</w:t>
            </w:r>
            <w:r w:rsidRPr="0083148A">
              <w:t>о</w:t>
            </w:r>
            <w:r w:rsidRPr="0083148A">
              <w:t>миссий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0140070060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321,0</w:t>
            </w:r>
          </w:p>
        </w:tc>
      </w:tr>
      <w:tr w:rsidR="0083148A" w:rsidRPr="0083148A" w:rsidTr="0083148A">
        <w:trPr>
          <w:trHeight w:val="15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0140070060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299,1</w:t>
            </w:r>
          </w:p>
        </w:tc>
      </w:tr>
      <w:tr w:rsidR="0083148A" w:rsidRPr="0083148A" w:rsidTr="0083148A">
        <w:trPr>
          <w:trHeight w:val="73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0140070060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21,9</w:t>
            </w:r>
          </w:p>
        </w:tc>
      </w:tr>
      <w:tr w:rsidR="0083148A" w:rsidRPr="0083148A" w:rsidTr="0083148A">
        <w:trPr>
          <w:trHeight w:val="96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lastRenderedPageBreak/>
              <w:t>Функционирование комиссий по делам несовершеннолетних и защите их прав и о</w:t>
            </w:r>
            <w:r w:rsidRPr="0083148A">
              <w:t>р</w:t>
            </w:r>
            <w:r w:rsidRPr="0083148A">
              <w:t>ганов опеки и попечительства</w:t>
            </w:r>
          </w:p>
        </w:tc>
        <w:tc>
          <w:tcPr>
            <w:tcW w:w="1443"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pPr>
              <w:jc w:val="center"/>
            </w:pPr>
            <w:r w:rsidRPr="0083148A">
              <w:t>0140070090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1128,0</w:t>
            </w:r>
          </w:p>
        </w:tc>
      </w:tr>
      <w:tr w:rsidR="0083148A" w:rsidRPr="0083148A" w:rsidTr="0083148A">
        <w:trPr>
          <w:trHeight w:val="16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pPr>
              <w:jc w:val="center"/>
            </w:pPr>
            <w:r w:rsidRPr="0083148A">
              <w:t>0140070090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1039,7</w:t>
            </w:r>
          </w:p>
        </w:tc>
      </w:tr>
      <w:tr w:rsidR="0083148A" w:rsidRPr="0083148A" w:rsidTr="0083148A">
        <w:trPr>
          <w:trHeight w:val="82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pPr>
              <w:jc w:val="center"/>
            </w:pPr>
            <w:r w:rsidRPr="0083148A">
              <w:t>0140070090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88,3</w:t>
            </w:r>
          </w:p>
        </w:tc>
      </w:tr>
      <w:tr w:rsidR="0083148A" w:rsidRPr="0083148A" w:rsidTr="0083148A">
        <w:trPr>
          <w:trHeight w:val="124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Осуществление государственных полном</w:t>
            </w:r>
            <w:r w:rsidRPr="0083148A">
              <w:t>о</w:t>
            </w:r>
            <w:r w:rsidRPr="0083148A">
              <w:t>чий по постановке на учет и учет граждан, выехавших из районов Крайнего Севера и приравненных к ним местн</w:t>
            </w:r>
            <w:r w:rsidRPr="0083148A">
              <w:t>о</w:t>
            </w:r>
            <w:r w:rsidRPr="0083148A">
              <w:t>стей, имеющих право на получение ж</w:t>
            </w:r>
            <w:r w:rsidRPr="0083148A">
              <w:t>и</w:t>
            </w:r>
            <w:r w:rsidRPr="0083148A">
              <w:t>лищных субсидий</w:t>
            </w:r>
          </w:p>
        </w:tc>
        <w:tc>
          <w:tcPr>
            <w:tcW w:w="1443"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pPr>
              <w:jc w:val="center"/>
            </w:pPr>
            <w:r w:rsidRPr="0083148A">
              <w:t>0140070110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06</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w:t>
            </w:r>
          </w:p>
        </w:tc>
      </w:tr>
      <w:tr w:rsidR="0083148A" w:rsidRPr="0083148A" w:rsidTr="0083148A">
        <w:trPr>
          <w:trHeight w:val="7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pPr>
              <w:jc w:val="center"/>
            </w:pPr>
            <w:r w:rsidRPr="0083148A">
              <w:t>0140070110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06</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w:t>
            </w:r>
          </w:p>
        </w:tc>
      </w:tr>
      <w:tr w:rsidR="0083148A" w:rsidRPr="0083148A" w:rsidTr="0083148A">
        <w:trPr>
          <w:trHeight w:val="73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 подведомственных учреждений</w:t>
            </w:r>
          </w:p>
        </w:tc>
        <w:tc>
          <w:tcPr>
            <w:tcW w:w="1443"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pPr>
              <w:jc w:val="center"/>
            </w:pPr>
            <w:r w:rsidRPr="0083148A">
              <w:t>0200000000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113277,1</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 подведомственных учреждений в сфере образования</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79344,8</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Обеспечение деятельности детских д</w:t>
            </w:r>
            <w:r w:rsidRPr="0083148A">
              <w:t>о</w:t>
            </w:r>
            <w:r w:rsidRPr="0083148A">
              <w:t>школьных организаций (учреждений)</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0210010390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37495,3</w:t>
            </w:r>
          </w:p>
        </w:tc>
      </w:tr>
      <w:tr w:rsidR="0083148A" w:rsidRPr="0083148A" w:rsidTr="0083148A">
        <w:trPr>
          <w:trHeight w:val="15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0210010390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5756,3</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0210010390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13335,3</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0210010390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15568,8</w:t>
            </w:r>
          </w:p>
        </w:tc>
      </w:tr>
      <w:tr w:rsidR="0083148A" w:rsidRPr="0083148A" w:rsidTr="0083148A">
        <w:trPr>
          <w:trHeight w:val="54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Уплата налогов, сборов и иных платежей</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0210010390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850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2834,9</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Обеспечение деятельности школ-детских садов, школ начальных, неполных сре</w:t>
            </w:r>
            <w:r w:rsidRPr="0083148A">
              <w:t>д</w:t>
            </w:r>
            <w:r w:rsidRPr="0083148A">
              <w:t>них и средних</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0210010400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23985,3</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0210010400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18685,6</w:t>
            </w:r>
          </w:p>
        </w:tc>
      </w:tr>
      <w:tr w:rsidR="0083148A" w:rsidRPr="0083148A" w:rsidTr="0083148A">
        <w:trPr>
          <w:trHeight w:val="46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0210010400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0210010400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4403,3</w:t>
            </w:r>
          </w:p>
        </w:tc>
      </w:tr>
      <w:tr w:rsidR="0083148A" w:rsidRPr="0083148A" w:rsidTr="0083148A">
        <w:trPr>
          <w:trHeight w:val="48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Уплата налогов, сборов и иных платежей</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0210010400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850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872,4</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Обеспечение деятельности организаций (учреждений) дополнительного образов</w:t>
            </w:r>
            <w:r w:rsidRPr="0083148A">
              <w:t>а</w:t>
            </w:r>
            <w:r w:rsidRPr="0083148A">
              <w:t>ния детей</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0210010420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17864,2</w:t>
            </w:r>
          </w:p>
        </w:tc>
      </w:tr>
      <w:tr w:rsidR="0083148A" w:rsidRPr="0083148A" w:rsidTr="0083148A">
        <w:trPr>
          <w:trHeight w:val="165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0210010420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8877,0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0210010420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1085,7</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0210010420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6402,1</w:t>
            </w:r>
          </w:p>
        </w:tc>
      </w:tr>
      <w:tr w:rsidR="0083148A" w:rsidRPr="0083148A" w:rsidTr="0083148A">
        <w:trPr>
          <w:trHeight w:val="52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Уплата налогов, сборов и иных платежей</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0210010420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850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707,4</w:t>
            </w:r>
          </w:p>
        </w:tc>
      </w:tr>
      <w:tr w:rsidR="0083148A" w:rsidRPr="0083148A" w:rsidTr="0083148A">
        <w:trPr>
          <w:trHeight w:val="109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по монтажу системы экстренного оповещ</w:t>
            </w:r>
            <w:r w:rsidRPr="0083148A">
              <w:t>е</w:t>
            </w:r>
            <w:r w:rsidRPr="0083148A">
              <w:t>ния учреждений в сфере дополнительного обр</w:t>
            </w:r>
            <w:r w:rsidRPr="0083148A">
              <w:t>а</w:t>
            </w:r>
            <w:r w:rsidRPr="0083148A">
              <w:t>зования</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0210055492</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792,0</w:t>
            </w:r>
          </w:p>
        </w:tc>
      </w:tr>
      <w:tr w:rsidR="0083148A" w:rsidRPr="0083148A" w:rsidTr="0083148A">
        <w:trPr>
          <w:trHeight w:val="69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0210055492</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792,0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w:t>
            </w:r>
            <w:proofErr w:type="gramStart"/>
            <w:r w:rsidRPr="0083148A">
              <w:t>)п</w:t>
            </w:r>
            <w:proofErr w:type="gramEnd"/>
            <w:r w:rsidRPr="0083148A">
              <w:t>одведомственных учреждений в сфере культуры</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0220000000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23129,4</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0220010530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21380,4</w:t>
            </w:r>
          </w:p>
        </w:tc>
      </w:tr>
      <w:tr w:rsidR="0083148A" w:rsidRPr="0083148A" w:rsidTr="0083148A">
        <w:trPr>
          <w:trHeight w:val="103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по монтажу системы экстренного оповещ</w:t>
            </w:r>
            <w:r w:rsidRPr="0083148A">
              <w:t>е</w:t>
            </w:r>
            <w:r w:rsidRPr="0083148A">
              <w:t>ния учреждений в сфере культуры</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0220055492</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1749,0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0220055492</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1749,0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деятельности (ок</w:t>
            </w:r>
            <w:r w:rsidRPr="0083148A">
              <w:t>а</w:t>
            </w:r>
            <w:r w:rsidRPr="0083148A">
              <w:t>зание услуг) иных подведомственных учр</w:t>
            </w:r>
            <w:r w:rsidRPr="0083148A">
              <w:t>е</w:t>
            </w:r>
            <w:r w:rsidRPr="0083148A">
              <w:t>ждений</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pPr>
              <w:jc w:val="center"/>
            </w:pPr>
            <w:r w:rsidRPr="0083148A">
              <w:t>0250000000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10802,9</w:t>
            </w:r>
          </w:p>
        </w:tc>
      </w:tr>
      <w:tr w:rsidR="0083148A" w:rsidRPr="0083148A" w:rsidTr="0083148A">
        <w:trPr>
          <w:trHeight w:val="163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Учебно-методические кабинеты, централ</w:t>
            </w:r>
            <w:r w:rsidRPr="0083148A">
              <w:t>и</w:t>
            </w:r>
            <w:r w:rsidRPr="0083148A">
              <w:t>зованные бухгалтерии, группы хозяйстве</w:t>
            </w:r>
            <w:r w:rsidRPr="0083148A">
              <w:t>н</w:t>
            </w:r>
            <w:r w:rsidRPr="0083148A">
              <w:t>ного обслуживания, учебные фил</w:t>
            </w:r>
            <w:r w:rsidRPr="0083148A">
              <w:t>ь</w:t>
            </w:r>
            <w:r w:rsidRPr="0083148A">
              <w:t>мотеки, межшкольные учебнопроизводственные комбинаты, логопедические пункты</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0250010820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8801,3</w:t>
            </w:r>
          </w:p>
        </w:tc>
      </w:tr>
      <w:tr w:rsidR="0083148A" w:rsidRPr="0083148A" w:rsidTr="0083148A">
        <w:trPr>
          <w:trHeight w:val="177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0250010820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5086,4</w:t>
            </w:r>
          </w:p>
        </w:tc>
      </w:tr>
      <w:tr w:rsidR="0083148A" w:rsidRPr="0083148A" w:rsidTr="0083148A">
        <w:trPr>
          <w:trHeight w:val="159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0250010820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2284,4</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0250010820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1370,0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0250010820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60,5</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Учреждения по обеспечению национал</w:t>
            </w:r>
            <w:r w:rsidRPr="0083148A">
              <w:t>ь</w:t>
            </w:r>
            <w:r w:rsidRPr="0083148A">
              <w:t>ной безопасности и правоохранительной де</w:t>
            </w:r>
            <w:r w:rsidRPr="0083148A">
              <w:t>я</w:t>
            </w:r>
            <w:r w:rsidRPr="0083148A">
              <w:t>тельности</w:t>
            </w:r>
          </w:p>
        </w:tc>
        <w:tc>
          <w:tcPr>
            <w:tcW w:w="1443"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pPr>
              <w:jc w:val="center"/>
            </w:pPr>
            <w:r w:rsidRPr="0083148A">
              <w:t>0250010860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2001,6</w:t>
            </w:r>
          </w:p>
        </w:tc>
      </w:tr>
      <w:tr w:rsidR="0083148A" w:rsidRPr="0083148A" w:rsidTr="0083148A">
        <w:trPr>
          <w:trHeight w:val="163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pPr>
              <w:jc w:val="center"/>
            </w:pPr>
            <w:r w:rsidRPr="0083148A">
              <w:t>0250010860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1944,1</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pPr>
              <w:jc w:val="center"/>
            </w:pPr>
            <w:r w:rsidRPr="0083148A">
              <w:t>0250010860</w:t>
            </w:r>
          </w:p>
        </w:tc>
        <w:tc>
          <w:tcPr>
            <w:tcW w:w="709" w:type="dxa"/>
            <w:tcBorders>
              <w:top w:val="nil"/>
              <w:left w:val="nil"/>
              <w:bottom w:val="single" w:sz="4" w:space="0" w:color="000000"/>
              <w:right w:val="single" w:sz="4" w:space="0" w:color="000000"/>
            </w:tcBorders>
            <w:shd w:val="clear" w:color="000000" w:fill="FFFFFF"/>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57,5</w:t>
            </w:r>
          </w:p>
        </w:tc>
      </w:tr>
      <w:tr w:rsidR="0083148A" w:rsidRPr="0083148A" w:rsidTr="0083148A">
        <w:trPr>
          <w:trHeight w:val="112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по возмещению части затрат в связи с пред</w:t>
            </w:r>
            <w:r w:rsidRPr="0083148A">
              <w:t>о</w:t>
            </w:r>
            <w:r w:rsidRPr="0083148A">
              <w:t>ставлением учителям общеобраз</w:t>
            </w:r>
            <w:r w:rsidRPr="0083148A">
              <w:t>о</w:t>
            </w:r>
            <w:r w:rsidRPr="0083148A">
              <w:t>вательных учреждений ипотечного кр</w:t>
            </w:r>
            <w:r w:rsidRPr="0083148A">
              <w:t>е</w:t>
            </w:r>
            <w:r w:rsidRPr="0083148A">
              <w:t>дита</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1400000000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w:t>
            </w:r>
          </w:p>
        </w:tc>
      </w:tr>
      <w:tr w:rsidR="0083148A" w:rsidRPr="0083148A" w:rsidTr="0083148A">
        <w:trPr>
          <w:trHeight w:val="94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компенсацию части банко</w:t>
            </w:r>
            <w:r w:rsidRPr="0083148A">
              <w:t>в</w:t>
            </w:r>
            <w:r w:rsidRPr="0083148A">
              <w:t>ской процентной ставки по ипотечному кредиту молодым учителям</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14200S0620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w:t>
            </w:r>
          </w:p>
        </w:tc>
      </w:tr>
      <w:tr w:rsidR="0083148A" w:rsidRPr="0083148A" w:rsidTr="0083148A">
        <w:trPr>
          <w:trHeight w:val="52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14200S0620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300</w:t>
            </w:r>
          </w:p>
        </w:tc>
        <w:tc>
          <w:tcPr>
            <w:tcW w:w="708"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w:t>
            </w:r>
          </w:p>
        </w:tc>
      </w:tr>
      <w:tr w:rsidR="0083148A" w:rsidRPr="0083148A" w:rsidTr="0083148A">
        <w:trPr>
          <w:trHeight w:val="10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мун</w:t>
            </w:r>
            <w:r w:rsidRPr="0083148A">
              <w:t>и</w:t>
            </w:r>
            <w:r w:rsidRPr="0083148A">
              <w:t>ципальных программ Поспелихинского ра</w:t>
            </w:r>
            <w:r w:rsidRPr="0083148A">
              <w:t>й</w:t>
            </w:r>
            <w:r w:rsidRPr="0083148A">
              <w:t>она на обеспечение прв граждан и их бе</w:t>
            </w:r>
            <w:r w:rsidRPr="0083148A">
              <w:t>з</w:t>
            </w:r>
            <w:r w:rsidRPr="0083148A">
              <w:t>опасности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592,3</w:t>
            </w:r>
          </w:p>
        </w:tc>
      </w:tr>
      <w:tr w:rsidR="0083148A" w:rsidRPr="0083148A" w:rsidTr="0083148A">
        <w:trPr>
          <w:trHeight w:val="109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Муниципальная программа "Профила</w:t>
            </w:r>
            <w:r w:rsidRPr="0083148A">
              <w:t>к</w:t>
            </w:r>
            <w:r w:rsidRPr="0083148A">
              <w:t>тика преступлений и иных правонарушений в Поспелихинском районе"</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1010000000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53,3</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1010060990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53,3</w:t>
            </w:r>
          </w:p>
        </w:tc>
      </w:tr>
      <w:tr w:rsidR="0083148A" w:rsidRPr="0083148A" w:rsidTr="0083148A">
        <w:trPr>
          <w:trHeight w:val="81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1010060990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52,3</w:t>
            </w:r>
          </w:p>
        </w:tc>
      </w:tr>
      <w:tr w:rsidR="0083148A" w:rsidRPr="0083148A" w:rsidTr="0083148A">
        <w:trPr>
          <w:trHeight w:val="4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1010060990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Муниципальная  программа "Повышения безопасности дорожного движения в Посп</w:t>
            </w:r>
            <w:r w:rsidRPr="0083148A">
              <w:t>е</w:t>
            </w:r>
            <w:r w:rsidRPr="0083148A">
              <w:t>лихинском районе"</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1020000000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520,0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1020060990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520,0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1020060990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1020060990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"Противодействие идеологии террори</w:t>
            </w:r>
            <w:r w:rsidRPr="0083148A">
              <w:t>з</w:t>
            </w:r>
            <w:r w:rsidRPr="0083148A">
              <w:t>ма в Поспелихинском районе</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1050000000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1050060990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1050060990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106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"Защита населения и территории от чрезвычайных ситуаций, обеспечение п</w:t>
            </w:r>
            <w:r w:rsidRPr="0083148A">
              <w:t>о</w:t>
            </w:r>
            <w:r w:rsidRPr="0083148A">
              <w:t>жарной безопасности людей на водных об</w:t>
            </w:r>
            <w:r w:rsidRPr="0083148A">
              <w:t>ъ</w:t>
            </w:r>
            <w:r w:rsidRPr="0083148A">
              <w:t>ектах"</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1110060990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1110060990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1110060990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МП "Энергосбережение и повышение эне</w:t>
            </w:r>
            <w:r w:rsidRPr="0083148A">
              <w:t>р</w:t>
            </w:r>
            <w:r w:rsidRPr="0083148A">
              <w:t>гетической эффективности в Поспелихи</w:t>
            </w:r>
            <w:r w:rsidRPr="0083148A">
              <w:t>н</w:t>
            </w:r>
            <w:r w:rsidRPr="0083148A">
              <w:t xml:space="preserve">ском районе" </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1900000000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225,0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1900060990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185,0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1900060990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185,0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1900060990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1900060990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Муниципальная программа "Развитие сел</w:t>
            </w:r>
            <w:r w:rsidRPr="0083148A">
              <w:t>ь</w:t>
            </w:r>
            <w:r w:rsidRPr="0083148A">
              <w:t xml:space="preserve">ского хозяйства  Поспелихинского  района" </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2200000000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lastRenderedPageBreak/>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2200060990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2200060990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10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Муниципальная программа "Обеспечение населения Поспелихинского района Алта</w:t>
            </w:r>
            <w:r w:rsidRPr="0083148A">
              <w:t>й</w:t>
            </w:r>
            <w:r w:rsidRPr="0083148A">
              <w:t>ского края жилищно-коммунальными усл</w:t>
            </w:r>
            <w:r w:rsidRPr="0083148A">
              <w:t>у</w:t>
            </w:r>
            <w:r w:rsidRPr="0083148A">
              <w:t>гами"</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4300000000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2855,9</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4300060990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2855,9</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4300060990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2855,9</w:t>
            </w:r>
          </w:p>
        </w:tc>
      </w:tr>
      <w:tr w:rsidR="0083148A" w:rsidRPr="0083148A" w:rsidTr="0083148A">
        <w:trPr>
          <w:trHeight w:val="73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Подпрограмма</w:t>
            </w:r>
            <w:proofErr w:type="gramStart"/>
            <w:r w:rsidRPr="0083148A">
              <w:t>"М</w:t>
            </w:r>
            <w:proofErr w:type="gramEnd"/>
            <w:r w:rsidRPr="0083148A">
              <w:t>одернизация объектов коммунальной инфраструктуры "</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4320000000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16541,4</w:t>
            </w:r>
          </w:p>
        </w:tc>
      </w:tr>
      <w:tr w:rsidR="0083148A" w:rsidRPr="0083148A" w:rsidTr="0083148A">
        <w:trPr>
          <w:trHeight w:val="13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16541,4</w:t>
            </w:r>
          </w:p>
        </w:tc>
      </w:tr>
      <w:tr w:rsidR="0083148A" w:rsidRPr="0083148A" w:rsidTr="0083148A">
        <w:trPr>
          <w:trHeight w:val="82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667,4</w:t>
            </w:r>
          </w:p>
        </w:tc>
      </w:tr>
      <w:tr w:rsidR="0083148A" w:rsidRPr="0083148A" w:rsidTr="0083148A">
        <w:trPr>
          <w:trHeight w:val="82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5226,3</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542,6</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2614,4</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237,5</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1091,7</w:t>
            </w:r>
          </w:p>
        </w:tc>
      </w:tr>
      <w:tr w:rsidR="0083148A" w:rsidRPr="0083148A" w:rsidTr="0083148A">
        <w:trPr>
          <w:trHeight w:val="81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2696,8</w:t>
            </w:r>
          </w:p>
        </w:tc>
      </w:tr>
      <w:tr w:rsidR="0083148A" w:rsidRPr="0083148A" w:rsidTr="0083148A">
        <w:trPr>
          <w:trHeight w:val="81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335,8</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2817,4</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43200S1190</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311,5</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Муниципальная программа  "Развитие кул</w:t>
            </w:r>
            <w:r w:rsidRPr="0083148A">
              <w:t>ь</w:t>
            </w:r>
            <w:r w:rsidRPr="0083148A">
              <w:t xml:space="preserve">туры Поспелихинского района " </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4400000000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МП "Информатизация органов местного с</w:t>
            </w:r>
            <w:r w:rsidRPr="0083148A">
              <w:rPr>
                <w:color w:val="000000"/>
              </w:rPr>
              <w:t>а</w:t>
            </w:r>
            <w:r w:rsidRPr="0083148A">
              <w:rPr>
                <w:color w:val="000000"/>
              </w:rPr>
              <w:t>моуправления Поспелихинского района "</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350,0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350,0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4700060990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350,0</w:t>
            </w:r>
          </w:p>
        </w:tc>
      </w:tr>
      <w:tr w:rsidR="0083148A" w:rsidRPr="0083148A" w:rsidTr="0083148A">
        <w:trPr>
          <w:trHeight w:val="10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обеспечение комплексного ра</w:t>
            </w:r>
            <w:r w:rsidRPr="0083148A">
              <w:t>з</w:t>
            </w:r>
            <w:r w:rsidRPr="0083148A">
              <w:t>вития сельских территорий (улучшение ж</w:t>
            </w:r>
            <w:r w:rsidRPr="0083148A">
              <w:t>и</w:t>
            </w:r>
            <w:r w:rsidRPr="0083148A">
              <w:t>лищных условий граждан, прож</w:t>
            </w:r>
            <w:r w:rsidRPr="0083148A">
              <w:t>и</w:t>
            </w:r>
            <w:r w:rsidRPr="0083148A">
              <w:t>вающих на сельских территориях)</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52000L5765</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900,0</w:t>
            </w:r>
          </w:p>
        </w:tc>
      </w:tr>
      <w:tr w:rsidR="0083148A" w:rsidRPr="0083148A" w:rsidTr="0083148A">
        <w:trPr>
          <w:trHeight w:val="55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52000L5765</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900,0</w:t>
            </w:r>
          </w:p>
        </w:tc>
      </w:tr>
      <w:tr w:rsidR="0083148A" w:rsidRPr="0083148A" w:rsidTr="0083148A">
        <w:trPr>
          <w:trHeight w:val="4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w:t>
            </w:r>
            <w:proofErr w:type="gramStart"/>
            <w:r w:rsidRPr="0083148A">
              <w:t>"Р</w:t>
            </w:r>
            <w:proofErr w:type="gramEnd"/>
            <w:r w:rsidRPr="0083148A">
              <w:t>азвитие общественного здоровья"</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5500000000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w:t>
            </w:r>
          </w:p>
        </w:tc>
      </w:tr>
      <w:tr w:rsidR="0083148A" w:rsidRPr="0083148A" w:rsidTr="0083148A">
        <w:trPr>
          <w:trHeight w:val="72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5500060990</w:t>
            </w:r>
          </w:p>
        </w:tc>
        <w:tc>
          <w:tcPr>
            <w:tcW w:w="70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w:t>
            </w:r>
          </w:p>
        </w:tc>
      </w:tr>
      <w:tr w:rsidR="0083148A" w:rsidRPr="0083148A" w:rsidTr="0083148A">
        <w:trPr>
          <w:trHeight w:val="72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Муниципальная  программа "Содействие занятости населения Поспелихинского ра</w:t>
            </w:r>
            <w:r w:rsidRPr="0083148A">
              <w:t>й</w:t>
            </w:r>
            <w:r w:rsidRPr="0083148A">
              <w:t xml:space="preserve">она" </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100,0</w:t>
            </w:r>
          </w:p>
        </w:tc>
      </w:tr>
      <w:tr w:rsidR="0083148A" w:rsidRPr="0083148A" w:rsidTr="0083148A">
        <w:trPr>
          <w:trHeight w:val="72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100,0</w:t>
            </w:r>
          </w:p>
        </w:tc>
      </w:tr>
      <w:tr w:rsidR="0083148A" w:rsidRPr="0083148A" w:rsidTr="0083148A">
        <w:trPr>
          <w:trHeight w:val="91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24,0</w:t>
            </w:r>
          </w:p>
        </w:tc>
      </w:tr>
      <w:tr w:rsidR="0083148A" w:rsidRPr="0083148A" w:rsidTr="0083148A">
        <w:trPr>
          <w:trHeight w:val="91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44,9</w:t>
            </w:r>
          </w:p>
        </w:tc>
      </w:tr>
      <w:tr w:rsidR="0083148A" w:rsidRPr="0083148A" w:rsidTr="0083148A">
        <w:trPr>
          <w:trHeight w:val="7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5600060990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31,1</w:t>
            </w:r>
          </w:p>
        </w:tc>
      </w:tr>
      <w:tr w:rsidR="0083148A" w:rsidRPr="0083148A" w:rsidTr="0083148A">
        <w:trPr>
          <w:trHeight w:val="55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lastRenderedPageBreak/>
              <w:t>МП "Развитие образования в Поспелихи</w:t>
            </w:r>
            <w:r w:rsidRPr="0083148A">
              <w:t>н</w:t>
            </w:r>
            <w:r w:rsidRPr="0083148A">
              <w:t>ском районе "</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57188,5</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14647,2</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12596,2</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2048,4</w:t>
            </w:r>
          </w:p>
        </w:tc>
      </w:tr>
      <w:tr w:rsidR="0083148A" w:rsidRPr="0083148A" w:rsidTr="0083148A">
        <w:trPr>
          <w:trHeight w:val="45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Уплата налогов, сборов и иных платежей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850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w:t>
            </w:r>
          </w:p>
        </w:tc>
      </w:tr>
      <w:tr w:rsidR="0083148A" w:rsidRPr="0083148A" w:rsidTr="0083148A">
        <w:trPr>
          <w:trHeight w:val="960"/>
        </w:trPr>
        <w:tc>
          <w:tcPr>
            <w:tcW w:w="4835" w:type="dxa"/>
            <w:tcBorders>
              <w:top w:val="nil"/>
              <w:left w:val="nil"/>
              <w:bottom w:val="single" w:sz="4" w:space="0" w:color="000000"/>
              <w:right w:val="nil"/>
            </w:tcBorders>
            <w:shd w:val="clear" w:color="000000" w:fill="FFFFFF"/>
            <w:vAlign w:val="bottom"/>
            <w:hideMark/>
          </w:tcPr>
          <w:p w:rsidR="0083148A" w:rsidRPr="0083148A" w:rsidRDefault="0083148A" w:rsidP="0083148A">
            <w:r w:rsidRPr="0083148A">
              <w:t xml:space="preserve">Повышение уровня </w:t>
            </w:r>
            <w:proofErr w:type="gramStart"/>
            <w:r w:rsidRPr="0083148A">
              <w:t>антитеррористич</w:t>
            </w:r>
            <w:r w:rsidRPr="0083148A">
              <w:t>е</w:t>
            </w:r>
            <w:r w:rsidRPr="0083148A">
              <w:t>ской</w:t>
            </w:r>
            <w:proofErr w:type="gramEnd"/>
            <w:r w:rsidRPr="0083148A">
              <w:t xml:space="preserve"> защещенности муниципальных общеобраз</w:t>
            </w:r>
            <w:r w:rsidRPr="0083148A">
              <w:t>о</w:t>
            </w:r>
            <w:r w:rsidRPr="0083148A">
              <w:t>вательных организаций</w:t>
            </w:r>
          </w:p>
        </w:tc>
        <w:tc>
          <w:tcPr>
            <w:tcW w:w="144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58000S0950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1105,1</w:t>
            </w:r>
          </w:p>
        </w:tc>
      </w:tr>
      <w:tr w:rsidR="0083148A" w:rsidRPr="0083148A" w:rsidTr="0083148A">
        <w:trPr>
          <w:trHeight w:val="76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58000S0950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1105,1</w:t>
            </w:r>
          </w:p>
        </w:tc>
      </w:tr>
      <w:tr w:rsidR="0083148A" w:rsidRPr="0083148A" w:rsidTr="0083148A">
        <w:trPr>
          <w:trHeight w:val="630"/>
        </w:trPr>
        <w:tc>
          <w:tcPr>
            <w:tcW w:w="4835" w:type="dxa"/>
            <w:tcBorders>
              <w:top w:val="nil"/>
              <w:left w:val="nil"/>
              <w:bottom w:val="single" w:sz="4" w:space="0" w:color="000000"/>
              <w:right w:val="nil"/>
            </w:tcBorders>
            <w:shd w:val="clear" w:color="auto" w:fill="auto"/>
            <w:vAlign w:val="bottom"/>
            <w:hideMark/>
          </w:tcPr>
          <w:p w:rsidR="0083148A" w:rsidRPr="0083148A" w:rsidRDefault="0083148A" w:rsidP="0083148A">
            <w:r w:rsidRPr="0083148A">
              <w:t>Развитие системы отдыха и укрепление зд</w:t>
            </w:r>
            <w:r w:rsidRPr="0083148A">
              <w:t>о</w:t>
            </w:r>
            <w:r w:rsidRPr="0083148A">
              <w:t>ровья детей (софинансирование)</w:t>
            </w:r>
          </w:p>
        </w:tc>
        <w:tc>
          <w:tcPr>
            <w:tcW w:w="144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58000S3212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305,0</w:t>
            </w:r>
          </w:p>
        </w:tc>
      </w:tr>
      <w:tr w:rsidR="0083148A" w:rsidRPr="0083148A" w:rsidTr="0083148A">
        <w:trPr>
          <w:trHeight w:val="57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58000S3212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221,6</w:t>
            </w:r>
          </w:p>
        </w:tc>
      </w:tr>
      <w:tr w:rsidR="0083148A" w:rsidRPr="0083148A" w:rsidTr="0083148A">
        <w:trPr>
          <w:trHeight w:val="6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58000S3212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83,4</w:t>
            </w:r>
          </w:p>
        </w:tc>
      </w:tr>
      <w:tr w:rsidR="0083148A" w:rsidRPr="0083148A" w:rsidTr="0083148A">
        <w:trPr>
          <w:trHeight w:val="2325"/>
        </w:trPr>
        <w:tc>
          <w:tcPr>
            <w:tcW w:w="4835" w:type="dxa"/>
            <w:tcBorders>
              <w:top w:val="nil"/>
              <w:left w:val="nil"/>
              <w:bottom w:val="single" w:sz="4" w:space="0" w:color="000000"/>
              <w:right w:val="nil"/>
            </w:tcBorders>
            <w:shd w:val="clear" w:color="000000" w:fill="FFFFFF"/>
            <w:vAlign w:val="bottom"/>
            <w:hideMark/>
          </w:tcPr>
          <w:p w:rsidR="0083148A" w:rsidRPr="0083148A" w:rsidRDefault="0083148A" w:rsidP="0083148A">
            <w:proofErr w:type="gramStart"/>
            <w:r w:rsidRPr="0083148A">
              <w:t>Строительно - монтажные</w:t>
            </w:r>
            <w:proofErr w:type="gramEnd"/>
            <w:r w:rsidRPr="0083148A">
              <w:t xml:space="preserve"> и пусконаладо</w:t>
            </w:r>
            <w:r w:rsidRPr="0083148A">
              <w:t>ч</w:t>
            </w:r>
            <w:r w:rsidRPr="0083148A">
              <w:t>ные работы для подключения обор</w:t>
            </w:r>
            <w:r w:rsidRPr="0083148A">
              <w:t>у</w:t>
            </w:r>
            <w:r w:rsidRPr="0083148A">
              <w:t>дования, приобретенного в целях реализации мер</w:t>
            </w:r>
            <w:r w:rsidRPr="0083148A">
              <w:t>о</w:t>
            </w:r>
            <w:r w:rsidRPr="0083148A">
              <w:t>приятий по обеспечению развития инфо</w:t>
            </w:r>
            <w:r w:rsidRPr="0083148A">
              <w:t>р</w:t>
            </w:r>
            <w:r w:rsidRPr="0083148A">
              <w:t>мационно-телекоммуникационной инфр</w:t>
            </w:r>
            <w:r w:rsidRPr="0083148A">
              <w:t>а</w:t>
            </w:r>
            <w:r w:rsidRPr="0083148A">
              <w:t>структуры объектов общеобразовательных организаций (расходы на реализацию мер</w:t>
            </w:r>
            <w:r w:rsidRPr="0083148A">
              <w:t>о</w:t>
            </w:r>
            <w:r w:rsidRPr="0083148A">
              <w:t>при</w:t>
            </w:r>
            <w:r w:rsidRPr="0083148A">
              <w:t>я</w:t>
            </w:r>
            <w:r w:rsidRPr="0083148A">
              <w:t>тий в муниципальных организациях)</w:t>
            </w:r>
          </w:p>
        </w:tc>
        <w:tc>
          <w:tcPr>
            <w:tcW w:w="144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58000S3432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13466,0</w:t>
            </w:r>
          </w:p>
        </w:tc>
      </w:tr>
      <w:tr w:rsidR="0083148A" w:rsidRPr="0083148A" w:rsidTr="0083148A">
        <w:trPr>
          <w:trHeight w:val="6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58000S3432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8388,7</w:t>
            </w:r>
          </w:p>
        </w:tc>
      </w:tr>
      <w:tr w:rsidR="0083148A" w:rsidRPr="0083148A" w:rsidTr="0083148A">
        <w:trPr>
          <w:trHeight w:val="6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58000S3432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5077,3</w:t>
            </w:r>
          </w:p>
        </w:tc>
      </w:tr>
      <w:tr w:rsidR="0083148A" w:rsidRPr="0083148A" w:rsidTr="0083148A">
        <w:trPr>
          <w:trHeight w:val="660"/>
        </w:trPr>
        <w:tc>
          <w:tcPr>
            <w:tcW w:w="4835" w:type="dxa"/>
            <w:tcBorders>
              <w:top w:val="nil"/>
              <w:left w:val="nil"/>
              <w:bottom w:val="single" w:sz="4" w:space="0" w:color="000000"/>
              <w:right w:val="nil"/>
            </w:tcBorders>
            <w:shd w:val="clear" w:color="000000" w:fill="FFFFFF"/>
            <w:vAlign w:val="bottom"/>
            <w:hideMark/>
          </w:tcPr>
          <w:p w:rsidR="0083148A" w:rsidRPr="0083148A" w:rsidRDefault="0083148A" w:rsidP="0083148A">
            <w:r w:rsidRPr="0083148A">
              <w:t>Расходы на реализацию мероприятий по к</w:t>
            </w:r>
            <w:r w:rsidRPr="0083148A">
              <w:t>а</w:t>
            </w:r>
            <w:r w:rsidRPr="0083148A">
              <w:t>питальному ремонту объектов муниципал</w:t>
            </w:r>
            <w:r w:rsidRPr="0083148A">
              <w:t>ь</w:t>
            </w:r>
            <w:r w:rsidRPr="0083148A">
              <w:t>ной собственности</w:t>
            </w:r>
          </w:p>
        </w:tc>
        <w:tc>
          <w:tcPr>
            <w:tcW w:w="144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58000S4992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102,3</w:t>
            </w:r>
          </w:p>
        </w:tc>
      </w:tr>
      <w:tr w:rsidR="0083148A" w:rsidRPr="0083148A" w:rsidTr="0083148A">
        <w:trPr>
          <w:trHeight w:val="6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58000S4992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102,3</w:t>
            </w:r>
          </w:p>
        </w:tc>
      </w:tr>
      <w:tr w:rsidR="0083148A" w:rsidRPr="0083148A" w:rsidTr="0083148A">
        <w:trPr>
          <w:trHeight w:val="705"/>
        </w:trPr>
        <w:tc>
          <w:tcPr>
            <w:tcW w:w="4835" w:type="dxa"/>
            <w:tcBorders>
              <w:top w:val="nil"/>
              <w:left w:val="single" w:sz="8" w:space="0" w:color="000000"/>
              <w:bottom w:val="single" w:sz="4" w:space="0" w:color="000000"/>
              <w:right w:val="nil"/>
            </w:tcBorders>
            <w:shd w:val="clear" w:color="auto" w:fill="auto"/>
            <w:vAlign w:val="bottom"/>
            <w:hideMark/>
          </w:tcPr>
          <w:p w:rsidR="0083148A" w:rsidRPr="0083148A" w:rsidRDefault="0083148A" w:rsidP="0083148A">
            <w:r w:rsidRPr="0083148A">
              <w:t>Расходы на реализацию  мероприятий по модернизации школьных систем образов</w:t>
            </w:r>
            <w:r w:rsidRPr="0083148A">
              <w:t>а</w:t>
            </w:r>
            <w:r w:rsidRPr="0083148A">
              <w:t>ния</w:t>
            </w:r>
          </w:p>
        </w:tc>
        <w:tc>
          <w:tcPr>
            <w:tcW w:w="144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58000L7500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15023,8</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58000L7500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15023,8</w:t>
            </w:r>
          </w:p>
        </w:tc>
      </w:tr>
      <w:tr w:rsidR="0083148A" w:rsidRPr="0083148A" w:rsidTr="0083148A">
        <w:trPr>
          <w:trHeight w:val="7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Субсидия на горячее питание учеников начальных классов</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58000L3042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12509,1</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58000L3042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8888,1</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58000L3042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3621,0</w:t>
            </w:r>
          </w:p>
        </w:tc>
      </w:tr>
      <w:tr w:rsidR="0083148A" w:rsidRPr="0083148A" w:rsidTr="0083148A">
        <w:trPr>
          <w:trHeight w:val="39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МП "Молодежь Поспелихинского рай</w:t>
            </w:r>
            <w:r w:rsidRPr="0083148A">
              <w:t>о</w:t>
            </w:r>
            <w:r w:rsidRPr="0083148A">
              <w:t>на"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5850000000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5850060990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5850060990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w:t>
            </w:r>
          </w:p>
        </w:tc>
      </w:tr>
      <w:tr w:rsidR="0083148A" w:rsidRPr="0083148A" w:rsidTr="0083148A">
        <w:trPr>
          <w:trHeight w:val="114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"Программа  поддержки и развития мал</w:t>
            </w:r>
            <w:r w:rsidRPr="0083148A">
              <w:t>о</w:t>
            </w:r>
            <w:r w:rsidRPr="0083148A">
              <w:t>го и среднего предпринимательства на террит</w:t>
            </w:r>
            <w:r w:rsidRPr="0083148A">
              <w:t>о</w:t>
            </w:r>
            <w:r w:rsidRPr="0083148A">
              <w:t>рии Поспелихинского района"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5900000000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620,0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620,0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11,2</w:t>
            </w:r>
          </w:p>
        </w:tc>
      </w:tr>
      <w:tr w:rsidR="0083148A" w:rsidRPr="0083148A" w:rsidTr="0083148A">
        <w:trPr>
          <w:trHeight w:val="51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бюджетные ассигнования</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800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608,8</w:t>
            </w:r>
          </w:p>
        </w:tc>
      </w:tr>
      <w:tr w:rsidR="0083148A" w:rsidRPr="0083148A" w:rsidTr="0083148A">
        <w:trPr>
          <w:trHeight w:val="90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МП "Комплексные меры противоде</w:t>
            </w:r>
            <w:r w:rsidRPr="0083148A">
              <w:t>й</w:t>
            </w:r>
            <w:r w:rsidRPr="0083148A">
              <w:t>ствия злоупотреблению наркотиками и их нез</w:t>
            </w:r>
            <w:r w:rsidRPr="0083148A">
              <w:t>а</w:t>
            </w:r>
            <w:r w:rsidRPr="0083148A">
              <w:t>конному обороту в Поспелихинском ра</w:t>
            </w:r>
            <w:r w:rsidRPr="0083148A">
              <w:t>й</w:t>
            </w:r>
            <w:r w:rsidRPr="0083148A">
              <w:t xml:space="preserve">оне" </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6700000000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63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64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6700060990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w:t>
            </w:r>
          </w:p>
        </w:tc>
      </w:tr>
      <w:tr w:rsidR="0083148A" w:rsidRPr="0083148A" w:rsidTr="0083148A">
        <w:trPr>
          <w:trHeight w:val="9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w:t>
            </w:r>
            <w:proofErr w:type="gramStart"/>
            <w:r w:rsidRPr="0083148A">
              <w:t>"П</w:t>
            </w:r>
            <w:proofErr w:type="gramEnd"/>
            <w:r w:rsidRPr="0083148A">
              <w:t>овышение уровня пожарной безопа</w:t>
            </w:r>
            <w:r w:rsidRPr="0083148A">
              <w:t>с</w:t>
            </w:r>
            <w:r w:rsidRPr="0083148A">
              <w:t>ности муниципальных учреждений в Посп</w:t>
            </w:r>
            <w:r w:rsidRPr="0083148A">
              <w:t>е</w:t>
            </w:r>
            <w:r w:rsidRPr="0083148A">
              <w:t>лихинском районе"</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6127,8</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6127,8</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1604,6</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2047,0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319,0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323,7</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1102,3</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652,2</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6800060990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"Улучшение условий и охраны труда в Поспелихинском районе</w:t>
            </w:r>
            <w:r w:rsidRPr="0083148A">
              <w:rPr>
                <w:b/>
                <w:bCs/>
              </w:rPr>
              <w:t>"</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6900000000</w:t>
            </w:r>
          </w:p>
        </w:tc>
        <w:tc>
          <w:tcPr>
            <w:tcW w:w="70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262,7</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262,7</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64,7</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33,5</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86,9</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0,9</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18,7</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47,0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6900060990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МП "Развитие физической культуры и спо</w:t>
            </w:r>
            <w:r w:rsidRPr="0083148A">
              <w:t>р</w:t>
            </w:r>
            <w:r w:rsidRPr="0083148A">
              <w:t>та в Поспелихинском районе"</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7000000000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lastRenderedPageBreak/>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500,0</w:t>
            </w:r>
          </w:p>
        </w:tc>
      </w:tr>
      <w:tr w:rsidR="0083148A" w:rsidRPr="0083148A" w:rsidTr="0083148A">
        <w:trPr>
          <w:trHeight w:val="163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w:t>
            </w:r>
          </w:p>
        </w:tc>
      </w:tr>
      <w:tr w:rsidR="0083148A" w:rsidRPr="0083148A" w:rsidTr="0083148A">
        <w:trPr>
          <w:trHeight w:val="273"/>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7000060990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45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МП "Старшее поколение"</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7110060990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7110060990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84,4</w:t>
            </w:r>
          </w:p>
        </w:tc>
      </w:tr>
      <w:tr w:rsidR="0083148A" w:rsidRPr="0083148A" w:rsidTr="0083148A">
        <w:trPr>
          <w:trHeight w:val="46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7110060990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15,6</w:t>
            </w:r>
          </w:p>
        </w:tc>
      </w:tr>
      <w:tr w:rsidR="0083148A" w:rsidRPr="0083148A" w:rsidTr="0083148A">
        <w:trPr>
          <w:trHeight w:val="126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Осуществление полномочий по обеспеч</w:t>
            </w:r>
            <w:r w:rsidRPr="0083148A">
              <w:rPr>
                <w:color w:val="000000"/>
              </w:rPr>
              <w:t>е</w:t>
            </w:r>
            <w:r w:rsidRPr="0083148A">
              <w:rPr>
                <w:color w:val="000000"/>
              </w:rPr>
              <w:t>нию жильем отдельных категорий граждан, установленных Федеральным законом от 24 ноября 1995 года № 181-ФЗ «О социальной защите инвалидов в Российской Федерации»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7110051760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1181,6</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7110051760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4,5</w:t>
            </w:r>
          </w:p>
        </w:tc>
      </w:tr>
      <w:tr w:rsidR="0083148A" w:rsidRPr="0083148A" w:rsidTr="0083148A">
        <w:trPr>
          <w:trHeight w:val="52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7110051760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1177,1</w:t>
            </w:r>
          </w:p>
        </w:tc>
      </w:tr>
      <w:tr w:rsidR="0083148A" w:rsidRPr="0083148A" w:rsidTr="0083148A">
        <w:trPr>
          <w:trHeight w:val="10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МП "Поддержание устойчивого исполн</w:t>
            </w:r>
            <w:r w:rsidRPr="0083148A">
              <w:rPr>
                <w:color w:val="000000"/>
              </w:rPr>
              <w:t>е</w:t>
            </w:r>
            <w:r w:rsidRPr="0083148A">
              <w:rPr>
                <w:color w:val="000000"/>
              </w:rPr>
              <w:t>ния бюджетов сельских поселений Поспелихи</w:t>
            </w:r>
            <w:r w:rsidRPr="0083148A">
              <w:rPr>
                <w:color w:val="000000"/>
              </w:rPr>
              <w:t>н</w:t>
            </w:r>
            <w:r w:rsidRPr="0083148A">
              <w:rPr>
                <w:color w:val="000000"/>
              </w:rPr>
              <w:t>ского района Алтайского края"</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4000,0</w:t>
            </w:r>
          </w:p>
        </w:tc>
      </w:tr>
      <w:tr w:rsidR="0083148A" w:rsidRPr="0083148A" w:rsidTr="0083148A">
        <w:trPr>
          <w:trHeight w:val="7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4000,0</w:t>
            </w:r>
          </w:p>
        </w:tc>
      </w:tr>
      <w:tr w:rsidR="0083148A" w:rsidRPr="0083148A" w:rsidTr="0083148A">
        <w:trPr>
          <w:trHeight w:val="55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Иные межбюджетные трансферты</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540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4000,0</w:t>
            </w:r>
          </w:p>
        </w:tc>
      </w:tr>
      <w:tr w:rsidR="0083148A" w:rsidRPr="0083148A" w:rsidTr="0083148A">
        <w:trPr>
          <w:trHeight w:val="81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Расходы на реализацию мероприятий по оплате труда работников муниципальных учреждений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7220000000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25488,0</w:t>
            </w:r>
          </w:p>
        </w:tc>
      </w:tr>
      <w:tr w:rsidR="0083148A" w:rsidRPr="0083148A" w:rsidTr="0083148A">
        <w:trPr>
          <w:trHeight w:val="102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Софинансирование части расходов мес</w:t>
            </w:r>
            <w:r w:rsidRPr="0083148A">
              <w:rPr>
                <w:color w:val="000000"/>
              </w:rPr>
              <w:t>т</w:t>
            </w:r>
            <w:r w:rsidRPr="0083148A">
              <w:rPr>
                <w:color w:val="000000"/>
              </w:rPr>
              <w:t>ных бюджетов по оплате труда работников м</w:t>
            </w:r>
            <w:r w:rsidRPr="0083148A">
              <w:rPr>
                <w:color w:val="000000"/>
              </w:rPr>
              <w:t>у</w:t>
            </w:r>
            <w:r w:rsidRPr="0083148A">
              <w:rPr>
                <w:color w:val="000000"/>
              </w:rPr>
              <w:t>ниципальных учреждений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25488,0</w:t>
            </w:r>
          </w:p>
        </w:tc>
      </w:tr>
      <w:tr w:rsidR="0083148A" w:rsidRPr="0083148A" w:rsidTr="0083148A">
        <w:trPr>
          <w:trHeight w:val="151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7591,5</w:t>
            </w:r>
          </w:p>
        </w:tc>
      </w:tr>
      <w:tr w:rsidR="0083148A" w:rsidRPr="0083148A" w:rsidTr="0083148A">
        <w:trPr>
          <w:trHeight w:val="151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2065,0</w:t>
            </w:r>
          </w:p>
        </w:tc>
      </w:tr>
      <w:tr w:rsidR="0083148A" w:rsidRPr="0083148A" w:rsidTr="0083148A">
        <w:trPr>
          <w:trHeight w:val="9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723,0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3754,6</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9641,9</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72200S0430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1712,0</w:t>
            </w:r>
          </w:p>
        </w:tc>
      </w:tr>
      <w:tr w:rsidR="0083148A" w:rsidRPr="0083148A" w:rsidTr="0083148A">
        <w:trPr>
          <w:trHeight w:val="96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МП "Подготовка и переподготовка муниц</w:t>
            </w:r>
            <w:r w:rsidRPr="0083148A">
              <w:t>и</w:t>
            </w:r>
            <w:r w:rsidRPr="0083148A">
              <w:t>пальных служащих и работников муниц</w:t>
            </w:r>
            <w:r w:rsidRPr="0083148A">
              <w:t>и</w:t>
            </w:r>
            <w:r w:rsidRPr="0083148A">
              <w:t>пальных учреждений Поспелихинского ра</w:t>
            </w:r>
            <w:r w:rsidRPr="0083148A">
              <w:t>й</w:t>
            </w:r>
            <w:r w:rsidRPr="0083148A">
              <w:t>она"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7400000000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реализацию мероприятий ра</w:t>
            </w:r>
            <w:r w:rsidRPr="0083148A">
              <w:t>й</w:t>
            </w:r>
            <w:r w:rsidRPr="0083148A">
              <w:t>онных целевых программ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110,0</w:t>
            </w:r>
          </w:p>
        </w:tc>
      </w:tr>
      <w:tr w:rsidR="0083148A" w:rsidRPr="0083148A" w:rsidTr="0083148A">
        <w:trPr>
          <w:trHeight w:val="157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7400060990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w:t>
            </w:r>
          </w:p>
        </w:tc>
      </w:tr>
      <w:tr w:rsidR="0083148A" w:rsidRPr="0083148A" w:rsidTr="0083148A">
        <w:trPr>
          <w:trHeight w:val="48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вопросы в отраслях социальной сферы</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365772,5</w:t>
            </w:r>
          </w:p>
        </w:tc>
      </w:tr>
      <w:tr w:rsidR="0083148A" w:rsidRPr="0083148A" w:rsidTr="0083148A">
        <w:trPr>
          <w:trHeight w:val="42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вопросы в сфере образования</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325613,7</w:t>
            </w:r>
          </w:p>
        </w:tc>
      </w:tr>
      <w:tr w:rsidR="0083148A" w:rsidRPr="0083148A" w:rsidTr="0083148A">
        <w:trPr>
          <w:trHeight w:val="4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Развитие системы отдыха и укрепление зд</w:t>
            </w:r>
            <w:r w:rsidRPr="0083148A">
              <w:t>о</w:t>
            </w:r>
            <w:r w:rsidRPr="0083148A">
              <w:t>ровья детей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90100S3212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295,7</w:t>
            </w:r>
          </w:p>
        </w:tc>
      </w:tr>
      <w:tr w:rsidR="0083148A" w:rsidRPr="0083148A" w:rsidTr="0083148A">
        <w:trPr>
          <w:trHeight w:val="6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90100S3212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295,7</w:t>
            </w:r>
          </w:p>
        </w:tc>
      </w:tr>
      <w:tr w:rsidR="0083148A" w:rsidRPr="0083148A" w:rsidTr="0083148A">
        <w:trPr>
          <w:trHeight w:val="1860"/>
        </w:trPr>
        <w:tc>
          <w:tcPr>
            <w:tcW w:w="4835" w:type="dxa"/>
            <w:tcBorders>
              <w:top w:val="nil"/>
              <w:left w:val="single" w:sz="8" w:space="0" w:color="000000"/>
              <w:bottom w:val="single" w:sz="4" w:space="0" w:color="000000"/>
              <w:right w:val="nil"/>
            </w:tcBorders>
            <w:shd w:val="clear" w:color="auto" w:fill="auto"/>
            <w:vAlign w:val="center"/>
            <w:hideMark/>
          </w:tcPr>
          <w:p w:rsidR="0083148A" w:rsidRPr="0083148A" w:rsidRDefault="0083148A" w:rsidP="0083148A">
            <w:r w:rsidRPr="0083148A">
              <w:lastRenderedPageBreak/>
              <w:t>Ежемесячное денежное вознаграждение за классное руководство педагогическим р</w:t>
            </w:r>
            <w:r w:rsidRPr="0083148A">
              <w:t>а</w:t>
            </w:r>
            <w:r w:rsidRPr="0083148A">
              <w:t>ботникам государственных и муниципал</w:t>
            </w:r>
            <w:r w:rsidRPr="0083148A">
              <w:t>ь</w:t>
            </w:r>
            <w:r w:rsidRPr="0083148A">
              <w:t>ных общеобразовательных организаций (расходы на реализацию мероприятий в м</w:t>
            </w:r>
            <w:r w:rsidRPr="0083148A">
              <w:t>у</w:t>
            </w:r>
            <w:r w:rsidRPr="0083148A">
              <w:t>ниципальных учреждениях)</w:t>
            </w:r>
          </w:p>
        </w:tc>
        <w:tc>
          <w:tcPr>
            <w:tcW w:w="1443" w:type="dxa"/>
            <w:tcBorders>
              <w:top w:val="nil"/>
              <w:left w:val="single" w:sz="4" w:space="0" w:color="000000"/>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9010053032</w:t>
            </w:r>
          </w:p>
        </w:tc>
        <w:tc>
          <w:tcPr>
            <w:tcW w:w="70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19042,0</w:t>
            </w:r>
          </w:p>
        </w:tc>
      </w:tr>
      <w:tr w:rsidR="0083148A" w:rsidRPr="0083148A" w:rsidTr="0083148A">
        <w:trPr>
          <w:trHeight w:val="172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9010053032</w:t>
            </w:r>
          </w:p>
        </w:tc>
        <w:tc>
          <w:tcPr>
            <w:tcW w:w="70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13280,5</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9010053032</w:t>
            </w:r>
          </w:p>
        </w:tc>
        <w:tc>
          <w:tcPr>
            <w:tcW w:w="70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5761,5</w:t>
            </w:r>
          </w:p>
        </w:tc>
      </w:tr>
      <w:tr w:rsidR="0083148A" w:rsidRPr="0083148A" w:rsidTr="0083148A">
        <w:trPr>
          <w:trHeight w:val="129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Обеспечение государственных гарантий р</w:t>
            </w:r>
            <w:r w:rsidRPr="0083148A">
              <w:rPr>
                <w:color w:val="000000"/>
              </w:rPr>
              <w:t>е</w:t>
            </w:r>
            <w:r w:rsidRPr="0083148A">
              <w:rPr>
                <w:color w:val="000000"/>
              </w:rPr>
              <w:t>ализации прав на получение общедоступн</w:t>
            </w:r>
            <w:r w:rsidRPr="0083148A">
              <w:rPr>
                <w:color w:val="000000"/>
              </w:rPr>
              <w:t>о</w:t>
            </w:r>
            <w:r w:rsidRPr="0083148A">
              <w:rPr>
                <w:color w:val="000000"/>
              </w:rPr>
              <w:t>го и бесплатного дошкольного о</w:t>
            </w:r>
            <w:r w:rsidRPr="0083148A">
              <w:rPr>
                <w:color w:val="000000"/>
              </w:rPr>
              <w:t>б</w:t>
            </w:r>
            <w:r w:rsidRPr="0083148A">
              <w:rPr>
                <w:color w:val="000000"/>
              </w:rPr>
              <w:t>разования в дошкольных образовательных организ</w:t>
            </w:r>
            <w:r w:rsidRPr="0083148A">
              <w:rPr>
                <w:color w:val="000000"/>
              </w:rPr>
              <w:t>а</w:t>
            </w:r>
            <w:r w:rsidRPr="0083148A">
              <w:rPr>
                <w:color w:val="000000"/>
              </w:rPr>
              <w:t>циях</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62760,0</w:t>
            </w:r>
          </w:p>
        </w:tc>
      </w:tr>
      <w:tr w:rsidR="0083148A" w:rsidRPr="0083148A" w:rsidTr="0083148A">
        <w:trPr>
          <w:trHeight w:val="174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32562,2</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429,4</w:t>
            </w:r>
          </w:p>
        </w:tc>
      </w:tr>
      <w:tr w:rsidR="0083148A" w:rsidRPr="0083148A" w:rsidTr="0083148A">
        <w:trPr>
          <w:trHeight w:val="4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32,0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29736,4</w:t>
            </w:r>
          </w:p>
        </w:tc>
      </w:tr>
      <w:tr w:rsidR="0083148A" w:rsidRPr="0083148A" w:rsidTr="0083148A">
        <w:trPr>
          <w:trHeight w:val="195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Обеспечение государственных гарантий р</w:t>
            </w:r>
            <w:r w:rsidRPr="0083148A">
              <w:rPr>
                <w:color w:val="000000"/>
              </w:rPr>
              <w:t>е</w:t>
            </w:r>
            <w:r w:rsidRPr="0083148A">
              <w:rPr>
                <w:color w:val="000000"/>
              </w:rPr>
              <w:t>ализации прав на получение общедоступн</w:t>
            </w:r>
            <w:r w:rsidRPr="0083148A">
              <w:rPr>
                <w:color w:val="000000"/>
              </w:rPr>
              <w:t>о</w:t>
            </w:r>
            <w:r w:rsidRPr="0083148A">
              <w:rPr>
                <w:color w:val="000000"/>
              </w:rPr>
              <w:t>го и бесплатного дошкольного, начального общего, основного общего, среднего общего образования в муниципальных общеобраз</w:t>
            </w:r>
            <w:r w:rsidRPr="0083148A">
              <w:rPr>
                <w:color w:val="000000"/>
              </w:rPr>
              <w:t>о</w:t>
            </w:r>
            <w:r w:rsidRPr="0083148A">
              <w:rPr>
                <w:color w:val="000000"/>
              </w:rPr>
              <w:t>вательных организациях, обеспечение д</w:t>
            </w:r>
            <w:r w:rsidRPr="0083148A">
              <w:rPr>
                <w:color w:val="000000"/>
              </w:rPr>
              <w:t>о</w:t>
            </w:r>
            <w:r w:rsidRPr="0083148A">
              <w:rPr>
                <w:color w:val="000000"/>
              </w:rPr>
              <w:t>полнительного о</w:t>
            </w:r>
            <w:r w:rsidRPr="0083148A">
              <w:rPr>
                <w:color w:val="000000"/>
              </w:rPr>
              <w:t>б</w:t>
            </w:r>
            <w:r w:rsidRPr="0083148A">
              <w:rPr>
                <w:color w:val="000000"/>
              </w:rPr>
              <w:t>разования</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241452,0</w:t>
            </w:r>
          </w:p>
        </w:tc>
      </w:tr>
      <w:tr w:rsidR="0083148A" w:rsidRPr="0083148A" w:rsidTr="0083148A">
        <w:trPr>
          <w:trHeight w:val="163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Расходы на выплаты персоналу в целях обеспечения выполнения функций госуда</w:t>
            </w:r>
            <w:r w:rsidRPr="0083148A">
              <w:t>р</w:t>
            </w:r>
            <w:r w:rsidRPr="0083148A">
              <w:t>ственными (муниципальными) орг</w:t>
            </w:r>
            <w:r w:rsidRPr="0083148A">
              <w:t>а</w:t>
            </w:r>
            <w:r w:rsidRPr="0083148A">
              <w:t>нами, казенными учреждениями, органами упра</w:t>
            </w:r>
            <w:r w:rsidRPr="0083148A">
              <w:t>в</w:t>
            </w:r>
            <w:r w:rsidRPr="0083148A">
              <w:t>ления государственными вн</w:t>
            </w:r>
            <w:r w:rsidRPr="0083148A">
              <w:t>е</w:t>
            </w:r>
            <w:r w:rsidRPr="0083148A">
              <w:t>бюджетными фондами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168834,3</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3642,2</w:t>
            </w:r>
          </w:p>
        </w:tc>
      </w:tr>
      <w:tr w:rsidR="0083148A" w:rsidRPr="0083148A" w:rsidTr="0083148A">
        <w:trPr>
          <w:trHeight w:val="49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107,0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68868,5</w:t>
            </w:r>
          </w:p>
        </w:tc>
      </w:tr>
      <w:tr w:rsidR="0083148A" w:rsidRPr="0083148A" w:rsidTr="0083148A">
        <w:trPr>
          <w:trHeight w:val="108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 xml:space="preserve">Компенсационные выплаты на питание </w:t>
            </w:r>
            <w:proofErr w:type="gramStart"/>
            <w:r w:rsidRPr="0083148A">
              <w:t>об</w:t>
            </w:r>
            <w:r w:rsidRPr="0083148A">
              <w:t>у</w:t>
            </w:r>
            <w:r w:rsidRPr="0083148A">
              <w:t>чающимся</w:t>
            </w:r>
            <w:proofErr w:type="gramEnd"/>
            <w:r w:rsidRPr="0083148A">
              <w:t xml:space="preserve"> в муниципальных общеобразов</w:t>
            </w:r>
            <w:r w:rsidRPr="0083148A">
              <w:t>а</w:t>
            </w:r>
            <w:r w:rsidRPr="0083148A">
              <w:t>тельных организациях, нуждающимся в с</w:t>
            </w:r>
            <w:r w:rsidRPr="0083148A">
              <w:t>о</w:t>
            </w:r>
            <w:r w:rsidRPr="0083148A">
              <w:t>циальной поддержке</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2064,0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1531,0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9010070930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533,0</w:t>
            </w:r>
          </w:p>
        </w:tc>
      </w:tr>
      <w:tr w:rsidR="0083148A" w:rsidRPr="0083148A" w:rsidTr="0083148A">
        <w:trPr>
          <w:trHeight w:val="7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Иные вопросы в сфере здравоохранения, физической культуры и спорта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9030000000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8642,7</w:t>
            </w:r>
          </w:p>
        </w:tc>
      </w:tr>
      <w:tr w:rsidR="0083148A" w:rsidRPr="0083148A" w:rsidTr="0083148A">
        <w:trPr>
          <w:trHeight w:val="111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Центры спортивной подготовки (сборные команды) и иные организации (учрежд</w:t>
            </w:r>
            <w:r w:rsidRPr="0083148A">
              <w:t>е</w:t>
            </w:r>
            <w:r w:rsidRPr="0083148A">
              <w:t>ния) в сфере физической культуры и спорта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9030016690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8642,7</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9030016690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8642,7</w:t>
            </w:r>
          </w:p>
        </w:tc>
      </w:tr>
      <w:tr w:rsidR="0083148A" w:rsidRPr="0083148A" w:rsidTr="0083148A">
        <w:trPr>
          <w:trHeight w:val="45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Иные вопросы в сфере социальной пол</w:t>
            </w:r>
            <w:r w:rsidRPr="0083148A">
              <w:rPr>
                <w:color w:val="000000"/>
              </w:rPr>
              <w:t>и</w:t>
            </w:r>
            <w:r w:rsidRPr="0083148A">
              <w:rPr>
                <w:color w:val="000000"/>
              </w:rPr>
              <w:t>тики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9040000000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20047,0</w:t>
            </w:r>
          </w:p>
        </w:tc>
      </w:tr>
      <w:tr w:rsidR="0083148A" w:rsidRPr="0083148A" w:rsidTr="0083148A">
        <w:trPr>
          <w:trHeight w:val="147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Компенсация части родительской платы за присмотр и уход за детьми, осваива</w:t>
            </w:r>
            <w:r w:rsidRPr="0083148A">
              <w:t>ю</w:t>
            </w:r>
            <w:r w:rsidRPr="0083148A">
              <w:t>щими  образовательные программы д</w:t>
            </w:r>
            <w:r w:rsidRPr="0083148A">
              <w:t>о</w:t>
            </w:r>
            <w:r w:rsidRPr="0083148A">
              <w:t>школьного образования в организациях, осуществля</w:t>
            </w:r>
            <w:r w:rsidRPr="0083148A">
              <w:t>ю</w:t>
            </w:r>
            <w:r w:rsidRPr="0083148A">
              <w:t>щих образовательную де</w:t>
            </w:r>
            <w:r w:rsidRPr="0083148A">
              <w:t>я</w:t>
            </w:r>
            <w:r w:rsidRPr="0083148A">
              <w:t>тельность</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9040070700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3100,0</w:t>
            </w:r>
          </w:p>
        </w:tc>
      </w:tr>
      <w:tr w:rsidR="0083148A" w:rsidRPr="0083148A" w:rsidTr="0083148A">
        <w:trPr>
          <w:trHeight w:val="45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9040070700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2500,0</w:t>
            </w:r>
          </w:p>
        </w:tc>
      </w:tr>
      <w:tr w:rsidR="0083148A" w:rsidRPr="0083148A" w:rsidTr="0083148A">
        <w:trPr>
          <w:trHeight w:val="82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9040070700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600,0</w:t>
            </w:r>
          </w:p>
        </w:tc>
      </w:tr>
      <w:tr w:rsidR="0083148A" w:rsidRPr="0083148A" w:rsidTr="0083148A">
        <w:trPr>
          <w:trHeight w:val="105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pPr>
              <w:rPr>
                <w:color w:val="000000"/>
              </w:rPr>
            </w:pPr>
            <w:r w:rsidRPr="0083148A">
              <w:rPr>
                <w:color w:val="000000"/>
              </w:rPr>
              <w:t>Содержание ребенка в семье опекуна (поп</w:t>
            </w:r>
            <w:r w:rsidRPr="0083148A">
              <w:rPr>
                <w:color w:val="000000"/>
              </w:rPr>
              <w:t>е</w:t>
            </w:r>
            <w:r w:rsidRPr="0083148A">
              <w:rPr>
                <w:color w:val="000000"/>
              </w:rPr>
              <w:t>чителя) и приемной семье, а также на возн</w:t>
            </w:r>
            <w:r w:rsidRPr="0083148A">
              <w:rPr>
                <w:color w:val="000000"/>
              </w:rPr>
              <w:t>а</w:t>
            </w:r>
            <w:r w:rsidRPr="0083148A">
              <w:rPr>
                <w:color w:val="000000"/>
              </w:rPr>
              <w:t>граждение, причитающееся приемному р</w:t>
            </w:r>
            <w:r w:rsidRPr="0083148A">
              <w:rPr>
                <w:color w:val="000000"/>
              </w:rPr>
              <w:t>о</w:t>
            </w:r>
            <w:r w:rsidRPr="0083148A">
              <w:rPr>
                <w:color w:val="000000"/>
              </w:rPr>
              <w:t>дителю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9040070800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16947,0</w:t>
            </w:r>
          </w:p>
        </w:tc>
      </w:tr>
      <w:tr w:rsidR="0083148A" w:rsidRPr="0083148A" w:rsidTr="0083148A">
        <w:trPr>
          <w:trHeight w:val="69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Выплаты приемной семье на содержание подопечных детей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9040070801</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5395,0</w:t>
            </w:r>
          </w:p>
        </w:tc>
      </w:tr>
      <w:tr w:rsidR="0083148A" w:rsidRPr="0083148A" w:rsidTr="0083148A">
        <w:trPr>
          <w:trHeight w:val="4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9040070801</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5395,0</w:t>
            </w:r>
          </w:p>
        </w:tc>
      </w:tr>
      <w:tr w:rsidR="0083148A" w:rsidRPr="0083148A" w:rsidTr="0083148A">
        <w:trPr>
          <w:trHeight w:val="42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Вознаграждение приемному родителю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9040070802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2585,0</w:t>
            </w:r>
          </w:p>
        </w:tc>
      </w:tr>
      <w:tr w:rsidR="0083148A" w:rsidRPr="0083148A" w:rsidTr="0083148A">
        <w:trPr>
          <w:trHeight w:val="4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9040070802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2585,0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Выплаты семьям опекунов на содержание подопечных детей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9040070803</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8967,0</w:t>
            </w:r>
          </w:p>
        </w:tc>
      </w:tr>
      <w:tr w:rsidR="0083148A" w:rsidRPr="0083148A" w:rsidTr="0083148A">
        <w:trPr>
          <w:trHeight w:val="4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9040070803</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8967,0</w:t>
            </w:r>
          </w:p>
        </w:tc>
      </w:tr>
      <w:tr w:rsidR="0083148A" w:rsidRPr="0083148A" w:rsidTr="0083148A">
        <w:trPr>
          <w:trHeight w:val="54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вопросы в области национальной эк</w:t>
            </w:r>
            <w:r w:rsidRPr="0083148A">
              <w:t>о</w:t>
            </w:r>
            <w:r w:rsidRPr="0083148A">
              <w:t>номики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11469,1</w:t>
            </w:r>
          </w:p>
        </w:tc>
      </w:tr>
      <w:tr w:rsidR="0083148A" w:rsidRPr="0083148A" w:rsidTr="0083148A">
        <w:trPr>
          <w:trHeight w:val="426"/>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Мероприятия по стимулированию инвест</w:t>
            </w:r>
            <w:r w:rsidRPr="0083148A">
              <w:t>и</w:t>
            </w:r>
            <w:r w:rsidRPr="0083148A">
              <w:t>цонной активности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9110000000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1468,0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Оценка недвижимости, признание прав р</w:t>
            </w:r>
            <w:r w:rsidRPr="0083148A">
              <w:t>е</w:t>
            </w:r>
            <w:r w:rsidRPr="0083148A">
              <w:t>гулирования отношений по госуда</w:t>
            </w:r>
            <w:r w:rsidRPr="0083148A">
              <w:t>р</w:t>
            </w:r>
            <w:r w:rsidRPr="0083148A">
              <w:t>ственной собственности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9110017380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1468,0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9110017380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1468,0</w:t>
            </w:r>
          </w:p>
        </w:tc>
      </w:tr>
      <w:tr w:rsidR="0083148A" w:rsidRPr="0083148A" w:rsidTr="0083148A">
        <w:trPr>
          <w:trHeight w:val="44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Мероприятия в сфере транспорта и доро</w:t>
            </w:r>
            <w:r w:rsidRPr="0083148A">
              <w:t>ж</w:t>
            </w:r>
            <w:r w:rsidRPr="0083148A">
              <w:t>ного хозяйства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9120000000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9920,3</w:t>
            </w:r>
          </w:p>
        </w:tc>
      </w:tr>
      <w:tr w:rsidR="0083148A" w:rsidRPr="0083148A" w:rsidTr="0083148A">
        <w:trPr>
          <w:trHeight w:val="93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Содержание, ремонт, реконструкция и стр</w:t>
            </w:r>
            <w:r w:rsidRPr="0083148A">
              <w:t>о</w:t>
            </w:r>
            <w:r w:rsidRPr="0083148A">
              <w:t>ительство автомобильных дорог, являющи</w:t>
            </w:r>
            <w:r w:rsidRPr="0083148A">
              <w:t>х</w:t>
            </w:r>
            <w:r w:rsidRPr="0083148A">
              <w:t>ся муниципальной собственн</w:t>
            </w:r>
            <w:r w:rsidRPr="0083148A">
              <w:t>о</w:t>
            </w:r>
            <w:r w:rsidRPr="0083148A">
              <w:t>стью за счет акцизов</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9120067270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1614,7</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9120067270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1614,7</w:t>
            </w:r>
          </w:p>
        </w:tc>
      </w:tr>
      <w:tr w:rsidR="0083148A" w:rsidRPr="0083148A" w:rsidTr="0083148A">
        <w:trPr>
          <w:trHeight w:val="12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Содержание, ремонт, реконструкция и стр</w:t>
            </w:r>
            <w:r w:rsidRPr="0083148A">
              <w:t>о</w:t>
            </w:r>
            <w:r w:rsidRPr="0083148A">
              <w:t>ительство автомобильных дорог, являющи</w:t>
            </w:r>
            <w:r w:rsidRPr="0083148A">
              <w:t>х</w:t>
            </w:r>
            <w:r w:rsidRPr="0083148A">
              <w:t>ся муниципальной собственн</w:t>
            </w:r>
            <w:r w:rsidRPr="0083148A">
              <w:t>о</w:t>
            </w:r>
            <w:r w:rsidRPr="0083148A">
              <w:t>стью за счет сре</w:t>
            </w:r>
            <w:proofErr w:type="gramStart"/>
            <w:r w:rsidRPr="0083148A">
              <w:t>дств тр</w:t>
            </w:r>
            <w:proofErr w:type="gramEnd"/>
            <w:r w:rsidRPr="0083148A">
              <w:t>ансфертов других уровней бю</w:t>
            </w:r>
            <w:r w:rsidRPr="0083148A">
              <w:t>д</w:t>
            </w:r>
            <w:r w:rsidRPr="0083148A">
              <w:t>жета</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9120067280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2437,0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9120067280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2437,0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Ремонт улично-дорожной сети за счет др</w:t>
            </w:r>
            <w:r w:rsidRPr="0083148A">
              <w:t>у</w:t>
            </w:r>
            <w:r w:rsidRPr="0083148A">
              <w:t>гих уровней бюджета</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9120055492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3450,4</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9120055492</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3450,4</w:t>
            </w:r>
          </w:p>
        </w:tc>
      </w:tr>
      <w:tr w:rsidR="0083148A" w:rsidRPr="0083148A" w:rsidTr="0083148A">
        <w:trPr>
          <w:trHeight w:val="4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Субсидия на улично-дорожную сеть</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91200S1030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2418,2</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91200S1030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2418,2</w:t>
            </w:r>
          </w:p>
        </w:tc>
      </w:tr>
      <w:tr w:rsidR="0083148A" w:rsidRPr="0083148A" w:rsidTr="0083148A">
        <w:trPr>
          <w:trHeight w:val="43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Мероприятия в области сельского хозя</w:t>
            </w:r>
            <w:r w:rsidRPr="0083148A">
              <w:t>й</w:t>
            </w:r>
            <w:r w:rsidRPr="0083148A">
              <w:t>ства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9140000000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80,8</w:t>
            </w:r>
          </w:p>
        </w:tc>
      </w:tr>
      <w:tr w:rsidR="0083148A" w:rsidRPr="0083148A" w:rsidTr="0083148A">
        <w:trPr>
          <w:trHeight w:val="42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Отлов и содержание безнадзорных живо</w:t>
            </w:r>
            <w:r w:rsidRPr="0083148A">
              <w:t>т</w:t>
            </w:r>
            <w:r w:rsidRPr="0083148A">
              <w:t>ных</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9140070400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80,8</w:t>
            </w:r>
          </w:p>
        </w:tc>
      </w:tr>
      <w:tr w:rsidR="0083148A" w:rsidRPr="0083148A" w:rsidTr="0083148A">
        <w:trPr>
          <w:trHeight w:val="273"/>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9140070400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80,8</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вопросы в области жилищно-коммунального хозяйства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9200000000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15664,6</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расходы в области жилищно-коммунального хозяйства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9290000000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15664,6</w:t>
            </w:r>
          </w:p>
        </w:tc>
      </w:tr>
      <w:tr w:rsidR="0083148A" w:rsidRPr="0083148A" w:rsidTr="0083148A">
        <w:trPr>
          <w:trHeight w:val="46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lastRenderedPageBreak/>
              <w:t>Фонд капитального ремонта многокварти</w:t>
            </w:r>
            <w:r w:rsidRPr="0083148A">
              <w:t>р</w:t>
            </w:r>
            <w:r w:rsidRPr="0083148A">
              <w:t>ных домов</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9290018020</w:t>
            </w:r>
          </w:p>
        </w:tc>
        <w:tc>
          <w:tcPr>
            <w:tcW w:w="70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46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Уплата налогов, сборов и иных платежей</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9290018020</w:t>
            </w:r>
          </w:p>
        </w:tc>
        <w:tc>
          <w:tcPr>
            <w:tcW w:w="70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850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54,0</w:t>
            </w:r>
          </w:p>
        </w:tc>
      </w:tr>
      <w:tr w:rsidR="0083148A" w:rsidRPr="0083148A" w:rsidTr="0083148A">
        <w:trPr>
          <w:trHeight w:val="36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Мероприятия в области коммунального х</w:t>
            </w:r>
            <w:r w:rsidRPr="0083148A">
              <w:t>о</w:t>
            </w:r>
            <w:r w:rsidRPr="0083148A">
              <w:t>зяйства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9290018030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12486,7</w:t>
            </w:r>
          </w:p>
        </w:tc>
      </w:tr>
      <w:tr w:rsidR="0083148A" w:rsidRPr="0083148A" w:rsidTr="0083148A">
        <w:trPr>
          <w:trHeight w:val="75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Социальные выплаты гражданом, кроме публичных нормативных социальных в</w:t>
            </w:r>
            <w:r w:rsidRPr="0083148A">
              <w:t>ы</w:t>
            </w:r>
            <w:r w:rsidRPr="0083148A">
              <w:t>плат</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9290018030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320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10</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12486,7</w:t>
            </w:r>
          </w:p>
        </w:tc>
      </w:tr>
      <w:tr w:rsidR="0083148A" w:rsidRPr="0083148A" w:rsidTr="0083148A">
        <w:trPr>
          <w:trHeight w:val="750"/>
        </w:trPr>
        <w:tc>
          <w:tcPr>
            <w:tcW w:w="4835"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Мероприятия в области строительства, а</w:t>
            </w:r>
            <w:r w:rsidRPr="0083148A">
              <w:t>р</w:t>
            </w:r>
            <w:r w:rsidRPr="0083148A">
              <w:t>хитектуры и градостроительства</w:t>
            </w:r>
          </w:p>
        </w:tc>
        <w:tc>
          <w:tcPr>
            <w:tcW w:w="144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9290018040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3123,9</w:t>
            </w:r>
          </w:p>
        </w:tc>
      </w:tr>
      <w:tr w:rsidR="0083148A" w:rsidRPr="0083148A" w:rsidTr="0083148A">
        <w:trPr>
          <w:trHeight w:val="750"/>
        </w:trPr>
        <w:tc>
          <w:tcPr>
            <w:tcW w:w="4835" w:type="dxa"/>
            <w:tcBorders>
              <w:top w:val="nil"/>
              <w:left w:val="single" w:sz="4" w:space="0" w:color="auto"/>
              <w:bottom w:val="single" w:sz="4" w:space="0" w:color="auto"/>
              <w:right w:val="single" w:sz="4" w:space="0" w:color="auto"/>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9290018040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150,0</w:t>
            </w:r>
          </w:p>
        </w:tc>
      </w:tr>
      <w:tr w:rsidR="0083148A" w:rsidRPr="0083148A" w:rsidTr="0083148A">
        <w:trPr>
          <w:trHeight w:val="42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w:t>
            </w:r>
          </w:p>
        </w:tc>
        <w:tc>
          <w:tcPr>
            <w:tcW w:w="1443" w:type="dxa"/>
            <w:tcBorders>
              <w:top w:val="nil"/>
              <w:left w:val="nil"/>
              <w:bottom w:val="single" w:sz="4" w:space="0" w:color="auto"/>
              <w:right w:val="single" w:sz="4" w:space="0" w:color="auto"/>
            </w:tcBorders>
            <w:shd w:val="clear" w:color="000000" w:fill="FFFFFF"/>
            <w:noWrap/>
            <w:vAlign w:val="bottom"/>
            <w:hideMark/>
          </w:tcPr>
          <w:p w:rsidR="0083148A" w:rsidRPr="0083148A" w:rsidRDefault="0083148A" w:rsidP="0083148A">
            <w:pPr>
              <w:jc w:val="center"/>
            </w:pPr>
            <w:r w:rsidRPr="0083148A">
              <w:t>9290018040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2973,9</w:t>
            </w:r>
          </w:p>
        </w:tc>
      </w:tr>
      <w:tr w:rsidR="0083148A" w:rsidRPr="0083148A" w:rsidTr="0083148A">
        <w:trPr>
          <w:trHeight w:val="105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Межбюджетные трансферты общего хара</w:t>
            </w:r>
            <w:r w:rsidRPr="0083148A">
              <w:t>к</w:t>
            </w:r>
            <w:r w:rsidRPr="0083148A">
              <w:t>тера бюджетам субъектов Российской Фед</w:t>
            </w:r>
            <w:r w:rsidRPr="0083148A">
              <w:t>е</w:t>
            </w:r>
            <w:r w:rsidRPr="0083148A">
              <w:t>рации и муниципальных образов</w:t>
            </w:r>
            <w:r w:rsidRPr="0083148A">
              <w:t>а</w:t>
            </w:r>
            <w:r w:rsidRPr="0083148A">
              <w:t>ний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9800000000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9262,5</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Выравнивание бюджетной обеспеченн</w:t>
            </w:r>
            <w:r w:rsidRPr="0083148A">
              <w:t>о</w:t>
            </w:r>
            <w:r w:rsidRPr="0083148A">
              <w:t>сти муниципальных образований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9810000000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3808,3</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Выравнивание бюджетной обеспеченн</w:t>
            </w:r>
            <w:r w:rsidRPr="0083148A">
              <w:t>о</w:t>
            </w:r>
            <w:r w:rsidRPr="0083148A">
              <w:t>сти поселений из районного фонда ф</w:t>
            </w:r>
            <w:r w:rsidRPr="0083148A">
              <w:t>и</w:t>
            </w:r>
            <w:r w:rsidRPr="0083148A">
              <w:t>нансовой поддержки</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9810060220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3808,3</w:t>
            </w:r>
          </w:p>
        </w:tc>
      </w:tr>
      <w:tr w:rsidR="0083148A" w:rsidRPr="0083148A" w:rsidTr="0083148A">
        <w:trPr>
          <w:trHeight w:val="51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Межбюджетные трансферты</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9810060220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3808,3</w:t>
            </w:r>
          </w:p>
        </w:tc>
      </w:tr>
      <w:tr w:rsidR="0083148A" w:rsidRPr="0083148A" w:rsidTr="0083148A">
        <w:trPr>
          <w:trHeight w:val="46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межбюджетные трансферты общ</w:t>
            </w:r>
            <w:r w:rsidRPr="0083148A">
              <w:t>е</w:t>
            </w:r>
            <w:r w:rsidRPr="0083148A">
              <w:t>го характера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9850000000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5454,2</w:t>
            </w:r>
          </w:p>
        </w:tc>
      </w:tr>
      <w:tr w:rsidR="0083148A" w:rsidRPr="0083148A" w:rsidTr="0083148A">
        <w:trPr>
          <w:trHeight w:val="19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Межбюджетные трансферты бюджетам м</w:t>
            </w:r>
            <w:r w:rsidRPr="0083148A">
              <w:t>у</w:t>
            </w:r>
            <w:r w:rsidRPr="0083148A">
              <w:t>ниципальных районов из бюджетов посел</w:t>
            </w:r>
            <w:r w:rsidRPr="0083148A">
              <w:t>е</w:t>
            </w:r>
            <w:r w:rsidRPr="0083148A">
              <w:t>ний и межбюджетные трансферты бюдж</w:t>
            </w:r>
            <w:r w:rsidRPr="0083148A">
              <w:t>е</w:t>
            </w:r>
            <w:r w:rsidRPr="0083148A">
              <w:t xml:space="preserve">там поселений </w:t>
            </w:r>
            <w:proofErr w:type="gramStart"/>
            <w:r w:rsidRPr="0083148A">
              <w:t>из бюджетов мун</w:t>
            </w:r>
            <w:r w:rsidRPr="0083148A">
              <w:t>и</w:t>
            </w:r>
            <w:r w:rsidRPr="0083148A">
              <w:t>ципальных районов на осуществление части полном</w:t>
            </w:r>
            <w:r w:rsidRPr="0083148A">
              <w:t>о</w:t>
            </w:r>
            <w:r w:rsidRPr="0083148A">
              <w:t>чий по решению вопросов местного знач</w:t>
            </w:r>
            <w:r w:rsidRPr="0083148A">
              <w:t>е</w:t>
            </w:r>
            <w:r w:rsidRPr="0083148A">
              <w:t>ния в соответствии с заключенными согл</w:t>
            </w:r>
            <w:r w:rsidRPr="0083148A">
              <w:t>а</w:t>
            </w:r>
            <w:r w:rsidRPr="0083148A">
              <w:t>шениями</w:t>
            </w:r>
            <w:proofErr w:type="gramEnd"/>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132,2</w:t>
            </w:r>
          </w:p>
        </w:tc>
      </w:tr>
      <w:tr w:rsidR="0083148A" w:rsidRPr="0083148A" w:rsidTr="0083148A">
        <w:trPr>
          <w:trHeight w:val="43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Межбюджетные трансферты</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132,2</w:t>
            </w:r>
          </w:p>
        </w:tc>
      </w:tr>
      <w:tr w:rsidR="0083148A" w:rsidRPr="0083148A" w:rsidTr="0083148A">
        <w:trPr>
          <w:trHeight w:val="187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Межбюджетные трансферты бюджетам м</w:t>
            </w:r>
            <w:r w:rsidRPr="0083148A">
              <w:t>у</w:t>
            </w:r>
            <w:r w:rsidRPr="0083148A">
              <w:t>ниципальных районов из бюджетов посел</w:t>
            </w:r>
            <w:r w:rsidRPr="0083148A">
              <w:t>е</w:t>
            </w:r>
            <w:r w:rsidRPr="0083148A">
              <w:t>ний и межбюджетные трансферты бюдж</w:t>
            </w:r>
            <w:r w:rsidRPr="0083148A">
              <w:t>е</w:t>
            </w:r>
            <w:r w:rsidRPr="0083148A">
              <w:t xml:space="preserve">там поселений </w:t>
            </w:r>
            <w:proofErr w:type="gramStart"/>
            <w:r w:rsidRPr="0083148A">
              <w:t>из бюджетов мун</w:t>
            </w:r>
            <w:r w:rsidRPr="0083148A">
              <w:t>и</w:t>
            </w:r>
            <w:r w:rsidRPr="0083148A">
              <w:t>ципальных районов на осуществление части полном</w:t>
            </w:r>
            <w:r w:rsidRPr="0083148A">
              <w:t>о</w:t>
            </w:r>
            <w:r w:rsidRPr="0083148A">
              <w:t>чий по решению вопросов местного знач</w:t>
            </w:r>
            <w:r w:rsidRPr="0083148A">
              <w:t>е</w:t>
            </w:r>
            <w:r w:rsidRPr="0083148A">
              <w:t>ния в соответствии с заключенными согл</w:t>
            </w:r>
            <w:r w:rsidRPr="0083148A">
              <w:t>а</w:t>
            </w:r>
            <w:r w:rsidRPr="0083148A">
              <w:t>шениями</w:t>
            </w:r>
            <w:proofErr w:type="gramEnd"/>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5000,0</w:t>
            </w:r>
          </w:p>
        </w:tc>
      </w:tr>
      <w:tr w:rsidR="0083148A" w:rsidRPr="0083148A" w:rsidTr="0083148A">
        <w:trPr>
          <w:trHeight w:val="48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Межбюджетные трансферты</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09</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5000,0</w:t>
            </w:r>
          </w:p>
        </w:tc>
      </w:tr>
      <w:tr w:rsidR="0083148A" w:rsidRPr="0083148A" w:rsidTr="0083148A">
        <w:trPr>
          <w:trHeight w:val="229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lastRenderedPageBreak/>
              <w:t>Межбюджетные трансферты бюджетам м</w:t>
            </w:r>
            <w:r w:rsidRPr="0083148A">
              <w:t>у</w:t>
            </w:r>
            <w:r w:rsidRPr="0083148A">
              <w:t>ниципальных районов из бюджетов посел</w:t>
            </w:r>
            <w:r w:rsidRPr="0083148A">
              <w:t>е</w:t>
            </w:r>
            <w:r w:rsidRPr="0083148A">
              <w:t>ний и межбюджетные трансферты бюдж</w:t>
            </w:r>
            <w:r w:rsidRPr="0083148A">
              <w:t>е</w:t>
            </w:r>
            <w:r w:rsidRPr="0083148A">
              <w:t xml:space="preserve">там поселений </w:t>
            </w:r>
            <w:proofErr w:type="gramStart"/>
            <w:r w:rsidRPr="0083148A">
              <w:t>из бюджетов мун</w:t>
            </w:r>
            <w:r w:rsidRPr="0083148A">
              <w:t>и</w:t>
            </w:r>
            <w:r w:rsidRPr="0083148A">
              <w:t>ципальных районов на осуществление части полном</w:t>
            </w:r>
            <w:r w:rsidRPr="0083148A">
              <w:t>о</w:t>
            </w:r>
            <w:r w:rsidRPr="0083148A">
              <w:t>чий по решению вопросов местного знач</w:t>
            </w:r>
            <w:r w:rsidRPr="0083148A">
              <w:t>е</w:t>
            </w:r>
            <w:r w:rsidRPr="0083148A">
              <w:t>ния в соответствии с заключенными согл</w:t>
            </w:r>
            <w:r w:rsidRPr="0083148A">
              <w:t>а</w:t>
            </w:r>
            <w:r w:rsidRPr="0083148A">
              <w:t>шениями</w:t>
            </w:r>
            <w:proofErr w:type="gramEnd"/>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52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Межбюджетные трансферты</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05</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300,0</w:t>
            </w:r>
          </w:p>
        </w:tc>
      </w:tr>
      <w:tr w:rsidR="0083148A" w:rsidRPr="0083148A" w:rsidTr="0083148A">
        <w:trPr>
          <w:trHeight w:val="190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Межбюджетные трансферты бюджетам м</w:t>
            </w:r>
            <w:r w:rsidRPr="0083148A">
              <w:t>у</w:t>
            </w:r>
            <w:r w:rsidRPr="0083148A">
              <w:t>ниципальных районов из бюджетов посел</w:t>
            </w:r>
            <w:r w:rsidRPr="0083148A">
              <w:t>е</w:t>
            </w:r>
            <w:r w:rsidRPr="0083148A">
              <w:t>ний и межбюджетные трансферты бюдж</w:t>
            </w:r>
            <w:r w:rsidRPr="0083148A">
              <w:t>е</w:t>
            </w:r>
            <w:r w:rsidRPr="0083148A">
              <w:t xml:space="preserve">там поселений </w:t>
            </w:r>
            <w:proofErr w:type="gramStart"/>
            <w:r w:rsidRPr="0083148A">
              <w:t>из бюджетов мун</w:t>
            </w:r>
            <w:r w:rsidRPr="0083148A">
              <w:t>и</w:t>
            </w:r>
            <w:r w:rsidRPr="0083148A">
              <w:t>ципальных районов на осуществление части полном</w:t>
            </w:r>
            <w:r w:rsidRPr="0083148A">
              <w:t>о</w:t>
            </w:r>
            <w:r w:rsidRPr="0083148A">
              <w:t>чий по решению вопросов местного знач</w:t>
            </w:r>
            <w:r w:rsidRPr="0083148A">
              <w:t>е</w:t>
            </w:r>
            <w:r w:rsidRPr="0083148A">
              <w:t>ния в соответствии с заключенными согл</w:t>
            </w:r>
            <w:r w:rsidRPr="0083148A">
              <w:t>а</w:t>
            </w:r>
            <w:r w:rsidRPr="0083148A">
              <w:t>шениями</w:t>
            </w:r>
            <w:proofErr w:type="gramEnd"/>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22,0</w:t>
            </w:r>
          </w:p>
        </w:tc>
      </w:tr>
      <w:tr w:rsidR="0083148A" w:rsidRPr="0083148A" w:rsidTr="0083148A">
        <w:trPr>
          <w:trHeight w:val="51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Межбюджетные трансферты</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9850060510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500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08</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22,0</w:t>
            </w:r>
          </w:p>
        </w:tc>
      </w:tr>
      <w:tr w:rsidR="0083148A" w:rsidRPr="0083148A" w:rsidTr="0083148A">
        <w:trPr>
          <w:trHeight w:val="51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Резервные фонды местных администр</w:t>
            </w:r>
            <w:r w:rsidRPr="0083148A">
              <w:t>а</w:t>
            </w:r>
            <w:r w:rsidRPr="0083148A">
              <w:t>ций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1000,0</w:t>
            </w:r>
          </w:p>
        </w:tc>
      </w:tr>
      <w:tr w:rsidR="0083148A" w:rsidRPr="0083148A" w:rsidTr="0083148A">
        <w:trPr>
          <w:trHeight w:val="48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Иные бюджетные ассигнования</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800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956,0</w:t>
            </w:r>
          </w:p>
        </w:tc>
      </w:tr>
      <w:tr w:rsidR="0083148A" w:rsidRPr="0083148A" w:rsidTr="0083148A">
        <w:trPr>
          <w:trHeight w:val="4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Социальное обеспечение и иные выплаты населению</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300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66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26,0</w:t>
            </w:r>
          </w:p>
        </w:tc>
      </w:tr>
      <w:tr w:rsidR="0083148A" w:rsidRPr="0083148A" w:rsidTr="0083148A">
        <w:trPr>
          <w:trHeight w:val="75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Предоставление субсидий бюджетным, а</w:t>
            </w:r>
            <w:r w:rsidRPr="0083148A">
              <w:t>в</w:t>
            </w:r>
            <w:r w:rsidRPr="0083148A">
              <w:t>тономным учреждениям и иным некомме</w:t>
            </w:r>
            <w:r w:rsidRPr="0083148A">
              <w:t>р</w:t>
            </w:r>
            <w:r w:rsidRPr="0083148A">
              <w:t>ческим организациям</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9910014100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600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07</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6,0</w:t>
            </w:r>
          </w:p>
        </w:tc>
      </w:tr>
      <w:tr w:rsidR="0083148A" w:rsidRPr="0083148A" w:rsidTr="0083148A">
        <w:trPr>
          <w:trHeight w:val="63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Расходы на выполнение других обяз</w:t>
            </w:r>
            <w:r w:rsidRPr="0083148A">
              <w:t>а</w:t>
            </w:r>
            <w:r w:rsidRPr="0083148A">
              <w:t>тельств государства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9990000000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14178,9</w:t>
            </w:r>
          </w:p>
        </w:tc>
      </w:tr>
      <w:tr w:rsidR="0083148A" w:rsidRPr="0083148A" w:rsidTr="0083148A">
        <w:trPr>
          <w:trHeight w:val="495"/>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Прочие выплаты по обязательствам гос</w:t>
            </w:r>
            <w:r w:rsidRPr="0083148A">
              <w:t>у</w:t>
            </w:r>
            <w:r w:rsidRPr="0083148A">
              <w:t>дарства</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14178,9</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4333,6</w:t>
            </w:r>
          </w:p>
        </w:tc>
      </w:tr>
      <w:tr w:rsidR="0083148A" w:rsidRPr="0083148A" w:rsidTr="0083148A">
        <w:trPr>
          <w:trHeight w:val="705"/>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Закупка товаров, работ и услуг для обесп</w:t>
            </w:r>
            <w:r w:rsidRPr="0083148A">
              <w:t>е</w:t>
            </w:r>
            <w:r w:rsidRPr="0083148A">
              <w:t>чения государственных (муниципал</w:t>
            </w:r>
            <w:r w:rsidRPr="0083148A">
              <w:t>ь</w:t>
            </w:r>
            <w:r w:rsidRPr="0083148A">
              <w:t>ных) нужд</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200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04</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12</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7750,7</w:t>
            </w:r>
          </w:p>
        </w:tc>
      </w:tr>
      <w:tr w:rsidR="0083148A" w:rsidRPr="0083148A" w:rsidTr="0083148A">
        <w:trPr>
          <w:trHeight w:val="45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Исполнение судебных актов</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830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2082,6</w:t>
            </w:r>
          </w:p>
        </w:tc>
      </w:tr>
      <w:tr w:rsidR="0083148A" w:rsidRPr="0083148A" w:rsidTr="0083148A">
        <w:trPr>
          <w:trHeight w:val="450"/>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Уплата налогов, сборов и иных платежей</w:t>
            </w:r>
          </w:p>
        </w:tc>
        <w:tc>
          <w:tcPr>
            <w:tcW w:w="1443"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9990014710</w:t>
            </w:r>
          </w:p>
        </w:tc>
        <w:tc>
          <w:tcPr>
            <w:tcW w:w="70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850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12,0</w:t>
            </w:r>
          </w:p>
        </w:tc>
      </w:tr>
      <w:tr w:rsidR="0083148A" w:rsidRPr="0083148A" w:rsidTr="0083148A">
        <w:trPr>
          <w:trHeight w:val="48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t>Процентные платежи по долговым обяз</w:t>
            </w:r>
            <w:r w:rsidRPr="0083148A">
              <w:t>а</w:t>
            </w:r>
            <w:r w:rsidRPr="0083148A">
              <w:t>тельствам</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9930014070</w:t>
            </w:r>
          </w:p>
        </w:tc>
        <w:tc>
          <w:tcPr>
            <w:tcW w:w="70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w:t>
            </w:r>
          </w:p>
        </w:tc>
      </w:tr>
      <w:tr w:rsidR="0083148A" w:rsidRPr="0083148A" w:rsidTr="0083148A">
        <w:trPr>
          <w:trHeight w:val="450"/>
        </w:trPr>
        <w:tc>
          <w:tcPr>
            <w:tcW w:w="4835" w:type="dxa"/>
            <w:tcBorders>
              <w:top w:val="nil"/>
              <w:left w:val="single" w:sz="4" w:space="0" w:color="000000"/>
              <w:bottom w:val="single" w:sz="4" w:space="0" w:color="000000"/>
              <w:right w:val="single" w:sz="4" w:space="0" w:color="000000"/>
            </w:tcBorders>
            <w:shd w:val="clear" w:color="000000" w:fill="FFFFFF"/>
            <w:vAlign w:val="bottom"/>
            <w:hideMark/>
          </w:tcPr>
          <w:p w:rsidR="0083148A" w:rsidRPr="0083148A" w:rsidRDefault="0083148A" w:rsidP="0083148A">
            <w:r w:rsidRPr="0083148A">
              <w:lastRenderedPageBreak/>
              <w:t>Обслуживание муниципального долга</w:t>
            </w:r>
          </w:p>
        </w:tc>
        <w:tc>
          <w:tcPr>
            <w:tcW w:w="1443"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9930014070</w:t>
            </w:r>
          </w:p>
        </w:tc>
        <w:tc>
          <w:tcPr>
            <w:tcW w:w="709"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center"/>
            </w:pPr>
            <w:r w:rsidRPr="0083148A">
              <w:t>730</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13</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01</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pPr>
            <w:r w:rsidRPr="0083148A">
              <w:t>3,8</w:t>
            </w:r>
          </w:p>
        </w:tc>
      </w:tr>
      <w:tr w:rsidR="0083148A" w:rsidRPr="0083148A" w:rsidTr="0083148A">
        <w:trPr>
          <w:trHeight w:val="383"/>
        </w:trPr>
        <w:tc>
          <w:tcPr>
            <w:tcW w:w="4835" w:type="dxa"/>
            <w:tcBorders>
              <w:top w:val="nil"/>
              <w:left w:val="single" w:sz="4" w:space="0" w:color="000000"/>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1443"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9" w:type="dxa"/>
            <w:tcBorders>
              <w:top w:val="nil"/>
              <w:left w:val="nil"/>
              <w:bottom w:val="single" w:sz="4" w:space="0" w:color="000000"/>
              <w:right w:val="single" w:sz="4" w:space="0" w:color="000000"/>
            </w:tcBorders>
            <w:shd w:val="clear" w:color="auto" w:fill="auto"/>
            <w:vAlign w:val="bottom"/>
            <w:hideMark/>
          </w:tcPr>
          <w:p w:rsidR="0083148A" w:rsidRPr="0083148A" w:rsidRDefault="0083148A" w:rsidP="0083148A">
            <w:r w:rsidRPr="0083148A">
              <w:t> </w:t>
            </w:r>
          </w:p>
        </w:tc>
        <w:tc>
          <w:tcPr>
            <w:tcW w:w="70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56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center"/>
            </w:pPr>
            <w:r w:rsidRPr="0083148A">
              <w:t> </w:t>
            </w:r>
          </w:p>
        </w:tc>
        <w:tc>
          <w:tcPr>
            <w:tcW w:w="1560" w:type="dxa"/>
            <w:tcBorders>
              <w:top w:val="nil"/>
              <w:left w:val="nil"/>
              <w:bottom w:val="single" w:sz="4" w:space="0" w:color="000000"/>
              <w:right w:val="single" w:sz="4" w:space="0" w:color="000000"/>
            </w:tcBorders>
            <w:shd w:val="clear" w:color="000000" w:fill="FFFFFF"/>
            <w:noWrap/>
            <w:vAlign w:val="bottom"/>
            <w:hideMark/>
          </w:tcPr>
          <w:p w:rsidR="0083148A" w:rsidRPr="0083148A" w:rsidRDefault="0083148A" w:rsidP="0083148A">
            <w:pPr>
              <w:jc w:val="right"/>
              <w:rPr>
                <w:sz w:val="28"/>
                <w:szCs w:val="28"/>
              </w:rPr>
            </w:pPr>
            <w:r w:rsidRPr="0083148A">
              <w:rPr>
                <w:sz w:val="28"/>
                <w:szCs w:val="28"/>
              </w:rPr>
              <w:t>674384,4</w:t>
            </w:r>
          </w:p>
        </w:tc>
      </w:tr>
    </w:tbl>
    <w:p w:rsidR="0083148A" w:rsidRPr="0083148A" w:rsidRDefault="0083148A" w:rsidP="0083148A">
      <w:pPr>
        <w:rPr>
          <w:sz w:val="28"/>
          <w:szCs w:val="28"/>
        </w:rPr>
      </w:pPr>
    </w:p>
    <w:p w:rsidR="0083148A" w:rsidRPr="0083148A" w:rsidRDefault="0083148A" w:rsidP="0083148A">
      <w:pPr>
        <w:rPr>
          <w:sz w:val="28"/>
          <w:szCs w:val="28"/>
        </w:rPr>
        <w:sectPr w:rsidR="0083148A" w:rsidRPr="0083148A" w:rsidSect="0083148A">
          <w:headerReference w:type="default" r:id="rId21"/>
          <w:pgSz w:w="11907" w:h="16839" w:code="9"/>
          <w:pgMar w:top="1134" w:right="851" w:bottom="1134" w:left="1701" w:header="720" w:footer="720" w:gutter="0"/>
          <w:cols w:space="708"/>
          <w:noEndnote/>
          <w:docGrid w:linePitch="381"/>
        </w:sectPr>
      </w:pPr>
    </w:p>
    <w:tbl>
      <w:tblPr>
        <w:tblW w:w="15556" w:type="dxa"/>
        <w:tblInd w:w="93" w:type="dxa"/>
        <w:tblLayout w:type="fixed"/>
        <w:tblLook w:val="04A0" w:firstRow="1" w:lastRow="0" w:firstColumn="1" w:lastColumn="0" w:noHBand="0" w:noVBand="1"/>
      </w:tblPr>
      <w:tblGrid>
        <w:gridCol w:w="1963"/>
        <w:gridCol w:w="1662"/>
        <w:gridCol w:w="1729"/>
        <w:gridCol w:w="1465"/>
        <w:gridCol w:w="2448"/>
        <w:gridCol w:w="1711"/>
        <w:gridCol w:w="1832"/>
        <w:gridCol w:w="1539"/>
        <w:gridCol w:w="1207"/>
      </w:tblGrid>
      <w:tr w:rsidR="0083148A" w:rsidRPr="0083148A" w:rsidTr="0083148A">
        <w:trPr>
          <w:trHeight w:val="315"/>
        </w:trPr>
        <w:tc>
          <w:tcPr>
            <w:tcW w:w="1963" w:type="dxa"/>
            <w:tcBorders>
              <w:top w:val="nil"/>
              <w:left w:val="nil"/>
              <w:bottom w:val="nil"/>
              <w:right w:val="nil"/>
            </w:tcBorders>
            <w:shd w:val="clear" w:color="auto" w:fill="auto"/>
            <w:noWrap/>
            <w:vAlign w:val="bottom"/>
            <w:hideMark/>
          </w:tcPr>
          <w:p w:rsidR="0083148A" w:rsidRPr="0083148A" w:rsidRDefault="0083148A" w:rsidP="0083148A">
            <w:pPr>
              <w:rPr>
                <w:rFonts w:ascii="Arial CYR" w:hAnsi="Arial CYR"/>
                <w:sz w:val="20"/>
                <w:szCs w:val="20"/>
              </w:rPr>
            </w:pPr>
          </w:p>
        </w:tc>
        <w:tc>
          <w:tcPr>
            <w:tcW w:w="1662" w:type="dxa"/>
            <w:tcBorders>
              <w:top w:val="nil"/>
              <w:left w:val="nil"/>
              <w:bottom w:val="nil"/>
              <w:right w:val="nil"/>
            </w:tcBorders>
            <w:shd w:val="clear" w:color="auto" w:fill="auto"/>
            <w:noWrap/>
            <w:vAlign w:val="bottom"/>
            <w:hideMark/>
          </w:tcPr>
          <w:p w:rsidR="0083148A" w:rsidRPr="0083148A" w:rsidRDefault="0083148A" w:rsidP="0083148A">
            <w:pPr>
              <w:rPr>
                <w:rFonts w:ascii="Arial CYR" w:hAnsi="Arial CYR"/>
                <w:sz w:val="20"/>
                <w:szCs w:val="20"/>
              </w:rPr>
            </w:pPr>
          </w:p>
        </w:tc>
        <w:tc>
          <w:tcPr>
            <w:tcW w:w="1729" w:type="dxa"/>
            <w:tcBorders>
              <w:top w:val="nil"/>
              <w:left w:val="nil"/>
              <w:bottom w:val="nil"/>
              <w:right w:val="nil"/>
            </w:tcBorders>
            <w:shd w:val="clear" w:color="auto" w:fill="auto"/>
            <w:vAlign w:val="bottom"/>
            <w:hideMark/>
          </w:tcPr>
          <w:p w:rsidR="0083148A" w:rsidRPr="0083148A" w:rsidRDefault="0083148A" w:rsidP="0083148A">
            <w:pPr>
              <w:rPr>
                <w:rFonts w:ascii="Arial CYR" w:hAnsi="Arial CYR"/>
                <w:sz w:val="20"/>
                <w:szCs w:val="20"/>
              </w:rPr>
            </w:pPr>
          </w:p>
        </w:tc>
        <w:tc>
          <w:tcPr>
            <w:tcW w:w="1465" w:type="dxa"/>
            <w:tcBorders>
              <w:top w:val="nil"/>
              <w:left w:val="nil"/>
              <w:bottom w:val="nil"/>
              <w:right w:val="nil"/>
            </w:tcBorders>
            <w:shd w:val="clear" w:color="auto" w:fill="auto"/>
            <w:vAlign w:val="bottom"/>
            <w:hideMark/>
          </w:tcPr>
          <w:p w:rsidR="0083148A" w:rsidRPr="0083148A" w:rsidRDefault="0083148A" w:rsidP="0083148A">
            <w:pPr>
              <w:rPr>
                <w:rFonts w:ascii="Arial CYR" w:hAnsi="Arial CYR"/>
                <w:sz w:val="20"/>
                <w:szCs w:val="20"/>
              </w:rPr>
            </w:pPr>
          </w:p>
        </w:tc>
        <w:tc>
          <w:tcPr>
            <w:tcW w:w="2448" w:type="dxa"/>
            <w:tcBorders>
              <w:top w:val="nil"/>
              <w:left w:val="nil"/>
              <w:bottom w:val="nil"/>
              <w:right w:val="nil"/>
            </w:tcBorders>
            <w:shd w:val="clear" w:color="auto" w:fill="auto"/>
            <w:vAlign w:val="bottom"/>
            <w:hideMark/>
          </w:tcPr>
          <w:p w:rsidR="0083148A" w:rsidRPr="0083148A" w:rsidRDefault="0083148A" w:rsidP="0083148A">
            <w:pPr>
              <w:rPr>
                <w:rFonts w:ascii="Arial CYR" w:hAnsi="Arial CYR"/>
                <w:sz w:val="20"/>
                <w:szCs w:val="20"/>
              </w:rPr>
            </w:pPr>
          </w:p>
        </w:tc>
        <w:tc>
          <w:tcPr>
            <w:tcW w:w="1711" w:type="dxa"/>
            <w:tcBorders>
              <w:top w:val="nil"/>
              <w:left w:val="nil"/>
              <w:bottom w:val="nil"/>
              <w:right w:val="nil"/>
            </w:tcBorders>
            <w:shd w:val="clear" w:color="auto" w:fill="auto"/>
            <w:vAlign w:val="bottom"/>
            <w:hideMark/>
          </w:tcPr>
          <w:p w:rsidR="0083148A" w:rsidRPr="0083148A" w:rsidRDefault="0083148A" w:rsidP="0083148A">
            <w:pPr>
              <w:jc w:val="right"/>
              <w:rPr>
                <w:rFonts w:ascii="Arial CYR" w:hAnsi="Arial CYR"/>
                <w:sz w:val="20"/>
                <w:szCs w:val="20"/>
              </w:rPr>
            </w:pPr>
          </w:p>
        </w:tc>
        <w:tc>
          <w:tcPr>
            <w:tcW w:w="4578" w:type="dxa"/>
            <w:gridSpan w:val="3"/>
            <w:tcBorders>
              <w:top w:val="nil"/>
              <w:left w:val="nil"/>
              <w:bottom w:val="nil"/>
              <w:right w:val="nil"/>
            </w:tcBorders>
            <w:shd w:val="clear" w:color="auto" w:fill="auto"/>
            <w:noWrap/>
            <w:vAlign w:val="bottom"/>
            <w:hideMark/>
          </w:tcPr>
          <w:p w:rsidR="0083148A" w:rsidRPr="0083148A" w:rsidRDefault="0083148A" w:rsidP="0083148A">
            <w:r w:rsidRPr="0083148A">
              <w:t>Приложение 5</w:t>
            </w:r>
          </w:p>
        </w:tc>
      </w:tr>
      <w:tr w:rsidR="0083148A" w:rsidRPr="0083148A" w:rsidTr="0083148A">
        <w:trPr>
          <w:trHeight w:val="386"/>
        </w:trPr>
        <w:tc>
          <w:tcPr>
            <w:tcW w:w="1963" w:type="dxa"/>
            <w:tcBorders>
              <w:top w:val="nil"/>
              <w:left w:val="nil"/>
              <w:bottom w:val="nil"/>
              <w:right w:val="nil"/>
            </w:tcBorders>
            <w:shd w:val="clear" w:color="auto" w:fill="auto"/>
            <w:noWrap/>
            <w:vAlign w:val="bottom"/>
            <w:hideMark/>
          </w:tcPr>
          <w:p w:rsidR="0083148A" w:rsidRPr="0083148A" w:rsidRDefault="0083148A" w:rsidP="0083148A">
            <w:pPr>
              <w:rPr>
                <w:rFonts w:ascii="Arial CYR" w:hAnsi="Arial CYR"/>
                <w:sz w:val="20"/>
                <w:szCs w:val="20"/>
              </w:rPr>
            </w:pPr>
          </w:p>
        </w:tc>
        <w:tc>
          <w:tcPr>
            <w:tcW w:w="1662" w:type="dxa"/>
            <w:tcBorders>
              <w:top w:val="nil"/>
              <w:left w:val="nil"/>
              <w:bottom w:val="nil"/>
              <w:right w:val="nil"/>
            </w:tcBorders>
            <w:shd w:val="clear" w:color="auto" w:fill="auto"/>
            <w:noWrap/>
            <w:vAlign w:val="bottom"/>
            <w:hideMark/>
          </w:tcPr>
          <w:p w:rsidR="0083148A" w:rsidRPr="0083148A" w:rsidRDefault="0083148A" w:rsidP="0083148A">
            <w:pPr>
              <w:rPr>
                <w:rFonts w:ascii="Arial CYR" w:hAnsi="Arial CYR"/>
                <w:sz w:val="20"/>
                <w:szCs w:val="20"/>
              </w:rPr>
            </w:pPr>
          </w:p>
        </w:tc>
        <w:tc>
          <w:tcPr>
            <w:tcW w:w="1729" w:type="dxa"/>
            <w:tcBorders>
              <w:top w:val="nil"/>
              <w:left w:val="nil"/>
              <w:bottom w:val="nil"/>
              <w:right w:val="nil"/>
            </w:tcBorders>
            <w:shd w:val="clear" w:color="auto" w:fill="auto"/>
            <w:vAlign w:val="bottom"/>
            <w:hideMark/>
          </w:tcPr>
          <w:p w:rsidR="0083148A" w:rsidRPr="0083148A" w:rsidRDefault="0083148A" w:rsidP="0083148A">
            <w:pPr>
              <w:rPr>
                <w:rFonts w:ascii="Arial CYR" w:hAnsi="Arial CYR"/>
                <w:sz w:val="20"/>
                <w:szCs w:val="20"/>
              </w:rPr>
            </w:pPr>
          </w:p>
        </w:tc>
        <w:tc>
          <w:tcPr>
            <w:tcW w:w="1465" w:type="dxa"/>
            <w:tcBorders>
              <w:top w:val="nil"/>
              <w:left w:val="nil"/>
              <w:bottom w:val="nil"/>
              <w:right w:val="nil"/>
            </w:tcBorders>
            <w:shd w:val="clear" w:color="auto" w:fill="auto"/>
            <w:vAlign w:val="bottom"/>
            <w:hideMark/>
          </w:tcPr>
          <w:p w:rsidR="0083148A" w:rsidRPr="0083148A" w:rsidRDefault="0083148A" w:rsidP="0083148A">
            <w:pPr>
              <w:rPr>
                <w:rFonts w:ascii="Arial CYR" w:hAnsi="Arial CYR"/>
                <w:sz w:val="20"/>
                <w:szCs w:val="20"/>
              </w:rPr>
            </w:pPr>
          </w:p>
        </w:tc>
        <w:tc>
          <w:tcPr>
            <w:tcW w:w="2448" w:type="dxa"/>
            <w:tcBorders>
              <w:top w:val="nil"/>
              <w:left w:val="nil"/>
              <w:bottom w:val="nil"/>
              <w:right w:val="nil"/>
            </w:tcBorders>
            <w:shd w:val="clear" w:color="auto" w:fill="auto"/>
            <w:vAlign w:val="bottom"/>
            <w:hideMark/>
          </w:tcPr>
          <w:p w:rsidR="0083148A" w:rsidRPr="0083148A" w:rsidRDefault="0083148A" w:rsidP="0083148A">
            <w:pPr>
              <w:rPr>
                <w:rFonts w:ascii="Arial CYR" w:hAnsi="Arial CYR"/>
                <w:sz w:val="20"/>
                <w:szCs w:val="20"/>
              </w:rPr>
            </w:pPr>
          </w:p>
        </w:tc>
        <w:tc>
          <w:tcPr>
            <w:tcW w:w="1711" w:type="dxa"/>
            <w:tcBorders>
              <w:top w:val="nil"/>
              <w:left w:val="nil"/>
              <w:bottom w:val="nil"/>
              <w:right w:val="nil"/>
            </w:tcBorders>
            <w:shd w:val="clear" w:color="auto" w:fill="auto"/>
            <w:vAlign w:val="bottom"/>
            <w:hideMark/>
          </w:tcPr>
          <w:p w:rsidR="0083148A" w:rsidRPr="0083148A" w:rsidRDefault="0083148A" w:rsidP="0083148A">
            <w:pPr>
              <w:rPr>
                <w:rFonts w:ascii="Arial CYR" w:hAnsi="Arial CYR"/>
                <w:sz w:val="20"/>
                <w:szCs w:val="20"/>
              </w:rPr>
            </w:pPr>
          </w:p>
        </w:tc>
        <w:tc>
          <w:tcPr>
            <w:tcW w:w="4578" w:type="dxa"/>
            <w:gridSpan w:val="3"/>
            <w:tcBorders>
              <w:top w:val="nil"/>
              <w:left w:val="nil"/>
              <w:bottom w:val="nil"/>
              <w:right w:val="nil"/>
            </w:tcBorders>
            <w:shd w:val="clear" w:color="auto" w:fill="auto"/>
            <w:noWrap/>
            <w:vAlign w:val="bottom"/>
            <w:hideMark/>
          </w:tcPr>
          <w:p w:rsidR="0083148A" w:rsidRPr="0083148A" w:rsidRDefault="0083148A" w:rsidP="0083148A">
            <w:r w:rsidRPr="0083148A">
              <w:t>к решению районного Совета народных депутатов</w:t>
            </w:r>
          </w:p>
        </w:tc>
      </w:tr>
      <w:tr w:rsidR="0083148A" w:rsidRPr="0083148A" w:rsidTr="0083148A">
        <w:trPr>
          <w:trHeight w:val="80"/>
        </w:trPr>
        <w:tc>
          <w:tcPr>
            <w:tcW w:w="1963" w:type="dxa"/>
            <w:tcBorders>
              <w:top w:val="nil"/>
              <w:left w:val="nil"/>
              <w:bottom w:val="nil"/>
              <w:right w:val="nil"/>
            </w:tcBorders>
            <w:shd w:val="clear" w:color="auto" w:fill="auto"/>
            <w:noWrap/>
            <w:vAlign w:val="bottom"/>
            <w:hideMark/>
          </w:tcPr>
          <w:p w:rsidR="0083148A" w:rsidRPr="0083148A" w:rsidRDefault="0083148A" w:rsidP="0083148A">
            <w:pPr>
              <w:rPr>
                <w:rFonts w:ascii="Arial CYR" w:hAnsi="Arial CYR"/>
                <w:color w:val="FF0000"/>
                <w:sz w:val="20"/>
                <w:szCs w:val="20"/>
              </w:rPr>
            </w:pPr>
          </w:p>
        </w:tc>
        <w:tc>
          <w:tcPr>
            <w:tcW w:w="1662" w:type="dxa"/>
            <w:tcBorders>
              <w:top w:val="nil"/>
              <w:left w:val="nil"/>
              <w:bottom w:val="nil"/>
              <w:right w:val="nil"/>
            </w:tcBorders>
            <w:shd w:val="clear" w:color="auto" w:fill="auto"/>
            <w:noWrap/>
            <w:vAlign w:val="bottom"/>
            <w:hideMark/>
          </w:tcPr>
          <w:p w:rsidR="0083148A" w:rsidRPr="0083148A" w:rsidRDefault="0083148A" w:rsidP="0083148A">
            <w:pPr>
              <w:rPr>
                <w:rFonts w:ascii="Arial CYR" w:hAnsi="Arial CYR"/>
                <w:sz w:val="20"/>
                <w:szCs w:val="20"/>
              </w:rPr>
            </w:pPr>
          </w:p>
        </w:tc>
        <w:tc>
          <w:tcPr>
            <w:tcW w:w="1729" w:type="dxa"/>
            <w:tcBorders>
              <w:top w:val="nil"/>
              <w:left w:val="nil"/>
              <w:bottom w:val="nil"/>
              <w:right w:val="nil"/>
            </w:tcBorders>
            <w:shd w:val="clear" w:color="auto" w:fill="auto"/>
            <w:vAlign w:val="bottom"/>
            <w:hideMark/>
          </w:tcPr>
          <w:p w:rsidR="0083148A" w:rsidRPr="0083148A" w:rsidRDefault="0083148A" w:rsidP="0083148A">
            <w:pPr>
              <w:rPr>
                <w:rFonts w:ascii="Arial CYR" w:hAnsi="Arial CYR"/>
                <w:sz w:val="20"/>
                <w:szCs w:val="20"/>
              </w:rPr>
            </w:pPr>
          </w:p>
        </w:tc>
        <w:tc>
          <w:tcPr>
            <w:tcW w:w="1465" w:type="dxa"/>
            <w:tcBorders>
              <w:top w:val="nil"/>
              <w:left w:val="nil"/>
              <w:bottom w:val="nil"/>
              <w:right w:val="nil"/>
            </w:tcBorders>
            <w:shd w:val="clear" w:color="auto" w:fill="auto"/>
            <w:vAlign w:val="bottom"/>
            <w:hideMark/>
          </w:tcPr>
          <w:p w:rsidR="0083148A" w:rsidRPr="0083148A" w:rsidRDefault="0083148A" w:rsidP="0083148A">
            <w:pPr>
              <w:rPr>
                <w:rFonts w:ascii="Arial CYR" w:hAnsi="Arial CYR"/>
                <w:sz w:val="20"/>
                <w:szCs w:val="20"/>
              </w:rPr>
            </w:pPr>
          </w:p>
        </w:tc>
        <w:tc>
          <w:tcPr>
            <w:tcW w:w="2448" w:type="dxa"/>
            <w:tcBorders>
              <w:top w:val="nil"/>
              <w:left w:val="nil"/>
              <w:bottom w:val="nil"/>
              <w:right w:val="nil"/>
            </w:tcBorders>
            <w:shd w:val="clear" w:color="auto" w:fill="auto"/>
            <w:vAlign w:val="bottom"/>
            <w:hideMark/>
          </w:tcPr>
          <w:p w:rsidR="0083148A" w:rsidRPr="0083148A" w:rsidRDefault="0083148A" w:rsidP="0083148A">
            <w:pPr>
              <w:rPr>
                <w:rFonts w:ascii="Arial CYR" w:hAnsi="Arial CYR"/>
                <w:sz w:val="20"/>
                <w:szCs w:val="20"/>
              </w:rPr>
            </w:pPr>
          </w:p>
        </w:tc>
        <w:tc>
          <w:tcPr>
            <w:tcW w:w="1711" w:type="dxa"/>
            <w:tcBorders>
              <w:top w:val="nil"/>
              <w:left w:val="nil"/>
              <w:bottom w:val="nil"/>
              <w:right w:val="nil"/>
            </w:tcBorders>
            <w:shd w:val="clear" w:color="auto" w:fill="auto"/>
            <w:vAlign w:val="bottom"/>
            <w:hideMark/>
          </w:tcPr>
          <w:p w:rsidR="0083148A" w:rsidRPr="0083148A" w:rsidRDefault="0083148A" w:rsidP="0083148A">
            <w:pPr>
              <w:jc w:val="right"/>
              <w:rPr>
                <w:rFonts w:ascii="Arial CYR" w:hAnsi="Arial CYR"/>
                <w:sz w:val="20"/>
                <w:szCs w:val="20"/>
              </w:rPr>
            </w:pPr>
          </w:p>
        </w:tc>
        <w:tc>
          <w:tcPr>
            <w:tcW w:w="4578" w:type="dxa"/>
            <w:gridSpan w:val="3"/>
            <w:tcBorders>
              <w:top w:val="nil"/>
              <w:left w:val="nil"/>
              <w:bottom w:val="nil"/>
              <w:right w:val="nil"/>
            </w:tcBorders>
            <w:shd w:val="clear" w:color="auto" w:fill="auto"/>
            <w:noWrap/>
            <w:vAlign w:val="bottom"/>
            <w:hideMark/>
          </w:tcPr>
          <w:p w:rsidR="0083148A" w:rsidRPr="0083148A" w:rsidRDefault="0083148A" w:rsidP="0083148A">
            <w:r w:rsidRPr="0083148A">
              <w:t>от 22.08.2022  №  44</w:t>
            </w:r>
          </w:p>
        </w:tc>
      </w:tr>
      <w:tr w:rsidR="0083148A" w:rsidRPr="0083148A" w:rsidTr="0083148A">
        <w:trPr>
          <w:trHeight w:val="915"/>
        </w:trPr>
        <w:tc>
          <w:tcPr>
            <w:tcW w:w="15556" w:type="dxa"/>
            <w:gridSpan w:val="9"/>
            <w:tcBorders>
              <w:top w:val="nil"/>
              <w:left w:val="nil"/>
              <w:bottom w:val="nil"/>
              <w:right w:val="nil"/>
            </w:tcBorders>
            <w:shd w:val="clear" w:color="auto" w:fill="auto"/>
            <w:vAlign w:val="bottom"/>
            <w:hideMark/>
          </w:tcPr>
          <w:p w:rsidR="0083148A" w:rsidRPr="0083148A" w:rsidRDefault="0083148A" w:rsidP="0083148A">
            <w:pPr>
              <w:jc w:val="center"/>
              <w:rPr>
                <w:rFonts w:ascii="Arial CYR" w:hAnsi="Arial CYR"/>
                <w:sz w:val="20"/>
                <w:szCs w:val="20"/>
              </w:rPr>
            </w:pPr>
            <w:r w:rsidRPr="0083148A">
              <w:rPr>
                <w:rFonts w:ascii="Arial CYR" w:hAnsi="Arial CYR"/>
                <w:sz w:val="20"/>
                <w:szCs w:val="20"/>
              </w:rPr>
              <w:t>Распределение субвенций  бюджетам поселений на осуществление отдельных государственных полномочий  и межбюджетных трансфертов  бюджетам посел</w:t>
            </w:r>
            <w:r w:rsidRPr="0083148A">
              <w:rPr>
                <w:rFonts w:ascii="Arial CYR" w:hAnsi="Arial CYR"/>
                <w:sz w:val="20"/>
                <w:szCs w:val="20"/>
              </w:rPr>
              <w:t>е</w:t>
            </w:r>
            <w:r w:rsidRPr="0083148A">
              <w:rPr>
                <w:rFonts w:ascii="Arial CYR" w:hAnsi="Arial CYR"/>
                <w:sz w:val="20"/>
                <w:szCs w:val="20"/>
              </w:rPr>
              <w:t xml:space="preserve">ний </w:t>
            </w:r>
            <w:proofErr w:type="gramStart"/>
            <w:r w:rsidRPr="0083148A">
              <w:rPr>
                <w:rFonts w:ascii="Arial CYR" w:hAnsi="Arial CYR"/>
                <w:sz w:val="20"/>
                <w:szCs w:val="20"/>
              </w:rPr>
              <w:t>из бюджета муниципального района на осуществление части полномочий по решению вопросов местного значения в соответствии с заключенными соглаш</w:t>
            </w:r>
            <w:r w:rsidRPr="0083148A">
              <w:rPr>
                <w:rFonts w:ascii="Arial CYR" w:hAnsi="Arial CYR"/>
                <w:sz w:val="20"/>
                <w:szCs w:val="20"/>
              </w:rPr>
              <w:t>е</w:t>
            </w:r>
            <w:r w:rsidRPr="0083148A">
              <w:rPr>
                <w:rFonts w:ascii="Arial CYR" w:hAnsi="Arial CYR"/>
                <w:sz w:val="20"/>
                <w:szCs w:val="20"/>
              </w:rPr>
              <w:t>ниями</w:t>
            </w:r>
            <w:proofErr w:type="gramEnd"/>
            <w:r w:rsidRPr="0083148A">
              <w:rPr>
                <w:rFonts w:ascii="Arial CYR" w:hAnsi="Arial CYR"/>
                <w:sz w:val="20"/>
                <w:szCs w:val="20"/>
              </w:rPr>
              <w:t xml:space="preserve"> на 2022 год</w:t>
            </w:r>
          </w:p>
        </w:tc>
      </w:tr>
      <w:tr w:rsidR="0083148A" w:rsidRPr="0083148A" w:rsidTr="0083148A">
        <w:trPr>
          <w:trHeight w:val="255"/>
        </w:trPr>
        <w:tc>
          <w:tcPr>
            <w:tcW w:w="1963" w:type="dxa"/>
            <w:tcBorders>
              <w:top w:val="nil"/>
              <w:left w:val="nil"/>
              <w:bottom w:val="nil"/>
              <w:right w:val="nil"/>
            </w:tcBorders>
            <w:shd w:val="clear" w:color="auto" w:fill="auto"/>
            <w:noWrap/>
            <w:vAlign w:val="bottom"/>
            <w:hideMark/>
          </w:tcPr>
          <w:p w:rsidR="0083148A" w:rsidRPr="0083148A" w:rsidRDefault="0083148A" w:rsidP="0083148A">
            <w:pPr>
              <w:rPr>
                <w:rFonts w:ascii="Arial CYR" w:hAnsi="Arial CYR"/>
                <w:sz w:val="20"/>
                <w:szCs w:val="20"/>
              </w:rPr>
            </w:pPr>
          </w:p>
        </w:tc>
        <w:tc>
          <w:tcPr>
            <w:tcW w:w="1662" w:type="dxa"/>
            <w:tcBorders>
              <w:top w:val="nil"/>
              <w:left w:val="nil"/>
              <w:bottom w:val="nil"/>
              <w:right w:val="nil"/>
            </w:tcBorders>
            <w:shd w:val="clear" w:color="auto" w:fill="auto"/>
            <w:noWrap/>
            <w:vAlign w:val="bottom"/>
            <w:hideMark/>
          </w:tcPr>
          <w:p w:rsidR="0083148A" w:rsidRPr="0083148A" w:rsidRDefault="0083148A" w:rsidP="0083148A">
            <w:pPr>
              <w:rPr>
                <w:rFonts w:ascii="Arial CYR" w:hAnsi="Arial CYR"/>
                <w:sz w:val="20"/>
                <w:szCs w:val="20"/>
              </w:rPr>
            </w:pPr>
          </w:p>
        </w:tc>
        <w:tc>
          <w:tcPr>
            <w:tcW w:w="1729" w:type="dxa"/>
            <w:tcBorders>
              <w:top w:val="nil"/>
              <w:left w:val="nil"/>
              <w:bottom w:val="nil"/>
              <w:right w:val="nil"/>
            </w:tcBorders>
            <w:shd w:val="clear" w:color="auto" w:fill="auto"/>
            <w:noWrap/>
            <w:vAlign w:val="bottom"/>
            <w:hideMark/>
          </w:tcPr>
          <w:p w:rsidR="0083148A" w:rsidRPr="0083148A" w:rsidRDefault="0083148A" w:rsidP="0083148A">
            <w:pPr>
              <w:jc w:val="center"/>
              <w:rPr>
                <w:rFonts w:ascii="Arial CYR" w:hAnsi="Arial CYR"/>
                <w:sz w:val="20"/>
                <w:szCs w:val="20"/>
              </w:rPr>
            </w:pPr>
          </w:p>
        </w:tc>
        <w:tc>
          <w:tcPr>
            <w:tcW w:w="1465" w:type="dxa"/>
            <w:tcBorders>
              <w:top w:val="nil"/>
              <w:left w:val="nil"/>
              <w:bottom w:val="nil"/>
              <w:right w:val="nil"/>
            </w:tcBorders>
            <w:shd w:val="clear" w:color="auto" w:fill="auto"/>
            <w:noWrap/>
            <w:vAlign w:val="bottom"/>
            <w:hideMark/>
          </w:tcPr>
          <w:p w:rsidR="0083148A" w:rsidRPr="0083148A" w:rsidRDefault="0083148A" w:rsidP="0083148A">
            <w:pPr>
              <w:jc w:val="center"/>
              <w:rPr>
                <w:rFonts w:ascii="Arial CYR" w:hAnsi="Arial CYR"/>
                <w:sz w:val="20"/>
                <w:szCs w:val="20"/>
              </w:rPr>
            </w:pPr>
          </w:p>
        </w:tc>
        <w:tc>
          <w:tcPr>
            <w:tcW w:w="2448" w:type="dxa"/>
            <w:tcBorders>
              <w:top w:val="nil"/>
              <w:left w:val="nil"/>
              <w:bottom w:val="nil"/>
              <w:right w:val="nil"/>
            </w:tcBorders>
            <w:shd w:val="clear" w:color="auto" w:fill="auto"/>
            <w:noWrap/>
            <w:vAlign w:val="bottom"/>
            <w:hideMark/>
          </w:tcPr>
          <w:p w:rsidR="0083148A" w:rsidRPr="0083148A" w:rsidRDefault="0083148A" w:rsidP="0083148A">
            <w:pPr>
              <w:jc w:val="center"/>
              <w:rPr>
                <w:rFonts w:ascii="Arial CYR" w:hAnsi="Arial CYR"/>
                <w:sz w:val="20"/>
                <w:szCs w:val="20"/>
              </w:rPr>
            </w:pPr>
          </w:p>
        </w:tc>
        <w:tc>
          <w:tcPr>
            <w:tcW w:w="1711" w:type="dxa"/>
            <w:tcBorders>
              <w:top w:val="nil"/>
              <w:left w:val="nil"/>
              <w:bottom w:val="nil"/>
              <w:right w:val="nil"/>
            </w:tcBorders>
            <w:shd w:val="clear" w:color="auto" w:fill="auto"/>
            <w:noWrap/>
            <w:vAlign w:val="bottom"/>
            <w:hideMark/>
          </w:tcPr>
          <w:p w:rsidR="0083148A" w:rsidRPr="0083148A" w:rsidRDefault="0083148A" w:rsidP="0083148A">
            <w:pPr>
              <w:jc w:val="center"/>
              <w:rPr>
                <w:rFonts w:ascii="Arial CYR" w:hAnsi="Arial CYR"/>
                <w:sz w:val="20"/>
                <w:szCs w:val="20"/>
              </w:rPr>
            </w:pPr>
          </w:p>
        </w:tc>
        <w:tc>
          <w:tcPr>
            <w:tcW w:w="1832" w:type="dxa"/>
            <w:tcBorders>
              <w:top w:val="nil"/>
              <w:left w:val="nil"/>
              <w:bottom w:val="nil"/>
              <w:right w:val="nil"/>
            </w:tcBorders>
            <w:shd w:val="clear" w:color="auto" w:fill="auto"/>
            <w:noWrap/>
            <w:vAlign w:val="bottom"/>
            <w:hideMark/>
          </w:tcPr>
          <w:p w:rsidR="0083148A" w:rsidRPr="0083148A" w:rsidRDefault="0083148A" w:rsidP="0083148A">
            <w:pPr>
              <w:jc w:val="center"/>
              <w:rPr>
                <w:rFonts w:ascii="Arial CYR" w:hAnsi="Arial CYR"/>
                <w:sz w:val="20"/>
                <w:szCs w:val="20"/>
              </w:rPr>
            </w:pPr>
          </w:p>
        </w:tc>
        <w:tc>
          <w:tcPr>
            <w:tcW w:w="1539" w:type="dxa"/>
            <w:tcBorders>
              <w:top w:val="nil"/>
              <w:left w:val="nil"/>
              <w:bottom w:val="nil"/>
              <w:right w:val="nil"/>
            </w:tcBorders>
            <w:shd w:val="clear" w:color="auto" w:fill="auto"/>
            <w:noWrap/>
            <w:vAlign w:val="bottom"/>
            <w:hideMark/>
          </w:tcPr>
          <w:p w:rsidR="0083148A" w:rsidRPr="0083148A" w:rsidRDefault="0083148A" w:rsidP="0083148A">
            <w:pPr>
              <w:jc w:val="center"/>
              <w:rPr>
                <w:rFonts w:ascii="Arial CYR" w:hAnsi="Arial CYR"/>
                <w:sz w:val="20"/>
                <w:szCs w:val="20"/>
              </w:rPr>
            </w:pPr>
          </w:p>
        </w:tc>
        <w:tc>
          <w:tcPr>
            <w:tcW w:w="1207" w:type="dxa"/>
            <w:tcBorders>
              <w:top w:val="nil"/>
              <w:left w:val="nil"/>
              <w:bottom w:val="nil"/>
              <w:right w:val="nil"/>
            </w:tcBorders>
            <w:shd w:val="clear" w:color="auto" w:fill="auto"/>
            <w:noWrap/>
            <w:vAlign w:val="bottom"/>
            <w:hideMark/>
          </w:tcPr>
          <w:p w:rsidR="0083148A" w:rsidRPr="0083148A" w:rsidRDefault="0083148A" w:rsidP="0083148A">
            <w:pPr>
              <w:rPr>
                <w:rFonts w:ascii="Arial CYR" w:hAnsi="Arial CYR"/>
                <w:sz w:val="20"/>
                <w:szCs w:val="20"/>
              </w:rPr>
            </w:pPr>
          </w:p>
        </w:tc>
      </w:tr>
      <w:tr w:rsidR="0083148A" w:rsidRPr="0083148A" w:rsidTr="0083148A">
        <w:trPr>
          <w:trHeight w:val="915"/>
        </w:trPr>
        <w:tc>
          <w:tcPr>
            <w:tcW w:w="1963"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jc w:val="center"/>
              <w:rPr>
                <w:rFonts w:ascii="Arial CYR" w:hAnsi="Arial CYR"/>
                <w:sz w:val="20"/>
                <w:szCs w:val="20"/>
              </w:rPr>
            </w:pPr>
            <w:r w:rsidRPr="0083148A">
              <w:rPr>
                <w:rFonts w:ascii="Arial CYR" w:hAnsi="Arial CYR"/>
                <w:sz w:val="20"/>
                <w:szCs w:val="20"/>
              </w:rPr>
              <w:t>Наименование</w:t>
            </w:r>
          </w:p>
        </w:tc>
        <w:tc>
          <w:tcPr>
            <w:tcW w:w="166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3148A" w:rsidRPr="0083148A" w:rsidRDefault="0083148A" w:rsidP="0083148A">
            <w:pPr>
              <w:rPr>
                <w:rFonts w:ascii="Arial CYR" w:hAnsi="Arial CYR"/>
                <w:sz w:val="20"/>
                <w:szCs w:val="20"/>
              </w:rPr>
            </w:pPr>
            <w:r w:rsidRPr="0083148A">
              <w:rPr>
                <w:rFonts w:ascii="Arial CYR" w:hAnsi="Arial CYR"/>
                <w:sz w:val="20"/>
                <w:szCs w:val="20"/>
              </w:rPr>
              <w:t>Субвенции на осуществление полномочий по первичному воинскому уч</w:t>
            </w:r>
            <w:r w:rsidRPr="0083148A">
              <w:rPr>
                <w:rFonts w:ascii="Arial CYR" w:hAnsi="Arial CYR"/>
                <w:sz w:val="20"/>
                <w:szCs w:val="20"/>
              </w:rPr>
              <w:t>е</w:t>
            </w:r>
            <w:r w:rsidRPr="0083148A">
              <w:rPr>
                <w:rFonts w:ascii="Arial CYR" w:hAnsi="Arial CYR"/>
                <w:sz w:val="20"/>
                <w:szCs w:val="20"/>
              </w:rPr>
              <w:t>ту на террит</w:t>
            </w:r>
            <w:r w:rsidRPr="0083148A">
              <w:rPr>
                <w:rFonts w:ascii="Arial CYR" w:hAnsi="Arial CYR"/>
                <w:sz w:val="20"/>
                <w:szCs w:val="20"/>
              </w:rPr>
              <w:t>о</w:t>
            </w:r>
            <w:r w:rsidRPr="0083148A">
              <w:rPr>
                <w:rFonts w:ascii="Arial CYR" w:hAnsi="Arial CYR"/>
                <w:sz w:val="20"/>
                <w:szCs w:val="20"/>
              </w:rPr>
              <w:t>риях, где о</w:t>
            </w:r>
            <w:r w:rsidRPr="0083148A">
              <w:rPr>
                <w:rFonts w:ascii="Arial CYR" w:hAnsi="Arial CYR"/>
                <w:sz w:val="20"/>
                <w:szCs w:val="20"/>
              </w:rPr>
              <w:t>т</w:t>
            </w:r>
            <w:r w:rsidRPr="0083148A">
              <w:rPr>
                <w:rFonts w:ascii="Arial CYR" w:hAnsi="Arial CYR"/>
                <w:sz w:val="20"/>
                <w:szCs w:val="20"/>
              </w:rPr>
              <w:t>сутствуют в</w:t>
            </w:r>
            <w:r w:rsidRPr="0083148A">
              <w:rPr>
                <w:rFonts w:ascii="Arial CYR" w:hAnsi="Arial CYR"/>
                <w:sz w:val="20"/>
                <w:szCs w:val="20"/>
              </w:rPr>
              <w:t>о</w:t>
            </w:r>
            <w:r w:rsidRPr="0083148A">
              <w:rPr>
                <w:rFonts w:ascii="Arial CYR" w:hAnsi="Arial CYR"/>
                <w:sz w:val="20"/>
                <w:szCs w:val="20"/>
              </w:rPr>
              <w:t>енные коми</w:t>
            </w:r>
            <w:r w:rsidRPr="0083148A">
              <w:rPr>
                <w:rFonts w:ascii="Arial CYR" w:hAnsi="Arial CYR"/>
                <w:sz w:val="20"/>
                <w:szCs w:val="20"/>
              </w:rPr>
              <w:t>с</w:t>
            </w:r>
            <w:r w:rsidRPr="0083148A">
              <w:rPr>
                <w:rFonts w:ascii="Arial CYR" w:hAnsi="Arial CYR"/>
                <w:sz w:val="20"/>
                <w:szCs w:val="20"/>
              </w:rPr>
              <w:t>сариаты</w:t>
            </w:r>
          </w:p>
        </w:tc>
        <w:tc>
          <w:tcPr>
            <w:tcW w:w="172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3148A" w:rsidRPr="0083148A" w:rsidRDefault="0083148A" w:rsidP="0083148A">
            <w:pPr>
              <w:rPr>
                <w:rFonts w:ascii="Arial CYR" w:hAnsi="Arial CYR"/>
                <w:sz w:val="20"/>
                <w:szCs w:val="20"/>
              </w:rPr>
            </w:pPr>
            <w:r w:rsidRPr="0083148A">
              <w:rPr>
                <w:rFonts w:ascii="Arial CYR" w:hAnsi="Arial CYR"/>
                <w:sz w:val="20"/>
                <w:szCs w:val="20"/>
              </w:rPr>
              <w:t>Межбюджетные трансферты на содержание автомобильных дорог, явля</w:t>
            </w:r>
            <w:r w:rsidRPr="0083148A">
              <w:rPr>
                <w:rFonts w:ascii="Arial CYR" w:hAnsi="Arial CYR"/>
                <w:sz w:val="20"/>
                <w:szCs w:val="20"/>
              </w:rPr>
              <w:t>ю</w:t>
            </w:r>
            <w:r w:rsidRPr="0083148A">
              <w:rPr>
                <w:rFonts w:ascii="Arial CYR" w:hAnsi="Arial CYR"/>
                <w:sz w:val="20"/>
                <w:szCs w:val="20"/>
              </w:rPr>
              <w:t>щихся муниц</w:t>
            </w:r>
            <w:r w:rsidRPr="0083148A">
              <w:rPr>
                <w:rFonts w:ascii="Arial CYR" w:hAnsi="Arial CYR"/>
                <w:sz w:val="20"/>
                <w:szCs w:val="20"/>
              </w:rPr>
              <w:t>и</w:t>
            </w:r>
            <w:r w:rsidRPr="0083148A">
              <w:rPr>
                <w:rFonts w:ascii="Arial CYR" w:hAnsi="Arial CYR"/>
                <w:sz w:val="20"/>
                <w:szCs w:val="20"/>
              </w:rPr>
              <w:t>пальной со</w:t>
            </w:r>
            <w:r w:rsidRPr="0083148A">
              <w:rPr>
                <w:rFonts w:ascii="Arial CYR" w:hAnsi="Arial CYR"/>
                <w:sz w:val="20"/>
                <w:szCs w:val="20"/>
              </w:rPr>
              <w:t>б</w:t>
            </w:r>
            <w:r w:rsidRPr="0083148A">
              <w:rPr>
                <w:rFonts w:ascii="Arial CYR" w:hAnsi="Arial CYR"/>
                <w:sz w:val="20"/>
                <w:szCs w:val="20"/>
              </w:rPr>
              <w:t>ственностью</w:t>
            </w:r>
          </w:p>
        </w:tc>
        <w:tc>
          <w:tcPr>
            <w:tcW w:w="14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3148A" w:rsidRPr="0083148A" w:rsidRDefault="0083148A" w:rsidP="0083148A">
            <w:pPr>
              <w:rPr>
                <w:rFonts w:ascii="Arial CYR" w:hAnsi="Arial CYR"/>
                <w:sz w:val="20"/>
                <w:szCs w:val="20"/>
              </w:rPr>
            </w:pPr>
            <w:r w:rsidRPr="0083148A">
              <w:rPr>
                <w:rFonts w:ascii="Arial CYR" w:hAnsi="Arial CYR"/>
                <w:sz w:val="20"/>
                <w:szCs w:val="20"/>
              </w:rPr>
              <w:t>Межбюдже</w:t>
            </w:r>
            <w:r w:rsidRPr="0083148A">
              <w:rPr>
                <w:rFonts w:ascii="Arial CYR" w:hAnsi="Arial CYR"/>
                <w:sz w:val="20"/>
                <w:szCs w:val="20"/>
              </w:rPr>
              <w:t>т</w:t>
            </w:r>
            <w:r w:rsidRPr="0083148A">
              <w:rPr>
                <w:rFonts w:ascii="Arial CYR" w:hAnsi="Arial CYR"/>
                <w:sz w:val="20"/>
                <w:szCs w:val="20"/>
              </w:rPr>
              <w:t>ные тран</w:t>
            </w:r>
            <w:r w:rsidRPr="0083148A">
              <w:rPr>
                <w:rFonts w:ascii="Arial CYR" w:hAnsi="Arial CYR"/>
                <w:sz w:val="20"/>
                <w:szCs w:val="20"/>
              </w:rPr>
              <w:t>с</w:t>
            </w:r>
            <w:r w:rsidRPr="0083148A">
              <w:rPr>
                <w:rFonts w:ascii="Arial CYR" w:hAnsi="Arial CYR"/>
                <w:sz w:val="20"/>
                <w:szCs w:val="20"/>
              </w:rPr>
              <w:t>ферты на организацию ритуальных услуг и с</w:t>
            </w:r>
            <w:r w:rsidRPr="0083148A">
              <w:rPr>
                <w:rFonts w:ascii="Arial CYR" w:hAnsi="Arial CYR"/>
                <w:sz w:val="20"/>
                <w:szCs w:val="20"/>
              </w:rPr>
              <w:t>о</w:t>
            </w:r>
            <w:r w:rsidRPr="0083148A">
              <w:rPr>
                <w:rFonts w:ascii="Arial CYR" w:hAnsi="Arial CYR"/>
                <w:sz w:val="20"/>
                <w:szCs w:val="20"/>
              </w:rPr>
              <w:t>держание мест захор</w:t>
            </w:r>
            <w:r w:rsidRPr="0083148A">
              <w:rPr>
                <w:rFonts w:ascii="Arial CYR" w:hAnsi="Arial CYR"/>
                <w:sz w:val="20"/>
                <w:szCs w:val="20"/>
              </w:rPr>
              <w:t>о</w:t>
            </w:r>
            <w:r w:rsidRPr="0083148A">
              <w:rPr>
                <w:rFonts w:ascii="Arial CYR" w:hAnsi="Arial CYR"/>
                <w:sz w:val="20"/>
                <w:szCs w:val="20"/>
              </w:rPr>
              <w:t>нения</w:t>
            </w:r>
          </w:p>
        </w:tc>
        <w:tc>
          <w:tcPr>
            <w:tcW w:w="244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3148A" w:rsidRPr="0083148A" w:rsidRDefault="0083148A" w:rsidP="0083148A">
            <w:pPr>
              <w:rPr>
                <w:rFonts w:ascii="Arial CYR" w:hAnsi="Arial CYR"/>
                <w:sz w:val="20"/>
                <w:szCs w:val="20"/>
              </w:rPr>
            </w:pPr>
            <w:r w:rsidRPr="0083148A">
              <w:rPr>
                <w:rFonts w:ascii="Arial CYR" w:hAnsi="Arial CYR"/>
                <w:sz w:val="20"/>
                <w:szCs w:val="20"/>
              </w:rPr>
              <w:t>Межбюджетные трансферты на подг</w:t>
            </w:r>
            <w:r w:rsidRPr="0083148A">
              <w:rPr>
                <w:rFonts w:ascii="Arial CYR" w:hAnsi="Arial CYR"/>
                <w:sz w:val="20"/>
                <w:szCs w:val="20"/>
              </w:rPr>
              <w:t>о</w:t>
            </w:r>
            <w:r w:rsidRPr="0083148A">
              <w:rPr>
                <w:rFonts w:ascii="Arial CYR" w:hAnsi="Arial CYR"/>
                <w:sz w:val="20"/>
                <w:szCs w:val="20"/>
              </w:rPr>
              <w:t>товку и утверждение документов территор</w:t>
            </w:r>
            <w:r w:rsidRPr="0083148A">
              <w:rPr>
                <w:rFonts w:ascii="Arial CYR" w:hAnsi="Arial CYR"/>
                <w:sz w:val="20"/>
                <w:szCs w:val="20"/>
              </w:rPr>
              <w:t>и</w:t>
            </w:r>
            <w:r w:rsidRPr="0083148A">
              <w:rPr>
                <w:rFonts w:ascii="Arial CYR" w:hAnsi="Arial CYR"/>
                <w:sz w:val="20"/>
                <w:szCs w:val="20"/>
              </w:rPr>
              <w:t>ального планирования сельских поселений, правил землепольз</w:t>
            </w:r>
            <w:r w:rsidRPr="0083148A">
              <w:rPr>
                <w:rFonts w:ascii="Arial CYR" w:hAnsi="Arial CYR"/>
                <w:sz w:val="20"/>
                <w:szCs w:val="20"/>
              </w:rPr>
              <w:t>о</w:t>
            </w:r>
            <w:r w:rsidRPr="0083148A">
              <w:rPr>
                <w:rFonts w:ascii="Arial CYR" w:hAnsi="Arial CYR"/>
                <w:sz w:val="20"/>
                <w:szCs w:val="20"/>
              </w:rPr>
              <w:t>вания и застройки сельских поселений</w:t>
            </w:r>
          </w:p>
        </w:tc>
        <w:tc>
          <w:tcPr>
            <w:tcW w:w="171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3148A" w:rsidRPr="0083148A" w:rsidRDefault="0083148A" w:rsidP="0083148A">
            <w:pPr>
              <w:rPr>
                <w:rFonts w:ascii="Arial CYR" w:hAnsi="Arial CYR"/>
                <w:sz w:val="20"/>
                <w:szCs w:val="20"/>
              </w:rPr>
            </w:pPr>
            <w:r w:rsidRPr="0083148A">
              <w:rPr>
                <w:rFonts w:ascii="Arial CYR" w:hAnsi="Arial CYR"/>
                <w:sz w:val="20"/>
                <w:szCs w:val="20"/>
              </w:rPr>
              <w:t>Межбюджетные трансферты на создание и с</w:t>
            </w:r>
            <w:r w:rsidRPr="0083148A">
              <w:rPr>
                <w:rFonts w:ascii="Arial CYR" w:hAnsi="Arial CYR"/>
                <w:sz w:val="20"/>
                <w:szCs w:val="20"/>
              </w:rPr>
              <w:t>о</w:t>
            </w:r>
            <w:r w:rsidRPr="0083148A">
              <w:rPr>
                <w:rFonts w:ascii="Arial CYR" w:hAnsi="Arial CYR"/>
                <w:sz w:val="20"/>
                <w:szCs w:val="20"/>
              </w:rPr>
              <w:t>держание мест (площадок) накопления ТКО</w:t>
            </w:r>
          </w:p>
        </w:tc>
        <w:tc>
          <w:tcPr>
            <w:tcW w:w="18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3148A" w:rsidRPr="0083148A" w:rsidRDefault="0083148A" w:rsidP="0083148A">
            <w:pPr>
              <w:rPr>
                <w:rFonts w:ascii="Arial CYR" w:hAnsi="Arial CYR"/>
                <w:sz w:val="20"/>
                <w:szCs w:val="20"/>
              </w:rPr>
            </w:pPr>
            <w:r w:rsidRPr="0083148A">
              <w:rPr>
                <w:rFonts w:ascii="Arial CYR" w:hAnsi="Arial CYR"/>
                <w:sz w:val="20"/>
                <w:szCs w:val="20"/>
              </w:rPr>
              <w:t>Межбюджетные трансферты на проведение м</w:t>
            </w:r>
            <w:r w:rsidRPr="0083148A">
              <w:rPr>
                <w:rFonts w:ascii="Arial CYR" w:hAnsi="Arial CYR"/>
                <w:sz w:val="20"/>
                <w:szCs w:val="20"/>
              </w:rPr>
              <w:t>е</w:t>
            </w:r>
            <w:r w:rsidRPr="0083148A">
              <w:rPr>
                <w:rFonts w:ascii="Arial CYR" w:hAnsi="Arial CYR"/>
                <w:sz w:val="20"/>
                <w:szCs w:val="20"/>
              </w:rPr>
              <w:t>роприятий по сохранению, и</w:t>
            </w:r>
            <w:r w:rsidRPr="0083148A">
              <w:rPr>
                <w:rFonts w:ascii="Arial CYR" w:hAnsi="Arial CYR"/>
                <w:sz w:val="20"/>
                <w:szCs w:val="20"/>
              </w:rPr>
              <w:t>с</w:t>
            </w:r>
            <w:r w:rsidRPr="0083148A">
              <w:rPr>
                <w:rFonts w:ascii="Arial CYR" w:hAnsi="Arial CYR"/>
                <w:sz w:val="20"/>
                <w:szCs w:val="20"/>
              </w:rPr>
              <w:t>пользованию и популяризации объектов кул</w:t>
            </w:r>
            <w:r w:rsidRPr="0083148A">
              <w:rPr>
                <w:rFonts w:ascii="Arial CYR" w:hAnsi="Arial CYR"/>
                <w:sz w:val="20"/>
                <w:szCs w:val="20"/>
              </w:rPr>
              <w:t>ь</w:t>
            </w:r>
            <w:r w:rsidRPr="0083148A">
              <w:rPr>
                <w:rFonts w:ascii="Arial CYR" w:hAnsi="Arial CYR"/>
                <w:sz w:val="20"/>
                <w:szCs w:val="20"/>
              </w:rPr>
              <w:t>турного насл</w:t>
            </w:r>
            <w:r w:rsidRPr="0083148A">
              <w:rPr>
                <w:rFonts w:ascii="Arial CYR" w:hAnsi="Arial CYR"/>
                <w:sz w:val="20"/>
                <w:szCs w:val="20"/>
              </w:rPr>
              <w:t>е</w:t>
            </w:r>
            <w:r w:rsidRPr="0083148A">
              <w:rPr>
                <w:rFonts w:ascii="Arial CYR" w:hAnsi="Arial CYR"/>
                <w:sz w:val="20"/>
                <w:szCs w:val="20"/>
              </w:rPr>
              <w:t>дия</w:t>
            </w:r>
          </w:p>
        </w:tc>
        <w:tc>
          <w:tcPr>
            <w:tcW w:w="153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3148A" w:rsidRPr="0083148A" w:rsidRDefault="0083148A" w:rsidP="0083148A">
            <w:pPr>
              <w:rPr>
                <w:rFonts w:ascii="Arial CYR" w:hAnsi="Arial CYR"/>
                <w:sz w:val="20"/>
                <w:szCs w:val="20"/>
              </w:rPr>
            </w:pPr>
            <w:r w:rsidRPr="0083148A">
              <w:rPr>
                <w:rFonts w:ascii="Arial CYR" w:hAnsi="Arial CYR"/>
                <w:sz w:val="20"/>
                <w:szCs w:val="20"/>
              </w:rPr>
              <w:t>Межбюдже</w:t>
            </w:r>
            <w:r w:rsidRPr="0083148A">
              <w:rPr>
                <w:rFonts w:ascii="Arial CYR" w:hAnsi="Arial CYR"/>
                <w:sz w:val="20"/>
                <w:szCs w:val="20"/>
              </w:rPr>
              <w:t>т</w:t>
            </w:r>
            <w:r w:rsidRPr="0083148A">
              <w:rPr>
                <w:rFonts w:ascii="Arial CYR" w:hAnsi="Arial CYR"/>
                <w:sz w:val="20"/>
                <w:szCs w:val="20"/>
              </w:rPr>
              <w:t>ные тран</w:t>
            </w:r>
            <w:r w:rsidRPr="0083148A">
              <w:rPr>
                <w:rFonts w:ascii="Arial CYR" w:hAnsi="Arial CYR"/>
                <w:sz w:val="20"/>
                <w:szCs w:val="20"/>
              </w:rPr>
              <w:t>с</w:t>
            </w:r>
            <w:r w:rsidRPr="0083148A">
              <w:rPr>
                <w:rFonts w:ascii="Arial CYR" w:hAnsi="Arial CYR"/>
                <w:sz w:val="20"/>
                <w:szCs w:val="20"/>
              </w:rPr>
              <w:t>ферты на с</w:t>
            </w:r>
            <w:r w:rsidRPr="0083148A">
              <w:rPr>
                <w:rFonts w:ascii="Arial CYR" w:hAnsi="Arial CYR"/>
                <w:sz w:val="20"/>
                <w:szCs w:val="20"/>
              </w:rPr>
              <w:t>о</w:t>
            </w:r>
            <w:r w:rsidRPr="0083148A">
              <w:rPr>
                <w:rFonts w:ascii="Arial CYR" w:hAnsi="Arial CYR"/>
                <w:sz w:val="20"/>
                <w:szCs w:val="20"/>
              </w:rPr>
              <w:t>держание  муниципал</w:t>
            </w:r>
            <w:r w:rsidRPr="0083148A">
              <w:rPr>
                <w:rFonts w:ascii="Arial CYR" w:hAnsi="Arial CYR"/>
                <w:sz w:val="20"/>
                <w:szCs w:val="20"/>
              </w:rPr>
              <w:t>ь</w:t>
            </w:r>
            <w:r w:rsidRPr="0083148A">
              <w:rPr>
                <w:rFonts w:ascii="Arial CYR" w:hAnsi="Arial CYR"/>
                <w:sz w:val="20"/>
                <w:szCs w:val="20"/>
              </w:rPr>
              <w:t>ного жили</w:t>
            </w:r>
            <w:r w:rsidRPr="0083148A">
              <w:rPr>
                <w:rFonts w:ascii="Arial CYR" w:hAnsi="Arial CYR"/>
                <w:sz w:val="20"/>
                <w:szCs w:val="20"/>
              </w:rPr>
              <w:t>щ</w:t>
            </w:r>
            <w:r w:rsidRPr="0083148A">
              <w:rPr>
                <w:rFonts w:ascii="Arial CYR" w:hAnsi="Arial CYR"/>
                <w:sz w:val="20"/>
                <w:szCs w:val="20"/>
              </w:rPr>
              <w:t>ного фонда</w:t>
            </w:r>
          </w:p>
        </w:tc>
        <w:tc>
          <w:tcPr>
            <w:tcW w:w="120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3148A" w:rsidRPr="0083148A" w:rsidRDefault="0083148A" w:rsidP="0083148A">
            <w:pPr>
              <w:rPr>
                <w:rFonts w:ascii="Arial CYR" w:hAnsi="Arial CYR"/>
                <w:sz w:val="20"/>
                <w:szCs w:val="20"/>
              </w:rPr>
            </w:pPr>
            <w:r w:rsidRPr="0083148A">
              <w:rPr>
                <w:rFonts w:ascii="Arial CYR" w:hAnsi="Arial CYR"/>
                <w:sz w:val="20"/>
                <w:szCs w:val="20"/>
              </w:rPr>
              <w:t>Субве</w:t>
            </w:r>
            <w:r w:rsidRPr="0083148A">
              <w:rPr>
                <w:rFonts w:ascii="Arial CYR" w:hAnsi="Arial CYR"/>
                <w:sz w:val="20"/>
                <w:szCs w:val="20"/>
              </w:rPr>
              <w:t>н</w:t>
            </w:r>
            <w:r w:rsidRPr="0083148A">
              <w:rPr>
                <w:rFonts w:ascii="Arial CYR" w:hAnsi="Arial CYR"/>
                <w:sz w:val="20"/>
                <w:szCs w:val="20"/>
              </w:rPr>
              <w:t>ции, су</w:t>
            </w:r>
            <w:r w:rsidRPr="0083148A">
              <w:rPr>
                <w:rFonts w:ascii="Arial CYR" w:hAnsi="Arial CYR"/>
                <w:sz w:val="20"/>
                <w:szCs w:val="20"/>
              </w:rPr>
              <w:t>б</w:t>
            </w:r>
            <w:r w:rsidRPr="0083148A">
              <w:rPr>
                <w:rFonts w:ascii="Arial CYR" w:hAnsi="Arial CYR"/>
                <w:sz w:val="20"/>
                <w:szCs w:val="20"/>
              </w:rPr>
              <w:t>сидии и межбю</w:t>
            </w:r>
            <w:r w:rsidRPr="0083148A">
              <w:rPr>
                <w:rFonts w:ascii="Arial CYR" w:hAnsi="Arial CYR"/>
                <w:sz w:val="20"/>
                <w:szCs w:val="20"/>
              </w:rPr>
              <w:t>д</w:t>
            </w:r>
            <w:r w:rsidRPr="0083148A">
              <w:rPr>
                <w:rFonts w:ascii="Arial CYR" w:hAnsi="Arial CYR"/>
                <w:sz w:val="20"/>
                <w:szCs w:val="20"/>
              </w:rPr>
              <w:t>жетные тран</w:t>
            </w:r>
            <w:r w:rsidRPr="0083148A">
              <w:rPr>
                <w:rFonts w:ascii="Arial CYR" w:hAnsi="Arial CYR"/>
                <w:sz w:val="20"/>
                <w:szCs w:val="20"/>
              </w:rPr>
              <w:t>с</w:t>
            </w:r>
            <w:r w:rsidRPr="0083148A">
              <w:rPr>
                <w:rFonts w:ascii="Arial CYR" w:hAnsi="Arial CYR"/>
                <w:sz w:val="20"/>
                <w:szCs w:val="20"/>
              </w:rPr>
              <w:t>ферты  всего</w:t>
            </w:r>
          </w:p>
        </w:tc>
      </w:tr>
      <w:tr w:rsidR="0083148A" w:rsidRPr="0083148A" w:rsidTr="0083148A">
        <w:trPr>
          <w:trHeight w:val="1096"/>
        </w:trPr>
        <w:tc>
          <w:tcPr>
            <w:tcW w:w="1963" w:type="dxa"/>
            <w:vMerge/>
            <w:tcBorders>
              <w:top w:val="single" w:sz="4" w:space="0" w:color="000000"/>
              <w:left w:val="single" w:sz="4" w:space="0" w:color="000000"/>
              <w:bottom w:val="single" w:sz="4" w:space="0" w:color="000000"/>
              <w:right w:val="single" w:sz="4" w:space="0" w:color="000000"/>
            </w:tcBorders>
            <w:vAlign w:val="center"/>
            <w:hideMark/>
          </w:tcPr>
          <w:p w:rsidR="0083148A" w:rsidRPr="0083148A" w:rsidRDefault="0083148A" w:rsidP="0083148A">
            <w:pPr>
              <w:rPr>
                <w:rFonts w:ascii="Arial CYR" w:hAnsi="Arial CYR"/>
                <w:sz w:val="20"/>
                <w:szCs w:val="20"/>
              </w:rPr>
            </w:pPr>
          </w:p>
        </w:tc>
        <w:tc>
          <w:tcPr>
            <w:tcW w:w="1662" w:type="dxa"/>
            <w:vMerge/>
            <w:tcBorders>
              <w:top w:val="single" w:sz="4" w:space="0" w:color="000000"/>
              <w:left w:val="single" w:sz="4" w:space="0" w:color="000000"/>
              <w:bottom w:val="single" w:sz="4" w:space="0" w:color="000000"/>
              <w:right w:val="single" w:sz="4" w:space="0" w:color="000000"/>
            </w:tcBorders>
            <w:vAlign w:val="center"/>
            <w:hideMark/>
          </w:tcPr>
          <w:p w:rsidR="0083148A" w:rsidRPr="0083148A" w:rsidRDefault="0083148A" w:rsidP="0083148A">
            <w:pPr>
              <w:rPr>
                <w:rFonts w:ascii="Arial CYR" w:hAnsi="Arial CYR"/>
                <w:sz w:val="20"/>
                <w:szCs w:val="20"/>
              </w:rPr>
            </w:pPr>
          </w:p>
        </w:tc>
        <w:tc>
          <w:tcPr>
            <w:tcW w:w="1729" w:type="dxa"/>
            <w:vMerge/>
            <w:tcBorders>
              <w:top w:val="single" w:sz="4" w:space="0" w:color="000000"/>
              <w:left w:val="single" w:sz="4" w:space="0" w:color="000000"/>
              <w:bottom w:val="single" w:sz="4" w:space="0" w:color="000000"/>
              <w:right w:val="single" w:sz="4" w:space="0" w:color="000000"/>
            </w:tcBorders>
            <w:vAlign w:val="center"/>
            <w:hideMark/>
          </w:tcPr>
          <w:p w:rsidR="0083148A" w:rsidRPr="0083148A" w:rsidRDefault="0083148A" w:rsidP="0083148A">
            <w:pPr>
              <w:rPr>
                <w:rFonts w:ascii="Arial CYR" w:hAnsi="Arial CYR"/>
                <w:sz w:val="20"/>
                <w:szCs w:val="20"/>
              </w:rPr>
            </w:pPr>
          </w:p>
        </w:tc>
        <w:tc>
          <w:tcPr>
            <w:tcW w:w="1465" w:type="dxa"/>
            <w:vMerge/>
            <w:tcBorders>
              <w:top w:val="single" w:sz="4" w:space="0" w:color="000000"/>
              <w:left w:val="single" w:sz="4" w:space="0" w:color="000000"/>
              <w:bottom w:val="single" w:sz="4" w:space="0" w:color="000000"/>
              <w:right w:val="single" w:sz="4" w:space="0" w:color="000000"/>
            </w:tcBorders>
            <w:vAlign w:val="center"/>
            <w:hideMark/>
          </w:tcPr>
          <w:p w:rsidR="0083148A" w:rsidRPr="0083148A" w:rsidRDefault="0083148A" w:rsidP="0083148A">
            <w:pPr>
              <w:rPr>
                <w:rFonts w:ascii="Arial CYR" w:hAnsi="Arial CYR"/>
                <w:sz w:val="20"/>
                <w:szCs w:val="20"/>
              </w:rPr>
            </w:pPr>
          </w:p>
        </w:tc>
        <w:tc>
          <w:tcPr>
            <w:tcW w:w="2448" w:type="dxa"/>
            <w:vMerge/>
            <w:tcBorders>
              <w:top w:val="single" w:sz="4" w:space="0" w:color="000000"/>
              <w:left w:val="single" w:sz="4" w:space="0" w:color="000000"/>
              <w:bottom w:val="single" w:sz="4" w:space="0" w:color="000000"/>
              <w:right w:val="single" w:sz="4" w:space="0" w:color="000000"/>
            </w:tcBorders>
            <w:vAlign w:val="center"/>
            <w:hideMark/>
          </w:tcPr>
          <w:p w:rsidR="0083148A" w:rsidRPr="0083148A" w:rsidRDefault="0083148A" w:rsidP="0083148A">
            <w:pPr>
              <w:rPr>
                <w:rFonts w:ascii="Arial CYR" w:hAnsi="Arial CYR"/>
                <w:sz w:val="20"/>
                <w:szCs w:val="20"/>
              </w:rPr>
            </w:pPr>
          </w:p>
        </w:tc>
        <w:tc>
          <w:tcPr>
            <w:tcW w:w="1711" w:type="dxa"/>
            <w:vMerge/>
            <w:tcBorders>
              <w:top w:val="single" w:sz="4" w:space="0" w:color="000000"/>
              <w:left w:val="single" w:sz="4" w:space="0" w:color="000000"/>
              <w:bottom w:val="single" w:sz="4" w:space="0" w:color="000000"/>
              <w:right w:val="single" w:sz="4" w:space="0" w:color="000000"/>
            </w:tcBorders>
            <w:vAlign w:val="center"/>
            <w:hideMark/>
          </w:tcPr>
          <w:p w:rsidR="0083148A" w:rsidRPr="0083148A" w:rsidRDefault="0083148A" w:rsidP="0083148A">
            <w:pPr>
              <w:rPr>
                <w:rFonts w:ascii="Arial CYR" w:hAnsi="Arial CYR"/>
                <w:sz w:val="20"/>
                <w:szCs w:val="20"/>
              </w:rPr>
            </w:pPr>
          </w:p>
        </w:tc>
        <w:tc>
          <w:tcPr>
            <w:tcW w:w="1832" w:type="dxa"/>
            <w:vMerge/>
            <w:tcBorders>
              <w:top w:val="single" w:sz="4" w:space="0" w:color="000000"/>
              <w:left w:val="single" w:sz="4" w:space="0" w:color="000000"/>
              <w:bottom w:val="single" w:sz="4" w:space="0" w:color="000000"/>
              <w:right w:val="single" w:sz="4" w:space="0" w:color="000000"/>
            </w:tcBorders>
            <w:vAlign w:val="center"/>
            <w:hideMark/>
          </w:tcPr>
          <w:p w:rsidR="0083148A" w:rsidRPr="0083148A" w:rsidRDefault="0083148A" w:rsidP="0083148A">
            <w:pPr>
              <w:rPr>
                <w:rFonts w:ascii="Arial CYR" w:hAnsi="Arial CYR"/>
                <w:sz w:val="20"/>
                <w:szCs w:val="20"/>
              </w:rPr>
            </w:pPr>
          </w:p>
        </w:tc>
        <w:tc>
          <w:tcPr>
            <w:tcW w:w="1539" w:type="dxa"/>
            <w:vMerge/>
            <w:tcBorders>
              <w:top w:val="single" w:sz="4" w:space="0" w:color="000000"/>
              <w:left w:val="single" w:sz="4" w:space="0" w:color="000000"/>
              <w:bottom w:val="single" w:sz="4" w:space="0" w:color="000000"/>
              <w:right w:val="single" w:sz="4" w:space="0" w:color="000000"/>
            </w:tcBorders>
            <w:vAlign w:val="center"/>
            <w:hideMark/>
          </w:tcPr>
          <w:p w:rsidR="0083148A" w:rsidRPr="0083148A" w:rsidRDefault="0083148A" w:rsidP="0083148A">
            <w:pPr>
              <w:rPr>
                <w:rFonts w:ascii="Arial CYR" w:hAnsi="Arial CYR"/>
                <w:sz w:val="20"/>
                <w:szCs w:val="20"/>
              </w:rPr>
            </w:pPr>
          </w:p>
        </w:tc>
        <w:tc>
          <w:tcPr>
            <w:tcW w:w="1207" w:type="dxa"/>
            <w:vMerge/>
            <w:tcBorders>
              <w:top w:val="single" w:sz="4" w:space="0" w:color="000000"/>
              <w:left w:val="single" w:sz="4" w:space="0" w:color="000000"/>
              <w:bottom w:val="single" w:sz="4" w:space="0" w:color="000000"/>
              <w:right w:val="single" w:sz="4" w:space="0" w:color="000000"/>
            </w:tcBorders>
            <w:vAlign w:val="center"/>
            <w:hideMark/>
          </w:tcPr>
          <w:p w:rsidR="0083148A" w:rsidRPr="0083148A" w:rsidRDefault="0083148A" w:rsidP="0083148A">
            <w:pPr>
              <w:rPr>
                <w:rFonts w:ascii="Arial CYR" w:hAnsi="Arial CYR"/>
                <w:sz w:val="20"/>
                <w:szCs w:val="20"/>
              </w:rPr>
            </w:pPr>
          </w:p>
        </w:tc>
      </w:tr>
      <w:tr w:rsidR="0083148A" w:rsidRPr="0083148A" w:rsidTr="0083148A">
        <w:trPr>
          <w:trHeight w:val="315"/>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 xml:space="preserve">Борковская </w:t>
            </w:r>
            <w:proofErr w:type="gramStart"/>
            <w:r w:rsidRPr="0083148A">
              <w:rPr>
                <w:rFonts w:ascii="Arial CYR" w:hAnsi="Arial CYR"/>
                <w:sz w:val="20"/>
                <w:szCs w:val="20"/>
              </w:rPr>
              <w:t>с</w:t>
            </w:r>
            <w:proofErr w:type="gramEnd"/>
            <w:r w:rsidRPr="0083148A">
              <w:rPr>
                <w:rFonts w:ascii="Arial CYR" w:hAnsi="Arial CYR"/>
                <w:sz w:val="20"/>
                <w:szCs w:val="20"/>
              </w:rPr>
              <w:t>/а</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145,3</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198,1</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7,1</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295,0</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7,1</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3,7</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 </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361,3</w:t>
            </w:r>
          </w:p>
        </w:tc>
      </w:tr>
      <w:tr w:rsidR="0083148A" w:rsidRPr="0083148A" w:rsidTr="0083148A">
        <w:trPr>
          <w:trHeight w:val="315"/>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 xml:space="preserve">12 лет Октября </w:t>
            </w:r>
            <w:proofErr w:type="gramStart"/>
            <w:r w:rsidRPr="0083148A">
              <w:rPr>
                <w:rFonts w:ascii="Arial CYR" w:hAnsi="Arial CYR"/>
                <w:sz w:val="20"/>
                <w:szCs w:val="20"/>
              </w:rPr>
              <w:t>с</w:t>
            </w:r>
            <w:proofErr w:type="gramEnd"/>
            <w:r w:rsidRPr="0083148A">
              <w:rPr>
                <w:rFonts w:ascii="Arial CYR" w:hAnsi="Arial CYR"/>
                <w:sz w:val="20"/>
                <w:szCs w:val="20"/>
              </w:rPr>
              <w:t>/а</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73,7</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281,4</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4,9</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232,0</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4,9</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1,3</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 </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366,2</w:t>
            </w:r>
          </w:p>
        </w:tc>
      </w:tr>
      <w:tr w:rsidR="0083148A" w:rsidRPr="0083148A" w:rsidTr="0083148A">
        <w:trPr>
          <w:trHeight w:val="285"/>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К-Мысовская с/а</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137,2</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308,9</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7,1</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133,0</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7,1</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1,2</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 </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461,5</w:t>
            </w:r>
          </w:p>
        </w:tc>
      </w:tr>
      <w:tr w:rsidR="0083148A" w:rsidRPr="0083148A" w:rsidTr="0083148A">
        <w:trPr>
          <w:trHeight w:val="345"/>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Клепечихинская с/а</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165,7</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191,2</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8,8</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303,4</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8,8</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2,4</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 </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376,9</w:t>
            </w:r>
          </w:p>
        </w:tc>
      </w:tr>
      <w:tr w:rsidR="0083148A" w:rsidRPr="0083148A" w:rsidTr="0083148A">
        <w:trPr>
          <w:trHeight w:val="315"/>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Красноалтайская с/а</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121,6</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108,8</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6,3</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318,9</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6,3</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1,2</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 </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244,2</w:t>
            </w:r>
          </w:p>
        </w:tc>
      </w:tr>
      <w:tr w:rsidR="0083148A" w:rsidRPr="0083148A" w:rsidTr="0083148A">
        <w:trPr>
          <w:trHeight w:val="300"/>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Красноярская с/а</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121,8</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201,0</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5,3</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339,3</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5,3</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2,4</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79,7</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415,5</w:t>
            </w:r>
          </w:p>
        </w:tc>
      </w:tr>
      <w:tr w:rsidR="0083148A" w:rsidRPr="0083148A" w:rsidTr="0083148A">
        <w:trPr>
          <w:trHeight w:val="300"/>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Мамонтовская с/а</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210,0</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222,4</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11,8</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241,0</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11,8</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1,3</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14,7</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472,0</w:t>
            </w:r>
          </w:p>
        </w:tc>
      </w:tr>
      <w:tr w:rsidR="0083148A" w:rsidRPr="0083148A" w:rsidTr="0083148A">
        <w:trPr>
          <w:trHeight w:val="330"/>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Николаевская с/а</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304,9</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233,3</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10,4</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297,5</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10,4</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2,4</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 </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561,4</w:t>
            </w:r>
          </w:p>
        </w:tc>
      </w:tr>
      <w:tr w:rsidR="0083148A" w:rsidRPr="0083148A" w:rsidTr="0083148A">
        <w:trPr>
          <w:trHeight w:val="315"/>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Озимовская с/а</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92,7</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153,6</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4,4</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151,0</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4,4</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0,0</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 </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255,1</w:t>
            </w:r>
          </w:p>
        </w:tc>
      </w:tr>
      <w:tr w:rsidR="0083148A" w:rsidRPr="0083148A" w:rsidTr="0083148A">
        <w:trPr>
          <w:trHeight w:val="300"/>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Поспелихинская с/а</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165,2</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181,9</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7,0</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241,0</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7,0</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2,4</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 </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363,5</w:t>
            </w:r>
          </w:p>
        </w:tc>
      </w:tr>
      <w:tr w:rsidR="0083148A" w:rsidRPr="0083148A" w:rsidTr="0083148A">
        <w:trPr>
          <w:trHeight w:val="315"/>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Центральная с/а</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0,0</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2919,4</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76,9</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421,8</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76,9</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3,7</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37,8</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3114,7</w:t>
            </w:r>
          </w:p>
        </w:tc>
      </w:tr>
      <w:tr w:rsidR="0083148A" w:rsidRPr="0083148A" w:rsidTr="0083148A">
        <w:trPr>
          <w:trHeight w:val="330"/>
        </w:trPr>
        <w:tc>
          <w:tcPr>
            <w:tcW w:w="1963"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pPr>
              <w:rPr>
                <w:rFonts w:ascii="Arial CYR" w:hAnsi="Arial CYR"/>
                <w:sz w:val="20"/>
                <w:szCs w:val="20"/>
              </w:rPr>
            </w:pPr>
            <w:r w:rsidRPr="0083148A">
              <w:rPr>
                <w:rFonts w:ascii="Arial CYR" w:hAnsi="Arial CYR"/>
                <w:sz w:val="20"/>
                <w:szCs w:val="20"/>
              </w:rPr>
              <w:t>Итого</w:t>
            </w:r>
          </w:p>
        </w:tc>
        <w:tc>
          <w:tcPr>
            <w:tcW w:w="166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1538,1</w:t>
            </w:r>
          </w:p>
        </w:tc>
        <w:tc>
          <w:tcPr>
            <w:tcW w:w="172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5000,0</w:t>
            </w:r>
          </w:p>
        </w:tc>
        <w:tc>
          <w:tcPr>
            <w:tcW w:w="1465"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150,0</w:t>
            </w:r>
          </w:p>
        </w:tc>
        <w:tc>
          <w:tcPr>
            <w:tcW w:w="244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2973,9</w:t>
            </w:r>
          </w:p>
        </w:tc>
        <w:tc>
          <w:tcPr>
            <w:tcW w:w="171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150,0</w:t>
            </w:r>
          </w:p>
        </w:tc>
        <w:tc>
          <w:tcPr>
            <w:tcW w:w="1832"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22,0</w:t>
            </w:r>
          </w:p>
        </w:tc>
        <w:tc>
          <w:tcPr>
            <w:tcW w:w="1539"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132,2</w:t>
            </w:r>
          </w:p>
        </w:tc>
        <w:tc>
          <w:tcPr>
            <w:tcW w:w="1207"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rPr>
                <w:rFonts w:ascii="Arial CYR" w:hAnsi="Arial CYR"/>
                <w:sz w:val="20"/>
                <w:szCs w:val="20"/>
              </w:rPr>
            </w:pPr>
            <w:r w:rsidRPr="0083148A">
              <w:rPr>
                <w:rFonts w:ascii="Arial CYR" w:hAnsi="Arial CYR"/>
                <w:sz w:val="20"/>
                <w:szCs w:val="20"/>
              </w:rPr>
              <w:t>6992,3</w:t>
            </w:r>
          </w:p>
        </w:tc>
      </w:tr>
    </w:tbl>
    <w:p w:rsidR="0083148A" w:rsidRPr="0083148A" w:rsidRDefault="0083148A" w:rsidP="0083148A">
      <w:pPr>
        <w:rPr>
          <w:sz w:val="28"/>
          <w:szCs w:val="28"/>
        </w:rPr>
        <w:sectPr w:rsidR="0083148A" w:rsidRPr="0083148A" w:rsidSect="0083148A">
          <w:pgSz w:w="16839" w:h="11907" w:orient="landscape" w:code="9"/>
          <w:pgMar w:top="1134" w:right="1134" w:bottom="851" w:left="1134" w:header="720" w:footer="720" w:gutter="0"/>
          <w:cols w:space="708"/>
          <w:noEndnote/>
          <w:docGrid w:linePitch="381"/>
        </w:sectPr>
      </w:pPr>
    </w:p>
    <w:p w:rsidR="0083148A" w:rsidRPr="0083148A" w:rsidRDefault="0083148A" w:rsidP="0083148A">
      <w:pPr>
        <w:rPr>
          <w:sz w:val="28"/>
          <w:szCs w:val="28"/>
        </w:rPr>
      </w:pPr>
    </w:p>
    <w:tbl>
      <w:tblPr>
        <w:tblW w:w="10179" w:type="dxa"/>
        <w:tblInd w:w="93" w:type="dxa"/>
        <w:tblLook w:val="04A0" w:firstRow="1" w:lastRow="0" w:firstColumn="1" w:lastColumn="0" w:noHBand="0" w:noVBand="1"/>
      </w:tblPr>
      <w:tblGrid>
        <w:gridCol w:w="2240"/>
        <w:gridCol w:w="2170"/>
        <w:gridCol w:w="2551"/>
        <w:gridCol w:w="1838"/>
        <w:gridCol w:w="1380"/>
      </w:tblGrid>
      <w:tr w:rsidR="0083148A" w:rsidRPr="0083148A" w:rsidTr="0083148A">
        <w:trPr>
          <w:trHeight w:val="315"/>
        </w:trPr>
        <w:tc>
          <w:tcPr>
            <w:tcW w:w="2240" w:type="dxa"/>
            <w:tcBorders>
              <w:top w:val="nil"/>
              <w:left w:val="nil"/>
              <w:bottom w:val="nil"/>
              <w:right w:val="nil"/>
            </w:tcBorders>
            <w:shd w:val="clear" w:color="auto" w:fill="auto"/>
            <w:noWrap/>
            <w:vAlign w:val="bottom"/>
            <w:hideMark/>
          </w:tcPr>
          <w:p w:rsidR="0083148A" w:rsidRPr="0083148A" w:rsidRDefault="0083148A" w:rsidP="0083148A"/>
        </w:tc>
        <w:tc>
          <w:tcPr>
            <w:tcW w:w="2170" w:type="dxa"/>
            <w:tcBorders>
              <w:top w:val="nil"/>
              <w:left w:val="nil"/>
              <w:bottom w:val="nil"/>
              <w:right w:val="nil"/>
            </w:tcBorders>
            <w:shd w:val="clear" w:color="auto" w:fill="auto"/>
            <w:noWrap/>
            <w:vAlign w:val="bottom"/>
            <w:hideMark/>
          </w:tcPr>
          <w:p w:rsidR="0083148A" w:rsidRPr="0083148A" w:rsidRDefault="0083148A" w:rsidP="0083148A"/>
        </w:tc>
        <w:tc>
          <w:tcPr>
            <w:tcW w:w="5769" w:type="dxa"/>
            <w:gridSpan w:val="3"/>
            <w:tcBorders>
              <w:top w:val="nil"/>
              <w:left w:val="nil"/>
              <w:bottom w:val="nil"/>
              <w:right w:val="nil"/>
            </w:tcBorders>
            <w:shd w:val="clear" w:color="auto" w:fill="auto"/>
            <w:noWrap/>
            <w:vAlign w:val="bottom"/>
            <w:hideMark/>
          </w:tcPr>
          <w:p w:rsidR="0083148A" w:rsidRPr="0083148A" w:rsidRDefault="0083148A" w:rsidP="0083148A">
            <w:r w:rsidRPr="0083148A">
              <w:t>Приложение 6</w:t>
            </w:r>
          </w:p>
        </w:tc>
      </w:tr>
      <w:tr w:rsidR="0083148A" w:rsidRPr="0083148A" w:rsidTr="0083148A">
        <w:trPr>
          <w:trHeight w:val="915"/>
        </w:trPr>
        <w:tc>
          <w:tcPr>
            <w:tcW w:w="2240" w:type="dxa"/>
            <w:tcBorders>
              <w:top w:val="nil"/>
              <w:left w:val="nil"/>
              <w:bottom w:val="nil"/>
              <w:right w:val="nil"/>
            </w:tcBorders>
            <w:shd w:val="clear" w:color="auto" w:fill="auto"/>
            <w:noWrap/>
            <w:vAlign w:val="bottom"/>
            <w:hideMark/>
          </w:tcPr>
          <w:p w:rsidR="0083148A" w:rsidRPr="0083148A" w:rsidRDefault="0083148A" w:rsidP="0083148A"/>
        </w:tc>
        <w:tc>
          <w:tcPr>
            <w:tcW w:w="2170" w:type="dxa"/>
            <w:tcBorders>
              <w:top w:val="nil"/>
              <w:left w:val="nil"/>
              <w:bottom w:val="nil"/>
              <w:right w:val="nil"/>
            </w:tcBorders>
            <w:shd w:val="clear" w:color="auto" w:fill="auto"/>
            <w:noWrap/>
            <w:vAlign w:val="bottom"/>
            <w:hideMark/>
          </w:tcPr>
          <w:p w:rsidR="0083148A" w:rsidRPr="0083148A" w:rsidRDefault="0083148A" w:rsidP="0083148A"/>
        </w:tc>
        <w:tc>
          <w:tcPr>
            <w:tcW w:w="5769" w:type="dxa"/>
            <w:gridSpan w:val="3"/>
            <w:tcBorders>
              <w:top w:val="nil"/>
              <w:left w:val="nil"/>
              <w:bottom w:val="nil"/>
              <w:right w:val="nil"/>
            </w:tcBorders>
            <w:shd w:val="clear" w:color="auto" w:fill="auto"/>
            <w:vAlign w:val="bottom"/>
            <w:hideMark/>
          </w:tcPr>
          <w:p w:rsidR="0083148A" w:rsidRPr="0083148A" w:rsidRDefault="0083148A" w:rsidP="0083148A">
            <w:r w:rsidRPr="0083148A">
              <w:t>к решению                                                                   районного Совета                                                     народных депутатов</w:t>
            </w:r>
          </w:p>
        </w:tc>
      </w:tr>
      <w:tr w:rsidR="0083148A" w:rsidRPr="0083148A" w:rsidTr="0083148A">
        <w:trPr>
          <w:trHeight w:val="80"/>
        </w:trPr>
        <w:tc>
          <w:tcPr>
            <w:tcW w:w="2240" w:type="dxa"/>
            <w:tcBorders>
              <w:top w:val="nil"/>
              <w:left w:val="nil"/>
              <w:bottom w:val="nil"/>
              <w:right w:val="nil"/>
            </w:tcBorders>
            <w:shd w:val="clear" w:color="auto" w:fill="auto"/>
            <w:noWrap/>
            <w:vAlign w:val="bottom"/>
            <w:hideMark/>
          </w:tcPr>
          <w:p w:rsidR="0083148A" w:rsidRPr="0083148A" w:rsidRDefault="0083148A" w:rsidP="0083148A"/>
        </w:tc>
        <w:tc>
          <w:tcPr>
            <w:tcW w:w="2170" w:type="dxa"/>
            <w:tcBorders>
              <w:top w:val="nil"/>
              <w:left w:val="nil"/>
              <w:bottom w:val="nil"/>
              <w:right w:val="nil"/>
            </w:tcBorders>
            <w:shd w:val="clear" w:color="auto" w:fill="auto"/>
            <w:noWrap/>
            <w:vAlign w:val="bottom"/>
            <w:hideMark/>
          </w:tcPr>
          <w:p w:rsidR="0083148A" w:rsidRPr="0083148A" w:rsidRDefault="0083148A" w:rsidP="0083148A"/>
        </w:tc>
        <w:tc>
          <w:tcPr>
            <w:tcW w:w="5769" w:type="dxa"/>
            <w:gridSpan w:val="3"/>
            <w:tcBorders>
              <w:top w:val="nil"/>
              <w:left w:val="nil"/>
              <w:bottom w:val="nil"/>
              <w:right w:val="nil"/>
            </w:tcBorders>
            <w:shd w:val="clear" w:color="auto" w:fill="auto"/>
            <w:noWrap/>
            <w:vAlign w:val="bottom"/>
            <w:hideMark/>
          </w:tcPr>
          <w:p w:rsidR="0083148A" w:rsidRPr="0083148A" w:rsidRDefault="0083148A" w:rsidP="0083148A">
            <w:r w:rsidRPr="0083148A">
              <w:t>от 22.08.2022  № 44</w:t>
            </w:r>
          </w:p>
        </w:tc>
      </w:tr>
      <w:tr w:rsidR="0083148A" w:rsidRPr="0083148A" w:rsidTr="0083148A">
        <w:trPr>
          <w:trHeight w:val="1260"/>
        </w:trPr>
        <w:tc>
          <w:tcPr>
            <w:tcW w:w="10179" w:type="dxa"/>
            <w:gridSpan w:val="5"/>
            <w:tcBorders>
              <w:top w:val="nil"/>
              <w:left w:val="nil"/>
              <w:bottom w:val="nil"/>
              <w:right w:val="nil"/>
            </w:tcBorders>
            <w:shd w:val="clear" w:color="auto" w:fill="auto"/>
            <w:vAlign w:val="bottom"/>
            <w:hideMark/>
          </w:tcPr>
          <w:p w:rsidR="0083148A" w:rsidRPr="0083148A" w:rsidRDefault="0083148A" w:rsidP="0083148A">
            <w:pPr>
              <w:jc w:val="center"/>
            </w:pPr>
            <w:r w:rsidRPr="0083148A">
              <w:t>Распределение дотации  поселениям с учетом субвенции на выравнивание бюджетной обесп</w:t>
            </w:r>
            <w:r w:rsidRPr="0083148A">
              <w:t>е</w:t>
            </w:r>
            <w:r w:rsidRPr="0083148A">
              <w:t>ченности поселений сельским администрациям Поспелихинского района на исполнение полн</w:t>
            </w:r>
            <w:r w:rsidRPr="0083148A">
              <w:t>о</w:t>
            </w:r>
            <w:r w:rsidRPr="0083148A">
              <w:t>мочий, закрепленных законодательством, на 2022 год</w:t>
            </w:r>
          </w:p>
        </w:tc>
      </w:tr>
      <w:tr w:rsidR="0083148A" w:rsidRPr="0083148A" w:rsidTr="0083148A">
        <w:trPr>
          <w:trHeight w:val="315"/>
        </w:trPr>
        <w:tc>
          <w:tcPr>
            <w:tcW w:w="2240" w:type="dxa"/>
            <w:tcBorders>
              <w:top w:val="nil"/>
              <w:left w:val="nil"/>
              <w:bottom w:val="nil"/>
              <w:right w:val="nil"/>
            </w:tcBorders>
            <w:shd w:val="clear" w:color="auto" w:fill="auto"/>
            <w:noWrap/>
            <w:vAlign w:val="bottom"/>
            <w:hideMark/>
          </w:tcPr>
          <w:p w:rsidR="0083148A" w:rsidRPr="0083148A" w:rsidRDefault="0083148A" w:rsidP="0083148A"/>
        </w:tc>
        <w:tc>
          <w:tcPr>
            <w:tcW w:w="2170" w:type="dxa"/>
            <w:tcBorders>
              <w:top w:val="nil"/>
              <w:left w:val="nil"/>
              <w:bottom w:val="nil"/>
              <w:right w:val="nil"/>
            </w:tcBorders>
            <w:shd w:val="clear" w:color="auto" w:fill="auto"/>
            <w:noWrap/>
            <w:vAlign w:val="bottom"/>
            <w:hideMark/>
          </w:tcPr>
          <w:p w:rsidR="0083148A" w:rsidRPr="0083148A" w:rsidRDefault="0083148A" w:rsidP="0083148A"/>
        </w:tc>
        <w:tc>
          <w:tcPr>
            <w:tcW w:w="2551" w:type="dxa"/>
            <w:tcBorders>
              <w:top w:val="nil"/>
              <w:left w:val="nil"/>
              <w:bottom w:val="nil"/>
              <w:right w:val="nil"/>
            </w:tcBorders>
            <w:shd w:val="clear" w:color="auto" w:fill="auto"/>
            <w:noWrap/>
            <w:vAlign w:val="bottom"/>
            <w:hideMark/>
          </w:tcPr>
          <w:p w:rsidR="0083148A" w:rsidRPr="0083148A" w:rsidRDefault="0083148A" w:rsidP="0083148A">
            <w:pPr>
              <w:jc w:val="center"/>
            </w:pPr>
          </w:p>
        </w:tc>
        <w:tc>
          <w:tcPr>
            <w:tcW w:w="1838" w:type="dxa"/>
            <w:tcBorders>
              <w:top w:val="nil"/>
              <w:left w:val="nil"/>
              <w:bottom w:val="nil"/>
              <w:right w:val="nil"/>
            </w:tcBorders>
            <w:shd w:val="clear" w:color="auto" w:fill="auto"/>
            <w:noWrap/>
            <w:vAlign w:val="bottom"/>
            <w:hideMark/>
          </w:tcPr>
          <w:p w:rsidR="0083148A" w:rsidRPr="0083148A" w:rsidRDefault="0083148A" w:rsidP="0083148A">
            <w:pPr>
              <w:jc w:val="center"/>
            </w:pPr>
          </w:p>
        </w:tc>
        <w:tc>
          <w:tcPr>
            <w:tcW w:w="1380" w:type="dxa"/>
            <w:tcBorders>
              <w:top w:val="nil"/>
              <w:left w:val="nil"/>
              <w:bottom w:val="nil"/>
              <w:right w:val="nil"/>
            </w:tcBorders>
            <w:shd w:val="clear" w:color="auto" w:fill="auto"/>
            <w:noWrap/>
            <w:vAlign w:val="bottom"/>
            <w:hideMark/>
          </w:tcPr>
          <w:p w:rsidR="0083148A" w:rsidRPr="0083148A" w:rsidRDefault="0083148A" w:rsidP="0083148A"/>
        </w:tc>
      </w:tr>
      <w:tr w:rsidR="0083148A" w:rsidRPr="0083148A" w:rsidTr="0083148A">
        <w:trPr>
          <w:trHeight w:val="315"/>
        </w:trPr>
        <w:tc>
          <w:tcPr>
            <w:tcW w:w="2240" w:type="dxa"/>
            <w:tcBorders>
              <w:top w:val="nil"/>
              <w:left w:val="nil"/>
              <w:bottom w:val="nil"/>
              <w:right w:val="nil"/>
            </w:tcBorders>
            <w:shd w:val="clear" w:color="auto" w:fill="auto"/>
            <w:noWrap/>
            <w:vAlign w:val="bottom"/>
            <w:hideMark/>
          </w:tcPr>
          <w:p w:rsidR="0083148A" w:rsidRPr="0083148A" w:rsidRDefault="0083148A" w:rsidP="0083148A"/>
        </w:tc>
        <w:tc>
          <w:tcPr>
            <w:tcW w:w="2170" w:type="dxa"/>
            <w:tcBorders>
              <w:top w:val="nil"/>
              <w:left w:val="nil"/>
              <w:bottom w:val="nil"/>
              <w:right w:val="nil"/>
            </w:tcBorders>
            <w:shd w:val="clear" w:color="auto" w:fill="auto"/>
            <w:noWrap/>
            <w:vAlign w:val="bottom"/>
            <w:hideMark/>
          </w:tcPr>
          <w:p w:rsidR="0083148A" w:rsidRPr="0083148A" w:rsidRDefault="0083148A" w:rsidP="0083148A"/>
        </w:tc>
        <w:tc>
          <w:tcPr>
            <w:tcW w:w="2551" w:type="dxa"/>
            <w:tcBorders>
              <w:top w:val="nil"/>
              <w:left w:val="nil"/>
              <w:bottom w:val="nil"/>
              <w:right w:val="nil"/>
            </w:tcBorders>
            <w:shd w:val="clear" w:color="auto" w:fill="auto"/>
            <w:noWrap/>
            <w:vAlign w:val="bottom"/>
            <w:hideMark/>
          </w:tcPr>
          <w:p w:rsidR="0083148A" w:rsidRPr="0083148A" w:rsidRDefault="0083148A" w:rsidP="0083148A"/>
        </w:tc>
        <w:tc>
          <w:tcPr>
            <w:tcW w:w="1838" w:type="dxa"/>
            <w:tcBorders>
              <w:top w:val="nil"/>
              <w:left w:val="nil"/>
              <w:bottom w:val="nil"/>
              <w:right w:val="nil"/>
            </w:tcBorders>
            <w:shd w:val="clear" w:color="auto" w:fill="auto"/>
            <w:noWrap/>
            <w:vAlign w:val="bottom"/>
            <w:hideMark/>
          </w:tcPr>
          <w:p w:rsidR="0083148A" w:rsidRPr="0083148A" w:rsidRDefault="0083148A" w:rsidP="0083148A"/>
        </w:tc>
        <w:tc>
          <w:tcPr>
            <w:tcW w:w="1380" w:type="dxa"/>
            <w:tcBorders>
              <w:top w:val="nil"/>
              <w:left w:val="nil"/>
              <w:bottom w:val="nil"/>
              <w:right w:val="nil"/>
            </w:tcBorders>
            <w:shd w:val="clear" w:color="auto" w:fill="auto"/>
            <w:noWrap/>
            <w:vAlign w:val="bottom"/>
            <w:hideMark/>
          </w:tcPr>
          <w:p w:rsidR="0083148A" w:rsidRPr="0083148A" w:rsidRDefault="0083148A" w:rsidP="0083148A">
            <w:pPr>
              <w:jc w:val="right"/>
            </w:pPr>
            <w:r w:rsidRPr="0083148A">
              <w:t>тыс. руб.</w:t>
            </w:r>
          </w:p>
        </w:tc>
      </w:tr>
      <w:tr w:rsidR="0083148A" w:rsidRPr="0083148A" w:rsidTr="0083148A">
        <w:trPr>
          <w:trHeight w:val="2820"/>
        </w:trPr>
        <w:tc>
          <w:tcPr>
            <w:tcW w:w="224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83148A" w:rsidRPr="0083148A" w:rsidRDefault="0083148A" w:rsidP="0083148A">
            <w:pPr>
              <w:jc w:val="center"/>
            </w:pPr>
            <w:r w:rsidRPr="0083148A">
              <w:t>Наименование</w:t>
            </w:r>
          </w:p>
        </w:tc>
        <w:tc>
          <w:tcPr>
            <w:tcW w:w="2170" w:type="dxa"/>
            <w:tcBorders>
              <w:top w:val="single" w:sz="4" w:space="0" w:color="000000"/>
              <w:left w:val="nil"/>
              <w:bottom w:val="single" w:sz="4" w:space="0" w:color="000000"/>
              <w:right w:val="single" w:sz="4" w:space="0" w:color="000000"/>
            </w:tcBorders>
            <w:shd w:val="clear" w:color="auto" w:fill="auto"/>
            <w:vAlign w:val="center"/>
            <w:hideMark/>
          </w:tcPr>
          <w:p w:rsidR="0083148A" w:rsidRPr="0083148A" w:rsidRDefault="0083148A" w:rsidP="0083148A">
            <w:r w:rsidRPr="0083148A">
              <w:t>Дотация на в</w:t>
            </w:r>
            <w:r w:rsidRPr="0083148A">
              <w:t>ы</w:t>
            </w:r>
            <w:r w:rsidRPr="0083148A">
              <w:t>равнивание бю</w:t>
            </w:r>
            <w:r w:rsidRPr="0083148A">
              <w:t>д</w:t>
            </w:r>
            <w:r w:rsidRPr="0083148A">
              <w:t>жетной обесп</w:t>
            </w:r>
            <w:r w:rsidRPr="0083148A">
              <w:t>е</w:t>
            </w:r>
            <w:r w:rsidRPr="0083148A">
              <w:t>ченности посел</w:t>
            </w:r>
            <w:r w:rsidRPr="0083148A">
              <w:t>е</w:t>
            </w:r>
            <w:r w:rsidRPr="0083148A">
              <w:t>ний  за счет су</w:t>
            </w:r>
            <w:r w:rsidRPr="0083148A">
              <w:t>б</w:t>
            </w:r>
            <w:r w:rsidRPr="0083148A">
              <w:t>венции из краев</w:t>
            </w:r>
            <w:r w:rsidRPr="0083148A">
              <w:t>о</w:t>
            </w:r>
            <w:r w:rsidRPr="0083148A">
              <w:t>го бюджета</w:t>
            </w:r>
          </w:p>
        </w:tc>
        <w:tc>
          <w:tcPr>
            <w:tcW w:w="2551" w:type="dxa"/>
            <w:tcBorders>
              <w:top w:val="single" w:sz="4" w:space="0" w:color="000000"/>
              <w:left w:val="nil"/>
              <w:bottom w:val="single" w:sz="4" w:space="0" w:color="000000"/>
              <w:right w:val="single" w:sz="4" w:space="0" w:color="000000"/>
            </w:tcBorders>
            <w:shd w:val="clear" w:color="auto" w:fill="auto"/>
            <w:vAlign w:val="center"/>
            <w:hideMark/>
          </w:tcPr>
          <w:p w:rsidR="0083148A" w:rsidRPr="0083148A" w:rsidRDefault="0083148A" w:rsidP="0083148A">
            <w:r w:rsidRPr="0083148A">
              <w:t>Дотация на выравн</w:t>
            </w:r>
            <w:r w:rsidRPr="0083148A">
              <w:t>и</w:t>
            </w:r>
            <w:r w:rsidRPr="0083148A">
              <w:t>вание бюджетной обеспеченности пос</w:t>
            </w:r>
            <w:r w:rsidRPr="0083148A">
              <w:t>е</w:t>
            </w:r>
            <w:r w:rsidRPr="0083148A">
              <w:t>лений за счет со</w:t>
            </w:r>
            <w:r w:rsidRPr="0083148A">
              <w:t>б</w:t>
            </w:r>
            <w:r w:rsidRPr="0083148A">
              <w:t>ственных доходов районного бюджета</w:t>
            </w:r>
          </w:p>
        </w:tc>
        <w:tc>
          <w:tcPr>
            <w:tcW w:w="1838" w:type="dxa"/>
            <w:tcBorders>
              <w:top w:val="single" w:sz="4" w:space="0" w:color="000000"/>
              <w:left w:val="nil"/>
              <w:bottom w:val="single" w:sz="4" w:space="0" w:color="000000"/>
              <w:right w:val="single" w:sz="4" w:space="0" w:color="000000"/>
            </w:tcBorders>
            <w:shd w:val="clear" w:color="auto" w:fill="auto"/>
            <w:vAlign w:val="center"/>
            <w:hideMark/>
          </w:tcPr>
          <w:p w:rsidR="0083148A" w:rsidRPr="0083148A" w:rsidRDefault="0083148A" w:rsidP="0083148A">
            <w:r w:rsidRPr="0083148A">
              <w:t>Иные ме</w:t>
            </w:r>
            <w:r w:rsidRPr="0083148A">
              <w:t>ж</w:t>
            </w:r>
            <w:r w:rsidRPr="0083148A">
              <w:t>бюджетные трансферты</w:t>
            </w:r>
          </w:p>
        </w:tc>
        <w:tc>
          <w:tcPr>
            <w:tcW w:w="1380" w:type="dxa"/>
            <w:tcBorders>
              <w:top w:val="single" w:sz="4" w:space="0" w:color="000000"/>
              <w:left w:val="nil"/>
              <w:bottom w:val="single" w:sz="4" w:space="0" w:color="000000"/>
              <w:right w:val="single" w:sz="4" w:space="0" w:color="000000"/>
            </w:tcBorders>
            <w:shd w:val="clear" w:color="auto" w:fill="auto"/>
            <w:vAlign w:val="center"/>
            <w:hideMark/>
          </w:tcPr>
          <w:p w:rsidR="0083148A" w:rsidRPr="0083148A" w:rsidRDefault="0083148A" w:rsidP="0083148A">
            <w:r w:rsidRPr="0083148A">
              <w:t>Дотации всего</w:t>
            </w:r>
          </w:p>
        </w:tc>
      </w:tr>
      <w:tr w:rsidR="0083148A" w:rsidRPr="0083148A" w:rsidTr="0083148A">
        <w:trPr>
          <w:trHeight w:val="315"/>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 xml:space="preserve">Борковская </w:t>
            </w:r>
            <w:proofErr w:type="gramStart"/>
            <w:r w:rsidRPr="0083148A">
              <w:t>с</w:t>
            </w:r>
            <w:proofErr w:type="gramEnd"/>
            <w:r w:rsidRPr="0083148A">
              <w:t>/а</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85,5</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249,0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 </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334,5</w:t>
            </w:r>
          </w:p>
        </w:tc>
      </w:tr>
      <w:tr w:rsidR="0083148A" w:rsidRPr="0083148A" w:rsidTr="0083148A">
        <w:trPr>
          <w:trHeight w:val="315"/>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 xml:space="preserve">12 лет Октября </w:t>
            </w:r>
            <w:proofErr w:type="gramStart"/>
            <w:r w:rsidRPr="0083148A">
              <w:t>с</w:t>
            </w:r>
            <w:proofErr w:type="gramEnd"/>
            <w:r w:rsidRPr="0083148A">
              <w:t>/а</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58,7</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350,0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 </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408,7</w:t>
            </w:r>
          </w:p>
        </w:tc>
      </w:tr>
      <w:tr w:rsidR="0083148A" w:rsidRPr="0083148A" w:rsidTr="0083148A">
        <w:trPr>
          <w:trHeight w:val="285"/>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К-Мысовская с/а</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85,5</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0,0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100,0</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185,5</w:t>
            </w:r>
          </w:p>
        </w:tc>
      </w:tr>
      <w:tr w:rsidR="0083148A" w:rsidRPr="0083148A" w:rsidTr="0083148A">
        <w:trPr>
          <w:trHeight w:val="345"/>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Клепечихинская с/а</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105,6</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147,0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 </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252,6</w:t>
            </w:r>
          </w:p>
        </w:tc>
      </w:tr>
      <w:tr w:rsidR="0083148A" w:rsidRPr="0083148A" w:rsidTr="0083148A">
        <w:trPr>
          <w:trHeight w:val="315"/>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Красноалтайская с/а</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76,0</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626,0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 </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702,0</w:t>
            </w:r>
          </w:p>
        </w:tc>
      </w:tr>
      <w:tr w:rsidR="0083148A" w:rsidRPr="0083148A" w:rsidTr="0083148A">
        <w:trPr>
          <w:trHeight w:val="300"/>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Красноярская с/а</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64,0</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203,0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910,0</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1177,0</w:t>
            </w:r>
          </w:p>
        </w:tc>
      </w:tr>
      <w:tr w:rsidR="0083148A" w:rsidRPr="0083148A" w:rsidTr="0083148A">
        <w:trPr>
          <w:trHeight w:val="300"/>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Мамонтовская с/а</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142,6</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29,0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 </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171,6</w:t>
            </w:r>
          </w:p>
        </w:tc>
      </w:tr>
      <w:tr w:rsidR="0083148A" w:rsidRPr="0083148A" w:rsidTr="0083148A">
        <w:trPr>
          <w:trHeight w:val="330"/>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Николаевская с/а</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125,5</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285,0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 </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410,5</w:t>
            </w:r>
          </w:p>
        </w:tc>
      </w:tr>
      <w:tr w:rsidR="0083148A" w:rsidRPr="0083148A" w:rsidTr="0083148A">
        <w:trPr>
          <w:trHeight w:val="315"/>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Озимовская с/а</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52,7</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112,0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600,0</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764,7</w:t>
            </w:r>
          </w:p>
        </w:tc>
      </w:tr>
      <w:tr w:rsidR="0083148A" w:rsidRPr="0083148A" w:rsidTr="0083148A">
        <w:trPr>
          <w:trHeight w:val="300"/>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Поспелихинская с/а</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83,9</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0,0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 </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83,9</w:t>
            </w:r>
          </w:p>
        </w:tc>
      </w:tr>
      <w:tr w:rsidR="0083148A" w:rsidRPr="0083148A" w:rsidTr="0083148A">
        <w:trPr>
          <w:trHeight w:val="315"/>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Центральная с/а</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927,3</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0,0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 </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927,3</w:t>
            </w:r>
          </w:p>
        </w:tc>
      </w:tr>
      <w:tr w:rsidR="0083148A" w:rsidRPr="0083148A" w:rsidTr="0083148A">
        <w:trPr>
          <w:trHeight w:val="330"/>
        </w:trPr>
        <w:tc>
          <w:tcPr>
            <w:tcW w:w="2240" w:type="dxa"/>
            <w:tcBorders>
              <w:top w:val="nil"/>
              <w:left w:val="single" w:sz="4" w:space="0" w:color="000000"/>
              <w:bottom w:val="single" w:sz="4" w:space="0" w:color="000000"/>
              <w:right w:val="single" w:sz="4" w:space="0" w:color="000000"/>
            </w:tcBorders>
            <w:shd w:val="clear" w:color="auto" w:fill="auto"/>
            <w:noWrap/>
            <w:vAlign w:val="bottom"/>
            <w:hideMark/>
          </w:tcPr>
          <w:p w:rsidR="0083148A" w:rsidRPr="0083148A" w:rsidRDefault="0083148A" w:rsidP="0083148A">
            <w:r w:rsidRPr="0083148A">
              <w:t>Итого</w:t>
            </w:r>
          </w:p>
        </w:tc>
        <w:tc>
          <w:tcPr>
            <w:tcW w:w="217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1807,3</w:t>
            </w:r>
          </w:p>
        </w:tc>
        <w:tc>
          <w:tcPr>
            <w:tcW w:w="2551"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2001,0</w:t>
            </w:r>
          </w:p>
        </w:tc>
        <w:tc>
          <w:tcPr>
            <w:tcW w:w="1838"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1610,0</w:t>
            </w:r>
          </w:p>
        </w:tc>
        <w:tc>
          <w:tcPr>
            <w:tcW w:w="1380" w:type="dxa"/>
            <w:tcBorders>
              <w:top w:val="nil"/>
              <w:left w:val="nil"/>
              <w:bottom w:val="single" w:sz="4" w:space="0" w:color="000000"/>
              <w:right w:val="single" w:sz="4" w:space="0" w:color="000000"/>
            </w:tcBorders>
            <w:shd w:val="clear" w:color="auto" w:fill="auto"/>
            <w:noWrap/>
            <w:vAlign w:val="bottom"/>
            <w:hideMark/>
          </w:tcPr>
          <w:p w:rsidR="0083148A" w:rsidRPr="0083148A" w:rsidRDefault="0083148A" w:rsidP="0083148A">
            <w:pPr>
              <w:jc w:val="right"/>
            </w:pPr>
            <w:r w:rsidRPr="0083148A">
              <w:t>5418,3</w:t>
            </w:r>
          </w:p>
        </w:tc>
      </w:tr>
    </w:tbl>
    <w:p w:rsidR="0083148A" w:rsidRPr="0083148A" w:rsidRDefault="0083148A" w:rsidP="0083148A">
      <w:pPr>
        <w:rPr>
          <w:sz w:val="28"/>
          <w:szCs w:val="28"/>
        </w:rPr>
      </w:pPr>
    </w:p>
    <w:p w:rsidR="0083148A" w:rsidRDefault="0083148A">
      <w:pPr>
        <w:spacing w:after="200" w:line="276" w:lineRule="auto"/>
        <w:rPr>
          <w:b/>
          <w:sz w:val="28"/>
          <w:szCs w:val="28"/>
        </w:rPr>
      </w:pPr>
      <w:r>
        <w:rPr>
          <w:b/>
          <w:sz w:val="28"/>
          <w:szCs w:val="28"/>
        </w:rPr>
        <w:br w:type="page"/>
      </w:r>
    </w:p>
    <w:p w:rsidR="006B4B1B" w:rsidRDefault="00E5281F" w:rsidP="00E5281F">
      <w:pPr>
        <w:ind w:firstLine="284"/>
        <w:jc w:val="center"/>
        <w:rPr>
          <w:b/>
          <w:sz w:val="28"/>
          <w:szCs w:val="20"/>
        </w:rPr>
      </w:pPr>
      <w:r w:rsidRPr="00E5281F">
        <w:rPr>
          <w:b/>
          <w:sz w:val="28"/>
          <w:szCs w:val="20"/>
        </w:rPr>
        <w:lastRenderedPageBreak/>
        <w:t xml:space="preserve"> </w:t>
      </w:r>
    </w:p>
    <w:p w:rsidR="006B4B1B" w:rsidRPr="006B4B1B" w:rsidRDefault="006B4B1B" w:rsidP="006B4B1B">
      <w:pPr>
        <w:autoSpaceDE w:val="0"/>
        <w:autoSpaceDN w:val="0"/>
        <w:adjustRightInd w:val="0"/>
        <w:jc w:val="center"/>
        <w:rPr>
          <w:color w:val="000000"/>
          <w:sz w:val="28"/>
          <w:szCs w:val="28"/>
          <w:lang w:eastAsia="en-US"/>
        </w:rPr>
      </w:pPr>
      <w:r w:rsidRPr="006B4B1B">
        <w:rPr>
          <w:color w:val="000000"/>
          <w:sz w:val="28"/>
          <w:szCs w:val="28"/>
          <w:lang w:eastAsia="en-US"/>
        </w:rPr>
        <w:t xml:space="preserve">ПОСПЕЛИХИНСКИЙ РАЙОННЫЙ СОВЕТ </w:t>
      </w:r>
    </w:p>
    <w:p w:rsidR="006B4B1B" w:rsidRPr="006B4B1B" w:rsidRDefault="006B4B1B" w:rsidP="006B4B1B">
      <w:pPr>
        <w:autoSpaceDE w:val="0"/>
        <w:autoSpaceDN w:val="0"/>
        <w:adjustRightInd w:val="0"/>
        <w:jc w:val="center"/>
        <w:rPr>
          <w:color w:val="000000"/>
          <w:sz w:val="28"/>
          <w:szCs w:val="28"/>
          <w:lang w:eastAsia="en-US"/>
        </w:rPr>
      </w:pPr>
      <w:r w:rsidRPr="006B4B1B">
        <w:rPr>
          <w:color w:val="000000"/>
          <w:sz w:val="28"/>
          <w:szCs w:val="28"/>
          <w:lang w:eastAsia="en-US"/>
        </w:rPr>
        <w:t>НАРОДНЫХ ДЕПУТАТОВ</w:t>
      </w:r>
    </w:p>
    <w:p w:rsidR="006B4B1B" w:rsidRPr="006B4B1B" w:rsidRDefault="006B4B1B" w:rsidP="006B4B1B">
      <w:pPr>
        <w:autoSpaceDE w:val="0"/>
        <w:autoSpaceDN w:val="0"/>
        <w:adjustRightInd w:val="0"/>
        <w:jc w:val="center"/>
        <w:rPr>
          <w:color w:val="000000"/>
          <w:sz w:val="28"/>
          <w:szCs w:val="28"/>
          <w:lang w:eastAsia="en-US"/>
        </w:rPr>
      </w:pPr>
      <w:r w:rsidRPr="006B4B1B">
        <w:rPr>
          <w:color w:val="000000"/>
          <w:sz w:val="28"/>
          <w:szCs w:val="28"/>
          <w:lang w:eastAsia="en-US"/>
        </w:rPr>
        <w:t xml:space="preserve">АЛТАЙСКОГО КРАЯ </w:t>
      </w:r>
    </w:p>
    <w:p w:rsidR="006B4B1B" w:rsidRPr="006B4B1B" w:rsidRDefault="006B4B1B" w:rsidP="006B4B1B">
      <w:pPr>
        <w:autoSpaceDE w:val="0"/>
        <w:autoSpaceDN w:val="0"/>
        <w:adjustRightInd w:val="0"/>
        <w:jc w:val="center"/>
        <w:rPr>
          <w:color w:val="000000"/>
          <w:sz w:val="28"/>
          <w:szCs w:val="28"/>
          <w:lang w:eastAsia="en-US"/>
        </w:rPr>
      </w:pPr>
    </w:p>
    <w:p w:rsidR="006B4B1B" w:rsidRPr="006B4B1B" w:rsidRDefault="006B4B1B" w:rsidP="006B4B1B">
      <w:pPr>
        <w:autoSpaceDE w:val="0"/>
        <w:autoSpaceDN w:val="0"/>
        <w:adjustRightInd w:val="0"/>
        <w:jc w:val="center"/>
        <w:rPr>
          <w:color w:val="000000"/>
          <w:sz w:val="28"/>
          <w:szCs w:val="28"/>
          <w:lang w:eastAsia="en-US"/>
        </w:rPr>
      </w:pPr>
    </w:p>
    <w:p w:rsidR="006B4B1B" w:rsidRPr="006B4B1B" w:rsidRDefault="006B4B1B" w:rsidP="006B4B1B">
      <w:pPr>
        <w:autoSpaceDE w:val="0"/>
        <w:autoSpaceDN w:val="0"/>
        <w:adjustRightInd w:val="0"/>
        <w:jc w:val="center"/>
        <w:rPr>
          <w:color w:val="000000"/>
          <w:sz w:val="28"/>
          <w:szCs w:val="28"/>
          <w:lang w:eastAsia="en-US"/>
        </w:rPr>
      </w:pPr>
      <w:r w:rsidRPr="006B4B1B">
        <w:rPr>
          <w:color w:val="000000"/>
          <w:sz w:val="28"/>
          <w:szCs w:val="28"/>
          <w:lang w:eastAsia="en-US"/>
        </w:rPr>
        <w:t>РЕШЕНИЕ</w:t>
      </w:r>
    </w:p>
    <w:p w:rsidR="006B4B1B" w:rsidRPr="006B4B1B" w:rsidRDefault="006B4B1B" w:rsidP="006B4B1B">
      <w:pPr>
        <w:autoSpaceDE w:val="0"/>
        <w:autoSpaceDN w:val="0"/>
        <w:adjustRightInd w:val="0"/>
        <w:jc w:val="center"/>
        <w:rPr>
          <w:b/>
          <w:bCs/>
          <w:color w:val="000000"/>
          <w:sz w:val="28"/>
          <w:szCs w:val="28"/>
          <w:lang w:eastAsia="en-US"/>
        </w:rPr>
      </w:pPr>
    </w:p>
    <w:p w:rsidR="006B4B1B" w:rsidRPr="006B4B1B" w:rsidRDefault="006B4B1B" w:rsidP="006B4B1B">
      <w:pPr>
        <w:autoSpaceDE w:val="0"/>
        <w:autoSpaceDN w:val="0"/>
        <w:adjustRightInd w:val="0"/>
        <w:jc w:val="center"/>
        <w:rPr>
          <w:b/>
          <w:bCs/>
          <w:color w:val="000000"/>
          <w:sz w:val="28"/>
          <w:szCs w:val="28"/>
          <w:lang w:eastAsia="en-US"/>
        </w:rPr>
      </w:pPr>
    </w:p>
    <w:p w:rsidR="006B4B1B" w:rsidRPr="006B4B1B" w:rsidRDefault="006B4B1B" w:rsidP="006B4B1B">
      <w:pPr>
        <w:autoSpaceDE w:val="0"/>
        <w:autoSpaceDN w:val="0"/>
        <w:adjustRightInd w:val="0"/>
        <w:rPr>
          <w:color w:val="000000"/>
          <w:sz w:val="28"/>
          <w:szCs w:val="28"/>
          <w:lang w:eastAsia="en-US"/>
        </w:rPr>
      </w:pPr>
      <w:r w:rsidRPr="006B4B1B">
        <w:rPr>
          <w:color w:val="000000"/>
          <w:sz w:val="28"/>
          <w:szCs w:val="28"/>
          <w:lang w:eastAsia="en-US"/>
        </w:rPr>
        <w:t xml:space="preserve">22.08.2022           </w:t>
      </w:r>
      <w:r w:rsidRPr="006B4B1B">
        <w:rPr>
          <w:color w:val="000000"/>
          <w:sz w:val="28"/>
          <w:szCs w:val="28"/>
          <w:lang w:eastAsia="en-US"/>
        </w:rPr>
        <w:tab/>
      </w:r>
      <w:r w:rsidRPr="006B4B1B">
        <w:rPr>
          <w:color w:val="000000"/>
          <w:sz w:val="28"/>
          <w:szCs w:val="28"/>
          <w:lang w:eastAsia="en-US"/>
        </w:rPr>
        <w:tab/>
      </w:r>
      <w:r w:rsidRPr="006B4B1B">
        <w:rPr>
          <w:color w:val="000000"/>
          <w:sz w:val="28"/>
          <w:szCs w:val="28"/>
          <w:lang w:eastAsia="en-US"/>
        </w:rPr>
        <w:tab/>
      </w:r>
      <w:r w:rsidRPr="006B4B1B">
        <w:rPr>
          <w:color w:val="000000"/>
          <w:sz w:val="28"/>
          <w:szCs w:val="28"/>
          <w:lang w:eastAsia="en-US"/>
        </w:rPr>
        <w:tab/>
      </w:r>
      <w:r w:rsidRPr="006B4B1B">
        <w:rPr>
          <w:color w:val="000000"/>
          <w:sz w:val="28"/>
          <w:szCs w:val="28"/>
          <w:lang w:eastAsia="en-US"/>
        </w:rPr>
        <w:tab/>
        <w:t xml:space="preserve">                                                 №  45</w:t>
      </w:r>
    </w:p>
    <w:p w:rsidR="006B4B1B" w:rsidRPr="006B4B1B" w:rsidRDefault="006B4B1B" w:rsidP="006B4B1B">
      <w:pPr>
        <w:autoSpaceDE w:val="0"/>
        <w:autoSpaceDN w:val="0"/>
        <w:adjustRightInd w:val="0"/>
        <w:jc w:val="center"/>
        <w:rPr>
          <w:color w:val="000000"/>
          <w:sz w:val="28"/>
          <w:szCs w:val="28"/>
          <w:lang w:eastAsia="en-US"/>
        </w:rPr>
      </w:pPr>
      <w:proofErr w:type="gramStart"/>
      <w:r w:rsidRPr="006B4B1B">
        <w:rPr>
          <w:color w:val="000000"/>
          <w:sz w:val="28"/>
          <w:szCs w:val="28"/>
          <w:lang w:eastAsia="en-US"/>
        </w:rPr>
        <w:t>с</w:t>
      </w:r>
      <w:proofErr w:type="gramEnd"/>
      <w:r w:rsidRPr="006B4B1B">
        <w:rPr>
          <w:color w:val="000000"/>
          <w:sz w:val="28"/>
          <w:szCs w:val="28"/>
          <w:lang w:eastAsia="en-US"/>
        </w:rPr>
        <w:t>. Поспелиха</w:t>
      </w:r>
    </w:p>
    <w:p w:rsidR="006B4B1B" w:rsidRPr="006B4B1B" w:rsidRDefault="006B4B1B" w:rsidP="006B4B1B">
      <w:pPr>
        <w:widowControl w:val="0"/>
        <w:autoSpaceDE w:val="0"/>
        <w:autoSpaceDN w:val="0"/>
        <w:adjustRightInd w:val="0"/>
        <w:spacing w:before="108" w:after="108"/>
        <w:jc w:val="both"/>
        <w:outlineLvl w:val="0"/>
        <w:rPr>
          <w:color w:val="000000"/>
          <w:sz w:val="28"/>
          <w:szCs w:val="28"/>
        </w:rPr>
      </w:pPr>
    </w:p>
    <w:p w:rsidR="006B4B1B" w:rsidRPr="006B4B1B" w:rsidRDefault="006B4B1B" w:rsidP="006B4B1B">
      <w:pPr>
        <w:widowControl w:val="0"/>
        <w:autoSpaceDE w:val="0"/>
        <w:autoSpaceDN w:val="0"/>
        <w:adjustRightInd w:val="0"/>
        <w:ind w:right="4819"/>
        <w:jc w:val="both"/>
        <w:rPr>
          <w:sz w:val="28"/>
          <w:szCs w:val="28"/>
        </w:rPr>
      </w:pPr>
      <w:r w:rsidRPr="006B4B1B">
        <w:rPr>
          <w:sz w:val="28"/>
          <w:szCs w:val="28"/>
        </w:rPr>
        <w:t>О внесении изменения в решение районного Совета народных депут</w:t>
      </w:r>
      <w:r w:rsidRPr="006B4B1B">
        <w:rPr>
          <w:sz w:val="28"/>
          <w:szCs w:val="28"/>
        </w:rPr>
        <w:t>а</w:t>
      </w:r>
      <w:r w:rsidRPr="006B4B1B">
        <w:rPr>
          <w:sz w:val="28"/>
          <w:szCs w:val="28"/>
        </w:rPr>
        <w:t xml:space="preserve">тов от 26.03.2021 № 13 </w:t>
      </w:r>
    </w:p>
    <w:p w:rsidR="006B4B1B" w:rsidRPr="006B4B1B" w:rsidRDefault="006B4B1B" w:rsidP="006B4B1B">
      <w:pPr>
        <w:widowControl w:val="0"/>
        <w:autoSpaceDE w:val="0"/>
        <w:autoSpaceDN w:val="0"/>
        <w:adjustRightInd w:val="0"/>
        <w:ind w:firstLine="720"/>
        <w:jc w:val="both"/>
        <w:rPr>
          <w:color w:val="000000"/>
          <w:sz w:val="28"/>
          <w:szCs w:val="28"/>
        </w:rPr>
      </w:pPr>
    </w:p>
    <w:p w:rsidR="006B4B1B" w:rsidRPr="006B4B1B" w:rsidRDefault="006B4B1B" w:rsidP="006B4B1B">
      <w:pPr>
        <w:widowControl w:val="0"/>
        <w:autoSpaceDE w:val="0"/>
        <w:autoSpaceDN w:val="0"/>
        <w:adjustRightInd w:val="0"/>
        <w:ind w:firstLine="720"/>
        <w:jc w:val="both"/>
        <w:rPr>
          <w:color w:val="000000"/>
          <w:sz w:val="28"/>
          <w:szCs w:val="28"/>
        </w:rPr>
      </w:pPr>
    </w:p>
    <w:p w:rsidR="006B4B1B" w:rsidRPr="006B4B1B" w:rsidRDefault="006B4B1B" w:rsidP="006B4B1B">
      <w:pPr>
        <w:widowControl w:val="0"/>
        <w:autoSpaceDE w:val="0"/>
        <w:autoSpaceDN w:val="0"/>
        <w:adjustRightInd w:val="0"/>
        <w:ind w:firstLine="720"/>
        <w:jc w:val="both"/>
        <w:rPr>
          <w:color w:val="000000"/>
          <w:sz w:val="28"/>
          <w:szCs w:val="28"/>
        </w:rPr>
      </w:pPr>
      <w:proofErr w:type="gramStart"/>
      <w:r w:rsidRPr="006B4B1B">
        <w:rPr>
          <w:sz w:val="28"/>
          <w:szCs w:val="28"/>
        </w:rPr>
        <w:t>В соответствии с постановлением Правительства Алтайского края от 31.01.2008 № 45 «Об установлении нормативов формирования расходов на оплату труда депутатов, выборных должностных лиц местного самоуправл</w:t>
      </w:r>
      <w:r w:rsidRPr="006B4B1B">
        <w:rPr>
          <w:sz w:val="28"/>
          <w:szCs w:val="28"/>
        </w:rPr>
        <w:t>е</w:t>
      </w:r>
      <w:r w:rsidRPr="006B4B1B">
        <w:rPr>
          <w:sz w:val="28"/>
          <w:szCs w:val="28"/>
        </w:rPr>
        <w:t>ния, осуществляющих свои полномочия на постоянной основе, муниципал</w:t>
      </w:r>
      <w:r w:rsidRPr="006B4B1B">
        <w:rPr>
          <w:sz w:val="28"/>
          <w:szCs w:val="28"/>
        </w:rPr>
        <w:t>ь</w:t>
      </w:r>
      <w:r w:rsidRPr="006B4B1B">
        <w:rPr>
          <w:sz w:val="28"/>
          <w:szCs w:val="28"/>
        </w:rPr>
        <w:t>ных служащих, работников муниципальных учреждений»</w:t>
      </w:r>
      <w:r w:rsidRPr="006B4B1B">
        <w:rPr>
          <w:color w:val="000000"/>
          <w:sz w:val="28"/>
          <w:szCs w:val="28"/>
        </w:rPr>
        <w:t xml:space="preserve">, </w:t>
      </w:r>
      <w:r w:rsidRPr="006B4B1B">
        <w:rPr>
          <w:sz w:val="28"/>
          <w:szCs w:val="28"/>
        </w:rPr>
        <w:t>законом Алта</w:t>
      </w:r>
      <w:r w:rsidRPr="006B4B1B">
        <w:rPr>
          <w:sz w:val="28"/>
          <w:szCs w:val="28"/>
        </w:rPr>
        <w:t>й</w:t>
      </w:r>
      <w:r w:rsidRPr="006B4B1B">
        <w:rPr>
          <w:sz w:val="28"/>
          <w:szCs w:val="28"/>
        </w:rPr>
        <w:t xml:space="preserve">ского края от 10.10.2011 №130-ЗС «О гарантиях осуществления полномочий депутата, члена выборного органа местного самоуправления, выборного должностного лица местного самоуправления в Алтайском крае», </w:t>
      </w:r>
      <w:r w:rsidRPr="006B4B1B">
        <w:rPr>
          <w:snapToGrid w:val="0"/>
          <w:color w:val="000000"/>
          <w:sz w:val="28"/>
          <w:szCs w:val="28"/>
        </w:rPr>
        <w:t>районный</w:t>
      </w:r>
      <w:proofErr w:type="gramEnd"/>
      <w:r w:rsidRPr="006B4B1B">
        <w:rPr>
          <w:snapToGrid w:val="0"/>
          <w:color w:val="000000"/>
          <w:sz w:val="28"/>
          <w:szCs w:val="28"/>
        </w:rPr>
        <w:t xml:space="preserve"> Совет народных депутатов РЕШИЛ</w:t>
      </w:r>
      <w:r w:rsidRPr="006B4B1B">
        <w:rPr>
          <w:color w:val="000000"/>
          <w:sz w:val="28"/>
          <w:szCs w:val="28"/>
        </w:rPr>
        <w:t>:</w:t>
      </w:r>
      <w:bookmarkStart w:id="24" w:name="sub_1"/>
    </w:p>
    <w:p w:rsidR="006B4B1B" w:rsidRPr="006B4B1B" w:rsidRDefault="006B4B1B" w:rsidP="006B4B1B">
      <w:pPr>
        <w:widowControl w:val="0"/>
        <w:autoSpaceDE w:val="0"/>
        <w:autoSpaceDN w:val="0"/>
        <w:adjustRightInd w:val="0"/>
        <w:ind w:right="-1" w:firstLine="720"/>
        <w:jc w:val="both"/>
        <w:rPr>
          <w:color w:val="000000"/>
          <w:sz w:val="28"/>
          <w:szCs w:val="28"/>
        </w:rPr>
      </w:pPr>
      <w:r w:rsidRPr="006B4B1B">
        <w:rPr>
          <w:color w:val="000000"/>
          <w:sz w:val="28"/>
          <w:szCs w:val="28"/>
        </w:rPr>
        <w:t xml:space="preserve">1. Внести в </w:t>
      </w:r>
      <w:r w:rsidRPr="006B4B1B">
        <w:rPr>
          <w:sz w:val="28"/>
          <w:szCs w:val="28"/>
        </w:rPr>
        <w:t>решение районного Совета народных депутатов от 26.03.2021 № 13 «Об утверждении Положения об оплате труда главы Посп</w:t>
      </w:r>
      <w:r w:rsidRPr="006B4B1B">
        <w:rPr>
          <w:sz w:val="28"/>
          <w:szCs w:val="28"/>
        </w:rPr>
        <w:t>е</w:t>
      </w:r>
      <w:r w:rsidRPr="006B4B1B">
        <w:rPr>
          <w:sz w:val="28"/>
          <w:szCs w:val="28"/>
        </w:rPr>
        <w:t>лихинского района Алтайского края» следующее изменение:</w:t>
      </w:r>
    </w:p>
    <w:p w:rsidR="006B4B1B" w:rsidRPr="006B4B1B" w:rsidRDefault="006B4B1B" w:rsidP="006B4B1B">
      <w:pPr>
        <w:widowControl w:val="0"/>
        <w:autoSpaceDE w:val="0"/>
        <w:autoSpaceDN w:val="0"/>
        <w:adjustRightInd w:val="0"/>
        <w:ind w:firstLine="720"/>
        <w:jc w:val="both"/>
        <w:rPr>
          <w:sz w:val="28"/>
          <w:szCs w:val="28"/>
        </w:rPr>
      </w:pPr>
      <w:r w:rsidRPr="006B4B1B">
        <w:rPr>
          <w:sz w:val="28"/>
          <w:szCs w:val="28"/>
        </w:rPr>
        <w:t xml:space="preserve">Пункт 4. изложить в новой редакции: </w:t>
      </w:r>
    </w:p>
    <w:p w:rsidR="006B4B1B" w:rsidRPr="006B4B1B" w:rsidRDefault="006B4B1B" w:rsidP="006B4B1B">
      <w:pPr>
        <w:widowControl w:val="0"/>
        <w:autoSpaceDE w:val="0"/>
        <w:autoSpaceDN w:val="0"/>
        <w:adjustRightInd w:val="0"/>
        <w:ind w:firstLine="720"/>
        <w:jc w:val="both"/>
        <w:rPr>
          <w:sz w:val="28"/>
          <w:szCs w:val="28"/>
        </w:rPr>
      </w:pPr>
      <w:r w:rsidRPr="006B4B1B">
        <w:rPr>
          <w:sz w:val="28"/>
          <w:szCs w:val="28"/>
        </w:rPr>
        <w:t>«4. Главе района производится выплата ежемесячного денежного п</w:t>
      </w:r>
      <w:r w:rsidRPr="006B4B1B">
        <w:rPr>
          <w:sz w:val="28"/>
          <w:szCs w:val="28"/>
        </w:rPr>
        <w:t>о</w:t>
      </w:r>
      <w:r w:rsidRPr="006B4B1B">
        <w:rPr>
          <w:sz w:val="28"/>
          <w:szCs w:val="28"/>
        </w:rPr>
        <w:t>ощрения в размере 23,3 процента от ежемесячного денежного вознагражд</w:t>
      </w:r>
      <w:r w:rsidRPr="006B4B1B">
        <w:rPr>
          <w:sz w:val="28"/>
          <w:szCs w:val="28"/>
        </w:rPr>
        <w:t>е</w:t>
      </w:r>
      <w:r w:rsidRPr="006B4B1B">
        <w:rPr>
          <w:sz w:val="28"/>
          <w:szCs w:val="28"/>
        </w:rPr>
        <w:t>ния</w:t>
      </w:r>
      <w:proofErr w:type="gramStart"/>
      <w:r w:rsidRPr="006B4B1B">
        <w:rPr>
          <w:sz w:val="28"/>
          <w:szCs w:val="28"/>
        </w:rPr>
        <w:t>.».</w:t>
      </w:r>
      <w:proofErr w:type="gramEnd"/>
    </w:p>
    <w:p w:rsidR="006B4B1B" w:rsidRPr="006B4B1B" w:rsidRDefault="006B4B1B" w:rsidP="006B4B1B">
      <w:pPr>
        <w:widowControl w:val="0"/>
        <w:autoSpaceDE w:val="0"/>
        <w:autoSpaceDN w:val="0"/>
        <w:adjustRightInd w:val="0"/>
        <w:ind w:firstLine="720"/>
        <w:jc w:val="both"/>
        <w:rPr>
          <w:sz w:val="28"/>
          <w:szCs w:val="28"/>
        </w:rPr>
      </w:pPr>
      <w:r w:rsidRPr="006B4B1B">
        <w:rPr>
          <w:sz w:val="28"/>
          <w:szCs w:val="28"/>
        </w:rPr>
        <w:t xml:space="preserve">2. Настоящее решение вступает в силу с момента его подписания. </w:t>
      </w:r>
    </w:p>
    <w:bookmarkEnd w:id="24"/>
    <w:p w:rsidR="006B4B1B" w:rsidRPr="006B4B1B" w:rsidRDefault="006B4B1B" w:rsidP="006B4B1B">
      <w:pPr>
        <w:ind w:firstLine="708"/>
        <w:jc w:val="both"/>
        <w:rPr>
          <w:snapToGrid w:val="0"/>
          <w:color w:val="000000"/>
          <w:sz w:val="28"/>
          <w:szCs w:val="28"/>
          <w:lang w:eastAsia="en-US"/>
        </w:rPr>
      </w:pPr>
      <w:r w:rsidRPr="006B4B1B">
        <w:rPr>
          <w:snapToGrid w:val="0"/>
          <w:color w:val="000000"/>
          <w:sz w:val="28"/>
          <w:szCs w:val="28"/>
          <w:lang w:eastAsia="en-US"/>
        </w:rPr>
        <w:t>3. Опубликовать настоящее решение в Сборнике муниципальных пр</w:t>
      </w:r>
      <w:r w:rsidRPr="006B4B1B">
        <w:rPr>
          <w:snapToGrid w:val="0"/>
          <w:color w:val="000000"/>
          <w:sz w:val="28"/>
          <w:szCs w:val="28"/>
          <w:lang w:eastAsia="en-US"/>
        </w:rPr>
        <w:t>а</w:t>
      </w:r>
      <w:r w:rsidRPr="006B4B1B">
        <w:rPr>
          <w:snapToGrid w:val="0"/>
          <w:color w:val="000000"/>
          <w:sz w:val="28"/>
          <w:szCs w:val="28"/>
          <w:lang w:eastAsia="en-US"/>
        </w:rPr>
        <w:t xml:space="preserve">вовых актов Поспелихинского района Алтайского края. </w:t>
      </w:r>
    </w:p>
    <w:p w:rsidR="006B4B1B" w:rsidRPr="006B4B1B" w:rsidRDefault="006B4B1B" w:rsidP="006B4B1B">
      <w:pPr>
        <w:widowControl w:val="0"/>
        <w:autoSpaceDE w:val="0"/>
        <w:autoSpaceDN w:val="0"/>
        <w:adjustRightInd w:val="0"/>
        <w:ind w:firstLine="900"/>
        <w:jc w:val="both"/>
        <w:rPr>
          <w:color w:val="000000"/>
          <w:sz w:val="28"/>
          <w:szCs w:val="28"/>
        </w:rPr>
      </w:pPr>
    </w:p>
    <w:p w:rsidR="006B4B1B" w:rsidRPr="006B4B1B" w:rsidRDefault="006B4B1B" w:rsidP="006B4B1B">
      <w:pPr>
        <w:widowControl w:val="0"/>
        <w:autoSpaceDE w:val="0"/>
        <w:autoSpaceDN w:val="0"/>
        <w:adjustRightInd w:val="0"/>
        <w:ind w:firstLine="900"/>
        <w:jc w:val="both"/>
        <w:rPr>
          <w:color w:val="000000"/>
          <w:sz w:val="28"/>
          <w:szCs w:val="28"/>
        </w:rPr>
      </w:pPr>
    </w:p>
    <w:p w:rsidR="006B4B1B" w:rsidRPr="006B4B1B" w:rsidRDefault="006B4B1B" w:rsidP="006B4B1B">
      <w:pPr>
        <w:widowControl w:val="0"/>
        <w:autoSpaceDE w:val="0"/>
        <w:autoSpaceDN w:val="0"/>
        <w:adjustRightInd w:val="0"/>
        <w:jc w:val="both"/>
        <w:rPr>
          <w:color w:val="000000"/>
          <w:sz w:val="28"/>
          <w:szCs w:val="28"/>
        </w:rPr>
      </w:pPr>
      <w:r w:rsidRPr="006B4B1B">
        <w:rPr>
          <w:color w:val="000000"/>
          <w:sz w:val="28"/>
          <w:szCs w:val="28"/>
        </w:rPr>
        <w:t xml:space="preserve">Председатель районного Совета </w:t>
      </w:r>
    </w:p>
    <w:p w:rsidR="006B4B1B" w:rsidRPr="006B4B1B" w:rsidRDefault="006B4B1B" w:rsidP="006B4B1B">
      <w:pPr>
        <w:widowControl w:val="0"/>
        <w:autoSpaceDE w:val="0"/>
        <w:autoSpaceDN w:val="0"/>
        <w:adjustRightInd w:val="0"/>
        <w:jc w:val="both"/>
        <w:rPr>
          <w:color w:val="000000"/>
          <w:sz w:val="28"/>
          <w:szCs w:val="28"/>
        </w:rPr>
      </w:pPr>
      <w:r w:rsidRPr="006B4B1B">
        <w:rPr>
          <w:color w:val="000000"/>
          <w:sz w:val="28"/>
          <w:szCs w:val="28"/>
        </w:rPr>
        <w:t>народных депутатов</w:t>
      </w:r>
      <w:r w:rsidRPr="006B4B1B">
        <w:rPr>
          <w:color w:val="000000"/>
          <w:sz w:val="28"/>
          <w:szCs w:val="28"/>
        </w:rPr>
        <w:tab/>
      </w:r>
      <w:r w:rsidRPr="006B4B1B">
        <w:rPr>
          <w:color w:val="000000"/>
          <w:sz w:val="28"/>
          <w:szCs w:val="28"/>
        </w:rPr>
        <w:tab/>
      </w:r>
      <w:r w:rsidRPr="006B4B1B">
        <w:rPr>
          <w:color w:val="000000"/>
          <w:sz w:val="28"/>
          <w:szCs w:val="28"/>
        </w:rPr>
        <w:tab/>
      </w:r>
      <w:r w:rsidRPr="006B4B1B">
        <w:rPr>
          <w:color w:val="000000"/>
          <w:sz w:val="28"/>
          <w:szCs w:val="28"/>
        </w:rPr>
        <w:tab/>
      </w:r>
      <w:r w:rsidRPr="006B4B1B">
        <w:rPr>
          <w:color w:val="000000"/>
          <w:sz w:val="28"/>
          <w:szCs w:val="28"/>
        </w:rPr>
        <w:tab/>
      </w:r>
      <w:r w:rsidRPr="006B4B1B">
        <w:rPr>
          <w:color w:val="000000"/>
          <w:sz w:val="28"/>
          <w:szCs w:val="28"/>
        </w:rPr>
        <w:tab/>
        <w:t xml:space="preserve">             Т.В. Шарафеева</w:t>
      </w:r>
    </w:p>
    <w:p w:rsidR="006B4B1B" w:rsidRPr="006B4B1B" w:rsidRDefault="006B4B1B" w:rsidP="006B4B1B">
      <w:pPr>
        <w:widowControl w:val="0"/>
        <w:autoSpaceDE w:val="0"/>
        <w:autoSpaceDN w:val="0"/>
        <w:adjustRightInd w:val="0"/>
        <w:jc w:val="both"/>
        <w:rPr>
          <w:color w:val="000000"/>
          <w:sz w:val="28"/>
          <w:szCs w:val="28"/>
        </w:rPr>
      </w:pPr>
    </w:p>
    <w:p w:rsidR="006B4B1B" w:rsidRPr="006B4B1B" w:rsidRDefault="006B4B1B" w:rsidP="006B4B1B">
      <w:pPr>
        <w:widowControl w:val="0"/>
        <w:autoSpaceDE w:val="0"/>
        <w:autoSpaceDN w:val="0"/>
        <w:adjustRightInd w:val="0"/>
        <w:jc w:val="both"/>
        <w:rPr>
          <w:color w:val="000000"/>
          <w:sz w:val="28"/>
          <w:szCs w:val="28"/>
        </w:rPr>
      </w:pPr>
    </w:p>
    <w:p w:rsidR="00A77672" w:rsidRDefault="006B4B1B" w:rsidP="006B4B1B">
      <w:pPr>
        <w:widowControl w:val="0"/>
        <w:autoSpaceDE w:val="0"/>
        <w:autoSpaceDN w:val="0"/>
        <w:adjustRightInd w:val="0"/>
        <w:jc w:val="both"/>
        <w:rPr>
          <w:color w:val="000000"/>
          <w:sz w:val="28"/>
          <w:szCs w:val="28"/>
        </w:rPr>
      </w:pPr>
      <w:r w:rsidRPr="006B4B1B">
        <w:rPr>
          <w:color w:val="000000"/>
          <w:sz w:val="28"/>
          <w:szCs w:val="28"/>
        </w:rPr>
        <w:t>Глава района</w:t>
      </w:r>
      <w:r w:rsidRPr="006B4B1B">
        <w:rPr>
          <w:color w:val="000000"/>
          <w:sz w:val="28"/>
          <w:szCs w:val="28"/>
        </w:rPr>
        <w:tab/>
      </w:r>
      <w:r w:rsidRPr="006B4B1B">
        <w:rPr>
          <w:color w:val="000000"/>
          <w:sz w:val="28"/>
          <w:szCs w:val="28"/>
        </w:rPr>
        <w:tab/>
      </w:r>
      <w:r w:rsidRPr="006B4B1B">
        <w:rPr>
          <w:color w:val="000000"/>
          <w:sz w:val="28"/>
          <w:szCs w:val="28"/>
        </w:rPr>
        <w:tab/>
      </w:r>
      <w:r w:rsidRPr="006B4B1B">
        <w:rPr>
          <w:color w:val="000000"/>
          <w:sz w:val="28"/>
          <w:szCs w:val="28"/>
        </w:rPr>
        <w:tab/>
      </w:r>
      <w:r w:rsidRPr="006B4B1B">
        <w:rPr>
          <w:color w:val="000000"/>
          <w:sz w:val="28"/>
          <w:szCs w:val="28"/>
        </w:rPr>
        <w:tab/>
      </w:r>
      <w:r w:rsidRPr="006B4B1B">
        <w:rPr>
          <w:color w:val="000000"/>
          <w:sz w:val="28"/>
          <w:szCs w:val="28"/>
        </w:rPr>
        <w:tab/>
      </w:r>
      <w:r w:rsidRPr="006B4B1B">
        <w:rPr>
          <w:color w:val="000000"/>
          <w:sz w:val="28"/>
          <w:szCs w:val="28"/>
        </w:rPr>
        <w:tab/>
      </w:r>
      <w:r w:rsidRPr="006B4B1B">
        <w:rPr>
          <w:color w:val="000000"/>
          <w:sz w:val="28"/>
          <w:szCs w:val="28"/>
        </w:rPr>
        <w:tab/>
        <w:t xml:space="preserve">    И.А. Башмаков </w:t>
      </w:r>
    </w:p>
    <w:p w:rsidR="00A77672" w:rsidRDefault="00A77672">
      <w:pPr>
        <w:spacing w:after="200" w:line="276" w:lineRule="auto"/>
        <w:rPr>
          <w:color w:val="000000"/>
          <w:sz w:val="28"/>
          <w:szCs w:val="28"/>
        </w:rPr>
      </w:pPr>
      <w:r>
        <w:rPr>
          <w:color w:val="000000"/>
          <w:sz w:val="28"/>
          <w:szCs w:val="28"/>
        </w:rPr>
        <w:br w:type="page"/>
      </w:r>
    </w:p>
    <w:p w:rsidR="00A77672" w:rsidRPr="00A77672" w:rsidRDefault="00A77672" w:rsidP="00A77672">
      <w:pPr>
        <w:jc w:val="center"/>
        <w:rPr>
          <w:sz w:val="28"/>
          <w:szCs w:val="20"/>
        </w:rPr>
      </w:pPr>
      <w:r w:rsidRPr="00A77672">
        <w:rPr>
          <w:sz w:val="28"/>
          <w:szCs w:val="20"/>
        </w:rPr>
        <w:lastRenderedPageBreak/>
        <w:t>ПОСПЕЛИХИНСКИЙ РАЙОННЫЙ СОВЕТ</w:t>
      </w:r>
    </w:p>
    <w:p w:rsidR="00A77672" w:rsidRPr="00A77672" w:rsidRDefault="00A77672" w:rsidP="00A77672">
      <w:pPr>
        <w:jc w:val="center"/>
        <w:rPr>
          <w:sz w:val="28"/>
          <w:szCs w:val="20"/>
        </w:rPr>
      </w:pPr>
      <w:r w:rsidRPr="00A77672">
        <w:rPr>
          <w:sz w:val="28"/>
          <w:szCs w:val="20"/>
        </w:rPr>
        <w:t xml:space="preserve">НАРОДНЫХ ДЕПУТАТОВ </w:t>
      </w:r>
    </w:p>
    <w:p w:rsidR="00A77672" w:rsidRPr="00A77672" w:rsidRDefault="00A77672" w:rsidP="00A77672">
      <w:pPr>
        <w:jc w:val="center"/>
        <w:rPr>
          <w:sz w:val="28"/>
          <w:szCs w:val="20"/>
        </w:rPr>
      </w:pPr>
      <w:r w:rsidRPr="00A77672">
        <w:rPr>
          <w:sz w:val="28"/>
          <w:szCs w:val="20"/>
        </w:rPr>
        <w:t>АЛТАЙСКОГО КРАЯ</w:t>
      </w:r>
    </w:p>
    <w:p w:rsidR="00A77672" w:rsidRPr="00A77672" w:rsidRDefault="00A77672" w:rsidP="00A77672">
      <w:pPr>
        <w:jc w:val="both"/>
        <w:rPr>
          <w:sz w:val="28"/>
          <w:szCs w:val="20"/>
        </w:rPr>
      </w:pPr>
    </w:p>
    <w:p w:rsidR="00A77672" w:rsidRPr="00A77672" w:rsidRDefault="00A77672" w:rsidP="00A77672">
      <w:pPr>
        <w:jc w:val="both"/>
        <w:rPr>
          <w:sz w:val="28"/>
          <w:szCs w:val="20"/>
        </w:rPr>
      </w:pPr>
    </w:p>
    <w:p w:rsidR="00A77672" w:rsidRPr="00A77672" w:rsidRDefault="00A77672" w:rsidP="00A77672">
      <w:pPr>
        <w:jc w:val="center"/>
        <w:rPr>
          <w:sz w:val="28"/>
          <w:szCs w:val="20"/>
        </w:rPr>
      </w:pPr>
      <w:r w:rsidRPr="00A77672">
        <w:rPr>
          <w:sz w:val="28"/>
          <w:szCs w:val="20"/>
        </w:rPr>
        <w:t>РЕШЕНИЕ</w:t>
      </w:r>
    </w:p>
    <w:p w:rsidR="00A77672" w:rsidRPr="00A77672" w:rsidRDefault="00A77672" w:rsidP="00A77672">
      <w:pPr>
        <w:jc w:val="both"/>
        <w:rPr>
          <w:sz w:val="28"/>
          <w:szCs w:val="20"/>
        </w:rPr>
      </w:pPr>
    </w:p>
    <w:p w:rsidR="00A77672" w:rsidRPr="00A77672" w:rsidRDefault="00A77672" w:rsidP="00A77672">
      <w:pPr>
        <w:jc w:val="both"/>
        <w:rPr>
          <w:sz w:val="28"/>
          <w:szCs w:val="20"/>
        </w:rPr>
      </w:pPr>
      <w:r w:rsidRPr="00A77672">
        <w:rPr>
          <w:sz w:val="28"/>
          <w:szCs w:val="20"/>
        </w:rPr>
        <w:t xml:space="preserve">22.08.2022                                                                                             </w:t>
      </w:r>
      <w:r w:rsidRPr="00A77672">
        <w:rPr>
          <w:sz w:val="28"/>
          <w:szCs w:val="20"/>
        </w:rPr>
        <w:tab/>
        <w:t xml:space="preserve">      № 46</w:t>
      </w:r>
    </w:p>
    <w:p w:rsidR="00A77672" w:rsidRPr="00A77672" w:rsidRDefault="00A77672" w:rsidP="00A77672">
      <w:pPr>
        <w:jc w:val="center"/>
        <w:rPr>
          <w:sz w:val="28"/>
          <w:szCs w:val="20"/>
        </w:rPr>
      </w:pPr>
      <w:proofErr w:type="gramStart"/>
      <w:r w:rsidRPr="00A77672">
        <w:rPr>
          <w:sz w:val="28"/>
          <w:szCs w:val="20"/>
        </w:rPr>
        <w:t>с</w:t>
      </w:r>
      <w:proofErr w:type="gramEnd"/>
      <w:r w:rsidRPr="00A77672">
        <w:rPr>
          <w:sz w:val="28"/>
          <w:szCs w:val="20"/>
        </w:rPr>
        <w:t>. Поспелиха</w:t>
      </w:r>
    </w:p>
    <w:p w:rsidR="00A77672" w:rsidRPr="00A77672" w:rsidRDefault="00A77672" w:rsidP="00A77672">
      <w:pPr>
        <w:jc w:val="both"/>
        <w:rPr>
          <w:sz w:val="28"/>
          <w:szCs w:val="20"/>
        </w:rPr>
      </w:pPr>
    </w:p>
    <w:p w:rsidR="00A77672" w:rsidRPr="00A77672" w:rsidRDefault="00A77672" w:rsidP="00A77672">
      <w:pPr>
        <w:jc w:val="both"/>
        <w:rPr>
          <w:sz w:val="28"/>
          <w:szCs w:val="20"/>
        </w:rPr>
      </w:pPr>
    </w:p>
    <w:p w:rsidR="00A77672" w:rsidRPr="00A77672" w:rsidRDefault="00A77672" w:rsidP="00A77672">
      <w:pPr>
        <w:ind w:right="4818"/>
        <w:jc w:val="both"/>
        <w:rPr>
          <w:sz w:val="28"/>
          <w:szCs w:val="28"/>
        </w:rPr>
      </w:pPr>
      <w:r w:rsidRPr="00A77672">
        <w:rPr>
          <w:sz w:val="28"/>
          <w:szCs w:val="28"/>
        </w:rPr>
        <w:t>О внесении изменений в решение районного Совета народных депут</w:t>
      </w:r>
      <w:r w:rsidRPr="00A77672">
        <w:rPr>
          <w:sz w:val="28"/>
          <w:szCs w:val="28"/>
        </w:rPr>
        <w:t>а</w:t>
      </w:r>
      <w:r w:rsidRPr="00A77672">
        <w:rPr>
          <w:sz w:val="28"/>
          <w:szCs w:val="28"/>
        </w:rPr>
        <w:t xml:space="preserve">тов от 21.06.2022 № 27 </w:t>
      </w:r>
    </w:p>
    <w:p w:rsidR="00A77672" w:rsidRPr="00A77672" w:rsidRDefault="00A77672" w:rsidP="00A77672">
      <w:pPr>
        <w:jc w:val="both"/>
        <w:rPr>
          <w:sz w:val="22"/>
          <w:szCs w:val="22"/>
        </w:rPr>
      </w:pPr>
    </w:p>
    <w:p w:rsidR="00A77672" w:rsidRPr="00A77672" w:rsidRDefault="00A77672" w:rsidP="00A77672">
      <w:pPr>
        <w:jc w:val="both"/>
        <w:rPr>
          <w:sz w:val="28"/>
          <w:szCs w:val="28"/>
        </w:rPr>
      </w:pPr>
    </w:p>
    <w:p w:rsidR="00A77672" w:rsidRPr="00A77672" w:rsidRDefault="00A77672" w:rsidP="00A77672">
      <w:pPr>
        <w:jc w:val="both"/>
        <w:rPr>
          <w:color w:val="000000"/>
          <w:sz w:val="28"/>
          <w:szCs w:val="28"/>
        </w:rPr>
      </w:pPr>
      <w:r w:rsidRPr="00A77672">
        <w:rPr>
          <w:sz w:val="28"/>
          <w:szCs w:val="28"/>
        </w:rPr>
        <w:tab/>
        <w:t xml:space="preserve">В </w:t>
      </w:r>
      <w:r w:rsidRPr="00A77672">
        <w:rPr>
          <w:color w:val="000000"/>
          <w:sz w:val="28"/>
          <w:szCs w:val="28"/>
        </w:rPr>
        <w:t xml:space="preserve">целях определения единых принципов и порядка материального обеспечения муниципальных служащих, на основании Федерального закона от 02.03.2007 № 25-ФЗ «О муниципальной службе в Российской Федерации», Закона Алтайского края от 07.12.2007 № 134-ЗС «О муниципальной службе в Алтайском крае», Устава муниципального образования Поспелихинский район, </w:t>
      </w:r>
      <w:r w:rsidRPr="00A77672">
        <w:rPr>
          <w:snapToGrid w:val="0"/>
          <w:color w:val="000000"/>
          <w:sz w:val="28"/>
          <w:szCs w:val="28"/>
        </w:rPr>
        <w:t>районный Совет народных депутатов, РЕШИЛ</w:t>
      </w:r>
      <w:r w:rsidRPr="00A77672">
        <w:rPr>
          <w:color w:val="000000"/>
          <w:sz w:val="28"/>
          <w:szCs w:val="28"/>
        </w:rPr>
        <w:t>:</w:t>
      </w:r>
    </w:p>
    <w:p w:rsidR="00A77672" w:rsidRPr="00A77672" w:rsidRDefault="00A77672" w:rsidP="00A77672">
      <w:pPr>
        <w:ind w:firstLine="540"/>
        <w:jc w:val="both"/>
        <w:rPr>
          <w:sz w:val="28"/>
          <w:szCs w:val="28"/>
        </w:rPr>
      </w:pPr>
      <w:r w:rsidRPr="00A77672">
        <w:rPr>
          <w:sz w:val="28"/>
          <w:szCs w:val="28"/>
        </w:rPr>
        <w:t>1. Внести изменения в решение районного Совета народных депутатов от 21.06.2022 № 27 «Об утверждении Положения об оплате труда муниц</w:t>
      </w:r>
      <w:r w:rsidRPr="00A77672">
        <w:rPr>
          <w:sz w:val="28"/>
          <w:szCs w:val="28"/>
        </w:rPr>
        <w:t>и</w:t>
      </w:r>
      <w:r w:rsidRPr="00A77672">
        <w:rPr>
          <w:sz w:val="28"/>
          <w:szCs w:val="28"/>
        </w:rPr>
        <w:t>пальных служащих Администрации Поспелихинского района и её структу</w:t>
      </w:r>
      <w:r w:rsidRPr="00A77672">
        <w:rPr>
          <w:sz w:val="28"/>
          <w:szCs w:val="28"/>
        </w:rPr>
        <w:t>р</w:t>
      </w:r>
      <w:r w:rsidRPr="00A77672">
        <w:rPr>
          <w:sz w:val="28"/>
          <w:szCs w:val="28"/>
        </w:rPr>
        <w:t>ных подразделений с правом юридического лица» следующего содержания:</w:t>
      </w:r>
    </w:p>
    <w:p w:rsidR="00A77672" w:rsidRPr="00A77672" w:rsidRDefault="00A77672" w:rsidP="00A77672">
      <w:pPr>
        <w:ind w:firstLine="540"/>
        <w:jc w:val="both"/>
        <w:rPr>
          <w:color w:val="000000"/>
          <w:sz w:val="28"/>
          <w:szCs w:val="28"/>
        </w:rPr>
      </w:pPr>
      <w:r w:rsidRPr="00A77672">
        <w:rPr>
          <w:sz w:val="28"/>
          <w:szCs w:val="28"/>
        </w:rPr>
        <w:t>Раздел 1 Положения дополнить пунктом 1.8 следующего содержания:</w:t>
      </w:r>
      <w:r w:rsidRPr="00A77672">
        <w:rPr>
          <w:color w:val="000000"/>
          <w:sz w:val="28"/>
          <w:szCs w:val="28"/>
        </w:rPr>
        <w:t xml:space="preserve"> </w:t>
      </w:r>
    </w:p>
    <w:p w:rsidR="00A77672" w:rsidRPr="00A77672" w:rsidRDefault="00A77672" w:rsidP="00A77672">
      <w:pPr>
        <w:ind w:firstLine="540"/>
        <w:jc w:val="both"/>
        <w:rPr>
          <w:sz w:val="28"/>
          <w:szCs w:val="28"/>
        </w:rPr>
      </w:pPr>
      <w:r w:rsidRPr="00A77672">
        <w:rPr>
          <w:color w:val="000000"/>
          <w:sz w:val="28"/>
          <w:szCs w:val="28"/>
        </w:rPr>
        <w:t>«1.8</w:t>
      </w:r>
      <w:r w:rsidRPr="00A77672">
        <w:rPr>
          <w:sz w:val="28"/>
          <w:szCs w:val="28"/>
        </w:rPr>
        <w:t xml:space="preserve">. </w:t>
      </w:r>
      <w:r w:rsidRPr="00A77672">
        <w:rPr>
          <w:color w:val="000000"/>
          <w:sz w:val="28"/>
          <w:szCs w:val="28"/>
        </w:rPr>
        <w:t>Муниципальным служащим</w:t>
      </w:r>
      <w:r w:rsidRPr="00A77672">
        <w:rPr>
          <w:sz w:val="28"/>
          <w:szCs w:val="28"/>
        </w:rPr>
        <w:t xml:space="preserve"> выплачивается единовременная мат</w:t>
      </w:r>
      <w:r w:rsidRPr="00A77672">
        <w:rPr>
          <w:sz w:val="28"/>
          <w:szCs w:val="28"/>
        </w:rPr>
        <w:t>е</w:t>
      </w:r>
      <w:r w:rsidRPr="00A77672">
        <w:rPr>
          <w:sz w:val="28"/>
          <w:szCs w:val="28"/>
        </w:rPr>
        <w:t>риальная помощь:</w:t>
      </w:r>
    </w:p>
    <w:p w:rsidR="00A77672" w:rsidRPr="00A77672" w:rsidRDefault="00A77672" w:rsidP="00A77672">
      <w:pPr>
        <w:ind w:firstLine="540"/>
        <w:jc w:val="both"/>
        <w:rPr>
          <w:sz w:val="28"/>
          <w:szCs w:val="28"/>
        </w:rPr>
      </w:pPr>
      <w:r w:rsidRPr="00A77672">
        <w:rPr>
          <w:sz w:val="28"/>
          <w:szCs w:val="28"/>
        </w:rPr>
        <w:t>при рождении (усыновлении) ребенка (выплачивается одному из род</w:t>
      </w:r>
      <w:r w:rsidRPr="00A77672">
        <w:rPr>
          <w:sz w:val="28"/>
          <w:szCs w:val="28"/>
        </w:rPr>
        <w:t>и</w:t>
      </w:r>
      <w:r w:rsidRPr="00A77672">
        <w:rPr>
          <w:sz w:val="28"/>
          <w:szCs w:val="28"/>
        </w:rPr>
        <w:t>телей) – в размере 3000 рублей;</w:t>
      </w:r>
    </w:p>
    <w:p w:rsidR="00A77672" w:rsidRPr="00A77672" w:rsidRDefault="00A77672" w:rsidP="00A77672">
      <w:pPr>
        <w:ind w:firstLine="540"/>
        <w:jc w:val="both"/>
        <w:rPr>
          <w:sz w:val="28"/>
          <w:szCs w:val="28"/>
        </w:rPr>
      </w:pPr>
      <w:r w:rsidRPr="00A77672">
        <w:rPr>
          <w:sz w:val="28"/>
          <w:szCs w:val="28"/>
        </w:rPr>
        <w:t xml:space="preserve">при вступлении в брак (выплачивается одному из супругов) </w:t>
      </w:r>
      <w:r w:rsidRPr="00A77672">
        <w:rPr>
          <w:sz w:val="20"/>
          <w:szCs w:val="20"/>
        </w:rPr>
        <w:t xml:space="preserve">- </w:t>
      </w:r>
      <w:r w:rsidRPr="00A77672">
        <w:rPr>
          <w:sz w:val="28"/>
          <w:szCs w:val="28"/>
        </w:rPr>
        <w:t>в размере 3000 рублей.</w:t>
      </w:r>
    </w:p>
    <w:p w:rsidR="00A77672" w:rsidRPr="00A77672" w:rsidRDefault="00A77672" w:rsidP="00A77672">
      <w:pPr>
        <w:widowControl w:val="0"/>
        <w:autoSpaceDE w:val="0"/>
        <w:autoSpaceDN w:val="0"/>
        <w:adjustRightInd w:val="0"/>
        <w:jc w:val="both"/>
        <w:rPr>
          <w:rFonts w:eastAsia="Calibri"/>
          <w:sz w:val="28"/>
          <w:szCs w:val="28"/>
          <w:lang w:eastAsia="en-US"/>
        </w:rPr>
      </w:pPr>
      <w:r w:rsidRPr="00A77672">
        <w:rPr>
          <w:sz w:val="28"/>
          <w:szCs w:val="28"/>
        </w:rPr>
        <w:t xml:space="preserve">       </w:t>
      </w:r>
      <w:r w:rsidRPr="00A77672">
        <w:rPr>
          <w:sz w:val="28"/>
          <w:szCs w:val="28"/>
        </w:rPr>
        <w:tab/>
        <w:t>Данные выплаты выплачиваются за счёт и в пределах фонда оплаты труда и носят заявительный характер</w:t>
      </w:r>
      <w:proofErr w:type="gramStart"/>
      <w:r w:rsidRPr="00A77672">
        <w:rPr>
          <w:sz w:val="28"/>
          <w:szCs w:val="28"/>
        </w:rPr>
        <w:t>.</w:t>
      </w:r>
      <w:r w:rsidRPr="00A77672">
        <w:rPr>
          <w:rFonts w:eastAsia="Calibri"/>
          <w:sz w:val="28"/>
          <w:szCs w:val="28"/>
          <w:lang w:eastAsia="en-US"/>
        </w:rPr>
        <w:t>».</w:t>
      </w:r>
      <w:proofErr w:type="gramEnd"/>
    </w:p>
    <w:p w:rsidR="00A77672" w:rsidRPr="00A77672" w:rsidRDefault="00A77672" w:rsidP="00A77672">
      <w:pPr>
        <w:widowControl w:val="0"/>
        <w:autoSpaceDE w:val="0"/>
        <w:autoSpaceDN w:val="0"/>
        <w:adjustRightInd w:val="0"/>
        <w:ind w:firstLine="708"/>
        <w:jc w:val="both"/>
        <w:rPr>
          <w:rFonts w:eastAsia="Calibri"/>
          <w:sz w:val="28"/>
          <w:szCs w:val="28"/>
          <w:lang w:eastAsia="en-US"/>
        </w:rPr>
      </w:pPr>
      <w:r w:rsidRPr="00A77672">
        <w:rPr>
          <w:rFonts w:eastAsia="Calibri"/>
          <w:sz w:val="28"/>
          <w:szCs w:val="28"/>
          <w:lang w:eastAsia="en-US"/>
        </w:rPr>
        <w:t>2.</w:t>
      </w:r>
      <w:r w:rsidRPr="00A77672">
        <w:rPr>
          <w:sz w:val="28"/>
          <w:szCs w:val="28"/>
        </w:rPr>
        <w:t xml:space="preserve"> Настоящее решение вступает в силу с момента подписания.</w:t>
      </w:r>
    </w:p>
    <w:p w:rsidR="00A77672" w:rsidRPr="00A77672" w:rsidRDefault="00A77672" w:rsidP="00A77672">
      <w:pPr>
        <w:ind w:firstLine="708"/>
        <w:jc w:val="both"/>
        <w:rPr>
          <w:sz w:val="28"/>
          <w:szCs w:val="28"/>
        </w:rPr>
      </w:pPr>
      <w:r w:rsidRPr="00A77672">
        <w:rPr>
          <w:sz w:val="28"/>
          <w:szCs w:val="28"/>
        </w:rPr>
        <w:t>3. Опубликовать настоящее решение в Сборнике муниципальных актов Поспелихинского района Алтайского края.</w:t>
      </w:r>
    </w:p>
    <w:p w:rsidR="00A77672" w:rsidRPr="00A77672" w:rsidRDefault="00A77672" w:rsidP="00A77672">
      <w:pPr>
        <w:jc w:val="both"/>
        <w:rPr>
          <w:sz w:val="28"/>
          <w:szCs w:val="28"/>
        </w:rPr>
      </w:pPr>
    </w:p>
    <w:p w:rsidR="00A77672" w:rsidRPr="00A77672" w:rsidRDefault="00A77672" w:rsidP="00A77672">
      <w:pPr>
        <w:jc w:val="both"/>
        <w:rPr>
          <w:sz w:val="28"/>
          <w:szCs w:val="28"/>
        </w:rPr>
      </w:pPr>
    </w:p>
    <w:p w:rsidR="00A77672" w:rsidRPr="00A77672" w:rsidRDefault="00A77672" w:rsidP="00A77672">
      <w:pPr>
        <w:jc w:val="both"/>
        <w:rPr>
          <w:sz w:val="28"/>
          <w:szCs w:val="28"/>
        </w:rPr>
      </w:pPr>
      <w:r w:rsidRPr="00A77672">
        <w:rPr>
          <w:sz w:val="28"/>
          <w:szCs w:val="28"/>
        </w:rPr>
        <w:t>Председатель районного Совета</w:t>
      </w:r>
    </w:p>
    <w:p w:rsidR="00A77672" w:rsidRPr="00A77672" w:rsidRDefault="00A77672" w:rsidP="00A77672">
      <w:pPr>
        <w:jc w:val="both"/>
        <w:rPr>
          <w:sz w:val="28"/>
          <w:szCs w:val="28"/>
        </w:rPr>
      </w:pPr>
      <w:r w:rsidRPr="00A77672">
        <w:rPr>
          <w:sz w:val="28"/>
          <w:szCs w:val="28"/>
        </w:rPr>
        <w:t xml:space="preserve">народных депутатов </w:t>
      </w:r>
      <w:r w:rsidRPr="00A77672">
        <w:rPr>
          <w:sz w:val="28"/>
          <w:szCs w:val="28"/>
        </w:rPr>
        <w:tab/>
      </w:r>
      <w:r w:rsidRPr="00A77672">
        <w:rPr>
          <w:sz w:val="28"/>
          <w:szCs w:val="28"/>
        </w:rPr>
        <w:tab/>
      </w:r>
      <w:r w:rsidRPr="00A77672">
        <w:rPr>
          <w:sz w:val="28"/>
          <w:szCs w:val="28"/>
        </w:rPr>
        <w:tab/>
      </w:r>
      <w:r w:rsidRPr="00A77672">
        <w:rPr>
          <w:sz w:val="28"/>
          <w:szCs w:val="28"/>
        </w:rPr>
        <w:tab/>
      </w:r>
      <w:r w:rsidRPr="00A77672">
        <w:rPr>
          <w:sz w:val="28"/>
          <w:szCs w:val="28"/>
        </w:rPr>
        <w:tab/>
      </w:r>
      <w:r w:rsidRPr="00A77672">
        <w:rPr>
          <w:sz w:val="28"/>
          <w:szCs w:val="28"/>
        </w:rPr>
        <w:tab/>
      </w:r>
      <w:r w:rsidRPr="00A77672">
        <w:rPr>
          <w:sz w:val="28"/>
          <w:szCs w:val="28"/>
        </w:rPr>
        <w:tab/>
        <w:t xml:space="preserve">    Т.В. Шарафеева</w:t>
      </w:r>
    </w:p>
    <w:p w:rsidR="00A77672" w:rsidRPr="00A77672" w:rsidRDefault="00A77672" w:rsidP="00A77672">
      <w:pPr>
        <w:jc w:val="both"/>
        <w:rPr>
          <w:sz w:val="28"/>
          <w:szCs w:val="28"/>
        </w:rPr>
      </w:pPr>
    </w:p>
    <w:p w:rsidR="00A77672" w:rsidRPr="00A77672" w:rsidRDefault="00A77672" w:rsidP="00A77672">
      <w:pPr>
        <w:jc w:val="both"/>
        <w:rPr>
          <w:sz w:val="28"/>
          <w:szCs w:val="28"/>
        </w:rPr>
      </w:pPr>
    </w:p>
    <w:p w:rsidR="00A77672" w:rsidRPr="00A77672" w:rsidRDefault="00A77672" w:rsidP="00A77672">
      <w:pPr>
        <w:jc w:val="both"/>
        <w:rPr>
          <w:sz w:val="28"/>
          <w:szCs w:val="28"/>
        </w:rPr>
      </w:pPr>
      <w:r w:rsidRPr="00A77672">
        <w:rPr>
          <w:sz w:val="28"/>
          <w:szCs w:val="28"/>
        </w:rPr>
        <w:t>Глава района</w:t>
      </w:r>
      <w:r w:rsidRPr="00A77672">
        <w:rPr>
          <w:sz w:val="28"/>
          <w:szCs w:val="28"/>
        </w:rPr>
        <w:tab/>
      </w:r>
      <w:r w:rsidRPr="00A77672">
        <w:rPr>
          <w:sz w:val="28"/>
          <w:szCs w:val="28"/>
        </w:rPr>
        <w:tab/>
      </w:r>
      <w:r w:rsidRPr="00A77672">
        <w:rPr>
          <w:sz w:val="28"/>
          <w:szCs w:val="28"/>
        </w:rPr>
        <w:tab/>
      </w:r>
      <w:r w:rsidRPr="00A77672">
        <w:rPr>
          <w:sz w:val="28"/>
          <w:szCs w:val="28"/>
        </w:rPr>
        <w:tab/>
      </w:r>
      <w:r w:rsidRPr="00A77672">
        <w:rPr>
          <w:sz w:val="28"/>
          <w:szCs w:val="28"/>
        </w:rPr>
        <w:tab/>
      </w:r>
      <w:r w:rsidRPr="00A77672">
        <w:rPr>
          <w:sz w:val="28"/>
          <w:szCs w:val="28"/>
        </w:rPr>
        <w:tab/>
      </w:r>
      <w:r w:rsidRPr="00A77672">
        <w:rPr>
          <w:sz w:val="28"/>
          <w:szCs w:val="28"/>
        </w:rPr>
        <w:tab/>
      </w:r>
      <w:r w:rsidRPr="00A77672">
        <w:rPr>
          <w:sz w:val="28"/>
          <w:szCs w:val="28"/>
        </w:rPr>
        <w:tab/>
        <w:t xml:space="preserve">      И.А. Башмаков</w:t>
      </w:r>
    </w:p>
    <w:p w:rsidR="00A77672" w:rsidRPr="00A77672" w:rsidRDefault="00A77672" w:rsidP="00A77672">
      <w:pPr>
        <w:tabs>
          <w:tab w:val="left" w:pos="1653"/>
        </w:tabs>
        <w:jc w:val="center"/>
        <w:rPr>
          <w:sz w:val="28"/>
          <w:szCs w:val="28"/>
        </w:rPr>
      </w:pPr>
      <w:r w:rsidRPr="00A77672">
        <w:rPr>
          <w:sz w:val="28"/>
          <w:szCs w:val="28"/>
        </w:rPr>
        <w:lastRenderedPageBreak/>
        <w:t>ПОСПЕЛИХИНСКИЙ РАЙОННЫЙ СОВЕТ</w:t>
      </w:r>
    </w:p>
    <w:p w:rsidR="00A77672" w:rsidRPr="00A77672" w:rsidRDefault="00A77672" w:rsidP="00A77672">
      <w:pPr>
        <w:tabs>
          <w:tab w:val="left" w:pos="1653"/>
        </w:tabs>
        <w:jc w:val="center"/>
        <w:rPr>
          <w:sz w:val="28"/>
          <w:szCs w:val="28"/>
        </w:rPr>
      </w:pPr>
      <w:r w:rsidRPr="00A77672">
        <w:rPr>
          <w:sz w:val="28"/>
          <w:szCs w:val="28"/>
        </w:rPr>
        <w:t xml:space="preserve">НАРОДНЫХ ДЕПУТАТОВ </w:t>
      </w:r>
    </w:p>
    <w:p w:rsidR="00A77672" w:rsidRPr="00A77672" w:rsidRDefault="00A77672" w:rsidP="00A77672">
      <w:pPr>
        <w:tabs>
          <w:tab w:val="left" w:pos="1653"/>
        </w:tabs>
        <w:jc w:val="center"/>
        <w:rPr>
          <w:sz w:val="28"/>
          <w:szCs w:val="28"/>
        </w:rPr>
      </w:pPr>
      <w:r w:rsidRPr="00A77672">
        <w:rPr>
          <w:sz w:val="28"/>
          <w:szCs w:val="28"/>
        </w:rPr>
        <w:t xml:space="preserve">АЛТАЙСКОГО КРАЯ </w:t>
      </w:r>
    </w:p>
    <w:p w:rsidR="00A77672" w:rsidRPr="00A77672" w:rsidRDefault="00A77672" w:rsidP="00A77672">
      <w:pPr>
        <w:tabs>
          <w:tab w:val="left" w:pos="1653"/>
        </w:tabs>
        <w:jc w:val="center"/>
        <w:rPr>
          <w:sz w:val="28"/>
          <w:szCs w:val="28"/>
        </w:rPr>
      </w:pPr>
    </w:p>
    <w:p w:rsidR="00A77672" w:rsidRPr="00A77672" w:rsidRDefault="00A77672" w:rsidP="00A77672">
      <w:pPr>
        <w:tabs>
          <w:tab w:val="left" w:pos="1653"/>
        </w:tabs>
        <w:jc w:val="center"/>
        <w:rPr>
          <w:sz w:val="28"/>
          <w:szCs w:val="28"/>
        </w:rPr>
      </w:pPr>
    </w:p>
    <w:p w:rsidR="00A77672" w:rsidRPr="00A77672" w:rsidRDefault="00A77672" w:rsidP="00A77672">
      <w:pPr>
        <w:tabs>
          <w:tab w:val="left" w:pos="1653"/>
        </w:tabs>
        <w:jc w:val="center"/>
        <w:rPr>
          <w:sz w:val="28"/>
          <w:szCs w:val="28"/>
        </w:rPr>
      </w:pPr>
      <w:r w:rsidRPr="00A77672">
        <w:rPr>
          <w:sz w:val="28"/>
          <w:szCs w:val="28"/>
        </w:rPr>
        <w:t>РЕШЕНИЕ</w:t>
      </w:r>
    </w:p>
    <w:p w:rsidR="00A77672" w:rsidRPr="00A77672" w:rsidRDefault="00A77672" w:rsidP="00A77672">
      <w:pPr>
        <w:tabs>
          <w:tab w:val="left" w:pos="1653"/>
        </w:tabs>
        <w:jc w:val="center"/>
        <w:rPr>
          <w:sz w:val="28"/>
          <w:szCs w:val="28"/>
        </w:rPr>
      </w:pPr>
    </w:p>
    <w:p w:rsidR="00A77672" w:rsidRPr="00A77672" w:rsidRDefault="00A77672" w:rsidP="00A77672">
      <w:pPr>
        <w:tabs>
          <w:tab w:val="left" w:pos="1653"/>
        </w:tabs>
        <w:jc w:val="center"/>
        <w:rPr>
          <w:sz w:val="28"/>
          <w:szCs w:val="28"/>
        </w:rPr>
      </w:pPr>
    </w:p>
    <w:tbl>
      <w:tblPr>
        <w:tblW w:w="0" w:type="auto"/>
        <w:tblLook w:val="01E0" w:firstRow="1" w:lastRow="1" w:firstColumn="1" w:lastColumn="1" w:noHBand="0" w:noVBand="0"/>
      </w:tblPr>
      <w:tblGrid>
        <w:gridCol w:w="4834"/>
        <w:gridCol w:w="4737"/>
      </w:tblGrid>
      <w:tr w:rsidR="00A77672" w:rsidRPr="00A77672" w:rsidTr="00535464">
        <w:tc>
          <w:tcPr>
            <w:tcW w:w="5210" w:type="dxa"/>
          </w:tcPr>
          <w:p w:rsidR="00A77672" w:rsidRPr="00A77672" w:rsidRDefault="00A77672" w:rsidP="00A77672">
            <w:pPr>
              <w:tabs>
                <w:tab w:val="left" w:pos="1653"/>
              </w:tabs>
              <w:rPr>
                <w:sz w:val="28"/>
                <w:szCs w:val="28"/>
              </w:rPr>
            </w:pPr>
            <w:r w:rsidRPr="00A77672">
              <w:rPr>
                <w:sz w:val="28"/>
                <w:szCs w:val="28"/>
              </w:rPr>
              <w:t>22.08.2022</w:t>
            </w:r>
          </w:p>
        </w:tc>
        <w:tc>
          <w:tcPr>
            <w:tcW w:w="5211" w:type="dxa"/>
          </w:tcPr>
          <w:p w:rsidR="00A77672" w:rsidRPr="00A77672" w:rsidRDefault="00A77672" w:rsidP="00A77672">
            <w:pPr>
              <w:tabs>
                <w:tab w:val="left" w:pos="1653"/>
              </w:tabs>
              <w:jc w:val="right"/>
              <w:rPr>
                <w:sz w:val="28"/>
                <w:szCs w:val="28"/>
              </w:rPr>
            </w:pPr>
            <w:r w:rsidRPr="00A77672">
              <w:rPr>
                <w:sz w:val="28"/>
                <w:szCs w:val="28"/>
              </w:rPr>
              <w:t xml:space="preserve">                                          № 48</w:t>
            </w:r>
          </w:p>
        </w:tc>
      </w:tr>
    </w:tbl>
    <w:p w:rsidR="00A77672" w:rsidRPr="00A77672" w:rsidRDefault="00A77672" w:rsidP="00A77672">
      <w:pPr>
        <w:tabs>
          <w:tab w:val="left" w:pos="1653"/>
        </w:tabs>
        <w:jc w:val="center"/>
        <w:rPr>
          <w:sz w:val="28"/>
          <w:szCs w:val="28"/>
        </w:rPr>
      </w:pPr>
    </w:p>
    <w:p w:rsidR="00A77672" w:rsidRPr="00A77672" w:rsidRDefault="00A77672" w:rsidP="00A77672">
      <w:pPr>
        <w:tabs>
          <w:tab w:val="left" w:pos="1653"/>
        </w:tabs>
        <w:jc w:val="center"/>
        <w:rPr>
          <w:sz w:val="28"/>
          <w:szCs w:val="28"/>
        </w:rPr>
      </w:pPr>
      <w:proofErr w:type="gramStart"/>
      <w:r w:rsidRPr="00A77672">
        <w:rPr>
          <w:sz w:val="28"/>
          <w:szCs w:val="28"/>
        </w:rPr>
        <w:t>с</w:t>
      </w:r>
      <w:proofErr w:type="gramEnd"/>
      <w:r w:rsidRPr="00A77672">
        <w:rPr>
          <w:sz w:val="28"/>
          <w:szCs w:val="28"/>
        </w:rPr>
        <w:t>. Поспелиха</w:t>
      </w:r>
    </w:p>
    <w:p w:rsidR="00A77672" w:rsidRPr="00A77672" w:rsidRDefault="00A77672" w:rsidP="00A77672">
      <w:pPr>
        <w:rPr>
          <w:sz w:val="28"/>
          <w:szCs w:val="28"/>
        </w:rPr>
      </w:pPr>
    </w:p>
    <w:p w:rsidR="00A77672" w:rsidRPr="00A77672" w:rsidRDefault="00A77672" w:rsidP="00A77672">
      <w:pPr>
        <w:rPr>
          <w:sz w:val="28"/>
          <w:szCs w:val="28"/>
        </w:rPr>
      </w:pPr>
    </w:p>
    <w:p w:rsidR="00A77672" w:rsidRPr="00A77672" w:rsidRDefault="00A77672" w:rsidP="00A77672">
      <w:pPr>
        <w:ind w:right="4819"/>
        <w:jc w:val="both"/>
        <w:rPr>
          <w:sz w:val="28"/>
          <w:szCs w:val="28"/>
        </w:rPr>
      </w:pPr>
      <w:r w:rsidRPr="00A77672">
        <w:rPr>
          <w:sz w:val="28"/>
          <w:szCs w:val="28"/>
        </w:rPr>
        <w:t>О внесении изменений в решение районного Совета народных депут</w:t>
      </w:r>
      <w:r w:rsidRPr="00A77672">
        <w:rPr>
          <w:sz w:val="28"/>
          <w:szCs w:val="28"/>
        </w:rPr>
        <w:t>а</w:t>
      </w:r>
      <w:r w:rsidRPr="00A77672">
        <w:rPr>
          <w:sz w:val="28"/>
          <w:szCs w:val="28"/>
        </w:rPr>
        <w:t>тов от 28.04.2015 №21</w:t>
      </w:r>
    </w:p>
    <w:p w:rsidR="00A77672" w:rsidRPr="00A77672" w:rsidRDefault="00A77672" w:rsidP="00A77672">
      <w:pPr>
        <w:widowControl w:val="0"/>
        <w:ind w:firstLine="709"/>
        <w:jc w:val="both"/>
        <w:rPr>
          <w:sz w:val="28"/>
          <w:szCs w:val="28"/>
        </w:rPr>
      </w:pPr>
    </w:p>
    <w:p w:rsidR="00A77672" w:rsidRPr="00A77672" w:rsidRDefault="00A77672" w:rsidP="00A77672">
      <w:pPr>
        <w:widowControl w:val="0"/>
        <w:ind w:firstLine="709"/>
        <w:jc w:val="both"/>
        <w:rPr>
          <w:sz w:val="28"/>
          <w:szCs w:val="28"/>
        </w:rPr>
      </w:pPr>
    </w:p>
    <w:p w:rsidR="00A77672" w:rsidRPr="00A77672" w:rsidRDefault="00A77672" w:rsidP="00A77672">
      <w:pPr>
        <w:widowControl w:val="0"/>
        <w:ind w:firstLine="851"/>
        <w:jc w:val="both"/>
        <w:rPr>
          <w:sz w:val="28"/>
          <w:szCs w:val="28"/>
        </w:rPr>
      </w:pPr>
      <w:r w:rsidRPr="00A77672">
        <w:rPr>
          <w:sz w:val="28"/>
          <w:szCs w:val="28"/>
        </w:rPr>
        <w:t>В соответствии со статьей 24 Градостроительного кодекса РФ, Зак</w:t>
      </w:r>
      <w:r w:rsidRPr="00A77672">
        <w:rPr>
          <w:sz w:val="28"/>
          <w:szCs w:val="28"/>
        </w:rPr>
        <w:t>о</w:t>
      </w:r>
      <w:r w:rsidRPr="00A77672">
        <w:rPr>
          <w:sz w:val="28"/>
          <w:szCs w:val="28"/>
        </w:rPr>
        <w:t>ном Алтайского края от 29.12.2009 № 120-ЗС "О градостроительной деятел</w:t>
      </w:r>
      <w:r w:rsidRPr="00A77672">
        <w:rPr>
          <w:sz w:val="28"/>
          <w:szCs w:val="28"/>
        </w:rPr>
        <w:t>ь</w:t>
      </w:r>
      <w:r w:rsidRPr="00A77672">
        <w:rPr>
          <w:sz w:val="28"/>
          <w:szCs w:val="28"/>
        </w:rPr>
        <w:t>ности на территории Алтайского края", пункта 17 статьи 5 Устава муниц</w:t>
      </w:r>
      <w:r w:rsidRPr="00A77672">
        <w:rPr>
          <w:sz w:val="28"/>
          <w:szCs w:val="28"/>
        </w:rPr>
        <w:t>и</w:t>
      </w:r>
      <w:r w:rsidRPr="00A77672">
        <w:rPr>
          <w:sz w:val="28"/>
          <w:szCs w:val="28"/>
        </w:rPr>
        <w:t>пального образования Поспелихинский район Алтайского края, протокола публичных слушаний от 11.08.2022 №9, районный Совет народных депут</w:t>
      </w:r>
      <w:r w:rsidRPr="00A77672">
        <w:rPr>
          <w:sz w:val="28"/>
          <w:szCs w:val="28"/>
        </w:rPr>
        <w:t>а</w:t>
      </w:r>
      <w:r w:rsidRPr="00A77672">
        <w:rPr>
          <w:sz w:val="28"/>
          <w:szCs w:val="28"/>
        </w:rPr>
        <w:t>тов РЕШИЛ:</w:t>
      </w:r>
    </w:p>
    <w:p w:rsidR="00A77672" w:rsidRPr="00A77672" w:rsidRDefault="00A77672" w:rsidP="00A77672">
      <w:pPr>
        <w:autoSpaceDE w:val="0"/>
        <w:autoSpaceDN w:val="0"/>
        <w:adjustRightInd w:val="0"/>
        <w:ind w:firstLine="851"/>
        <w:jc w:val="both"/>
        <w:rPr>
          <w:sz w:val="28"/>
          <w:szCs w:val="28"/>
        </w:rPr>
      </w:pPr>
      <w:r w:rsidRPr="00A77672">
        <w:rPr>
          <w:sz w:val="28"/>
          <w:szCs w:val="28"/>
        </w:rPr>
        <w:t>1. Внести изменения в решение районного Совета народных депутатов от 28.04.2015 №21 "Об утверждении генерального плана муниципального образования Поспелихинский Центральный сельсовет Поспелихинского ра</w:t>
      </w:r>
      <w:r w:rsidRPr="00A77672">
        <w:rPr>
          <w:sz w:val="28"/>
          <w:szCs w:val="28"/>
        </w:rPr>
        <w:t>й</w:t>
      </w:r>
      <w:r w:rsidRPr="00A77672">
        <w:rPr>
          <w:sz w:val="28"/>
          <w:szCs w:val="28"/>
        </w:rPr>
        <w:t>она Алтайского края", согласно приложениям 1, 2 к настоящему решению.</w:t>
      </w:r>
    </w:p>
    <w:p w:rsidR="00A77672" w:rsidRPr="00A77672" w:rsidRDefault="00A77672" w:rsidP="00A77672">
      <w:pPr>
        <w:ind w:firstLine="851"/>
        <w:jc w:val="both"/>
        <w:rPr>
          <w:sz w:val="28"/>
          <w:szCs w:val="28"/>
        </w:rPr>
      </w:pPr>
      <w:r w:rsidRPr="00A77672">
        <w:rPr>
          <w:sz w:val="28"/>
          <w:szCs w:val="28"/>
        </w:rPr>
        <w:t>2. Обнародовать указанный нормативный правовой акт в установле</w:t>
      </w:r>
      <w:r w:rsidRPr="00A77672">
        <w:rPr>
          <w:sz w:val="28"/>
          <w:szCs w:val="28"/>
        </w:rPr>
        <w:t>н</w:t>
      </w:r>
      <w:r w:rsidRPr="00A77672">
        <w:rPr>
          <w:sz w:val="28"/>
          <w:szCs w:val="28"/>
        </w:rPr>
        <w:t>ном порядке.</w:t>
      </w:r>
    </w:p>
    <w:p w:rsidR="00A77672" w:rsidRPr="00A77672" w:rsidRDefault="00A77672" w:rsidP="00A77672">
      <w:pPr>
        <w:autoSpaceDE w:val="0"/>
        <w:autoSpaceDN w:val="0"/>
        <w:adjustRightInd w:val="0"/>
        <w:ind w:firstLine="851"/>
        <w:jc w:val="both"/>
        <w:rPr>
          <w:sz w:val="28"/>
          <w:szCs w:val="28"/>
        </w:rPr>
      </w:pPr>
      <w:r w:rsidRPr="00A77672">
        <w:rPr>
          <w:sz w:val="28"/>
          <w:szCs w:val="28"/>
        </w:rPr>
        <w:t>3. Настоящее решение вступает в силу с момента подписания.</w:t>
      </w:r>
    </w:p>
    <w:p w:rsidR="00A77672" w:rsidRPr="00A77672" w:rsidRDefault="00A77672" w:rsidP="00A77672">
      <w:pPr>
        <w:autoSpaceDE w:val="0"/>
        <w:autoSpaceDN w:val="0"/>
        <w:adjustRightInd w:val="0"/>
        <w:ind w:firstLine="851"/>
        <w:jc w:val="both"/>
        <w:rPr>
          <w:sz w:val="28"/>
          <w:szCs w:val="28"/>
        </w:rPr>
      </w:pPr>
      <w:r w:rsidRPr="00A77672">
        <w:rPr>
          <w:sz w:val="28"/>
          <w:szCs w:val="28"/>
        </w:rPr>
        <w:t xml:space="preserve">4. </w:t>
      </w:r>
      <w:proofErr w:type="gramStart"/>
      <w:r w:rsidRPr="00A77672">
        <w:rPr>
          <w:sz w:val="28"/>
          <w:szCs w:val="28"/>
        </w:rPr>
        <w:t>Контроль за</w:t>
      </w:r>
      <w:proofErr w:type="gramEnd"/>
      <w:r w:rsidRPr="00A77672">
        <w:rPr>
          <w:sz w:val="28"/>
          <w:szCs w:val="28"/>
        </w:rPr>
        <w:t xml:space="preserve"> исполнением возложить на постоянную комиссию по законности, правопорядку и вопросам местного самоуправления.</w:t>
      </w:r>
    </w:p>
    <w:p w:rsidR="00A77672" w:rsidRPr="00A77672" w:rsidRDefault="00A77672" w:rsidP="00A77672">
      <w:pPr>
        <w:ind w:firstLine="851"/>
        <w:rPr>
          <w:sz w:val="28"/>
          <w:szCs w:val="28"/>
        </w:rPr>
      </w:pPr>
    </w:p>
    <w:p w:rsidR="00A77672" w:rsidRPr="00A77672" w:rsidRDefault="00A77672" w:rsidP="00A77672">
      <w:pPr>
        <w:rPr>
          <w:sz w:val="28"/>
          <w:szCs w:val="28"/>
        </w:rPr>
      </w:pPr>
    </w:p>
    <w:p w:rsidR="00A77672" w:rsidRPr="00A77672" w:rsidRDefault="00A77672" w:rsidP="00A77672">
      <w:pPr>
        <w:jc w:val="both"/>
        <w:rPr>
          <w:sz w:val="28"/>
          <w:szCs w:val="28"/>
        </w:rPr>
      </w:pPr>
      <w:r w:rsidRPr="00A77672">
        <w:rPr>
          <w:sz w:val="28"/>
          <w:szCs w:val="28"/>
        </w:rPr>
        <w:t xml:space="preserve">Председатель районного Совета </w:t>
      </w:r>
    </w:p>
    <w:p w:rsidR="00A77672" w:rsidRPr="00A77672" w:rsidRDefault="00A77672" w:rsidP="00A77672">
      <w:pPr>
        <w:jc w:val="both"/>
        <w:rPr>
          <w:sz w:val="28"/>
          <w:szCs w:val="28"/>
        </w:rPr>
      </w:pPr>
      <w:r w:rsidRPr="00A77672">
        <w:rPr>
          <w:sz w:val="28"/>
          <w:szCs w:val="28"/>
        </w:rPr>
        <w:t xml:space="preserve">народных депутатов                                                                     Т.В. Шарафеева </w:t>
      </w:r>
    </w:p>
    <w:p w:rsidR="00A77672" w:rsidRPr="00A77672" w:rsidRDefault="00A77672" w:rsidP="00A77672">
      <w:pPr>
        <w:rPr>
          <w:sz w:val="28"/>
          <w:szCs w:val="28"/>
        </w:rPr>
      </w:pPr>
    </w:p>
    <w:p w:rsidR="00A77672" w:rsidRPr="00A77672" w:rsidRDefault="00A77672" w:rsidP="00A77672">
      <w:pPr>
        <w:rPr>
          <w:sz w:val="28"/>
          <w:szCs w:val="28"/>
        </w:rPr>
      </w:pPr>
    </w:p>
    <w:p w:rsidR="00A77672" w:rsidRPr="00A77672" w:rsidRDefault="00A77672" w:rsidP="00A77672">
      <w:pPr>
        <w:rPr>
          <w:sz w:val="28"/>
          <w:szCs w:val="28"/>
        </w:rPr>
      </w:pPr>
      <w:r w:rsidRPr="00A77672">
        <w:rPr>
          <w:sz w:val="28"/>
          <w:szCs w:val="28"/>
        </w:rPr>
        <w:t>Глава района                                                                                    И.А. Башмаков</w:t>
      </w:r>
    </w:p>
    <w:p w:rsidR="00A77672" w:rsidRPr="00A77672" w:rsidRDefault="00A77672" w:rsidP="00A77672">
      <w:pPr>
        <w:ind w:left="4395" w:firstLine="708"/>
        <w:rPr>
          <w:sz w:val="28"/>
          <w:szCs w:val="28"/>
        </w:rPr>
      </w:pPr>
      <w:r w:rsidRPr="00A77672">
        <w:rPr>
          <w:sz w:val="28"/>
          <w:szCs w:val="28"/>
        </w:rPr>
        <w:br w:type="page"/>
      </w:r>
      <w:r w:rsidRPr="00A77672">
        <w:rPr>
          <w:sz w:val="28"/>
          <w:szCs w:val="28"/>
        </w:rPr>
        <w:lastRenderedPageBreak/>
        <w:t xml:space="preserve">Приложение 1 </w:t>
      </w:r>
    </w:p>
    <w:p w:rsidR="00A77672" w:rsidRPr="00A77672" w:rsidRDefault="00A77672" w:rsidP="00A77672">
      <w:pPr>
        <w:ind w:left="5103"/>
        <w:rPr>
          <w:sz w:val="28"/>
          <w:szCs w:val="28"/>
        </w:rPr>
      </w:pPr>
      <w:r w:rsidRPr="00A77672">
        <w:rPr>
          <w:sz w:val="28"/>
          <w:szCs w:val="28"/>
        </w:rPr>
        <w:t xml:space="preserve">к решению </w:t>
      </w:r>
    </w:p>
    <w:p w:rsidR="00A77672" w:rsidRPr="00A77672" w:rsidRDefault="00A77672" w:rsidP="00A77672">
      <w:pPr>
        <w:ind w:left="5103"/>
        <w:rPr>
          <w:sz w:val="28"/>
          <w:szCs w:val="28"/>
        </w:rPr>
      </w:pPr>
      <w:r w:rsidRPr="00A77672">
        <w:rPr>
          <w:sz w:val="28"/>
          <w:szCs w:val="28"/>
        </w:rPr>
        <w:t xml:space="preserve">районного Совета </w:t>
      </w:r>
    </w:p>
    <w:p w:rsidR="00A77672" w:rsidRPr="00A77672" w:rsidRDefault="00A77672" w:rsidP="00A77672">
      <w:pPr>
        <w:ind w:left="5103"/>
        <w:rPr>
          <w:sz w:val="28"/>
          <w:szCs w:val="28"/>
        </w:rPr>
      </w:pPr>
      <w:r w:rsidRPr="00A77672">
        <w:rPr>
          <w:sz w:val="28"/>
          <w:szCs w:val="28"/>
        </w:rPr>
        <w:t xml:space="preserve">народных депутатов </w:t>
      </w:r>
    </w:p>
    <w:p w:rsidR="00A77672" w:rsidRPr="00A77672" w:rsidRDefault="00A77672" w:rsidP="00A77672">
      <w:pPr>
        <w:ind w:left="5103"/>
        <w:rPr>
          <w:sz w:val="28"/>
          <w:szCs w:val="28"/>
        </w:rPr>
      </w:pPr>
      <w:r w:rsidRPr="00A77672">
        <w:rPr>
          <w:sz w:val="28"/>
          <w:szCs w:val="28"/>
        </w:rPr>
        <w:t>от 22.08.2022 № 48</w:t>
      </w:r>
    </w:p>
    <w:p w:rsidR="00A77672" w:rsidRPr="00A77672" w:rsidRDefault="00A77672" w:rsidP="00A77672">
      <w:pPr>
        <w:ind w:left="5103"/>
        <w:rPr>
          <w:sz w:val="28"/>
          <w:szCs w:val="28"/>
        </w:rPr>
      </w:pPr>
    </w:p>
    <w:p w:rsidR="00A77672" w:rsidRPr="00A77672" w:rsidRDefault="00A77672" w:rsidP="00A77672">
      <w:pPr>
        <w:tabs>
          <w:tab w:val="left" w:pos="142"/>
        </w:tabs>
        <w:ind w:firstLine="851"/>
        <w:jc w:val="both"/>
        <w:rPr>
          <w:rFonts w:cs="Calibri"/>
          <w:color w:val="000000"/>
          <w:sz w:val="28"/>
          <w:szCs w:val="28"/>
        </w:rPr>
      </w:pPr>
      <w:r w:rsidRPr="00A77672">
        <w:rPr>
          <w:rFonts w:cs="Calibri"/>
          <w:color w:val="000000"/>
          <w:sz w:val="28"/>
          <w:szCs w:val="28"/>
        </w:rPr>
        <w:t xml:space="preserve">Согласно схеме расширить зону </w:t>
      </w:r>
      <w:r w:rsidRPr="00A77672">
        <w:rPr>
          <w:color w:val="000000"/>
          <w:sz w:val="28"/>
          <w:szCs w:val="28"/>
        </w:rPr>
        <w:t>с "Общественно - делового назнач</w:t>
      </w:r>
      <w:r w:rsidRPr="00A77672">
        <w:rPr>
          <w:color w:val="000000"/>
          <w:sz w:val="28"/>
          <w:szCs w:val="28"/>
        </w:rPr>
        <w:t>е</w:t>
      </w:r>
      <w:r w:rsidRPr="00A77672">
        <w:rPr>
          <w:color w:val="000000"/>
          <w:sz w:val="28"/>
          <w:szCs w:val="28"/>
        </w:rPr>
        <w:t>ния" и "Рекреационного назначения – мест отдыха общего пользования" на зону "индивидуальной жилой застройки"</w:t>
      </w:r>
      <w:r w:rsidRPr="00A77672">
        <w:rPr>
          <w:rFonts w:cs="Calibri"/>
          <w:color w:val="000000"/>
          <w:sz w:val="28"/>
          <w:szCs w:val="28"/>
        </w:rPr>
        <w:t>.</w:t>
      </w:r>
    </w:p>
    <w:p w:rsidR="00A77672" w:rsidRPr="00A77672" w:rsidRDefault="00A77672" w:rsidP="00A77672">
      <w:pPr>
        <w:tabs>
          <w:tab w:val="left" w:pos="142"/>
        </w:tabs>
        <w:ind w:firstLine="851"/>
        <w:jc w:val="both"/>
        <w:rPr>
          <w:rFonts w:cs="Calibri"/>
          <w:color w:val="000000"/>
          <w:sz w:val="28"/>
          <w:szCs w:val="28"/>
        </w:rPr>
      </w:pPr>
    </w:p>
    <w:p w:rsidR="00A77672" w:rsidRPr="00A77672" w:rsidRDefault="00A77672" w:rsidP="00A77672">
      <w:pPr>
        <w:tabs>
          <w:tab w:val="left" w:pos="142"/>
        </w:tabs>
        <w:ind w:firstLine="851"/>
        <w:jc w:val="both"/>
        <w:rPr>
          <w:rFonts w:cs="Calibri"/>
          <w:color w:val="000000"/>
          <w:sz w:val="28"/>
          <w:szCs w:val="28"/>
        </w:rPr>
      </w:pPr>
      <w:r>
        <w:rPr>
          <w:rFonts w:cs="Calibri"/>
          <w:noProof/>
          <w:color w:val="000000"/>
          <w:sz w:val="28"/>
          <w:szCs w:val="28"/>
        </w:rPr>
        <w:drawing>
          <wp:inline distT="0" distB="0" distL="0" distR="0">
            <wp:extent cx="4733925" cy="2657475"/>
            <wp:effectExtent l="0" t="0" r="9525" b="9525"/>
            <wp:docPr id="2" name="Рисунок 2" descr="Описание: C:\Users\Specstrot\Desktop\авпвапвапва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pecstrot\Desktop\авпвапвапвап.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33925" cy="2657475"/>
                    </a:xfrm>
                    <a:prstGeom prst="rect">
                      <a:avLst/>
                    </a:prstGeom>
                    <a:noFill/>
                    <a:ln>
                      <a:noFill/>
                    </a:ln>
                  </pic:spPr>
                </pic:pic>
              </a:graphicData>
            </a:graphic>
          </wp:inline>
        </w:drawing>
      </w:r>
    </w:p>
    <w:p w:rsidR="00A77672" w:rsidRPr="00A77672" w:rsidRDefault="00A77672" w:rsidP="00A77672">
      <w:pPr>
        <w:autoSpaceDE w:val="0"/>
        <w:autoSpaceDN w:val="0"/>
        <w:adjustRightInd w:val="0"/>
        <w:spacing w:line="276" w:lineRule="auto"/>
        <w:ind w:firstLine="709"/>
        <w:jc w:val="both"/>
        <w:rPr>
          <w:color w:val="000000"/>
          <w:sz w:val="28"/>
          <w:szCs w:val="28"/>
        </w:rPr>
      </w:pPr>
    </w:p>
    <w:p w:rsidR="00A77672" w:rsidRPr="00A77672" w:rsidRDefault="00A77672" w:rsidP="00A77672">
      <w:pPr>
        <w:ind w:left="5103"/>
        <w:rPr>
          <w:sz w:val="28"/>
          <w:szCs w:val="28"/>
        </w:rPr>
      </w:pPr>
      <w:r w:rsidRPr="00A77672">
        <w:rPr>
          <w:sz w:val="28"/>
          <w:szCs w:val="28"/>
        </w:rPr>
        <w:t xml:space="preserve">                               </w:t>
      </w:r>
    </w:p>
    <w:p w:rsidR="00A77672" w:rsidRPr="00A77672" w:rsidRDefault="00A77672" w:rsidP="00A77672">
      <w:pPr>
        <w:ind w:left="5103"/>
        <w:rPr>
          <w:sz w:val="28"/>
          <w:szCs w:val="28"/>
        </w:rPr>
      </w:pPr>
      <w:r w:rsidRPr="00A77672">
        <w:rPr>
          <w:sz w:val="28"/>
          <w:szCs w:val="28"/>
        </w:rPr>
        <w:t xml:space="preserve">                               </w:t>
      </w:r>
    </w:p>
    <w:p w:rsidR="00A77672" w:rsidRPr="00A77672" w:rsidRDefault="00A77672" w:rsidP="00A77672">
      <w:pPr>
        <w:rPr>
          <w:sz w:val="28"/>
          <w:szCs w:val="28"/>
        </w:rPr>
      </w:pPr>
      <w:r w:rsidRPr="00A77672">
        <w:rPr>
          <w:sz w:val="28"/>
          <w:szCs w:val="28"/>
        </w:rPr>
        <w:br w:type="page"/>
      </w:r>
    </w:p>
    <w:p w:rsidR="00A77672" w:rsidRPr="00A77672" w:rsidRDefault="00A77672" w:rsidP="00A77672">
      <w:pPr>
        <w:ind w:left="5103"/>
        <w:rPr>
          <w:sz w:val="28"/>
          <w:szCs w:val="28"/>
        </w:rPr>
      </w:pPr>
      <w:r w:rsidRPr="00A77672">
        <w:rPr>
          <w:sz w:val="28"/>
          <w:szCs w:val="28"/>
        </w:rPr>
        <w:lastRenderedPageBreak/>
        <w:t xml:space="preserve">Приложение 2 </w:t>
      </w:r>
    </w:p>
    <w:p w:rsidR="00A77672" w:rsidRPr="00A77672" w:rsidRDefault="00A77672" w:rsidP="00A77672">
      <w:pPr>
        <w:ind w:left="5103"/>
        <w:rPr>
          <w:sz w:val="28"/>
          <w:szCs w:val="28"/>
        </w:rPr>
      </w:pPr>
      <w:r w:rsidRPr="00A77672">
        <w:rPr>
          <w:sz w:val="28"/>
          <w:szCs w:val="28"/>
        </w:rPr>
        <w:t xml:space="preserve">к решению </w:t>
      </w:r>
    </w:p>
    <w:p w:rsidR="00A77672" w:rsidRPr="00A77672" w:rsidRDefault="00A77672" w:rsidP="00A77672">
      <w:pPr>
        <w:ind w:left="5103"/>
        <w:rPr>
          <w:sz w:val="28"/>
          <w:szCs w:val="28"/>
        </w:rPr>
      </w:pPr>
      <w:r w:rsidRPr="00A77672">
        <w:rPr>
          <w:sz w:val="28"/>
          <w:szCs w:val="28"/>
        </w:rPr>
        <w:t xml:space="preserve">районного Совета </w:t>
      </w:r>
    </w:p>
    <w:p w:rsidR="00A77672" w:rsidRPr="00A77672" w:rsidRDefault="00A77672" w:rsidP="00A77672">
      <w:pPr>
        <w:ind w:left="5103"/>
        <w:rPr>
          <w:sz w:val="28"/>
          <w:szCs w:val="28"/>
        </w:rPr>
      </w:pPr>
      <w:r w:rsidRPr="00A77672">
        <w:rPr>
          <w:sz w:val="28"/>
          <w:szCs w:val="28"/>
        </w:rPr>
        <w:t xml:space="preserve">народных депутатов </w:t>
      </w:r>
    </w:p>
    <w:p w:rsidR="00A77672" w:rsidRPr="00A77672" w:rsidRDefault="00A77672" w:rsidP="00A77672">
      <w:pPr>
        <w:ind w:left="5103"/>
        <w:rPr>
          <w:sz w:val="28"/>
          <w:szCs w:val="28"/>
        </w:rPr>
      </w:pPr>
      <w:r w:rsidRPr="00A77672">
        <w:rPr>
          <w:sz w:val="28"/>
          <w:szCs w:val="28"/>
        </w:rPr>
        <w:t>от 22.08.2022 № 48</w:t>
      </w:r>
    </w:p>
    <w:p w:rsidR="00A77672" w:rsidRPr="00A77672" w:rsidRDefault="00A77672" w:rsidP="00A77672">
      <w:pPr>
        <w:rPr>
          <w:b/>
          <w:sz w:val="28"/>
          <w:szCs w:val="28"/>
        </w:rPr>
      </w:pPr>
    </w:p>
    <w:p w:rsidR="00A77672" w:rsidRPr="00A77672" w:rsidRDefault="00A77672" w:rsidP="00A77672">
      <w:pPr>
        <w:jc w:val="both"/>
        <w:rPr>
          <w:rFonts w:cs="Calibri"/>
          <w:color w:val="000000"/>
          <w:sz w:val="28"/>
          <w:szCs w:val="28"/>
        </w:rPr>
      </w:pPr>
      <w:r w:rsidRPr="00A77672">
        <w:rPr>
          <w:b/>
          <w:sz w:val="28"/>
          <w:szCs w:val="28"/>
        </w:rPr>
        <w:tab/>
      </w:r>
      <w:r w:rsidRPr="00A77672">
        <w:rPr>
          <w:rFonts w:cs="Calibri"/>
          <w:color w:val="000000"/>
          <w:sz w:val="28"/>
          <w:szCs w:val="28"/>
        </w:rPr>
        <w:t xml:space="preserve">Согласно схеме расширить зону </w:t>
      </w:r>
      <w:r w:rsidRPr="00A77672">
        <w:rPr>
          <w:color w:val="000000"/>
          <w:sz w:val="28"/>
          <w:szCs w:val="28"/>
        </w:rPr>
        <w:t>с  "индивидуальной жилой застройки" на зону "Общественно - делового назначения"</w:t>
      </w:r>
      <w:r w:rsidRPr="00A77672">
        <w:rPr>
          <w:rFonts w:cs="Calibri"/>
          <w:color w:val="000000"/>
          <w:sz w:val="28"/>
          <w:szCs w:val="28"/>
        </w:rPr>
        <w:t>.</w:t>
      </w:r>
    </w:p>
    <w:p w:rsidR="00A77672" w:rsidRPr="00A77672" w:rsidRDefault="00A77672" w:rsidP="00A77672">
      <w:pPr>
        <w:rPr>
          <w:rFonts w:cs="Calibri"/>
          <w:color w:val="000000"/>
          <w:sz w:val="28"/>
          <w:szCs w:val="28"/>
        </w:rPr>
      </w:pPr>
    </w:p>
    <w:p w:rsidR="00A77672" w:rsidRPr="00A77672" w:rsidRDefault="00A77672" w:rsidP="00A77672">
      <w:pPr>
        <w:jc w:val="center"/>
        <w:rPr>
          <w:b/>
          <w:sz w:val="28"/>
          <w:szCs w:val="28"/>
        </w:rPr>
      </w:pPr>
      <w:r>
        <w:rPr>
          <w:b/>
          <w:noProof/>
          <w:sz w:val="28"/>
          <w:szCs w:val="28"/>
        </w:rPr>
        <w:drawing>
          <wp:inline distT="0" distB="0" distL="0" distR="0">
            <wp:extent cx="4886325" cy="2247900"/>
            <wp:effectExtent l="0" t="0" r="9525" b="0"/>
            <wp:docPr id="1" name="Рисунок 1" descr="Описание: C:\Users\Specstrot\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C:\Users\Specstrot\Desktop\Безымянный.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86325" cy="2247900"/>
                    </a:xfrm>
                    <a:prstGeom prst="rect">
                      <a:avLst/>
                    </a:prstGeom>
                    <a:noFill/>
                    <a:ln>
                      <a:noFill/>
                    </a:ln>
                  </pic:spPr>
                </pic:pic>
              </a:graphicData>
            </a:graphic>
          </wp:inline>
        </w:drawing>
      </w:r>
    </w:p>
    <w:p w:rsidR="00A77672" w:rsidRPr="00A77672" w:rsidRDefault="00A77672" w:rsidP="00A77672"/>
    <w:p w:rsidR="006B4B1B" w:rsidRDefault="006B4B1B">
      <w:pPr>
        <w:spacing w:after="200" w:line="276" w:lineRule="auto"/>
        <w:rPr>
          <w:b/>
          <w:sz w:val="28"/>
          <w:szCs w:val="20"/>
        </w:rPr>
      </w:pPr>
      <w:r>
        <w:rPr>
          <w:b/>
          <w:sz w:val="28"/>
          <w:szCs w:val="20"/>
        </w:rPr>
        <w:br w:type="page"/>
      </w:r>
    </w:p>
    <w:p w:rsidR="00A77672" w:rsidRPr="00A77672" w:rsidRDefault="00A77672" w:rsidP="00A77672">
      <w:pPr>
        <w:tabs>
          <w:tab w:val="left" w:pos="1653"/>
        </w:tabs>
        <w:jc w:val="center"/>
        <w:rPr>
          <w:rFonts w:eastAsia="Calibri"/>
          <w:sz w:val="28"/>
          <w:szCs w:val="28"/>
        </w:rPr>
      </w:pPr>
      <w:r w:rsidRPr="00A77672">
        <w:rPr>
          <w:rFonts w:eastAsia="Calibri"/>
          <w:sz w:val="28"/>
          <w:szCs w:val="28"/>
        </w:rPr>
        <w:lastRenderedPageBreak/>
        <w:t>ПОСПЕЛИХИНСКИЙ РАЙОННЫЙ СОВЕТ</w:t>
      </w:r>
    </w:p>
    <w:p w:rsidR="00A77672" w:rsidRPr="00A77672" w:rsidRDefault="00A77672" w:rsidP="00A77672">
      <w:pPr>
        <w:tabs>
          <w:tab w:val="left" w:pos="1653"/>
        </w:tabs>
        <w:jc w:val="center"/>
        <w:rPr>
          <w:rFonts w:eastAsia="Calibri"/>
          <w:sz w:val="28"/>
          <w:szCs w:val="28"/>
        </w:rPr>
      </w:pPr>
      <w:r w:rsidRPr="00A77672">
        <w:rPr>
          <w:rFonts w:eastAsia="Calibri"/>
          <w:sz w:val="28"/>
          <w:szCs w:val="28"/>
        </w:rPr>
        <w:t xml:space="preserve">НАРОДНЫХ ДЕПУТАТОВ </w:t>
      </w:r>
    </w:p>
    <w:p w:rsidR="00A77672" w:rsidRPr="00A77672" w:rsidRDefault="00A77672" w:rsidP="00A77672">
      <w:pPr>
        <w:tabs>
          <w:tab w:val="left" w:pos="1653"/>
        </w:tabs>
        <w:jc w:val="center"/>
        <w:rPr>
          <w:rFonts w:eastAsia="Calibri"/>
          <w:sz w:val="28"/>
          <w:szCs w:val="28"/>
        </w:rPr>
      </w:pPr>
      <w:r w:rsidRPr="00A77672">
        <w:rPr>
          <w:rFonts w:eastAsia="Calibri"/>
          <w:sz w:val="28"/>
          <w:szCs w:val="28"/>
        </w:rPr>
        <w:t xml:space="preserve">АЛТАЙСКОГО КРАЯ </w:t>
      </w:r>
    </w:p>
    <w:p w:rsidR="00A77672" w:rsidRPr="00A77672" w:rsidRDefault="00A77672" w:rsidP="00A77672">
      <w:pPr>
        <w:tabs>
          <w:tab w:val="left" w:pos="1653"/>
        </w:tabs>
        <w:jc w:val="center"/>
        <w:rPr>
          <w:rFonts w:eastAsia="Calibri"/>
          <w:sz w:val="28"/>
          <w:szCs w:val="28"/>
        </w:rPr>
      </w:pPr>
    </w:p>
    <w:p w:rsidR="00A77672" w:rsidRPr="00A77672" w:rsidRDefault="00A77672" w:rsidP="00A77672">
      <w:pPr>
        <w:tabs>
          <w:tab w:val="left" w:pos="1653"/>
        </w:tabs>
        <w:jc w:val="center"/>
        <w:rPr>
          <w:rFonts w:eastAsia="Calibri"/>
          <w:sz w:val="28"/>
          <w:szCs w:val="28"/>
        </w:rPr>
      </w:pPr>
    </w:p>
    <w:p w:rsidR="00A77672" w:rsidRPr="00A77672" w:rsidRDefault="00A77672" w:rsidP="00A77672">
      <w:pPr>
        <w:tabs>
          <w:tab w:val="left" w:pos="1653"/>
        </w:tabs>
        <w:jc w:val="center"/>
        <w:rPr>
          <w:rFonts w:eastAsia="Calibri"/>
          <w:sz w:val="28"/>
          <w:szCs w:val="28"/>
        </w:rPr>
      </w:pPr>
      <w:r w:rsidRPr="00A77672">
        <w:rPr>
          <w:rFonts w:eastAsia="Calibri"/>
          <w:sz w:val="28"/>
          <w:szCs w:val="28"/>
        </w:rPr>
        <w:t>РЕШЕНИЕ</w:t>
      </w:r>
    </w:p>
    <w:p w:rsidR="00A77672" w:rsidRPr="00A77672" w:rsidRDefault="00A77672" w:rsidP="00A77672">
      <w:pPr>
        <w:tabs>
          <w:tab w:val="left" w:pos="1653"/>
        </w:tabs>
        <w:jc w:val="center"/>
        <w:rPr>
          <w:rFonts w:eastAsia="Calibri"/>
          <w:sz w:val="28"/>
          <w:szCs w:val="28"/>
        </w:rPr>
      </w:pPr>
    </w:p>
    <w:p w:rsidR="00A77672" w:rsidRPr="00A77672" w:rsidRDefault="00A77672" w:rsidP="00A77672">
      <w:pPr>
        <w:tabs>
          <w:tab w:val="left" w:pos="1653"/>
        </w:tabs>
        <w:jc w:val="center"/>
        <w:rPr>
          <w:rFonts w:eastAsia="Calibri"/>
          <w:sz w:val="28"/>
          <w:szCs w:val="28"/>
        </w:rPr>
      </w:pPr>
    </w:p>
    <w:tbl>
      <w:tblPr>
        <w:tblW w:w="0" w:type="auto"/>
        <w:tblLook w:val="01E0" w:firstRow="1" w:lastRow="1" w:firstColumn="1" w:lastColumn="1" w:noHBand="0" w:noVBand="0"/>
      </w:tblPr>
      <w:tblGrid>
        <w:gridCol w:w="4832"/>
        <w:gridCol w:w="4739"/>
      </w:tblGrid>
      <w:tr w:rsidR="00A77672" w:rsidRPr="00A77672" w:rsidTr="00535464">
        <w:tc>
          <w:tcPr>
            <w:tcW w:w="5182" w:type="dxa"/>
          </w:tcPr>
          <w:p w:rsidR="00A77672" w:rsidRPr="00A77672" w:rsidRDefault="00A77672" w:rsidP="00A77672">
            <w:pPr>
              <w:tabs>
                <w:tab w:val="left" w:pos="1653"/>
              </w:tabs>
              <w:rPr>
                <w:rFonts w:eastAsia="Calibri"/>
                <w:sz w:val="28"/>
                <w:szCs w:val="28"/>
              </w:rPr>
            </w:pPr>
            <w:r w:rsidRPr="00A77672">
              <w:rPr>
                <w:rFonts w:eastAsia="Calibri"/>
                <w:sz w:val="28"/>
                <w:szCs w:val="28"/>
              </w:rPr>
              <w:t>22.08.2022</w:t>
            </w:r>
          </w:p>
        </w:tc>
        <w:tc>
          <w:tcPr>
            <w:tcW w:w="5182" w:type="dxa"/>
          </w:tcPr>
          <w:p w:rsidR="00A77672" w:rsidRPr="00A77672" w:rsidRDefault="00A77672" w:rsidP="00A77672">
            <w:pPr>
              <w:tabs>
                <w:tab w:val="left" w:pos="1653"/>
              </w:tabs>
              <w:jc w:val="right"/>
              <w:rPr>
                <w:rFonts w:eastAsia="Calibri"/>
                <w:sz w:val="28"/>
                <w:szCs w:val="28"/>
              </w:rPr>
            </w:pPr>
            <w:r w:rsidRPr="00A77672">
              <w:rPr>
                <w:rFonts w:eastAsia="Calibri"/>
                <w:sz w:val="28"/>
                <w:szCs w:val="28"/>
              </w:rPr>
              <w:t xml:space="preserve">№ 49 </w:t>
            </w:r>
          </w:p>
        </w:tc>
      </w:tr>
    </w:tbl>
    <w:p w:rsidR="00A77672" w:rsidRPr="00A77672" w:rsidRDefault="00A77672" w:rsidP="00A77672">
      <w:pPr>
        <w:tabs>
          <w:tab w:val="left" w:pos="1653"/>
        </w:tabs>
        <w:jc w:val="center"/>
        <w:rPr>
          <w:rFonts w:eastAsia="Calibri"/>
          <w:sz w:val="28"/>
          <w:szCs w:val="28"/>
        </w:rPr>
      </w:pPr>
      <w:proofErr w:type="gramStart"/>
      <w:r w:rsidRPr="00A77672">
        <w:rPr>
          <w:rFonts w:eastAsia="Calibri"/>
          <w:sz w:val="28"/>
          <w:szCs w:val="28"/>
        </w:rPr>
        <w:t>с</w:t>
      </w:r>
      <w:proofErr w:type="gramEnd"/>
      <w:r w:rsidRPr="00A77672">
        <w:rPr>
          <w:rFonts w:eastAsia="Calibri"/>
          <w:sz w:val="28"/>
          <w:szCs w:val="28"/>
        </w:rPr>
        <w:t>. Поспелиха</w:t>
      </w:r>
    </w:p>
    <w:p w:rsidR="00A77672" w:rsidRPr="00A77672" w:rsidRDefault="00A77672" w:rsidP="00A77672">
      <w:pPr>
        <w:rPr>
          <w:rFonts w:eastAsia="Calibri"/>
          <w:sz w:val="28"/>
          <w:szCs w:val="28"/>
        </w:rPr>
      </w:pPr>
    </w:p>
    <w:p w:rsidR="00A77672" w:rsidRPr="00A77672" w:rsidRDefault="00A77672" w:rsidP="00A77672">
      <w:pPr>
        <w:rPr>
          <w:rFonts w:eastAsia="Calibri"/>
          <w:sz w:val="28"/>
          <w:szCs w:val="28"/>
        </w:rPr>
      </w:pPr>
    </w:p>
    <w:p w:rsidR="00A77672" w:rsidRPr="00A77672" w:rsidRDefault="00A77672" w:rsidP="00A77672">
      <w:pPr>
        <w:ind w:right="4818"/>
        <w:jc w:val="both"/>
        <w:rPr>
          <w:rFonts w:eastAsia="Calibri"/>
          <w:sz w:val="28"/>
        </w:rPr>
      </w:pPr>
      <w:r w:rsidRPr="00A77672">
        <w:rPr>
          <w:rFonts w:eastAsia="Calibri"/>
          <w:sz w:val="28"/>
          <w:szCs w:val="28"/>
        </w:rPr>
        <w:t>О внесении изменений в решение районного Совета народных депут</w:t>
      </w:r>
      <w:r w:rsidRPr="00A77672">
        <w:rPr>
          <w:rFonts w:eastAsia="Calibri"/>
          <w:sz w:val="28"/>
          <w:szCs w:val="28"/>
        </w:rPr>
        <w:t>а</w:t>
      </w:r>
      <w:r w:rsidRPr="00A77672">
        <w:rPr>
          <w:rFonts w:eastAsia="Calibri"/>
          <w:sz w:val="28"/>
          <w:szCs w:val="28"/>
        </w:rPr>
        <w:t>тов от 28.04.2016 №19</w:t>
      </w:r>
    </w:p>
    <w:p w:rsidR="00A77672" w:rsidRPr="00A77672" w:rsidRDefault="00A77672" w:rsidP="00A77672">
      <w:pPr>
        <w:autoSpaceDE w:val="0"/>
        <w:autoSpaceDN w:val="0"/>
        <w:adjustRightInd w:val="0"/>
        <w:ind w:firstLine="708"/>
        <w:jc w:val="both"/>
        <w:rPr>
          <w:rFonts w:eastAsia="Calibri" w:cs="Arial"/>
          <w:sz w:val="28"/>
          <w:szCs w:val="28"/>
        </w:rPr>
      </w:pPr>
    </w:p>
    <w:p w:rsidR="00A77672" w:rsidRPr="00A77672" w:rsidRDefault="00A77672" w:rsidP="00A77672">
      <w:pPr>
        <w:autoSpaceDE w:val="0"/>
        <w:autoSpaceDN w:val="0"/>
        <w:adjustRightInd w:val="0"/>
        <w:ind w:firstLine="708"/>
        <w:jc w:val="both"/>
        <w:rPr>
          <w:rFonts w:eastAsia="Calibri" w:cs="Arial"/>
          <w:sz w:val="28"/>
          <w:szCs w:val="28"/>
        </w:rPr>
      </w:pPr>
    </w:p>
    <w:p w:rsidR="00A77672" w:rsidRPr="00A77672" w:rsidRDefault="00A77672" w:rsidP="00A77672">
      <w:pPr>
        <w:jc w:val="both"/>
        <w:rPr>
          <w:rFonts w:eastAsia="Calibri"/>
          <w:sz w:val="28"/>
          <w:szCs w:val="28"/>
        </w:rPr>
      </w:pPr>
      <w:r w:rsidRPr="00A77672">
        <w:rPr>
          <w:rFonts w:eastAsia="Calibri"/>
          <w:sz w:val="28"/>
          <w:szCs w:val="28"/>
        </w:rPr>
        <w:tab/>
        <w:t>В соответствии со статьями 31,32,33 Градостроительного кодекса РФ, Законом Алтайского края от 29.12.2009 №120-ЗС "О градостроительной де</w:t>
      </w:r>
      <w:r w:rsidRPr="00A77672">
        <w:rPr>
          <w:rFonts w:eastAsia="Calibri"/>
          <w:sz w:val="28"/>
          <w:szCs w:val="28"/>
        </w:rPr>
        <w:t>я</w:t>
      </w:r>
      <w:r w:rsidRPr="00A77672">
        <w:rPr>
          <w:rFonts w:eastAsia="Calibri"/>
          <w:sz w:val="28"/>
          <w:szCs w:val="28"/>
        </w:rPr>
        <w:t>тельности на территории Алтайского края", пунктом 17 статьи 5 Устава м</w:t>
      </w:r>
      <w:r w:rsidRPr="00A77672">
        <w:rPr>
          <w:rFonts w:eastAsia="Calibri"/>
          <w:sz w:val="28"/>
          <w:szCs w:val="28"/>
        </w:rPr>
        <w:t>у</w:t>
      </w:r>
      <w:r w:rsidRPr="00A77672">
        <w:rPr>
          <w:rFonts w:eastAsia="Calibri"/>
          <w:sz w:val="28"/>
          <w:szCs w:val="28"/>
        </w:rPr>
        <w:t>ниципального образования Поспелихинский район Алтайского края, прот</w:t>
      </w:r>
      <w:r w:rsidRPr="00A77672">
        <w:rPr>
          <w:rFonts w:eastAsia="Calibri"/>
          <w:sz w:val="28"/>
          <w:szCs w:val="28"/>
        </w:rPr>
        <w:t>о</w:t>
      </w:r>
      <w:r w:rsidRPr="00A77672">
        <w:rPr>
          <w:rFonts w:eastAsia="Calibri"/>
          <w:sz w:val="28"/>
          <w:szCs w:val="28"/>
        </w:rPr>
        <w:t xml:space="preserve">колом публичных слушаний от </w:t>
      </w:r>
      <w:r w:rsidRPr="00A77672">
        <w:rPr>
          <w:rFonts w:eastAsia="Calibri"/>
          <w:color w:val="000000"/>
          <w:sz w:val="28"/>
          <w:szCs w:val="28"/>
        </w:rPr>
        <w:t>11.08.2022 №9, заключением о результатах публичных слушаний от 11.08.2022,</w:t>
      </w:r>
      <w:r w:rsidRPr="00A77672">
        <w:rPr>
          <w:rFonts w:eastAsia="Calibri"/>
          <w:sz w:val="28"/>
          <w:szCs w:val="28"/>
        </w:rPr>
        <w:t xml:space="preserve"> районный Совет народных депутатов </w:t>
      </w:r>
      <w:r w:rsidRPr="00A77672">
        <w:rPr>
          <w:rFonts w:eastAsia="Calibri"/>
          <w:caps/>
          <w:sz w:val="28"/>
          <w:szCs w:val="28"/>
        </w:rPr>
        <w:t>решил</w:t>
      </w:r>
      <w:r w:rsidRPr="00A77672">
        <w:rPr>
          <w:rFonts w:eastAsia="Calibri"/>
          <w:sz w:val="28"/>
          <w:szCs w:val="28"/>
        </w:rPr>
        <w:t>:</w:t>
      </w:r>
    </w:p>
    <w:p w:rsidR="00A77672" w:rsidRPr="00A77672" w:rsidRDefault="00A77672" w:rsidP="00A77672">
      <w:pPr>
        <w:widowControl w:val="0"/>
        <w:autoSpaceDE w:val="0"/>
        <w:autoSpaceDN w:val="0"/>
        <w:adjustRightInd w:val="0"/>
        <w:ind w:firstLine="567"/>
        <w:jc w:val="both"/>
        <w:rPr>
          <w:rFonts w:eastAsia="Calibri"/>
          <w:sz w:val="28"/>
          <w:szCs w:val="28"/>
        </w:rPr>
      </w:pPr>
      <w:r w:rsidRPr="00A77672">
        <w:rPr>
          <w:rFonts w:eastAsia="Calibri"/>
          <w:bCs/>
          <w:iCs/>
          <w:sz w:val="28"/>
          <w:szCs w:val="28"/>
        </w:rPr>
        <w:t>1</w:t>
      </w:r>
      <w:r w:rsidRPr="00A77672">
        <w:rPr>
          <w:rFonts w:ascii="Arial" w:eastAsia="Calibri" w:hAnsi="Arial" w:cs="Arial"/>
          <w:bCs/>
          <w:iCs/>
          <w:sz w:val="28"/>
          <w:szCs w:val="28"/>
        </w:rPr>
        <w:t>.</w:t>
      </w:r>
      <w:r w:rsidRPr="00A77672">
        <w:rPr>
          <w:rFonts w:eastAsia="Calibri"/>
          <w:sz w:val="28"/>
          <w:szCs w:val="28"/>
        </w:rPr>
        <w:t>Внести изменения в решение районного Совета народных депутатов от 28.04.2016 № 19 "Об утверждении Правил землепользования и застройки территории муниципального образования Поспелихинский Центральный сельсовет Поспелихинского района Алтайского края", согласно приложениям 1,2 к настоящему решению.</w:t>
      </w:r>
    </w:p>
    <w:p w:rsidR="00A77672" w:rsidRPr="00A77672" w:rsidRDefault="00A77672" w:rsidP="00A77672">
      <w:pPr>
        <w:autoSpaceDE w:val="0"/>
        <w:autoSpaceDN w:val="0"/>
        <w:adjustRightInd w:val="0"/>
        <w:ind w:firstLine="540"/>
        <w:jc w:val="both"/>
        <w:rPr>
          <w:rFonts w:eastAsia="Calibri"/>
          <w:sz w:val="28"/>
          <w:szCs w:val="28"/>
        </w:rPr>
      </w:pPr>
      <w:r w:rsidRPr="00A77672">
        <w:rPr>
          <w:rFonts w:eastAsia="Calibri"/>
          <w:sz w:val="28"/>
          <w:szCs w:val="28"/>
        </w:rPr>
        <w:t>2.Настоящее решение вступает в силу с момента подписания.</w:t>
      </w:r>
    </w:p>
    <w:p w:rsidR="00A77672" w:rsidRPr="00A77672" w:rsidRDefault="00A77672" w:rsidP="00A77672">
      <w:pPr>
        <w:autoSpaceDE w:val="0"/>
        <w:autoSpaceDN w:val="0"/>
        <w:adjustRightInd w:val="0"/>
        <w:ind w:firstLine="540"/>
        <w:jc w:val="both"/>
        <w:rPr>
          <w:rFonts w:eastAsia="Calibri"/>
          <w:sz w:val="28"/>
          <w:szCs w:val="28"/>
        </w:rPr>
      </w:pPr>
      <w:r w:rsidRPr="00A77672">
        <w:rPr>
          <w:rFonts w:eastAsia="Calibri"/>
          <w:sz w:val="28"/>
          <w:szCs w:val="28"/>
        </w:rPr>
        <w:t>3.</w:t>
      </w:r>
      <w:proofErr w:type="gramStart"/>
      <w:r w:rsidRPr="00A77672">
        <w:rPr>
          <w:rFonts w:eastAsia="Calibri"/>
          <w:sz w:val="28"/>
          <w:szCs w:val="28"/>
        </w:rPr>
        <w:t>Контроль за</w:t>
      </w:r>
      <w:proofErr w:type="gramEnd"/>
      <w:r w:rsidRPr="00A77672">
        <w:rPr>
          <w:rFonts w:eastAsia="Calibri"/>
          <w:sz w:val="28"/>
          <w:szCs w:val="28"/>
        </w:rPr>
        <w:t xml:space="preserve"> исполнением настоящего решения возложить на постоя</w:t>
      </w:r>
      <w:r w:rsidRPr="00A77672">
        <w:rPr>
          <w:rFonts w:eastAsia="Calibri"/>
          <w:sz w:val="28"/>
          <w:szCs w:val="28"/>
        </w:rPr>
        <w:t>н</w:t>
      </w:r>
      <w:r w:rsidRPr="00A77672">
        <w:rPr>
          <w:rFonts w:eastAsia="Calibri"/>
          <w:sz w:val="28"/>
          <w:szCs w:val="28"/>
        </w:rPr>
        <w:t>ную комиссию по законности, правопорядку и вопросам местного сам</w:t>
      </w:r>
      <w:r w:rsidRPr="00A77672">
        <w:rPr>
          <w:rFonts w:eastAsia="Calibri"/>
          <w:sz w:val="28"/>
          <w:szCs w:val="28"/>
        </w:rPr>
        <w:t>о</w:t>
      </w:r>
      <w:r w:rsidRPr="00A77672">
        <w:rPr>
          <w:rFonts w:eastAsia="Calibri"/>
          <w:sz w:val="28"/>
          <w:szCs w:val="28"/>
        </w:rPr>
        <w:t>управления.</w:t>
      </w:r>
    </w:p>
    <w:p w:rsidR="00A77672" w:rsidRPr="00A77672" w:rsidRDefault="00A77672" w:rsidP="00A77672">
      <w:pPr>
        <w:rPr>
          <w:rFonts w:eastAsia="Calibri"/>
          <w:sz w:val="28"/>
          <w:szCs w:val="28"/>
        </w:rPr>
      </w:pPr>
    </w:p>
    <w:p w:rsidR="00A77672" w:rsidRPr="00A77672" w:rsidRDefault="00A77672" w:rsidP="00A77672">
      <w:pPr>
        <w:rPr>
          <w:rFonts w:eastAsia="Calibri"/>
          <w:sz w:val="28"/>
          <w:szCs w:val="28"/>
        </w:rPr>
      </w:pPr>
    </w:p>
    <w:p w:rsidR="00A77672" w:rsidRPr="00A77672" w:rsidRDefault="00A77672" w:rsidP="00A77672">
      <w:pPr>
        <w:jc w:val="both"/>
        <w:rPr>
          <w:rFonts w:eastAsia="Calibri"/>
          <w:sz w:val="28"/>
          <w:szCs w:val="28"/>
        </w:rPr>
      </w:pPr>
      <w:r w:rsidRPr="00A77672">
        <w:rPr>
          <w:rFonts w:eastAsia="Calibri"/>
          <w:sz w:val="28"/>
          <w:szCs w:val="28"/>
        </w:rPr>
        <w:t xml:space="preserve">Председатель районного Совета </w:t>
      </w:r>
    </w:p>
    <w:p w:rsidR="00A77672" w:rsidRPr="00A77672" w:rsidRDefault="00A77672" w:rsidP="00A77672">
      <w:pPr>
        <w:jc w:val="both"/>
        <w:rPr>
          <w:rFonts w:eastAsia="Calibri"/>
          <w:sz w:val="28"/>
          <w:szCs w:val="28"/>
        </w:rPr>
      </w:pPr>
      <w:r w:rsidRPr="00A77672">
        <w:rPr>
          <w:rFonts w:eastAsia="Calibri"/>
          <w:sz w:val="28"/>
          <w:szCs w:val="28"/>
        </w:rPr>
        <w:t xml:space="preserve">народных депутатов                                                                      Т.В. Шарафеева </w:t>
      </w:r>
    </w:p>
    <w:p w:rsidR="00A77672" w:rsidRPr="00A77672" w:rsidRDefault="00A77672" w:rsidP="00A77672">
      <w:pPr>
        <w:rPr>
          <w:rFonts w:eastAsia="Calibri"/>
          <w:sz w:val="28"/>
          <w:szCs w:val="28"/>
        </w:rPr>
      </w:pPr>
    </w:p>
    <w:p w:rsidR="00A77672" w:rsidRPr="00A77672" w:rsidRDefault="00A77672" w:rsidP="00A77672">
      <w:pPr>
        <w:rPr>
          <w:rFonts w:eastAsia="Calibri"/>
          <w:sz w:val="28"/>
          <w:szCs w:val="28"/>
        </w:rPr>
      </w:pPr>
    </w:p>
    <w:p w:rsidR="00A77672" w:rsidRPr="00A77672" w:rsidRDefault="00A77672" w:rsidP="00A77672">
      <w:pPr>
        <w:rPr>
          <w:rFonts w:eastAsia="Calibri"/>
          <w:sz w:val="28"/>
          <w:szCs w:val="28"/>
        </w:rPr>
      </w:pPr>
      <w:r w:rsidRPr="00A77672">
        <w:rPr>
          <w:rFonts w:eastAsia="Calibri"/>
          <w:sz w:val="28"/>
          <w:szCs w:val="28"/>
        </w:rPr>
        <w:t>Глава района                                                                                    И.А. Башмаков</w:t>
      </w:r>
    </w:p>
    <w:p w:rsidR="00A77672" w:rsidRPr="00A77672" w:rsidRDefault="00A77672" w:rsidP="00A77672">
      <w:pPr>
        <w:rPr>
          <w:rFonts w:eastAsia="Calibri"/>
          <w:sz w:val="28"/>
          <w:szCs w:val="28"/>
        </w:rPr>
      </w:pPr>
      <w:r w:rsidRPr="00A77672">
        <w:rPr>
          <w:rFonts w:eastAsia="Calibri"/>
          <w:sz w:val="28"/>
          <w:szCs w:val="28"/>
        </w:rPr>
        <w:br w:type="page"/>
      </w:r>
      <w:r w:rsidRPr="00A77672">
        <w:rPr>
          <w:rFonts w:eastAsia="Calibri"/>
          <w:sz w:val="28"/>
          <w:szCs w:val="28"/>
        </w:rPr>
        <w:lastRenderedPageBreak/>
        <w:t xml:space="preserve"> </w:t>
      </w:r>
    </w:p>
    <w:p w:rsidR="00A77672" w:rsidRPr="00A77672" w:rsidRDefault="00A77672" w:rsidP="00A77672">
      <w:pPr>
        <w:ind w:firstLine="5103"/>
        <w:rPr>
          <w:rFonts w:eastAsia="Calibri"/>
          <w:sz w:val="28"/>
          <w:szCs w:val="28"/>
        </w:rPr>
      </w:pPr>
      <w:r w:rsidRPr="00A77672">
        <w:rPr>
          <w:rFonts w:eastAsia="Calibri"/>
          <w:sz w:val="28"/>
          <w:szCs w:val="28"/>
        </w:rPr>
        <w:t>Приложение 1</w:t>
      </w:r>
    </w:p>
    <w:p w:rsidR="00A77672" w:rsidRPr="00A77672" w:rsidRDefault="00A77672" w:rsidP="00A77672">
      <w:pPr>
        <w:ind w:left="5103"/>
        <w:rPr>
          <w:rFonts w:eastAsia="Calibri"/>
          <w:sz w:val="28"/>
          <w:szCs w:val="28"/>
        </w:rPr>
      </w:pPr>
      <w:r w:rsidRPr="00A77672">
        <w:rPr>
          <w:rFonts w:eastAsia="Calibri"/>
          <w:sz w:val="28"/>
          <w:szCs w:val="28"/>
        </w:rPr>
        <w:t xml:space="preserve">к решению </w:t>
      </w:r>
    </w:p>
    <w:p w:rsidR="00A77672" w:rsidRPr="00A77672" w:rsidRDefault="00A77672" w:rsidP="00A77672">
      <w:pPr>
        <w:ind w:left="5103"/>
        <w:rPr>
          <w:rFonts w:eastAsia="Calibri"/>
          <w:sz w:val="28"/>
          <w:szCs w:val="28"/>
        </w:rPr>
      </w:pPr>
      <w:r w:rsidRPr="00A77672">
        <w:rPr>
          <w:rFonts w:eastAsia="Calibri"/>
          <w:sz w:val="28"/>
          <w:szCs w:val="28"/>
        </w:rPr>
        <w:t xml:space="preserve">районного Совета </w:t>
      </w:r>
    </w:p>
    <w:p w:rsidR="00A77672" w:rsidRPr="00A77672" w:rsidRDefault="00A77672" w:rsidP="00A77672">
      <w:pPr>
        <w:ind w:left="5103"/>
        <w:rPr>
          <w:rFonts w:eastAsia="Calibri"/>
          <w:sz w:val="28"/>
          <w:szCs w:val="28"/>
        </w:rPr>
      </w:pPr>
      <w:r w:rsidRPr="00A77672">
        <w:rPr>
          <w:rFonts w:eastAsia="Calibri"/>
          <w:sz w:val="28"/>
          <w:szCs w:val="28"/>
        </w:rPr>
        <w:t xml:space="preserve">народных депутатов </w:t>
      </w:r>
    </w:p>
    <w:p w:rsidR="00A77672" w:rsidRPr="00A77672" w:rsidRDefault="00A77672" w:rsidP="00A77672">
      <w:pPr>
        <w:ind w:left="5103"/>
        <w:rPr>
          <w:rFonts w:eastAsia="Calibri"/>
          <w:sz w:val="28"/>
          <w:szCs w:val="28"/>
        </w:rPr>
      </w:pPr>
      <w:r w:rsidRPr="00A77672">
        <w:rPr>
          <w:rFonts w:eastAsia="Calibri"/>
          <w:sz w:val="28"/>
          <w:szCs w:val="28"/>
        </w:rPr>
        <w:t>от 22.08.2022 № 49</w:t>
      </w:r>
    </w:p>
    <w:p w:rsidR="00A77672" w:rsidRPr="00A77672" w:rsidRDefault="00A77672" w:rsidP="00A77672">
      <w:pPr>
        <w:ind w:left="5103"/>
        <w:rPr>
          <w:rFonts w:eastAsia="Calibri" w:cs="Calibri"/>
          <w:color w:val="000000"/>
          <w:sz w:val="28"/>
          <w:szCs w:val="28"/>
        </w:rPr>
      </w:pPr>
    </w:p>
    <w:p w:rsidR="00A77672" w:rsidRPr="00A77672" w:rsidRDefault="00A77672" w:rsidP="00A77672">
      <w:pPr>
        <w:ind w:left="5103"/>
        <w:rPr>
          <w:rFonts w:eastAsia="Calibri" w:cs="Calibri"/>
          <w:color w:val="000000"/>
          <w:sz w:val="28"/>
          <w:szCs w:val="28"/>
        </w:rPr>
      </w:pPr>
    </w:p>
    <w:p w:rsidR="00A77672" w:rsidRPr="00A77672" w:rsidRDefault="00A77672" w:rsidP="00A77672">
      <w:pPr>
        <w:rPr>
          <w:rFonts w:eastAsia="Calibri" w:cs="Calibri"/>
          <w:color w:val="000000"/>
          <w:sz w:val="28"/>
          <w:szCs w:val="28"/>
        </w:rPr>
      </w:pPr>
      <w:r w:rsidRPr="00A77672">
        <w:rPr>
          <w:rFonts w:eastAsia="Calibri" w:cs="Calibri"/>
          <w:color w:val="000000"/>
          <w:sz w:val="28"/>
          <w:szCs w:val="28"/>
        </w:rPr>
        <w:t xml:space="preserve">Согласно схеме расширить зону </w:t>
      </w:r>
      <w:r w:rsidRPr="00A77672">
        <w:rPr>
          <w:rFonts w:eastAsia="Calibri"/>
          <w:color w:val="000000"/>
          <w:sz w:val="28"/>
          <w:szCs w:val="28"/>
        </w:rPr>
        <w:t>с "Общественно - делового назначения" и "Рекреационного назначения – мест отдыха общего пользования" на зону "индивидуальной жилой застройки"</w:t>
      </w:r>
      <w:r w:rsidRPr="00A77672">
        <w:rPr>
          <w:rFonts w:eastAsia="Calibri" w:cs="Calibri"/>
          <w:color w:val="000000"/>
          <w:sz w:val="28"/>
          <w:szCs w:val="28"/>
        </w:rPr>
        <w:t>.</w:t>
      </w:r>
    </w:p>
    <w:p w:rsidR="00A77672" w:rsidRPr="00A77672" w:rsidRDefault="00A77672" w:rsidP="00A77672">
      <w:pPr>
        <w:tabs>
          <w:tab w:val="left" w:pos="142"/>
        </w:tabs>
        <w:ind w:firstLine="851"/>
        <w:jc w:val="both"/>
        <w:rPr>
          <w:rFonts w:cs="Calibri"/>
          <w:color w:val="000000"/>
          <w:sz w:val="28"/>
          <w:szCs w:val="28"/>
        </w:rPr>
      </w:pPr>
    </w:p>
    <w:p w:rsidR="00A77672" w:rsidRPr="00A77672" w:rsidRDefault="00A77672" w:rsidP="00A77672">
      <w:pPr>
        <w:tabs>
          <w:tab w:val="left" w:pos="142"/>
        </w:tabs>
        <w:ind w:firstLine="851"/>
        <w:jc w:val="both"/>
        <w:rPr>
          <w:rFonts w:cs="Calibri"/>
          <w:color w:val="000000"/>
          <w:sz w:val="28"/>
          <w:szCs w:val="28"/>
        </w:rPr>
      </w:pPr>
      <w:r>
        <w:rPr>
          <w:rFonts w:cs="Calibri"/>
          <w:noProof/>
          <w:color w:val="000000"/>
          <w:sz w:val="28"/>
          <w:szCs w:val="28"/>
        </w:rPr>
        <w:drawing>
          <wp:inline distT="0" distB="0" distL="0" distR="0">
            <wp:extent cx="4733925" cy="2657475"/>
            <wp:effectExtent l="0" t="0" r="9525" b="9525"/>
            <wp:docPr id="4" name="Рисунок 4" descr="Описание: C:\Users\Specstrot\Desktop\авпвапвапва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pecstrot\Desktop\авпвапвапвап.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33925" cy="2657475"/>
                    </a:xfrm>
                    <a:prstGeom prst="rect">
                      <a:avLst/>
                    </a:prstGeom>
                    <a:noFill/>
                    <a:ln>
                      <a:noFill/>
                    </a:ln>
                  </pic:spPr>
                </pic:pic>
              </a:graphicData>
            </a:graphic>
          </wp:inline>
        </w:drawing>
      </w:r>
    </w:p>
    <w:p w:rsidR="00A77672" w:rsidRPr="00A77672" w:rsidRDefault="00A77672" w:rsidP="00A77672">
      <w:pPr>
        <w:autoSpaceDE w:val="0"/>
        <w:autoSpaceDN w:val="0"/>
        <w:adjustRightInd w:val="0"/>
        <w:spacing w:line="276" w:lineRule="auto"/>
        <w:ind w:firstLine="709"/>
        <w:jc w:val="both"/>
        <w:rPr>
          <w:rFonts w:eastAsia="Calibri"/>
          <w:color w:val="000000"/>
          <w:sz w:val="28"/>
          <w:szCs w:val="28"/>
        </w:rPr>
      </w:pPr>
    </w:p>
    <w:p w:rsidR="00A77672" w:rsidRPr="00A77672" w:rsidRDefault="00A77672" w:rsidP="00A77672">
      <w:pPr>
        <w:ind w:left="5103"/>
        <w:rPr>
          <w:rFonts w:eastAsia="Calibri"/>
          <w:sz w:val="28"/>
          <w:szCs w:val="28"/>
        </w:rPr>
      </w:pPr>
      <w:r w:rsidRPr="00A77672">
        <w:rPr>
          <w:rFonts w:eastAsia="Calibri"/>
          <w:sz w:val="28"/>
          <w:szCs w:val="28"/>
        </w:rPr>
        <w:t xml:space="preserve">                               </w:t>
      </w:r>
    </w:p>
    <w:p w:rsidR="00A77672" w:rsidRPr="00A77672" w:rsidRDefault="00A77672" w:rsidP="00A77672">
      <w:pPr>
        <w:ind w:firstLine="5103"/>
        <w:rPr>
          <w:rFonts w:eastAsia="Calibri"/>
          <w:sz w:val="28"/>
          <w:szCs w:val="28"/>
        </w:rPr>
      </w:pPr>
      <w:r w:rsidRPr="00A77672">
        <w:rPr>
          <w:rFonts w:eastAsia="Calibri"/>
          <w:sz w:val="28"/>
          <w:szCs w:val="28"/>
        </w:rPr>
        <w:br w:type="page"/>
      </w:r>
      <w:r w:rsidRPr="00A77672">
        <w:rPr>
          <w:rFonts w:eastAsia="Calibri"/>
          <w:sz w:val="28"/>
          <w:szCs w:val="28"/>
        </w:rPr>
        <w:lastRenderedPageBreak/>
        <w:t xml:space="preserve">Приложение 2 </w:t>
      </w:r>
    </w:p>
    <w:p w:rsidR="00A77672" w:rsidRPr="00A77672" w:rsidRDefault="00A77672" w:rsidP="00A77672">
      <w:pPr>
        <w:ind w:left="5103"/>
        <w:rPr>
          <w:rFonts w:eastAsia="Calibri"/>
          <w:sz w:val="28"/>
          <w:szCs w:val="28"/>
        </w:rPr>
      </w:pPr>
      <w:r w:rsidRPr="00A77672">
        <w:rPr>
          <w:rFonts w:eastAsia="Calibri"/>
          <w:sz w:val="28"/>
          <w:szCs w:val="28"/>
        </w:rPr>
        <w:t xml:space="preserve">к решению </w:t>
      </w:r>
    </w:p>
    <w:p w:rsidR="00A77672" w:rsidRPr="00A77672" w:rsidRDefault="00A77672" w:rsidP="00A77672">
      <w:pPr>
        <w:ind w:left="5103"/>
        <w:rPr>
          <w:rFonts w:eastAsia="Calibri"/>
          <w:sz w:val="28"/>
          <w:szCs w:val="28"/>
        </w:rPr>
      </w:pPr>
      <w:r w:rsidRPr="00A77672">
        <w:rPr>
          <w:rFonts w:eastAsia="Calibri"/>
          <w:sz w:val="28"/>
          <w:szCs w:val="28"/>
        </w:rPr>
        <w:t xml:space="preserve">районного Совета </w:t>
      </w:r>
    </w:p>
    <w:p w:rsidR="00A77672" w:rsidRPr="00A77672" w:rsidRDefault="00A77672" w:rsidP="00A77672">
      <w:pPr>
        <w:ind w:left="5103"/>
        <w:rPr>
          <w:rFonts w:eastAsia="Calibri"/>
          <w:sz w:val="28"/>
          <w:szCs w:val="28"/>
        </w:rPr>
      </w:pPr>
      <w:r w:rsidRPr="00A77672">
        <w:rPr>
          <w:rFonts w:eastAsia="Calibri"/>
          <w:sz w:val="28"/>
          <w:szCs w:val="28"/>
        </w:rPr>
        <w:t xml:space="preserve">народных депутатов </w:t>
      </w:r>
    </w:p>
    <w:p w:rsidR="00A77672" w:rsidRPr="00A77672" w:rsidRDefault="00A77672" w:rsidP="00A77672">
      <w:pPr>
        <w:ind w:left="5103"/>
        <w:rPr>
          <w:rFonts w:eastAsia="Calibri"/>
          <w:sz w:val="28"/>
          <w:szCs w:val="28"/>
        </w:rPr>
      </w:pPr>
      <w:r w:rsidRPr="00A77672">
        <w:rPr>
          <w:rFonts w:eastAsia="Calibri"/>
          <w:sz w:val="28"/>
          <w:szCs w:val="28"/>
        </w:rPr>
        <w:t>от 22.08.2022 № 49</w:t>
      </w:r>
    </w:p>
    <w:p w:rsidR="00A77672" w:rsidRPr="00A77672" w:rsidRDefault="00A77672" w:rsidP="00A77672">
      <w:pPr>
        <w:rPr>
          <w:rFonts w:eastAsia="Calibri"/>
          <w:b/>
          <w:sz w:val="28"/>
          <w:szCs w:val="28"/>
        </w:rPr>
      </w:pPr>
    </w:p>
    <w:p w:rsidR="00A77672" w:rsidRPr="00A77672" w:rsidRDefault="00A77672" w:rsidP="00A77672">
      <w:pPr>
        <w:jc w:val="both"/>
        <w:rPr>
          <w:rFonts w:eastAsia="Calibri" w:cs="Calibri"/>
          <w:color w:val="000000"/>
          <w:sz w:val="28"/>
          <w:szCs w:val="28"/>
        </w:rPr>
      </w:pPr>
      <w:r w:rsidRPr="00A77672">
        <w:rPr>
          <w:rFonts w:eastAsia="Calibri"/>
          <w:b/>
          <w:sz w:val="28"/>
          <w:szCs w:val="28"/>
        </w:rPr>
        <w:tab/>
        <w:t xml:space="preserve">1. </w:t>
      </w:r>
      <w:r w:rsidRPr="00A77672">
        <w:rPr>
          <w:rFonts w:eastAsia="Calibri" w:cs="Calibri"/>
          <w:color w:val="000000"/>
          <w:sz w:val="28"/>
          <w:szCs w:val="28"/>
        </w:rPr>
        <w:t xml:space="preserve">Согласно схеме расширить зону </w:t>
      </w:r>
      <w:r w:rsidRPr="00A77672">
        <w:rPr>
          <w:rFonts w:eastAsia="Calibri"/>
          <w:color w:val="000000"/>
          <w:sz w:val="28"/>
          <w:szCs w:val="28"/>
        </w:rPr>
        <w:t>с  "индивидуальной жилой застро</w:t>
      </w:r>
      <w:r w:rsidRPr="00A77672">
        <w:rPr>
          <w:rFonts w:eastAsia="Calibri"/>
          <w:color w:val="000000"/>
          <w:sz w:val="28"/>
          <w:szCs w:val="28"/>
        </w:rPr>
        <w:t>й</w:t>
      </w:r>
      <w:r w:rsidRPr="00A77672">
        <w:rPr>
          <w:rFonts w:eastAsia="Calibri"/>
          <w:color w:val="000000"/>
          <w:sz w:val="28"/>
          <w:szCs w:val="28"/>
        </w:rPr>
        <w:t>ки" на зону "Общественно - делового назначения"</w:t>
      </w:r>
      <w:r w:rsidRPr="00A77672">
        <w:rPr>
          <w:rFonts w:eastAsia="Calibri" w:cs="Calibri"/>
          <w:color w:val="000000"/>
          <w:sz w:val="28"/>
          <w:szCs w:val="28"/>
        </w:rPr>
        <w:t>.</w:t>
      </w:r>
    </w:p>
    <w:p w:rsidR="00A77672" w:rsidRPr="00A77672" w:rsidRDefault="00A77672" w:rsidP="00A77672">
      <w:pPr>
        <w:rPr>
          <w:rFonts w:eastAsia="Calibri" w:cs="Calibri"/>
          <w:color w:val="000000"/>
          <w:sz w:val="28"/>
          <w:szCs w:val="28"/>
        </w:rPr>
      </w:pPr>
    </w:p>
    <w:p w:rsidR="00A77672" w:rsidRPr="00A77672" w:rsidRDefault="00A77672" w:rsidP="00A77672">
      <w:pPr>
        <w:jc w:val="center"/>
        <w:rPr>
          <w:rFonts w:eastAsia="Calibri"/>
          <w:b/>
          <w:sz w:val="28"/>
          <w:szCs w:val="28"/>
        </w:rPr>
      </w:pPr>
      <w:r>
        <w:rPr>
          <w:rFonts w:eastAsia="Calibri"/>
          <w:b/>
          <w:noProof/>
          <w:sz w:val="28"/>
          <w:szCs w:val="28"/>
        </w:rPr>
        <w:drawing>
          <wp:inline distT="0" distB="0" distL="0" distR="0">
            <wp:extent cx="4886325" cy="2247900"/>
            <wp:effectExtent l="0" t="0" r="9525" b="0"/>
            <wp:docPr id="3" name="Рисунок 3" descr="Описание: C:\Users\Specstrot\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C:\Users\Specstrot\Desktop\Безымянный.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86325" cy="2247900"/>
                    </a:xfrm>
                    <a:prstGeom prst="rect">
                      <a:avLst/>
                    </a:prstGeom>
                    <a:noFill/>
                    <a:ln>
                      <a:noFill/>
                    </a:ln>
                  </pic:spPr>
                </pic:pic>
              </a:graphicData>
            </a:graphic>
          </wp:inline>
        </w:drawing>
      </w:r>
    </w:p>
    <w:p w:rsidR="00A77672" w:rsidRPr="00A77672" w:rsidRDefault="00A77672" w:rsidP="00A77672">
      <w:pPr>
        <w:jc w:val="center"/>
        <w:rPr>
          <w:rFonts w:eastAsia="Calibri"/>
          <w:b/>
          <w:sz w:val="28"/>
          <w:szCs w:val="28"/>
        </w:rPr>
      </w:pPr>
    </w:p>
    <w:p w:rsidR="00A77672" w:rsidRPr="00A77672" w:rsidRDefault="00A77672" w:rsidP="00A77672">
      <w:pPr>
        <w:autoSpaceDE w:val="0"/>
        <w:autoSpaceDN w:val="0"/>
        <w:adjustRightInd w:val="0"/>
        <w:ind w:firstLine="540"/>
        <w:jc w:val="both"/>
        <w:rPr>
          <w:rFonts w:eastAsia="Calibri"/>
          <w:color w:val="000000"/>
          <w:sz w:val="28"/>
          <w:szCs w:val="28"/>
        </w:rPr>
      </w:pPr>
      <w:r w:rsidRPr="00A77672">
        <w:rPr>
          <w:rFonts w:eastAsia="Calibri"/>
          <w:b/>
          <w:sz w:val="28"/>
          <w:szCs w:val="28"/>
        </w:rPr>
        <w:tab/>
        <w:t xml:space="preserve">2. </w:t>
      </w:r>
      <w:r w:rsidRPr="00A77672">
        <w:rPr>
          <w:rFonts w:eastAsia="Calibri"/>
          <w:color w:val="000000"/>
          <w:sz w:val="28"/>
          <w:szCs w:val="28"/>
        </w:rPr>
        <w:t>В зоне общественно - деловой (201) - основной вид  разрешенного использования Здравоохранение (код 3.4). Установить следующие предел</w:t>
      </w:r>
      <w:r w:rsidRPr="00A77672">
        <w:rPr>
          <w:rFonts w:eastAsia="Calibri"/>
          <w:color w:val="000000"/>
          <w:sz w:val="28"/>
          <w:szCs w:val="28"/>
        </w:rPr>
        <w:t>ь</w:t>
      </w:r>
      <w:r w:rsidRPr="00A77672">
        <w:rPr>
          <w:rFonts w:eastAsia="Calibri"/>
          <w:color w:val="000000"/>
          <w:sz w:val="28"/>
          <w:szCs w:val="28"/>
        </w:rPr>
        <w:t>ные размеры земельных участков и предельные параметры разрешенного строительства, реконструкции ОКС</w:t>
      </w:r>
    </w:p>
    <w:p w:rsidR="00A77672" w:rsidRPr="00A77672" w:rsidRDefault="00A77672" w:rsidP="00A77672">
      <w:pPr>
        <w:autoSpaceDE w:val="0"/>
        <w:autoSpaceDN w:val="0"/>
        <w:adjustRightInd w:val="0"/>
        <w:ind w:firstLine="540"/>
        <w:jc w:val="both"/>
        <w:rPr>
          <w:rFonts w:eastAsia="Calibri"/>
          <w:color w:val="000000"/>
          <w:sz w:val="28"/>
          <w:szCs w:val="28"/>
        </w:rPr>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734"/>
        <w:gridCol w:w="3581"/>
        <w:gridCol w:w="3256"/>
      </w:tblGrid>
      <w:tr w:rsidR="00A77672" w:rsidRPr="00A77672" w:rsidTr="00535464">
        <w:trPr>
          <w:tblHeader/>
        </w:trPr>
        <w:tc>
          <w:tcPr>
            <w:tcW w:w="1428" w:type="pct"/>
            <w:vAlign w:val="center"/>
          </w:tcPr>
          <w:p w:rsidR="00A77672" w:rsidRPr="00A77672" w:rsidRDefault="00A77672" w:rsidP="00A77672">
            <w:pPr>
              <w:jc w:val="center"/>
              <w:rPr>
                <w:rFonts w:eastAsia="Calibri"/>
                <w:b/>
                <w:color w:val="000000"/>
                <w:sz w:val="22"/>
                <w:szCs w:val="22"/>
                <w:lang w:eastAsia="en-US"/>
              </w:rPr>
            </w:pPr>
            <w:r w:rsidRPr="00A77672">
              <w:rPr>
                <w:rFonts w:eastAsia="Calibri"/>
                <w:b/>
                <w:color w:val="000000"/>
                <w:sz w:val="22"/>
                <w:szCs w:val="22"/>
                <w:lang w:eastAsia="en-US"/>
              </w:rPr>
              <w:t>ВИДЫ РАЗРЕШЕНН</w:t>
            </w:r>
            <w:r w:rsidRPr="00A77672">
              <w:rPr>
                <w:rFonts w:eastAsia="Calibri"/>
                <w:b/>
                <w:color w:val="000000"/>
                <w:sz w:val="22"/>
                <w:szCs w:val="22"/>
                <w:lang w:eastAsia="en-US"/>
              </w:rPr>
              <w:t>О</w:t>
            </w:r>
            <w:r w:rsidRPr="00A77672">
              <w:rPr>
                <w:rFonts w:eastAsia="Calibri"/>
                <w:b/>
                <w:color w:val="000000"/>
                <w:sz w:val="22"/>
                <w:szCs w:val="22"/>
                <w:lang w:eastAsia="en-US"/>
              </w:rPr>
              <w:t>ГО ИСПОЛЬЗОВАНИЯ ЗЕМЕЛЬНЫХ УЧАС</w:t>
            </w:r>
            <w:r w:rsidRPr="00A77672">
              <w:rPr>
                <w:rFonts w:eastAsia="Calibri"/>
                <w:b/>
                <w:color w:val="000000"/>
                <w:sz w:val="22"/>
                <w:szCs w:val="22"/>
                <w:lang w:eastAsia="en-US"/>
              </w:rPr>
              <w:t>Т</w:t>
            </w:r>
            <w:r w:rsidRPr="00A77672">
              <w:rPr>
                <w:rFonts w:eastAsia="Calibri"/>
                <w:b/>
                <w:color w:val="000000"/>
                <w:sz w:val="22"/>
                <w:szCs w:val="22"/>
                <w:lang w:eastAsia="en-US"/>
              </w:rPr>
              <w:t>КОВ И ОКС</w:t>
            </w:r>
          </w:p>
        </w:tc>
        <w:tc>
          <w:tcPr>
            <w:tcW w:w="1871" w:type="pct"/>
            <w:tcBorders>
              <w:right w:val="single" w:sz="4" w:space="0" w:color="auto"/>
            </w:tcBorders>
            <w:vAlign w:val="center"/>
          </w:tcPr>
          <w:p w:rsidR="00A77672" w:rsidRPr="00A77672" w:rsidRDefault="00A77672" w:rsidP="00A77672">
            <w:pPr>
              <w:jc w:val="center"/>
              <w:rPr>
                <w:rFonts w:eastAsia="Calibri"/>
                <w:b/>
                <w:color w:val="000000"/>
              </w:rPr>
            </w:pPr>
            <w:r w:rsidRPr="00A77672">
              <w:rPr>
                <w:rFonts w:eastAsia="Calibri"/>
                <w:b/>
                <w:color w:val="000000"/>
                <w:sz w:val="22"/>
                <w:szCs w:val="22"/>
              </w:rPr>
              <w:t>ОПИСАНИЕ ВИДА РАЗР</w:t>
            </w:r>
            <w:r w:rsidRPr="00A77672">
              <w:rPr>
                <w:rFonts w:eastAsia="Calibri"/>
                <w:b/>
                <w:color w:val="000000"/>
                <w:sz w:val="22"/>
                <w:szCs w:val="22"/>
              </w:rPr>
              <w:t>Е</w:t>
            </w:r>
            <w:r w:rsidRPr="00A77672">
              <w:rPr>
                <w:rFonts w:eastAsia="Calibri"/>
                <w:b/>
                <w:color w:val="000000"/>
                <w:sz w:val="22"/>
                <w:szCs w:val="22"/>
              </w:rPr>
              <w:t>ШЕННОГОГО ИСПОЛЬЗОВ</w:t>
            </w:r>
            <w:r w:rsidRPr="00A77672">
              <w:rPr>
                <w:rFonts w:eastAsia="Calibri"/>
                <w:b/>
                <w:color w:val="000000"/>
                <w:sz w:val="22"/>
                <w:szCs w:val="22"/>
              </w:rPr>
              <w:t>А</w:t>
            </w:r>
            <w:r w:rsidRPr="00A77672">
              <w:rPr>
                <w:rFonts w:eastAsia="Calibri"/>
                <w:b/>
                <w:color w:val="000000"/>
                <w:sz w:val="22"/>
                <w:szCs w:val="22"/>
              </w:rPr>
              <w:t xml:space="preserve">НИЯ (в соответствии с Приказом Минэкономразвития РФ от 01.09.2014 №540 </w:t>
            </w:r>
            <w:r w:rsidRPr="00A77672">
              <w:rPr>
                <w:rFonts w:eastAsia="Calibri"/>
                <w:color w:val="000000"/>
                <w:sz w:val="18"/>
                <w:szCs w:val="18"/>
              </w:rPr>
              <w:t>«Об утверждении классификатора видов разрешенного и</w:t>
            </w:r>
            <w:r w:rsidRPr="00A77672">
              <w:rPr>
                <w:rFonts w:eastAsia="Calibri"/>
                <w:color w:val="000000"/>
                <w:sz w:val="18"/>
                <w:szCs w:val="18"/>
              </w:rPr>
              <w:t>с</w:t>
            </w:r>
            <w:r w:rsidRPr="00A77672">
              <w:rPr>
                <w:rFonts w:eastAsia="Calibri"/>
                <w:color w:val="000000"/>
                <w:sz w:val="18"/>
                <w:szCs w:val="18"/>
              </w:rPr>
              <w:t>пользования земельных участков»)</w:t>
            </w:r>
          </w:p>
        </w:tc>
        <w:tc>
          <w:tcPr>
            <w:tcW w:w="1701" w:type="pct"/>
            <w:tcBorders>
              <w:right w:val="single" w:sz="4" w:space="0" w:color="auto"/>
            </w:tcBorders>
            <w:vAlign w:val="center"/>
          </w:tcPr>
          <w:p w:rsidR="00A77672" w:rsidRPr="00A77672" w:rsidRDefault="00A77672" w:rsidP="00A77672">
            <w:pPr>
              <w:jc w:val="center"/>
              <w:rPr>
                <w:rFonts w:eastAsia="Calibri"/>
                <w:b/>
                <w:color w:val="000000"/>
              </w:rPr>
            </w:pPr>
            <w:r w:rsidRPr="00A77672">
              <w:rPr>
                <w:rFonts w:eastAsia="Calibri"/>
                <w:b/>
                <w:color w:val="000000"/>
                <w:sz w:val="22"/>
                <w:szCs w:val="22"/>
              </w:rPr>
              <w:t>ПРЕДЕЛЬНЫЕ РАЗМЕРЫ ЗЕМЕЛЬНЫХ УЧАСТКОВ И ПРЕДЕЛЬНЫЕ ПАРАМЕ</w:t>
            </w:r>
            <w:r w:rsidRPr="00A77672">
              <w:rPr>
                <w:rFonts w:eastAsia="Calibri"/>
                <w:b/>
                <w:color w:val="000000"/>
                <w:sz w:val="22"/>
                <w:szCs w:val="22"/>
              </w:rPr>
              <w:t>Т</w:t>
            </w:r>
            <w:r w:rsidRPr="00A77672">
              <w:rPr>
                <w:rFonts w:eastAsia="Calibri"/>
                <w:b/>
                <w:color w:val="000000"/>
                <w:sz w:val="22"/>
                <w:szCs w:val="22"/>
              </w:rPr>
              <w:t>РЫ РАЗРЕШЕННОГО СТРОИТЕЛЬСТВА, Р</w:t>
            </w:r>
            <w:r w:rsidRPr="00A77672">
              <w:rPr>
                <w:rFonts w:eastAsia="Calibri"/>
                <w:b/>
                <w:color w:val="000000"/>
                <w:sz w:val="22"/>
                <w:szCs w:val="22"/>
              </w:rPr>
              <w:t>Е</w:t>
            </w:r>
            <w:r w:rsidRPr="00A77672">
              <w:rPr>
                <w:rFonts w:eastAsia="Calibri"/>
                <w:b/>
                <w:color w:val="000000"/>
                <w:sz w:val="22"/>
                <w:szCs w:val="22"/>
              </w:rPr>
              <w:t>КОНСТРУКЦИИ ОКС</w:t>
            </w:r>
          </w:p>
        </w:tc>
      </w:tr>
      <w:tr w:rsidR="00A77672" w:rsidRPr="00A77672" w:rsidTr="00535464">
        <w:trPr>
          <w:trHeight w:val="436"/>
        </w:trPr>
        <w:tc>
          <w:tcPr>
            <w:tcW w:w="1428" w:type="pct"/>
            <w:tcBorders>
              <w:top w:val="single" w:sz="8" w:space="0" w:color="auto"/>
              <w:left w:val="single" w:sz="8" w:space="0" w:color="auto"/>
              <w:bottom w:val="single" w:sz="8" w:space="0" w:color="auto"/>
              <w:right w:val="single" w:sz="8" w:space="0" w:color="auto"/>
            </w:tcBorders>
          </w:tcPr>
          <w:p w:rsidR="00A77672" w:rsidRPr="00A77672" w:rsidRDefault="00A77672" w:rsidP="00A77672">
            <w:pPr>
              <w:rPr>
                <w:rFonts w:eastAsia="Calibri"/>
                <w:color w:val="000000"/>
                <w:sz w:val="20"/>
                <w:szCs w:val="20"/>
              </w:rPr>
            </w:pPr>
            <w:r w:rsidRPr="00A77672">
              <w:rPr>
                <w:rFonts w:eastAsia="Calibri"/>
                <w:color w:val="000000"/>
                <w:sz w:val="20"/>
                <w:szCs w:val="20"/>
              </w:rPr>
              <w:t>Здравоохранение (код 3.4)*</w:t>
            </w:r>
          </w:p>
        </w:tc>
        <w:tc>
          <w:tcPr>
            <w:tcW w:w="1871" w:type="pct"/>
            <w:tcBorders>
              <w:top w:val="single" w:sz="8" w:space="0" w:color="auto"/>
              <w:left w:val="single" w:sz="8" w:space="0" w:color="auto"/>
              <w:bottom w:val="single" w:sz="8" w:space="0" w:color="auto"/>
              <w:right w:val="single" w:sz="4" w:space="0" w:color="auto"/>
            </w:tcBorders>
          </w:tcPr>
          <w:p w:rsidR="00A77672" w:rsidRPr="00A77672" w:rsidRDefault="00A77672" w:rsidP="00A77672">
            <w:pPr>
              <w:autoSpaceDE w:val="0"/>
              <w:autoSpaceDN w:val="0"/>
              <w:adjustRightInd w:val="0"/>
              <w:ind w:firstLine="284"/>
              <w:jc w:val="both"/>
              <w:rPr>
                <w:rFonts w:ascii="Arial" w:eastAsia="Calibri" w:hAnsi="Arial"/>
                <w:color w:val="000000"/>
                <w:sz w:val="20"/>
                <w:szCs w:val="20"/>
              </w:rPr>
            </w:pPr>
            <w:r w:rsidRPr="00A77672">
              <w:rPr>
                <w:rFonts w:ascii="Arial" w:eastAsia="Calibri" w:hAnsi="Arial"/>
                <w:bCs/>
                <w:color w:val="000000"/>
                <w:sz w:val="20"/>
                <w:szCs w:val="20"/>
              </w:rPr>
              <w:t>Размещение объектов кап</w:t>
            </w:r>
            <w:r w:rsidRPr="00A77672">
              <w:rPr>
                <w:rFonts w:ascii="Arial" w:eastAsia="Calibri" w:hAnsi="Arial"/>
                <w:bCs/>
                <w:color w:val="000000"/>
                <w:sz w:val="20"/>
                <w:szCs w:val="20"/>
              </w:rPr>
              <w:t>и</w:t>
            </w:r>
            <w:r w:rsidRPr="00A77672">
              <w:rPr>
                <w:rFonts w:ascii="Arial" w:eastAsia="Calibri" w:hAnsi="Arial"/>
                <w:bCs/>
                <w:color w:val="000000"/>
                <w:sz w:val="20"/>
                <w:szCs w:val="20"/>
              </w:rPr>
              <w:t>тального строительства, предн</w:t>
            </w:r>
            <w:r w:rsidRPr="00A77672">
              <w:rPr>
                <w:rFonts w:ascii="Arial" w:eastAsia="Calibri" w:hAnsi="Arial"/>
                <w:bCs/>
                <w:color w:val="000000"/>
                <w:sz w:val="20"/>
                <w:szCs w:val="20"/>
              </w:rPr>
              <w:t>а</w:t>
            </w:r>
            <w:r w:rsidRPr="00A77672">
              <w:rPr>
                <w:rFonts w:ascii="Arial" w:eastAsia="Calibri" w:hAnsi="Arial"/>
                <w:bCs/>
                <w:color w:val="000000"/>
                <w:sz w:val="20"/>
                <w:szCs w:val="20"/>
              </w:rPr>
              <w:t>значенных для оказания гражданам медицинской помощи. Содержание данного вида разрешенного и</w:t>
            </w:r>
            <w:r w:rsidRPr="00A77672">
              <w:rPr>
                <w:rFonts w:ascii="Arial" w:eastAsia="Calibri" w:hAnsi="Arial"/>
                <w:bCs/>
                <w:color w:val="000000"/>
                <w:sz w:val="20"/>
                <w:szCs w:val="20"/>
              </w:rPr>
              <w:t>с</w:t>
            </w:r>
            <w:r w:rsidRPr="00A77672">
              <w:rPr>
                <w:rFonts w:ascii="Arial" w:eastAsia="Calibri" w:hAnsi="Arial"/>
                <w:bCs/>
                <w:color w:val="000000"/>
                <w:sz w:val="20"/>
                <w:szCs w:val="20"/>
              </w:rPr>
              <w:t>пользования включает в себя с</w:t>
            </w:r>
            <w:r w:rsidRPr="00A77672">
              <w:rPr>
                <w:rFonts w:ascii="Arial" w:eastAsia="Calibri" w:hAnsi="Arial"/>
                <w:bCs/>
                <w:color w:val="000000"/>
                <w:sz w:val="20"/>
                <w:szCs w:val="20"/>
              </w:rPr>
              <w:t>о</w:t>
            </w:r>
            <w:r w:rsidRPr="00A77672">
              <w:rPr>
                <w:rFonts w:ascii="Arial" w:eastAsia="Calibri" w:hAnsi="Arial"/>
                <w:bCs/>
                <w:color w:val="000000"/>
                <w:sz w:val="20"/>
                <w:szCs w:val="20"/>
              </w:rPr>
              <w:t>держание видов разрешенного и</w:t>
            </w:r>
            <w:r w:rsidRPr="00A77672">
              <w:rPr>
                <w:rFonts w:ascii="Arial" w:eastAsia="Calibri" w:hAnsi="Arial"/>
                <w:bCs/>
                <w:color w:val="000000"/>
                <w:sz w:val="20"/>
                <w:szCs w:val="20"/>
              </w:rPr>
              <w:t>с</w:t>
            </w:r>
            <w:r w:rsidRPr="00A77672">
              <w:rPr>
                <w:rFonts w:ascii="Arial" w:eastAsia="Calibri" w:hAnsi="Arial"/>
                <w:bCs/>
                <w:color w:val="000000"/>
                <w:sz w:val="20"/>
                <w:szCs w:val="20"/>
              </w:rPr>
              <w:t>пользования с кодами 3.4.1 - 3.4.2*</w:t>
            </w:r>
          </w:p>
        </w:tc>
        <w:tc>
          <w:tcPr>
            <w:tcW w:w="1701" w:type="pct"/>
            <w:tcBorders>
              <w:top w:val="single" w:sz="8" w:space="0" w:color="auto"/>
              <w:left w:val="single" w:sz="4" w:space="0" w:color="auto"/>
              <w:bottom w:val="single" w:sz="8" w:space="0" w:color="auto"/>
              <w:right w:val="single" w:sz="4" w:space="0" w:color="auto"/>
            </w:tcBorders>
          </w:tcPr>
          <w:p w:rsidR="00A77672" w:rsidRPr="00A77672" w:rsidRDefault="00A77672" w:rsidP="00A77672">
            <w:pPr>
              <w:ind w:firstLine="284"/>
              <w:jc w:val="both"/>
              <w:rPr>
                <w:rFonts w:eastAsia="Calibri"/>
                <w:color w:val="000000"/>
                <w:sz w:val="20"/>
                <w:szCs w:val="20"/>
              </w:rPr>
            </w:pPr>
            <w:r w:rsidRPr="00A77672">
              <w:rPr>
                <w:rFonts w:eastAsia="Calibri"/>
                <w:color w:val="000000"/>
                <w:sz w:val="20"/>
                <w:szCs w:val="20"/>
              </w:rPr>
              <w:t>Минимальные размеры земел</w:t>
            </w:r>
            <w:r w:rsidRPr="00A77672">
              <w:rPr>
                <w:rFonts w:eastAsia="Calibri"/>
                <w:color w:val="000000"/>
                <w:sz w:val="20"/>
                <w:szCs w:val="20"/>
              </w:rPr>
              <w:t>ь</w:t>
            </w:r>
            <w:r w:rsidRPr="00A77672">
              <w:rPr>
                <w:rFonts w:eastAsia="Calibri"/>
                <w:color w:val="000000"/>
                <w:sz w:val="20"/>
                <w:szCs w:val="20"/>
              </w:rPr>
              <w:t>ного участка:</w:t>
            </w:r>
          </w:p>
          <w:p w:rsidR="00A77672" w:rsidRPr="00A77672" w:rsidRDefault="00A77672" w:rsidP="00A77672">
            <w:pPr>
              <w:ind w:firstLine="284"/>
              <w:jc w:val="both"/>
              <w:rPr>
                <w:rFonts w:eastAsia="Calibri"/>
                <w:color w:val="000000"/>
                <w:sz w:val="20"/>
                <w:szCs w:val="20"/>
              </w:rPr>
            </w:pPr>
            <w:r w:rsidRPr="00A77672">
              <w:rPr>
                <w:rFonts w:eastAsia="Calibri"/>
                <w:color w:val="000000"/>
                <w:sz w:val="20"/>
                <w:szCs w:val="20"/>
              </w:rPr>
              <w:t>- аптеки – 300 кв.м.</w:t>
            </w:r>
          </w:p>
          <w:p w:rsidR="00A77672" w:rsidRPr="00A77672" w:rsidRDefault="00A77672" w:rsidP="00A77672">
            <w:pPr>
              <w:ind w:firstLine="284"/>
              <w:jc w:val="both"/>
              <w:rPr>
                <w:rFonts w:eastAsia="Calibri"/>
                <w:color w:val="000000"/>
                <w:sz w:val="20"/>
                <w:szCs w:val="20"/>
              </w:rPr>
            </w:pPr>
            <w:r w:rsidRPr="00A77672">
              <w:rPr>
                <w:rFonts w:eastAsia="Calibri"/>
                <w:color w:val="000000"/>
                <w:sz w:val="20"/>
                <w:szCs w:val="20"/>
              </w:rPr>
              <w:t>- иные объекты здравоохран</w:t>
            </w:r>
            <w:r w:rsidRPr="00A77672">
              <w:rPr>
                <w:rFonts w:eastAsia="Calibri"/>
                <w:color w:val="000000"/>
                <w:sz w:val="20"/>
                <w:szCs w:val="20"/>
              </w:rPr>
              <w:t>е</w:t>
            </w:r>
            <w:r w:rsidRPr="00A77672">
              <w:rPr>
                <w:rFonts w:eastAsia="Calibri"/>
                <w:color w:val="000000"/>
                <w:sz w:val="20"/>
                <w:szCs w:val="20"/>
              </w:rPr>
              <w:t xml:space="preserve">ния – 500 кв.м. </w:t>
            </w:r>
          </w:p>
          <w:p w:rsidR="00A77672" w:rsidRPr="00A77672" w:rsidRDefault="00A77672" w:rsidP="00A77672">
            <w:pPr>
              <w:ind w:firstLine="284"/>
              <w:jc w:val="both"/>
              <w:rPr>
                <w:rFonts w:eastAsia="Calibri"/>
                <w:color w:val="000000"/>
                <w:sz w:val="20"/>
                <w:szCs w:val="20"/>
              </w:rPr>
            </w:pPr>
            <w:r w:rsidRPr="00A77672">
              <w:rPr>
                <w:rFonts w:eastAsia="Calibri"/>
                <w:color w:val="000000"/>
                <w:sz w:val="20"/>
                <w:szCs w:val="20"/>
              </w:rPr>
              <w:t>Максимальный размер земел</w:t>
            </w:r>
            <w:r w:rsidRPr="00A77672">
              <w:rPr>
                <w:rFonts w:eastAsia="Calibri"/>
                <w:color w:val="000000"/>
                <w:sz w:val="20"/>
                <w:szCs w:val="20"/>
              </w:rPr>
              <w:t>ь</w:t>
            </w:r>
            <w:r w:rsidRPr="00A77672">
              <w:rPr>
                <w:rFonts w:eastAsia="Calibri"/>
                <w:color w:val="000000"/>
                <w:sz w:val="20"/>
                <w:szCs w:val="20"/>
              </w:rPr>
              <w:t>ного участка -50000 кв.м.</w:t>
            </w:r>
          </w:p>
          <w:p w:rsidR="00A77672" w:rsidRPr="00A77672" w:rsidRDefault="00A77672" w:rsidP="00A77672">
            <w:pPr>
              <w:widowControl w:val="0"/>
              <w:ind w:firstLine="284"/>
              <w:jc w:val="both"/>
              <w:rPr>
                <w:rFonts w:eastAsia="Calibri"/>
                <w:color w:val="000000"/>
                <w:sz w:val="20"/>
                <w:szCs w:val="20"/>
              </w:rPr>
            </w:pPr>
            <w:r w:rsidRPr="00A77672">
              <w:rPr>
                <w:rFonts w:eastAsia="Calibri"/>
                <w:color w:val="000000"/>
                <w:sz w:val="20"/>
                <w:szCs w:val="20"/>
              </w:rPr>
              <w:t>Минимальные отступы от красной линии улиц в целях опр</w:t>
            </w:r>
            <w:r w:rsidRPr="00A77672">
              <w:rPr>
                <w:rFonts w:eastAsia="Calibri"/>
                <w:color w:val="000000"/>
                <w:sz w:val="20"/>
                <w:szCs w:val="20"/>
              </w:rPr>
              <w:t>е</w:t>
            </w:r>
            <w:r w:rsidRPr="00A77672">
              <w:rPr>
                <w:rFonts w:eastAsia="Calibri"/>
                <w:color w:val="000000"/>
                <w:sz w:val="20"/>
                <w:szCs w:val="20"/>
              </w:rPr>
              <w:t>деления места допустимого ра</w:t>
            </w:r>
            <w:r w:rsidRPr="00A77672">
              <w:rPr>
                <w:rFonts w:eastAsia="Calibri"/>
                <w:color w:val="000000"/>
                <w:sz w:val="20"/>
                <w:szCs w:val="20"/>
              </w:rPr>
              <w:t>з</w:t>
            </w:r>
            <w:r w:rsidRPr="00A77672">
              <w:rPr>
                <w:rFonts w:eastAsia="Calibri"/>
                <w:color w:val="000000"/>
                <w:sz w:val="20"/>
                <w:szCs w:val="20"/>
              </w:rPr>
              <w:t>мещения объекта – 5 м, минимал</w:t>
            </w:r>
            <w:r w:rsidRPr="00A77672">
              <w:rPr>
                <w:rFonts w:eastAsia="Calibri"/>
                <w:color w:val="000000"/>
                <w:sz w:val="20"/>
                <w:szCs w:val="20"/>
              </w:rPr>
              <w:t>ь</w:t>
            </w:r>
            <w:r w:rsidRPr="00A77672">
              <w:rPr>
                <w:rFonts w:eastAsia="Calibri"/>
                <w:color w:val="000000"/>
                <w:sz w:val="20"/>
                <w:szCs w:val="20"/>
              </w:rPr>
              <w:t>ный отступ от боковых границ з</w:t>
            </w:r>
            <w:r w:rsidRPr="00A77672">
              <w:rPr>
                <w:rFonts w:eastAsia="Calibri"/>
                <w:color w:val="000000"/>
                <w:sz w:val="20"/>
                <w:szCs w:val="20"/>
              </w:rPr>
              <w:t>е</w:t>
            </w:r>
            <w:r w:rsidRPr="00A77672">
              <w:rPr>
                <w:rFonts w:eastAsia="Calibri"/>
                <w:color w:val="000000"/>
                <w:sz w:val="20"/>
                <w:szCs w:val="20"/>
              </w:rPr>
              <w:t>мельного участка – 3 м.</w:t>
            </w:r>
          </w:p>
          <w:p w:rsidR="00A77672" w:rsidRPr="00A77672" w:rsidRDefault="00A77672" w:rsidP="00A77672">
            <w:pPr>
              <w:ind w:firstLine="284"/>
              <w:jc w:val="both"/>
              <w:rPr>
                <w:rFonts w:eastAsia="Calibri"/>
                <w:color w:val="000000"/>
                <w:sz w:val="20"/>
                <w:szCs w:val="20"/>
              </w:rPr>
            </w:pPr>
            <w:r w:rsidRPr="00A77672">
              <w:rPr>
                <w:rFonts w:eastAsia="Calibri"/>
                <w:color w:val="000000"/>
                <w:sz w:val="20"/>
                <w:szCs w:val="20"/>
              </w:rPr>
              <w:t>Предельное количество надземных этажей – 3.</w:t>
            </w:r>
          </w:p>
          <w:p w:rsidR="00A77672" w:rsidRPr="00A77672" w:rsidRDefault="00A77672" w:rsidP="00A77672">
            <w:pPr>
              <w:ind w:firstLine="284"/>
              <w:jc w:val="both"/>
              <w:rPr>
                <w:rFonts w:eastAsia="Calibri"/>
                <w:color w:val="000000"/>
                <w:sz w:val="20"/>
                <w:szCs w:val="20"/>
              </w:rPr>
            </w:pPr>
            <w:r w:rsidRPr="00A77672">
              <w:rPr>
                <w:rFonts w:eastAsia="Calibri"/>
                <w:color w:val="000000"/>
                <w:sz w:val="20"/>
                <w:szCs w:val="20"/>
              </w:rPr>
              <w:t>Максимальный процент з</w:t>
            </w:r>
            <w:r w:rsidRPr="00A77672">
              <w:rPr>
                <w:rFonts w:eastAsia="Calibri"/>
                <w:color w:val="000000"/>
                <w:sz w:val="20"/>
                <w:szCs w:val="20"/>
              </w:rPr>
              <w:t>а</w:t>
            </w:r>
            <w:r w:rsidRPr="00A77672">
              <w:rPr>
                <w:rFonts w:eastAsia="Calibri"/>
                <w:color w:val="000000"/>
                <w:sz w:val="20"/>
                <w:szCs w:val="20"/>
              </w:rPr>
              <w:t>стройки в границах земельного участка – 65.</w:t>
            </w:r>
          </w:p>
          <w:p w:rsidR="00A77672" w:rsidRPr="00A77672" w:rsidRDefault="00A77672" w:rsidP="00A77672">
            <w:pPr>
              <w:ind w:firstLine="284"/>
              <w:jc w:val="both"/>
              <w:rPr>
                <w:rFonts w:eastAsia="Calibri"/>
                <w:color w:val="000000"/>
                <w:sz w:val="20"/>
                <w:szCs w:val="20"/>
              </w:rPr>
            </w:pPr>
            <w:r w:rsidRPr="00A77672">
              <w:rPr>
                <w:rFonts w:eastAsia="Calibri"/>
                <w:color w:val="000000"/>
                <w:sz w:val="20"/>
                <w:szCs w:val="20"/>
              </w:rPr>
              <w:lastRenderedPageBreak/>
              <w:t>При встроено-пристроенном размещении указанных объектов предельные размеры земельного участка и предельные параметры разрешенного строительства, р</w:t>
            </w:r>
            <w:r w:rsidRPr="00A77672">
              <w:rPr>
                <w:rFonts w:eastAsia="Calibri"/>
                <w:color w:val="000000"/>
                <w:sz w:val="20"/>
                <w:szCs w:val="20"/>
              </w:rPr>
              <w:t>е</w:t>
            </w:r>
            <w:r w:rsidRPr="00A77672">
              <w:rPr>
                <w:rFonts w:eastAsia="Calibri"/>
                <w:color w:val="000000"/>
                <w:sz w:val="20"/>
                <w:szCs w:val="20"/>
              </w:rPr>
              <w:t>конструкции объектов капитальн</w:t>
            </w:r>
            <w:r w:rsidRPr="00A77672">
              <w:rPr>
                <w:rFonts w:eastAsia="Calibri"/>
                <w:color w:val="000000"/>
                <w:sz w:val="20"/>
                <w:szCs w:val="20"/>
              </w:rPr>
              <w:t>о</w:t>
            </w:r>
            <w:r w:rsidRPr="00A77672">
              <w:rPr>
                <w:rFonts w:eastAsia="Calibri"/>
                <w:color w:val="000000"/>
                <w:sz w:val="20"/>
                <w:szCs w:val="20"/>
              </w:rPr>
              <w:t>го строительства не учитываются</w:t>
            </w:r>
          </w:p>
        </w:tc>
      </w:tr>
    </w:tbl>
    <w:p w:rsidR="00535464" w:rsidRDefault="00535464" w:rsidP="00A77672">
      <w:pPr>
        <w:rPr>
          <w:rFonts w:eastAsia="Calibri"/>
          <w:b/>
          <w:sz w:val="28"/>
          <w:szCs w:val="28"/>
        </w:rPr>
      </w:pPr>
    </w:p>
    <w:p w:rsidR="00535464" w:rsidRDefault="00535464">
      <w:pPr>
        <w:spacing w:after="200" w:line="276" w:lineRule="auto"/>
        <w:rPr>
          <w:rFonts w:eastAsia="Calibri"/>
          <w:b/>
          <w:sz w:val="28"/>
          <w:szCs w:val="28"/>
        </w:rPr>
      </w:pPr>
      <w:r>
        <w:rPr>
          <w:rFonts w:eastAsia="Calibri"/>
          <w:b/>
          <w:sz w:val="28"/>
          <w:szCs w:val="28"/>
        </w:rPr>
        <w:br w:type="page"/>
      </w:r>
    </w:p>
    <w:p w:rsidR="0033136F" w:rsidRPr="0033136F" w:rsidRDefault="0033136F" w:rsidP="0033136F">
      <w:pPr>
        <w:jc w:val="center"/>
        <w:rPr>
          <w:sz w:val="28"/>
          <w:szCs w:val="28"/>
        </w:rPr>
      </w:pPr>
      <w:r w:rsidRPr="0033136F">
        <w:rPr>
          <w:sz w:val="28"/>
          <w:szCs w:val="28"/>
        </w:rPr>
        <w:lastRenderedPageBreak/>
        <w:t xml:space="preserve">ПОСПЕЛИХИНСКИЙ РАЙОННЫЙ СОВЕТ </w:t>
      </w:r>
    </w:p>
    <w:p w:rsidR="0033136F" w:rsidRPr="0033136F" w:rsidRDefault="0033136F" w:rsidP="0033136F">
      <w:pPr>
        <w:jc w:val="center"/>
        <w:rPr>
          <w:sz w:val="28"/>
          <w:szCs w:val="28"/>
        </w:rPr>
      </w:pPr>
      <w:r w:rsidRPr="0033136F">
        <w:rPr>
          <w:sz w:val="28"/>
          <w:szCs w:val="28"/>
        </w:rPr>
        <w:t>НАРОДНЫХ ДЕПУТАТОВ</w:t>
      </w:r>
    </w:p>
    <w:p w:rsidR="0033136F" w:rsidRPr="0033136F" w:rsidRDefault="0033136F" w:rsidP="0033136F">
      <w:pPr>
        <w:jc w:val="center"/>
        <w:rPr>
          <w:sz w:val="28"/>
          <w:szCs w:val="28"/>
        </w:rPr>
      </w:pPr>
      <w:r w:rsidRPr="0033136F">
        <w:rPr>
          <w:sz w:val="28"/>
          <w:szCs w:val="28"/>
        </w:rPr>
        <w:t>АЛТАЙСКОГО КРАЯ</w:t>
      </w:r>
    </w:p>
    <w:p w:rsidR="0033136F" w:rsidRPr="0033136F" w:rsidRDefault="0033136F" w:rsidP="0033136F">
      <w:pPr>
        <w:jc w:val="center"/>
        <w:rPr>
          <w:sz w:val="28"/>
          <w:szCs w:val="28"/>
        </w:rPr>
      </w:pPr>
    </w:p>
    <w:p w:rsidR="0033136F" w:rsidRPr="0033136F" w:rsidRDefault="0033136F" w:rsidP="0033136F">
      <w:pPr>
        <w:jc w:val="center"/>
        <w:rPr>
          <w:sz w:val="28"/>
          <w:szCs w:val="28"/>
        </w:rPr>
      </w:pPr>
    </w:p>
    <w:p w:rsidR="0033136F" w:rsidRPr="0033136F" w:rsidRDefault="0033136F" w:rsidP="0033136F">
      <w:pPr>
        <w:jc w:val="center"/>
        <w:rPr>
          <w:sz w:val="28"/>
          <w:szCs w:val="28"/>
        </w:rPr>
      </w:pPr>
      <w:r w:rsidRPr="0033136F">
        <w:rPr>
          <w:sz w:val="28"/>
          <w:szCs w:val="28"/>
        </w:rPr>
        <w:t>РЕШЕНИЕ</w:t>
      </w:r>
    </w:p>
    <w:p w:rsidR="0033136F" w:rsidRPr="0033136F" w:rsidRDefault="0033136F" w:rsidP="0033136F">
      <w:pPr>
        <w:jc w:val="center"/>
        <w:rPr>
          <w:sz w:val="28"/>
          <w:szCs w:val="28"/>
        </w:rPr>
      </w:pPr>
    </w:p>
    <w:p w:rsidR="0033136F" w:rsidRPr="0033136F" w:rsidRDefault="0033136F" w:rsidP="0033136F">
      <w:pPr>
        <w:jc w:val="center"/>
        <w:rPr>
          <w:sz w:val="28"/>
          <w:szCs w:val="28"/>
        </w:rPr>
      </w:pPr>
    </w:p>
    <w:p w:rsidR="0033136F" w:rsidRPr="0033136F" w:rsidRDefault="0033136F" w:rsidP="0033136F">
      <w:pPr>
        <w:tabs>
          <w:tab w:val="left" w:pos="2268"/>
          <w:tab w:val="left" w:pos="2300"/>
          <w:tab w:val="left" w:pos="8500"/>
        </w:tabs>
        <w:ind w:right="-1"/>
        <w:jc w:val="both"/>
        <w:rPr>
          <w:sz w:val="28"/>
          <w:szCs w:val="28"/>
        </w:rPr>
      </w:pPr>
      <w:r w:rsidRPr="0033136F">
        <w:rPr>
          <w:sz w:val="28"/>
          <w:szCs w:val="28"/>
        </w:rPr>
        <w:t>22.08.2022                                                                                                       № 50</w:t>
      </w:r>
    </w:p>
    <w:p w:rsidR="0033136F" w:rsidRPr="0033136F" w:rsidRDefault="0033136F" w:rsidP="0033136F">
      <w:pPr>
        <w:tabs>
          <w:tab w:val="left" w:pos="2268"/>
          <w:tab w:val="left" w:pos="2300"/>
          <w:tab w:val="left" w:pos="8500"/>
        </w:tabs>
        <w:ind w:right="185"/>
        <w:jc w:val="center"/>
        <w:rPr>
          <w:sz w:val="28"/>
          <w:szCs w:val="28"/>
        </w:rPr>
      </w:pPr>
      <w:proofErr w:type="gramStart"/>
      <w:r w:rsidRPr="0033136F">
        <w:rPr>
          <w:sz w:val="28"/>
          <w:szCs w:val="28"/>
        </w:rPr>
        <w:t>с</w:t>
      </w:r>
      <w:proofErr w:type="gramEnd"/>
      <w:r w:rsidRPr="0033136F">
        <w:rPr>
          <w:sz w:val="28"/>
          <w:szCs w:val="28"/>
        </w:rPr>
        <w:t>. Поспелиха</w:t>
      </w:r>
    </w:p>
    <w:p w:rsidR="0033136F" w:rsidRPr="0033136F" w:rsidRDefault="0033136F" w:rsidP="0033136F">
      <w:pPr>
        <w:tabs>
          <w:tab w:val="left" w:pos="2268"/>
          <w:tab w:val="left" w:pos="2300"/>
          <w:tab w:val="left" w:pos="8500"/>
        </w:tabs>
        <w:ind w:right="185"/>
        <w:jc w:val="center"/>
        <w:rPr>
          <w:sz w:val="28"/>
          <w:szCs w:val="28"/>
        </w:rPr>
      </w:pPr>
    </w:p>
    <w:p w:rsidR="0033136F" w:rsidRPr="0033136F" w:rsidRDefault="0033136F" w:rsidP="0033136F">
      <w:pPr>
        <w:tabs>
          <w:tab w:val="left" w:pos="2268"/>
          <w:tab w:val="left" w:pos="2300"/>
          <w:tab w:val="left" w:pos="8500"/>
        </w:tabs>
        <w:ind w:right="185"/>
        <w:jc w:val="center"/>
        <w:rPr>
          <w:sz w:val="28"/>
          <w:szCs w:val="28"/>
        </w:rPr>
      </w:pPr>
    </w:p>
    <w:p w:rsidR="0033136F" w:rsidRPr="0033136F" w:rsidRDefault="0033136F" w:rsidP="0033136F">
      <w:pPr>
        <w:ind w:right="4819"/>
        <w:jc w:val="both"/>
        <w:rPr>
          <w:sz w:val="28"/>
          <w:szCs w:val="28"/>
        </w:rPr>
      </w:pPr>
      <w:proofErr w:type="gramStart"/>
      <w:r w:rsidRPr="0033136F">
        <w:rPr>
          <w:sz w:val="28"/>
          <w:szCs w:val="28"/>
        </w:rPr>
        <w:t xml:space="preserve">Об </w:t>
      </w:r>
      <w:r w:rsidRPr="0033136F">
        <w:rPr>
          <w:bCs/>
          <w:spacing w:val="-6"/>
          <w:sz w:val="28"/>
          <w:szCs w:val="28"/>
        </w:rPr>
        <w:t>утверждении дополнительных с</w:t>
      </w:r>
      <w:r w:rsidRPr="0033136F">
        <w:rPr>
          <w:bCs/>
          <w:spacing w:val="-6"/>
          <w:sz w:val="28"/>
          <w:szCs w:val="28"/>
        </w:rPr>
        <w:t>о</w:t>
      </w:r>
      <w:r w:rsidRPr="0033136F">
        <w:rPr>
          <w:bCs/>
          <w:spacing w:val="-6"/>
          <w:sz w:val="28"/>
          <w:szCs w:val="28"/>
        </w:rPr>
        <w:t>глашений к соглашению о передаче отдельных полномочий муниципал</w:t>
      </w:r>
      <w:r w:rsidRPr="0033136F">
        <w:rPr>
          <w:bCs/>
          <w:spacing w:val="-6"/>
          <w:sz w:val="28"/>
          <w:szCs w:val="28"/>
        </w:rPr>
        <w:t>ь</w:t>
      </w:r>
      <w:r w:rsidRPr="0033136F">
        <w:rPr>
          <w:bCs/>
          <w:spacing w:val="-6"/>
          <w:sz w:val="28"/>
          <w:szCs w:val="28"/>
        </w:rPr>
        <w:t>ного района по решению вопросов местного значения между Админ</w:t>
      </w:r>
      <w:r w:rsidRPr="0033136F">
        <w:rPr>
          <w:bCs/>
          <w:spacing w:val="-6"/>
          <w:sz w:val="28"/>
          <w:szCs w:val="28"/>
        </w:rPr>
        <w:t>и</w:t>
      </w:r>
      <w:r w:rsidRPr="0033136F">
        <w:rPr>
          <w:bCs/>
          <w:spacing w:val="-6"/>
          <w:sz w:val="28"/>
          <w:szCs w:val="28"/>
        </w:rPr>
        <w:t>страцией</w:t>
      </w:r>
      <w:proofErr w:type="gramEnd"/>
      <w:r w:rsidRPr="0033136F">
        <w:rPr>
          <w:bCs/>
          <w:spacing w:val="-6"/>
          <w:sz w:val="28"/>
          <w:szCs w:val="28"/>
        </w:rPr>
        <w:t xml:space="preserve"> Поспелихинского района А</w:t>
      </w:r>
      <w:r w:rsidRPr="0033136F">
        <w:rPr>
          <w:bCs/>
          <w:spacing w:val="-6"/>
          <w:sz w:val="28"/>
          <w:szCs w:val="28"/>
        </w:rPr>
        <w:t>л</w:t>
      </w:r>
      <w:r w:rsidRPr="0033136F">
        <w:rPr>
          <w:bCs/>
          <w:spacing w:val="-6"/>
          <w:sz w:val="28"/>
          <w:szCs w:val="28"/>
        </w:rPr>
        <w:t>тайского края и администрациями п</w:t>
      </w:r>
      <w:r w:rsidRPr="0033136F">
        <w:rPr>
          <w:bCs/>
          <w:spacing w:val="-6"/>
          <w:sz w:val="28"/>
          <w:szCs w:val="28"/>
        </w:rPr>
        <w:t>о</w:t>
      </w:r>
      <w:r w:rsidRPr="0033136F">
        <w:rPr>
          <w:bCs/>
          <w:spacing w:val="-6"/>
          <w:sz w:val="28"/>
          <w:szCs w:val="28"/>
        </w:rPr>
        <w:t>селений</w:t>
      </w:r>
    </w:p>
    <w:p w:rsidR="0033136F" w:rsidRPr="0033136F" w:rsidRDefault="0033136F" w:rsidP="0033136F">
      <w:pPr>
        <w:rPr>
          <w:sz w:val="28"/>
          <w:szCs w:val="28"/>
        </w:rPr>
      </w:pPr>
    </w:p>
    <w:p w:rsidR="0033136F" w:rsidRPr="0033136F" w:rsidRDefault="0033136F" w:rsidP="0033136F">
      <w:pPr>
        <w:rPr>
          <w:sz w:val="28"/>
          <w:szCs w:val="28"/>
        </w:rPr>
      </w:pPr>
    </w:p>
    <w:p w:rsidR="0033136F" w:rsidRPr="0033136F" w:rsidRDefault="0033136F" w:rsidP="0033136F">
      <w:pPr>
        <w:jc w:val="both"/>
        <w:rPr>
          <w:sz w:val="28"/>
          <w:szCs w:val="28"/>
        </w:rPr>
      </w:pPr>
      <w:r w:rsidRPr="0033136F">
        <w:rPr>
          <w:sz w:val="28"/>
          <w:szCs w:val="28"/>
        </w:rPr>
        <w:tab/>
      </w:r>
      <w:proofErr w:type="gramStart"/>
      <w:r w:rsidRPr="0033136F">
        <w:rPr>
          <w:sz w:val="28"/>
          <w:szCs w:val="28"/>
        </w:rPr>
        <w:t>В соответствии с Федеральным законом от 06 октября 2003 года № 131 - ФЗ «Об общих принципах организации местного самоуправления в Росси</w:t>
      </w:r>
      <w:r w:rsidRPr="0033136F">
        <w:rPr>
          <w:sz w:val="28"/>
          <w:szCs w:val="28"/>
        </w:rPr>
        <w:t>й</w:t>
      </w:r>
      <w:r w:rsidRPr="0033136F">
        <w:rPr>
          <w:sz w:val="28"/>
          <w:szCs w:val="28"/>
        </w:rPr>
        <w:t>ской Федерации»</w:t>
      </w:r>
      <w:r w:rsidRPr="0033136F">
        <w:rPr>
          <w:bCs/>
          <w:spacing w:val="-6"/>
          <w:sz w:val="28"/>
          <w:szCs w:val="28"/>
        </w:rPr>
        <w:t xml:space="preserve">, </w:t>
      </w:r>
      <w:r w:rsidRPr="0033136F">
        <w:rPr>
          <w:sz w:val="28"/>
          <w:szCs w:val="28"/>
        </w:rPr>
        <w:t>решением районного Совета народных депутатов Алта</w:t>
      </w:r>
      <w:r w:rsidRPr="0033136F">
        <w:rPr>
          <w:sz w:val="28"/>
          <w:szCs w:val="28"/>
        </w:rPr>
        <w:t>й</w:t>
      </w:r>
      <w:r w:rsidRPr="0033136F">
        <w:rPr>
          <w:sz w:val="28"/>
          <w:szCs w:val="28"/>
        </w:rPr>
        <w:t>ского края от 23.12.2014 № 41 «Об утверждении Порядка заключения согл</w:t>
      </w:r>
      <w:r w:rsidRPr="0033136F">
        <w:rPr>
          <w:sz w:val="28"/>
          <w:szCs w:val="28"/>
        </w:rPr>
        <w:t>а</w:t>
      </w:r>
      <w:r w:rsidRPr="0033136F">
        <w:rPr>
          <w:sz w:val="28"/>
          <w:szCs w:val="28"/>
        </w:rPr>
        <w:t>шений о передаче отдельных полномочий по решению вопросов местного значения между Администрацией Поспелихинского района Алтайского края и органами местного самоуправления Поспелихинского района Алтайского края»,  решением</w:t>
      </w:r>
      <w:proofErr w:type="gramEnd"/>
      <w:r w:rsidRPr="0033136F">
        <w:rPr>
          <w:sz w:val="28"/>
          <w:szCs w:val="28"/>
        </w:rPr>
        <w:t xml:space="preserve">  районного Совета народных депутатов Алтайского края «О </w:t>
      </w:r>
      <w:r w:rsidRPr="0033136F">
        <w:rPr>
          <w:bCs/>
          <w:sz w:val="28"/>
          <w:szCs w:val="28"/>
        </w:rPr>
        <w:t>районном бюджете Поспелихинского района Алтайского края на 2022 год и на плановый период 2023-2024 годов</w:t>
      </w:r>
      <w:r w:rsidRPr="0033136F">
        <w:rPr>
          <w:sz w:val="28"/>
          <w:szCs w:val="28"/>
        </w:rPr>
        <w:t>», руководствуясь Уставом муниц</w:t>
      </w:r>
      <w:r w:rsidRPr="0033136F">
        <w:rPr>
          <w:sz w:val="28"/>
          <w:szCs w:val="28"/>
        </w:rPr>
        <w:t>и</w:t>
      </w:r>
      <w:r w:rsidRPr="0033136F">
        <w:rPr>
          <w:sz w:val="28"/>
          <w:szCs w:val="28"/>
        </w:rPr>
        <w:t>пального образования Поспелихинский район Алтайского края, районный Совет народных депутатов РЕШИЛ:</w:t>
      </w:r>
    </w:p>
    <w:p w:rsidR="0033136F" w:rsidRPr="0033136F" w:rsidRDefault="0033136F" w:rsidP="0033136F">
      <w:pPr>
        <w:tabs>
          <w:tab w:val="left" w:pos="2552"/>
        </w:tabs>
        <w:ind w:firstLine="709"/>
        <w:jc w:val="both"/>
        <w:rPr>
          <w:sz w:val="28"/>
          <w:szCs w:val="28"/>
        </w:rPr>
      </w:pPr>
      <w:r w:rsidRPr="0033136F">
        <w:rPr>
          <w:sz w:val="28"/>
          <w:szCs w:val="28"/>
        </w:rPr>
        <w:t xml:space="preserve">1. Утвердить дополнительные соглашения к соглашению </w:t>
      </w:r>
      <w:r w:rsidRPr="0033136F">
        <w:rPr>
          <w:bCs/>
          <w:spacing w:val="-6"/>
          <w:sz w:val="28"/>
          <w:szCs w:val="28"/>
        </w:rPr>
        <w:t>о передаче о</w:t>
      </w:r>
      <w:r w:rsidRPr="0033136F">
        <w:rPr>
          <w:bCs/>
          <w:spacing w:val="-6"/>
          <w:sz w:val="28"/>
          <w:szCs w:val="28"/>
        </w:rPr>
        <w:t>т</w:t>
      </w:r>
      <w:r w:rsidRPr="0033136F">
        <w:rPr>
          <w:bCs/>
          <w:spacing w:val="-6"/>
          <w:sz w:val="28"/>
          <w:szCs w:val="28"/>
        </w:rPr>
        <w:t>дельных полномочий муниципального района по решению вопросов местного значения между Администрацией Поспелихинского района Алтайского края и администрациями Борковского, Калмыцко - Мысовского, Клепечихинского, Красноярского, Красноалтайского, Мамонтовского, Николаевского, Озимовск</w:t>
      </w:r>
      <w:r w:rsidRPr="0033136F">
        <w:rPr>
          <w:bCs/>
          <w:spacing w:val="-6"/>
          <w:sz w:val="28"/>
          <w:szCs w:val="28"/>
        </w:rPr>
        <w:t>о</w:t>
      </w:r>
      <w:r w:rsidRPr="0033136F">
        <w:rPr>
          <w:bCs/>
          <w:spacing w:val="-6"/>
          <w:sz w:val="28"/>
          <w:szCs w:val="28"/>
        </w:rPr>
        <w:t>го, Поспелихинского, Поспелихинского Центрального, 12 лет Октября сельсов</w:t>
      </w:r>
      <w:r w:rsidRPr="0033136F">
        <w:rPr>
          <w:bCs/>
          <w:spacing w:val="-6"/>
          <w:sz w:val="28"/>
          <w:szCs w:val="28"/>
        </w:rPr>
        <w:t>е</w:t>
      </w:r>
      <w:r w:rsidRPr="0033136F">
        <w:rPr>
          <w:bCs/>
          <w:spacing w:val="-6"/>
          <w:sz w:val="28"/>
          <w:szCs w:val="28"/>
        </w:rPr>
        <w:t>тов (прилагается)</w:t>
      </w:r>
      <w:r w:rsidRPr="0033136F">
        <w:rPr>
          <w:sz w:val="28"/>
          <w:szCs w:val="28"/>
        </w:rPr>
        <w:t>.</w:t>
      </w:r>
    </w:p>
    <w:p w:rsidR="0033136F" w:rsidRPr="0033136F" w:rsidRDefault="0033136F" w:rsidP="0033136F">
      <w:pPr>
        <w:ind w:firstLine="709"/>
        <w:jc w:val="both"/>
        <w:rPr>
          <w:sz w:val="28"/>
          <w:szCs w:val="28"/>
        </w:rPr>
      </w:pPr>
      <w:r w:rsidRPr="0033136F">
        <w:rPr>
          <w:sz w:val="28"/>
          <w:szCs w:val="28"/>
        </w:rPr>
        <w:t>2. Опубликовать данное решение в Сборнике муниципальных прав</w:t>
      </w:r>
      <w:r w:rsidRPr="0033136F">
        <w:rPr>
          <w:sz w:val="28"/>
          <w:szCs w:val="28"/>
        </w:rPr>
        <w:t>о</w:t>
      </w:r>
      <w:r w:rsidRPr="0033136F">
        <w:rPr>
          <w:sz w:val="28"/>
          <w:szCs w:val="28"/>
        </w:rPr>
        <w:t xml:space="preserve">вых актов муниципального образования Поспелихинский район Алтайского </w:t>
      </w:r>
      <w:r w:rsidRPr="0033136F">
        <w:rPr>
          <w:sz w:val="28"/>
          <w:szCs w:val="28"/>
        </w:rPr>
        <w:lastRenderedPageBreak/>
        <w:t>края и на официальном сайте Администрации Поспелихинского района А</w:t>
      </w:r>
      <w:r w:rsidRPr="0033136F">
        <w:rPr>
          <w:sz w:val="28"/>
          <w:szCs w:val="28"/>
        </w:rPr>
        <w:t>л</w:t>
      </w:r>
      <w:r w:rsidRPr="0033136F">
        <w:rPr>
          <w:sz w:val="28"/>
          <w:szCs w:val="28"/>
        </w:rPr>
        <w:t>тайского края в сети интернет.</w:t>
      </w:r>
    </w:p>
    <w:p w:rsidR="0033136F" w:rsidRPr="0033136F" w:rsidRDefault="0033136F" w:rsidP="0033136F">
      <w:pPr>
        <w:ind w:firstLine="709"/>
        <w:jc w:val="both"/>
        <w:rPr>
          <w:sz w:val="28"/>
          <w:szCs w:val="28"/>
        </w:rPr>
      </w:pPr>
      <w:r w:rsidRPr="0033136F">
        <w:rPr>
          <w:sz w:val="28"/>
          <w:szCs w:val="28"/>
        </w:rPr>
        <w:t>3. Настоящее решение вступает в силу с момента подписания и распр</w:t>
      </w:r>
      <w:r w:rsidRPr="0033136F">
        <w:rPr>
          <w:sz w:val="28"/>
          <w:szCs w:val="28"/>
        </w:rPr>
        <w:t>о</w:t>
      </w:r>
      <w:r w:rsidRPr="0033136F">
        <w:rPr>
          <w:sz w:val="28"/>
          <w:szCs w:val="28"/>
        </w:rPr>
        <w:t>страняется на правоотношения, возникшие с 01.01.2022.</w:t>
      </w:r>
    </w:p>
    <w:p w:rsidR="0033136F" w:rsidRPr="0033136F" w:rsidRDefault="0033136F" w:rsidP="0033136F">
      <w:pPr>
        <w:ind w:firstLine="709"/>
        <w:jc w:val="both"/>
        <w:rPr>
          <w:sz w:val="28"/>
          <w:szCs w:val="28"/>
        </w:rPr>
      </w:pPr>
      <w:r w:rsidRPr="0033136F">
        <w:rPr>
          <w:sz w:val="28"/>
          <w:szCs w:val="28"/>
        </w:rPr>
        <w:t xml:space="preserve">4. </w:t>
      </w:r>
      <w:proofErr w:type="gramStart"/>
      <w:r w:rsidRPr="0033136F">
        <w:rPr>
          <w:sz w:val="28"/>
          <w:szCs w:val="28"/>
        </w:rPr>
        <w:t>Контроль за</w:t>
      </w:r>
      <w:proofErr w:type="gramEnd"/>
      <w:r w:rsidRPr="0033136F">
        <w:rPr>
          <w:sz w:val="28"/>
          <w:szCs w:val="28"/>
        </w:rPr>
        <w:t xml:space="preserve"> исполнением настоящего решения возложить на пост</w:t>
      </w:r>
      <w:r w:rsidRPr="0033136F">
        <w:rPr>
          <w:sz w:val="28"/>
          <w:szCs w:val="28"/>
        </w:rPr>
        <w:t>о</w:t>
      </w:r>
      <w:r w:rsidRPr="0033136F">
        <w:rPr>
          <w:sz w:val="28"/>
          <w:szCs w:val="28"/>
        </w:rPr>
        <w:t>янную комиссию по бюджету, налогам, имущественным и земельным отн</w:t>
      </w:r>
      <w:r w:rsidRPr="0033136F">
        <w:rPr>
          <w:sz w:val="28"/>
          <w:szCs w:val="28"/>
        </w:rPr>
        <w:t>о</w:t>
      </w:r>
      <w:r w:rsidRPr="0033136F">
        <w:rPr>
          <w:sz w:val="28"/>
          <w:szCs w:val="28"/>
        </w:rPr>
        <w:t>шениям (Манн В.В.).</w:t>
      </w:r>
    </w:p>
    <w:p w:rsidR="0033136F" w:rsidRPr="0033136F" w:rsidRDefault="0033136F" w:rsidP="0033136F">
      <w:pPr>
        <w:jc w:val="both"/>
        <w:rPr>
          <w:sz w:val="28"/>
          <w:szCs w:val="28"/>
        </w:rPr>
      </w:pPr>
    </w:p>
    <w:p w:rsidR="0033136F" w:rsidRPr="0033136F" w:rsidRDefault="0033136F" w:rsidP="0033136F">
      <w:pPr>
        <w:jc w:val="both"/>
        <w:rPr>
          <w:sz w:val="28"/>
          <w:szCs w:val="28"/>
        </w:rPr>
      </w:pPr>
    </w:p>
    <w:p w:rsidR="0033136F" w:rsidRPr="0033136F" w:rsidRDefault="0033136F" w:rsidP="0033136F">
      <w:pPr>
        <w:jc w:val="both"/>
        <w:rPr>
          <w:sz w:val="28"/>
          <w:szCs w:val="28"/>
        </w:rPr>
      </w:pPr>
      <w:r w:rsidRPr="0033136F">
        <w:rPr>
          <w:sz w:val="28"/>
          <w:szCs w:val="28"/>
        </w:rPr>
        <w:t>Председатель районного Совета</w:t>
      </w:r>
    </w:p>
    <w:p w:rsidR="0033136F" w:rsidRPr="0033136F" w:rsidRDefault="0033136F" w:rsidP="0033136F">
      <w:pPr>
        <w:jc w:val="both"/>
        <w:rPr>
          <w:sz w:val="28"/>
          <w:szCs w:val="28"/>
        </w:rPr>
      </w:pPr>
      <w:r w:rsidRPr="0033136F">
        <w:rPr>
          <w:sz w:val="28"/>
          <w:szCs w:val="28"/>
        </w:rPr>
        <w:t>народных депутатов                                                                      Т.В. Шарафеева</w:t>
      </w:r>
    </w:p>
    <w:p w:rsidR="0033136F" w:rsidRPr="0033136F" w:rsidRDefault="0033136F" w:rsidP="0033136F">
      <w:pPr>
        <w:jc w:val="both"/>
        <w:rPr>
          <w:sz w:val="28"/>
          <w:szCs w:val="28"/>
        </w:rPr>
      </w:pPr>
    </w:p>
    <w:p w:rsidR="0033136F" w:rsidRPr="0033136F" w:rsidRDefault="0033136F" w:rsidP="0033136F">
      <w:pPr>
        <w:jc w:val="both"/>
        <w:rPr>
          <w:sz w:val="28"/>
          <w:szCs w:val="28"/>
        </w:rPr>
      </w:pPr>
    </w:p>
    <w:p w:rsidR="0033136F" w:rsidRPr="0033136F" w:rsidRDefault="0033136F" w:rsidP="0033136F">
      <w:pPr>
        <w:jc w:val="both"/>
        <w:rPr>
          <w:sz w:val="28"/>
          <w:szCs w:val="28"/>
        </w:rPr>
      </w:pPr>
      <w:r w:rsidRPr="0033136F">
        <w:rPr>
          <w:sz w:val="28"/>
          <w:szCs w:val="28"/>
        </w:rPr>
        <w:t>Глава района                                                                                    И.А. Башмаков</w:t>
      </w:r>
    </w:p>
    <w:p w:rsidR="0033136F" w:rsidRPr="0033136F" w:rsidRDefault="0033136F" w:rsidP="0033136F">
      <w:pPr>
        <w:rPr>
          <w:sz w:val="28"/>
          <w:szCs w:val="28"/>
        </w:rPr>
      </w:pPr>
      <w:r w:rsidRPr="0033136F">
        <w:rPr>
          <w:sz w:val="28"/>
          <w:szCs w:val="28"/>
        </w:rPr>
        <w:br w:type="page"/>
      </w:r>
    </w:p>
    <w:p w:rsidR="0033136F" w:rsidRPr="0033136F" w:rsidRDefault="0033136F" w:rsidP="0033136F">
      <w:pPr>
        <w:jc w:val="center"/>
        <w:rPr>
          <w:sz w:val="28"/>
          <w:szCs w:val="28"/>
        </w:rPr>
      </w:pPr>
      <w:r w:rsidRPr="0033136F">
        <w:rPr>
          <w:sz w:val="28"/>
          <w:szCs w:val="28"/>
        </w:rPr>
        <w:lastRenderedPageBreak/>
        <w:t>Дополнительное соглашение к Соглашению</w:t>
      </w:r>
    </w:p>
    <w:p w:rsidR="0033136F" w:rsidRPr="0033136F" w:rsidRDefault="0033136F" w:rsidP="0033136F">
      <w:pPr>
        <w:jc w:val="center"/>
        <w:rPr>
          <w:sz w:val="28"/>
          <w:szCs w:val="28"/>
        </w:rPr>
      </w:pPr>
      <w:r w:rsidRPr="0033136F">
        <w:rPr>
          <w:sz w:val="28"/>
          <w:szCs w:val="28"/>
        </w:rPr>
        <w:t>о передаче Администрацией Поспелихинского района Алтайского края ос</w:t>
      </w:r>
      <w:r w:rsidRPr="0033136F">
        <w:rPr>
          <w:sz w:val="28"/>
          <w:szCs w:val="28"/>
        </w:rPr>
        <w:t>у</w:t>
      </w:r>
      <w:r w:rsidRPr="0033136F">
        <w:rPr>
          <w:sz w:val="28"/>
          <w:szCs w:val="28"/>
        </w:rPr>
        <w:t>ществления отдельных полномочий муниципального района по решению в</w:t>
      </w:r>
      <w:r w:rsidRPr="0033136F">
        <w:rPr>
          <w:sz w:val="28"/>
          <w:szCs w:val="28"/>
        </w:rPr>
        <w:t>о</w:t>
      </w:r>
      <w:r w:rsidRPr="0033136F">
        <w:rPr>
          <w:sz w:val="28"/>
          <w:szCs w:val="28"/>
        </w:rPr>
        <w:t>просов местного значения  Администрации 12 лет Октября сельсовета П</w:t>
      </w:r>
      <w:r w:rsidRPr="0033136F">
        <w:rPr>
          <w:sz w:val="28"/>
          <w:szCs w:val="28"/>
        </w:rPr>
        <w:t>о</w:t>
      </w:r>
      <w:r w:rsidRPr="0033136F">
        <w:rPr>
          <w:sz w:val="28"/>
          <w:szCs w:val="28"/>
        </w:rPr>
        <w:t>спелихинского района Алтайского края</w:t>
      </w:r>
    </w:p>
    <w:p w:rsidR="0033136F" w:rsidRPr="0033136F" w:rsidRDefault="0033136F" w:rsidP="0033136F">
      <w:pPr>
        <w:rPr>
          <w:sz w:val="28"/>
          <w:szCs w:val="28"/>
        </w:rPr>
      </w:pPr>
    </w:p>
    <w:p w:rsidR="0033136F" w:rsidRPr="0033136F" w:rsidRDefault="0083148A" w:rsidP="0033136F">
      <w:pPr>
        <w:jc w:val="both"/>
        <w:rPr>
          <w:sz w:val="28"/>
          <w:szCs w:val="28"/>
        </w:rPr>
      </w:pPr>
      <w:r>
        <w:rPr>
          <w:sz w:val="28"/>
          <w:szCs w:val="28"/>
        </w:rPr>
        <w:t>23.08.2022</w:t>
      </w:r>
      <w:r w:rsidR="0033136F" w:rsidRPr="0033136F">
        <w:rPr>
          <w:sz w:val="28"/>
          <w:szCs w:val="28"/>
        </w:rPr>
        <w:t xml:space="preserve">            </w:t>
      </w:r>
      <w:r w:rsidR="0033136F" w:rsidRPr="0033136F">
        <w:rPr>
          <w:sz w:val="28"/>
          <w:szCs w:val="28"/>
        </w:rPr>
        <w:tab/>
      </w:r>
      <w:r w:rsidR="0033136F" w:rsidRPr="0033136F">
        <w:rPr>
          <w:sz w:val="28"/>
          <w:szCs w:val="28"/>
        </w:rPr>
        <w:tab/>
      </w:r>
      <w:r w:rsidR="0033136F" w:rsidRPr="0033136F">
        <w:rPr>
          <w:sz w:val="28"/>
          <w:szCs w:val="28"/>
        </w:rPr>
        <w:tab/>
      </w:r>
      <w:r w:rsidR="0033136F" w:rsidRPr="0033136F">
        <w:rPr>
          <w:sz w:val="28"/>
          <w:szCs w:val="28"/>
        </w:rPr>
        <w:tab/>
        <w:t xml:space="preserve">                   </w:t>
      </w:r>
      <w:r>
        <w:rPr>
          <w:sz w:val="28"/>
          <w:szCs w:val="28"/>
        </w:rPr>
        <w:t xml:space="preserve">                         </w:t>
      </w:r>
      <w:r w:rsidR="0033136F" w:rsidRPr="0033136F">
        <w:rPr>
          <w:sz w:val="28"/>
          <w:szCs w:val="28"/>
        </w:rPr>
        <w:t xml:space="preserve"> с. Поспелиха</w:t>
      </w:r>
    </w:p>
    <w:p w:rsidR="0033136F" w:rsidRPr="0033136F" w:rsidRDefault="0033136F" w:rsidP="0033136F">
      <w:pPr>
        <w:autoSpaceDE w:val="0"/>
        <w:autoSpaceDN w:val="0"/>
        <w:adjustRightInd w:val="0"/>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w:t>
      </w:r>
      <w:r w:rsidRPr="0033136F">
        <w:rPr>
          <w:sz w:val="28"/>
          <w:szCs w:val="28"/>
          <w:lang w:eastAsia="en-US"/>
        </w:rPr>
        <w:t>д</w:t>
      </w:r>
      <w:r w:rsidRPr="0033136F">
        <w:rPr>
          <w:sz w:val="28"/>
          <w:szCs w:val="28"/>
          <w:lang w:eastAsia="en-US"/>
        </w:rPr>
        <w:t>ной стороны, и Администрация 12 лет Октября сельсовета Поспелихинского района Алтайского края,  именуемая далее – «Администрация поселения», в лице главы сельсовета Рожкова Александра Ильича, действующего на осн</w:t>
      </w:r>
      <w:r w:rsidRPr="0033136F">
        <w:rPr>
          <w:sz w:val="28"/>
          <w:szCs w:val="28"/>
          <w:lang w:eastAsia="en-US"/>
        </w:rPr>
        <w:t>о</w:t>
      </w:r>
      <w:r w:rsidRPr="0033136F">
        <w:rPr>
          <w:sz w:val="28"/>
          <w:szCs w:val="28"/>
          <w:lang w:eastAsia="en-US"/>
        </w:rPr>
        <w:t>вании Устава муниципального образования 12 лет</w:t>
      </w:r>
      <w:proofErr w:type="gramEnd"/>
      <w:r w:rsidRPr="0033136F">
        <w:rPr>
          <w:sz w:val="28"/>
          <w:szCs w:val="28"/>
          <w:lang w:eastAsia="en-US"/>
        </w:rPr>
        <w:t xml:space="preserve"> Октября сельсовет Посп</w:t>
      </w:r>
      <w:r w:rsidRPr="0033136F">
        <w:rPr>
          <w:sz w:val="28"/>
          <w:szCs w:val="28"/>
          <w:lang w:eastAsia="en-US"/>
        </w:rPr>
        <w:t>е</w:t>
      </w:r>
      <w:r w:rsidRPr="0033136F">
        <w:rPr>
          <w:sz w:val="28"/>
          <w:szCs w:val="28"/>
          <w:lang w:eastAsia="en-US"/>
        </w:rPr>
        <w:t>лихинского района Алтайского края с другой стороны, совместно именуемые «Стороны», заключили настоящее Дополнительное соглашение  (далее - С</w:t>
      </w:r>
      <w:r w:rsidRPr="0033136F">
        <w:rPr>
          <w:sz w:val="28"/>
          <w:szCs w:val="28"/>
          <w:lang w:eastAsia="en-US"/>
        </w:rPr>
        <w:t>о</w:t>
      </w:r>
      <w:r w:rsidRPr="0033136F">
        <w:rPr>
          <w:sz w:val="28"/>
          <w:szCs w:val="28"/>
          <w:lang w:eastAsia="en-US"/>
        </w:rPr>
        <w:t>глашение) о нижеследующем.</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1. Пункт 1.1 раздела 1 дополнить абзацем следующего содержания:</w:t>
      </w: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«-Подготовка и утверждение документов территориального планиров</w:t>
      </w:r>
      <w:r w:rsidRPr="0033136F">
        <w:rPr>
          <w:sz w:val="28"/>
          <w:szCs w:val="28"/>
          <w:lang w:eastAsia="en-US"/>
        </w:rPr>
        <w:t>а</w:t>
      </w:r>
      <w:r w:rsidRPr="0033136F">
        <w:rPr>
          <w:sz w:val="28"/>
          <w:szCs w:val="28"/>
          <w:lang w:eastAsia="en-US"/>
        </w:rPr>
        <w:t>ния сельских поселений, правил землепользования и застройки сельских п</w:t>
      </w:r>
      <w:r w:rsidRPr="0033136F">
        <w:rPr>
          <w:sz w:val="28"/>
          <w:szCs w:val="28"/>
          <w:lang w:eastAsia="en-US"/>
        </w:rPr>
        <w:t>о</w:t>
      </w:r>
      <w:r w:rsidRPr="0033136F">
        <w:rPr>
          <w:sz w:val="28"/>
          <w:szCs w:val="28"/>
          <w:lang w:eastAsia="en-US"/>
        </w:rPr>
        <w:t>селений (подготовка и утверждение правил землепользования и застройки сельских поселений; внесение в них изменений; подготовка документов с</w:t>
      </w:r>
      <w:r w:rsidRPr="0033136F">
        <w:rPr>
          <w:sz w:val="28"/>
          <w:szCs w:val="28"/>
          <w:lang w:eastAsia="en-US"/>
        </w:rPr>
        <w:t>о</w:t>
      </w:r>
      <w:r w:rsidRPr="0033136F">
        <w:rPr>
          <w:sz w:val="28"/>
          <w:szCs w:val="28"/>
          <w:lang w:eastAsia="en-US"/>
        </w:rPr>
        <w:t>держащих сведения о границах территориальных зон сельских поселений с перечнем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33136F">
        <w:rPr>
          <w:sz w:val="28"/>
          <w:szCs w:val="28"/>
          <w:lang w:eastAsia="en-US"/>
        </w:rPr>
        <w:t xml:space="preserve"> направление в федеральный орган исполнительной власти, уполномоченный на осуществление государственного кадастрового учета, государственной р</w:t>
      </w:r>
      <w:r w:rsidRPr="0033136F">
        <w:rPr>
          <w:sz w:val="28"/>
          <w:szCs w:val="28"/>
          <w:lang w:eastAsia="en-US"/>
        </w:rPr>
        <w:t>е</w:t>
      </w:r>
      <w:r w:rsidRPr="0033136F">
        <w:rPr>
          <w:sz w:val="28"/>
          <w:szCs w:val="28"/>
          <w:lang w:eastAsia="en-US"/>
        </w:rPr>
        <w:t>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документов необходимых для внесения сведений соотве</w:t>
      </w:r>
      <w:r w:rsidRPr="0033136F">
        <w:rPr>
          <w:sz w:val="28"/>
          <w:szCs w:val="28"/>
          <w:lang w:eastAsia="en-US"/>
        </w:rPr>
        <w:t>т</w:t>
      </w:r>
      <w:r w:rsidRPr="0033136F">
        <w:rPr>
          <w:sz w:val="28"/>
          <w:szCs w:val="28"/>
          <w:lang w:eastAsia="en-US"/>
        </w:rPr>
        <w:t>ственно о границах территориальных зон в Единый государственный реестр недвижимости)</w:t>
      </w:r>
      <w:proofErr w:type="gramStart"/>
      <w:r w:rsidRPr="0033136F">
        <w:rPr>
          <w:sz w:val="28"/>
          <w:szCs w:val="28"/>
          <w:lang w:eastAsia="en-US"/>
        </w:rPr>
        <w:t>.»</w:t>
      </w:r>
      <w:proofErr w:type="gramEnd"/>
      <w:r w:rsidRPr="0033136F">
        <w:rPr>
          <w:sz w:val="28"/>
          <w:szCs w:val="28"/>
          <w:lang w:eastAsia="en-US"/>
        </w:rPr>
        <w:t>.</w:t>
      </w: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2. Таблицу в приложении к Соглашению дополнить строкой следующ</w:t>
      </w:r>
      <w:r w:rsidRPr="0033136F">
        <w:rPr>
          <w:sz w:val="28"/>
          <w:szCs w:val="28"/>
          <w:lang w:eastAsia="en-US"/>
        </w:rPr>
        <w:t>е</w:t>
      </w:r>
      <w:r w:rsidRPr="0033136F">
        <w:rPr>
          <w:sz w:val="28"/>
          <w:szCs w:val="28"/>
          <w:lang w:eastAsia="en-US"/>
        </w:rPr>
        <w:t>го содержания:</w:t>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33136F" w:rsidRPr="0033136F" w:rsidTr="001C6C73">
        <w:tc>
          <w:tcPr>
            <w:tcW w:w="5495" w:type="dxa"/>
            <w:vMerge w:val="restart"/>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color w:val="000000"/>
                <w:sz w:val="28"/>
                <w:szCs w:val="28"/>
              </w:rPr>
              <w:t>Вопросы местного значения</w:t>
            </w:r>
          </w:p>
        </w:tc>
        <w:tc>
          <w:tcPr>
            <w:tcW w:w="4238" w:type="dxa"/>
            <w:gridSpan w:val="3"/>
            <w:shd w:val="clear" w:color="auto" w:fill="auto"/>
            <w:vAlign w:val="center"/>
          </w:tcPr>
          <w:p w:rsidR="0033136F" w:rsidRPr="0033136F" w:rsidRDefault="0033136F" w:rsidP="0033136F">
            <w:pPr>
              <w:jc w:val="center"/>
              <w:rPr>
                <w:color w:val="000000"/>
                <w:sz w:val="28"/>
                <w:szCs w:val="28"/>
              </w:rPr>
            </w:pPr>
            <w:r w:rsidRPr="0033136F">
              <w:rPr>
                <w:color w:val="000000"/>
                <w:sz w:val="28"/>
                <w:szCs w:val="28"/>
              </w:rPr>
              <w:t>Сумма (тыс. руб.)</w:t>
            </w:r>
          </w:p>
        </w:tc>
      </w:tr>
      <w:tr w:rsidR="0033136F" w:rsidRPr="0033136F" w:rsidTr="001C6C73">
        <w:tc>
          <w:tcPr>
            <w:tcW w:w="5495" w:type="dxa"/>
            <w:vMerge/>
            <w:shd w:val="clear" w:color="auto" w:fill="auto"/>
          </w:tcPr>
          <w:p w:rsidR="0033136F" w:rsidRPr="0033136F" w:rsidRDefault="0033136F" w:rsidP="0033136F">
            <w:pPr>
              <w:autoSpaceDE w:val="0"/>
              <w:autoSpaceDN w:val="0"/>
              <w:adjustRightInd w:val="0"/>
              <w:jc w:val="center"/>
              <w:rPr>
                <w:rFonts w:cs="Courier New"/>
                <w:color w:val="000000"/>
                <w:sz w:val="28"/>
                <w:szCs w:val="28"/>
              </w:rPr>
            </w:pPr>
          </w:p>
        </w:tc>
        <w:tc>
          <w:tcPr>
            <w:tcW w:w="1402"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2022 год</w:t>
            </w:r>
          </w:p>
        </w:tc>
        <w:tc>
          <w:tcPr>
            <w:tcW w:w="1419"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2023 год план</w:t>
            </w:r>
          </w:p>
        </w:tc>
        <w:tc>
          <w:tcPr>
            <w:tcW w:w="1417"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2024 год план</w:t>
            </w:r>
          </w:p>
        </w:tc>
      </w:tr>
      <w:tr w:rsidR="0033136F" w:rsidRPr="0033136F" w:rsidTr="001C6C73">
        <w:tc>
          <w:tcPr>
            <w:tcW w:w="5495" w:type="dxa"/>
            <w:shd w:val="clear" w:color="auto" w:fill="auto"/>
          </w:tcPr>
          <w:p w:rsidR="0033136F" w:rsidRPr="0033136F" w:rsidRDefault="0033136F" w:rsidP="0033136F">
            <w:pPr>
              <w:jc w:val="both"/>
              <w:rPr>
                <w:color w:val="000000"/>
                <w:sz w:val="28"/>
                <w:szCs w:val="28"/>
              </w:rPr>
            </w:pPr>
            <w:r w:rsidRPr="0033136F">
              <w:rPr>
                <w:sz w:val="28"/>
                <w:szCs w:val="28"/>
                <w:lang w:eastAsia="en-US"/>
              </w:rPr>
              <w:t>Подготовка и утверждение документов территориального планирования сельских поселений, правил землепользования и з</w:t>
            </w:r>
            <w:r w:rsidRPr="0033136F">
              <w:rPr>
                <w:sz w:val="28"/>
                <w:szCs w:val="28"/>
                <w:lang w:eastAsia="en-US"/>
              </w:rPr>
              <w:t>а</w:t>
            </w:r>
            <w:r w:rsidRPr="0033136F">
              <w:rPr>
                <w:sz w:val="28"/>
                <w:szCs w:val="28"/>
                <w:lang w:eastAsia="en-US"/>
              </w:rPr>
              <w:t>стройки сельских поселений</w:t>
            </w:r>
          </w:p>
        </w:tc>
        <w:tc>
          <w:tcPr>
            <w:tcW w:w="1402"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232,0</w:t>
            </w:r>
          </w:p>
        </w:tc>
        <w:tc>
          <w:tcPr>
            <w:tcW w:w="1419"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c>
          <w:tcPr>
            <w:tcW w:w="1417"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r>
    </w:tbl>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ind w:right="-2" w:firstLine="708"/>
        <w:jc w:val="both"/>
        <w:rPr>
          <w:rFonts w:cs="Tahoma"/>
          <w:sz w:val="28"/>
          <w:szCs w:val="28"/>
          <w:lang w:eastAsia="en-US"/>
        </w:rPr>
      </w:pPr>
      <w:r w:rsidRPr="0033136F">
        <w:rPr>
          <w:rFonts w:cs="Tahoma"/>
          <w:sz w:val="28"/>
          <w:szCs w:val="28"/>
          <w:lang w:eastAsia="en-US"/>
        </w:rPr>
        <w:t>2. Условия Соглашения о передаче Администрацией Поспелихинского района части полномочий по решению вопросов местного значения от 30.12.2021, не затронутые настоящим Дополнительным соглашением, ост</w:t>
      </w:r>
      <w:r w:rsidRPr="0033136F">
        <w:rPr>
          <w:rFonts w:cs="Tahoma"/>
          <w:sz w:val="28"/>
          <w:szCs w:val="28"/>
          <w:lang w:eastAsia="en-US"/>
        </w:rPr>
        <w:t>а</w:t>
      </w:r>
      <w:r w:rsidRPr="0033136F">
        <w:rPr>
          <w:rFonts w:cs="Tahoma"/>
          <w:sz w:val="28"/>
          <w:szCs w:val="28"/>
          <w:lang w:eastAsia="en-US"/>
        </w:rPr>
        <w:t xml:space="preserve">ются неизменными и Стороны подтверждают по ним свои обязательства.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 xml:space="preserve">3.Настоящее дополнительное соглашение вступает в силу с момента его подписания сторонами.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4. Настоящее дополнительное соглашение составлено в двух экземпл</w:t>
      </w:r>
      <w:r w:rsidRPr="0033136F">
        <w:rPr>
          <w:rFonts w:cs="Tahoma"/>
          <w:sz w:val="28"/>
          <w:szCs w:val="28"/>
          <w:lang w:eastAsia="en-US"/>
        </w:rPr>
        <w:t>я</w:t>
      </w:r>
      <w:r w:rsidRPr="0033136F">
        <w:rPr>
          <w:rFonts w:cs="Tahoma"/>
          <w:sz w:val="28"/>
          <w:szCs w:val="28"/>
          <w:lang w:eastAsia="en-US"/>
        </w:rPr>
        <w:t>рах, имеющих одинаковую юридическую силу, по одному для каждой из сторон.</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5. Подписи сторон</w:t>
      </w:r>
    </w:p>
    <w:tbl>
      <w:tblPr>
        <w:tblW w:w="9572" w:type="dxa"/>
        <w:tblLook w:val="00A0" w:firstRow="1" w:lastRow="0" w:firstColumn="1" w:lastColumn="0" w:noHBand="0" w:noVBand="0"/>
      </w:tblPr>
      <w:tblGrid>
        <w:gridCol w:w="4620"/>
        <w:gridCol w:w="4952"/>
      </w:tblGrid>
      <w:tr w:rsidR="0033136F" w:rsidRPr="0033136F" w:rsidTr="001C6C73">
        <w:tc>
          <w:tcPr>
            <w:tcW w:w="4620" w:type="dxa"/>
          </w:tcPr>
          <w:p w:rsidR="0033136F" w:rsidRPr="0033136F" w:rsidRDefault="0033136F" w:rsidP="0033136F">
            <w:pPr>
              <w:rPr>
                <w:b/>
                <w:sz w:val="28"/>
                <w:szCs w:val="28"/>
                <w:lang w:eastAsia="en-US"/>
              </w:rPr>
            </w:pPr>
            <w:r w:rsidRPr="0033136F">
              <w:rPr>
                <w:b/>
                <w:bCs/>
                <w:sz w:val="28"/>
                <w:szCs w:val="28"/>
                <w:lang w:eastAsia="en-US"/>
              </w:rPr>
              <w:t>Администрация района:</w:t>
            </w:r>
          </w:p>
        </w:tc>
        <w:tc>
          <w:tcPr>
            <w:tcW w:w="4952" w:type="dxa"/>
          </w:tcPr>
          <w:p w:rsidR="0033136F" w:rsidRPr="0033136F" w:rsidRDefault="0033136F" w:rsidP="0033136F">
            <w:pPr>
              <w:shd w:val="clear" w:color="auto" w:fill="FFFFFF"/>
              <w:tabs>
                <w:tab w:val="left" w:pos="4928"/>
              </w:tabs>
              <w:rPr>
                <w:b/>
                <w:sz w:val="28"/>
                <w:szCs w:val="28"/>
                <w:lang w:eastAsia="en-US"/>
              </w:rPr>
            </w:pPr>
            <w:r w:rsidRPr="0033136F">
              <w:rPr>
                <w:b/>
                <w:bCs/>
                <w:sz w:val="28"/>
                <w:szCs w:val="28"/>
                <w:lang w:eastAsia="en-US"/>
              </w:rPr>
              <w:t>Администрация поселения:</w:t>
            </w:r>
          </w:p>
        </w:tc>
      </w:tr>
      <w:tr w:rsidR="0033136F" w:rsidRPr="0033136F" w:rsidTr="001C6C73">
        <w:trPr>
          <w:trHeight w:val="1475"/>
        </w:trPr>
        <w:tc>
          <w:tcPr>
            <w:tcW w:w="4620" w:type="dxa"/>
          </w:tcPr>
          <w:p w:rsidR="0033136F" w:rsidRPr="0033136F" w:rsidRDefault="0033136F" w:rsidP="0033136F">
            <w:pPr>
              <w:jc w:val="both"/>
              <w:rPr>
                <w:sz w:val="28"/>
                <w:szCs w:val="28"/>
                <w:lang w:eastAsia="en-US"/>
              </w:rPr>
            </w:pPr>
            <w:r w:rsidRPr="0033136F">
              <w:rPr>
                <w:sz w:val="28"/>
                <w:szCs w:val="28"/>
                <w:lang w:eastAsia="en-US"/>
              </w:rPr>
              <w:t>Глава района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И.А. Башмаков</w:t>
            </w:r>
          </w:p>
          <w:p w:rsidR="0033136F" w:rsidRPr="0033136F" w:rsidRDefault="0033136F" w:rsidP="0033136F">
            <w:pPr>
              <w:rPr>
                <w:sz w:val="28"/>
                <w:szCs w:val="28"/>
                <w:lang w:eastAsia="en-US"/>
              </w:rPr>
            </w:pPr>
            <w:r w:rsidRPr="0033136F">
              <w:rPr>
                <w:sz w:val="28"/>
                <w:szCs w:val="28"/>
                <w:lang w:eastAsia="en-US"/>
              </w:rPr>
              <w:t>М.П.</w:t>
            </w:r>
          </w:p>
          <w:p w:rsidR="0033136F" w:rsidRPr="0033136F" w:rsidRDefault="0033136F" w:rsidP="0033136F">
            <w:pPr>
              <w:jc w:val="center"/>
              <w:rPr>
                <w:sz w:val="28"/>
                <w:szCs w:val="28"/>
                <w:lang w:eastAsia="en-US"/>
              </w:rPr>
            </w:pPr>
          </w:p>
        </w:tc>
        <w:tc>
          <w:tcPr>
            <w:tcW w:w="4952" w:type="dxa"/>
          </w:tcPr>
          <w:p w:rsidR="0033136F" w:rsidRPr="0033136F" w:rsidRDefault="0033136F" w:rsidP="0033136F">
            <w:pPr>
              <w:jc w:val="both"/>
              <w:rPr>
                <w:sz w:val="28"/>
                <w:szCs w:val="28"/>
                <w:lang w:eastAsia="en-US"/>
              </w:rPr>
            </w:pPr>
            <w:r w:rsidRPr="0033136F">
              <w:rPr>
                <w:sz w:val="28"/>
                <w:szCs w:val="28"/>
                <w:lang w:eastAsia="en-US"/>
              </w:rPr>
              <w:t>Глава сельсовета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А.И. Рожков</w:t>
            </w:r>
          </w:p>
          <w:p w:rsidR="0033136F" w:rsidRPr="0033136F" w:rsidRDefault="0033136F" w:rsidP="0033136F">
            <w:pPr>
              <w:jc w:val="both"/>
              <w:rPr>
                <w:sz w:val="28"/>
                <w:szCs w:val="28"/>
                <w:lang w:eastAsia="en-US"/>
              </w:rPr>
            </w:pPr>
            <w:r w:rsidRPr="0033136F">
              <w:rPr>
                <w:sz w:val="28"/>
                <w:szCs w:val="28"/>
                <w:lang w:eastAsia="en-US"/>
              </w:rPr>
              <w:t>М.П.</w:t>
            </w:r>
          </w:p>
        </w:tc>
      </w:tr>
    </w:tbl>
    <w:p w:rsidR="0033136F" w:rsidRPr="0033136F" w:rsidRDefault="0033136F" w:rsidP="0033136F">
      <w:pPr>
        <w:autoSpaceDE w:val="0"/>
        <w:autoSpaceDN w:val="0"/>
        <w:adjustRightInd w:val="0"/>
        <w:rPr>
          <w:rFonts w:cs="Courier New"/>
          <w:sz w:val="28"/>
          <w:szCs w:val="28"/>
          <w:lang w:eastAsia="en-US"/>
        </w:rPr>
      </w:pPr>
      <w:r w:rsidRPr="0033136F">
        <w:rPr>
          <w:rFonts w:cs="Courier New"/>
          <w:sz w:val="28"/>
          <w:szCs w:val="28"/>
          <w:lang w:eastAsia="en-US"/>
        </w:rPr>
        <w:t xml:space="preserve"> </w:t>
      </w:r>
    </w:p>
    <w:p w:rsidR="0033136F" w:rsidRPr="0033136F" w:rsidRDefault="0033136F" w:rsidP="0033136F">
      <w:pPr>
        <w:rPr>
          <w:sz w:val="28"/>
          <w:szCs w:val="28"/>
        </w:rPr>
      </w:pPr>
      <w:r w:rsidRPr="0033136F">
        <w:rPr>
          <w:sz w:val="28"/>
          <w:szCs w:val="28"/>
        </w:rPr>
        <w:br w:type="page"/>
      </w:r>
    </w:p>
    <w:p w:rsidR="0033136F" w:rsidRPr="0033136F" w:rsidRDefault="0033136F" w:rsidP="0033136F">
      <w:pPr>
        <w:jc w:val="center"/>
        <w:rPr>
          <w:sz w:val="28"/>
          <w:szCs w:val="28"/>
        </w:rPr>
      </w:pPr>
      <w:r w:rsidRPr="0033136F">
        <w:rPr>
          <w:sz w:val="28"/>
          <w:szCs w:val="28"/>
        </w:rPr>
        <w:lastRenderedPageBreak/>
        <w:t>Дополнительное соглашение к Соглашению</w:t>
      </w:r>
    </w:p>
    <w:p w:rsidR="0033136F" w:rsidRPr="0033136F" w:rsidRDefault="0033136F" w:rsidP="0033136F">
      <w:pPr>
        <w:jc w:val="center"/>
        <w:rPr>
          <w:sz w:val="28"/>
          <w:szCs w:val="28"/>
        </w:rPr>
      </w:pPr>
      <w:r w:rsidRPr="0033136F">
        <w:rPr>
          <w:sz w:val="28"/>
          <w:szCs w:val="28"/>
        </w:rPr>
        <w:t>о передаче Администрацией Поспелихинского района Алтайского края ос</w:t>
      </w:r>
      <w:r w:rsidRPr="0033136F">
        <w:rPr>
          <w:sz w:val="28"/>
          <w:szCs w:val="28"/>
        </w:rPr>
        <w:t>у</w:t>
      </w:r>
      <w:r w:rsidRPr="0033136F">
        <w:rPr>
          <w:sz w:val="28"/>
          <w:szCs w:val="28"/>
        </w:rPr>
        <w:t>ществления отдельных полномочий муниципального района по решению в</w:t>
      </w:r>
      <w:r w:rsidRPr="0033136F">
        <w:rPr>
          <w:sz w:val="28"/>
          <w:szCs w:val="28"/>
        </w:rPr>
        <w:t>о</w:t>
      </w:r>
      <w:r w:rsidRPr="0033136F">
        <w:rPr>
          <w:sz w:val="28"/>
          <w:szCs w:val="28"/>
        </w:rPr>
        <w:t>просов местного значения  Администрации Борковского сельсовета Посп</w:t>
      </w:r>
      <w:r w:rsidRPr="0033136F">
        <w:rPr>
          <w:sz w:val="28"/>
          <w:szCs w:val="28"/>
        </w:rPr>
        <w:t>е</w:t>
      </w:r>
      <w:r w:rsidRPr="0033136F">
        <w:rPr>
          <w:sz w:val="28"/>
          <w:szCs w:val="28"/>
        </w:rPr>
        <w:t>лихинского района Алтайского края</w:t>
      </w:r>
    </w:p>
    <w:p w:rsidR="0033136F" w:rsidRPr="0033136F" w:rsidRDefault="0033136F" w:rsidP="0033136F">
      <w:pPr>
        <w:rPr>
          <w:sz w:val="28"/>
          <w:szCs w:val="28"/>
        </w:rPr>
      </w:pPr>
    </w:p>
    <w:p w:rsidR="0033136F" w:rsidRDefault="0083148A" w:rsidP="0033136F">
      <w:pPr>
        <w:autoSpaceDE w:val="0"/>
        <w:autoSpaceDN w:val="0"/>
        <w:adjustRightInd w:val="0"/>
        <w:rPr>
          <w:sz w:val="28"/>
          <w:szCs w:val="28"/>
        </w:rPr>
      </w:pPr>
      <w:r w:rsidRPr="0083148A">
        <w:rPr>
          <w:sz w:val="28"/>
          <w:szCs w:val="28"/>
        </w:rPr>
        <w:t xml:space="preserve">23.08.2022            </w:t>
      </w:r>
      <w:r w:rsidRPr="0083148A">
        <w:rPr>
          <w:sz w:val="28"/>
          <w:szCs w:val="28"/>
        </w:rPr>
        <w:tab/>
      </w:r>
      <w:r w:rsidRPr="0083148A">
        <w:rPr>
          <w:sz w:val="28"/>
          <w:szCs w:val="28"/>
        </w:rPr>
        <w:tab/>
      </w:r>
      <w:r w:rsidRPr="0083148A">
        <w:rPr>
          <w:sz w:val="28"/>
          <w:szCs w:val="28"/>
        </w:rPr>
        <w:tab/>
      </w:r>
      <w:r w:rsidRPr="0083148A">
        <w:rPr>
          <w:sz w:val="28"/>
          <w:szCs w:val="28"/>
        </w:rPr>
        <w:tab/>
        <w:t xml:space="preserve">                                             с. Поспелиха</w:t>
      </w:r>
    </w:p>
    <w:p w:rsidR="0083148A" w:rsidRPr="0033136F" w:rsidRDefault="0083148A" w:rsidP="0033136F">
      <w:pPr>
        <w:autoSpaceDE w:val="0"/>
        <w:autoSpaceDN w:val="0"/>
        <w:adjustRightInd w:val="0"/>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w:t>
      </w:r>
      <w:r w:rsidRPr="0033136F">
        <w:rPr>
          <w:sz w:val="28"/>
          <w:szCs w:val="28"/>
          <w:lang w:eastAsia="en-US"/>
        </w:rPr>
        <w:t>д</w:t>
      </w:r>
      <w:r w:rsidRPr="0033136F">
        <w:rPr>
          <w:sz w:val="28"/>
          <w:szCs w:val="28"/>
          <w:lang w:eastAsia="en-US"/>
        </w:rPr>
        <w:t xml:space="preserve">ной стороны, и Администрация </w:t>
      </w:r>
      <w:r w:rsidRPr="0033136F">
        <w:rPr>
          <w:rFonts w:cs="Courier New"/>
          <w:sz w:val="28"/>
          <w:szCs w:val="28"/>
          <w:lang w:eastAsia="en-US"/>
        </w:rPr>
        <w:t>Борковского</w:t>
      </w:r>
      <w:r w:rsidRPr="0033136F">
        <w:rPr>
          <w:sz w:val="28"/>
          <w:szCs w:val="28"/>
          <w:lang w:eastAsia="en-US"/>
        </w:rPr>
        <w:t xml:space="preserve"> сельсовета Поспелихинского района Алтайского края,  именуемая далее – «Администрация поселения», в лице главы сельсовета Поломошновой Ларисы Викторовны, действующей на основании Устава муниципального образования </w:t>
      </w:r>
      <w:r w:rsidRPr="0033136F">
        <w:rPr>
          <w:rFonts w:cs="Courier New"/>
          <w:sz w:val="28"/>
          <w:szCs w:val="28"/>
          <w:lang w:eastAsia="en-US"/>
        </w:rPr>
        <w:t>Борковский</w:t>
      </w:r>
      <w:r w:rsidRPr="0033136F">
        <w:rPr>
          <w:sz w:val="28"/>
          <w:szCs w:val="28"/>
          <w:lang w:eastAsia="en-US"/>
        </w:rPr>
        <w:t xml:space="preserve"> сельсовет П</w:t>
      </w:r>
      <w:r w:rsidRPr="0033136F">
        <w:rPr>
          <w:sz w:val="28"/>
          <w:szCs w:val="28"/>
          <w:lang w:eastAsia="en-US"/>
        </w:rPr>
        <w:t>о</w:t>
      </w:r>
      <w:r w:rsidRPr="0033136F">
        <w:rPr>
          <w:sz w:val="28"/>
          <w:szCs w:val="28"/>
          <w:lang w:eastAsia="en-US"/>
        </w:rPr>
        <w:t>спелихинского района</w:t>
      </w:r>
      <w:proofErr w:type="gramEnd"/>
      <w:r w:rsidRPr="0033136F">
        <w:rPr>
          <w:sz w:val="28"/>
          <w:szCs w:val="28"/>
          <w:lang w:eastAsia="en-US"/>
        </w:rPr>
        <w:t xml:space="preserve"> Алтайского края с другой стороны, совместно имен</w:t>
      </w:r>
      <w:r w:rsidRPr="0033136F">
        <w:rPr>
          <w:sz w:val="28"/>
          <w:szCs w:val="28"/>
          <w:lang w:eastAsia="en-US"/>
        </w:rPr>
        <w:t>у</w:t>
      </w:r>
      <w:r w:rsidRPr="0033136F">
        <w:rPr>
          <w:sz w:val="28"/>
          <w:szCs w:val="28"/>
          <w:lang w:eastAsia="en-US"/>
        </w:rPr>
        <w:t>емые «Стороны», заключили настоящее Дополнительное соглашение  (далее - Соглашение) о нижеследующем.</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1. Пункт 1.1 раздела 1 дополнить абзацем следующего содержания:</w:t>
      </w: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«-Подготовка и утверждение документов территориального планиров</w:t>
      </w:r>
      <w:r w:rsidRPr="0033136F">
        <w:rPr>
          <w:sz w:val="28"/>
          <w:szCs w:val="28"/>
          <w:lang w:eastAsia="en-US"/>
        </w:rPr>
        <w:t>а</w:t>
      </w:r>
      <w:r w:rsidRPr="0033136F">
        <w:rPr>
          <w:sz w:val="28"/>
          <w:szCs w:val="28"/>
          <w:lang w:eastAsia="en-US"/>
        </w:rPr>
        <w:t>ния сельских поселений, правил землепользования и застройки сельских п</w:t>
      </w:r>
      <w:r w:rsidRPr="0033136F">
        <w:rPr>
          <w:sz w:val="28"/>
          <w:szCs w:val="28"/>
          <w:lang w:eastAsia="en-US"/>
        </w:rPr>
        <w:t>о</w:t>
      </w:r>
      <w:r w:rsidRPr="0033136F">
        <w:rPr>
          <w:sz w:val="28"/>
          <w:szCs w:val="28"/>
          <w:lang w:eastAsia="en-US"/>
        </w:rPr>
        <w:t>селений (подготовка и утверждение правил землепользования и застройки сельских поселений; внесение в них изменений; подготовка документов с</w:t>
      </w:r>
      <w:r w:rsidRPr="0033136F">
        <w:rPr>
          <w:sz w:val="28"/>
          <w:szCs w:val="28"/>
          <w:lang w:eastAsia="en-US"/>
        </w:rPr>
        <w:t>о</w:t>
      </w:r>
      <w:r w:rsidRPr="0033136F">
        <w:rPr>
          <w:sz w:val="28"/>
          <w:szCs w:val="28"/>
          <w:lang w:eastAsia="en-US"/>
        </w:rPr>
        <w:t>держащих сведения о границах территориальных зон сельских поселений с перечнем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33136F">
        <w:rPr>
          <w:sz w:val="28"/>
          <w:szCs w:val="28"/>
          <w:lang w:eastAsia="en-US"/>
        </w:rPr>
        <w:t xml:space="preserve"> направление в федеральный орган исполнительной власти, уполномоченный на осуществление государственного кадастрового учета, государственной р</w:t>
      </w:r>
      <w:r w:rsidRPr="0033136F">
        <w:rPr>
          <w:sz w:val="28"/>
          <w:szCs w:val="28"/>
          <w:lang w:eastAsia="en-US"/>
        </w:rPr>
        <w:t>е</w:t>
      </w:r>
      <w:r w:rsidRPr="0033136F">
        <w:rPr>
          <w:sz w:val="28"/>
          <w:szCs w:val="28"/>
          <w:lang w:eastAsia="en-US"/>
        </w:rPr>
        <w:t>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документов необходимых для внесения сведений соотве</w:t>
      </w:r>
      <w:r w:rsidRPr="0033136F">
        <w:rPr>
          <w:sz w:val="28"/>
          <w:szCs w:val="28"/>
          <w:lang w:eastAsia="en-US"/>
        </w:rPr>
        <w:t>т</w:t>
      </w:r>
      <w:r w:rsidRPr="0033136F">
        <w:rPr>
          <w:sz w:val="28"/>
          <w:szCs w:val="28"/>
          <w:lang w:eastAsia="en-US"/>
        </w:rPr>
        <w:t>ственно о границах территориальных зон в Единый государственный реестр недвижимости)</w:t>
      </w:r>
      <w:proofErr w:type="gramStart"/>
      <w:r w:rsidRPr="0033136F">
        <w:rPr>
          <w:sz w:val="28"/>
          <w:szCs w:val="28"/>
          <w:lang w:eastAsia="en-US"/>
        </w:rPr>
        <w:t>.»</w:t>
      </w:r>
      <w:proofErr w:type="gramEnd"/>
      <w:r w:rsidRPr="0033136F">
        <w:rPr>
          <w:sz w:val="28"/>
          <w:szCs w:val="28"/>
          <w:lang w:eastAsia="en-US"/>
        </w:rPr>
        <w:t>.</w:t>
      </w: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2. Таблицу в приложении к Соглашению дополнить строкой следующ</w:t>
      </w:r>
      <w:r w:rsidRPr="0033136F">
        <w:rPr>
          <w:sz w:val="28"/>
          <w:szCs w:val="28"/>
          <w:lang w:eastAsia="en-US"/>
        </w:rPr>
        <w:t>е</w:t>
      </w:r>
      <w:r w:rsidRPr="0033136F">
        <w:rPr>
          <w:sz w:val="28"/>
          <w:szCs w:val="28"/>
          <w:lang w:eastAsia="en-US"/>
        </w:rPr>
        <w:t>го содержания:</w:t>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33136F" w:rsidRPr="0033136F" w:rsidTr="001C6C73">
        <w:tc>
          <w:tcPr>
            <w:tcW w:w="5495" w:type="dxa"/>
            <w:vMerge w:val="restart"/>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color w:val="000000"/>
                <w:sz w:val="28"/>
                <w:szCs w:val="28"/>
              </w:rPr>
              <w:t>Вопросы местного значения</w:t>
            </w:r>
          </w:p>
        </w:tc>
        <w:tc>
          <w:tcPr>
            <w:tcW w:w="4238" w:type="dxa"/>
            <w:gridSpan w:val="3"/>
            <w:shd w:val="clear" w:color="auto" w:fill="auto"/>
            <w:vAlign w:val="center"/>
          </w:tcPr>
          <w:p w:rsidR="0033136F" w:rsidRPr="0033136F" w:rsidRDefault="0033136F" w:rsidP="0033136F">
            <w:pPr>
              <w:jc w:val="center"/>
              <w:rPr>
                <w:color w:val="000000"/>
                <w:sz w:val="28"/>
                <w:szCs w:val="28"/>
              </w:rPr>
            </w:pPr>
            <w:r w:rsidRPr="0033136F">
              <w:rPr>
                <w:color w:val="000000"/>
                <w:sz w:val="28"/>
                <w:szCs w:val="28"/>
              </w:rPr>
              <w:t>Сумма (тыс. руб.)</w:t>
            </w:r>
          </w:p>
        </w:tc>
      </w:tr>
      <w:tr w:rsidR="0033136F" w:rsidRPr="0033136F" w:rsidTr="001C6C73">
        <w:tc>
          <w:tcPr>
            <w:tcW w:w="5495" w:type="dxa"/>
            <w:vMerge/>
            <w:shd w:val="clear" w:color="auto" w:fill="auto"/>
          </w:tcPr>
          <w:p w:rsidR="0033136F" w:rsidRPr="0033136F" w:rsidRDefault="0033136F" w:rsidP="0033136F">
            <w:pPr>
              <w:autoSpaceDE w:val="0"/>
              <w:autoSpaceDN w:val="0"/>
              <w:adjustRightInd w:val="0"/>
              <w:jc w:val="center"/>
              <w:rPr>
                <w:rFonts w:cs="Courier New"/>
                <w:color w:val="000000"/>
                <w:sz w:val="28"/>
                <w:szCs w:val="28"/>
              </w:rPr>
            </w:pPr>
          </w:p>
        </w:tc>
        <w:tc>
          <w:tcPr>
            <w:tcW w:w="1402"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2022 год</w:t>
            </w:r>
          </w:p>
        </w:tc>
        <w:tc>
          <w:tcPr>
            <w:tcW w:w="1419"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2023 год план</w:t>
            </w:r>
          </w:p>
        </w:tc>
        <w:tc>
          <w:tcPr>
            <w:tcW w:w="1417"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2024 год план</w:t>
            </w:r>
          </w:p>
        </w:tc>
      </w:tr>
      <w:tr w:rsidR="0033136F" w:rsidRPr="0033136F" w:rsidTr="001C6C73">
        <w:tc>
          <w:tcPr>
            <w:tcW w:w="5495" w:type="dxa"/>
            <w:shd w:val="clear" w:color="auto" w:fill="auto"/>
          </w:tcPr>
          <w:p w:rsidR="0033136F" w:rsidRPr="0033136F" w:rsidRDefault="0033136F" w:rsidP="0033136F">
            <w:pPr>
              <w:jc w:val="both"/>
              <w:rPr>
                <w:color w:val="000000"/>
                <w:sz w:val="28"/>
                <w:szCs w:val="28"/>
              </w:rPr>
            </w:pPr>
            <w:r w:rsidRPr="0033136F">
              <w:rPr>
                <w:sz w:val="28"/>
                <w:szCs w:val="28"/>
                <w:lang w:eastAsia="en-US"/>
              </w:rPr>
              <w:t>Подготовка и утверждение документов территориального планирования сельских поселений, правил землепользования и з</w:t>
            </w:r>
            <w:r w:rsidRPr="0033136F">
              <w:rPr>
                <w:sz w:val="28"/>
                <w:szCs w:val="28"/>
                <w:lang w:eastAsia="en-US"/>
              </w:rPr>
              <w:t>а</w:t>
            </w:r>
            <w:r w:rsidRPr="0033136F">
              <w:rPr>
                <w:sz w:val="28"/>
                <w:szCs w:val="28"/>
                <w:lang w:eastAsia="en-US"/>
              </w:rPr>
              <w:t>стройки сельских поселений</w:t>
            </w:r>
          </w:p>
        </w:tc>
        <w:tc>
          <w:tcPr>
            <w:tcW w:w="1402"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295,0</w:t>
            </w:r>
          </w:p>
        </w:tc>
        <w:tc>
          <w:tcPr>
            <w:tcW w:w="1419"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c>
          <w:tcPr>
            <w:tcW w:w="1417"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r>
    </w:tbl>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ind w:right="-2" w:firstLine="708"/>
        <w:jc w:val="both"/>
        <w:rPr>
          <w:rFonts w:cs="Tahoma"/>
          <w:sz w:val="28"/>
          <w:szCs w:val="28"/>
          <w:lang w:eastAsia="en-US"/>
        </w:rPr>
      </w:pPr>
      <w:r w:rsidRPr="0033136F">
        <w:rPr>
          <w:rFonts w:cs="Tahoma"/>
          <w:sz w:val="28"/>
          <w:szCs w:val="28"/>
          <w:lang w:eastAsia="en-US"/>
        </w:rPr>
        <w:t>2. Условия Соглашения о передаче Администрацией Поспелихинского района части полномочий по решению вопросов местного значения от 30.12.2021, не затронутые настоящим Дополнительным соглашением, ост</w:t>
      </w:r>
      <w:r w:rsidRPr="0033136F">
        <w:rPr>
          <w:rFonts w:cs="Tahoma"/>
          <w:sz w:val="28"/>
          <w:szCs w:val="28"/>
          <w:lang w:eastAsia="en-US"/>
        </w:rPr>
        <w:t>а</w:t>
      </w:r>
      <w:r w:rsidRPr="0033136F">
        <w:rPr>
          <w:rFonts w:cs="Tahoma"/>
          <w:sz w:val="28"/>
          <w:szCs w:val="28"/>
          <w:lang w:eastAsia="en-US"/>
        </w:rPr>
        <w:t xml:space="preserve">ются неизменными и Стороны подтверждают по ним свои обязательства.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 xml:space="preserve">3.Настоящее дополнительное соглашение вступает в силу с момента его подписания сторонами.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4. Настоящее дополнительное соглашение составлено в двух экземпл</w:t>
      </w:r>
      <w:r w:rsidRPr="0033136F">
        <w:rPr>
          <w:rFonts w:cs="Tahoma"/>
          <w:sz w:val="28"/>
          <w:szCs w:val="28"/>
          <w:lang w:eastAsia="en-US"/>
        </w:rPr>
        <w:t>я</w:t>
      </w:r>
      <w:r w:rsidRPr="0033136F">
        <w:rPr>
          <w:rFonts w:cs="Tahoma"/>
          <w:sz w:val="28"/>
          <w:szCs w:val="28"/>
          <w:lang w:eastAsia="en-US"/>
        </w:rPr>
        <w:t>рах, имеющих одинаковую юридическую силу, по одному для каждой из сторон.</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5. Подписи сторон</w:t>
      </w:r>
    </w:p>
    <w:tbl>
      <w:tblPr>
        <w:tblW w:w="9572" w:type="dxa"/>
        <w:tblLook w:val="00A0" w:firstRow="1" w:lastRow="0" w:firstColumn="1" w:lastColumn="0" w:noHBand="0" w:noVBand="0"/>
      </w:tblPr>
      <w:tblGrid>
        <w:gridCol w:w="4620"/>
        <w:gridCol w:w="4952"/>
      </w:tblGrid>
      <w:tr w:rsidR="0033136F" w:rsidRPr="0033136F" w:rsidTr="001C6C73">
        <w:tc>
          <w:tcPr>
            <w:tcW w:w="4620" w:type="dxa"/>
          </w:tcPr>
          <w:p w:rsidR="0033136F" w:rsidRPr="0033136F" w:rsidRDefault="0033136F" w:rsidP="0033136F">
            <w:pPr>
              <w:rPr>
                <w:b/>
                <w:sz w:val="28"/>
                <w:szCs w:val="28"/>
                <w:lang w:eastAsia="en-US"/>
              </w:rPr>
            </w:pPr>
            <w:r w:rsidRPr="0033136F">
              <w:rPr>
                <w:b/>
                <w:bCs/>
                <w:sz w:val="28"/>
                <w:szCs w:val="28"/>
                <w:lang w:eastAsia="en-US"/>
              </w:rPr>
              <w:t>Администрация района:</w:t>
            </w:r>
          </w:p>
        </w:tc>
        <w:tc>
          <w:tcPr>
            <w:tcW w:w="4952" w:type="dxa"/>
          </w:tcPr>
          <w:p w:rsidR="0033136F" w:rsidRPr="0033136F" w:rsidRDefault="0033136F" w:rsidP="0033136F">
            <w:pPr>
              <w:shd w:val="clear" w:color="auto" w:fill="FFFFFF"/>
              <w:tabs>
                <w:tab w:val="left" w:pos="4928"/>
              </w:tabs>
              <w:rPr>
                <w:b/>
                <w:sz w:val="28"/>
                <w:szCs w:val="28"/>
                <w:lang w:eastAsia="en-US"/>
              </w:rPr>
            </w:pPr>
            <w:r w:rsidRPr="0033136F">
              <w:rPr>
                <w:b/>
                <w:bCs/>
                <w:sz w:val="28"/>
                <w:szCs w:val="28"/>
                <w:lang w:eastAsia="en-US"/>
              </w:rPr>
              <w:t>Администрация поселения:</w:t>
            </w:r>
          </w:p>
        </w:tc>
      </w:tr>
      <w:tr w:rsidR="0033136F" w:rsidRPr="0033136F" w:rsidTr="001C6C73">
        <w:trPr>
          <w:trHeight w:val="1475"/>
        </w:trPr>
        <w:tc>
          <w:tcPr>
            <w:tcW w:w="4620" w:type="dxa"/>
          </w:tcPr>
          <w:p w:rsidR="0033136F" w:rsidRPr="0033136F" w:rsidRDefault="0033136F" w:rsidP="0033136F">
            <w:pPr>
              <w:jc w:val="both"/>
              <w:rPr>
                <w:sz w:val="28"/>
                <w:szCs w:val="28"/>
                <w:lang w:eastAsia="en-US"/>
              </w:rPr>
            </w:pPr>
            <w:r w:rsidRPr="0033136F">
              <w:rPr>
                <w:sz w:val="28"/>
                <w:szCs w:val="28"/>
                <w:lang w:eastAsia="en-US"/>
              </w:rPr>
              <w:t>Глава района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И.А. Башмаков</w:t>
            </w:r>
          </w:p>
          <w:p w:rsidR="0033136F" w:rsidRPr="0033136F" w:rsidRDefault="0033136F" w:rsidP="0033136F">
            <w:pPr>
              <w:rPr>
                <w:sz w:val="28"/>
                <w:szCs w:val="28"/>
                <w:lang w:eastAsia="en-US"/>
              </w:rPr>
            </w:pPr>
            <w:r w:rsidRPr="0033136F">
              <w:rPr>
                <w:sz w:val="28"/>
                <w:szCs w:val="28"/>
                <w:lang w:eastAsia="en-US"/>
              </w:rPr>
              <w:t>М.П.</w:t>
            </w:r>
          </w:p>
          <w:p w:rsidR="0033136F" w:rsidRPr="0033136F" w:rsidRDefault="0033136F" w:rsidP="0033136F">
            <w:pPr>
              <w:jc w:val="center"/>
              <w:rPr>
                <w:sz w:val="28"/>
                <w:szCs w:val="28"/>
                <w:lang w:eastAsia="en-US"/>
              </w:rPr>
            </w:pPr>
          </w:p>
        </w:tc>
        <w:tc>
          <w:tcPr>
            <w:tcW w:w="4952" w:type="dxa"/>
          </w:tcPr>
          <w:p w:rsidR="0033136F" w:rsidRPr="0033136F" w:rsidRDefault="0033136F" w:rsidP="0033136F">
            <w:pPr>
              <w:jc w:val="both"/>
              <w:rPr>
                <w:sz w:val="28"/>
                <w:szCs w:val="28"/>
                <w:lang w:eastAsia="en-US"/>
              </w:rPr>
            </w:pPr>
            <w:r w:rsidRPr="0033136F">
              <w:rPr>
                <w:sz w:val="28"/>
                <w:szCs w:val="28"/>
                <w:lang w:eastAsia="en-US"/>
              </w:rPr>
              <w:t>Глава сельсовета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Л.В. Поломошнова</w:t>
            </w:r>
          </w:p>
          <w:p w:rsidR="0033136F" w:rsidRPr="0033136F" w:rsidRDefault="0033136F" w:rsidP="0033136F">
            <w:pPr>
              <w:jc w:val="both"/>
              <w:rPr>
                <w:sz w:val="28"/>
                <w:szCs w:val="28"/>
                <w:lang w:eastAsia="en-US"/>
              </w:rPr>
            </w:pPr>
            <w:r w:rsidRPr="0033136F">
              <w:rPr>
                <w:sz w:val="28"/>
                <w:szCs w:val="28"/>
                <w:lang w:eastAsia="en-US"/>
              </w:rPr>
              <w:t>М.П.</w:t>
            </w:r>
          </w:p>
        </w:tc>
      </w:tr>
    </w:tbl>
    <w:p w:rsidR="0033136F" w:rsidRPr="0033136F" w:rsidRDefault="0033136F" w:rsidP="0033136F">
      <w:pPr>
        <w:autoSpaceDE w:val="0"/>
        <w:autoSpaceDN w:val="0"/>
        <w:adjustRightInd w:val="0"/>
        <w:rPr>
          <w:rFonts w:cs="Courier New"/>
          <w:sz w:val="28"/>
          <w:szCs w:val="28"/>
          <w:lang w:eastAsia="en-US"/>
        </w:rPr>
      </w:pPr>
      <w:r w:rsidRPr="0033136F">
        <w:rPr>
          <w:rFonts w:cs="Courier New"/>
          <w:sz w:val="28"/>
          <w:szCs w:val="28"/>
          <w:lang w:eastAsia="en-US"/>
        </w:rPr>
        <w:t xml:space="preserve"> </w:t>
      </w:r>
    </w:p>
    <w:p w:rsidR="0033136F" w:rsidRPr="0033136F" w:rsidRDefault="0033136F" w:rsidP="0033136F">
      <w:pPr>
        <w:rPr>
          <w:sz w:val="28"/>
          <w:szCs w:val="28"/>
        </w:rPr>
      </w:pPr>
      <w:r w:rsidRPr="0033136F">
        <w:rPr>
          <w:sz w:val="28"/>
          <w:szCs w:val="28"/>
        </w:rPr>
        <w:br w:type="page"/>
      </w:r>
    </w:p>
    <w:p w:rsidR="0033136F" w:rsidRPr="0033136F" w:rsidRDefault="0033136F" w:rsidP="0033136F">
      <w:pPr>
        <w:jc w:val="center"/>
        <w:rPr>
          <w:sz w:val="28"/>
          <w:szCs w:val="28"/>
        </w:rPr>
      </w:pPr>
      <w:r w:rsidRPr="0033136F">
        <w:rPr>
          <w:sz w:val="28"/>
          <w:szCs w:val="28"/>
        </w:rPr>
        <w:lastRenderedPageBreak/>
        <w:t>Дополнительное соглашение к Соглашению</w:t>
      </w:r>
    </w:p>
    <w:p w:rsidR="0033136F" w:rsidRPr="0033136F" w:rsidRDefault="0033136F" w:rsidP="0033136F">
      <w:pPr>
        <w:jc w:val="center"/>
        <w:rPr>
          <w:sz w:val="28"/>
          <w:szCs w:val="28"/>
        </w:rPr>
      </w:pPr>
      <w:r w:rsidRPr="0033136F">
        <w:rPr>
          <w:sz w:val="28"/>
          <w:szCs w:val="28"/>
        </w:rPr>
        <w:t>о передаче Администрацией Поспелихинского района Алтайского края ос</w:t>
      </w:r>
      <w:r w:rsidRPr="0033136F">
        <w:rPr>
          <w:sz w:val="28"/>
          <w:szCs w:val="28"/>
        </w:rPr>
        <w:t>у</w:t>
      </w:r>
      <w:r w:rsidRPr="0033136F">
        <w:rPr>
          <w:sz w:val="28"/>
          <w:szCs w:val="28"/>
        </w:rPr>
        <w:t>ществления отдельных полномочий муниципального района по решению в</w:t>
      </w:r>
      <w:r w:rsidRPr="0033136F">
        <w:rPr>
          <w:sz w:val="28"/>
          <w:szCs w:val="28"/>
        </w:rPr>
        <w:t>о</w:t>
      </w:r>
      <w:r w:rsidRPr="0033136F">
        <w:rPr>
          <w:sz w:val="28"/>
          <w:szCs w:val="28"/>
        </w:rPr>
        <w:t>просов местного значения  Администрации Клепечихинского сельсовета П</w:t>
      </w:r>
      <w:r w:rsidRPr="0033136F">
        <w:rPr>
          <w:sz w:val="28"/>
          <w:szCs w:val="28"/>
        </w:rPr>
        <w:t>о</w:t>
      </w:r>
      <w:r w:rsidRPr="0033136F">
        <w:rPr>
          <w:sz w:val="28"/>
          <w:szCs w:val="28"/>
        </w:rPr>
        <w:t>спелихинского района Алтайского края</w:t>
      </w:r>
    </w:p>
    <w:p w:rsidR="0033136F" w:rsidRPr="0033136F" w:rsidRDefault="0033136F" w:rsidP="0033136F">
      <w:pPr>
        <w:rPr>
          <w:sz w:val="28"/>
          <w:szCs w:val="28"/>
        </w:rPr>
      </w:pPr>
    </w:p>
    <w:p w:rsidR="0033136F" w:rsidRDefault="0083148A" w:rsidP="0033136F">
      <w:pPr>
        <w:autoSpaceDE w:val="0"/>
        <w:autoSpaceDN w:val="0"/>
        <w:adjustRightInd w:val="0"/>
        <w:rPr>
          <w:sz w:val="28"/>
          <w:szCs w:val="28"/>
        </w:rPr>
      </w:pPr>
      <w:r w:rsidRPr="0083148A">
        <w:rPr>
          <w:sz w:val="28"/>
          <w:szCs w:val="28"/>
        </w:rPr>
        <w:t xml:space="preserve">23.08.2022            </w:t>
      </w:r>
      <w:r w:rsidRPr="0083148A">
        <w:rPr>
          <w:sz w:val="28"/>
          <w:szCs w:val="28"/>
        </w:rPr>
        <w:tab/>
      </w:r>
      <w:r w:rsidRPr="0083148A">
        <w:rPr>
          <w:sz w:val="28"/>
          <w:szCs w:val="28"/>
        </w:rPr>
        <w:tab/>
      </w:r>
      <w:r w:rsidRPr="0083148A">
        <w:rPr>
          <w:sz w:val="28"/>
          <w:szCs w:val="28"/>
        </w:rPr>
        <w:tab/>
      </w:r>
      <w:r w:rsidRPr="0083148A">
        <w:rPr>
          <w:sz w:val="28"/>
          <w:szCs w:val="28"/>
        </w:rPr>
        <w:tab/>
        <w:t xml:space="preserve">                                             с. Поспелиха</w:t>
      </w:r>
    </w:p>
    <w:p w:rsidR="0083148A" w:rsidRPr="0033136F" w:rsidRDefault="0083148A" w:rsidP="0033136F">
      <w:pPr>
        <w:autoSpaceDE w:val="0"/>
        <w:autoSpaceDN w:val="0"/>
        <w:adjustRightInd w:val="0"/>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w:t>
      </w:r>
      <w:r w:rsidRPr="0033136F">
        <w:rPr>
          <w:sz w:val="28"/>
          <w:szCs w:val="28"/>
          <w:lang w:eastAsia="en-US"/>
        </w:rPr>
        <w:t>д</w:t>
      </w:r>
      <w:r w:rsidRPr="0033136F">
        <w:rPr>
          <w:sz w:val="28"/>
          <w:szCs w:val="28"/>
          <w:lang w:eastAsia="en-US"/>
        </w:rPr>
        <w:t xml:space="preserve">ной стороны, и Администрация </w:t>
      </w:r>
      <w:r w:rsidRPr="0033136F">
        <w:rPr>
          <w:rFonts w:cs="Courier New"/>
          <w:sz w:val="28"/>
          <w:szCs w:val="28"/>
          <w:lang w:eastAsia="en-US"/>
        </w:rPr>
        <w:t>Клепечихинского</w:t>
      </w:r>
      <w:r w:rsidRPr="0033136F">
        <w:rPr>
          <w:sz w:val="28"/>
          <w:szCs w:val="28"/>
          <w:lang w:eastAsia="en-US"/>
        </w:rPr>
        <w:t xml:space="preserve"> сельсовета Поспелихи</w:t>
      </w:r>
      <w:r w:rsidRPr="0033136F">
        <w:rPr>
          <w:sz w:val="28"/>
          <w:szCs w:val="28"/>
          <w:lang w:eastAsia="en-US"/>
        </w:rPr>
        <w:t>н</w:t>
      </w:r>
      <w:r w:rsidRPr="0033136F">
        <w:rPr>
          <w:sz w:val="28"/>
          <w:szCs w:val="28"/>
          <w:lang w:eastAsia="en-US"/>
        </w:rPr>
        <w:t>ского района Алтайского края,  именуемая далее – «Администрация посел</w:t>
      </w:r>
      <w:r w:rsidRPr="0033136F">
        <w:rPr>
          <w:sz w:val="28"/>
          <w:szCs w:val="28"/>
          <w:lang w:eastAsia="en-US"/>
        </w:rPr>
        <w:t>е</w:t>
      </w:r>
      <w:r w:rsidRPr="0033136F">
        <w:rPr>
          <w:sz w:val="28"/>
          <w:szCs w:val="28"/>
          <w:lang w:eastAsia="en-US"/>
        </w:rPr>
        <w:t>ния», в лице главы сельсовета Кандыбка Николая Васильевича, действующ</w:t>
      </w:r>
      <w:r w:rsidRPr="0033136F">
        <w:rPr>
          <w:sz w:val="28"/>
          <w:szCs w:val="28"/>
          <w:lang w:eastAsia="en-US"/>
        </w:rPr>
        <w:t>е</w:t>
      </w:r>
      <w:r w:rsidRPr="0033136F">
        <w:rPr>
          <w:sz w:val="28"/>
          <w:szCs w:val="28"/>
          <w:lang w:eastAsia="en-US"/>
        </w:rPr>
        <w:t xml:space="preserve">го на основании Устава муниципального образования </w:t>
      </w:r>
      <w:r w:rsidRPr="0033136F">
        <w:rPr>
          <w:rFonts w:cs="Courier New"/>
          <w:sz w:val="28"/>
          <w:szCs w:val="28"/>
          <w:lang w:eastAsia="en-US"/>
        </w:rPr>
        <w:t>Клепечихинский</w:t>
      </w:r>
      <w:r w:rsidRPr="0033136F">
        <w:rPr>
          <w:sz w:val="28"/>
          <w:szCs w:val="28"/>
          <w:lang w:eastAsia="en-US"/>
        </w:rPr>
        <w:t xml:space="preserve"> сел</w:t>
      </w:r>
      <w:r w:rsidRPr="0033136F">
        <w:rPr>
          <w:sz w:val="28"/>
          <w:szCs w:val="28"/>
          <w:lang w:eastAsia="en-US"/>
        </w:rPr>
        <w:t>ь</w:t>
      </w:r>
      <w:r w:rsidRPr="0033136F">
        <w:rPr>
          <w:sz w:val="28"/>
          <w:szCs w:val="28"/>
          <w:lang w:eastAsia="en-US"/>
        </w:rPr>
        <w:t>совет Поспелихинского района</w:t>
      </w:r>
      <w:proofErr w:type="gramEnd"/>
      <w:r w:rsidRPr="0033136F">
        <w:rPr>
          <w:sz w:val="28"/>
          <w:szCs w:val="28"/>
          <w:lang w:eastAsia="en-US"/>
        </w:rPr>
        <w:t xml:space="preserve"> Алтайского края с другой стороны, совместно именуемые «Стороны», заключили настоящее Дополнительное соглашение  (далее - Соглашение) о нижеследующем.</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1. Пункт 1.1 раздела 1 дополнить абзацем следующего содержания:</w:t>
      </w: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«-Подготовка и утверждение документов территориального планиров</w:t>
      </w:r>
      <w:r w:rsidRPr="0033136F">
        <w:rPr>
          <w:sz w:val="28"/>
          <w:szCs w:val="28"/>
          <w:lang w:eastAsia="en-US"/>
        </w:rPr>
        <w:t>а</w:t>
      </w:r>
      <w:r w:rsidRPr="0033136F">
        <w:rPr>
          <w:sz w:val="28"/>
          <w:szCs w:val="28"/>
          <w:lang w:eastAsia="en-US"/>
        </w:rPr>
        <w:t>ния сельских поселений, правил землепользования и застройки сельских п</w:t>
      </w:r>
      <w:r w:rsidRPr="0033136F">
        <w:rPr>
          <w:sz w:val="28"/>
          <w:szCs w:val="28"/>
          <w:lang w:eastAsia="en-US"/>
        </w:rPr>
        <w:t>о</w:t>
      </w:r>
      <w:r w:rsidRPr="0033136F">
        <w:rPr>
          <w:sz w:val="28"/>
          <w:szCs w:val="28"/>
          <w:lang w:eastAsia="en-US"/>
        </w:rPr>
        <w:t>селений (подготовка и утверждение правил землепользования и застройки сельских поселений; внесение в них изменений; подготовка документов с</w:t>
      </w:r>
      <w:r w:rsidRPr="0033136F">
        <w:rPr>
          <w:sz w:val="28"/>
          <w:szCs w:val="28"/>
          <w:lang w:eastAsia="en-US"/>
        </w:rPr>
        <w:t>о</w:t>
      </w:r>
      <w:r w:rsidRPr="0033136F">
        <w:rPr>
          <w:sz w:val="28"/>
          <w:szCs w:val="28"/>
          <w:lang w:eastAsia="en-US"/>
        </w:rPr>
        <w:t>держащих сведения о границах территориальных зон сельских поселений с перечнем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33136F">
        <w:rPr>
          <w:sz w:val="28"/>
          <w:szCs w:val="28"/>
          <w:lang w:eastAsia="en-US"/>
        </w:rPr>
        <w:t xml:space="preserve"> направление в федеральный орган исполнительной власти, уполномоченный на осуществление государственного кадастрового учета, государственной р</w:t>
      </w:r>
      <w:r w:rsidRPr="0033136F">
        <w:rPr>
          <w:sz w:val="28"/>
          <w:szCs w:val="28"/>
          <w:lang w:eastAsia="en-US"/>
        </w:rPr>
        <w:t>е</w:t>
      </w:r>
      <w:r w:rsidRPr="0033136F">
        <w:rPr>
          <w:sz w:val="28"/>
          <w:szCs w:val="28"/>
          <w:lang w:eastAsia="en-US"/>
        </w:rPr>
        <w:t>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документов необходимых для внесения сведений соотве</w:t>
      </w:r>
      <w:r w:rsidRPr="0033136F">
        <w:rPr>
          <w:sz w:val="28"/>
          <w:szCs w:val="28"/>
          <w:lang w:eastAsia="en-US"/>
        </w:rPr>
        <w:t>т</w:t>
      </w:r>
      <w:r w:rsidRPr="0033136F">
        <w:rPr>
          <w:sz w:val="28"/>
          <w:szCs w:val="28"/>
          <w:lang w:eastAsia="en-US"/>
        </w:rPr>
        <w:t>ственно о границах территориальных зон в Единый государственный реестр недвижимости)</w:t>
      </w:r>
      <w:proofErr w:type="gramStart"/>
      <w:r w:rsidRPr="0033136F">
        <w:rPr>
          <w:sz w:val="28"/>
          <w:szCs w:val="28"/>
          <w:lang w:eastAsia="en-US"/>
        </w:rPr>
        <w:t>.»</w:t>
      </w:r>
      <w:proofErr w:type="gramEnd"/>
      <w:r w:rsidRPr="0033136F">
        <w:rPr>
          <w:sz w:val="28"/>
          <w:szCs w:val="28"/>
          <w:lang w:eastAsia="en-US"/>
        </w:rPr>
        <w:t>.</w:t>
      </w: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2. Таблицу в приложении к Соглашению дополнить строкой следующ</w:t>
      </w:r>
      <w:r w:rsidRPr="0033136F">
        <w:rPr>
          <w:sz w:val="28"/>
          <w:szCs w:val="28"/>
          <w:lang w:eastAsia="en-US"/>
        </w:rPr>
        <w:t>е</w:t>
      </w:r>
      <w:r w:rsidRPr="0033136F">
        <w:rPr>
          <w:sz w:val="28"/>
          <w:szCs w:val="28"/>
          <w:lang w:eastAsia="en-US"/>
        </w:rPr>
        <w:t>го содержания:</w:t>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33136F" w:rsidRPr="0033136F" w:rsidTr="001C6C73">
        <w:tc>
          <w:tcPr>
            <w:tcW w:w="5495" w:type="dxa"/>
            <w:vMerge w:val="restart"/>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color w:val="000000"/>
                <w:sz w:val="28"/>
                <w:szCs w:val="28"/>
              </w:rPr>
              <w:t>Вопросы местного значения</w:t>
            </w:r>
          </w:p>
        </w:tc>
        <w:tc>
          <w:tcPr>
            <w:tcW w:w="4238" w:type="dxa"/>
            <w:gridSpan w:val="3"/>
            <w:shd w:val="clear" w:color="auto" w:fill="auto"/>
            <w:vAlign w:val="center"/>
          </w:tcPr>
          <w:p w:rsidR="0033136F" w:rsidRPr="0033136F" w:rsidRDefault="0033136F" w:rsidP="0033136F">
            <w:pPr>
              <w:jc w:val="center"/>
              <w:rPr>
                <w:color w:val="000000"/>
                <w:sz w:val="28"/>
                <w:szCs w:val="28"/>
              </w:rPr>
            </w:pPr>
            <w:r w:rsidRPr="0033136F">
              <w:rPr>
                <w:color w:val="000000"/>
                <w:sz w:val="28"/>
                <w:szCs w:val="28"/>
              </w:rPr>
              <w:t>Сумма (тыс. руб.)</w:t>
            </w:r>
          </w:p>
        </w:tc>
      </w:tr>
      <w:tr w:rsidR="0033136F" w:rsidRPr="0033136F" w:rsidTr="001C6C73">
        <w:tc>
          <w:tcPr>
            <w:tcW w:w="5495" w:type="dxa"/>
            <w:vMerge/>
            <w:shd w:val="clear" w:color="auto" w:fill="auto"/>
          </w:tcPr>
          <w:p w:rsidR="0033136F" w:rsidRPr="0033136F" w:rsidRDefault="0033136F" w:rsidP="0033136F">
            <w:pPr>
              <w:autoSpaceDE w:val="0"/>
              <w:autoSpaceDN w:val="0"/>
              <w:adjustRightInd w:val="0"/>
              <w:jc w:val="center"/>
              <w:rPr>
                <w:rFonts w:cs="Courier New"/>
                <w:color w:val="000000"/>
                <w:sz w:val="28"/>
                <w:szCs w:val="28"/>
              </w:rPr>
            </w:pPr>
          </w:p>
        </w:tc>
        <w:tc>
          <w:tcPr>
            <w:tcW w:w="1402"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2022 год</w:t>
            </w:r>
          </w:p>
        </w:tc>
        <w:tc>
          <w:tcPr>
            <w:tcW w:w="1419"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2023 год план</w:t>
            </w:r>
          </w:p>
        </w:tc>
        <w:tc>
          <w:tcPr>
            <w:tcW w:w="1417"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2024 год план</w:t>
            </w:r>
          </w:p>
        </w:tc>
      </w:tr>
      <w:tr w:rsidR="0033136F" w:rsidRPr="0033136F" w:rsidTr="001C6C73">
        <w:tc>
          <w:tcPr>
            <w:tcW w:w="5495" w:type="dxa"/>
            <w:shd w:val="clear" w:color="auto" w:fill="auto"/>
          </w:tcPr>
          <w:p w:rsidR="0033136F" w:rsidRPr="0033136F" w:rsidRDefault="0033136F" w:rsidP="0033136F">
            <w:pPr>
              <w:jc w:val="both"/>
              <w:rPr>
                <w:color w:val="000000"/>
                <w:sz w:val="28"/>
                <w:szCs w:val="28"/>
              </w:rPr>
            </w:pPr>
            <w:r w:rsidRPr="0033136F">
              <w:rPr>
                <w:sz w:val="28"/>
                <w:szCs w:val="28"/>
                <w:lang w:eastAsia="en-US"/>
              </w:rPr>
              <w:t>Подготовка и утверждение документов территориального планирования сельских поселений, правил землепользования и з</w:t>
            </w:r>
            <w:r w:rsidRPr="0033136F">
              <w:rPr>
                <w:sz w:val="28"/>
                <w:szCs w:val="28"/>
                <w:lang w:eastAsia="en-US"/>
              </w:rPr>
              <w:t>а</w:t>
            </w:r>
            <w:r w:rsidRPr="0033136F">
              <w:rPr>
                <w:sz w:val="28"/>
                <w:szCs w:val="28"/>
                <w:lang w:eastAsia="en-US"/>
              </w:rPr>
              <w:t>стройки сельских поселений</w:t>
            </w:r>
          </w:p>
        </w:tc>
        <w:tc>
          <w:tcPr>
            <w:tcW w:w="1402"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303,4</w:t>
            </w:r>
          </w:p>
        </w:tc>
        <w:tc>
          <w:tcPr>
            <w:tcW w:w="1419"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c>
          <w:tcPr>
            <w:tcW w:w="1417"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r>
    </w:tbl>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ind w:right="-2" w:firstLine="708"/>
        <w:jc w:val="both"/>
        <w:rPr>
          <w:rFonts w:cs="Tahoma"/>
          <w:sz w:val="28"/>
          <w:szCs w:val="28"/>
          <w:lang w:eastAsia="en-US"/>
        </w:rPr>
      </w:pPr>
      <w:r w:rsidRPr="0033136F">
        <w:rPr>
          <w:rFonts w:cs="Tahoma"/>
          <w:sz w:val="28"/>
          <w:szCs w:val="28"/>
          <w:lang w:eastAsia="en-US"/>
        </w:rPr>
        <w:t>2. Условия Соглашения о передаче Администрацией Поспелихинского района части полномочий по решению вопросов местного значения от 30.12.2021, не затронутые настоящим Дополнительным соглашением, ост</w:t>
      </w:r>
      <w:r w:rsidRPr="0033136F">
        <w:rPr>
          <w:rFonts w:cs="Tahoma"/>
          <w:sz w:val="28"/>
          <w:szCs w:val="28"/>
          <w:lang w:eastAsia="en-US"/>
        </w:rPr>
        <w:t>а</w:t>
      </w:r>
      <w:r w:rsidRPr="0033136F">
        <w:rPr>
          <w:rFonts w:cs="Tahoma"/>
          <w:sz w:val="28"/>
          <w:szCs w:val="28"/>
          <w:lang w:eastAsia="en-US"/>
        </w:rPr>
        <w:t xml:space="preserve">ются неизменными и Стороны подтверждают по ним свои обязательства.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 xml:space="preserve">3.Настоящее дополнительное соглашение вступает в силу с момента его подписания сторонами.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4. Настоящее дополнительное соглашение составлено в двух экземпл</w:t>
      </w:r>
      <w:r w:rsidRPr="0033136F">
        <w:rPr>
          <w:rFonts w:cs="Tahoma"/>
          <w:sz w:val="28"/>
          <w:szCs w:val="28"/>
          <w:lang w:eastAsia="en-US"/>
        </w:rPr>
        <w:t>я</w:t>
      </w:r>
      <w:r w:rsidRPr="0033136F">
        <w:rPr>
          <w:rFonts w:cs="Tahoma"/>
          <w:sz w:val="28"/>
          <w:szCs w:val="28"/>
          <w:lang w:eastAsia="en-US"/>
        </w:rPr>
        <w:t>рах, имеющих одинаковую юридическую силу, по одному для каждой из сторон.</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5. Подписи сторон</w:t>
      </w:r>
    </w:p>
    <w:tbl>
      <w:tblPr>
        <w:tblW w:w="9572" w:type="dxa"/>
        <w:tblLook w:val="00A0" w:firstRow="1" w:lastRow="0" w:firstColumn="1" w:lastColumn="0" w:noHBand="0" w:noVBand="0"/>
      </w:tblPr>
      <w:tblGrid>
        <w:gridCol w:w="4620"/>
        <w:gridCol w:w="4952"/>
      </w:tblGrid>
      <w:tr w:rsidR="0033136F" w:rsidRPr="0033136F" w:rsidTr="001C6C73">
        <w:tc>
          <w:tcPr>
            <w:tcW w:w="4620" w:type="dxa"/>
          </w:tcPr>
          <w:p w:rsidR="0033136F" w:rsidRPr="0033136F" w:rsidRDefault="0033136F" w:rsidP="0033136F">
            <w:pPr>
              <w:rPr>
                <w:b/>
                <w:sz w:val="28"/>
                <w:szCs w:val="28"/>
                <w:lang w:eastAsia="en-US"/>
              </w:rPr>
            </w:pPr>
            <w:r w:rsidRPr="0033136F">
              <w:rPr>
                <w:b/>
                <w:bCs/>
                <w:sz w:val="28"/>
                <w:szCs w:val="28"/>
                <w:lang w:eastAsia="en-US"/>
              </w:rPr>
              <w:t>Администрация района:</w:t>
            </w:r>
          </w:p>
        </w:tc>
        <w:tc>
          <w:tcPr>
            <w:tcW w:w="4952" w:type="dxa"/>
          </w:tcPr>
          <w:p w:rsidR="0033136F" w:rsidRPr="0033136F" w:rsidRDefault="0033136F" w:rsidP="0033136F">
            <w:pPr>
              <w:shd w:val="clear" w:color="auto" w:fill="FFFFFF"/>
              <w:tabs>
                <w:tab w:val="left" w:pos="4928"/>
              </w:tabs>
              <w:rPr>
                <w:b/>
                <w:sz w:val="28"/>
                <w:szCs w:val="28"/>
                <w:lang w:eastAsia="en-US"/>
              </w:rPr>
            </w:pPr>
            <w:r w:rsidRPr="0033136F">
              <w:rPr>
                <w:b/>
                <w:bCs/>
                <w:sz w:val="28"/>
                <w:szCs w:val="28"/>
                <w:lang w:eastAsia="en-US"/>
              </w:rPr>
              <w:t>Администрация поселения:</w:t>
            </w:r>
          </w:p>
        </w:tc>
      </w:tr>
      <w:tr w:rsidR="0033136F" w:rsidRPr="0033136F" w:rsidTr="001C6C73">
        <w:trPr>
          <w:trHeight w:val="1475"/>
        </w:trPr>
        <w:tc>
          <w:tcPr>
            <w:tcW w:w="4620" w:type="dxa"/>
          </w:tcPr>
          <w:p w:rsidR="0033136F" w:rsidRPr="0033136F" w:rsidRDefault="0033136F" w:rsidP="0033136F">
            <w:pPr>
              <w:jc w:val="both"/>
              <w:rPr>
                <w:sz w:val="28"/>
                <w:szCs w:val="28"/>
                <w:lang w:eastAsia="en-US"/>
              </w:rPr>
            </w:pPr>
            <w:r w:rsidRPr="0033136F">
              <w:rPr>
                <w:sz w:val="28"/>
                <w:szCs w:val="28"/>
                <w:lang w:eastAsia="en-US"/>
              </w:rPr>
              <w:t>Глава района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И.А. Башмаков</w:t>
            </w:r>
          </w:p>
          <w:p w:rsidR="0033136F" w:rsidRPr="0033136F" w:rsidRDefault="0033136F" w:rsidP="0033136F">
            <w:pPr>
              <w:rPr>
                <w:sz w:val="28"/>
                <w:szCs w:val="28"/>
                <w:lang w:eastAsia="en-US"/>
              </w:rPr>
            </w:pPr>
            <w:r w:rsidRPr="0033136F">
              <w:rPr>
                <w:sz w:val="28"/>
                <w:szCs w:val="28"/>
                <w:lang w:eastAsia="en-US"/>
              </w:rPr>
              <w:t>М.П.</w:t>
            </w:r>
          </w:p>
          <w:p w:rsidR="0033136F" w:rsidRPr="0033136F" w:rsidRDefault="0033136F" w:rsidP="0033136F">
            <w:pPr>
              <w:jc w:val="center"/>
              <w:rPr>
                <w:sz w:val="28"/>
                <w:szCs w:val="28"/>
                <w:lang w:eastAsia="en-US"/>
              </w:rPr>
            </w:pPr>
          </w:p>
        </w:tc>
        <w:tc>
          <w:tcPr>
            <w:tcW w:w="4952" w:type="dxa"/>
          </w:tcPr>
          <w:p w:rsidR="0033136F" w:rsidRPr="0033136F" w:rsidRDefault="0033136F" w:rsidP="0033136F">
            <w:pPr>
              <w:jc w:val="both"/>
              <w:rPr>
                <w:sz w:val="28"/>
                <w:szCs w:val="28"/>
                <w:lang w:eastAsia="en-US"/>
              </w:rPr>
            </w:pPr>
            <w:r w:rsidRPr="0033136F">
              <w:rPr>
                <w:sz w:val="28"/>
                <w:szCs w:val="28"/>
                <w:lang w:eastAsia="en-US"/>
              </w:rPr>
              <w:t>Глава сельсовета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Н.В. Кандыбка</w:t>
            </w:r>
          </w:p>
          <w:p w:rsidR="0033136F" w:rsidRPr="0033136F" w:rsidRDefault="0033136F" w:rsidP="0033136F">
            <w:pPr>
              <w:jc w:val="both"/>
              <w:rPr>
                <w:sz w:val="28"/>
                <w:szCs w:val="28"/>
                <w:lang w:eastAsia="en-US"/>
              </w:rPr>
            </w:pPr>
            <w:r w:rsidRPr="0033136F">
              <w:rPr>
                <w:sz w:val="28"/>
                <w:szCs w:val="28"/>
                <w:lang w:eastAsia="en-US"/>
              </w:rPr>
              <w:t>М.П.</w:t>
            </w:r>
          </w:p>
        </w:tc>
      </w:tr>
    </w:tbl>
    <w:p w:rsidR="0033136F" w:rsidRPr="0033136F" w:rsidRDefault="0033136F" w:rsidP="0033136F">
      <w:pPr>
        <w:autoSpaceDE w:val="0"/>
        <w:autoSpaceDN w:val="0"/>
        <w:adjustRightInd w:val="0"/>
        <w:rPr>
          <w:rFonts w:cs="Courier New"/>
          <w:sz w:val="28"/>
          <w:szCs w:val="28"/>
          <w:lang w:eastAsia="en-US"/>
        </w:rPr>
      </w:pPr>
      <w:r w:rsidRPr="0033136F">
        <w:rPr>
          <w:rFonts w:cs="Courier New"/>
          <w:sz w:val="28"/>
          <w:szCs w:val="28"/>
          <w:lang w:eastAsia="en-US"/>
        </w:rPr>
        <w:t xml:space="preserve"> </w:t>
      </w:r>
    </w:p>
    <w:p w:rsidR="0033136F" w:rsidRPr="0033136F" w:rsidRDefault="0033136F" w:rsidP="0033136F">
      <w:pPr>
        <w:rPr>
          <w:sz w:val="28"/>
          <w:szCs w:val="28"/>
        </w:rPr>
      </w:pPr>
      <w:r w:rsidRPr="0033136F">
        <w:rPr>
          <w:sz w:val="28"/>
          <w:szCs w:val="28"/>
        </w:rPr>
        <w:br w:type="page"/>
      </w:r>
    </w:p>
    <w:p w:rsidR="0033136F" w:rsidRPr="0033136F" w:rsidRDefault="0033136F" w:rsidP="0033136F">
      <w:pPr>
        <w:jc w:val="center"/>
        <w:rPr>
          <w:sz w:val="28"/>
          <w:szCs w:val="28"/>
        </w:rPr>
      </w:pPr>
      <w:r w:rsidRPr="0033136F">
        <w:rPr>
          <w:sz w:val="28"/>
          <w:szCs w:val="28"/>
        </w:rPr>
        <w:lastRenderedPageBreak/>
        <w:t>Дополнительное соглашение к Соглашению</w:t>
      </w:r>
    </w:p>
    <w:p w:rsidR="0033136F" w:rsidRPr="0033136F" w:rsidRDefault="0033136F" w:rsidP="0033136F">
      <w:pPr>
        <w:jc w:val="center"/>
        <w:rPr>
          <w:sz w:val="28"/>
          <w:szCs w:val="28"/>
        </w:rPr>
      </w:pPr>
      <w:r w:rsidRPr="0033136F">
        <w:rPr>
          <w:sz w:val="28"/>
          <w:szCs w:val="28"/>
        </w:rPr>
        <w:t>о передаче Администрацией Поспелихинского района Алтайского края ос</w:t>
      </w:r>
      <w:r w:rsidRPr="0033136F">
        <w:rPr>
          <w:sz w:val="28"/>
          <w:szCs w:val="28"/>
        </w:rPr>
        <w:t>у</w:t>
      </w:r>
      <w:r w:rsidRPr="0033136F">
        <w:rPr>
          <w:sz w:val="28"/>
          <w:szCs w:val="28"/>
        </w:rPr>
        <w:t>ществления отдельных полномочий муниципального района по решению в</w:t>
      </w:r>
      <w:r w:rsidRPr="0033136F">
        <w:rPr>
          <w:sz w:val="28"/>
          <w:szCs w:val="28"/>
        </w:rPr>
        <w:t>о</w:t>
      </w:r>
      <w:r w:rsidRPr="0033136F">
        <w:rPr>
          <w:sz w:val="28"/>
          <w:szCs w:val="28"/>
        </w:rPr>
        <w:t>просов местного значения  Администрации Красноалтайского сельсовета П</w:t>
      </w:r>
      <w:r w:rsidRPr="0033136F">
        <w:rPr>
          <w:sz w:val="28"/>
          <w:szCs w:val="28"/>
        </w:rPr>
        <w:t>о</w:t>
      </w:r>
      <w:r w:rsidRPr="0033136F">
        <w:rPr>
          <w:sz w:val="28"/>
          <w:szCs w:val="28"/>
        </w:rPr>
        <w:t>спелихинского района Алтайского края</w:t>
      </w:r>
    </w:p>
    <w:p w:rsidR="0033136F" w:rsidRPr="0033136F" w:rsidRDefault="0033136F" w:rsidP="0033136F">
      <w:pPr>
        <w:rPr>
          <w:sz w:val="28"/>
          <w:szCs w:val="28"/>
        </w:rPr>
      </w:pPr>
    </w:p>
    <w:p w:rsidR="0033136F" w:rsidRDefault="0083148A" w:rsidP="0033136F">
      <w:pPr>
        <w:autoSpaceDE w:val="0"/>
        <w:autoSpaceDN w:val="0"/>
        <w:adjustRightInd w:val="0"/>
        <w:rPr>
          <w:sz w:val="28"/>
          <w:szCs w:val="28"/>
        </w:rPr>
      </w:pPr>
      <w:r w:rsidRPr="0083148A">
        <w:rPr>
          <w:sz w:val="28"/>
          <w:szCs w:val="28"/>
        </w:rPr>
        <w:t xml:space="preserve">23.08.2022            </w:t>
      </w:r>
      <w:r w:rsidRPr="0083148A">
        <w:rPr>
          <w:sz w:val="28"/>
          <w:szCs w:val="28"/>
        </w:rPr>
        <w:tab/>
      </w:r>
      <w:r w:rsidRPr="0083148A">
        <w:rPr>
          <w:sz w:val="28"/>
          <w:szCs w:val="28"/>
        </w:rPr>
        <w:tab/>
      </w:r>
      <w:r w:rsidRPr="0083148A">
        <w:rPr>
          <w:sz w:val="28"/>
          <w:szCs w:val="28"/>
        </w:rPr>
        <w:tab/>
      </w:r>
      <w:r w:rsidRPr="0083148A">
        <w:rPr>
          <w:sz w:val="28"/>
          <w:szCs w:val="28"/>
        </w:rPr>
        <w:tab/>
        <w:t xml:space="preserve">                                             с. Поспелиха</w:t>
      </w:r>
    </w:p>
    <w:p w:rsidR="0083148A" w:rsidRPr="0033136F" w:rsidRDefault="0083148A" w:rsidP="0033136F">
      <w:pPr>
        <w:autoSpaceDE w:val="0"/>
        <w:autoSpaceDN w:val="0"/>
        <w:adjustRightInd w:val="0"/>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w:t>
      </w:r>
      <w:r w:rsidRPr="0033136F">
        <w:rPr>
          <w:sz w:val="28"/>
          <w:szCs w:val="28"/>
          <w:lang w:eastAsia="en-US"/>
        </w:rPr>
        <w:t>д</w:t>
      </w:r>
      <w:r w:rsidRPr="0033136F">
        <w:rPr>
          <w:sz w:val="28"/>
          <w:szCs w:val="28"/>
          <w:lang w:eastAsia="en-US"/>
        </w:rPr>
        <w:t xml:space="preserve">ной стороны, и Администрация </w:t>
      </w:r>
      <w:r w:rsidRPr="0033136F">
        <w:rPr>
          <w:rFonts w:cs="Courier New"/>
          <w:sz w:val="28"/>
          <w:szCs w:val="28"/>
          <w:lang w:eastAsia="en-US"/>
        </w:rPr>
        <w:t>Красноалтайского</w:t>
      </w:r>
      <w:r w:rsidRPr="0033136F">
        <w:rPr>
          <w:sz w:val="28"/>
          <w:szCs w:val="28"/>
          <w:lang w:eastAsia="en-US"/>
        </w:rPr>
        <w:t xml:space="preserve"> сельсовета Поспелихи</w:t>
      </w:r>
      <w:r w:rsidRPr="0033136F">
        <w:rPr>
          <w:sz w:val="28"/>
          <w:szCs w:val="28"/>
          <w:lang w:eastAsia="en-US"/>
        </w:rPr>
        <w:t>н</w:t>
      </w:r>
      <w:r w:rsidRPr="0033136F">
        <w:rPr>
          <w:sz w:val="28"/>
          <w:szCs w:val="28"/>
          <w:lang w:eastAsia="en-US"/>
        </w:rPr>
        <w:t>ского района Алтайского края,  именуемая далее – «Администрация посел</w:t>
      </w:r>
      <w:r w:rsidRPr="0033136F">
        <w:rPr>
          <w:sz w:val="28"/>
          <w:szCs w:val="28"/>
          <w:lang w:eastAsia="en-US"/>
        </w:rPr>
        <w:t>е</w:t>
      </w:r>
      <w:r w:rsidRPr="0033136F">
        <w:rPr>
          <w:sz w:val="28"/>
          <w:szCs w:val="28"/>
          <w:lang w:eastAsia="en-US"/>
        </w:rPr>
        <w:t>ния», в лице главы сельсовета Рытова Владимира Николаевича, действующ</w:t>
      </w:r>
      <w:r w:rsidRPr="0033136F">
        <w:rPr>
          <w:sz w:val="28"/>
          <w:szCs w:val="28"/>
          <w:lang w:eastAsia="en-US"/>
        </w:rPr>
        <w:t>е</w:t>
      </w:r>
      <w:r w:rsidRPr="0033136F">
        <w:rPr>
          <w:sz w:val="28"/>
          <w:szCs w:val="28"/>
          <w:lang w:eastAsia="en-US"/>
        </w:rPr>
        <w:t xml:space="preserve">го на основании Устава муниципального образования </w:t>
      </w:r>
      <w:r w:rsidRPr="0033136F">
        <w:rPr>
          <w:rFonts w:cs="Courier New"/>
          <w:sz w:val="28"/>
          <w:szCs w:val="28"/>
          <w:lang w:eastAsia="en-US"/>
        </w:rPr>
        <w:t>Красноалтайский</w:t>
      </w:r>
      <w:r w:rsidRPr="0033136F">
        <w:rPr>
          <w:sz w:val="28"/>
          <w:szCs w:val="28"/>
          <w:lang w:eastAsia="en-US"/>
        </w:rPr>
        <w:t xml:space="preserve"> сел</w:t>
      </w:r>
      <w:r w:rsidRPr="0033136F">
        <w:rPr>
          <w:sz w:val="28"/>
          <w:szCs w:val="28"/>
          <w:lang w:eastAsia="en-US"/>
        </w:rPr>
        <w:t>ь</w:t>
      </w:r>
      <w:r w:rsidRPr="0033136F">
        <w:rPr>
          <w:sz w:val="28"/>
          <w:szCs w:val="28"/>
          <w:lang w:eastAsia="en-US"/>
        </w:rPr>
        <w:t>совет Поспелихинского района</w:t>
      </w:r>
      <w:proofErr w:type="gramEnd"/>
      <w:r w:rsidRPr="0033136F">
        <w:rPr>
          <w:sz w:val="28"/>
          <w:szCs w:val="28"/>
          <w:lang w:eastAsia="en-US"/>
        </w:rPr>
        <w:t xml:space="preserve"> Алтайского края с другой стороны, совместно именуемые «Стороны», заключили настоящее Дополнительное соглашение  (далее - Соглашение) о нижеследующем.</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1. Пункт 1.1 раздела 1 дополнить абзацем следующего содержания:</w:t>
      </w: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«-Подготовка и утверждение документов территориального планиров</w:t>
      </w:r>
      <w:r w:rsidRPr="0033136F">
        <w:rPr>
          <w:sz w:val="28"/>
          <w:szCs w:val="28"/>
          <w:lang w:eastAsia="en-US"/>
        </w:rPr>
        <w:t>а</w:t>
      </w:r>
      <w:r w:rsidRPr="0033136F">
        <w:rPr>
          <w:sz w:val="28"/>
          <w:szCs w:val="28"/>
          <w:lang w:eastAsia="en-US"/>
        </w:rPr>
        <w:t>ния сельских поселений, правил землепользования и застройки сельских п</w:t>
      </w:r>
      <w:r w:rsidRPr="0033136F">
        <w:rPr>
          <w:sz w:val="28"/>
          <w:szCs w:val="28"/>
          <w:lang w:eastAsia="en-US"/>
        </w:rPr>
        <w:t>о</w:t>
      </w:r>
      <w:r w:rsidRPr="0033136F">
        <w:rPr>
          <w:sz w:val="28"/>
          <w:szCs w:val="28"/>
          <w:lang w:eastAsia="en-US"/>
        </w:rPr>
        <w:t>селений (подготовка и утверждение правил землепользования и застройки сельских поселений; внесение в них изменений; подготовка документов с</w:t>
      </w:r>
      <w:r w:rsidRPr="0033136F">
        <w:rPr>
          <w:sz w:val="28"/>
          <w:szCs w:val="28"/>
          <w:lang w:eastAsia="en-US"/>
        </w:rPr>
        <w:t>о</w:t>
      </w:r>
      <w:r w:rsidRPr="0033136F">
        <w:rPr>
          <w:sz w:val="28"/>
          <w:szCs w:val="28"/>
          <w:lang w:eastAsia="en-US"/>
        </w:rPr>
        <w:t>держащих сведения о границах территориальных зон сельских поселений с перечнем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33136F">
        <w:rPr>
          <w:sz w:val="28"/>
          <w:szCs w:val="28"/>
          <w:lang w:eastAsia="en-US"/>
        </w:rPr>
        <w:t xml:space="preserve"> направление в федеральный орган исполнительной власти, уполномоченный на осуществление государственного кадастрового учета, государственной р</w:t>
      </w:r>
      <w:r w:rsidRPr="0033136F">
        <w:rPr>
          <w:sz w:val="28"/>
          <w:szCs w:val="28"/>
          <w:lang w:eastAsia="en-US"/>
        </w:rPr>
        <w:t>е</w:t>
      </w:r>
      <w:r w:rsidRPr="0033136F">
        <w:rPr>
          <w:sz w:val="28"/>
          <w:szCs w:val="28"/>
          <w:lang w:eastAsia="en-US"/>
        </w:rPr>
        <w:t>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документов необходимых для внесения сведений соотве</w:t>
      </w:r>
      <w:r w:rsidRPr="0033136F">
        <w:rPr>
          <w:sz w:val="28"/>
          <w:szCs w:val="28"/>
          <w:lang w:eastAsia="en-US"/>
        </w:rPr>
        <w:t>т</w:t>
      </w:r>
      <w:r w:rsidRPr="0033136F">
        <w:rPr>
          <w:sz w:val="28"/>
          <w:szCs w:val="28"/>
          <w:lang w:eastAsia="en-US"/>
        </w:rPr>
        <w:t>ственно о границах территориальных зон в Единый государственный реестр недвижимости)</w:t>
      </w:r>
      <w:proofErr w:type="gramStart"/>
      <w:r w:rsidRPr="0033136F">
        <w:rPr>
          <w:sz w:val="28"/>
          <w:szCs w:val="28"/>
          <w:lang w:eastAsia="en-US"/>
        </w:rPr>
        <w:t>.»</w:t>
      </w:r>
      <w:proofErr w:type="gramEnd"/>
      <w:r w:rsidRPr="0033136F">
        <w:rPr>
          <w:sz w:val="28"/>
          <w:szCs w:val="28"/>
          <w:lang w:eastAsia="en-US"/>
        </w:rPr>
        <w:t>.</w:t>
      </w: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2. Таблицу в приложении к Соглашению дополнить строкой следующ</w:t>
      </w:r>
      <w:r w:rsidRPr="0033136F">
        <w:rPr>
          <w:sz w:val="28"/>
          <w:szCs w:val="28"/>
          <w:lang w:eastAsia="en-US"/>
        </w:rPr>
        <w:t>е</w:t>
      </w:r>
      <w:r w:rsidRPr="0033136F">
        <w:rPr>
          <w:sz w:val="28"/>
          <w:szCs w:val="28"/>
          <w:lang w:eastAsia="en-US"/>
        </w:rPr>
        <w:t>го содержания:</w:t>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33136F" w:rsidRPr="0033136F" w:rsidTr="001C6C73">
        <w:tc>
          <w:tcPr>
            <w:tcW w:w="5495" w:type="dxa"/>
            <w:vMerge w:val="restart"/>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color w:val="000000"/>
                <w:sz w:val="28"/>
                <w:szCs w:val="28"/>
              </w:rPr>
              <w:t>Вопросы местного значения</w:t>
            </w:r>
          </w:p>
        </w:tc>
        <w:tc>
          <w:tcPr>
            <w:tcW w:w="4238" w:type="dxa"/>
            <w:gridSpan w:val="3"/>
            <w:shd w:val="clear" w:color="auto" w:fill="auto"/>
            <w:vAlign w:val="center"/>
          </w:tcPr>
          <w:p w:rsidR="0033136F" w:rsidRPr="0033136F" w:rsidRDefault="0033136F" w:rsidP="0033136F">
            <w:pPr>
              <w:jc w:val="center"/>
              <w:rPr>
                <w:color w:val="000000"/>
                <w:sz w:val="28"/>
                <w:szCs w:val="28"/>
              </w:rPr>
            </w:pPr>
            <w:r w:rsidRPr="0033136F">
              <w:rPr>
                <w:color w:val="000000"/>
                <w:sz w:val="28"/>
                <w:szCs w:val="28"/>
              </w:rPr>
              <w:t>Сумма (тыс. руб.)</w:t>
            </w:r>
          </w:p>
        </w:tc>
      </w:tr>
      <w:tr w:rsidR="0033136F" w:rsidRPr="0033136F" w:rsidTr="001C6C73">
        <w:tc>
          <w:tcPr>
            <w:tcW w:w="5495" w:type="dxa"/>
            <w:vMerge/>
            <w:shd w:val="clear" w:color="auto" w:fill="auto"/>
          </w:tcPr>
          <w:p w:rsidR="0033136F" w:rsidRPr="0033136F" w:rsidRDefault="0033136F" w:rsidP="0033136F">
            <w:pPr>
              <w:autoSpaceDE w:val="0"/>
              <w:autoSpaceDN w:val="0"/>
              <w:adjustRightInd w:val="0"/>
              <w:jc w:val="center"/>
              <w:rPr>
                <w:rFonts w:cs="Courier New"/>
                <w:color w:val="000000"/>
                <w:sz w:val="28"/>
                <w:szCs w:val="28"/>
              </w:rPr>
            </w:pPr>
          </w:p>
        </w:tc>
        <w:tc>
          <w:tcPr>
            <w:tcW w:w="1402"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2022 год</w:t>
            </w:r>
          </w:p>
        </w:tc>
        <w:tc>
          <w:tcPr>
            <w:tcW w:w="1419"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2023 год план</w:t>
            </w:r>
          </w:p>
        </w:tc>
        <w:tc>
          <w:tcPr>
            <w:tcW w:w="1417"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2024 год план</w:t>
            </w:r>
          </w:p>
        </w:tc>
      </w:tr>
      <w:tr w:rsidR="0033136F" w:rsidRPr="0033136F" w:rsidTr="001C6C73">
        <w:tc>
          <w:tcPr>
            <w:tcW w:w="5495" w:type="dxa"/>
            <w:shd w:val="clear" w:color="auto" w:fill="auto"/>
          </w:tcPr>
          <w:p w:rsidR="0033136F" w:rsidRPr="0033136F" w:rsidRDefault="0033136F" w:rsidP="0033136F">
            <w:pPr>
              <w:jc w:val="both"/>
              <w:rPr>
                <w:color w:val="000000"/>
                <w:sz w:val="28"/>
                <w:szCs w:val="28"/>
              </w:rPr>
            </w:pPr>
            <w:r w:rsidRPr="0033136F">
              <w:rPr>
                <w:sz w:val="28"/>
                <w:szCs w:val="28"/>
                <w:lang w:eastAsia="en-US"/>
              </w:rPr>
              <w:t>Подготовка и утверждение документов территориального планирования сельских поселений, правил землепользования и з</w:t>
            </w:r>
            <w:r w:rsidRPr="0033136F">
              <w:rPr>
                <w:sz w:val="28"/>
                <w:szCs w:val="28"/>
                <w:lang w:eastAsia="en-US"/>
              </w:rPr>
              <w:t>а</w:t>
            </w:r>
            <w:r w:rsidRPr="0033136F">
              <w:rPr>
                <w:sz w:val="28"/>
                <w:szCs w:val="28"/>
                <w:lang w:eastAsia="en-US"/>
              </w:rPr>
              <w:t>стройки сельских поселений</w:t>
            </w:r>
          </w:p>
        </w:tc>
        <w:tc>
          <w:tcPr>
            <w:tcW w:w="1402"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318,9</w:t>
            </w:r>
          </w:p>
        </w:tc>
        <w:tc>
          <w:tcPr>
            <w:tcW w:w="1419"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c>
          <w:tcPr>
            <w:tcW w:w="1417"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r>
    </w:tbl>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ind w:right="-2" w:firstLine="708"/>
        <w:jc w:val="both"/>
        <w:rPr>
          <w:rFonts w:cs="Tahoma"/>
          <w:sz w:val="28"/>
          <w:szCs w:val="28"/>
          <w:lang w:eastAsia="en-US"/>
        </w:rPr>
      </w:pPr>
      <w:r w:rsidRPr="0033136F">
        <w:rPr>
          <w:rFonts w:cs="Tahoma"/>
          <w:sz w:val="28"/>
          <w:szCs w:val="28"/>
          <w:lang w:eastAsia="en-US"/>
        </w:rPr>
        <w:t>2. Условия Соглашения о передаче Администрацией Поспелихинского района части полномочий по решению вопросов местного значения от 30.12.2021, не затронутые настоящим Дополнительным соглашением, ост</w:t>
      </w:r>
      <w:r w:rsidRPr="0033136F">
        <w:rPr>
          <w:rFonts w:cs="Tahoma"/>
          <w:sz w:val="28"/>
          <w:szCs w:val="28"/>
          <w:lang w:eastAsia="en-US"/>
        </w:rPr>
        <w:t>а</w:t>
      </w:r>
      <w:r w:rsidRPr="0033136F">
        <w:rPr>
          <w:rFonts w:cs="Tahoma"/>
          <w:sz w:val="28"/>
          <w:szCs w:val="28"/>
          <w:lang w:eastAsia="en-US"/>
        </w:rPr>
        <w:t xml:space="preserve">ются неизменными и Стороны подтверждают по ним свои обязательства.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 xml:space="preserve">3.Настоящее дополнительное соглашение вступает в силу с момента его подписания сторонами.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4. Настоящее дополнительное соглашение составлено в двух экземпл</w:t>
      </w:r>
      <w:r w:rsidRPr="0033136F">
        <w:rPr>
          <w:rFonts w:cs="Tahoma"/>
          <w:sz w:val="28"/>
          <w:szCs w:val="28"/>
          <w:lang w:eastAsia="en-US"/>
        </w:rPr>
        <w:t>я</w:t>
      </w:r>
      <w:r w:rsidRPr="0033136F">
        <w:rPr>
          <w:rFonts w:cs="Tahoma"/>
          <w:sz w:val="28"/>
          <w:szCs w:val="28"/>
          <w:lang w:eastAsia="en-US"/>
        </w:rPr>
        <w:t>рах, имеющих одинаковую юридическую силу, по одному для каждой из сторон.</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5. Подписи сторон</w:t>
      </w:r>
    </w:p>
    <w:tbl>
      <w:tblPr>
        <w:tblW w:w="9572" w:type="dxa"/>
        <w:tblLook w:val="00A0" w:firstRow="1" w:lastRow="0" w:firstColumn="1" w:lastColumn="0" w:noHBand="0" w:noVBand="0"/>
      </w:tblPr>
      <w:tblGrid>
        <w:gridCol w:w="4620"/>
        <w:gridCol w:w="4952"/>
      </w:tblGrid>
      <w:tr w:rsidR="0033136F" w:rsidRPr="0033136F" w:rsidTr="001C6C73">
        <w:tc>
          <w:tcPr>
            <w:tcW w:w="4620" w:type="dxa"/>
          </w:tcPr>
          <w:p w:rsidR="0033136F" w:rsidRPr="0033136F" w:rsidRDefault="0033136F" w:rsidP="0033136F">
            <w:pPr>
              <w:rPr>
                <w:b/>
                <w:sz w:val="28"/>
                <w:szCs w:val="28"/>
                <w:lang w:eastAsia="en-US"/>
              </w:rPr>
            </w:pPr>
            <w:r w:rsidRPr="0033136F">
              <w:rPr>
                <w:b/>
                <w:bCs/>
                <w:sz w:val="28"/>
                <w:szCs w:val="28"/>
                <w:lang w:eastAsia="en-US"/>
              </w:rPr>
              <w:t>Администрация района:</w:t>
            </w:r>
          </w:p>
        </w:tc>
        <w:tc>
          <w:tcPr>
            <w:tcW w:w="4952" w:type="dxa"/>
          </w:tcPr>
          <w:p w:rsidR="0033136F" w:rsidRPr="0033136F" w:rsidRDefault="0033136F" w:rsidP="0033136F">
            <w:pPr>
              <w:shd w:val="clear" w:color="auto" w:fill="FFFFFF"/>
              <w:tabs>
                <w:tab w:val="left" w:pos="4928"/>
              </w:tabs>
              <w:rPr>
                <w:b/>
                <w:sz w:val="28"/>
                <w:szCs w:val="28"/>
                <w:lang w:eastAsia="en-US"/>
              </w:rPr>
            </w:pPr>
            <w:r w:rsidRPr="0033136F">
              <w:rPr>
                <w:b/>
                <w:bCs/>
                <w:sz w:val="28"/>
                <w:szCs w:val="28"/>
                <w:lang w:eastAsia="en-US"/>
              </w:rPr>
              <w:t>Администрация поселения:</w:t>
            </w:r>
          </w:p>
        </w:tc>
      </w:tr>
      <w:tr w:rsidR="0033136F" w:rsidRPr="0033136F" w:rsidTr="001C6C73">
        <w:trPr>
          <w:trHeight w:val="1475"/>
        </w:trPr>
        <w:tc>
          <w:tcPr>
            <w:tcW w:w="4620" w:type="dxa"/>
          </w:tcPr>
          <w:p w:rsidR="0033136F" w:rsidRPr="0033136F" w:rsidRDefault="0033136F" w:rsidP="0033136F">
            <w:pPr>
              <w:jc w:val="both"/>
              <w:rPr>
                <w:sz w:val="28"/>
                <w:szCs w:val="28"/>
                <w:lang w:eastAsia="en-US"/>
              </w:rPr>
            </w:pPr>
            <w:r w:rsidRPr="0033136F">
              <w:rPr>
                <w:sz w:val="28"/>
                <w:szCs w:val="28"/>
                <w:lang w:eastAsia="en-US"/>
              </w:rPr>
              <w:t>Глава района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И.А. Башмаков</w:t>
            </w:r>
          </w:p>
          <w:p w:rsidR="0033136F" w:rsidRPr="0033136F" w:rsidRDefault="0033136F" w:rsidP="0033136F">
            <w:pPr>
              <w:rPr>
                <w:sz w:val="28"/>
                <w:szCs w:val="28"/>
                <w:lang w:eastAsia="en-US"/>
              </w:rPr>
            </w:pPr>
            <w:r w:rsidRPr="0033136F">
              <w:rPr>
                <w:sz w:val="28"/>
                <w:szCs w:val="28"/>
                <w:lang w:eastAsia="en-US"/>
              </w:rPr>
              <w:t>М.П.</w:t>
            </w:r>
          </w:p>
          <w:p w:rsidR="0033136F" w:rsidRPr="0033136F" w:rsidRDefault="0033136F" w:rsidP="0033136F">
            <w:pPr>
              <w:jc w:val="center"/>
              <w:rPr>
                <w:sz w:val="28"/>
                <w:szCs w:val="28"/>
                <w:lang w:eastAsia="en-US"/>
              </w:rPr>
            </w:pPr>
          </w:p>
        </w:tc>
        <w:tc>
          <w:tcPr>
            <w:tcW w:w="4952" w:type="dxa"/>
          </w:tcPr>
          <w:p w:rsidR="0033136F" w:rsidRPr="0033136F" w:rsidRDefault="0033136F" w:rsidP="0033136F">
            <w:pPr>
              <w:jc w:val="both"/>
              <w:rPr>
                <w:sz w:val="28"/>
                <w:szCs w:val="28"/>
                <w:lang w:eastAsia="en-US"/>
              </w:rPr>
            </w:pPr>
            <w:r w:rsidRPr="0033136F">
              <w:rPr>
                <w:sz w:val="28"/>
                <w:szCs w:val="28"/>
                <w:lang w:eastAsia="en-US"/>
              </w:rPr>
              <w:t>Глава сельсовета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В.Н. Рытов</w:t>
            </w:r>
          </w:p>
          <w:p w:rsidR="0033136F" w:rsidRPr="0033136F" w:rsidRDefault="0033136F" w:rsidP="0033136F">
            <w:pPr>
              <w:jc w:val="both"/>
              <w:rPr>
                <w:sz w:val="28"/>
                <w:szCs w:val="28"/>
                <w:lang w:eastAsia="en-US"/>
              </w:rPr>
            </w:pPr>
            <w:r w:rsidRPr="0033136F">
              <w:rPr>
                <w:sz w:val="28"/>
                <w:szCs w:val="28"/>
                <w:lang w:eastAsia="en-US"/>
              </w:rPr>
              <w:t>М.П.</w:t>
            </w:r>
          </w:p>
        </w:tc>
      </w:tr>
    </w:tbl>
    <w:p w:rsidR="0033136F" w:rsidRPr="0033136F" w:rsidRDefault="0033136F" w:rsidP="0033136F">
      <w:pPr>
        <w:autoSpaceDE w:val="0"/>
        <w:autoSpaceDN w:val="0"/>
        <w:adjustRightInd w:val="0"/>
        <w:rPr>
          <w:rFonts w:cs="Courier New"/>
          <w:sz w:val="28"/>
          <w:szCs w:val="28"/>
          <w:lang w:eastAsia="en-US"/>
        </w:rPr>
      </w:pPr>
      <w:r w:rsidRPr="0033136F">
        <w:rPr>
          <w:rFonts w:cs="Courier New"/>
          <w:sz w:val="28"/>
          <w:szCs w:val="28"/>
          <w:lang w:eastAsia="en-US"/>
        </w:rPr>
        <w:t xml:space="preserve"> </w:t>
      </w:r>
    </w:p>
    <w:p w:rsidR="0033136F" w:rsidRPr="0033136F" w:rsidRDefault="0033136F" w:rsidP="0033136F">
      <w:pPr>
        <w:rPr>
          <w:sz w:val="28"/>
          <w:szCs w:val="28"/>
        </w:rPr>
      </w:pPr>
      <w:r w:rsidRPr="0033136F">
        <w:rPr>
          <w:sz w:val="28"/>
          <w:szCs w:val="28"/>
        </w:rPr>
        <w:br w:type="page"/>
      </w:r>
    </w:p>
    <w:p w:rsidR="0033136F" w:rsidRPr="0033136F" w:rsidRDefault="0033136F" w:rsidP="0033136F">
      <w:pPr>
        <w:jc w:val="center"/>
        <w:rPr>
          <w:sz w:val="28"/>
          <w:szCs w:val="28"/>
        </w:rPr>
      </w:pPr>
      <w:r w:rsidRPr="0033136F">
        <w:rPr>
          <w:sz w:val="28"/>
          <w:szCs w:val="28"/>
        </w:rPr>
        <w:lastRenderedPageBreak/>
        <w:t>Дополнительное соглашение к Соглашению</w:t>
      </w:r>
    </w:p>
    <w:p w:rsidR="0033136F" w:rsidRPr="0033136F" w:rsidRDefault="0033136F" w:rsidP="0033136F">
      <w:pPr>
        <w:jc w:val="center"/>
        <w:rPr>
          <w:sz w:val="28"/>
          <w:szCs w:val="28"/>
        </w:rPr>
      </w:pPr>
      <w:r w:rsidRPr="0033136F">
        <w:rPr>
          <w:sz w:val="28"/>
          <w:szCs w:val="28"/>
        </w:rPr>
        <w:t>о передаче Администрацией Поспелихинского района Алтайского края ос</w:t>
      </w:r>
      <w:r w:rsidRPr="0033136F">
        <w:rPr>
          <w:sz w:val="28"/>
          <w:szCs w:val="28"/>
        </w:rPr>
        <w:t>у</w:t>
      </w:r>
      <w:r w:rsidRPr="0033136F">
        <w:rPr>
          <w:sz w:val="28"/>
          <w:szCs w:val="28"/>
        </w:rPr>
        <w:t>ществления отдельных полномочий муниципального района по решению в</w:t>
      </w:r>
      <w:r w:rsidRPr="0033136F">
        <w:rPr>
          <w:sz w:val="28"/>
          <w:szCs w:val="28"/>
        </w:rPr>
        <w:t>о</w:t>
      </w:r>
      <w:r w:rsidRPr="0033136F">
        <w:rPr>
          <w:sz w:val="28"/>
          <w:szCs w:val="28"/>
        </w:rPr>
        <w:t>просов местного значения  Администрации Красноярского сельсовета П</w:t>
      </w:r>
      <w:r w:rsidRPr="0033136F">
        <w:rPr>
          <w:sz w:val="28"/>
          <w:szCs w:val="28"/>
        </w:rPr>
        <w:t>о</w:t>
      </w:r>
      <w:r w:rsidRPr="0033136F">
        <w:rPr>
          <w:sz w:val="28"/>
          <w:szCs w:val="28"/>
        </w:rPr>
        <w:t>спелихинского района Алтайского края</w:t>
      </w:r>
    </w:p>
    <w:p w:rsidR="0033136F" w:rsidRPr="0033136F" w:rsidRDefault="0033136F" w:rsidP="0033136F">
      <w:pPr>
        <w:rPr>
          <w:sz w:val="28"/>
          <w:szCs w:val="28"/>
        </w:rPr>
      </w:pPr>
    </w:p>
    <w:p w:rsidR="0033136F" w:rsidRDefault="0083148A" w:rsidP="0033136F">
      <w:pPr>
        <w:autoSpaceDE w:val="0"/>
        <w:autoSpaceDN w:val="0"/>
        <w:adjustRightInd w:val="0"/>
        <w:rPr>
          <w:sz w:val="28"/>
          <w:szCs w:val="28"/>
        </w:rPr>
      </w:pPr>
      <w:r w:rsidRPr="0083148A">
        <w:rPr>
          <w:sz w:val="28"/>
          <w:szCs w:val="28"/>
        </w:rPr>
        <w:t xml:space="preserve">23.08.2022            </w:t>
      </w:r>
      <w:r w:rsidRPr="0083148A">
        <w:rPr>
          <w:sz w:val="28"/>
          <w:szCs w:val="28"/>
        </w:rPr>
        <w:tab/>
      </w:r>
      <w:r w:rsidRPr="0083148A">
        <w:rPr>
          <w:sz w:val="28"/>
          <w:szCs w:val="28"/>
        </w:rPr>
        <w:tab/>
      </w:r>
      <w:r w:rsidRPr="0083148A">
        <w:rPr>
          <w:sz w:val="28"/>
          <w:szCs w:val="28"/>
        </w:rPr>
        <w:tab/>
      </w:r>
      <w:r w:rsidRPr="0083148A">
        <w:rPr>
          <w:sz w:val="28"/>
          <w:szCs w:val="28"/>
        </w:rPr>
        <w:tab/>
        <w:t xml:space="preserve">                                             с. Поспелиха</w:t>
      </w:r>
    </w:p>
    <w:p w:rsidR="0083148A" w:rsidRPr="0033136F" w:rsidRDefault="0083148A" w:rsidP="0033136F">
      <w:pPr>
        <w:autoSpaceDE w:val="0"/>
        <w:autoSpaceDN w:val="0"/>
        <w:adjustRightInd w:val="0"/>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w:t>
      </w:r>
      <w:r w:rsidRPr="0033136F">
        <w:rPr>
          <w:sz w:val="28"/>
          <w:szCs w:val="28"/>
          <w:lang w:eastAsia="en-US"/>
        </w:rPr>
        <w:t>д</w:t>
      </w:r>
      <w:r w:rsidRPr="0033136F">
        <w:rPr>
          <w:sz w:val="28"/>
          <w:szCs w:val="28"/>
          <w:lang w:eastAsia="en-US"/>
        </w:rPr>
        <w:t xml:space="preserve">ной стороны, и Администрация </w:t>
      </w:r>
      <w:r w:rsidRPr="0033136F">
        <w:rPr>
          <w:rFonts w:cs="Courier New"/>
          <w:sz w:val="28"/>
          <w:szCs w:val="28"/>
          <w:lang w:eastAsia="en-US"/>
        </w:rPr>
        <w:t>Красноярского</w:t>
      </w:r>
      <w:r w:rsidRPr="0033136F">
        <w:rPr>
          <w:sz w:val="28"/>
          <w:szCs w:val="28"/>
          <w:lang w:eastAsia="en-US"/>
        </w:rPr>
        <w:t xml:space="preserve"> сельсовета Поспелихинского района Алтайского края,  именуемая далее – «Администрация поселения», в лице главы сельсовета Каленниковой Веры Владимировны, действующей на основании Устава муниципального образования </w:t>
      </w:r>
      <w:r w:rsidRPr="0033136F">
        <w:rPr>
          <w:rFonts w:cs="Courier New"/>
          <w:sz w:val="28"/>
          <w:szCs w:val="28"/>
          <w:lang w:eastAsia="en-US"/>
        </w:rPr>
        <w:t>Красноярский</w:t>
      </w:r>
      <w:r w:rsidRPr="0033136F">
        <w:rPr>
          <w:sz w:val="28"/>
          <w:szCs w:val="28"/>
          <w:lang w:eastAsia="en-US"/>
        </w:rPr>
        <w:t xml:space="preserve"> сельсовет П</w:t>
      </w:r>
      <w:r w:rsidRPr="0033136F">
        <w:rPr>
          <w:sz w:val="28"/>
          <w:szCs w:val="28"/>
          <w:lang w:eastAsia="en-US"/>
        </w:rPr>
        <w:t>о</w:t>
      </w:r>
      <w:r w:rsidRPr="0033136F">
        <w:rPr>
          <w:sz w:val="28"/>
          <w:szCs w:val="28"/>
          <w:lang w:eastAsia="en-US"/>
        </w:rPr>
        <w:t>спелихинского района</w:t>
      </w:r>
      <w:proofErr w:type="gramEnd"/>
      <w:r w:rsidRPr="0033136F">
        <w:rPr>
          <w:sz w:val="28"/>
          <w:szCs w:val="28"/>
          <w:lang w:eastAsia="en-US"/>
        </w:rPr>
        <w:t xml:space="preserve"> Алтайского края с другой стороны, совместно имен</w:t>
      </w:r>
      <w:r w:rsidRPr="0033136F">
        <w:rPr>
          <w:sz w:val="28"/>
          <w:szCs w:val="28"/>
          <w:lang w:eastAsia="en-US"/>
        </w:rPr>
        <w:t>у</w:t>
      </w:r>
      <w:r w:rsidRPr="0033136F">
        <w:rPr>
          <w:sz w:val="28"/>
          <w:szCs w:val="28"/>
          <w:lang w:eastAsia="en-US"/>
        </w:rPr>
        <w:t>емые «Стороны», заключили настоящее Дополнительное соглашение  (далее - Соглашение) о нижеследующем.</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1. Пункт 1.1 раздела 1 дополнить абзацем следующего содержания:</w:t>
      </w: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«-Подготовка и утверждение документов территориального планиров</w:t>
      </w:r>
      <w:r w:rsidRPr="0033136F">
        <w:rPr>
          <w:sz w:val="28"/>
          <w:szCs w:val="28"/>
          <w:lang w:eastAsia="en-US"/>
        </w:rPr>
        <w:t>а</w:t>
      </w:r>
      <w:r w:rsidRPr="0033136F">
        <w:rPr>
          <w:sz w:val="28"/>
          <w:szCs w:val="28"/>
          <w:lang w:eastAsia="en-US"/>
        </w:rPr>
        <w:t>ния сельских поселений, правил землепользования и застройки сельских п</w:t>
      </w:r>
      <w:r w:rsidRPr="0033136F">
        <w:rPr>
          <w:sz w:val="28"/>
          <w:szCs w:val="28"/>
          <w:lang w:eastAsia="en-US"/>
        </w:rPr>
        <w:t>о</w:t>
      </w:r>
      <w:r w:rsidRPr="0033136F">
        <w:rPr>
          <w:sz w:val="28"/>
          <w:szCs w:val="28"/>
          <w:lang w:eastAsia="en-US"/>
        </w:rPr>
        <w:t>селений (подготовка и утверждение правил землепользования и застройки сельских поселений; внесение в них изменений; подготовка документов с</w:t>
      </w:r>
      <w:r w:rsidRPr="0033136F">
        <w:rPr>
          <w:sz w:val="28"/>
          <w:szCs w:val="28"/>
          <w:lang w:eastAsia="en-US"/>
        </w:rPr>
        <w:t>о</w:t>
      </w:r>
      <w:r w:rsidRPr="0033136F">
        <w:rPr>
          <w:sz w:val="28"/>
          <w:szCs w:val="28"/>
          <w:lang w:eastAsia="en-US"/>
        </w:rPr>
        <w:t>держащих сведения о границах территориальных зон сельских поселений с перечнем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33136F">
        <w:rPr>
          <w:sz w:val="28"/>
          <w:szCs w:val="28"/>
          <w:lang w:eastAsia="en-US"/>
        </w:rPr>
        <w:t xml:space="preserve"> направление в федеральный орган исполнительной власти, уполномоченный на осуществление государственного кадастрового учета, государственной р</w:t>
      </w:r>
      <w:r w:rsidRPr="0033136F">
        <w:rPr>
          <w:sz w:val="28"/>
          <w:szCs w:val="28"/>
          <w:lang w:eastAsia="en-US"/>
        </w:rPr>
        <w:t>е</w:t>
      </w:r>
      <w:r w:rsidRPr="0033136F">
        <w:rPr>
          <w:sz w:val="28"/>
          <w:szCs w:val="28"/>
          <w:lang w:eastAsia="en-US"/>
        </w:rPr>
        <w:t>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документов необходимых для внесения сведений соотве</w:t>
      </w:r>
      <w:r w:rsidRPr="0033136F">
        <w:rPr>
          <w:sz w:val="28"/>
          <w:szCs w:val="28"/>
          <w:lang w:eastAsia="en-US"/>
        </w:rPr>
        <w:t>т</w:t>
      </w:r>
      <w:r w:rsidRPr="0033136F">
        <w:rPr>
          <w:sz w:val="28"/>
          <w:szCs w:val="28"/>
          <w:lang w:eastAsia="en-US"/>
        </w:rPr>
        <w:t>ственно о границах территориальных зон в Единый государственный реестр недвижимости)</w:t>
      </w:r>
      <w:proofErr w:type="gramStart"/>
      <w:r w:rsidRPr="0033136F">
        <w:rPr>
          <w:sz w:val="28"/>
          <w:szCs w:val="28"/>
          <w:lang w:eastAsia="en-US"/>
        </w:rPr>
        <w:t>.»</w:t>
      </w:r>
      <w:proofErr w:type="gramEnd"/>
      <w:r w:rsidRPr="0033136F">
        <w:rPr>
          <w:sz w:val="28"/>
          <w:szCs w:val="28"/>
          <w:lang w:eastAsia="en-US"/>
        </w:rPr>
        <w:t>.</w:t>
      </w: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2. Таблицу в приложении к Соглашению дополнить строкой следующ</w:t>
      </w:r>
      <w:r w:rsidRPr="0033136F">
        <w:rPr>
          <w:sz w:val="28"/>
          <w:szCs w:val="28"/>
          <w:lang w:eastAsia="en-US"/>
        </w:rPr>
        <w:t>е</w:t>
      </w:r>
      <w:r w:rsidRPr="0033136F">
        <w:rPr>
          <w:sz w:val="28"/>
          <w:szCs w:val="28"/>
          <w:lang w:eastAsia="en-US"/>
        </w:rPr>
        <w:t>го содержания:</w:t>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33136F" w:rsidRPr="0033136F" w:rsidTr="001C6C73">
        <w:tc>
          <w:tcPr>
            <w:tcW w:w="5495" w:type="dxa"/>
            <w:vMerge w:val="restart"/>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color w:val="000000"/>
                <w:sz w:val="28"/>
                <w:szCs w:val="28"/>
              </w:rPr>
              <w:t>Вопросы местного значения</w:t>
            </w:r>
          </w:p>
        </w:tc>
        <w:tc>
          <w:tcPr>
            <w:tcW w:w="4238" w:type="dxa"/>
            <w:gridSpan w:val="3"/>
            <w:shd w:val="clear" w:color="auto" w:fill="auto"/>
            <w:vAlign w:val="center"/>
          </w:tcPr>
          <w:p w:rsidR="0033136F" w:rsidRPr="0033136F" w:rsidRDefault="0033136F" w:rsidP="0033136F">
            <w:pPr>
              <w:jc w:val="center"/>
              <w:rPr>
                <w:color w:val="000000"/>
                <w:sz w:val="28"/>
                <w:szCs w:val="28"/>
              </w:rPr>
            </w:pPr>
            <w:r w:rsidRPr="0033136F">
              <w:rPr>
                <w:color w:val="000000"/>
                <w:sz w:val="28"/>
                <w:szCs w:val="28"/>
              </w:rPr>
              <w:t>Сумма (тыс. руб.)</w:t>
            </w:r>
          </w:p>
        </w:tc>
      </w:tr>
      <w:tr w:rsidR="0033136F" w:rsidRPr="0033136F" w:rsidTr="001C6C73">
        <w:tc>
          <w:tcPr>
            <w:tcW w:w="5495" w:type="dxa"/>
            <w:vMerge/>
            <w:shd w:val="clear" w:color="auto" w:fill="auto"/>
          </w:tcPr>
          <w:p w:rsidR="0033136F" w:rsidRPr="0033136F" w:rsidRDefault="0033136F" w:rsidP="0033136F">
            <w:pPr>
              <w:autoSpaceDE w:val="0"/>
              <w:autoSpaceDN w:val="0"/>
              <w:adjustRightInd w:val="0"/>
              <w:jc w:val="center"/>
              <w:rPr>
                <w:rFonts w:cs="Courier New"/>
                <w:color w:val="000000"/>
                <w:sz w:val="28"/>
                <w:szCs w:val="28"/>
              </w:rPr>
            </w:pPr>
          </w:p>
        </w:tc>
        <w:tc>
          <w:tcPr>
            <w:tcW w:w="1402"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2022 год</w:t>
            </w:r>
          </w:p>
        </w:tc>
        <w:tc>
          <w:tcPr>
            <w:tcW w:w="1419"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2023 год план</w:t>
            </w:r>
          </w:p>
        </w:tc>
        <w:tc>
          <w:tcPr>
            <w:tcW w:w="1417"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2024 год план</w:t>
            </w:r>
          </w:p>
        </w:tc>
      </w:tr>
      <w:tr w:rsidR="0033136F" w:rsidRPr="0033136F" w:rsidTr="001C6C73">
        <w:tc>
          <w:tcPr>
            <w:tcW w:w="5495" w:type="dxa"/>
            <w:shd w:val="clear" w:color="auto" w:fill="auto"/>
          </w:tcPr>
          <w:p w:rsidR="0033136F" w:rsidRPr="0033136F" w:rsidRDefault="0033136F" w:rsidP="0033136F">
            <w:pPr>
              <w:jc w:val="both"/>
              <w:rPr>
                <w:color w:val="000000"/>
                <w:sz w:val="28"/>
                <w:szCs w:val="28"/>
              </w:rPr>
            </w:pPr>
            <w:r w:rsidRPr="0033136F">
              <w:rPr>
                <w:sz w:val="28"/>
                <w:szCs w:val="28"/>
                <w:lang w:eastAsia="en-US"/>
              </w:rPr>
              <w:t>Подготовка и утверждение документов территориального планирования сельских поселений, правил землепользования и з</w:t>
            </w:r>
            <w:r w:rsidRPr="0033136F">
              <w:rPr>
                <w:sz w:val="28"/>
                <w:szCs w:val="28"/>
                <w:lang w:eastAsia="en-US"/>
              </w:rPr>
              <w:t>а</w:t>
            </w:r>
            <w:r w:rsidRPr="0033136F">
              <w:rPr>
                <w:sz w:val="28"/>
                <w:szCs w:val="28"/>
                <w:lang w:eastAsia="en-US"/>
              </w:rPr>
              <w:t>стройки сельских поселений</w:t>
            </w:r>
          </w:p>
        </w:tc>
        <w:tc>
          <w:tcPr>
            <w:tcW w:w="1402"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339,3</w:t>
            </w:r>
          </w:p>
        </w:tc>
        <w:tc>
          <w:tcPr>
            <w:tcW w:w="1419"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c>
          <w:tcPr>
            <w:tcW w:w="1417"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r>
    </w:tbl>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ind w:right="-2" w:firstLine="708"/>
        <w:jc w:val="both"/>
        <w:rPr>
          <w:rFonts w:cs="Tahoma"/>
          <w:sz w:val="28"/>
          <w:szCs w:val="28"/>
          <w:lang w:eastAsia="en-US"/>
        </w:rPr>
      </w:pPr>
      <w:r w:rsidRPr="0033136F">
        <w:rPr>
          <w:rFonts w:cs="Tahoma"/>
          <w:sz w:val="28"/>
          <w:szCs w:val="28"/>
          <w:lang w:eastAsia="en-US"/>
        </w:rPr>
        <w:t>2. Условия Соглашения о передаче Администрацией Поспелихинского района части полномочий по решению вопросов местного значения от 30.12.2021, не затронутые настоящим Дополнительным соглашением, ост</w:t>
      </w:r>
      <w:r w:rsidRPr="0033136F">
        <w:rPr>
          <w:rFonts w:cs="Tahoma"/>
          <w:sz w:val="28"/>
          <w:szCs w:val="28"/>
          <w:lang w:eastAsia="en-US"/>
        </w:rPr>
        <w:t>а</w:t>
      </w:r>
      <w:r w:rsidRPr="0033136F">
        <w:rPr>
          <w:rFonts w:cs="Tahoma"/>
          <w:sz w:val="28"/>
          <w:szCs w:val="28"/>
          <w:lang w:eastAsia="en-US"/>
        </w:rPr>
        <w:t xml:space="preserve">ются неизменными и Стороны подтверждают по ним свои обязательства.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 xml:space="preserve">3.Настоящее дополнительное соглашение вступает в силу с момента его подписания сторонами.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4. Настоящее дополнительное соглашение составлено в двух экземпл</w:t>
      </w:r>
      <w:r w:rsidRPr="0033136F">
        <w:rPr>
          <w:rFonts w:cs="Tahoma"/>
          <w:sz w:val="28"/>
          <w:szCs w:val="28"/>
          <w:lang w:eastAsia="en-US"/>
        </w:rPr>
        <w:t>я</w:t>
      </w:r>
      <w:r w:rsidRPr="0033136F">
        <w:rPr>
          <w:rFonts w:cs="Tahoma"/>
          <w:sz w:val="28"/>
          <w:szCs w:val="28"/>
          <w:lang w:eastAsia="en-US"/>
        </w:rPr>
        <w:t>рах, имеющих одинаковую юридическую силу, по одному для каждой из сторон.</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5. Подписи сторон</w:t>
      </w:r>
    </w:p>
    <w:tbl>
      <w:tblPr>
        <w:tblW w:w="9572" w:type="dxa"/>
        <w:tblLook w:val="00A0" w:firstRow="1" w:lastRow="0" w:firstColumn="1" w:lastColumn="0" w:noHBand="0" w:noVBand="0"/>
      </w:tblPr>
      <w:tblGrid>
        <w:gridCol w:w="4620"/>
        <w:gridCol w:w="4952"/>
      </w:tblGrid>
      <w:tr w:rsidR="0033136F" w:rsidRPr="0033136F" w:rsidTr="001C6C73">
        <w:tc>
          <w:tcPr>
            <w:tcW w:w="4620" w:type="dxa"/>
          </w:tcPr>
          <w:p w:rsidR="0033136F" w:rsidRPr="0033136F" w:rsidRDefault="0033136F" w:rsidP="0033136F">
            <w:pPr>
              <w:rPr>
                <w:b/>
                <w:sz w:val="28"/>
                <w:szCs w:val="28"/>
                <w:lang w:eastAsia="en-US"/>
              </w:rPr>
            </w:pPr>
            <w:r w:rsidRPr="0033136F">
              <w:rPr>
                <w:b/>
                <w:bCs/>
                <w:sz w:val="28"/>
                <w:szCs w:val="28"/>
                <w:lang w:eastAsia="en-US"/>
              </w:rPr>
              <w:t>Администрация района:</w:t>
            </w:r>
          </w:p>
        </w:tc>
        <w:tc>
          <w:tcPr>
            <w:tcW w:w="4952" w:type="dxa"/>
          </w:tcPr>
          <w:p w:rsidR="0033136F" w:rsidRPr="0033136F" w:rsidRDefault="0033136F" w:rsidP="0033136F">
            <w:pPr>
              <w:shd w:val="clear" w:color="auto" w:fill="FFFFFF"/>
              <w:tabs>
                <w:tab w:val="left" w:pos="4928"/>
              </w:tabs>
              <w:rPr>
                <w:b/>
                <w:sz w:val="28"/>
                <w:szCs w:val="28"/>
                <w:lang w:eastAsia="en-US"/>
              </w:rPr>
            </w:pPr>
            <w:r w:rsidRPr="0033136F">
              <w:rPr>
                <w:b/>
                <w:bCs/>
                <w:sz w:val="28"/>
                <w:szCs w:val="28"/>
                <w:lang w:eastAsia="en-US"/>
              </w:rPr>
              <w:t>Администрация поселения:</w:t>
            </w:r>
          </w:p>
        </w:tc>
      </w:tr>
      <w:tr w:rsidR="0033136F" w:rsidRPr="0033136F" w:rsidTr="001C6C73">
        <w:trPr>
          <w:trHeight w:val="1475"/>
        </w:trPr>
        <w:tc>
          <w:tcPr>
            <w:tcW w:w="4620" w:type="dxa"/>
          </w:tcPr>
          <w:p w:rsidR="0033136F" w:rsidRPr="0033136F" w:rsidRDefault="0033136F" w:rsidP="0033136F">
            <w:pPr>
              <w:jc w:val="both"/>
              <w:rPr>
                <w:sz w:val="28"/>
                <w:szCs w:val="28"/>
                <w:lang w:eastAsia="en-US"/>
              </w:rPr>
            </w:pPr>
            <w:r w:rsidRPr="0033136F">
              <w:rPr>
                <w:sz w:val="28"/>
                <w:szCs w:val="28"/>
                <w:lang w:eastAsia="en-US"/>
              </w:rPr>
              <w:t>Глава района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И.А. Башмаков</w:t>
            </w:r>
          </w:p>
          <w:p w:rsidR="0033136F" w:rsidRPr="0033136F" w:rsidRDefault="0033136F" w:rsidP="0033136F">
            <w:pPr>
              <w:rPr>
                <w:sz w:val="28"/>
                <w:szCs w:val="28"/>
                <w:lang w:eastAsia="en-US"/>
              </w:rPr>
            </w:pPr>
            <w:r w:rsidRPr="0033136F">
              <w:rPr>
                <w:sz w:val="28"/>
                <w:szCs w:val="28"/>
                <w:lang w:eastAsia="en-US"/>
              </w:rPr>
              <w:t>М.П.</w:t>
            </w:r>
          </w:p>
          <w:p w:rsidR="0033136F" w:rsidRPr="0033136F" w:rsidRDefault="0033136F" w:rsidP="0033136F">
            <w:pPr>
              <w:jc w:val="center"/>
              <w:rPr>
                <w:sz w:val="28"/>
                <w:szCs w:val="28"/>
                <w:lang w:eastAsia="en-US"/>
              </w:rPr>
            </w:pPr>
          </w:p>
        </w:tc>
        <w:tc>
          <w:tcPr>
            <w:tcW w:w="4952" w:type="dxa"/>
          </w:tcPr>
          <w:p w:rsidR="0033136F" w:rsidRPr="0033136F" w:rsidRDefault="0033136F" w:rsidP="0033136F">
            <w:pPr>
              <w:jc w:val="both"/>
              <w:rPr>
                <w:sz w:val="28"/>
                <w:szCs w:val="28"/>
                <w:lang w:eastAsia="en-US"/>
              </w:rPr>
            </w:pPr>
            <w:r w:rsidRPr="0033136F">
              <w:rPr>
                <w:sz w:val="28"/>
                <w:szCs w:val="28"/>
                <w:lang w:eastAsia="en-US"/>
              </w:rPr>
              <w:t>Глава сельсовета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В.В. Каленникова</w:t>
            </w:r>
          </w:p>
          <w:p w:rsidR="0033136F" w:rsidRPr="0033136F" w:rsidRDefault="0033136F" w:rsidP="0033136F">
            <w:pPr>
              <w:jc w:val="both"/>
              <w:rPr>
                <w:sz w:val="28"/>
                <w:szCs w:val="28"/>
                <w:lang w:eastAsia="en-US"/>
              </w:rPr>
            </w:pPr>
            <w:r w:rsidRPr="0033136F">
              <w:rPr>
                <w:sz w:val="28"/>
                <w:szCs w:val="28"/>
                <w:lang w:eastAsia="en-US"/>
              </w:rPr>
              <w:t>М.П.</w:t>
            </w:r>
          </w:p>
        </w:tc>
      </w:tr>
    </w:tbl>
    <w:p w:rsidR="0033136F" w:rsidRPr="0033136F" w:rsidRDefault="0033136F" w:rsidP="0033136F">
      <w:pPr>
        <w:autoSpaceDE w:val="0"/>
        <w:autoSpaceDN w:val="0"/>
        <w:adjustRightInd w:val="0"/>
        <w:rPr>
          <w:rFonts w:cs="Courier New"/>
          <w:sz w:val="28"/>
          <w:szCs w:val="28"/>
          <w:lang w:eastAsia="en-US"/>
        </w:rPr>
      </w:pPr>
      <w:r w:rsidRPr="0033136F">
        <w:rPr>
          <w:rFonts w:cs="Courier New"/>
          <w:sz w:val="28"/>
          <w:szCs w:val="28"/>
          <w:lang w:eastAsia="en-US"/>
        </w:rPr>
        <w:t xml:space="preserve"> </w:t>
      </w:r>
    </w:p>
    <w:p w:rsidR="0033136F" w:rsidRPr="0033136F" w:rsidRDefault="0033136F" w:rsidP="0033136F">
      <w:pPr>
        <w:rPr>
          <w:sz w:val="28"/>
          <w:szCs w:val="28"/>
        </w:rPr>
      </w:pPr>
      <w:r w:rsidRPr="0033136F">
        <w:rPr>
          <w:sz w:val="28"/>
          <w:szCs w:val="28"/>
        </w:rPr>
        <w:br w:type="page"/>
      </w:r>
    </w:p>
    <w:p w:rsidR="0033136F" w:rsidRPr="0033136F" w:rsidRDefault="0033136F" w:rsidP="0033136F">
      <w:pPr>
        <w:jc w:val="center"/>
        <w:rPr>
          <w:sz w:val="28"/>
          <w:szCs w:val="28"/>
        </w:rPr>
      </w:pPr>
      <w:r w:rsidRPr="0033136F">
        <w:rPr>
          <w:sz w:val="28"/>
          <w:szCs w:val="28"/>
        </w:rPr>
        <w:lastRenderedPageBreak/>
        <w:t>Дополнительное соглашение к Соглашению</w:t>
      </w:r>
    </w:p>
    <w:p w:rsidR="0033136F" w:rsidRPr="0033136F" w:rsidRDefault="0033136F" w:rsidP="0033136F">
      <w:pPr>
        <w:jc w:val="center"/>
        <w:rPr>
          <w:sz w:val="28"/>
          <w:szCs w:val="28"/>
        </w:rPr>
      </w:pPr>
      <w:r w:rsidRPr="0033136F">
        <w:rPr>
          <w:sz w:val="28"/>
          <w:szCs w:val="28"/>
        </w:rPr>
        <w:t>о передаче Администрацией Поспелихинского района Алтайского края ос</w:t>
      </w:r>
      <w:r w:rsidRPr="0033136F">
        <w:rPr>
          <w:sz w:val="28"/>
          <w:szCs w:val="28"/>
        </w:rPr>
        <w:t>у</w:t>
      </w:r>
      <w:r w:rsidRPr="0033136F">
        <w:rPr>
          <w:sz w:val="28"/>
          <w:szCs w:val="28"/>
        </w:rPr>
        <w:t>ществления отдельных полномочий муниципального района по решению в</w:t>
      </w:r>
      <w:r w:rsidRPr="0033136F">
        <w:rPr>
          <w:sz w:val="28"/>
          <w:szCs w:val="28"/>
        </w:rPr>
        <w:t>о</w:t>
      </w:r>
      <w:r w:rsidRPr="0033136F">
        <w:rPr>
          <w:sz w:val="28"/>
          <w:szCs w:val="28"/>
        </w:rPr>
        <w:t>просов местного значения  Администрации Мамонтовского сельсовета П</w:t>
      </w:r>
      <w:r w:rsidRPr="0033136F">
        <w:rPr>
          <w:sz w:val="28"/>
          <w:szCs w:val="28"/>
        </w:rPr>
        <w:t>о</w:t>
      </w:r>
      <w:r w:rsidRPr="0033136F">
        <w:rPr>
          <w:sz w:val="28"/>
          <w:szCs w:val="28"/>
        </w:rPr>
        <w:t>спелихинского района Алтайского края</w:t>
      </w:r>
    </w:p>
    <w:p w:rsidR="0033136F" w:rsidRPr="0033136F" w:rsidRDefault="0033136F" w:rsidP="0033136F">
      <w:pPr>
        <w:rPr>
          <w:sz w:val="28"/>
          <w:szCs w:val="28"/>
        </w:rPr>
      </w:pPr>
    </w:p>
    <w:p w:rsidR="0033136F" w:rsidRDefault="0083148A" w:rsidP="0033136F">
      <w:pPr>
        <w:autoSpaceDE w:val="0"/>
        <w:autoSpaceDN w:val="0"/>
        <w:adjustRightInd w:val="0"/>
        <w:rPr>
          <w:sz w:val="28"/>
          <w:szCs w:val="28"/>
        </w:rPr>
      </w:pPr>
      <w:r w:rsidRPr="0083148A">
        <w:rPr>
          <w:sz w:val="28"/>
          <w:szCs w:val="28"/>
        </w:rPr>
        <w:t xml:space="preserve">23.08.2022            </w:t>
      </w:r>
      <w:r w:rsidRPr="0083148A">
        <w:rPr>
          <w:sz w:val="28"/>
          <w:szCs w:val="28"/>
        </w:rPr>
        <w:tab/>
      </w:r>
      <w:r w:rsidRPr="0083148A">
        <w:rPr>
          <w:sz w:val="28"/>
          <w:szCs w:val="28"/>
        </w:rPr>
        <w:tab/>
      </w:r>
      <w:r w:rsidRPr="0083148A">
        <w:rPr>
          <w:sz w:val="28"/>
          <w:szCs w:val="28"/>
        </w:rPr>
        <w:tab/>
      </w:r>
      <w:r w:rsidRPr="0083148A">
        <w:rPr>
          <w:sz w:val="28"/>
          <w:szCs w:val="28"/>
        </w:rPr>
        <w:tab/>
        <w:t xml:space="preserve">                                             с. Поспелиха</w:t>
      </w:r>
    </w:p>
    <w:p w:rsidR="0083148A" w:rsidRPr="0033136F" w:rsidRDefault="0083148A" w:rsidP="0033136F">
      <w:pPr>
        <w:autoSpaceDE w:val="0"/>
        <w:autoSpaceDN w:val="0"/>
        <w:adjustRightInd w:val="0"/>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w:t>
      </w:r>
      <w:r w:rsidRPr="0033136F">
        <w:rPr>
          <w:sz w:val="28"/>
          <w:szCs w:val="28"/>
          <w:lang w:eastAsia="en-US"/>
        </w:rPr>
        <w:t>д</w:t>
      </w:r>
      <w:r w:rsidRPr="0033136F">
        <w:rPr>
          <w:sz w:val="28"/>
          <w:szCs w:val="28"/>
          <w:lang w:eastAsia="en-US"/>
        </w:rPr>
        <w:t xml:space="preserve">ной стороны, и Администрация </w:t>
      </w:r>
      <w:r w:rsidRPr="0033136F">
        <w:rPr>
          <w:rFonts w:cs="Courier New"/>
          <w:sz w:val="28"/>
          <w:szCs w:val="28"/>
          <w:lang w:eastAsia="en-US"/>
        </w:rPr>
        <w:t>Мамонтовского</w:t>
      </w:r>
      <w:r w:rsidRPr="0033136F">
        <w:rPr>
          <w:sz w:val="28"/>
          <w:szCs w:val="28"/>
          <w:lang w:eastAsia="en-US"/>
        </w:rPr>
        <w:t xml:space="preserve"> сельсовета Поспелихинского района Алтайского края,  именуемая далее – «Администрация поселения», в лице главы сельсовета Калашниковой Ольги Валентиновны, действующей на основании Устава муниципального образования </w:t>
      </w:r>
      <w:r w:rsidRPr="0033136F">
        <w:rPr>
          <w:rFonts w:cs="Courier New"/>
          <w:sz w:val="28"/>
          <w:szCs w:val="28"/>
          <w:lang w:eastAsia="en-US"/>
        </w:rPr>
        <w:t>Мамонтовский</w:t>
      </w:r>
      <w:r w:rsidRPr="0033136F">
        <w:rPr>
          <w:sz w:val="28"/>
          <w:szCs w:val="28"/>
          <w:lang w:eastAsia="en-US"/>
        </w:rPr>
        <w:t xml:space="preserve"> сельсовет Поспелихинского района</w:t>
      </w:r>
      <w:proofErr w:type="gramEnd"/>
      <w:r w:rsidRPr="0033136F">
        <w:rPr>
          <w:sz w:val="28"/>
          <w:szCs w:val="28"/>
          <w:lang w:eastAsia="en-US"/>
        </w:rPr>
        <w:t xml:space="preserve"> Алтайского края с другой стороны, совместно им</w:t>
      </w:r>
      <w:r w:rsidRPr="0033136F">
        <w:rPr>
          <w:sz w:val="28"/>
          <w:szCs w:val="28"/>
          <w:lang w:eastAsia="en-US"/>
        </w:rPr>
        <w:t>е</w:t>
      </w:r>
      <w:r w:rsidRPr="0033136F">
        <w:rPr>
          <w:sz w:val="28"/>
          <w:szCs w:val="28"/>
          <w:lang w:eastAsia="en-US"/>
        </w:rPr>
        <w:t>нуемые «Стороны», заключили настоящее Дополнительное соглашение  (д</w:t>
      </w:r>
      <w:r w:rsidRPr="0033136F">
        <w:rPr>
          <w:sz w:val="28"/>
          <w:szCs w:val="28"/>
          <w:lang w:eastAsia="en-US"/>
        </w:rPr>
        <w:t>а</w:t>
      </w:r>
      <w:r w:rsidRPr="0033136F">
        <w:rPr>
          <w:sz w:val="28"/>
          <w:szCs w:val="28"/>
          <w:lang w:eastAsia="en-US"/>
        </w:rPr>
        <w:t>лее - Соглашение) о нижеследующем.</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1. Пункт 1.1 раздела 1 дополнить абзацем следующего содержания:</w:t>
      </w: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«-Подготовка и утверждение документов территориального планиров</w:t>
      </w:r>
      <w:r w:rsidRPr="0033136F">
        <w:rPr>
          <w:sz w:val="28"/>
          <w:szCs w:val="28"/>
          <w:lang w:eastAsia="en-US"/>
        </w:rPr>
        <w:t>а</w:t>
      </w:r>
      <w:r w:rsidRPr="0033136F">
        <w:rPr>
          <w:sz w:val="28"/>
          <w:szCs w:val="28"/>
          <w:lang w:eastAsia="en-US"/>
        </w:rPr>
        <w:t>ния сельских поселений, правил землепользования и застройки сельских п</w:t>
      </w:r>
      <w:r w:rsidRPr="0033136F">
        <w:rPr>
          <w:sz w:val="28"/>
          <w:szCs w:val="28"/>
          <w:lang w:eastAsia="en-US"/>
        </w:rPr>
        <w:t>о</w:t>
      </w:r>
      <w:r w:rsidRPr="0033136F">
        <w:rPr>
          <w:sz w:val="28"/>
          <w:szCs w:val="28"/>
          <w:lang w:eastAsia="en-US"/>
        </w:rPr>
        <w:t>селений (подготовка и утверждение правил землепользования и застройки сельских поселений; внесение в них изменений; подготовка документов с</w:t>
      </w:r>
      <w:r w:rsidRPr="0033136F">
        <w:rPr>
          <w:sz w:val="28"/>
          <w:szCs w:val="28"/>
          <w:lang w:eastAsia="en-US"/>
        </w:rPr>
        <w:t>о</w:t>
      </w:r>
      <w:r w:rsidRPr="0033136F">
        <w:rPr>
          <w:sz w:val="28"/>
          <w:szCs w:val="28"/>
          <w:lang w:eastAsia="en-US"/>
        </w:rPr>
        <w:t>держащих сведения о границах территориальных зон сельских поселений с перечнем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33136F">
        <w:rPr>
          <w:sz w:val="28"/>
          <w:szCs w:val="28"/>
          <w:lang w:eastAsia="en-US"/>
        </w:rPr>
        <w:t xml:space="preserve"> направление в федеральный орган исполнительной власти, уполномоченный на осуществление государственного кадастрового учета, государственной р</w:t>
      </w:r>
      <w:r w:rsidRPr="0033136F">
        <w:rPr>
          <w:sz w:val="28"/>
          <w:szCs w:val="28"/>
          <w:lang w:eastAsia="en-US"/>
        </w:rPr>
        <w:t>е</w:t>
      </w:r>
      <w:r w:rsidRPr="0033136F">
        <w:rPr>
          <w:sz w:val="28"/>
          <w:szCs w:val="28"/>
          <w:lang w:eastAsia="en-US"/>
        </w:rPr>
        <w:t>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документов необходимых для внесения сведений соотве</w:t>
      </w:r>
      <w:r w:rsidRPr="0033136F">
        <w:rPr>
          <w:sz w:val="28"/>
          <w:szCs w:val="28"/>
          <w:lang w:eastAsia="en-US"/>
        </w:rPr>
        <w:t>т</w:t>
      </w:r>
      <w:r w:rsidRPr="0033136F">
        <w:rPr>
          <w:sz w:val="28"/>
          <w:szCs w:val="28"/>
          <w:lang w:eastAsia="en-US"/>
        </w:rPr>
        <w:t>ственно о границах территориальных зон в Единый государственный реестр недвижимости)</w:t>
      </w:r>
      <w:proofErr w:type="gramStart"/>
      <w:r w:rsidRPr="0033136F">
        <w:rPr>
          <w:sz w:val="28"/>
          <w:szCs w:val="28"/>
          <w:lang w:eastAsia="en-US"/>
        </w:rPr>
        <w:t>.»</w:t>
      </w:r>
      <w:proofErr w:type="gramEnd"/>
      <w:r w:rsidRPr="0033136F">
        <w:rPr>
          <w:sz w:val="28"/>
          <w:szCs w:val="28"/>
          <w:lang w:eastAsia="en-US"/>
        </w:rPr>
        <w:t>.</w:t>
      </w: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2. Таблицу в приложении к Соглашению дополнить строкой следующ</w:t>
      </w:r>
      <w:r w:rsidRPr="0033136F">
        <w:rPr>
          <w:sz w:val="28"/>
          <w:szCs w:val="28"/>
          <w:lang w:eastAsia="en-US"/>
        </w:rPr>
        <w:t>е</w:t>
      </w:r>
      <w:r w:rsidRPr="0033136F">
        <w:rPr>
          <w:sz w:val="28"/>
          <w:szCs w:val="28"/>
          <w:lang w:eastAsia="en-US"/>
        </w:rPr>
        <w:t>го содержания:</w:t>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33136F" w:rsidRPr="0033136F" w:rsidTr="001C6C73">
        <w:tc>
          <w:tcPr>
            <w:tcW w:w="5495" w:type="dxa"/>
            <w:vMerge w:val="restart"/>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color w:val="000000"/>
                <w:sz w:val="28"/>
                <w:szCs w:val="28"/>
              </w:rPr>
              <w:t>Вопросы местного значения</w:t>
            </w:r>
          </w:p>
        </w:tc>
        <w:tc>
          <w:tcPr>
            <w:tcW w:w="4238" w:type="dxa"/>
            <w:gridSpan w:val="3"/>
            <w:shd w:val="clear" w:color="auto" w:fill="auto"/>
            <w:vAlign w:val="center"/>
          </w:tcPr>
          <w:p w:rsidR="0033136F" w:rsidRPr="0033136F" w:rsidRDefault="0033136F" w:rsidP="0033136F">
            <w:pPr>
              <w:jc w:val="center"/>
              <w:rPr>
                <w:color w:val="000000"/>
                <w:sz w:val="28"/>
                <w:szCs w:val="28"/>
              </w:rPr>
            </w:pPr>
            <w:r w:rsidRPr="0033136F">
              <w:rPr>
                <w:color w:val="000000"/>
                <w:sz w:val="28"/>
                <w:szCs w:val="28"/>
              </w:rPr>
              <w:t>Сумма (тыс. руб.)</w:t>
            </w:r>
          </w:p>
        </w:tc>
      </w:tr>
      <w:tr w:rsidR="0033136F" w:rsidRPr="0033136F" w:rsidTr="001C6C73">
        <w:tc>
          <w:tcPr>
            <w:tcW w:w="5495" w:type="dxa"/>
            <w:vMerge/>
            <w:shd w:val="clear" w:color="auto" w:fill="auto"/>
          </w:tcPr>
          <w:p w:rsidR="0033136F" w:rsidRPr="0033136F" w:rsidRDefault="0033136F" w:rsidP="0033136F">
            <w:pPr>
              <w:autoSpaceDE w:val="0"/>
              <w:autoSpaceDN w:val="0"/>
              <w:adjustRightInd w:val="0"/>
              <w:jc w:val="center"/>
              <w:rPr>
                <w:rFonts w:cs="Courier New"/>
                <w:color w:val="000000"/>
                <w:sz w:val="28"/>
                <w:szCs w:val="28"/>
              </w:rPr>
            </w:pPr>
          </w:p>
        </w:tc>
        <w:tc>
          <w:tcPr>
            <w:tcW w:w="1402"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2022 год</w:t>
            </w:r>
          </w:p>
        </w:tc>
        <w:tc>
          <w:tcPr>
            <w:tcW w:w="1419"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2023 год план</w:t>
            </w:r>
          </w:p>
        </w:tc>
        <w:tc>
          <w:tcPr>
            <w:tcW w:w="1417"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2024 год план</w:t>
            </w:r>
          </w:p>
        </w:tc>
      </w:tr>
      <w:tr w:rsidR="0033136F" w:rsidRPr="0033136F" w:rsidTr="001C6C73">
        <w:tc>
          <w:tcPr>
            <w:tcW w:w="5495" w:type="dxa"/>
            <w:shd w:val="clear" w:color="auto" w:fill="auto"/>
          </w:tcPr>
          <w:p w:rsidR="0033136F" w:rsidRPr="0033136F" w:rsidRDefault="0033136F" w:rsidP="0033136F">
            <w:pPr>
              <w:jc w:val="both"/>
              <w:rPr>
                <w:color w:val="000000"/>
                <w:sz w:val="28"/>
                <w:szCs w:val="28"/>
              </w:rPr>
            </w:pPr>
            <w:r w:rsidRPr="0033136F">
              <w:rPr>
                <w:sz w:val="28"/>
                <w:szCs w:val="28"/>
                <w:lang w:eastAsia="en-US"/>
              </w:rPr>
              <w:t>Подготовка и утверждение документов территориального планирования сельских поселений, правил землепользования и з</w:t>
            </w:r>
            <w:r w:rsidRPr="0033136F">
              <w:rPr>
                <w:sz w:val="28"/>
                <w:szCs w:val="28"/>
                <w:lang w:eastAsia="en-US"/>
              </w:rPr>
              <w:t>а</w:t>
            </w:r>
            <w:r w:rsidRPr="0033136F">
              <w:rPr>
                <w:sz w:val="28"/>
                <w:szCs w:val="28"/>
                <w:lang w:eastAsia="en-US"/>
              </w:rPr>
              <w:t>стройки сельских поселений</w:t>
            </w:r>
          </w:p>
        </w:tc>
        <w:tc>
          <w:tcPr>
            <w:tcW w:w="1402"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241,0</w:t>
            </w:r>
          </w:p>
        </w:tc>
        <w:tc>
          <w:tcPr>
            <w:tcW w:w="1419"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c>
          <w:tcPr>
            <w:tcW w:w="1417"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r>
    </w:tbl>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ind w:right="-2" w:firstLine="708"/>
        <w:jc w:val="both"/>
        <w:rPr>
          <w:rFonts w:cs="Tahoma"/>
          <w:sz w:val="28"/>
          <w:szCs w:val="28"/>
          <w:lang w:eastAsia="en-US"/>
        </w:rPr>
      </w:pPr>
      <w:r w:rsidRPr="0033136F">
        <w:rPr>
          <w:rFonts w:cs="Tahoma"/>
          <w:sz w:val="28"/>
          <w:szCs w:val="28"/>
          <w:lang w:eastAsia="en-US"/>
        </w:rPr>
        <w:t>2. Условия Соглашения о передаче Администрацией Поспелихинского района части полномочий по решению вопросов местного значения от 30.12.2021, не затронутые настоящим Дополнительным соглашением, ост</w:t>
      </w:r>
      <w:r w:rsidRPr="0033136F">
        <w:rPr>
          <w:rFonts w:cs="Tahoma"/>
          <w:sz w:val="28"/>
          <w:szCs w:val="28"/>
          <w:lang w:eastAsia="en-US"/>
        </w:rPr>
        <w:t>а</w:t>
      </w:r>
      <w:r w:rsidRPr="0033136F">
        <w:rPr>
          <w:rFonts w:cs="Tahoma"/>
          <w:sz w:val="28"/>
          <w:szCs w:val="28"/>
          <w:lang w:eastAsia="en-US"/>
        </w:rPr>
        <w:t xml:space="preserve">ются неизменными и Стороны подтверждают по ним свои обязательства.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 xml:space="preserve">3.Настоящее дополнительное соглашение вступает в силу с момента его подписания сторонами.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4. Настоящее дополнительное соглашение составлено в двух экземпл</w:t>
      </w:r>
      <w:r w:rsidRPr="0033136F">
        <w:rPr>
          <w:rFonts w:cs="Tahoma"/>
          <w:sz w:val="28"/>
          <w:szCs w:val="28"/>
          <w:lang w:eastAsia="en-US"/>
        </w:rPr>
        <w:t>я</w:t>
      </w:r>
      <w:r w:rsidRPr="0033136F">
        <w:rPr>
          <w:rFonts w:cs="Tahoma"/>
          <w:sz w:val="28"/>
          <w:szCs w:val="28"/>
          <w:lang w:eastAsia="en-US"/>
        </w:rPr>
        <w:t>рах, имеющих одинаковую юридическую силу, по одному для каждой из сторон.</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5. Подписи сторон</w:t>
      </w:r>
    </w:p>
    <w:tbl>
      <w:tblPr>
        <w:tblW w:w="9572" w:type="dxa"/>
        <w:tblLook w:val="00A0" w:firstRow="1" w:lastRow="0" w:firstColumn="1" w:lastColumn="0" w:noHBand="0" w:noVBand="0"/>
      </w:tblPr>
      <w:tblGrid>
        <w:gridCol w:w="4620"/>
        <w:gridCol w:w="4952"/>
      </w:tblGrid>
      <w:tr w:rsidR="0033136F" w:rsidRPr="0033136F" w:rsidTr="001C6C73">
        <w:tc>
          <w:tcPr>
            <w:tcW w:w="4620" w:type="dxa"/>
          </w:tcPr>
          <w:p w:rsidR="0033136F" w:rsidRPr="0033136F" w:rsidRDefault="0033136F" w:rsidP="0033136F">
            <w:pPr>
              <w:rPr>
                <w:b/>
                <w:sz w:val="28"/>
                <w:szCs w:val="28"/>
                <w:lang w:eastAsia="en-US"/>
              </w:rPr>
            </w:pPr>
            <w:r w:rsidRPr="0033136F">
              <w:rPr>
                <w:b/>
                <w:bCs/>
                <w:sz w:val="28"/>
                <w:szCs w:val="28"/>
                <w:lang w:eastAsia="en-US"/>
              </w:rPr>
              <w:t>Администрация района:</w:t>
            </w:r>
          </w:p>
        </w:tc>
        <w:tc>
          <w:tcPr>
            <w:tcW w:w="4952" w:type="dxa"/>
          </w:tcPr>
          <w:p w:rsidR="0033136F" w:rsidRPr="0033136F" w:rsidRDefault="0033136F" w:rsidP="0033136F">
            <w:pPr>
              <w:shd w:val="clear" w:color="auto" w:fill="FFFFFF"/>
              <w:tabs>
                <w:tab w:val="left" w:pos="4928"/>
              </w:tabs>
              <w:rPr>
                <w:b/>
                <w:sz w:val="28"/>
                <w:szCs w:val="28"/>
                <w:lang w:eastAsia="en-US"/>
              </w:rPr>
            </w:pPr>
            <w:r w:rsidRPr="0033136F">
              <w:rPr>
                <w:b/>
                <w:bCs/>
                <w:sz w:val="28"/>
                <w:szCs w:val="28"/>
                <w:lang w:eastAsia="en-US"/>
              </w:rPr>
              <w:t>Администрация поселения:</w:t>
            </w:r>
          </w:p>
        </w:tc>
      </w:tr>
      <w:tr w:rsidR="0033136F" w:rsidRPr="0033136F" w:rsidTr="001C6C73">
        <w:trPr>
          <w:trHeight w:val="1475"/>
        </w:trPr>
        <w:tc>
          <w:tcPr>
            <w:tcW w:w="4620" w:type="dxa"/>
          </w:tcPr>
          <w:p w:rsidR="0033136F" w:rsidRPr="0033136F" w:rsidRDefault="0033136F" w:rsidP="0033136F">
            <w:pPr>
              <w:jc w:val="both"/>
              <w:rPr>
                <w:sz w:val="28"/>
                <w:szCs w:val="28"/>
                <w:lang w:eastAsia="en-US"/>
              </w:rPr>
            </w:pPr>
            <w:r w:rsidRPr="0033136F">
              <w:rPr>
                <w:sz w:val="28"/>
                <w:szCs w:val="28"/>
                <w:lang w:eastAsia="en-US"/>
              </w:rPr>
              <w:t>Глава района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И.А. Башмаков</w:t>
            </w:r>
          </w:p>
          <w:p w:rsidR="0033136F" w:rsidRPr="0033136F" w:rsidRDefault="0033136F" w:rsidP="0033136F">
            <w:pPr>
              <w:rPr>
                <w:sz w:val="28"/>
                <w:szCs w:val="28"/>
                <w:lang w:eastAsia="en-US"/>
              </w:rPr>
            </w:pPr>
            <w:r w:rsidRPr="0033136F">
              <w:rPr>
                <w:sz w:val="28"/>
                <w:szCs w:val="28"/>
                <w:lang w:eastAsia="en-US"/>
              </w:rPr>
              <w:t>М.П.</w:t>
            </w:r>
          </w:p>
          <w:p w:rsidR="0033136F" w:rsidRPr="0033136F" w:rsidRDefault="0033136F" w:rsidP="0033136F">
            <w:pPr>
              <w:jc w:val="center"/>
              <w:rPr>
                <w:sz w:val="28"/>
                <w:szCs w:val="28"/>
                <w:lang w:eastAsia="en-US"/>
              </w:rPr>
            </w:pPr>
          </w:p>
        </w:tc>
        <w:tc>
          <w:tcPr>
            <w:tcW w:w="4952" w:type="dxa"/>
          </w:tcPr>
          <w:p w:rsidR="0033136F" w:rsidRPr="0033136F" w:rsidRDefault="0033136F" w:rsidP="0033136F">
            <w:pPr>
              <w:jc w:val="both"/>
              <w:rPr>
                <w:sz w:val="28"/>
                <w:szCs w:val="28"/>
                <w:lang w:eastAsia="en-US"/>
              </w:rPr>
            </w:pPr>
            <w:r w:rsidRPr="0033136F">
              <w:rPr>
                <w:sz w:val="28"/>
                <w:szCs w:val="28"/>
                <w:lang w:eastAsia="en-US"/>
              </w:rPr>
              <w:t>Глава сельсовета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О.В. Калашникова</w:t>
            </w:r>
          </w:p>
          <w:p w:rsidR="0033136F" w:rsidRPr="0033136F" w:rsidRDefault="0033136F" w:rsidP="0033136F">
            <w:pPr>
              <w:jc w:val="both"/>
              <w:rPr>
                <w:sz w:val="28"/>
                <w:szCs w:val="28"/>
                <w:lang w:eastAsia="en-US"/>
              </w:rPr>
            </w:pPr>
            <w:r w:rsidRPr="0033136F">
              <w:rPr>
                <w:sz w:val="28"/>
                <w:szCs w:val="28"/>
                <w:lang w:eastAsia="en-US"/>
              </w:rPr>
              <w:t>М.П.</w:t>
            </w:r>
          </w:p>
        </w:tc>
      </w:tr>
    </w:tbl>
    <w:p w:rsidR="0033136F" w:rsidRPr="0033136F" w:rsidRDefault="0033136F" w:rsidP="0033136F">
      <w:pPr>
        <w:autoSpaceDE w:val="0"/>
        <w:autoSpaceDN w:val="0"/>
        <w:adjustRightInd w:val="0"/>
        <w:rPr>
          <w:rFonts w:cs="Courier New"/>
          <w:sz w:val="28"/>
          <w:szCs w:val="28"/>
          <w:lang w:eastAsia="en-US"/>
        </w:rPr>
      </w:pPr>
      <w:r w:rsidRPr="0033136F">
        <w:rPr>
          <w:rFonts w:cs="Courier New"/>
          <w:sz w:val="28"/>
          <w:szCs w:val="28"/>
          <w:lang w:eastAsia="en-US"/>
        </w:rPr>
        <w:t xml:space="preserve"> </w:t>
      </w:r>
    </w:p>
    <w:p w:rsidR="0033136F" w:rsidRPr="0033136F" w:rsidRDefault="0033136F" w:rsidP="0033136F">
      <w:pPr>
        <w:rPr>
          <w:sz w:val="28"/>
          <w:szCs w:val="28"/>
        </w:rPr>
      </w:pPr>
      <w:r w:rsidRPr="0033136F">
        <w:rPr>
          <w:sz w:val="28"/>
          <w:szCs w:val="28"/>
        </w:rPr>
        <w:br w:type="page"/>
      </w:r>
    </w:p>
    <w:p w:rsidR="0033136F" w:rsidRPr="0033136F" w:rsidRDefault="0033136F" w:rsidP="0033136F">
      <w:pPr>
        <w:jc w:val="center"/>
        <w:rPr>
          <w:sz w:val="28"/>
          <w:szCs w:val="28"/>
        </w:rPr>
      </w:pPr>
      <w:r w:rsidRPr="0033136F">
        <w:rPr>
          <w:sz w:val="28"/>
          <w:szCs w:val="28"/>
        </w:rPr>
        <w:lastRenderedPageBreak/>
        <w:t>Дополнительное соглашение к Соглашению</w:t>
      </w:r>
    </w:p>
    <w:p w:rsidR="0033136F" w:rsidRPr="0033136F" w:rsidRDefault="0033136F" w:rsidP="0033136F">
      <w:pPr>
        <w:jc w:val="center"/>
        <w:rPr>
          <w:sz w:val="28"/>
          <w:szCs w:val="28"/>
        </w:rPr>
      </w:pPr>
      <w:r w:rsidRPr="0033136F">
        <w:rPr>
          <w:sz w:val="28"/>
          <w:szCs w:val="28"/>
        </w:rPr>
        <w:t>о передаче Администрацией Поспелихинского района Алтайского края ос</w:t>
      </w:r>
      <w:r w:rsidRPr="0033136F">
        <w:rPr>
          <w:sz w:val="28"/>
          <w:szCs w:val="28"/>
        </w:rPr>
        <w:t>у</w:t>
      </w:r>
      <w:r w:rsidRPr="0033136F">
        <w:rPr>
          <w:sz w:val="28"/>
          <w:szCs w:val="28"/>
        </w:rPr>
        <w:t>ществления отдельных полномочий муниципального района по решению в</w:t>
      </w:r>
      <w:r w:rsidRPr="0033136F">
        <w:rPr>
          <w:sz w:val="28"/>
          <w:szCs w:val="28"/>
        </w:rPr>
        <w:t>о</w:t>
      </w:r>
      <w:r w:rsidRPr="0033136F">
        <w:rPr>
          <w:sz w:val="28"/>
          <w:szCs w:val="28"/>
        </w:rPr>
        <w:t>просов местного значения  Администрации Калмыцко-Мысовского сельсов</w:t>
      </w:r>
      <w:r w:rsidRPr="0033136F">
        <w:rPr>
          <w:sz w:val="28"/>
          <w:szCs w:val="28"/>
        </w:rPr>
        <w:t>е</w:t>
      </w:r>
      <w:r w:rsidRPr="0033136F">
        <w:rPr>
          <w:sz w:val="28"/>
          <w:szCs w:val="28"/>
        </w:rPr>
        <w:t>та Поспелихинского района Алтайского края</w:t>
      </w:r>
    </w:p>
    <w:p w:rsidR="0033136F" w:rsidRPr="0033136F" w:rsidRDefault="0033136F" w:rsidP="0033136F">
      <w:pPr>
        <w:rPr>
          <w:sz w:val="28"/>
          <w:szCs w:val="28"/>
        </w:rPr>
      </w:pPr>
    </w:p>
    <w:p w:rsidR="0033136F" w:rsidRPr="0033136F" w:rsidRDefault="0083148A" w:rsidP="0033136F">
      <w:pPr>
        <w:jc w:val="both"/>
        <w:rPr>
          <w:sz w:val="28"/>
          <w:szCs w:val="28"/>
        </w:rPr>
      </w:pPr>
      <w:r w:rsidRPr="0083148A">
        <w:rPr>
          <w:sz w:val="28"/>
          <w:szCs w:val="28"/>
        </w:rPr>
        <w:t xml:space="preserve">23.08.2022            </w:t>
      </w:r>
      <w:r w:rsidRPr="0083148A">
        <w:rPr>
          <w:sz w:val="28"/>
          <w:szCs w:val="28"/>
        </w:rPr>
        <w:tab/>
      </w:r>
      <w:r w:rsidRPr="0083148A">
        <w:rPr>
          <w:sz w:val="28"/>
          <w:szCs w:val="28"/>
        </w:rPr>
        <w:tab/>
      </w:r>
      <w:r w:rsidRPr="0083148A">
        <w:rPr>
          <w:sz w:val="28"/>
          <w:szCs w:val="28"/>
        </w:rPr>
        <w:tab/>
      </w:r>
      <w:r w:rsidRPr="0083148A">
        <w:rPr>
          <w:sz w:val="28"/>
          <w:szCs w:val="28"/>
        </w:rPr>
        <w:tab/>
        <w:t xml:space="preserve">                                             с. Посп</w:t>
      </w:r>
      <w:r w:rsidRPr="0083148A">
        <w:rPr>
          <w:sz w:val="28"/>
          <w:szCs w:val="28"/>
        </w:rPr>
        <w:t>е</w:t>
      </w:r>
      <w:r w:rsidRPr="0083148A">
        <w:rPr>
          <w:sz w:val="28"/>
          <w:szCs w:val="28"/>
        </w:rPr>
        <w:t>лиха</w:t>
      </w:r>
    </w:p>
    <w:p w:rsidR="0033136F" w:rsidRPr="0033136F" w:rsidRDefault="0033136F" w:rsidP="0033136F">
      <w:pPr>
        <w:autoSpaceDE w:val="0"/>
        <w:autoSpaceDN w:val="0"/>
        <w:adjustRightInd w:val="0"/>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w:t>
      </w:r>
      <w:r w:rsidRPr="0033136F">
        <w:rPr>
          <w:sz w:val="28"/>
          <w:szCs w:val="28"/>
          <w:lang w:eastAsia="en-US"/>
        </w:rPr>
        <w:t>д</w:t>
      </w:r>
      <w:r w:rsidRPr="0033136F">
        <w:rPr>
          <w:sz w:val="28"/>
          <w:szCs w:val="28"/>
          <w:lang w:eastAsia="en-US"/>
        </w:rPr>
        <w:t xml:space="preserve">ной стороны, и Администрация </w:t>
      </w:r>
      <w:r w:rsidRPr="0033136F">
        <w:rPr>
          <w:rFonts w:cs="Courier New"/>
          <w:sz w:val="28"/>
          <w:szCs w:val="28"/>
          <w:lang w:eastAsia="en-US"/>
        </w:rPr>
        <w:t>Калмыцко-Мысовского</w:t>
      </w:r>
      <w:r w:rsidRPr="0033136F">
        <w:rPr>
          <w:sz w:val="28"/>
          <w:szCs w:val="28"/>
          <w:lang w:eastAsia="en-US"/>
        </w:rPr>
        <w:t xml:space="preserve"> сельсовета Поспел</w:t>
      </w:r>
      <w:r w:rsidRPr="0033136F">
        <w:rPr>
          <w:sz w:val="28"/>
          <w:szCs w:val="28"/>
          <w:lang w:eastAsia="en-US"/>
        </w:rPr>
        <w:t>и</w:t>
      </w:r>
      <w:r w:rsidRPr="0033136F">
        <w:rPr>
          <w:sz w:val="28"/>
          <w:szCs w:val="28"/>
          <w:lang w:eastAsia="en-US"/>
        </w:rPr>
        <w:t>хинского района Алтайского края,  именуемая далее – «Администрация п</w:t>
      </w:r>
      <w:r w:rsidRPr="0033136F">
        <w:rPr>
          <w:sz w:val="28"/>
          <w:szCs w:val="28"/>
          <w:lang w:eastAsia="en-US"/>
        </w:rPr>
        <w:t>о</w:t>
      </w:r>
      <w:r w:rsidRPr="0033136F">
        <w:rPr>
          <w:sz w:val="28"/>
          <w:szCs w:val="28"/>
          <w:lang w:eastAsia="en-US"/>
        </w:rPr>
        <w:t>селения», в лице главы сельсовета Желтова Александра Юрьевича, действ</w:t>
      </w:r>
      <w:r w:rsidRPr="0033136F">
        <w:rPr>
          <w:sz w:val="28"/>
          <w:szCs w:val="28"/>
          <w:lang w:eastAsia="en-US"/>
        </w:rPr>
        <w:t>у</w:t>
      </w:r>
      <w:r w:rsidRPr="0033136F">
        <w:rPr>
          <w:sz w:val="28"/>
          <w:szCs w:val="28"/>
          <w:lang w:eastAsia="en-US"/>
        </w:rPr>
        <w:t xml:space="preserve">ющего на основании Устава муниципального образования </w:t>
      </w:r>
      <w:r w:rsidRPr="0033136F">
        <w:rPr>
          <w:rFonts w:cs="Courier New"/>
          <w:sz w:val="28"/>
          <w:szCs w:val="28"/>
          <w:lang w:eastAsia="en-US"/>
        </w:rPr>
        <w:t>Калмыцко-Мысовской</w:t>
      </w:r>
      <w:r w:rsidRPr="0033136F">
        <w:rPr>
          <w:sz w:val="28"/>
          <w:szCs w:val="28"/>
          <w:lang w:eastAsia="en-US"/>
        </w:rPr>
        <w:t xml:space="preserve"> сельсовет Поспелихинского района</w:t>
      </w:r>
      <w:proofErr w:type="gramEnd"/>
      <w:r w:rsidRPr="0033136F">
        <w:rPr>
          <w:sz w:val="28"/>
          <w:szCs w:val="28"/>
          <w:lang w:eastAsia="en-US"/>
        </w:rPr>
        <w:t xml:space="preserve"> Алтайского края с другой стороны, совместно именуемые «Стороны», заключили настоящее Дополн</w:t>
      </w:r>
      <w:r w:rsidRPr="0033136F">
        <w:rPr>
          <w:sz w:val="28"/>
          <w:szCs w:val="28"/>
          <w:lang w:eastAsia="en-US"/>
        </w:rPr>
        <w:t>и</w:t>
      </w:r>
      <w:r w:rsidRPr="0033136F">
        <w:rPr>
          <w:sz w:val="28"/>
          <w:szCs w:val="28"/>
          <w:lang w:eastAsia="en-US"/>
        </w:rPr>
        <w:t>тельное соглашение  (далее - Соглашение) о нижеследующем.</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1. Пункт 1.1 раздела 1 дополнить абзацем следующего содержания:</w:t>
      </w: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«-Подготовка и утверждение документов территориального планиров</w:t>
      </w:r>
      <w:r w:rsidRPr="0033136F">
        <w:rPr>
          <w:sz w:val="28"/>
          <w:szCs w:val="28"/>
          <w:lang w:eastAsia="en-US"/>
        </w:rPr>
        <w:t>а</w:t>
      </w:r>
      <w:r w:rsidRPr="0033136F">
        <w:rPr>
          <w:sz w:val="28"/>
          <w:szCs w:val="28"/>
          <w:lang w:eastAsia="en-US"/>
        </w:rPr>
        <w:t>ния сельских поселений, правил землепользования и застройки сельских п</w:t>
      </w:r>
      <w:r w:rsidRPr="0033136F">
        <w:rPr>
          <w:sz w:val="28"/>
          <w:szCs w:val="28"/>
          <w:lang w:eastAsia="en-US"/>
        </w:rPr>
        <w:t>о</w:t>
      </w:r>
      <w:r w:rsidRPr="0033136F">
        <w:rPr>
          <w:sz w:val="28"/>
          <w:szCs w:val="28"/>
          <w:lang w:eastAsia="en-US"/>
        </w:rPr>
        <w:t>селений (подготовка и утверждение правил землепользования и застройки сельских поселений; внесение в них изменений; подготовка документов с</w:t>
      </w:r>
      <w:r w:rsidRPr="0033136F">
        <w:rPr>
          <w:sz w:val="28"/>
          <w:szCs w:val="28"/>
          <w:lang w:eastAsia="en-US"/>
        </w:rPr>
        <w:t>о</w:t>
      </w:r>
      <w:r w:rsidRPr="0033136F">
        <w:rPr>
          <w:sz w:val="28"/>
          <w:szCs w:val="28"/>
          <w:lang w:eastAsia="en-US"/>
        </w:rPr>
        <w:t>держащих сведения о границах территориальных зон сельских поселений с перечнем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33136F">
        <w:rPr>
          <w:sz w:val="28"/>
          <w:szCs w:val="28"/>
          <w:lang w:eastAsia="en-US"/>
        </w:rPr>
        <w:t xml:space="preserve"> направление в федеральный орган исполнительной власти, уполномоченный на осуществление государственного кадастрового учета, государственной р</w:t>
      </w:r>
      <w:r w:rsidRPr="0033136F">
        <w:rPr>
          <w:sz w:val="28"/>
          <w:szCs w:val="28"/>
          <w:lang w:eastAsia="en-US"/>
        </w:rPr>
        <w:t>е</w:t>
      </w:r>
      <w:r w:rsidRPr="0033136F">
        <w:rPr>
          <w:sz w:val="28"/>
          <w:szCs w:val="28"/>
          <w:lang w:eastAsia="en-US"/>
        </w:rPr>
        <w:t>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документов необходимых для внесения сведений соотве</w:t>
      </w:r>
      <w:r w:rsidRPr="0033136F">
        <w:rPr>
          <w:sz w:val="28"/>
          <w:szCs w:val="28"/>
          <w:lang w:eastAsia="en-US"/>
        </w:rPr>
        <w:t>т</w:t>
      </w:r>
      <w:r w:rsidRPr="0033136F">
        <w:rPr>
          <w:sz w:val="28"/>
          <w:szCs w:val="28"/>
          <w:lang w:eastAsia="en-US"/>
        </w:rPr>
        <w:t>ственно о границах территориальных зон в Единый государственный реестр недвижимости)</w:t>
      </w:r>
      <w:proofErr w:type="gramStart"/>
      <w:r w:rsidRPr="0033136F">
        <w:rPr>
          <w:sz w:val="28"/>
          <w:szCs w:val="28"/>
          <w:lang w:eastAsia="en-US"/>
        </w:rPr>
        <w:t>.»</w:t>
      </w:r>
      <w:proofErr w:type="gramEnd"/>
      <w:r w:rsidRPr="0033136F">
        <w:rPr>
          <w:sz w:val="28"/>
          <w:szCs w:val="28"/>
          <w:lang w:eastAsia="en-US"/>
        </w:rPr>
        <w:t>.</w:t>
      </w: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2. Таблицу в приложении к Соглашению дополнить строкой следующ</w:t>
      </w:r>
      <w:r w:rsidRPr="0033136F">
        <w:rPr>
          <w:sz w:val="28"/>
          <w:szCs w:val="28"/>
          <w:lang w:eastAsia="en-US"/>
        </w:rPr>
        <w:t>е</w:t>
      </w:r>
      <w:r w:rsidRPr="0033136F">
        <w:rPr>
          <w:sz w:val="28"/>
          <w:szCs w:val="28"/>
          <w:lang w:eastAsia="en-US"/>
        </w:rPr>
        <w:t>го содержания:</w:t>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33136F" w:rsidRPr="0033136F" w:rsidTr="001C6C73">
        <w:tc>
          <w:tcPr>
            <w:tcW w:w="5495" w:type="dxa"/>
            <w:vMerge w:val="restart"/>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color w:val="000000"/>
                <w:sz w:val="28"/>
                <w:szCs w:val="28"/>
              </w:rPr>
              <w:t>Вопросы местного значения</w:t>
            </w:r>
          </w:p>
        </w:tc>
        <w:tc>
          <w:tcPr>
            <w:tcW w:w="4238" w:type="dxa"/>
            <w:gridSpan w:val="3"/>
            <w:shd w:val="clear" w:color="auto" w:fill="auto"/>
            <w:vAlign w:val="center"/>
          </w:tcPr>
          <w:p w:rsidR="0033136F" w:rsidRPr="0033136F" w:rsidRDefault="0033136F" w:rsidP="0033136F">
            <w:pPr>
              <w:jc w:val="center"/>
              <w:rPr>
                <w:color w:val="000000"/>
                <w:sz w:val="28"/>
                <w:szCs w:val="28"/>
              </w:rPr>
            </w:pPr>
            <w:r w:rsidRPr="0033136F">
              <w:rPr>
                <w:color w:val="000000"/>
                <w:sz w:val="28"/>
                <w:szCs w:val="28"/>
              </w:rPr>
              <w:t>Сумма (тыс. руб.)</w:t>
            </w:r>
          </w:p>
        </w:tc>
      </w:tr>
      <w:tr w:rsidR="0033136F" w:rsidRPr="0033136F" w:rsidTr="001C6C73">
        <w:tc>
          <w:tcPr>
            <w:tcW w:w="5495" w:type="dxa"/>
            <w:vMerge/>
            <w:shd w:val="clear" w:color="auto" w:fill="auto"/>
          </w:tcPr>
          <w:p w:rsidR="0033136F" w:rsidRPr="0033136F" w:rsidRDefault="0033136F" w:rsidP="0033136F">
            <w:pPr>
              <w:autoSpaceDE w:val="0"/>
              <w:autoSpaceDN w:val="0"/>
              <w:adjustRightInd w:val="0"/>
              <w:jc w:val="center"/>
              <w:rPr>
                <w:rFonts w:cs="Courier New"/>
                <w:color w:val="000000"/>
                <w:sz w:val="28"/>
                <w:szCs w:val="28"/>
              </w:rPr>
            </w:pPr>
          </w:p>
        </w:tc>
        <w:tc>
          <w:tcPr>
            <w:tcW w:w="1402"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2022 год</w:t>
            </w:r>
          </w:p>
        </w:tc>
        <w:tc>
          <w:tcPr>
            <w:tcW w:w="1419"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2023 год план</w:t>
            </w:r>
          </w:p>
        </w:tc>
        <w:tc>
          <w:tcPr>
            <w:tcW w:w="1417"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2024 год план</w:t>
            </w:r>
          </w:p>
        </w:tc>
      </w:tr>
      <w:tr w:rsidR="0033136F" w:rsidRPr="0033136F" w:rsidTr="001C6C73">
        <w:tc>
          <w:tcPr>
            <w:tcW w:w="5495" w:type="dxa"/>
            <w:shd w:val="clear" w:color="auto" w:fill="auto"/>
          </w:tcPr>
          <w:p w:rsidR="0033136F" w:rsidRPr="0033136F" w:rsidRDefault="0033136F" w:rsidP="0033136F">
            <w:pPr>
              <w:jc w:val="both"/>
              <w:rPr>
                <w:color w:val="000000"/>
                <w:sz w:val="28"/>
                <w:szCs w:val="28"/>
              </w:rPr>
            </w:pPr>
            <w:r w:rsidRPr="0033136F">
              <w:rPr>
                <w:sz w:val="28"/>
                <w:szCs w:val="28"/>
                <w:lang w:eastAsia="en-US"/>
              </w:rPr>
              <w:t>Подготовка и утверждение документов территориального планирования сельских поселений, правил землепользования и з</w:t>
            </w:r>
            <w:r w:rsidRPr="0033136F">
              <w:rPr>
                <w:sz w:val="28"/>
                <w:szCs w:val="28"/>
                <w:lang w:eastAsia="en-US"/>
              </w:rPr>
              <w:t>а</w:t>
            </w:r>
            <w:r w:rsidRPr="0033136F">
              <w:rPr>
                <w:sz w:val="28"/>
                <w:szCs w:val="28"/>
                <w:lang w:eastAsia="en-US"/>
              </w:rPr>
              <w:t>стройки сельских поселений</w:t>
            </w:r>
          </w:p>
        </w:tc>
        <w:tc>
          <w:tcPr>
            <w:tcW w:w="1402"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133,0</w:t>
            </w:r>
          </w:p>
        </w:tc>
        <w:tc>
          <w:tcPr>
            <w:tcW w:w="1419"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c>
          <w:tcPr>
            <w:tcW w:w="1417"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r>
    </w:tbl>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ind w:right="-2" w:firstLine="708"/>
        <w:jc w:val="both"/>
        <w:rPr>
          <w:rFonts w:cs="Tahoma"/>
          <w:sz w:val="28"/>
          <w:szCs w:val="28"/>
          <w:lang w:eastAsia="en-US"/>
        </w:rPr>
      </w:pPr>
      <w:r w:rsidRPr="0033136F">
        <w:rPr>
          <w:rFonts w:cs="Tahoma"/>
          <w:sz w:val="28"/>
          <w:szCs w:val="28"/>
          <w:lang w:eastAsia="en-US"/>
        </w:rPr>
        <w:t>2. Условия Соглашения о передаче Администрацией Поспелихинского района части полномочий по решению вопросов местного значения от 30.12.2021, не затронутые настоящим Дополнительным соглашением, ост</w:t>
      </w:r>
      <w:r w:rsidRPr="0033136F">
        <w:rPr>
          <w:rFonts w:cs="Tahoma"/>
          <w:sz w:val="28"/>
          <w:szCs w:val="28"/>
          <w:lang w:eastAsia="en-US"/>
        </w:rPr>
        <w:t>а</w:t>
      </w:r>
      <w:r w:rsidRPr="0033136F">
        <w:rPr>
          <w:rFonts w:cs="Tahoma"/>
          <w:sz w:val="28"/>
          <w:szCs w:val="28"/>
          <w:lang w:eastAsia="en-US"/>
        </w:rPr>
        <w:t xml:space="preserve">ются неизменными и Стороны подтверждают по ним свои обязательства.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 xml:space="preserve">3.Настоящее дополнительное соглашение вступает в силу с момента его подписания сторонами.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4. Настоящее дополнительное соглашение составлено в двух экземпл</w:t>
      </w:r>
      <w:r w:rsidRPr="0033136F">
        <w:rPr>
          <w:rFonts w:cs="Tahoma"/>
          <w:sz w:val="28"/>
          <w:szCs w:val="28"/>
          <w:lang w:eastAsia="en-US"/>
        </w:rPr>
        <w:t>я</w:t>
      </w:r>
      <w:r w:rsidRPr="0033136F">
        <w:rPr>
          <w:rFonts w:cs="Tahoma"/>
          <w:sz w:val="28"/>
          <w:szCs w:val="28"/>
          <w:lang w:eastAsia="en-US"/>
        </w:rPr>
        <w:t>рах, имеющих одинаковую юридическую силу, по одному для каждой из сторон.</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5. Подписи сторон</w:t>
      </w:r>
    </w:p>
    <w:tbl>
      <w:tblPr>
        <w:tblW w:w="9572" w:type="dxa"/>
        <w:tblLook w:val="00A0" w:firstRow="1" w:lastRow="0" w:firstColumn="1" w:lastColumn="0" w:noHBand="0" w:noVBand="0"/>
      </w:tblPr>
      <w:tblGrid>
        <w:gridCol w:w="4620"/>
        <w:gridCol w:w="4952"/>
      </w:tblGrid>
      <w:tr w:rsidR="0033136F" w:rsidRPr="0033136F" w:rsidTr="001C6C73">
        <w:tc>
          <w:tcPr>
            <w:tcW w:w="4620" w:type="dxa"/>
          </w:tcPr>
          <w:p w:rsidR="0033136F" w:rsidRPr="0033136F" w:rsidRDefault="0033136F" w:rsidP="0033136F">
            <w:pPr>
              <w:rPr>
                <w:b/>
                <w:sz w:val="28"/>
                <w:szCs w:val="28"/>
                <w:lang w:eastAsia="en-US"/>
              </w:rPr>
            </w:pPr>
            <w:r w:rsidRPr="0033136F">
              <w:rPr>
                <w:b/>
                <w:bCs/>
                <w:sz w:val="28"/>
                <w:szCs w:val="28"/>
                <w:lang w:eastAsia="en-US"/>
              </w:rPr>
              <w:t>Администрация района:</w:t>
            </w:r>
          </w:p>
        </w:tc>
        <w:tc>
          <w:tcPr>
            <w:tcW w:w="4952" w:type="dxa"/>
          </w:tcPr>
          <w:p w:rsidR="0033136F" w:rsidRPr="0033136F" w:rsidRDefault="0033136F" w:rsidP="0033136F">
            <w:pPr>
              <w:shd w:val="clear" w:color="auto" w:fill="FFFFFF"/>
              <w:tabs>
                <w:tab w:val="left" w:pos="4928"/>
              </w:tabs>
              <w:rPr>
                <w:b/>
                <w:sz w:val="28"/>
                <w:szCs w:val="28"/>
                <w:lang w:eastAsia="en-US"/>
              </w:rPr>
            </w:pPr>
            <w:r w:rsidRPr="0033136F">
              <w:rPr>
                <w:b/>
                <w:bCs/>
                <w:sz w:val="28"/>
                <w:szCs w:val="28"/>
                <w:lang w:eastAsia="en-US"/>
              </w:rPr>
              <w:t>Администрация поселения:</w:t>
            </w:r>
          </w:p>
        </w:tc>
      </w:tr>
      <w:tr w:rsidR="0033136F" w:rsidRPr="0033136F" w:rsidTr="001C6C73">
        <w:trPr>
          <w:trHeight w:val="1475"/>
        </w:trPr>
        <w:tc>
          <w:tcPr>
            <w:tcW w:w="4620" w:type="dxa"/>
          </w:tcPr>
          <w:p w:rsidR="0033136F" w:rsidRPr="0033136F" w:rsidRDefault="0033136F" w:rsidP="0033136F">
            <w:pPr>
              <w:jc w:val="both"/>
              <w:rPr>
                <w:sz w:val="28"/>
                <w:szCs w:val="28"/>
                <w:lang w:eastAsia="en-US"/>
              </w:rPr>
            </w:pPr>
            <w:r w:rsidRPr="0033136F">
              <w:rPr>
                <w:sz w:val="28"/>
                <w:szCs w:val="28"/>
                <w:lang w:eastAsia="en-US"/>
              </w:rPr>
              <w:t>Глава района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И.А. Башмаков</w:t>
            </w:r>
          </w:p>
          <w:p w:rsidR="0033136F" w:rsidRPr="0033136F" w:rsidRDefault="0033136F" w:rsidP="0033136F">
            <w:pPr>
              <w:rPr>
                <w:sz w:val="28"/>
                <w:szCs w:val="28"/>
                <w:lang w:eastAsia="en-US"/>
              </w:rPr>
            </w:pPr>
            <w:r w:rsidRPr="0033136F">
              <w:rPr>
                <w:sz w:val="28"/>
                <w:szCs w:val="28"/>
                <w:lang w:eastAsia="en-US"/>
              </w:rPr>
              <w:t>М.П.</w:t>
            </w:r>
          </w:p>
          <w:p w:rsidR="0033136F" w:rsidRPr="0033136F" w:rsidRDefault="0033136F" w:rsidP="0033136F">
            <w:pPr>
              <w:jc w:val="center"/>
              <w:rPr>
                <w:sz w:val="28"/>
                <w:szCs w:val="28"/>
                <w:lang w:eastAsia="en-US"/>
              </w:rPr>
            </w:pPr>
          </w:p>
        </w:tc>
        <w:tc>
          <w:tcPr>
            <w:tcW w:w="4952" w:type="dxa"/>
          </w:tcPr>
          <w:p w:rsidR="0033136F" w:rsidRPr="0033136F" w:rsidRDefault="0033136F" w:rsidP="0033136F">
            <w:pPr>
              <w:jc w:val="both"/>
              <w:rPr>
                <w:sz w:val="28"/>
                <w:szCs w:val="28"/>
                <w:lang w:eastAsia="en-US"/>
              </w:rPr>
            </w:pPr>
            <w:r w:rsidRPr="0033136F">
              <w:rPr>
                <w:sz w:val="28"/>
                <w:szCs w:val="28"/>
                <w:lang w:eastAsia="en-US"/>
              </w:rPr>
              <w:t>Глава сельсовета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А.Ю. Желтов</w:t>
            </w:r>
          </w:p>
          <w:p w:rsidR="0033136F" w:rsidRPr="0033136F" w:rsidRDefault="0033136F" w:rsidP="0033136F">
            <w:pPr>
              <w:jc w:val="both"/>
              <w:rPr>
                <w:sz w:val="28"/>
                <w:szCs w:val="28"/>
                <w:lang w:eastAsia="en-US"/>
              </w:rPr>
            </w:pPr>
            <w:r w:rsidRPr="0033136F">
              <w:rPr>
                <w:sz w:val="28"/>
                <w:szCs w:val="28"/>
                <w:lang w:eastAsia="en-US"/>
              </w:rPr>
              <w:t>М.П.</w:t>
            </w:r>
          </w:p>
        </w:tc>
      </w:tr>
    </w:tbl>
    <w:p w:rsidR="0033136F" w:rsidRPr="0033136F" w:rsidRDefault="0033136F" w:rsidP="0033136F">
      <w:pPr>
        <w:autoSpaceDE w:val="0"/>
        <w:autoSpaceDN w:val="0"/>
        <w:adjustRightInd w:val="0"/>
        <w:rPr>
          <w:rFonts w:cs="Courier New"/>
          <w:sz w:val="28"/>
          <w:szCs w:val="28"/>
          <w:lang w:eastAsia="en-US"/>
        </w:rPr>
      </w:pPr>
      <w:r w:rsidRPr="0033136F">
        <w:rPr>
          <w:rFonts w:cs="Courier New"/>
          <w:sz w:val="28"/>
          <w:szCs w:val="28"/>
          <w:lang w:eastAsia="en-US"/>
        </w:rPr>
        <w:t xml:space="preserve"> </w:t>
      </w:r>
    </w:p>
    <w:p w:rsidR="0033136F" w:rsidRPr="0033136F" w:rsidRDefault="0033136F" w:rsidP="0033136F">
      <w:pPr>
        <w:rPr>
          <w:sz w:val="28"/>
          <w:szCs w:val="28"/>
        </w:rPr>
      </w:pPr>
      <w:r w:rsidRPr="0033136F">
        <w:rPr>
          <w:sz w:val="28"/>
          <w:szCs w:val="28"/>
        </w:rPr>
        <w:br w:type="page"/>
      </w:r>
    </w:p>
    <w:p w:rsidR="0033136F" w:rsidRPr="0033136F" w:rsidRDefault="0033136F" w:rsidP="0033136F">
      <w:pPr>
        <w:jc w:val="center"/>
        <w:rPr>
          <w:sz w:val="28"/>
          <w:szCs w:val="28"/>
        </w:rPr>
      </w:pPr>
      <w:r w:rsidRPr="0033136F">
        <w:rPr>
          <w:sz w:val="28"/>
          <w:szCs w:val="28"/>
        </w:rPr>
        <w:lastRenderedPageBreak/>
        <w:t>Дополнительное соглашение к Соглашению</w:t>
      </w:r>
    </w:p>
    <w:p w:rsidR="0033136F" w:rsidRPr="0033136F" w:rsidRDefault="0033136F" w:rsidP="0033136F">
      <w:pPr>
        <w:jc w:val="center"/>
        <w:rPr>
          <w:sz w:val="28"/>
          <w:szCs w:val="28"/>
        </w:rPr>
      </w:pPr>
      <w:r w:rsidRPr="0033136F">
        <w:rPr>
          <w:sz w:val="28"/>
          <w:szCs w:val="28"/>
        </w:rPr>
        <w:t>о передаче Администрацией Поспелихинского района Алтайского края ос</w:t>
      </w:r>
      <w:r w:rsidRPr="0033136F">
        <w:rPr>
          <w:sz w:val="28"/>
          <w:szCs w:val="28"/>
        </w:rPr>
        <w:t>у</w:t>
      </w:r>
      <w:r w:rsidRPr="0033136F">
        <w:rPr>
          <w:sz w:val="28"/>
          <w:szCs w:val="28"/>
        </w:rPr>
        <w:t>ществления отдельных полномочий муниципального района по решению в</w:t>
      </w:r>
      <w:r w:rsidRPr="0033136F">
        <w:rPr>
          <w:sz w:val="28"/>
          <w:szCs w:val="28"/>
        </w:rPr>
        <w:t>о</w:t>
      </w:r>
      <w:r w:rsidRPr="0033136F">
        <w:rPr>
          <w:sz w:val="28"/>
          <w:szCs w:val="28"/>
        </w:rPr>
        <w:t>просов местного значения  Администрации Николаевского сельсовета П</w:t>
      </w:r>
      <w:r w:rsidRPr="0033136F">
        <w:rPr>
          <w:sz w:val="28"/>
          <w:szCs w:val="28"/>
        </w:rPr>
        <w:t>о</w:t>
      </w:r>
      <w:r w:rsidRPr="0033136F">
        <w:rPr>
          <w:sz w:val="28"/>
          <w:szCs w:val="28"/>
        </w:rPr>
        <w:t>спелихинского района Алтайского края</w:t>
      </w:r>
    </w:p>
    <w:p w:rsidR="0033136F" w:rsidRPr="0033136F" w:rsidRDefault="0033136F" w:rsidP="0033136F">
      <w:pPr>
        <w:rPr>
          <w:sz w:val="28"/>
          <w:szCs w:val="28"/>
        </w:rPr>
      </w:pPr>
    </w:p>
    <w:p w:rsidR="0033136F" w:rsidRDefault="0083148A" w:rsidP="0033136F">
      <w:pPr>
        <w:autoSpaceDE w:val="0"/>
        <w:autoSpaceDN w:val="0"/>
        <w:adjustRightInd w:val="0"/>
        <w:rPr>
          <w:sz w:val="28"/>
          <w:szCs w:val="28"/>
        </w:rPr>
      </w:pPr>
      <w:r w:rsidRPr="0083148A">
        <w:rPr>
          <w:sz w:val="28"/>
          <w:szCs w:val="28"/>
        </w:rPr>
        <w:t xml:space="preserve">23.08.2022            </w:t>
      </w:r>
      <w:r w:rsidRPr="0083148A">
        <w:rPr>
          <w:sz w:val="28"/>
          <w:szCs w:val="28"/>
        </w:rPr>
        <w:tab/>
      </w:r>
      <w:r w:rsidRPr="0083148A">
        <w:rPr>
          <w:sz w:val="28"/>
          <w:szCs w:val="28"/>
        </w:rPr>
        <w:tab/>
      </w:r>
      <w:r w:rsidRPr="0083148A">
        <w:rPr>
          <w:sz w:val="28"/>
          <w:szCs w:val="28"/>
        </w:rPr>
        <w:tab/>
      </w:r>
      <w:r w:rsidRPr="0083148A">
        <w:rPr>
          <w:sz w:val="28"/>
          <w:szCs w:val="28"/>
        </w:rPr>
        <w:tab/>
        <w:t xml:space="preserve">                                             с. Поспелиха</w:t>
      </w:r>
    </w:p>
    <w:p w:rsidR="0083148A" w:rsidRPr="0033136F" w:rsidRDefault="0083148A" w:rsidP="0033136F">
      <w:pPr>
        <w:autoSpaceDE w:val="0"/>
        <w:autoSpaceDN w:val="0"/>
        <w:adjustRightInd w:val="0"/>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w:t>
      </w:r>
      <w:r w:rsidRPr="0033136F">
        <w:rPr>
          <w:sz w:val="28"/>
          <w:szCs w:val="28"/>
          <w:lang w:eastAsia="en-US"/>
        </w:rPr>
        <w:t>д</w:t>
      </w:r>
      <w:r w:rsidRPr="0033136F">
        <w:rPr>
          <w:sz w:val="28"/>
          <w:szCs w:val="28"/>
          <w:lang w:eastAsia="en-US"/>
        </w:rPr>
        <w:t xml:space="preserve">ной стороны, и Администрация </w:t>
      </w:r>
      <w:r w:rsidRPr="0033136F">
        <w:rPr>
          <w:rFonts w:cs="Courier New"/>
          <w:sz w:val="28"/>
          <w:szCs w:val="28"/>
          <w:lang w:eastAsia="en-US"/>
        </w:rPr>
        <w:t>Николаевского</w:t>
      </w:r>
      <w:r w:rsidRPr="0033136F">
        <w:rPr>
          <w:sz w:val="28"/>
          <w:szCs w:val="28"/>
          <w:lang w:eastAsia="en-US"/>
        </w:rPr>
        <w:t xml:space="preserve"> сельсовета Поспелихинского района Алтайского края,  именуемая далее – «Администрация поселения», в лице главы сельсовета Голик Елены Анатольевны, действующей на основ</w:t>
      </w:r>
      <w:r w:rsidRPr="0033136F">
        <w:rPr>
          <w:sz w:val="28"/>
          <w:szCs w:val="28"/>
          <w:lang w:eastAsia="en-US"/>
        </w:rPr>
        <w:t>а</w:t>
      </w:r>
      <w:r w:rsidRPr="0033136F">
        <w:rPr>
          <w:sz w:val="28"/>
          <w:szCs w:val="28"/>
          <w:lang w:eastAsia="en-US"/>
        </w:rPr>
        <w:t xml:space="preserve">нии Устава муниципального образования </w:t>
      </w:r>
      <w:r w:rsidRPr="0033136F">
        <w:rPr>
          <w:rFonts w:cs="Courier New"/>
          <w:sz w:val="28"/>
          <w:szCs w:val="28"/>
          <w:lang w:eastAsia="en-US"/>
        </w:rPr>
        <w:t>Николаевский</w:t>
      </w:r>
      <w:r w:rsidRPr="0033136F">
        <w:rPr>
          <w:sz w:val="28"/>
          <w:szCs w:val="28"/>
          <w:lang w:eastAsia="en-US"/>
        </w:rPr>
        <w:t xml:space="preserve"> сельсовет Поспел</w:t>
      </w:r>
      <w:r w:rsidRPr="0033136F">
        <w:rPr>
          <w:sz w:val="28"/>
          <w:szCs w:val="28"/>
          <w:lang w:eastAsia="en-US"/>
        </w:rPr>
        <w:t>и</w:t>
      </w:r>
      <w:r w:rsidRPr="0033136F">
        <w:rPr>
          <w:sz w:val="28"/>
          <w:szCs w:val="28"/>
          <w:lang w:eastAsia="en-US"/>
        </w:rPr>
        <w:t>хинского района</w:t>
      </w:r>
      <w:proofErr w:type="gramEnd"/>
      <w:r w:rsidRPr="0033136F">
        <w:rPr>
          <w:sz w:val="28"/>
          <w:szCs w:val="28"/>
          <w:lang w:eastAsia="en-US"/>
        </w:rPr>
        <w:t xml:space="preserve"> Алтайского края с другой стороны, совместно именуемые «Стороны», заключили настоящее Дополнительное соглашение  (далее - С</w:t>
      </w:r>
      <w:r w:rsidRPr="0033136F">
        <w:rPr>
          <w:sz w:val="28"/>
          <w:szCs w:val="28"/>
          <w:lang w:eastAsia="en-US"/>
        </w:rPr>
        <w:t>о</w:t>
      </w:r>
      <w:r w:rsidRPr="0033136F">
        <w:rPr>
          <w:sz w:val="28"/>
          <w:szCs w:val="28"/>
          <w:lang w:eastAsia="en-US"/>
        </w:rPr>
        <w:t>глашение) о нижеследующем.</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1. Пункт 1.1 раздела 1 дополнить абзацем следующего содержания:</w:t>
      </w: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«-Подготовка и утверждение документов территориального планиров</w:t>
      </w:r>
      <w:r w:rsidRPr="0033136F">
        <w:rPr>
          <w:sz w:val="28"/>
          <w:szCs w:val="28"/>
          <w:lang w:eastAsia="en-US"/>
        </w:rPr>
        <w:t>а</w:t>
      </w:r>
      <w:r w:rsidRPr="0033136F">
        <w:rPr>
          <w:sz w:val="28"/>
          <w:szCs w:val="28"/>
          <w:lang w:eastAsia="en-US"/>
        </w:rPr>
        <w:t>ния сельских поселений, правил землепользования и застройки сельских п</w:t>
      </w:r>
      <w:r w:rsidRPr="0033136F">
        <w:rPr>
          <w:sz w:val="28"/>
          <w:szCs w:val="28"/>
          <w:lang w:eastAsia="en-US"/>
        </w:rPr>
        <w:t>о</w:t>
      </w:r>
      <w:r w:rsidRPr="0033136F">
        <w:rPr>
          <w:sz w:val="28"/>
          <w:szCs w:val="28"/>
          <w:lang w:eastAsia="en-US"/>
        </w:rPr>
        <w:t>селений (подготовка и утверждение правил землепользования и застройки сельских поселений; внесение в них изменений; подготовка документов с</w:t>
      </w:r>
      <w:r w:rsidRPr="0033136F">
        <w:rPr>
          <w:sz w:val="28"/>
          <w:szCs w:val="28"/>
          <w:lang w:eastAsia="en-US"/>
        </w:rPr>
        <w:t>о</w:t>
      </w:r>
      <w:r w:rsidRPr="0033136F">
        <w:rPr>
          <w:sz w:val="28"/>
          <w:szCs w:val="28"/>
          <w:lang w:eastAsia="en-US"/>
        </w:rPr>
        <w:t>держащих сведения о границах территориальных зон сельских поселений с перечнем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33136F">
        <w:rPr>
          <w:sz w:val="28"/>
          <w:szCs w:val="28"/>
          <w:lang w:eastAsia="en-US"/>
        </w:rPr>
        <w:t xml:space="preserve"> направление в федеральный орган исполнительной власти, уполномоченный на осуществление государственного кадастрового учета, государственной р</w:t>
      </w:r>
      <w:r w:rsidRPr="0033136F">
        <w:rPr>
          <w:sz w:val="28"/>
          <w:szCs w:val="28"/>
          <w:lang w:eastAsia="en-US"/>
        </w:rPr>
        <w:t>е</w:t>
      </w:r>
      <w:r w:rsidRPr="0033136F">
        <w:rPr>
          <w:sz w:val="28"/>
          <w:szCs w:val="28"/>
          <w:lang w:eastAsia="en-US"/>
        </w:rPr>
        <w:t>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документов необходимых для внесения сведений соотве</w:t>
      </w:r>
      <w:r w:rsidRPr="0033136F">
        <w:rPr>
          <w:sz w:val="28"/>
          <w:szCs w:val="28"/>
          <w:lang w:eastAsia="en-US"/>
        </w:rPr>
        <w:t>т</w:t>
      </w:r>
      <w:r w:rsidRPr="0033136F">
        <w:rPr>
          <w:sz w:val="28"/>
          <w:szCs w:val="28"/>
          <w:lang w:eastAsia="en-US"/>
        </w:rPr>
        <w:t>ственно о границах территориальных зон в Единый государственный реестр недвижимости)</w:t>
      </w:r>
      <w:proofErr w:type="gramStart"/>
      <w:r w:rsidRPr="0033136F">
        <w:rPr>
          <w:sz w:val="28"/>
          <w:szCs w:val="28"/>
          <w:lang w:eastAsia="en-US"/>
        </w:rPr>
        <w:t>.»</w:t>
      </w:r>
      <w:proofErr w:type="gramEnd"/>
      <w:r w:rsidRPr="0033136F">
        <w:rPr>
          <w:sz w:val="28"/>
          <w:szCs w:val="28"/>
          <w:lang w:eastAsia="en-US"/>
        </w:rPr>
        <w:t>.</w:t>
      </w: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2. Таблицу в приложении к Соглашению дополнить строкой следующ</w:t>
      </w:r>
      <w:r w:rsidRPr="0033136F">
        <w:rPr>
          <w:sz w:val="28"/>
          <w:szCs w:val="28"/>
          <w:lang w:eastAsia="en-US"/>
        </w:rPr>
        <w:t>е</w:t>
      </w:r>
      <w:r w:rsidRPr="0033136F">
        <w:rPr>
          <w:sz w:val="28"/>
          <w:szCs w:val="28"/>
          <w:lang w:eastAsia="en-US"/>
        </w:rPr>
        <w:t>го содержания:</w:t>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33136F" w:rsidRPr="0033136F" w:rsidTr="001C6C73">
        <w:tc>
          <w:tcPr>
            <w:tcW w:w="5495" w:type="dxa"/>
            <w:vMerge w:val="restart"/>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color w:val="000000"/>
                <w:sz w:val="28"/>
                <w:szCs w:val="28"/>
              </w:rPr>
              <w:t>Вопросы местного значения</w:t>
            </w:r>
          </w:p>
        </w:tc>
        <w:tc>
          <w:tcPr>
            <w:tcW w:w="4238" w:type="dxa"/>
            <w:gridSpan w:val="3"/>
            <w:shd w:val="clear" w:color="auto" w:fill="auto"/>
            <w:vAlign w:val="center"/>
          </w:tcPr>
          <w:p w:rsidR="0033136F" w:rsidRPr="0033136F" w:rsidRDefault="0033136F" w:rsidP="0033136F">
            <w:pPr>
              <w:jc w:val="center"/>
              <w:rPr>
                <w:color w:val="000000"/>
                <w:sz w:val="28"/>
                <w:szCs w:val="28"/>
              </w:rPr>
            </w:pPr>
            <w:r w:rsidRPr="0033136F">
              <w:rPr>
                <w:color w:val="000000"/>
                <w:sz w:val="28"/>
                <w:szCs w:val="28"/>
              </w:rPr>
              <w:t>Сумма (тыс. руб.)</w:t>
            </w:r>
          </w:p>
        </w:tc>
      </w:tr>
      <w:tr w:rsidR="0033136F" w:rsidRPr="0033136F" w:rsidTr="001C6C73">
        <w:tc>
          <w:tcPr>
            <w:tcW w:w="5495" w:type="dxa"/>
            <w:vMerge/>
            <w:shd w:val="clear" w:color="auto" w:fill="auto"/>
          </w:tcPr>
          <w:p w:rsidR="0033136F" w:rsidRPr="0033136F" w:rsidRDefault="0033136F" w:rsidP="0033136F">
            <w:pPr>
              <w:autoSpaceDE w:val="0"/>
              <w:autoSpaceDN w:val="0"/>
              <w:adjustRightInd w:val="0"/>
              <w:jc w:val="center"/>
              <w:rPr>
                <w:rFonts w:cs="Courier New"/>
                <w:color w:val="000000"/>
                <w:sz w:val="28"/>
                <w:szCs w:val="28"/>
              </w:rPr>
            </w:pPr>
          </w:p>
        </w:tc>
        <w:tc>
          <w:tcPr>
            <w:tcW w:w="1402"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2022 год</w:t>
            </w:r>
          </w:p>
        </w:tc>
        <w:tc>
          <w:tcPr>
            <w:tcW w:w="1419"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2023 год план</w:t>
            </w:r>
          </w:p>
        </w:tc>
        <w:tc>
          <w:tcPr>
            <w:tcW w:w="1417"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2024 год план</w:t>
            </w:r>
          </w:p>
        </w:tc>
      </w:tr>
      <w:tr w:rsidR="0033136F" w:rsidRPr="0033136F" w:rsidTr="001C6C73">
        <w:tc>
          <w:tcPr>
            <w:tcW w:w="5495" w:type="dxa"/>
            <w:shd w:val="clear" w:color="auto" w:fill="auto"/>
          </w:tcPr>
          <w:p w:rsidR="0033136F" w:rsidRPr="0033136F" w:rsidRDefault="0033136F" w:rsidP="0033136F">
            <w:pPr>
              <w:jc w:val="both"/>
              <w:rPr>
                <w:color w:val="000000"/>
                <w:sz w:val="28"/>
                <w:szCs w:val="28"/>
              </w:rPr>
            </w:pPr>
            <w:r w:rsidRPr="0033136F">
              <w:rPr>
                <w:sz w:val="28"/>
                <w:szCs w:val="28"/>
                <w:lang w:eastAsia="en-US"/>
              </w:rPr>
              <w:t>Подготовка и утверждение документов территориального планирования сельских поселений, правил землепользования и з</w:t>
            </w:r>
            <w:r w:rsidRPr="0033136F">
              <w:rPr>
                <w:sz w:val="28"/>
                <w:szCs w:val="28"/>
                <w:lang w:eastAsia="en-US"/>
              </w:rPr>
              <w:t>а</w:t>
            </w:r>
            <w:r w:rsidRPr="0033136F">
              <w:rPr>
                <w:sz w:val="28"/>
                <w:szCs w:val="28"/>
                <w:lang w:eastAsia="en-US"/>
              </w:rPr>
              <w:t>стройки сельских поселений</w:t>
            </w:r>
          </w:p>
        </w:tc>
        <w:tc>
          <w:tcPr>
            <w:tcW w:w="1402"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297,5</w:t>
            </w:r>
          </w:p>
        </w:tc>
        <w:tc>
          <w:tcPr>
            <w:tcW w:w="1419"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c>
          <w:tcPr>
            <w:tcW w:w="1417"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r>
    </w:tbl>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ind w:right="-2" w:firstLine="708"/>
        <w:jc w:val="both"/>
        <w:rPr>
          <w:rFonts w:cs="Tahoma"/>
          <w:sz w:val="28"/>
          <w:szCs w:val="28"/>
          <w:lang w:eastAsia="en-US"/>
        </w:rPr>
      </w:pPr>
      <w:r w:rsidRPr="0033136F">
        <w:rPr>
          <w:rFonts w:cs="Tahoma"/>
          <w:sz w:val="28"/>
          <w:szCs w:val="28"/>
          <w:lang w:eastAsia="en-US"/>
        </w:rPr>
        <w:t>2. Условия Соглашения о передаче Администрацией Поспелихинского района части полномочий по решению вопросов местного значения от 30.12.2021, не затронутые настоящим Дополнительным соглашением, ост</w:t>
      </w:r>
      <w:r w:rsidRPr="0033136F">
        <w:rPr>
          <w:rFonts w:cs="Tahoma"/>
          <w:sz w:val="28"/>
          <w:szCs w:val="28"/>
          <w:lang w:eastAsia="en-US"/>
        </w:rPr>
        <w:t>а</w:t>
      </w:r>
      <w:r w:rsidRPr="0033136F">
        <w:rPr>
          <w:rFonts w:cs="Tahoma"/>
          <w:sz w:val="28"/>
          <w:szCs w:val="28"/>
          <w:lang w:eastAsia="en-US"/>
        </w:rPr>
        <w:t xml:space="preserve">ются неизменными и Стороны подтверждают по ним свои обязательства.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 xml:space="preserve">3.Настоящее дополнительное соглашение вступает в силу с момента его подписания сторонами.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4. Настоящее дополнительное соглашение составлено в двух экземпл</w:t>
      </w:r>
      <w:r w:rsidRPr="0033136F">
        <w:rPr>
          <w:rFonts w:cs="Tahoma"/>
          <w:sz w:val="28"/>
          <w:szCs w:val="28"/>
          <w:lang w:eastAsia="en-US"/>
        </w:rPr>
        <w:t>я</w:t>
      </w:r>
      <w:r w:rsidRPr="0033136F">
        <w:rPr>
          <w:rFonts w:cs="Tahoma"/>
          <w:sz w:val="28"/>
          <w:szCs w:val="28"/>
          <w:lang w:eastAsia="en-US"/>
        </w:rPr>
        <w:t>рах, имеющих одинаковую юридическую силу, по одному для каждой из сторон.</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5. Подписи сторон</w:t>
      </w:r>
    </w:p>
    <w:tbl>
      <w:tblPr>
        <w:tblW w:w="9572" w:type="dxa"/>
        <w:tblLook w:val="00A0" w:firstRow="1" w:lastRow="0" w:firstColumn="1" w:lastColumn="0" w:noHBand="0" w:noVBand="0"/>
      </w:tblPr>
      <w:tblGrid>
        <w:gridCol w:w="4620"/>
        <w:gridCol w:w="4952"/>
      </w:tblGrid>
      <w:tr w:rsidR="0033136F" w:rsidRPr="0033136F" w:rsidTr="001C6C73">
        <w:tc>
          <w:tcPr>
            <w:tcW w:w="4620" w:type="dxa"/>
          </w:tcPr>
          <w:p w:rsidR="0033136F" w:rsidRPr="0033136F" w:rsidRDefault="0033136F" w:rsidP="0033136F">
            <w:pPr>
              <w:rPr>
                <w:b/>
                <w:sz w:val="28"/>
                <w:szCs w:val="28"/>
                <w:lang w:eastAsia="en-US"/>
              </w:rPr>
            </w:pPr>
            <w:r w:rsidRPr="0033136F">
              <w:rPr>
                <w:b/>
                <w:bCs/>
                <w:sz w:val="28"/>
                <w:szCs w:val="28"/>
                <w:lang w:eastAsia="en-US"/>
              </w:rPr>
              <w:t>Администрация района:</w:t>
            </w:r>
          </w:p>
        </w:tc>
        <w:tc>
          <w:tcPr>
            <w:tcW w:w="4952" w:type="dxa"/>
          </w:tcPr>
          <w:p w:rsidR="0033136F" w:rsidRPr="0033136F" w:rsidRDefault="0033136F" w:rsidP="0033136F">
            <w:pPr>
              <w:shd w:val="clear" w:color="auto" w:fill="FFFFFF"/>
              <w:tabs>
                <w:tab w:val="left" w:pos="4928"/>
              </w:tabs>
              <w:rPr>
                <w:b/>
                <w:sz w:val="28"/>
                <w:szCs w:val="28"/>
                <w:lang w:eastAsia="en-US"/>
              </w:rPr>
            </w:pPr>
            <w:r w:rsidRPr="0033136F">
              <w:rPr>
                <w:b/>
                <w:bCs/>
                <w:sz w:val="28"/>
                <w:szCs w:val="28"/>
                <w:lang w:eastAsia="en-US"/>
              </w:rPr>
              <w:t>Администрация поселения:</w:t>
            </w:r>
          </w:p>
        </w:tc>
      </w:tr>
      <w:tr w:rsidR="0033136F" w:rsidRPr="0033136F" w:rsidTr="001C6C73">
        <w:trPr>
          <w:trHeight w:val="1475"/>
        </w:trPr>
        <w:tc>
          <w:tcPr>
            <w:tcW w:w="4620" w:type="dxa"/>
          </w:tcPr>
          <w:p w:rsidR="0033136F" w:rsidRPr="0033136F" w:rsidRDefault="0033136F" w:rsidP="0033136F">
            <w:pPr>
              <w:jc w:val="both"/>
              <w:rPr>
                <w:sz w:val="28"/>
                <w:szCs w:val="28"/>
                <w:lang w:eastAsia="en-US"/>
              </w:rPr>
            </w:pPr>
            <w:r w:rsidRPr="0033136F">
              <w:rPr>
                <w:sz w:val="28"/>
                <w:szCs w:val="28"/>
                <w:lang w:eastAsia="en-US"/>
              </w:rPr>
              <w:t>Глава района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И.А. Башмаков</w:t>
            </w:r>
          </w:p>
          <w:p w:rsidR="0033136F" w:rsidRPr="0033136F" w:rsidRDefault="0033136F" w:rsidP="0033136F">
            <w:pPr>
              <w:rPr>
                <w:sz w:val="28"/>
                <w:szCs w:val="28"/>
                <w:lang w:eastAsia="en-US"/>
              </w:rPr>
            </w:pPr>
            <w:r w:rsidRPr="0033136F">
              <w:rPr>
                <w:sz w:val="28"/>
                <w:szCs w:val="28"/>
                <w:lang w:eastAsia="en-US"/>
              </w:rPr>
              <w:t>М.П.</w:t>
            </w:r>
          </w:p>
          <w:p w:rsidR="0033136F" w:rsidRPr="0033136F" w:rsidRDefault="0033136F" w:rsidP="0033136F">
            <w:pPr>
              <w:jc w:val="center"/>
              <w:rPr>
                <w:sz w:val="28"/>
                <w:szCs w:val="28"/>
                <w:lang w:eastAsia="en-US"/>
              </w:rPr>
            </w:pPr>
          </w:p>
        </w:tc>
        <w:tc>
          <w:tcPr>
            <w:tcW w:w="4952" w:type="dxa"/>
          </w:tcPr>
          <w:p w:rsidR="0033136F" w:rsidRPr="0033136F" w:rsidRDefault="0033136F" w:rsidP="0033136F">
            <w:pPr>
              <w:jc w:val="both"/>
              <w:rPr>
                <w:sz w:val="28"/>
                <w:szCs w:val="28"/>
                <w:lang w:eastAsia="en-US"/>
              </w:rPr>
            </w:pPr>
            <w:r w:rsidRPr="0033136F">
              <w:rPr>
                <w:sz w:val="28"/>
                <w:szCs w:val="28"/>
                <w:lang w:eastAsia="en-US"/>
              </w:rPr>
              <w:t>Глава сельсовета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Е.А. Голик</w:t>
            </w:r>
          </w:p>
          <w:p w:rsidR="0033136F" w:rsidRPr="0033136F" w:rsidRDefault="0033136F" w:rsidP="0033136F">
            <w:pPr>
              <w:jc w:val="both"/>
              <w:rPr>
                <w:sz w:val="28"/>
                <w:szCs w:val="28"/>
                <w:lang w:eastAsia="en-US"/>
              </w:rPr>
            </w:pPr>
            <w:r w:rsidRPr="0033136F">
              <w:rPr>
                <w:sz w:val="28"/>
                <w:szCs w:val="28"/>
                <w:lang w:eastAsia="en-US"/>
              </w:rPr>
              <w:t>М.П.</w:t>
            </w:r>
          </w:p>
        </w:tc>
      </w:tr>
    </w:tbl>
    <w:p w:rsidR="0033136F" w:rsidRPr="0033136F" w:rsidRDefault="0033136F" w:rsidP="0033136F">
      <w:pPr>
        <w:autoSpaceDE w:val="0"/>
        <w:autoSpaceDN w:val="0"/>
        <w:adjustRightInd w:val="0"/>
        <w:rPr>
          <w:rFonts w:cs="Courier New"/>
          <w:sz w:val="28"/>
          <w:szCs w:val="28"/>
          <w:lang w:eastAsia="en-US"/>
        </w:rPr>
      </w:pPr>
      <w:r w:rsidRPr="0033136F">
        <w:rPr>
          <w:rFonts w:cs="Courier New"/>
          <w:sz w:val="28"/>
          <w:szCs w:val="28"/>
          <w:lang w:eastAsia="en-US"/>
        </w:rPr>
        <w:t xml:space="preserve"> </w:t>
      </w:r>
    </w:p>
    <w:p w:rsidR="0033136F" w:rsidRPr="0033136F" w:rsidRDefault="0033136F" w:rsidP="0033136F">
      <w:pPr>
        <w:rPr>
          <w:sz w:val="28"/>
          <w:szCs w:val="28"/>
        </w:rPr>
      </w:pPr>
      <w:r w:rsidRPr="0033136F">
        <w:rPr>
          <w:sz w:val="28"/>
          <w:szCs w:val="28"/>
        </w:rPr>
        <w:br w:type="page"/>
      </w:r>
    </w:p>
    <w:p w:rsidR="0033136F" w:rsidRPr="0033136F" w:rsidRDefault="0033136F" w:rsidP="0033136F">
      <w:pPr>
        <w:jc w:val="center"/>
        <w:rPr>
          <w:sz w:val="28"/>
          <w:szCs w:val="28"/>
        </w:rPr>
      </w:pPr>
      <w:r w:rsidRPr="0033136F">
        <w:rPr>
          <w:sz w:val="28"/>
          <w:szCs w:val="28"/>
        </w:rPr>
        <w:lastRenderedPageBreak/>
        <w:t>Дополнительное соглашение к Соглашению</w:t>
      </w:r>
    </w:p>
    <w:p w:rsidR="0033136F" w:rsidRPr="0033136F" w:rsidRDefault="0033136F" w:rsidP="0033136F">
      <w:pPr>
        <w:jc w:val="center"/>
        <w:rPr>
          <w:sz w:val="28"/>
          <w:szCs w:val="28"/>
        </w:rPr>
      </w:pPr>
      <w:r w:rsidRPr="0033136F">
        <w:rPr>
          <w:sz w:val="28"/>
          <w:szCs w:val="28"/>
        </w:rPr>
        <w:t>о передаче Администрацией Поспелихинского района Алтайского края ос</w:t>
      </w:r>
      <w:r w:rsidRPr="0033136F">
        <w:rPr>
          <w:sz w:val="28"/>
          <w:szCs w:val="28"/>
        </w:rPr>
        <w:t>у</w:t>
      </w:r>
      <w:r w:rsidRPr="0033136F">
        <w:rPr>
          <w:sz w:val="28"/>
          <w:szCs w:val="28"/>
        </w:rPr>
        <w:t>ществления отдельных полномочий муниципального района по решению в</w:t>
      </w:r>
      <w:r w:rsidRPr="0033136F">
        <w:rPr>
          <w:sz w:val="28"/>
          <w:szCs w:val="28"/>
        </w:rPr>
        <w:t>о</w:t>
      </w:r>
      <w:r w:rsidRPr="0033136F">
        <w:rPr>
          <w:sz w:val="28"/>
          <w:szCs w:val="28"/>
        </w:rPr>
        <w:t>просов местного значения  Администрации Озимовского сельсовета Посп</w:t>
      </w:r>
      <w:r w:rsidRPr="0033136F">
        <w:rPr>
          <w:sz w:val="28"/>
          <w:szCs w:val="28"/>
        </w:rPr>
        <w:t>е</w:t>
      </w:r>
      <w:r w:rsidRPr="0033136F">
        <w:rPr>
          <w:sz w:val="28"/>
          <w:szCs w:val="28"/>
        </w:rPr>
        <w:t>лихинского района Алтайского края</w:t>
      </w:r>
    </w:p>
    <w:p w:rsidR="0033136F" w:rsidRPr="0033136F" w:rsidRDefault="0033136F" w:rsidP="0033136F">
      <w:pPr>
        <w:rPr>
          <w:sz w:val="28"/>
          <w:szCs w:val="28"/>
        </w:rPr>
      </w:pPr>
    </w:p>
    <w:p w:rsidR="0033136F" w:rsidRPr="0033136F" w:rsidRDefault="0083148A" w:rsidP="0033136F">
      <w:pPr>
        <w:jc w:val="both"/>
        <w:rPr>
          <w:sz w:val="28"/>
          <w:szCs w:val="28"/>
        </w:rPr>
      </w:pPr>
      <w:r w:rsidRPr="0083148A">
        <w:rPr>
          <w:sz w:val="28"/>
          <w:szCs w:val="28"/>
        </w:rPr>
        <w:t xml:space="preserve">23.08.2022            </w:t>
      </w:r>
      <w:r w:rsidRPr="0083148A">
        <w:rPr>
          <w:sz w:val="28"/>
          <w:szCs w:val="28"/>
        </w:rPr>
        <w:tab/>
      </w:r>
      <w:r w:rsidRPr="0083148A">
        <w:rPr>
          <w:sz w:val="28"/>
          <w:szCs w:val="28"/>
        </w:rPr>
        <w:tab/>
      </w:r>
      <w:r w:rsidRPr="0083148A">
        <w:rPr>
          <w:sz w:val="28"/>
          <w:szCs w:val="28"/>
        </w:rPr>
        <w:tab/>
      </w:r>
      <w:r w:rsidRPr="0083148A">
        <w:rPr>
          <w:sz w:val="28"/>
          <w:szCs w:val="28"/>
        </w:rPr>
        <w:tab/>
        <w:t xml:space="preserve">                                             с. Посп</w:t>
      </w:r>
      <w:r w:rsidRPr="0083148A">
        <w:rPr>
          <w:sz w:val="28"/>
          <w:szCs w:val="28"/>
        </w:rPr>
        <w:t>е</w:t>
      </w:r>
      <w:r w:rsidRPr="0083148A">
        <w:rPr>
          <w:sz w:val="28"/>
          <w:szCs w:val="28"/>
        </w:rPr>
        <w:t>лиха</w:t>
      </w:r>
    </w:p>
    <w:p w:rsidR="0033136F" w:rsidRPr="0033136F" w:rsidRDefault="0033136F" w:rsidP="0033136F">
      <w:pPr>
        <w:autoSpaceDE w:val="0"/>
        <w:autoSpaceDN w:val="0"/>
        <w:adjustRightInd w:val="0"/>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w:t>
      </w:r>
      <w:r w:rsidRPr="0033136F">
        <w:rPr>
          <w:sz w:val="28"/>
          <w:szCs w:val="28"/>
          <w:lang w:eastAsia="en-US"/>
        </w:rPr>
        <w:t>д</w:t>
      </w:r>
      <w:r w:rsidRPr="0033136F">
        <w:rPr>
          <w:sz w:val="28"/>
          <w:szCs w:val="28"/>
          <w:lang w:eastAsia="en-US"/>
        </w:rPr>
        <w:t xml:space="preserve">ной стороны, и Администрация </w:t>
      </w:r>
      <w:r w:rsidRPr="0033136F">
        <w:rPr>
          <w:rFonts w:cs="Courier New"/>
          <w:sz w:val="28"/>
          <w:szCs w:val="28"/>
          <w:lang w:eastAsia="en-US"/>
        </w:rPr>
        <w:t>Озимовского</w:t>
      </w:r>
      <w:r w:rsidRPr="0033136F">
        <w:rPr>
          <w:sz w:val="28"/>
          <w:szCs w:val="28"/>
          <w:lang w:eastAsia="en-US"/>
        </w:rPr>
        <w:t xml:space="preserve"> сельсовета Поспелихинского района Алтайского края,  именуемая далее – «Администрация поселения», в лице главы сельсовета Костюка Сергея Алексеевича, действующего на осн</w:t>
      </w:r>
      <w:r w:rsidRPr="0033136F">
        <w:rPr>
          <w:sz w:val="28"/>
          <w:szCs w:val="28"/>
          <w:lang w:eastAsia="en-US"/>
        </w:rPr>
        <w:t>о</w:t>
      </w:r>
      <w:r w:rsidRPr="0033136F">
        <w:rPr>
          <w:sz w:val="28"/>
          <w:szCs w:val="28"/>
          <w:lang w:eastAsia="en-US"/>
        </w:rPr>
        <w:t xml:space="preserve">вании Устава муниципального образования </w:t>
      </w:r>
      <w:r w:rsidRPr="0033136F">
        <w:rPr>
          <w:rFonts w:cs="Courier New"/>
          <w:sz w:val="28"/>
          <w:szCs w:val="28"/>
          <w:lang w:eastAsia="en-US"/>
        </w:rPr>
        <w:t>Озимовский</w:t>
      </w:r>
      <w:r w:rsidRPr="0033136F">
        <w:rPr>
          <w:sz w:val="28"/>
          <w:szCs w:val="28"/>
          <w:lang w:eastAsia="en-US"/>
        </w:rPr>
        <w:t xml:space="preserve"> сельсовет Поспел</w:t>
      </w:r>
      <w:r w:rsidRPr="0033136F">
        <w:rPr>
          <w:sz w:val="28"/>
          <w:szCs w:val="28"/>
          <w:lang w:eastAsia="en-US"/>
        </w:rPr>
        <w:t>и</w:t>
      </w:r>
      <w:r w:rsidRPr="0033136F">
        <w:rPr>
          <w:sz w:val="28"/>
          <w:szCs w:val="28"/>
          <w:lang w:eastAsia="en-US"/>
        </w:rPr>
        <w:t>хинского района</w:t>
      </w:r>
      <w:proofErr w:type="gramEnd"/>
      <w:r w:rsidRPr="0033136F">
        <w:rPr>
          <w:sz w:val="28"/>
          <w:szCs w:val="28"/>
          <w:lang w:eastAsia="en-US"/>
        </w:rPr>
        <w:t xml:space="preserve"> Алтайского края с другой стороны, совместно именуемые «Стороны», заключили настоящее Дополнительное соглашение  (далее - С</w:t>
      </w:r>
      <w:r w:rsidRPr="0033136F">
        <w:rPr>
          <w:sz w:val="28"/>
          <w:szCs w:val="28"/>
          <w:lang w:eastAsia="en-US"/>
        </w:rPr>
        <w:t>о</w:t>
      </w:r>
      <w:r w:rsidRPr="0033136F">
        <w:rPr>
          <w:sz w:val="28"/>
          <w:szCs w:val="28"/>
          <w:lang w:eastAsia="en-US"/>
        </w:rPr>
        <w:t>глашение) о нижеследующем.</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1. Пункт 1.1 раздела 1 дополнить абзацем следующего содержания:</w:t>
      </w: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«-Подготовка и утверждение документов территориального планиров</w:t>
      </w:r>
      <w:r w:rsidRPr="0033136F">
        <w:rPr>
          <w:sz w:val="28"/>
          <w:szCs w:val="28"/>
          <w:lang w:eastAsia="en-US"/>
        </w:rPr>
        <w:t>а</w:t>
      </w:r>
      <w:r w:rsidRPr="0033136F">
        <w:rPr>
          <w:sz w:val="28"/>
          <w:szCs w:val="28"/>
          <w:lang w:eastAsia="en-US"/>
        </w:rPr>
        <w:t>ния сельских поселений, правил землепользования и застройки сельских п</w:t>
      </w:r>
      <w:r w:rsidRPr="0033136F">
        <w:rPr>
          <w:sz w:val="28"/>
          <w:szCs w:val="28"/>
          <w:lang w:eastAsia="en-US"/>
        </w:rPr>
        <w:t>о</w:t>
      </w:r>
      <w:r w:rsidRPr="0033136F">
        <w:rPr>
          <w:sz w:val="28"/>
          <w:szCs w:val="28"/>
          <w:lang w:eastAsia="en-US"/>
        </w:rPr>
        <w:t>селений (подготовка и утверждение правил землепользования и застройки сельских поселений; внесение в них изменений; подготовка документов с</w:t>
      </w:r>
      <w:r w:rsidRPr="0033136F">
        <w:rPr>
          <w:sz w:val="28"/>
          <w:szCs w:val="28"/>
          <w:lang w:eastAsia="en-US"/>
        </w:rPr>
        <w:t>о</w:t>
      </w:r>
      <w:r w:rsidRPr="0033136F">
        <w:rPr>
          <w:sz w:val="28"/>
          <w:szCs w:val="28"/>
          <w:lang w:eastAsia="en-US"/>
        </w:rPr>
        <w:t>держащих сведения о границах территориальных зон сельских поселений с перечнем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33136F">
        <w:rPr>
          <w:sz w:val="28"/>
          <w:szCs w:val="28"/>
          <w:lang w:eastAsia="en-US"/>
        </w:rPr>
        <w:t xml:space="preserve"> направление в федеральный орган исполнительной власти, уполномоченный на осуществление государственного кадастрового учета, государственной р</w:t>
      </w:r>
      <w:r w:rsidRPr="0033136F">
        <w:rPr>
          <w:sz w:val="28"/>
          <w:szCs w:val="28"/>
          <w:lang w:eastAsia="en-US"/>
        </w:rPr>
        <w:t>е</w:t>
      </w:r>
      <w:r w:rsidRPr="0033136F">
        <w:rPr>
          <w:sz w:val="28"/>
          <w:szCs w:val="28"/>
          <w:lang w:eastAsia="en-US"/>
        </w:rPr>
        <w:t>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документов необходимых для внесения сведений соотве</w:t>
      </w:r>
      <w:r w:rsidRPr="0033136F">
        <w:rPr>
          <w:sz w:val="28"/>
          <w:szCs w:val="28"/>
          <w:lang w:eastAsia="en-US"/>
        </w:rPr>
        <w:t>т</w:t>
      </w:r>
      <w:r w:rsidRPr="0033136F">
        <w:rPr>
          <w:sz w:val="28"/>
          <w:szCs w:val="28"/>
          <w:lang w:eastAsia="en-US"/>
        </w:rPr>
        <w:t>ственно о границах территориальных зон в Единый государственный реестр недвижимости)</w:t>
      </w:r>
      <w:proofErr w:type="gramStart"/>
      <w:r w:rsidRPr="0033136F">
        <w:rPr>
          <w:sz w:val="28"/>
          <w:szCs w:val="28"/>
          <w:lang w:eastAsia="en-US"/>
        </w:rPr>
        <w:t>.»</w:t>
      </w:r>
      <w:proofErr w:type="gramEnd"/>
      <w:r w:rsidRPr="0033136F">
        <w:rPr>
          <w:sz w:val="28"/>
          <w:szCs w:val="28"/>
          <w:lang w:eastAsia="en-US"/>
        </w:rPr>
        <w:t>.</w:t>
      </w: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2. Таблицу в приложении к Соглашению дополнить строкой следующ</w:t>
      </w:r>
      <w:r w:rsidRPr="0033136F">
        <w:rPr>
          <w:sz w:val="28"/>
          <w:szCs w:val="28"/>
          <w:lang w:eastAsia="en-US"/>
        </w:rPr>
        <w:t>е</w:t>
      </w:r>
      <w:r w:rsidRPr="0033136F">
        <w:rPr>
          <w:sz w:val="28"/>
          <w:szCs w:val="28"/>
          <w:lang w:eastAsia="en-US"/>
        </w:rPr>
        <w:t>го содержания:</w:t>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33136F" w:rsidRPr="0033136F" w:rsidTr="001C6C73">
        <w:tc>
          <w:tcPr>
            <w:tcW w:w="5495" w:type="dxa"/>
            <w:vMerge w:val="restart"/>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color w:val="000000"/>
                <w:sz w:val="28"/>
                <w:szCs w:val="28"/>
              </w:rPr>
              <w:t>Вопросы местного значения</w:t>
            </w:r>
          </w:p>
        </w:tc>
        <w:tc>
          <w:tcPr>
            <w:tcW w:w="4238" w:type="dxa"/>
            <w:gridSpan w:val="3"/>
            <w:shd w:val="clear" w:color="auto" w:fill="auto"/>
            <w:vAlign w:val="center"/>
          </w:tcPr>
          <w:p w:rsidR="0033136F" w:rsidRPr="0033136F" w:rsidRDefault="0033136F" w:rsidP="0033136F">
            <w:pPr>
              <w:jc w:val="center"/>
              <w:rPr>
                <w:color w:val="000000"/>
                <w:sz w:val="28"/>
                <w:szCs w:val="28"/>
              </w:rPr>
            </w:pPr>
            <w:r w:rsidRPr="0033136F">
              <w:rPr>
                <w:color w:val="000000"/>
                <w:sz w:val="28"/>
                <w:szCs w:val="28"/>
              </w:rPr>
              <w:t>Сумма (тыс. руб.)</w:t>
            </w:r>
          </w:p>
        </w:tc>
      </w:tr>
      <w:tr w:rsidR="0033136F" w:rsidRPr="0033136F" w:rsidTr="001C6C73">
        <w:tc>
          <w:tcPr>
            <w:tcW w:w="5495" w:type="dxa"/>
            <w:vMerge/>
            <w:shd w:val="clear" w:color="auto" w:fill="auto"/>
          </w:tcPr>
          <w:p w:rsidR="0033136F" w:rsidRPr="0033136F" w:rsidRDefault="0033136F" w:rsidP="0033136F">
            <w:pPr>
              <w:autoSpaceDE w:val="0"/>
              <w:autoSpaceDN w:val="0"/>
              <w:adjustRightInd w:val="0"/>
              <w:jc w:val="center"/>
              <w:rPr>
                <w:rFonts w:cs="Courier New"/>
                <w:color w:val="000000"/>
                <w:sz w:val="28"/>
                <w:szCs w:val="28"/>
              </w:rPr>
            </w:pPr>
          </w:p>
        </w:tc>
        <w:tc>
          <w:tcPr>
            <w:tcW w:w="1402"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2022 год</w:t>
            </w:r>
          </w:p>
        </w:tc>
        <w:tc>
          <w:tcPr>
            <w:tcW w:w="1419"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2023 год план</w:t>
            </w:r>
          </w:p>
        </w:tc>
        <w:tc>
          <w:tcPr>
            <w:tcW w:w="1417"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2024 год план</w:t>
            </w:r>
          </w:p>
        </w:tc>
      </w:tr>
      <w:tr w:rsidR="0033136F" w:rsidRPr="0033136F" w:rsidTr="001C6C73">
        <w:tc>
          <w:tcPr>
            <w:tcW w:w="5495" w:type="dxa"/>
            <w:shd w:val="clear" w:color="auto" w:fill="auto"/>
          </w:tcPr>
          <w:p w:rsidR="0033136F" w:rsidRPr="0033136F" w:rsidRDefault="0033136F" w:rsidP="0033136F">
            <w:pPr>
              <w:jc w:val="both"/>
              <w:rPr>
                <w:color w:val="000000"/>
                <w:sz w:val="28"/>
                <w:szCs w:val="28"/>
              </w:rPr>
            </w:pPr>
            <w:r w:rsidRPr="0033136F">
              <w:rPr>
                <w:sz w:val="28"/>
                <w:szCs w:val="28"/>
                <w:lang w:eastAsia="en-US"/>
              </w:rPr>
              <w:t>Подготовка и утверждение документов территориального планирования сельских поселений, правил землепользования и з</w:t>
            </w:r>
            <w:r w:rsidRPr="0033136F">
              <w:rPr>
                <w:sz w:val="28"/>
                <w:szCs w:val="28"/>
                <w:lang w:eastAsia="en-US"/>
              </w:rPr>
              <w:t>а</w:t>
            </w:r>
            <w:r w:rsidRPr="0033136F">
              <w:rPr>
                <w:sz w:val="28"/>
                <w:szCs w:val="28"/>
                <w:lang w:eastAsia="en-US"/>
              </w:rPr>
              <w:t>стройки сельских поселений</w:t>
            </w:r>
          </w:p>
        </w:tc>
        <w:tc>
          <w:tcPr>
            <w:tcW w:w="1402"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151,0</w:t>
            </w:r>
          </w:p>
        </w:tc>
        <w:tc>
          <w:tcPr>
            <w:tcW w:w="1419"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c>
          <w:tcPr>
            <w:tcW w:w="1417"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r>
    </w:tbl>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ind w:right="-2" w:firstLine="708"/>
        <w:jc w:val="both"/>
        <w:rPr>
          <w:rFonts w:cs="Tahoma"/>
          <w:sz w:val="28"/>
          <w:szCs w:val="28"/>
          <w:lang w:eastAsia="en-US"/>
        </w:rPr>
      </w:pPr>
      <w:r w:rsidRPr="0033136F">
        <w:rPr>
          <w:rFonts w:cs="Tahoma"/>
          <w:sz w:val="28"/>
          <w:szCs w:val="28"/>
          <w:lang w:eastAsia="en-US"/>
        </w:rPr>
        <w:t>2. Условия Соглашения о передаче Администрацией Поспелихинского района части полномочий по решению вопросов местного значения от 30.12.2021, не затронутые настоящим Дополнительным соглашением, ост</w:t>
      </w:r>
      <w:r w:rsidRPr="0033136F">
        <w:rPr>
          <w:rFonts w:cs="Tahoma"/>
          <w:sz w:val="28"/>
          <w:szCs w:val="28"/>
          <w:lang w:eastAsia="en-US"/>
        </w:rPr>
        <w:t>а</w:t>
      </w:r>
      <w:r w:rsidRPr="0033136F">
        <w:rPr>
          <w:rFonts w:cs="Tahoma"/>
          <w:sz w:val="28"/>
          <w:szCs w:val="28"/>
          <w:lang w:eastAsia="en-US"/>
        </w:rPr>
        <w:t xml:space="preserve">ются неизменными и Стороны подтверждают по ним свои обязательства.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 xml:space="preserve">3.Настоящее дополнительное соглашение вступает в силу с момента его подписания сторонами.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4. Настоящее дополнительное соглашение составлено в двух экземпл</w:t>
      </w:r>
      <w:r w:rsidRPr="0033136F">
        <w:rPr>
          <w:rFonts w:cs="Tahoma"/>
          <w:sz w:val="28"/>
          <w:szCs w:val="28"/>
          <w:lang w:eastAsia="en-US"/>
        </w:rPr>
        <w:t>я</w:t>
      </w:r>
      <w:r w:rsidRPr="0033136F">
        <w:rPr>
          <w:rFonts w:cs="Tahoma"/>
          <w:sz w:val="28"/>
          <w:szCs w:val="28"/>
          <w:lang w:eastAsia="en-US"/>
        </w:rPr>
        <w:t>рах, имеющих одинаковую юридическую силу, по одному для каждой из сторон.</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5. Подписи сторон</w:t>
      </w:r>
    </w:p>
    <w:tbl>
      <w:tblPr>
        <w:tblW w:w="9572" w:type="dxa"/>
        <w:tblLook w:val="00A0" w:firstRow="1" w:lastRow="0" w:firstColumn="1" w:lastColumn="0" w:noHBand="0" w:noVBand="0"/>
      </w:tblPr>
      <w:tblGrid>
        <w:gridCol w:w="4620"/>
        <w:gridCol w:w="4952"/>
      </w:tblGrid>
      <w:tr w:rsidR="0033136F" w:rsidRPr="0033136F" w:rsidTr="001C6C73">
        <w:tc>
          <w:tcPr>
            <w:tcW w:w="4620" w:type="dxa"/>
          </w:tcPr>
          <w:p w:rsidR="0033136F" w:rsidRPr="0033136F" w:rsidRDefault="0033136F" w:rsidP="0033136F">
            <w:pPr>
              <w:rPr>
                <w:b/>
                <w:sz w:val="28"/>
                <w:szCs w:val="28"/>
                <w:lang w:eastAsia="en-US"/>
              </w:rPr>
            </w:pPr>
            <w:r w:rsidRPr="0033136F">
              <w:rPr>
                <w:b/>
                <w:bCs/>
                <w:sz w:val="28"/>
                <w:szCs w:val="28"/>
                <w:lang w:eastAsia="en-US"/>
              </w:rPr>
              <w:t>Администрация района:</w:t>
            </w:r>
          </w:p>
        </w:tc>
        <w:tc>
          <w:tcPr>
            <w:tcW w:w="4952" w:type="dxa"/>
          </w:tcPr>
          <w:p w:rsidR="0033136F" w:rsidRPr="0033136F" w:rsidRDefault="0033136F" w:rsidP="0033136F">
            <w:pPr>
              <w:shd w:val="clear" w:color="auto" w:fill="FFFFFF"/>
              <w:tabs>
                <w:tab w:val="left" w:pos="4928"/>
              </w:tabs>
              <w:rPr>
                <w:b/>
                <w:sz w:val="28"/>
                <w:szCs w:val="28"/>
                <w:lang w:eastAsia="en-US"/>
              </w:rPr>
            </w:pPr>
            <w:r w:rsidRPr="0033136F">
              <w:rPr>
                <w:b/>
                <w:bCs/>
                <w:sz w:val="28"/>
                <w:szCs w:val="28"/>
                <w:lang w:eastAsia="en-US"/>
              </w:rPr>
              <w:t>Администрация поселения:</w:t>
            </w:r>
          </w:p>
        </w:tc>
      </w:tr>
      <w:tr w:rsidR="0033136F" w:rsidRPr="0033136F" w:rsidTr="001C6C73">
        <w:trPr>
          <w:trHeight w:val="1475"/>
        </w:trPr>
        <w:tc>
          <w:tcPr>
            <w:tcW w:w="4620" w:type="dxa"/>
          </w:tcPr>
          <w:p w:rsidR="0033136F" w:rsidRPr="0033136F" w:rsidRDefault="0033136F" w:rsidP="0033136F">
            <w:pPr>
              <w:jc w:val="both"/>
              <w:rPr>
                <w:sz w:val="28"/>
                <w:szCs w:val="28"/>
                <w:lang w:eastAsia="en-US"/>
              </w:rPr>
            </w:pPr>
            <w:r w:rsidRPr="0033136F">
              <w:rPr>
                <w:sz w:val="28"/>
                <w:szCs w:val="28"/>
                <w:lang w:eastAsia="en-US"/>
              </w:rPr>
              <w:t>Глава района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И.А. Башмаков</w:t>
            </w:r>
          </w:p>
          <w:p w:rsidR="0033136F" w:rsidRPr="0033136F" w:rsidRDefault="0033136F" w:rsidP="0033136F">
            <w:pPr>
              <w:rPr>
                <w:sz w:val="28"/>
                <w:szCs w:val="28"/>
                <w:lang w:eastAsia="en-US"/>
              </w:rPr>
            </w:pPr>
            <w:r w:rsidRPr="0033136F">
              <w:rPr>
                <w:sz w:val="28"/>
                <w:szCs w:val="28"/>
                <w:lang w:eastAsia="en-US"/>
              </w:rPr>
              <w:t>М.П.</w:t>
            </w:r>
          </w:p>
          <w:p w:rsidR="0033136F" w:rsidRPr="0033136F" w:rsidRDefault="0033136F" w:rsidP="0033136F">
            <w:pPr>
              <w:jc w:val="center"/>
              <w:rPr>
                <w:sz w:val="28"/>
                <w:szCs w:val="28"/>
                <w:lang w:eastAsia="en-US"/>
              </w:rPr>
            </w:pPr>
          </w:p>
        </w:tc>
        <w:tc>
          <w:tcPr>
            <w:tcW w:w="4952" w:type="dxa"/>
          </w:tcPr>
          <w:p w:rsidR="0033136F" w:rsidRPr="0033136F" w:rsidRDefault="0033136F" w:rsidP="0033136F">
            <w:pPr>
              <w:jc w:val="both"/>
              <w:rPr>
                <w:sz w:val="28"/>
                <w:szCs w:val="28"/>
                <w:lang w:eastAsia="en-US"/>
              </w:rPr>
            </w:pPr>
            <w:r w:rsidRPr="0033136F">
              <w:rPr>
                <w:sz w:val="28"/>
                <w:szCs w:val="28"/>
                <w:lang w:eastAsia="en-US"/>
              </w:rPr>
              <w:t>Глава сельсовета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С.А. Костюк</w:t>
            </w:r>
          </w:p>
          <w:p w:rsidR="0033136F" w:rsidRPr="0033136F" w:rsidRDefault="0033136F" w:rsidP="0033136F">
            <w:pPr>
              <w:jc w:val="both"/>
              <w:rPr>
                <w:sz w:val="28"/>
                <w:szCs w:val="28"/>
                <w:lang w:eastAsia="en-US"/>
              </w:rPr>
            </w:pPr>
            <w:r w:rsidRPr="0033136F">
              <w:rPr>
                <w:sz w:val="28"/>
                <w:szCs w:val="28"/>
                <w:lang w:eastAsia="en-US"/>
              </w:rPr>
              <w:t>М.П.</w:t>
            </w:r>
          </w:p>
        </w:tc>
      </w:tr>
    </w:tbl>
    <w:p w:rsidR="0033136F" w:rsidRPr="0033136F" w:rsidRDefault="0033136F" w:rsidP="0033136F">
      <w:pPr>
        <w:autoSpaceDE w:val="0"/>
        <w:autoSpaceDN w:val="0"/>
        <w:adjustRightInd w:val="0"/>
        <w:rPr>
          <w:rFonts w:cs="Courier New"/>
          <w:sz w:val="28"/>
          <w:szCs w:val="28"/>
          <w:lang w:eastAsia="en-US"/>
        </w:rPr>
      </w:pPr>
      <w:r w:rsidRPr="0033136F">
        <w:rPr>
          <w:rFonts w:cs="Courier New"/>
          <w:sz w:val="28"/>
          <w:szCs w:val="28"/>
          <w:lang w:eastAsia="en-US"/>
        </w:rPr>
        <w:t xml:space="preserve"> </w:t>
      </w:r>
    </w:p>
    <w:p w:rsidR="0033136F" w:rsidRPr="0033136F" w:rsidRDefault="0033136F" w:rsidP="0033136F">
      <w:pPr>
        <w:rPr>
          <w:sz w:val="28"/>
          <w:szCs w:val="28"/>
        </w:rPr>
      </w:pPr>
      <w:r w:rsidRPr="0033136F">
        <w:rPr>
          <w:sz w:val="28"/>
          <w:szCs w:val="28"/>
        </w:rPr>
        <w:br w:type="page"/>
      </w:r>
    </w:p>
    <w:p w:rsidR="0033136F" w:rsidRPr="0033136F" w:rsidRDefault="0033136F" w:rsidP="0033136F">
      <w:pPr>
        <w:jc w:val="center"/>
        <w:rPr>
          <w:sz w:val="28"/>
          <w:szCs w:val="28"/>
        </w:rPr>
      </w:pPr>
      <w:r w:rsidRPr="0033136F">
        <w:rPr>
          <w:sz w:val="28"/>
          <w:szCs w:val="28"/>
        </w:rPr>
        <w:lastRenderedPageBreak/>
        <w:t>Дополнительное соглашение к Соглашению</w:t>
      </w:r>
    </w:p>
    <w:p w:rsidR="0033136F" w:rsidRPr="0033136F" w:rsidRDefault="0033136F" w:rsidP="0033136F">
      <w:pPr>
        <w:jc w:val="center"/>
        <w:rPr>
          <w:sz w:val="28"/>
          <w:szCs w:val="28"/>
        </w:rPr>
      </w:pPr>
      <w:r w:rsidRPr="0033136F">
        <w:rPr>
          <w:sz w:val="28"/>
          <w:szCs w:val="28"/>
        </w:rPr>
        <w:t>о передаче Администрацией Поспелихинского района Алтайского края ос</w:t>
      </w:r>
      <w:r w:rsidRPr="0033136F">
        <w:rPr>
          <w:sz w:val="28"/>
          <w:szCs w:val="28"/>
        </w:rPr>
        <w:t>у</w:t>
      </w:r>
      <w:r w:rsidRPr="0033136F">
        <w:rPr>
          <w:sz w:val="28"/>
          <w:szCs w:val="28"/>
        </w:rPr>
        <w:t>ществления отдельных полномочий муниципального района по решению в</w:t>
      </w:r>
      <w:r w:rsidRPr="0033136F">
        <w:rPr>
          <w:sz w:val="28"/>
          <w:szCs w:val="28"/>
        </w:rPr>
        <w:t>о</w:t>
      </w:r>
      <w:r w:rsidRPr="0033136F">
        <w:rPr>
          <w:sz w:val="28"/>
          <w:szCs w:val="28"/>
        </w:rPr>
        <w:t>просов местного значения  Администрации Поспелихинского Центрального сельсовета Поспелихинского района Алтайского края</w:t>
      </w:r>
    </w:p>
    <w:p w:rsidR="0033136F" w:rsidRPr="0033136F" w:rsidRDefault="0033136F" w:rsidP="0033136F">
      <w:pPr>
        <w:rPr>
          <w:sz w:val="28"/>
          <w:szCs w:val="28"/>
        </w:rPr>
      </w:pPr>
    </w:p>
    <w:p w:rsidR="0033136F" w:rsidRDefault="0083148A" w:rsidP="0033136F">
      <w:pPr>
        <w:autoSpaceDE w:val="0"/>
        <w:autoSpaceDN w:val="0"/>
        <w:adjustRightInd w:val="0"/>
        <w:rPr>
          <w:sz w:val="28"/>
          <w:szCs w:val="28"/>
        </w:rPr>
      </w:pPr>
      <w:r w:rsidRPr="0083148A">
        <w:rPr>
          <w:sz w:val="28"/>
          <w:szCs w:val="28"/>
        </w:rPr>
        <w:t xml:space="preserve">23.08.2022            </w:t>
      </w:r>
      <w:r w:rsidRPr="0083148A">
        <w:rPr>
          <w:sz w:val="28"/>
          <w:szCs w:val="28"/>
        </w:rPr>
        <w:tab/>
      </w:r>
      <w:r w:rsidRPr="0083148A">
        <w:rPr>
          <w:sz w:val="28"/>
          <w:szCs w:val="28"/>
        </w:rPr>
        <w:tab/>
      </w:r>
      <w:r w:rsidRPr="0083148A">
        <w:rPr>
          <w:sz w:val="28"/>
          <w:szCs w:val="28"/>
        </w:rPr>
        <w:tab/>
      </w:r>
      <w:r w:rsidRPr="0083148A">
        <w:rPr>
          <w:sz w:val="28"/>
          <w:szCs w:val="28"/>
        </w:rPr>
        <w:tab/>
        <w:t xml:space="preserve">                                             с. Поспелиха</w:t>
      </w:r>
    </w:p>
    <w:p w:rsidR="0083148A" w:rsidRPr="0033136F" w:rsidRDefault="0083148A" w:rsidP="0033136F">
      <w:pPr>
        <w:autoSpaceDE w:val="0"/>
        <w:autoSpaceDN w:val="0"/>
        <w:adjustRightInd w:val="0"/>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w:t>
      </w:r>
      <w:r w:rsidRPr="0033136F">
        <w:rPr>
          <w:sz w:val="28"/>
          <w:szCs w:val="28"/>
          <w:lang w:eastAsia="en-US"/>
        </w:rPr>
        <w:t>д</w:t>
      </w:r>
      <w:r w:rsidRPr="0033136F">
        <w:rPr>
          <w:sz w:val="28"/>
          <w:szCs w:val="28"/>
          <w:lang w:eastAsia="en-US"/>
        </w:rPr>
        <w:t xml:space="preserve">ной стороны, и Администрация </w:t>
      </w:r>
      <w:r w:rsidRPr="0033136F">
        <w:rPr>
          <w:rFonts w:cs="Courier New"/>
          <w:sz w:val="28"/>
          <w:szCs w:val="28"/>
          <w:lang w:eastAsia="en-US"/>
        </w:rPr>
        <w:t>Поспелихинского</w:t>
      </w:r>
      <w:r w:rsidRPr="0033136F">
        <w:rPr>
          <w:sz w:val="28"/>
          <w:szCs w:val="28"/>
          <w:lang w:eastAsia="en-US"/>
        </w:rPr>
        <w:t xml:space="preserve"> Центрального сельсовета Поспелихинского района Алтайского края,  именуемая далее – «Админ</w:t>
      </w:r>
      <w:r w:rsidRPr="0033136F">
        <w:rPr>
          <w:sz w:val="28"/>
          <w:szCs w:val="28"/>
          <w:lang w:eastAsia="en-US"/>
        </w:rPr>
        <w:t>и</w:t>
      </w:r>
      <w:r w:rsidRPr="0033136F">
        <w:rPr>
          <w:sz w:val="28"/>
          <w:szCs w:val="28"/>
          <w:lang w:eastAsia="en-US"/>
        </w:rPr>
        <w:t>страция поселения», в лице главы Администрации сельсовета Полетаевой Веры Борисовны, действующей на основании Устава муниципального обр</w:t>
      </w:r>
      <w:r w:rsidRPr="0033136F">
        <w:rPr>
          <w:sz w:val="28"/>
          <w:szCs w:val="28"/>
          <w:lang w:eastAsia="en-US"/>
        </w:rPr>
        <w:t>а</w:t>
      </w:r>
      <w:r w:rsidRPr="0033136F">
        <w:rPr>
          <w:sz w:val="28"/>
          <w:szCs w:val="28"/>
          <w:lang w:eastAsia="en-US"/>
        </w:rPr>
        <w:t xml:space="preserve">зования </w:t>
      </w:r>
      <w:r w:rsidRPr="0033136F">
        <w:rPr>
          <w:rFonts w:cs="Courier New"/>
          <w:sz w:val="28"/>
          <w:szCs w:val="28"/>
          <w:lang w:eastAsia="en-US"/>
        </w:rPr>
        <w:t>Поспелихинский</w:t>
      </w:r>
      <w:r w:rsidRPr="0033136F">
        <w:rPr>
          <w:sz w:val="28"/>
          <w:szCs w:val="28"/>
          <w:lang w:eastAsia="en-US"/>
        </w:rPr>
        <w:t xml:space="preserve"> Центральный</w:t>
      </w:r>
      <w:proofErr w:type="gramEnd"/>
      <w:r w:rsidRPr="0033136F">
        <w:rPr>
          <w:sz w:val="28"/>
          <w:szCs w:val="28"/>
          <w:lang w:eastAsia="en-US"/>
        </w:rPr>
        <w:t xml:space="preserve"> сельсовет Поспелихинского района Алтайского края с другой стороны, совместно именуемые «Стороны», з</w:t>
      </w:r>
      <w:r w:rsidRPr="0033136F">
        <w:rPr>
          <w:sz w:val="28"/>
          <w:szCs w:val="28"/>
          <w:lang w:eastAsia="en-US"/>
        </w:rPr>
        <w:t>а</w:t>
      </w:r>
      <w:r w:rsidRPr="0033136F">
        <w:rPr>
          <w:sz w:val="28"/>
          <w:szCs w:val="28"/>
          <w:lang w:eastAsia="en-US"/>
        </w:rPr>
        <w:t>ключили настоящее Дополнительное соглашение  (далее - Соглашение) о нижеследующем.</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1. Пункт 1.1 раздела 1 дополнить абзацем следующего содержания:</w:t>
      </w: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«-Подготовка и утверждение документов территориального планиров</w:t>
      </w:r>
      <w:r w:rsidRPr="0033136F">
        <w:rPr>
          <w:sz w:val="28"/>
          <w:szCs w:val="28"/>
          <w:lang w:eastAsia="en-US"/>
        </w:rPr>
        <w:t>а</w:t>
      </w:r>
      <w:r w:rsidRPr="0033136F">
        <w:rPr>
          <w:sz w:val="28"/>
          <w:szCs w:val="28"/>
          <w:lang w:eastAsia="en-US"/>
        </w:rPr>
        <w:t>ния сельских поселений, правил землепользования и застройки сельских п</w:t>
      </w:r>
      <w:r w:rsidRPr="0033136F">
        <w:rPr>
          <w:sz w:val="28"/>
          <w:szCs w:val="28"/>
          <w:lang w:eastAsia="en-US"/>
        </w:rPr>
        <w:t>о</w:t>
      </w:r>
      <w:r w:rsidRPr="0033136F">
        <w:rPr>
          <w:sz w:val="28"/>
          <w:szCs w:val="28"/>
          <w:lang w:eastAsia="en-US"/>
        </w:rPr>
        <w:t>селений (подготовка и утверждение правил землепользования и застройки сельских поселений; внесение в них изменений; подготовка документов с</w:t>
      </w:r>
      <w:r w:rsidRPr="0033136F">
        <w:rPr>
          <w:sz w:val="28"/>
          <w:szCs w:val="28"/>
          <w:lang w:eastAsia="en-US"/>
        </w:rPr>
        <w:t>о</w:t>
      </w:r>
      <w:r w:rsidRPr="0033136F">
        <w:rPr>
          <w:sz w:val="28"/>
          <w:szCs w:val="28"/>
          <w:lang w:eastAsia="en-US"/>
        </w:rPr>
        <w:t>держащих сведения о границах территориальных зон сельских поселений с перечнем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33136F">
        <w:rPr>
          <w:sz w:val="28"/>
          <w:szCs w:val="28"/>
          <w:lang w:eastAsia="en-US"/>
        </w:rPr>
        <w:t xml:space="preserve"> направление в федеральный орган исполнительной власти, уполномоченный на осуществление государственного кадастрового учета, государственной р</w:t>
      </w:r>
      <w:r w:rsidRPr="0033136F">
        <w:rPr>
          <w:sz w:val="28"/>
          <w:szCs w:val="28"/>
          <w:lang w:eastAsia="en-US"/>
        </w:rPr>
        <w:t>е</w:t>
      </w:r>
      <w:r w:rsidRPr="0033136F">
        <w:rPr>
          <w:sz w:val="28"/>
          <w:szCs w:val="28"/>
          <w:lang w:eastAsia="en-US"/>
        </w:rPr>
        <w:t>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документов необходимых для внесения сведений соотве</w:t>
      </w:r>
      <w:r w:rsidRPr="0033136F">
        <w:rPr>
          <w:sz w:val="28"/>
          <w:szCs w:val="28"/>
          <w:lang w:eastAsia="en-US"/>
        </w:rPr>
        <w:t>т</w:t>
      </w:r>
      <w:r w:rsidRPr="0033136F">
        <w:rPr>
          <w:sz w:val="28"/>
          <w:szCs w:val="28"/>
          <w:lang w:eastAsia="en-US"/>
        </w:rPr>
        <w:t>ственно о границах территориальных зон в Единый государственный реестр недвижимости)</w:t>
      </w:r>
      <w:proofErr w:type="gramStart"/>
      <w:r w:rsidRPr="0033136F">
        <w:rPr>
          <w:sz w:val="28"/>
          <w:szCs w:val="28"/>
          <w:lang w:eastAsia="en-US"/>
        </w:rPr>
        <w:t>.»</w:t>
      </w:r>
      <w:proofErr w:type="gramEnd"/>
      <w:r w:rsidRPr="0033136F">
        <w:rPr>
          <w:sz w:val="28"/>
          <w:szCs w:val="28"/>
          <w:lang w:eastAsia="en-US"/>
        </w:rPr>
        <w:t>.</w:t>
      </w: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2. Таблицу в приложении к Соглашению дополнить строкой следующ</w:t>
      </w:r>
      <w:r w:rsidRPr="0033136F">
        <w:rPr>
          <w:sz w:val="28"/>
          <w:szCs w:val="28"/>
          <w:lang w:eastAsia="en-US"/>
        </w:rPr>
        <w:t>е</w:t>
      </w:r>
      <w:r w:rsidRPr="0033136F">
        <w:rPr>
          <w:sz w:val="28"/>
          <w:szCs w:val="28"/>
          <w:lang w:eastAsia="en-US"/>
        </w:rPr>
        <w:t>го содержания:</w:t>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33136F" w:rsidRPr="0033136F" w:rsidTr="001C6C73">
        <w:tc>
          <w:tcPr>
            <w:tcW w:w="5495" w:type="dxa"/>
            <w:vMerge w:val="restart"/>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color w:val="000000"/>
                <w:sz w:val="28"/>
                <w:szCs w:val="28"/>
              </w:rPr>
              <w:t>Вопросы местного значения</w:t>
            </w:r>
          </w:p>
        </w:tc>
        <w:tc>
          <w:tcPr>
            <w:tcW w:w="4238" w:type="dxa"/>
            <w:gridSpan w:val="3"/>
            <w:shd w:val="clear" w:color="auto" w:fill="auto"/>
            <w:vAlign w:val="center"/>
          </w:tcPr>
          <w:p w:rsidR="0033136F" w:rsidRPr="0033136F" w:rsidRDefault="0033136F" w:rsidP="0033136F">
            <w:pPr>
              <w:jc w:val="center"/>
              <w:rPr>
                <w:color w:val="000000"/>
                <w:sz w:val="28"/>
                <w:szCs w:val="28"/>
              </w:rPr>
            </w:pPr>
            <w:r w:rsidRPr="0033136F">
              <w:rPr>
                <w:color w:val="000000"/>
                <w:sz w:val="28"/>
                <w:szCs w:val="28"/>
              </w:rPr>
              <w:t>Сумма (тыс. руб.)</w:t>
            </w:r>
          </w:p>
        </w:tc>
      </w:tr>
      <w:tr w:rsidR="0033136F" w:rsidRPr="0033136F" w:rsidTr="001C6C73">
        <w:tc>
          <w:tcPr>
            <w:tcW w:w="5495" w:type="dxa"/>
            <w:vMerge/>
            <w:shd w:val="clear" w:color="auto" w:fill="auto"/>
          </w:tcPr>
          <w:p w:rsidR="0033136F" w:rsidRPr="0033136F" w:rsidRDefault="0033136F" w:rsidP="0033136F">
            <w:pPr>
              <w:autoSpaceDE w:val="0"/>
              <w:autoSpaceDN w:val="0"/>
              <w:adjustRightInd w:val="0"/>
              <w:jc w:val="center"/>
              <w:rPr>
                <w:rFonts w:cs="Courier New"/>
                <w:color w:val="000000"/>
                <w:sz w:val="28"/>
                <w:szCs w:val="28"/>
              </w:rPr>
            </w:pPr>
          </w:p>
        </w:tc>
        <w:tc>
          <w:tcPr>
            <w:tcW w:w="1402"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2022 год</w:t>
            </w:r>
          </w:p>
        </w:tc>
        <w:tc>
          <w:tcPr>
            <w:tcW w:w="1419"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2023 год план</w:t>
            </w:r>
          </w:p>
        </w:tc>
        <w:tc>
          <w:tcPr>
            <w:tcW w:w="1417"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2024 год план</w:t>
            </w:r>
          </w:p>
        </w:tc>
      </w:tr>
      <w:tr w:rsidR="0033136F" w:rsidRPr="0033136F" w:rsidTr="001C6C73">
        <w:tc>
          <w:tcPr>
            <w:tcW w:w="5495" w:type="dxa"/>
            <w:shd w:val="clear" w:color="auto" w:fill="auto"/>
          </w:tcPr>
          <w:p w:rsidR="0033136F" w:rsidRPr="0033136F" w:rsidRDefault="0033136F" w:rsidP="0033136F">
            <w:pPr>
              <w:jc w:val="both"/>
              <w:rPr>
                <w:color w:val="000000"/>
                <w:sz w:val="28"/>
                <w:szCs w:val="28"/>
              </w:rPr>
            </w:pPr>
            <w:r w:rsidRPr="0033136F">
              <w:rPr>
                <w:sz w:val="28"/>
                <w:szCs w:val="28"/>
                <w:lang w:eastAsia="en-US"/>
              </w:rPr>
              <w:t>Подготовка и утверждение документов территориального планирования сельских поселений, правил землепользования и з</w:t>
            </w:r>
            <w:r w:rsidRPr="0033136F">
              <w:rPr>
                <w:sz w:val="28"/>
                <w:szCs w:val="28"/>
                <w:lang w:eastAsia="en-US"/>
              </w:rPr>
              <w:t>а</w:t>
            </w:r>
            <w:r w:rsidRPr="0033136F">
              <w:rPr>
                <w:sz w:val="28"/>
                <w:szCs w:val="28"/>
                <w:lang w:eastAsia="en-US"/>
              </w:rPr>
              <w:lastRenderedPageBreak/>
              <w:t>стройки сельских поселений</w:t>
            </w:r>
          </w:p>
        </w:tc>
        <w:tc>
          <w:tcPr>
            <w:tcW w:w="1402"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lastRenderedPageBreak/>
              <w:t>421,8</w:t>
            </w:r>
          </w:p>
        </w:tc>
        <w:tc>
          <w:tcPr>
            <w:tcW w:w="1419"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c>
          <w:tcPr>
            <w:tcW w:w="1417"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r>
    </w:tbl>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ind w:right="-2" w:firstLine="708"/>
        <w:jc w:val="both"/>
        <w:rPr>
          <w:rFonts w:cs="Tahoma"/>
          <w:sz w:val="28"/>
          <w:szCs w:val="28"/>
          <w:lang w:eastAsia="en-US"/>
        </w:rPr>
      </w:pPr>
      <w:r w:rsidRPr="0033136F">
        <w:rPr>
          <w:rFonts w:cs="Tahoma"/>
          <w:sz w:val="28"/>
          <w:szCs w:val="28"/>
          <w:lang w:eastAsia="en-US"/>
        </w:rPr>
        <w:t>2. Условия Соглашения о передаче Администрацией Поспелихинского района части полномочий по решению вопросов местного значения от 30.12.2021, не затронутые настоящим Дополнительным соглашением, ост</w:t>
      </w:r>
      <w:r w:rsidRPr="0033136F">
        <w:rPr>
          <w:rFonts w:cs="Tahoma"/>
          <w:sz w:val="28"/>
          <w:szCs w:val="28"/>
          <w:lang w:eastAsia="en-US"/>
        </w:rPr>
        <w:t>а</w:t>
      </w:r>
      <w:r w:rsidRPr="0033136F">
        <w:rPr>
          <w:rFonts w:cs="Tahoma"/>
          <w:sz w:val="28"/>
          <w:szCs w:val="28"/>
          <w:lang w:eastAsia="en-US"/>
        </w:rPr>
        <w:t xml:space="preserve">ются неизменными и Стороны подтверждают по ним свои обязательства.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 xml:space="preserve">3.Настоящее дополнительное соглашение вступает в силу с момента его подписания сторонами.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4. Настоящее дополнительное соглашение составлено в двух экземпл</w:t>
      </w:r>
      <w:r w:rsidRPr="0033136F">
        <w:rPr>
          <w:rFonts w:cs="Tahoma"/>
          <w:sz w:val="28"/>
          <w:szCs w:val="28"/>
          <w:lang w:eastAsia="en-US"/>
        </w:rPr>
        <w:t>я</w:t>
      </w:r>
      <w:r w:rsidRPr="0033136F">
        <w:rPr>
          <w:rFonts w:cs="Tahoma"/>
          <w:sz w:val="28"/>
          <w:szCs w:val="28"/>
          <w:lang w:eastAsia="en-US"/>
        </w:rPr>
        <w:t>рах, имеющих одинаковую юридическую силу, по одному для каждой из сторон.</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5. Подписи сторон</w:t>
      </w:r>
    </w:p>
    <w:tbl>
      <w:tblPr>
        <w:tblW w:w="9572" w:type="dxa"/>
        <w:tblLook w:val="00A0" w:firstRow="1" w:lastRow="0" w:firstColumn="1" w:lastColumn="0" w:noHBand="0" w:noVBand="0"/>
      </w:tblPr>
      <w:tblGrid>
        <w:gridCol w:w="4620"/>
        <w:gridCol w:w="4952"/>
      </w:tblGrid>
      <w:tr w:rsidR="0033136F" w:rsidRPr="0033136F" w:rsidTr="001C6C73">
        <w:tc>
          <w:tcPr>
            <w:tcW w:w="4620" w:type="dxa"/>
          </w:tcPr>
          <w:p w:rsidR="0033136F" w:rsidRPr="0033136F" w:rsidRDefault="0033136F" w:rsidP="0033136F">
            <w:pPr>
              <w:rPr>
                <w:b/>
                <w:sz w:val="28"/>
                <w:szCs w:val="28"/>
                <w:lang w:eastAsia="en-US"/>
              </w:rPr>
            </w:pPr>
            <w:r w:rsidRPr="0033136F">
              <w:rPr>
                <w:b/>
                <w:bCs/>
                <w:sz w:val="28"/>
                <w:szCs w:val="28"/>
                <w:lang w:eastAsia="en-US"/>
              </w:rPr>
              <w:t>Администрация района:</w:t>
            </w:r>
          </w:p>
        </w:tc>
        <w:tc>
          <w:tcPr>
            <w:tcW w:w="4952" w:type="dxa"/>
          </w:tcPr>
          <w:p w:rsidR="0033136F" w:rsidRPr="0033136F" w:rsidRDefault="0033136F" w:rsidP="0033136F">
            <w:pPr>
              <w:shd w:val="clear" w:color="auto" w:fill="FFFFFF"/>
              <w:tabs>
                <w:tab w:val="left" w:pos="4928"/>
              </w:tabs>
              <w:rPr>
                <w:b/>
                <w:sz w:val="28"/>
                <w:szCs w:val="28"/>
                <w:lang w:eastAsia="en-US"/>
              </w:rPr>
            </w:pPr>
            <w:r w:rsidRPr="0033136F">
              <w:rPr>
                <w:b/>
                <w:bCs/>
                <w:sz w:val="28"/>
                <w:szCs w:val="28"/>
                <w:lang w:eastAsia="en-US"/>
              </w:rPr>
              <w:t>Администрация поселения:</w:t>
            </w:r>
          </w:p>
        </w:tc>
      </w:tr>
      <w:tr w:rsidR="0033136F" w:rsidRPr="0033136F" w:rsidTr="001C6C73">
        <w:trPr>
          <w:trHeight w:val="1122"/>
        </w:trPr>
        <w:tc>
          <w:tcPr>
            <w:tcW w:w="4620" w:type="dxa"/>
          </w:tcPr>
          <w:p w:rsidR="0033136F" w:rsidRPr="0033136F" w:rsidRDefault="0033136F" w:rsidP="0033136F">
            <w:pPr>
              <w:jc w:val="both"/>
              <w:rPr>
                <w:sz w:val="28"/>
                <w:szCs w:val="28"/>
                <w:lang w:eastAsia="en-US"/>
              </w:rPr>
            </w:pPr>
            <w:r w:rsidRPr="0033136F">
              <w:rPr>
                <w:sz w:val="28"/>
                <w:szCs w:val="28"/>
                <w:lang w:eastAsia="en-US"/>
              </w:rPr>
              <w:t>Глава района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И.А. Башмаков</w:t>
            </w:r>
          </w:p>
          <w:p w:rsidR="0033136F" w:rsidRPr="0033136F" w:rsidRDefault="0033136F" w:rsidP="0033136F">
            <w:pPr>
              <w:rPr>
                <w:sz w:val="28"/>
                <w:szCs w:val="28"/>
                <w:lang w:eastAsia="en-US"/>
              </w:rPr>
            </w:pPr>
            <w:r w:rsidRPr="0033136F">
              <w:rPr>
                <w:sz w:val="28"/>
                <w:szCs w:val="28"/>
                <w:lang w:eastAsia="en-US"/>
              </w:rPr>
              <w:t>М.П.</w:t>
            </w:r>
          </w:p>
        </w:tc>
        <w:tc>
          <w:tcPr>
            <w:tcW w:w="4952" w:type="dxa"/>
          </w:tcPr>
          <w:p w:rsidR="0033136F" w:rsidRPr="0033136F" w:rsidRDefault="0033136F" w:rsidP="0033136F">
            <w:pPr>
              <w:jc w:val="both"/>
              <w:rPr>
                <w:sz w:val="28"/>
                <w:szCs w:val="28"/>
                <w:lang w:eastAsia="en-US"/>
              </w:rPr>
            </w:pPr>
            <w:r w:rsidRPr="0033136F">
              <w:rPr>
                <w:sz w:val="28"/>
                <w:szCs w:val="28"/>
                <w:lang w:eastAsia="en-US"/>
              </w:rPr>
              <w:t>Глава Администрации сельсовета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В.Б. Полетаева</w:t>
            </w:r>
          </w:p>
          <w:p w:rsidR="0033136F" w:rsidRPr="0033136F" w:rsidRDefault="0033136F" w:rsidP="0033136F">
            <w:pPr>
              <w:jc w:val="both"/>
              <w:rPr>
                <w:sz w:val="28"/>
                <w:szCs w:val="28"/>
                <w:lang w:eastAsia="en-US"/>
              </w:rPr>
            </w:pPr>
            <w:r w:rsidRPr="0033136F">
              <w:rPr>
                <w:sz w:val="28"/>
                <w:szCs w:val="28"/>
                <w:lang w:eastAsia="en-US"/>
              </w:rPr>
              <w:t>М.П.</w:t>
            </w:r>
          </w:p>
        </w:tc>
      </w:tr>
    </w:tbl>
    <w:p w:rsidR="0033136F" w:rsidRPr="0033136F" w:rsidRDefault="0033136F" w:rsidP="0033136F">
      <w:pPr>
        <w:autoSpaceDE w:val="0"/>
        <w:autoSpaceDN w:val="0"/>
        <w:adjustRightInd w:val="0"/>
        <w:rPr>
          <w:rFonts w:cs="Courier New"/>
          <w:sz w:val="28"/>
          <w:szCs w:val="28"/>
          <w:lang w:eastAsia="en-US"/>
        </w:rPr>
      </w:pPr>
      <w:r w:rsidRPr="0033136F">
        <w:rPr>
          <w:rFonts w:cs="Courier New"/>
          <w:sz w:val="28"/>
          <w:szCs w:val="28"/>
          <w:lang w:eastAsia="en-US"/>
        </w:rPr>
        <w:t xml:space="preserve"> </w:t>
      </w:r>
    </w:p>
    <w:p w:rsidR="0033136F" w:rsidRPr="0033136F" w:rsidRDefault="0033136F" w:rsidP="0033136F">
      <w:pPr>
        <w:rPr>
          <w:sz w:val="28"/>
          <w:szCs w:val="28"/>
        </w:rPr>
      </w:pPr>
      <w:r w:rsidRPr="0033136F">
        <w:rPr>
          <w:sz w:val="28"/>
          <w:szCs w:val="28"/>
        </w:rPr>
        <w:br w:type="page"/>
      </w:r>
    </w:p>
    <w:p w:rsidR="0033136F" w:rsidRPr="0033136F" w:rsidRDefault="0033136F" w:rsidP="0033136F">
      <w:pPr>
        <w:jc w:val="center"/>
        <w:rPr>
          <w:sz w:val="28"/>
          <w:szCs w:val="28"/>
        </w:rPr>
      </w:pPr>
      <w:r w:rsidRPr="0033136F">
        <w:rPr>
          <w:sz w:val="28"/>
          <w:szCs w:val="28"/>
        </w:rPr>
        <w:lastRenderedPageBreak/>
        <w:t>Дополнительное соглашение к Соглашению</w:t>
      </w:r>
    </w:p>
    <w:p w:rsidR="0033136F" w:rsidRPr="0033136F" w:rsidRDefault="0033136F" w:rsidP="0033136F">
      <w:pPr>
        <w:jc w:val="center"/>
        <w:rPr>
          <w:sz w:val="28"/>
          <w:szCs w:val="28"/>
        </w:rPr>
      </w:pPr>
      <w:r w:rsidRPr="0033136F">
        <w:rPr>
          <w:sz w:val="28"/>
          <w:szCs w:val="28"/>
        </w:rPr>
        <w:t>о передаче Администрацией Поспелихинского района Алтайского края ос</w:t>
      </w:r>
      <w:r w:rsidRPr="0033136F">
        <w:rPr>
          <w:sz w:val="28"/>
          <w:szCs w:val="28"/>
        </w:rPr>
        <w:t>у</w:t>
      </w:r>
      <w:r w:rsidRPr="0033136F">
        <w:rPr>
          <w:sz w:val="28"/>
          <w:szCs w:val="28"/>
        </w:rPr>
        <w:t>ществления отдельных полномочий муниципального района по решению в</w:t>
      </w:r>
      <w:r w:rsidRPr="0033136F">
        <w:rPr>
          <w:sz w:val="28"/>
          <w:szCs w:val="28"/>
        </w:rPr>
        <w:t>о</w:t>
      </w:r>
      <w:r w:rsidRPr="0033136F">
        <w:rPr>
          <w:sz w:val="28"/>
          <w:szCs w:val="28"/>
        </w:rPr>
        <w:t>просов местного значения  Администрации Поспелихинского сельсовета П</w:t>
      </w:r>
      <w:r w:rsidRPr="0033136F">
        <w:rPr>
          <w:sz w:val="28"/>
          <w:szCs w:val="28"/>
        </w:rPr>
        <w:t>о</w:t>
      </w:r>
      <w:r w:rsidRPr="0033136F">
        <w:rPr>
          <w:sz w:val="28"/>
          <w:szCs w:val="28"/>
        </w:rPr>
        <w:t>спелихинского района Алтайского края</w:t>
      </w:r>
    </w:p>
    <w:p w:rsidR="0033136F" w:rsidRPr="0033136F" w:rsidRDefault="0033136F" w:rsidP="0033136F">
      <w:pPr>
        <w:rPr>
          <w:sz w:val="28"/>
          <w:szCs w:val="28"/>
        </w:rPr>
      </w:pPr>
    </w:p>
    <w:p w:rsidR="0033136F" w:rsidRDefault="0083148A" w:rsidP="0033136F">
      <w:pPr>
        <w:autoSpaceDE w:val="0"/>
        <w:autoSpaceDN w:val="0"/>
        <w:adjustRightInd w:val="0"/>
        <w:rPr>
          <w:sz w:val="28"/>
          <w:szCs w:val="28"/>
        </w:rPr>
      </w:pPr>
      <w:r w:rsidRPr="0083148A">
        <w:rPr>
          <w:sz w:val="28"/>
          <w:szCs w:val="28"/>
        </w:rPr>
        <w:t xml:space="preserve">23.08.2022            </w:t>
      </w:r>
      <w:r w:rsidRPr="0083148A">
        <w:rPr>
          <w:sz w:val="28"/>
          <w:szCs w:val="28"/>
        </w:rPr>
        <w:tab/>
      </w:r>
      <w:r w:rsidRPr="0083148A">
        <w:rPr>
          <w:sz w:val="28"/>
          <w:szCs w:val="28"/>
        </w:rPr>
        <w:tab/>
      </w:r>
      <w:r w:rsidRPr="0083148A">
        <w:rPr>
          <w:sz w:val="28"/>
          <w:szCs w:val="28"/>
        </w:rPr>
        <w:tab/>
      </w:r>
      <w:r w:rsidRPr="0083148A">
        <w:rPr>
          <w:sz w:val="28"/>
          <w:szCs w:val="28"/>
        </w:rPr>
        <w:tab/>
        <w:t xml:space="preserve">                                             с. Поспелиха</w:t>
      </w:r>
    </w:p>
    <w:p w:rsidR="0083148A" w:rsidRPr="0033136F" w:rsidRDefault="0083148A" w:rsidP="0033136F">
      <w:pPr>
        <w:autoSpaceDE w:val="0"/>
        <w:autoSpaceDN w:val="0"/>
        <w:adjustRightInd w:val="0"/>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Администрация муниципального образования Поспелихинский район Алтайского края, именуемая далее - "Администрация района", в лице главы района Башмакова Игоря Алексеевича, действующего на основании Устава муниципального образования Поспелихинский район Алтайского края с о</w:t>
      </w:r>
      <w:r w:rsidRPr="0033136F">
        <w:rPr>
          <w:sz w:val="28"/>
          <w:szCs w:val="28"/>
          <w:lang w:eastAsia="en-US"/>
        </w:rPr>
        <w:t>д</w:t>
      </w:r>
      <w:r w:rsidRPr="0033136F">
        <w:rPr>
          <w:sz w:val="28"/>
          <w:szCs w:val="28"/>
          <w:lang w:eastAsia="en-US"/>
        </w:rPr>
        <w:t xml:space="preserve">ной стороны, и Администрация </w:t>
      </w:r>
      <w:r w:rsidRPr="0033136F">
        <w:rPr>
          <w:rFonts w:cs="Courier New"/>
          <w:sz w:val="28"/>
          <w:szCs w:val="28"/>
          <w:lang w:eastAsia="en-US"/>
        </w:rPr>
        <w:t>Поспелихинского</w:t>
      </w:r>
      <w:r w:rsidRPr="0033136F">
        <w:rPr>
          <w:sz w:val="28"/>
          <w:szCs w:val="28"/>
          <w:lang w:eastAsia="en-US"/>
        </w:rPr>
        <w:t xml:space="preserve"> сельсовета Поспелихи</w:t>
      </w:r>
      <w:r w:rsidRPr="0033136F">
        <w:rPr>
          <w:sz w:val="28"/>
          <w:szCs w:val="28"/>
          <w:lang w:eastAsia="en-US"/>
        </w:rPr>
        <w:t>н</w:t>
      </w:r>
      <w:r w:rsidRPr="0033136F">
        <w:rPr>
          <w:sz w:val="28"/>
          <w:szCs w:val="28"/>
          <w:lang w:eastAsia="en-US"/>
        </w:rPr>
        <w:t>ского района Алтайского края,  именуемая далее – «Администрация посел</w:t>
      </w:r>
      <w:r w:rsidRPr="0033136F">
        <w:rPr>
          <w:sz w:val="28"/>
          <w:szCs w:val="28"/>
          <w:lang w:eastAsia="en-US"/>
        </w:rPr>
        <w:t>е</w:t>
      </w:r>
      <w:r w:rsidRPr="0033136F">
        <w:rPr>
          <w:sz w:val="28"/>
          <w:szCs w:val="28"/>
          <w:lang w:eastAsia="en-US"/>
        </w:rPr>
        <w:t>ния», в лице главы сельсовета Платоновой Татьяны Николаевны, действу</w:t>
      </w:r>
      <w:r w:rsidRPr="0033136F">
        <w:rPr>
          <w:sz w:val="28"/>
          <w:szCs w:val="28"/>
          <w:lang w:eastAsia="en-US"/>
        </w:rPr>
        <w:t>ю</w:t>
      </w:r>
      <w:r w:rsidRPr="0033136F">
        <w:rPr>
          <w:sz w:val="28"/>
          <w:szCs w:val="28"/>
          <w:lang w:eastAsia="en-US"/>
        </w:rPr>
        <w:t xml:space="preserve">щей на основании Устава муниципального образования </w:t>
      </w:r>
      <w:r w:rsidRPr="0033136F">
        <w:rPr>
          <w:rFonts w:cs="Courier New"/>
          <w:sz w:val="28"/>
          <w:szCs w:val="28"/>
          <w:lang w:eastAsia="en-US"/>
        </w:rPr>
        <w:t>Поспелихинский</w:t>
      </w:r>
      <w:r w:rsidRPr="0033136F">
        <w:rPr>
          <w:sz w:val="28"/>
          <w:szCs w:val="28"/>
          <w:lang w:eastAsia="en-US"/>
        </w:rPr>
        <w:t xml:space="preserve"> сельсовет Поспелихинского района</w:t>
      </w:r>
      <w:proofErr w:type="gramEnd"/>
      <w:r w:rsidRPr="0033136F">
        <w:rPr>
          <w:sz w:val="28"/>
          <w:szCs w:val="28"/>
          <w:lang w:eastAsia="en-US"/>
        </w:rPr>
        <w:t xml:space="preserve"> Алтайского края с другой стороны, со</w:t>
      </w:r>
      <w:r w:rsidRPr="0033136F">
        <w:rPr>
          <w:sz w:val="28"/>
          <w:szCs w:val="28"/>
          <w:lang w:eastAsia="en-US"/>
        </w:rPr>
        <w:t>в</w:t>
      </w:r>
      <w:r w:rsidRPr="0033136F">
        <w:rPr>
          <w:sz w:val="28"/>
          <w:szCs w:val="28"/>
          <w:lang w:eastAsia="en-US"/>
        </w:rPr>
        <w:t>местно именуемые «Стороны», заключили настоящее Дополнительное с</w:t>
      </w:r>
      <w:r w:rsidRPr="0033136F">
        <w:rPr>
          <w:sz w:val="28"/>
          <w:szCs w:val="28"/>
          <w:lang w:eastAsia="en-US"/>
        </w:rPr>
        <w:t>о</w:t>
      </w:r>
      <w:r w:rsidRPr="0033136F">
        <w:rPr>
          <w:sz w:val="28"/>
          <w:szCs w:val="28"/>
          <w:lang w:eastAsia="en-US"/>
        </w:rPr>
        <w:t>глашение  (далее - Соглашение) о нижеследующем.</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1. Пункт 1.1 раздела 1 дополнить абзацем следующего содержания:</w:t>
      </w:r>
    </w:p>
    <w:p w:rsidR="0033136F" w:rsidRPr="0033136F" w:rsidRDefault="0033136F" w:rsidP="0033136F">
      <w:pPr>
        <w:autoSpaceDE w:val="0"/>
        <w:autoSpaceDN w:val="0"/>
        <w:adjustRightInd w:val="0"/>
        <w:ind w:firstLine="708"/>
        <w:jc w:val="both"/>
        <w:rPr>
          <w:sz w:val="28"/>
          <w:szCs w:val="28"/>
          <w:lang w:eastAsia="en-US"/>
        </w:rPr>
      </w:pPr>
      <w:proofErr w:type="gramStart"/>
      <w:r w:rsidRPr="0033136F">
        <w:rPr>
          <w:sz w:val="28"/>
          <w:szCs w:val="28"/>
          <w:lang w:eastAsia="en-US"/>
        </w:rPr>
        <w:t>«-Подготовка и утверждение документов территориального планиров</w:t>
      </w:r>
      <w:r w:rsidRPr="0033136F">
        <w:rPr>
          <w:sz w:val="28"/>
          <w:szCs w:val="28"/>
          <w:lang w:eastAsia="en-US"/>
        </w:rPr>
        <w:t>а</w:t>
      </w:r>
      <w:r w:rsidRPr="0033136F">
        <w:rPr>
          <w:sz w:val="28"/>
          <w:szCs w:val="28"/>
          <w:lang w:eastAsia="en-US"/>
        </w:rPr>
        <w:t>ния сельских поселений, правил землепользования и застройки сельских п</w:t>
      </w:r>
      <w:r w:rsidRPr="0033136F">
        <w:rPr>
          <w:sz w:val="28"/>
          <w:szCs w:val="28"/>
          <w:lang w:eastAsia="en-US"/>
        </w:rPr>
        <w:t>о</w:t>
      </w:r>
      <w:r w:rsidRPr="0033136F">
        <w:rPr>
          <w:sz w:val="28"/>
          <w:szCs w:val="28"/>
          <w:lang w:eastAsia="en-US"/>
        </w:rPr>
        <w:t>селений (подготовка и утверждение правил землепользования и застройки сельских поселений; внесение в них изменений; подготовка документов с</w:t>
      </w:r>
      <w:r w:rsidRPr="0033136F">
        <w:rPr>
          <w:sz w:val="28"/>
          <w:szCs w:val="28"/>
          <w:lang w:eastAsia="en-US"/>
        </w:rPr>
        <w:t>о</w:t>
      </w:r>
      <w:r w:rsidRPr="0033136F">
        <w:rPr>
          <w:sz w:val="28"/>
          <w:szCs w:val="28"/>
          <w:lang w:eastAsia="en-US"/>
        </w:rPr>
        <w:t>держащих сведения о границах территориальных зон сельских поселений с перечнем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Pr="0033136F">
        <w:rPr>
          <w:sz w:val="28"/>
          <w:szCs w:val="28"/>
          <w:lang w:eastAsia="en-US"/>
        </w:rPr>
        <w:t xml:space="preserve"> направление в федеральный орган исполнительной власти, уполномоченный на осуществление государственного кадастрового учета, государственной р</w:t>
      </w:r>
      <w:r w:rsidRPr="0033136F">
        <w:rPr>
          <w:sz w:val="28"/>
          <w:szCs w:val="28"/>
          <w:lang w:eastAsia="en-US"/>
        </w:rPr>
        <w:t>е</w:t>
      </w:r>
      <w:r w:rsidRPr="0033136F">
        <w:rPr>
          <w:sz w:val="28"/>
          <w:szCs w:val="28"/>
          <w:lang w:eastAsia="en-US"/>
        </w:rPr>
        <w:t>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документов необходимых для внесения сведений соотве</w:t>
      </w:r>
      <w:r w:rsidRPr="0033136F">
        <w:rPr>
          <w:sz w:val="28"/>
          <w:szCs w:val="28"/>
          <w:lang w:eastAsia="en-US"/>
        </w:rPr>
        <w:t>т</w:t>
      </w:r>
      <w:r w:rsidRPr="0033136F">
        <w:rPr>
          <w:sz w:val="28"/>
          <w:szCs w:val="28"/>
          <w:lang w:eastAsia="en-US"/>
        </w:rPr>
        <w:t>ственно о границах территориальных зон в Единый государственный реестр недвижимости)</w:t>
      </w:r>
      <w:proofErr w:type="gramStart"/>
      <w:r w:rsidRPr="0033136F">
        <w:rPr>
          <w:sz w:val="28"/>
          <w:szCs w:val="28"/>
          <w:lang w:eastAsia="en-US"/>
        </w:rPr>
        <w:t>.»</w:t>
      </w:r>
      <w:proofErr w:type="gramEnd"/>
      <w:r w:rsidRPr="0033136F">
        <w:rPr>
          <w:sz w:val="28"/>
          <w:szCs w:val="28"/>
          <w:lang w:eastAsia="en-US"/>
        </w:rPr>
        <w:t>.</w:t>
      </w: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2. Таблицу в приложении к Соглашению дополнить строкой следующ</w:t>
      </w:r>
      <w:r w:rsidRPr="0033136F">
        <w:rPr>
          <w:sz w:val="28"/>
          <w:szCs w:val="28"/>
          <w:lang w:eastAsia="en-US"/>
        </w:rPr>
        <w:t>е</w:t>
      </w:r>
      <w:r w:rsidRPr="0033136F">
        <w:rPr>
          <w:sz w:val="28"/>
          <w:szCs w:val="28"/>
          <w:lang w:eastAsia="en-US"/>
        </w:rPr>
        <w:t>го содержания:</w:t>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402"/>
        <w:gridCol w:w="1419"/>
        <w:gridCol w:w="1417"/>
      </w:tblGrid>
      <w:tr w:rsidR="0033136F" w:rsidRPr="0033136F" w:rsidTr="001C6C73">
        <w:tc>
          <w:tcPr>
            <w:tcW w:w="5495" w:type="dxa"/>
            <w:vMerge w:val="restart"/>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color w:val="000000"/>
                <w:sz w:val="28"/>
                <w:szCs w:val="28"/>
              </w:rPr>
              <w:t>Вопросы местного значения</w:t>
            </w:r>
          </w:p>
        </w:tc>
        <w:tc>
          <w:tcPr>
            <w:tcW w:w="4238" w:type="dxa"/>
            <w:gridSpan w:val="3"/>
            <w:shd w:val="clear" w:color="auto" w:fill="auto"/>
            <w:vAlign w:val="center"/>
          </w:tcPr>
          <w:p w:rsidR="0033136F" w:rsidRPr="0033136F" w:rsidRDefault="0033136F" w:rsidP="0033136F">
            <w:pPr>
              <w:jc w:val="center"/>
              <w:rPr>
                <w:color w:val="000000"/>
                <w:sz w:val="28"/>
                <w:szCs w:val="28"/>
              </w:rPr>
            </w:pPr>
            <w:r w:rsidRPr="0033136F">
              <w:rPr>
                <w:color w:val="000000"/>
                <w:sz w:val="28"/>
                <w:szCs w:val="28"/>
              </w:rPr>
              <w:t>Сумма (тыс. руб.)</w:t>
            </w:r>
          </w:p>
        </w:tc>
      </w:tr>
      <w:tr w:rsidR="0033136F" w:rsidRPr="0033136F" w:rsidTr="001C6C73">
        <w:tc>
          <w:tcPr>
            <w:tcW w:w="5495" w:type="dxa"/>
            <w:vMerge/>
            <w:shd w:val="clear" w:color="auto" w:fill="auto"/>
          </w:tcPr>
          <w:p w:rsidR="0033136F" w:rsidRPr="0033136F" w:rsidRDefault="0033136F" w:rsidP="0033136F">
            <w:pPr>
              <w:autoSpaceDE w:val="0"/>
              <w:autoSpaceDN w:val="0"/>
              <w:adjustRightInd w:val="0"/>
              <w:jc w:val="center"/>
              <w:rPr>
                <w:rFonts w:cs="Courier New"/>
                <w:color w:val="000000"/>
                <w:sz w:val="28"/>
                <w:szCs w:val="28"/>
              </w:rPr>
            </w:pPr>
          </w:p>
        </w:tc>
        <w:tc>
          <w:tcPr>
            <w:tcW w:w="1402"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2022 год</w:t>
            </w:r>
          </w:p>
        </w:tc>
        <w:tc>
          <w:tcPr>
            <w:tcW w:w="1419"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2023 год план</w:t>
            </w:r>
          </w:p>
        </w:tc>
        <w:tc>
          <w:tcPr>
            <w:tcW w:w="1417" w:type="dxa"/>
            <w:shd w:val="clear" w:color="auto" w:fill="auto"/>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2024 год план</w:t>
            </w:r>
          </w:p>
        </w:tc>
      </w:tr>
      <w:tr w:rsidR="0033136F" w:rsidRPr="0033136F" w:rsidTr="001C6C73">
        <w:tc>
          <w:tcPr>
            <w:tcW w:w="5495" w:type="dxa"/>
            <w:shd w:val="clear" w:color="auto" w:fill="auto"/>
          </w:tcPr>
          <w:p w:rsidR="0033136F" w:rsidRPr="0033136F" w:rsidRDefault="0033136F" w:rsidP="0033136F">
            <w:pPr>
              <w:jc w:val="both"/>
              <w:rPr>
                <w:color w:val="000000"/>
                <w:sz w:val="28"/>
                <w:szCs w:val="28"/>
              </w:rPr>
            </w:pPr>
            <w:r w:rsidRPr="0033136F">
              <w:rPr>
                <w:sz w:val="28"/>
                <w:szCs w:val="28"/>
                <w:lang w:eastAsia="en-US"/>
              </w:rPr>
              <w:t>Подготовка и утверждение документов территориального планирования сельских поселений, правил землепользования и з</w:t>
            </w:r>
            <w:r w:rsidRPr="0033136F">
              <w:rPr>
                <w:sz w:val="28"/>
                <w:szCs w:val="28"/>
                <w:lang w:eastAsia="en-US"/>
              </w:rPr>
              <w:t>а</w:t>
            </w:r>
            <w:r w:rsidRPr="0033136F">
              <w:rPr>
                <w:sz w:val="28"/>
                <w:szCs w:val="28"/>
                <w:lang w:eastAsia="en-US"/>
              </w:rPr>
              <w:t>стройки сельских поселений</w:t>
            </w:r>
          </w:p>
        </w:tc>
        <w:tc>
          <w:tcPr>
            <w:tcW w:w="1402"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241,0</w:t>
            </w:r>
          </w:p>
        </w:tc>
        <w:tc>
          <w:tcPr>
            <w:tcW w:w="1419"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c>
          <w:tcPr>
            <w:tcW w:w="1417" w:type="dxa"/>
            <w:shd w:val="clear" w:color="auto" w:fill="auto"/>
            <w:vAlign w:val="center"/>
          </w:tcPr>
          <w:p w:rsidR="0033136F" w:rsidRPr="0033136F" w:rsidRDefault="0033136F" w:rsidP="0033136F">
            <w:pPr>
              <w:autoSpaceDE w:val="0"/>
              <w:autoSpaceDN w:val="0"/>
              <w:adjustRightInd w:val="0"/>
              <w:jc w:val="center"/>
              <w:rPr>
                <w:rFonts w:cs="Courier New"/>
                <w:sz w:val="28"/>
                <w:szCs w:val="28"/>
                <w:lang w:eastAsia="en-US"/>
              </w:rPr>
            </w:pPr>
            <w:r w:rsidRPr="0033136F">
              <w:rPr>
                <w:rFonts w:cs="Courier New"/>
                <w:sz w:val="28"/>
                <w:szCs w:val="28"/>
                <w:lang w:eastAsia="en-US"/>
              </w:rPr>
              <w:t>0</w:t>
            </w:r>
          </w:p>
        </w:tc>
      </w:tr>
    </w:tbl>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ind w:right="-2" w:firstLine="708"/>
        <w:jc w:val="both"/>
        <w:rPr>
          <w:rFonts w:cs="Tahoma"/>
          <w:sz w:val="28"/>
          <w:szCs w:val="28"/>
          <w:lang w:eastAsia="en-US"/>
        </w:rPr>
      </w:pPr>
      <w:r w:rsidRPr="0033136F">
        <w:rPr>
          <w:rFonts w:cs="Tahoma"/>
          <w:sz w:val="28"/>
          <w:szCs w:val="28"/>
          <w:lang w:eastAsia="en-US"/>
        </w:rPr>
        <w:t>2. Условия Соглашения о передаче Администрацией Поспелихинского района части полномочий по решению вопросов местного значения от 30.12.2021, не затронутые настоящим Дополнительным соглашением, ост</w:t>
      </w:r>
      <w:r w:rsidRPr="0033136F">
        <w:rPr>
          <w:rFonts w:cs="Tahoma"/>
          <w:sz w:val="28"/>
          <w:szCs w:val="28"/>
          <w:lang w:eastAsia="en-US"/>
        </w:rPr>
        <w:t>а</w:t>
      </w:r>
      <w:r w:rsidRPr="0033136F">
        <w:rPr>
          <w:rFonts w:cs="Tahoma"/>
          <w:sz w:val="28"/>
          <w:szCs w:val="28"/>
          <w:lang w:eastAsia="en-US"/>
        </w:rPr>
        <w:t xml:space="preserve">ются неизменными и Стороны подтверждают по ним свои обязательства.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 xml:space="preserve">3.Настоящее дополнительное соглашение вступает в силу с момента его подписания сторонами. </w:t>
      </w:r>
    </w:p>
    <w:p w:rsidR="0033136F" w:rsidRPr="0033136F" w:rsidRDefault="0033136F" w:rsidP="0033136F">
      <w:pPr>
        <w:ind w:right="-2" w:firstLine="709"/>
        <w:jc w:val="both"/>
        <w:rPr>
          <w:rFonts w:cs="Tahoma"/>
          <w:sz w:val="28"/>
          <w:szCs w:val="28"/>
          <w:lang w:eastAsia="en-US"/>
        </w:rPr>
      </w:pPr>
      <w:r w:rsidRPr="0033136F">
        <w:rPr>
          <w:rFonts w:cs="Tahoma"/>
          <w:sz w:val="28"/>
          <w:szCs w:val="28"/>
          <w:lang w:eastAsia="en-US"/>
        </w:rPr>
        <w:t>4. Настоящее дополнительное соглашение составлено в двух экземпл</w:t>
      </w:r>
      <w:r w:rsidRPr="0033136F">
        <w:rPr>
          <w:rFonts w:cs="Tahoma"/>
          <w:sz w:val="28"/>
          <w:szCs w:val="28"/>
          <w:lang w:eastAsia="en-US"/>
        </w:rPr>
        <w:t>я</w:t>
      </w:r>
      <w:r w:rsidRPr="0033136F">
        <w:rPr>
          <w:rFonts w:cs="Tahoma"/>
          <w:sz w:val="28"/>
          <w:szCs w:val="28"/>
          <w:lang w:eastAsia="en-US"/>
        </w:rPr>
        <w:t>рах, имеющих одинаковую юридическую силу, по одному для каждой из сторон.</w:t>
      </w:r>
    </w:p>
    <w:p w:rsidR="0033136F" w:rsidRPr="0033136F" w:rsidRDefault="0033136F" w:rsidP="0033136F">
      <w:pPr>
        <w:autoSpaceDE w:val="0"/>
        <w:autoSpaceDN w:val="0"/>
        <w:adjustRightInd w:val="0"/>
        <w:ind w:firstLine="708"/>
        <w:jc w:val="both"/>
        <w:rPr>
          <w:sz w:val="28"/>
          <w:szCs w:val="28"/>
          <w:lang w:eastAsia="en-US"/>
        </w:rPr>
      </w:pPr>
    </w:p>
    <w:p w:rsidR="0033136F" w:rsidRPr="0033136F" w:rsidRDefault="0033136F" w:rsidP="0033136F">
      <w:pPr>
        <w:autoSpaceDE w:val="0"/>
        <w:autoSpaceDN w:val="0"/>
        <w:adjustRightInd w:val="0"/>
        <w:ind w:firstLine="708"/>
        <w:jc w:val="both"/>
        <w:rPr>
          <w:sz w:val="28"/>
          <w:szCs w:val="28"/>
          <w:lang w:eastAsia="en-US"/>
        </w:rPr>
      </w:pPr>
      <w:r w:rsidRPr="0033136F">
        <w:rPr>
          <w:sz w:val="28"/>
          <w:szCs w:val="28"/>
          <w:lang w:eastAsia="en-US"/>
        </w:rPr>
        <w:t>5. Подписи сторон</w:t>
      </w:r>
    </w:p>
    <w:tbl>
      <w:tblPr>
        <w:tblW w:w="9572" w:type="dxa"/>
        <w:tblLook w:val="00A0" w:firstRow="1" w:lastRow="0" w:firstColumn="1" w:lastColumn="0" w:noHBand="0" w:noVBand="0"/>
      </w:tblPr>
      <w:tblGrid>
        <w:gridCol w:w="4620"/>
        <w:gridCol w:w="4952"/>
      </w:tblGrid>
      <w:tr w:rsidR="0033136F" w:rsidRPr="0033136F" w:rsidTr="001C6C73">
        <w:tc>
          <w:tcPr>
            <w:tcW w:w="4620" w:type="dxa"/>
          </w:tcPr>
          <w:p w:rsidR="0033136F" w:rsidRPr="0033136F" w:rsidRDefault="0033136F" w:rsidP="0033136F">
            <w:pPr>
              <w:rPr>
                <w:b/>
                <w:sz w:val="28"/>
                <w:szCs w:val="28"/>
                <w:lang w:eastAsia="en-US"/>
              </w:rPr>
            </w:pPr>
            <w:r w:rsidRPr="0033136F">
              <w:rPr>
                <w:b/>
                <w:bCs/>
                <w:sz w:val="28"/>
                <w:szCs w:val="28"/>
                <w:lang w:eastAsia="en-US"/>
              </w:rPr>
              <w:t>Администрация района:</w:t>
            </w:r>
          </w:p>
        </w:tc>
        <w:tc>
          <w:tcPr>
            <w:tcW w:w="4952" w:type="dxa"/>
          </w:tcPr>
          <w:p w:rsidR="0033136F" w:rsidRPr="0033136F" w:rsidRDefault="0033136F" w:rsidP="0033136F">
            <w:pPr>
              <w:shd w:val="clear" w:color="auto" w:fill="FFFFFF"/>
              <w:tabs>
                <w:tab w:val="left" w:pos="4928"/>
              </w:tabs>
              <w:rPr>
                <w:b/>
                <w:sz w:val="28"/>
                <w:szCs w:val="28"/>
                <w:lang w:eastAsia="en-US"/>
              </w:rPr>
            </w:pPr>
            <w:r w:rsidRPr="0033136F">
              <w:rPr>
                <w:b/>
                <w:bCs/>
                <w:sz w:val="28"/>
                <w:szCs w:val="28"/>
                <w:lang w:eastAsia="en-US"/>
              </w:rPr>
              <w:t>Администрация поселения:</w:t>
            </w:r>
          </w:p>
        </w:tc>
      </w:tr>
      <w:tr w:rsidR="0033136F" w:rsidRPr="0033136F" w:rsidTr="001C6C73">
        <w:trPr>
          <w:trHeight w:val="1475"/>
        </w:trPr>
        <w:tc>
          <w:tcPr>
            <w:tcW w:w="4620" w:type="dxa"/>
          </w:tcPr>
          <w:p w:rsidR="0033136F" w:rsidRPr="0033136F" w:rsidRDefault="0033136F" w:rsidP="0033136F">
            <w:pPr>
              <w:jc w:val="both"/>
              <w:rPr>
                <w:sz w:val="28"/>
                <w:szCs w:val="28"/>
                <w:lang w:eastAsia="en-US"/>
              </w:rPr>
            </w:pPr>
            <w:r w:rsidRPr="0033136F">
              <w:rPr>
                <w:sz w:val="28"/>
                <w:szCs w:val="28"/>
                <w:lang w:eastAsia="en-US"/>
              </w:rPr>
              <w:t>Глава района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И.А. Башмаков</w:t>
            </w:r>
          </w:p>
          <w:p w:rsidR="0033136F" w:rsidRPr="0033136F" w:rsidRDefault="0033136F" w:rsidP="0033136F">
            <w:pPr>
              <w:rPr>
                <w:sz w:val="28"/>
                <w:szCs w:val="28"/>
                <w:lang w:eastAsia="en-US"/>
              </w:rPr>
            </w:pPr>
            <w:r w:rsidRPr="0033136F">
              <w:rPr>
                <w:sz w:val="28"/>
                <w:szCs w:val="28"/>
                <w:lang w:eastAsia="en-US"/>
              </w:rPr>
              <w:t>М.П.</w:t>
            </w:r>
          </w:p>
          <w:p w:rsidR="0033136F" w:rsidRPr="0033136F" w:rsidRDefault="0033136F" w:rsidP="0033136F">
            <w:pPr>
              <w:jc w:val="center"/>
              <w:rPr>
                <w:sz w:val="28"/>
                <w:szCs w:val="28"/>
                <w:lang w:eastAsia="en-US"/>
              </w:rPr>
            </w:pPr>
          </w:p>
        </w:tc>
        <w:tc>
          <w:tcPr>
            <w:tcW w:w="4952" w:type="dxa"/>
          </w:tcPr>
          <w:p w:rsidR="0033136F" w:rsidRPr="0033136F" w:rsidRDefault="0033136F" w:rsidP="0033136F">
            <w:pPr>
              <w:jc w:val="both"/>
              <w:rPr>
                <w:sz w:val="28"/>
                <w:szCs w:val="28"/>
                <w:lang w:eastAsia="en-US"/>
              </w:rPr>
            </w:pPr>
            <w:r w:rsidRPr="0033136F">
              <w:rPr>
                <w:sz w:val="28"/>
                <w:szCs w:val="28"/>
                <w:lang w:eastAsia="en-US"/>
              </w:rPr>
              <w:t>Глава сельсовета</w:t>
            </w:r>
          </w:p>
          <w:p w:rsidR="0033136F" w:rsidRPr="0033136F" w:rsidRDefault="0033136F" w:rsidP="0033136F">
            <w:pPr>
              <w:jc w:val="both"/>
              <w:rPr>
                <w:sz w:val="28"/>
                <w:szCs w:val="28"/>
                <w:lang w:eastAsia="en-US"/>
              </w:rPr>
            </w:pPr>
          </w:p>
          <w:p w:rsidR="0033136F" w:rsidRPr="0033136F" w:rsidRDefault="0033136F" w:rsidP="0033136F">
            <w:pPr>
              <w:jc w:val="both"/>
              <w:rPr>
                <w:sz w:val="28"/>
                <w:szCs w:val="28"/>
                <w:lang w:eastAsia="en-US"/>
              </w:rPr>
            </w:pPr>
            <w:r w:rsidRPr="0033136F">
              <w:rPr>
                <w:sz w:val="28"/>
                <w:szCs w:val="28"/>
                <w:lang w:eastAsia="en-US"/>
              </w:rPr>
              <w:t>________________ Т.Н. Платонова</w:t>
            </w:r>
          </w:p>
          <w:p w:rsidR="0033136F" w:rsidRPr="0033136F" w:rsidRDefault="0033136F" w:rsidP="0033136F">
            <w:pPr>
              <w:jc w:val="both"/>
              <w:rPr>
                <w:sz w:val="28"/>
                <w:szCs w:val="28"/>
                <w:lang w:eastAsia="en-US"/>
              </w:rPr>
            </w:pPr>
            <w:r w:rsidRPr="0033136F">
              <w:rPr>
                <w:sz w:val="28"/>
                <w:szCs w:val="28"/>
                <w:lang w:eastAsia="en-US"/>
              </w:rPr>
              <w:t>М.П.</w:t>
            </w:r>
          </w:p>
        </w:tc>
      </w:tr>
    </w:tbl>
    <w:p w:rsidR="0033136F" w:rsidRPr="0033136F" w:rsidRDefault="0033136F" w:rsidP="0033136F">
      <w:pPr>
        <w:autoSpaceDE w:val="0"/>
        <w:autoSpaceDN w:val="0"/>
        <w:adjustRightInd w:val="0"/>
        <w:rPr>
          <w:rFonts w:cs="Courier New"/>
          <w:sz w:val="28"/>
          <w:szCs w:val="28"/>
          <w:lang w:eastAsia="en-US"/>
        </w:rPr>
      </w:pPr>
      <w:r w:rsidRPr="0033136F">
        <w:rPr>
          <w:rFonts w:cs="Courier New"/>
          <w:sz w:val="28"/>
          <w:szCs w:val="28"/>
          <w:lang w:eastAsia="en-US"/>
        </w:rPr>
        <w:t xml:space="preserve"> </w:t>
      </w:r>
    </w:p>
    <w:p w:rsidR="0033136F" w:rsidRPr="0033136F" w:rsidRDefault="0033136F" w:rsidP="0033136F">
      <w:pPr>
        <w:rPr>
          <w:sz w:val="28"/>
          <w:szCs w:val="28"/>
        </w:rPr>
      </w:pPr>
    </w:p>
    <w:p w:rsidR="0033136F" w:rsidRDefault="0033136F">
      <w:pPr>
        <w:spacing w:after="200" w:line="276" w:lineRule="auto"/>
        <w:rPr>
          <w:rFonts w:eastAsia="Calibri"/>
          <w:b/>
          <w:sz w:val="28"/>
          <w:szCs w:val="28"/>
        </w:rPr>
      </w:pPr>
      <w:r>
        <w:rPr>
          <w:rFonts w:eastAsia="Calibri"/>
          <w:b/>
          <w:sz w:val="28"/>
          <w:szCs w:val="28"/>
        </w:rPr>
        <w:br w:type="page"/>
      </w:r>
    </w:p>
    <w:p w:rsidR="00E5281F" w:rsidRPr="00E5281F" w:rsidRDefault="00E5281F" w:rsidP="00E5281F">
      <w:pPr>
        <w:widowControl w:val="0"/>
        <w:autoSpaceDE w:val="0"/>
        <w:autoSpaceDN w:val="0"/>
        <w:jc w:val="center"/>
        <w:rPr>
          <w:b/>
          <w:sz w:val="28"/>
          <w:szCs w:val="20"/>
        </w:rPr>
      </w:pPr>
    </w:p>
    <w:p w:rsidR="00E5281F" w:rsidRPr="00E5281F" w:rsidRDefault="00E5281F" w:rsidP="00E5281F">
      <w:pPr>
        <w:widowControl w:val="0"/>
        <w:autoSpaceDE w:val="0"/>
        <w:autoSpaceDN w:val="0"/>
        <w:jc w:val="center"/>
        <w:rPr>
          <w:b/>
          <w:sz w:val="28"/>
          <w:szCs w:val="20"/>
        </w:rPr>
      </w:pPr>
    </w:p>
    <w:p w:rsidR="00E5281F" w:rsidRPr="00E5281F" w:rsidRDefault="00E5281F" w:rsidP="00E5281F">
      <w:pPr>
        <w:widowControl w:val="0"/>
        <w:autoSpaceDE w:val="0"/>
        <w:autoSpaceDN w:val="0"/>
        <w:jc w:val="center"/>
        <w:rPr>
          <w:b/>
          <w:sz w:val="28"/>
          <w:szCs w:val="20"/>
        </w:rPr>
      </w:pPr>
    </w:p>
    <w:p w:rsidR="00E5281F" w:rsidRPr="00E5281F" w:rsidRDefault="00E5281F" w:rsidP="00E5281F">
      <w:pPr>
        <w:widowControl w:val="0"/>
        <w:autoSpaceDE w:val="0"/>
        <w:autoSpaceDN w:val="0"/>
        <w:jc w:val="center"/>
        <w:rPr>
          <w:b/>
          <w:sz w:val="28"/>
          <w:szCs w:val="20"/>
        </w:rPr>
      </w:pPr>
    </w:p>
    <w:p w:rsidR="00E5281F" w:rsidRDefault="00E5281F">
      <w:pPr>
        <w:spacing w:after="200" w:line="276" w:lineRule="auto"/>
        <w:rPr>
          <w:rFonts w:ascii="Arial" w:hAnsi="Arial" w:cs="Arial"/>
        </w:rPr>
      </w:pPr>
    </w:p>
    <w:p w:rsidR="001B293E" w:rsidRPr="001B293E" w:rsidRDefault="001B293E" w:rsidP="00AF42AC">
      <w:pPr>
        <w:autoSpaceDE w:val="0"/>
        <w:autoSpaceDN w:val="0"/>
        <w:adjustRightInd w:val="0"/>
        <w:ind w:firstLine="720"/>
        <w:jc w:val="center"/>
        <w:rPr>
          <w:rFonts w:ascii="Arial" w:hAnsi="Arial" w:cs="Arial"/>
        </w:rPr>
      </w:pPr>
    </w:p>
    <w:p w:rsidR="001B293E" w:rsidRPr="001B293E" w:rsidRDefault="001B293E" w:rsidP="001B293E">
      <w:pPr>
        <w:rPr>
          <w:rFonts w:ascii="Arial" w:hAnsi="Arial" w:cs="Arial"/>
        </w:rPr>
      </w:pPr>
    </w:p>
    <w:p w:rsidR="001B293E" w:rsidRPr="001B293E" w:rsidRDefault="001B293E" w:rsidP="001B293E">
      <w:pPr>
        <w:rPr>
          <w:rFonts w:ascii="Arial" w:hAnsi="Arial" w:cs="Arial"/>
        </w:rPr>
      </w:pPr>
    </w:p>
    <w:p w:rsidR="001B293E" w:rsidRPr="001B293E" w:rsidRDefault="001B293E" w:rsidP="001B293E">
      <w:pPr>
        <w:rPr>
          <w:sz w:val="28"/>
          <w:szCs w:val="28"/>
        </w:rPr>
      </w:pPr>
    </w:p>
    <w:p w:rsidR="0039222E" w:rsidRDefault="0039222E" w:rsidP="0039222E">
      <w:pPr>
        <w:spacing w:line="276" w:lineRule="auto"/>
        <w:jc w:val="center"/>
        <w:rPr>
          <w:b/>
          <w:sz w:val="40"/>
          <w:szCs w:val="40"/>
          <w:u w:val="single"/>
        </w:rPr>
      </w:pPr>
    </w:p>
    <w:p w:rsidR="0039222E" w:rsidRDefault="0039222E" w:rsidP="0039222E">
      <w:pPr>
        <w:spacing w:line="276" w:lineRule="auto"/>
        <w:jc w:val="center"/>
        <w:rPr>
          <w:b/>
          <w:sz w:val="40"/>
          <w:szCs w:val="40"/>
          <w:u w:val="single"/>
        </w:rPr>
      </w:pPr>
    </w:p>
    <w:p w:rsidR="0039222E" w:rsidRDefault="0039222E" w:rsidP="0039222E">
      <w:pPr>
        <w:spacing w:line="276" w:lineRule="auto"/>
        <w:jc w:val="center"/>
        <w:rPr>
          <w:b/>
          <w:sz w:val="40"/>
          <w:szCs w:val="40"/>
          <w:u w:val="single"/>
        </w:rPr>
      </w:pPr>
    </w:p>
    <w:p w:rsidR="0039222E" w:rsidRDefault="0039222E" w:rsidP="0039222E">
      <w:pPr>
        <w:spacing w:line="276" w:lineRule="auto"/>
        <w:jc w:val="center"/>
        <w:rPr>
          <w:b/>
          <w:sz w:val="40"/>
          <w:szCs w:val="40"/>
          <w:u w:val="single"/>
        </w:rPr>
      </w:pPr>
    </w:p>
    <w:p w:rsidR="0039222E" w:rsidRDefault="0039222E" w:rsidP="0039222E">
      <w:pPr>
        <w:spacing w:line="276" w:lineRule="auto"/>
        <w:jc w:val="center"/>
        <w:rPr>
          <w:b/>
          <w:sz w:val="40"/>
          <w:szCs w:val="40"/>
          <w:u w:val="single"/>
        </w:rPr>
      </w:pPr>
    </w:p>
    <w:p w:rsidR="0039222E" w:rsidRDefault="0039222E" w:rsidP="0039222E">
      <w:pPr>
        <w:spacing w:line="276" w:lineRule="auto"/>
        <w:jc w:val="center"/>
        <w:rPr>
          <w:b/>
          <w:sz w:val="40"/>
          <w:szCs w:val="40"/>
          <w:u w:val="single"/>
        </w:rPr>
      </w:pPr>
    </w:p>
    <w:p w:rsidR="0039222E" w:rsidRDefault="0039222E" w:rsidP="0039222E">
      <w:pPr>
        <w:spacing w:line="276" w:lineRule="auto"/>
        <w:jc w:val="center"/>
        <w:rPr>
          <w:b/>
          <w:sz w:val="40"/>
          <w:szCs w:val="40"/>
          <w:u w:val="single"/>
        </w:rPr>
      </w:pPr>
    </w:p>
    <w:p w:rsidR="0039222E" w:rsidRPr="008A4A03" w:rsidRDefault="0039222E" w:rsidP="0039222E">
      <w:pPr>
        <w:spacing w:line="276" w:lineRule="auto"/>
        <w:jc w:val="center"/>
        <w:rPr>
          <w:b/>
          <w:sz w:val="40"/>
          <w:szCs w:val="40"/>
          <w:u w:val="single"/>
        </w:rPr>
      </w:pPr>
      <w:r w:rsidRPr="008A4A03">
        <w:rPr>
          <w:b/>
          <w:sz w:val="40"/>
          <w:szCs w:val="40"/>
          <w:u w:val="single"/>
        </w:rPr>
        <w:t xml:space="preserve">Раздел </w:t>
      </w:r>
      <w:r>
        <w:rPr>
          <w:b/>
          <w:sz w:val="40"/>
          <w:szCs w:val="40"/>
          <w:u w:val="single"/>
        </w:rPr>
        <w:t>второй</w:t>
      </w:r>
    </w:p>
    <w:p w:rsidR="0039222E" w:rsidRPr="008A4A03" w:rsidRDefault="0039222E" w:rsidP="0039222E">
      <w:pPr>
        <w:spacing w:line="276" w:lineRule="auto"/>
        <w:jc w:val="center"/>
        <w:rPr>
          <w:b/>
          <w:sz w:val="40"/>
          <w:szCs w:val="40"/>
          <w:u w:val="single"/>
        </w:rPr>
      </w:pPr>
    </w:p>
    <w:p w:rsidR="0039222E" w:rsidRPr="008A4A03" w:rsidRDefault="0039222E" w:rsidP="0039222E">
      <w:pPr>
        <w:spacing w:line="276" w:lineRule="auto"/>
        <w:jc w:val="center"/>
        <w:rPr>
          <w:b/>
          <w:sz w:val="40"/>
          <w:szCs w:val="40"/>
        </w:rPr>
      </w:pPr>
      <w:r w:rsidRPr="008A4A03">
        <w:rPr>
          <w:b/>
          <w:sz w:val="40"/>
          <w:szCs w:val="40"/>
        </w:rPr>
        <w:t>Постановления Администрации</w:t>
      </w:r>
    </w:p>
    <w:p w:rsidR="0039222E" w:rsidRDefault="0039222E" w:rsidP="0039222E">
      <w:pPr>
        <w:jc w:val="center"/>
        <w:rPr>
          <w:b/>
          <w:sz w:val="32"/>
          <w:szCs w:val="32"/>
        </w:rPr>
      </w:pPr>
      <w:r w:rsidRPr="008A4A03">
        <w:rPr>
          <w:b/>
          <w:sz w:val="40"/>
          <w:szCs w:val="40"/>
        </w:rPr>
        <w:t>Поспелихинского района</w:t>
      </w:r>
      <w:r w:rsidRPr="008A4A03">
        <w:rPr>
          <w:b/>
          <w:sz w:val="32"/>
          <w:szCs w:val="32"/>
        </w:rPr>
        <w:t xml:space="preserve"> </w:t>
      </w: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9222E" w:rsidRDefault="0039222E" w:rsidP="0039222E">
      <w:pPr>
        <w:jc w:val="center"/>
        <w:rPr>
          <w:b/>
          <w:sz w:val="32"/>
          <w:szCs w:val="32"/>
        </w:rPr>
      </w:pPr>
    </w:p>
    <w:p w:rsidR="0033136F" w:rsidRPr="0033136F" w:rsidRDefault="001E3E8E" w:rsidP="0033136F">
      <w:pPr>
        <w:pStyle w:val="ConsTitle"/>
        <w:widowControl/>
        <w:ind w:right="0"/>
        <w:rPr>
          <w:sz w:val="28"/>
          <w:szCs w:val="28"/>
        </w:rPr>
      </w:pPr>
      <w:r>
        <w:rPr>
          <w:b w:val="0"/>
          <w:sz w:val="32"/>
          <w:szCs w:val="32"/>
        </w:rPr>
        <w:br w:type="page"/>
      </w:r>
      <w:r w:rsidR="0033136F" w:rsidRPr="0033136F">
        <w:rPr>
          <w:sz w:val="28"/>
          <w:szCs w:val="28"/>
        </w:rPr>
        <w:lastRenderedPageBreak/>
        <w:tab/>
      </w:r>
      <w:r w:rsidR="0033136F" w:rsidRPr="0033136F">
        <w:rPr>
          <w:sz w:val="28"/>
          <w:szCs w:val="28"/>
        </w:rPr>
        <w:tab/>
      </w:r>
      <w:r w:rsidR="0033136F" w:rsidRPr="0033136F">
        <w:rPr>
          <w:sz w:val="28"/>
          <w:szCs w:val="28"/>
        </w:rPr>
        <w:tab/>
      </w:r>
      <w:r w:rsidR="0033136F" w:rsidRPr="0033136F">
        <w:rPr>
          <w:sz w:val="28"/>
          <w:szCs w:val="28"/>
        </w:rPr>
        <w:tab/>
      </w:r>
      <w:r w:rsidR="0033136F" w:rsidRPr="0033136F">
        <w:rPr>
          <w:sz w:val="28"/>
          <w:szCs w:val="28"/>
        </w:rPr>
        <w:tab/>
      </w:r>
      <w:r w:rsidR="0033136F" w:rsidRPr="0033136F">
        <w:rPr>
          <w:sz w:val="28"/>
          <w:szCs w:val="28"/>
        </w:rPr>
        <w:tab/>
      </w:r>
      <w:r w:rsidR="0033136F" w:rsidRPr="0033136F">
        <w:rPr>
          <w:sz w:val="28"/>
          <w:szCs w:val="28"/>
        </w:rPr>
        <w:tab/>
      </w:r>
      <w:r w:rsidR="0033136F" w:rsidRPr="0033136F">
        <w:rPr>
          <w:sz w:val="28"/>
          <w:szCs w:val="28"/>
        </w:rPr>
        <w:tab/>
      </w:r>
    </w:p>
    <w:p w:rsidR="0033136F" w:rsidRPr="0033136F" w:rsidRDefault="0033136F" w:rsidP="0033136F">
      <w:pPr>
        <w:jc w:val="center"/>
        <w:rPr>
          <w:sz w:val="28"/>
          <w:szCs w:val="20"/>
        </w:rPr>
      </w:pPr>
      <w:r w:rsidRPr="0033136F">
        <w:rPr>
          <w:sz w:val="28"/>
          <w:szCs w:val="20"/>
        </w:rPr>
        <w:t>АДМИНИСТРАЦИЯ ПОСПЕЛИХИНСКОГО РАЙОНА</w:t>
      </w:r>
    </w:p>
    <w:p w:rsidR="0033136F" w:rsidRPr="0033136F" w:rsidRDefault="0033136F" w:rsidP="0033136F">
      <w:pPr>
        <w:jc w:val="center"/>
        <w:rPr>
          <w:sz w:val="28"/>
          <w:szCs w:val="20"/>
        </w:rPr>
      </w:pPr>
      <w:r w:rsidRPr="0033136F">
        <w:rPr>
          <w:sz w:val="28"/>
          <w:szCs w:val="20"/>
        </w:rPr>
        <w:t>АЛТАЙСКОГО КРАЯ</w:t>
      </w:r>
    </w:p>
    <w:p w:rsidR="0033136F" w:rsidRPr="0033136F" w:rsidRDefault="0033136F" w:rsidP="0033136F">
      <w:pPr>
        <w:jc w:val="center"/>
        <w:rPr>
          <w:sz w:val="28"/>
          <w:szCs w:val="20"/>
        </w:rPr>
      </w:pPr>
    </w:p>
    <w:p w:rsidR="0033136F" w:rsidRPr="0033136F" w:rsidRDefault="0033136F" w:rsidP="0033136F">
      <w:pPr>
        <w:jc w:val="center"/>
        <w:rPr>
          <w:sz w:val="28"/>
          <w:szCs w:val="20"/>
        </w:rPr>
      </w:pPr>
    </w:p>
    <w:p w:rsidR="0033136F" w:rsidRPr="0033136F" w:rsidRDefault="0033136F" w:rsidP="0033136F">
      <w:pPr>
        <w:jc w:val="center"/>
        <w:rPr>
          <w:sz w:val="28"/>
          <w:szCs w:val="20"/>
        </w:rPr>
      </w:pPr>
      <w:r w:rsidRPr="0033136F">
        <w:rPr>
          <w:sz w:val="28"/>
          <w:szCs w:val="20"/>
        </w:rPr>
        <w:t xml:space="preserve">ПОСТАНОВЛЕНИЕ </w:t>
      </w:r>
    </w:p>
    <w:p w:rsidR="0033136F" w:rsidRPr="0033136F" w:rsidRDefault="0033136F" w:rsidP="0033136F">
      <w:pPr>
        <w:jc w:val="center"/>
        <w:rPr>
          <w:sz w:val="28"/>
          <w:szCs w:val="20"/>
        </w:rPr>
      </w:pPr>
    </w:p>
    <w:p w:rsidR="0033136F" w:rsidRPr="0033136F" w:rsidRDefault="0033136F" w:rsidP="0033136F">
      <w:pPr>
        <w:jc w:val="center"/>
        <w:rPr>
          <w:sz w:val="28"/>
          <w:szCs w:val="20"/>
        </w:rPr>
      </w:pPr>
    </w:p>
    <w:p w:rsidR="0033136F" w:rsidRPr="0033136F" w:rsidRDefault="0033136F" w:rsidP="0033136F">
      <w:pPr>
        <w:jc w:val="both"/>
        <w:rPr>
          <w:sz w:val="28"/>
          <w:szCs w:val="20"/>
          <w:u w:val="single"/>
        </w:rPr>
      </w:pPr>
      <w:r w:rsidRPr="0033136F">
        <w:rPr>
          <w:sz w:val="28"/>
          <w:szCs w:val="20"/>
        </w:rPr>
        <w:t>01.08.2022</w:t>
      </w:r>
      <w:r w:rsidRPr="0033136F">
        <w:rPr>
          <w:sz w:val="28"/>
          <w:szCs w:val="20"/>
        </w:rPr>
        <w:tab/>
      </w:r>
      <w:r w:rsidRPr="0033136F">
        <w:rPr>
          <w:sz w:val="28"/>
          <w:szCs w:val="20"/>
        </w:rPr>
        <w:tab/>
      </w:r>
      <w:r w:rsidRPr="0033136F">
        <w:rPr>
          <w:sz w:val="28"/>
          <w:szCs w:val="20"/>
        </w:rPr>
        <w:tab/>
      </w:r>
      <w:r w:rsidRPr="0033136F">
        <w:rPr>
          <w:sz w:val="28"/>
          <w:szCs w:val="20"/>
        </w:rPr>
        <w:tab/>
      </w:r>
      <w:r w:rsidRPr="0033136F">
        <w:rPr>
          <w:sz w:val="28"/>
          <w:szCs w:val="20"/>
        </w:rPr>
        <w:tab/>
      </w:r>
      <w:r w:rsidRPr="0033136F">
        <w:rPr>
          <w:sz w:val="28"/>
          <w:szCs w:val="20"/>
        </w:rPr>
        <w:tab/>
        <w:t xml:space="preserve">                                                 № 356</w:t>
      </w:r>
    </w:p>
    <w:p w:rsidR="0033136F" w:rsidRPr="0033136F" w:rsidRDefault="0033136F" w:rsidP="0033136F">
      <w:pPr>
        <w:jc w:val="center"/>
        <w:rPr>
          <w:sz w:val="28"/>
          <w:szCs w:val="20"/>
        </w:rPr>
      </w:pPr>
      <w:proofErr w:type="gramStart"/>
      <w:r w:rsidRPr="0033136F">
        <w:rPr>
          <w:sz w:val="28"/>
          <w:szCs w:val="20"/>
        </w:rPr>
        <w:t>с</w:t>
      </w:r>
      <w:proofErr w:type="gramEnd"/>
      <w:r w:rsidRPr="0033136F">
        <w:rPr>
          <w:sz w:val="28"/>
          <w:szCs w:val="20"/>
        </w:rPr>
        <w:t>. Поспелиха</w:t>
      </w:r>
    </w:p>
    <w:p w:rsidR="0033136F" w:rsidRPr="0033136F" w:rsidRDefault="0033136F" w:rsidP="0033136F">
      <w:pPr>
        <w:jc w:val="both"/>
        <w:rPr>
          <w:sz w:val="28"/>
          <w:szCs w:val="20"/>
        </w:rPr>
      </w:pPr>
    </w:p>
    <w:p w:rsidR="0033136F" w:rsidRPr="0033136F" w:rsidRDefault="0033136F" w:rsidP="0033136F">
      <w:pPr>
        <w:jc w:val="both"/>
        <w:rPr>
          <w:sz w:val="28"/>
          <w:szCs w:val="20"/>
        </w:rPr>
      </w:pPr>
    </w:p>
    <w:p w:rsidR="0033136F" w:rsidRPr="0033136F" w:rsidRDefault="0033136F" w:rsidP="0033136F">
      <w:pPr>
        <w:tabs>
          <w:tab w:val="left" w:pos="10348"/>
        </w:tabs>
        <w:ind w:right="4819"/>
        <w:jc w:val="both"/>
        <w:rPr>
          <w:sz w:val="28"/>
          <w:szCs w:val="28"/>
        </w:rPr>
      </w:pPr>
      <w:r w:rsidRPr="0033136F">
        <w:rPr>
          <w:sz w:val="28"/>
          <w:szCs w:val="28"/>
        </w:rPr>
        <w:t>Об утверждении муниципальной программы «Подготовка и перепо</w:t>
      </w:r>
      <w:r w:rsidRPr="0033136F">
        <w:rPr>
          <w:sz w:val="28"/>
          <w:szCs w:val="28"/>
        </w:rPr>
        <w:t>д</w:t>
      </w:r>
      <w:r w:rsidRPr="0033136F">
        <w:rPr>
          <w:sz w:val="28"/>
          <w:szCs w:val="28"/>
        </w:rPr>
        <w:t>готовка служащих Администрации Поспелихинского района и её стру</w:t>
      </w:r>
      <w:r w:rsidRPr="0033136F">
        <w:rPr>
          <w:sz w:val="28"/>
          <w:szCs w:val="28"/>
        </w:rPr>
        <w:t>к</w:t>
      </w:r>
      <w:r w:rsidRPr="0033136F">
        <w:rPr>
          <w:sz w:val="28"/>
          <w:szCs w:val="28"/>
        </w:rPr>
        <w:t>турных подразделений, привлечение молодых специалистов для работы в учреждениях социальной сферы П</w:t>
      </w:r>
      <w:r w:rsidRPr="0033136F">
        <w:rPr>
          <w:sz w:val="28"/>
          <w:szCs w:val="28"/>
        </w:rPr>
        <w:t>о</w:t>
      </w:r>
      <w:r w:rsidRPr="0033136F">
        <w:rPr>
          <w:sz w:val="28"/>
          <w:szCs w:val="28"/>
        </w:rPr>
        <w:t xml:space="preserve">спелихинского района» на 2023-2025 годы </w:t>
      </w:r>
    </w:p>
    <w:p w:rsidR="0033136F" w:rsidRPr="0033136F" w:rsidRDefault="0033136F" w:rsidP="0033136F">
      <w:pPr>
        <w:ind w:left="-567" w:right="-999"/>
        <w:rPr>
          <w:snapToGrid w:val="0"/>
          <w:color w:val="000000"/>
          <w:sz w:val="28"/>
          <w:szCs w:val="28"/>
        </w:rPr>
      </w:pPr>
    </w:p>
    <w:p w:rsidR="0033136F" w:rsidRPr="0033136F" w:rsidRDefault="0033136F" w:rsidP="0033136F">
      <w:pPr>
        <w:rPr>
          <w:color w:val="000000"/>
          <w:sz w:val="28"/>
          <w:szCs w:val="28"/>
        </w:rPr>
      </w:pPr>
    </w:p>
    <w:p w:rsidR="0033136F" w:rsidRPr="0033136F" w:rsidRDefault="0033136F" w:rsidP="0033136F">
      <w:pPr>
        <w:ind w:firstLine="708"/>
        <w:jc w:val="both"/>
        <w:rPr>
          <w:color w:val="000000"/>
          <w:sz w:val="28"/>
          <w:szCs w:val="28"/>
        </w:rPr>
      </w:pPr>
      <w:r w:rsidRPr="0033136F">
        <w:rPr>
          <w:color w:val="000000"/>
          <w:sz w:val="28"/>
          <w:szCs w:val="28"/>
        </w:rPr>
        <w:t xml:space="preserve">В целях профессиональной подготовки, переподготовки и повышения квалификации служащих Администрации Поспелихинского района и её структурных подразделений, а также для привлечения молодых специалистов для работы в учреждениях социальной сферы Поспелихинского района, </w:t>
      </w:r>
      <w:r w:rsidRPr="0033136F">
        <w:rPr>
          <w:snapToGrid w:val="0"/>
          <w:color w:val="000000"/>
          <w:sz w:val="28"/>
          <w:szCs w:val="28"/>
        </w:rPr>
        <w:t>П</w:t>
      </w:r>
      <w:r w:rsidRPr="0033136F">
        <w:rPr>
          <w:snapToGrid w:val="0"/>
          <w:color w:val="000000"/>
          <w:sz w:val="28"/>
          <w:szCs w:val="28"/>
        </w:rPr>
        <w:t>О</w:t>
      </w:r>
      <w:r w:rsidRPr="0033136F">
        <w:rPr>
          <w:snapToGrid w:val="0"/>
          <w:color w:val="000000"/>
          <w:sz w:val="28"/>
          <w:szCs w:val="28"/>
        </w:rPr>
        <w:t>СТАНОВЛЯЮ:</w:t>
      </w:r>
    </w:p>
    <w:p w:rsidR="0033136F" w:rsidRPr="0033136F" w:rsidRDefault="0033136F" w:rsidP="0033136F">
      <w:pPr>
        <w:ind w:firstLine="708"/>
        <w:jc w:val="both"/>
        <w:rPr>
          <w:sz w:val="28"/>
          <w:szCs w:val="28"/>
        </w:rPr>
      </w:pPr>
      <w:r w:rsidRPr="0033136F">
        <w:rPr>
          <w:sz w:val="28"/>
          <w:szCs w:val="28"/>
        </w:rPr>
        <w:t>1. Утвердить муниципальную программу «Подготовка и переподгото</w:t>
      </w:r>
      <w:r w:rsidRPr="0033136F">
        <w:rPr>
          <w:sz w:val="28"/>
          <w:szCs w:val="28"/>
        </w:rPr>
        <w:t>в</w:t>
      </w:r>
      <w:r w:rsidRPr="0033136F">
        <w:rPr>
          <w:sz w:val="28"/>
          <w:szCs w:val="28"/>
        </w:rPr>
        <w:t>ка служащих Администрации Поспелихинского района и её структурных подразделений, привлечение молодых специалистов для работы в учрежд</w:t>
      </w:r>
      <w:r w:rsidRPr="0033136F">
        <w:rPr>
          <w:sz w:val="28"/>
          <w:szCs w:val="28"/>
        </w:rPr>
        <w:t>е</w:t>
      </w:r>
      <w:r w:rsidRPr="0033136F">
        <w:rPr>
          <w:sz w:val="28"/>
          <w:szCs w:val="28"/>
        </w:rPr>
        <w:t>ниях социальной сферы Поспелихинского района» на 2023-2025 годы (пр</w:t>
      </w:r>
      <w:r w:rsidRPr="0033136F">
        <w:rPr>
          <w:sz w:val="28"/>
          <w:szCs w:val="28"/>
        </w:rPr>
        <w:t>и</w:t>
      </w:r>
      <w:r w:rsidRPr="0033136F">
        <w:rPr>
          <w:sz w:val="28"/>
          <w:szCs w:val="28"/>
        </w:rPr>
        <w:t>лагается).</w:t>
      </w:r>
    </w:p>
    <w:p w:rsidR="0033136F" w:rsidRPr="0033136F" w:rsidRDefault="0033136F" w:rsidP="0033136F">
      <w:pPr>
        <w:ind w:firstLine="708"/>
        <w:contextualSpacing/>
        <w:jc w:val="both"/>
        <w:rPr>
          <w:sz w:val="28"/>
          <w:szCs w:val="28"/>
        </w:rPr>
      </w:pPr>
      <w:r w:rsidRPr="0033136F">
        <w:rPr>
          <w:sz w:val="28"/>
          <w:szCs w:val="28"/>
        </w:rPr>
        <w:t>2. Опубликовать настоящее постановление на официальном сайте А</w:t>
      </w:r>
      <w:r w:rsidRPr="0033136F">
        <w:rPr>
          <w:sz w:val="28"/>
          <w:szCs w:val="28"/>
        </w:rPr>
        <w:t>д</w:t>
      </w:r>
      <w:r w:rsidRPr="0033136F">
        <w:rPr>
          <w:sz w:val="28"/>
          <w:szCs w:val="28"/>
        </w:rPr>
        <w:t>министрации Поспелихинского района.</w:t>
      </w:r>
    </w:p>
    <w:p w:rsidR="0033136F" w:rsidRPr="0033136F" w:rsidRDefault="0033136F" w:rsidP="0033136F">
      <w:pPr>
        <w:jc w:val="both"/>
        <w:rPr>
          <w:sz w:val="28"/>
          <w:szCs w:val="28"/>
        </w:rPr>
      </w:pPr>
      <w:r w:rsidRPr="0033136F">
        <w:rPr>
          <w:sz w:val="28"/>
          <w:szCs w:val="28"/>
        </w:rPr>
        <w:t xml:space="preserve">         3. </w:t>
      </w:r>
      <w:proofErr w:type="gramStart"/>
      <w:r w:rsidRPr="0033136F">
        <w:rPr>
          <w:sz w:val="28"/>
          <w:szCs w:val="28"/>
        </w:rPr>
        <w:t>Контроль за</w:t>
      </w:r>
      <w:proofErr w:type="gramEnd"/>
      <w:r w:rsidRPr="0033136F">
        <w:rPr>
          <w:sz w:val="28"/>
          <w:szCs w:val="28"/>
        </w:rPr>
        <w:t xml:space="preserve"> выполнением настоящего постановления оставляю за с</w:t>
      </w:r>
      <w:r w:rsidRPr="0033136F">
        <w:rPr>
          <w:sz w:val="28"/>
          <w:szCs w:val="28"/>
        </w:rPr>
        <w:t>о</w:t>
      </w:r>
      <w:r w:rsidRPr="0033136F">
        <w:rPr>
          <w:sz w:val="28"/>
          <w:szCs w:val="28"/>
        </w:rPr>
        <w:t>бой.</w:t>
      </w:r>
    </w:p>
    <w:p w:rsidR="0033136F" w:rsidRPr="0033136F" w:rsidRDefault="0033136F" w:rsidP="0033136F">
      <w:pPr>
        <w:ind w:firstLine="900"/>
        <w:rPr>
          <w:color w:val="000000"/>
          <w:sz w:val="28"/>
          <w:szCs w:val="28"/>
        </w:rPr>
      </w:pPr>
    </w:p>
    <w:p w:rsidR="0033136F" w:rsidRPr="0033136F" w:rsidRDefault="0033136F" w:rsidP="0033136F">
      <w:pPr>
        <w:jc w:val="both"/>
        <w:rPr>
          <w:sz w:val="28"/>
          <w:szCs w:val="28"/>
        </w:rPr>
      </w:pPr>
    </w:p>
    <w:p w:rsidR="0033136F" w:rsidRPr="0033136F" w:rsidRDefault="0033136F" w:rsidP="0033136F">
      <w:pPr>
        <w:rPr>
          <w:sz w:val="28"/>
          <w:szCs w:val="28"/>
        </w:rPr>
      </w:pPr>
      <w:r w:rsidRPr="0033136F">
        <w:rPr>
          <w:sz w:val="28"/>
          <w:szCs w:val="28"/>
        </w:rPr>
        <w:t>Заместитель главы Администрации района</w:t>
      </w:r>
    </w:p>
    <w:p w:rsidR="0033136F" w:rsidRPr="0033136F" w:rsidRDefault="0033136F" w:rsidP="0033136F">
      <w:pPr>
        <w:rPr>
          <w:sz w:val="32"/>
          <w:szCs w:val="32"/>
        </w:rPr>
      </w:pPr>
      <w:r w:rsidRPr="0033136F">
        <w:rPr>
          <w:sz w:val="28"/>
          <w:szCs w:val="28"/>
        </w:rPr>
        <w:t>по социальным вопросам</w:t>
      </w:r>
      <w:r w:rsidRPr="0033136F">
        <w:rPr>
          <w:sz w:val="28"/>
          <w:szCs w:val="28"/>
        </w:rPr>
        <w:tab/>
      </w:r>
      <w:r w:rsidRPr="0033136F">
        <w:rPr>
          <w:sz w:val="28"/>
          <w:szCs w:val="28"/>
        </w:rPr>
        <w:tab/>
      </w:r>
      <w:r w:rsidRPr="0033136F">
        <w:rPr>
          <w:sz w:val="28"/>
          <w:szCs w:val="28"/>
        </w:rPr>
        <w:tab/>
      </w:r>
      <w:r w:rsidRPr="0033136F">
        <w:rPr>
          <w:sz w:val="28"/>
          <w:szCs w:val="28"/>
        </w:rPr>
        <w:tab/>
      </w:r>
      <w:r w:rsidRPr="0033136F">
        <w:rPr>
          <w:sz w:val="28"/>
          <w:szCs w:val="28"/>
        </w:rPr>
        <w:tab/>
        <w:t xml:space="preserve">             С.А. Гаращенко</w:t>
      </w:r>
    </w:p>
    <w:p w:rsidR="0033136F" w:rsidRPr="0033136F" w:rsidRDefault="0033136F" w:rsidP="0033136F">
      <w:pPr>
        <w:rPr>
          <w:sz w:val="32"/>
          <w:szCs w:val="32"/>
        </w:rPr>
      </w:pPr>
    </w:p>
    <w:p w:rsidR="0033136F" w:rsidRPr="0033136F" w:rsidRDefault="0033136F" w:rsidP="0033136F">
      <w:pPr>
        <w:rPr>
          <w:color w:val="000000"/>
          <w:sz w:val="28"/>
          <w:szCs w:val="28"/>
        </w:rPr>
      </w:pPr>
    </w:p>
    <w:p w:rsidR="0033136F" w:rsidRPr="0033136F" w:rsidRDefault="0033136F" w:rsidP="0033136F">
      <w:pPr>
        <w:rPr>
          <w:color w:val="000000"/>
          <w:sz w:val="28"/>
          <w:szCs w:val="28"/>
        </w:rPr>
      </w:pPr>
    </w:p>
    <w:p w:rsidR="0033136F" w:rsidRPr="0033136F" w:rsidRDefault="0033136F" w:rsidP="0033136F">
      <w:pPr>
        <w:autoSpaceDE w:val="0"/>
        <w:autoSpaceDN w:val="0"/>
        <w:adjustRightInd w:val="0"/>
        <w:ind w:left="5760"/>
        <w:rPr>
          <w:color w:val="000000"/>
          <w:sz w:val="28"/>
          <w:szCs w:val="28"/>
          <w:lang w:eastAsia="en-US"/>
        </w:rPr>
      </w:pPr>
      <w:r w:rsidRPr="0033136F">
        <w:rPr>
          <w:sz w:val="28"/>
          <w:szCs w:val="28"/>
        </w:rPr>
        <w:lastRenderedPageBreak/>
        <w:t>УТВЕРЖДЕНА</w:t>
      </w:r>
    </w:p>
    <w:p w:rsidR="0033136F" w:rsidRPr="0033136F" w:rsidRDefault="0033136F" w:rsidP="0033136F">
      <w:pPr>
        <w:autoSpaceDE w:val="0"/>
        <w:autoSpaceDN w:val="0"/>
        <w:adjustRightInd w:val="0"/>
        <w:ind w:left="5040" w:firstLine="720"/>
        <w:rPr>
          <w:color w:val="000000"/>
          <w:sz w:val="28"/>
          <w:szCs w:val="28"/>
          <w:lang w:eastAsia="en-US"/>
        </w:rPr>
      </w:pPr>
      <w:r w:rsidRPr="0033136F">
        <w:rPr>
          <w:color w:val="000000"/>
          <w:sz w:val="28"/>
          <w:szCs w:val="28"/>
          <w:lang w:eastAsia="en-US"/>
        </w:rPr>
        <w:t>постановлением</w:t>
      </w:r>
    </w:p>
    <w:p w:rsidR="0033136F" w:rsidRPr="0033136F" w:rsidRDefault="0033136F" w:rsidP="0033136F">
      <w:pPr>
        <w:autoSpaceDE w:val="0"/>
        <w:autoSpaceDN w:val="0"/>
        <w:adjustRightInd w:val="0"/>
        <w:ind w:left="5040" w:firstLine="720"/>
        <w:rPr>
          <w:color w:val="000000"/>
          <w:sz w:val="28"/>
          <w:szCs w:val="28"/>
          <w:lang w:eastAsia="en-US"/>
        </w:rPr>
      </w:pPr>
      <w:r w:rsidRPr="0033136F">
        <w:rPr>
          <w:color w:val="000000"/>
          <w:sz w:val="28"/>
          <w:szCs w:val="28"/>
          <w:lang w:eastAsia="en-US"/>
        </w:rPr>
        <w:t xml:space="preserve">Администрации района                                                                          </w:t>
      </w:r>
    </w:p>
    <w:p w:rsidR="0033136F" w:rsidRPr="0033136F" w:rsidRDefault="0033136F" w:rsidP="0033136F">
      <w:pPr>
        <w:autoSpaceDE w:val="0"/>
        <w:autoSpaceDN w:val="0"/>
        <w:adjustRightInd w:val="0"/>
        <w:ind w:left="5040" w:firstLine="720"/>
        <w:rPr>
          <w:color w:val="000000"/>
          <w:sz w:val="28"/>
          <w:szCs w:val="28"/>
          <w:lang w:eastAsia="en-US"/>
        </w:rPr>
      </w:pPr>
      <w:r w:rsidRPr="0033136F">
        <w:rPr>
          <w:color w:val="000000"/>
          <w:sz w:val="28"/>
          <w:szCs w:val="28"/>
          <w:lang w:eastAsia="en-US"/>
        </w:rPr>
        <w:t>от 01.08.2022 № 356</w:t>
      </w:r>
    </w:p>
    <w:p w:rsidR="0033136F" w:rsidRPr="0033136F" w:rsidRDefault="0033136F" w:rsidP="0033136F">
      <w:pPr>
        <w:autoSpaceDE w:val="0"/>
        <w:autoSpaceDN w:val="0"/>
        <w:adjustRightInd w:val="0"/>
        <w:rPr>
          <w:color w:val="000000"/>
          <w:sz w:val="28"/>
          <w:szCs w:val="28"/>
          <w:lang w:eastAsia="en-US"/>
        </w:rPr>
      </w:pPr>
    </w:p>
    <w:p w:rsidR="0033136F" w:rsidRPr="0033136F" w:rsidRDefault="0033136F" w:rsidP="0033136F">
      <w:pPr>
        <w:autoSpaceDE w:val="0"/>
        <w:autoSpaceDN w:val="0"/>
        <w:adjustRightInd w:val="0"/>
        <w:rPr>
          <w:color w:val="000000"/>
          <w:sz w:val="28"/>
          <w:szCs w:val="28"/>
          <w:lang w:eastAsia="en-US"/>
        </w:rPr>
      </w:pPr>
    </w:p>
    <w:p w:rsidR="0033136F" w:rsidRPr="0033136F" w:rsidRDefault="0033136F" w:rsidP="0033136F">
      <w:pPr>
        <w:widowControl w:val="0"/>
        <w:autoSpaceDE w:val="0"/>
        <w:autoSpaceDN w:val="0"/>
        <w:adjustRightInd w:val="0"/>
        <w:ind w:firstLine="720"/>
        <w:jc w:val="center"/>
        <w:rPr>
          <w:b/>
          <w:bCs/>
          <w:color w:val="000000"/>
          <w:sz w:val="28"/>
          <w:szCs w:val="28"/>
        </w:rPr>
      </w:pPr>
      <w:r w:rsidRPr="0033136F">
        <w:rPr>
          <w:b/>
          <w:bCs/>
          <w:color w:val="000000"/>
          <w:sz w:val="28"/>
          <w:szCs w:val="28"/>
        </w:rPr>
        <w:t>Муниципальная программа</w:t>
      </w:r>
    </w:p>
    <w:p w:rsidR="0033136F" w:rsidRPr="0033136F" w:rsidRDefault="0033136F" w:rsidP="0033136F">
      <w:pPr>
        <w:widowControl w:val="0"/>
        <w:autoSpaceDE w:val="0"/>
        <w:autoSpaceDN w:val="0"/>
        <w:adjustRightInd w:val="0"/>
        <w:ind w:firstLine="720"/>
        <w:jc w:val="center"/>
        <w:rPr>
          <w:b/>
          <w:bCs/>
          <w:sz w:val="28"/>
          <w:szCs w:val="28"/>
        </w:rPr>
      </w:pPr>
      <w:r w:rsidRPr="0033136F">
        <w:rPr>
          <w:b/>
          <w:bCs/>
          <w:sz w:val="28"/>
          <w:szCs w:val="28"/>
        </w:rPr>
        <w:t>«Подготовка и переподготовка служащих Администрации Посп</w:t>
      </w:r>
      <w:r w:rsidRPr="0033136F">
        <w:rPr>
          <w:b/>
          <w:bCs/>
          <w:sz w:val="28"/>
          <w:szCs w:val="28"/>
        </w:rPr>
        <w:t>е</w:t>
      </w:r>
      <w:r w:rsidRPr="0033136F">
        <w:rPr>
          <w:b/>
          <w:bCs/>
          <w:sz w:val="28"/>
          <w:szCs w:val="28"/>
        </w:rPr>
        <w:t>лихинского района и её структурных подразделений, привлечение мол</w:t>
      </w:r>
      <w:r w:rsidRPr="0033136F">
        <w:rPr>
          <w:b/>
          <w:bCs/>
          <w:sz w:val="28"/>
          <w:szCs w:val="28"/>
        </w:rPr>
        <w:t>о</w:t>
      </w:r>
      <w:r w:rsidRPr="0033136F">
        <w:rPr>
          <w:b/>
          <w:bCs/>
          <w:sz w:val="28"/>
          <w:szCs w:val="28"/>
        </w:rPr>
        <w:t>дых специалистов для работы в учреждениях социальной сферы</w:t>
      </w:r>
    </w:p>
    <w:p w:rsidR="0033136F" w:rsidRPr="0033136F" w:rsidRDefault="0033136F" w:rsidP="0033136F">
      <w:pPr>
        <w:widowControl w:val="0"/>
        <w:autoSpaceDE w:val="0"/>
        <w:autoSpaceDN w:val="0"/>
        <w:adjustRightInd w:val="0"/>
        <w:ind w:firstLine="720"/>
        <w:jc w:val="center"/>
        <w:rPr>
          <w:b/>
          <w:bCs/>
          <w:sz w:val="28"/>
          <w:szCs w:val="28"/>
        </w:rPr>
      </w:pPr>
      <w:r w:rsidRPr="0033136F">
        <w:rPr>
          <w:b/>
          <w:bCs/>
          <w:sz w:val="28"/>
          <w:szCs w:val="28"/>
        </w:rPr>
        <w:t xml:space="preserve"> Поспелихинского района» на 2023 -2025 годы</w:t>
      </w:r>
    </w:p>
    <w:p w:rsidR="0033136F" w:rsidRPr="0033136F" w:rsidRDefault="0033136F" w:rsidP="0033136F">
      <w:pPr>
        <w:widowControl w:val="0"/>
        <w:autoSpaceDE w:val="0"/>
        <w:autoSpaceDN w:val="0"/>
        <w:adjustRightInd w:val="0"/>
        <w:ind w:firstLine="720"/>
        <w:jc w:val="center"/>
        <w:rPr>
          <w:bCs/>
          <w:sz w:val="28"/>
          <w:szCs w:val="28"/>
        </w:rPr>
      </w:pPr>
      <w:r w:rsidRPr="0033136F">
        <w:rPr>
          <w:bCs/>
          <w:sz w:val="28"/>
          <w:szCs w:val="28"/>
        </w:rPr>
        <w:t>(далее – Программа)</w:t>
      </w:r>
    </w:p>
    <w:p w:rsidR="0033136F" w:rsidRPr="0033136F" w:rsidRDefault="0033136F" w:rsidP="0033136F">
      <w:pPr>
        <w:widowControl w:val="0"/>
        <w:autoSpaceDE w:val="0"/>
        <w:autoSpaceDN w:val="0"/>
        <w:adjustRightInd w:val="0"/>
        <w:ind w:firstLine="720"/>
        <w:jc w:val="center"/>
        <w:rPr>
          <w:bCs/>
          <w:sz w:val="28"/>
          <w:szCs w:val="28"/>
        </w:rPr>
      </w:pPr>
    </w:p>
    <w:p w:rsidR="0033136F" w:rsidRPr="0033136F" w:rsidRDefault="0033136F" w:rsidP="0033136F">
      <w:pPr>
        <w:widowControl w:val="0"/>
        <w:autoSpaceDE w:val="0"/>
        <w:autoSpaceDN w:val="0"/>
        <w:adjustRightInd w:val="0"/>
        <w:ind w:firstLine="720"/>
        <w:jc w:val="center"/>
        <w:rPr>
          <w:b/>
          <w:bCs/>
          <w:sz w:val="28"/>
          <w:szCs w:val="28"/>
        </w:rPr>
      </w:pPr>
      <w:r w:rsidRPr="0033136F">
        <w:rPr>
          <w:b/>
          <w:bCs/>
          <w:sz w:val="28"/>
          <w:szCs w:val="28"/>
        </w:rPr>
        <w:t>Паспорт</w:t>
      </w:r>
    </w:p>
    <w:p w:rsidR="0033136F" w:rsidRPr="0033136F" w:rsidRDefault="0033136F" w:rsidP="0033136F">
      <w:pPr>
        <w:widowControl w:val="0"/>
        <w:autoSpaceDE w:val="0"/>
        <w:autoSpaceDN w:val="0"/>
        <w:adjustRightInd w:val="0"/>
        <w:ind w:firstLine="720"/>
        <w:jc w:val="center"/>
        <w:rPr>
          <w:b/>
          <w:bCs/>
          <w:sz w:val="28"/>
          <w:szCs w:val="28"/>
        </w:rPr>
      </w:pPr>
      <w:r w:rsidRPr="0033136F">
        <w:rPr>
          <w:b/>
          <w:bCs/>
          <w:sz w:val="28"/>
          <w:szCs w:val="28"/>
        </w:rPr>
        <w:t>муниципальной программы</w:t>
      </w:r>
    </w:p>
    <w:p w:rsidR="0033136F" w:rsidRPr="0033136F" w:rsidRDefault="0033136F" w:rsidP="0033136F">
      <w:pPr>
        <w:widowControl w:val="0"/>
        <w:autoSpaceDE w:val="0"/>
        <w:autoSpaceDN w:val="0"/>
        <w:adjustRightInd w:val="0"/>
        <w:ind w:firstLine="720"/>
        <w:jc w:val="center"/>
        <w:rPr>
          <w:b/>
          <w:bCs/>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71"/>
        <w:gridCol w:w="6100"/>
      </w:tblGrid>
      <w:tr w:rsidR="0033136F" w:rsidRPr="0033136F" w:rsidTr="001C6C73">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Ответственный исполн</w:t>
            </w:r>
            <w:r w:rsidRPr="0033136F">
              <w:rPr>
                <w:sz w:val="28"/>
                <w:szCs w:val="28"/>
              </w:rPr>
              <w:t>и</w:t>
            </w:r>
            <w:r w:rsidRPr="0033136F">
              <w:rPr>
                <w:sz w:val="28"/>
                <w:szCs w:val="28"/>
              </w:rPr>
              <w:t>тель Программы</w:t>
            </w:r>
          </w:p>
        </w:tc>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Администрация Поспелихинского района А</w:t>
            </w:r>
            <w:r w:rsidRPr="0033136F">
              <w:rPr>
                <w:sz w:val="28"/>
                <w:szCs w:val="28"/>
              </w:rPr>
              <w:t>л</w:t>
            </w:r>
            <w:r w:rsidRPr="0033136F">
              <w:rPr>
                <w:sz w:val="28"/>
                <w:szCs w:val="28"/>
              </w:rPr>
              <w:t>тайского края</w:t>
            </w:r>
          </w:p>
        </w:tc>
      </w:tr>
      <w:tr w:rsidR="0033136F" w:rsidRPr="0033136F" w:rsidTr="001C6C73">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Соисполнитель Програ</w:t>
            </w:r>
            <w:r w:rsidRPr="0033136F">
              <w:rPr>
                <w:sz w:val="28"/>
                <w:szCs w:val="28"/>
              </w:rPr>
              <w:t>м</w:t>
            </w:r>
            <w:r w:rsidRPr="0033136F">
              <w:rPr>
                <w:sz w:val="28"/>
                <w:szCs w:val="28"/>
              </w:rPr>
              <w:t>мы</w:t>
            </w:r>
          </w:p>
        </w:tc>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отсутствует</w:t>
            </w:r>
          </w:p>
        </w:tc>
      </w:tr>
      <w:tr w:rsidR="0033136F" w:rsidRPr="0033136F" w:rsidTr="001C6C73">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Участники Программы</w:t>
            </w:r>
          </w:p>
        </w:tc>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Комитет по финансам, налоговой и кредитной политике Администрации района;</w:t>
            </w:r>
          </w:p>
          <w:p w:rsidR="0033136F" w:rsidRPr="0033136F" w:rsidRDefault="0033136F" w:rsidP="0033136F">
            <w:pPr>
              <w:autoSpaceDE w:val="0"/>
              <w:autoSpaceDN w:val="0"/>
              <w:adjustRightInd w:val="0"/>
              <w:jc w:val="both"/>
              <w:rPr>
                <w:sz w:val="28"/>
                <w:szCs w:val="28"/>
              </w:rPr>
            </w:pPr>
            <w:r w:rsidRPr="0033136F">
              <w:rPr>
                <w:sz w:val="28"/>
                <w:szCs w:val="28"/>
              </w:rPr>
              <w:t>Комитет по образованию Администрации рай</w:t>
            </w:r>
            <w:r w:rsidRPr="0033136F">
              <w:rPr>
                <w:sz w:val="28"/>
                <w:szCs w:val="28"/>
              </w:rPr>
              <w:t>о</w:t>
            </w:r>
            <w:r w:rsidRPr="0033136F">
              <w:rPr>
                <w:sz w:val="28"/>
                <w:szCs w:val="28"/>
              </w:rPr>
              <w:t>на;</w:t>
            </w:r>
          </w:p>
          <w:p w:rsidR="0033136F" w:rsidRPr="0033136F" w:rsidRDefault="0033136F" w:rsidP="0033136F">
            <w:pPr>
              <w:autoSpaceDE w:val="0"/>
              <w:autoSpaceDN w:val="0"/>
              <w:adjustRightInd w:val="0"/>
              <w:jc w:val="both"/>
              <w:rPr>
                <w:sz w:val="28"/>
                <w:szCs w:val="28"/>
              </w:rPr>
            </w:pPr>
            <w:r w:rsidRPr="0033136F">
              <w:rPr>
                <w:sz w:val="28"/>
                <w:szCs w:val="28"/>
              </w:rPr>
              <w:t>Управление сельского хозяйства Администр</w:t>
            </w:r>
            <w:r w:rsidRPr="0033136F">
              <w:rPr>
                <w:sz w:val="28"/>
                <w:szCs w:val="28"/>
              </w:rPr>
              <w:t>а</w:t>
            </w:r>
            <w:r w:rsidRPr="0033136F">
              <w:rPr>
                <w:sz w:val="28"/>
                <w:szCs w:val="28"/>
              </w:rPr>
              <w:t>ции района;</w:t>
            </w:r>
          </w:p>
          <w:p w:rsidR="0033136F" w:rsidRPr="0033136F" w:rsidRDefault="0033136F" w:rsidP="0033136F">
            <w:pPr>
              <w:autoSpaceDE w:val="0"/>
              <w:autoSpaceDN w:val="0"/>
              <w:adjustRightInd w:val="0"/>
              <w:jc w:val="both"/>
              <w:rPr>
                <w:sz w:val="28"/>
                <w:szCs w:val="28"/>
              </w:rPr>
            </w:pPr>
            <w:r w:rsidRPr="0033136F">
              <w:rPr>
                <w:sz w:val="28"/>
                <w:szCs w:val="28"/>
              </w:rPr>
              <w:t>Учреждения социальной сферы района (образ</w:t>
            </w:r>
            <w:r w:rsidRPr="0033136F">
              <w:rPr>
                <w:sz w:val="28"/>
                <w:szCs w:val="28"/>
              </w:rPr>
              <w:t>о</w:t>
            </w:r>
            <w:r w:rsidRPr="0033136F">
              <w:rPr>
                <w:sz w:val="28"/>
                <w:szCs w:val="28"/>
              </w:rPr>
              <w:t>вание, культура, здравоохранение, физическая культура и спорт)</w:t>
            </w:r>
          </w:p>
        </w:tc>
      </w:tr>
      <w:tr w:rsidR="0033136F" w:rsidRPr="0033136F" w:rsidTr="001C6C73">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Подпрограммы програ</w:t>
            </w:r>
            <w:r w:rsidRPr="0033136F">
              <w:rPr>
                <w:sz w:val="28"/>
                <w:szCs w:val="28"/>
              </w:rPr>
              <w:t>м</w:t>
            </w:r>
            <w:r w:rsidRPr="0033136F">
              <w:rPr>
                <w:sz w:val="28"/>
                <w:szCs w:val="28"/>
              </w:rPr>
              <w:t>мы</w:t>
            </w:r>
          </w:p>
        </w:tc>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отсутствуют</w:t>
            </w:r>
          </w:p>
        </w:tc>
      </w:tr>
      <w:tr w:rsidR="0033136F" w:rsidRPr="0033136F" w:rsidTr="001C6C73">
        <w:tc>
          <w:tcPr>
            <w:tcW w:w="0" w:type="auto"/>
          </w:tcPr>
          <w:p w:rsidR="0033136F" w:rsidRPr="0033136F" w:rsidRDefault="0033136F" w:rsidP="0033136F">
            <w:pPr>
              <w:autoSpaceDE w:val="0"/>
              <w:autoSpaceDN w:val="0"/>
              <w:adjustRightInd w:val="0"/>
              <w:rPr>
                <w:sz w:val="28"/>
                <w:szCs w:val="28"/>
              </w:rPr>
            </w:pPr>
            <w:r w:rsidRPr="0033136F">
              <w:rPr>
                <w:sz w:val="28"/>
                <w:szCs w:val="28"/>
              </w:rPr>
              <w:t>Региональные проекты, реализуемые в рамках программы</w:t>
            </w:r>
          </w:p>
        </w:tc>
        <w:tc>
          <w:tcPr>
            <w:tcW w:w="0" w:type="auto"/>
          </w:tcPr>
          <w:p w:rsidR="0033136F" w:rsidRPr="0033136F" w:rsidRDefault="0033136F" w:rsidP="0033136F">
            <w:pPr>
              <w:autoSpaceDE w:val="0"/>
              <w:autoSpaceDN w:val="0"/>
              <w:adjustRightInd w:val="0"/>
              <w:rPr>
                <w:sz w:val="28"/>
                <w:szCs w:val="28"/>
              </w:rPr>
            </w:pPr>
            <w:r w:rsidRPr="0033136F">
              <w:rPr>
                <w:sz w:val="28"/>
                <w:szCs w:val="28"/>
              </w:rPr>
              <w:t>отсутствуют</w:t>
            </w:r>
          </w:p>
        </w:tc>
      </w:tr>
      <w:tr w:rsidR="0033136F" w:rsidRPr="0033136F" w:rsidTr="001C6C73">
        <w:tc>
          <w:tcPr>
            <w:tcW w:w="0" w:type="auto"/>
          </w:tcPr>
          <w:p w:rsidR="0033136F" w:rsidRPr="0033136F" w:rsidRDefault="0033136F" w:rsidP="0033136F">
            <w:pPr>
              <w:autoSpaceDE w:val="0"/>
              <w:autoSpaceDN w:val="0"/>
              <w:adjustRightInd w:val="0"/>
              <w:rPr>
                <w:sz w:val="28"/>
                <w:szCs w:val="28"/>
              </w:rPr>
            </w:pPr>
            <w:r w:rsidRPr="0033136F">
              <w:rPr>
                <w:sz w:val="28"/>
                <w:szCs w:val="28"/>
              </w:rPr>
              <w:t>Программно-целевые и</w:t>
            </w:r>
            <w:r w:rsidRPr="0033136F">
              <w:rPr>
                <w:sz w:val="28"/>
                <w:szCs w:val="28"/>
              </w:rPr>
              <w:t>н</w:t>
            </w:r>
            <w:r w:rsidRPr="0033136F">
              <w:rPr>
                <w:sz w:val="28"/>
                <w:szCs w:val="28"/>
              </w:rPr>
              <w:t>струменты программы</w:t>
            </w:r>
          </w:p>
        </w:tc>
        <w:tc>
          <w:tcPr>
            <w:tcW w:w="0" w:type="auto"/>
          </w:tcPr>
          <w:p w:rsidR="0033136F" w:rsidRPr="0033136F" w:rsidRDefault="0033136F" w:rsidP="0033136F">
            <w:pPr>
              <w:autoSpaceDE w:val="0"/>
              <w:autoSpaceDN w:val="0"/>
              <w:adjustRightInd w:val="0"/>
              <w:rPr>
                <w:sz w:val="28"/>
                <w:szCs w:val="28"/>
              </w:rPr>
            </w:pPr>
            <w:r w:rsidRPr="0033136F">
              <w:rPr>
                <w:sz w:val="28"/>
                <w:szCs w:val="28"/>
              </w:rPr>
              <w:t>отсутствуют</w:t>
            </w:r>
          </w:p>
        </w:tc>
      </w:tr>
      <w:tr w:rsidR="0033136F" w:rsidRPr="0033136F" w:rsidTr="001C6C73">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Цели программы</w:t>
            </w:r>
          </w:p>
        </w:tc>
        <w:tc>
          <w:tcPr>
            <w:tcW w:w="0" w:type="auto"/>
          </w:tcPr>
          <w:p w:rsidR="0033136F" w:rsidRPr="0033136F" w:rsidRDefault="0033136F" w:rsidP="0033136F">
            <w:pPr>
              <w:widowControl w:val="0"/>
              <w:autoSpaceDE w:val="0"/>
              <w:autoSpaceDN w:val="0"/>
              <w:adjustRightInd w:val="0"/>
              <w:spacing w:line="320" w:lineRule="atLeast"/>
              <w:jc w:val="both"/>
              <w:rPr>
                <w:sz w:val="28"/>
                <w:szCs w:val="28"/>
              </w:rPr>
            </w:pPr>
            <w:r w:rsidRPr="0033136F">
              <w:rPr>
                <w:sz w:val="28"/>
                <w:szCs w:val="28"/>
              </w:rPr>
              <w:t>повысить уровень профессиональной компете</w:t>
            </w:r>
            <w:r w:rsidRPr="0033136F">
              <w:rPr>
                <w:sz w:val="28"/>
                <w:szCs w:val="28"/>
              </w:rPr>
              <w:t>н</w:t>
            </w:r>
            <w:r w:rsidRPr="0033136F">
              <w:rPr>
                <w:sz w:val="28"/>
                <w:szCs w:val="28"/>
              </w:rPr>
              <w:t>ции служащих Администрации Поспелихинск</w:t>
            </w:r>
            <w:r w:rsidRPr="0033136F">
              <w:rPr>
                <w:sz w:val="28"/>
                <w:szCs w:val="28"/>
              </w:rPr>
              <w:t>о</w:t>
            </w:r>
            <w:r w:rsidRPr="0033136F">
              <w:rPr>
                <w:sz w:val="28"/>
                <w:szCs w:val="28"/>
              </w:rPr>
              <w:t>го района,</w:t>
            </w:r>
            <w:r w:rsidRPr="0033136F">
              <w:rPr>
                <w:bCs/>
                <w:sz w:val="28"/>
                <w:szCs w:val="28"/>
              </w:rPr>
              <w:t xml:space="preserve"> её структурных подразделений</w:t>
            </w:r>
            <w:r w:rsidRPr="0033136F">
              <w:rPr>
                <w:sz w:val="28"/>
                <w:szCs w:val="28"/>
              </w:rPr>
              <w:t xml:space="preserve"> </w:t>
            </w:r>
            <w:r w:rsidRPr="0033136F">
              <w:rPr>
                <w:color w:val="000000"/>
                <w:sz w:val="28"/>
                <w:szCs w:val="28"/>
              </w:rPr>
              <w:t xml:space="preserve">и </w:t>
            </w:r>
            <w:r w:rsidRPr="0033136F">
              <w:rPr>
                <w:sz w:val="28"/>
                <w:szCs w:val="28"/>
              </w:rPr>
              <w:t>р</w:t>
            </w:r>
            <w:r w:rsidRPr="0033136F">
              <w:rPr>
                <w:sz w:val="28"/>
                <w:szCs w:val="28"/>
              </w:rPr>
              <w:t>а</w:t>
            </w:r>
            <w:r w:rsidRPr="0033136F">
              <w:rPr>
                <w:sz w:val="28"/>
                <w:szCs w:val="28"/>
              </w:rPr>
              <w:t>ботников муниципальных учреждений</w:t>
            </w:r>
          </w:p>
        </w:tc>
      </w:tr>
      <w:tr w:rsidR="0033136F" w:rsidRPr="0033136F" w:rsidTr="001C6C73">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Задачи программы</w:t>
            </w:r>
          </w:p>
        </w:tc>
        <w:tc>
          <w:tcPr>
            <w:tcW w:w="0" w:type="auto"/>
          </w:tcPr>
          <w:p w:rsidR="0033136F" w:rsidRPr="0033136F" w:rsidRDefault="0033136F" w:rsidP="0033136F">
            <w:pPr>
              <w:jc w:val="both"/>
              <w:rPr>
                <w:sz w:val="28"/>
                <w:szCs w:val="28"/>
              </w:rPr>
            </w:pPr>
            <w:r w:rsidRPr="0033136F">
              <w:rPr>
                <w:sz w:val="28"/>
                <w:szCs w:val="28"/>
              </w:rPr>
              <w:t>1)удовлетворение потребности в высококвал</w:t>
            </w:r>
            <w:r w:rsidRPr="0033136F">
              <w:rPr>
                <w:sz w:val="28"/>
                <w:szCs w:val="28"/>
              </w:rPr>
              <w:t>и</w:t>
            </w:r>
            <w:r w:rsidRPr="0033136F">
              <w:rPr>
                <w:sz w:val="28"/>
                <w:szCs w:val="28"/>
              </w:rPr>
              <w:t>фицированных кадрах органов местного сам</w:t>
            </w:r>
            <w:r w:rsidRPr="0033136F">
              <w:rPr>
                <w:sz w:val="28"/>
                <w:szCs w:val="28"/>
              </w:rPr>
              <w:t>о</w:t>
            </w:r>
            <w:r w:rsidRPr="0033136F">
              <w:rPr>
                <w:sz w:val="28"/>
                <w:szCs w:val="28"/>
              </w:rPr>
              <w:t xml:space="preserve">управления и муниципальных учреждений для решения социально-экономических задач, а </w:t>
            </w:r>
            <w:r w:rsidRPr="0033136F">
              <w:rPr>
                <w:sz w:val="28"/>
                <w:szCs w:val="28"/>
              </w:rPr>
              <w:lastRenderedPageBreak/>
              <w:t>также создание условий для развития и саморе</w:t>
            </w:r>
            <w:r w:rsidRPr="0033136F">
              <w:rPr>
                <w:sz w:val="28"/>
                <w:szCs w:val="28"/>
              </w:rPr>
              <w:t>а</w:t>
            </w:r>
            <w:r w:rsidRPr="0033136F">
              <w:rPr>
                <w:sz w:val="28"/>
                <w:szCs w:val="28"/>
              </w:rPr>
              <w:t>лизации специалистов;</w:t>
            </w:r>
          </w:p>
          <w:p w:rsidR="0033136F" w:rsidRPr="0033136F" w:rsidRDefault="0033136F" w:rsidP="0033136F">
            <w:pPr>
              <w:widowControl w:val="0"/>
              <w:autoSpaceDE w:val="0"/>
              <w:autoSpaceDN w:val="0"/>
              <w:adjustRightInd w:val="0"/>
              <w:jc w:val="both"/>
              <w:rPr>
                <w:sz w:val="28"/>
                <w:szCs w:val="28"/>
              </w:rPr>
            </w:pPr>
            <w:r w:rsidRPr="0033136F">
              <w:rPr>
                <w:sz w:val="28"/>
                <w:szCs w:val="28"/>
              </w:rPr>
              <w:t>2) привлечение молодых специалистов для р</w:t>
            </w:r>
            <w:r w:rsidRPr="0033136F">
              <w:rPr>
                <w:sz w:val="28"/>
                <w:szCs w:val="28"/>
              </w:rPr>
              <w:t>а</w:t>
            </w:r>
            <w:r w:rsidRPr="0033136F">
              <w:rPr>
                <w:sz w:val="28"/>
                <w:szCs w:val="28"/>
              </w:rPr>
              <w:t xml:space="preserve">боты в учреждениях социальной сферы района и </w:t>
            </w:r>
          </w:p>
          <w:p w:rsidR="0033136F" w:rsidRPr="0033136F" w:rsidRDefault="0033136F" w:rsidP="0033136F">
            <w:pPr>
              <w:widowControl w:val="0"/>
              <w:autoSpaceDE w:val="0"/>
              <w:autoSpaceDN w:val="0"/>
              <w:adjustRightInd w:val="0"/>
              <w:jc w:val="both"/>
              <w:rPr>
                <w:sz w:val="28"/>
                <w:szCs w:val="28"/>
              </w:rPr>
            </w:pPr>
            <w:r w:rsidRPr="0033136F">
              <w:rPr>
                <w:sz w:val="28"/>
                <w:szCs w:val="28"/>
              </w:rPr>
              <w:t>закрепление на селе молодых специалистов;</w:t>
            </w:r>
          </w:p>
          <w:p w:rsidR="0033136F" w:rsidRPr="0033136F" w:rsidRDefault="0033136F" w:rsidP="0033136F">
            <w:pPr>
              <w:autoSpaceDE w:val="0"/>
              <w:autoSpaceDN w:val="0"/>
              <w:adjustRightInd w:val="0"/>
              <w:jc w:val="both"/>
              <w:rPr>
                <w:sz w:val="28"/>
                <w:szCs w:val="28"/>
              </w:rPr>
            </w:pPr>
            <w:r w:rsidRPr="0033136F">
              <w:rPr>
                <w:sz w:val="28"/>
                <w:szCs w:val="28"/>
              </w:rPr>
              <w:t>3) материальная поддержка специалистов, раб</w:t>
            </w:r>
            <w:r w:rsidRPr="0033136F">
              <w:rPr>
                <w:sz w:val="28"/>
                <w:szCs w:val="28"/>
              </w:rPr>
              <w:t>о</w:t>
            </w:r>
            <w:r w:rsidRPr="0033136F">
              <w:rPr>
                <w:sz w:val="28"/>
                <w:szCs w:val="28"/>
              </w:rPr>
              <w:t>тающих в учреждениях социальной сферы рай</w:t>
            </w:r>
            <w:r w:rsidRPr="0033136F">
              <w:rPr>
                <w:sz w:val="28"/>
                <w:szCs w:val="28"/>
              </w:rPr>
              <w:t>о</w:t>
            </w:r>
            <w:r w:rsidRPr="0033136F">
              <w:rPr>
                <w:sz w:val="28"/>
                <w:szCs w:val="28"/>
              </w:rPr>
              <w:t>на</w:t>
            </w:r>
          </w:p>
        </w:tc>
      </w:tr>
      <w:tr w:rsidR="0033136F" w:rsidRPr="0033136F" w:rsidTr="001C6C73">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lastRenderedPageBreak/>
              <w:t>Целевые индикаторы и показатели программы</w:t>
            </w:r>
          </w:p>
        </w:tc>
        <w:tc>
          <w:tcPr>
            <w:tcW w:w="0" w:type="auto"/>
          </w:tcPr>
          <w:p w:rsidR="0033136F" w:rsidRPr="0033136F" w:rsidRDefault="0033136F" w:rsidP="0033136F">
            <w:pPr>
              <w:widowControl w:val="0"/>
              <w:autoSpaceDE w:val="0"/>
              <w:autoSpaceDN w:val="0"/>
              <w:adjustRightInd w:val="0"/>
              <w:jc w:val="both"/>
              <w:rPr>
                <w:sz w:val="28"/>
                <w:szCs w:val="28"/>
              </w:rPr>
            </w:pPr>
            <w:r w:rsidRPr="0033136F">
              <w:rPr>
                <w:color w:val="000000"/>
                <w:sz w:val="28"/>
                <w:szCs w:val="28"/>
              </w:rPr>
              <w:t>1) количество муниципальных служащих Адм</w:t>
            </w:r>
            <w:r w:rsidRPr="0033136F">
              <w:rPr>
                <w:color w:val="000000"/>
                <w:sz w:val="28"/>
                <w:szCs w:val="28"/>
              </w:rPr>
              <w:t>и</w:t>
            </w:r>
            <w:r w:rsidRPr="0033136F">
              <w:rPr>
                <w:color w:val="000000"/>
                <w:sz w:val="28"/>
                <w:szCs w:val="28"/>
              </w:rPr>
              <w:t>нистрации района, прошедших п</w:t>
            </w:r>
            <w:r w:rsidRPr="0033136F">
              <w:rPr>
                <w:sz w:val="28"/>
                <w:szCs w:val="28"/>
              </w:rPr>
              <w:t>одготовку, п</w:t>
            </w:r>
            <w:r w:rsidRPr="0033136F">
              <w:rPr>
                <w:sz w:val="28"/>
                <w:szCs w:val="28"/>
              </w:rPr>
              <w:t>е</w:t>
            </w:r>
            <w:r w:rsidRPr="0033136F">
              <w:rPr>
                <w:sz w:val="28"/>
                <w:szCs w:val="28"/>
              </w:rPr>
              <w:t>реподготовку, повышение квалификации, чел.;</w:t>
            </w:r>
          </w:p>
          <w:p w:rsidR="0033136F" w:rsidRPr="0033136F" w:rsidRDefault="0033136F" w:rsidP="0033136F">
            <w:pPr>
              <w:widowControl w:val="0"/>
              <w:autoSpaceDE w:val="0"/>
              <w:autoSpaceDN w:val="0"/>
              <w:adjustRightInd w:val="0"/>
              <w:jc w:val="both"/>
              <w:rPr>
                <w:sz w:val="28"/>
                <w:szCs w:val="28"/>
              </w:rPr>
            </w:pPr>
            <w:r w:rsidRPr="0033136F">
              <w:rPr>
                <w:color w:val="000000"/>
                <w:sz w:val="28"/>
                <w:szCs w:val="28"/>
              </w:rPr>
              <w:t>2) количество муниципальных служащих ком</w:t>
            </w:r>
            <w:r w:rsidRPr="0033136F">
              <w:rPr>
                <w:color w:val="000000"/>
                <w:sz w:val="28"/>
                <w:szCs w:val="28"/>
              </w:rPr>
              <w:t>и</w:t>
            </w:r>
            <w:r w:rsidRPr="0033136F">
              <w:rPr>
                <w:color w:val="000000"/>
                <w:sz w:val="28"/>
                <w:szCs w:val="28"/>
              </w:rPr>
              <w:t>тета по финансам, налоговой и кредитной пол</w:t>
            </w:r>
            <w:r w:rsidRPr="0033136F">
              <w:rPr>
                <w:color w:val="000000"/>
                <w:sz w:val="28"/>
                <w:szCs w:val="28"/>
              </w:rPr>
              <w:t>и</w:t>
            </w:r>
            <w:r w:rsidRPr="0033136F">
              <w:rPr>
                <w:color w:val="000000"/>
                <w:sz w:val="28"/>
                <w:szCs w:val="28"/>
              </w:rPr>
              <w:t>тике, прошедших п</w:t>
            </w:r>
            <w:r w:rsidRPr="0033136F">
              <w:rPr>
                <w:sz w:val="28"/>
                <w:szCs w:val="28"/>
              </w:rPr>
              <w:t>одготовку, переподготовку, повышение квалификации, чел.;</w:t>
            </w:r>
          </w:p>
          <w:p w:rsidR="0033136F" w:rsidRPr="0033136F" w:rsidRDefault="0033136F" w:rsidP="0033136F">
            <w:pPr>
              <w:widowControl w:val="0"/>
              <w:autoSpaceDE w:val="0"/>
              <w:autoSpaceDN w:val="0"/>
              <w:adjustRightInd w:val="0"/>
              <w:jc w:val="both"/>
              <w:rPr>
                <w:sz w:val="28"/>
                <w:szCs w:val="28"/>
              </w:rPr>
            </w:pPr>
            <w:r w:rsidRPr="0033136F">
              <w:rPr>
                <w:color w:val="000000"/>
                <w:sz w:val="28"/>
                <w:szCs w:val="28"/>
              </w:rPr>
              <w:t>3) количество муниципальных служащих ком</w:t>
            </w:r>
            <w:r w:rsidRPr="0033136F">
              <w:rPr>
                <w:color w:val="000000"/>
                <w:sz w:val="28"/>
                <w:szCs w:val="28"/>
              </w:rPr>
              <w:t>и</w:t>
            </w:r>
            <w:r w:rsidRPr="0033136F">
              <w:rPr>
                <w:color w:val="000000"/>
                <w:sz w:val="28"/>
                <w:szCs w:val="28"/>
              </w:rPr>
              <w:t>тета по образованию, прошедших п</w:t>
            </w:r>
            <w:r w:rsidRPr="0033136F">
              <w:rPr>
                <w:sz w:val="28"/>
                <w:szCs w:val="28"/>
              </w:rPr>
              <w:t>одготовку, переподготовку, повышение квалификации, чел.;</w:t>
            </w:r>
          </w:p>
          <w:p w:rsidR="0033136F" w:rsidRPr="0033136F" w:rsidRDefault="0033136F" w:rsidP="0033136F">
            <w:pPr>
              <w:widowControl w:val="0"/>
              <w:autoSpaceDE w:val="0"/>
              <w:autoSpaceDN w:val="0"/>
              <w:adjustRightInd w:val="0"/>
              <w:jc w:val="both"/>
              <w:rPr>
                <w:sz w:val="28"/>
                <w:szCs w:val="28"/>
              </w:rPr>
            </w:pPr>
            <w:r w:rsidRPr="0033136F">
              <w:rPr>
                <w:color w:val="000000"/>
                <w:sz w:val="28"/>
                <w:szCs w:val="28"/>
              </w:rPr>
              <w:t>4) количество муниципальных служащих Управления сельского хозяйства, прошедших п</w:t>
            </w:r>
            <w:r w:rsidRPr="0033136F">
              <w:rPr>
                <w:sz w:val="28"/>
                <w:szCs w:val="28"/>
              </w:rPr>
              <w:t>одготовку, переподготовку, повышение квал</w:t>
            </w:r>
            <w:r w:rsidRPr="0033136F">
              <w:rPr>
                <w:sz w:val="28"/>
                <w:szCs w:val="28"/>
              </w:rPr>
              <w:t>и</w:t>
            </w:r>
            <w:r w:rsidRPr="0033136F">
              <w:rPr>
                <w:sz w:val="28"/>
                <w:szCs w:val="28"/>
              </w:rPr>
              <w:t>фикации, чел.;</w:t>
            </w:r>
          </w:p>
          <w:p w:rsidR="0033136F" w:rsidRPr="0033136F" w:rsidRDefault="0033136F" w:rsidP="0033136F">
            <w:pPr>
              <w:widowControl w:val="0"/>
              <w:autoSpaceDE w:val="0"/>
              <w:autoSpaceDN w:val="0"/>
              <w:adjustRightInd w:val="0"/>
              <w:jc w:val="both"/>
              <w:rPr>
                <w:sz w:val="28"/>
                <w:szCs w:val="28"/>
              </w:rPr>
            </w:pPr>
            <w:r w:rsidRPr="0033136F">
              <w:rPr>
                <w:color w:val="000000"/>
                <w:sz w:val="28"/>
                <w:szCs w:val="28"/>
              </w:rPr>
              <w:t>5) количество молодых специалистов, получи</w:t>
            </w:r>
            <w:r w:rsidRPr="0033136F">
              <w:rPr>
                <w:color w:val="000000"/>
                <w:sz w:val="28"/>
                <w:szCs w:val="28"/>
              </w:rPr>
              <w:t>в</w:t>
            </w:r>
            <w:r w:rsidRPr="0033136F">
              <w:rPr>
                <w:color w:val="000000"/>
                <w:sz w:val="28"/>
                <w:szCs w:val="28"/>
              </w:rPr>
              <w:t>ших единовременную денежную выплату</w:t>
            </w:r>
            <w:r w:rsidRPr="0033136F">
              <w:rPr>
                <w:sz w:val="28"/>
                <w:szCs w:val="28"/>
              </w:rPr>
              <w:t>, чел.;</w:t>
            </w:r>
          </w:p>
          <w:p w:rsidR="0033136F" w:rsidRPr="0033136F" w:rsidRDefault="0033136F" w:rsidP="0033136F">
            <w:pPr>
              <w:widowControl w:val="0"/>
              <w:autoSpaceDE w:val="0"/>
              <w:autoSpaceDN w:val="0"/>
              <w:adjustRightInd w:val="0"/>
              <w:jc w:val="both"/>
              <w:rPr>
                <w:sz w:val="28"/>
                <w:szCs w:val="28"/>
              </w:rPr>
            </w:pPr>
            <w:r w:rsidRPr="0033136F">
              <w:rPr>
                <w:color w:val="000000"/>
                <w:sz w:val="28"/>
                <w:szCs w:val="28"/>
              </w:rPr>
              <w:t>6) количество молодых специалистов, получи</w:t>
            </w:r>
            <w:r w:rsidRPr="0033136F">
              <w:rPr>
                <w:color w:val="000000"/>
                <w:sz w:val="28"/>
                <w:szCs w:val="28"/>
              </w:rPr>
              <w:t>в</w:t>
            </w:r>
            <w:r w:rsidRPr="0033136F">
              <w:rPr>
                <w:color w:val="000000"/>
                <w:sz w:val="28"/>
                <w:szCs w:val="28"/>
              </w:rPr>
              <w:t>ших денежную компенсацию по возмещению расходов найма жилья</w:t>
            </w:r>
            <w:r w:rsidRPr="0033136F">
              <w:rPr>
                <w:sz w:val="28"/>
                <w:szCs w:val="28"/>
              </w:rPr>
              <w:t>, чел.;</w:t>
            </w:r>
          </w:p>
          <w:p w:rsidR="0033136F" w:rsidRPr="0033136F" w:rsidRDefault="0033136F" w:rsidP="0033136F">
            <w:pPr>
              <w:widowControl w:val="0"/>
              <w:autoSpaceDE w:val="0"/>
              <w:autoSpaceDN w:val="0"/>
              <w:adjustRightInd w:val="0"/>
              <w:jc w:val="both"/>
              <w:rPr>
                <w:sz w:val="28"/>
                <w:szCs w:val="28"/>
              </w:rPr>
            </w:pPr>
            <w:r w:rsidRPr="0033136F">
              <w:rPr>
                <w:color w:val="000000"/>
                <w:sz w:val="28"/>
                <w:szCs w:val="28"/>
              </w:rPr>
              <w:t>7) количество молодых специалистов, получи</w:t>
            </w:r>
            <w:r w:rsidRPr="0033136F">
              <w:rPr>
                <w:color w:val="000000"/>
                <w:sz w:val="28"/>
                <w:szCs w:val="28"/>
              </w:rPr>
              <w:t>в</w:t>
            </w:r>
            <w:r w:rsidRPr="0033136F">
              <w:rPr>
                <w:color w:val="000000"/>
                <w:sz w:val="28"/>
                <w:szCs w:val="28"/>
              </w:rPr>
              <w:t>ших денежную компенсацию по оплате комм</w:t>
            </w:r>
            <w:r w:rsidRPr="0033136F">
              <w:rPr>
                <w:color w:val="000000"/>
                <w:sz w:val="28"/>
                <w:szCs w:val="28"/>
              </w:rPr>
              <w:t>у</w:t>
            </w:r>
            <w:r w:rsidRPr="0033136F">
              <w:rPr>
                <w:color w:val="000000"/>
                <w:sz w:val="28"/>
                <w:szCs w:val="28"/>
              </w:rPr>
              <w:t>нальных услуг</w:t>
            </w:r>
            <w:r w:rsidRPr="0033136F">
              <w:rPr>
                <w:sz w:val="28"/>
                <w:szCs w:val="28"/>
              </w:rPr>
              <w:t>, чел.</w:t>
            </w:r>
          </w:p>
        </w:tc>
      </w:tr>
      <w:tr w:rsidR="0033136F" w:rsidRPr="0033136F" w:rsidTr="001C6C73">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 xml:space="preserve">Сроки и этапы реализации программы </w:t>
            </w:r>
          </w:p>
        </w:tc>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2023 – 2025 годы без деления на этапы</w:t>
            </w:r>
          </w:p>
        </w:tc>
      </w:tr>
      <w:tr w:rsidR="0033136F" w:rsidRPr="0033136F" w:rsidTr="001C6C73">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Объемы финансирования программы</w:t>
            </w:r>
          </w:p>
        </w:tc>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t>Общий объем финансирования мероприятий Программы в 2023 - 2025 годах составляет 180 тыс. рублей из районного бюджета, в том числе по годам:</w:t>
            </w:r>
          </w:p>
          <w:p w:rsidR="0033136F" w:rsidRPr="0033136F" w:rsidRDefault="0033136F" w:rsidP="0033136F">
            <w:pPr>
              <w:autoSpaceDE w:val="0"/>
              <w:autoSpaceDN w:val="0"/>
              <w:adjustRightInd w:val="0"/>
              <w:jc w:val="both"/>
              <w:rPr>
                <w:sz w:val="28"/>
                <w:szCs w:val="28"/>
              </w:rPr>
            </w:pPr>
            <w:r w:rsidRPr="0033136F">
              <w:rPr>
                <w:sz w:val="28"/>
                <w:szCs w:val="28"/>
              </w:rPr>
              <w:t>в 2023 году  – 50,0 тыс. рублей</w:t>
            </w:r>
          </w:p>
          <w:p w:rsidR="0033136F" w:rsidRPr="0033136F" w:rsidRDefault="0033136F" w:rsidP="0033136F">
            <w:pPr>
              <w:autoSpaceDE w:val="0"/>
              <w:autoSpaceDN w:val="0"/>
              <w:adjustRightInd w:val="0"/>
              <w:jc w:val="both"/>
              <w:rPr>
                <w:sz w:val="28"/>
                <w:szCs w:val="28"/>
              </w:rPr>
            </w:pPr>
            <w:r w:rsidRPr="0033136F">
              <w:rPr>
                <w:sz w:val="28"/>
                <w:szCs w:val="28"/>
              </w:rPr>
              <w:t>в 2024 году –  60,0 тыс. рублей</w:t>
            </w:r>
          </w:p>
          <w:p w:rsidR="0033136F" w:rsidRPr="0033136F" w:rsidRDefault="0033136F" w:rsidP="0033136F">
            <w:pPr>
              <w:autoSpaceDE w:val="0"/>
              <w:autoSpaceDN w:val="0"/>
              <w:adjustRightInd w:val="0"/>
              <w:jc w:val="both"/>
              <w:rPr>
                <w:sz w:val="28"/>
                <w:szCs w:val="28"/>
              </w:rPr>
            </w:pPr>
            <w:r w:rsidRPr="0033136F">
              <w:rPr>
                <w:sz w:val="28"/>
                <w:szCs w:val="28"/>
              </w:rPr>
              <w:t>в 2025 году –  70,0 тыс. рублей</w:t>
            </w:r>
          </w:p>
        </w:tc>
      </w:tr>
      <w:tr w:rsidR="0033136F" w:rsidRPr="0033136F" w:rsidTr="001C6C73">
        <w:tc>
          <w:tcPr>
            <w:tcW w:w="0" w:type="auto"/>
          </w:tcPr>
          <w:p w:rsidR="0033136F" w:rsidRPr="0033136F" w:rsidRDefault="0033136F" w:rsidP="0033136F">
            <w:pPr>
              <w:autoSpaceDE w:val="0"/>
              <w:autoSpaceDN w:val="0"/>
              <w:adjustRightInd w:val="0"/>
              <w:rPr>
                <w:sz w:val="28"/>
                <w:szCs w:val="28"/>
              </w:rPr>
            </w:pPr>
            <w:r w:rsidRPr="0033136F">
              <w:rPr>
                <w:sz w:val="28"/>
                <w:szCs w:val="28"/>
              </w:rPr>
              <w:t>Справочно: объем налог</w:t>
            </w:r>
            <w:r w:rsidRPr="0033136F">
              <w:rPr>
                <w:sz w:val="28"/>
                <w:szCs w:val="28"/>
              </w:rPr>
              <w:t>о</w:t>
            </w:r>
            <w:r w:rsidRPr="0033136F">
              <w:rPr>
                <w:sz w:val="28"/>
                <w:szCs w:val="28"/>
              </w:rPr>
              <w:t>вых расходов Поспел</w:t>
            </w:r>
            <w:r w:rsidRPr="0033136F">
              <w:rPr>
                <w:sz w:val="28"/>
                <w:szCs w:val="28"/>
              </w:rPr>
              <w:t>и</w:t>
            </w:r>
            <w:r w:rsidRPr="0033136F">
              <w:rPr>
                <w:sz w:val="28"/>
                <w:szCs w:val="28"/>
              </w:rPr>
              <w:t>хинского района в рамках реализации муниципал</w:t>
            </w:r>
            <w:r w:rsidRPr="0033136F">
              <w:rPr>
                <w:sz w:val="28"/>
                <w:szCs w:val="28"/>
              </w:rPr>
              <w:t>ь</w:t>
            </w:r>
            <w:r w:rsidRPr="0033136F">
              <w:rPr>
                <w:sz w:val="28"/>
                <w:szCs w:val="28"/>
              </w:rPr>
              <w:lastRenderedPageBreak/>
              <w:t>ной программы (всего)</w:t>
            </w:r>
          </w:p>
        </w:tc>
        <w:tc>
          <w:tcPr>
            <w:tcW w:w="0" w:type="auto"/>
          </w:tcPr>
          <w:p w:rsidR="0033136F" w:rsidRPr="0033136F" w:rsidRDefault="0033136F" w:rsidP="0033136F">
            <w:pPr>
              <w:widowControl w:val="0"/>
              <w:autoSpaceDE w:val="0"/>
              <w:autoSpaceDN w:val="0"/>
              <w:adjustRightInd w:val="0"/>
              <w:rPr>
                <w:sz w:val="28"/>
                <w:szCs w:val="28"/>
              </w:rPr>
            </w:pPr>
            <w:r w:rsidRPr="0033136F">
              <w:rPr>
                <w:sz w:val="28"/>
                <w:szCs w:val="28"/>
              </w:rPr>
              <w:lastRenderedPageBreak/>
              <w:t>отсутствуют</w:t>
            </w:r>
          </w:p>
        </w:tc>
      </w:tr>
      <w:tr w:rsidR="0033136F" w:rsidRPr="0033136F" w:rsidTr="001C6C73">
        <w:tc>
          <w:tcPr>
            <w:tcW w:w="0" w:type="auto"/>
          </w:tcPr>
          <w:p w:rsidR="0033136F" w:rsidRPr="0033136F" w:rsidRDefault="0033136F" w:rsidP="0033136F">
            <w:pPr>
              <w:autoSpaceDE w:val="0"/>
              <w:autoSpaceDN w:val="0"/>
              <w:adjustRightInd w:val="0"/>
              <w:jc w:val="both"/>
              <w:rPr>
                <w:sz w:val="28"/>
                <w:szCs w:val="28"/>
              </w:rPr>
            </w:pPr>
            <w:r w:rsidRPr="0033136F">
              <w:rPr>
                <w:sz w:val="28"/>
                <w:szCs w:val="28"/>
              </w:rPr>
              <w:lastRenderedPageBreak/>
              <w:t>Ожидаемые результаты реализации Программы</w:t>
            </w:r>
          </w:p>
          <w:p w:rsidR="0033136F" w:rsidRPr="0033136F" w:rsidRDefault="0033136F" w:rsidP="0033136F">
            <w:pPr>
              <w:autoSpaceDE w:val="0"/>
              <w:autoSpaceDN w:val="0"/>
              <w:adjustRightInd w:val="0"/>
              <w:jc w:val="both"/>
              <w:rPr>
                <w:sz w:val="28"/>
                <w:szCs w:val="28"/>
              </w:rPr>
            </w:pPr>
          </w:p>
        </w:tc>
        <w:tc>
          <w:tcPr>
            <w:tcW w:w="0" w:type="auto"/>
          </w:tcPr>
          <w:p w:rsidR="0033136F" w:rsidRPr="0033136F" w:rsidRDefault="0033136F" w:rsidP="0033136F">
            <w:pPr>
              <w:jc w:val="both"/>
              <w:rPr>
                <w:color w:val="323232"/>
                <w:sz w:val="28"/>
                <w:szCs w:val="28"/>
              </w:rPr>
            </w:pPr>
            <w:r w:rsidRPr="0033136F">
              <w:rPr>
                <w:sz w:val="28"/>
                <w:szCs w:val="28"/>
              </w:rPr>
              <w:t>Повышение образовательного уровня служащих, овладение новыми организационными и инфо</w:t>
            </w:r>
            <w:r w:rsidRPr="0033136F">
              <w:rPr>
                <w:sz w:val="28"/>
                <w:szCs w:val="28"/>
              </w:rPr>
              <w:t>р</w:t>
            </w:r>
            <w:r w:rsidRPr="0033136F">
              <w:rPr>
                <w:sz w:val="28"/>
                <w:szCs w:val="28"/>
              </w:rPr>
              <w:t>мационными технологиями, необходимыми для реализации функций муниципального регулир</w:t>
            </w:r>
            <w:r w:rsidRPr="0033136F">
              <w:rPr>
                <w:sz w:val="28"/>
                <w:szCs w:val="28"/>
              </w:rPr>
              <w:t>о</w:t>
            </w:r>
            <w:r w:rsidRPr="0033136F">
              <w:rPr>
                <w:sz w:val="28"/>
                <w:szCs w:val="28"/>
              </w:rPr>
              <w:t>вания социально-экономических процессов, и как следствие, повышение результативности муниципального управления; укомплектование учреждений социальной сферы квалифицир</w:t>
            </w:r>
            <w:r w:rsidRPr="0033136F">
              <w:rPr>
                <w:sz w:val="28"/>
                <w:szCs w:val="28"/>
              </w:rPr>
              <w:t>о</w:t>
            </w:r>
            <w:r w:rsidRPr="0033136F">
              <w:rPr>
                <w:sz w:val="28"/>
                <w:szCs w:val="28"/>
              </w:rPr>
              <w:t>ванными кадрами и закрепление на селе мол</w:t>
            </w:r>
            <w:r w:rsidRPr="0033136F">
              <w:rPr>
                <w:sz w:val="28"/>
                <w:szCs w:val="28"/>
              </w:rPr>
              <w:t>о</w:t>
            </w:r>
            <w:r w:rsidRPr="0033136F">
              <w:rPr>
                <w:sz w:val="28"/>
                <w:szCs w:val="28"/>
              </w:rPr>
              <w:t>дых специалистов</w:t>
            </w:r>
            <w:r w:rsidRPr="0033136F">
              <w:rPr>
                <w:rFonts w:ascii="Arial" w:hAnsi="Arial" w:cs="Arial"/>
              </w:rPr>
              <w:t xml:space="preserve"> </w:t>
            </w:r>
            <w:r w:rsidRPr="0033136F">
              <w:rPr>
                <w:sz w:val="28"/>
                <w:szCs w:val="28"/>
              </w:rPr>
              <w:t>и закрепление на селе мол</w:t>
            </w:r>
            <w:r w:rsidRPr="0033136F">
              <w:rPr>
                <w:sz w:val="28"/>
                <w:szCs w:val="28"/>
              </w:rPr>
              <w:t>о</w:t>
            </w:r>
            <w:r w:rsidRPr="0033136F">
              <w:rPr>
                <w:sz w:val="28"/>
                <w:szCs w:val="28"/>
              </w:rPr>
              <w:t xml:space="preserve">дых специалистов </w:t>
            </w:r>
          </w:p>
        </w:tc>
      </w:tr>
    </w:tbl>
    <w:p w:rsidR="0033136F" w:rsidRPr="0033136F" w:rsidRDefault="0033136F" w:rsidP="0033136F">
      <w:pPr>
        <w:autoSpaceDE w:val="0"/>
        <w:autoSpaceDN w:val="0"/>
        <w:adjustRightInd w:val="0"/>
        <w:ind w:firstLine="540"/>
        <w:jc w:val="both"/>
        <w:rPr>
          <w:sz w:val="28"/>
          <w:szCs w:val="28"/>
        </w:rPr>
      </w:pPr>
    </w:p>
    <w:p w:rsidR="0033136F" w:rsidRPr="0033136F" w:rsidRDefault="0033136F" w:rsidP="0033136F">
      <w:pPr>
        <w:widowControl w:val="0"/>
        <w:autoSpaceDE w:val="0"/>
        <w:autoSpaceDN w:val="0"/>
        <w:adjustRightInd w:val="0"/>
        <w:ind w:firstLine="720"/>
        <w:jc w:val="center"/>
        <w:outlineLvl w:val="1"/>
        <w:rPr>
          <w:b/>
          <w:sz w:val="28"/>
          <w:szCs w:val="28"/>
        </w:rPr>
      </w:pPr>
      <w:r w:rsidRPr="0033136F">
        <w:rPr>
          <w:rFonts w:ascii="Arial" w:hAnsi="Arial" w:cs="Arial"/>
          <w:b/>
          <w:noProof/>
          <w:sz w:val="20"/>
          <w:szCs w:val="20"/>
        </w:rPr>
        <mc:AlternateContent>
          <mc:Choice Requires="wps">
            <w:drawing>
              <wp:anchor distT="0" distB="0" distL="114300" distR="114300" simplePos="0" relativeHeight="251659264" behindDoc="0" locked="0" layoutInCell="1" allowOverlap="1" wp14:anchorId="1409F181" wp14:editId="5C82A526">
                <wp:simplePos x="0" y="0"/>
                <wp:positionH relativeFrom="column">
                  <wp:posOffset>5274945</wp:posOffset>
                </wp:positionH>
                <wp:positionV relativeFrom="paragraph">
                  <wp:posOffset>990600</wp:posOffset>
                </wp:positionV>
                <wp:extent cx="1096010" cy="215900"/>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601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148A" w:rsidRDefault="0083148A" w:rsidP="0033136F"/>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415.35pt;margin-top:78pt;width:86.3pt;height: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" filled="f" stroked="f">
                <v:textbox inset=".5mm,.5mm,.5mm,.5mm">
                  <w:txbxContent>
                    <w:p w:rsidR="0083148A" w:rsidRDefault="0083148A" w:rsidP="0033136F"/>
                  </w:txbxContent>
                </v:textbox>
              </v:shape>
            </w:pict>
          </mc:Fallback>
        </mc:AlternateContent>
      </w:r>
      <w:r w:rsidRPr="0033136F">
        <w:rPr>
          <w:b/>
          <w:sz w:val="28"/>
          <w:szCs w:val="28"/>
        </w:rPr>
        <w:t>1. Общая характеристика сферы реализации</w:t>
      </w:r>
      <w:r w:rsidRPr="0033136F">
        <w:rPr>
          <w:b/>
          <w:sz w:val="28"/>
          <w:szCs w:val="28"/>
        </w:rPr>
        <w:br/>
        <w:t xml:space="preserve"> государственной программы</w:t>
      </w:r>
    </w:p>
    <w:p w:rsidR="0033136F" w:rsidRPr="0033136F" w:rsidRDefault="0033136F" w:rsidP="0033136F">
      <w:pPr>
        <w:widowControl w:val="0"/>
        <w:autoSpaceDE w:val="0"/>
        <w:autoSpaceDN w:val="0"/>
        <w:adjustRightInd w:val="0"/>
        <w:ind w:firstLine="720"/>
        <w:jc w:val="center"/>
        <w:rPr>
          <w:sz w:val="28"/>
          <w:szCs w:val="28"/>
        </w:rPr>
      </w:pP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Одним из главных факторов становления и укрепления местного сам</w:t>
      </w:r>
      <w:r w:rsidRPr="0033136F">
        <w:rPr>
          <w:sz w:val="28"/>
          <w:szCs w:val="28"/>
        </w:rPr>
        <w:t>о</w:t>
      </w:r>
      <w:r w:rsidRPr="0033136F">
        <w:rPr>
          <w:sz w:val="28"/>
          <w:szCs w:val="28"/>
        </w:rPr>
        <w:t>управления является формирование профессионально подготовленных мун</w:t>
      </w:r>
      <w:r w:rsidRPr="0033136F">
        <w:rPr>
          <w:sz w:val="28"/>
          <w:szCs w:val="28"/>
        </w:rPr>
        <w:t>и</w:t>
      </w:r>
      <w:r w:rsidRPr="0033136F">
        <w:rPr>
          <w:sz w:val="28"/>
          <w:szCs w:val="28"/>
        </w:rPr>
        <w:t>ципальных служащих и служащих, осуществляющих техническое обеспеч</w:t>
      </w:r>
      <w:r w:rsidRPr="0033136F">
        <w:rPr>
          <w:sz w:val="28"/>
          <w:szCs w:val="28"/>
        </w:rPr>
        <w:t>е</w:t>
      </w:r>
      <w:r w:rsidRPr="0033136F">
        <w:rPr>
          <w:sz w:val="28"/>
          <w:szCs w:val="28"/>
        </w:rPr>
        <w:t>ние деятельности органов местного самоуправления (далее – служащие). Они должны обладать аналитическим мышлением, организаторскими способн</w:t>
      </w:r>
      <w:r w:rsidRPr="0033136F">
        <w:rPr>
          <w:sz w:val="28"/>
          <w:szCs w:val="28"/>
        </w:rPr>
        <w:t>о</w:t>
      </w:r>
      <w:r w:rsidRPr="0033136F">
        <w:rPr>
          <w:sz w:val="28"/>
          <w:szCs w:val="28"/>
        </w:rPr>
        <w:t>стями, инициативой и т.д. Для принятия управленческих решений необход</w:t>
      </w:r>
      <w:r w:rsidRPr="0033136F">
        <w:rPr>
          <w:sz w:val="28"/>
          <w:szCs w:val="28"/>
        </w:rPr>
        <w:t>и</w:t>
      </w:r>
      <w:r w:rsidRPr="0033136F">
        <w:rPr>
          <w:sz w:val="28"/>
          <w:szCs w:val="28"/>
        </w:rPr>
        <w:t>ма специальная подготовка, глубокие знания в области экономики, права, психологии, менеджмента, информационных технологий. Поэтому проблеме повышения квалификации и переподготовке кадров уделяется большое вн</w:t>
      </w:r>
      <w:r w:rsidRPr="0033136F">
        <w:rPr>
          <w:sz w:val="28"/>
          <w:szCs w:val="28"/>
        </w:rPr>
        <w:t>и</w:t>
      </w:r>
      <w:r w:rsidRPr="0033136F">
        <w:rPr>
          <w:sz w:val="28"/>
          <w:szCs w:val="28"/>
        </w:rPr>
        <w:t>мание.</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Непосредственно в Администрации района и её структурных подразд</w:t>
      </w:r>
      <w:r w:rsidRPr="0033136F">
        <w:rPr>
          <w:sz w:val="28"/>
          <w:szCs w:val="28"/>
        </w:rPr>
        <w:t>е</w:t>
      </w:r>
      <w:r w:rsidRPr="0033136F">
        <w:rPr>
          <w:sz w:val="28"/>
          <w:szCs w:val="28"/>
        </w:rPr>
        <w:t>лениях трудится 72 муниципальных служащих и служащих, осуществля</w:t>
      </w:r>
      <w:r w:rsidRPr="0033136F">
        <w:rPr>
          <w:sz w:val="28"/>
          <w:szCs w:val="28"/>
        </w:rPr>
        <w:t>ю</w:t>
      </w:r>
      <w:r w:rsidRPr="0033136F">
        <w:rPr>
          <w:sz w:val="28"/>
          <w:szCs w:val="28"/>
        </w:rPr>
        <w:t>щих техническое обеспечение деятельности органов местного самоуправл</w:t>
      </w:r>
      <w:r w:rsidRPr="0033136F">
        <w:rPr>
          <w:sz w:val="28"/>
          <w:szCs w:val="28"/>
        </w:rPr>
        <w:t>е</w:t>
      </w:r>
      <w:r w:rsidRPr="0033136F">
        <w:rPr>
          <w:sz w:val="28"/>
          <w:szCs w:val="28"/>
        </w:rPr>
        <w:t>ния, из них мужчин  - 20 чел., женщин - 52 чел. 90%  служащих имеют вы</w:t>
      </w:r>
      <w:r w:rsidRPr="0033136F">
        <w:rPr>
          <w:sz w:val="28"/>
          <w:szCs w:val="28"/>
        </w:rPr>
        <w:t>с</w:t>
      </w:r>
      <w:r w:rsidRPr="0033136F">
        <w:rPr>
          <w:sz w:val="28"/>
          <w:szCs w:val="28"/>
        </w:rPr>
        <w:t>шее образование.</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Однако в современных условиях только лишь высшего образования недостаточно. Постоянно растущие требования к квалификационному уро</w:t>
      </w:r>
      <w:r w:rsidRPr="0033136F">
        <w:rPr>
          <w:sz w:val="28"/>
          <w:szCs w:val="28"/>
        </w:rPr>
        <w:t>в</w:t>
      </w:r>
      <w:r w:rsidRPr="0033136F">
        <w:rPr>
          <w:sz w:val="28"/>
          <w:szCs w:val="28"/>
        </w:rPr>
        <w:t>ню кадров обуславливают необходимость создания и совершенствования с</w:t>
      </w:r>
      <w:r w:rsidRPr="0033136F">
        <w:rPr>
          <w:sz w:val="28"/>
          <w:szCs w:val="28"/>
        </w:rPr>
        <w:t>и</w:t>
      </w:r>
      <w:r w:rsidRPr="0033136F">
        <w:rPr>
          <w:sz w:val="28"/>
          <w:szCs w:val="28"/>
        </w:rPr>
        <w:t>стемы непрерывного образования служащих с использованием программных методов. Обучение служащих должно быть направлено на современную практику подготовки управленческих кадров с применением современных технологий и с учетом специфики профессиональной деятельности. Необх</w:t>
      </w:r>
      <w:r w:rsidRPr="0033136F">
        <w:rPr>
          <w:sz w:val="28"/>
          <w:szCs w:val="28"/>
        </w:rPr>
        <w:t>о</w:t>
      </w:r>
      <w:r w:rsidRPr="0033136F">
        <w:rPr>
          <w:sz w:val="28"/>
          <w:szCs w:val="28"/>
        </w:rPr>
        <w:t>димость улучшения качества профессиональной подготовки и повышения квалификации служащих заслуживает первостепенного внимания. Высокие требования к качеству оказываемых услуг обусловлены особенностями х</w:t>
      </w:r>
      <w:r w:rsidRPr="0033136F">
        <w:rPr>
          <w:sz w:val="28"/>
          <w:szCs w:val="28"/>
        </w:rPr>
        <w:t>а</w:t>
      </w:r>
      <w:r w:rsidRPr="0033136F">
        <w:rPr>
          <w:sz w:val="28"/>
          <w:szCs w:val="28"/>
        </w:rPr>
        <w:t>рактера труда  служащих и его правового регулирования. Необходимо более активное участие в семинарах и совещаниях по вопросам, входящим в ко</w:t>
      </w:r>
      <w:r w:rsidRPr="0033136F">
        <w:rPr>
          <w:sz w:val="28"/>
          <w:szCs w:val="28"/>
        </w:rPr>
        <w:t>м</w:t>
      </w:r>
      <w:r w:rsidRPr="0033136F">
        <w:rPr>
          <w:sz w:val="28"/>
          <w:szCs w:val="28"/>
        </w:rPr>
        <w:t>петенцию органов местного самоуправления и муниципальные учреждения.</w:t>
      </w:r>
      <w:r w:rsidRPr="0033136F">
        <w:rPr>
          <w:sz w:val="28"/>
          <w:szCs w:val="28"/>
          <w:highlight w:val="yellow"/>
        </w:rPr>
        <w:t xml:space="preserve"> </w:t>
      </w:r>
      <w:r w:rsidRPr="0033136F">
        <w:rPr>
          <w:sz w:val="28"/>
          <w:szCs w:val="28"/>
        </w:rPr>
        <w:lastRenderedPageBreak/>
        <w:t>Ежегодно принимают участие в краевых семинарах 20% служащих.</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 xml:space="preserve">За последние три года повысил квалификацию на курсах повышения 28 служащих, сумма затрат из районного бюджета на обучение составила 144512 рублей. </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На сегодняшний день обучаются в высших учебных заведениях 5 чел</w:t>
      </w:r>
      <w:r w:rsidRPr="0033136F">
        <w:rPr>
          <w:sz w:val="28"/>
          <w:szCs w:val="28"/>
        </w:rPr>
        <w:t>о</w:t>
      </w:r>
      <w:r w:rsidRPr="0033136F">
        <w:rPr>
          <w:sz w:val="28"/>
          <w:szCs w:val="28"/>
        </w:rPr>
        <w:t>века, из них по специальности «Правовое обеспечение национальной бе</w:t>
      </w:r>
      <w:r w:rsidRPr="0033136F">
        <w:rPr>
          <w:sz w:val="28"/>
          <w:szCs w:val="28"/>
        </w:rPr>
        <w:t>з</w:t>
      </w:r>
      <w:r w:rsidRPr="0033136F">
        <w:rPr>
          <w:sz w:val="28"/>
          <w:szCs w:val="28"/>
        </w:rPr>
        <w:t>опасности» - 1 человек, по специальности «Документоведение и архивовед</w:t>
      </w:r>
      <w:r w:rsidRPr="0033136F">
        <w:rPr>
          <w:sz w:val="28"/>
          <w:szCs w:val="28"/>
        </w:rPr>
        <w:t>е</w:t>
      </w:r>
      <w:r w:rsidRPr="0033136F">
        <w:rPr>
          <w:sz w:val="28"/>
          <w:szCs w:val="28"/>
        </w:rPr>
        <w:t>ние» - 1 человек, по специальности «Юриспруденция» - 2 человека, по сп</w:t>
      </w:r>
      <w:r w:rsidRPr="0033136F">
        <w:rPr>
          <w:sz w:val="28"/>
          <w:szCs w:val="28"/>
        </w:rPr>
        <w:t>е</w:t>
      </w:r>
      <w:r w:rsidRPr="0033136F">
        <w:rPr>
          <w:sz w:val="28"/>
          <w:szCs w:val="28"/>
        </w:rPr>
        <w:t xml:space="preserve">циальности «Строительство» - 1 человек. </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В период с 01.01.2020 по 01.06.2022 годы меры социальной поддержки молодым специалистам (единовременная денежная выплата, денежная ко</w:t>
      </w:r>
      <w:r w:rsidRPr="0033136F">
        <w:rPr>
          <w:sz w:val="28"/>
          <w:szCs w:val="28"/>
        </w:rPr>
        <w:t>м</w:t>
      </w:r>
      <w:r w:rsidRPr="0033136F">
        <w:rPr>
          <w:sz w:val="28"/>
          <w:szCs w:val="28"/>
        </w:rPr>
        <w:t>пенсация по возмещению расходов найма жилья, денежная компенсация по оплате коммунальных услуг) в рамках действующей программы не пред</w:t>
      </w:r>
      <w:r w:rsidRPr="0033136F">
        <w:rPr>
          <w:sz w:val="28"/>
          <w:szCs w:val="28"/>
        </w:rPr>
        <w:t>о</w:t>
      </w:r>
      <w:r w:rsidRPr="0033136F">
        <w:rPr>
          <w:sz w:val="28"/>
          <w:szCs w:val="28"/>
        </w:rPr>
        <w:t xml:space="preserve">ставлялись по причине отсутствия денежных средств. В 4 квартале 2022 года планируется мера социальной поддержки молодому специалисту. </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Для органов местного самоуправления, помимо проблемы подготовки и переподготовки служащих, актуальной является проблема нехватки и тек</w:t>
      </w:r>
      <w:r w:rsidRPr="0033136F">
        <w:rPr>
          <w:sz w:val="28"/>
          <w:szCs w:val="28"/>
        </w:rPr>
        <w:t>у</w:t>
      </w:r>
      <w:r w:rsidRPr="0033136F">
        <w:rPr>
          <w:sz w:val="28"/>
          <w:szCs w:val="28"/>
        </w:rPr>
        <w:t>чести кадров. За период с 01.01.2020 по 01.06.2022: число выбывших сост</w:t>
      </w:r>
      <w:r w:rsidRPr="0033136F">
        <w:rPr>
          <w:sz w:val="28"/>
          <w:szCs w:val="28"/>
        </w:rPr>
        <w:t>а</w:t>
      </w:r>
      <w:r w:rsidRPr="0033136F">
        <w:rPr>
          <w:sz w:val="28"/>
          <w:szCs w:val="28"/>
        </w:rPr>
        <w:t xml:space="preserve">вило 16 человек или 23% среднесписочной численности персонала,  принято 13 человек. Имеются 4 вакансии. </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С каждым годом для учреждений социальной сферы нашего района также характерна проблема нехватки и текучести кадров. По состоянию на 01 июня 2022 года при общей численности 1072 человека в учреждениях соц</w:t>
      </w:r>
      <w:r w:rsidRPr="0033136F">
        <w:rPr>
          <w:sz w:val="28"/>
          <w:szCs w:val="28"/>
        </w:rPr>
        <w:t>и</w:t>
      </w:r>
      <w:r w:rsidRPr="0033136F">
        <w:rPr>
          <w:sz w:val="28"/>
          <w:szCs w:val="28"/>
        </w:rPr>
        <w:t>альной сферы (образование, культура, здравоохранение, физическая фи</w:t>
      </w:r>
      <w:r w:rsidRPr="0033136F">
        <w:rPr>
          <w:sz w:val="28"/>
          <w:szCs w:val="28"/>
        </w:rPr>
        <w:t>з</w:t>
      </w:r>
      <w:r w:rsidRPr="0033136F">
        <w:rPr>
          <w:sz w:val="28"/>
          <w:szCs w:val="28"/>
        </w:rPr>
        <w:t>культура и спорт) количество вакансий среди специалистов составляет 21 штатная единица. Низкая заработная плата и небольшие перспективы кар</w:t>
      </w:r>
      <w:r w:rsidRPr="0033136F">
        <w:rPr>
          <w:sz w:val="28"/>
          <w:szCs w:val="28"/>
        </w:rPr>
        <w:t>ь</w:t>
      </w:r>
      <w:r w:rsidRPr="0033136F">
        <w:rPr>
          <w:sz w:val="28"/>
          <w:szCs w:val="28"/>
        </w:rPr>
        <w:t>ерного роста являются факторами, не стимулирующими специалистов к р</w:t>
      </w:r>
      <w:r w:rsidRPr="0033136F">
        <w:rPr>
          <w:sz w:val="28"/>
          <w:szCs w:val="28"/>
        </w:rPr>
        <w:t>а</w:t>
      </w:r>
      <w:r w:rsidRPr="0033136F">
        <w:rPr>
          <w:sz w:val="28"/>
          <w:szCs w:val="28"/>
        </w:rPr>
        <w:t>боте в учреждениях социальной сферы.</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Реализация мероприятий Программы позволит продолжить внедрение современных кадровых и образовательных технологий, поможет сформир</w:t>
      </w:r>
      <w:r w:rsidRPr="0033136F">
        <w:rPr>
          <w:sz w:val="28"/>
          <w:szCs w:val="28"/>
        </w:rPr>
        <w:t>о</w:t>
      </w:r>
      <w:r w:rsidRPr="0033136F">
        <w:rPr>
          <w:sz w:val="28"/>
          <w:szCs w:val="28"/>
        </w:rPr>
        <w:t>вать у служащих необходимые профессиональные знания, умения и навыки, достаточные для эффективного выполнения должностных обязанностей, а также привлечение и закрепление молодых специалистов для работы в учр</w:t>
      </w:r>
      <w:r w:rsidRPr="0033136F">
        <w:rPr>
          <w:sz w:val="28"/>
          <w:szCs w:val="28"/>
        </w:rPr>
        <w:t>е</w:t>
      </w:r>
      <w:r w:rsidRPr="0033136F">
        <w:rPr>
          <w:sz w:val="28"/>
          <w:szCs w:val="28"/>
        </w:rPr>
        <w:t xml:space="preserve">ждениях социальной сферы Поспелихинского района. </w:t>
      </w:r>
    </w:p>
    <w:p w:rsidR="0033136F" w:rsidRPr="0033136F" w:rsidRDefault="0033136F" w:rsidP="0033136F">
      <w:pPr>
        <w:shd w:val="clear" w:color="auto" w:fill="FFFFFF"/>
        <w:ind w:firstLine="701"/>
        <w:jc w:val="both"/>
        <w:rPr>
          <w:sz w:val="28"/>
          <w:szCs w:val="28"/>
        </w:rPr>
      </w:pPr>
    </w:p>
    <w:p w:rsidR="0033136F" w:rsidRPr="0033136F" w:rsidRDefault="0033136F" w:rsidP="0033136F">
      <w:pPr>
        <w:ind w:firstLine="709"/>
        <w:jc w:val="center"/>
        <w:rPr>
          <w:b/>
          <w:sz w:val="28"/>
          <w:szCs w:val="28"/>
        </w:rPr>
      </w:pPr>
      <w:r w:rsidRPr="0033136F">
        <w:rPr>
          <w:b/>
          <w:sz w:val="28"/>
          <w:szCs w:val="28"/>
        </w:rPr>
        <w:t xml:space="preserve">2. Приоритеты региональной политики в сфере реализации </w:t>
      </w:r>
    </w:p>
    <w:p w:rsidR="0033136F" w:rsidRPr="0033136F" w:rsidRDefault="0033136F" w:rsidP="0033136F">
      <w:pPr>
        <w:ind w:firstLine="709"/>
        <w:jc w:val="center"/>
        <w:rPr>
          <w:b/>
          <w:sz w:val="28"/>
          <w:szCs w:val="28"/>
        </w:rPr>
      </w:pPr>
      <w:r w:rsidRPr="0033136F">
        <w:rPr>
          <w:b/>
          <w:sz w:val="28"/>
          <w:szCs w:val="28"/>
        </w:rPr>
        <w:t xml:space="preserve">муниципальной программы, цели и задачи, индикаторы, описание </w:t>
      </w:r>
    </w:p>
    <w:p w:rsidR="0033136F" w:rsidRPr="0033136F" w:rsidRDefault="0033136F" w:rsidP="0033136F">
      <w:pPr>
        <w:ind w:firstLine="709"/>
        <w:jc w:val="center"/>
        <w:rPr>
          <w:b/>
          <w:sz w:val="28"/>
          <w:szCs w:val="28"/>
        </w:rPr>
      </w:pPr>
      <w:r w:rsidRPr="0033136F">
        <w:rPr>
          <w:b/>
          <w:sz w:val="28"/>
          <w:szCs w:val="28"/>
        </w:rPr>
        <w:t xml:space="preserve">основных ожидаемых конечных результатов </w:t>
      </w:r>
      <w:proofErr w:type="gramStart"/>
      <w:r w:rsidRPr="0033136F">
        <w:rPr>
          <w:b/>
          <w:sz w:val="28"/>
          <w:szCs w:val="28"/>
        </w:rPr>
        <w:t>муниципальной</w:t>
      </w:r>
      <w:proofErr w:type="gramEnd"/>
      <w:r w:rsidRPr="0033136F">
        <w:rPr>
          <w:b/>
          <w:sz w:val="28"/>
          <w:szCs w:val="28"/>
        </w:rPr>
        <w:t xml:space="preserve"> </w:t>
      </w:r>
    </w:p>
    <w:p w:rsidR="0033136F" w:rsidRPr="0033136F" w:rsidRDefault="0033136F" w:rsidP="0033136F">
      <w:pPr>
        <w:ind w:firstLine="709"/>
        <w:jc w:val="center"/>
        <w:rPr>
          <w:b/>
          <w:sz w:val="28"/>
          <w:szCs w:val="28"/>
        </w:rPr>
      </w:pPr>
      <w:r w:rsidRPr="0033136F">
        <w:rPr>
          <w:b/>
          <w:sz w:val="28"/>
          <w:szCs w:val="28"/>
        </w:rPr>
        <w:t>программы, сроков и этапов ее реализации</w:t>
      </w:r>
    </w:p>
    <w:p w:rsidR="0033136F" w:rsidRPr="0033136F" w:rsidRDefault="0033136F" w:rsidP="0033136F">
      <w:pPr>
        <w:ind w:firstLine="709"/>
        <w:jc w:val="center"/>
        <w:rPr>
          <w:b/>
          <w:sz w:val="28"/>
          <w:szCs w:val="28"/>
        </w:rPr>
      </w:pPr>
    </w:p>
    <w:p w:rsidR="0033136F" w:rsidRPr="0033136F" w:rsidRDefault="0033136F" w:rsidP="0033136F">
      <w:pPr>
        <w:ind w:firstLine="709"/>
        <w:jc w:val="both"/>
        <w:rPr>
          <w:sz w:val="28"/>
          <w:szCs w:val="28"/>
        </w:rPr>
      </w:pPr>
      <w:proofErr w:type="gramStart"/>
      <w:r w:rsidRPr="0033136F">
        <w:rPr>
          <w:sz w:val="28"/>
          <w:szCs w:val="28"/>
        </w:rPr>
        <w:t xml:space="preserve">Программа разработана в соответствии с п. 8.1 ч. </w:t>
      </w:r>
      <w:r w:rsidRPr="0033136F">
        <w:rPr>
          <w:sz w:val="28"/>
          <w:szCs w:val="28"/>
          <w:lang w:val="en-US"/>
        </w:rPr>
        <w:t>I</w:t>
      </w:r>
      <w:r w:rsidRPr="0033136F">
        <w:rPr>
          <w:sz w:val="28"/>
          <w:szCs w:val="28"/>
        </w:rPr>
        <w:t xml:space="preserve"> ст. 17 Федерального закона от 06.10.2003 № 131-ФЗ «Об общих принципах организации местного самоуправления», п. 7 ст. 11, ст. 32 Федерального закона от 02.03.2007 № 25-ФЗ «О муниципальной службе в Российской Федерации», п. 4 ст. 8 Закона </w:t>
      </w:r>
      <w:r w:rsidRPr="0033136F">
        <w:rPr>
          <w:sz w:val="28"/>
          <w:szCs w:val="28"/>
        </w:rPr>
        <w:lastRenderedPageBreak/>
        <w:t>Алтайского края от 07.12.2007 № 134-ЗС «О муниципальной службе в Алта</w:t>
      </w:r>
      <w:r w:rsidRPr="0033136F">
        <w:rPr>
          <w:sz w:val="28"/>
          <w:szCs w:val="28"/>
        </w:rPr>
        <w:t>й</w:t>
      </w:r>
      <w:r w:rsidRPr="0033136F">
        <w:rPr>
          <w:sz w:val="28"/>
          <w:szCs w:val="28"/>
        </w:rPr>
        <w:t>ском крае».</w:t>
      </w:r>
      <w:proofErr w:type="gramEnd"/>
    </w:p>
    <w:p w:rsidR="0033136F" w:rsidRPr="0033136F" w:rsidRDefault="0033136F" w:rsidP="0033136F">
      <w:pPr>
        <w:ind w:firstLine="709"/>
        <w:jc w:val="both"/>
        <w:rPr>
          <w:sz w:val="28"/>
          <w:szCs w:val="28"/>
        </w:rPr>
      </w:pPr>
      <w:r w:rsidRPr="0033136F">
        <w:rPr>
          <w:sz w:val="28"/>
          <w:szCs w:val="28"/>
        </w:rPr>
        <w:t xml:space="preserve">Наделение Федеральным законом от 06.10.2003 № 131-ФЗ  «Об общих принципах организации местного самоуправления в Российской Федерации» муниципальных образований конкретными вопросами местного значения и полномочиями для их реализации требует от муниципальных служащих и служащих, осуществляющих техническое обеспечение деятельности органов местного самоуправления, специальных профессиональных знаний. </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 xml:space="preserve">Реализация Программы осуществляется Администрацией района, её структурными подразделениями и учреждениями социальной сферы. </w:t>
      </w:r>
    </w:p>
    <w:p w:rsidR="0033136F" w:rsidRPr="0033136F" w:rsidRDefault="0033136F" w:rsidP="0033136F">
      <w:pPr>
        <w:widowControl w:val="0"/>
        <w:autoSpaceDE w:val="0"/>
        <w:autoSpaceDN w:val="0"/>
        <w:adjustRightInd w:val="0"/>
        <w:spacing w:line="320" w:lineRule="atLeast"/>
        <w:ind w:firstLine="540"/>
        <w:jc w:val="both"/>
        <w:rPr>
          <w:sz w:val="28"/>
          <w:szCs w:val="28"/>
        </w:rPr>
      </w:pPr>
      <w:r w:rsidRPr="0033136F">
        <w:rPr>
          <w:sz w:val="28"/>
          <w:szCs w:val="28"/>
        </w:rPr>
        <w:t>Цель Программы - повысить уровень профессиональной компетенции служащих администрации Поспелихинского района,</w:t>
      </w:r>
      <w:r w:rsidRPr="0033136F">
        <w:rPr>
          <w:bCs/>
          <w:sz w:val="28"/>
          <w:szCs w:val="28"/>
        </w:rPr>
        <w:t xml:space="preserve"> её структурных подра</w:t>
      </w:r>
      <w:r w:rsidRPr="0033136F">
        <w:rPr>
          <w:bCs/>
          <w:sz w:val="28"/>
          <w:szCs w:val="28"/>
        </w:rPr>
        <w:t>з</w:t>
      </w:r>
      <w:r w:rsidRPr="0033136F">
        <w:rPr>
          <w:bCs/>
          <w:sz w:val="28"/>
          <w:szCs w:val="28"/>
        </w:rPr>
        <w:t>делений</w:t>
      </w:r>
      <w:r w:rsidRPr="0033136F">
        <w:rPr>
          <w:sz w:val="28"/>
          <w:szCs w:val="28"/>
        </w:rPr>
        <w:t xml:space="preserve"> </w:t>
      </w:r>
      <w:r w:rsidRPr="0033136F">
        <w:rPr>
          <w:color w:val="000000"/>
          <w:sz w:val="28"/>
          <w:szCs w:val="28"/>
        </w:rPr>
        <w:t xml:space="preserve">и </w:t>
      </w:r>
      <w:r w:rsidRPr="0033136F">
        <w:rPr>
          <w:sz w:val="28"/>
          <w:szCs w:val="28"/>
        </w:rPr>
        <w:t>работников муниципальных учреждений.</w:t>
      </w:r>
    </w:p>
    <w:p w:rsidR="0033136F" w:rsidRPr="0033136F" w:rsidRDefault="0033136F" w:rsidP="0033136F">
      <w:pPr>
        <w:ind w:firstLine="540"/>
        <w:jc w:val="both"/>
        <w:rPr>
          <w:sz w:val="28"/>
          <w:szCs w:val="28"/>
        </w:rPr>
      </w:pPr>
      <w:r w:rsidRPr="0033136F">
        <w:rPr>
          <w:sz w:val="28"/>
          <w:szCs w:val="28"/>
        </w:rPr>
        <w:t>Для достижения данной цели необходимо решить следующие задачи:</w:t>
      </w:r>
    </w:p>
    <w:p w:rsidR="0033136F" w:rsidRPr="0033136F" w:rsidRDefault="0033136F" w:rsidP="0033136F">
      <w:pPr>
        <w:ind w:firstLine="540"/>
        <w:jc w:val="both"/>
        <w:rPr>
          <w:sz w:val="28"/>
          <w:szCs w:val="28"/>
        </w:rPr>
      </w:pPr>
      <w:r w:rsidRPr="0033136F">
        <w:rPr>
          <w:sz w:val="28"/>
          <w:szCs w:val="28"/>
        </w:rPr>
        <w:t>- удовлетворение потребности в высококвалифицированных кадрах о</w:t>
      </w:r>
      <w:r w:rsidRPr="0033136F">
        <w:rPr>
          <w:sz w:val="28"/>
          <w:szCs w:val="28"/>
        </w:rPr>
        <w:t>р</w:t>
      </w:r>
      <w:r w:rsidRPr="0033136F">
        <w:rPr>
          <w:sz w:val="28"/>
          <w:szCs w:val="28"/>
        </w:rPr>
        <w:t>ганов местного самоуправления и муниципальных учреждений для решения социально-экономических задач, а также создание условий для развития и самореализации специалистов;</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 привлечение молодых специалистов для работы в учреждениях соц</w:t>
      </w:r>
      <w:r w:rsidRPr="0033136F">
        <w:rPr>
          <w:sz w:val="28"/>
          <w:szCs w:val="28"/>
        </w:rPr>
        <w:t>и</w:t>
      </w:r>
      <w:r w:rsidRPr="0033136F">
        <w:rPr>
          <w:sz w:val="28"/>
          <w:szCs w:val="28"/>
        </w:rPr>
        <w:t>альной сферы района и закрепление на селе молодых специалистов;</w:t>
      </w:r>
    </w:p>
    <w:p w:rsidR="0033136F" w:rsidRPr="0033136F" w:rsidRDefault="0033136F" w:rsidP="0033136F">
      <w:pPr>
        <w:autoSpaceDE w:val="0"/>
        <w:autoSpaceDN w:val="0"/>
        <w:adjustRightInd w:val="0"/>
        <w:ind w:firstLine="540"/>
        <w:jc w:val="both"/>
        <w:rPr>
          <w:sz w:val="28"/>
          <w:szCs w:val="28"/>
        </w:rPr>
      </w:pPr>
      <w:r w:rsidRPr="0033136F">
        <w:rPr>
          <w:sz w:val="28"/>
          <w:szCs w:val="28"/>
        </w:rPr>
        <w:t>- материальная поддержка специалистов, работающих в учреждениях социальной сферы района.</w:t>
      </w:r>
    </w:p>
    <w:p w:rsidR="0033136F" w:rsidRPr="0033136F" w:rsidRDefault="0033136F" w:rsidP="0033136F">
      <w:pPr>
        <w:autoSpaceDE w:val="0"/>
        <w:autoSpaceDN w:val="0"/>
        <w:adjustRightInd w:val="0"/>
        <w:ind w:firstLine="567"/>
        <w:jc w:val="both"/>
        <w:rPr>
          <w:sz w:val="28"/>
          <w:szCs w:val="28"/>
        </w:rPr>
      </w:pPr>
      <w:r w:rsidRPr="0033136F">
        <w:rPr>
          <w:sz w:val="28"/>
          <w:szCs w:val="28"/>
        </w:rPr>
        <w:t>Реализация Программы позволит:</w:t>
      </w:r>
    </w:p>
    <w:p w:rsidR="0033136F" w:rsidRPr="0033136F" w:rsidRDefault="0033136F" w:rsidP="0033136F">
      <w:pPr>
        <w:autoSpaceDE w:val="0"/>
        <w:autoSpaceDN w:val="0"/>
        <w:adjustRightInd w:val="0"/>
        <w:ind w:firstLine="567"/>
        <w:jc w:val="both"/>
        <w:rPr>
          <w:sz w:val="28"/>
          <w:szCs w:val="28"/>
        </w:rPr>
      </w:pPr>
      <w:r w:rsidRPr="0033136F">
        <w:rPr>
          <w:sz w:val="28"/>
          <w:szCs w:val="28"/>
        </w:rPr>
        <w:t>1) эффективно использовать трудовые ресурсы органов местного сам</w:t>
      </w:r>
      <w:r w:rsidRPr="0033136F">
        <w:rPr>
          <w:sz w:val="28"/>
          <w:szCs w:val="28"/>
        </w:rPr>
        <w:t>о</w:t>
      </w:r>
      <w:r w:rsidRPr="0033136F">
        <w:rPr>
          <w:sz w:val="28"/>
          <w:szCs w:val="28"/>
        </w:rPr>
        <w:t>управления и муниципальных учреждений;</w:t>
      </w:r>
    </w:p>
    <w:p w:rsidR="0033136F" w:rsidRPr="0033136F" w:rsidRDefault="0033136F" w:rsidP="0033136F">
      <w:pPr>
        <w:autoSpaceDE w:val="0"/>
        <w:autoSpaceDN w:val="0"/>
        <w:adjustRightInd w:val="0"/>
        <w:ind w:firstLine="567"/>
        <w:jc w:val="both"/>
        <w:rPr>
          <w:sz w:val="28"/>
          <w:szCs w:val="28"/>
        </w:rPr>
      </w:pPr>
      <w:r w:rsidRPr="0033136F">
        <w:rPr>
          <w:sz w:val="28"/>
          <w:szCs w:val="28"/>
        </w:rPr>
        <w:t>2) осуществлять меры, направленные на улучшение качества професс</w:t>
      </w:r>
      <w:r w:rsidRPr="0033136F">
        <w:rPr>
          <w:sz w:val="28"/>
          <w:szCs w:val="28"/>
        </w:rPr>
        <w:t>и</w:t>
      </w:r>
      <w:r w:rsidRPr="0033136F">
        <w:rPr>
          <w:sz w:val="28"/>
          <w:szCs w:val="28"/>
        </w:rPr>
        <w:t>ональной подготовки муниципальных служащих;</w:t>
      </w:r>
    </w:p>
    <w:p w:rsidR="0033136F" w:rsidRPr="0033136F" w:rsidRDefault="0033136F" w:rsidP="0033136F">
      <w:pPr>
        <w:autoSpaceDE w:val="0"/>
        <w:autoSpaceDN w:val="0"/>
        <w:adjustRightInd w:val="0"/>
        <w:ind w:firstLine="567"/>
        <w:jc w:val="both"/>
        <w:rPr>
          <w:sz w:val="28"/>
          <w:szCs w:val="28"/>
        </w:rPr>
      </w:pPr>
      <w:r w:rsidRPr="0033136F">
        <w:rPr>
          <w:sz w:val="28"/>
          <w:szCs w:val="28"/>
        </w:rPr>
        <w:t>3) повышать профессионализм и уровень квалификации муниципальных служащих;</w:t>
      </w:r>
    </w:p>
    <w:p w:rsidR="0033136F" w:rsidRPr="0033136F" w:rsidRDefault="0033136F" w:rsidP="0033136F">
      <w:pPr>
        <w:autoSpaceDE w:val="0"/>
        <w:autoSpaceDN w:val="0"/>
        <w:adjustRightInd w:val="0"/>
        <w:ind w:firstLine="567"/>
        <w:jc w:val="both"/>
        <w:rPr>
          <w:sz w:val="28"/>
          <w:szCs w:val="28"/>
        </w:rPr>
      </w:pPr>
      <w:r w:rsidRPr="0033136F">
        <w:rPr>
          <w:sz w:val="28"/>
          <w:szCs w:val="28"/>
        </w:rPr>
        <w:t>4) осуществлять подбор и закрепление квалифицированных кадров в о</w:t>
      </w:r>
      <w:r w:rsidRPr="0033136F">
        <w:rPr>
          <w:sz w:val="28"/>
          <w:szCs w:val="28"/>
        </w:rPr>
        <w:t>р</w:t>
      </w:r>
      <w:r w:rsidRPr="0033136F">
        <w:rPr>
          <w:sz w:val="28"/>
          <w:szCs w:val="28"/>
        </w:rPr>
        <w:t>ганах местного самоуправления и муниципальных учреждениях;</w:t>
      </w:r>
    </w:p>
    <w:p w:rsidR="0033136F" w:rsidRPr="0033136F" w:rsidRDefault="0033136F" w:rsidP="0033136F">
      <w:pPr>
        <w:widowControl w:val="0"/>
        <w:overflowPunct w:val="0"/>
        <w:autoSpaceDE w:val="0"/>
        <w:autoSpaceDN w:val="0"/>
        <w:adjustRightInd w:val="0"/>
        <w:ind w:firstLine="567"/>
        <w:jc w:val="both"/>
        <w:rPr>
          <w:color w:val="000000"/>
          <w:sz w:val="28"/>
          <w:szCs w:val="28"/>
        </w:rPr>
      </w:pPr>
      <w:r w:rsidRPr="0033136F">
        <w:rPr>
          <w:color w:val="000000"/>
          <w:sz w:val="28"/>
          <w:szCs w:val="28"/>
        </w:rPr>
        <w:t>5) повышать заинтересованность служащих в муниципальной службе и ее результатах;</w:t>
      </w:r>
    </w:p>
    <w:p w:rsidR="0033136F" w:rsidRPr="0033136F" w:rsidRDefault="0033136F" w:rsidP="0033136F">
      <w:pPr>
        <w:widowControl w:val="0"/>
        <w:overflowPunct w:val="0"/>
        <w:autoSpaceDE w:val="0"/>
        <w:autoSpaceDN w:val="0"/>
        <w:adjustRightInd w:val="0"/>
        <w:ind w:firstLine="567"/>
        <w:jc w:val="both"/>
        <w:rPr>
          <w:color w:val="000000"/>
          <w:sz w:val="28"/>
          <w:szCs w:val="28"/>
        </w:rPr>
      </w:pPr>
      <w:r w:rsidRPr="0033136F">
        <w:rPr>
          <w:color w:val="000000"/>
          <w:sz w:val="28"/>
          <w:szCs w:val="28"/>
        </w:rPr>
        <w:t>6) укомплектовать учреждения социальной сферы и органы местного самоуправления квалифицированными кадрами;</w:t>
      </w:r>
    </w:p>
    <w:p w:rsidR="0033136F" w:rsidRPr="0033136F" w:rsidRDefault="0033136F" w:rsidP="0033136F">
      <w:pPr>
        <w:widowControl w:val="0"/>
        <w:overflowPunct w:val="0"/>
        <w:autoSpaceDE w:val="0"/>
        <w:autoSpaceDN w:val="0"/>
        <w:adjustRightInd w:val="0"/>
        <w:ind w:firstLine="567"/>
        <w:jc w:val="both"/>
        <w:rPr>
          <w:color w:val="000000"/>
          <w:sz w:val="28"/>
          <w:szCs w:val="28"/>
        </w:rPr>
      </w:pPr>
      <w:r w:rsidRPr="0033136F">
        <w:rPr>
          <w:color w:val="000000"/>
          <w:sz w:val="28"/>
          <w:szCs w:val="28"/>
        </w:rPr>
        <w:t>7) закрепить на селе молодых специалистов.</w:t>
      </w:r>
    </w:p>
    <w:p w:rsidR="0033136F" w:rsidRPr="0033136F" w:rsidRDefault="0033136F" w:rsidP="0033136F">
      <w:pPr>
        <w:widowControl w:val="0"/>
        <w:overflowPunct w:val="0"/>
        <w:autoSpaceDE w:val="0"/>
        <w:autoSpaceDN w:val="0"/>
        <w:adjustRightInd w:val="0"/>
        <w:ind w:firstLine="567"/>
        <w:jc w:val="both"/>
        <w:rPr>
          <w:color w:val="000000"/>
          <w:sz w:val="28"/>
          <w:szCs w:val="28"/>
        </w:rPr>
      </w:pPr>
      <w:r w:rsidRPr="0033136F">
        <w:rPr>
          <w:color w:val="000000"/>
          <w:sz w:val="28"/>
          <w:szCs w:val="28"/>
        </w:rPr>
        <w:t>Внедрение всех перечисленных предложений перспективно. Их реал</w:t>
      </w:r>
      <w:r w:rsidRPr="0033136F">
        <w:rPr>
          <w:color w:val="000000"/>
          <w:sz w:val="28"/>
          <w:szCs w:val="28"/>
        </w:rPr>
        <w:t>и</w:t>
      </w:r>
      <w:r w:rsidRPr="0033136F">
        <w:rPr>
          <w:color w:val="000000"/>
          <w:sz w:val="28"/>
          <w:szCs w:val="28"/>
        </w:rPr>
        <w:t xml:space="preserve">зация будет способствовать совершенствованию профессионального уровня  служащих и </w:t>
      </w:r>
      <w:r w:rsidRPr="0033136F">
        <w:rPr>
          <w:sz w:val="28"/>
          <w:szCs w:val="28"/>
        </w:rPr>
        <w:t>работников муниципальных учреждений, овладению новыми о</w:t>
      </w:r>
      <w:r w:rsidRPr="0033136F">
        <w:rPr>
          <w:sz w:val="28"/>
          <w:szCs w:val="28"/>
        </w:rPr>
        <w:t>р</w:t>
      </w:r>
      <w:r w:rsidRPr="0033136F">
        <w:rPr>
          <w:sz w:val="28"/>
          <w:szCs w:val="28"/>
        </w:rPr>
        <w:t>ганизационными и информационными технологиями, необходимыми для р</w:t>
      </w:r>
      <w:r w:rsidRPr="0033136F">
        <w:rPr>
          <w:sz w:val="28"/>
          <w:szCs w:val="28"/>
        </w:rPr>
        <w:t>е</w:t>
      </w:r>
      <w:r w:rsidRPr="0033136F">
        <w:rPr>
          <w:sz w:val="28"/>
          <w:szCs w:val="28"/>
        </w:rPr>
        <w:t>ализации функций муниципального регулирования социально-экономических процессов, и как следствие, повышению результативности муниципального управления</w:t>
      </w:r>
      <w:r w:rsidRPr="0033136F">
        <w:rPr>
          <w:color w:val="000000"/>
          <w:sz w:val="28"/>
          <w:szCs w:val="28"/>
        </w:rPr>
        <w:t xml:space="preserve">. </w:t>
      </w:r>
    </w:p>
    <w:p w:rsidR="0033136F" w:rsidRPr="0033136F" w:rsidRDefault="0033136F" w:rsidP="0033136F">
      <w:pPr>
        <w:ind w:right="-106" w:firstLine="567"/>
        <w:jc w:val="both"/>
        <w:rPr>
          <w:bCs/>
          <w:sz w:val="28"/>
          <w:szCs w:val="28"/>
        </w:rPr>
      </w:pPr>
      <w:r w:rsidRPr="0033136F">
        <w:rPr>
          <w:color w:val="000000"/>
          <w:sz w:val="28"/>
          <w:szCs w:val="28"/>
        </w:rPr>
        <w:lastRenderedPageBreak/>
        <w:t xml:space="preserve">Сведения об индикаторах и их значениях приведены в </w:t>
      </w:r>
      <w:r w:rsidRPr="0033136F">
        <w:rPr>
          <w:sz w:val="28"/>
          <w:szCs w:val="28"/>
        </w:rPr>
        <w:t>приложении № 1 к программе.</w:t>
      </w:r>
    </w:p>
    <w:p w:rsidR="0033136F" w:rsidRPr="0033136F" w:rsidRDefault="0033136F" w:rsidP="0033136F">
      <w:pPr>
        <w:tabs>
          <w:tab w:val="left" w:pos="3420"/>
        </w:tabs>
        <w:ind w:firstLine="567"/>
        <w:jc w:val="both"/>
        <w:rPr>
          <w:sz w:val="28"/>
          <w:szCs w:val="28"/>
        </w:rPr>
      </w:pPr>
      <w:r w:rsidRPr="0033136F">
        <w:rPr>
          <w:i/>
          <w:sz w:val="28"/>
          <w:szCs w:val="28"/>
        </w:rPr>
        <w:t>Сроки реализации программы</w:t>
      </w:r>
      <w:r w:rsidRPr="0033136F">
        <w:rPr>
          <w:sz w:val="28"/>
          <w:szCs w:val="28"/>
        </w:rPr>
        <w:t>: 2023-2025 годы включительно.</w:t>
      </w:r>
    </w:p>
    <w:p w:rsidR="0033136F" w:rsidRPr="0033136F" w:rsidRDefault="0033136F" w:rsidP="0033136F">
      <w:pPr>
        <w:tabs>
          <w:tab w:val="left" w:pos="3420"/>
        </w:tabs>
        <w:ind w:firstLine="567"/>
        <w:jc w:val="both"/>
        <w:rPr>
          <w:sz w:val="28"/>
          <w:szCs w:val="28"/>
        </w:rPr>
      </w:pPr>
    </w:p>
    <w:p w:rsidR="0033136F" w:rsidRPr="0033136F" w:rsidRDefault="0033136F" w:rsidP="0033136F">
      <w:pPr>
        <w:jc w:val="center"/>
        <w:rPr>
          <w:b/>
          <w:bCs/>
          <w:sz w:val="28"/>
          <w:szCs w:val="28"/>
        </w:rPr>
      </w:pPr>
      <w:r w:rsidRPr="0033136F">
        <w:rPr>
          <w:b/>
          <w:bCs/>
          <w:sz w:val="28"/>
          <w:szCs w:val="28"/>
        </w:rPr>
        <w:t>3. Обобщенная характеристика мероприятий</w:t>
      </w:r>
    </w:p>
    <w:p w:rsidR="0033136F" w:rsidRPr="0033136F" w:rsidRDefault="0033136F" w:rsidP="0033136F">
      <w:pPr>
        <w:jc w:val="center"/>
        <w:rPr>
          <w:b/>
          <w:bCs/>
          <w:sz w:val="28"/>
          <w:szCs w:val="28"/>
        </w:rPr>
      </w:pPr>
      <w:r w:rsidRPr="0033136F">
        <w:rPr>
          <w:b/>
          <w:bCs/>
          <w:sz w:val="28"/>
          <w:szCs w:val="28"/>
        </w:rPr>
        <w:t xml:space="preserve"> муниципальной программы</w:t>
      </w:r>
    </w:p>
    <w:p w:rsidR="0033136F" w:rsidRPr="0033136F" w:rsidRDefault="0033136F" w:rsidP="0033136F">
      <w:pPr>
        <w:jc w:val="center"/>
        <w:rPr>
          <w:b/>
          <w:bCs/>
          <w:sz w:val="28"/>
          <w:szCs w:val="28"/>
          <w:highlight w:val="yellow"/>
        </w:rPr>
      </w:pPr>
    </w:p>
    <w:p w:rsidR="0033136F" w:rsidRPr="0033136F" w:rsidRDefault="0033136F" w:rsidP="0033136F">
      <w:pPr>
        <w:autoSpaceDE w:val="0"/>
        <w:autoSpaceDN w:val="0"/>
        <w:adjustRightInd w:val="0"/>
        <w:ind w:firstLine="540"/>
        <w:jc w:val="both"/>
        <w:rPr>
          <w:sz w:val="28"/>
          <w:szCs w:val="28"/>
        </w:rPr>
      </w:pPr>
      <w:r w:rsidRPr="0033136F">
        <w:rPr>
          <w:sz w:val="28"/>
          <w:szCs w:val="28"/>
        </w:rPr>
        <w:t>3.1. Организация обучения служащих Администрации района и её стру</w:t>
      </w:r>
      <w:r w:rsidRPr="0033136F">
        <w:rPr>
          <w:sz w:val="28"/>
          <w:szCs w:val="28"/>
        </w:rPr>
        <w:t>к</w:t>
      </w:r>
      <w:r w:rsidRPr="0033136F">
        <w:rPr>
          <w:sz w:val="28"/>
          <w:szCs w:val="28"/>
        </w:rPr>
        <w:t>турных подразделений  предусматривает следующие основные мероприятия:</w:t>
      </w:r>
    </w:p>
    <w:p w:rsidR="0033136F" w:rsidRPr="0033136F" w:rsidRDefault="0033136F" w:rsidP="0033136F">
      <w:pPr>
        <w:autoSpaceDE w:val="0"/>
        <w:autoSpaceDN w:val="0"/>
        <w:adjustRightInd w:val="0"/>
        <w:ind w:firstLine="540"/>
        <w:jc w:val="both"/>
        <w:rPr>
          <w:sz w:val="28"/>
          <w:szCs w:val="28"/>
        </w:rPr>
      </w:pPr>
      <w:r w:rsidRPr="0033136F">
        <w:rPr>
          <w:sz w:val="28"/>
          <w:szCs w:val="28"/>
        </w:rPr>
        <w:t>а) определение контингента муниципальных служащих, направляемых на обучение, комиссией по формированию Резерва кадров для замещения должностей муниципальной службы Поспелихинского района (далее - К</w:t>
      </w:r>
      <w:r w:rsidRPr="0033136F">
        <w:rPr>
          <w:sz w:val="28"/>
          <w:szCs w:val="28"/>
        </w:rPr>
        <w:t>о</w:t>
      </w:r>
      <w:r w:rsidRPr="0033136F">
        <w:rPr>
          <w:sz w:val="28"/>
          <w:szCs w:val="28"/>
        </w:rPr>
        <w:t>миссия), а также определение контингента служащих, осуществляющих те</w:t>
      </w:r>
      <w:r w:rsidRPr="0033136F">
        <w:rPr>
          <w:sz w:val="28"/>
          <w:szCs w:val="28"/>
        </w:rPr>
        <w:t>х</w:t>
      </w:r>
      <w:r w:rsidRPr="0033136F">
        <w:rPr>
          <w:sz w:val="28"/>
          <w:szCs w:val="28"/>
        </w:rPr>
        <w:t>ническое обеспечение деятельности органов местного самоуправления;</w:t>
      </w:r>
    </w:p>
    <w:p w:rsidR="0033136F" w:rsidRPr="0033136F" w:rsidRDefault="0033136F" w:rsidP="0033136F">
      <w:pPr>
        <w:autoSpaceDE w:val="0"/>
        <w:autoSpaceDN w:val="0"/>
        <w:adjustRightInd w:val="0"/>
        <w:ind w:firstLine="540"/>
        <w:jc w:val="both"/>
        <w:rPr>
          <w:sz w:val="28"/>
          <w:szCs w:val="28"/>
        </w:rPr>
      </w:pPr>
      <w:r w:rsidRPr="0033136F">
        <w:rPr>
          <w:sz w:val="28"/>
          <w:szCs w:val="28"/>
        </w:rPr>
        <w:t>б) установление программ, специальностей (специализаций), форм, ср</w:t>
      </w:r>
      <w:r w:rsidRPr="0033136F">
        <w:rPr>
          <w:sz w:val="28"/>
          <w:szCs w:val="28"/>
        </w:rPr>
        <w:t>о</w:t>
      </w:r>
      <w:r w:rsidRPr="0033136F">
        <w:rPr>
          <w:sz w:val="28"/>
          <w:szCs w:val="28"/>
        </w:rPr>
        <w:t>ков, направлений обучения, выбор образовательных учреждений, согласов</w:t>
      </w:r>
      <w:r w:rsidRPr="0033136F">
        <w:rPr>
          <w:sz w:val="28"/>
          <w:szCs w:val="28"/>
        </w:rPr>
        <w:t>а</w:t>
      </w:r>
      <w:r w:rsidRPr="0033136F">
        <w:rPr>
          <w:sz w:val="28"/>
          <w:szCs w:val="28"/>
        </w:rPr>
        <w:t>ние с ними учебно-тематических планов и программ, оформление соотве</w:t>
      </w:r>
      <w:r w:rsidRPr="0033136F">
        <w:rPr>
          <w:sz w:val="28"/>
          <w:szCs w:val="28"/>
        </w:rPr>
        <w:t>т</w:t>
      </w:r>
      <w:r w:rsidRPr="0033136F">
        <w:rPr>
          <w:sz w:val="28"/>
          <w:szCs w:val="28"/>
        </w:rPr>
        <w:t>ствующих договоров;</w:t>
      </w:r>
    </w:p>
    <w:p w:rsidR="0033136F" w:rsidRPr="0033136F" w:rsidRDefault="0033136F" w:rsidP="0033136F">
      <w:pPr>
        <w:autoSpaceDE w:val="0"/>
        <w:autoSpaceDN w:val="0"/>
        <w:adjustRightInd w:val="0"/>
        <w:ind w:firstLine="540"/>
        <w:jc w:val="both"/>
        <w:rPr>
          <w:sz w:val="28"/>
          <w:szCs w:val="28"/>
        </w:rPr>
      </w:pPr>
      <w:r w:rsidRPr="0033136F">
        <w:rPr>
          <w:sz w:val="28"/>
          <w:szCs w:val="28"/>
        </w:rPr>
        <w:t>в) организация непосредственного направления служащих на обучение;</w:t>
      </w:r>
    </w:p>
    <w:p w:rsidR="0033136F" w:rsidRPr="0033136F" w:rsidRDefault="0033136F" w:rsidP="0033136F">
      <w:pPr>
        <w:autoSpaceDE w:val="0"/>
        <w:autoSpaceDN w:val="0"/>
        <w:adjustRightInd w:val="0"/>
        <w:ind w:firstLine="540"/>
        <w:jc w:val="both"/>
        <w:rPr>
          <w:sz w:val="28"/>
          <w:szCs w:val="28"/>
        </w:rPr>
      </w:pPr>
      <w:r w:rsidRPr="0033136F">
        <w:rPr>
          <w:sz w:val="28"/>
          <w:szCs w:val="28"/>
        </w:rPr>
        <w:t>г) формирование компьютерной базы данных учета обучающихся сл</w:t>
      </w:r>
      <w:r w:rsidRPr="0033136F">
        <w:rPr>
          <w:sz w:val="28"/>
          <w:szCs w:val="28"/>
        </w:rPr>
        <w:t>у</w:t>
      </w:r>
      <w:r w:rsidRPr="0033136F">
        <w:rPr>
          <w:sz w:val="28"/>
          <w:szCs w:val="28"/>
        </w:rPr>
        <w:t>жащих;</w:t>
      </w:r>
    </w:p>
    <w:p w:rsidR="0033136F" w:rsidRPr="0033136F" w:rsidRDefault="0033136F" w:rsidP="0033136F">
      <w:pPr>
        <w:autoSpaceDE w:val="0"/>
        <w:autoSpaceDN w:val="0"/>
        <w:adjustRightInd w:val="0"/>
        <w:ind w:firstLine="540"/>
        <w:jc w:val="both"/>
        <w:rPr>
          <w:sz w:val="28"/>
          <w:szCs w:val="28"/>
        </w:rPr>
      </w:pPr>
      <w:r w:rsidRPr="0033136F">
        <w:rPr>
          <w:sz w:val="28"/>
          <w:szCs w:val="28"/>
        </w:rPr>
        <w:t xml:space="preserve">д) проведение </w:t>
      </w:r>
      <w:proofErr w:type="gramStart"/>
      <w:r w:rsidRPr="0033136F">
        <w:rPr>
          <w:sz w:val="28"/>
          <w:szCs w:val="28"/>
        </w:rPr>
        <w:t>контроля за</w:t>
      </w:r>
      <w:proofErr w:type="gramEnd"/>
      <w:r w:rsidRPr="0033136F">
        <w:rPr>
          <w:sz w:val="28"/>
          <w:szCs w:val="28"/>
        </w:rPr>
        <w:t xml:space="preserve"> своевременностью и эффективностью обуч</w:t>
      </w:r>
      <w:r w:rsidRPr="0033136F">
        <w:rPr>
          <w:sz w:val="28"/>
          <w:szCs w:val="28"/>
        </w:rPr>
        <w:t>е</w:t>
      </w:r>
      <w:r w:rsidRPr="0033136F">
        <w:rPr>
          <w:sz w:val="28"/>
          <w:szCs w:val="28"/>
        </w:rPr>
        <w:t>ния.</w:t>
      </w:r>
    </w:p>
    <w:p w:rsidR="0033136F" w:rsidRPr="0033136F" w:rsidRDefault="0033136F" w:rsidP="0033136F">
      <w:pPr>
        <w:autoSpaceDE w:val="0"/>
        <w:autoSpaceDN w:val="0"/>
        <w:adjustRightInd w:val="0"/>
        <w:ind w:firstLine="540"/>
        <w:jc w:val="both"/>
        <w:rPr>
          <w:sz w:val="28"/>
          <w:szCs w:val="28"/>
        </w:rPr>
      </w:pPr>
      <w:r w:rsidRPr="0033136F">
        <w:rPr>
          <w:sz w:val="28"/>
          <w:szCs w:val="28"/>
        </w:rPr>
        <w:t>3.2. Администрация района (ответственный  специалист по кадровой р</w:t>
      </w:r>
      <w:r w:rsidRPr="0033136F">
        <w:rPr>
          <w:sz w:val="28"/>
          <w:szCs w:val="28"/>
        </w:rPr>
        <w:t>а</w:t>
      </w:r>
      <w:r w:rsidRPr="0033136F">
        <w:rPr>
          <w:sz w:val="28"/>
          <w:szCs w:val="28"/>
        </w:rPr>
        <w:t>боте):</w:t>
      </w:r>
    </w:p>
    <w:p w:rsidR="0033136F" w:rsidRPr="0033136F" w:rsidRDefault="0033136F" w:rsidP="0033136F">
      <w:pPr>
        <w:autoSpaceDE w:val="0"/>
        <w:autoSpaceDN w:val="0"/>
        <w:adjustRightInd w:val="0"/>
        <w:ind w:firstLine="540"/>
        <w:jc w:val="both"/>
        <w:rPr>
          <w:sz w:val="28"/>
          <w:szCs w:val="28"/>
        </w:rPr>
      </w:pPr>
      <w:r w:rsidRPr="0033136F">
        <w:rPr>
          <w:sz w:val="28"/>
          <w:szCs w:val="28"/>
        </w:rPr>
        <w:t>3.2.1. предоставляет руководству сводную информацию о базовых уче</w:t>
      </w:r>
      <w:r w:rsidRPr="0033136F">
        <w:rPr>
          <w:sz w:val="28"/>
          <w:szCs w:val="28"/>
        </w:rPr>
        <w:t>б</w:t>
      </w:r>
      <w:r w:rsidRPr="0033136F">
        <w:rPr>
          <w:sz w:val="28"/>
          <w:szCs w:val="28"/>
        </w:rPr>
        <w:t>но-тематических планах, ориентации обучения и условиях приема ряда обр</w:t>
      </w:r>
      <w:r w:rsidRPr="0033136F">
        <w:rPr>
          <w:sz w:val="28"/>
          <w:szCs w:val="28"/>
        </w:rPr>
        <w:t>а</w:t>
      </w:r>
      <w:r w:rsidRPr="0033136F">
        <w:rPr>
          <w:sz w:val="28"/>
          <w:szCs w:val="28"/>
        </w:rPr>
        <w:t xml:space="preserve">зовательных учреждений, имеющих лицензию на </w:t>
      </w:r>
      <w:proofErr w:type="gramStart"/>
      <w:r w:rsidRPr="0033136F">
        <w:rPr>
          <w:sz w:val="28"/>
          <w:szCs w:val="28"/>
        </w:rPr>
        <w:t>право ведения</w:t>
      </w:r>
      <w:proofErr w:type="gramEnd"/>
      <w:r w:rsidRPr="0033136F">
        <w:rPr>
          <w:sz w:val="28"/>
          <w:szCs w:val="28"/>
        </w:rPr>
        <w:t xml:space="preserve"> образов</w:t>
      </w:r>
      <w:r w:rsidRPr="0033136F">
        <w:rPr>
          <w:sz w:val="28"/>
          <w:szCs w:val="28"/>
        </w:rPr>
        <w:t>а</w:t>
      </w:r>
      <w:r w:rsidRPr="0033136F">
        <w:rPr>
          <w:sz w:val="28"/>
          <w:szCs w:val="28"/>
        </w:rPr>
        <w:t>тельной деятельности в области муниципальной службы;</w:t>
      </w:r>
    </w:p>
    <w:p w:rsidR="0033136F" w:rsidRPr="0033136F" w:rsidRDefault="0033136F" w:rsidP="0033136F">
      <w:pPr>
        <w:autoSpaceDE w:val="0"/>
        <w:autoSpaceDN w:val="0"/>
        <w:adjustRightInd w:val="0"/>
        <w:ind w:firstLine="540"/>
        <w:jc w:val="both"/>
        <w:rPr>
          <w:sz w:val="28"/>
          <w:szCs w:val="28"/>
        </w:rPr>
      </w:pPr>
      <w:r w:rsidRPr="0033136F">
        <w:rPr>
          <w:sz w:val="28"/>
          <w:szCs w:val="28"/>
        </w:rPr>
        <w:t>3.2.2. анализирует потребность в обучении служащих и составляет сво</w:t>
      </w:r>
      <w:r w:rsidRPr="0033136F">
        <w:rPr>
          <w:sz w:val="28"/>
          <w:szCs w:val="28"/>
        </w:rPr>
        <w:t>д</w:t>
      </w:r>
      <w:r w:rsidRPr="0033136F">
        <w:rPr>
          <w:sz w:val="28"/>
          <w:szCs w:val="28"/>
        </w:rPr>
        <w:t>ную потребность в целом;</w:t>
      </w:r>
    </w:p>
    <w:p w:rsidR="0033136F" w:rsidRPr="0033136F" w:rsidRDefault="0033136F" w:rsidP="0033136F">
      <w:pPr>
        <w:autoSpaceDE w:val="0"/>
        <w:autoSpaceDN w:val="0"/>
        <w:adjustRightInd w:val="0"/>
        <w:ind w:firstLine="540"/>
        <w:jc w:val="both"/>
        <w:rPr>
          <w:sz w:val="28"/>
          <w:szCs w:val="28"/>
        </w:rPr>
      </w:pPr>
      <w:r w:rsidRPr="0033136F">
        <w:rPr>
          <w:sz w:val="28"/>
          <w:szCs w:val="28"/>
        </w:rPr>
        <w:t>3.2.3. проводит оценку состояния кадров и потребности в их подготовке;</w:t>
      </w:r>
    </w:p>
    <w:p w:rsidR="0033136F" w:rsidRPr="0033136F" w:rsidRDefault="0033136F" w:rsidP="0033136F">
      <w:pPr>
        <w:autoSpaceDE w:val="0"/>
        <w:autoSpaceDN w:val="0"/>
        <w:adjustRightInd w:val="0"/>
        <w:ind w:firstLine="540"/>
        <w:jc w:val="both"/>
        <w:rPr>
          <w:sz w:val="28"/>
          <w:szCs w:val="28"/>
        </w:rPr>
      </w:pPr>
      <w:r w:rsidRPr="0033136F">
        <w:rPr>
          <w:sz w:val="28"/>
          <w:szCs w:val="28"/>
        </w:rPr>
        <w:t>3.2.4. подготавливает список кандидатур для рассмотрения Комиссией для направления на обучение служащих и их распределение по образов</w:t>
      </w:r>
      <w:r w:rsidRPr="0033136F">
        <w:rPr>
          <w:sz w:val="28"/>
          <w:szCs w:val="28"/>
        </w:rPr>
        <w:t>а</w:t>
      </w:r>
      <w:r w:rsidRPr="0033136F">
        <w:rPr>
          <w:sz w:val="28"/>
          <w:szCs w:val="28"/>
        </w:rPr>
        <w:t>тельным учреждениям и специальностям;</w:t>
      </w:r>
    </w:p>
    <w:p w:rsidR="0033136F" w:rsidRPr="0033136F" w:rsidRDefault="0033136F" w:rsidP="0033136F">
      <w:pPr>
        <w:autoSpaceDE w:val="0"/>
        <w:autoSpaceDN w:val="0"/>
        <w:adjustRightInd w:val="0"/>
        <w:ind w:firstLine="540"/>
        <w:jc w:val="both"/>
        <w:rPr>
          <w:sz w:val="28"/>
          <w:szCs w:val="28"/>
        </w:rPr>
      </w:pPr>
      <w:r w:rsidRPr="0033136F">
        <w:rPr>
          <w:sz w:val="28"/>
          <w:szCs w:val="28"/>
        </w:rPr>
        <w:t>3.2.5. направляет в комитет по финансам, налоговой и кредитной пол</w:t>
      </w:r>
      <w:r w:rsidRPr="0033136F">
        <w:rPr>
          <w:sz w:val="28"/>
          <w:szCs w:val="28"/>
        </w:rPr>
        <w:t>и</w:t>
      </w:r>
      <w:r w:rsidRPr="0033136F">
        <w:rPr>
          <w:sz w:val="28"/>
          <w:szCs w:val="28"/>
        </w:rPr>
        <w:t xml:space="preserve">тике заявку на бюджетное финансирование обучения служащих; </w:t>
      </w:r>
    </w:p>
    <w:p w:rsidR="0033136F" w:rsidRPr="0033136F" w:rsidRDefault="0033136F" w:rsidP="0033136F">
      <w:pPr>
        <w:autoSpaceDE w:val="0"/>
        <w:autoSpaceDN w:val="0"/>
        <w:adjustRightInd w:val="0"/>
        <w:ind w:firstLine="540"/>
        <w:jc w:val="both"/>
        <w:rPr>
          <w:sz w:val="28"/>
          <w:szCs w:val="28"/>
        </w:rPr>
      </w:pPr>
      <w:r w:rsidRPr="0033136F">
        <w:rPr>
          <w:sz w:val="28"/>
          <w:szCs w:val="28"/>
        </w:rPr>
        <w:t>3.2.6. подготавливает и оформляет проекты договоров с соответству</w:t>
      </w:r>
      <w:r w:rsidRPr="0033136F">
        <w:rPr>
          <w:sz w:val="28"/>
          <w:szCs w:val="28"/>
        </w:rPr>
        <w:t>ю</w:t>
      </w:r>
      <w:r w:rsidRPr="0033136F">
        <w:rPr>
          <w:sz w:val="28"/>
          <w:szCs w:val="28"/>
        </w:rPr>
        <w:t xml:space="preserve">щими образовательными учреждениями на </w:t>
      </w:r>
      <w:proofErr w:type="gramStart"/>
      <w:r w:rsidRPr="0033136F">
        <w:rPr>
          <w:sz w:val="28"/>
          <w:szCs w:val="28"/>
        </w:rPr>
        <w:t>обучение служащих</w:t>
      </w:r>
      <w:proofErr w:type="gramEnd"/>
      <w:r w:rsidRPr="0033136F">
        <w:rPr>
          <w:sz w:val="28"/>
          <w:szCs w:val="28"/>
        </w:rPr>
        <w:t xml:space="preserve"> по опред</w:t>
      </w:r>
      <w:r w:rsidRPr="0033136F">
        <w:rPr>
          <w:sz w:val="28"/>
          <w:szCs w:val="28"/>
        </w:rPr>
        <w:t>е</w:t>
      </w:r>
      <w:r w:rsidRPr="0033136F">
        <w:rPr>
          <w:sz w:val="28"/>
          <w:szCs w:val="28"/>
        </w:rPr>
        <w:t>ленным образовательным программам;</w:t>
      </w:r>
    </w:p>
    <w:p w:rsidR="0033136F" w:rsidRPr="0033136F" w:rsidRDefault="0033136F" w:rsidP="0033136F">
      <w:pPr>
        <w:autoSpaceDE w:val="0"/>
        <w:autoSpaceDN w:val="0"/>
        <w:adjustRightInd w:val="0"/>
        <w:ind w:firstLine="540"/>
        <w:jc w:val="both"/>
        <w:rPr>
          <w:sz w:val="28"/>
          <w:szCs w:val="28"/>
        </w:rPr>
      </w:pPr>
      <w:r w:rsidRPr="0033136F">
        <w:rPr>
          <w:sz w:val="28"/>
          <w:szCs w:val="28"/>
        </w:rPr>
        <w:t>3.2.7. организует процесс заключения соответствующих договоров с о</w:t>
      </w:r>
      <w:r w:rsidRPr="0033136F">
        <w:rPr>
          <w:sz w:val="28"/>
          <w:szCs w:val="28"/>
        </w:rPr>
        <w:t>б</w:t>
      </w:r>
      <w:r w:rsidRPr="0033136F">
        <w:rPr>
          <w:sz w:val="28"/>
          <w:szCs w:val="28"/>
        </w:rPr>
        <w:t>разовательными учреждениями;</w:t>
      </w:r>
    </w:p>
    <w:p w:rsidR="0033136F" w:rsidRPr="0033136F" w:rsidRDefault="0033136F" w:rsidP="0033136F">
      <w:pPr>
        <w:autoSpaceDE w:val="0"/>
        <w:autoSpaceDN w:val="0"/>
        <w:adjustRightInd w:val="0"/>
        <w:ind w:firstLine="540"/>
        <w:jc w:val="both"/>
        <w:rPr>
          <w:sz w:val="28"/>
          <w:szCs w:val="28"/>
        </w:rPr>
      </w:pPr>
      <w:r w:rsidRPr="0033136F">
        <w:rPr>
          <w:sz w:val="28"/>
          <w:szCs w:val="28"/>
        </w:rPr>
        <w:t>3.2.8. организует направление служащих на обучение в соответствии с договорами;</w:t>
      </w:r>
    </w:p>
    <w:p w:rsidR="0033136F" w:rsidRPr="0033136F" w:rsidRDefault="0033136F" w:rsidP="0033136F">
      <w:pPr>
        <w:autoSpaceDE w:val="0"/>
        <w:autoSpaceDN w:val="0"/>
        <w:adjustRightInd w:val="0"/>
        <w:ind w:firstLine="540"/>
        <w:jc w:val="both"/>
        <w:rPr>
          <w:sz w:val="28"/>
          <w:szCs w:val="28"/>
        </w:rPr>
      </w:pPr>
      <w:r w:rsidRPr="0033136F">
        <w:rPr>
          <w:sz w:val="28"/>
          <w:szCs w:val="28"/>
        </w:rPr>
        <w:lastRenderedPageBreak/>
        <w:t>3.2.9. контролирует прохождение служащими обучения, а также выпо</w:t>
      </w:r>
      <w:r w:rsidRPr="0033136F">
        <w:rPr>
          <w:sz w:val="28"/>
          <w:szCs w:val="28"/>
        </w:rPr>
        <w:t>л</w:t>
      </w:r>
      <w:r w:rsidRPr="0033136F">
        <w:rPr>
          <w:sz w:val="28"/>
          <w:szCs w:val="28"/>
        </w:rPr>
        <w:t>нение образовательными учреждениями условий соответствующего догов</w:t>
      </w:r>
      <w:r w:rsidRPr="0033136F">
        <w:rPr>
          <w:sz w:val="28"/>
          <w:szCs w:val="28"/>
        </w:rPr>
        <w:t>о</w:t>
      </w:r>
      <w:r w:rsidRPr="0033136F">
        <w:rPr>
          <w:sz w:val="28"/>
          <w:szCs w:val="28"/>
        </w:rPr>
        <w:t>ра;</w:t>
      </w:r>
    </w:p>
    <w:p w:rsidR="0033136F" w:rsidRPr="0033136F" w:rsidRDefault="0033136F" w:rsidP="0033136F">
      <w:pPr>
        <w:autoSpaceDE w:val="0"/>
        <w:autoSpaceDN w:val="0"/>
        <w:adjustRightInd w:val="0"/>
        <w:ind w:firstLine="540"/>
        <w:jc w:val="both"/>
        <w:rPr>
          <w:sz w:val="28"/>
          <w:szCs w:val="28"/>
        </w:rPr>
      </w:pPr>
      <w:r w:rsidRPr="0033136F">
        <w:rPr>
          <w:sz w:val="28"/>
          <w:szCs w:val="28"/>
        </w:rPr>
        <w:t>3.2.10. получает от образовательных учреждений сведения о результатах обучения служащих и анализирует их;</w:t>
      </w:r>
    </w:p>
    <w:p w:rsidR="0033136F" w:rsidRPr="0033136F" w:rsidRDefault="0033136F" w:rsidP="0033136F">
      <w:pPr>
        <w:autoSpaceDE w:val="0"/>
        <w:autoSpaceDN w:val="0"/>
        <w:adjustRightInd w:val="0"/>
        <w:ind w:firstLine="540"/>
        <w:jc w:val="both"/>
        <w:rPr>
          <w:sz w:val="28"/>
          <w:szCs w:val="28"/>
        </w:rPr>
      </w:pPr>
      <w:r w:rsidRPr="0033136F">
        <w:rPr>
          <w:sz w:val="28"/>
          <w:szCs w:val="28"/>
        </w:rPr>
        <w:t>3.2.11. получает от начальников отделов, председателей комитетов св</w:t>
      </w:r>
      <w:r w:rsidRPr="0033136F">
        <w:rPr>
          <w:sz w:val="28"/>
          <w:szCs w:val="28"/>
        </w:rPr>
        <w:t>е</w:t>
      </w:r>
      <w:r w:rsidRPr="0033136F">
        <w:rPr>
          <w:sz w:val="28"/>
          <w:szCs w:val="28"/>
        </w:rPr>
        <w:t>дения об эффективности использования полученных служащими знаний в процессе реализации должностных полномочий и анализирует их;</w:t>
      </w:r>
    </w:p>
    <w:p w:rsidR="0033136F" w:rsidRPr="0033136F" w:rsidRDefault="0033136F" w:rsidP="0033136F">
      <w:pPr>
        <w:autoSpaceDE w:val="0"/>
        <w:autoSpaceDN w:val="0"/>
        <w:adjustRightInd w:val="0"/>
        <w:ind w:firstLine="540"/>
        <w:jc w:val="both"/>
        <w:rPr>
          <w:sz w:val="28"/>
          <w:szCs w:val="28"/>
        </w:rPr>
      </w:pPr>
      <w:r w:rsidRPr="0033136F">
        <w:rPr>
          <w:sz w:val="28"/>
          <w:szCs w:val="28"/>
        </w:rPr>
        <w:t>3.2.12. использует данные об эффективности обучения служащих при подготовке предложений по их должностному продвижению.</w:t>
      </w:r>
    </w:p>
    <w:p w:rsidR="0033136F" w:rsidRPr="0033136F" w:rsidRDefault="0033136F" w:rsidP="0033136F">
      <w:pPr>
        <w:autoSpaceDE w:val="0"/>
        <w:autoSpaceDN w:val="0"/>
        <w:adjustRightInd w:val="0"/>
        <w:ind w:firstLine="540"/>
        <w:jc w:val="both"/>
        <w:rPr>
          <w:sz w:val="28"/>
          <w:szCs w:val="28"/>
        </w:rPr>
      </w:pPr>
      <w:r w:rsidRPr="0033136F">
        <w:rPr>
          <w:sz w:val="28"/>
          <w:szCs w:val="28"/>
        </w:rPr>
        <w:t>3.3. Структурные подразделения Администрации района на основе с</w:t>
      </w:r>
      <w:r w:rsidRPr="0033136F">
        <w:rPr>
          <w:sz w:val="28"/>
          <w:szCs w:val="28"/>
        </w:rPr>
        <w:t>и</w:t>
      </w:r>
      <w:r w:rsidRPr="0033136F">
        <w:rPr>
          <w:sz w:val="28"/>
          <w:szCs w:val="28"/>
        </w:rPr>
        <w:t>стематического изучения потребности в обучении кадров формируют и пре</w:t>
      </w:r>
      <w:r w:rsidRPr="0033136F">
        <w:rPr>
          <w:sz w:val="28"/>
          <w:szCs w:val="28"/>
        </w:rPr>
        <w:t>д</w:t>
      </w:r>
      <w:r w:rsidRPr="0033136F">
        <w:rPr>
          <w:sz w:val="28"/>
          <w:szCs w:val="28"/>
        </w:rPr>
        <w:t>ставляют на утверждение в Администрацию района план подготовки своих служащих, на основе которого предусматривается финансирование в рамках действия данной программы.</w:t>
      </w:r>
    </w:p>
    <w:p w:rsidR="0033136F" w:rsidRPr="0033136F" w:rsidRDefault="0033136F" w:rsidP="0033136F">
      <w:pPr>
        <w:autoSpaceDE w:val="0"/>
        <w:autoSpaceDN w:val="0"/>
        <w:adjustRightInd w:val="0"/>
        <w:ind w:firstLine="540"/>
        <w:jc w:val="both"/>
        <w:rPr>
          <w:sz w:val="28"/>
          <w:szCs w:val="28"/>
        </w:rPr>
      </w:pPr>
      <w:r w:rsidRPr="0033136F">
        <w:rPr>
          <w:sz w:val="28"/>
          <w:szCs w:val="28"/>
        </w:rPr>
        <w:t>3.4.  Специалистам учреждений социальной сферы предоставляются следующие виды мер социальной поддержки:</w:t>
      </w:r>
    </w:p>
    <w:p w:rsidR="0033136F" w:rsidRPr="0033136F" w:rsidRDefault="0033136F" w:rsidP="0033136F">
      <w:pPr>
        <w:autoSpaceDE w:val="0"/>
        <w:autoSpaceDN w:val="0"/>
        <w:adjustRightInd w:val="0"/>
        <w:ind w:firstLine="540"/>
        <w:jc w:val="both"/>
        <w:rPr>
          <w:sz w:val="28"/>
          <w:szCs w:val="28"/>
        </w:rPr>
      </w:pPr>
      <w:r w:rsidRPr="0033136F">
        <w:rPr>
          <w:sz w:val="28"/>
          <w:szCs w:val="28"/>
        </w:rPr>
        <w:t>3.4.1. Единовременная денежная выплата;</w:t>
      </w:r>
    </w:p>
    <w:p w:rsidR="0033136F" w:rsidRPr="0033136F" w:rsidRDefault="0033136F" w:rsidP="0033136F">
      <w:pPr>
        <w:autoSpaceDE w:val="0"/>
        <w:autoSpaceDN w:val="0"/>
        <w:adjustRightInd w:val="0"/>
        <w:ind w:firstLine="540"/>
        <w:jc w:val="both"/>
        <w:rPr>
          <w:sz w:val="28"/>
          <w:szCs w:val="28"/>
        </w:rPr>
      </w:pPr>
      <w:r w:rsidRPr="0033136F">
        <w:rPr>
          <w:sz w:val="28"/>
          <w:szCs w:val="28"/>
        </w:rPr>
        <w:t>3.4.2. Предоставление денежной компенсации по возмещению расходов найма жилья;</w:t>
      </w:r>
    </w:p>
    <w:p w:rsidR="0033136F" w:rsidRPr="0033136F" w:rsidRDefault="0033136F" w:rsidP="0033136F">
      <w:pPr>
        <w:autoSpaceDE w:val="0"/>
        <w:autoSpaceDN w:val="0"/>
        <w:adjustRightInd w:val="0"/>
        <w:ind w:firstLine="540"/>
        <w:jc w:val="both"/>
        <w:rPr>
          <w:sz w:val="28"/>
          <w:szCs w:val="28"/>
        </w:rPr>
      </w:pPr>
      <w:r w:rsidRPr="0033136F">
        <w:rPr>
          <w:sz w:val="28"/>
          <w:szCs w:val="28"/>
        </w:rPr>
        <w:t>3.4.3. Предоставление денежной компенсации по оплате коммунальных услуг.</w:t>
      </w:r>
    </w:p>
    <w:p w:rsidR="0033136F" w:rsidRPr="0033136F" w:rsidRDefault="0033136F" w:rsidP="0033136F">
      <w:pPr>
        <w:autoSpaceDE w:val="0"/>
        <w:autoSpaceDN w:val="0"/>
        <w:adjustRightInd w:val="0"/>
        <w:ind w:firstLine="540"/>
        <w:jc w:val="both"/>
        <w:rPr>
          <w:sz w:val="28"/>
          <w:szCs w:val="28"/>
        </w:rPr>
      </w:pPr>
      <w:r w:rsidRPr="0033136F">
        <w:rPr>
          <w:sz w:val="28"/>
          <w:szCs w:val="28"/>
        </w:rPr>
        <w:t>3.4.1.1. Единовременная денежная выплата назначается в размере 20 (двадцать) тысяч рублей молодым специалистам, поступившим на работу в учреждения социальной сферы Поспелихинского района и заключившим трудовой договор на срок не менее 3 лет.</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 xml:space="preserve">В случае расторжения трудового договора до </w:t>
      </w:r>
      <w:proofErr w:type="gramStart"/>
      <w:r w:rsidRPr="0033136F">
        <w:rPr>
          <w:sz w:val="28"/>
          <w:szCs w:val="28"/>
        </w:rPr>
        <w:t>истечения</w:t>
      </w:r>
      <w:proofErr w:type="gramEnd"/>
      <w:r w:rsidRPr="0033136F">
        <w:rPr>
          <w:sz w:val="28"/>
          <w:szCs w:val="28"/>
        </w:rPr>
        <w:t xml:space="preserve"> установленного 3-летнего срока по основаниям, предусмотренным пунктами 1, 2, 3, 5, 7 части первой статьи 77, пунктами 3, 5 – 8, 11 части первой статьи 81, пунктом 4 статьи 83, пунктами 1, 2 статьи 336 Трудового кодекса Российской Федер</w:t>
      </w:r>
      <w:r w:rsidRPr="0033136F">
        <w:rPr>
          <w:sz w:val="28"/>
          <w:szCs w:val="28"/>
        </w:rPr>
        <w:t>а</w:t>
      </w:r>
      <w:r w:rsidRPr="0033136F">
        <w:rPr>
          <w:sz w:val="28"/>
          <w:szCs w:val="28"/>
        </w:rPr>
        <w:t>ции, специалист в месячный срок с момента расторжения трудового договора возвращает в районный бюджет полную сумму единовременной денежной выплаты.</w:t>
      </w:r>
    </w:p>
    <w:p w:rsidR="0033136F" w:rsidRPr="0033136F" w:rsidRDefault="0033136F" w:rsidP="0033136F">
      <w:pPr>
        <w:autoSpaceDE w:val="0"/>
        <w:autoSpaceDN w:val="0"/>
        <w:adjustRightInd w:val="0"/>
        <w:ind w:firstLine="540"/>
        <w:jc w:val="both"/>
        <w:rPr>
          <w:sz w:val="28"/>
          <w:szCs w:val="28"/>
        </w:rPr>
      </w:pPr>
      <w:r w:rsidRPr="0033136F">
        <w:rPr>
          <w:sz w:val="28"/>
          <w:szCs w:val="28"/>
        </w:rPr>
        <w:t>Молодым специалистом считается специалист в течение 3 (трех) кале</w:t>
      </w:r>
      <w:r w:rsidRPr="0033136F">
        <w:rPr>
          <w:sz w:val="28"/>
          <w:szCs w:val="28"/>
        </w:rPr>
        <w:t>н</w:t>
      </w:r>
      <w:r w:rsidRPr="0033136F">
        <w:rPr>
          <w:sz w:val="28"/>
          <w:szCs w:val="28"/>
        </w:rPr>
        <w:t xml:space="preserve">дарных лет со дня окончания высшего учебного заведения или учреждения среднего профессионального образования. </w:t>
      </w:r>
    </w:p>
    <w:p w:rsidR="0033136F" w:rsidRPr="0033136F" w:rsidRDefault="0033136F" w:rsidP="0033136F">
      <w:pPr>
        <w:autoSpaceDE w:val="0"/>
        <w:autoSpaceDN w:val="0"/>
        <w:adjustRightInd w:val="0"/>
        <w:rPr>
          <w:sz w:val="28"/>
          <w:szCs w:val="28"/>
        </w:rPr>
      </w:pPr>
      <w:r w:rsidRPr="0033136F">
        <w:rPr>
          <w:sz w:val="28"/>
          <w:szCs w:val="28"/>
        </w:rPr>
        <w:tab/>
        <w:t>Порядок и условия выплаты единовременной денежной выплаты уст</w:t>
      </w:r>
      <w:r w:rsidRPr="0033136F">
        <w:rPr>
          <w:sz w:val="28"/>
          <w:szCs w:val="28"/>
        </w:rPr>
        <w:t>а</w:t>
      </w:r>
      <w:r w:rsidRPr="0033136F">
        <w:rPr>
          <w:sz w:val="28"/>
          <w:szCs w:val="28"/>
        </w:rPr>
        <w:t>навливаются положением о предоставлении мер социальной поддержки.</w:t>
      </w:r>
    </w:p>
    <w:p w:rsidR="0033136F" w:rsidRPr="0033136F" w:rsidRDefault="0033136F" w:rsidP="0033136F">
      <w:pPr>
        <w:autoSpaceDE w:val="0"/>
        <w:autoSpaceDN w:val="0"/>
        <w:adjustRightInd w:val="0"/>
        <w:ind w:firstLine="540"/>
        <w:jc w:val="both"/>
        <w:rPr>
          <w:sz w:val="28"/>
          <w:szCs w:val="28"/>
        </w:rPr>
      </w:pPr>
      <w:r w:rsidRPr="0033136F">
        <w:rPr>
          <w:sz w:val="28"/>
          <w:szCs w:val="28"/>
        </w:rPr>
        <w:t>3.4.2.1. Предоставление денежной компенсации по возмещению расх</w:t>
      </w:r>
      <w:r w:rsidRPr="0033136F">
        <w:rPr>
          <w:sz w:val="28"/>
          <w:szCs w:val="28"/>
        </w:rPr>
        <w:t>о</w:t>
      </w:r>
      <w:r w:rsidRPr="0033136F">
        <w:rPr>
          <w:sz w:val="28"/>
          <w:szCs w:val="28"/>
        </w:rPr>
        <w:t>дов найма жилья.</w:t>
      </w:r>
    </w:p>
    <w:p w:rsidR="0033136F" w:rsidRPr="0033136F" w:rsidRDefault="0033136F" w:rsidP="0033136F">
      <w:pPr>
        <w:autoSpaceDE w:val="0"/>
        <w:autoSpaceDN w:val="0"/>
        <w:adjustRightInd w:val="0"/>
        <w:ind w:firstLine="540"/>
        <w:jc w:val="both"/>
        <w:rPr>
          <w:sz w:val="28"/>
          <w:szCs w:val="28"/>
        </w:rPr>
      </w:pPr>
      <w:r w:rsidRPr="0033136F">
        <w:rPr>
          <w:sz w:val="28"/>
          <w:szCs w:val="28"/>
        </w:rPr>
        <w:t>Денежная компенсация по возмещению расходов найма жилья пред</w:t>
      </w:r>
      <w:r w:rsidRPr="0033136F">
        <w:rPr>
          <w:sz w:val="28"/>
          <w:szCs w:val="28"/>
        </w:rPr>
        <w:t>о</w:t>
      </w:r>
      <w:r w:rsidRPr="0033136F">
        <w:rPr>
          <w:sz w:val="28"/>
          <w:szCs w:val="28"/>
        </w:rPr>
        <w:t>ставляется:</w:t>
      </w:r>
    </w:p>
    <w:p w:rsidR="0033136F" w:rsidRPr="0033136F" w:rsidRDefault="0033136F" w:rsidP="0033136F">
      <w:pPr>
        <w:autoSpaceDE w:val="0"/>
        <w:autoSpaceDN w:val="0"/>
        <w:adjustRightInd w:val="0"/>
        <w:ind w:firstLine="540"/>
        <w:jc w:val="both"/>
        <w:rPr>
          <w:sz w:val="28"/>
          <w:szCs w:val="28"/>
        </w:rPr>
      </w:pPr>
      <w:r w:rsidRPr="0033136F">
        <w:rPr>
          <w:sz w:val="28"/>
          <w:szCs w:val="28"/>
        </w:rPr>
        <w:t>- молодым специалистам - врачам, педагогам основного, дошкольного и дополнительного образования, специалистам учреждений культуры, физич</w:t>
      </w:r>
      <w:r w:rsidRPr="0033136F">
        <w:rPr>
          <w:sz w:val="28"/>
          <w:szCs w:val="28"/>
        </w:rPr>
        <w:t>е</w:t>
      </w:r>
      <w:r w:rsidRPr="0033136F">
        <w:rPr>
          <w:sz w:val="28"/>
          <w:szCs w:val="28"/>
        </w:rPr>
        <w:lastRenderedPageBreak/>
        <w:t>ской культуры и спорта, поступившим на работу в учреждения социальной сферы в течение 3 календарных лет со дня окончания высшего учебного з</w:t>
      </w:r>
      <w:r w:rsidRPr="0033136F">
        <w:rPr>
          <w:sz w:val="28"/>
          <w:szCs w:val="28"/>
        </w:rPr>
        <w:t>а</w:t>
      </w:r>
      <w:r w:rsidRPr="0033136F">
        <w:rPr>
          <w:sz w:val="28"/>
          <w:szCs w:val="28"/>
        </w:rPr>
        <w:t>ведения или учреждения среднего профессионального образования;</w:t>
      </w:r>
    </w:p>
    <w:p w:rsidR="0033136F" w:rsidRPr="0033136F" w:rsidRDefault="0033136F" w:rsidP="0033136F">
      <w:pPr>
        <w:autoSpaceDE w:val="0"/>
        <w:autoSpaceDN w:val="0"/>
        <w:adjustRightInd w:val="0"/>
        <w:ind w:firstLine="540"/>
        <w:jc w:val="both"/>
        <w:rPr>
          <w:sz w:val="28"/>
          <w:szCs w:val="28"/>
        </w:rPr>
      </w:pPr>
      <w:r w:rsidRPr="0033136F">
        <w:rPr>
          <w:sz w:val="28"/>
          <w:szCs w:val="28"/>
        </w:rPr>
        <w:t>-  привлечённым специалистам из других населённых пунктов, районов и городов Алтайского края и субъектов РФ на работу в учреждения социал</w:t>
      </w:r>
      <w:r w:rsidRPr="0033136F">
        <w:rPr>
          <w:sz w:val="28"/>
          <w:szCs w:val="28"/>
        </w:rPr>
        <w:t>ь</w:t>
      </w:r>
      <w:r w:rsidRPr="0033136F">
        <w:rPr>
          <w:sz w:val="28"/>
          <w:szCs w:val="28"/>
        </w:rPr>
        <w:t>ной сферы Поспелихинского района, за исключением специалистов руков</w:t>
      </w:r>
      <w:r w:rsidRPr="0033136F">
        <w:rPr>
          <w:sz w:val="28"/>
          <w:szCs w:val="28"/>
        </w:rPr>
        <w:t>о</w:t>
      </w:r>
      <w:r w:rsidRPr="0033136F">
        <w:rPr>
          <w:sz w:val="28"/>
          <w:szCs w:val="28"/>
        </w:rPr>
        <w:t xml:space="preserve">дящего состава;    </w:t>
      </w:r>
    </w:p>
    <w:p w:rsidR="0033136F" w:rsidRPr="0033136F" w:rsidRDefault="0033136F" w:rsidP="0033136F">
      <w:pPr>
        <w:autoSpaceDE w:val="0"/>
        <w:autoSpaceDN w:val="0"/>
        <w:adjustRightInd w:val="0"/>
        <w:ind w:firstLine="540"/>
        <w:jc w:val="both"/>
        <w:rPr>
          <w:sz w:val="28"/>
          <w:szCs w:val="28"/>
        </w:rPr>
      </w:pPr>
      <w:r w:rsidRPr="0033136F">
        <w:rPr>
          <w:sz w:val="28"/>
          <w:szCs w:val="28"/>
        </w:rPr>
        <w:t>- муниципальным служащим, замещающим должности муниципальной службы в Администрации Поспелихинского района и ее структурных по</w:t>
      </w:r>
      <w:r w:rsidRPr="0033136F">
        <w:rPr>
          <w:sz w:val="28"/>
          <w:szCs w:val="28"/>
        </w:rPr>
        <w:t>д</w:t>
      </w:r>
      <w:r w:rsidRPr="0033136F">
        <w:rPr>
          <w:sz w:val="28"/>
          <w:szCs w:val="28"/>
        </w:rPr>
        <w:t>разделениях, поступившим на работу в течение 3 лет после окончания ВУЗ или учреждения среднего профессионального образования.</w:t>
      </w:r>
    </w:p>
    <w:p w:rsidR="0033136F" w:rsidRPr="0033136F" w:rsidRDefault="0033136F" w:rsidP="0033136F">
      <w:pPr>
        <w:autoSpaceDE w:val="0"/>
        <w:autoSpaceDN w:val="0"/>
        <w:adjustRightInd w:val="0"/>
        <w:ind w:firstLine="540"/>
        <w:jc w:val="both"/>
        <w:rPr>
          <w:sz w:val="28"/>
          <w:szCs w:val="28"/>
        </w:rPr>
      </w:pPr>
      <w:r w:rsidRPr="0033136F">
        <w:rPr>
          <w:sz w:val="28"/>
          <w:szCs w:val="28"/>
        </w:rPr>
        <w:t>Порядок и условия выплаты денежной компенсации устанавливаются положением о предоставлении мер социальной поддержки.</w:t>
      </w:r>
    </w:p>
    <w:p w:rsidR="0033136F" w:rsidRPr="0033136F" w:rsidRDefault="0033136F" w:rsidP="0033136F">
      <w:pPr>
        <w:autoSpaceDE w:val="0"/>
        <w:autoSpaceDN w:val="0"/>
        <w:adjustRightInd w:val="0"/>
        <w:ind w:firstLine="540"/>
        <w:jc w:val="both"/>
        <w:rPr>
          <w:sz w:val="28"/>
          <w:szCs w:val="28"/>
        </w:rPr>
      </w:pPr>
      <w:r w:rsidRPr="0033136F">
        <w:rPr>
          <w:sz w:val="28"/>
          <w:szCs w:val="28"/>
        </w:rPr>
        <w:t>3.4.3.1. Предоставление денежной компенсации по оплате коммунал</w:t>
      </w:r>
      <w:r w:rsidRPr="0033136F">
        <w:rPr>
          <w:sz w:val="28"/>
          <w:szCs w:val="28"/>
        </w:rPr>
        <w:t>ь</w:t>
      </w:r>
      <w:r w:rsidRPr="0033136F">
        <w:rPr>
          <w:sz w:val="28"/>
          <w:szCs w:val="28"/>
        </w:rPr>
        <w:t>ных услуг.</w:t>
      </w:r>
    </w:p>
    <w:p w:rsidR="0033136F" w:rsidRPr="0033136F" w:rsidRDefault="0033136F" w:rsidP="0033136F">
      <w:pPr>
        <w:autoSpaceDE w:val="0"/>
        <w:autoSpaceDN w:val="0"/>
        <w:adjustRightInd w:val="0"/>
        <w:ind w:firstLine="540"/>
        <w:jc w:val="both"/>
        <w:rPr>
          <w:sz w:val="28"/>
          <w:szCs w:val="28"/>
        </w:rPr>
      </w:pPr>
      <w:proofErr w:type="gramStart"/>
      <w:r w:rsidRPr="0033136F">
        <w:rPr>
          <w:sz w:val="28"/>
          <w:szCs w:val="28"/>
        </w:rPr>
        <w:t>Денежная компенсация назначается в размере 50 % расходов на оплату коммунальных услуг (электроснабжение, отопление (теплоснабжение, в том числе поставки твердого топлива при наличии печного отопления), холодное водоснабжение, водоотведение, газоснабжение (в том числе поставки быт</w:t>
      </w:r>
      <w:r w:rsidRPr="0033136F">
        <w:rPr>
          <w:sz w:val="28"/>
          <w:szCs w:val="28"/>
        </w:rPr>
        <w:t>о</w:t>
      </w:r>
      <w:r w:rsidRPr="0033136F">
        <w:rPr>
          <w:sz w:val="28"/>
          <w:szCs w:val="28"/>
        </w:rPr>
        <w:t>вого газа в баллонах) молодым специалистам и специалистам, привлеченным из других населенных пунктов, поступившим на работу в учреждения соц</w:t>
      </w:r>
      <w:r w:rsidRPr="0033136F">
        <w:rPr>
          <w:sz w:val="28"/>
          <w:szCs w:val="28"/>
        </w:rPr>
        <w:t>и</w:t>
      </w:r>
      <w:r w:rsidRPr="0033136F">
        <w:rPr>
          <w:sz w:val="28"/>
          <w:szCs w:val="28"/>
        </w:rPr>
        <w:t>альной сферы  Поспелихинского района и заключившим трудовой договор на срок</w:t>
      </w:r>
      <w:proofErr w:type="gramEnd"/>
      <w:r w:rsidRPr="0033136F">
        <w:rPr>
          <w:sz w:val="28"/>
          <w:szCs w:val="28"/>
        </w:rPr>
        <w:t xml:space="preserve"> не менее 3 лет, а также специалистам, привлеченным из других нас</w:t>
      </w:r>
      <w:r w:rsidRPr="0033136F">
        <w:rPr>
          <w:sz w:val="28"/>
          <w:szCs w:val="28"/>
        </w:rPr>
        <w:t>е</w:t>
      </w:r>
      <w:r w:rsidRPr="0033136F">
        <w:rPr>
          <w:sz w:val="28"/>
          <w:szCs w:val="28"/>
        </w:rPr>
        <w:t>ленных пунктов для работы в учреждениях социальной сферы Поспелихи</w:t>
      </w:r>
      <w:r w:rsidRPr="0033136F">
        <w:rPr>
          <w:sz w:val="28"/>
          <w:szCs w:val="28"/>
        </w:rPr>
        <w:t>н</w:t>
      </w:r>
      <w:r w:rsidRPr="0033136F">
        <w:rPr>
          <w:sz w:val="28"/>
          <w:szCs w:val="28"/>
        </w:rPr>
        <w:t>ского района.</w:t>
      </w:r>
    </w:p>
    <w:p w:rsidR="0033136F" w:rsidRPr="0033136F" w:rsidRDefault="0033136F" w:rsidP="0033136F">
      <w:pPr>
        <w:autoSpaceDE w:val="0"/>
        <w:autoSpaceDN w:val="0"/>
        <w:adjustRightInd w:val="0"/>
        <w:jc w:val="both"/>
        <w:rPr>
          <w:sz w:val="28"/>
          <w:szCs w:val="28"/>
        </w:rPr>
      </w:pPr>
      <w:r w:rsidRPr="0033136F">
        <w:rPr>
          <w:sz w:val="28"/>
          <w:szCs w:val="28"/>
        </w:rPr>
        <w:tab/>
        <w:t>Порядок и условия выплаты денежной компенсации устанавливаются положением о предоставлении мер социальной поддержки.</w:t>
      </w:r>
    </w:p>
    <w:p w:rsidR="0033136F" w:rsidRPr="0033136F" w:rsidRDefault="0033136F" w:rsidP="0033136F">
      <w:pPr>
        <w:ind w:right="-106" w:firstLine="720"/>
        <w:jc w:val="both"/>
        <w:rPr>
          <w:bCs/>
          <w:sz w:val="28"/>
          <w:szCs w:val="28"/>
        </w:rPr>
      </w:pPr>
      <w:r w:rsidRPr="0033136F">
        <w:rPr>
          <w:bCs/>
          <w:sz w:val="28"/>
          <w:szCs w:val="28"/>
        </w:rPr>
        <w:t xml:space="preserve">Перечень мероприятий Программы  на 2023-2025 годы </w:t>
      </w:r>
      <w:r w:rsidRPr="0033136F">
        <w:rPr>
          <w:sz w:val="28"/>
          <w:szCs w:val="28"/>
        </w:rPr>
        <w:t>приведен в пр</w:t>
      </w:r>
      <w:r w:rsidRPr="0033136F">
        <w:rPr>
          <w:sz w:val="28"/>
          <w:szCs w:val="28"/>
        </w:rPr>
        <w:t>и</w:t>
      </w:r>
      <w:r w:rsidRPr="0033136F">
        <w:rPr>
          <w:sz w:val="28"/>
          <w:szCs w:val="28"/>
        </w:rPr>
        <w:t>ложении № 2 к программе.</w:t>
      </w:r>
    </w:p>
    <w:p w:rsidR="0033136F" w:rsidRPr="0033136F" w:rsidRDefault="0033136F" w:rsidP="0033136F">
      <w:pPr>
        <w:tabs>
          <w:tab w:val="left" w:pos="3420"/>
        </w:tabs>
        <w:jc w:val="center"/>
        <w:rPr>
          <w:sz w:val="28"/>
          <w:szCs w:val="28"/>
          <w:highlight w:val="yellow"/>
        </w:rPr>
      </w:pPr>
    </w:p>
    <w:p w:rsidR="0033136F" w:rsidRPr="0033136F" w:rsidRDefault="0033136F" w:rsidP="0033136F">
      <w:pPr>
        <w:jc w:val="center"/>
        <w:rPr>
          <w:b/>
          <w:sz w:val="28"/>
          <w:szCs w:val="28"/>
        </w:rPr>
      </w:pPr>
      <w:r w:rsidRPr="0033136F">
        <w:rPr>
          <w:b/>
          <w:sz w:val="28"/>
          <w:szCs w:val="28"/>
        </w:rPr>
        <w:t xml:space="preserve">4. Общий объем финансовых ресурсов, необходимых </w:t>
      </w:r>
    </w:p>
    <w:p w:rsidR="0033136F" w:rsidRPr="0033136F" w:rsidRDefault="0033136F" w:rsidP="0033136F">
      <w:pPr>
        <w:jc w:val="center"/>
        <w:rPr>
          <w:b/>
          <w:sz w:val="28"/>
          <w:szCs w:val="28"/>
        </w:rPr>
      </w:pPr>
      <w:r w:rsidRPr="0033136F">
        <w:rPr>
          <w:b/>
          <w:sz w:val="28"/>
          <w:szCs w:val="28"/>
        </w:rPr>
        <w:t>для реализации муниципальной программы</w:t>
      </w:r>
    </w:p>
    <w:p w:rsidR="0033136F" w:rsidRPr="0033136F" w:rsidRDefault="0033136F" w:rsidP="0033136F">
      <w:pPr>
        <w:widowControl w:val="0"/>
        <w:autoSpaceDE w:val="0"/>
        <w:autoSpaceDN w:val="0"/>
        <w:adjustRightInd w:val="0"/>
        <w:ind w:firstLine="540"/>
        <w:jc w:val="both"/>
        <w:rPr>
          <w:sz w:val="28"/>
          <w:szCs w:val="28"/>
        </w:rPr>
      </w:pPr>
    </w:p>
    <w:p w:rsidR="0033136F" w:rsidRPr="0033136F" w:rsidRDefault="0033136F" w:rsidP="0033136F">
      <w:pPr>
        <w:autoSpaceDE w:val="0"/>
        <w:autoSpaceDN w:val="0"/>
        <w:adjustRightInd w:val="0"/>
        <w:ind w:firstLine="720"/>
        <w:jc w:val="both"/>
        <w:rPr>
          <w:sz w:val="28"/>
          <w:szCs w:val="28"/>
        </w:rPr>
      </w:pPr>
      <w:r w:rsidRPr="0033136F">
        <w:rPr>
          <w:sz w:val="28"/>
          <w:szCs w:val="28"/>
        </w:rPr>
        <w:t>Общий объем финансовых ресурсов необходимых для реализации пр</w:t>
      </w:r>
      <w:r w:rsidRPr="0033136F">
        <w:rPr>
          <w:sz w:val="28"/>
          <w:szCs w:val="28"/>
        </w:rPr>
        <w:t>о</w:t>
      </w:r>
      <w:r w:rsidRPr="0033136F">
        <w:rPr>
          <w:sz w:val="28"/>
          <w:szCs w:val="28"/>
        </w:rPr>
        <w:t>граммы в 2023 - 2025 годах составляет 180 тыс. рублей из районного бюдж</w:t>
      </w:r>
      <w:r w:rsidRPr="0033136F">
        <w:rPr>
          <w:sz w:val="28"/>
          <w:szCs w:val="28"/>
        </w:rPr>
        <w:t>е</w:t>
      </w:r>
      <w:r w:rsidRPr="0033136F">
        <w:rPr>
          <w:sz w:val="28"/>
          <w:szCs w:val="28"/>
        </w:rPr>
        <w:t>та.</w:t>
      </w:r>
    </w:p>
    <w:p w:rsidR="0033136F" w:rsidRPr="0033136F" w:rsidRDefault="0033136F" w:rsidP="0033136F">
      <w:pPr>
        <w:widowControl w:val="0"/>
        <w:ind w:firstLine="720"/>
        <w:jc w:val="both"/>
        <w:rPr>
          <w:sz w:val="28"/>
          <w:szCs w:val="28"/>
        </w:rPr>
      </w:pPr>
      <w:r w:rsidRPr="0033136F">
        <w:rPr>
          <w:sz w:val="28"/>
          <w:szCs w:val="28"/>
        </w:rPr>
        <w:t>По годам общий объем финансовых ресурсов, необходимых для реал</w:t>
      </w:r>
      <w:r w:rsidRPr="0033136F">
        <w:rPr>
          <w:sz w:val="28"/>
          <w:szCs w:val="28"/>
        </w:rPr>
        <w:t>и</w:t>
      </w:r>
      <w:r w:rsidRPr="0033136F">
        <w:rPr>
          <w:sz w:val="28"/>
          <w:szCs w:val="28"/>
        </w:rPr>
        <w:t>зации Программы, распределяется согласно приложению 3 к программе.</w:t>
      </w:r>
    </w:p>
    <w:p w:rsidR="0033136F" w:rsidRPr="0033136F" w:rsidRDefault="0033136F" w:rsidP="0033136F">
      <w:pPr>
        <w:widowControl w:val="0"/>
        <w:autoSpaceDE w:val="0"/>
        <w:autoSpaceDN w:val="0"/>
        <w:adjustRightInd w:val="0"/>
        <w:ind w:firstLine="720"/>
        <w:jc w:val="both"/>
        <w:rPr>
          <w:rFonts w:cs="Calibri"/>
          <w:sz w:val="28"/>
          <w:szCs w:val="28"/>
        </w:rPr>
      </w:pPr>
      <w:r w:rsidRPr="0033136F">
        <w:rPr>
          <w:sz w:val="28"/>
          <w:szCs w:val="28"/>
        </w:rPr>
        <w:t>Объемы бюджетного финансирования за счет средств районного бю</w:t>
      </w:r>
      <w:r w:rsidRPr="0033136F">
        <w:rPr>
          <w:sz w:val="28"/>
          <w:szCs w:val="28"/>
        </w:rPr>
        <w:t>д</w:t>
      </w:r>
      <w:r w:rsidRPr="0033136F">
        <w:rPr>
          <w:sz w:val="28"/>
          <w:szCs w:val="28"/>
        </w:rPr>
        <w:t>жета уточняются при формировании районного бюджета на очередной ф</w:t>
      </w:r>
      <w:r w:rsidRPr="0033136F">
        <w:rPr>
          <w:sz w:val="28"/>
          <w:szCs w:val="28"/>
        </w:rPr>
        <w:t>и</w:t>
      </w:r>
      <w:r w:rsidRPr="0033136F">
        <w:rPr>
          <w:sz w:val="28"/>
          <w:szCs w:val="28"/>
        </w:rPr>
        <w:t>нансовый</w:t>
      </w:r>
      <w:r w:rsidRPr="0033136F">
        <w:rPr>
          <w:rFonts w:cs="Calibri"/>
          <w:sz w:val="28"/>
          <w:szCs w:val="28"/>
        </w:rPr>
        <w:t xml:space="preserve"> год и на плановый период.</w:t>
      </w:r>
    </w:p>
    <w:p w:rsidR="0033136F" w:rsidRPr="0033136F" w:rsidRDefault="0033136F" w:rsidP="0033136F">
      <w:pPr>
        <w:widowControl w:val="0"/>
        <w:autoSpaceDE w:val="0"/>
        <w:autoSpaceDN w:val="0"/>
        <w:jc w:val="center"/>
        <w:outlineLvl w:val="1"/>
        <w:rPr>
          <w:sz w:val="28"/>
          <w:szCs w:val="28"/>
        </w:rPr>
      </w:pPr>
    </w:p>
    <w:p w:rsidR="0033136F" w:rsidRPr="0033136F" w:rsidRDefault="0033136F" w:rsidP="0033136F">
      <w:pPr>
        <w:widowControl w:val="0"/>
        <w:autoSpaceDE w:val="0"/>
        <w:autoSpaceDN w:val="0"/>
        <w:jc w:val="center"/>
        <w:outlineLvl w:val="1"/>
        <w:rPr>
          <w:b/>
          <w:sz w:val="28"/>
          <w:szCs w:val="28"/>
        </w:rPr>
      </w:pPr>
      <w:r w:rsidRPr="0033136F">
        <w:rPr>
          <w:b/>
          <w:sz w:val="28"/>
          <w:szCs w:val="28"/>
        </w:rPr>
        <w:t>5. Анализ рисков реализации программы и описание мер</w:t>
      </w:r>
    </w:p>
    <w:p w:rsidR="0033136F" w:rsidRPr="0033136F" w:rsidRDefault="0033136F" w:rsidP="0033136F">
      <w:pPr>
        <w:widowControl w:val="0"/>
        <w:autoSpaceDE w:val="0"/>
        <w:autoSpaceDN w:val="0"/>
        <w:jc w:val="center"/>
        <w:outlineLvl w:val="1"/>
        <w:rPr>
          <w:b/>
          <w:sz w:val="28"/>
          <w:szCs w:val="28"/>
        </w:rPr>
      </w:pPr>
      <w:r w:rsidRPr="0033136F">
        <w:rPr>
          <w:b/>
          <w:sz w:val="28"/>
          <w:szCs w:val="28"/>
        </w:rPr>
        <w:t xml:space="preserve"> управления рисками реализации программы</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При реализации поставленных в программе задач осуществляются   меры, направленные на снижение последствий возможных рисков и повыш</w:t>
      </w:r>
      <w:r w:rsidRPr="0033136F">
        <w:rPr>
          <w:sz w:val="28"/>
          <w:szCs w:val="28"/>
        </w:rPr>
        <w:t>е</w:t>
      </w:r>
      <w:r w:rsidRPr="0033136F">
        <w:rPr>
          <w:sz w:val="28"/>
          <w:szCs w:val="28"/>
        </w:rPr>
        <w:t>ние уровня гарантированности достижения предусмотренных программой конечных результатов.</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К рискам относятся:</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 xml:space="preserve">нормативные правовые риски </w:t>
      </w:r>
      <w:r w:rsidRPr="0033136F">
        <w:rPr>
          <w:sz w:val="28"/>
          <w:szCs w:val="28"/>
        </w:rPr>
        <w:sym w:font="Symbol" w:char="F02D"/>
      </w:r>
      <w:r w:rsidRPr="0033136F">
        <w:rPr>
          <w:sz w:val="28"/>
          <w:szCs w:val="28"/>
        </w:rPr>
        <w:t xml:space="preserve"> непринятие или несвоевременное пр</w:t>
      </w:r>
      <w:r w:rsidRPr="0033136F">
        <w:rPr>
          <w:sz w:val="28"/>
          <w:szCs w:val="28"/>
        </w:rPr>
        <w:t>и</w:t>
      </w:r>
      <w:r w:rsidRPr="0033136F">
        <w:rPr>
          <w:sz w:val="28"/>
          <w:szCs w:val="28"/>
        </w:rPr>
        <w:t>нятие необходимых нормативных правовых актов, влияющих на реализацию мероприятий программы;</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 xml:space="preserve">организационные и управленческие риски </w:t>
      </w:r>
      <w:r w:rsidRPr="0033136F">
        <w:rPr>
          <w:sz w:val="28"/>
          <w:szCs w:val="28"/>
        </w:rPr>
        <w:sym w:font="Symbol" w:char="F02D"/>
      </w:r>
      <w:r w:rsidRPr="0033136F">
        <w:rPr>
          <w:sz w:val="28"/>
          <w:szCs w:val="28"/>
        </w:rPr>
        <w:t xml:space="preserve"> недостаточная проработка вопросов, решаемых в рамках программы;</w:t>
      </w:r>
    </w:p>
    <w:p w:rsidR="0033136F" w:rsidRPr="0033136F" w:rsidRDefault="0033136F" w:rsidP="0033136F">
      <w:pPr>
        <w:widowControl w:val="0"/>
        <w:autoSpaceDE w:val="0"/>
        <w:autoSpaceDN w:val="0"/>
        <w:adjustRightInd w:val="0"/>
        <w:ind w:firstLine="567"/>
        <w:jc w:val="both"/>
        <w:rPr>
          <w:sz w:val="28"/>
          <w:szCs w:val="28"/>
        </w:rPr>
      </w:pPr>
      <w:r w:rsidRPr="0033136F">
        <w:rPr>
          <w:sz w:val="28"/>
          <w:szCs w:val="28"/>
        </w:rPr>
        <w:t xml:space="preserve">финансово-экономические риски </w:t>
      </w:r>
      <w:r w:rsidRPr="0033136F">
        <w:rPr>
          <w:sz w:val="28"/>
          <w:szCs w:val="28"/>
        </w:rPr>
        <w:sym w:font="Symbol" w:char="F02D"/>
      </w:r>
      <w:r w:rsidRPr="0033136F">
        <w:rPr>
          <w:sz w:val="28"/>
          <w:szCs w:val="28"/>
        </w:rPr>
        <w:t xml:space="preserve"> недостаточное финансирование  м</w:t>
      </w:r>
      <w:r w:rsidRPr="0033136F">
        <w:rPr>
          <w:sz w:val="28"/>
          <w:szCs w:val="28"/>
        </w:rPr>
        <w:t>е</w:t>
      </w:r>
      <w:r w:rsidRPr="0033136F">
        <w:rPr>
          <w:sz w:val="28"/>
          <w:szCs w:val="28"/>
        </w:rPr>
        <w:t>роприятий программы за счет районного бюджета.</w:t>
      </w:r>
    </w:p>
    <w:p w:rsidR="0033136F" w:rsidRPr="0033136F" w:rsidRDefault="0033136F" w:rsidP="0033136F">
      <w:pPr>
        <w:tabs>
          <w:tab w:val="left" w:pos="3420"/>
        </w:tabs>
        <w:jc w:val="both"/>
        <w:rPr>
          <w:sz w:val="28"/>
          <w:szCs w:val="28"/>
        </w:rPr>
      </w:pPr>
      <w:r w:rsidRPr="0033136F">
        <w:rPr>
          <w:sz w:val="28"/>
          <w:szCs w:val="28"/>
        </w:rPr>
        <w:t xml:space="preserve">        К мерам регулирования и управления вышеуказанными рисками, сп</w:t>
      </w:r>
      <w:r w:rsidRPr="0033136F">
        <w:rPr>
          <w:sz w:val="28"/>
          <w:szCs w:val="28"/>
        </w:rPr>
        <w:t>о</w:t>
      </w:r>
      <w:r w:rsidRPr="0033136F">
        <w:rPr>
          <w:sz w:val="28"/>
          <w:szCs w:val="28"/>
        </w:rPr>
        <w:t>собным минимизировать последствия неблагоприятных явлений и процессов, следует отнести:</w:t>
      </w:r>
    </w:p>
    <w:p w:rsidR="0033136F" w:rsidRPr="0033136F" w:rsidRDefault="0033136F" w:rsidP="0033136F">
      <w:pPr>
        <w:tabs>
          <w:tab w:val="left" w:pos="3420"/>
        </w:tabs>
        <w:ind w:firstLine="567"/>
        <w:jc w:val="both"/>
        <w:rPr>
          <w:sz w:val="28"/>
          <w:szCs w:val="28"/>
        </w:rPr>
      </w:pPr>
      <w:r w:rsidRPr="0033136F">
        <w:rPr>
          <w:sz w:val="28"/>
          <w:szCs w:val="28"/>
        </w:rPr>
        <w:t>- создание эффективной системы контроля исполнения программных мероприятий, эффективного использования бюджетных средств;</w:t>
      </w:r>
    </w:p>
    <w:p w:rsidR="0033136F" w:rsidRPr="0033136F" w:rsidRDefault="0033136F" w:rsidP="0033136F">
      <w:pPr>
        <w:tabs>
          <w:tab w:val="left" w:pos="3420"/>
        </w:tabs>
        <w:ind w:firstLine="567"/>
        <w:jc w:val="both"/>
        <w:rPr>
          <w:sz w:val="28"/>
          <w:szCs w:val="28"/>
        </w:rPr>
      </w:pPr>
      <w:r w:rsidRPr="0033136F">
        <w:rPr>
          <w:sz w:val="28"/>
          <w:szCs w:val="28"/>
        </w:rPr>
        <w:t>- внесение своевременной корректировки и выделение дополнительных объемов финансирования основным исполнителям целевых мероприятий, входящих в состав программы;</w:t>
      </w:r>
    </w:p>
    <w:p w:rsidR="0033136F" w:rsidRPr="0033136F" w:rsidRDefault="0033136F" w:rsidP="0033136F">
      <w:pPr>
        <w:tabs>
          <w:tab w:val="left" w:pos="3420"/>
        </w:tabs>
        <w:ind w:firstLine="567"/>
        <w:jc w:val="both"/>
        <w:rPr>
          <w:sz w:val="28"/>
          <w:szCs w:val="28"/>
        </w:rPr>
      </w:pPr>
      <w:r w:rsidRPr="0033136F">
        <w:rPr>
          <w:sz w:val="28"/>
          <w:szCs w:val="28"/>
        </w:rPr>
        <w:t>- разработку соответствующих мер по контролю межведомственной к</w:t>
      </w:r>
      <w:r w:rsidRPr="0033136F">
        <w:rPr>
          <w:sz w:val="28"/>
          <w:szCs w:val="28"/>
        </w:rPr>
        <w:t>о</w:t>
      </w:r>
      <w:r w:rsidRPr="0033136F">
        <w:rPr>
          <w:sz w:val="28"/>
          <w:szCs w:val="28"/>
        </w:rPr>
        <w:t>ординации в ходе реализации программы;</w:t>
      </w:r>
    </w:p>
    <w:p w:rsidR="0033136F" w:rsidRPr="0033136F" w:rsidRDefault="0033136F" w:rsidP="0033136F">
      <w:pPr>
        <w:tabs>
          <w:tab w:val="left" w:pos="3420"/>
        </w:tabs>
        <w:ind w:firstLine="567"/>
        <w:jc w:val="both"/>
        <w:rPr>
          <w:sz w:val="28"/>
          <w:szCs w:val="28"/>
        </w:rPr>
      </w:pPr>
      <w:r w:rsidRPr="0033136F">
        <w:rPr>
          <w:sz w:val="28"/>
          <w:szCs w:val="28"/>
        </w:rPr>
        <w:t>- оперативное реагирование и внесение изменений в программу, сниж</w:t>
      </w:r>
      <w:r w:rsidRPr="0033136F">
        <w:rPr>
          <w:sz w:val="28"/>
          <w:szCs w:val="28"/>
        </w:rPr>
        <w:t>а</w:t>
      </w:r>
      <w:r w:rsidRPr="0033136F">
        <w:rPr>
          <w:sz w:val="28"/>
          <w:szCs w:val="28"/>
        </w:rPr>
        <w:t>ющие воздействие негативных факторов на выполнение целевых показателей программы.</w:t>
      </w:r>
    </w:p>
    <w:p w:rsidR="0033136F" w:rsidRPr="0033136F" w:rsidRDefault="0033136F" w:rsidP="0033136F">
      <w:pPr>
        <w:ind w:firstLine="540"/>
        <w:jc w:val="both"/>
        <w:rPr>
          <w:sz w:val="28"/>
          <w:szCs w:val="28"/>
        </w:rPr>
      </w:pPr>
    </w:p>
    <w:p w:rsidR="0033136F" w:rsidRPr="0033136F" w:rsidRDefault="0033136F" w:rsidP="0033136F">
      <w:pPr>
        <w:jc w:val="center"/>
        <w:rPr>
          <w:b/>
          <w:sz w:val="28"/>
          <w:szCs w:val="28"/>
        </w:rPr>
      </w:pPr>
      <w:r w:rsidRPr="0033136F">
        <w:rPr>
          <w:b/>
          <w:sz w:val="28"/>
          <w:szCs w:val="28"/>
        </w:rPr>
        <w:t>6. Методика оценки эффективности муниципальной программы</w:t>
      </w:r>
    </w:p>
    <w:p w:rsidR="0033136F" w:rsidRPr="0033136F" w:rsidRDefault="0033136F" w:rsidP="0033136F">
      <w:pPr>
        <w:jc w:val="center"/>
        <w:rPr>
          <w:b/>
          <w:sz w:val="28"/>
          <w:szCs w:val="28"/>
        </w:rPr>
      </w:pPr>
    </w:p>
    <w:p w:rsidR="0033136F" w:rsidRPr="0033136F" w:rsidRDefault="0033136F" w:rsidP="0033136F">
      <w:pPr>
        <w:tabs>
          <w:tab w:val="num" w:pos="-2520"/>
          <w:tab w:val="left" w:pos="0"/>
        </w:tabs>
        <w:autoSpaceDE w:val="0"/>
        <w:autoSpaceDN w:val="0"/>
        <w:adjustRightInd w:val="0"/>
        <w:ind w:firstLine="709"/>
        <w:jc w:val="both"/>
        <w:rPr>
          <w:snapToGrid w:val="0"/>
          <w:color w:val="000000"/>
          <w:sz w:val="28"/>
          <w:szCs w:val="28"/>
        </w:rPr>
      </w:pPr>
      <w:r w:rsidRPr="0033136F">
        <w:rPr>
          <w:snapToGrid w:val="0"/>
          <w:color w:val="000000"/>
          <w:sz w:val="28"/>
          <w:szCs w:val="28"/>
        </w:rPr>
        <w:t>Оценка эффективности реализации муниципальной программы будет проводиться с использованием целевых индикаторов и показателей (далее – «Показатели») выполнения муниципальной программы. Проведение текущ</w:t>
      </w:r>
      <w:r w:rsidRPr="0033136F">
        <w:rPr>
          <w:snapToGrid w:val="0"/>
          <w:color w:val="000000"/>
          <w:sz w:val="28"/>
          <w:szCs w:val="28"/>
        </w:rPr>
        <w:t>е</w:t>
      </w:r>
      <w:r w:rsidRPr="0033136F">
        <w:rPr>
          <w:snapToGrid w:val="0"/>
          <w:color w:val="000000"/>
          <w:sz w:val="28"/>
          <w:szCs w:val="28"/>
        </w:rPr>
        <w:t>го мониторинга и оценки степени достижения целевых значений показателей позволит анализировать ход выполнения муниципальной программы и пр</w:t>
      </w:r>
      <w:r w:rsidRPr="0033136F">
        <w:rPr>
          <w:snapToGrid w:val="0"/>
          <w:color w:val="000000"/>
          <w:sz w:val="28"/>
          <w:szCs w:val="28"/>
        </w:rPr>
        <w:t>и</w:t>
      </w:r>
      <w:r w:rsidRPr="0033136F">
        <w:rPr>
          <w:snapToGrid w:val="0"/>
          <w:color w:val="000000"/>
          <w:sz w:val="28"/>
          <w:szCs w:val="28"/>
        </w:rPr>
        <w:t>нимать правильные управленческие решения.</w:t>
      </w:r>
    </w:p>
    <w:p w:rsidR="0033136F" w:rsidRPr="0033136F" w:rsidRDefault="0033136F" w:rsidP="0033136F">
      <w:pPr>
        <w:tabs>
          <w:tab w:val="num" w:pos="-2520"/>
          <w:tab w:val="left" w:pos="0"/>
        </w:tabs>
        <w:autoSpaceDE w:val="0"/>
        <w:autoSpaceDN w:val="0"/>
        <w:adjustRightInd w:val="0"/>
        <w:ind w:firstLine="709"/>
        <w:jc w:val="both"/>
        <w:rPr>
          <w:snapToGrid w:val="0"/>
          <w:color w:val="000000"/>
          <w:sz w:val="28"/>
          <w:szCs w:val="28"/>
        </w:rPr>
      </w:pPr>
      <w:r w:rsidRPr="0033136F">
        <w:rPr>
          <w:snapToGrid w:val="0"/>
          <w:color w:val="000000"/>
          <w:sz w:val="28"/>
          <w:szCs w:val="28"/>
        </w:rPr>
        <w:t>Методика оценки эффективности муниципальной программы пре</w:t>
      </w:r>
      <w:r w:rsidRPr="0033136F">
        <w:rPr>
          <w:snapToGrid w:val="0"/>
          <w:color w:val="000000"/>
          <w:sz w:val="28"/>
          <w:szCs w:val="28"/>
        </w:rPr>
        <w:t>д</w:t>
      </w:r>
      <w:r w:rsidRPr="0033136F">
        <w:rPr>
          <w:snapToGrid w:val="0"/>
          <w:color w:val="000000"/>
          <w:sz w:val="28"/>
          <w:szCs w:val="28"/>
        </w:rPr>
        <w:t>ставляет собой алгоритм оценки ее фактической эффективности в процессе и по итогам реализации. Фактическая эффективность муниципальной пр</w:t>
      </w:r>
      <w:r w:rsidRPr="0033136F">
        <w:rPr>
          <w:snapToGrid w:val="0"/>
          <w:color w:val="000000"/>
          <w:sz w:val="28"/>
          <w:szCs w:val="28"/>
        </w:rPr>
        <w:t>о</w:t>
      </w:r>
      <w:r w:rsidRPr="0033136F">
        <w:rPr>
          <w:snapToGrid w:val="0"/>
          <w:color w:val="000000"/>
          <w:sz w:val="28"/>
          <w:szCs w:val="28"/>
        </w:rPr>
        <w:t>граммы основывается на оценке ее результативности с учетом объема ресу</w:t>
      </w:r>
      <w:r w:rsidRPr="0033136F">
        <w:rPr>
          <w:snapToGrid w:val="0"/>
          <w:color w:val="000000"/>
          <w:sz w:val="28"/>
          <w:szCs w:val="28"/>
        </w:rPr>
        <w:t>р</w:t>
      </w:r>
      <w:r w:rsidRPr="0033136F">
        <w:rPr>
          <w:snapToGrid w:val="0"/>
          <w:color w:val="000000"/>
          <w:sz w:val="28"/>
          <w:szCs w:val="28"/>
        </w:rPr>
        <w:t>сов, направленного на реализацию муниципальной программы.</w:t>
      </w:r>
    </w:p>
    <w:p w:rsidR="0033136F" w:rsidRPr="0033136F" w:rsidRDefault="0033136F" w:rsidP="0033136F">
      <w:pPr>
        <w:tabs>
          <w:tab w:val="left" w:pos="0"/>
          <w:tab w:val="left" w:pos="993"/>
        </w:tabs>
        <w:autoSpaceDE w:val="0"/>
        <w:autoSpaceDN w:val="0"/>
        <w:adjustRightInd w:val="0"/>
        <w:spacing w:after="200" w:line="245" w:lineRule="auto"/>
        <w:ind w:firstLine="709"/>
        <w:jc w:val="both"/>
        <w:rPr>
          <w:rFonts w:eastAsia="Calibri"/>
          <w:sz w:val="28"/>
          <w:szCs w:val="28"/>
        </w:rPr>
      </w:pPr>
      <w:r w:rsidRPr="0033136F">
        <w:rPr>
          <w:sz w:val="28"/>
          <w:szCs w:val="28"/>
        </w:rPr>
        <w:t>6.1.</w:t>
      </w:r>
      <w:r w:rsidRPr="0033136F">
        <w:rPr>
          <w:rFonts w:eastAsia="Calibri"/>
          <w:sz w:val="28"/>
          <w:szCs w:val="28"/>
        </w:rPr>
        <w:t xml:space="preserve"> Комплексная оценка эффективности реализации муниципальной программы (далее – «муниципальная программа») и входящих в нее подпр</w:t>
      </w:r>
      <w:r w:rsidRPr="0033136F">
        <w:rPr>
          <w:rFonts w:eastAsia="Calibri"/>
          <w:sz w:val="28"/>
          <w:szCs w:val="28"/>
        </w:rPr>
        <w:t>о</w:t>
      </w:r>
      <w:r w:rsidRPr="0033136F">
        <w:rPr>
          <w:rFonts w:eastAsia="Calibri"/>
          <w:sz w:val="28"/>
          <w:szCs w:val="28"/>
        </w:rPr>
        <w:t>грамм проводится на основе оценок по трем критериям:</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lastRenderedPageBreak/>
        <w:t>степени достижения целей и решения задач муниципальной программы (подпрограммы);</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оценки кассового исполнения муниципальной программы (подпр</w:t>
      </w:r>
      <w:r w:rsidRPr="0033136F">
        <w:rPr>
          <w:rFonts w:eastAsia="Calibri"/>
          <w:sz w:val="28"/>
          <w:szCs w:val="28"/>
        </w:rPr>
        <w:t>о</w:t>
      </w:r>
      <w:r w:rsidRPr="0033136F">
        <w:rPr>
          <w:rFonts w:eastAsia="Calibri"/>
          <w:sz w:val="28"/>
          <w:szCs w:val="28"/>
        </w:rPr>
        <w:t>граммы) в отчетном году;</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оценки деятельности ответственны исполнителей в части, касающейся разработки и реализации муниципальных программ.</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6.1.1. Оценка степени достижения целей и решения задач муниципал</w:t>
      </w:r>
      <w:r w:rsidRPr="0033136F">
        <w:rPr>
          <w:rFonts w:eastAsia="Calibri"/>
          <w:sz w:val="28"/>
          <w:szCs w:val="28"/>
        </w:rPr>
        <w:t>ь</w:t>
      </w:r>
      <w:r w:rsidRPr="0033136F">
        <w:rPr>
          <w:rFonts w:eastAsia="Calibri"/>
          <w:sz w:val="28"/>
          <w:szCs w:val="28"/>
        </w:rPr>
        <w:t>ной программы (подпрограммы) производится путем сопоставления факт</w:t>
      </w:r>
      <w:r w:rsidRPr="0033136F">
        <w:rPr>
          <w:rFonts w:eastAsia="Calibri"/>
          <w:sz w:val="28"/>
          <w:szCs w:val="28"/>
        </w:rPr>
        <w:t>и</w:t>
      </w:r>
      <w:r w:rsidRPr="0033136F">
        <w:rPr>
          <w:rFonts w:eastAsia="Calibri"/>
          <w:sz w:val="28"/>
          <w:szCs w:val="28"/>
        </w:rPr>
        <w:t>чески достигнутых значений индикаторов муниципальной программы (по</w:t>
      </w:r>
      <w:r w:rsidRPr="0033136F">
        <w:rPr>
          <w:rFonts w:eastAsia="Calibri"/>
          <w:sz w:val="28"/>
          <w:szCs w:val="28"/>
        </w:rPr>
        <w:t>д</w:t>
      </w:r>
      <w:r w:rsidRPr="0033136F">
        <w:rPr>
          <w:rFonts w:eastAsia="Calibri"/>
          <w:sz w:val="28"/>
          <w:szCs w:val="28"/>
        </w:rPr>
        <w:t>программы) и их плановых значений по формуле:</w:t>
      </w:r>
    </w:p>
    <w:p w:rsidR="0033136F" w:rsidRPr="0033136F" w:rsidRDefault="0033136F" w:rsidP="0033136F">
      <w:pPr>
        <w:tabs>
          <w:tab w:val="left" w:pos="1134"/>
        </w:tabs>
        <w:suppressAutoHyphens/>
        <w:autoSpaceDE w:val="0"/>
        <w:autoSpaceDN w:val="0"/>
        <w:adjustRightInd w:val="0"/>
        <w:spacing w:line="192" w:lineRule="auto"/>
        <w:ind w:firstLine="851"/>
        <w:jc w:val="center"/>
      </w:pPr>
      <w:r w:rsidRPr="0033136F">
        <w:t xml:space="preserve">                             </w:t>
      </w:r>
      <w:proofErr w:type="gramStart"/>
      <w:r w:rsidRPr="0033136F">
        <w:rPr>
          <w:lang w:val="en-US"/>
        </w:rPr>
        <w:t>m</w:t>
      </w:r>
      <w:proofErr w:type="gramEnd"/>
    </w:p>
    <w:p w:rsidR="0033136F" w:rsidRPr="0033136F" w:rsidRDefault="0033136F" w:rsidP="0033136F">
      <w:pPr>
        <w:tabs>
          <w:tab w:val="left" w:pos="1134"/>
        </w:tabs>
        <w:suppressAutoHyphens/>
        <w:autoSpaceDE w:val="0"/>
        <w:autoSpaceDN w:val="0"/>
        <w:adjustRightInd w:val="0"/>
        <w:spacing w:line="192" w:lineRule="auto"/>
        <w:ind w:firstLine="851"/>
        <w:jc w:val="center"/>
        <w:rPr>
          <w:sz w:val="28"/>
          <w:szCs w:val="28"/>
        </w:rPr>
      </w:pPr>
      <w:r w:rsidRPr="0033136F">
        <w:rPr>
          <w:sz w:val="28"/>
          <w:szCs w:val="28"/>
          <w:lang w:val="en-US"/>
        </w:rPr>
        <w:t>Cel</w:t>
      </w:r>
      <w:r w:rsidRPr="0033136F">
        <w:rPr>
          <w:sz w:val="28"/>
          <w:szCs w:val="28"/>
        </w:rPr>
        <w:t xml:space="preserve"> = (1/</w:t>
      </w:r>
      <w:r w:rsidRPr="0033136F">
        <w:rPr>
          <w:sz w:val="28"/>
          <w:szCs w:val="28"/>
          <w:lang w:val="en-US"/>
        </w:rPr>
        <w:t>m</w:t>
      </w:r>
      <w:proofErr w:type="gramStart"/>
      <w:r w:rsidRPr="0033136F">
        <w:rPr>
          <w:sz w:val="28"/>
          <w:szCs w:val="28"/>
        </w:rPr>
        <w:t>)  х</w:t>
      </w:r>
      <w:proofErr w:type="gramEnd"/>
      <w:r w:rsidRPr="0033136F">
        <w:rPr>
          <w:sz w:val="28"/>
          <w:szCs w:val="28"/>
        </w:rPr>
        <w:t xml:space="preserve">  </w:t>
      </w:r>
      <w:r w:rsidRPr="0033136F">
        <w:rPr>
          <w:sz w:val="28"/>
          <w:szCs w:val="28"/>
        </w:rPr>
        <w:sym w:font="Symbol" w:char="F0E5"/>
      </w:r>
      <w:r w:rsidRPr="0033136F">
        <w:rPr>
          <w:sz w:val="28"/>
          <w:szCs w:val="28"/>
        </w:rPr>
        <w:t>(</w:t>
      </w:r>
      <w:r w:rsidRPr="0033136F">
        <w:rPr>
          <w:sz w:val="28"/>
          <w:szCs w:val="28"/>
          <w:lang w:val="en-US"/>
        </w:rPr>
        <w:t>S</w:t>
      </w:r>
      <w:r w:rsidRPr="0033136F">
        <w:rPr>
          <w:sz w:val="28"/>
          <w:szCs w:val="28"/>
          <w:vertAlign w:val="subscript"/>
          <w:lang w:val="en-US"/>
        </w:rPr>
        <w:t>i</w:t>
      </w:r>
      <w:r w:rsidRPr="0033136F">
        <w:rPr>
          <w:sz w:val="28"/>
          <w:szCs w:val="28"/>
        </w:rPr>
        <w:t>),</w:t>
      </w:r>
    </w:p>
    <w:p w:rsidR="0033136F" w:rsidRPr="0033136F" w:rsidRDefault="0033136F" w:rsidP="0033136F">
      <w:pPr>
        <w:tabs>
          <w:tab w:val="left" w:pos="1134"/>
        </w:tabs>
        <w:suppressAutoHyphens/>
        <w:autoSpaceDE w:val="0"/>
        <w:autoSpaceDN w:val="0"/>
        <w:adjustRightInd w:val="0"/>
        <w:spacing w:line="192" w:lineRule="auto"/>
        <w:ind w:firstLine="851"/>
        <w:jc w:val="both"/>
      </w:pPr>
      <w:r w:rsidRPr="0033136F">
        <w:t xml:space="preserve">                                                                                   </w:t>
      </w:r>
      <w:r w:rsidRPr="0033136F">
        <w:rPr>
          <w:lang w:val="en-US"/>
        </w:rPr>
        <w:t>i</w:t>
      </w:r>
      <w:r w:rsidRPr="0033136F">
        <w:t>=1</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где: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Cel – оценка степени достижения цели, решения задачи муниципальной программы (подпрограммы);</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Si– оценка значения i-го индикатора (показателя) выполнения муниц</w:t>
      </w:r>
      <w:r w:rsidRPr="0033136F">
        <w:rPr>
          <w:rFonts w:eastAsia="Calibri"/>
          <w:sz w:val="28"/>
          <w:szCs w:val="28"/>
        </w:rPr>
        <w:t>и</w:t>
      </w:r>
      <w:r w:rsidRPr="0033136F">
        <w:rPr>
          <w:rFonts w:eastAsia="Calibri"/>
          <w:sz w:val="28"/>
          <w:szCs w:val="28"/>
        </w:rPr>
        <w:t>пальной программы (подпрограммы), отражающего степень достижения ц</w:t>
      </w:r>
      <w:r w:rsidRPr="0033136F">
        <w:rPr>
          <w:rFonts w:eastAsia="Calibri"/>
          <w:sz w:val="28"/>
          <w:szCs w:val="28"/>
        </w:rPr>
        <w:t>е</w:t>
      </w:r>
      <w:r w:rsidRPr="0033136F">
        <w:rPr>
          <w:rFonts w:eastAsia="Calibri"/>
          <w:sz w:val="28"/>
          <w:szCs w:val="28"/>
        </w:rPr>
        <w:t>ли, решения соответствующей задачи;</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m – число показателей, характеризующих степень достижения цели, решения задачи муниципальной программы (подпрограммы);</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 – сумма значений.</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Оценка значения i-го индикатора (показателя) муниципальной пр</w:t>
      </w:r>
      <w:r w:rsidRPr="0033136F">
        <w:rPr>
          <w:rFonts w:eastAsia="Calibri"/>
          <w:sz w:val="28"/>
          <w:szCs w:val="28"/>
        </w:rPr>
        <w:t>о</w:t>
      </w:r>
      <w:r w:rsidRPr="0033136F">
        <w:rPr>
          <w:rFonts w:eastAsia="Calibri"/>
          <w:sz w:val="28"/>
          <w:szCs w:val="28"/>
        </w:rPr>
        <w:t>граммы (подпрограммы) производится по формуле: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Si = (Fi/Pi)*100%,</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где: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Fi – фактическое значение i-го индикатора (показателя) муниципальной программы;</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Pi – плановое значение i-го индикатора (показателя) муниципальной программы (для индикаторов (показателей), желаемой тенденцией развития которых является рост значений) или: Si = (Pi / Fi) *100% (для индикаторов (показателей), желаемой тенденцией развития которых является снижение значений).</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В случае превышения 100% выполнения расчетного значения показ</w:t>
      </w:r>
      <w:r w:rsidRPr="0033136F">
        <w:rPr>
          <w:rFonts w:eastAsia="Calibri"/>
          <w:sz w:val="28"/>
          <w:szCs w:val="28"/>
        </w:rPr>
        <w:t>а</w:t>
      </w:r>
      <w:r w:rsidRPr="0033136F">
        <w:rPr>
          <w:rFonts w:eastAsia="Calibri"/>
          <w:sz w:val="28"/>
          <w:szCs w:val="28"/>
        </w:rPr>
        <w:t xml:space="preserve">теля значение показателя принимается </w:t>
      </w:r>
      <w:proofErr w:type="gramStart"/>
      <w:r w:rsidRPr="0033136F">
        <w:rPr>
          <w:rFonts w:eastAsia="Calibri"/>
          <w:sz w:val="28"/>
          <w:szCs w:val="28"/>
        </w:rPr>
        <w:t>равным</w:t>
      </w:r>
      <w:proofErr w:type="gramEnd"/>
      <w:r w:rsidRPr="0033136F">
        <w:rPr>
          <w:rFonts w:eastAsia="Calibri"/>
          <w:sz w:val="28"/>
          <w:szCs w:val="28"/>
        </w:rPr>
        <w:t xml:space="preserve"> 100%.</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6.1.2. Оценка кассового исполнения муниципальной программы (по</w:t>
      </w:r>
      <w:r w:rsidRPr="0033136F">
        <w:rPr>
          <w:rFonts w:eastAsia="Calibri"/>
          <w:sz w:val="28"/>
          <w:szCs w:val="28"/>
        </w:rPr>
        <w:t>д</w:t>
      </w:r>
      <w:r w:rsidRPr="0033136F">
        <w:rPr>
          <w:rFonts w:eastAsia="Calibri"/>
          <w:sz w:val="28"/>
          <w:szCs w:val="28"/>
        </w:rPr>
        <w:t>программы) в отчетном году определяется по формуле: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Fin = K/ L x 100%,</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где: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Fin - оценка кассового исполнения муниципальной программы (по</w:t>
      </w:r>
      <w:r w:rsidRPr="0033136F">
        <w:rPr>
          <w:rFonts w:eastAsia="Calibri"/>
          <w:sz w:val="28"/>
          <w:szCs w:val="28"/>
        </w:rPr>
        <w:t>д</w:t>
      </w:r>
      <w:r w:rsidRPr="0033136F">
        <w:rPr>
          <w:rFonts w:eastAsia="Calibri"/>
          <w:sz w:val="28"/>
          <w:szCs w:val="28"/>
        </w:rPr>
        <w:t>программы);</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lastRenderedPageBreak/>
        <w:t>K - фактический объем финансовых ресурсов, направленный на реал</w:t>
      </w:r>
      <w:r w:rsidRPr="0033136F">
        <w:rPr>
          <w:rFonts w:eastAsia="Calibri"/>
          <w:sz w:val="28"/>
          <w:szCs w:val="28"/>
        </w:rPr>
        <w:t>и</w:t>
      </w:r>
      <w:r w:rsidRPr="0033136F">
        <w:rPr>
          <w:rFonts w:eastAsia="Calibri"/>
          <w:sz w:val="28"/>
          <w:szCs w:val="28"/>
        </w:rPr>
        <w:t>зацию мероприятий муниципальной программы (подпрограммы) из бюдж</w:t>
      </w:r>
      <w:r w:rsidRPr="0033136F">
        <w:rPr>
          <w:rFonts w:eastAsia="Calibri"/>
          <w:sz w:val="28"/>
          <w:szCs w:val="28"/>
        </w:rPr>
        <w:t>е</w:t>
      </w:r>
      <w:r w:rsidRPr="0033136F">
        <w:rPr>
          <w:rFonts w:eastAsia="Calibri"/>
          <w:sz w:val="28"/>
          <w:szCs w:val="28"/>
        </w:rPr>
        <w:t>тов всех уровне;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L - объем бюджетных ассигнований согласно сводной бюджетной ро</w:t>
      </w:r>
      <w:r w:rsidRPr="0033136F">
        <w:rPr>
          <w:rFonts w:eastAsia="Calibri"/>
          <w:sz w:val="28"/>
          <w:szCs w:val="28"/>
        </w:rPr>
        <w:t>с</w:t>
      </w:r>
      <w:r w:rsidRPr="0033136F">
        <w:rPr>
          <w:rFonts w:eastAsia="Calibri"/>
          <w:sz w:val="28"/>
          <w:szCs w:val="28"/>
        </w:rPr>
        <w:t>писи по состоянию на 31 декабря отчетного года.</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6.1.3. Оценка деятельности ответственных исполнителей в части, кас</w:t>
      </w:r>
      <w:r w:rsidRPr="0033136F">
        <w:rPr>
          <w:rFonts w:eastAsia="Calibri"/>
          <w:sz w:val="28"/>
          <w:szCs w:val="28"/>
        </w:rPr>
        <w:t>а</w:t>
      </w:r>
      <w:r w:rsidRPr="0033136F">
        <w:rPr>
          <w:rFonts w:eastAsia="Calibri"/>
          <w:sz w:val="28"/>
          <w:szCs w:val="28"/>
        </w:rPr>
        <w:t>ющейся разработки и реализации муниципальных программ, определяется по следующей формуле: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lang w:val="en-US"/>
        </w:rPr>
      </w:pPr>
      <w:r w:rsidRPr="0033136F">
        <w:rPr>
          <w:rFonts w:eastAsia="Calibri"/>
          <w:sz w:val="28"/>
          <w:szCs w:val="28"/>
          <w:lang w:val="en-US"/>
        </w:rPr>
        <w:t>Mer = Mf / Mp x kl x 100%,</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lang w:val="en-US"/>
        </w:rPr>
      </w:pP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где: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Mer - оценка деятельности ответственных исполнителей в части, кас</w:t>
      </w:r>
      <w:r w:rsidRPr="0033136F">
        <w:rPr>
          <w:rFonts w:eastAsia="Calibri"/>
          <w:sz w:val="28"/>
          <w:szCs w:val="28"/>
        </w:rPr>
        <w:t>а</w:t>
      </w:r>
      <w:r w:rsidRPr="0033136F">
        <w:rPr>
          <w:rFonts w:eastAsia="Calibri"/>
          <w:sz w:val="28"/>
          <w:szCs w:val="28"/>
        </w:rPr>
        <w:t>ющейся разработки и реализации муниципальных программ;</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Mf - количество мероприятий, по которым осуществлялось финансир</w:t>
      </w:r>
      <w:r w:rsidRPr="0033136F">
        <w:rPr>
          <w:rFonts w:eastAsia="Calibri"/>
          <w:sz w:val="28"/>
          <w:szCs w:val="28"/>
        </w:rPr>
        <w:t>о</w:t>
      </w:r>
      <w:r w:rsidRPr="0033136F">
        <w:rPr>
          <w:rFonts w:eastAsia="Calibri"/>
          <w:sz w:val="28"/>
          <w:szCs w:val="28"/>
        </w:rPr>
        <w:t>вание за счет всех источников в отчетном периоде;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Mp - количество мероприятий, запланированных к финансированию за счет всех источников на соответствующий отчетный период;</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kl = 1, если плановый объем финансовых ресурсов муниципальной пр</w:t>
      </w:r>
      <w:r w:rsidRPr="0033136F">
        <w:rPr>
          <w:rFonts w:eastAsia="Calibri"/>
          <w:sz w:val="28"/>
          <w:szCs w:val="28"/>
        </w:rPr>
        <w:t>о</w:t>
      </w:r>
      <w:r w:rsidRPr="0033136F">
        <w:rPr>
          <w:rFonts w:eastAsia="Calibri"/>
          <w:sz w:val="28"/>
          <w:szCs w:val="28"/>
        </w:rPr>
        <w:t>граммы (подпрограммы) бюджетов всех уровне на отчетный год приведен в соответствие с бюджетом Поспелихинского района в установленные статьей 179 Бюджетного кодекса Российской Федерации сроки;</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kl = 0,9, если плановый объем финансовых ресурсов муниципальной программы (подпрограммы) бюджетов всех уровне на отчетный год не пр</w:t>
      </w:r>
      <w:r w:rsidRPr="0033136F">
        <w:rPr>
          <w:rFonts w:eastAsia="Calibri"/>
          <w:sz w:val="28"/>
          <w:szCs w:val="28"/>
        </w:rPr>
        <w:t>и</w:t>
      </w:r>
      <w:r w:rsidRPr="0033136F">
        <w:rPr>
          <w:rFonts w:eastAsia="Calibri"/>
          <w:sz w:val="28"/>
          <w:szCs w:val="28"/>
        </w:rPr>
        <w:t>веден в соответствие с бюджетом Поспелихинского района в установленные статьей 179 Бюджетного кодекса Российской Федерации сроки.</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6.1.4.  Комплексная оценка эффективности реализации муниципальной программы (далее - "комплексная оценка") производится по следующей формуле: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lang w:val="en-US"/>
        </w:rPr>
      </w:pPr>
      <w:r w:rsidRPr="0033136F">
        <w:rPr>
          <w:rFonts w:eastAsia="Calibri"/>
          <w:sz w:val="28"/>
          <w:szCs w:val="28"/>
          <w:lang w:val="en-US"/>
        </w:rPr>
        <w:t>O = Cel x 0</w:t>
      </w:r>
      <w:proofErr w:type="gramStart"/>
      <w:r w:rsidRPr="0033136F">
        <w:rPr>
          <w:rFonts w:eastAsia="Calibri"/>
          <w:sz w:val="28"/>
          <w:szCs w:val="28"/>
          <w:lang w:val="en-US"/>
        </w:rPr>
        <w:t>,5</w:t>
      </w:r>
      <w:proofErr w:type="gramEnd"/>
      <w:r w:rsidRPr="0033136F">
        <w:rPr>
          <w:rFonts w:eastAsia="Calibri"/>
          <w:sz w:val="28"/>
          <w:szCs w:val="28"/>
          <w:lang w:val="en-US"/>
        </w:rPr>
        <w:t xml:space="preserve"> + Fin x 0,25 + Mer x 0,25,</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где: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O - комплексная оценка.</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6.2. Реализация муниципальной программы может характеризоваться:</w:t>
      </w:r>
    </w:p>
    <w:p w:rsidR="0033136F" w:rsidRPr="0033136F" w:rsidRDefault="0033136F" w:rsidP="0033136F">
      <w:pPr>
        <w:tabs>
          <w:tab w:val="left" w:pos="0"/>
          <w:tab w:val="left" w:pos="993"/>
        </w:tabs>
        <w:autoSpaceDE w:val="0"/>
        <w:autoSpaceDN w:val="0"/>
        <w:adjustRightInd w:val="0"/>
        <w:spacing w:line="245" w:lineRule="auto"/>
        <w:jc w:val="both"/>
        <w:rPr>
          <w:rFonts w:eastAsia="Calibri"/>
          <w:sz w:val="28"/>
          <w:szCs w:val="28"/>
        </w:rPr>
      </w:pPr>
      <w:r w:rsidRPr="0033136F">
        <w:rPr>
          <w:rFonts w:eastAsia="Calibri"/>
          <w:sz w:val="28"/>
          <w:szCs w:val="28"/>
        </w:rPr>
        <w:t>высоким уровнем эффективности;</w:t>
      </w:r>
    </w:p>
    <w:p w:rsidR="0033136F" w:rsidRPr="0033136F" w:rsidRDefault="0033136F" w:rsidP="0033136F">
      <w:pPr>
        <w:tabs>
          <w:tab w:val="left" w:pos="0"/>
          <w:tab w:val="left" w:pos="993"/>
        </w:tabs>
        <w:autoSpaceDE w:val="0"/>
        <w:autoSpaceDN w:val="0"/>
        <w:adjustRightInd w:val="0"/>
        <w:spacing w:line="245" w:lineRule="auto"/>
        <w:jc w:val="both"/>
        <w:rPr>
          <w:rFonts w:eastAsia="Calibri"/>
          <w:sz w:val="28"/>
          <w:szCs w:val="28"/>
        </w:rPr>
      </w:pPr>
      <w:r w:rsidRPr="0033136F">
        <w:rPr>
          <w:rFonts w:eastAsia="Calibri"/>
          <w:sz w:val="28"/>
          <w:szCs w:val="28"/>
        </w:rPr>
        <w:t>средним уровнем эффективности;</w:t>
      </w:r>
    </w:p>
    <w:p w:rsidR="0033136F" w:rsidRPr="0033136F" w:rsidRDefault="0033136F" w:rsidP="0033136F">
      <w:pPr>
        <w:tabs>
          <w:tab w:val="left" w:pos="0"/>
          <w:tab w:val="left" w:pos="993"/>
        </w:tabs>
        <w:autoSpaceDE w:val="0"/>
        <w:autoSpaceDN w:val="0"/>
        <w:adjustRightInd w:val="0"/>
        <w:spacing w:line="245" w:lineRule="auto"/>
        <w:jc w:val="both"/>
        <w:rPr>
          <w:rFonts w:eastAsia="Calibri"/>
          <w:sz w:val="28"/>
          <w:szCs w:val="28"/>
        </w:rPr>
      </w:pPr>
      <w:r w:rsidRPr="0033136F">
        <w:rPr>
          <w:rFonts w:eastAsia="Calibri"/>
          <w:sz w:val="28"/>
          <w:szCs w:val="28"/>
        </w:rPr>
        <w:t>низким уровнем эффективности.</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6.3. Муниципальная  программа считается реализуемой с высоким уровнем эффективности, если комплексная оценка составляет 90% и более.</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t>Муниципальная  программа считается реализуемой со средним уро</w:t>
      </w:r>
      <w:r w:rsidRPr="0033136F">
        <w:rPr>
          <w:rFonts w:eastAsia="Calibri"/>
          <w:sz w:val="28"/>
          <w:szCs w:val="28"/>
        </w:rPr>
        <w:t>в</w:t>
      </w:r>
      <w:r w:rsidRPr="0033136F">
        <w:rPr>
          <w:rFonts w:eastAsia="Calibri"/>
          <w:sz w:val="28"/>
          <w:szCs w:val="28"/>
        </w:rPr>
        <w:t>нем эффективности, если комплексная оценка находится в интервале от 50% до 90%.</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r w:rsidRPr="0033136F">
        <w:rPr>
          <w:rFonts w:eastAsia="Calibri"/>
          <w:sz w:val="28"/>
          <w:szCs w:val="28"/>
        </w:rPr>
        <w:lastRenderedPageBreak/>
        <w:t>Если реализация муниципальной  программы не отвечает приведенным выше диапазонам значений, уровень эффективности ее реализации признае</w:t>
      </w:r>
      <w:r w:rsidRPr="0033136F">
        <w:rPr>
          <w:rFonts w:eastAsia="Calibri"/>
          <w:sz w:val="28"/>
          <w:szCs w:val="28"/>
        </w:rPr>
        <w:t>т</w:t>
      </w:r>
      <w:r w:rsidRPr="0033136F">
        <w:rPr>
          <w:rFonts w:eastAsia="Calibri"/>
          <w:sz w:val="28"/>
          <w:szCs w:val="28"/>
        </w:rPr>
        <w:t>ся низким</w:t>
      </w:r>
    </w:p>
    <w:p w:rsidR="0033136F" w:rsidRPr="0033136F" w:rsidRDefault="0033136F" w:rsidP="0033136F">
      <w:pPr>
        <w:tabs>
          <w:tab w:val="left" w:pos="0"/>
          <w:tab w:val="left" w:pos="993"/>
        </w:tabs>
        <w:autoSpaceDE w:val="0"/>
        <w:autoSpaceDN w:val="0"/>
        <w:adjustRightInd w:val="0"/>
        <w:spacing w:line="245" w:lineRule="auto"/>
        <w:ind w:firstLine="709"/>
        <w:jc w:val="both"/>
        <w:rPr>
          <w:rFonts w:eastAsia="Calibri"/>
          <w:sz w:val="28"/>
          <w:szCs w:val="28"/>
        </w:rPr>
      </w:pPr>
    </w:p>
    <w:p w:rsidR="0033136F" w:rsidRPr="0033136F" w:rsidRDefault="0033136F" w:rsidP="0033136F">
      <w:pPr>
        <w:autoSpaceDE w:val="0"/>
        <w:autoSpaceDN w:val="0"/>
        <w:adjustRightInd w:val="0"/>
        <w:ind w:firstLine="540"/>
        <w:jc w:val="center"/>
        <w:outlineLvl w:val="2"/>
        <w:rPr>
          <w:b/>
          <w:sz w:val="28"/>
          <w:szCs w:val="28"/>
        </w:rPr>
      </w:pPr>
      <w:r w:rsidRPr="0033136F">
        <w:rPr>
          <w:b/>
          <w:sz w:val="28"/>
          <w:szCs w:val="28"/>
        </w:rPr>
        <w:t>7. Механизм реализации муниципальной программы</w:t>
      </w:r>
    </w:p>
    <w:p w:rsidR="0033136F" w:rsidRPr="0033136F" w:rsidRDefault="0033136F" w:rsidP="0033136F">
      <w:pPr>
        <w:autoSpaceDE w:val="0"/>
        <w:autoSpaceDN w:val="0"/>
        <w:adjustRightInd w:val="0"/>
        <w:ind w:firstLine="540"/>
        <w:jc w:val="center"/>
        <w:outlineLvl w:val="2"/>
        <w:rPr>
          <w:b/>
          <w:sz w:val="28"/>
          <w:szCs w:val="28"/>
        </w:rPr>
      </w:pP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Механизм реализации Программы – это система программных меропр</w:t>
      </w:r>
      <w:r w:rsidRPr="0033136F">
        <w:rPr>
          <w:sz w:val="28"/>
          <w:szCs w:val="28"/>
        </w:rPr>
        <w:t>и</w:t>
      </w:r>
      <w:r w:rsidRPr="0033136F">
        <w:rPr>
          <w:sz w:val="28"/>
          <w:szCs w:val="28"/>
        </w:rPr>
        <w:t>ятий, скоординированных по срокам и ответственным исполнителям, обесп</w:t>
      </w:r>
      <w:r w:rsidRPr="0033136F">
        <w:rPr>
          <w:sz w:val="28"/>
          <w:szCs w:val="28"/>
        </w:rPr>
        <w:t>е</w:t>
      </w:r>
      <w:r w:rsidRPr="0033136F">
        <w:rPr>
          <w:sz w:val="28"/>
          <w:szCs w:val="28"/>
        </w:rPr>
        <w:t>чивающих достижение намеченных результатов.</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В основу механизма реализации Программы заложены следующие принципы, обеспечивающие обоснованный выбор программных меропри</w:t>
      </w:r>
      <w:r w:rsidRPr="0033136F">
        <w:rPr>
          <w:sz w:val="28"/>
          <w:szCs w:val="28"/>
        </w:rPr>
        <w:t>я</w:t>
      </w:r>
      <w:r w:rsidRPr="0033136F">
        <w:rPr>
          <w:sz w:val="28"/>
          <w:szCs w:val="28"/>
        </w:rPr>
        <w:t>тий:</w:t>
      </w:r>
      <w:r w:rsidRPr="0033136F">
        <w:rPr>
          <w:sz w:val="28"/>
          <w:szCs w:val="28"/>
        </w:rPr>
        <w:br/>
        <w:t xml:space="preserve">       - комплексный подход к решению первоочередных задач;</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 эффективное целевое использование финансовых сре</w:t>
      </w:r>
      <w:proofErr w:type="gramStart"/>
      <w:r w:rsidRPr="0033136F">
        <w:rPr>
          <w:sz w:val="28"/>
          <w:szCs w:val="28"/>
        </w:rPr>
        <w:t>дств дл</w:t>
      </w:r>
      <w:proofErr w:type="gramEnd"/>
      <w:r w:rsidRPr="0033136F">
        <w:rPr>
          <w:sz w:val="28"/>
          <w:szCs w:val="28"/>
        </w:rPr>
        <w:t>я достиж</w:t>
      </w:r>
      <w:r w:rsidRPr="0033136F">
        <w:rPr>
          <w:sz w:val="28"/>
          <w:szCs w:val="28"/>
        </w:rPr>
        <w:t>е</w:t>
      </w:r>
      <w:r w:rsidRPr="0033136F">
        <w:rPr>
          <w:sz w:val="28"/>
          <w:szCs w:val="28"/>
        </w:rPr>
        <w:t>ния целевых показателей Программы.</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Управление реализацией Программы осуществляется ответственным и</w:t>
      </w:r>
      <w:r w:rsidRPr="0033136F">
        <w:rPr>
          <w:sz w:val="28"/>
          <w:szCs w:val="28"/>
        </w:rPr>
        <w:t>с</w:t>
      </w:r>
      <w:r w:rsidRPr="0033136F">
        <w:rPr>
          <w:sz w:val="28"/>
          <w:szCs w:val="28"/>
        </w:rPr>
        <w:t xml:space="preserve">полнителем – начальником отдела по социальным вопросам Администрации района. </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Ответственный исполнитель Программы осуществляет следующие функции:</w:t>
      </w:r>
      <w:r w:rsidRPr="0033136F">
        <w:rPr>
          <w:sz w:val="28"/>
          <w:szCs w:val="28"/>
        </w:rPr>
        <w:br/>
        <w:t xml:space="preserve">       - осуществляет координацию деятельности по подготовке и реализации мероприятий Программы, а также по анализу и рациональному использов</w:t>
      </w:r>
      <w:r w:rsidRPr="0033136F">
        <w:rPr>
          <w:sz w:val="28"/>
          <w:szCs w:val="28"/>
        </w:rPr>
        <w:t>а</w:t>
      </w:r>
      <w:r w:rsidRPr="0033136F">
        <w:rPr>
          <w:sz w:val="28"/>
          <w:szCs w:val="28"/>
        </w:rPr>
        <w:t>нию средств бюджета района;</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 ежеквартально подготавливает предложения по уточнению меропри</w:t>
      </w:r>
      <w:r w:rsidRPr="0033136F">
        <w:rPr>
          <w:sz w:val="28"/>
          <w:szCs w:val="28"/>
        </w:rPr>
        <w:t>я</w:t>
      </w:r>
      <w:r w:rsidRPr="0033136F">
        <w:rPr>
          <w:sz w:val="28"/>
          <w:szCs w:val="28"/>
        </w:rPr>
        <w:t>тий Программы на очередной финансовый год, уточняет затраты по ним;</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 xml:space="preserve">- осуществляет </w:t>
      </w:r>
      <w:proofErr w:type="gramStart"/>
      <w:r w:rsidRPr="0033136F">
        <w:rPr>
          <w:sz w:val="28"/>
          <w:szCs w:val="28"/>
        </w:rPr>
        <w:t>контроль за</w:t>
      </w:r>
      <w:proofErr w:type="gramEnd"/>
      <w:r w:rsidRPr="0033136F">
        <w:rPr>
          <w:sz w:val="28"/>
          <w:szCs w:val="28"/>
        </w:rPr>
        <w:t xml:space="preserve"> ходом реализации программных меропри</w:t>
      </w:r>
      <w:r w:rsidRPr="0033136F">
        <w:rPr>
          <w:sz w:val="28"/>
          <w:szCs w:val="28"/>
        </w:rPr>
        <w:t>я</w:t>
      </w:r>
      <w:r w:rsidRPr="0033136F">
        <w:rPr>
          <w:sz w:val="28"/>
          <w:szCs w:val="28"/>
        </w:rPr>
        <w:t>тий;</w:t>
      </w:r>
      <w:r w:rsidRPr="0033136F">
        <w:rPr>
          <w:sz w:val="28"/>
          <w:szCs w:val="28"/>
        </w:rPr>
        <w:br/>
        <w:t xml:space="preserve">      - ежегодно в установленном порядке готовит бюджетную заявку на ф</w:t>
      </w:r>
      <w:r w:rsidRPr="0033136F">
        <w:rPr>
          <w:sz w:val="28"/>
          <w:szCs w:val="28"/>
        </w:rPr>
        <w:t>и</w:t>
      </w:r>
      <w:r w:rsidRPr="0033136F">
        <w:rPr>
          <w:sz w:val="28"/>
          <w:szCs w:val="28"/>
        </w:rPr>
        <w:t>нансирование мероприятий Программы;</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 несет ответственность за реализацию Программы в целом;</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 ежегодно с учетом выделяемых на реализацию Программы средств уточняет целевые показатели реализации мероприятий Программы и затраты по ним, механизм реализации Программы, а также при необходимости вн</w:t>
      </w:r>
      <w:r w:rsidRPr="0033136F">
        <w:rPr>
          <w:sz w:val="28"/>
          <w:szCs w:val="28"/>
        </w:rPr>
        <w:t>о</w:t>
      </w:r>
      <w:r w:rsidRPr="0033136F">
        <w:rPr>
          <w:sz w:val="28"/>
          <w:szCs w:val="28"/>
        </w:rPr>
        <w:t>сит предложения по корректировке Программы либо прекращении ее выпо</w:t>
      </w:r>
      <w:r w:rsidRPr="0033136F">
        <w:rPr>
          <w:sz w:val="28"/>
          <w:szCs w:val="28"/>
        </w:rPr>
        <w:t>л</w:t>
      </w:r>
      <w:r w:rsidRPr="0033136F">
        <w:rPr>
          <w:sz w:val="28"/>
          <w:szCs w:val="28"/>
        </w:rPr>
        <w:t xml:space="preserve">нения. </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Администрация района обеспечивает размещение информации о пред</w:t>
      </w:r>
      <w:r w:rsidRPr="0033136F">
        <w:rPr>
          <w:sz w:val="28"/>
          <w:szCs w:val="28"/>
        </w:rPr>
        <w:t>о</w:t>
      </w:r>
      <w:r w:rsidRPr="0033136F">
        <w:rPr>
          <w:sz w:val="28"/>
          <w:szCs w:val="28"/>
        </w:rPr>
        <w:t>ставлении мер социальной поддержки в Единой государственной информ</w:t>
      </w:r>
      <w:r w:rsidRPr="0033136F">
        <w:rPr>
          <w:sz w:val="28"/>
          <w:szCs w:val="28"/>
        </w:rPr>
        <w:t>а</w:t>
      </w:r>
      <w:r w:rsidRPr="0033136F">
        <w:rPr>
          <w:sz w:val="28"/>
          <w:szCs w:val="28"/>
        </w:rPr>
        <w:t>ционной системе социального обеспечения (ЕГИССО).</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Размещение (получение) указанной информации в Единой госуда</w:t>
      </w:r>
      <w:r w:rsidRPr="0033136F">
        <w:rPr>
          <w:sz w:val="28"/>
          <w:szCs w:val="28"/>
        </w:rPr>
        <w:t>р</w:t>
      </w:r>
      <w:r w:rsidRPr="0033136F">
        <w:rPr>
          <w:sz w:val="28"/>
          <w:szCs w:val="28"/>
        </w:rPr>
        <w:t>ственной информационной системе социального обеспечения осуществляе</w:t>
      </w:r>
      <w:r w:rsidRPr="0033136F">
        <w:rPr>
          <w:sz w:val="28"/>
          <w:szCs w:val="28"/>
        </w:rPr>
        <w:t>т</w:t>
      </w:r>
      <w:r w:rsidRPr="0033136F">
        <w:rPr>
          <w:sz w:val="28"/>
          <w:szCs w:val="28"/>
        </w:rPr>
        <w:t>ся в соответствии с Федеральным законом от 17 июля 1999 года № 178-ФЗ «О государственной социальной помощи».</w:t>
      </w:r>
    </w:p>
    <w:p w:rsidR="0033136F" w:rsidRPr="0033136F" w:rsidRDefault="0033136F" w:rsidP="0033136F">
      <w:pPr>
        <w:widowControl w:val="0"/>
        <w:autoSpaceDE w:val="0"/>
        <w:autoSpaceDN w:val="0"/>
        <w:adjustRightInd w:val="0"/>
        <w:ind w:firstLine="540"/>
        <w:jc w:val="both"/>
        <w:rPr>
          <w:sz w:val="28"/>
          <w:szCs w:val="28"/>
        </w:rPr>
      </w:pPr>
      <w:r w:rsidRPr="0033136F">
        <w:rPr>
          <w:sz w:val="28"/>
          <w:szCs w:val="28"/>
        </w:rPr>
        <w:t>Информация о предоставлении единовременной денежной выплаты, д</w:t>
      </w:r>
      <w:r w:rsidRPr="0033136F">
        <w:rPr>
          <w:sz w:val="28"/>
          <w:szCs w:val="28"/>
        </w:rPr>
        <w:t>е</w:t>
      </w:r>
      <w:r w:rsidRPr="0033136F">
        <w:rPr>
          <w:sz w:val="28"/>
          <w:szCs w:val="28"/>
        </w:rPr>
        <w:t xml:space="preserve">нежных компенсаций по возмещению расходов найма жилья и по оплате </w:t>
      </w:r>
      <w:r w:rsidRPr="0033136F">
        <w:rPr>
          <w:sz w:val="28"/>
          <w:szCs w:val="28"/>
        </w:rPr>
        <w:lastRenderedPageBreak/>
        <w:t>коммунальных услуг, размещенная в ЕГИССО, может быть получена заяв</w:t>
      </w:r>
      <w:r w:rsidRPr="0033136F">
        <w:rPr>
          <w:sz w:val="28"/>
          <w:szCs w:val="28"/>
        </w:rPr>
        <w:t>и</w:t>
      </w:r>
      <w:r w:rsidRPr="0033136F">
        <w:rPr>
          <w:sz w:val="28"/>
          <w:szCs w:val="28"/>
        </w:rPr>
        <w:t>телем через личный кабинет на Едином портале, в том числе в виде эле</w:t>
      </w:r>
      <w:r w:rsidRPr="0033136F">
        <w:rPr>
          <w:sz w:val="28"/>
          <w:szCs w:val="28"/>
        </w:rPr>
        <w:t>к</w:t>
      </w:r>
      <w:r w:rsidRPr="0033136F">
        <w:rPr>
          <w:sz w:val="28"/>
          <w:szCs w:val="28"/>
        </w:rPr>
        <w:t>тронного документа, если иное не предусмотрено законодательством Росси</w:t>
      </w:r>
      <w:r w:rsidRPr="0033136F">
        <w:rPr>
          <w:sz w:val="28"/>
          <w:szCs w:val="28"/>
        </w:rPr>
        <w:t>й</w:t>
      </w:r>
      <w:r w:rsidRPr="0033136F">
        <w:rPr>
          <w:sz w:val="28"/>
          <w:szCs w:val="28"/>
        </w:rPr>
        <w:t>ской Федерации.</w:t>
      </w:r>
    </w:p>
    <w:p w:rsidR="0033136F" w:rsidRPr="0033136F" w:rsidRDefault="0033136F" w:rsidP="0033136F">
      <w:pPr>
        <w:ind w:left="5103"/>
        <w:jc w:val="both"/>
        <w:rPr>
          <w:sz w:val="28"/>
          <w:szCs w:val="28"/>
        </w:rPr>
      </w:pPr>
    </w:p>
    <w:p w:rsidR="0033136F" w:rsidRPr="0033136F" w:rsidRDefault="0033136F" w:rsidP="0033136F">
      <w:pPr>
        <w:ind w:left="5103"/>
        <w:jc w:val="both"/>
        <w:rPr>
          <w:sz w:val="28"/>
          <w:szCs w:val="28"/>
        </w:rPr>
      </w:pPr>
    </w:p>
    <w:p w:rsidR="0033136F" w:rsidRPr="0033136F" w:rsidRDefault="0033136F" w:rsidP="0033136F">
      <w:pPr>
        <w:ind w:left="5103"/>
        <w:jc w:val="both"/>
        <w:rPr>
          <w:sz w:val="28"/>
          <w:szCs w:val="28"/>
        </w:rPr>
      </w:pPr>
    </w:p>
    <w:p w:rsidR="0033136F" w:rsidRPr="0033136F" w:rsidRDefault="0033136F" w:rsidP="0033136F">
      <w:pPr>
        <w:ind w:left="5103"/>
        <w:jc w:val="both"/>
        <w:rPr>
          <w:sz w:val="28"/>
          <w:szCs w:val="28"/>
        </w:rPr>
      </w:pPr>
    </w:p>
    <w:p w:rsidR="0033136F" w:rsidRPr="0033136F" w:rsidRDefault="0033136F" w:rsidP="0033136F">
      <w:pPr>
        <w:ind w:left="5103"/>
        <w:jc w:val="both"/>
        <w:rPr>
          <w:sz w:val="28"/>
          <w:szCs w:val="28"/>
        </w:rPr>
      </w:pPr>
      <w:r w:rsidRPr="0033136F">
        <w:rPr>
          <w:sz w:val="28"/>
          <w:szCs w:val="28"/>
        </w:rPr>
        <w:t>Приложение 1</w:t>
      </w:r>
    </w:p>
    <w:p w:rsidR="0033136F" w:rsidRPr="0033136F" w:rsidRDefault="0033136F" w:rsidP="0033136F">
      <w:pPr>
        <w:widowControl w:val="0"/>
        <w:autoSpaceDE w:val="0"/>
        <w:autoSpaceDN w:val="0"/>
        <w:adjustRightInd w:val="0"/>
        <w:ind w:left="5103"/>
        <w:jc w:val="both"/>
        <w:rPr>
          <w:bCs/>
          <w:sz w:val="28"/>
          <w:szCs w:val="28"/>
        </w:rPr>
      </w:pPr>
      <w:r w:rsidRPr="0033136F">
        <w:rPr>
          <w:sz w:val="28"/>
          <w:szCs w:val="28"/>
        </w:rPr>
        <w:t xml:space="preserve">к муниципальной программе </w:t>
      </w:r>
      <w:r w:rsidRPr="0033136F">
        <w:rPr>
          <w:bCs/>
          <w:sz w:val="28"/>
          <w:szCs w:val="28"/>
        </w:rPr>
        <w:t>«Подготовка и переподготовка служащих Администрации Посп</w:t>
      </w:r>
      <w:r w:rsidRPr="0033136F">
        <w:rPr>
          <w:bCs/>
          <w:sz w:val="28"/>
          <w:szCs w:val="28"/>
        </w:rPr>
        <w:t>е</w:t>
      </w:r>
      <w:r w:rsidRPr="0033136F">
        <w:rPr>
          <w:bCs/>
          <w:sz w:val="28"/>
          <w:szCs w:val="28"/>
        </w:rPr>
        <w:t>лихинского района и её структу</w:t>
      </w:r>
      <w:r w:rsidRPr="0033136F">
        <w:rPr>
          <w:bCs/>
          <w:sz w:val="28"/>
          <w:szCs w:val="28"/>
        </w:rPr>
        <w:t>р</w:t>
      </w:r>
      <w:r w:rsidRPr="0033136F">
        <w:rPr>
          <w:bCs/>
          <w:sz w:val="28"/>
          <w:szCs w:val="28"/>
        </w:rPr>
        <w:t>ных подразделений, привлечение молодых специалистов для работы в учреждениях социальной сферы</w:t>
      </w:r>
    </w:p>
    <w:p w:rsidR="0033136F" w:rsidRPr="0033136F" w:rsidRDefault="0033136F" w:rsidP="0033136F">
      <w:pPr>
        <w:widowControl w:val="0"/>
        <w:autoSpaceDE w:val="0"/>
        <w:autoSpaceDN w:val="0"/>
        <w:adjustRightInd w:val="0"/>
        <w:ind w:left="5103"/>
        <w:jc w:val="both"/>
        <w:rPr>
          <w:bCs/>
          <w:sz w:val="28"/>
          <w:szCs w:val="28"/>
        </w:rPr>
      </w:pPr>
      <w:r w:rsidRPr="0033136F">
        <w:rPr>
          <w:bCs/>
          <w:sz w:val="28"/>
          <w:szCs w:val="28"/>
        </w:rPr>
        <w:t xml:space="preserve"> Поспелихинского района» </w:t>
      </w:r>
    </w:p>
    <w:p w:rsidR="0033136F" w:rsidRPr="0033136F" w:rsidRDefault="0033136F" w:rsidP="0033136F">
      <w:pPr>
        <w:widowControl w:val="0"/>
        <w:autoSpaceDE w:val="0"/>
        <w:autoSpaceDN w:val="0"/>
        <w:adjustRightInd w:val="0"/>
        <w:ind w:left="5103"/>
        <w:jc w:val="both"/>
        <w:rPr>
          <w:bCs/>
          <w:sz w:val="28"/>
          <w:szCs w:val="28"/>
        </w:rPr>
      </w:pPr>
      <w:r w:rsidRPr="0033136F">
        <w:rPr>
          <w:bCs/>
          <w:sz w:val="28"/>
          <w:szCs w:val="28"/>
        </w:rPr>
        <w:t>на 2023 - 2025 годы</w:t>
      </w:r>
    </w:p>
    <w:p w:rsidR="0033136F" w:rsidRPr="0033136F" w:rsidRDefault="0033136F" w:rsidP="0033136F">
      <w:pPr>
        <w:widowControl w:val="0"/>
        <w:autoSpaceDE w:val="0"/>
        <w:autoSpaceDN w:val="0"/>
        <w:adjustRightInd w:val="0"/>
        <w:ind w:left="5103"/>
        <w:jc w:val="both"/>
        <w:rPr>
          <w:bCs/>
          <w:sz w:val="28"/>
          <w:szCs w:val="28"/>
        </w:rPr>
      </w:pPr>
      <w:r w:rsidRPr="0033136F">
        <w:rPr>
          <w:sz w:val="28"/>
          <w:szCs w:val="28"/>
        </w:rPr>
        <w:t xml:space="preserve"> </w:t>
      </w:r>
    </w:p>
    <w:p w:rsidR="0033136F" w:rsidRPr="0033136F" w:rsidRDefault="0033136F" w:rsidP="0033136F">
      <w:pPr>
        <w:jc w:val="center"/>
        <w:rPr>
          <w:rFonts w:eastAsia="Calibri"/>
          <w:sz w:val="28"/>
          <w:szCs w:val="28"/>
        </w:rPr>
      </w:pPr>
    </w:p>
    <w:p w:rsidR="0033136F" w:rsidRPr="0033136F" w:rsidRDefault="0033136F" w:rsidP="0033136F">
      <w:pPr>
        <w:jc w:val="center"/>
        <w:rPr>
          <w:rFonts w:eastAsia="Calibri"/>
          <w:b/>
          <w:sz w:val="28"/>
          <w:szCs w:val="28"/>
        </w:rPr>
      </w:pPr>
      <w:r w:rsidRPr="0033136F">
        <w:rPr>
          <w:rFonts w:eastAsia="Calibri"/>
          <w:b/>
          <w:sz w:val="28"/>
          <w:szCs w:val="28"/>
        </w:rPr>
        <w:t>Сведения об индикаторах муниципальной программы и их значениях</w:t>
      </w:r>
    </w:p>
    <w:p w:rsidR="0033136F" w:rsidRPr="0033136F" w:rsidRDefault="0033136F" w:rsidP="0033136F">
      <w:pPr>
        <w:jc w:val="right"/>
        <w:rPr>
          <w:rFonts w:eastAsia="Calibri"/>
          <w:sz w:val="28"/>
          <w:szCs w:val="28"/>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77"/>
        <w:gridCol w:w="2933"/>
        <w:gridCol w:w="115"/>
        <w:gridCol w:w="646"/>
        <w:gridCol w:w="1009"/>
        <w:gridCol w:w="1014"/>
        <w:gridCol w:w="1016"/>
        <w:gridCol w:w="993"/>
        <w:gridCol w:w="1019"/>
      </w:tblGrid>
      <w:tr w:rsidR="0033136F" w:rsidRPr="0033136F" w:rsidTr="001C6C73">
        <w:tc>
          <w:tcPr>
            <w:tcW w:w="577" w:type="dxa"/>
            <w:vMerge w:val="restart"/>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 xml:space="preserve">№ </w:t>
            </w:r>
            <w:proofErr w:type="gramStart"/>
            <w:r w:rsidRPr="0033136F">
              <w:rPr>
                <w:rFonts w:eastAsia="Calibri"/>
                <w:sz w:val="22"/>
                <w:szCs w:val="22"/>
              </w:rPr>
              <w:t>п</w:t>
            </w:r>
            <w:proofErr w:type="gramEnd"/>
            <w:r w:rsidRPr="0033136F">
              <w:rPr>
                <w:rFonts w:eastAsia="Calibri"/>
                <w:sz w:val="22"/>
                <w:szCs w:val="22"/>
              </w:rPr>
              <w:t>/п</w:t>
            </w:r>
          </w:p>
        </w:tc>
        <w:tc>
          <w:tcPr>
            <w:tcW w:w="3048" w:type="dxa"/>
            <w:gridSpan w:val="2"/>
            <w:vMerge w:val="restart"/>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Наименование индикатора</w:t>
            </w:r>
          </w:p>
          <w:p w:rsidR="0033136F" w:rsidRPr="0033136F" w:rsidRDefault="0033136F" w:rsidP="0033136F">
            <w:pPr>
              <w:jc w:val="center"/>
              <w:rPr>
                <w:rFonts w:eastAsia="Calibri"/>
                <w:sz w:val="22"/>
                <w:szCs w:val="22"/>
              </w:rPr>
            </w:pPr>
            <w:r w:rsidRPr="0033136F">
              <w:rPr>
                <w:rFonts w:eastAsia="Calibri"/>
                <w:sz w:val="22"/>
                <w:szCs w:val="22"/>
              </w:rPr>
              <w:t xml:space="preserve"> (показателя)</w:t>
            </w:r>
          </w:p>
        </w:tc>
        <w:tc>
          <w:tcPr>
            <w:tcW w:w="646" w:type="dxa"/>
            <w:vMerge w:val="restart"/>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Ед. изм.</w:t>
            </w:r>
          </w:p>
        </w:tc>
        <w:tc>
          <w:tcPr>
            <w:tcW w:w="5051" w:type="dxa"/>
            <w:gridSpan w:val="5"/>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Значение по годам</w:t>
            </w:r>
          </w:p>
        </w:tc>
      </w:tr>
      <w:tr w:rsidR="0033136F" w:rsidRPr="0033136F" w:rsidTr="001C6C73">
        <w:tc>
          <w:tcPr>
            <w:tcW w:w="577" w:type="dxa"/>
            <w:vMerge/>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p>
        </w:tc>
        <w:tc>
          <w:tcPr>
            <w:tcW w:w="3048" w:type="dxa"/>
            <w:gridSpan w:val="2"/>
            <w:vMerge/>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p>
        </w:tc>
        <w:tc>
          <w:tcPr>
            <w:tcW w:w="646" w:type="dxa"/>
            <w:vMerge/>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p>
        </w:tc>
        <w:tc>
          <w:tcPr>
            <w:tcW w:w="1009" w:type="dxa"/>
            <w:vMerge w:val="restart"/>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sz w:val="22"/>
                <w:szCs w:val="22"/>
              </w:rPr>
            </w:pPr>
          </w:p>
          <w:p w:rsidR="0033136F" w:rsidRPr="0033136F" w:rsidRDefault="0033136F" w:rsidP="0033136F">
            <w:pPr>
              <w:jc w:val="center"/>
              <w:rPr>
                <w:rFonts w:eastAsia="Calibri"/>
                <w:sz w:val="22"/>
                <w:szCs w:val="22"/>
              </w:rPr>
            </w:pPr>
            <w:r w:rsidRPr="0033136F">
              <w:rPr>
                <w:rFonts w:eastAsia="Calibri"/>
                <w:sz w:val="22"/>
                <w:szCs w:val="22"/>
              </w:rPr>
              <w:t>2021 год (факт)</w:t>
            </w:r>
          </w:p>
          <w:p w:rsidR="0033136F" w:rsidRPr="0033136F" w:rsidRDefault="0033136F" w:rsidP="0033136F">
            <w:pPr>
              <w:jc w:val="center"/>
              <w:rPr>
                <w:rFonts w:eastAsia="Calibri"/>
                <w:sz w:val="22"/>
                <w:szCs w:val="22"/>
              </w:rPr>
            </w:pPr>
          </w:p>
        </w:tc>
        <w:tc>
          <w:tcPr>
            <w:tcW w:w="1014" w:type="dxa"/>
            <w:vMerge w:val="restart"/>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sz w:val="22"/>
                <w:szCs w:val="22"/>
              </w:rPr>
            </w:pPr>
          </w:p>
          <w:p w:rsidR="0033136F" w:rsidRPr="0033136F" w:rsidRDefault="0033136F" w:rsidP="0033136F">
            <w:pPr>
              <w:jc w:val="center"/>
              <w:rPr>
                <w:rFonts w:eastAsia="Calibri"/>
                <w:sz w:val="22"/>
                <w:szCs w:val="22"/>
              </w:rPr>
            </w:pPr>
            <w:r w:rsidRPr="0033136F">
              <w:rPr>
                <w:rFonts w:eastAsia="Calibri"/>
                <w:sz w:val="22"/>
                <w:szCs w:val="22"/>
              </w:rPr>
              <w:t>2022 год (оценка)</w:t>
            </w:r>
          </w:p>
          <w:p w:rsidR="0033136F" w:rsidRPr="0033136F" w:rsidRDefault="0033136F" w:rsidP="0033136F">
            <w:pPr>
              <w:jc w:val="center"/>
              <w:rPr>
                <w:rFonts w:eastAsia="Calibri"/>
                <w:sz w:val="22"/>
                <w:szCs w:val="22"/>
              </w:rPr>
            </w:pPr>
          </w:p>
        </w:tc>
        <w:tc>
          <w:tcPr>
            <w:tcW w:w="3028" w:type="dxa"/>
            <w:gridSpan w:val="3"/>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годы реализации муниц</w:t>
            </w:r>
            <w:r w:rsidRPr="0033136F">
              <w:rPr>
                <w:rFonts w:eastAsia="Calibri"/>
                <w:sz w:val="22"/>
                <w:szCs w:val="22"/>
              </w:rPr>
              <w:t>и</w:t>
            </w:r>
            <w:r w:rsidRPr="0033136F">
              <w:rPr>
                <w:rFonts w:eastAsia="Calibri"/>
                <w:sz w:val="22"/>
                <w:szCs w:val="22"/>
              </w:rPr>
              <w:t>пальной программы</w:t>
            </w:r>
          </w:p>
        </w:tc>
      </w:tr>
      <w:tr w:rsidR="0033136F" w:rsidRPr="0033136F" w:rsidTr="001C6C73">
        <w:tc>
          <w:tcPr>
            <w:tcW w:w="577" w:type="dxa"/>
            <w:vMerge/>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p>
        </w:tc>
        <w:tc>
          <w:tcPr>
            <w:tcW w:w="3048" w:type="dxa"/>
            <w:gridSpan w:val="2"/>
            <w:vMerge/>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p>
        </w:tc>
        <w:tc>
          <w:tcPr>
            <w:tcW w:w="646" w:type="dxa"/>
            <w:vMerge/>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p>
        </w:tc>
        <w:tc>
          <w:tcPr>
            <w:tcW w:w="1009" w:type="dxa"/>
            <w:vMerge/>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p>
        </w:tc>
        <w:tc>
          <w:tcPr>
            <w:tcW w:w="1014" w:type="dxa"/>
            <w:vMerge/>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p>
        </w:tc>
        <w:tc>
          <w:tcPr>
            <w:tcW w:w="101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2023 год</w:t>
            </w:r>
          </w:p>
        </w:tc>
        <w:tc>
          <w:tcPr>
            <w:tcW w:w="993"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2024 год</w:t>
            </w:r>
          </w:p>
        </w:tc>
        <w:tc>
          <w:tcPr>
            <w:tcW w:w="1019"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2025 год</w:t>
            </w:r>
          </w:p>
          <w:p w:rsidR="0033136F" w:rsidRPr="0033136F" w:rsidRDefault="0033136F" w:rsidP="0033136F">
            <w:pPr>
              <w:jc w:val="center"/>
              <w:rPr>
                <w:rFonts w:eastAsia="Calibri"/>
                <w:sz w:val="22"/>
                <w:szCs w:val="22"/>
              </w:rPr>
            </w:pPr>
          </w:p>
        </w:tc>
      </w:tr>
      <w:tr w:rsidR="0033136F" w:rsidRPr="0033136F" w:rsidTr="001C6C73">
        <w:trPr>
          <w:trHeight w:val="274"/>
        </w:trPr>
        <w:tc>
          <w:tcPr>
            <w:tcW w:w="57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1</w:t>
            </w:r>
          </w:p>
        </w:tc>
        <w:tc>
          <w:tcPr>
            <w:tcW w:w="3048" w:type="dxa"/>
            <w:gridSpan w:val="2"/>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2</w:t>
            </w:r>
          </w:p>
        </w:tc>
        <w:tc>
          <w:tcPr>
            <w:tcW w:w="64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3</w:t>
            </w:r>
          </w:p>
        </w:tc>
        <w:tc>
          <w:tcPr>
            <w:tcW w:w="1009"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4</w:t>
            </w:r>
          </w:p>
        </w:tc>
        <w:tc>
          <w:tcPr>
            <w:tcW w:w="101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5</w:t>
            </w:r>
          </w:p>
        </w:tc>
        <w:tc>
          <w:tcPr>
            <w:tcW w:w="101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6</w:t>
            </w:r>
          </w:p>
        </w:tc>
        <w:tc>
          <w:tcPr>
            <w:tcW w:w="993"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7</w:t>
            </w:r>
          </w:p>
        </w:tc>
        <w:tc>
          <w:tcPr>
            <w:tcW w:w="1019"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sz w:val="22"/>
                <w:szCs w:val="22"/>
              </w:rPr>
            </w:pPr>
            <w:r w:rsidRPr="0033136F">
              <w:rPr>
                <w:rFonts w:eastAsia="Calibri"/>
                <w:sz w:val="22"/>
                <w:szCs w:val="22"/>
              </w:rPr>
              <w:t>8</w:t>
            </w:r>
          </w:p>
          <w:p w:rsidR="0033136F" w:rsidRPr="0033136F" w:rsidRDefault="0033136F" w:rsidP="0033136F">
            <w:pPr>
              <w:jc w:val="center"/>
              <w:rPr>
                <w:rFonts w:eastAsia="Calibri"/>
                <w:sz w:val="22"/>
                <w:szCs w:val="22"/>
              </w:rPr>
            </w:pPr>
          </w:p>
        </w:tc>
      </w:tr>
      <w:tr w:rsidR="0033136F" w:rsidRPr="0033136F" w:rsidTr="001C6C73">
        <w:tc>
          <w:tcPr>
            <w:tcW w:w="9322"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rFonts w:eastAsia="Calibri"/>
              </w:rPr>
            </w:pPr>
            <w:r w:rsidRPr="0033136F">
              <w:rPr>
                <w:rFonts w:eastAsia="Calibri"/>
              </w:rPr>
              <w:t xml:space="preserve">Программа </w:t>
            </w:r>
            <w:r w:rsidRPr="0033136F">
              <w:rPr>
                <w:bCs/>
              </w:rPr>
              <w:t>«Подготовка и переподготовка служащих Администрации Поспелихинского района и её структурных подразделений, привлечение молодых специалистов для раб</w:t>
            </w:r>
            <w:r w:rsidRPr="0033136F">
              <w:rPr>
                <w:bCs/>
              </w:rPr>
              <w:t>о</w:t>
            </w:r>
            <w:r w:rsidRPr="0033136F">
              <w:rPr>
                <w:bCs/>
              </w:rPr>
              <w:t>ты в учреждениях социальной сферы  Поспелихинского района» на 2023 -2025 годы</w:t>
            </w:r>
          </w:p>
        </w:tc>
      </w:tr>
      <w:tr w:rsidR="0033136F" w:rsidRPr="0033136F" w:rsidTr="001C6C73">
        <w:tc>
          <w:tcPr>
            <w:tcW w:w="57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1</w:t>
            </w:r>
          </w:p>
        </w:tc>
        <w:tc>
          <w:tcPr>
            <w:tcW w:w="2933"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color w:val="000000"/>
              </w:rPr>
            </w:pPr>
            <w:r w:rsidRPr="0033136F">
              <w:rPr>
                <w:color w:val="000000"/>
              </w:rPr>
              <w:t>Количество муниципал</w:t>
            </w:r>
            <w:r w:rsidRPr="0033136F">
              <w:rPr>
                <w:color w:val="000000"/>
              </w:rPr>
              <w:t>ь</w:t>
            </w:r>
            <w:r w:rsidRPr="0033136F">
              <w:rPr>
                <w:color w:val="000000"/>
              </w:rPr>
              <w:t>ных служащих Админ</w:t>
            </w:r>
            <w:r w:rsidRPr="0033136F">
              <w:rPr>
                <w:color w:val="000000"/>
              </w:rPr>
              <w:t>и</w:t>
            </w:r>
            <w:r w:rsidRPr="0033136F">
              <w:rPr>
                <w:color w:val="000000"/>
              </w:rPr>
              <w:t>страции района, проше</w:t>
            </w:r>
            <w:r w:rsidRPr="0033136F">
              <w:rPr>
                <w:color w:val="000000"/>
              </w:rPr>
              <w:t>д</w:t>
            </w:r>
            <w:r w:rsidRPr="0033136F">
              <w:rPr>
                <w:color w:val="000000"/>
              </w:rPr>
              <w:t>ших п</w:t>
            </w:r>
            <w:r w:rsidRPr="0033136F">
              <w:t>одготовку, перепо</w:t>
            </w:r>
            <w:r w:rsidRPr="0033136F">
              <w:t>д</w:t>
            </w:r>
            <w:r w:rsidRPr="0033136F">
              <w:t>готовку, повышение кв</w:t>
            </w:r>
            <w:r w:rsidRPr="0033136F">
              <w:t>а</w:t>
            </w:r>
            <w:r w:rsidRPr="0033136F">
              <w:t>лификации</w:t>
            </w:r>
          </w:p>
        </w:tc>
        <w:tc>
          <w:tcPr>
            <w:tcW w:w="761" w:type="dxa"/>
            <w:gridSpan w:val="2"/>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чел.</w:t>
            </w:r>
          </w:p>
        </w:tc>
        <w:tc>
          <w:tcPr>
            <w:tcW w:w="100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6</w:t>
            </w:r>
          </w:p>
        </w:tc>
        <w:tc>
          <w:tcPr>
            <w:tcW w:w="1014"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2</w:t>
            </w:r>
          </w:p>
        </w:tc>
        <w:tc>
          <w:tcPr>
            <w:tcW w:w="1016"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2</w:t>
            </w:r>
          </w:p>
        </w:tc>
        <w:tc>
          <w:tcPr>
            <w:tcW w:w="993"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3</w:t>
            </w:r>
          </w:p>
        </w:tc>
        <w:tc>
          <w:tcPr>
            <w:tcW w:w="101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4</w:t>
            </w:r>
          </w:p>
        </w:tc>
      </w:tr>
      <w:tr w:rsidR="0033136F" w:rsidRPr="0033136F" w:rsidTr="001C6C73">
        <w:tc>
          <w:tcPr>
            <w:tcW w:w="57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2</w:t>
            </w:r>
          </w:p>
        </w:tc>
        <w:tc>
          <w:tcPr>
            <w:tcW w:w="2933"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color w:val="000000"/>
              </w:rPr>
            </w:pPr>
            <w:r w:rsidRPr="0033136F">
              <w:rPr>
                <w:color w:val="000000"/>
              </w:rPr>
              <w:t>Количество муниципал</w:t>
            </w:r>
            <w:r w:rsidRPr="0033136F">
              <w:rPr>
                <w:color w:val="000000"/>
              </w:rPr>
              <w:t>ь</w:t>
            </w:r>
            <w:r w:rsidRPr="0033136F">
              <w:rPr>
                <w:color w:val="000000"/>
              </w:rPr>
              <w:t>ных служащих комитета по финансам, налоговой и кредитной политике, прошедших п</w:t>
            </w:r>
            <w:r w:rsidRPr="0033136F">
              <w:t>одготовку, переподготовку, повыш</w:t>
            </w:r>
            <w:r w:rsidRPr="0033136F">
              <w:t>е</w:t>
            </w:r>
            <w:r w:rsidRPr="0033136F">
              <w:t>ние квалификации</w:t>
            </w:r>
          </w:p>
        </w:tc>
        <w:tc>
          <w:tcPr>
            <w:tcW w:w="761" w:type="dxa"/>
            <w:gridSpan w:val="2"/>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чел.</w:t>
            </w:r>
          </w:p>
        </w:tc>
        <w:tc>
          <w:tcPr>
            <w:tcW w:w="100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2</w:t>
            </w:r>
          </w:p>
        </w:tc>
        <w:tc>
          <w:tcPr>
            <w:tcW w:w="1014"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2</w:t>
            </w:r>
          </w:p>
        </w:tc>
        <w:tc>
          <w:tcPr>
            <w:tcW w:w="1016"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993"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2</w:t>
            </w:r>
          </w:p>
        </w:tc>
        <w:tc>
          <w:tcPr>
            <w:tcW w:w="101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2</w:t>
            </w:r>
          </w:p>
        </w:tc>
      </w:tr>
      <w:tr w:rsidR="0033136F" w:rsidRPr="0033136F" w:rsidTr="001C6C73">
        <w:tc>
          <w:tcPr>
            <w:tcW w:w="57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3</w:t>
            </w:r>
          </w:p>
        </w:tc>
        <w:tc>
          <w:tcPr>
            <w:tcW w:w="2933"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color w:val="000000"/>
              </w:rPr>
            </w:pPr>
            <w:r w:rsidRPr="0033136F">
              <w:rPr>
                <w:color w:val="000000"/>
              </w:rPr>
              <w:t>Количество муниципал</w:t>
            </w:r>
            <w:r w:rsidRPr="0033136F">
              <w:rPr>
                <w:color w:val="000000"/>
              </w:rPr>
              <w:t>ь</w:t>
            </w:r>
            <w:r w:rsidRPr="0033136F">
              <w:rPr>
                <w:color w:val="000000"/>
              </w:rPr>
              <w:t xml:space="preserve">ных служащих комитета </w:t>
            </w:r>
            <w:r w:rsidRPr="0033136F">
              <w:rPr>
                <w:color w:val="000000"/>
              </w:rPr>
              <w:lastRenderedPageBreak/>
              <w:t>по образованию, пр</w:t>
            </w:r>
            <w:r w:rsidRPr="0033136F">
              <w:rPr>
                <w:color w:val="000000"/>
              </w:rPr>
              <w:t>о</w:t>
            </w:r>
            <w:r w:rsidRPr="0033136F">
              <w:rPr>
                <w:color w:val="000000"/>
              </w:rPr>
              <w:t>шедших п</w:t>
            </w:r>
            <w:r w:rsidRPr="0033136F">
              <w:t>одготовку, п</w:t>
            </w:r>
            <w:r w:rsidRPr="0033136F">
              <w:t>е</w:t>
            </w:r>
            <w:r w:rsidRPr="0033136F">
              <w:t>реподготовку, повышение квалификации</w:t>
            </w:r>
          </w:p>
        </w:tc>
        <w:tc>
          <w:tcPr>
            <w:tcW w:w="761" w:type="dxa"/>
            <w:gridSpan w:val="2"/>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lastRenderedPageBreak/>
              <w:t>чел.</w:t>
            </w:r>
          </w:p>
        </w:tc>
        <w:tc>
          <w:tcPr>
            <w:tcW w:w="100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0</w:t>
            </w:r>
          </w:p>
        </w:tc>
        <w:tc>
          <w:tcPr>
            <w:tcW w:w="1014"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2</w:t>
            </w:r>
          </w:p>
        </w:tc>
        <w:tc>
          <w:tcPr>
            <w:tcW w:w="1016"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993"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101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2</w:t>
            </w:r>
          </w:p>
        </w:tc>
      </w:tr>
      <w:tr w:rsidR="0033136F" w:rsidRPr="0033136F" w:rsidTr="001C6C73">
        <w:tc>
          <w:tcPr>
            <w:tcW w:w="57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lastRenderedPageBreak/>
              <w:t>4</w:t>
            </w:r>
          </w:p>
        </w:tc>
        <w:tc>
          <w:tcPr>
            <w:tcW w:w="2933"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color w:val="000000"/>
              </w:rPr>
            </w:pPr>
            <w:r w:rsidRPr="0033136F">
              <w:rPr>
                <w:color w:val="000000"/>
              </w:rPr>
              <w:t>Количество муниципал</w:t>
            </w:r>
            <w:r w:rsidRPr="0033136F">
              <w:rPr>
                <w:color w:val="000000"/>
              </w:rPr>
              <w:t>ь</w:t>
            </w:r>
            <w:r w:rsidRPr="0033136F">
              <w:rPr>
                <w:color w:val="000000"/>
              </w:rPr>
              <w:t>ных служащих Управл</w:t>
            </w:r>
            <w:r w:rsidRPr="0033136F">
              <w:rPr>
                <w:color w:val="000000"/>
              </w:rPr>
              <w:t>е</w:t>
            </w:r>
            <w:r w:rsidRPr="0033136F">
              <w:rPr>
                <w:color w:val="000000"/>
              </w:rPr>
              <w:t>ния сельского хозяйства, прошедших п</w:t>
            </w:r>
            <w:r w:rsidRPr="0033136F">
              <w:t>одготовку, переподготовку, повыш</w:t>
            </w:r>
            <w:r w:rsidRPr="0033136F">
              <w:t>е</w:t>
            </w:r>
            <w:r w:rsidRPr="0033136F">
              <w:t>ние квалификации</w:t>
            </w:r>
          </w:p>
        </w:tc>
        <w:tc>
          <w:tcPr>
            <w:tcW w:w="761" w:type="dxa"/>
            <w:gridSpan w:val="2"/>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чел.</w:t>
            </w:r>
          </w:p>
        </w:tc>
        <w:tc>
          <w:tcPr>
            <w:tcW w:w="100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0</w:t>
            </w:r>
          </w:p>
        </w:tc>
        <w:tc>
          <w:tcPr>
            <w:tcW w:w="1014"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2</w:t>
            </w:r>
          </w:p>
        </w:tc>
        <w:tc>
          <w:tcPr>
            <w:tcW w:w="1016"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993"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101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2</w:t>
            </w:r>
          </w:p>
        </w:tc>
      </w:tr>
      <w:tr w:rsidR="0033136F" w:rsidRPr="0033136F" w:rsidTr="001C6C73">
        <w:tc>
          <w:tcPr>
            <w:tcW w:w="57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5</w:t>
            </w:r>
          </w:p>
        </w:tc>
        <w:tc>
          <w:tcPr>
            <w:tcW w:w="2933"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color w:val="000000"/>
              </w:rPr>
            </w:pPr>
            <w:r w:rsidRPr="0033136F">
              <w:rPr>
                <w:color w:val="000000"/>
              </w:rPr>
              <w:t>Количество молодых сп</w:t>
            </w:r>
            <w:r w:rsidRPr="0033136F">
              <w:rPr>
                <w:color w:val="000000"/>
              </w:rPr>
              <w:t>е</w:t>
            </w:r>
            <w:r w:rsidRPr="0033136F">
              <w:rPr>
                <w:color w:val="000000"/>
              </w:rPr>
              <w:t>циалистов, получивших единовременную дене</w:t>
            </w:r>
            <w:r w:rsidRPr="0033136F">
              <w:rPr>
                <w:color w:val="000000"/>
              </w:rPr>
              <w:t>ж</w:t>
            </w:r>
            <w:r w:rsidRPr="0033136F">
              <w:rPr>
                <w:color w:val="000000"/>
              </w:rPr>
              <w:t>ную выплату</w:t>
            </w:r>
          </w:p>
        </w:tc>
        <w:tc>
          <w:tcPr>
            <w:tcW w:w="761" w:type="dxa"/>
            <w:gridSpan w:val="2"/>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чел.</w:t>
            </w:r>
          </w:p>
        </w:tc>
        <w:tc>
          <w:tcPr>
            <w:tcW w:w="100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0</w:t>
            </w:r>
          </w:p>
        </w:tc>
        <w:tc>
          <w:tcPr>
            <w:tcW w:w="1014"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1016"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993"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101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r>
      <w:tr w:rsidR="0033136F" w:rsidRPr="0033136F" w:rsidTr="001C6C73">
        <w:tc>
          <w:tcPr>
            <w:tcW w:w="57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6</w:t>
            </w:r>
          </w:p>
        </w:tc>
        <w:tc>
          <w:tcPr>
            <w:tcW w:w="2933"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color w:val="000000"/>
              </w:rPr>
            </w:pPr>
            <w:r w:rsidRPr="0033136F">
              <w:rPr>
                <w:color w:val="000000"/>
              </w:rPr>
              <w:t>Количество молодых сп</w:t>
            </w:r>
            <w:r w:rsidRPr="0033136F">
              <w:rPr>
                <w:color w:val="000000"/>
              </w:rPr>
              <w:t>е</w:t>
            </w:r>
            <w:r w:rsidRPr="0033136F">
              <w:rPr>
                <w:color w:val="000000"/>
              </w:rPr>
              <w:t>циалистов, получивших денежную компенсацию по возмещению расходов найма жилья</w:t>
            </w:r>
          </w:p>
        </w:tc>
        <w:tc>
          <w:tcPr>
            <w:tcW w:w="761" w:type="dxa"/>
            <w:gridSpan w:val="2"/>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чел.</w:t>
            </w:r>
          </w:p>
        </w:tc>
        <w:tc>
          <w:tcPr>
            <w:tcW w:w="100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0</w:t>
            </w:r>
          </w:p>
        </w:tc>
        <w:tc>
          <w:tcPr>
            <w:tcW w:w="1014"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1016"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993"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101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r>
      <w:tr w:rsidR="0033136F" w:rsidRPr="0033136F" w:rsidTr="001C6C73">
        <w:tc>
          <w:tcPr>
            <w:tcW w:w="57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7</w:t>
            </w:r>
          </w:p>
        </w:tc>
        <w:tc>
          <w:tcPr>
            <w:tcW w:w="2933"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color w:val="000000"/>
              </w:rPr>
            </w:pPr>
            <w:r w:rsidRPr="0033136F">
              <w:rPr>
                <w:color w:val="000000"/>
              </w:rPr>
              <w:t>Количество молодых сп</w:t>
            </w:r>
            <w:r w:rsidRPr="0033136F">
              <w:rPr>
                <w:color w:val="000000"/>
              </w:rPr>
              <w:t>е</w:t>
            </w:r>
            <w:r w:rsidRPr="0033136F">
              <w:rPr>
                <w:color w:val="000000"/>
              </w:rPr>
              <w:t>циалистов, получивших денежную компенсацию по оплате коммунальных услуг</w:t>
            </w:r>
          </w:p>
        </w:tc>
        <w:tc>
          <w:tcPr>
            <w:tcW w:w="761" w:type="dxa"/>
            <w:gridSpan w:val="2"/>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rFonts w:eastAsia="Calibri"/>
              </w:rPr>
            </w:pPr>
            <w:r w:rsidRPr="0033136F">
              <w:rPr>
                <w:rFonts w:eastAsia="Calibri"/>
              </w:rPr>
              <w:t>чел.</w:t>
            </w:r>
          </w:p>
        </w:tc>
        <w:tc>
          <w:tcPr>
            <w:tcW w:w="100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0</w:t>
            </w:r>
          </w:p>
        </w:tc>
        <w:tc>
          <w:tcPr>
            <w:tcW w:w="1014"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1016"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993"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c>
          <w:tcPr>
            <w:tcW w:w="1019" w:type="dxa"/>
            <w:tcBorders>
              <w:top w:val="single" w:sz="4" w:space="0" w:color="auto"/>
              <w:left w:val="single" w:sz="4" w:space="0" w:color="auto"/>
              <w:bottom w:val="single" w:sz="4" w:space="0" w:color="auto"/>
              <w:right w:val="single" w:sz="4" w:space="0" w:color="auto"/>
            </w:tcBorders>
            <w:vAlign w:val="center"/>
          </w:tcPr>
          <w:p w:rsidR="0033136F" w:rsidRPr="0033136F" w:rsidRDefault="0033136F" w:rsidP="0033136F">
            <w:pPr>
              <w:jc w:val="center"/>
              <w:rPr>
                <w:rFonts w:eastAsia="Calibri"/>
              </w:rPr>
            </w:pPr>
            <w:r w:rsidRPr="0033136F">
              <w:rPr>
                <w:rFonts w:eastAsia="Calibri"/>
              </w:rPr>
              <w:t>1</w:t>
            </w:r>
          </w:p>
        </w:tc>
      </w:tr>
    </w:tbl>
    <w:p w:rsidR="0033136F" w:rsidRPr="0033136F" w:rsidRDefault="0033136F" w:rsidP="0033136F">
      <w:pPr>
        <w:autoSpaceDE w:val="0"/>
        <w:autoSpaceDN w:val="0"/>
        <w:adjustRightInd w:val="0"/>
        <w:jc w:val="center"/>
        <w:outlineLvl w:val="2"/>
        <w:sectPr w:rsidR="0033136F" w:rsidRPr="0033136F" w:rsidSect="0083148A">
          <w:headerReference w:type="default" r:id="rId24"/>
          <w:footerReference w:type="default" r:id="rId25"/>
          <w:headerReference w:type="first" r:id="rId26"/>
          <w:pgSz w:w="11907" w:h="16840" w:code="9"/>
          <w:pgMar w:top="1134" w:right="851" w:bottom="1134" w:left="1701" w:header="720" w:footer="720" w:gutter="0"/>
          <w:cols w:space="720"/>
          <w:noEndnote/>
          <w:docGrid w:linePitch="326"/>
        </w:sectPr>
      </w:pPr>
    </w:p>
    <w:p w:rsidR="0033136F" w:rsidRPr="0033136F" w:rsidRDefault="0033136F" w:rsidP="0033136F">
      <w:pPr>
        <w:ind w:left="8505"/>
        <w:jc w:val="both"/>
        <w:rPr>
          <w:sz w:val="28"/>
          <w:szCs w:val="28"/>
        </w:rPr>
      </w:pPr>
      <w:r w:rsidRPr="0033136F">
        <w:rPr>
          <w:sz w:val="28"/>
          <w:szCs w:val="28"/>
        </w:rPr>
        <w:lastRenderedPageBreak/>
        <w:t>Приложение 2</w:t>
      </w:r>
    </w:p>
    <w:p w:rsidR="0033136F" w:rsidRPr="0033136F" w:rsidRDefault="0033136F" w:rsidP="0033136F">
      <w:pPr>
        <w:widowControl w:val="0"/>
        <w:autoSpaceDE w:val="0"/>
        <w:autoSpaceDN w:val="0"/>
        <w:adjustRightInd w:val="0"/>
        <w:ind w:left="8505"/>
        <w:jc w:val="both"/>
        <w:rPr>
          <w:bCs/>
          <w:sz w:val="28"/>
          <w:szCs w:val="28"/>
        </w:rPr>
      </w:pPr>
      <w:r w:rsidRPr="0033136F">
        <w:rPr>
          <w:sz w:val="28"/>
          <w:szCs w:val="28"/>
        </w:rPr>
        <w:t xml:space="preserve">к муниципальной программе </w:t>
      </w:r>
      <w:r w:rsidRPr="0033136F">
        <w:rPr>
          <w:bCs/>
          <w:sz w:val="28"/>
          <w:szCs w:val="28"/>
        </w:rPr>
        <w:t>«Подготовка и пер</w:t>
      </w:r>
      <w:r w:rsidRPr="0033136F">
        <w:rPr>
          <w:bCs/>
          <w:sz w:val="28"/>
          <w:szCs w:val="28"/>
        </w:rPr>
        <w:t>е</w:t>
      </w:r>
      <w:r w:rsidRPr="0033136F">
        <w:rPr>
          <w:bCs/>
          <w:sz w:val="28"/>
          <w:szCs w:val="28"/>
        </w:rPr>
        <w:t>подготовка служащих Администрации Поспел</w:t>
      </w:r>
      <w:r w:rsidRPr="0033136F">
        <w:rPr>
          <w:bCs/>
          <w:sz w:val="28"/>
          <w:szCs w:val="28"/>
        </w:rPr>
        <w:t>и</w:t>
      </w:r>
      <w:r w:rsidRPr="0033136F">
        <w:rPr>
          <w:bCs/>
          <w:sz w:val="28"/>
          <w:szCs w:val="28"/>
        </w:rPr>
        <w:t>хинского района и её структурных подраздел</w:t>
      </w:r>
      <w:r w:rsidRPr="0033136F">
        <w:rPr>
          <w:bCs/>
          <w:sz w:val="28"/>
          <w:szCs w:val="28"/>
        </w:rPr>
        <w:t>е</w:t>
      </w:r>
      <w:r w:rsidRPr="0033136F">
        <w:rPr>
          <w:bCs/>
          <w:sz w:val="28"/>
          <w:szCs w:val="28"/>
        </w:rPr>
        <w:t>ний, привлечение молодых специалистов для р</w:t>
      </w:r>
      <w:r w:rsidRPr="0033136F">
        <w:rPr>
          <w:bCs/>
          <w:sz w:val="28"/>
          <w:szCs w:val="28"/>
        </w:rPr>
        <w:t>а</w:t>
      </w:r>
      <w:r w:rsidRPr="0033136F">
        <w:rPr>
          <w:bCs/>
          <w:sz w:val="28"/>
          <w:szCs w:val="28"/>
        </w:rPr>
        <w:t>боты в учреждениях социальной сферы</w:t>
      </w:r>
    </w:p>
    <w:p w:rsidR="0033136F" w:rsidRPr="0033136F" w:rsidRDefault="0033136F" w:rsidP="0033136F">
      <w:pPr>
        <w:widowControl w:val="0"/>
        <w:autoSpaceDE w:val="0"/>
        <w:autoSpaceDN w:val="0"/>
        <w:adjustRightInd w:val="0"/>
        <w:ind w:left="8505"/>
        <w:jc w:val="both"/>
        <w:rPr>
          <w:bCs/>
          <w:sz w:val="28"/>
          <w:szCs w:val="28"/>
        </w:rPr>
      </w:pPr>
      <w:r w:rsidRPr="0033136F">
        <w:rPr>
          <w:bCs/>
          <w:sz w:val="28"/>
          <w:szCs w:val="28"/>
        </w:rPr>
        <w:t xml:space="preserve"> Поспелихинского района» на 2023 - 2025 годы</w:t>
      </w:r>
    </w:p>
    <w:p w:rsidR="0033136F" w:rsidRPr="0033136F" w:rsidRDefault="0033136F" w:rsidP="0033136F">
      <w:pPr>
        <w:widowControl w:val="0"/>
        <w:autoSpaceDE w:val="0"/>
        <w:autoSpaceDN w:val="0"/>
        <w:adjustRightInd w:val="0"/>
        <w:ind w:left="8505"/>
        <w:jc w:val="both"/>
        <w:rPr>
          <w:bCs/>
          <w:sz w:val="28"/>
          <w:szCs w:val="28"/>
        </w:rPr>
      </w:pPr>
    </w:p>
    <w:p w:rsidR="0033136F" w:rsidRPr="0033136F" w:rsidRDefault="0033136F" w:rsidP="0033136F">
      <w:pPr>
        <w:ind w:firstLine="720"/>
        <w:jc w:val="center"/>
        <w:rPr>
          <w:b/>
          <w:sz w:val="28"/>
          <w:szCs w:val="28"/>
        </w:rPr>
      </w:pPr>
      <w:r w:rsidRPr="0033136F">
        <w:rPr>
          <w:b/>
          <w:sz w:val="28"/>
          <w:szCs w:val="28"/>
        </w:rPr>
        <w:t xml:space="preserve">Перечень мероприятий муниципальной программы </w:t>
      </w:r>
    </w:p>
    <w:p w:rsidR="0033136F" w:rsidRPr="0033136F" w:rsidRDefault="0033136F" w:rsidP="0033136F">
      <w:pPr>
        <w:ind w:firstLine="720"/>
        <w:jc w:val="cente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869"/>
        <w:gridCol w:w="1843"/>
        <w:gridCol w:w="2127"/>
        <w:gridCol w:w="1063"/>
        <w:gridCol w:w="1064"/>
        <w:gridCol w:w="1064"/>
        <w:gridCol w:w="1064"/>
        <w:gridCol w:w="1926"/>
      </w:tblGrid>
      <w:tr w:rsidR="0033136F" w:rsidRPr="0033136F" w:rsidTr="001C6C73">
        <w:tc>
          <w:tcPr>
            <w:tcW w:w="675" w:type="dxa"/>
            <w:vMerge w:val="restart"/>
            <w:shd w:val="clear" w:color="auto" w:fill="auto"/>
          </w:tcPr>
          <w:p w:rsidR="0033136F" w:rsidRPr="0033136F" w:rsidRDefault="0033136F" w:rsidP="0033136F">
            <w:pPr>
              <w:widowControl w:val="0"/>
              <w:autoSpaceDE w:val="0"/>
              <w:autoSpaceDN w:val="0"/>
              <w:adjustRightInd w:val="0"/>
              <w:jc w:val="center"/>
              <w:outlineLvl w:val="2"/>
            </w:pPr>
            <w:r w:rsidRPr="0033136F">
              <w:t xml:space="preserve">№ </w:t>
            </w:r>
            <w:proofErr w:type="gramStart"/>
            <w:r w:rsidRPr="0033136F">
              <w:t>п</w:t>
            </w:r>
            <w:proofErr w:type="gramEnd"/>
            <w:r w:rsidRPr="0033136F">
              <w:t>/п</w:t>
            </w:r>
          </w:p>
        </w:tc>
        <w:tc>
          <w:tcPr>
            <w:tcW w:w="3554" w:type="dxa"/>
            <w:vMerge w:val="restart"/>
            <w:shd w:val="clear" w:color="auto" w:fill="auto"/>
          </w:tcPr>
          <w:p w:rsidR="0033136F" w:rsidRPr="0033136F" w:rsidRDefault="0033136F" w:rsidP="0033136F">
            <w:pPr>
              <w:widowControl w:val="0"/>
              <w:autoSpaceDE w:val="0"/>
              <w:autoSpaceDN w:val="0"/>
              <w:adjustRightInd w:val="0"/>
              <w:jc w:val="center"/>
              <w:outlineLvl w:val="2"/>
            </w:pPr>
            <w:r w:rsidRPr="0033136F">
              <w:t>Цель, задача, мероприятие</w:t>
            </w:r>
          </w:p>
        </w:tc>
        <w:tc>
          <w:tcPr>
            <w:tcW w:w="1843" w:type="dxa"/>
            <w:vMerge w:val="restart"/>
            <w:shd w:val="clear" w:color="auto" w:fill="auto"/>
          </w:tcPr>
          <w:p w:rsidR="0033136F" w:rsidRPr="0033136F" w:rsidRDefault="0033136F" w:rsidP="0033136F">
            <w:pPr>
              <w:widowControl w:val="0"/>
              <w:autoSpaceDE w:val="0"/>
              <w:autoSpaceDN w:val="0"/>
              <w:adjustRightInd w:val="0"/>
              <w:jc w:val="center"/>
              <w:outlineLvl w:val="2"/>
            </w:pPr>
            <w:r w:rsidRPr="0033136F">
              <w:t xml:space="preserve">Срок </w:t>
            </w:r>
          </w:p>
          <w:p w:rsidR="0033136F" w:rsidRPr="0033136F" w:rsidRDefault="0033136F" w:rsidP="0033136F">
            <w:pPr>
              <w:widowControl w:val="0"/>
              <w:autoSpaceDE w:val="0"/>
              <w:autoSpaceDN w:val="0"/>
              <w:adjustRightInd w:val="0"/>
              <w:jc w:val="center"/>
              <w:outlineLvl w:val="2"/>
            </w:pPr>
            <w:r w:rsidRPr="0033136F">
              <w:t>реализации</w:t>
            </w:r>
          </w:p>
        </w:tc>
        <w:tc>
          <w:tcPr>
            <w:tcW w:w="2127" w:type="dxa"/>
            <w:vMerge w:val="restart"/>
            <w:shd w:val="clear" w:color="auto" w:fill="auto"/>
          </w:tcPr>
          <w:p w:rsidR="0033136F" w:rsidRPr="0033136F" w:rsidRDefault="0033136F" w:rsidP="0033136F">
            <w:pPr>
              <w:widowControl w:val="0"/>
              <w:autoSpaceDE w:val="0"/>
              <w:autoSpaceDN w:val="0"/>
              <w:adjustRightInd w:val="0"/>
              <w:jc w:val="center"/>
              <w:outlineLvl w:val="2"/>
            </w:pPr>
            <w:r w:rsidRPr="0033136F">
              <w:t>Участник пр</w:t>
            </w:r>
            <w:r w:rsidRPr="0033136F">
              <w:t>о</w:t>
            </w:r>
            <w:r w:rsidRPr="0033136F">
              <w:t>граммы</w:t>
            </w:r>
          </w:p>
        </w:tc>
        <w:tc>
          <w:tcPr>
            <w:tcW w:w="4255" w:type="dxa"/>
            <w:gridSpan w:val="4"/>
            <w:shd w:val="clear" w:color="auto" w:fill="auto"/>
          </w:tcPr>
          <w:p w:rsidR="0033136F" w:rsidRPr="0033136F" w:rsidRDefault="0033136F" w:rsidP="0033136F">
            <w:pPr>
              <w:widowControl w:val="0"/>
              <w:autoSpaceDE w:val="0"/>
              <w:autoSpaceDN w:val="0"/>
              <w:adjustRightInd w:val="0"/>
              <w:jc w:val="center"/>
              <w:outlineLvl w:val="2"/>
            </w:pPr>
            <w:r w:rsidRPr="0033136F">
              <w:t>Сумма расходов, тыс. рублей</w:t>
            </w:r>
          </w:p>
        </w:tc>
        <w:tc>
          <w:tcPr>
            <w:tcW w:w="1926" w:type="dxa"/>
            <w:vMerge w:val="restart"/>
            <w:shd w:val="clear" w:color="auto" w:fill="auto"/>
          </w:tcPr>
          <w:p w:rsidR="0033136F" w:rsidRPr="0033136F" w:rsidRDefault="0033136F" w:rsidP="0033136F">
            <w:pPr>
              <w:widowControl w:val="0"/>
              <w:autoSpaceDE w:val="0"/>
              <w:autoSpaceDN w:val="0"/>
              <w:adjustRightInd w:val="0"/>
              <w:outlineLvl w:val="2"/>
            </w:pPr>
            <w:r w:rsidRPr="0033136F">
              <w:t xml:space="preserve">Источники </w:t>
            </w:r>
          </w:p>
          <w:p w:rsidR="0033136F" w:rsidRPr="0033136F" w:rsidRDefault="0033136F" w:rsidP="0033136F">
            <w:pPr>
              <w:widowControl w:val="0"/>
              <w:autoSpaceDE w:val="0"/>
              <w:autoSpaceDN w:val="0"/>
              <w:adjustRightInd w:val="0"/>
              <w:outlineLvl w:val="2"/>
            </w:pPr>
            <w:r w:rsidRPr="0033136F">
              <w:t>финансирования</w:t>
            </w:r>
          </w:p>
        </w:tc>
      </w:tr>
      <w:tr w:rsidR="0033136F" w:rsidRPr="0033136F" w:rsidTr="001C6C73">
        <w:tc>
          <w:tcPr>
            <w:tcW w:w="675" w:type="dxa"/>
            <w:vMerge/>
            <w:shd w:val="clear" w:color="auto" w:fill="auto"/>
          </w:tcPr>
          <w:p w:rsidR="0033136F" w:rsidRPr="0033136F" w:rsidRDefault="0033136F" w:rsidP="0033136F">
            <w:pPr>
              <w:widowControl w:val="0"/>
              <w:autoSpaceDE w:val="0"/>
              <w:autoSpaceDN w:val="0"/>
              <w:adjustRightInd w:val="0"/>
              <w:jc w:val="center"/>
              <w:outlineLvl w:val="2"/>
            </w:pPr>
          </w:p>
        </w:tc>
        <w:tc>
          <w:tcPr>
            <w:tcW w:w="3554" w:type="dxa"/>
            <w:vMerge/>
            <w:shd w:val="clear" w:color="auto" w:fill="auto"/>
          </w:tcPr>
          <w:p w:rsidR="0033136F" w:rsidRPr="0033136F" w:rsidRDefault="0033136F" w:rsidP="0033136F">
            <w:pPr>
              <w:widowControl w:val="0"/>
              <w:autoSpaceDE w:val="0"/>
              <w:autoSpaceDN w:val="0"/>
              <w:adjustRightInd w:val="0"/>
              <w:jc w:val="center"/>
              <w:outlineLvl w:val="2"/>
            </w:pPr>
          </w:p>
        </w:tc>
        <w:tc>
          <w:tcPr>
            <w:tcW w:w="1843" w:type="dxa"/>
            <w:vMerge/>
            <w:shd w:val="clear" w:color="auto" w:fill="auto"/>
          </w:tcPr>
          <w:p w:rsidR="0033136F" w:rsidRPr="0033136F" w:rsidRDefault="0033136F" w:rsidP="0033136F">
            <w:pPr>
              <w:widowControl w:val="0"/>
              <w:autoSpaceDE w:val="0"/>
              <w:autoSpaceDN w:val="0"/>
              <w:adjustRightInd w:val="0"/>
              <w:jc w:val="center"/>
              <w:outlineLvl w:val="2"/>
            </w:pPr>
          </w:p>
        </w:tc>
        <w:tc>
          <w:tcPr>
            <w:tcW w:w="2127" w:type="dxa"/>
            <w:vMerge/>
            <w:shd w:val="clear" w:color="auto" w:fill="auto"/>
          </w:tcPr>
          <w:p w:rsidR="0033136F" w:rsidRPr="0033136F" w:rsidRDefault="0033136F" w:rsidP="0033136F">
            <w:pPr>
              <w:widowControl w:val="0"/>
              <w:autoSpaceDE w:val="0"/>
              <w:autoSpaceDN w:val="0"/>
              <w:adjustRightInd w:val="0"/>
              <w:jc w:val="center"/>
              <w:outlineLvl w:val="2"/>
            </w:pPr>
          </w:p>
        </w:tc>
        <w:tc>
          <w:tcPr>
            <w:tcW w:w="1063" w:type="dxa"/>
            <w:shd w:val="clear" w:color="auto" w:fill="auto"/>
          </w:tcPr>
          <w:p w:rsidR="0033136F" w:rsidRPr="0033136F" w:rsidRDefault="0033136F" w:rsidP="0033136F">
            <w:pPr>
              <w:widowControl w:val="0"/>
              <w:autoSpaceDE w:val="0"/>
              <w:autoSpaceDN w:val="0"/>
              <w:adjustRightInd w:val="0"/>
              <w:jc w:val="center"/>
              <w:outlineLvl w:val="2"/>
            </w:pPr>
            <w:r w:rsidRPr="0033136F">
              <w:t>2023</w:t>
            </w:r>
          </w:p>
        </w:tc>
        <w:tc>
          <w:tcPr>
            <w:tcW w:w="1064" w:type="dxa"/>
            <w:shd w:val="clear" w:color="auto" w:fill="auto"/>
          </w:tcPr>
          <w:p w:rsidR="0033136F" w:rsidRPr="0033136F" w:rsidRDefault="0033136F" w:rsidP="0033136F">
            <w:pPr>
              <w:widowControl w:val="0"/>
              <w:autoSpaceDE w:val="0"/>
              <w:autoSpaceDN w:val="0"/>
              <w:adjustRightInd w:val="0"/>
              <w:jc w:val="center"/>
              <w:outlineLvl w:val="2"/>
            </w:pPr>
            <w:r w:rsidRPr="0033136F">
              <w:t>2024</w:t>
            </w:r>
          </w:p>
        </w:tc>
        <w:tc>
          <w:tcPr>
            <w:tcW w:w="1064" w:type="dxa"/>
            <w:shd w:val="clear" w:color="auto" w:fill="auto"/>
          </w:tcPr>
          <w:p w:rsidR="0033136F" w:rsidRPr="0033136F" w:rsidRDefault="0033136F" w:rsidP="0033136F">
            <w:pPr>
              <w:widowControl w:val="0"/>
              <w:autoSpaceDE w:val="0"/>
              <w:autoSpaceDN w:val="0"/>
              <w:adjustRightInd w:val="0"/>
              <w:jc w:val="center"/>
              <w:outlineLvl w:val="2"/>
            </w:pPr>
            <w:r w:rsidRPr="0033136F">
              <w:t>2025</w:t>
            </w:r>
          </w:p>
        </w:tc>
        <w:tc>
          <w:tcPr>
            <w:tcW w:w="1064" w:type="dxa"/>
            <w:shd w:val="clear" w:color="auto" w:fill="auto"/>
          </w:tcPr>
          <w:p w:rsidR="0033136F" w:rsidRPr="0033136F" w:rsidRDefault="0033136F" w:rsidP="0033136F">
            <w:pPr>
              <w:widowControl w:val="0"/>
              <w:autoSpaceDE w:val="0"/>
              <w:autoSpaceDN w:val="0"/>
              <w:adjustRightInd w:val="0"/>
              <w:jc w:val="center"/>
              <w:outlineLvl w:val="2"/>
            </w:pPr>
            <w:r w:rsidRPr="0033136F">
              <w:t>Всего</w:t>
            </w:r>
          </w:p>
        </w:tc>
        <w:tc>
          <w:tcPr>
            <w:tcW w:w="1926" w:type="dxa"/>
            <w:vMerge/>
            <w:shd w:val="clear" w:color="auto" w:fill="auto"/>
          </w:tcPr>
          <w:p w:rsidR="0033136F" w:rsidRPr="0033136F" w:rsidRDefault="0033136F" w:rsidP="0033136F">
            <w:pPr>
              <w:widowControl w:val="0"/>
              <w:autoSpaceDE w:val="0"/>
              <w:autoSpaceDN w:val="0"/>
              <w:adjustRightInd w:val="0"/>
              <w:jc w:val="center"/>
              <w:outlineLvl w:val="2"/>
            </w:pP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jc w:val="center"/>
              <w:outlineLvl w:val="2"/>
            </w:pPr>
            <w:r w:rsidRPr="0033136F">
              <w:t>1</w:t>
            </w:r>
          </w:p>
        </w:tc>
        <w:tc>
          <w:tcPr>
            <w:tcW w:w="3554" w:type="dxa"/>
            <w:shd w:val="clear" w:color="auto" w:fill="auto"/>
          </w:tcPr>
          <w:p w:rsidR="0033136F" w:rsidRPr="0033136F" w:rsidRDefault="0033136F" w:rsidP="0033136F">
            <w:pPr>
              <w:widowControl w:val="0"/>
              <w:autoSpaceDE w:val="0"/>
              <w:autoSpaceDN w:val="0"/>
              <w:adjustRightInd w:val="0"/>
              <w:jc w:val="center"/>
              <w:outlineLvl w:val="2"/>
            </w:pPr>
            <w:r w:rsidRPr="0033136F">
              <w:t>2</w:t>
            </w:r>
          </w:p>
        </w:tc>
        <w:tc>
          <w:tcPr>
            <w:tcW w:w="1843" w:type="dxa"/>
            <w:shd w:val="clear" w:color="auto" w:fill="auto"/>
          </w:tcPr>
          <w:p w:rsidR="0033136F" w:rsidRPr="0033136F" w:rsidRDefault="0033136F" w:rsidP="0033136F">
            <w:pPr>
              <w:widowControl w:val="0"/>
              <w:autoSpaceDE w:val="0"/>
              <w:autoSpaceDN w:val="0"/>
              <w:adjustRightInd w:val="0"/>
              <w:jc w:val="center"/>
              <w:outlineLvl w:val="2"/>
            </w:pPr>
            <w:r w:rsidRPr="0033136F">
              <w:t>3</w:t>
            </w:r>
          </w:p>
        </w:tc>
        <w:tc>
          <w:tcPr>
            <w:tcW w:w="2127" w:type="dxa"/>
            <w:shd w:val="clear" w:color="auto" w:fill="auto"/>
          </w:tcPr>
          <w:p w:rsidR="0033136F" w:rsidRPr="0033136F" w:rsidRDefault="0033136F" w:rsidP="0033136F">
            <w:pPr>
              <w:widowControl w:val="0"/>
              <w:autoSpaceDE w:val="0"/>
              <w:autoSpaceDN w:val="0"/>
              <w:adjustRightInd w:val="0"/>
              <w:jc w:val="center"/>
              <w:outlineLvl w:val="2"/>
            </w:pPr>
            <w:r w:rsidRPr="0033136F">
              <w:t>4</w:t>
            </w:r>
          </w:p>
        </w:tc>
        <w:tc>
          <w:tcPr>
            <w:tcW w:w="1063" w:type="dxa"/>
            <w:shd w:val="clear" w:color="auto" w:fill="auto"/>
          </w:tcPr>
          <w:p w:rsidR="0033136F" w:rsidRPr="0033136F" w:rsidRDefault="0033136F" w:rsidP="0033136F">
            <w:pPr>
              <w:widowControl w:val="0"/>
              <w:autoSpaceDE w:val="0"/>
              <w:autoSpaceDN w:val="0"/>
              <w:adjustRightInd w:val="0"/>
              <w:jc w:val="center"/>
              <w:outlineLvl w:val="2"/>
            </w:pPr>
            <w:r w:rsidRPr="0033136F">
              <w:t>5</w:t>
            </w:r>
          </w:p>
        </w:tc>
        <w:tc>
          <w:tcPr>
            <w:tcW w:w="1064" w:type="dxa"/>
            <w:shd w:val="clear" w:color="auto" w:fill="auto"/>
          </w:tcPr>
          <w:p w:rsidR="0033136F" w:rsidRPr="0033136F" w:rsidRDefault="0033136F" w:rsidP="0033136F">
            <w:pPr>
              <w:widowControl w:val="0"/>
              <w:autoSpaceDE w:val="0"/>
              <w:autoSpaceDN w:val="0"/>
              <w:adjustRightInd w:val="0"/>
              <w:jc w:val="center"/>
              <w:outlineLvl w:val="2"/>
            </w:pPr>
            <w:r w:rsidRPr="0033136F">
              <w:t>6</w:t>
            </w:r>
          </w:p>
        </w:tc>
        <w:tc>
          <w:tcPr>
            <w:tcW w:w="1064" w:type="dxa"/>
            <w:shd w:val="clear" w:color="auto" w:fill="auto"/>
          </w:tcPr>
          <w:p w:rsidR="0033136F" w:rsidRPr="0033136F" w:rsidRDefault="0033136F" w:rsidP="0033136F">
            <w:pPr>
              <w:widowControl w:val="0"/>
              <w:autoSpaceDE w:val="0"/>
              <w:autoSpaceDN w:val="0"/>
              <w:adjustRightInd w:val="0"/>
              <w:jc w:val="center"/>
              <w:outlineLvl w:val="2"/>
            </w:pPr>
            <w:r w:rsidRPr="0033136F">
              <w:t>7</w:t>
            </w:r>
          </w:p>
        </w:tc>
        <w:tc>
          <w:tcPr>
            <w:tcW w:w="1064" w:type="dxa"/>
            <w:shd w:val="clear" w:color="auto" w:fill="auto"/>
          </w:tcPr>
          <w:p w:rsidR="0033136F" w:rsidRPr="0033136F" w:rsidRDefault="0033136F" w:rsidP="0033136F">
            <w:pPr>
              <w:widowControl w:val="0"/>
              <w:autoSpaceDE w:val="0"/>
              <w:autoSpaceDN w:val="0"/>
              <w:adjustRightInd w:val="0"/>
              <w:jc w:val="center"/>
              <w:outlineLvl w:val="2"/>
            </w:pPr>
            <w:r w:rsidRPr="0033136F">
              <w:t>8</w:t>
            </w:r>
          </w:p>
        </w:tc>
        <w:tc>
          <w:tcPr>
            <w:tcW w:w="1926" w:type="dxa"/>
            <w:shd w:val="clear" w:color="auto" w:fill="auto"/>
          </w:tcPr>
          <w:p w:rsidR="0033136F" w:rsidRPr="0033136F" w:rsidRDefault="0033136F" w:rsidP="0033136F">
            <w:pPr>
              <w:widowControl w:val="0"/>
              <w:autoSpaceDE w:val="0"/>
              <w:autoSpaceDN w:val="0"/>
              <w:adjustRightInd w:val="0"/>
              <w:jc w:val="center"/>
              <w:outlineLvl w:val="2"/>
            </w:pPr>
            <w:r w:rsidRPr="0033136F">
              <w:t>9</w:t>
            </w: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1</w:t>
            </w:r>
          </w:p>
        </w:tc>
        <w:tc>
          <w:tcPr>
            <w:tcW w:w="3554" w:type="dxa"/>
            <w:shd w:val="clear" w:color="auto" w:fill="auto"/>
          </w:tcPr>
          <w:p w:rsidR="0033136F" w:rsidRPr="0033136F" w:rsidRDefault="0033136F" w:rsidP="0033136F">
            <w:pPr>
              <w:widowControl w:val="0"/>
              <w:autoSpaceDE w:val="0"/>
              <w:autoSpaceDN w:val="0"/>
              <w:adjustRightInd w:val="0"/>
              <w:spacing w:line="320" w:lineRule="atLeast"/>
              <w:jc w:val="both"/>
              <w:rPr>
                <w:sz w:val="28"/>
                <w:szCs w:val="28"/>
              </w:rPr>
            </w:pPr>
            <w:r w:rsidRPr="0033136F">
              <w:rPr>
                <w:sz w:val="28"/>
                <w:szCs w:val="28"/>
              </w:rPr>
              <w:t xml:space="preserve">Цель. </w:t>
            </w:r>
          </w:p>
          <w:p w:rsidR="0033136F" w:rsidRPr="0033136F" w:rsidRDefault="0033136F" w:rsidP="0033136F">
            <w:pPr>
              <w:widowControl w:val="0"/>
              <w:autoSpaceDE w:val="0"/>
              <w:autoSpaceDN w:val="0"/>
              <w:adjustRightInd w:val="0"/>
              <w:spacing w:line="320" w:lineRule="atLeast"/>
              <w:jc w:val="both"/>
              <w:rPr>
                <w:sz w:val="28"/>
                <w:szCs w:val="28"/>
              </w:rPr>
            </w:pPr>
            <w:r w:rsidRPr="0033136F">
              <w:rPr>
                <w:sz w:val="28"/>
                <w:szCs w:val="28"/>
              </w:rPr>
              <w:t>Повысить уровень професс</w:t>
            </w:r>
            <w:r w:rsidRPr="0033136F">
              <w:rPr>
                <w:sz w:val="28"/>
                <w:szCs w:val="28"/>
              </w:rPr>
              <w:t>и</w:t>
            </w:r>
            <w:r w:rsidRPr="0033136F">
              <w:rPr>
                <w:sz w:val="28"/>
                <w:szCs w:val="28"/>
              </w:rPr>
              <w:t>ональной компетенции  сл</w:t>
            </w:r>
            <w:r w:rsidRPr="0033136F">
              <w:rPr>
                <w:sz w:val="28"/>
                <w:szCs w:val="28"/>
              </w:rPr>
              <w:t>у</w:t>
            </w:r>
            <w:r w:rsidRPr="0033136F">
              <w:rPr>
                <w:sz w:val="28"/>
                <w:szCs w:val="28"/>
              </w:rPr>
              <w:t>жащих администрации П</w:t>
            </w:r>
            <w:r w:rsidRPr="0033136F">
              <w:rPr>
                <w:sz w:val="28"/>
                <w:szCs w:val="28"/>
              </w:rPr>
              <w:t>о</w:t>
            </w:r>
            <w:r w:rsidRPr="0033136F">
              <w:rPr>
                <w:sz w:val="28"/>
                <w:szCs w:val="28"/>
              </w:rPr>
              <w:t>спелихинского района,</w:t>
            </w:r>
            <w:r w:rsidRPr="0033136F">
              <w:rPr>
                <w:bCs/>
                <w:sz w:val="28"/>
                <w:szCs w:val="28"/>
              </w:rPr>
              <w:t xml:space="preserve"> её структурных подразделений</w:t>
            </w:r>
            <w:r w:rsidRPr="0033136F">
              <w:rPr>
                <w:sz w:val="28"/>
                <w:szCs w:val="28"/>
              </w:rPr>
              <w:t xml:space="preserve"> </w:t>
            </w:r>
            <w:r w:rsidRPr="0033136F">
              <w:rPr>
                <w:color w:val="000000"/>
                <w:sz w:val="28"/>
                <w:szCs w:val="28"/>
              </w:rPr>
              <w:t xml:space="preserve">и </w:t>
            </w:r>
            <w:r w:rsidRPr="0033136F">
              <w:rPr>
                <w:sz w:val="28"/>
                <w:szCs w:val="28"/>
              </w:rPr>
              <w:t>работников муниципальных учреждений</w:t>
            </w:r>
          </w:p>
        </w:tc>
        <w:tc>
          <w:tcPr>
            <w:tcW w:w="1843"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2023-2025</w:t>
            </w:r>
          </w:p>
        </w:tc>
        <w:tc>
          <w:tcPr>
            <w:tcW w:w="2127" w:type="dxa"/>
            <w:shd w:val="clear" w:color="auto" w:fill="auto"/>
          </w:tcPr>
          <w:p w:rsidR="0033136F" w:rsidRPr="0033136F" w:rsidRDefault="0033136F" w:rsidP="0033136F">
            <w:pPr>
              <w:widowControl w:val="0"/>
              <w:autoSpaceDE w:val="0"/>
              <w:autoSpaceDN w:val="0"/>
              <w:adjustRightInd w:val="0"/>
              <w:outlineLvl w:val="2"/>
              <w:rPr>
                <w:sz w:val="28"/>
                <w:szCs w:val="28"/>
              </w:rPr>
            </w:pPr>
          </w:p>
        </w:tc>
        <w:tc>
          <w:tcPr>
            <w:tcW w:w="1063" w:type="dxa"/>
            <w:shd w:val="clear" w:color="auto" w:fill="auto"/>
          </w:tcPr>
          <w:p w:rsidR="0033136F" w:rsidRPr="0033136F" w:rsidRDefault="0033136F" w:rsidP="0033136F">
            <w:pPr>
              <w:widowControl w:val="0"/>
              <w:autoSpaceDE w:val="0"/>
              <w:autoSpaceDN w:val="0"/>
              <w:adjustRightInd w:val="0"/>
              <w:outlineLvl w:val="2"/>
              <w:rPr>
                <w:b/>
                <w:sz w:val="28"/>
                <w:szCs w:val="28"/>
              </w:rPr>
            </w:pPr>
            <w:r w:rsidRPr="0033136F">
              <w:rPr>
                <w:b/>
                <w:sz w:val="28"/>
                <w:szCs w:val="28"/>
              </w:rPr>
              <w:t>50,0</w:t>
            </w:r>
          </w:p>
        </w:tc>
        <w:tc>
          <w:tcPr>
            <w:tcW w:w="1064" w:type="dxa"/>
            <w:shd w:val="clear" w:color="auto" w:fill="auto"/>
          </w:tcPr>
          <w:p w:rsidR="0033136F" w:rsidRPr="0033136F" w:rsidRDefault="0033136F" w:rsidP="0033136F">
            <w:pPr>
              <w:widowControl w:val="0"/>
              <w:autoSpaceDE w:val="0"/>
              <w:autoSpaceDN w:val="0"/>
              <w:adjustRightInd w:val="0"/>
              <w:outlineLvl w:val="2"/>
              <w:rPr>
                <w:b/>
                <w:sz w:val="28"/>
                <w:szCs w:val="28"/>
              </w:rPr>
            </w:pPr>
            <w:r w:rsidRPr="0033136F">
              <w:rPr>
                <w:b/>
                <w:sz w:val="28"/>
                <w:szCs w:val="28"/>
              </w:rPr>
              <w:t>60,0</w:t>
            </w:r>
          </w:p>
        </w:tc>
        <w:tc>
          <w:tcPr>
            <w:tcW w:w="1064" w:type="dxa"/>
            <w:shd w:val="clear" w:color="auto" w:fill="auto"/>
          </w:tcPr>
          <w:p w:rsidR="0033136F" w:rsidRPr="0033136F" w:rsidRDefault="0033136F" w:rsidP="0033136F">
            <w:pPr>
              <w:widowControl w:val="0"/>
              <w:autoSpaceDE w:val="0"/>
              <w:autoSpaceDN w:val="0"/>
              <w:adjustRightInd w:val="0"/>
              <w:outlineLvl w:val="2"/>
              <w:rPr>
                <w:b/>
                <w:sz w:val="28"/>
                <w:szCs w:val="28"/>
              </w:rPr>
            </w:pPr>
            <w:r w:rsidRPr="0033136F">
              <w:rPr>
                <w:b/>
                <w:sz w:val="28"/>
                <w:szCs w:val="28"/>
              </w:rPr>
              <w:t>70,0</w:t>
            </w:r>
          </w:p>
        </w:tc>
        <w:tc>
          <w:tcPr>
            <w:tcW w:w="1064" w:type="dxa"/>
            <w:shd w:val="clear" w:color="auto" w:fill="auto"/>
          </w:tcPr>
          <w:p w:rsidR="0033136F" w:rsidRPr="0033136F" w:rsidRDefault="0033136F" w:rsidP="0033136F">
            <w:pPr>
              <w:widowControl w:val="0"/>
              <w:autoSpaceDE w:val="0"/>
              <w:autoSpaceDN w:val="0"/>
              <w:adjustRightInd w:val="0"/>
              <w:outlineLvl w:val="2"/>
              <w:rPr>
                <w:b/>
                <w:sz w:val="28"/>
                <w:szCs w:val="28"/>
              </w:rPr>
            </w:pPr>
            <w:r w:rsidRPr="0033136F">
              <w:rPr>
                <w:b/>
                <w:sz w:val="28"/>
                <w:szCs w:val="28"/>
              </w:rPr>
              <w:t>180,0</w:t>
            </w:r>
          </w:p>
        </w:tc>
        <w:tc>
          <w:tcPr>
            <w:tcW w:w="1926" w:type="dxa"/>
            <w:shd w:val="clear" w:color="auto" w:fill="auto"/>
          </w:tcPr>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Местный </w:t>
            </w:r>
          </w:p>
          <w:p w:rsidR="0033136F" w:rsidRPr="0033136F" w:rsidRDefault="0033136F" w:rsidP="0033136F">
            <w:pPr>
              <w:widowControl w:val="0"/>
              <w:autoSpaceDE w:val="0"/>
              <w:autoSpaceDN w:val="0"/>
              <w:adjustRightInd w:val="0"/>
              <w:jc w:val="both"/>
              <w:rPr>
                <w:sz w:val="28"/>
                <w:szCs w:val="28"/>
              </w:rPr>
            </w:pPr>
            <w:r w:rsidRPr="0033136F">
              <w:rPr>
                <w:sz w:val="28"/>
                <w:szCs w:val="28"/>
              </w:rPr>
              <w:t>бюджет</w:t>
            </w: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2</w:t>
            </w:r>
          </w:p>
        </w:tc>
        <w:tc>
          <w:tcPr>
            <w:tcW w:w="3554" w:type="dxa"/>
            <w:shd w:val="clear" w:color="auto" w:fill="auto"/>
          </w:tcPr>
          <w:p w:rsidR="0033136F" w:rsidRPr="0033136F" w:rsidRDefault="0033136F" w:rsidP="0033136F">
            <w:pPr>
              <w:jc w:val="both"/>
              <w:rPr>
                <w:b/>
                <w:sz w:val="28"/>
                <w:szCs w:val="28"/>
              </w:rPr>
            </w:pPr>
            <w:r w:rsidRPr="0033136F">
              <w:rPr>
                <w:b/>
                <w:sz w:val="28"/>
                <w:szCs w:val="28"/>
              </w:rPr>
              <w:t xml:space="preserve">Задача 1. </w:t>
            </w:r>
          </w:p>
          <w:p w:rsidR="0033136F" w:rsidRPr="0033136F" w:rsidRDefault="0033136F" w:rsidP="0033136F">
            <w:pPr>
              <w:jc w:val="both"/>
              <w:rPr>
                <w:b/>
                <w:sz w:val="28"/>
                <w:szCs w:val="28"/>
              </w:rPr>
            </w:pPr>
            <w:r w:rsidRPr="0033136F">
              <w:rPr>
                <w:b/>
                <w:sz w:val="28"/>
                <w:szCs w:val="28"/>
              </w:rPr>
              <w:t>Удовлетворение потребн</w:t>
            </w:r>
            <w:r w:rsidRPr="0033136F">
              <w:rPr>
                <w:b/>
                <w:sz w:val="28"/>
                <w:szCs w:val="28"/>
              </w:rPr>
              <w:t>о</w:t>
            </w:r>
            <w:r w:rsidRPr="0033136F">
              <w:rPr>
                <w:b/>
                <w:sz w:val="28"/>
                <w:szCs w:val="28"/>
              </w:rPr>
              <w:t>сти в высококвалифицир</w:t>
            </w:r>
            <w:r w:rsidRPr="0033136F">
              <w:rPr>
                <w:b/>
                <w:sz w:val="28"/>
                <w:szCs w:val="28"/>
              </w:rPr>
              <w:t>о</w:t>
            </w:r>
            <w:r w:rsidRPr="0033136F">
              <w:rPr>
                <w:b/>
                <w:sz w:val="28"/>
                <w:szCs w:val="28"/>
              </w:rPr>
              <w:t>ванных кадрах органов местного самоуправления и муниципальных учрежд</w:t>
            </w:r>
            <w:r w:rsidRPr="0033136F">
              <w:rPr>
                <w:b/>
                <w:sz w:val="28"/>
                <w:szCs w:val="28"/>
              </w:rPr>
              <w:t>е</w:t>
            </w:r>
            <w:r w:rsidRPr="0033136F">
              <w:rPr>
                <w:b/>
                <w:sz w:val="28"/>
                <w:szCs w:val="28"/>
              </w:rPr>
              <w:t>ний для решения социал</w:t>
            </w:r>
            <w:r w:rsidRPr="0033136F">
              <w:rPr>
                <w:b/>
                <w:sz w:val="28"/>
                <w:szCs w:val="28"/>
              </w:rPr>
              <w:t>ь</w:t>
            </w:r>
            <w:r w:rsidRPr="0033136F">
              <w:rPr>
                <w:b/>
                <w:sz w:val="28"/>
                <w:szCs w:val="28"/>
              </w:rPr>
              <w:lastRenderedPageBreak/>
              <w:t xml:space="preserve">но-экономических задач, а также создание условий для развития и самореализации специалистов </w:t>
            </w:r>
          </w:p>
        </w:tc>
        <w:tc>
          <w:tcPr>
            <w:tcW w:w="1843" w:type="dxa"/>
            <w:shd w:val="clear" w:color="auto" w:fill="auto"/>
          </w:tcPr>
          <w:p w:rsidR="0033136F" w:rsidRPr="0033136F" w:rsidRDefault="0033136F" w:rsidP="0033136F">
            <w:pPr>
              <w:widowControl w:val="0"/>
              <w:autoSpaceDE w:val="0"/>
              <w:autoSpaceDN w:val="0"/>
              <w:adjustRightInd w:val="0"/>
              <w:outlineLvl w:val="2"/>
              <w:rPr>
                <w:b/>
                <w:sz w:val="28"/>
                <w:szCs w:val="28"/>
              </w:rPr>
            </w:pPr>
            <w:r w:rsidRPr="0033136F">
              <w:rPr>
                <w:b/>
                <w:sz w:val="28"/>
                <w:szCs w:val="28"/>
              </w:rPr>
              <w:lastRenderedPageBreak/>
              <w:t>2023-2025</w:t>
            </w:r>
          </w:p>
        </w:tc>
        <w:tc>
          <w:tcPr>
            <w:tcW w:w="2127" w:type="dxa"/>
            <w:shd w:val="clear" w:color="auto" w:fill="auto"/>
          </w:tcPr>
          <w:p w:rsidR="0033136F" w:rsidRPr="0033136F" w:rsidRDefault="0033136F" w:rsidP="0033136F">
            <w:pPr>
              <w:widowControl w:val="0"/>
              <w:autoSpaceDE w:val="0"/>
              <w:autoSpaceDN w:val="0"/>
              <w:adjustRightInd w:val="0"/>
              <w:outlineLvl w:val="2"/>
              <w:rPr>
                <w:b/>
                <w:sz w:val="28"/>
                <w:szCs w:val="28"/>
              </w:rPr>
            </w:pPr>
          </w:p>
        </w:tc>
        <w:tc>
          <w:tcPr>
            <w:tcW w:w="1063" w:type="dxa"/>
            <w:shd w:val="clear" w:color="auto" w:fill="auto"/>
          </w:tcPr>
          <w:p w:rsidR="0033136F" w:rsidRPr="0033136F" w:rsidRDefault="0033136F" w:rsidP="0033136F">
            <w:pPr>
              <w:widowControl w:val="0"/>
              <w:autoSpaceDE w:val="0"/>
              <w:autoSpaceDN w:val="0"/>
              <w:adjustRightInd w:val="0"/>
              <w:outlineLvl w:val="2"/>
              <w:rPr>
                <w:b/>
                <w:sz w:val="28"/>
                <w:szCs w:val="28"/>
              </w:rPr>
            </w:pPr>
            <w:r w:rsidRPr="0033136F">
              <w:rPr>
                <w:b/>
                <w:sz w:val="28"/>
                <w:szCs w:val="28"/>
              </w:rPr>
              <w:t>24,0</w:t>
            </w:r>
          </w:p>
        </w:tc>
        <w:tc>
          <w:tcPr>
            <w:tcW w:w="1064" w:type="dxa"/>
            <w:shd w:val="clear" w:color="auto" w:fill="auto"/>
          </w:tcPr>
          <w:p w:rsidR="0033136F" w:rsidRPr="0033136F" w:rsidRDefault="0033136F" w:rsidP="0033136F">
            <w:pPr>
              <w:widowControl w:val="0"/>
              <w:autoSpaceDE w:val="0"/>
              <w:autoSpaceDN w:val="0"/>
              <w:adjustRightInd w:val="0"/>
              <w:outlineLvl w:val="2"/>
              <w:rPr>
                <w:b/>
                <w:sz w:val="28"/>
                <w:szCs w:val="28"/>
              </w:rPr>
            </w:pPr>
            <w:r w:rsidRPr="0033136F">
              <w:rPr>
                <w:b/>
                <w:sz w:val="28"/>
                <w:szCs w:val="28"/>
              </w:rPr>
              <w:t>34,0</w:t>
            </w:r>
          </w:p>
        </w:tc>
        <w:tc>
          <w:tcPr>
            <w:tcW w:w="1064" w:type="dxa"/>
            <w:shd w:val="clear" w:color="auto" w:fill="auto"/>
          </w:tcPr>
          <w:p w:rsidR="0033136F" w:rsidRPr="0033136F" w:rsidRDefault="0033136F" w:rsidP="0033136F">
            <w:pPr>
              <w:widowControl w:val="0"/>
              <w:autoSpaceDE w:val="0"/>
              <w:autoSpaceDN w:val="0"/>
              <w:adjustRightInd w:val="0"/>
              <w:outlineLvl w:val="2"/>
              <w:rPr>
                <w:b/>
                <w:sz w:val="28"/>
                <w:szCs w:val="28"/>
              </w:rPr>
            </w:pPr>
            <w:r w:rsidRPr="0033136F">
              <w:rPr>
                <w:b/>
                <w:sz w:val="28"/>
                <w:szCs w:val="28"/>
              </w:rPr>
              <w:t>44,0</w:t>
            </w:r>
          </w:p>
        </w:tc>
        <w:tc>
          <w:tcPr>
            <w:tcW w:w="1064" w:type="dxa"/>
            <w:shd w:val="clear" w:color="auto" w:fill="auto"/>
          </w:tcPr>
          <w:p w:rsidR="0033136F" w:rsidRPr="0033136F" w:rsidRDefault="0033136F" w:rsidP="0033136F">
            <w:pPr>
              <w:widowControl w:val="0"/>
              <w:autoSpaceDE w:val="0"/>
              <w:autoSpaceDN w:val="0"/>
              <w:adjustRightInd w:val="0"/>
              <w:outlineLvl w:val="2"/>
              <w:rPr>
                <w:b/>
                <w:sz w:val="28"/>
                <w:szCs w:val="28"/>
              </w:rPr>
            </w:pPr>
            <w:r w:rsidRPr="0033136F">
              <w:rPr>
                <w:b/>
                <w:sz w:val="28"/>
                <w:szCs w:val="28"/>
              </w:rPr>
              <w:t>102,0</w:t>
            </w:r>
          </w:p>
        </w:tc>
        <w:tc>
          <w:tcPr>
            <w:tcW w:w="1926" w:type="dxa"/>
            <w:shd w:val="clear" w:color="auto" w:fill="auto"/>
          </w:tcPr>
          <w:p w:rsidR="0033136F" w:rsidRPr="0033136F" w:rsidRDefault="0033136F" w:rsidP="0033136F">
            <w:pPr>
              <w:widowControl w:val="0"/>
              <w:autoSpaceDE w:val="0"/>
              <w:autoSpaceDN w:val="0"/>
              <w:adjustRightInd w:val="0"/>
              <w:jc w:val="both"/>
              <w:rPr>
                <w:b/>
                <w:sz w:val="28"/>
                <w:szCs w:val="28"/>
              </w:rPr>
            </w:pPr>
            <w:r w:rsidRPr="0033136F">
              <w:rPr>
                <w:b/>
                <w:sz w:val="28"/>
                <w:szCs w:val="28"/>
              </w:rPr>
              <w:t>Местный</w:t>
            </w:r>
          </w:p>
          <w:p w:rsidR="0033136F" w:rsidRPr="0033136F" w:rsidRDefault="0033136F" w:rsidP="0033136F">
            <w:pPr>
              <w:widowControl w:val="0"/>
              <w:autoSpaceDE w:val="0"/>
              <w:autoSpaceDN w:val="0"/>
              <w:adjustRightInd w:val="0"/>
              <w:jc w:val="both"/>
              <w:rPr>
                <w:b/>
                <w:sz w:val="28"/>
                <w:szCs w:val="28"/>
              </w:rPr>
            </w:pPr>
            <w:r w:rsidRPr="0033136F">
              <w:rPr>
                <w:b/>
                <w:sz w:val="28"/>
                <w:szCs w:val="28"/>
              </w:rPr>
              <w:t>бюджет</w:t>
            </w: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lastRenderedPageBreak/>
              <w:t>3</w:t>
            </w:r>
          </w:p>
        </w:tc>
        <w:tc>
          <w:tcPr>
            <w:tcW w:w="3554" w:type="dxa"/>
            <w:shd w:val="clear" w:color="auto" w:fill="auto"/>
          </w:tcPr>
          <w:p w:rsidR="0033136F" w:rsidRPr="0033136F" w:rsidRDefault="0033136F" w:rsidP="0033136F">
            <w:pPr>
              <w:rPr>
                <w:sz w:val="28"/>
                <w:szCs w:val="28"/>
              </w:rPr>
            </w:pPr>
            <w:r w:rsidRPr="0033136F">
              <w:rPr>
                <w:sz w:val="28"/>
                <w:szCs w:val="28"/>
              </w:rPr>
              <w:t>Мероприятие 1.1.</w:t>
            </w:r>
          </w:p>
          <w:p w:rsidR="0033136F" w:rsidRPr="0033136F" w:rsidRDefault="0033136F" w:rsidP="0033136F">
            <w:pPr>
              <w:rPr>
                <w:sz w:val="28"/>
                <w:szCs w:val="28"/>
              </w:rPr>
            </w:pPr>
            <w:r w:rsidRPr="0033136F">
              <w:rPr>
                <w:sz w:val="28"/>
                <w:szCs w:val="28"/>
              </w:rPr>
              <w:t>Подготовка, переподготовка, повышение квалификации муниципальных служащих Администрации района</w:t>
            </w:r>
          </w:p>
        </w:tc>
        <w:tc>
          <w:tcPr>
            <w:tcW w:w="1843"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2023-2025</w:t>
            </w:r>
          </w:p>
        </w:tc>
        <w:tc>
          <w:tcPr>
            <w:tcW w:w="2127"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Администрация района</w:t>
            </w:r>
          </w:p>
        </w:tc>
        <w:tc>
          <w:tcPr>
            <w:tcW w:w="1063"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10,5</w:t>
            </w:r>
          </w:p>
        </w:tc>
        <w:tc>
          <w:tcPr>
            <w:tcW w:w="1064"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15,0</w:t>
            </w:r>
          </w:p>
        </w:tc>
        <w:tc>
          <w:tcPr>
            <w:tcW w:w="1064"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20,0</w:t>
            </w:r>
          </w:p>
        </w:tc>
        <w:tc>
          <w:tcPr>
            <w:tcW w:w="1064"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45,5</w:t>
            </w:r>
          </w:p>
        </w:tc>
        <w:tc>
          <w:tcPr>
            <w:tcW w:w="1926" w:type="dxa"/>
            <w:shd w:val="clear" w:color="auto" w:fill="auto"/>
          </w:tcPr>
          <w:p w:rsidR="0033136F" w:rsidRPr="0033136F" w:rsidRDefault="0033136F" w:rsidP="0033136F">
            <w:pPr>
              <w:widowControl w:val="0"/>
              <w:autoSpaceDE w:val="0"/>
              <w:autoSpaceDN w:val="0"/>
              <w:adjustRightInd w:val="0"/>
              <w:jc w:val="both"/>
              <w:rPr>
                <w:sz w:val="28"/>
                <w:szCs w:val="28"/>
              </w:rPr>
            </w:pPr>
            <w:r w:rsidRPr="0033136F">
              <w:rPr>
                <w:sz w:val="28"/>
                <w:szCs w:val="28"/>
              </w:rPr>
              <w:t>Местный</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бюджет </w:t>
            </w: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4</w:t>
            </w:r>
          </w:p>
        </w:tc>
        <w:tc>
          <w:tcPr>
            <w:tcW w:w="3554" w:type="dxa"/>
            <w:shd w:val="clear" w:color="auto" w:fill="auto"/>
          </w:tcPr>
          <w:p w:rsidR="0033136F" w:rsidRPr="0033136F" w:rsidRDefault="0033136F" w:rsidP="0033136F">
            <w:pPr>
              <w:rPr>
                <w:sz w:val="28"/>
                <w:szCs w:val="28"/>
              </w:rPr>
            </w:pPr>
            <w:r w:rsidRPr="0033136F">
              <w:rPr>
                <w:sz w:val="28"/>
                <w:szCs w:val="28"/>
              </w:rPr>
              <w:t>Мероприятие 1.2.</w:t>
            </w:r>
          </w:p>
          <w:p w:rsidR="0033136F" w:rsidRPr="0033136F" w:rsidRDefault="0033136F" w:rsidP="0033136F">
            <w:pPr>
              <w:rPr>
                <w:sz w:val="28"/>
                <w:szCs w:val="28"/>
              </w:rPr>
            </w:pPr>
            <w:r w:rsidRPr="0033136F">
              <w:rPr>
                <w:sz w:val="28"/>
                <w:szCs w:val="28"/>
              </w:rPr>
              <w:t>Подготовка, переподготовка, повышение квалификации муниципальных служащих  комитета по финансам, нал</w:t>
            </w:r>
            <w:r w:rsidRPr="0033136F">
              <w:rPr>
                <w:sz w:val="28"/>
                <w:szCs w:val="28"/>
              </w:rPr>
              <w:t>о</w:t>
            </w:r>
            <w:r w:rsidRPr="0033136F">
              <w:rPr>
                <w:sz w:val="28"/>
                <w:szCs w:val="28"/>
              </w:rPr>
              <w:t>говой и кредитной политике</w:t>
            </w:r>
          </w:p>
        </w:tc>
        <w:tc>
          <w:tcPr>
            <w:tcW w:w="1843"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2023-2025</w:t>
            </w:r>
          </w:p>
        </w:tc>
        <w:tc>
          <w:tcPr>
            <w:tcW w:w="2127"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 xml:space="preserve">Комитет по финансам, налоговой и кредитной </w:t>
            </w:r>
          </w:p>
          <w:p w:rsidR="0033136F" w:rsidRPr="0033136F" w:rsidRDefault="0033136F" w:rsidP="0033136F">
            <w:pPr>
              <w:widowControl w:val="0"/>
              <w:autoSpaceDE w:val="0"/>
              <w:autoSpaceDN w:val="0"/>
              <w:adjustRightInd w:val="0"/>
              <w:outlineLvl w:val="2"/>
              <w:rPr>
                <w:sz w:val="28"/>
                <w:szCs w:val="28"/>
              </w:rPr>
            </w:pPr>
            <w:r w:rsidRPr="0033136F">
              <w:rPr>
                <w:sz w:val="28"/>
                <w:szCs w:val="28"/>
              </w:rPr>
              <w:t>политике</w:t>
            </w:r>
          </w:p>
        </w:tc>
        <w:tc>
          <w:tcPr>
            <w:tcW w:w="1063"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4,5</w:t>
            </w:r>
          </w:p>
        </w:tc>
        <w:tc>
          <w:tcPr>
            <w:tcW w:w="1064"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9,0</w:t>
            </w:r>
          </w:p>
          <w:p w:rsidR="0033136F" w:rsidRPr="0033136F" w:rsidRDefault="0033136F" w:rsidP="0033136F">
            <w:pPr>
              <w:widowControl w:val="0"/>
              <w:autoSpaceDE w:val="0"/>
              <w:autoSpaceDN w:val="0"/>
              <w:adjustRightInd w:val="0"/>
              <w:ind w:firstLine="720"/>
              <w:jc w:val="both"/>
              <w:rPr>
                <w:rFonts w:ascii="Arial" w:hAnsi="Arial" w:cs="Arial"/>
                <w:sz w:val="20"/>
                <w:szCs w:val="20"/>
              </w:rPr>
            </w:pPr>
          </w:p>
          <w:p w:rsidR="0033136F" w:rsidRPr="0033136F" w:rsidRDefault="0033136F" w:rsidP="0033136F">
            <w:pPr>
              <w:widowControl w:val="0"/>
              <w:autoSpaceDE w:val="0"/>
              <w:autoSpaceDN w:val="0"/>
              <w:adjustRightInd w:val="0"/>
              <w:jc w:val="both"/>
              <w:rPr>
                <w:rFonts w:ascii="Arial" w:hAnsi="Arial" w:cs="Arial"/>
                <w:sz w:val="20"/>
                <w:szCs w:val="20"/>
              </w:rPr>
            </w:pPr>
          </w:p>
        </w:tc>
        <w:tc>
          <w:tcPr>
            <w:tcW w:w="1064"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8,0</w:t>
            </w:r>
          </w:p>
        </w:tc>
        <w:tc>
          <w:tcPr>
            <w:tcW w:w="1064"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21,5</w:t>
            </w:r>
          </w:p>
        </w:tc>
        <w:tc>
          <w:tcPr>
            <w:tcW w:w="1926" w:type="dxa"/>
            <w:shd w:val="clear" w:color="auto" w:fill="auto"/>
          </w:tcPr>
          <w:p w:rsidR="0033136F" w:rsidRPr="0033136F" w:rsidRDefault="0033136F" w:rsidP="0033136F">
            <w:pPr>
              <w:widowControl w:val="0"/>
              <w:autoSpaceDE w:val="0"/>
              <w:autoSpaceDN w:val="0"/>
              <w:adjustRightInd w:val="0"/>
              <w:jc w:val="both"/>
              <w:rPr>
                <w:sz w:val="28"/>
                <w:szCs w:val="28"/>
              </w:rPr>
            </w:pPr>
            <w:r w:rsidRPr="0033136F">
              <w:rPr>
                <w:sz w:val="28"/>
                <w:szCs w:val="28"/>
              </w:rPr>
              <w:t>Местный</w:t>
            </w:r>
          </w:p>
          <w:p w:rsidR="0033136F" w:rsidRPr="0033136F" w:rsidRDefault="0033136F" w:rsidP="0033136F">
            <w:pPr>
              <w:widowControl w:val="0"/>
              <w:autoSpaceDE w:val="0"/>
              <w:autoSpaceDN w:val="0"/>
              <w:adjustRightInd w:val="0"/>
              <w:jc w:val="both"/>
              <w:rPr>
                <w:sz w:val="28"/>
                <w:szCs w:val="28"/>
              </w:rPr>
            </w:pPr>
            <w:r w:rsidRPr="0033136F">
              <w:rPr>
                <w:sz w:val="28"/>
                <w:szCs w:val="28"/>
              </w:rPr>
              <w:t>бюджет</w:t>
            </w: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5</w:t>
            </w:r>
          </w:p>
        </w:tc>
        <w:tc>
          <w:tcPr>
            <w:tcW w:w="3554" w:type="dxa"/>
            <w:shd w:val="clear" w:color="auto" w:fill="auto"/>
          </w:tcPr>
          <w:p w:rsidR="0033136F" w:rsidRPr="0033136F" w:rsidRDefault="0033136F" w:rsidP="0033136F">
            <w:pPr>
              <w:rPr>
                <w:sz w:val="28"/>
                <w:szCs w:val="28"/>
              </w:rPr>
            </w:pPr>
            <w:r w:rsidRPr="0033136F">
              <w:rPr>
                <w:sz w:val="28"/>
                <w:szCs w:val="28"/>
              </w:rPr>
              <w:t>Мероприятие 1.3.</w:t>
            </w:r>
          </w:p>
          <w:p w:rsidR="0033136F" w:rsidRPr="0033136F" w:rsidRDefault="0033136F" w:rsidP="0033136F">
            <w:pPr>
              <w:rPr>
                <w:sz w:val="28"/>
                <w:szCs w:val="28"/>
              </w:rPr>
            </w:pPr>
            <w:r w:rsidRPr="0033136F">
              <w:rPr>
                <w:sz w:val="28"/>
                <w:szCs w:val="28"/>
              </w:rPr>
              <w:t>Подготовка, переподготовка, повышение квалификации муниципальных служащих комитета по образованию</w:t>
            </w:r>
          </w:p>
        </w:tc>
        <w:tc>
          <w:tcPr>
            <w:tcW w:w="1843"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2023-2025</w:t>
            </w:r>
          </w:p>
        </w:tc>
        <w:tc>
          <w:tcPr>
            <w:tcW w:w="2127"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 xml:space="preserve">Комитет </w:t>
            </w:r>
            <w:proofErr w:type="gramStart"/>
            <w:r w:rsidRPr="0033136F">
              <w:rPr>
                <w:sz w:val="28"/>
                <w:szCs w:val="28"/>
              </w:rPr>
              <w:t>по</w:t>
            </w:r>
            <w:proofErr w:type="gramEnd"/>
            <w:r w:rsidRPr="0033136F">
              <w:rPr>
                <w:sz w:val="28"/>
                <w:szCs w:val="28"/>
              </w:rPr>
              <w:t xml:space="preserve"> </w:t>
            </w:r>
          </w:p>
          <w:p w:rsidR="0033136F" w:rsidRPr="0033136F" w:rsidRDefault="0033136F" w:rsidP="0033136F">
            <w:pPr>
              <w:widowControl w:val="0"/>
              <w:autoSpaceDE w:val="0"/>
              <w:autoSpaceDN w:val="0"/>
              <w:adjustRightInd w:val="0"/>
              <w:outlineLvl w:val="2"/>
              <w:rPr>
                <w:sz w:val="28"/>
                <w:szCs w:val="28"/>
              </w:rPr>
            </w:pPr>
            <w:r w:rsidRPr="0033136F">
              <w:rPr>
                <w:sz w:val="28"/>
                <w:szCs w:val="28"/>
              </w:rPr>
              <w:t>образованию</w:t>
            </w:r>
          </w:p>
        </w:tc>
        <w:tc>
          <w:tcPr>
            <w:tcW w:w="1063"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4,5</w:t>
            </w:r>
          </w:p>
        </w:tc>
        <w:tc>
          <w:tcPr>
            <w:tcW w:w="1064"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5,0</w:t>
            </w:r>
          </w:p>
        </w:tc>
        <w:tc>
          <w:tcPr>
            <w:tcW w:w="1064"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8,0</w:t>
            </w:r>
          </w:p>
        </w:tc>
        <w:tc>
          <w:tcPr>
            <w:tcW w:w="1064"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17,5</w:t>
            </w:r>
          </w:p>
        </w:tc>
        <w:tc>
          <w:tcPr>
            <w:tcW w:w="1926" w:type="dxa"/>
            <w:shd w:val="clear" w:color="auto" w:fill="auto"/>
          </w:tcPr>
          <w:p w:rsidR="0033136F" w:rsidRPr="0033136F" w:rsidRDefault="0033136F" w:rsidP="0033136F">
            <w:pPr>
              <w:widowControl w:val="0"/>
              <w:autoSpaceDE w:val="0"/>
              <w:autoSpaceDN w:val="0"/>
              <w:adjustRightInd w:val="0"/>
              <w:jc w:val="both"/>
              <w:rPr>
                <w:sz w:val="28"/>
                <w:szCs w:val="28"/>
              </w:rPr>
            </w:pPr>
            <w:r w:rsidRPr="0033136F">
              <w:rPr>
                <w:sz w:val="28"/>
                <w:szCs w:val="28"/>
              </w:rPr>
              <w:t>Местный</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бюджет </w:t>
            </w: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6</w:t>
            </w:r>
          </w:p>
        </w:tc>
        <w:tc>
          <w:tcPr>
            <w:tcW w:w="3554" w:type="dxa"/>
            <w:shd w:val="clear" w:color="auto" w:fill="auto"/>
          </w:tcPr>
          <w:p w:rsidR="0033136F" w:rsidRPr="0033136F" w:rsidRDefault="0033136F" w:rsidP="0033136F">
            <w:pPr>
              <w:rPr>
                <w:sz w:val="28"/>
                <w:szCs w:val="28"/>
              </w:rPr>
            </w:pPr>
            <w:r w:rsidRPr="0033136F">
              <w:rPr>
                <w:sz w:val="28"/>
                <w:szCs w:val="28"/>
              </w:rPr>
              <w:t>Мероприятие 1.4.</w:t>
            </w:r>
          </w:p>
          <w:p w:rsidR="0033136F" w:rsidRPr="0033136F" w:rsidRDefault="0033136F" w:rsidP="0033136F">
            <w:pPr>
              <w:rPr>
                <w:sz w:val="28"/>
                <w:szCs w:val="28"/>
              </w:rPr>
            </w:pPr>
            <w:r w:rsidRPr="0033136F">
              <w:rPr>
                <w:sz w:val="28"/>
                <w:szCs w:val="28"/>
              </w:rPr>
              <w:t>Подготовка, переподготовка, повышение квалификации муниципальных служащих Управления сельского хозя</w:t>
            </w:r>
            <w:r w:rsidRPr="0033136F">
              <w:rPr>
                <w:sz w:val="28"/>
                <w:szCs w:val="28"/>
              </w:rPr>
              <w:t>й</w:t>
            </w:r>
            <w:r w:rsidRPr="0033136F">
              <w:rPr>
                <w:sz w:val="28"/>
                <w:szCs w:val="28"/>
              </w:rPr>
              <w:t>ства</w:t>
            </w:r>
          </w:p>
        </w:tc>
        <w:tc>
          <w:tcPr>
            <w:tcW w:w="1843"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2023-2025</w:t>
            </w:r>
          </w:p>
        </w:tc>
        <w:tc>
          <w:tcPr>
            <w:tcW w:w="2127"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 xml:space="preserve">Управление </w:t>
            </w:r>
            <w:proofErr w:type="gramStart"/>
            <w:r w:rsidRPr="0033136F">
              <w:rPr>
                <w:sz w:val="28"/>
                <w:szCs w:val="28"/>
              </w:rPr>
              <w:t>сельского</w:t>
            </w:r>
            <w:proofErr w:type="gramEnd"/>
            <w:r w:rsidRPr="0033136F">
              <w:rPr>
                <w:sz w:val="28"/>
                <w:szCs w:val="28"/>
              </w:rPr>
              <w:t xml:space="preserve"> </w:t>
            </w:r>
          </w:p>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хозяйства</w:t>
            </w:r>
          </w:p>
        </w:tc>
        <w:tc>
          <w:tcPr>
            <w:tcW w:w="1063"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4,5</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5,0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8,0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17,5</w:t>
            </w:r>
          </w:p>
        </w:tc>
        <w:tc>
          <w:tcPr>
            <w:tcW w:w="1926" w:type="dxa"/>
            <w:shd w:val="clear" w:color="auto" w:fill="auto"/>
          </w:tcPr>
          <w:p w:rsidR="0033136F" w:rsidRPr="0033136F" w:rsidRDefault="0033136F" w:rsidP="0033136F">
            <w:pPr>
              <w:widowControl w:val="0"/>
              <w:autoSpaceDE w:val="0"/>
              <w:autoSpaceDN w:val="0"/>
              <w:adjustRightInd w:val="0"/>
              <w:jc w:val="both"/>
              <w:rPr>
                <w:sz w:val="28"/>
                <w:szCs w:val="28"/>
              </w:rPr>
            </w:pPr>
            <w:r w:rsidRPr="0033136F">
              <w:rPr>
                <w:sz w:val="28"/>
                <w:szCs w:val="28"/>
              </w:rPr>
              <w:t>Местный</w:t>
            </w:r>
          </w:p>
          <w:p w:rsidR="0033136F" w:rsidRPr="0033136F" w:rsidRDefault="0033136F" w:rsidP="0033136F">
            <w:pPr>
              <w:widowControl w:val="0"/>
              <w:autoSpaceDE w:val="0"/>
              <w:autoSpaceDN w:val="0"/>
              <w:adjustRightInd w:val="0"/>
              <w:jc w:val="both"/>
              <w:rPr>
                <w:sz w:val="28"/>
                <w:szCs w:val="28"/>
              </w:rPr>
            </w:pPr>
            <w:r w:rsidRPr="0033136F">
              <w:rPr>
                <w:sz w:val="28"/>
                <w:szCs w:val="28"/>
              </w:rPr>
              <w:t>бюджет</w:t>
            </w: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7</w:t>
            </w:r>
          </w:p>
        </w:tc>
        <w:tc>
          <w:tcPr>
            <w:tcW w:w="3554" w:type="dxa"/>
            <w:shd w:val="clear" w:color="auto" w:fill="auto"/>
            <w:vAlign w:val="center"/>
          </w:tcPr>
          <w:p w:rsidR="0033136F" w:rsidRPr="0033136F" w:rsidRDefault="0033136F" w:rsidP="0033136F">
            <w:pPr>
              <w:widowControl w:val="0"/>
              <w:autoSpaceDE w:val="0"/>
              <w:autoSpaceDN w:val="0"/>
              <w:adjustRightInd w:val="0"/>
              <w:jc w:val="both"/>
              <w:rPr>
                <w:b/>
                <w:sz w:val="28"/>
                <w:szCs w:val="28"/>
              </w:rPr>
            </w:pPr>
            <w:r w:rsidRPr="0033136F">
              <w:rPr>
                <w:b/>
                <w:sz w:val="28"/>
                <w:szCs w:val="28"/>
              </w:rPr>
              <w:t>Задача 2.</w:t>
            </w:r>
          </w:p>
          <w:p w:rsidR="0033136F" w:rsidRPr="0033136F" w:rsidRDefault="0033136F" w:rsidP="0033136F">
            <w:pPr>
              <w:widowControl w:val="0"/>
              <w:autoSpaceDE w:val="0"/>
              <w:autoSpaceDN w:val="0"/>
              <w:adjustRightInd w:val="0"/>
              <w:jc w:val="both"/>
              <w:rPr>
                <w:b/>
                <w:sz w:val="28"/>
                <w:szCs w:val="28"/>
              </w:rPr>
            </w:pPr>
            <w:r w:rsidRPr="0033136F">
              <w:rPr>
                <w:b/>
                <w:sz w:val="28"/>
                <w:szCs w:val="28"/>
              </w:rPr>
              <w:t>Привлечение молодых сп</w:t>
            </w:r>
            <w:r w:rsidRPr="0033136F">
              <w:rPr>
                <w:b/>
                <w:sz w:val="28"/>
                <w:szCs w:val="28"/>
              </w:rPr>
              <w:t>е</w:t>
            </w:r>
            <w:r w:rsidRPr="0033136F">
              <w:rPr>
                <w:b/>
                <w:sz w:val="28"/>
                <w:szCs w:val="28"/>
              </w:rPr>
              <w:lastRenderedPageBreak/>
              <w:t>циалистов для работы в учреждениях социальной сферы района и закрепл</w:t>
            </w:r>
            <w:r w:rsidRPr="0033136F">
              <w:rPr>
                <w:b/>
                <w:sz w:val="28"/>
                <w:szCs w:val="28"/>
              </w:rPr>
              <w:t>е</w:t>
            </w:r>
            <w:r w:rsidRPr="0033136F">
              <w:rPr>
                <w:b/>
                <w:sz w:val="28"/>
                <w:szCs w:val="28"/>
              </w:rPr>
              <w:t>ние на селе молодых спец</w:t>
            </w:r>
            <w:r w:rsidRPr="0033136F">
              <w:rPr>
                <w:b/>
                <w:sz w:val="28"/>
                <w:szCs w:val="28"/>
              </w:rPr>
              <w:t>и</w:t>
            </w:r>
            <w:r w:rsidRPr="0033136F">
              <w:rPr>
                <w:b/>
                <w:sz w:val="28"/>
                <w:szCs w:val="28"/>
              </w:rPr>
              <w:t>алистов</w:t>
            </w:r>
          </w:p>
        </w:tc>
        <w:tc>
          <w:tcPr>
            <w:tcW w:w="1843" w:type="dxa"/>
            <w:shd w:val="clear" w:color="auto" w:fill="auto"/>
          </w:tcPr>
          <w:p w:rsidR="0033136F" w:rsidRPr="0033136F" w:rsidRDefault="0033136F" w:rsidP="0033136F">
            <w:pPr>
              <w:widowControl w:val="0"/>
              <w:autoSpaceDE w:val="0"/>
              <w:autoSpaceDN w:val="0"/>
              <w:adjustRightInd w:val="0"/>
              <w:outlineLvl w:val="2"/>
              <w:rPr>
                <w:b/>
                <w:sz w:val="28"/>
                <w:szCs w:val="28"/>
              </w:rPr>
            </w:pPr>
            <w:r w:rsidRPr="0033136F">
              <w:rPr>
                <w:b/>
                <w:sz w:val="28"/>
                <w:szCs w:val="28"/>
              </w:rPr>
              <w:lastRenderedPageBreak/>
              <w:t>2023-2025</w:t>
            </w:r>
          </w:p>
        </w:tc>
        <w:tc>
          <w:tcPr>
            <w:tcW w:w="2127" w:type="dxa"/>
            <w:shd w:val="clear" w:color="auto" w:fill="auto"/>
          </w:tcPr>
          <w:p w:rsidR="0033136F" w:rsidRPr="0033136F" w:rsidRDefault="0033136F" w:rsidP="0033136F">
            <w:pPr>
              <w:widowControl w:val="0"/>
              <w:autoSpaceDE w:val="0"/>
              <w:autoSpaceDN w:val="0"/>
              <w:adjustRightInd w:val="0"/>
              <w:jc w:val="both"/>
              <w:outlineLvl w:val="2"/>
              <w:rPr>
                <w:b/>
                <w:sz w:val="28"/>
                <w:szCs w:val="28"/>
              </w:rPr>
            </w:pPr>
          </w:p>
        </w:tc>
        <w:tc>
          <w:tcPr>
            <w:tcW w:w="1063" w:type="dxa"/>
            <w:shd w:val="clear" w:color="auto" w:fill="auto"/>
          </w:tcPr>
          <w:p w:rsidR="0033136F" w:rsidRPr="0033136F" w:rsidRDefault="0033136F" w:rsidP="0033136F">
            <w:pPr>
              <w:widowControl w:val="0"/>
              <w:autoSpaceDE w:val="0"/>
              <w:autoSpaceDN w:val="0"/>
              <w:adjustRightInd w:val="0"/>
              <w:jc w:val="both"/>
              <w:outlineLvl w:val="2"/>
              <w:rPr>
                <w:b/>
                <w:sz w:val="28"/>
                <w:szCs w:val="28"/>
              </w:rPr>
            </w:pPr>
            <w:r w:rsidRPr="0033136F">
              <w:rPr>
                <w:b/>
                <w:sz w:val="28"/>
                <w:szCs w:val="28"/>
              </w:rPr>
              <w:t>20,0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b/>
                <w:sz w:val="28"/>
                <w:szCs w:val="28"/>
              </w:rPr>
            </w:pPr>
            <w:r w:rsidRPr="0033136F">
              <w:rPr>
                <w:b/>
                <w:sz w:val="28"/>
                <w:szCs w:val="28"/>
              </w:rPr>
              <w:t>20,0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b/>
                <w:sz w:val="28"/>
                <w:szCs w:val="28"/>
              </w:rPr>
            </w:pPr>
            <w:r w:rsidRPr="0033136F">
              <w:rPr>
                <w:b/>
                <w:sz w:val="28"/>
                <w:szCs w:val="28"/>
              </w:rPr>
              <w:t>20,0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b/>
                <w:sz w:val="28"/>
                <w:szCs w:val="28"/>
              </w:rPr>
            </w:pPr>
            <w:r w:rsidRPr="0033136F">
              <w:rPr>
                <w:b/>
                <w:sz w:val="28"/>
                <w:szCs w:val="28"/>
              </w:rPr>
              <w:t>60,00</w:t>
            </w:r>
          </w:p>
        </w:tc>
        <w:tc>
          <w:tcPr>
            <w:tcW w:w="1926" w:type="dxa"/>
            <w:shd w:val="clear" w:color="auto" w:fill="auto"/>
          </w:tcPr>
          <w:p w:rsidR="0033136F" w:rsidRPr="0033136F" w:rsidRDefault="0033136F" w:rsidP="0033136F">
            <w:pPr>
              <w:widowControl w:val="0"/>
              <w:autoSpaceDE w:val="0"/>
              <w:autoSpaceDN w:val="0"/>
              <w:adjustRightInd w:val="0"/>
              <w:jc w:val="both"/>
              <w:rPr>
                <w:b/>
                <w:sz w:val="28"/>
                <w:szCs w:val="28"/>
              </w:rPr>
            </w:pPr>
            <w:r w:rsidRPr="0033136F">
              <w:rPr>
                <w:b/>
                <w:sz w:val="28"/>
                <w:szCs w:val="28"/>
              </w:rPr>
              <w:t>Местный</w:t>
            </w:r>
          </w:p>
          <w:p w:rsidR="0033136F" w:rsidRPr="0033136F" w:rsidRDefault="0033136F" w:rsidP="0033136F">
            <w:pPr>
              <w:widowControl w:val="0"/>
              <w:autoSpaceDE w:val="0"/>
              <w:autoSpaceDN w:val="0"/>
              <w:adjustRightInd w:val="0"/>
              <w:jc w:val="both"/>
              <w:rPr>
                <w:b/>
                <w:sz w:val="28"/>
                <w:szCs w:val="28"/>
              </w:rPr>
            </w:pPr>
            <w:r w:rsidRPr="0033136F">
              <w:rPr>
                <w:b/>
                <w:sz w:val="28"/>
                <w:szCs w:val="28"/>
              </w:rPr>
              <w:t xml:space="preserve">бюджет </w:t>
            </w: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lastRenderedPageBreak/>
              <w:t>8</w:t>
            </w:r>
          </w:p>
        </w:tc>
        <w:tc>
          <w:tcPr>
            <w:tcW w:w="3554" w:type="dxa"/>
            <w:shd w:val="clear" w:color="auto" w:fill="auto"/>
            <w:vAlign w:val="center"/>
          </w:tcPr>
          <w:p w:rsidR="0033136F" w:rsidRPr="0033136F" w:rsidRDefault="0033136F" w:rsidP="0033136F">
            <w:pPr>
              <w:jc w:val="both"/>
              <w:rPr>
                <w:sz w:val="28"/>
                <w:szCs w:val="28"/>
              </w:rPr>
            </w:pPr>
            <w:r w:rsidRPr="0033136F">
              <w:rPr>
                <w:sz w:val="28"/>
                <w:szCs w:val="28"/>
              </w:rPr>
              <w:t xml:space="preserve">Мероприятие 2.1. </w:t>
            </w:r>
          </w:p>
          <w:p w:rsidR="0033136F" w:rsidRPr="0033136F" w:rsidRDefault="0033136F" w:rsidP="0033136F">
            <w:pPr>
              <w:jc w:val="both"/>
              <w:rPr>
                <w:sz w:val="28"/>
                <w:szCs w:val="28"/>
              </w:rPr>
            </w:pPr>
            <w:r w:rsidRPr="0033136F">
              <w:rPr>
                <w:sz w:val="28"/>
                <w:szCs w:val="28"/>
              </w:rPr>
              <w:t>Единовременная денежная выплата молодым специал</w:t>
            </w:r>
            <w:r w:rsidRPr="0033136F">
              <w:rPr>
                <w:sz w:val="28"/>
                <w:szCs w:val="28"/>
              </w:rPr>
              <w:t>и</w:t>
            </w:r>
            <w:r w:rsidRPr="0033136F">
              <w:rPr>
                <w:sz w:val="28"/>
                <w:szCs w:val="28"/>
              </w:rPr>
              <w:t>стам, поступившим на работу в учреждения социальной сферы Поспелихинского ра</w:t>
            </w:r>
            <w:r w:rsidRPr="0033136F">
              <w:rPr>
                <w:sz w:val="28"/>
                <w:szCs w:val="28"/>
              </w:rPr>
              <w:t>й</w:t>
            </w:r>
            <w:r w:rsidRPr="0033136F">
              <w:rPr>
                <w:sz w:val="28"/>
                <w:szCs w:val="28"/>
              </w:rPr>
              <w:t>она и заключившим трудовой договор на срок не менее 3-х лет</w:t>
            </w:r>
          </w:p>
        </w:tc>
        <w:tc>
          <w:tcPr>
            <w:tcW w:w="1843"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2023-2025</w:t>
            </w:r>
          </w:p>
        </w:tc>
        <w:tc>
          <w:tcPr>
            <w:tcW w:w="2127"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Администрация района</w:t>
            </w:r>
          </w:p>
        </w:tc>
        <w:tc>
          <w:tcPr>
            <w:tcW w:w="1063"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20,0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20,0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20,0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60,00</w:t>
            </w:r>
          </w:p>
        </w:tc>
        <w:tc>
          <w:tcPr>
            <w:tcW w:w="1926" w:type="dxa"/>
            <w:shd w:val="clear" w:color="auto" w:fill="auto"/>
          </w:tcPr>
          <w:p w:rsidR="0033136F" w:rsidRPr="0033136F" w:rsidRDefault="0033136F" w:rsidP="0033136F">
            <w:pPr>
              <w:widowControl w:val="0"/>
              <w:autoSpaceDE w:val="0"/>
              <w:autoSpaceDN w:val="0"/>
              <w:adjustRightInd w:val="0"/>
              <w:jc w:val="both"/>
              <w:rPr>
                <w:sz w:val="28"/>
                <w:szCs w:val="28"/>
              </w:rPr>
            </w:pPr>
            <w:r w:rsidRPr="0033136F">
              <w:rPr>
                <w:sz w:val="28"/>
                <w:szCs w:val="28"/>
              </w:rPr>
              <w:t>Местный</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бюджет </w:t>
            </w: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9</w:t>
            </w:r>
          </w:p>
        </w:tc>
        <w:tc>
          <w:tcPr>
            <w:tcW w:w="3554" w:type="dxa"/>
            <w:shd w:val="clear" w:color="auto" w:fill="auto"/>
            <w:vAlign w:val="center"/>
          </w:tcPr>
          <w:p w:rsidR="0033136F" w:rsidRPr="0033136F" w:rsidRDefault="0033136F" w:rsidP="0033136F">
            <w:pPr>
              <w:widowControl w:val="0"/>
              <w:autoSpaceDE w:val="0"/>
              <w:autoSpaceDN w:val="0"/>
              <w:adjustRightInd w:val="0"/>
              <w:jc w:val="both"/>
              <w:rPr>
                <w:b/>
                <w:sz w:val="28"/>
                <w:szCs w:val="28"/>
              </w:rPr>
            </w:pPr>
            <w:r w:rsidRPr="0033136F">
              <w:rPr>
                <w:b/>
                <w:sz w:val="28"/>
                <w:szCs w:val="28"/>
              </w:rPr>
              <w:t>Задача 3.</w:t>
            </w:r>
          </w:p>
          <w:p w:rsidR="0033136F" w:rsidRPr="0033136F" w:rsidRDefault="0033136F" w:rsidP="0033136F">
            <w:pPr>
              <w:widowControl w:val="0"/>
              <w:autoSpaceDE w:val="0"/>
              <w:autoSpaceDN w:val="0"/>
              <w:adjustRightInd w:val="0"/>
              <w:jc w:val="both"/>
              <w:rPr>
                <w:b/>
                <w:sz w:val="28"/>
                <w:szCs w:val="28"/>
              </w:rPr>
            </w:pPr>
            <w:r w:rsidRPr="0033136F">
              <w:rPr>
                <w:b/>
                <w:sz w:val="28"/>
                <w:szCs w:val="28"/>
              </w:rPr>
              <w:t xml:space="preserve">Материальная поддержка специалистов, работающих в учреждениях социальной сферы </w:t>
            </w:r>
          </w:p>
          <w:p w:rsidR="0033136F" w:rsidRPr="0033136F" w:rsidRDefault="0033136F" w:rsidP="0033136F">
            <w:pPr>
              <w:jc w:val="center"/>
              <w:rPr>
                <w:b/>
                <w:sz w:val="28"/>
                <w:szCs w:val="28"/>
              </w:rPr>
            </w:pPr>
          </w:p>
        </w:tc>
        <w:tc>
          <w:tcPr>
            <w:tcW w:w="1843" w:type="dxa"/>
            <w:shd w:val="clear" w:color="auto" w:fill="auto"/>
          </w:tcPr>
          <w:p w:rsidR="0033136F" w:rsidRPr="0033136F" w:rsidRDefault="0033136F" w:rsidP="0033136F">
            <w:pPr>
              <w:widowControl w:val="0"/>
              <w:autoSpaceDE w:val="0"/>
              <w:autoSpaceDN w:val="0"/>
              <w:adjustRightInd w:val="0"/>
              <w:outlineLvl w:val="2"/>
              <w:rPr>
                <w:b/>
                <w:sz w:val="28"/>
                <w:szCs w:val="28"/>
              </w:rPr>
            </w:pPr>
            <w:r w:rsidRPr="0033136F">
              <w:rPr>
                <w:b/>
                <w:sz w:val="28"/>
                <w:szCs w:val="28"/>
              </w:rPr>
              <w:t>2023-2025</w:t>
            </w:r>
          </w:p>
        </w:tc>
        <w:tc>
          <w:tcPr>
            <w:tcW w:w="2127" w:type="dxa"/>
            <w:shd w:val="clear" w:color="auto" w:fill="auto"/>
          </w:tcPr>
          <w:p w:rsidR="0033136F" w:rsidRPr="0033136F" w:rsidRDefault="0033136F" w:rsidP="0033136F">
            <w:pPr>
              <w:widowControl w:val="0"/>
              <w:autoSpaceDE w:val="0"/>
              <w:autoSpaceDN w:val="0"/>
              <w:adjustRightInd w:val="0"/>
              <w:jc w:val="both"/>
              <w:outlineLvl w:val="2"/>
              <w:rPr>
                <w:b/>
                <w:sz w:val="28"/>
                <w:szCs w:val="28"/>
              </w:rPr>
            </w:pPr>
          </w:p>
        </w:tc>
        <w:tc>
          <w:tcPr>
            <w:tcW w:w="1063" w:type="dxa"/>
            <w:shd w:val="clear" w:color="auto" w:fill="auto"/>
          </w:tcPr>
          <w:p w:rsidR="0033136F" w:rsidRPr="0033136F" w:rsidRDefault="0033136F" w:rsidP="0033136F">
            <w:pPr>
              <w:widowControl w:val="0"/>
              <w:autoSpaceDE w:val="0"/>
              <w:autoSpaceDN w:val="0"/>
              <w:adjustRightInd w:val="0"/>
              <w:jc w:val="both"/>
              <w:outlineLvl w:val="2"/>
              <w:rPr>
                <w:b/>
                <w:sz w:val="28"/>
                <w:szCs w:val="28"/>
              </w:rPr>
            </w:pPr>
            <w:r w:rsidRPr="0033136F">
              <w:rPr>
                <w:b/>
                <w:sz w:val="28"/>
                <w:szCs w:val="28"/>
              </w:rPr>
              <w:t>6,0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b/>
                <w:sz w:val="28"/>
                <w:szCs w:val="28"/>
              </w:rPr>
            </w:pPr>
            <w:r w:rsidRPr="0033136F">
              <w:rPr>
                <w:b/>
                <w:sz w:val="28"/>
                <w:szCs w:val="28"/>
              </w:rPr>
              <w:t>6,0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b/>
                <w:sz w:val="28"/>
                <w:szCs w:val="28"/>
              </w:rPr>
            </w:pPr>
            <w:r w:rsidRPr="0033136F">
              <w:rPr>
                <w:b/>
                <w:sz w:val="28"/>
                <w:szCs w:val="28"/>
              </w:rPr>
              <w:t>6,0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b/>
                <w:sz w:val="28"/>
                <w:szCs w:val="28"/>
              </w:rPr>
            </w:pPr>
            <w:r w:rsidRPr="0033136F">
              <w:rPr>
                <w:b/>
                <w:sz w:val="28"/>
                <w:szCs w:val="28"/>
              </w:rPr>
              <w:t>18,0</w:t>
            </w:r>
          </w:p>
        </w:tc>
        <w:tc>
          <w:tcPr>
            <w:tcW w:w="1926" w:type="dxa"/>
            <w:shd w:val="clear" w:color="auto" w:fill="auto"/>
          </w:tcPr>
          <w:p w:rsidR="0033136F" w:rsidRPr="0033136F" w:rsidRDefault="0033136F" w:rsidP="0033136F">
            <w:pPr>
              <w:widowControl w:val="0"/>
              <w:autoSpaceDE w:val="0"/>
              <w:autoSpaceDN w:val="0"/>
              <w:adjustRightInd w:val="0"/>
              <w:jc w:val="both"/>
              <w:rPr>
                <w:b/>
                <w:sz w:val="28"/>
                <w:szCs w:val="28"/>
              </w:rPr>
            </w:pPr>
            <w:r w:rsidRPr="0033136F">
              <w:rPr>
                <w:b/>
                <w:sz w:val="28"/>
                <w:szCs w:val="28"/>
              </w:rPr>
              <w:t>Местный</w:t>
            </w:r>
          </w:p>
          <w:p w:rsidR="0033136F" w:rsidRPr="0033136F" w:rsidRDefault="0033136F" w:rsidP="0033136F">
            <w:pPr>
              <w:widowControl w:val="0"/>
              <w:autoSpaceDE w:val="0"/>
              <w:autoSpaceDN w:val="0"/>
              <w:adjustRightInd w:val="0"/>
              <w:jc w:val="both"/>
              <w:rPr>
                <w:b/>
                <w:sz w:val="28"/>
                <w:szCs w:val="28"/>
              </w:rPr>
            </w:pPr>
            <w:r w:rsidRPr="0033136F">
              <w:rPr>
                <w:b/>
                <w:sz w:val="28"/>
                <w:szCs w:val="28"/>
              </w:rPr>
              <w:t>бюджет</w:t>
            </w: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10</w:t>
            </w:r>
          </w:p>
        </w:tc>
        <w:tc>
          <w:tcPr>
            <w:tcW w:w="3554" w:type="dxa"/>
            <w:shd w:val="clear" w:color="auto" w:fill="auto"/>
          </w:tcPr>
          <w:p w:rsidR="0033136F" w:rsidRPr="0033136F" w:rsidRDefault="0033136F" w:rsidP="0033136F">
            <w:pPr>
              <w:widowControl w:val="0"/>
              <w:autoSpaceDE w:val="0"/>
              <w:autoSpaceDN w:val="0"/>
              <w:adjustRightInd w:val="0"/>
              <w:jc w:val="both"/>
              <w:rPr>
                <w:sz w:val="28"/>
                <w:szCs w:val="28"/>
              </w:rPr>
            </w:pPr>
            <w:r w:rsidRPr="0033136F">
              <w:rPr>
                <w:sz w:val="28"/>
                <w:szCs w:val="28"/>
              </w:rPr>
              <w:t>Мероприятие 3.1.</w:t>
            </w:r>
          </w:p>
          <w:p w:rsidR="0033136F" w:rsidRPr="0033136F" w:rsidRDefault="0033136F" w:rsidP="0033136F">
            <w:pPr>
              <w:widowControl w:val="0"/>
              <w:autoSpaceDE w:val="0"/>
              <w:autoSpaceDN w:val="0"/>
              <w:adjustRightInd w:val="0"/>
              <w:jc w:val="both"/>
              <w:rPr>
                <w:sz w:val="28"/>
                <w:szCs w:val="28"/>
              </w:rPr>
            </w:pPr>
            <w:r w:rsidRPr="0033136F">
              <w:rPr>
                <w:sz w:val="28"/>
                <w:szCs w:val="28"/>
              </w:rPr>
              <w:t>Социальные выплаты мол</w:t>
            </w:r>
            <w:r w:rsidRPr="0033136F">
              <w:rPr>
                <w:sz w:val="28"/>
                <w:szCs w:val="28"/>
              </w:rPr>
              <w:t>о</w:t>
            </w:r>
            <w:r w:rsidRPr="0033136F">
              <w:rPr>
                <w:sz w:val="28"/>
                <w:szCs w:val="28"/>
              </w:rPr>
              <w:t>дым специалистам, работа</w:t>
            </w:r>
            <w:r w:rsidRPr="0033136F">
              <w:rPr>
                <w:sz w:val="28"/>
                <w:szCs w:val="28"/>
              </w:rPr>
              <w:t>ю</w:t>
            </w:r>
            <w:r w:rsidRPr="0033136F">
              <w:rPr>
                <w:sz w:val="28"/>
                <w:szCs w:val="28"/>
              </w:rPr>
              <w:t>щим в учреждениях социал</w:t>
            </w:r>
            <w:r w:rsidRPr="0033136F">
              <w:rPr>
                <w:sz w:val="28"/>
                <w:szCs w:val="28"/>
              </w:rPr>
              <w:t>ь</w:t>
            </w:r>
            <w:r w:rsidRPr="0033136F">
              <w:rPr>
                <w:sz w:val="28"/>
                <w:szCs w:val="28"/>
              </w:rPr>
              <w:t>ной сферы района по найму жилья.</w:t>
            </w:r>
          </w:p>
          <w:p w:rsidR="0033136F" w:rsidRPr="0033136F" w:rsidRDefault="0033136F" w:rsidP="0033136F">
            <w:pPr>
              <w:widowControl w:val="0"/>
              <w:autoSpaceDE w:val="0"/>
              <w:autoSpaceDN w:val="0"/>
              <w:adjustRightInd w:val="0"/>
              <w:jc w:val="both"/>
              <w:rPr>
                <w:sz w:val="28"/>
                <w:szCs w:val="28"/>
              </w:rPr>
            </w:pPr>
          </w:p>
        </w:tc>
        <w:tc>
          <w:tcPr>
            <w:tcW w:w="1843"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t>2023-2025</w:t>
            </w:r>
          </w:p>
        </w:tc>
        <w:tc>
          <w:tcPr>
            <w:tcW w:w="2127" w:type="dxa"/>
            <w:shd w:val="clear" w:color="auto" w:fill="auto"/>
          </w:tcPr>
          <w:p w:rsidR="0033136F" w:rsidRPr="0033136F" w:rsidRDefault="0033136F" w:rsidP="0033136F">
            <w:pPr>
              <w:widowControl w:val="0"/>
              <w:autoSpaceDE w:val="0"/>
              <w:autoSpaceDN w:val="0"/>
              <w:adjustRightInd w:val="0"/>
              <w:jc w:val="both"/>
              <w:rPr>
                <w:sz w:val="28"/>
                <w:szCs w:val="28"/>
              </w:rPr>
            </w:pPr>
            <w:r w:rsidRPr="0033136F">
              <w:rPr>
                <w:sz w:val="28"/>
                <w:szCs w:val="28"/>
              </w:rPr>
              <w:t>Администрация района</w:t>
            </w:r>
          </w:p>
        </w:tc>
        <w:tc>
          <w:tcPr>
            <w:tcW w:w="1063"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3,0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3,0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3,0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9,0</w:t>
            </w:r>
          </w:p>
        </w:tc>
        <w:tc>
          <w:tcPr>
            <w:tcW w:w="1926" w:type="dxa"/>
            <w:shd w:val="clear" w:color="auto" w:fill="auto"/>
          </w:tcPr>
          <w:p w:rsidR="0033136F" w:rsidRPr="0033136F" w:rsidRDefault="0033136F" w:rsidP="0033136F">
            <w:pPr>
              <w:widowControl w:val="0"/>
              <w:autoSpaceDE w:val="0"/>
              <w:autoSpaceDN w:val="0"/>
              <w:adjustRightInd w:val="0"/>
              <w:jc w:val="both"/>
              <w:rPr>
                <w:sz w:val="28"/>
                <w:szCs w:val="28"/>
              </w:rPr>
            </w:pPr>
            <w:r w:rsidRPr="0033136F">
              <w:rPr>
                <w:sz w:val="28"/>
                <w:szCs w:val="28"/>
              </w:rPr>
              <w:t>Местный</w:t>
            </w:r>
          </w:p>
          <w:p w:rsidR="0033136F" w:rsidRPr="0033136F" w:rsidRDefault="0033136F" w:rsidP="0033136F">
            <w:pPr>
              <w:widowControl w:val="0"/>
              <w:autoSpaceDE w:val="0"/>
              <w:autoSpaceDN w:val="0"/>
              <w:adjustRightInd w:val="0"/>
              <w:jc w:val="both"/>
              <w:rPr>
                <w:sz w:val="28"/>
                <w:szCs w:val="28"/>
              </w:rPr>
            </w:pPr>
            <w:r w:rsidRPr="0033136F">
              <w:rPr>
                <w:sz w:val="28"/>
                <w:szCs w:val="28"/>
              </w:rPr>
              <w:t>бюджет</w:t>
            </w:r>
          </w:p>
        </w:tc>
      </w:tr>
      <w:tr w:rsidR="0033136F" w:rsidRPr="0033136F" w:rsidTr="001C6C73">
        <w:tc>
          <w:tcPr>
            <w:tcW w:w="675"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11</w:t>
            </w:r>
          </w:p>
        </w:tc>
        <w:tc>
          <w:tcPr>
            <w:tcW w:w="3554" w:type="dxa"/>
            <w:shd w:val="clear" w:color="auto" w:fill="auto"/>
          </w:tcPr>
          <w:p w:rsidR="0033136F" w:rsidRPr="0033136F" w:rsidRDefault="0033136F" w:rsidP="0033136F">
            <w:pPr>
              <w:rPr>
                <w:sz w:val="28"/>
                <w:szCs w:val="28"/>
              </w:rPr>
            </w:pPr>
            <w:r w:rsidRPr="0033136F">
              <w:rPr>
                <w:sz w:val="28"/>
                <w:szCs w:val="28"/>
              </w:rPr>
              <w:t>Мероприятие 3.2.</w:t>
            </w:r>
          </w:p>
          <w:p w:rsidR="0033136F" w:rsidRPr="0033136F" w:rsidRDefault="0033136F" w:rsidP="0033136F">
            <w:pPr>
              <w:rPr>
                <w:sz w:val="28"/>
                <w:szCs w:val="28"/>
              </w:rPr>
            </w:pPr>
            <w:r w:rsidRPr="0033136F">
              <w:rPr>
                <w:sz w:val="28"/>
                <w:szCs w:val="28"/>
              </w:rPr>
              <w:lastRenderedPageBreak/>
              <w:t>Денежная компенсация по оплате коммунальных услуг молодым специалистам, раб</w:t>
            </w:r>
            <w:r w:rsidRPr="0033136F">
              <w:rPr>
                <w:sz w:val="28"/>
                <w:szCs w:val="28"/>
              </w:rPr>
              <w:t>о</w:t>
            </w:r>
            <w:r w:rsidRPr="0033136F">
              <w:rPr>
                <w:sz w:val="28"/>
                <w:szCs w:val="28"/>
              </w:rPr>
              <w:t>тающим в учреждениях соц</w:t>
            </w:r>
            <w:r w:rsidRPr="0033136F">
              <w:rPr>
                <w:sz w:val="28"/>
                <w:szCs w:val="28"/>
              </w:rPr>
              <w:t>и</w:t>
            </w:r>
            <w:r w:rsidRPr="0033136F">
              <w:rPr>
                <w:sz w:val="28"/>
                <w:szCs w:val="28"/>
              </w:rPr>
              <w:t>альной сферы</w:t>
            </w:r>
          </w:p>
        </w:tc>
        <w:tc>
          <w:tcPr>
            <w:tcW w:w="1843" w:type="dxa"/>
            <w:shd w:val="clear" w:color="auto" w:fill="auto"/>
          </w:tcPr>
          <w:p w:rsidR="0033136F" w:rsidRPr="0033136F" w:rsidRDefault="0033136F" w:rsidP="0033136F">
            <w:pPr>
              <w:widowControl w:val="0"/>
              <w:autoSpaceDE w:val="0"/>
              <w:autoSpaceDN w:val="0"/>
              <w:adjustRightInd w:val="0"/>
              <w:outlineLvl w:val="2"/>
              <w:rPr>
                <w:sz w:val="28"/>
                <w:szCs w:val="28"/>
              </w:rPr>
            </w:pPr>
            <w:r w:rsidRPr="0033136F">
              <w:rPr>
                <w:sz w:val="28"/>
                <w:szCs w:val="28"/>
              </w:rPr>
              <w:lastRenderedPageBreak/>
              <w:t>2023-2025</w:t>
            </w:r>
          </w:p>
        </w:tc>
        <w:tc>
          <w:tcPr>
            <w:tcW w:w="2127" w:type="dxa"/>
            <w:shd w:val="clear" w:color="auto" w:fill="auto"/>
          </w:tcPr>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Администрация </w:t>
            </w:r>
            <w:r w:rsidRPr="0033136F">
              <w:rPr>
                <w:sz w:val="28"/>
                <w:szCs w:val="28"/>
              </w:rPr>
              <w:lastRenderedPageBreak/>
              <w:t>района</w:t>
            </w:r>
          </w:p>
        </w:tc>
        <w:tc>
          <w:tcPr>
            <w:tcW w:w="1063"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lastRenderedPageBreak/>
              <w:t>3,0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3,0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3,0</w:t>
            </w:r>
          </w:p>
        </w:tc>
        <w:tc>
          <w:tcPr>
            <w:tcW w:w="1064" w:type="dxa"/>
            <w:shd w:val="clear" w:color="auto" w:fill="auto"/>
          </w:tcPr>
          <w:p w:rsidR="0033136F" w:rsidRPr="0033136F" w:rsidRDefault="0033136F" w:rsidP="0033136F">
            <w:pPr>
              <w:widowControl w:val="0"/>
              <w:autoSpaceDE w:val="0"/>
              <w:autoSpaceDN w:val="0"/>
              <w:adjustRightInd w:val="0"/>
              <w:jc w:val="both"/>
              <w:outlineLvl w:val="2"/>
              <w:rPr>
                <w:sz w:val="28"/>
                <w:szCs w:val="28"/>
              </w:rPr>
            </w:pPr>
            <w:r w:rsidRPr="0033136F">
              <w:rPr>
                <w:sz w:val="28"/>
                <w:szCs w:val="28"/>
              </w:rPr>
              <w:t>9,0</w:t>
            </w:r>
          </w:p>
        </w:tc>
        <w:tc>
          <w:tcPr>
            <w:tcW w:w="1926" w:type="dxa"/>
            <w:shd w:val="clear" w:color="auto" w:fill="auto"/>
          </w:tcPr>
          <w:p w:rsidR="0033136F" w:rsidRPr="0033136F" w:rsidRDefault="0033136F" w:rsidP="0033136F">
            <w:pPr>
              <w:widowControl w:val="0"/>
              <w:autoSpaceDE w:val="0"/>
              <w:autoSpaceDN w:val="0"/>
              <w:adjustRightInd w:val="0"/>
              <w:jc w:val="both"/>
              <w:rPr>
                <w:sz w:val="28"/>
                <w:szCs w:val="28"/>
              </w:rPr>
            </w:pPr>
            <w:r w:rsidRPr="0033136F">
              <w:rPr>
                <w:sz w:val="28"/>
                <w:szCs w:val="28"/>
              </w:rPr>
              <w:t>Местный</w:t>
            </w:r>
          </w:p>
          <w:p w:rsidR="0033136F" w:rsidRPr="0033136F" w:rsidRDefault="0033136F" w:rsidP="0033136F">
            <w:pPr>
              <w:widowControl w:val="0"/>
              <w:autoSpaceDE w:val="0"/>
              <w:autoSpaceDN w:val="0"/>
              <w:adjustRightInd w:val="0"/>
              <w:jc w:val="both"/>
              <w:rPr>
                <w:sz w:val="28"/>
                <w:szCs w:val="28"/>
              </w:rPr>
            </w:pPr>
            <w:r w:rsidRPr="0033136F">
              <w:rPr>
                <w:sz w:val="28"/>
                <w:szCs w:val="28"/>
              </w:rPr>
              <w:lastRenderedPageBreak/>
              <w:t>бюджет</w:t>
            </w:r>
          </w:p>
        </w:tc>
      </w:tr>
    </w:tbl>
    <w:p w:rsidR="0033136F" w:rsidRPr="0033136F" w:rsidRDefault="0033136F" w:rsidP="0033136F">
      <w:pPr>
        <w:ind w:left="8505"/>
        <w:rPr>
          <w:sz w:val="26"/>
          <w:szCs w:val="26"/>
        </w:rPr>
      </w:pPr>
    </w:p>
    <w:p w:rsidR="0033136F" w:rsidRPr="0033136F" w:rsidRDefault="0033136F" w:rsidP="0033136F">
      <w:pPr>
        <w:ind w:left="8505"/>
        <w:rPr>
          <w:sz w:val="26"/>
          <w:szCs w:val="26"/>
        </w:rPr>
      </w:pPr>
    </w:p>
    <w:p w:rsidR="0033136F" w:rsidRPr="0033136F" w:rsidRDefault="0033136F" w:rsidP="0033136F">
      <w:pPr>
        <w:ind w:left="8505"/>
        <w:rPr>
          <w:sz w:val="26"/>
          <w:szCs w:val="26"/>
        </w:rPr>
      </w:pPr>
    </w:p>
    <w:p w:rsidR="0033136F" w:rsidRPr="0033136F" w:rsidRDefault="0033136F" w:rsidP="0033136F">
      <w:pPr>
        <w:ind w:left="8505"/>
        <w:rPr>
          <w:sz w:val="26"/>
          <w:szCs w:val="26"/>
        </w:rPr>
      </w:pPr>
    </w:p>
    <w:p w:rsidR="0033136F" w:rsidRPr="0033136F" w:rsidRDefault="0033136F" w:rsidP="0033136F">
      <w:pPr>
        <w:ind w:left="8505"/>
        <w:jc w:val="both"/>
        <w:rPr>
          <w:sz w:val="28"/>
          <w:szCs w:val="28"/>
        </w:rPr>
      </w:pPr>
    </w:p>
    <w:p w:rsidR="0033136F" w:rsidRPr="0033136F" w:rsidRDefault="0033136F" w:rsidP="0033136F">
      <w:pPr>
        <w:ind w:left="8505"/>
        <w:jc w:val="both"/>
        <w:rPr>
          <w:sz w:val="28"/>
          <w:szCs w:val="28"/>
        </w:rPr>
      </w:pPr>
    </w:p>
    <w:p w:rsidR="0033136F" w:rsidRPr="0033136F" w:rsidRDefault="0033136F" w:rsidP="0033136F">
      <w:pPr>
        <w:ind w:left="8505"/>
        <w:jc w:val="both"/>
        <w:rPr>
          <w:sz w:val="28"/>
          <w:szCs w:val="28"/>
        </w:rPr>
      </w:pPr>
    </w:p>
    <w:p w:rsidR="0033136F" w:rsidRPr="0033136F" w:rsidRDefault="0033136F" w:rsidP="0033136F">
      <w:pPr>
        <w:ind w:left="8505"/>
        <w:jc w:val="both"/>
        <w:rPr>
          <w:sz w:val="28"/>
          <w:szCs w:val="28"/>
        </w:rPr>
      </w:pPr>
    </w:p>
    <w:p w:rsidR="0033136F" w:rsidRPr="0033136F" w:rsidRDefault="0033136F" w:rsidP="0033136F">
      <w:pPr>
        <w:ind w:left="8505"/>
        <w:jc w:val="both"/>
        <w:rPr>
          <w:sz w:val="28"/>
          <w:szCs w:val="28"/>
        </w:rPr>
      </w:pPr>
    </w:p>
    <w:p w:rsidR="0033136F" w:rsidRPr="0033136F" w:rsidRDefault="0033136F" w:rsidP="0033136F">
      <w:pPr>
        <w:ind w:left="8505"/>
        <w:jc w:val="both"/>
        <w:rPr>
          <w:sz w:val="28"/>
          <w:szCs w:val="28"/>
        </w:rPr>
      </w:pPr>
    </w:p>
    <w:p w:rsidR="0033136F" w:rsidRPr="0033136F" w:rsidRDefault="0033136F" w:rsidP="0033136F">
      <w:pPr>
        <w:ind w:left="8505"/>
        <w:jc w:val="both"/>
        <w:rPr>
          <w:sz w:val="28"/>
          <w:szCs w:val="28"/>
        </w:rPr>
      </w:pPr>
    </w:p>
    <w:p w:rsidR="0033136F" w:rsidRPr="0033136F" w:rsidRDefault="0033136F" w:rsidP="0033136F">
      <w:pPr>
        <w:ind w:left="8505"/>
        <w:jc w:val="both"/>
        <w:rPr>
          <w:sz w:val="28"/>
          <w:szCs w:val="28"/>
        </w:rPr>
      </w:pPr>
    </w:p>
    <w:p w:rsidR="0033136F" w:rsidRPr="0033136F" w:rsidRDefault="0033136F" w:rsidP="0033136F">
      <w:pPr>
        <w:ind w:left="8505"/>
        <w:jc w:val="both"/>
        <w:rPr>
          <w:sz w:val="28"/>
          <w:szCs w:val="28"/>
        </w:rPr>
      </w:pPr>
    </w:p>
    <w:p w:rsidR="0033136F" w:rsidRPr="0033136F" w:rsidRDefault="0033136F" w:rsidP="0033136F">
      <w:pPr>
        <w:ind w:left="8505"/>
        <w:jc w:val="both"/>
        <w:rPr>
          <w:sz w:val="28"/>
          <w:szCs w:val="28"/>
        </w:rPr>
      </w:pPr>
    </w:p>
    <w:p w:rsidR="0033136F" w:rsidRPr="0033136F" w:rsidRDefault="0033136F" w:rsidP="0033136F">
      <w:pPr>
        <w:autoSpaceDE w:val="0"/>
        <w:autoSpaceDN w:val="0"/>
        <w:adjustRightInd w:val="0"/>
        <w:ind w:firstLine="540"/>
        <w:jc w:val="center"/>
        <w:outlineLvl w:val="2"/>
        <w:rPr>
          <w:sz w:val="28"/>
          <w:szCs w:val="28"/>
        </w:rPr>
        <w:sectPr w:rsidR="0033136F" w:rsidRPr="0033136F" w:rsidSect="001C6C73">
          <w:pgSz w:w="16840" w:h="11907" w:orient="landscape" w:code="9"/>
          <w:pgMar w:top="1701" w:right="1134" w:bottom="851" w:left="1134" w:header="720" w:footer="720" w:gutter="0"/>
          <w:cols w:space="720"/>
          <w:noEndnote/>
          <w:docGrid w:linePitch="326"/>
        </w:sectPr>
      </w:pPr>
    </w:p>
    <w:p w:rsidR="0033136F" w:rsidRPr="0033136F" w:rsidRDefault="0033136F" w:rsidP="0033136F">
      <w:pPr>
        <w:ind w:left="5103"/>
        <w:jc w:val="both"/>
        <w:rPr>
          <w:sz w:val="28"/>
          <w:szCs w:val="28"/>
        </w:rPr>
      </w:pPr>
      <w:r w:rsidRPr="0033136F">
        <w:rPr>
          <w:sz w:val="28"/>
          <w:szCs w:val="28"/>
        </w:rPr>
        <w:lastRenderedPageBreak/>
        <w:t>Приложение 3</w:t>
      </w:r>
    </w:p>
    <w:p w:rsidR="0033136F" w:rsidRPr="0033136F" w:rsidRDefault="0033136F" w:rsidP="0033136F">
      <w:pPr>
        <w:widowControl w:val="0"/>
        <w:autoSpaceDE w:val="0"/>
        <w:autoSpaceDN w:val="0"/>
        <w:adjustRightInd w:val="0"/>
        <w:ind w:left="5103"/>
        <w:jc w:val="both"/>
        <w:rPr>
          <w:bCs/>
          <w:sz w:val="28"/>
          <w:szCs w:val="28"/>
        </w:rPr>
      </w:pPr>
      <w:r w:rsidRPr="0033136F">
        <w:rPr>
          <w:sz w:val="28"/>
          <w:szCs w:val="28"/>
        </w:rPr>
        <w:t xml:space="preserve">к муниципальной программе </w:t>
      </w:r>
      <w:r w:rsidRPr="0033136F">
        <w:rPr>
          <w:bCs/>
          <w:sz w:val="28"/>
          <w:szCs w:val="28"/>
        </w:rPr>
        <w:t>«Подготовка и переподготовка служащих Администрации Посп</w:t>
      </w:r>
      <w:r w:rsidRPr="0033136F">
        <w:rPr>
          <w:bCs/>
          <w:sz w:val="28"/>
          <w:szCs w:val="28"/>
        </w:rPr>
        <w:t>е</w:t>
      </w:r>
      <w:r w:rsidRPr="0033136F">
        <w:rPr>
          <w:bCs/>
          <w:sz w:val="28"/>
          <w:szCs w:val="28"/>
        </w:rPr>
        <w:t>лихинского района и её структу</w:t>
      </w:r>
      <w:r w:rsidRPr="0033136F">
        <w:rPr>
          <w:bCs/>
          <w:sz w:val="28"/>
          <w:szCs w:val="28"/>
        </w:rPr>
        <w:t>р</w:t>
      </w:r>
      <w:r w:rsidRPr="0033136F">
        <w:rPr>
          <w:bCs/>
          <w:sz w:val="28"/>
          <w:szCs w:val="28"/>
        </w:rPr>
        <w:t>ных подразделений, привлечение молодых специалистов для работы в учреждениях социальной сферы</w:t>
      </w:r>
    </w:p>
    <w:p w:rsidR="0033136F" w:rsidRPr="0033136F" w:rsidRDefault="0033136F" w:rsidP="0033136F">
      <w:pPr>
        <w:widowControl w:val="0"/>
        <w:autoSpaceDE w:val="0"/>
        <w:autoSpaceDN w:val="0"/>
        <w:adjustRightInd w:val="0"/>
        <w:ind w:left="5103"/>
        <w:jc w:val="both"/>
        <w:rPr>
          <w:bCs/>
          <w:sz w:val="28"/>
          <w:szCs w:val="28"/>
        </w:rPr>
      </w:pPr>
      <w:r w:rsidRPr="0033136F">
        <w:rPr>
          <w:bCs/>
          <w:sz w:val="28"/>
          <w:szCs w:val="28"/>
        </w:rPr>
        <w:t xml:space="preserve"> Поспелихинского района» </w:t>
      </w:r>
    </w:p>
    <w:p w:rsidR="0033136F" w:rsidRPr="0033136F" w:rsidRDefault="0033136F" w:rsidP="0033136F">
      <w:pPr>
        <w:widowControl w:val="0"/>
        <w:autoSpaceDE w:val="0"/>
        <w:autoSpaceDN w:val="0"/>
        <w:adjustRightInd w:val="0"/>
        <w:ind w:left="5103"/>
        <w:jc w:val="both"/>
        <w:rPr>
          <w:bCs/>
          <w:sz w:val="28"/>
          <w:szCs w:val="28"/>
        </w:rPr>
      </w:pPr>
      <w:r w:rsidRPr="0033136F">
        <w:rPr>
          <w:bCs/>
          <w:sz w:val="28"/>
          <w:szCs w:val="28"/>
        </w:rPr>
        <w:t>на 2023 - 2025 годы</w:t>
      </w:r>
    </w:p>
    <w:p w:rsidR="0033136F" w:rsidRPr="0033136F" w:rsidRDefault="0033136F" w:rsidP="0033136F">
      <w:pPr>
        <w:widowControl w:val="0"/>
        <w:autoSpaceDE w:val="0"/>
        <w:autoSpaceDN w:val="0"/>
        <w:adjustRightInd w:val="0"/>
        <w:ind w:left="5103"/>
        <w:jc w:val="both"/>
        <w:rPr>
          <w:bCs/>
          <w:sz w:val="28"/>
          <w:szCs w:val="28"/>
        </w:rPr>
      </w:pPr>
      <w:r w:rsidRPr="0033136F">
        <w:rPr>
          <w:sz w:val="28"/>
          <w:szCs w:val="28"/>
        </w:rPr>
        <w:t xml:space="preserve"> </w:t>
      </w:r>
    </w:p>
    <w:p w:rsidR="0033136F" w:rsidRPr="0033136F" w:rsidRDefault="0033136F" w:rsidP="0033136F">
      <w:pPr>
        <w:widowControl w:val="0"/>
        <w:tabs>
          <w:tab w:val="left" w:pos="3516"/>
        </w:tabs>
        <w:autoSpaceDE w:val="0"/>
        <w:autoSpaceDN w:val="0"/>
        <w:adjustRightInd w:val="0"/>
        <w:jc w:val="center"/>
        <w:rPr>
          <w:b/>
          <w:sz w:val="28"/>
          <w:szCs w:val="28"/>
        </w:rPr>
      </w:pPr>
    </w:p>
    <w:p w:rsidR="0033136F" w:rsidRPr="0033136F" w:rsidRDefault="0033136F" w:rsidP="0033136F">
      <w:pPr>
        <w:widowControl w:val="0"/>
        <w:tabs>
          <w:tab w:val="left" w:pos="3516"/>
        </w:tabs>
        <w:autoSpaceDE w:val="0"/>
        <w:autoSpaceDN w:val="0"/>
        <w:adjustRightInd w:val="0"/>
        <w:jc w:val="center"/>
        <w:rPr>
          <w:b/>
          <w:sz w:val="28"/>
          <w:szCs w:val="28"/>
        </w:rPr>
      </w:pPr>
      <w:r w:rsidRPr="0033136F">
        <w:rPr>
          <w:b/>
          <w:sz w:val="28"/>
          <w:szCs w:val="28"/>
        </w:rPr>
        <w:t xml:space="preserve">Объем финансовых ресурсов, </w:t>
      </w:r>
    </w:p>
    <w:p w:rsidR="0033136F" w:rsidRPr="0033136F" w:rsidRDefault="0033136F" w:rsidP="0033136F">
      <w:pPr>
        <w:widowControl w:val="0"/>
        <w:tabs>
          <w:tab w:val="left" w:pos="3516"/>
        </w:tabs>
        <w:autoSpaceDE w:val="0"/>
        <w:autoSpaceDN w:val="0"/>
        <w:adjustRightInd w:val="0"/>
        <w:jc w:val="center"/>
        <w:rPr>
          <w:b/>
          <w:sz w:val="28"/>
          <w:szCs w:val="28"/>
        </w:rPr>
      </w:pPr>
      <w:proofErr w:type="gramStart"/>
      <w:r w:rsidRPr="0033136F">
        <w:rPr>
          <w:b/>
          <w:sz w:val="28"/>
          <w:szCs w:val="28"/>
        </w:rPr>
        <w:t>необходимых</w:t>
      </w:r>
      <w:proofErr w:type="gramEnd"/>
      <w:r w:rsidRPr="0033136F">
        <w:rPr>
          <w:b/>
          <w:sz w:val="28"/>
          <w:szCs w:val="28"/>
        </w:rPr>
        <w:t xml:space="preserve"> для реализации муниципальной программы </w:t>
      </w:r>
    </w:p>
    <w:p w:rsidR="0033136F" w:rsidRPr="0033136F" w:rsidRDefault="0033136F" w:rsidP="0033136F">
      <w:pPr>
        <w:autoSpaceDE w:val="0"/>
        <w:autoSpaceDN w:val="0"/>
        <w:adjustRightInd w:val="0"/>
        <w:ind w:firstLine="540"/>
        <w:outlineLvl w:val="2"/>
        <w:rPr>
          <w:b/>
          <w:bCs/>
          <w:sz w:val="28"/>
          <w:szCs w:val="28"/>
        </w:rPr>
      </w:pPr>
      <w:r w:rsidRPr="0033136F">
        <w:rPr>
          <w:b/>
          <w:bCs/>
          <w:sz w:val="28"/>
          <w:szCs w:val="28"/>
        </w:rPr>
        <w:t>«Подготовка и переподготовка служащих Администрации Поспел</w:t>
      </w:r>
      <w:r w:rsidRPr="0033136F">
        <w:rPr>
          <w:b/>
          <w:bCs/>
          <w:sz w:val="28"/>
          <w:szCs w:val="28"/>
        </w:rPr>
        <w:t>и</w:t>
      </w:r>
      <w:r w:rsidRPr="0033136F">
        <w:rPr>
          <w:b/>
          <w:bCs/>
          <w:sz w:val="28"/>
          <w:szCs w:val="28"/>
        </w:rPr>
        <w:t>хинского района и её структурных подразделений, привлечение молодых специалистов для работы в учреждениях социальной сферы</w:t>
      </w:r>
    </w:p>
    <w:p w:rsidR="0033136F" w:rsidRPr="0033136F" w:rsidRDefault="0033136F" w:rsidP="0033136F">
      <w:pPr>
        <w:autoSpaceDE w:val="0"/>
        <w:autoSpaceDN w:val="0"/>
        <w:adjustRightInd w:val="0"/>
        <w:ind w:firstLine="540"/>
        <w:outlineLvl w:val="2"/>
        <w:rPr>
          <w:b/>
          <w:bCs/>
          <w:sz w:val="28"/>
          <w:szCs w:val="28"/>
        </w:rPr>
      </w:pPr>
      <w:r w:rsidRPr="0033136F">
        <w:rPr>
          <w:b/>
          <w:bCs/>
          <w:sz w:val="28"/>
          <w:szCs w:val="28"/>
        </w:rPr>
        <w:t xml:space="preserve"> Поспелихинского района» на 2023 - 2025 годы</w:t>
      </w:r>
    </w:p>
    <w:p w:rsidR="0033136F" w:rsidRPr="0033136F" w:rsidRDefault="0033136F" w:rsidP="0033136F">
      <w:pPr>
        <w:autoSpaceDE w:val="0"/>
        <w:autoSpaceDN w:val="0"/>
        <w:adjustRightInd w:val="0"/>
        <w:ind w:firstLine="540"/>
        <w:jc w:val="center"/>
        <w:outlineLvl w:val="2"/>
        <w:rPr>
          <w:sz w:val="28"/>
          <w:szCs w:val="28"/>
        </w:rPr>
      </w:pPr>
    </w:p>
    <w:tbl>
      <w:tblPr>
        <w:tblW w:w="95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1665"/>
        <w:gridCol w:w="1386"/>
        <w:gridCol w:w="1498"/>
        <w:gridCol w:w="1739"/>
      </w:tblGrid>
      <w:tr w:rsidR="0033136F" w:rsidRPr="0033136F" w:rsidTr="001C6C73">
        <w:trPr>
          <w:trHeight w:val="144"/>
        </w:trPr>
        <w:tc>
          <w:tcPr>
            <w:tcW w:w="3227" w:type="dxa"/>
            <w:vMerge w:val="restart"/>
            <w:vAlign w:val="center"/>
          </w:tcPr>
          <w:p w:rsidR="0033136F" w:rsidRPr="0033136F" w:rsidRDefault="0033136F" w:rsidP="0033136F">
            <w:pPr>
              <w:jc w:val="center"/>
              <w:rPr>
                <w:b/>
              </w:rPr>
            </w:pPr>
            <w:r w:rsidRPr="0033136F">
              <w:rPr>
                <w:b/>
              </w:rPr>
              <w:t>Источники и направления расходов</w:t>
            </w:r>
          </w:p>
        </w:tc>
        <w:tc>
          <w:tcPr>
            <w:tcW w:w="6288" w:type="dxa"/>
            <w:gridSpan w:val="4"/>
            <w:vAlign w:val="center"/>
          </w:tcPr>
          <w:p w:rsidR="0033136F" w:rsidRPr="0033136F" w:rsidRDefault="0033136F" w:rsidP="0033136F">
            <w:pPr>
              <w:jc w:val="center"/>
              <w:rPr>
                <w:b/>
              </w:rPr>
            </w:pPr>
            <w:r w:rsidRPr="0033136F">
              <w:rPr>
                <w:b/>
              </w:rPr>
              <w:t>Сумма расходов, тыс. рублей</w:t>
            </w:r>
          </w:p>
        </w:tc>
      </w:tr>
      <w:tr w:rsidR="0033136F" w:rsidRPr="0033136F" w:rsidTr="001C6C73">
        <w:trPr>
          <w:trHeight w:val="294"/>
        </w:trPr>
        <w:tc>
          <w:tcPr>
            <w:tcW w:w="3227" w:type="dxa"/>
            <w:vMerge/>
            <w:vAlign w:val="center"/>
          </w:tcPr>
          <w:p w:rsidR="0033136F" w:rsidRPr="0033136F" w:rsidRDefault="0033136F" w:rsidP="0033136F">
            <w:pPr>
              <w:jc w:val="center"/>
              <w:rPr>
                <w:b/>
              </w:rPr>
            </w:pPr>
          </w:p>
        </w:tc>
        <w:tc>
          <w:tcPr>
            <w:tcW w:w="1665" w:type="dxa"/>
            <w:vAlign w:val="center"/>
          </w:tcPr>
          <w:p w:rsidR="0033136F" w:rsidRPr="0033136F" w:rsidRDefault="0033136F" w:rsidP="0033136F">
            <w:pPr>
              <w:jc w:val="center"/>
              <w:rPr>
                <w:b/>
              </w:rPr>
            </w:pPr>
            <w:r w:rsidRPr="0033136F">
              <w:rPr>
                <w:b/>
              </w:rPr>
              <w:t>2023 г.</w:t>
            </w:r>
          </w:p>
        </w:tc>
        <w:tc>
          <w:tcPr>
            <w:tcW w:w="1386" w:type="dxa"/>
            <w:vAlign w:val="center"/>
          </w:tcPr>
          <w:p w:rsidR="0033136F" w:rsidRPr="0033136F" w:rsidRDefault="0033136F" w:rsidP="0033136F">
            <w:pPr>
              <w:jc w:val="center"/>
              <w:rPr>
                <w:b/>
              </w:rPr>
            </w:pPr>
            <w:r w:rsidRPr="0033136F">
              <w:rPr>
                <w:b/>
              </w:rPr>
              <w:t>2024 г.</w:t>
            </w:r>
          </w:p>
        </w:tc>
        <w:tc>
          <w:tcPr>
            <w:tcW w:w="1498" w:type="dxa"/>
            <w:vAlign w:val="center"/>
          </w:tcPr>
          <w:p w:rsidR="0033136F" w:rsidRPr="0033136F" w:rsidRDefault="0033136F" w:rsidP="0033136F">
            <w:pPr>
              <w:jc w:val="center"/>
              <w:rPr>
                <w:b/>
              </w:rPr>
            </w:pPr>
            <w:r w:rsidRPr="0033136F">
              <w:rPr>
                <w:b/>
              </w:rPr>
              <w:t>2025 г.</w:t>
            </w:r>
          </w:p>
        </w:tc>
        <w:tc>
          <w:tcPr>
            <w:tcW w:w="1739" w:type="dxa"/>
            <w:vAlign w:val="center"/>
          </w:tcPr>
          <w:p w:rsidR="0033136F" w:rsidRPr="0033136F" w:rsidRDefault="0033136F" w:rsidP="0033136F">
            <w:pPr>
              <w:jc w:val="center"/>
              <w:rPr>
                <w:b/>
              </w:rPr>
            </w:pPr>
            <w:r w:rsidRPr="0033136F">
              <w:rPr>
                <w:b/>
              </w:rPr>
              <w:t>всего</w:t>
            </w:r>
          </w:p>
        </w:tc>
      </w:tr>
      <w:tr w:rsidR="0033136F" w:rsidRPr="0033136F" w:rsidTr="001C6C73">
        <w:trPr>
          <w:trHeight w:val="288"/>
        </w:trPr>
        <w:tc>
          <w:tcPr>
            <w:tcW w:w="3227" w:type="dxa"/>
            <w:vAlign w:val="center"/>
          </w:tcPr>
          <w:p w:rsidR="0033136F" w:rsidRPr="0033136F" w:rsidRDefault="0033136F" w:rsidP="0033136F">
            <w:pPr>
              <w:jc w:val="center"/>
            </w:pPr>
            <w:r w:rsidRPr="0033136F">
              <w:t>1</w:t>
            </w:r>
          </w:p>
        </w:tc>
        <w:tc>
          <w:tcPr>
            <w:tcW w:w="1665" w:type="dxa"/>
            <w:vAlign w:val="center"/>
          </w:tcPr>
          <w:p w:rsidR="0033136F" w:rsidRPr="0033136F" w:rsidRDefault="0033136F" w:rsidP="0033136F">
            <w:pPr>
              <w:jc w:val="center"/>
            </w:pPr>
            <w:r w:rsidRPr="0033136F">
              <w:t>3</w:t>
            </w:r>
          </w:p>
        </w:tc>
        <w:tc>
          <w:tcPr>
            <w:tcW w:w="1386" w:type="dxa"/>
            <w:vAlign w:val="center"/>
          </w:tcPr>
          <w:p w:rsidR="0033136F" w:rsidRPr="0033136F" w:rsidRDefault="0033136F" w:rsidP="0033136F">
            <w:pPr>
              <w:jc w:val="center"/>
            </w:pPr>
            <w:r w:rsidRPr="0033136F">
              <w:t>4</w:t>
            </w:r>
          </w:p>
        </w:tc>
        <w:tc>
          <w:tcPr>
            <w:tcW w:w="1498" w:type="dxa"/>
            <w:vAlign w:val="center"/>
          </w:tcPr>
          <w:p w:rsidR="0033136F" w:rsidRPr="0033136F" w:rsidRDefault="0033136F" w:rsidP="0033136F">
            <w:pPr>
              <w:jc w:val="center"/>
            </w:pPr>
            <w:r w:rsidRPr="0033136F">
              <w:t>5</w:t>
            </w:r>
          </w:p>
        </w:tc>
        <w:tc>
          <w:tcPr>
            <w:tcW w:w="1739" w:type="dxa"/>
            <w:vAlign w:val="center"/>
          </w:tcPr>
          <w:p w:rsidR="0033136F" w:rsidRPr="0033136F" w:rsidRDefault="0033136F" w:rsidP="0033136F">
            <w:pPr>
              <w:jc w:val="center"/>
            </w:pPr>
            <w:r w:rsidRPr="0033136F">
              <w:t>6</w:t>
            </w:r>
          </w:p>
        </w:tc>
      </w:tr>
      <w:tr w:rsidR="0033136F" w:rsidRPr="0033136F" w:rsidTr="001C6C73">
        <w:trPr>
          <w:trHeight w:val="288"/>
        </w:trPr>
        <w:tc>
          <w:tcPr>
            <w:tcW w:w="3227" w:type="dxa"/>
          </w:tcPr>
          <w:p w:rsidR="0033136F" w:rsidRPr="0033136F" w:rsidRDefault="0033136F" w:rsidP="0033136F">
            <w:pPr>
              <w:rPr>
                <w:sz w:val="26"/>
                <w:szCs w:val="26"/>
              </w:rPr>
            </w:pPr>
            <w:r w:rsidRPr="0033136F">
              <w:rPr>
                <w:sz w:val="26"/>
                <w:szCs w:val="26"/>
              </w:rPr>
              <w:t xml:space="preserve">Всего финансовых затрат </w:t>
            </w:r>
          </w:p>
        </w:tc>
        <w:tc>
          <w:tcPr>
            <w:tcW w:w="1665" w:type="dxa"/>
          </w:tcPr>
          <w:p w:rsidR="0033136F" w:rsidRPr="0033136F" w:rsidRDefault="0033136F" w:rsidP="0033136F">
            <w:pPr>
              <w:jc w:val="center"/>
              <w:rPr>
                <w:sz w:val="26"/>
                <w:szCs w:val="26"/>
              </w:rPr>
            </w:pPr>
            <w:r w:rsidRPr="0033136F">
              <w:rPr>
                <w:sz w:val="26"/>
                <w:szCs w:val="26"/>
              </w:rPr>
              <w:t>50,0</w:t>
            </w:r>
          </w:p>
        </w:tc>
        <w:tc>
          <w:tcPr>
            <w:tcW w:w="1386" w:type="dxa"/>
          </w:tcPr>
          <w:p w:rsidR="0033136F" w:rsidRPr="0033136F" w:rsidRDefault="0033136F" w:rsidP="0033136F">
            <w:pPr>
              <w:jc w:val="center"/>
              <w:rPr>
                <w:sz w:val="26"/>
                <w:szCs w:val="26"/>
              </w:rPr>
            </w:pPr>
            <w:r w:rsidRPr="0033136F">
              <w:rPr>
                <w:sz w:val="26"/>
                <w:szCs w:val="26"/>
              </w:rPr>
              <w:t>60,0</w:t>
            </w:r>
          </w:p>
        </w:tc>
        <w:tc>
          <w:tcPr>
            <w:tcW w:w="1498" w:type="dxa"/>
          </w:tcPr>
          <w:p w:rsidR="0033136F" w:rsidRPr="0033136F" w:rsidRDefault="0033136F" w:rsidP="0033136F">
            <w:pPr>
              <w:jc w:val="center"/>
              <w:rPr>
                <w:sz w:val="26"/>
                <w:szCs w:val="26"/>
              </w:rPr>
            </w:pPr>
            <w:r w:rsidRPr="0033136F">
              <w:rPr>
                <w:sz w:val="26"/>
                <w:szCs w:val="26"/>
              </w:rPr>
              <w:t>70,0</w:t>
            </w:r>
          </w:p>
        </w:tc>
        <w:tc>
          <w:tcPr>
            <w:tcW w:w="1739" w:type="dxa"/>
          </w:tcPr>
          <w:p w:rsidR="0033136F" w:rsidRPr="0033136F" w:rsidRDefault="0033136F" w:rsidP="0033136F">
            <w:pPr>
              <w:jc w:val="center"/>
              <w:rPr>
                <w:sz w:val="26"/>
                <w:szCs w:val="26"/>
              </w:rPr>
            </w:pPr>
            <w:r w:rsidRPr="0033136F">
              <w:rPr>
                <w:sz w:val="26"/>
                <w:szCs w:val="26"/>
              </w:rPr>
              <w:t>180,0</w:t>
            </w:r>
          </w:p>
        </w:tc>
      </w:tr>
      <w:tr w:rsidR="0033136F" w:rsidRPr="0033136F" w:rsidTr="001C6C73">
        <w:trPr>
          <w:trHeight w:val="323"/>
        </w:trPr>
        <w:tc>
          <w:tcPr>
            <w:tcW w:w="3227" w:type="dxa"/>
          </w:tcPr>
          <w:p w:rsidR="0033136F" w:rsidRPr="0033136F" w:rsidRDefault="0033136F" w:rsidP="0033136F">
            <w:pPr>
              <w:rPr>
                <w:sz w:val="26"/>
                <w:szCs w:val="26"/>
              </w:rPr>
            </w:pPr>
            <w:r w:rsidRPr="0033136F">
              <w:rPr>
                <w:sz w:val="26"/>
                <w:szCs w:val="26"/>
              </w:rPr>
              <w:t>в том числе</w:t>
            </w:r>
          </w:p>
        </w:tc>
        <w:tc>
          <w:tcPr>
            <w:tcW w:w="1665" w:type="dxa"/>
          </w:tcPr>
          <w:p w:rsidR="0033136F" w:rsidRPr="0033136F" w:rsidRDefault="0033136F" w:rsidP="0033136F">
            <w:pPr>
              <w:jc w:val="center"/>
              <w:rPr>
                <w:sz w:val="26"/>
                <w:szCs w:val="26"/>
              </w:rPr>
            </w:pPr>
          </w:p>
        </w:tc>
        <w:tc>
          <w:tcPr>
            <w:tcW w:w="1386" w:type="dxa"/>
          </w:tcPr>
          <w:p w:rsidR="0033136F" w:rsidRPr="0033136F" w:rsidRDefault="0033136F" w:rsidP="0033136F">
            <w:pPr>
              <w:jc w:val="center"/>
              <w:rPr>
                <w:sz w:val="26"/>
                <w:szCs w:val="26"/>
              </w:rPr>
            </w:pPr>
          </w:p>
        </w:tc>
        <w:tc>
          <w:tcPr>
            <w:tcW w:w="1498" w:type="dxa"/>
          </w:tcPr>
          <w:p w:rsidR="0033136F" w:rsidRPr="0033136F" w:rsidRDefault="0033136F" w:rsidP="0033136F">
            <w:pPr>
              <w:jc w:val="center"/>
              <w:rPr>
                <w:sz w:val="26"/>
                <w:szCs w:val="26"/>
              </w:rPr>
            </w:pPr>
          </w:p>
        </w:tc>
        <w:tc>
          <w:tcPr>
            <w:tcW w:w="1739" w:type="dxa"/>
          </w:tcPr>
          <w:p w:rsidR="0033136F" w:rsidRPr="0033136F" w:rsidRDefault="0033136F" w:rsidP="0033136F">
            <w:pPr>
              <w:jc w:val="center"/>
              <w:rPr>
                <w:sz w:val="26"/>
                <w:szCs w:val="26"/>
              </w:rPr>
            </w:pPr>
          </w:p>
        </w:tc>
      </w:tr>
      <w:tr w:rsidR="0033136F" w:rsidRPr="0033136F" w:rsidTr="001C6C73">
        <w:trPr>
          <w:trHeight w:val="303"/>
        </w:trPr>
        <w:tc>
          <w:tcPr>
            <w:tcW w:w="3227" w:type="dxa"/>
          </w:tcPr>
          <w:p w:rsidR="0033136F" w:rsidRPr="0033136F" w:rsidRDefault="0033136F" w:rsidP="0033136F">
            <w:pPr>
              <w:ind w:left="284"/>
              <w:rPr>
                <w:sz w:val="26"/>
                <w:szCs w:val="26"/>
              </w:rPr>
            </w:pPr>
            <w:r w:rsidRPr="0033136F">
              <w:rPr>
                <w:sz w:val="26"/>
                <w:szCs w:val="26"/>
              </w:rPr>
              <w:t>из местного бюджета</w:t>
            </w:r>
          </w:p>
        </w:tc>
        <w:tc>
          <w:tcPr>
            <w:tcW w:w="1665" w:type="dxa"/>
          </w:tcPr>
          <w:p w:rsidR="0033136F" w:rsidRPr="0033136F" w:rsidRDefault="0033136F" w:rsidP="0033136F">
            <w:pPr>
              <w:jc w:val="center"/>
              <w:rPr>
                <w:sz w:val="26"/>
                <w:szCs w:val="26"/>
              </w:rPr>
            </w:pPr>
            <w:r w:rsidRPr="0033136F">
              <w:rPr>
                <w:sz w:val="26"/>
                <w:szCs w:val="26"/>
              </w:rPr>
              <w:t>50,0</w:t>
            </w:r>
          </w:p>
        </w:tc>
        <w:tc>
          <w:tcPr>
            <w:tcW w:w="1386" w:type="dxa"/>
          </w:tcPr>
          <w:p w:rsidR="0033136F" w:rsidRPr="0033136F" w:rsidRDefault="0033136F" w:rsidP="0033136F">
            <w:pPr>
              <w:jc w:val="center"/>
              <w:rPr>
                <w:sz w:val="26"/>
                <w:szCs w:val="26"/>
              </w:rPr>
            </w:pPr>
            <w:r w:rsidRPr="0033136F">
              <w:rPr>
                <w:sz w:val="26"/>
                <w:szCs w:val="26"/>
              </w:rPr>
              <w:t>60,0</w:t>
            </w:r>
          </w:p>
        </w:tc>
        <w:tc>
          <w:tcPr>
            <w:tcW w:w="1498" w:type="dxa"/>
          </w:tcPr>
          <w:p w:rsidR="0033136F" w:rsidRPr="0033136F" w:rsidRDefault="0033136F" w:rsidP="0033136F">
            <w:pPr>
              <w:jc w:val="center"/>
              <w:rPr>
                <w:sz w:val="26"/>
                <w:szCs w:val="26"/>
              </w:rPr>
            </w:pPr>
            <w:r w:rsidRPr="0033136F">
              <w:rPr>
                <w:sz w:val="26"/>
                <w:szCs w:val="26"/>
              </w:rPr>
              <w:t>70,0</w:t>
            </w:r>
          </w:p>
        </w:tc>
        <w:tc>
          <w:tcPr>
            <w:tcW w:w="1739" w:type="dxa"/>
          </w:tcPr>
          <w:p w:rsidR="0033136F" w:rsidRPr="0033136F" w:rsidRDefault="0033136F" w:rsidP="0033136F">
            <w:pPr>
              <w:jc w:val="center"/>
              <w:rPr>
                <w:sz w:val="26"/>
                <w:szCs w:val="26"/>
              </w:rPr>
            </w:pPr>
            <w:r w:rsidRPr="0033136F">
              <w:rPr>
                <w:sz w:val="26"/>
                <w:szCs w:val="26"/>
              </w:rPr>
              <w:t>180,0</w:t>
            </w:r>
          </w:p>
        </w:tc>
      </w:tr>
    </w:tbl>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autoSpaceDE w:val="0"/>
        <w:autoSpaceDN w:val="0"/>
        <w:adjustRightInd w:val="0"/>
        <w:ind w:firstLine="540"/>
        <w:jc w:val="center"/>
        <w:outlineLvl w:val="2"/>
        <w:rPr>
          <w:sz w:val="28"/>
          <w:szCs w:val="28"/>
        </w:rPr>
      </w:pPr>
    </w:p>
    <w:p w:rsidR="0033136F" w:rsidRPr="0033136F" w:rsidRDefault="0033136F" w:rsidP="0033136F">
      <w:pPr>
        <w:pStyle w:val="1"/>
        <w:spacing w:line="235" w:lineRule="auto"/>
        <w:rPr>
          <w:rFonts w:ascii="Times New Roman" w:hAnsi="Times New Roman" w:cs="Times New Roman"/>
          <w:b w:val="0"/>
          <w:color w:val="2E74B5"/>
          <w:sz w:val="28"/>
          <w:szCs w:val="28"/>
        </w:rPr>
      </w:pPr>
      <w:r>
        <w:rPr>
          <w:b w:val="0"/>
          <w:sz w:val="32"/>
          <w:szCs w:val="32"/>
        </w:rPr>
        <w:br w:type="page"/>
      </w:r>
      <w:bookmarkStart w:id="25" w:name="_Hlk90818993"/>
      <w:r w:rsidRPr="0033136F">
        <w:rPr>
          <w:rFonts w:ascii="Times New Roman" w:hAnsi="Times New Roman" w:cs="Times New Roman"/>
          <w:b w:val="0"/>
          <w:color w:val="auto"/>
          <w:sz w:val="28"/>
          <w:szCs w:val="28"/>
        </w:rPr>
        <w:lastRenderedPageBreak/>
        <w:t>АДМИНИСТРАЦИЯ ПОСПЕЛИХИНСКОГО РАЙОНА</w:t>
      </w:r>
    </w:p>
    <w:p w:rsidR="0033136F" w:rsidRPr="0033136F" w:rsidRDefault="0033136F" w:rsidP="0033136F">
      <w:pPr>
        <w:tabs>
          <w:tab w:val="left" w:pos="2977"/>
        </w:tabs>
        <w:spacing w:line="235" w:lineRule="auto"/>
        <w:jc w:val="center"/>
        <w:rPr>
          <w:sz w:val="28"/>
          <w:szCs w:val="28"/>
        </w:rPr>
      </w:pPr>
      <w:r w:rsidRPr="0033136F">
        <w:rPr>
          <w:sz w:val="28"/>
          <w:szCs w:val="28"/>
        </w:rPr>
        <w:t>АЛТАЙСКОГО КРАЯ</w:t>
      </w:r>
    </w:p>
    <w:p w:rsidR="0033136F" w:rsidRPr="0033136F" w:rsidRDefault="0033136F" w:rsidP="0033136F">
      <w:pPr>
        <w:spacing w:line="235" w:lineRule="auto"/>
        <w:jc w:val="center"/>
        <w:rPr>
          <w:sz w:val="28"/>
          <w:szCs w:val="28"/>
        </w:rPr>
      </w:pPr>
    </w:p>
    <w:p w:rsidR="0033136F" w:rsidRPr="0033136F" w:rsidRDefault="0033136F" w:rsidP="0033136F">
      <w:pPr>
        <w:spacing w:line="235" w:lineRule="auto"/>
        <w:jc w:val="center"/>
        <w:rPr>
          <w:sz w:val="28"/>
          <w:szCs w:val="28"/>
        </w:rPr>
      </w:pPr>
    </w:p>
    <w:p w:rsidR="0033136F" w:rsidRPr="0033136F" w:rsidRDefault="0033136F" w:rsidP="0033136F">
      <w:pPr>
        <w:spacing w:line="235" w:lineRule="auto"/>
        <w:jc w:val="center"/>
        <w:rPr>
          <w:sz w:val="28"/>
          <w:szCs w:val="28"/>
        </w:rPr>
      </w:pPr>
      <w:r w:rsidRPr="0033136F">
        <w:rPr>
          <w:sz w:val="28"/>
          <w:szCs w:val="28"/>
        </w:rPr>
        <w:t>ПОСТАНОВЛЕНИЕ</w:t>
      </w:r>
    </w:p>
    <w:p w:rsidR="0033136F" w:rsidRPr="0033136F" w:rsidRDefault="0033136F" w:rsidP="0033136F">
      <w:pPr>
        <w:spacing w:line="235" w:lineRule="auto"/>
        <w:jc w:val="center"/>
        <w:rPr>
          <w:sz w:val="28"/>
          <w:szCs w:val="28"/>
        </w:rPr>
      </w:pPr>
    </w:p>
    <w:p w:rsidR="0033136F" w:rsidRPr="0033136F" w:rsidRDefault="0033136F" w:rsidP="0033136F">
      <w:pPr>
        <w:spacing w:line="235" w:lineRule="auto"/>
        <w:jc w:val="center"/>
        <w:rPr>
          <w:sz w:val="28"/>
          <w:szCs w:val="28"/>
        </w:rPr>
      </w:pPr>
    </w:p>
    <w:p w:rsidR="0033136F" w:rsidRPr="0033136F" w:rsidRDefault="0033136F" w:rsidP="0033136F">
      <w:pPr>
        <w:spacing w:line="235" w:lineRule="auto"/>
        <w:jc w:val="both"/>
        <w:rPr>
          <w:sz w:val="28"/>
          <w:szCs w:val="28"/>
        </w:rPr>
      </w:pPr>
      <w:r w:rsidRPr="0033136F">
        <w:rPr>
          <w:sz w:val="28"/>
          <w:szCs w:val="28"/>
        </w:rPr>
        <w:t xml:space="preserve">02.08.2022                                                                                                № 357                                                                                              </w:t>
      </w:r>
    </w:p>
    <w:p w:rsidR="0033136F" w:rsidRPr="0033136F" w:rsidRDefault="0033136F" w:rsidP="0033136F">
      <w:pPr>
        <w:spacing w:line="235" w:lineRule="auto"/>
        <w:jc w:val="center"/>
        <w:rPr>
          <w:sz w:val="28"/>
          <w:szCs w:val="28"/>
        </w:rPr>
      </w:pPr>
      <w:proofErr w:type="gramStart"/>
      <w:r w:rsidRPr="0033136F">
        <w:rPr>
          <w:sz w:val="28"/>
          <w:szCs w:val="28"/>
        </w:rPr>
        <w:t>с</w:t>
      </w:r>
      <w:proofErr w:type="gramEnd"/>
      <w:r w:rsidRPr="0033136F">
        <w:rPr>
          <w:sz w:val="28"/>
          <w:szCs w:val="28"/>
        </w:rPr>
        <w:t>. Поспелиха</w:t>
      </w:r>
    </w:p>
    <w:p w:rsidR="0033136F" w:rsidRPr="0033136F" w:rsidRDefault="0033136F" w:rsidP="0033136F">
      <w:pPr>
        <w:spacing w:line="235" w:lineRule="auto"/>
        <w:jc w:val="both"/>
        <w:rPr>
          <w:sz w:val="28"/>
          <w:szCs w:val="28"/>
        </w:rPr>
      </w:pPr>
    </w:p>
    <w:p w:rsidR="0033136F" w:rsidRPr="0033136F" w:rsidRDefault="0033136F" w:rsidP="0033136F">
      <w:pPr>
        <w:tabs>
          <w:tab w:val="left" w:pos="2130"/>
        </w:tabs>
        <w:spacing w:line="235" w:lineRule="auto"/>
        <w:jc w:val="both"/>
        <w:rPr>
          <w:sz w:val="28"/>
          <w:szCs w:val="28"/>
        </w:rPr>
      </w:pPr>
      <w:r w:rsidRPr="0033136F">
        <w:rPr>
          <w:sz w:val="28"/>
          <w:szCs w:val="28"/>
        </w:rPr>
        <w:tab/>
      </w:r>
    </w:p>
    <w:p w:rsidR="0033136F" w:rsidRPr="0033136F" w:rsidRDefault="0033136F" w:rsidP="0033136F">
      <w:pPr>
        <w:spacing w:line="235" w:lineRule="auto"/>
        <w:ind w:right="4819"/>
        <w:jc w:val="both"/>
        <w:rPr>
          <w:sz w:val="28"/>
          <w:szCs w:val="28"/>
        </w:rPr>
      </w:pPr>
      <w:r w:rsidRPr="0033136F">
        <w:rPr>
          <w:sz w:val="28"/>
          <w:szCs w:val="28"/>
        </w:rPr>
        <w:t>О внесении изменений в постановл</w:t>
      </w:r>
      <w:r w:rsidRPr="0033136F">
        <w:rPr>
          <w:sz w:val="28"/>
          <w:szCs w:val="28"/>
        </w:rPr>
        <w:t>е</w:t>
      </w:r>
      <w:r w:rsidRPr="0033136F">
        <w:rPr>
          <w:sz w:val="28"/>
          <w:szCs w:val="28"/>
        </w:rPr>
        <w:t>ние Администрации района от 05.11.2020 года  № 477</w:t>
      </w:r>
    </w:p>
    <w:p w:rsidR="0033136F" w:rsidRPr="0033136F" w:rsidRDefault="0033136F" w:rsidP="0033136F">
      <w:pPr>
        <w:spacing w:line="235" w:lineRule="auto"/>
        <w:ind w:right="4819"/>
        <w:jc w:val="both"/>
        <w:rPr>
          <w:sz w:val="28"/>
          <w:szCs w:val="28"/>
        </w:rPr>
      </w:pPr>
    </w:p>
    <w:p w:rsidR="0033136F" w:rsidRPr="0033136F" w:rsidRDefault="0033136F" w:rsidP="0033136F">
      <w:pPr>
        <w:tabs>
          <w:tab w:val="left" w:pos="4536"/>
        </w:tabs>
        <w:spacing w:line="235" w:lineRule="auto"/>
        <w:jc w:val="both"/>
        <w:rPr>
          <w:sz w:val="28"/>
          <w:szCs w:val="28"/>
        </w:rPr>
      </w:pPr>
    </w:p>
    <w:p w:rsidR="0033136F" w:rsidRPr="0033136F" w:rsidRDefault="0033136F" w:rsidP="0033136F">
      <w:pPr>
        <w:spacing w:line="235" w:lineRule="auto"/>
        <w:ind w:firstLine="720"/>
        <w:jc w:val="both"/>
        <w:rPr>
          <w:sz w:val="28"/>
          <w:szCs w:val="28"/>
        </w:rPr>
      </w:pPr>
      <w:r w:rsidRPr="0033136F">
        <w:rPr>
          <w:sz w:val="28"/>
          <w:szCs w:val="28"/>
        </w:rPr>
        <w:t>В соответствии с Бюджетным кодексом Российской Федерации, пост</w:t>
      </w:r>
      <w:r w:rsidRPr="0033136F">
        <w:rPr>
          <w:sz w:val="28"/>
          <w:szCs w:val="28"/>
        </w:rPr>
        <w:t>а</w:t>
      </w:r>
      <w:r w:rsidRPr="0033136F">
        <w:rPr>
          <w:sz w:val="28"/>
          <w:szCs w:val="28"/>
        </w:rPr>
        <w:t>новлением Администрации района от 03.03.2021 года № 88 «Об утверждении порядка, разработки, реализации и оценки эффективности муниципальных программ Поспелихинского района»  и  в связи с уточнением объемов  ф</w:t>
      </w:r>
      <w:r w:rsidRPr="0033136F">
        <w:rPr>
          <w:sz w:val="28"/>
          <w:szCs w:val="28"/>
        </w:rPr>
        <w:t>и</w:t>
      </w:r>
      <w:r w:rsidRPr="0033136F">
        <w:rPr>
          <w:sz w:val="28"/>
          <w:szCs w:val="28"/>
        </w:rPr>
        <w:t xml:space="preserve">нансирования  в пределах бюджетных  ассигнований на 2022 год, </w:t>
      </w:r>
    </w:p>
    <w:p w:rsidR="0033136F" w:rsidRPr="0033136F" w:rsidRDefault="0033136F" w:rsidP="0033136F">
      <w:pPr>
        <w:spacing w:line="235" w:lineRule="auto"/>
        <w:ind w:firstLine="720"/>
        <w:jc w:val="both"/>
        <w:rPr>
          <w:sz w:val="28"/>
          <w:szCs w:val="28"/>
        </w:rPr>
      </w:pPr>
      <w:r w:rsidRPr="0033136F">
        <w:rPr>
          <w:sz w:val="28"/>
          <w:szCs w:val="28"/>
        </w:rPr>
        <w:t>ПОСТАНОВЛЯЮ:</w:t>
      </w:r>
    </w:p>
    <w:p w:rsidR="0033136F" w:rsidRPr="0033136F" w:rsidRDefault="0033136F" w:rsidP="0033136F">
      <w:pPr>
        <w:ind w:firstLine="720"/>
        <w:jc w:val="both"/>
        <w:rPr>
          <w:rFonts w:eastAsia="Calibri"/>
          <w:sz w:val="28"/>
          <w:szCs w:val="28"/>
          <w:lang w:eastAsia="en-US"/>
        </w:rPr>
      </w:pPr>
      <w:r w:rsidRPr="0033136F">
        <w:rPr>
          <w:sz w:val="28"/>
          <w:szCs w:val="28"/>
        </w:rPr>
        <w:t>1. Внести в постановление Администрации района от 05.11.2020 № 477 «Об утверждении муниципальной целевой программы «Развитие образов</w:t>
      </w:r>
      <w:r w:rsidRPr="0033136F">
        <w:rPr>
          <w:sz w:val="28"/>
          <w:szCs w:val="28"/>
        </w:rPr>
        <w:t>а</w:t>
      </w:r>
      <w:r w:rsidRPr="0033136F">
        <w:rPr>
          <w:sz w:val="28"/>
          <w:szCs w:val="28"/>
        </w:rPr>
        <w:t>ния в Поспелихинском районе» на 2021-2024 годы» следующее изменения</w:t>
      </w:r>
      <w:r w:rsidRPr="0033136F">
        <w:rPr>
          <w:rFonts w:eastAsia="Calibri"/>
          <w:sz w:val="28"/>
          <w:szCs w:val="28"/>
          <w:lang w:eastAsia="en-US"/>
        </w:rPr>
        <w:t>:</w:t>
      </w:r>
    </w:p>
    <w:p w:rsidR="0033136F" w:rsidRPr="0033136F" w:rsidRDefault="0033136F" w:rsidP="0033136F">
      <w:pPr>
        <w:tabs>
          <w:tab w:val="left" w:pos="709"/>
        </w:tabs>
        <w:ind w:firstLine="709"/>
        <w:jc w:val="both"/>
        <w:rPr>
          <w:sz w:val="28"/>
          <w:szCs w:val="28"/>
        </w:rPr>
      </w:pPr>
      <w:r w:rsidRPr="0033136F">
        <w:rPr>
          <w:sz w:val="28"/>
          <w:szCs w:val="28"/>
        </w:rPr>
        <w:t>Приложение к постановлению читать в новой редакции. (Прилагается)</w:t>
      </w:r>
    </w:p>
    <w:p w:rsidR="0033136F" w:rsidRPr="0033136F" w:rsidRDefault="0033136F" w:rsidP="0033136F">
      <w:pPr>
        <w:tabs>
          <w:tab w:val="left" w:pos="709"/>
        </w:tabs>
        <w:jc w:val="both"/>
        <w:rPr>
          <w:sz w:val="28"/>
          <w:szCs w:val="28"/>
        </w:rPr>
      </w:pPr>
      <w:r w:rsidRPr="0033136F">
        <w:rPr>
          <w:sz w:val="28"/>
          <w:szCs w:val="28"/>
        </w:rPr>
        <w:tab/>
        <w:t>2.Контроль исполнения настоящего постановления возложить на зам</w:t>
      </w:r>
      <w:r w:rsidRPr="0033136F">
        <w:rPr>
          <w:sz w:val="28"/>
          <w:szCs w:val="28"/>
        </w:rPr>
        <w:t>е</w:t>
      </w:r>
      <w:r w:rsidRPr="0033136F">
        <w:rPr>
          <w:sz w:val="28"/>
          <w:szCs w:val="28"/>
        </w:rPr>
        <w:t>стителя главы Администрации района по социальным вопросам С.А. Гар</w:t>
      </w:r>
      <w:r w:rsidRPr="0033136F">
        <w:rPr>
          <w:sz w:val="28"/>
          <w:szCs w:val="28"/>
        </w:rPr>
        <w:t>а</w:t>
      </w:r>
      <w:r w:rsidRPr="0033136F">
        <w:rPr>
          <w:sz w:val="28"/>
          <w:szCs w:val="28"/>
        </w:rPr>
        <w:t>щенко.</w:t>
      </w:r>
    </w:p>
    <w:p w:rsidR="0033136F" w:rsidRPr="0033136F" w:rsidRDefault="0033136F" w:rsidP="0033136F">
      <w:pPr>
        <w:spacing w:line="235" w:lineRule="auto"/>
        <w:ind w:firstLine="720"/>
        <w:jc w:val="both"/>
        <w:rPr>
          <w:sz w:val="28"/>
          <w:szCs w:val="28"/>
        </w:rPr>
      </w:pPr>
    </w:p>
    <w:p w:rsidR="0033136F" w:rsidRPr="0033136F" w:rsidRDefault="0033136F" w:rsidP="0033136F">
      <w:pPr>
        <w:tabs>
          <w:tab w:val="left" w:pos="2330"/>
        </w:tabs>
        <w:spacing w:line="235" w:lineRule="auto"/>
        <w:jc w:val="both"/>
        <w:rPr>
          <w:sz w:val="28"/>
          <w:szCs w:val="28"/>
        </w:rPr>
      </w:pPr>
    </w:p>
    <w:p w:rsidR="0033136F" w:rsidRPr="0033136F" w:rsidRDefault="0033136F" w:rsidP="0033136F">
      <w:pPr>
        <w:tabs>
          <w:tab w:val="left" w:pos="2330"/>
        </w:tabs>
        <w:jc w:val="both"/>
        <w:rPr>
          <w:sz w:val="28"/>
          <w:szCs w:val="28"/>
        </w:rPr>
      </w:pPr>
      <w:r w:rsidRPr="0033136F">
        <w:rPr>
          <w:sz w:val="28"/>
          <w:szCs w:val="28"/>
        </w:rPr>
        <w:t>Глава района                                                                                И.А. Башмаков</w:t>
      </w: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autoSpaceDE w:val="0"/>
        <w:autoSpaceDN w:val="0"/>
        <w:adjustRightInd w:val="0"/>
        <w:ind w:left="851"/>
        <w:jc w:val="both"/>
        <w:rPr>
          <w:sz w:val="28"/>
          <w:szCs w:val="28"/>
        </w:rPr>
      </w:pPr>
    </w:p>
    <w:p w:rsidR="0033136F" w:rsidRPr="0033136F" w:rsidRDefault="0033136F" w:rsidP="0033136F">
      <w:pPr>
        <w:tabs>
          <w:tab w:val="left" w:pos="5529"/>
        </w:tabs>
        <w:spacing w:line="240" w:lineRule="exact"/>
        <w:jc w:val="both"/>
        <w:rPr>
          <w:sz w:val="28"/>
          <w:szCs w:val="28"/>
        </w:rPr>
      </w:pPr>
    </w:p>
    <w:p w:rsidR="0033136F" w:rsidRPr="0033136F" w:rsidRDefault="0033136F" w:rsidP="0033136F">
      <w:pPr>
        <w:ind w:left="5604" w:firstLine="156"/>
        <w:rPr>
          <w:sz w:val="28"/>
          <w:szCs w:val="28"/>
        </w:rPr>
      </w:pPr>
      <w:r w:rsidRPr="0033136F">
        <w:rPr>
          <w:sz w:val="28"/>
          <w:szCs w:val="28"/>
        </w:rPr>
        <w:lastRenderedPageBreak/>
        <w:t xml:space="preserve">     Приложение   1</w:t>
      </w:r>
    </w:p>
    <w:p w:rsidR="0033136F" w:rsidRPr="0033136F" w:rsidRDefault="0033136F" w:rsidP="0033136F">
      <w:pPr>
        <w:ind w:left="4962" w:firstLine="720"/>
        <w:rPr>
          <w:sz w:val="28"/>
          <w:szCs w:val="28"/>
        </w:rPr>
      </w:pPr>
      <w:r w:rsidRPr="0033136F">
        <w:rPr>
          <w:sz w:val="28"/>
          <w:szCs w:val="28"/>
        </w:rPr>
        <w:t xml:space="preserve">       к постановлению  </w:t>
      </w:r>
    </w:p>
    <w:p w:rsidR="0033136F" w:rsidRPr="0033136F" w:rsidRDefault="0033136F" w:rsidP="0033136F">
      <w:pPr>
        <w:ind w:left="4962" w:firstLine="720"/>
        <w:rPr>
          <w:sz w:val="28"/>
          <w:szCs w:val="28"/>
        </w:rPr>
      </w:pPr>
      <w:r w:rsidRPr="0033136F">
        <w:rPr>
          <w:sz w:val="28"/>
          <w:szCs w:val="28"/>
        </w:rPr>
        <w:t xml:space="preserve">       Администрации района</w:t>
      </w:r>
    </w:p>
    <w:p w:rsidR="0033136F" w:rsidRPr="0033136F" w:rsidRDefault="0033136F" w:rsidP="0033136F">
      <w:pPr>
        <w:shd w:val="clear" w:color="auto" w:fill="FFFFFF"/>
        <w:ind w:left="4962"/>
        <w:rPr>
          <w:sz w:val="28"/>
          <w:szCs w:val="28"/>
        </w:rPr>
      </w:pPr>
      <w:r w:rsidRPr="0033136F">
        <w:rPr>
          <w:sz w:val="28"/>
          <w:szCs w:val="28"/>
        </w:rPr>
        <w:t xml:space="preserve">                 от 02.08.2022 № 357</w:t>
      </w:r>
    </w:p>
    <w:p w:rsidR="0033136F" w:rsidRPr="0033136F" w:rsidRDefault="0033136F" w:rsidP="0033136F">
      <w:pPr>
        <w:jc w:val="right"/>
        <w:rPr>
          <w:sz w:val="28"/>
          <w:szCs w:val="28"/>
        </w:rPr>
      </w:pPr>
    </w:p>
    <w:p w:rsidR="0033136F" w:rsidRPr="0033136F" w:rsidRDefault="0033136F" w:rsidP="0033136F">
      <w:pPr>
        <w:jc w:val="right"/>
        <w:rPr>
          <w:sz w:val="28"/>
          <w:szCs w:val="28"/>
        </w:rPr>
      </w:pPr>
    </w:p>
    <w:p w:rsidR="0033136F" w:rsidRPr="0033136F" w:rsidRDefault="0033136F" w:rsidP="0033136F">
      <w:pPr>
        <w:jc w:val="right"/>
        <w:rPr>
          <w:bCs/>
          <w:sz w:val="28"/>
          <w:szCs w:val="28"/>
        </w:rPr>
      </w:pPr>
      <w:r w:rsidRPr="0033136F">
        <w:rPr>
          <w:bCs/>
          <w:sz w:val="28"/>
          <w:szCs w:val="28"/>
        </w:rPr>
        <w:t>Таблица 1</w:t>
      </w:r>
    </w:p>
    <w:p w:rsidR="0033136F" w:rsidRPr="0033136F" w:rsidRDefault="0033136F" w:rsidP="0033136F">
      <w:pPr>
        <w:jc w:val="right"/>
        <w:rPr>
          <w:bCs/>
          <w:sz w:val="28"/>
          <w:szCs w:val="28"/>
        </w:rPr>
      </w:pPr>
    </w:p>
    <w:p w:rsidR="0033136F" w:rsidRPr="0033136F" w:rsidRDefault="0033136F" w:rsidP="0033136F">
      <w:pPr>
        <w:jc w:val="center"/>
        <w:rPr>
          <w:sz w:val="28"/>
          <w:szCs w:val="28"/>
        </w:rPr>
      </w:pPr>
      <w:r w:rsidRPr="0033136F">
        <w:rPr>
          <w:sz w:val="28"/>
          <w:szCs w:val="28"/>
        </w:rPr>
        <w:t>МУНИЦИПАЛЬНАЯ ПРОГРАММА</w:t>
      </w:r>
    </w:p>
    <w:p w:rsidR="0033136F" w:rsidRPr="0033136F" w:rsidRDefault="0033136F" w:rsidP="0033136F">
      <w:pPr>
        <w:jc w:val="center"/>
        <w:rPr>
          <w:sz w:val="28"/>
          <w:szCs w:val="28"/>
        </w:rPr>
      </w:pPr>
      <w:r w:rsidRPr="0033136F">
        <w:rPr>
          <w:sz w:val="28"/>
          <w:szCs w:val="28"/>
        </w:rPr>
        <w:t xml:space="preserve"> «Развитие образования в Поспелихинскомрайоне на 2021-2024 годы»</w:t>
      </w:r>
    </w:p>
    <w:p w:rsidR="0033136F" w:rsidRPr="0033136F" w:rsidRDefault="0033136F" w:rsidP="0033136F">
      <w:pPr>
        <w:autoSpaceDE w:val="0"/>
        <w:autoSpaceDN w:val="0"/>
        <w:adjustRightInd w:val="0"/>
        <w:jc w:val="both"/>
        <w:rPr>
          <w:sz w:val="22"/>
          <w:szCs w:val="22"/>
        </w:rPr>
      </w:pPr>
      <w:bookmarkStart w:id="26" w:name="_Hlk90813377"/>
      <w:r w:rsidRPr="0033136F">
        <w:rPr>
          <w:sz w:val="22"/>
          <w:szCs w:val="22"/>
        </w:rPr>
        <w:t>( изм. в редакции  постановления Администрации Поспелихинского района  от 15.12.2021 № 623)</w:t>
      </w:r>
    </w:p>
    <w:bookmarkEnd w:id="26"/>
    <w:p w:rsidR="0033136F" w:rsidRPr="0033136F" w:rsidRDefault="0033136F" w:rsidP="0033136F">
      <w:pPr>
        <w:jc w:val="center"/>
        <w:rPr>
          <w:sz w:val="28"/>
          <w:szCs w:val="28"/>
        </w:rPr>
      </w:pPr>
    </w:p>
    <w:p w:rsidR="0033136F" w:rsidRPr="0033136F" w:rsidRDefault="0033136F" w:rsidP="0033136F">
      <w:pPr>
        <w:jc w:val="center"/>
        <w:rPr>
          <w:sz w:val="28"/>
          <w:szCs w:val="28"/>
        </w:rPr>
      </w:pPr>
    </w:p>
    <w:p w:rsidR="0033136F" w:rsidRPr="0033136F" w:rsidRDefault="0033136F" w:rsidP="0033136F">
      <w:pPr>
        <w:jc w:val="center"/>
        <w:rPr>
          <w:b/>
          <w:sz w:val="28"/>
          <w:szCs w:val="28"/>
        </w:rPr>
      </w:pPr>
    </w:p>
    <w:p w:rsidR="0033136F" w:rsidRPr="0033136F" w:rsidRDefault="0033136F" w:rsidP="0033136F">
      <w:pPr>
        <w:spacing w:line="240" w:lineRule="exact"/>
        <w:jc w:val="center"/>
        <w:rPr>
          <w:sz w:val="28"/>
          <w:szCs w:val="28"/>
        </w:rPr>
      </w:pPr>
      <w:r w:rsidRPr="0033136F">
        <w:rPr>
          <w:sz w:val="28"/>
          <w:szCs w:val="28"/>
        </w:rPr>
        <w:t>ПАСПОРТ</w:t>
      </w:r>
    </w:p>
    <w:p w:rsidR="0033136F" w:rsidRPr="0033136F" w:rsidRDefault="0033136F" w:rsidP="0033136F">
      <w:pPr>
        <w:spacing w:line="240" w:lineRule="exact"/>
        <w:jc w:val="center"/>
        <w:rPr>
          <w:sz w:val="28"/>
          <w:szCs w:val="28"/>
        </w:rPr>
      </w:pPr>
      <w:r w:rsidRPr="0033136F">
        <w:rPr>
          <w:sz w:val="28"/>
          <w:szCs w:val="28"/>
        </w:rPr>
        <w:t>муниципальной программы Поспелихинского района</w:t>
      </w:r>
    </w:p>
    <w:p w:rsidR="0033136F" w:rsidRPr="0033136F" w:rsidRDefault="0033136F" w:rsidP="0033136F">
      <w:pPr>
        <w:spacing w:line="240" w:lineRule="exact"/>
        <w:jc w:val="center"/>
        <w:rPr>
          <w:sz w:val="28"/>
          <w:szCs w:val="28"/>
        </w:rPr>
      </w:pPr>
      <w:bookmarkStart w:id="27" w:name="_Hlk90813869"/>
      <w:r w:rsidRPr="0033136F">
        <w:rPr>
          <w:sz w:val="28"/>
          <w:szCs w:val="28"/>
        </w:rPr>
        <w:t>«Развитие образования в Поспелихинском районе на 2021 -2024 годы»</w:t>
      </w:r>
    </w:p>
    <w:bookmarkEnd w:id="27"/>
    <w:p w:rsidR="0033136F" w:rsidRPr="0033136F" w:rsidRDefault="0033136F" w:rsidP="0033136F">
      <w:pPr>
        <w:jc w:val="both"/>
        <w:rPr>
          <w:sz w:val="28"/>
          <w:szCs w:val="28"/>
        </w:rPr>
      </w:pPr>
    </w:p>
    <w:tbl>
      <w:tblPr>
        <w:tblW w:w="5000" w:type="pct"/>
        <w:tblCellSpacing w:w="5" w:type="nil"/>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75" w:type="dxa"/>
          <w:bottom w:w="57" w:type="dxa"/>
          <w:right w:w="28" w:type="dxa"/>
        </w:tblCellMar>
        <w:tblLook w:val="0000" w:firstRow="0" w:lastRow="0" w:firstColumn="0" w:lastColumn="0" w:noHBand="0" w:noVBand="0"/>
      </w:tblPr>
      <w:tblGrid>
        <w:gridCol w:w="2372"/>
        <w:gridCol w:w="7085"/>
      </w:tblGrid>
      <w:tr w:rsidR="0033136F" w:rsidRPr="0033136F" w:rsidTr="001C6C73">
        <w:trPr>
          <w:tblCellSpacing w:w="5" w:type="nil"/>
        </w:trPr>
        <w:tc>
          <w:tcPr>
            <w:tcW w:w="2372"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Ответственный </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исполнитель </w:t>
            </w:r>
          </w:p>
          <w:p w:rsidR="0033136F" w:rsidRPr="0033136F" w:rsidRDefault="0033136F" w:rsidP="0033136F">
            <w:pPr>
              <w:widowControl w:val="0"/>
              <w:autoSpaceDE w:val="0"/>
              <w:autoSpaceDN w:val="0"/>
              <w:adjustRightInd w:val="0"/>
              <w:jc w:val="both"/>
              <w:rPr>
                <w:sz w:val="28"/>
                <w:szCs w:val="28"/>
              </w:rPr>
            </w:pPr>
            <w:r w:rsidRPr="0033136F">
              <w:rPr>
                <w:sz w:val="28"/>
                <w:szCs w:val="28"/>
              </w:rPr>
              <w:t>программы</w:t>
            </w:r>
          </w:p>
        </w:tc>
        <w:tc>
          <w:tcPr>
            <w:tcW w:w="708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Комитет по образованию Администрации Поспелихи</w:t>
            </w:r>
            <w:r w:rsidRPr="0033136F">
              <w:rPr>
                <w:sz w:val="28"/>
                <w:szCs w:val="28"/>
              </w:rPr>
              <w:t>н</w:t>
            </w:r>
            <w:r w:rsidRPr="0033136F">
              <w:rPr>
                <w:sz w:val="28"/>
                <w:szCs w:val="28"/>
              </w:rPr>
              <w:t>ского района Алтайского края</w:t>
            </w:r>
          </w:p>
        </w:tc>
      </w:tr>
      <w:tr w:rsidR="0033136F" w:rsidRPr="0033136F" w:rsidTr="001C6C73">
        <w:trPr>
          <w:tblCellSpacing w:w="5" w:type="nil"/>
        </w:trPr>
        <w:tc>
          <w:tcPr>
            <w:tcW w:w="2372"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Соисполнители программы</w:t>
            </w:r>
          </w:p>
        </w:tc>
        <w:tc>
          <w:tcPr>
            <w:tcW w:w="708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Муниципальные образовательные организации Поспел</w:t>
            </w:r>
            <w:r w:rsidRPr="0033136F">
              <w:rPr>
                <w:sz w:val="28"/>
                <w:szCs w:val="28"/>
              </w:rPr>
              <w:t>и</w:t>
            </w:r>
            <w:r w:rsidRPr="0033136F">
              <w:rPr>
                <w:sz w:val="28"/>
                <w:szCs w:val="28"/>
              </w:rPr>
              <w:t>хинского района</w:t>
            </w:r>
          </w:p>
        </w:tc>
      </w:tr>
      <w:tr w:rsidR="0033136F" w:rsidRPr="0033136F" w:rsidTr="001C6C73">
        <w:trPr>
          <w:tblCellSpacing w:w="5" w:type="nil"/>
        </w:trPr>
        <w:tc>
          <w:tcPr>
            <w:tcW w:w="2372"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Участники </w:t>
            </w:r>
          </w:p>
          <w:p w:rsidR="0033136F" w:rsidRPr="0033136F" w:rsidRDefault="0033136F" w:rsidP="0033136F">
            <w:pPr>
              <w:widowControl w:val="0"/>
              <w:autoSpaceDE w:val="0"/>
              <w:autoSpaceDN w:val="0"/>
              <w:adjustRightInd w:val="0"/>
              <w:jc w:val="both"/>
              <w:rPr>
                <w:sz w:val="28"/>
                <w:szCs w:val="28"/>
              </w:rPr>
            </w:pPr>
            <w:r w:rsidRPr="0033136F">
              <w:rPr>
                <w:sz w:val="28"/>
                <w:szCs w:val="28"/>
              </w:rPr>
              <w:t>программы</w:t>
            </w:r>
          </w:p>
        </w:tc>
        <w:tc>
          <w:tcPr>
            <w:tcW w:w="708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Комитет по финансам, налоговой и кредитной политике Поспелихинского района</w:t>
            </w:r>
          </w:p>
        </w:tc>
      </w:tr>
      <w:tr w:rsidR="0033136F" w:rsidRPr="0033136F" w:rsidTr="001C6C73">
        <w:trPr>
          <w:tblCellSpacing w:w="5" w:type="nil"/>
        </w:trPr>
        <w:tc>
          <w:tcPr>
            <w:tcW w:w="2372"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Подпрограммы</w:t>
            </w:r>
          </w:p>
          <w:p w:rsidR="0033136F" w:rsidRPr="0033136F" w:rsidRDefault="0033136F" w:rsidP="0033136F">
            <w:pPr>
              <w:widowControl w:val="0"/>
              <w:autoSpaceDE w:val="0"/>
              <w:autoSpaceDN w:val="0"/>
              <w:adjustRightInd w:val="0"/>
              <w:jc w:val="both"/>
              <w:rPr>
                <w:sz w:val="28"/>
                <w:szCs w:val="28"/>
              </w:rPr>
            </w:pPr>
            <w:r w:rsidRPr="0033136F">
              <w:rPr>
                <w:sz w:val="28"/>
                <w:szCs w:val="28"/>
              </w:rPr>
              <w:t>программы</w:t>
            </w:r>
          </w:p>
        </w:tc>
        <w:tc>
          <w:tcPr>
            <w:tcW w:w="708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подпрограмма 1 «Развитие дошкольного образования в Поспелихинском районе»;</w:t>
            </w:r>
          </w:p>
          <w:p w:rsidR="0033136F" w:rsidRPr="0033136F" w:rsidRDefault="0033136F" w:rsidP="0033136F">
            <w:pPr>
              <w:widowControl w:val="0"/>
              <w:autoSpaceDE w:val="0"/>
              <w:autoSpaceDN w:val="0"/>
              <w:adjustRightInd w:val="0"/>
              <w:jc w:val="both"/>
              <w:rPr>
                <w:sz w:val="28"/>
                <w:szCs w:val="28"/>
              </w:rPr>
            </w:pPr>
            <w:r w:rsidRPr="0033136F">
              <w:rPr>
                <w:sz w:val="28"/>
                <w:szCs w:val="28"/>
              </w:rPr>
              <w:t>подпрограмма 2 «Развитие общего образования в Посп</w:t>
            </w:r>
            <w:r w:rsidRPr="0033136F">
              <w:rPr>
                <w:sz w:val="28"/>
                <w:szCs w:val="28"/>
              </w:rPr>
              <w:t>е</w:t>
            </w:r>
            <w:r w:rsidRPr="0033136F">
              <w:rPr>
                <w:sz w:val="28"/>
                <w:szCs w:val="28"/>
              </w:rPr>
              <w:t>лихинском районе»;</w:t>
            </w:r>
          </w:p>
          <w:p w:rsidR="0033136F" w:rsidRPr="0033136F" w:rsidRDefault="0033136F" w:rsidP="0033136F">
            <w:pPr>
              <w:widowControl w:val="0"/>
              <w:autoSpaceDE w:val="0"/>
              <w:autoSpaceDN w:val="0"/>
              <w:adjustRightInd w:val="0"/>
              <w:jc w:val="both"/>
              <w:rPr>
                <w:sz w:val="28"/>
                <w:szCs w:val="28"/>
              </w:rPr>
            </w:pPr>
            <w:r w:rsidRPr="0033136F">
              <w:rPr>
                <w:sz w:val="28"/>
                <w:szCs w:val="28"/>
              </w:rPr>
              <w:t>подпрограмма 3 «Развитие дополнительного образования детей и сферы отдыха и оздоровления детей в Поспел</w:t>
            </w:r>
            <w:r w:rsidRPr="0033136F">
              <w:rPr>
                <w:sz w:val="28"/>
                <w:szCs w:val="28"/>
              </w:rPr>
              <w:t>и</w:t>
            </w:r>
            <w:r w:rsidRPr="0033136F">
              <w:rPr>
                <w:sz w:val="28"/>
                <w:szCs w:val="28"/>
              </w:rPr>
              <w:t>хинском районе»;</w:t>
            </w:r>
          </w:p>
          <w:p w:rsidR="0033136F" w:rsidRPr="0033136F" w:rsidRDefault="0033136F" w:rsidP="0033136F">
            <w:pPr>
              <w:widowControl w:val="0"/>
              <w:autoSpaceDE w:val="0"/>
              <w:autoSpaceDN w:val="0"/>
              <w:adjustRightInd w:val="0"/>
              <w:jc w:val="both"/>
              <w:rPr>
                <w:sz w:val="28"/>
                <w:szCs w:val="28"/>
              </w:rPr>
            </w:pPr>
            <w:r w:rsidRPr="0033136F">
              <w:rPr>
                <w:sz w:val="28"/>
                <w:szCs w:val="28"/>
              </w:rPr>
              <w:t>подпрограмма 4 «Профессиональная подготовка, пер</w:t>
            </w:r>
            <w:r w:rsidRPr="0033136F">
              <w:rPr>
                <w:sz w:val="28"/>
                <w:szCs w:val="28"/>
              </w:rPr>
              <w:t>е</w:t>
            </w:r>
            <w:r w:rsidRPr="0033136F">
              <w:rPr>
                <w:sz w:val="28"/>
                <w:szCs w:val="28"/>
              </w:rPr>
              <w:t>подготовка, повышение квалификации и развитие кадр</w:t>
            </w:r>
            <w:r w:rsidRPr="0033136F">
              <w:rPr>
                <w:sz w:val="28"/>
                <w:szCs w:val="28"/>
              </w:rPr>
              <w:t>о</w:t>
            </w:r>
            <w:r w:rsidRPr="0033136F">
              <w:rPr>
                <w:sz w:val="28"/>
                <w:szCs w:val="28"/>
              </w:rPr>
              <w:t>вого потенциала в Поспелихинском районе»;</w:t>
            </w:r>
          </w:p>
          <w:p w:rsidR="0033136F" w:rsidRPr="0033136F" w:rsidRDefault="0033136F" w:rsidP="0033136F">
            <w:pPr>
              <w:widowControl w:val="0"/>
              <w:autoSpaceDE w:val="0"/>
              <w:autoSpaceDN w:val="0"/>
              <w:adjustRightInd w:val="0"/>
              <w:jc w:val="both"/>
              <w:rPr>
                <w:sz w:val="28"/>
                <w:szCs w:val="28"/>
              </w:rPr>
            </w:pPr>
            <w:r w:rsidRPr="0033136F">
              <w:rPr>
                <w:sz w:val="28"/>
                <w:szCs w:val="28"/>
              </w:rPr>
              <w:t>подпрограмма 5 «Обеспечение деятельности и развития системы образования вПоспелихинском районе»;</w:t>
            </w:r>
          </w:p>
          <w:p w:rsidR="0033136F" w:rsidRPr="0033136F" w:rsidRDefault="0033136F" w:rsidP="0033136F">
            <w:pPr>
              <w:widowControl w:val="0"/>
              <w:autoSpaceDE w:val="0"/>
              <w:autoSpaceDN w:val="0"/>
              <w:adjustRightInd w:val="0"/>
              <w:jc w:val="both"/>
              <w:rPr>
                <w:sz w:val="28"/>
                <w:szCs w:val="28"/>
              </w:rPr>
            </w:pPr>
            <w:r w:rsidRPr="0033136F">
              <w:rPr>
                <w:sz w:val="28"/>
                <w:szCs w:val="28"/>
              </w:rPr>
              <w:t>подпрограмма 6 «Создание новых мест в общеобразов</w:t>
            </w:r>
            <w:r w:rsidRPr="0033136F">
              <w:rPr>
                <w:sz w:val="28"/>
                <w:szCs w:val="28"/>
              </w:rPr>
              <w:t>а</w:t>
            </w:r>
            <w:r w:rsidRPr="0033136F">
              <w:rPr>
                <w:sz w:val="28"/>
                <w:szCs w:val="28"/>
              </w:rPr>
              <w:t>тельных организациях в соответствии с прогнозируемой потребностью и современными условиями обучения в Поспелихинском районе»;</w:t>
            </w:r>
          </w:p>
          <w:p w:rsidR="0033136F" w:rsidRPr="0033136F" w:rsidRDefault="0033136F" w:rsidP="0033136F">
            <w:pPr>
              <w:widowControl w:val="0"/>
              <w:autoSpaceDE w:val="0"/>
              <w:autoSpaceDN w:val="0"/>
              <w:adjustRightInd w:val="0"/>
              <w:jc w:val="both"/>
              <w:rPr>
                <w:sz w:val="28"/>
                <w:szCs w:val="28"/>
              </w:rPr>
            </w:pPr>
            <w:r w:rsidRPr="0033136F">
              <w:rPr>
                <w:sz w:val="28"/>
                <w:szCs w:val="28"/>
              </w:rPr>
              <w:t>подпрограмма 7 «Защита прав и интересов детей-сирот и детей, оставшихся без попечения родителей».</w:t>
            </w:r>
          </w:p>
        </w:tc>
      </w:tr>
      <w:tr w:rsidR="0033136F" w:rsidRPr="0033136F" w:rsidTr="001C6C73">
        <w:trPr>
          <w:trHeight w:val="361"/>
          <w:tblCellSpacing w:w="5" w:type="nil"/>
        </w:trPr>
        <w:tc>
          <w:tcPr>
            <w:tcW w:w="2372" w:type="dxa"/>
            <w:vMerge w:val="restart"/>
            <w:tcBorders>
              <w:top w:val="single" w:sz="4" w:space="0" w:color="auto"/>
              <w:left w:val="single" w:sz="4" w:space="0" w:color="auto"/>
              <w:bottom w:val="nil"/>
              <w:right w:val="single" w:sz="4" w:space="0" w:color="auto"/>
            </w:tcBorders>
          </w:tcPr>
          <w:p w:rsidR="0033136F" w:rsidRPr="0033136F" w:rsidRDefault="0033136F" w:rsidP="0033136F">
            <w:pPr>
              <w:widowControl w:val="0"/>
              <w:autoSpaceDE w:val="0"/>
              <w:autoSpaceDN w:val="0"/>
              <w:adjustRightInd w:val="0"/>
              <w:jc w:val="both"/>
              <w:rPr>
                <w:strike/>
                <w:sz w:val="28"/>
                <w:szCs w:val="28"/>
              </w:rPr>
            </w:pPr>
            <w:bookmarkStart w:id="28" w:name="_Hlk90738980"/>
            <w:bookmarkStart w:id="29" w:name="_Hlk90738992"/>
            <w:r w:rsidRPr="0033136F">
              <w:rPr>
                <w:sz w:val="28"/>
                <w:szCs w:val="28"/>
              </w:rPr>
              <w:t xml:space="preserve">Региональные </w:t>
            </w:r>
            <w:r w:rsidRPr="0033136F">
              <w:rPr>
                <w:sz w:val="28"/>
                <w:szCs w:val="28"/>
              </w:rPr>
              <w:lastRenderedPageBreak/>
              <w:t>проекты, реализ</w:t>
            </w:r>
            <w:r w:rsidRPr="0033136F">
              <w:rPr>
                <w:sz w:val="28"/>
                <w:szCs w:val="28"/>
              </w:rPr>
              <w:t>у</w:t>
            </w:r>
            <w:r w:rsidRPr="0033136F">
              <w:rPr>
                <w:sz w:val="28"/>
                <w:szCs w:val="28"/>
              </w:rPr>
              <w:t>емые в рамках программы</w:t>
            </w:r>
            <w:bookmarkEnd w:id="28"/>
          </w:p>
        </w:tc>
        <w:tc>
          <w:tcPr>
            <w:tcW w:w="7085" w:type="dxa"/>
            <w:tcBorders>
              <w:top w:val="single" w:sz="4" w:space="0" w:color="auto"/>
              <w:left w:val="single" w:sz="4" w:space="0" w:color="auto"/>
              <w:bottom w:val="nil"/>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lastRenderedPageBreak/>
              <w:t>национальный проект «Образование»</w:t>
            </w:r>
          </w:p>
        </w:tc>
      </w:tr>
      <w:tr w:rsidR="0033136F" w:rsidRPr="0033136F" w:rsidTr="001C6C73">
        <w:trPr>
          <w:trHeight w:val="359"/>
          <w:tblCellSpacing w:w="5" w:type="nil"/>
        </w:trPr>
        <w:tc>
          <w:tcPr>
            <w:tcW w:w="2372" w:type="dxa"/>
            <w:vMerge/>
            <w:tcBorders>
              <w:top w:val="nil"/>
              <w:left w:val="single" w:sz="4" w:space="0" w:color="auto"/>
              <w:bottom w:val="nil"/>
              <w:right w:val="single" w:sz="4" w:space="0" w:color="auto"/>
            </w:tcBorders>
          </w:tcPr>
          <w:p w:rsidR="0033136F" w:rsidRPr="0033136F" w:rsidRDefault="0033136F" w:rsidP="0033136F">
            <w:pPr>
              <w:widowControl w:val="0"/>
              <w:autoSpaceDE w:val="0"/>
              <w:autoSpaceDN w:val="0"/>
              <w:adjustRightInd w:val="0"/>
              <w:jc w:val="both"/>
              <w:rPr>
                <w:sz w:val="28"/>
                <w:szCs w:val="28"/>
              </w:rPr>
            </w:pPr>
          </w:p>
        </w:tc>
        <w:tc>
          <w:tcPr>
            <w:tcW w:w="7085" w:type="dxa"/>
            <w:tcBorders>
              <w:top w:val="nil"/>
              <w:left w:val="single" w:sz="4" w:space="0" w:color="auto"/>
              <w:bottom w:val="nil"/>
              <w:right w:val="single" w:sz="4" w:space="0" w:color="auto"/>
            </w:tcBorders>
          </w:tcPr>
          <w:p w:rsidR="0033136F" w:rsidRPr="0033136F" w:rsidRDefault="0033136F" w:rsidP="0033136F">
            <w:pPr>
              <w:jc w:val="both"/>
              <w:rPr>
                <w:sz w:val="28"/>
                <w:szCs w:val="28"/>
              </w:rPr>
            </w:pPr>
            <w:r w:rsidRPr="0033136F">
              <w:rPr>
                <w:sz w:val="28"/>
                <w:szCs w:val="28"/>
              </w:rPr>
              <w:t>региональный проект «Поддержка семей, имеющих д</w:t>
            </w:r>
            <w:r w:rsidRPr="0033136F">
              <w:rPr>
                <w:sz w:val="28"/>
                <w:szCs w:val="28"/>
              </w:rPr>
              <w:t>е</w:t>
            </w:r>
            <w:r w:rsidRPr="0033136F">
              <w:rPr>
                <w:sz w:val="28"/>
                <w:szCs w:val="28"/>
              </w:rPr>
              <w:t>тей»;</w:t>
            </w:r>
          </w:p>
        </w:tc>
      </w:tr>
      <w:tr w:rsidR="0033136F" w:rsidRPr="0033136F" w:rsidTr="001C6C73">
        <w:trPr>
          <w:trHeight w:val="359"/>
          <w:tblCellSpacing w:w="5" w:type="nil"/>
        </w:trPr>
        <w:tc>
          <w:tcPr>
            <w:tcW w:w="2372" w:type="dxa"/>
            <w:vMerge/>
            <w:tcBorders>
              <w:top w:val="nil"/>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p>
        </w:tc>
        <w:tc>
          <w:tcPr>
            <w:tcW w:w="7085" w:type="dxa"/>
            <w:tcBorders>
              <w:top w:val="nil"/>
              <w:left w:val="single" w:sz="4" w:space="0" w:color="auto"/>
              <w:bottom w:val="single" w:sz="4" w:space="0" w:color="auto"/>
              <w:right w:val="single" w:sz="4" w:space="0" w:color="auto"/>
            </w:tcBorders>
          </w:tcPr>
          <w:p w:rsidR="0033136F" w:rsidRPr="0033136F" w:rsidRDefault="0033136F" w:rsidP="0033136F">
            <w:pPr>
              <w:jc w:val="both"/>
              <w:rPr>
                <w:sz w:val="28"/>
                <w:szCs w:val="28"/>
              </w:rPr>
            </w:pPr>
            <w:r w:rsidRPr="0033136F">
              <w:rPr>
                <w:sz w:val="28"/>
                <w:szCs w:val="28"/>
              </w:rPr>
              <w:t>региональный проект «Современная школа»;</w:t>
            </w:r>
          </w:p>
          <w:p w:rsidR="0033136F" w:rsidRPr="0033136F" w:rsidRDefault="0033136F" w:rsidP="0033136F">
            <w:pPr>
              <w:jc w:val="both"/>
              <w:rPr>
                <w:sz w:val="28"/>
                <w:szCs w:val="28"/>
              </w:rPr>
            </w:pPr>
            <w:r w:rsidRPr="0033136F">
              <w:rPr>
                <w:sz w:val="28"/>
                <w:szCs w:val="28"/>
              </w:rPr>
              <w:t>региональный проект «Успех каждого ребенка»;</w:t>
            </w:r>
          </w:p>
          <w:p w:rsidR="0033136F" w:rsidRPr="0033136F" w:rsidRDefault="0033136F" w:rsidP="0033136F">
            <w:pPr>
              <w:jc w:val="both"/>
              <w:rPr>
                <w:sz w:val="28"/>
                <w:szCs w:val="28"/>
              </w:rPr>
            </w:pPr>
            <w:r w:rsidRPr="0033136F">
              <w:rPr>
                <w:sz w:val="28"/>
                <w:szCs w:val="28"/>
              </w:rPr>
              <w:t>региональный проект «Цифровая образовательная среда»</w:t>
            </w:r>
          </w:p>
        </w:tc>
      </w:tr>
      <w:bookmarkEnd w:id="29"/>
      <w:tr w:rsidR="0033136F" w:rsidRPr="0033136F" w:rsidTr="001C6C73">
        <w:trPr>
          <w:tblCellSpacing w:w="5" w:type="nil"/>
        </w:trPr>
        <w:tc>
          <w:tcPr>
            <w:tcW w:w="2372"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pacing w:val="2"/>
                <w:sz w:val="28"/>
                <w:szCs w:val="28"/>
                <w:shd w:val="clear" w:color="auto" w:fill="FFFFFF"/>
              </w:rPr>
              <w:t>Цель программы</w:t>
            </w:r>
          </w:p>
        </w:tc>
        <w:tc>
          <w:tcPr>
            <w:tcW w:w="708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both"/>
              <w:rPr>
                <w:sz w:val="28"/>
                <w:szCs w:val="28"/>
              </w:rPr>
            </w:pPr>
            <w:r w:rsidRPr="0033136F">
              <w:rPr>
                <w:sz w:val="28"/>
                <w:szCs w:val="28"/>
              </w:rPr>
              <w:t>повышение доступности качественного образования, с</w:t>
            </w:r>
            <w:r w:rsidRPr="0033136F">
              <w:rPr>
                <w:sz w:val="28"/>
                <w:szCs w:val="28"/>
              </w:rPr>
              <w:t>о</w:t>
            </w:r>
            <w:r w:rsidRPr="0033136F">
              <w:rPr>
                <w:sz w:val="28"/>
                <w:szCs w:val="28"/>
              </w:rPr>
              <w:t>ответствующего потребностям инновационного развития экономики, современным потребностям общества и ка</w:t>
            </w:r>
            <w:r w:rsidRPr="0033136F">
              <w:rPr>
                <w:sz w:val="28"/>
                <w:szCs w:val="28"/>
              </w:rPr>
              <w:t>ж</w:t>
            </w:r>
            <w:r w:rsidRPr="0033136F">
              <w:rPr>
                <w:sz w:val="28"/>
                <w:szCs w:val="28"/>
              </w:rPr>
              <w:t>дого гражданина</w:t>
            </w:r>
          </w:p>
          <w:p w:rsidR="0033136F" w:rsidRPr="0033136F" w:rsidRDefault="0033136F" w:rsidP="0033136F">
            <w:pPr>
              <w:widowControl w:val="0"/>
              <w:autoSpaceDE w:val="0"/>
              <w:autoSpaceDN w:val="0"/>
              <w:adjustRightInd w:val="0"/>
              <w:jc w:val="both"/>
              <w:rPr>
                <w:sz w:val="28"/>
                <w:szCs w:val="28"/>
              </w:rPr>
            </w:pPr>
          </w:p>
        </w:tc>
      </w:tr>
      <w:tr w:rsidR="0033136F" w:rsidRPr="0033136F" w:rsidTr="001C6C73">
        <w:trPr>
          <w:trHeight w:val="2636"/>
          <w:tblCellSpacing w:w="5" w:type="nil"/>
        </w:trPr>
        <w:tc>
          <w:tcPr>
            <w:tcW w:w="2372"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Задачи программы</w:t>
            </w:r>
          </w:p>
        </w:tc>
        <w:tc>
          <w:tcPr>
            <w:tcW w:w="708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обеспечение доступности и качества дошкольного обр</w:t>
            </w:r>
            <w:r w:rsidRPr="0033136F">
              <w:rPr>
                <w:sz w:val="28"/>
                <w:szCs w:val="28"/>
              </w:rPr>
              <w:t>а</w:t>
            </w:r>
            <w:r w:rsidRPr="0033136F">
              <w:rPr>
                <w:sz w:val="28"/>
                <w:szCs w:val="28"/>
              </w:rPr>
              <w:t>зования, в том числе за счет создания дополнительных мест;</w:t>
            </w:r>
          </w:p>
          <w:p w:rsidR="0033136F" w:rsidRPr="0033136F" w:rsidRDefault="0033136F" w:rsidP="0033136F">
            <w:pPr>
              <w:widowControl w:val="0"/>
              <w:autoSpaceDE w:val="0"/>
              <w:autoSpaceDN w:val="0"/>
              <w:adjustRightInd w:val="0"/>
              <w:jc w:val="both"/>
              <w:rPr>
                <w:sz w:val="28"/>
                <w:szCs w:val="28"/>
              </w:rPr>
            </w:pPr>
            <w:r w:rsidRPr="0033136F">
              <w:rPr>
                <w:sz w:val="28"/>
                <w:szCs w:val="28"/>
              </w:rPr>
              <w:t>повышение качества общего образования посредством обновления содержания, технологий обучения и матер</w:t>
            </w:r>
            <w:r w:rsidRPr="0033136F">
              <w:rPr>
                <w:sz w:val="28"/>
                <w:szCs w:val="28"/>
              </w:rPr>
              <w:t>и</w:t>
            </w:r>
            <w:r w:rsidRPr="0033136F">
              <w:rPr>
                <w:sz w:val="28"/>
                <w:szCs w:val="28"/>
              </w:rPr>
              <w:t>ально-технической базы;</w:t>
            </w:r>
          </w:p>
          <w:p w:rsidR="0033136F" w:rsidRPr="0033136F" w:rsidRDefault="0033136F" w:rsidP="0033136F">
            <w:pPr>
              <w:widowControl w:val="0"/>
              <w:autoSpaceDE w:val="0"/>
              <w:autoSpaceDN w:val="0"/>
              <w:adjustRightInd w:val="0"/>
              <w:jc w:val="both"/>
              <w:rPr>
                <w:sz w:val="28"/>
                <w:szCs w:val="28"/>
              </w:rPr>
            </w:pPr>
            <w:r w:rsidRPr="0033136F">
              <w:rPr>
                <w:sz w:val="28"/>
                <w:szCs w:val="28"/>
              </w:rPr>
              <w:t>создание равных возможностей для позитивной социал</w:t>
            </w:r>
            <w:r w:rsidRPr="0033136F">
              <w:rPr>
                <w:sz w:val="28"/>
                <w:szCs w:val="28"/>
              </w:rPr>
              <w:t>и</w:t>
            </w:r>
            <w:r w:rsidRPr="0033136F">
              <w:rPr>
                <w:sz w:val="28"/>
                <w:szCs w:val="28"/>
              </w:rPr>
              <w:t>зации и успешности каждого ребенка с учетом изменения культурной, социальной и технологической среды;</w:t>
            </w:r>
          </w:p>
          <w:p w:rsidR="0033136F" w:rsidRPr="0033136F" w:rsidRDefault="0033136F" w:rsidP="0033136F">
            <w:pPr>
              <w:jc w:val="both"/>
              <w:rPr>
                <w:sz w:val="28"/>
                <w:szCs w:val="28"/>
              </w:rPr>
            </w:pPr>
            <w:r w:rsidRPr="0033136F">
              <w:rPr>
                <w:sz w:val="28"/>
                <w:szCs w:val="28"/>
              </w:rPr>
              <w:t>создание условий для развития кадрового потенциала;</w:t>
            </w:r>
          </w:p>
          <w:p w:rsidR="0033136F" w:rsidRPr="0033136F" w:rsidRDefault="0033136F" w:rsidP="0033136F">
            <w:pPr>
              <w:widowControl w:val="0"/>
              <w:autoSpaceDE w:val="0"/>
              <w:autoSpaceDN w:val="0"/>
              <w:adjustRightInd w:val="0"/>
              <w:jc w:val="both"/>
              <w:rPr>
                <w:sz w:val="28"/>
                <w:szCs w:val="28"/>
              </w:rPr>
            </w:pPr>
            <w:r w:rsidRPr="0033136F">
              <w:rPr>
                <w:sz w:val="28"/>
                <w:szCs w:val="28"/>
              </w:rPr>
              <w:t>совершенствование механизмов управления системой о</w:t>
            </w:r>
            <w:r w:rsidRPr="0033136F">
              <w:rPr>
                <w:sz w:val="28"/>
                <w:szCs w:val="28"/>
              </w:rPr>
              <w:t>б</w:t>
            </w:r>
            <w:r w:rsidRPr="0033136F">
              <w:rPr>
                <w:sz w:val="28"/>
                <w:szCs w:val="28"/>
              </w:rPr>
              <w:t>разования Поспелихинского района для повышения кач</w:t>
            </w:r>
            <w:r w:rsidRPr="0033136F">
              <w:rPr>
                <w:sz w:val="28"/>
                <w:szCs w:val="28"/>
              </w:rPr>
              <w:t>е</w:t>
            </w:r>
            <w:r w:rsidRPr="0033136F">
              <w:rPr>
                <w:sz w:val="28"/>
                <w:szCs w:val="28"/>
              </w:rPr>
              <w:t>ства предоставления государственных (муниципальных) услуг, которые обеспечивают взаимодействие граждан и образовательных организаций с комитетом по образов</w:t>
            </w:r>
            <w:r w:rsidRPr="0033136F">
              <w:rPr>
                <w:sz w:val="28"/>
                <w:szCs w:val="28"/>
              </w:rPr>
              <w:t>а</w:t>
            </w:r>
            <w:r w:rsidRPr="0033136F">
              <w:rPr>
                <w:sz w:val="28"/>
                <w:szCs w:val="28"/>
              </w:rPr>
              <w:t>нию, внедрение цифровых технологий в сфере управл</w:t>
            </w:r>
            <w:r w:rsidRPr="0033136F">
              <w:rPr>
                <w:sz w:val="28"/>
                <w:szCs w:val="28"/>
              </w:rPr>
              <w:t>е</w:t>
            </w:r>
            <w:r w:rsidRPr="0033136F">
              <w:rPr>
                <w:sz w:val="28"/>
                <w:szCs w:val="28"/>
              </w:rPr>
              <w:t>ния образованием;</w:t>
            </w:r>
          </w:p>
          <w:p w:rsidR="0033136F" w:rsidRPr="0033136F" w:rsidRDefault="0033136F" w:rsidP="0033136F">
            <w:pPr>
              <w:widowControl w:val="0"/>
              <w:autoSpaceDE w:val="0"/>
              <w:autoSpaceDN w:val="0"/>
              <w:adjustRightInd w:val="0"/>
              <w:spacing w:before="20"/>
              <w:jc w:val="both"/>
              <w:rPr>
                <w:sz w:val="28"/>
                <w:szCs w:val="28"/>
              </w:rPr>
            </w:pPr>
            <w:r w:rsidRPr="0033136F">
              <w:rPr>
                <w:sz w:val="28"/>
                <w:szCs w:val="28"/>
              </w:rPr>
              <w:t>создание в Поспелихинском районе новых мест в общ</w:t>
            </w:r>
            <w:r w:rsidRPr="0033136F">
              <w:rPr>
                <w:sz w:val="28"/>
                <w:szCs w:val="28"/>
              </w:rPr>
              <w:t>е</w:t>
            </w:r>
            <w:r w:rsidRPr="0033136F">
              <w:rPr>
                <w:sz w:val="28"/>
                <w:szCs w:val="28"/>
              </w:rPr>
              <w:t>образовательных организациях в соответствии с прогн</w:t>
            </w:r>
            <w:r w:rsidRPr="0033136F">
              <w:rPr>
                <w:sz w:val="28"/>
                <w:szCs w:val="28"/>
              </w:rPr>
              <w:t>о</w:t>
            </w:r>
            <w:r w:rsidRPr="0033136F">
              <w:rPr>
                <w:sz w:val="28"/>
                <w:szCs w:val="28"/>
              </w:rPr>
              <w:t>зируемой потребностью и современными требованиями к условиям обучения;</w:t>
            </w:r>
          </w:p>
          <w:p w:rsidR="0033136F" w:rsidRPr="0033136F" w:rsidRDefault="0033136F" w:rsidP="0033136F">
            <w:pPr>
              <w:spacing w:before="20" w:line="315" w:lineRule="atLeast"/>
              <w:jc w:val="both"/>
              <w:textAlignment w:val="baseline"/>
              <w:rPr>
                <w:spacing w:val="2"/>
                <w:sz w:val="28"/>
                <w:szCs w:val="28"/>
              </w:rPr>
            </w:pPr>
            <w:r w:rsidRPr="0033136F">
              <w:rPr>
                <w:sz w:val="28"/>
                <w:szCs w:val="28"/>
              </w:rPr>
              <w:t>обеспечение защиты прав и интересов детей-сирот, детей, оставшихся без попечения родителей, содействие их с</w:t>
            </w:r>
            <w:r w:rsidRPr="0033136F">
              <w:rPr>
                <w:sz w:val="28"/>
                <w:szCs w:val="28"/>
              </w:rPr>
              <w:t>е</w:t>
            </w:r>
            <w:r w:rsidRPr="0033136F">
              <w:rPr>
                <w:sz w:val="28"/>
                <w:szCs w:val="28"/>
              </w:rPr>
              <w:t>мейному устройству и интеграции в общество.</w:t>
            </w:r>
          </w:p>
        </w:tc>
      </w:tr>
      <w:tr w:rsidR="0033136F" w:rsidRPr="0033136F" w:rsidTr="001C6C73">
        <w:trPr>
          <w:tblCellSpacing w:w="5" w:type="nil"/>
        </w:trPr>
        <w:tc>
          <w:tcPr>
            <w:tcW w:w="2372"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Индикаторы и п</w:t>
            </w:r>
            <w:r w:rsidRPr="0033136F">
              <w:rPr>
                <w:sz w:val="28"/>
                <w:szCs w:val="28"/>
              </w:rPr>
              <w:t>о</w:t>
            </w:r>
            <w:r w:rsidRPr="0033136F">
              <w:rPr>
                <w:sz w:val="28"/>
                <w:szCs w:val="28"/>
              </w:rPr>
              <w:t>казатели програ</w:t>
            </w:r>
            <w:r w:rsidRPr="0033136F">
              <w:rPr>
                <w:sz w:val="28"/>
                <w:szCs w:val="28"/>
              </w:rPr>
              <w:t>м</w:t>
            </w:r>
            <w:r w:rsidRPr="0033136F">
              <w:rPr>
                <w:sz w:val="28"/>
                <w:szCs w:val="28"/>
              </w:rPr>
              <w:t>мы</w:t>
            </w:r>
          </w:p>
        </w:tc>
        <w:tc>
          <w:tcPr>
            <w:tcW w:w="708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before="20"/>
              <w:jc w:val="both"/>
              <w:rPr>
                <w:sz w:val="28"/>
                <w:szCs w:val="28"/>
              </w:rPr>
            </w:pPr>
            <w:proofErr w:type="gramStart"/>
            <w:r w:rsidRPr="0033136F">
              <w:rPr>
                <w:sz w:val="28"/>
                <w:szCs w:val="28"/>
              </w:rPr>
              <w:t>доступность  дошкольного  образования  для  детей  в  возрасте от 2 месяцев до 3 лет (отношение численности детей  в возрасте от 2 месяцев до 3 лет, получающих д</w:t>
            </w:r>
            <w:r w:rsidRPr="0033136F">
              <w:rPr>
                <w:sz w:val="28"/>
                <w:szCs w:val="28"/>
              </w:rPr>
              <w:t>о</w:t>
            </w:r>
            <w:r w:rsidRPr="0033136F">
              <w:rPr>
                <w:sz w:val="28"/>
                <w:szCs w:val="28"/>
              </w:rPr>
              <w:t>школьное образование в текущем году, к сумме числе</w:t>
            </w:r>
            <w:r w:rsidRPr="0033136F">
              <w:rPr>
                <w:sz w:val="28"/>
                <w:szCs w:val="28"/>
              </w:rPr>
              <w:t>н</w:t>
            </w:r>
            <w:r w:rsidRPr="0033136F">
              <w:rPr>
                <w:sz w:val="28"/>
                <w:szCs w:val="28"/>
              </w:rPr>
              <w:t>ности детей в возрасте от 2 месяцев до 3 лет, получа</w:t>
            </w:r>
            <w:r w:rsidRPr="0033136F">
              <w:rPr>
                <w:sz w:val="28"/>
                <w:szCs w:val="28"/>
              </w:rPr>
              <w:t>ю</w:t>
            </w:r>
            <w:r w:rsidRPr="0033136F">
              <w:rPr>
                <w:sz w:val="28"/>
                <w:szCs w:val="28"/>
              </w:rPr>
              <w:t>щих дошкольное образование в текущем году, и числе</w:t>
            </w:r>
            <w:r w:rsidRPr="0033136F">
              <w:rPr>
                <w:sz w:val="28"/>
                <w:szCs w:val="28"/>
              </w:rPr>
              <w:t>н</w:t>
            </w:r>
            <w:r w:rsidRPr="0033136F">
              <w:rPr>
                <w:sz w:val="28"/>
                <w:szCs w:val="28"/>
              </w:rPr>
              <w:t>ности детей в возрасте от 2 месяцев до 3 лет, находящи</w:t>
            </w:r>
            <w:r w:rsidRPr="0033136F">
              <w:rPr>
                <w:sz w:val="28"/>
                <w:szCs w:val="28"/>
              </w:rPr>
              <w:t>х</w:t>
            </w:r>
            <w:r w:rsidRPr="0033136F">
              <w:rPr>
                <w:sz w:val="28"/>
                <w:szCs w:val="28"/>
              </w:rPr>
              <w:t>ся</w:t>
            </w:r>
            <w:proofErr w:type="gramEnd"/>
            <w:r w:rsidRPr="0033136F">
              <w:rPr>
                <w:sz w:val="28"/>
                <w:szCs w:val="28"/>
              </w:rPr>
              <w:t xml:space="preserve"> в очереди на получение в текущем году дошкольного образования);</w:t>
            </w:r>
          </w:p>
          <w:p w:rsidR="0033136F" w:rsidRPr="0033136F" w:rsidRDefault="0033136F" w:rsidP="0033136F">
            <w:pPr>
              <w:widowControl w:val="0"/>
              <w:autoSpaceDE w:val="0"/>
              <w:autoSpaceDN w:val="0"/>
              <w:adjustRightInd w:val="0"/>
              <w:spacing w:before="20"/>
              <w:jc w:val="both"/>
              <w:rPr>
                <w:sz w:val="28"/>
                <w:szCs w:val="28"/>
              </w:rPr>
            </w:pPr>
            <w:r w:rsidRPr="0033136F">
              <w:rPr>
                <w:sz w:val="28"/>
                <w:szCs w:val="28"/>
              </w:rPr>
              <w:lastRenderedPageBreak/>
              <w:t>доля обучающихся общеобразовательных организаций по новым федеральным государственным образовательным стандартам общего образования;</w:t>
            </w:r>
          </w:p>
          <w:p w:rsidR="0033136F" w:rsidRPr="0033136F" w:rsidRDefault="0033136F" w:rsidP="0033136F">
            <w:pPr>
              <w:spacing w:before="20"/>
              <w:jc w:val="both"/>
              <w:rPr>
                <w:sz w:val="28"/>
                <w:szCs w:val="28"/>
              </w:rPr>
            </w:pPr>
            <w:r w:rsidRPr="0033136F">
              <w:rPr>
                <w:sz w:val="28"/>
                <w:szCs w:val="28"/>
              </w:rPr>
              <w:t>доля детей в возрасте от 5 до 18 лет, охваченных допо</w:t>
            </w:r>
            <w:r w:rsidRPr="0033136F">
              <w:rPr>
                <w:sz w:val="28"/>
                <w:szCs w:val="28"/>
              </w:rPr>
              <w:t>л</w:t>
            </w:r>
            <w:r w:rsidRPr="0033136F">
              <w:rPr>
                <w:sz w:val="28"/>
                <w:szCs w:val="28"/>
              </w:rPr>
              <w:t xml:space="preserve">нительным образованием; </w:t>
            </w:r>
          </w:p>
          <w:p w:rsidR="0033136F" w:rsidRPr="0033136F" w:rsidRDefault="0033136F" w:rsidP="0033136F">
            <w:pPr>
              <w:spacing w:before="20"/>
              <w:jc w:val="both"/>
              <w:rPr>
                <w:sz w:val="28"/>
                <w:szCs w:val="28"/>
              </w:rPr>
            </w:pPr>
            <w:r w:rsidRPr="0033136F">
              <w:rPr>
                <w:sz w:val="28"/>
                <w:szCs w:val="28"/>
              </w:rPr>
              <w:t>доля руководящих и педагогических работников госуда</w:t>
            </w:r>
            <w:r w:rsidRPr="0033136F">
              <w:rPr>
                <w:sz w:val="28"/>
                <w:szCs w:val="28"/>
              </w:rPr>
              <w:t>р</w:t>
            </w:r>
            <w:r w:rsidRPr="0033136F">
              <w:rPr>
                <w:sz w:val="28"/>
                <w:szCs w:val="28"/>
              </w:rPr>
              <w:t>ственных (муниципальных) общеобразовательных орг</w:t>
            </w:r>
            <w:r w:rsidRPr="0033136F">
              <w:rPr>
                <w:sz w:val="28"/>
                <w:szCs w:val="28"/>
              </w:rPr>
              <w:t>а</w:t>
            </w:r>
            <w:r w:rsidRPr="0033136F">
              <w:rPr>
                <w:sz w:val="28"/>
                <w:szCs w:val="28"/>
              </w:rPr>
              <w:t>низаций, своевременно прошедших повышение квалиф</w:t>
            </w:r>
            <w:r w:rsidRPr="0033136F">
              <w:rPr>
                <w:sz w:val="28"/>
                <w:szCs w:val="28"/>
              </w:rPr>
              <w:t>и</w:t>
            </w:r>
            <w:r w:rsidRPr="0033136F">
              <w:rPr>
                <w:sz w:val="28"/>
                <w:szCs w:val="28"/>
              </w:rPr>
              <w:t>кации или профессиональную переподготовку, в общей численности руководящих и педагогических работников общеобразовательных организаций;</w:t>
            </w:r>
          </w:p>
          <w:p w:rsidR="0033136F" w:rsidRPr="0033136F" w:rsidRDefault="0033136F" w:rsidP="0033136F">
            <w:pPr>
              <w:spacing w:before="20"/>
              <w:jc w:val="both"/>
              <w:rPr>
                <w:sz w:val="28"/>
                <w:szCs w:val="28"/>
              </w:rPr>
            </w:pPr>
            <w:r w:rsidRPr="0033136F">
              <w:rPr>
                <w:sz w:val="28"/>
                <w:szCs w:val="28"/>
              </w:rPr>
              <w:t>доля муниципальных образовательных организаций, и</w:t>
            </w:r>
            <w:r w:rsidRPr="0033136F">
              <w:rPr>
                <w:sz w:val="28"/>
                <w:szCs w:val="28"/>
              </w:rPr>
              <w:t>с</w:t>
            </w:r>
            <w:r w:rsidRPr="0033136F">
              <w:rPr>
                <w:sz w:val="28"/>
                <w:szCs w:val="28"/>
              </w:rPr>
              <w:t>пользующих цифровые технологии в административно управленческой деятельности (в том числе для учета ко</w:t>
            </w:r>
            <w:r w:rsidRPr="0033136F">
              <w:rPr>
                <w:sz w:val="28"/>
                <w:szCs w:val="28"/>
              </w:rPr>
              <w:t>н</w:t>
            </w:r>
            <w:r w:rsidRPr="0033136F">
              <w:rPr>
                <w:sz w:val="28"/>
                <w:szCs w:val="28"/>
              </w:rPr>
              <w:t>тингента и движения обучающихся, формирования о</w:t>
            </w:r>
            <w:r w:rsidRPr="0033136F">
              <w:rPr>
                <w:sz w:val="28"/>
                <w:szCs w:val="28"/>
              </w:rPr>
              <w:t>т</w:t>
            </w:r>
            <w:r w:rsidRPr="0033136F">
              <w:rPr>
                <w:sz w:val="28"/>
                <w:szCs w:val="28"/>
              </w:rPr>
              <w:t>четности);</w:t>
            </w:r>
          </w:p>
          <w:p w:rsidR="0033136F" w:rsidRPr="0033136F" w:rsidRDefault="0033136F" w:rsidP="0033136F">
            <w:pPr>
              <w:spacing w:before="20"/>
              <w:jc w:val="both"/>
              <w:rPr>
                <w:sz w:val="28"/>
                <w:szCs w:val="28"/>
              </w:rPr>
            </w:pPr>
            <w:r w:rsidRPr="0033136F">
              <w:rPr>
                <w:sz w:val="28"/>
                <w:szCs w:val="28"/>
              </w:rPr>
              <w:t xml:space="preserve">удельный вес численности обучающихся, занимающихся в одну смену, в общей </w:t>
            </w:r>
            <w:proofErr w:type="gramStart"/>
            <w:r w:rsidRPr="0033136F">
              <w:rPr>
                <w:sz w:val="28"/>
                <w:szCs w:val="28"/>
              </w:rPr>
              <w:t>численности</w:t>
            </w:r>
            <w:proofErr w:type="gramEnd"/>
            <w:r w:rsidRPr="0033136F">
              <w:rPr>
                <w:sz w:val="28"/>
                <w:szCs w:val="28"/>
              </w:rPr>
              <w:t xml:space="preserve"> обучающихся в о</w:t>
            </w:r>
            <w:r w:rsidRPr="0033136F">
              <w:rPr>
                <w:sz w:val="28"/>
                <w:szCs w:val="28"/>
              </w:rPr>
              <w:t>б</w:t>
            </w:r>
            <w:r w:rsidRPr="0033136F">
              <w:rPr>
                <w:sz w:val="28"/>
                <w:szCs w:val="28"/>
              </w:rPr>
              <w:t>щеобразовательных организациях (всего);</w:t>
            </w:r>
          </w:p>
          <w:p w:rsidR="0033136F" w:rsidRPr="0033136F" w:rsidRDefault="0033136F" w:rsidP="0033136F">
            <w:pPr>
              <w:spacing w:before="40"/>
              <w:jc w:val="both"/>
              <w:rPr>
                <w:sz w:val="28"/>
                <w:szCs w:val="28"/>
              </w:rPr>
            </w:pPr>
            <w:r w:rsidRPr="0033136F">
              <w:rPr>
                <w:sz w:val="28"/>
                <w:szCs w:val="28"/>
              </w:rPr>
              <w:t>доля детей-сирот и детей, оставшихся без попечения р</w:t>
            </w:r>
            <w:r w:rsidRPr="0033136F">
              <w:rPr>
                <w:sz w:val="28"/>
                <w:szCs w:val="28"/>
              </w:rPr>
              <w:t>о</w:t>
            </w:r>
            <w:r w:rsidRPr="0033136F">
              <w:rPr>
                <w:sz w:val="28"/>
                <w:szCs w:val="28"/>
              </w:rPr>
              <w:t>дителей, устроенных в замещающие семьи, в общем к</w:t>
            </w:r>
            <w:r w:rsidRPr="0033136F">
              <w:rPr>
                <w:sz w:val="28"/>
                <w:szCs w:val="28"/>
              </w:rPr>
              <w:t>о</w:t>
            </w:r>
            <w:r w:rsidRPr="0033136F">
              <w:rPr>
                <w:sz w:val="28"/>
                <w:szCs w:val="28"/>
              </w:rPr>
              <w:t>личестве детей-сирот и детей, оставшихся без попечения родителей</w:t>
            </w:r>
          </w:p>
        </w:tc>
      </w:tr>
      <w:tr w:rsidR="0033136F" w:rsidRPr="0033136F" w:rsidTr="001C6C73">
        <w:trPr>
          <w:tblCellSpacing w:w="5" w:type="nil"/>
        </w:trPr>
        <w:tc>
          <w:tcPr>
            <w:tcW w:w="2372" w:type="dxa"/>
            <w:vMerge w:val="restart"/>
            <w:tcBorders>
              <w:top w:val="single" w:sz="4" w:space="0" w:color="auto"/>
              <w:left w:val="single" w:sz="4" w:space="0" w:color="auto"/>
              <w:right w:val="single" w:sz="4" w:space="0" w:color="auto"/>
            </w:tcBorders>
          </w:tcPr>
          <w:p w:rsidR="0033136F" w:rsidRPr="0033136F" w:rsidRDefault="0033136F" w:rsidP="0033136F">
            <w:pPr>
              <w:widowControl w:val="0"/>
              <w:autoSpaceDE w:val="0"/>
              <w:autoSpaceDN w:val="0"/>
              <w:adjustRightInd w:val="0"/>
              <w:ind w:right="250"/>
              <w:jc w:val="both"/>
              <w:rPr>
                <w:sz w:val="28"/>
                <w:szCs w:val="28"/>
              </w:rPr>
            </w:pPr>
            <w:r w:rsidRPr="0033136F">
              <w:rPr>
                <w:sz w:val="28"/>
                <w:szCs w:val="28"/>
              </w:rPr>
              <w:lastRenderedPageBreak/>
              <w:t>Срок и этапы реализации пр</w:t>
            </w:r>
            <w:r w:rsidRPr="0033136F">
              <w:rPr>
                <w:sz w:val="28"/>
                <w:szCs w:val="28"/>
              </w:rPr>
              <w:t>о</w:t>
            </w:r>
            <w:r w:rsidRPr="0033136F">
              <w:rPr>
                <w:sz w:val="28"/>
                <w:szCs w:val="28"/>
              </w:rPr>
              <w:t>граммы</w:t>
            </w:r>
          </w:p>
          <w:p w:rsidR="0033136F" w:rsidRPr="0033136F" w:rsidRDefault="0033136F" w:rsidP="0033136F">
            <w:pPr>
              <w:widowControl w:val="0"/>
              <w:autoSpaceDE w:val="0"/>
              <w:autoSpaceDN w:val="0"/>
              <w:adjustRightInd w:val="0"/>
              <w:ind w:right="250"/>
              <w:jc w:val="both"/>
              <w:rPr>
                <w:sz w:val="28"/>
                <w:szCs w:val="28"/>
              </w:rPr>
            </w:pPr>
          </w:p>
          <w:p w:rsidR="0033136F" w:rsidRPr="0033136F" w:rsidRDefault="0033136F" w:rsidP="0033136F">
            <w:pPr>
              <w:widowControl w:val="0"/>
              <w:autoSpaceDE w:val="0"/>
              <w:autoSpaceDN w:val="0"/>
              <w:adjustRightInd w:val="0"/>
              <w:ind w:right="250"/>
              <w:jc w:val="both"/>
              <w:rPr>
                <w:sz w:val="28"/>
                <w:szCs w:val="28"/>
              </w:rPr>
            </w:pPr>
            <w:r w:rsidRPr="0033136F">
              <w:rPr>
                <w:sz w:val="28"/>
                <w:szCs w:val="28"/>
              </w:rPr>
              <w:t>Объем фина</w:t>
            </w:r>
            <w:r w:rsidRPr="0033136F">
              <w:rPr>
                <w:sz w:val="28"/>
                <w:szCs w:val="28"/>
              </w:rPr>
              <w:t>н</w:t>
            </w:r>
            <w:r w:rsidRPr="0033136F">
              <w:rPr>
                <w:sz w:val="28"/>
                <w:szCs w:val="28"/>
              </w:rPr>
              <w:t>сирования пр</w:t>
            </w:r>
            <w:r w:rsidRPr="0033136F">
              <w:rPr>
                <w:sz w:val="28"/>
                <w:szCs w:val="28"/>
              </w:rPr>
              <w:t>о</w:t>
            </w:r>
            <w:r w:rsidRPr="0033136F">
              <w:rPr>
                <w:sz w:val="28"/>
                <w:szCs w:val="28"/>
              </w:rPr>
              <w:t>граммы</w:t>
            </w:r>
          </w:p>
        </w:tc>
        <w:tc>
          <w:tcPr>
            <w:tcW w:w="708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2021 – 2024 годы без деления на этапы</w:t>
            </w:r>
          </w:p>
        </w:tc>
      </w:tr>
      <w:tr w:rsidR="0033136F" w:rsidRPr="0033136F" w:rsidTr="001C6C73">
        <w:trPr>
          <w:tblCellSpacing w:w="5" w:type="nil"/>
        </w:trPr>
        <w:tc>
          <w:tcPr>
            <w:tcW w:w="2372" w:type="dxa"/>
            <w:vMerge/>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ind w:right="250"/>
              <w:jc w:val="both"/>
              <w:rPr>
                <w:sz w:val="28"/>
                <w:szCs w:val="28"/>
              </w:rPr>
            </w:pPr>
          </w:p>
        </w:tc>
        <w:tc>
          <w:tcPr>
            <w:tcW w:w="708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beforeLines="20" w:before="48"/>
              <w:jc w:val="both"/>
              <w:rPr>
                <w:sz w:val="28"/>
                <w:szCs w:val="28"/>
              </w:rPr>
            </w:pPr>
          </w:p>
          <w:p w:rsidR="0033136F" w:rsidRPr="0033136F" w:rsidRDefault="0033136F" w:rsidP="0033136F">
            <w:pPr>
              <w:widowControl w:val="0"/>
              <w:autoSpaceDE w:val="0"/>
              <w:autoSpaceDN w:val="0"/>
              <w:adjustRightInd w:val="0"/>
              <w:spacing w:beforeLines="20" w:before="48"/>
              <w:jc w:val="both"/>
              <w:rPr>
                <w:sz w:val="28"/>
                <w:szCs w:val="28"/>
              </w:rPr>
            </w:pPr>
          </w:p>
          <w:p w:rsidR="0033136F" w:rsidRPr="0033136F" w:rsidRDefault="0033136F" w:rsidP="0033136F">
            <w:pPr>
              <w:widowControl w:val="0"/>
              <w:autoSpaceDE w:val="0"/>
              <w:autoSpaceDN w:val="0"/>
              <w:adjustRightInd w:val="0"/>
              <w:spacing w:beforeLines="20" w:before="48"/>
              <w:jc w:val="both"/>
              <w:rPr>
                <w:sz w:val="28"/>
                <w:szCs w:val="28"/>
              </w:rPr>
            </w:pPr>
            <w:r w:rsidRPr="0033136F">
              <w:rPr>
                <w:sz w:val="28"/>
                <w:szCs w:val="28"/>
              </w:rPr>
              <w:t>общий объем финансового обеспечения муниципальной программы «Развитие образования в Поспелихинском районе на 2021-2024 годы» (далее – «программа») с</w:t>
            </w:r>
            <w:r w:rsidRPr="0033136F">
              <w:rPr>
                <w:sz w:val="28"/>
                <w:szCs w:val="28"/>
              </w:rPr>
              <w:t>о</w:t>
            </w:r>
            <w:r w:rsidRPr="0033136F">
              <w:rPr>
                <w:sz w:val="28"/>
                <w:szCs w:val="28"/>
              </w:rPr>
              <w:t>ставляет 110057,5 тыс. рублей, в том числе по годам:</w:t>
            </w:r>
          </w:p>
          <w:p w:rsidR="0033136F" w:rsidRPr="0033136F" w:rsidRDefault="0033136F" w:rsidP="0033136F">
            <w:pPr>
              <w:spacing w:beforeLines="20" w:before="48"/>
              <w:ind w:firstLine="12"/>
              <w:jc w:val="both"/>
              <w:rPr>
                <w:sz w:val="28"/>
                <w:szCs w:val="28"/>
              </w:rPr>
            </w:pPr>
            <w:r w:rsidRPr="0033136F">
              <w:rPr>
                <w:sz w:val="28"/>
                <w:szCs w:val="28"/>
              </w:rPr>
              <w:t>2021 год – 27054,8 тыс. рублей;</w:t>
            </w:r>
          </w:p>
          <w:p w:rsidR="0033136F" w:rsidRPr="0033136F" w:rsidRDefault="0033136F" w:rsidP="0033136F">
            <w:pPr>
              <w:spacing w:beforeLines="20" w:before="48"/>
              <w:ind w:firstLine="12"/>
              <w:jc w:val="both"/>
              <w:rPr>
                <w:sz w:val="28"/>
                <w:szCs w:val="28"/>
              </w:rPr>
            </w:pPr>
            <w:r w:rsidRPr="0033136F">
              <w:rPr>
                <w:sz w:val="28"/>
                <w:szCs w:val="28"/>
              </w:rPr>
              <w:t>2022 год – 42598,4 тыс. рублей;</w:t>
            </w:r>
          </w:p>
          <w:p w:rsidR="0033136F" w:rsidRPr="0033136F" w:rsidRDefault="0033136F" w:rsidP="0033136F">
            <w:pPr>
              <w:spacing w:beforeLines="20" w:before="48"/>
              <w:ind w:firstLine="12"/>
              <w:jc w:val="both"/>
              <w:rPr>
                <w:sz w:val="28"/>
                <w:szCs w:val="28"/>
              </w:rPr>
            </w:pPr>
            <w:r w:rsidRPr="0033136F">
              <w:rPr>
                <w:sz w:val="28"/>
                <w:szCs w:val="28"/>
              </w:rPr>
              <w:t>2023 год – 21833,8 тыс. рублей;</w:t>
            </w:r>
          </w:p>
          <w:p w:rsidR="0033136F" w:rsidRPr="0033136F" w:rsidRDefault="0033136F" w:rsidP="0033136F">
            <w:pPr>
              <w:spacing w:beforeLines="20" w:before="48"/>
              <w:ind w:firstLine="12"/>
              <w:jc w:val="both"/>
              <w:rPr>
                <w:sz w:val="28"/>
                <w:szCs w:val="28"/>
              </w:rPr>
            </w:pPr>
            <w:r w:rsidRPr="0033136F">
              <w:rPr>
                <w:sz w:val="28"/>
                <w:szCs w:val="28"/>
              </w:rPr>
              <w:t>2024 год – 18570,5 тыс. рублей;</w:t>
            </w:r>
          </w:p>
          <w:p w:rsidR="0033136F" w:rsidRPr="0033136F" w:rsidRDefault="0033136F" w:rsidP="0033136F">
            <w:pPr>
              <w:widowControl w:val="0"/>
              <w:autoSpaceDE w:val="0"/>
              <w:autoSpaceDN w:val="0"/>
              <w:adjustRightInd w:val="0"/>
              <w:spacing w:beforeLines="20" w:before="48"/>
              <w:jc w:val="both"/>
              <w:rPr>
                <w:sz w:val="28"/>
                <w:szCs w:val="28"/>
              </w:rPr>
            </w:pPr>
            <w:r w:rsidRPr="0033136F">
              <w:rPr>
                <w:sz w:val="28"/>
                <w:szCs w:val="28"/>
              </w:rPr>
              <w:t>из них:</w:t>
            </w:r>
          </w:p>
          <w:p w:rsidR="0033136F" w:rsidRPr="0033136F" w:rsidRDefault="0033136F" w:rsidP="0033136F">
            <w:pPr>
              <w:widowControl w:val="0"/>
              <w:autoSpaceDE w:val="0"/>
              <w:autoSpaceDN w:val="0"/>
              <w:adjustRightInd w:val="0"/>
              <w:spacing w:beforeLines="20" w:before="48"/>
              <w:jc w:val="both"/>
              <w:rPr>
                <w:sz w:val="28"/>
                <w:szCs w:val="28"/>
              </w:rPr>
            </w:pPr>
            <w:r w:rsidRPr="0033136F">
              <w:rPr>
                <w:sz w:val="28"/>
                <w:szCs w:val="28"/>
              </w:rPr>
              <w:t>общий объем средств федерального бюджета– 66812,7 тыс. рублей, в том числе по годам:</w:t>
            </w:r>
          </w:p>
          <w:p w:rsidR="0033136F" w:rsidRPr="0033136F" w:rsidRDefault="0033136F" w:rsidP="0033136F">
            <w:pPr>
              <w:spacing w:beforeLines="20" w:before="48"/>
              <w:ind w:firstLine="12"/>
              <w:jc w:val="both"/>
              <w:rPr>
                <w:sz w:val="28"/>
                <w:szCs w:val="28"/>
              </w:rPr>
            </w:pPr>
            <w:r w:rsidRPr="0033136F">
              <w:rPr>
                <w:sz w:val="28"/>
                <w:szCs w:val="28"/>
              </w:rPr>
              <w:t>2021 год – 12064,3 тыс. рублей;</w:t>
            </w:r>
          </w:p>
          <w:p w:rsidR="0033136F" w:rsidRPr="0033136F" w:rsidRDefault="0033136F" w:rsidP="0033136F">
            <w:pPr>
              <w:spacing w:beforeLines="20" w:before="48"/>
              <w:ind w:firstLine="12"/>
              <w:jc w:val="both"/>
              <w:rPr>
                <w:sz w:val="28"/>
                <w:szCs w:val="28"/>
              </w:rPr>
            </w:pPr>
            <w:r w:rsidRPr="0033136F">
              <w:rPr>
                <w:sz w:val="28"/>
                <w:szCs w:val="28"/>
              </w:rPr>
              <w:t>2022 год – 27282,0 тыс. рублей;</w:t>
            </w:r>
          </w:p>
          <w:p w:rsidR="0033136F" w:rsidRPr="0033136F" w:rsidRDefault="0033136F" w:rsidP="0033136F">
            <w:pPr>
              <w:spacing w:beforeLines="20" w:before="48"/>
              <w:ind w:firstLine="12"/>
              <w:jc w:val="both"/>
              <w:rPr>
                <w:sz w:val="28"/>
                <w:szCs w:val="28"/>
              </w:rPr>
            </w:pPr>
            <w:r w:rsidRPr="0033136F">
              <w:rPr>
                <w:sz w:val="28"/>
                <w:szCs w:val="28"/>
              </w:rPr>
              <w:t>2023 год – 15366,5 тыс. рублей;</w:t>
            </w:r>
          </w:p>
          <w:p w:rsidR="0033136F" w:rsidRPr="0033136F" w:rsidRDefault="0033136F" w:rsidP="0033136F">
            <w:pPr>
              <w:spacing w:beforeLines="20" w:before="48"/>
              <w:ind w:firstLine="12"/>
              <w:jc w:val="both"/>
              <w:rPr>
                <w:sz w:val="28"/>
                <w:szCs w:val="28"/>
              </w:rPr>
            </w:pPr>
            <w:r w:rsidRPr="0033136F">
              <w:rPr>
                <w:sz w:val="28"/>
                <w:szCs w:val="28"/>
              </w:rPr>
              <w:t>2024 год – 12099,9 тыс. рублей;</w:t>
            </w:r>
          </w:p>
          <w:p w:rsidR="0033136F" w:rsidRPr="0033136F" w:rsidRDefault="0033136F" w:rsidP="0033136F">
            <w:pPr>
              <w:spacing w:beforeLines="20" w:before="48"/>
              <w:ind w:firstLine="12"/>
              <w:jc w:val="both"/>
              <w:rPr>
                <w:sz w:val="28"/>
                <w:szCs w:val="28"/>
              </w:rPr>
            </w:pPr>
            <w:r w:rsidRPr="0033136F">
              <w:rPr>
                <w:sz w:val="28"/>
                <w:szCs w:val="28"/>
              </w:rPr>
              <w:lastRenderedPageBreak/>
              <w:t>общий объем сре</w:t>
            </w:r>
            <w:proofErr w:type="gramStart"/>
            <w:r w:rsidRPr="0033136F">
              <w:rPr>
                <w:sz w:val="28"/>
                <w:szCs w:val="28"/>
              </w:rPr>
              <w:t>дств кр</w:t>
            </w:r>
            <w:proofErr w:type="gramEnd"/>
            <w:r w:rsidRPr="0033136F">
              <w:rPr>
                <w:sz w:val="28"/>
                <w:szCs w:val="28"/>
              </w:rPr>
              <w:t>аевого бюджета – 3833,1тыс. рублей, в том числе по годам:</w:t>
            </w:r>
          </w:p>
          <w:p w:rsidR="0033136F" w:rsidRPr="0033136F" w:rsidRDefault="0033136F" w:rsidP="0033136F">
            <w:pPr>
              <w:spacing w:beforeLines="20" w:before="48"/>
              <w:ind w:firstLine="12"/>
              <w:jc w:val="both"/>
              <w:rPr>
                <w:sz w:val="28"/>
                <w:szCs w:val="28"/>
              </w:rPr>
            </w:pPr>
            <w:r w:rsidRPr="0033136F">
              <w:rPr>
                <w:sz w:val="28"/>
                <w:szCs w:val="28"/>
              </w:rPr>
              <w:t>2021 год – 3261,6 тыс. рублей;</w:t>
            </w:r>
          </w:p>
          <w:p w:rsidR="0033136F" w:rsidRPr="0033136F" w:rsidRDefault="0033136F" w:rsidP="0033136F">
            <w:pPr>
              <w:spacing w:beforeLines="20" w:before="48"/>
              <w:ind w:firstLine="12"/>
              <w:jc w:val="both"/>
              <w:rPr>
                <w:sz w:val="28"/>
                <w:szCs w:val="28"/>
              </w:rPr>
            </w:pPr>
            <w:r w:rsidRPr="0033136F">
              <w:rPr>
                <w:sz w:val="28"/>
                <w:szCs w:val="28"/>
              </w:rPr>
              <w:t>2022 год – 330,4 тыс. рублей;</w:t>
            </w:r>
          </w:p>
          <w:p w:rsidR="0033136F" w:rsidRPr="0033136F" w:rsidRDefault="0033136F" w:rsidP="0033136F">
            <w:pPr>
              <w:spacing w:beforeLines="20" w:before="48"/>
              <w:ind w:firstLine="12"/>
              <w:jc w:val="both"/>
              <w:rPr>
                <w:sz w:val="28"/>
                <w:szCs w:val="28"/>
              </w:rPr>
            </w:pPr>
            <w:r w:rsidRPr="0033136F">
              <w:rPr>
                <w:sz w:val="28"/>
                <w:szCs w:val="28"/>
              </w:rPr>
              <w:t>2023 год – 118,9 тыс. рублей;</w:t>
            </w:r>
          </w:p>
          <w:p w:rsidR="0033136F" w:rsidRPr="0033136F" w:rsidRDefault="0033136F" w:rsidP="0033136F">
            <w:pPr>
              <w:spacing w:beforeLines="20" w:before="48"/>
              <w:ind w:firstLine="12"/>
              <w:jc w:val="both"/>
              <w:rPr>
                <w:sz w:val="28"/>
                <w:szCs w:val="28"/>
              </w:rPr>
            </w:pPr>
            <w:r w:rsidRPr="0033136F">
              <w:rPr>
                <w:sz w:val="28"/>
                <w:szCs w:val="28"/>
              </w:rPr>
              <w:t>2024 год – 122,2 тыс. рублей;</w:t>
            </w:r>
          </w:p>
          <w:p w:rsidR="0033136F" w:rsidRPr="0033136F" w:rsidRDefault="0033136F" w:rsidP="0033136F">
            <w:pPr>
              <w:spacing w:beforeLines="20" w:before="48"/>
              <w:ind w:firstLine="12"/>
              <w:jc w:val="both"/>
              <w:rPr>
                <w:sz w:val="28"/>
                <w:szCs w:val="28"/>
              </w:rPr>
            </w:pPr>
            <w:r w:rsidRPr="0033136F">
              <w:rPr>
                <w:sz w:val="28"/>
                <w:szCs w:val="28"/>
              </w:rPr>
              <w:t>общий объем средств местного бюджета – 39411,7 тыс. рублей, в том числе по годам:</w:t>
            </w:r>
          </w:p>
          <w:p w:rsidR="0033136F" w:rsidRPr="0033136F" w:rsidRDefault="0033136F" w:rsidP="0033136F">
            <w:pPr>
              <w:spacing w:beforeLines="20" w:before="48"/>
              <w:ind w:firstLine="12"/>
              <w:jc w:val="both"/>
              <w:rPr>
                <w:sz w:val="28"/>
                <w:szCs w:val="28"/>
              </w:rPr>
            </w:pPr>
            <w:r w:rsidRPr="0033136F">
              <w:rPr>
                <w:sz w:val="28"/>
                <w:szCs w:val="28"/>
              </w:rPr>
              <w:t>2021 год – 11728,9 тыс. рублей;</w:t>
            </w:r>
          </w:p>
          <w:p w:rsidR="0033136F" w:rsidRPr="0033136F" w:rsidRDefault="0033136F" w:rsidP="0033136F">
            <w:pPr>
              <w:spacing w:beforeLines="20" w:before="48"/>
              <w:ind w:firstLine="12"/>
              <w:jc w:val="both"/>
              <w:rPr>
                <w:sz w:val="28"/>
                <w:szCs w:val="28"/>
              </w:rPr>
            </w:pPr>
            <w:r w:rsidRPr="0033136F">
              <w:rPr>
                <w:sz w:val="28"/>
                <w:szCs w:val="28"/>
              </w:rPr>
              <w:t>2022 год – 14985,9  тыс. рублей.</w:t>
            </w:r>
          </w:p>
          <w:p w:rsidR="0033136F" w:rsidRPr="0033136F" w:rsidRDefault="0033136F" w:rsidP="0033136F">
            <w:pPr>
              <w:spacing w:beforeLines="20" w:before="48"/>
              <w:ind w:firstLine="12"/>
              <w:jc w:val="both"/>
              <w:rPr>
                <w:sz w:val="28"/>
                <w:szCs w:val="28"/>
              </w:rPr>
            </w:pPr>
            <w:r w:rsidRPr="0033136F">
              <w:rPr>
                <w:sz w:val="28"/>
                <w:szCs w:val="28"/>
              </w:rPr>
              <w:t>2023 год – 6348,4 тыс. рублей;</w:t>
            </w:r>
          </w:p>
          <w:p w:rsidR="0033136F" w:rsidRPr="0033136F" w:rsidRDefault="0033136F" w:rsidP="0033136F">
            <w:pPr>
              <w:spacing w:beforeLines="20" w:before="48"/>
              <w:ind w:firstLine="12"/>
              <w:jc w:val="both"/>
              <w:rPr>
                <w:sz w:val="28"/>
                <w:szCs w:val="28"/>
              </w:rPr>
            </w:pPr>
            <w:r w:rsidRPr="0033136F">
              <w:rPr>
                <w:sz w:val="28"/>
                <w:szCs w:val="28"/>
              </w:rPr>
              <w:t>2024 год – 6348,4 тыс. рублей;</w:t>
            </w:r>
          </w:p>
          <w:p w:rsidR="0033136F" w:rsidRPr="0033136F" w:rsidRDefault="0033136F" w:rsidP="0033136F">
            <w:pPr>
              <w:widowControl w:val="0"/>
              <w:autoSpaceDE w:val="0"/>
              <w:autoSpaceDN w:val="0"/>
              <w:adjustRightInd w:val="0"/>
              <w:spacing w:beforeLines="20" w:before="48"/>
              <w:jc w:val="both"/>
              <w:rPr>
                <w:sz w:val="28"/>
                <w:szCs w:val="28"/>
              </w:rPr>
            </w:pPr>
            <w:proofErr w:type="gramStart"/>
            <w:r w:rsidRPr="0033136F">
              <w:rPr>
                <w:sz w:val="28"/>
                <w:szCs w:val="28"/>
              </w:rPr>
              <w:t>Объем финансирования подлежит ежегодному уточн</w:t>
            </w:r>
            <w:r w:rsidRPr="0033136F">
              <w:rPr>
                <w:sz w:val="28"/>
                <w:szCs w:val="28"/>
              </w:rPr>
              <w:t>е</w:t>
            </w:r>
            <w:r w:rsidRPr="0033136F">
              <w:rPr>
                <w:sz w:val="28"/>
                <w:szCs w:val="28"/>
              </w:rPr>
              <w:t>нию в соответствии с законами о федеральном, краевом, муниципальном бюджетах на очередной финансовый год и на плановый период</w:t>
            </w:r>
            <w:proofErr w:type="gramEnd"/>
          </w:p>
        </w:tc>
      </w:tr>
      <w:tr w:rsidR="0033136F" w:rsidRPr="0033136F" w:rsidTr="001C6C73">
        <w:trPr>
          <w:trHeight w:val="2803"/>
          <w:tblCellSpacing w:w="5" w:type="nil"/>
        </w:trPr>
        <w:tc>
          <w:tcPr>
            <w:tcW w:w="2372"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autoSpaceDE w:val="0"/>
              <w:autoSpaceDN w:val="0"/>
              <w:adjustRightInd w:val="0"/>
              <w:jc w:val="both"/>
              <w:rPr>
                <w:bCs/>
                <w:sz w:val="28"/>
                <w:szCs w:val="28"/>
              </w:rPr>
            </w:pPr>
            <w:r w:rsidRPr="0033136F">
              <w:rPr>
                <w:bCs/>
                <w:sz w:val="28"/>
                <w:szCs w:val="28"/>
              </w:rPr>
              <w:lastRenderedPageBreak/>
              <w:t>Справочно: объем налоговых расх</w:t>
            </w:r>
            <w:r w:rsidRPr="0033136F">
              <w:rPr>
                <w:bCs/>
                <w:sz w:val="28"/>
                <w:szCs w:val="28"/>
              </w:rPr>
              <w:t>о</w:t>
            </w:r>
            <w:r w:rsidRPr="0033136F">
              <w:rPr>
                <w:bCs/>
                <w:sz w:val="28"/>
                <w:szCs w:val="28"/>
              </w:rPr>
              <w:t>дов Поспелихи</w:t>
            </w:r>
            <w:r w:rsidRPr="0033136F">
              <w:rPr>
                <w:bCs/>
                <w:sz w:val="28"/>
                <w:szCs w:val="28"/>
              </w:rPr>
              <w:t>н</w:t>
            </w:r>
            <w:r w:rsidRPr="0033136F">
              <w:rPr>
                <w:bCs/>
                <w:sz w:val="28"/>
                <w:szCs w:val="28"/>
              </w:rPr>
              <w:t>ского района в рамках реализ</w:t>
            </w:r>
            <w:r w:rsidRPr="0033136F">
              <w:rPr>
                <w:bCs/>
                <w:sz w:val="28"/>
                <w:szCs w:val="28"/>
              </w:rPr>
              <w:t>а</w:t>
            </w:r>
            <w:r w:rsidRPr="0033136F">
              <w:rPr>
                <w:bCs/>
                <w:sz w:val="28"/>
                <w:szCs w:val="28"/>
              </w:rPr>
              <w:t>ции муниципал</w:t>
            </w:r>
            <w:r w:rsidRPr="0033136F">
              <w:rPr>
                <w:bCs/>
                <w:sz w:val="28"/>
                <w:szCs w:val="28"/>
              </w:rPr>
              <w:t>ь</w:t>
            </w:r>
            <w:r w:rsidRPr="0033136F">
              <w:rPr>
                <w:bCs/>
                <w:sz w:val="28"/>
                <w:szCs w:val="28"/>
              </w:rPr>
              <w:t>ной программы (всего)</w:t>
            </w:r>
          </w:p>
          <w:p w:rsidR="0033136F" w:rsidRPr="0033136F" w:rsidRDefault="0033136F" w:rsidP="0033136F">
            <w:pPr>
              <w:widowControl w:val="0"/>
              <w:autoSpaceDE w:val="0"/>
              <w:autoSpaceDN w:val="0"/>
              <w:adjustRightInd w:val="0"/>
              <w:ind w:right="109"/>
              <w:jc w:val="both"/>
              <w:rPr>
                <w:bCs/>
                <w:sz w:val="28"/>
                <w:szCs w:val="28"/>
              </w:rPr>
            </w:pPr>
          </w:p>
        </w:tc>
        <w:tc>
          <w:tcPr>
            <w:tcW w:w="708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beforeLines="20" w:before="48"/>
              <w:jc w:val="both"/>
              <w:rPr>
                <w:sz w:val="28"/>
                <w:szCs w:val="28"/>
              </w:rPr>
            </w:pPr>
            <w:r w:rsidRPr="0033136F">
              <w:rPr>
                <w:sz w:val="28"/>
                <w:szCs w:val="28"/>
              </w:rPr>
              <w:t>Отсутствует</w:t>
            </w:r>
          </w:p>
        </w:tc>
      </w:tr>
      <w:tr w:rsidR="0033136F" w:rsidRPr="0033136F" w:rsidTr="001C6C73">
        <w:trPr>
          <w:trHeight w:val="1308"/>
          <w:tblCellSpacing w:w="5" w:type="nil"/>
        </w:trPr>
        <w:tc>
          <w:tcPr>
            <w:tcW w:w="2372"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ind w:right="109"/>
              <w:jc w:val="both"/>
              <w:rPr>
                <w:bCs/>
                <w:sz w:val="28"/>
                <w:szCs w:val="28"/>
              </w:rPr>
            </w:pPr>
            <w:r w:rsidRPr="0033136F">
              <w:rPr>
                <w:bCs/>
                <w:sz w:val="28"/>
                <w:szCs w:val="28"/>
              </w:rPr>
              <w:t>Ожидаемые р</w:t>
            </w:r>
            <w:r w:rsidRPr="0033136F">
              <w:rPr>
                <w:bCs/>
                <w:sz w:val="28"/>
                <w:szCs w:val="28"/>
              </w:rPr>
              <w:t>е</w:t>
            </w:r>
            <w:r w:rsidRPr="0033136F">
              <w:rPr>
                <w:bCs/>
                <w:sz w:val="28"/>
                <w:szCs w:val="28"/>
              </w:rPr>
              <w:t>зультаты реал</w:t>
            </w:r>
            <w:r w:rsidRPr="0033136F">
              <w:rPr>
                <w:bCs/>
                <w:sz w:val="28"/>
                <w:szCs w:val="28"/>
              </w:rPr>
              <w:t>и</w:t>
            </w:r>
            <w:r w:rsidRPr="0033136F">
              <w:rPr>
                <w:bCs/>
                <w:sz w:val="28"/>
                <w:szCs w:val="28"/>
              </w:rPr>
              <w:t>зации программы</w:t>
            </w:r>
          </w:p>
        </w:tc>
        <w:tc>
          <w:tcPr>
            <w:tcW w:w="708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beforeLines="20" w:before="48"/>
              <w:jc w:val="both"/>
              <w:rPr>
                <w:sz w:val="28"/>
                <w:szCs w:val="28"/>
              </w:rPr>
            </w:pPr>
            <w:proofErr w:type="gramStart"/>
            <w:r w:rsidRPr="0033136F">
              <w:rPr>
                <w:sz w:val="28"/>
                <w:szCs w:val="28"/>
              </w:rPr>
              <w:t>Обеспечение доступности дошкольного образования для детей в возрасте от 2 месяцев до 3 лет (отношение чи</w:t>
            </w:r>
            <w:r w:rsidRPr="0033136F">
              <w:rPr>
                <w:sz w:val="28"/>
                <w:szCs w:val="28"/>
              </w:rPr>
              <w:t>с</w:t>
            </w:r>
            <w:r w:rsidRPr="0033136F">
              <w:rPr>
                <w:sz w:val="28"/>
                <w:szCs w:val="28"/>
              </w:rPr>
              <w:t>ленности детей в возрасте от 2 месяцев до 3 лет, получ</w:t>
            </w:r>
            <w:r w:rsidRPr="0033136F">
              <w:rPr>
                <w:sz w:val="28"/>
                <w:szCs w:val="28"/>
              </w:rPr>
              <w:t>а</w:t>
            </w:r>
            <w:r w:rsidRPr="0033136F">
              <w:rPr>
                <w:sz w:val="28"/>
                <w:szCs w:val="28"/>
              </w:rPr>
              <w:t>ющих дошкольное образование в текущем году, к сумме численности детей в возрасте от 2 месяцев до 3 лет, пол</w:t>
            </w:r>
            <w:r w:rsidRPr="0033136F">
              <w:rPr>
                <w:sz w:val="28"/>
                <w:szCs w:val="28"/>
              </w:rPr>
              <w:t>у</w:t>
            </w:r>
            <w:r w:rsidRPr="0033136F">
              <w:rPr>
                <w:sz w:val="28"/>
                <w:szCs w:val="28"/>
              </w:rPr>
              <w:t>чающих дошкольное образование в текущем году, и чи</w:t>
            </w:r>
            <w:r w:rsidRPr="0033136F">
              <w:rPr>
                <w:sz w:val="28"/>
                <w:szCs w:val="28"/>
              </w:rPr>
              <w:t>с</w:t>
            </w:r>
            <w:r w:rsidRPr="0033136F">
              <w:rPr>
                <w:sz w:val="28"/>
                <w:szCs w:val="28"/>
              </w:rPr>
              <w:t>ленности детей в возрасте от 2 месяцев до 3 лет</w:t>
            </w:r>
            <w:proofErr w:type="gramEnd"/>
            <w:r w:rsidRPr="0033136F">
              <w:rPr>
                <w:sz w:val="28"/>
                <w:szCs w:val="28"/>
              </w:rPr>
              <w:t xml:space="preserve">, </w:t>
            </w:r>
            <w:proofErr w:type="gramStart"/>
            <w:r w:rsidRPr="0033136F">
              <w:rPr>
                <w:sz w:val="28"/>
                <w:szCs w:val="28"/>
              </w:rPr>
              <w:t>наход</w:t>
            </w:r>
            <w:r w:rsidRPr="0033136F">
              <w:rPr>
                <w:sz w:val="28"/>
                <w:szCs w:val="28"/>
              </w:rPr>
              <w:t>я</w:t>
            </w:r>
            <w:r w:rsidRPr="0033136F">
              <w:rPr>
                <w:sz w:val="28"/>
                <w:szCs w:val="28"/>
              </w:rPr>
              <w:t>щихся</w:t>
            </w:r>
            <w:proofErr w:type="gramEnd"/>
            <w:r w:rsidRPr="0033136F">
              <w:rPr>
                <w:sz w:val="28"/>
                <w:szCs w:val="28"/>
              </w:rPr>
              <w:t xml:space="preserve"> в очереди на получение в текущем году дошкол</w:t>
            </w:r>
            <w:r w:rsidRPr="0033136F">
              <w:rPr>
                <w:sz w:val="28"/>
                <w:szCs w:val="28"/>
              </w:rPr>
              <w:t>ь</w:t>
            </w:r>
            <w:r w:rsidRPr="0033136F">
              <w:rPr>
                <w:sz w:val="28"/>
                <w:szCs w:val="28"/>
              </w:rPr>
              <w:t>ного образования) на уровне 100 %;</w:t>
            </w:r>
          </w:p>
          <w:p w:rsidR="0033136F" w:rsidRPr="0033136F" w:rsidRDefault="0033136F" w:rsidP="0033136F">
            <w:pPr>
              <w:widowControl w:val="0"/>
              <w:autoSpaceDE w:val="0"/>
              <w:autoSpaceDN w:val="0"/>
              <w:adjustRightInd w:val="0"/>
              <w:spacing w:beforeLines="20" w:before="48"/>
              <w:jc w:val="both"/>
              <w:rPr>
                <w:sz w:val="28"/>
                <w:szCs w:val="28"/>
              </w:rPr>
            </w:pPr>
            <w:r w:rsidRPr="0033136F">
              <w:rPr>
                <w:sz w:val="28"/>
                <w:szCs w:val="28"/>
              </w:rPr>
              <w:t>увеличение доли обучающихся общеобразовательных о</w:t>
            </w:r>
            <w:r w:rsidRPr="0033136F">
              <w:rPr>
                <w:sz w:val="28"/>
                <w:szCs w:val="28"/>
              </w:rPr>
              <w:t>р</w:t>
            </w:r>
            <w:r w:rsidRPr="0033136F">
              <w:rPr>
                <w:sz w:val="28"/>
                <w:szCs w:val="28"/>
              </w:rPr>
              <w:t>ганизаций по новым федеральным государственным о</w:t>
            </w:r>
            <w:r w:rsidRPr="0033136F">
              <w:rPr>
                <w:sz w:val="28"/>
                <w:szCs w:val="28"/>
              </w:rPr>
              <w:t>б</w:t>
            </w:r>
            <w:r w:rsidRPr="0033136F">
              <w:rPr>
                <w:sz w:val="28"/>
                <w:szCs w:val="28"/>
              </w:rPr>
              <w:t>разовательным стандартам общего образования до 100%;</w:t>
            </w:r>
          </w:p>
          <w:p w:rsidR="0033136F" w:rsidRPr="0033136F" w:rsidRDefault="0033136F" w:rsidP="0033136F">
            <w:pPr>
              <w:widowControl w:val="0"/>
              <w:autoSpaceDE w:val="0"/>
              <w:autoSpaceDN w:val="0"/>
              <w:adjustRightInd w:val="0"/>
              <w:spacing w:beforeLines="20" w:before="48"/>
              <w:jc w:val="both"/>
              <w:rPr>
                <w:sz w:val="28"/>
                <w:szCs w:val="28"/>
              </w:rPr>
            </w:pPr>
            <w:r w:rsidRPr="0033136F">
              <w:rPr>
                <w:sz w:val="28"/>
                <w:szCs w:val="28"/>
              </w:rPr>
              <w:t>увеличение доли детей в возрасте от 5 до 18 лет, охв</w:t>
            </w:r>
            <w:r w:rsidRPr="0033136F">
              <w:rPr>
                <w:sz w:val="28"/>
                <w:szCs w:val="28"/>
              </w:rPr>
              <w:t>а</w:t>
            </w:r>
            <w:r w:rsidRPr="0033136F">
              <w:rPr>
                <w:sz w:val="28"/>
                <w:szCs w:val="28"/>
              </w:rPr>
              <w:t>ченных дополнительным образованием, до 70 %;</w:t>
            </w:r>
          </w:p>
          <w:p w:rsidR="0033136F" w:rsidRPr="0033136F" w:rsidRDefault="0033136F" w:rsidP="0033136F">
            <w:pPr>
              <w:spacing w:beforeLines="20" w:before="48"/>
              <w:jc w:val="both"/>
              <w:rPr>
                <w:sz w:val="28"/>
                <w:szCs w:val="28"/>
              </w:rPr>
            </w:pPr>
            <w:r w:rsidRPr="0033136F">
              <w:rPr>
                <w:sz w:val="28"/>
                <w:szCs w:val="28"/>
              </w:rPr>
              <w:t>обеспечение доли руководящих и педагогических рабо</w:t>
            </w:r>
            <w:r w:rsidRPr="0033136F">
              <w:rPr>
                <w:sz w:val="28"/>
                <w:szCs w:val="28"/>
              </w:rPr>
              <w:t>т</w:t>
            </w:r>
            <w:r w:rsidRPr="0033136F">
              <w:rPr>
                <w:sz w:val="28"/>
                <w:szCs w:val="28"/>
              </w:rPr>
              <w:t>ников государственных (муниципальных) общеобразов</w:t>
            </w:r>
            <w:r w:rsidRPr="0033136F">
              <w:rPr>
                <w:sz w:val="28"/>
                <w:szCs w:val="28"/>
              </w:rPr>
              <w:t>а</w:t>
            </w:r>
            <w:r w:rsidRPr="0033136F">
              <w:rPr>
                <w:sz w:val="28"/>
                <w:szCs w:val="28"/>
              </w:rPr>
              <w:lastRenderedPageBreak/>
              <w:t>тельных организаций, своевременно прошедших пов</w:t>
            </w:r>
            <w:r w:rsidRPr="0033136F">
              <w:rPr>
                <w:sz w:val="28"/>
                <w:szCs w:val="28"/>
              </w:rPr>
              <w:t>ы</w:t>
            </w:r>
            <w:r w:rsidRPr="0033136F">
              <w:rPr>
                <w:sz w:val="28"/>
                <w:szCs w:val="28"/>
              </w:rPr>
              <w:t>шение квалификации или профессиональную переподг</w:t>
            </w:r>
            <w:r w:rsidRPr="0033136F">
              <w:rPr>
                <w:sz w:val="28"/>
                <w:szCs w:val="28"/>
              </w:rPr>
              <w:t>о</w:t>
            </w:r>
            <w:r w:rsidRPr="0033136F">
              <w:rPr>
                <w:sz w:val="28"/>
                <w:szCs w:val="28"/>
              </w:rPr>
              <w:t>товку, в общей численности руководящих и педагогич</w:t>
            </w:r>
            <w:r w:rsidRPr="0033136F">
              <w:rPr>
                <w:sz w:val="28"/>
                <w:szCs w:val="28"/>
              </w:rPr>
              <w:t>е</w:t>
            </w:r>
            <w:r w:rsidRPr="0033136F">
              <w:rPr>
                <w:sz w:val="28"/>
                <w:szCs w:val="28"/>
              </w:rPr>
              <w:t>ских работников общеобразовательных организаций на уровне 98,8 %;</w:t>
            </w:r>
          </w:p>
          <w:p w:rsidR="0033136F" w:rsidRPr="0033136F" w:rsidRDefault="0033136F" w:rsidP="0033136F">
            <w:pPr>
              <w:spacing w:beforeLines="20" w:before="48"/>
              <w:jc w:val="both"/>
              <w:rPr>
                <w:sz w:val="28"/>
                <w:szCs w:val="28"/>
              </w:rPr>
            </w:pPr>
            <w:r w:rsidRPr="0033136F">
              <w:rPr>
                <w:sz w:val="28"/>
                <w:szCs w:val="28"/>
              </w:rPr>
              <w:t>увеличение доли детей-сирот и детей, оставшихся без п</w:t>
            </w:r>
            <w:r w:rsidRPr="0033136F">
              <w:rPr>
                <w:sz w:val="28"/>
                <w:szCs w:val="28"/>
              </w:rPr>
              <w:t>о</w:t>
            </w:r>
            <w:r w:rsidRPr="0033136F">
              <w:rPr>
                <w:sz w:val="28"/>
                <w:szCs w:val="28"/>
              </w:rPr>
              <w:t>печения родителей, устроенных в замещающие семьи, в общем количестве детей-сирот и детей, оставшихся без попечения родителей, до 90 %.</w:t>
            </w:r>
          </w:p>
        </w:tc>
      </w:tr>
    </w:tbl>
    <w:p w:rsidR="0033136F" w:rsidRPr="0033136F" w:rsidRDefault="0033136F" w:rsidP="0033136F">
      <w:pPr>
        <w:widowControl w:val="0"/>
        <w:tabs>
          <w:tab w:val="left" w:pos="284"/>
        </w:tabs>
        <w:autoSpaceDE w:val="0"/>
        <w:autoSpaceDN w:val="0"/>
        <w:outlineLvl w:val="1"/>
        <w:rPr>
          <w:sz w:val="28"/>
          <w:szCs w:val="28"/>
        </w:rPr>
      </w:pPr>
    </w:p>
    <w:p w:rsidR="0033136F" w:rsidRPr="0033136F" w:rsidRDefault="0033136F" w:rsidP="00E20DB6">
      <w:pPr>
        <w:widowControl w:val="0"/>
        <w:numPr>
          <w:ilvl w:val="0"/>
          <w:numId w:val="12"/>
        </w:numPr>
        <w:tabs>
          <w:tab w:val="left" w:pos="284"/>
        </w:tabs>
        <w:autoSpaceDE w:val="0"/>
        <w:autoSpaceDN w:val="0"/>
        <w:ind w:left="0" w:firstLine="0"/>
        <w:jc w:val="center"/>
        <w:outlineLvl w:val="1"/>
        <w:rPr>
          <w:sz w:val="28"/>
          <w:szCs w:val="28"/>
        </w:rPr>
      </w:pPr>
      <w:r w:rsidRPr="0033136F">
        <w:rPr>
          <w:sz w:val="28"/>
          <w:szCs w:val="28"/>
        </w:rPr>
        <w:t>Общая характеристика сферы реализации муниципальной программы</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ind w:right="-2" w:firstLine="697"/>
        <w:jc w:val="both"/>
        <w:rPr>
          <w:color w:val="000000"/>
          <w:sz w:val="28"/>
          <w:szCs w:val="28"/>
        </w:rPr>
      </w:pPr>
      <w:r w:rsidRPr="0033136F">
        <w:rPr>
          <w:color w:val="000000"/>
          <w:sz w:val="28"/>
          <w:szCs w:val="28"/>
        </w:rPr>
        <w:t>Стратегической целью муниципальной целевой программы «Развитие образования в Поспелихинском районе» на 2014 - 2020 годы было достиж</w:t>
      </w:r>
      <w:r w:rsidRPr="0033136F">
        <w:rPr>
          <w:color w:val="000000"/>
          <w:sz w:val="28"/>
          <w:szCs w:val="28"/>
        </w:rPr>
        <w:t>е</w:t>
      </w:r>
      <w:r w:rsidRPr="0033136F">
        <w:rPr>
          <w:color w:val="000000"/>
          <w:sz w:val="28"/>
          <w:szCs w:val="28"/>
        </w:rPr>
        <w:t>ние современного качества обра</w:t>
      </w:r>
      <w:r w:rsidRPr="0033136F">
        <w:rPr>
          <w:color w:val="000000"/>
          <w:sz w:val="28"/>
          <w:szCs w:val="28"/>
        </w:rPr>
        <w:softHyphen/>
        <w:t>зования, его соответствия актуальным и пе</w:t>
      </w:r>
      <w:r w:rsidRPr="0033136F">
        <w:rPr>
          <w:color w:val="000000"/>
          <w:sz w:val="28"/>
          <w:szCs w:val="28"/>
        </w:rPr>
        <w:t>р</w:t>
      </w:r>
      <w:r w:rsidRPr="0033136F">
        <w:rPr>
          <w:color w:val="000000"/>
          <w:sz w:val="28"/>
          <w:szCs w:val="28"/>
        </w:rPr>
        <w:t>спективным потребностям личности, обще</w:t>
      </w:r>
      <w:r w:rsidRPr="0033136F">
        <w:rPr>
          <w:color w:val="000000"/>
          <w:sz w:val="28"/>
          <w:szCs w:val="28"/>
        </w:rPr>
        <w:softHyphen/>
        <w:t>ства и государства, обеспечение приемлемого уровня безопасности и комфорта участни</w:t>
      </w:r>
      <w:r w:rsidRPr="0033136F">
        <w:rPr>
          <w:color w:val="000000"/>
          <w:sz w:val="28"/>
          <w:szCs w:val="28"/>
        </w:rPr>
        <w:softHyphen/>
        <w:t xml:space="preserve">ков образовательного процесса. Для достижения этой цели решался </w:t>
      </w:r>
      <w:proofErr w:type="gramStart"/>
      <w:r w:rsidRPr="0033136F">
        <w:rPr>
          <w:color w:val="000000"/>
          <w:sz w:val="28"/>
          <w:szCs w:val="28"/>
        </w:rPr>
        <w:t>целый</w:t>
      </w:r>
      <w:proofErr w:type="gramEnd"/>
      <w:r w:rsidRPr="0033136F">
        <w:rPr>
          <w:color w:val="000000"/>
          <w:sz w:val="28"/>
          <w:szCs w:val="28"/>
        </w:rPr>
        <w:t xml:space="preserve"> комплексстра</w:t>
      </w:r>
      <w:r w:rsidRPr="0033136F">
        <w:rPr>
          <w:color w:val="000000"/>
          <w:sz w:val="28"/>
          <w:szCs w:val="28"/>
        </w:rPr>
        <w:softHyphen/>
        <w:t>тегических задач, направленных на развитие инфраструктуры образования, создание условий для повышения качества образования. Реализация муниципальной целевой про</w:t>
      </w:r>
      <w:r w:rsidRPr="0033136F">
        <w:rPr>
          <w:color w:val="000000"/>
          <w:sz w:val="28"/>
          <w:szCs w:val="28"/>
        </w:rPr>
        <w:softHyphen/>
        <w:t>граммы «Развитие образования в Поспелихинском районе» на 2014 - 2020 годы позволила об</w:t>
      </w:r>
      <w:r w:rsidRPr="0033136F">
        <w:rPr>
          <w:color w:val="000000"/>
          <w:sz w:val="28"/>
          <w:szCs w:val="28"/>
        </w:rPr>
        <w:softHyphen/>
        <w:t>новить материальную базу муниципальных общеобразовательных организаций, заложить основы новой образовательной модели, направленной на обеспечение равного доступа населения к получ</w:t>
      </w:r>
      <w:r w:rsidRPr="0033136F">
        <w:rPr>
          <w:color w:val="000000"/>
          <w:sz w:val="28"/>
          <w:szCs w:val="28"/>
        </w:rPr>
        <w:t>е</w:t>
      </w:r>
      <w:r w:rsidRPr="0033136F">
        <w:rPr>
          <w:color w:val="000000"/>
          <w:sz w:val="28"/>
          <w:szCs w:val="28"/>
        </w:rPr>
        <w:t>нию качественных образовательных услуг независимо от места жи</w:t>
      </w:r>
      <w:r w:rsidRPr="0033136F">
        <w:rPr>
          <w:color w:val="000000"/>
          <w:sz w:val="28"/>
          <w:szCs w:val="28"/>
        </w:rPr>
        <w:softHyphen/>
        <w:t>тельства. Все основные показатели программы достигнуты.</w:t>
      </w:r>
    </w:p>
    <w:p w:rsidR="0033136F" w:rsidRPr="0033136F" w:rsidRDefault="0033136F" w:rsidP="0033136F">
      <w:pPr>
        <w:ind w:firstLine="709"/>
        <w:jc w:val="both"/>
        <w:rPr>
          <w:sz w:val="28"/>
          <w:szCs w:val="28"/>
        </w:rPr>
      </w:pPr>
      <w:r w:rsidRPr="0033136F">
        <w:rPr>
          <w:bCs/>
          <w:sz w:val="28"/>
          <w:szCs w:val="28"/>
          <w:shd w:val="clear" w:color="auto" w:fill="FFFFFF"/>
        </w:rPr>
        <w:t xml:space="preserve">До 2024 года в крае будет реализовано 4 </w:t>
      </w:r>
      <w:proofErr w:type="gramStart"/>
      <w:r w:rsidRPr="0033136F">
        <w:rPr>
          <w:bCs/>
          <w:sz w:val="28"/>
          <w:szCs w:val="28"/>
          <w:shd w:val="clear" w:color="auto" w:fill="FFFFFF"/>
        </w:rPr>
        <w:t>региональных</w:t>
      </w:r>
      <w:proofErr w:type="gramEnd"/>
      <w:r w:rsidRPr="0033136F">
        <w:rPr>
          <w:bCs/>
          <w:sz w:val="28"/>
          <w:szCs w:val="28"/>
          <w:shd w:val="clear" w:color="auto" w:fill="FFFFFF"/>
        </w:rPr>
        <w:t xml:space="preserve"> проекта в сфере образования</w:t>
      </w:r>
      <w:r w:rsidRPr="0033136F">
        <w:rPr>
          <w:sz w:val="28"/>
          <w:szCs w:val="28"/>
        </w:rPr>
        <w:t>: «Поддержка семей, имеющих детей», «Современная школа», «Успех каждого ребенка», «Цифровая образовательная среда».</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Современные подходы к развитию содержания дошкольного образов</w:t>
      </w:r>
      <w:r w:rsidRPr="0033136F">
        <w:rPr>
          <w:sz w:val="28"/>
          <w:szCs w:val="28"/>
        </w:rPr>
        <w:t>а</w:t>
      </w:r>
      <w:r w:rsidRPr="0033136F">
        <w:rPr>
          <w:sz w:val="28"/>
          <w:szCs w:val="28"/>
        </w:rPr>
        <w:t xml:space="preserve">ния определили его неотъемлемой частью общего образования. </w:t>
      </w:r>
      <w:proofErr w:type="gramStart"/>
      <w:r w:rsidRPr="0033136F">
        <w:rPr>
          <w:sz w:val="28"/>
          <w:szCs w:val="28"/>
        </w:rPr>
        <w:t>Принятые за последние 3 года в районе меры позволяют говорить о позитивных измен</w:t>
      </w:r>
      <w:r w:rsidRPr="0033136F">
        <w:rPr>
          <w:sz w:val="28"/>
          <w:szCs w:val="28"/>
        </w:rPr>
        <w:t>е</w:t>
      </w:r>
      <w:r w:rsidRPr="0033136F">
        <w:rPr>
          <w:sz w:val="28"/>
          <w:szCs w:val="28"/>
        </w:rPr>
        <w:t>ниях в системе дошкольного образования.</w:t>
      </w:r>
      <w:proofErr w:type="gramEnd"/>
      <w:r w:rsidRPr="0033136F">
        <w:rPr>
          <w:sz w:val="28"/>
          <w:szCs w:val="28"/>
        </w:rPr>
        <w:t xml:space="preserve"> В районе реализуются стандарты дошкольного образования, исполняются требования к образовательной пр</w:t>
      </w:r>
      <w:r w:rsidRPr="0033136F">
        <w:rPr>
          <w:sz w:val="28"/>
          <w:szCs w:val="28"/>
        </w:rPr>
        <w:t>о</w:t>
      </w:r>
      <w:r w:rsidRPr="0033136F">
        <w:rPr>
          <w:sz w:val="28"/>
          <w:szCs w:val="28"/>
        </w:rPr>
        <w:t>грамме, новой образовательной среде, результатам образования. Вместе с тем проблема доступности услуг дошкольного образования для детей от 2 мес</w:t>
      </w:r>
      <w:r w:rsidRPr="0033136F">
        <w:rPr>
          <w:sz w:val="28"/>
          <w:szCs w:val="28"/>
        </w:rPr>
        <w:t>я</w:t>
      </w:r>
      <w:r w:rsidRPr="0033136F">
        <w:rPr>
          <w:sz w:val="28"/>
          <w:szCs w:val="28"/>
        </w:rPr>
        <w:t xml:space="preserve">цев до 3 лет остается актуальной. </w:t>
      </w:r>
    </w:p>
    <w:p w:rsidR="0033136F" w:rsidRPr="0033136F" w:rsidRDefault="0033136F" w:rsidP="0033136F">
      <w:pPr>
        <w:ind w:firstLine="709"/>
        <w:jc w:val="both"/>
        <w:rPr>
          <w:sz w:val="28"/>
          <w:szCs w:val="28"/>
        </w:rPr>
      </w:pPr>
      <w:r w:rsidRPr="0033136F">
        <w:rPr>
          <w:sz w:val="28"/>
          <w:szCs w:val="28"/>
        </w:rPr>
        <w:t>Продолжаются процессы совершенствования структуры и содержания основного общего образования. Охват учащихся образовательными услуг</w:t>
      </w:r>
      <w:r w:rsidRPr="0033136F">
        <w:rPr>
          <w:sz w:val="28"/>
          <w:szCs w:val="28"/>
        </w:rPr>
        <w:t>а</w:t>
      </w:r>
      <w:r w:rsidRPr="0033136F">
        <w:rPr>
          <w:sz w:val="28"/>
          <w:szCs w:val="28"/>
        </w:rPr>
        <w:t>ми: охват детей программами общего среднего образования ежегодно с</w:t>
      </w:r>
      <w:r w:rsidRPr="0033136F">
        <w:rPr>
          <w:sz w:val="28"/>
          <w:szCs w:val="28"/>
        </w:rPr>
        <w:t>о</w:t>
      </w:r>
      <w:r w:rsidRPr="0033136F">
        <w:rPr>
          <w:sz w:val="28"/>
          <w:szCs w:val="28"/>
        </w:rPr>
        <w:t xml:space="preserve">ставляет свыше 99,9 % (численность обучающихся </w:t>
      </w:r>
      <w:r w:rsidRPr="0033136F">
        <w:rPr>
          <w:sz w:val="28"/>
          <w:szCs w:val="28"/>
        </w:rPr>
        <w:sym w:font="Symbol" w:char="F02D"/>
      </w:r>
      <w:r w:rsidRPr="0033136F">
        <w:rPr>
          <w:sz w:val="28"/>
          <w:szCs w:val="28"/>
        </w:rPr>
        <w:t xml:space="preserve"> более 230 человек).</w:t>
      </w:r>
    </w:p>
    <w:p w:rsidR="0033136F" w:rsidRPr="0033136F" w:rsidRDefault="0033136F" w:rsidP="0033136F">
      <w:pPr>
        <w:ind w:firstLine="709"/>
        <w:jc w:val="both"/>
        <w:rPr>
          <w:sz w:val="28"/>
          <w:szCs w:val="28"/>
        </w:rPr>
      </w:pPr>
      <w:r w:rsidRPr="0033136F">
        <w:rPr>
          <w:sz w:val="28"/>
          <w:szCs w:val="28"/>
        </w:rPr>
        <w:t>Развитие системы общего образования осуществляется в условиях вв</w:t>
      </w:r>
      <w:r w:rsidRPr="0033136F">
        <w:rPr>
          <w:sz w:val="28"/>
          <w:szCs w:val="28"/>
        </w:rPr>
        <w:t>е</w:t>
      </w:r>
      <w:r w:rsidRPr="0033136F">
        <w:rPr>
          <w:sz w:val="28"/>
          <w:szCs w:val="28"/>
        </w:rPr>
        <w:t>дения федеральных государственных образовательных стандартов, в том числе для обучения детей с ограниченными возможностями здоровья, благ</w:t>
      </w:r>
      <w:r w:rsidRPr="0033136F">
        <w:rPr>
          <w:sz w:val="28"/>
          <w:szCs w:val="28"/>
        </w:rPr>
        <w:t>о</w:t>
      </w:r>
      <w:r w:rsidRPr="0033136F">
        <w:rPr>
          <w:sz w:val="28"/>
          <w:szCs w:val="28"/>
        </w:rPr>
        <w:lastRenderedPageBreak/>
        <w:t>приятного прогноза роста численности учащихся в системе общего образ</w:t>
      </w:r>
      <w:r w:rsidRPr="0033136F">
        <w:rPr>
          <w:sz w:val="28"/>
          <w:szCs w:val="28"/>
        </w:rPr>
        <w:t>о</w:t>
      </w:r>
      <w:r w:rsidRPr="0033136F">
        <w:rPr>
          <w:sz w:val="28"/>
          <w:szCs w:val="28"/>
        </w:rPr>
        <w:t>вания.</w:t>
      </w:r>
    </w:p>
    <w:p w:rsidR="0033136F" w:rsidRPr="0033136F" w:rsidRDefault="0033136F" w:rsidP="0033136F">
      <w:pPr>
        <w:ind w:firstLine="709"/>
        <w:jc w:val="both"/>
        <w:rPr>
          <w:sz w:val="28"/>
          <w:szCs w:val="28"/>
        </w:rPr>
      </w:pPr>
      <w:r w:rsidRPr="0033136F">
        <w:rPr>
          <w:sz w:val="28"/>
          <w:szCs w:val="28"/>
        </w:rPr>
        <w:t>В районе организована работа по выявлению и поддержке одаренных и высокомотивированных обучающихся через участие во всероссийских оли</w:t>
      </w:r>
      <w:r w:rsidRPr="0033136F">
        <w:rPr>
          <w:sz w:val="28"/>
          <w:szCs w:val="28"/>
        </w:rPr>
        <w:t>м</w:t>
      </w:r>
      <w:r w:rsidRPr="0033136F">
        <w:rPr>
          <w:sz w:val="28"/>
          <w:szCs w:val="28"/>
        </w:rPr>
        <w:t>пиадах, межрегиональных соревнованиях и других мероприятиях.</w:t>
      </w:r>
    </w:p>
    <w:p w:rsidR="0033136F" w:rsidRPr="0033136F" w:rsidRDefault="0033136F" w:rsidP="0033136F">
      <w:pPr>
        <w:widowControl w:val="0"/>
        <w:autoSpaceDE w:val="0"/>
        <w:autoSpaceDN w:val="0"/>
        <w:adjustRightInd w:val="0"/>
        <w:ind w:firstLine="708"/>
        <w:jc w:val="both"/>
        <w:rPr>
          <w:sz w:val="28"/>
          <w:szCs w:val="28"/>
        </w:rPr>
      </w:pPr>
      <w:proofErr w:type="gramStart"/>
      <w:r w:rsidRPr="0033136F">
        <w:rPr>
          <w:sz w:val="28"/>
          <w:szCs w:val="28"/>
        </w:rPr>
        <w:t>Системная работа по переходу в односменный режим работы общео</w:t>
      </w:r>
      <w:r w:rsidRPr="0033136F">
        <w:rPr>
          <w:sz w:val="28"/>
          <w:szCs w:val="28"/>
        </w:rPr>
        <w:t>б</w:t>
      </w:r>
      <w:r w:rsidRPr="0033136F">
        <w:rPr>
          <w:sz w:val="28"/>
          <w:szCs w:val="28"/>
        </w:rPr>
        <w:t>разовательных учреждений дала положительный результат – 100 % школ</w:t>
      </w:r>
      <w:r w:rsidRPr="0033136F">
        <w:rPr>
          <w:sz w:val="28"/>
          <w:szCs w:val="28"/>
        </w:rPr>
        <w:t>ь</w:t>
      </w:r>
      <w:r w:rsidRPr="0033136F">
        <w:rPr>
          <w:sz w:val="28"/>
          <w:szCs w:val="28"/>
        </w:rPr>
        <w:t>ников обучается в одну смену, остаются актуальными задачи предоставления качественного образования обучающимся со сложными нарушениями в ра</w:t>
      </w:r>
      <w:r w:rsidRPr="0033136F">
        <w:rPr>
          <w:sz w:val="28"/>
          <w:szCs w:val="28"/>
        </w:rPr>
        <w:t>з</w:t>
      </w:r>
      <w:r w:rsidRPr="0033136F">
        <w:rPr>
          <w:sz w:val="28"/>
          <w:szCs w:val="28"/>
        </w:rPr>
        <w:t xml:space="preserve">витии и подготовки необходимого количества специалистов для организации обучения данной категории детей. </w:t>
      </w:r>
      <w:proofErr w:type="gramEnd"/>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Отмечается дифференциация школ по состоянию материально-технической базы, уровню развития инфраструктуры, укомплектованности профессиональными педагогическими кадрами. Также при переходе на новое содержание образования, обусловленное введением федеральных госуда</w:t>
      </w:r>
      <w:r w:rsidRPr="0033136F">
        <w:rPr>
          <w:sz w:val="28"/>
          <w:szCs w:val="28"/>
        </w:rPr>
        <w:t>р</w:t>
      </w:r>
      <w:r w:rsidRPr="0033136F">
        <w:rPr>
          <w:sz w:val="28"/>
          <w:szCs w:val="28"/>
        </w:rPr>
        <w:t>ственных образовательных стандартов, требуется эффективное использов</w:t>
      </w:r>
      <w:r w:rsidRPr="0033136F">
        <w:rPr>
          <w:sz w:val="28"/>
          <w:szCs w:val="28"/>
        </w:rPr>
        <w:t>а</w:t>
      </w:r>
      <w:r w:rsidRPr="0033136F">
        <w:rPr>
          <w:sz w:val="28"/>
          <w:szCs w:val="28"/>
        </w:rPr>
        <w:t>ние новых форм и технологий образовательного процесса, включая инфо</w:t>
      </w:r>
      <w:r w:rsidRPr="0033136F">
        <w:rPr>
          <w:sz w:val="28"/>
          <w:szCs w:val="28"/>
        </w:rPr>
        <w:t>р</w:t>
      </w:r>
      <w:r w:rsidRPr="0033136F">
        <w:rPr>
          <w:sz w:val="28"/>
          <w:szCs w:val="28"/>
        </w:rPr>
        <w:t>мационные и коммуникационные технологии.</w:t>
      </w:r>
    </w:p>
    <w:p w:rsidR="0033136F" w:rsidRPr="0033136F" w:rsidRDefault="0033136F" w:rsidP="0033136F">
      <w:pPr>
        <w:ind w:firstLine="709"/>
        <w:jc w:val="both"/>
        <w:rPr>
          <w:sz w:val="28"/>
          <w:szCs w:val="28"/>
        </w:rPr>
      </w:pPr>
      <w:proofErr w:type="gramStart"/>
      <w:r w:rsidRPr="0033136F">
        <w:rPr>
          <w:sz w:val="28"/>
          <w:szCs w:val="28"/>
        </w:rPr>
        <w:t>В системе образования Поспелихинского района реализована возмо</w:t>
      </w:r>
      <w:r w:rsidRPr="0033136F">
        <w:rPr>
          <w:sz w:val="28"/>
          <w:szCs w:val="28"/>
        </w:rPr>
        <w:t>ж</w:t>
      </w:r>
      <w:r w:rsidRPr="0033136F">
        <w:rPr>
          <w:sz w:val="28"/>
          <w:szCs w:val="28"/>
        </w:rPr>
        <w:t>ность формирования культуры здоровья обучающихся: организованы отдых и оздоровление более 64 % детей в лагерях различного типа; численность учащихся, пользующихся горячим питанием составляет 100 % от общей чи</w:t>
      </w:r>
      <w:r w:rsidRPr="0033136F">
        <w:rPr>
          <w:sz w:val="28"/>
          <w:szCs w:val="28"/>
        </w:rPr>
        <w:t>с</w:t>
      </w:r>
      <w:r w:rsidRPr="0033136F">
        <w:rPr>
          <w:sz w:val="28"/>
          <w:szCs w:val="28"/>
        </w:rPr>
        <w:t>ленности обучающихся.</w:t>
      </w:r>
      <w:proofErr w:type="gramEnd"/>
    </w:p>
    <w:p w:rsidR="0033136F" w:rsidRPr="0033136F" w:rsidRDefault="0033136F" w:rsidP="0033136F">
      <w:pPr>
        <w:widowControl w:val="0"/>
        <w:autoSpaceDE w:val="0"/>
        <w:autoSpaceDN w:val="0"/>
        <w:adjustRightInd w:val="0"/>
        <w:spacing w:line="233" w:lineRule="auto"/>
        <w:ind w:firstLine="709"/>
        <w:jc w:val="both"/>
        <w:rPr>
          <w:sz w:val="28"/>
          <w:szCs w:val="28"/>
        </w:rPr>
      </w:pPr>
      <w:r w:rsidRPr="0033136F">
        <w:rPr>
          <w:sz w:val="28"/>
          <w:szCs w:val="28"/>
        </w:rPr>
        <w:t>Требования федеральных государственных образовательных станда</w:t>
      </w:r>
      <w:r w:rsidRPr="0033136F">
        <w:rPr>
          <w:sz w:val="28"/>
          <w:szCs w:val="28"/>
        </w:rPr>
        <w:t>р</w:t>
      </w:r>
      <w:r w:rsidRPr="0033136F">
        <w:rPr>
          <w:sz w:val="28"/>
          <w:szCs w:val="28"/>
        </w:rPr>
        <w:t>тов общего образования предполагают интеграцию основного и дополн</w:t>
      </w:r>
      <w:r w:rsidRPr="0033136F">
        <w:rPr>
          <w:sz w:val="28"/>
          <w:szCs w:val="28"/>
        </w:rPr>
        <w:t>и</w:t>
      </w:r>
      <w:r w:rsidRPr="0033136F">
        <w:rPr>
          <w:sz w:val="28"/>
          <w:szCs w:val="28"/>
        </w:rPr>
        <w:t>тельного образования. В районе в 100 % общеобразовательных организаций предоставляются услуги по реализации дополнительных общеобразовател</w:t>
      </w:r>
      <w:r w:rsidRPr="0033136F">
        <w:rPr>
          <w:sz w:val="28"/>
          <w:szCs w:val="28"/>
        </w:rPr>
        <w:t>ь</w:t>
      </w:r>
      <w:r w:rsidRPr="0033136F">
        <w:rPr>
          <w:sz w:val="28"/>
          <w:szCs w:val="28"/>
        </w:rPr>
        <w:t>ных программ. Охват детей в возрасте от 5 до 18 лет дополнительными о</w:t>
      </w:r>
      <w:r w:rsidRPr="0033136F">
        <w:rPr>
          <w:sz w:val="28"/>
          <w:szCs w:val="28"/>
        </w:rPr>
        <w:t>б</w:t>
      </w:r>
      <w:r w:rsidRPr="0033136F">
        <w:rPr>
          <w:sz w:val="28"/>
          <w:szCs w:val="28"/>
        </w:rPr>
        <w:t>щеобразовательными программами составляет 52 %. Отмечается необход</w:t>
      </w:r>
      <w:r w:rsidRPr="0033136F">
        <w:rPr>
          <w:sz w:val="28"/>
          <w:szCs w:val="28"/>
        </w:rPr>
        <w:t>и</w:t>
      </w:r>
      <w:r w:rsidRPr="0033136F">
        <w:rPr>
          <w:sz w:val="28"/>
          <w:szCs w:val="28"/>
        </w:rPr>
        <w:t>мость обеспечения соответствия услуг дополнительного образования изм</w:t>
      </w:r>
      <w:r w:rsidRPr="0033136F">
        <w:rPr>
          <w:sz w:val="28"/>
          <w:szCs w:val="28"/>
        </w:rPr>
        <w:t>е</w:t>
      </w:r>
      <w:r w:rsidRPr="0033136F">
        <w:rPr>
          <w:sz w:val="28"/>
          <w:szCs w:val="28"/>
        </w:rPr>
        <w:t>няющимся потребностям населения: создание площадок дополнительного образования и детского творчества естественнонаучной, инженерной и те</w:t>
      </w:r>
      <w:r w:rsidRPr="0033136F">
        <w:rPr>
          <w:sz w:val="28"/>
          <w:szCs w:val="28"/>
        </w:rPr>
        <w:t>х</w:t>
      </w:r>
      <w:r w:rsidRPr="0033136F">
        <w:rPr>
          <w:sz w:val="28"/>
          <w:szCs w:val="28"/>
        </w:rPr>
        <w:t>нической направленности. В районе в 100 % общеобразовательных организ</w:t>
      </w:r>
      <w:r w:rsidRPr="0033136F">
        <w:rPr>
          <w:sz w:val="28"/>
          <w:szCs w:val="28"/>
        </w:rPr>
        <w:t>а</w:t>
      </w:r>
      <w:r w:rsidRPr="0033136F">
        <w:rPr>
          <w:sz w:val="28"/>
          <w:szCs w:val="28"/>
        </w:rPr>
        <w:t>ций предоставляются услуги по реализации дополнительных общеобразов</w:t>
      </w:r>
      <w:r w:rsidRPr="0033136F">
        <w:rPr>
          <w:sz w:val="28"/>
          <w:szCs w:val="28"/>
        </w:rPr>
        <w:t>а</w:t>
      </w:r>
      <w:r w:rsidRPr="0033136F">
        <w:rPr>
          <w:sz w:val="28"/>
          <w:szCs w:val="28"/>
        </w:rPr>
        <w:t>тельных программ. Охват детей в возрасте от 5 до 18 лет дополнительными общеобразовательными программами составляет 52 %. Отмечается необх</w:t>
      </w:r>
      <w:r w:rsidRPr="0033136F">
        <w:rPr>
          <w:sz w:val="28"/>
          <w:szCs w:val="28"/>
        </w:rPr>
        <w:t>о</w:t>
      </w:r>
      <w:r w:rsidRPr="0033136F">
        <w:rPr>
          <w:sz w:val="28"/>
          <w:szCs w:val="28"/>
        </w:rPr>
        <w:t>димость обеспечения соответствия услуг дополнительного образования и</w:t>
      </w:r>
      <w:r w:rsidRPr="0033136F">
        <w:rPr>
          <w:sz w:val="28"/>
          <w:szCs w:val="28"/>
        </w:rPr>
        <w:t>з</w:t>
      </w:r>
      <w:r w:rsidRPr="0033136F">
        <w:rPr>
          <w:sz w:val="28"/>
          <w:szCs w:val="28"/>
        </w:rPr>
        <w:t>меняющимся потребностям населения: создание площадок дополнительного образования и детского творчества естественнонаучной, инженерной и те</w:t>
      </w:r>
      <w:r w:rsidRPr="0033136F">
        <w:rPr>
          <w:sz w:val="28"/>
          <w:szCs w:val="28"/>
        </w:rPr>
        <w:t>х</w:t>
      </w:r>
      <w:r w:rsidRPr="0033136F">
        <w:rPr>
          <w:sz w:val="28"/>
          <w:szCs w:val="28"/>
        </w:rPr>
        <w:t xml:space="preserve">нической направленности. </w:t>
      </w:r>
    </w:p>
    <w:p w:rsidR="0033136F" w:rsidRPr="0033136F" w:rsidRDefault="0033136F" w:rsidP="0033136F">
      <w:pPr>
        <w:spacing w:line="233" w:lineRule="auto"/>
        <w:ind w:firstLine="709"/>
        <w:jc w:val="both"/>
        <w:rPr>
          <w:sz w:val="28"/>
          <w:szCs w:val="28"/>
        </w:rPr>
      </w:pPr>
      <w:r w:rsidRPr="0033136F">
        <w:rPr>
          <w:sz w:val="28"/>
          <w:szCs w:val="28"/>
        </w:rPr>
        <w:t>Остается актуальной планомерная работа по улучшению кадрового п</w:t>
      </w:r>
      <w:r w:rsidRPr="0033136F">
        <w:rPr>
          <w:sz w:val="28"/>
          <w:szCs w:val="28"/>
        </w:rPr>
        <w:t>о</w:t>
      </w:r>
      <w:r w:rsidRPr="0033136F">
        <w:rPr>
          <w:sz w:val="28"/>
          <w:szCs w:val="28"/>
        </w:rPr>
        <w:t>тенциала отрасли и формированию системы непрерывного образования, по</w:t>
      </w:r>
      <w:r w:rsidRPr="0033136F">
        <w:rPr>
          <w:sz w:val="28"/>
          <w:szCs w:val="28"/>
        </w:rPr>
        <w:t>д</w:t>
      </w:r>
      <w:r w:rsidRPr="0033136F">
        <w:rPr>
          <w:sz w:val="28"/>
          <w:szCs w:val="28"/>
        </w:rPr>
        <w:t>готовки и переподготовки профессиональных кадров. Всего в системе обр</w:t>
      </w:r>
      <w:r w:rsidRPr="0033136F">
        <w:rPr>
          <w:sz w:val="28"/>
          <w:szCs w:val="28"/>
        </w:rPr>
        <w:t>а</w:t>
      </w:r>
      <w:r w:rsidRPr="0033136F">
        <w:rPr>
          <w:sz w:val="28"/>
          <w:szCs w:val="28"/>
        </w:rPr>
        <w:t xml:space="preserve">зования Поспелихинского района трудится 727 работников. Доля учителей пенсионного возраста составляет 14,5 %, доля учителей в возрасте до 35 лет </w:t>
      </w:r>
      <w:r w:rsidRPr="0033136F">
        <w:rPr>
          <w:sz w:val="28"/>
          <w:szCs w:val="28"/>
        </w:rPr>
        <w:lastRenderedPageBreak/>
        <w:t>19,1 %. Обновление педагогического корпуса происходит недостаточными темпами. С целью повышения престижа педагогической профессии, привл</w:t>
      </w:r>
      <w:r w:rsidRPr="0033136F">
        <w:rPr>
          <w:sz w:val="28"/>
          <w:szCs w:val="28"/>
        </w:rPr>
        <w:t>е</w:t>
      </w:r>
      <w:r w:rsidRPr="0033136F">
        <w:rPr>
          <w:sz w:val="28"/>
          <w:szCs w:val="28"/>
        </w:rPr>
        <w:t>чения выпускников образовательных организаций высшего образования и среднего профессионального образования педагогического профиля для р</w:t>
      </w:r>
      <w:r w:rsidRPr="0033136F">
        <w:rPr>
          <w:sz w:val="28"/>
          <w:szCs w:val="28"/>
        </w:rPr>
        <w:t>а</w:t>
      </w:r>
      <w:r w:rsidRPr="0033136F">
        <w:rPr>
          <w:sz w:val="28"/>
          <w:szCs w:val="28"/>
        </w:rPr>
        <w:t>боты в муниципальных общеобразовательных организациях. В районе пр</w:t>
      </w:r>
      <w:r w:rsidRPr="0033136F">
        <w:rPr>
          <w:sz w:val="28"/>
          <w:szCs w:val="28"/>
        </w:rPr>
        <w:t>и</w:t>
      </w:r>
      <w:r w:rsidRPr="0033136F">
        <w:rPr>
          <w:sz w:val="28"/>
          <w:szCs w:val="28"/>
        </w:rPr>
        <w:t>нимаются меры, направленные на поднятие социального статуса педагогич</w:t>
      </w:r>
      <w:r w:rsidRPr="0033136F">
        <w:rPr>
          <w:sz w:val="28"/>
          <w:szCs w:val="28"/>
        </w:rPr>
        <w:t>е</w:t>
      </w:r>
      <w:r w:rsidRPr="0033136F">
        <w:rPr>
          <w:sz w:val="28"/>
          <w:szCs w:val="28"/>
        </w:rPr>
        <w:t>ских работников, повышение профессиональной компетентности педагог</w:t>
      </w:r>
      <w:r w:rsidRPr="0033136F">
        <w:rPr>
          <w:sz w:val="28"/>
          <w:szCs w:val="28"/>
        </w:rPr>
        <w:t>и</w:t>
      </w:r>
      <w:r w:rsidRPr="0033136F">
        <w:rPr>
          <w:sz w:val="28"/>
          <w:szCs w:val="28"/>
        </w:rPr>
        <w:t xml:space="preserve">ческих и управленческих кадров. </w:t>
      </w:r>
    </w:p>
    <w:p w:rsidR="0033136F" w:rsidRPr="0033136F" w:rsidRDefault="0033136F" w:rsidP="0033136F">
      <w:pPr>
        <w:spacing w:line="233" w:lineRule="auto"/>
        <w:ind w:firstLine="709"/>
        <w:jc w:val="both"/>
        <w:rPr>
          <w:sz w:val="28"/>
          <w:szCs w:val="28"/>
        </w:rPr>
      </w:pPr>
      <w:r w:rsidRPr="0033136F">
        <w:rPr>
          <w:sz w:val="28"/>
          <w:szCs w:val="28"/>
        </w:rPr>
        <w:t>Ежегодно 35 % педагогических работников проходят курсы повышения квалификации. Однако отстающая от реальных потребностей отрасли сист</w:t>
      </w:r>
      <w:r w:rsidRPr="0033136F">
        <w:rPr>
          <w:sz w:val="28"/>
          <w:szCs w:val="28"/>
        </w:rPr>
        <w:t>е</w:t>
      </w:r>
      <w:r w:rsidRPr="0033136F">
        <w:rPr>
          <w:sz w:val="28"/>
          <w:szCs w:val="28"/>
        </w:rPr>
        <w:t>ма переподготовки и повышения квалификации не позволяет осуществлять развитие кадрового потенциала, способного обеспечить современное соде</w:t>
      </w:r>
      <w:r w:rsidRPr="0033136F">
        <w:rPr>
          <w:sz w:val="28"/>
          <w:szCs w:val="28"/>
        </w:rPr>
        <w:t>р</w:t>
      </w:r>
      <w:r w:rsidRPr="0033136F">
        <w:rPr>
          <w:sz w:val="28"/>
          <w:szCs w:val="28"/>
        </w:rPr>
        <w:t>жание образовательного процесса в соответствии с новыми образовательн</w:t>
      </w:r>
      <w:r w:rsidRPr="0033136F">
        <w:rPr>
          <w:sz w:val="28"/>
          <w:szCs w:val="28"/>
        </w:rPr>
        <w:t>ы</w:t>
      </w:r>
      <w:r w:rsidRPr="0033136F">
        <w:rPr>
          <w:sz w:val="28"/>
          <w:szCs w:val="28"/>
        </w:rPr>
        <w:t>ми стандартами.</w:t>
      </w:r>
    </w:p>
    <w:p w:rsidR="0033136F" w:rsidRPr="0033136F" w:rsidRDefault="0033136F" w:rsidP="0033136F">
      <w:pPr>
        <w:spacing w:line="233" w:lineRule="auto"/>
        <w:ind w:firstLine="709"/>
        <w:jc w:val="both"/>
        <w:rPr>
          <w:sz w:val="28"/>
          <w:szCs w:val="28"/>
          <w:shd w:val="clear" w:color="auto" w:fill="FFFFFF"/>
        </w:rPr>
      </w:pPr>
      <w:r w:rsidRPr="0033136F">
        <w:rPr>
          <w:bCs/>
          <w:sz w:val="28"/>
          <w:szCs w:val="28"/>
        </w:rPr>
        <w:t>Важным направлением деятельности комитета по образованию Адм</w:t>
      </w:r>
      <w:r w:rsidRPr="0033136F">
        <w:rPr>
          <w:bCs/>
          <w:sz w:val="28"/>
          <w:szCs w:val="28"/>
        </w:rPr>
        <w:t>и</w:t>
      </w:r>
      <w:r w:rsidRPr="0033136F">
        <w:rPr>
          <w:bCs/>
          <w:sz w:val="28"/>
          <w:szCs w:val="28"/>
        </w:rPr>
        <w:t>нистрации Поспелихинского района является работа</w:t>
      </w:r>
      <w:r w:rsidRPr="0033136F">
        <w:rPr>
          <w:sz w:val="28"/>
          <w:szCs w:val="28"/>
        </w:rPr>
        <w:t xml:space="preserve"> по обеспечению реал</w:t>
      </w:r>
      <w:r w:rsidRPr="0033136F">
        <w:rPr>
          <w:sz w:val="28"/>
          <w:szCs w:val="28"/>
        </w:rPr>
        <w:t>и</w:t>
      </w:r>
      <w:r w:rsidRPr="0033136F">
        <w:rPr>
          <w:sz w:val="28"/>
          <w:szCs w:val="28"/>
        </w:rPr>
        <w:t xml:space="preserve">зации полномочий по опеке и попечительству. </w:t>
      </w:r>
      <w:r w:rsidRPr="0033136F">
        <w:rPr>
          <w:sz w:val="28"/>
          <w:szCs w:val="28"/>
          <w:shd w:val="clear" w:color="auto" w:fill="FFFFFF"/>
        </w:rPr>
        <w:t>Необходимо усовершенств</w:t>
      </w:r>
      <w:r w:rsidRPr="0033136F">
        <w:rPr>
          <w:sz w:val="28"/>
          <w:szCs w:val="28"/>
          <w:shd w:val="clear" w:color="auto" w:fill="FFFFFF"/>
        </w:rPr>
        <w:t>о</w:t>
      </w:r>
      <w:r w:rsidRPr="0033136F">
        <w:rPr>
          <w:sz w:val="28"/>
          <w:szCs w:val="28"/>
          <w:shd w:val="clear" w:color="auto" w:fill="FFFFFF"/>
        </w:rPr>
        <w:t>вать организационно-управленческие механизмы, усилить кадровый поте</w:t>
      </w:r>
      <w:r w:rsidRPr="0033136F">
        <w:rPr>
          <w:sz w:val="28"/>
          <w:szCs w:val="28"/>
          <w:shd w:val="clear" w:color="auto" w:fill="FFFFFF"/>
        </w:rPr>
        <w:t>н</w:t>
      </w:r>
      <w:r w:rsidRPr="0033136F">
        <w:rPr>
          <w:sz w:val="28"/>
          <w:szCs w:val="28"/>
          <w:shd w:val="clear" w:color="auto" w:fill="FFFFFF"/>
        </w:rPr>
        <w:t>циал.</w:t>
      </w:r>
    </w:p>
    <w:p w:rsidR="0033136F" w:rsidRPr="0033136F" w:rsidRDefault="0033136F" w:rsidP="0033136F">
      <w:pPr>
        <w:spacing w:line="233" w:lineRule="auto"/>
        <w:ind w:firstLine="709"/>
        <w:jc w:val="both"/>
        <w:outlineLvl w:val="3"/>
        <w:rPr>
          <w:bCs/>
          <w:sz w:val="28"/>
          <w:szCs w:val="28"/>
        </w:rPr>
      </w:pPr>
      <w:r w:rsidRPr="0033136F">
        <w:rPr>
          <w:bCs/>
          <w:sz w:val="28"/>
          <w:szCs w:val="28"/>
        </w:rPr>
        <w:t>Исполнение всех мероприятий программы позволит органам исполн</w:t>
      </w:r>
      <w:r w:rsidRPr="0033136F">
        <w:rPr>
          <w:bCs/>
          <w:sz w:val="28"/>
          <w:szCs w:val="28"/>
        </w:rPr>
        <w:t>и</w:t>
      </w:r>
      <w:r w:rsidRPr="0033136F">
        <w:rPr>
          <w:bCs/>
          <w:sz w:val="28"/>
          <w:szCs w:val="28"/>
        </w:rPr>
        <w:t>тельной власти района и образовательным организациям своевременно и в полном объеме выполнить все возложенные на них обязательства, реализ</w:t>
      </w:r>
      <w:r w:rsidRPr="0033136F">
        <w:rPr>
          <w:bCs/>
          <w:sz w:val="28"/>
          <w:szCs w:val="28"/>
        </w:rPr>
        <w:t>о</w:t>
      </w:r>
      <w:r w:rsidRPr="0033136F">
        <w:rPr>
          <w:bCs/>
          <w:sz w:val="28"/>
          <w:szCs w:val="28"/>
        </w:rPr>
        <w:t>вать систему действий, направленную на повышение качества и эффективн</w:t>
      </w:r>
      <w:r w:rsidRPr="0033136F">
        <w:rPr>
          <w:bCs/>
          <w:sz w:val="28"/>
          <w:szCs w:val="28"/>
        </w:rPr>
        <w:t>о</w:t>
      </w:r>
      <w:r w:rsidRPr="0033136F">
        <w:rPr>
          <w:bCs/>
          <w:sz w:val="28"/>
          <w:szCs w:val="28"/>
        </w:rPr>
        <w:t>сти работы.</w:t>
      </w:r>
    </w:p>
    <w:p w:rsidR="0033136F" w:rsidRPr="0033136F" w:rsidRDefault="0033136F" w:rsidP="0033136F">
      <w:pPr>
        <w:ind w:firstLine="709"/>
        <w:jc w:val="both"/>
        <w:outlineLvl w:val="3"/>
        <w:rPr>
          <w:bCs/>
          <w:sz w:val="28"/>
          <w:szCs w:val="28"/>
        </w:rPr>
      </w:pPr>
    </w:p>
    <w:p w:rsidR="0033136F" w:rsidRPr="0033136F" w:rsidRDefault="0033136F" w:rsidP="00E20DB6">
      <w:pPr>
        <w:widowControl w:val="0"/>
        <w:numPr>
          <w:ilvl w:val="0"/>
          <w:numId w:val="12"/>
        </w:numPr>
        <w:tabs>
          <w:tab w:val="left" w:pos="284"/>
        </w:tabs>
        <w:autoSpaceDE w:val="0"/>
        <w:autoSpaceDN w:val="0"/>
        <w:ind w:left="0" w:firstLine="0"/>
        <w:jc w:val="center"/>
        <w:outlineLvl w:val="1"/>
        <w:rPr>
          <w:sz w:val="28"/>
          <w:szCs w:val="28"/>
        </w:rPr>
      </w:pPr>
      <w:r w:rsidRPr="0033136F">
        <w:rPr>
          <w:sz w:val="28"/>
          <w:szCs w:val="28"/>
        </w:rPr>
        <w:t>Приоритеты региональной политики в сфере реализации программы,</w:t>
      </w:r>
    </w:p>
    <w:p w:rsidR="0033136F" w:rsidRPr="0033136F" w:rsidRDefault="0033136F" w:rsidP="0033136F">
      <w:pPr>
        <w:tabs>
          <w:tab w:val="left" w:pos="426"/>
        </w:tabs>
        <w:jc w:val="center"/>
        <w:outlineLvl w:val="2"/>
        <w:rPr>
          <w:sz w:val="28"/>
          <w:szCs w:val="28"/>
        </w:rPr>
      </w:pPr>
      <w:r w:rsidRPr="0033136F">
        <w:rPr>
          <w:sz w:val="28"/>
          <w:szCs w:val="28"/>
        </w:rPr>
        <w:t>цели и задачи, индикаторы и описание основных ожидаемых конечных р</w:t>
      </w:r>
      <w:r w:rsidRPr="0033136F">
        <w:rPr>
          <w:sz w:val="28"/>
          <w:szCs w:val="28"/>
        </w:rPr>
        <w:t>е</w:t>
      </w:r>
      <w:r w:rsidRPr="0033136F">
        <w:rPr>
          <w:sz w:val="28"/>
          <w:szCs w:val="28"/>
        </w:rPr>
        <w:t>зультатов муниципальной программы, сроков и этапов реализации</w:t>
      </w:r>
    </w:p>
    <w:p w:rsidR="0033136F" w:rsidRPr="0033136F" w:rsidRDefault="0033136F" w:rsidP="0033136F">
      <w:pPr>
        <w:ind w:left="720"/>
        <w:jc w:val="both"/>
        <w:outlineLvl w:val="2"/>
        <w:rPr>
          <w:sz w:val="28"/>
          <w:szCs w:val="28"/>
        </w:rPr>
      </w:pPr>
    </w:p>
    <w:p w:rsidR="0033136F" w:rsidRPr="0033136F" w:rsidRDefault="0033136F" w:rsidP="0033136F">
      <w:pPr>
        <w:widowControl w:val="0"/>
        <w:autoSpaceDE w:val="0"/>
        <w:autoSpaceDN w:val="0"/>
        <w:jc w:val="center"/>
        <w:outlineLvl w:val="2"/>
        <w:rPr>
          <w:sz w:val="28"/>
          <w:szCs w:val="28"/>
        </w:rPr>
      </w:pPr>
      <w:r w:rsidRPr="0033136F">
        <w:rPr>
          <w:sz w:val="28"/>
          <w:szCs w:val="28"/>
        </w:rPr>
        <w:t>2.1. Приоритеты региональной политики в сфере реализации муниципальной программы</w:t>
      </w:r>
    </w:p>
    <w:p w:rsidR="0033136F" w:rsidRPr="0033136F" w:rsidRDefault="0033136F" w:rsidP="0033136F">
      <w:pPr>
        <w:widowControl w:val="0"/>
        <w:autoSpaceDE w:val="0"/>
        <w:autoSpaceDN w:val="0"/>
        <w:jc w:val="center"/>
        <w:outlineLvl w:val="2"/>
        <w:rPr>
          <w:sz w:val="28"/>
          <w:szCs w:val="28"/>
        </w:rPr>
      </w:pPr>
    </w:p>
    <w:p w:rsidR="0033136F" w:rsidRPr="0033136F" w:rsidRDefault="0033136F" w:rsidP="0033136F">
      <w:pPr>
        <w:ind w:firstLine="709"/>
        <w:jc w:val="both"/>
        <w:rPr>
          <w:sz w:val="28"/>
          <w:szCs w:val="28"/>
        </w:rPr>
      </w:pPr>
      <w:r w:rsidRPr="0033136F">
        <w:rPr>
          <w:sz w:val="28"/>
          <w:szCs w:val="28"/>
        </w:rPr>
        <w:t>Основными документами, определяющими стратегию развития сист</w:t>
      </w:r>
      <w:r w:rsidRPr="0033136F">
        <w:rPr>
          <w:sz w:val="28"/>
          <w:szCs w:val="28"/>
        </w:rPr>
        <w:t>е</w:t>
      </w:r>
      <w:r w:rsidRPr="0033136F">
        <w:rPr>
          <w:sz w:val="28"/>
          <w:szCs w:val="28"/>
        </w:rPr>
        <w:t xml:space="preserve">мы </w:t>
      </w:r>
      <w:proofErr w:type="gramStart"/>
      <w:r w:rsidRPr="0033136F">
        <w:rPr>
          <w:sz w:val="28"/>
          <w:szCs w:val="28"/>
        </w:rPr>
        <w:t>р</w:t>
      </w:r>
      <w:proofErr w:type="gramEnd"/>
      <w:r w:rsidRPr="0033136F">
        <w:rPr>
          <w:sz w:val="28"/>
          <w:szCs w:val="28"/>
        </w:rPr>
        <w:t xml:space="preserve"> образования Поспелихинского района, являются: </w:t>
      </w:r>
    </w:p>
    <w:p w:rsidR="0033136F" w:rsidRPr="0033136F" w:rsidRDefault="0033136F" w:rsidP="0033136F">
      <w:pPr>
        <w:ind w:firstLine="709"/>
        <w:jc w:val="both"/>
        <w:rPr>
          <w:sz w:val="28"/>
          <w:szCs w:val="28"/>
        </w:rPr>
      </w:pPr>
      <w:r w:rsidRPr="0033136F">
        <w:rPr>
          <w:sz w:val="28"/>
          <w:szCs w:val="28"/>
        </w:rPr>
        <w:t>Федеральный закон от 29.12.2012 № 273-ФЗ «Об образовании в Ро</w:t>
      </w:r>
      <w:r w:rsidRPr="0033136F">
        <w:rPr>
          <w:sz w:val="28"/>
          <w:szCs w:val="28"/>
        </w:rPr>
        <w:t>с</w:t>
      </w:r>
      <w:r w:rsidRPr="0033136F">
        <w:rPr>
          <w:sz w:val="28"/>
          <w:szCs w:val="28"/>
        </w:rPr>
        <w:t>сийской Федерации»;</w:t>
      </w:r>
    </w:p>
    <w:p w:rsidR="0033136F" w:rsidRPr="0033136F" w:rsidRDefault="0033136F" w:rsidP="0033136F">
      <w:pPr>
        <w:tabs>
          <w:tab w:val="left" w:pos="4953"/>
        </w:tabs>
        <w:ind w:firstLine="709"/>
        <w:jc w:val="both"/>
        <w:rPr>
          <w:sz w:val="28"/>
          <w:szCs w:val="28"/>
        </w:rPr>
      </w:pPr>
      <w:r w:rsidRPr="0033136F">
        <w:rPr>
          <w:sz w:val="28"/>
          <w:szCs w:val="28"/>
        </w:rPr>
        <w:t>указы Президента Российской Федерации:</w:t>
      </w:r>
    </w:p>
    <w:p w:rsidR="0033136F" w:rsidRPr="0033136F" w:rsidRDefault="0033136F" w:rsidP="0033136F">
      <w:pPr>
        <w:tabs>
          <w:tab w:val="left" w:pos="4953"/>
        </w:tabs>
        <w:ind w:firstLine="709"/>
        <w:jc w:val="both"/>
        <w:rPr>
          <w:sz w:val="28"/>
          <w:szCs w:val="28"/>
        </w:rPr>
      </w:pPr>
      <w:r w:rsidRPr="0033136F">
        <w:rPr>
          <w:sz w:val="28"/>
          <w:szCs w:val="28"/>
        </w:rPr>
        <w:t>от 07.05.2012 № 599 «О мерах по реализации государственной полит</w:t>
      </w:r>
      <w:r w:rsidRPr="0033136F">
        <w:rPr>
          <w:sz w:val="28"/>
          <w:szCs w:val="28"/>
        </w:rPr>
        <w:t>и</w:t>
      </w:r>
      <w:r w:rsidRPr="0033136F">
        <w:rPr>
          <w:sz w:val="28"/>
          <w:szCs w:val="28"/>
        </w:rPr>
        <w:t>ки в области образования и науки»;</w:t>
      </w:r>
    </w:p>
    <w:p w:rsidR="0033136F" w:rsidRPr="0033136F" w:rsidRDefault="0033136F" w:rsidP="0033136F">
      <w:pPr>
        <w:ind w:firstLine="709"/>
        <w:jc w:val="both"/>
        <w:rPr>
          <w:bCs/>
          <w:sz w:val="28"/>
          <w:szCs w:val="28"/>
        </w:rPr>
      </w:pPr>
      <w:r w:rsidRPr="0033136F">
        <w:rPr>
          <w:bCs/>
          <w:kern w:val="36"/>
          <w:sz w:val="28"/>
          <w:szCs w:val="28"/>
        </w:rPr>
        <w:t xml:space="preserve">от 28.12.2012 № 1688 </w:t>
      </w:r>
      <w:r w:rsidRPr="0033136F">
        <w:rPr>
          <w:bCs/>
          <w:sz w:val="28"/>
          <w:szCs w:val="28"/>
        </w:rPr>
        <w:t>«О некоторых мерах по реализации госуда</w:t>
      </w:r>
      <w:r w:rsidRPr="0033136F">
        <w:rPr>
          <w:bCs/>
          <w:sz w:val="28"/>
          <w:szCs w:val="28"/>
        </w:rPr>
        <w:t>р</w:t>
      </w:r>
      <w:r w:rsidRPr="0033136F">
        <w:rPr>
          <w:bCs/>
          <w:sz w:val="28"/>
          <w:szCs w:val="28"/>
        </w:rPr>
        <w:t>ственной политики в сфере защиты детей-сирот и детей, оставшихся без п</w:t>
      </w:r>
      <w:r w:rsidRPr="0033136F">
        <w:rPr>
          <w:bCs/>
          <w:sz w:val="28"/>
          <w:szCs w:val="28"/>
        </w:rPr>
        <w:t>о</w:t>
      </w:r>
      <w:r w:rsidRPr="0033136F">
        <w:rPr>
          <w:bCs/>
          <w:sz w:val="28"/>
          <w:szCs w:val="28"/>
        </w:rPr>
        <w:t>печения родителей»;</w:t>
      </w:r>
    </w:p>
    <w:p w:rsidR="0033136F" w:rsidRPr="0033136F" w:rsidRDefault="0033136F" w:rsidP="0033136F">
      <w:pPr>
        <w:tabs>
          <w:tab w:val="left" w:pos="4953"/>
        </w:tabs>
        <w:ind w:firstLine="709"/>
        <w:jc w:val="both"/>
        <w:rPr>
          <w:sz w:val="28"/>
          <w:szCs w:val="28"/>
        </w:rPr>
      </w:pPr>
      <w:r w:rsidRPr="0033136F">
        <w:rPr>
          <w:bCs/>
          <w:sz w:val="28"/>
          <w:szCs w:val="28"/>
        </w:rPr>
        <w:t>от 29.05.2017 № 240 «Об объяв</w:t>
      </w:r>
      <w:r w:rsidRPr="0033136F">
        <w:rPr>
          <w:sz w:val="28"/>
          <w:szCs w:val="28"/>
        </w:rPr>
        <w:t>лении в Российской Федерации Десят</w:t>
      </w:r>
      <w:r w:rsidRPr="0033136F">
        <w:rPr>
          <w:sz w:val="28"/>
          <w:szCs w:val="28"/>
        </w:rPr>
        <w:t>и</w:t>
      </w:r>
      <w:r w:rsidRPr="0033136F">
        <w:rPr>
          <w:sz w:val="28"/>
          <w:szCs w:val="28"/>
        </w:rPr>
        <w:t>летия детства»;</w:t>
      </w:r>
    </w:p>
    <w:p w:rsidR="0033136F" w:rsidRPr="0033136F" w:rsidRDefault="0033136F" w:rsidP="0033136F">
      <w:pPr>
        <w:tabs>
          <w:tab w:val="left" w:pos="4953"/>
        </w:tabs>
        <w:ind w:firstLine="709"/>
        <w:jc w:val="both"/>
        <w:rPr>
          <w:sz w:val="28"/>
          <w:szCs w:val="28"/>
        </w:rPr>
      </w:pPr>
      <w:r w:rsidRPr="0033136F">
        <w:rPr>
          <w:sz w:val="28"/>
          <w:szCs w:val="28"/>
        </w:rPr>
        <w:t>от 07.05.2018 № 204 «О национальных целях и стратегических задачах развития Российской Федерации на период до 2024 года»;</w:t>
      </w:r>
    </w:p>
    <w:p w:rsidR="0033136F" w:rsidRPr="0033136F" w:rsidRDefault="0033136F" w:rsidP="0033136F">
      <w:pPr>
        <w:ind w:firstLine="709"/>
        <w:jc w:val="both"/>
        <w:rPr>
          <w:bCs/>
          <w:sz w:val="28"/>
          <w:szCs w:val="28"/>
        </w:rPr>
      </w:pPr>
      <w:r w:rsidRPr="0033136F">
        <w:rPr>
          <w:bCs/>
          <w:sz w:val="28"/>
          <w:szCs w:val="28"/>
        </w:rPr>
        <w:lastRenderedPageBreak/>
        <w:t>национальные проекты «Образование» и «Демография», утвержденные президиумом Совета при Президенте Российской Федерации по стратегич</w:t>
      </w:r>
      <w:r w:rsidRPr="0033136F">
        <w:rPr>
          <w:bCs/>
          <w:sz w:val="28"/>
          <w:szCs w:val="28"/>
        </w:rPr>
        <w:t>е</w:t>
      </w:r>
      <w:r w:rsidRPr="0033136F">
        <w:rPr>
          <w:bCs/>
          <w:sz w:val="28"/>
          <w:szCs w:val="28"/>
        </w:rPr>
        <w:t>скому развитию и национальным проектам (протокол от 24.12.2018 № 16);</w:t>
      </w:r>
    </w:p>
    <w:p w:rsidR="0033136F" w:rsidRPr="0033136F" w:rsidRDefault="0033136F" w:rsidP="0033136F">
      <w:pPr>
        <w:tabs>
          <w:tab w:val="left" w:pos="4953"/>
        </w:tabs>
        <w:ind w:firstLine="709"/>
        <w:jc w:val="both"/>
        <w:rPr>
          <w:bCs/>
          <w:sz w:val="28"/>
          <w:szCs w:val="28"/>
        </w:rPr>
      </w:pPr>
      <w:r w:rsidRPr="0033136F">
        <w:rPr>
          <w:sz w:val="28"/>
          <w:szCs w:val="28"/>
        </w:rPr>
        <w:t>постановление Правительства Российской Федерации от 26.12.2017          №</w:t>
      </w:r>
      <w:r w:rsidRPr="0033136F">
        <w:rPr>
          <w:bCs/>
          <w:sz w:val="28"/>
          <w:szCs w:val="28"/>
        </w:rPr>
        <w:t xml:space="preserve"> 1642 «Об утверждении государственной программы Российской Федер</w:t>
      </w:r>
      <w:r w:rsidRPr="0033136F">
        <w:rPr>
          <w:bCs/>
          <w:sz w:val="28"/>
          <w:szCs w:val="28"/>
        </w:rPr>
        <w:t>а</w:t>
      </w:r>
      <w:r w:rsidRPr="0033136F">
        <w:rPr>
          <w:bCs/>
          <w:sz w:val="28"/>
          <w:szCs w:val="28"/>
        </w:rPr>
        <w:t>ции «Развитие образования»;</w:t>
      </w:r>
    </w:p>
    <w:p w:rsidR="0033136F" w:rsidRPr="0033136F" w:rsidRDefault="0033136F" w:rsidP="0033136F">
      <w:pPr>
        <w:ind w:firstLine="709"/>
        <w:jc w:val="both"/>
        <w:rPr>
          <w:bCs/>
          <w:sz w:val="28"/>
          <w:szCs w:val="28"/>
        </w:rPr>
      </w:pPr>
      <w:r w:rsidRPr="0033136F">
        <w:rPr>
          <w:bCs/>
          <w:sz w:val="28"/>
          <w:szCs w:val="28"/>
        </w:rPr>
        <w:t>распоряжение Правительства Российской Федерации от 25.08.2014           № 1618-р об утверждении Концепции государственной семейной политики в Российской Федерации на период до 2025 года;</w:t>
      </w:r>
    </w:p>
    <w:p w:rsidR="0033136F" w:rsidRPr="0033136F" w:rsidRDefault="0033136F" w:rsidP="0033136F">
      <w:pPr>
        <w:tabs>
          <w:tab w:val="left" w:pos="4953"/>
        </w:tabs>
        <w:ind w:firstLine="709"/>
        <w:jc w:val="both"/>
        <w:rPr>
          <w:sz w:val="28"/>
          <w:szCs w:val="28"/>
        </w:rPr>
      </w:pPr>
      <w:r w:rsidRPr="0033136F">
        <w:rPr>
          <w:sz w:val="28"/>
          <w:szCs w:val="28"/>
        </w:rPr>
        <w:t>приказ Минобрнауки России от 17.10.2013 № 1155 «Об утверждении федерального государственного образовательного стандарта дошкольного образования»;</w:t>
      </w:r>
    </w:p>
    <w:p w:rsidR="0033136F" w:rsidRPr="0033136F" w:rsidRDefault="0033136F" w:rsidP="0033136F">
      <w:pPr>
        <w:ind w:firstLine="709"/>
        <w:jc w:val="both"/>
        <w:rPr>
          <w:sz w:val="28"/>
          <w:szCs w:val="28"/>
        </w:rPr>
      </w:pPr>
      <w:r w:rsidRPr="0033136F">
        <w:rPr>
          <w:sz w:val="28"/>
          <w:szCs w:val="28"/>
        </w:rPr>
        <w:t>законы Алтайского края:</w:t>
      </w:r>
    </w:p>
    <w:p w:rsidR="0033136F" w:rsidRPr="0033136F" w:rsidRDefault="0033136F" w:rsidP="0033136F">
      <w:pPr>
        <w:ind w:firstLine="709"/>
        <w:jc w:val="both"/>
        <w:rPr>
          <w:sz w:val="28"/>
          <w:szCs w:val="28"/>
        </w:rPr>
      </w:pPr>
      <w:r w:rsidRPr="0033136F">
        <w:rPr>
          <w:sz w:val="28"/>
          <w:szCs w:val="28"/>
        </w:rPr>
        <w:t>от 06.09.2021 № 86-ЗС «Об утверждении стратегии социально-экономического развития Алтайского края до 2035 года»;</w:t>
      </w:r>
    </w:p>
    <w:p w:rsidR="0033136F" w:rsidRPr="0033136F" w:rsidRDefault="0033136F" w:rsidP="0033136F">
      <w:pPr>
        <w:ind w:firstLine="709"/>
        <w:jc w:val="both"/>
        <w:rPr>
          <w:spacing w:val="-4"/>
          <w:sz w:val="28"/>
          <w:szCs w:val="28"/>
        </w:rPr>
      </w:pPr>
      <w:r w:rsidRPr="0033136F">
        <w:rPr>
          <w:sz w:val="28"/>
          <w:szCs w:val="28"/>
        </w:rPr>
        <w:t>от 04.09.2013 № 56-ЗС «Об образовании в Алтайском крае».</w:t>
      </w:r>
    </w:p>
    <w:p w:rsidR="0033136F" w:rsidRPr="0033136F" w:rsidRDefault="0033136F" w:rsidP="0033136F">
      <w:pPr>
        <w:ind w:firstLine="709"/>
        <w:jc w:val="both"/>
        <w:rPr>
          <w:sz w:val="28"/>
          <w:szCs w:val="28"/>
        </w:rPr>
      </w:pPr>
      <w:r w:rsidRPr="0033136F">
        <w:rPr>
          <w:sz w:val="28"/>
          <w:szCs w:val="28"/>
        </w:rPr>
        <w:t>Основные приоритеты образовательной политики:</w:t>
      </w:r>
    </w:p>
    <w:p w:rsidR="0033136F" w:rsidRPr="0033136F" w:rsidRDefault="0033136F" w:rsidP="00E20DB6">
      <w:pPr>
        <w:numPr>
          <w:ilvl w:val="0"/>
          <w:numId w:val="10"/>
        </w:numPr>
        <w:tabs>
          <w:tab w:val="left" w:pos="1134"/>
        </w:tabs>
        <w:ind w:hanging="11"/>
        <w:jc w:val="both"/>
        <w:rPr>
          <w:sz w:val="28"/>
          <w:szCs w:val="28"/>
        </w:rPr>
      </w:pPr>
      <w:r w:rsidRPr="0033136F">
        <w:rPr>
          <w:sz w:val="28"/>
          <w:szCs w:val="28"/>
        </w:rPr>
        <w:t>в сфере дошкольного образования:</w:t>
      </w:r>
    </w:p>
    <w:p w:rsidR="0033136F" w:rsidRPr="0033136F" w:rsidRDefault="0033136F" w:rsidP="0033136F">
      <w:pPr>
        <w:ind w:firstLine="709"/>
        <w:jc w:val="both"/>
        <w:rPr>
          <w:sz w:val="28"/>
          <w:szCs w:val="28"/>
        </w:rPr>
      </w:pPr>
      <w:r w:rsidRPr="0033136F">
        <w:rPr>
          <w:sz w:val="28"/>
          <w:szCs w:val="28"/>
        </w:rPr>
        <w:t>создание условий для раннего развития детей в возрасте до 3 лет и ре</w:t>
      </w:r>
      <w:r w:rsidRPr="0033136F">
        <w:rPr>
          <w:sz w:val="28"/>
          <w:szCs w:val="28"/>
        </w:rPr>
        <w:t>а</w:t>
      </w:r>
      <w:r w:rsidRPr="0033136F">
        <w:rPr>
          <w:sz w:val="28"/>
          <w:szCs w:val="28"/>
        </w:rPr>
        <w:t>лизация программ психолого-педагогической, методической и консультати</w:t>
      </w:r>
      <w:r w:rsidRPr="0033136F">
        <w:rPr>
          <w:sz w:val="28"/>
          <w:szCs w:val="28"/>
        </w:rPr>
        <w:t>в</w:t>
      </w:r>
      <w:r w:rsidRPr="0033136F">
        <w:rPr>
          <w:sz w:val="28"/>
          <w:szCs w:val="28"/>
        </w:rPr>
        <w:t>ной помощи родителям детей, получающих дошкольное образование в семье;</w:t>
      </w:r>
    </w:p>
    <w:p w:rsidR="0033136F" w:rsidRPr="0033136F" w:rsidRDefault="0033136F" w:rsidP="0033136F">
      <w:pPr>
        <w:ind w:firstLine="709"/>
        <w:jc w:val="both"/>
        <w:rPr>
          <w:sz w:val="28"/>
          <w:szCs w:val="28"/>
        </w:rPr>
      </w:pPr>
      <w:r w:rsidRPr="0033136F">
        <w:rPr>
          <w:sz w:val="28"/>
          <w:szCs w:val="28"/>
        </w:rPr>
        <w:t>сохранение 100 % доступности дошкольного образования для детей в возрасте от 3 до 7 лет;</w:t>
      </w:r>
    </w:p>
    <w:p w:rsidR="0033136F" w:rsidRPr="0033136F" w:rsidRDefault="0033136F" w:rsidP="0033136F">
      <w:pPr>
        <w:ind w:firstLine="709"/>
        <w:jc w:val="both"/>
        <w:rPr>
          <w:sz w:val="28"/>
          <w:szCs w:val="28"/>
        </w:rPr>
      </w:pPr>
      <w:r w:rsidRPr="0033136F">
        <w:rPr>
          <w:sz w:val="28"/>
          <w:szCs w:val="28"/>
        </w:rPr>
        <w:t>реализация мероприятий, направленных на создание дополнительных мест в организациях, реализующих образовательные программы дошкольн</w:t>
      </w:r>
      <w:r w:rsidRPr="0033136F">
        <w:rPr>
          <w:sz w:val="28"/>
          <w:szCs w:val="28"/>
        </w:rPr>
        <w:t>о</w:t>
      </w:r>
      <w:r w:rsidRPr="0033136F">
        <w:rPr>
          <w:sz w:val="28"/>
          <w:szCs w:val="28"/>
        </w:rPr>
        <w:t>го образования для детей в возрасте от 2 месяцев до 3 лет, независимо от их организационно-правовой формы и ведомственной принадлежности;</w:t>
      </w:r>
    </w:p>
    <w:p w:rsidR="0033136F" w:rsidRPr="0033136F" w:rsidRDefault="0033136F" w:rsidP="0033136F">
      <w:pPr>
        <w:ind w:firstLine="708"/>
        <w:jc w:val="both"/>
        <w:rPr>
          <w:sz w:val="28"/>
          <w:szCs w:val="28"/>
        </w:rPr>
      </w:pPr>
      <w:r w:rsidRPr="0033136F">
        <w:rPr>
          <w:sz w:val="28"/>
          <w:szCs w:val="28"/>
        </w:rPr>
        <w:t>развитие вариативных форм дошкольного образования;</w:t>
      </w:r>
    </w:p>
    <w:p w:rsidR="0033136F" w:rsidRPr="0033136F" w:rsidRDefault="0033136F" w:rsidP="00E20DB6">
      <w:pPr>
        <w:numPr>
          <w:ilvl w:val="0"/>
          <w:numId w:val="10"/>
        </w:numPr>
        <w:tabs>
          <w:tab w:val="left" w:pos="1134"/>
        </w:tabs>
        <w:ind w:hanging="11"/>
        <w:jc w:val="both"/>
        <w:rPr>
          <w:sz w:val="28"/>
          <w:szCs w:val="28"/>
        </w:rPr>
      </w:pPr>
      <w:r w:rsidRPr="0033136F">
        <w:rPr>
          <w:sz w:val="28"/>
          <w:szCs w:val="28"/>
        </w:rPr>
        <w:t>в сфере общего образования:</w:t>
      </w:r>
    </w:p>
    <w:p w:rsidR="0033136F" w:rsidRPr="0033136F" w:rsidRDefault="0033136F" w:rsidP="0033136F">
      <w:pPr>
        <w:ind w:firstLine="709"/>
        <w:jc w:val="both"/>
        <w:rPr>
          <w:sz w:val="28"/>
          <w:szCs w:val="28"/>
        </w:rPr>
      </w:pPr>
      <w:r w:rsidRPr="0033136F">
        <w:rPr>
          <w:sz w:val="28"/>
          <w:szCs w:val="28"/>
        </w:rPr>
        <w:t>внедрение в школах новых методов обучения и воспитания, совреме</w:t>
      </w:r>
      <w:r w:rsidRPr="0033136F">
        <w:rPr>
          <w:sz w:val="28"/>
          <w:szCs w:val="28"/>
        </w:rPr>
        <w:t>н</w:t>
      </w:r>
      <w:r w:rsidRPr="0033136F">
        <w:rPr>
          <w:sz w:val="28"/>
          <w:szCs w:val="28"/>
        </w:rPr>
        <w:t>ных образовательных технологий, а также обновление содержания и сове</w:t>
      </w:r>
      <w:r w:rsidRPr="0033136F">
        <w:rPr>
          <w:sz w:val="28"/>
          <w:szCs w:val="28"/>
        </w:rPr>
        <w:t>р</w:t>
      </w:r>
      <w:r w:rsidRPr="0033136F">
        <w:rPr>
          <w:sz w:val="28"/>
          <w:szCs w:val="28"/>
        </w:rPr>
        <w:t>шенствование методов обучения предмету «Технология»;</w:t>
      </w:r>
    </w:p>
    <w:p w:rsidR="0033136F" w:rsidRPr="0033136F" w:rsidRDefault="0033136F" w:rsidP="0033136F">
      <w:pPr>
        <w:ind w:firstLine="709"/>
        <w:jc w:val="both"/>
        <w:rPr>
          <w:sz w:val="28"/>
          <w:szCs w:val="28"/>
        </w:rPr>
      </w:pPr>
      <w:r w:rsidRPr="0033136F">
        <w:rPr>
          <w:sz w:val="28"/>
          <w:szCs w:val="28"/>
        </w:rPr>
        <w:t>реализация в общеобразовательных организациях федерального гос</w:t>
      </w:r>
      <w:r w:rsidRPr="0033136F">
        <w:rPr>
          <w:sz w:val="28"/>
          <w:szCs w:val="28"/>
        </w:rPr>
        <w:t>у</w:t>
      </w:r>
      <w:r w:rsidRPr="0033136F">
        <w:rPr>
          <w:sz w:val="28"/>
          <w:szCs w:val="28"/>
        </w:rPr>
        <w:t>дарственного образовательного стандарта основного и среднего общего о</w:t>
      </w:r>
      <w:r w:rsidRPr="0033136F">
        <w:rPr>
          <w:sz w:val="28"/>
          <w:szCs w:val="28"/>
        </w:rPr>
        <w:t>б</w:t>
      </w:r>
      <w:r w:rsidRPr="0033136F">
        <w:rPr>
          <w:sz w:val="28"/>
          <w:szCs w:val="28"/>
        </w:rPr>
        <w:t>разования, в том числе для детей с ограниченными возможностями здоровья;</w:t>
      </w:r>
    </w:p>
    <w:p w:rsidR="0033136F" w:rsidRPr="0033136F" w:rsidRDefault="0033136F" w:rsidP="0033136F">
      <w:pPr>
        <w:ind w:firstLine="709"/>
        <w:jc w:val="both"/>
        <w:rPr>
          <w:sz w:val="28"/>
          <w:szCs w:val="28"/>
        </w:rPr>
      </w:pPr>
      <w:r w:rsidRPr="0033136F">
        <w:rPr>
          <w:sz w:val="28"/>
          <w:szCs w:val="28"/>
        </w:rPr>
        <w:t>предоставление обучающимся детям-инвалидам и детям с ограниче</w:t>
      </w:r>
      <w:r w:rsidRPr="0033136F">
        <w:rPr>
          <w:sz w:val="28"/>
          <w:szCs w:val="28"/>
        </w:rPr>
        <w:t>н</w:t>
      </w:r>
      <w:r w:rsidRPr="0033136F">
        <w:rPr>
          <w:sz w:val="28"/>
          <w:szCs w:val="28"/>
        </w:rPr>
        <w:t>ными возможностями здоровья возможностей доступа к образовательным ресурсам, выбора варианта освоения программ общего образования;</w:t>
      </w:r>
    </w:p>
    <w:p w:rsidR="0033136F" w:rsidRPr="0033136F" w:rsidRDefault="0033136F" w:rsidP="0033136F">
      <w:pPr>
        <w:ind w:firstLine="709"/>
        <w:jc w:val="both"/>
        <w:rPr>
          <w:sz w:val="28"/>
          <w:szCs w:val="28"/>
        </w:rPr>
      </w:pPr>
      <w:r w:rsidRPr="0033136F">
        <w:rPr>
          <w:sz w:val="28"/>
          <w:szCs w:val="28"/>
        </w:rPr>
        <w:t>создание условий для выявления и развития творческих и интеллект</w:t>
      </w:r>
      <w:r w:rsidRPr="0033136F">
        <w:rPr>
          <w:sz w:val="28"/>
          <w:szCs w:val="28"/>
        </w:rPr>
        <w:t>у</w:t>
      </w:r>
      <w:r w:rsidRPr="0033136F">
        <w:rPr>
          <w:sz w:val="28"/>
          <w:szCs w:val="28"/>
        </w:rPr>
        <w:t>альных способностей талантливых детей;</w:t>
      </w:r>
    </w:p>
    <w:p w:rsidR="0033136F" w:rsidRPr="0033136F" w:rsidRDefault="0033136F" w:rsidP="0033136F">
      <w:pPr>
        <w:ind w:firstLine="709"/>
        <w:jc w:val="both"/>
        <w:rPr>
          <w:sz w:val="28"/>
          <w:szCs w:val="28"/>
        </w:rPr>
      </w:pPr>
      <w:r w:rsidRPr="0033136F">
        <w:rPr>
          <w:sz w:val="28"/>
          <w:szCs w:val="28"/>
        </w:rPr>
        <w:t>развитие системы комплексного мониторинга качества образования, внешней независимой системы оценки качества образования с участием о</w:t>
      </w:r>
      <w:r w:rsidRPr="0033136F">
        <w:rPr>
          <w:sz w:val="28"/>
          <w:szCs w:val="28"/>
        </w:rPr>
        <w:t>б</w:t>
      </w:r>
      <w:r w:rsidRPr="0033136F">
        <w:rPr>
          <w:sz w:val="28"/>
          <w:szCs w:val="28"/>
        </w:rPr>
        <w:t>щественности;</w:t>
      </w:r>
    </w:p>
    <w:p w:rsidR="0033136F" w:rsidRPr="0033136F" w:rsidRDefault="0033136F" w:rsidP="00E20DB6">
      <w:pPr>
        <w:numPr>
          <w:ilvl w:val="0"/>
          <w:numId w:val="10"/>
        </w:numPr>
        <w:ind w:firstLine="709"/>
        <w:jc w:val="both"/>
        <w:rPr>
          <w:sz w:val="28"/>
          <w:szCs w:val="28"/>
        </w:rPr>
      </w:pPr>
      <w:r w:rsidRPr="0033136F">
        <w:rPr>
          <w:sz w:val="28"/>
          <w:szCs w:val="28"/>
        </w:rPr>
        <w:t>в сфере дополнительного образования детей, организации летнего отдыха и оздоровления:</w:t>
      </w:r>
    </w:p>
    <w:p w:rsidR="0033136F" w:rsidRPr="0033136F" w:rsidRDefault="0033136F" w:rsidP="0033136F">
      <w:pPr>
        <w:ind w:firstLine="709"/>
        <w:jc w:val="both"/>
        <w:rPr>
          <w:sz w:val="28"/>
          <w:szCs w:val="28"/>
        </w:rPr>
      </w:pPr>
      <w:r w:rsidRPr="0033136F">
        <w:rPr>
          <w:sz w:val="28"/>
          <w:szCs w:val="28"/>
        </w:rPr>
        <w:lastRenderedPageBreak/>
        <w:t>формирование эффективной системы выявления, поддержки и развития способностей и талантов у детей и молодежи, направленной на самоопред</w:t>
      </w:r>
      <w:r w:rsidRPr="0033136F">
        <w:rPr>
          <w:sz w:val="28"/>
          <w:szCs w:val="28"/>
        </w:rPr>
        <w:t>е</w:t>
      </w:r>
      <w:r w:rsidRPr="0033136F">
        <w:rPr>
          <w:sz w:val="28"/>
          <w:szCs w:val="28"/>
        </w:rPr>
        <w:t>ление и профессиональную ориентацию всех обучающихся;</w:t>
      </w:r>
    </w:p>
    <w:p w:rsidR="0033136F" w:rsidRPr="0033136F" w:rsidRDefault="0033136F" w:rsidP="0033136F">
      <w:pPr>
        <w:ind w:firstLine="709"/>
        <w:jc w:val="both"/>
        <w:rPr>
          <w:sz w:val="28"/>
          <w:szCs w:val="28"/>
        </w:rPr>
      </w:pPr>
      <w:r w:rsidRPr="0033136F">
        <w:rPr>
          <w:sz w:val="28"/>
          <w:szCs w:val="28"/>
        </w:rPr>
        <w:t>обеспечение соответствия услуг дополнительного образования изм</w:t>
      </w:r>
      <w:r w:rsidRPr="0033136F">
        <w:rPr>
          <w:sz w:val="28"/>
          <w:szCs w:val="28"/>
        </w:rPr>
        <w:t>е</w:t>
      </w:r>
      <w:r w:rsidRPr="0033136F">
        <w:rPr>
          <w:sz w:val="28"/>
          <w:szCs w:val="28"/>
        </w:rPr>
        <w:t>няющимся потребностям населения: создание площадок дополнительного образования и детского творчества естественнонаучной и технической направленности; совершенствование материально-технической базы орган</w:t>
      </w:r>
      <w:r w:rsidRPr="0033136F">
        <w:rPr>
          <w:sz w:val="28"/>
          <w:szCs w:val="28"/>
        </w:rPr>
        <w:t>и</w:t>
      </w:r>
      <w:r w:rsidRPr="0033136F">
        <w:rPr>
          <w:sz w:val="28"/>
          <w:szCs w:val="28"/>
        </w:rPr>
        <w:t>заций дополнительного образования детей при создании новых зон досуга и отдыха;</w:t>
      </w:r>
    </w:p>
    <w:p w:rsidR="0033136F" w:rsidRPr="0033136F" w:rsidRDefault="0033136F" w:rsidP="0033136F">
      <w:pPr>
        <w:ind w:firstLine="709"/>
        <w:jc w:val="both"/>
        <w:rPr>
          <w:sz w:val="28"/>
          <w:szCs w:val="28"/>
        </w:rPr>
      </w:pPr>
      <w:r w:rsidRPr="0033136F">
        <w:rPr>
          <w:sz w:val="28"/>
          <w:szCs w:val="28"/>
        </w:rPr>
        <w:t>сохранение и укрепление здоровья школьников;</w:t>
      </w:r>
    </w:p>
    <w:p w:rsidR="0033136F" w:rsidRPr="0033136F" w:rsidRDefault="0033136F" w:rsidP="0033136F">
      <w:pPr>
        <w:ind w:firstLine="709"/>
        <w:jc w:val="both"/>
        <w:rPr>
          <w:sz w:val="28"/>
          <w:szCs w:val="28"/>
        </w:rPr>
      </w:pPr>
      <w:r w:rsidRPr="0033136F">
        <w:rPr>
          <w:sz w:val="28"/>
          <w:szCs w:val="28"/>
        </w:rPr>
        <w:t>реализация инициатив Губернатора Алтайского края «Люби свой край», «Алтайский край – поколения талантов»;</w:t>
      </w:r>
    </w:p>
    <w:p w:rsidR="0033136F" w:rsidRPr="0033136F" w:rsidRDefault="0033136F" w:rsidP="00E20DB6">
      <w:pPr>
        <w:numPr>
          <w:ilvl w:val="0"/>
          <w:numId w:val="10"/>
        </w:numPr>
        <w:jc w:val="both"/>
        <w:rPr>
          <w:sz w:val="28"/>
          <w:szCs w:val="28"/>
        </w:rPr>
      </w:pPr>
      <w:r w:rsidRPr="0033136F">
        <w:rPr>
          <w:sz w:val="28"/>
          <w:szCs w:val="28"/>
        </w:rPr>
        <w:t>формирование эффективной системы выявления, поддержки и разв</w:t>
      </w:r>
      <w:r w:rsidRPr="0033136F">
        <w:rPr>
          <w:sz w:val="28"/>
          <w:szCs w:val="28"/>
        </w:rPr>
        <w:t>и</w:t>
      </w:r>
      <w:r w:rsidRPr="0033136F">
        <w:rPr>
          <w:sz w:val="28"/>
          <w:szCs w:val="28"/>
        </w:rPr>
        <w:t>тия способностей и талантов у детей и молодежи, направленной на с</w:t>
      </w:r>
      <w:r w:rsidRPr="0033136F">
        <w:rPr>
          <w:sz w:val="28"/>
          <w:szCs w:val="28"/>
        </w:rPr>
        <w:t>а</w:t>
      </w:r>
      <w:r w:rsidRPr="0033136F">
        <w:rPr>
          <w:sz w:val="28"/>
          <w:szCs w:val="28"/>
        </w:rPr>
        <w:t>моопределение и профессиональную ориентацию всех обучающихся;</w:t>
      </w:r>
    </w:p>
    <w:p w:rsidR="0033136F" w:rsidRPr="0033136F" w:rsidRDefault="0033136F" w:rsidP="00E20DB6">
      <w:pPr>
        <w:numPr>
          <w:ilvl w:val="0"/>
          <w:numId w:val="10"/>
        </w:numPr>
        <w:tabs>
          <w:tab w:val="left" w:pos="1134"/>
        </w:tabs>
        <w:jc w:val="both"/>
        <w:rPr>
          <w:sz w:val="28"/>
          <w:szCs w:val="28"/>
        </w:rPr>
      </w:pPr>
      <w:r w:rsidRPr="0033136F">
        <w:rPr>
          <w:sz w:val="28"/>
          <w:szCs w:val="28"/>
        </w:rPr>
        <w:t>в сфере профессиональной подготовки, переподготовки, повышения квалификации педагогических работников и развития кадрового п</w:t>
      </w:r>
      <w:r w:rsidRPr="0033136F">
        <w:rPr>
          <w:sz w:val="28"/>
          <w:szCs w:val="28"/>
        </w:rPr>
        <w:t>о</w:t>
      </w:r>
      <w:r w:rsidRPr="0033136F">
        <w:rPr>
          <w:sz w:val="28"/>
          <w:szCs w:val="28"/>
        </w:rPr>
        <w:t>тенциала:</w:t>
      </w:r>
    </w:p>
    <w:p w:rsidR="0033136F" w:rsidRPr="0033136F" w:rsidRDefault="0033136F" w:rsidP="0033136F">
      <w:pPr>
        <w:ind w:firstLine="709"/>
        <w:jc w:val="both"/>
        <w:rPr>
          <w:sz w:val="28"/>
          <w:szCs w:val="28"/>
        </w:rPr>
      </w:pPr>
      <w:r w:rsidRPr="0033136F">
        <w:rPr>
          <w:sz w:val="28"/>
          <w:szCs w:val="28"/>
        </w:rPr>
        <w:t>внедрение национальной системы профессионального роста педагог</w:t>
      </w:r>
      <w:r w:rsidRPr="0033136F">
        <w:rPr>
          <w:sz w:val="28"/>
          <w:szCs w:val="28"/>
        </w:rPr>
        <w:t>и</w:t>
      </w:r>
      <w:r w:rsidRPr="0033136F">
        <w:rPr>
          <w:sz w:val="28"/>
          <w:szCs w:val="28"/>
        </w:rPr>
        <w:t>ческих работников;</w:t>
      </w:r>
    </w:p>
    <w:p w:rsidR="0033136F" w:rsidRPr="0033136F" w:rsidRDefault="0033136F" w:rsidP="0033136F">
      <w:pPr>
        <w:ind w:firstLine="709"/>
        <w:jc w:val="both"/>
        <w:rPr>
          <w:sz w:val="28"/>
          <w:szCs w:val="28"/>
        </w:rPr>
      </w:pPr>
      <w:r w:rsidRPr="0033136F">
        <w:rPr>
          <w:sz w:val="28"/>
          <w:szCs w:val="28"/>
        </w:rPr>
        <w:t>обеспечение условий для повышения квалификации и профессионал</w:t>
      </w:r>
      <w:r w:rsidRPr="0033136F">
        <w:rPr>
          <w:sz w:val="28"/>
          <w:szCs w:val="28"/>
        </w:rPr>
        <w:t>ь</w:t>
      </w:r>
      <w:r w:rsidRPr="0033136F">
        <w:rPr>
          <w:sz w:val="28"/>
          <w:szCs w:val="28"/>
        </w:rPr>
        <w:t>ного развития управленческих и педагогических работников системы образ</w:t>
      </w:r>
      <w:r w:rsidRPr="0033136F">
        <w:rPr>
          <w:sz w:val="28"/>
          <w:szCs w:val="28"/>
        </w:rPr>
        <w:t>о</w:t>
      </w:r>
      <w:r w:rsidRPr="0033136F">
        <w:rPr>
          <w:sz w:val="28"/>
          <w:szCs w:val="28"/>
        </w:rPr>
        <w:t>вания;</w:t>
      </w:r>
    </w:p>
    <w:p w:rsidR="0033136F" w:rsidRPr="0033136F" w:rsidRDefault="0033136F" w:rsidP="0033136F">
      <w:pPr>
        <w:ind w:firstLine="709"/>
        <w:jc w:val="both"/>
        <w:rPr>
          <w:sz w:val="28"/>
          <w:szCs w:val="28"/>
        </w:rPr>
      </w:pPr>
      <w:r w:rsidRPr="0033136F">
        <w:rPr>
          <w:sz w:val="28"/>
          <w:szCs w:val="28"/>
        </w:rPr>
        <w:t>обеспечение роста престижа профессии педагогических и руководящих работников системы образования;</w:t>
      </w:r>
    </w:p>
    <w:p w:rsidR="0033136F" w:rsidRPr="0033136F" w:rsidRDefault="0033136F" w:rsidP="0033136F">
      <w:pPr>
        <w:ind w:firstLine="709"/>
        <w:jc w:val="both"/>
        <w:rPr>
          <w:sz w:val="28"/>
          <w:szCs w:val="28"/>
        </w:rPr>
      </w:pPr>
      <w:r w:rsidRPr="0033136F">
        <w:rPr>
          <w:sz w:val="28"/>
          <w:szCs w:val="28"/>
        </w:rPr>
        <w:t>реализация инициатив Губернатора Алтайского края «Современный учитель Алтая», «Молодой педагог Алтайского края», «Директор школы А</w:t>
      </w:r>
      <w:r w:rsidRPr="0033136F">
        <w:rPr>
          <w:sz w:val="28"/>
          <w:szCs w:val="28"/>
        </w:rPr>
        <w:t>л</w:t>
      </w:r>
      <w:r w:rsidRPr="0033136F">
        <w:rPr>
          <w:sz w:val="28"/>
          <w:szCs w:val="28"/>
        </w:rPr>
        <w:t>тая»;</w:t>
      </w:r>
    </w:p>
    <w:p w:rsidR="0033136F" w:rsidRPr="0033136F" w:rsidRDefault="0033136F" w:rsidP="0033136F">
      <w:pPr>
        <w:ind w:firstLine="708"/>
        <w:jc w:val="both"/>
        <w:rPr>
          <w:sz w:val="28"/>
          <w:szCs w:val="28"/>
        </w:rPr>
      </w:pPr>
      <w:r w:rsidRPr="0033136F">
        <w:rPr>
          <w:sz w:val="28"/>
          <w:szCs w:val="28"/>
        </w:rPr>
        <w:t>5) в сфере совершенствования системы управления образованием:</w:t>
      </w:r>
    </w:p>
    <w:p w:rsidR="0033136F" w:rsidRPr="0033136F" w:rsidRDefault="0033136F" w:rsidP="0033136F">
      <w:pPr>
        <w:ind w:firstLine="708"/>
        <w:jc w:val="both"/>
        <w:rPr>
          <w:sz w:val="28"/>
          <w:szCs w:val="28"/>
        </w:rPr>
      </w:pPr>
      <w:r w:rsidRPr="0033136F">
        <w:rPr>
          <w:sz w:val="28"/>
          <w:szCs w:val="28"/>
        </w:rPr>
        <w:t>создание условий для реализации взаимодействия граждан и образов</w:t>
      </w:r>
      <w:r w:rsidRPr="0033136F">
        <w:rPr>
          <w:sz w:val="28"/>
          <w:szCs w:val="28"/>
        </w:rPr>
        <w:t>а</w:t>
      </w:r>
      <w:r w:rsidRPr="0033136F">
        <w:rPr>
          <w:sz w:val="28"/>
          <w:szCs w:val="28"/>
        </w:rPr>
        <w:t>тельных организаций с органами управления образованием в цифровом виде;</w:t>
      </w:r>
    </w:p>
    <w:p w:rsidR="0033136F" w:rsidRPr="0033136F" w:rsidRDefault="0033136F" w:rsidP="0033136F">
      <w:pPr>
        <w:ind w:firstLine="708"/>
        <w:jc w:val="both"/>
        <w:rPr>
          <w:sz w:val="28"/>
          <w:szCs w:val="28"/>
        </w:rPr>
      </w:pPr>
      <w:r w:rsidRPr="0033136F">
        <w:rPr>
          <w:sz w:val="28"/>
          <w:szCs w:val="28"/>
        </w:rPr>
        <w:t>оптимизация государственных и муниципальных услуг в сфере образ</w:t>
      </w:r>
      <w:r w:rsidRPr="0033136F">
        <w:rPr>
          <w:sz w:val="28"/>
          <w:szCs w:val="28"/>
        </w:rPr>
        <w:t>о</w:t>
      </w:r>
      <w:r w:rsidRPr="0033136F">
        <w:rPr>
          <w:sz w:val="28"/>
          <w:szCs w:val="28"/>
        </w:rPr>
        <w:t>вания в соответствии с целевой моделью цифровой трансформации;</w:t>
      </w:r>
    </w:p>
    <w:p w:rsidR="0033136F" w:rsidRPr="0033136F" w:rsidRDefault="0033136F" w:rsidP="0033136F">
      <w:pPr>
        <w:ind w:firstLine="708"/>
        <w:jc w:val="both"/>
        <w:rPr>
          <w:sz w:val="28"/>
          <w:szCs w:val="28"/>
        </w:rPr>
      </w:pPr>
      <w:r w:rsidRPr="0033136F">
        <w:rPr>
          <w:sz w:val="28"/>
          <w:szCs w:val="28"/>
        </w:rPr>
        <w:t>реализация инициативы Губернатора Алтайского края «Электронная (цифровая) школа»;</w:t>
      </w:r>
    </w:p>
    <w:p w:rsidR="0033136F" w:rsidRPr="0033136F" w:rsidRDefault="0033136F" w:rsidP="0033136F">
      <w:pPr>
        <w:ind w:firstLine="708"/>
        <w:jc w:val="both"/>
        <w:rPr>
          <w:sz w:val="28"/>
          <w:szCs w:val="28"/>
        </w:rPr>
      </w:pPr>
      <w:r w:rsidRPr="0033136F">
        <w:rPr>
          <w:sz w:val="28"/>
          <w:szCs w:val="28"/>
        </w:rPr>
        <w:t xml:space="preserve">6) в сфере создания современных условий обучения и воспитания: </w:t>
      </w:r>
    </w:p>
    <w:p w:rsidR="0033136F" w:rsidRPr="0033136F" w:rsidRDefault="0033136F" w:rsidP="0033136F">
      <w:pPr>
        <w:ind w:firstLine="708"/>
        <w:jc w:val="both"/>
        <w:rPr>
          <w:sz w:val="28"/>
          <w:szCs w:val="28"/>
        </w:rPr>
      </w:pPr>
      <w:r w:rsidRPr="0033136F">
        <w:rPr>
          <w:sz w:val="28"/>
          <w:szCs w:val="28"/>
        </w:rPr>
        <w:t>продолжение модернизации инфраструктуры общеобразовательных о</w:t>
      </w:r>
      <w:r w:rsidRPr="0033136F">
        <w:rPr>
          <w:sz w:val="28"/>
          <w:szCs w:val="28"/>
        </w:rPr>
        <w:t>р</w:t>
      </w:r>
      <w:r w:rsidRPr="0033136F">
        <w:rPr>
          <w:sz w:val="28"/>
          <w:szCs w:val="28"/>
        </w:rPr>
        <w:t>ганизаций, направленной на обеспечение современных условий обучения, в том числе через участие в приоритетных федеральных и ведомственных пр</w:t>
      </w:r>
      <w:r w:rsidRPr="0033136F">
        <w:rPr>
          <w:sz w:val="28"/>
          <w:szCs w:val="28"/>
        </w:rPr>
        <w:t>о</w:t>
      </w:r>
      <w:r w:rsidRPr="0033136F">
        <w:rPr>
          <w:sz w:val="28"/>
          <w:szCs w:val="28"/>
        </w:rPr>
        <w:t>ектах по обеспечению доступности образования детям раннего возраста, ра</w:t>
      </w:r>
      <w:r w:rsidRPr="0033136F">
        <w:rPr>
          <w:sz w:val="28"/>
          <w:szCs w:val="28"/>
        </w:rPr>
        <w:t>з</w:t>
      </w:r>
      <w:r w:rsidRPr="0033136F">
        <w:rPr>
          <w:sz w:val="28"/>
          <w:szCs w:val="28"/>
        </w:rPr>
        <w:t>витию сельского спорта;</w:t>
      </w:r>
    </w:p>
    <w:p w:rsidR="0033136F" w:rsidRPr="0033136F" w:rsidRDefault="0033136F" w:rsidP="0033136F">
      <w:pPr>
        <w:ind w:firstLine="708"/>
        <w:jc w:val="both"/>
        <w:rPr>
          <w:sz w:val="28"/>
          <w:szCs w:val="28"/>
        </w:rPr>
      </w:pPr>
      <w:r w:rsidRPr="0033136F">
        <w:rPr>
          <w:sz w:val="28"/>
          <w:szCs w:val="28"/>
        </w:rPr>
        <w:t>реализация инициатив Губернатора Алтайского края «Новая школа А</w:t>
      </w:r>
      <w:r w:rsidRPr="0033136F">
        <w:rPr>
          <w:sz w:val="28"/>
          <w:szCs w:val="28"/>
        </w:rPr>
        <w:t>л</w:t>
      </w:r>
      <w:r w:rsidRPr="0033136F">
        <w:rPr>
          <w:sz w:val="28"/>
          <w:szCs w:val="28"/>
        </w:rPr>
        <w:t>тая», «Безопасная школа Алтайского края»;</w:t>
      </w:r>
    </w:p>
    <w:p w:rsidR="0033136F" w:rsidRPr="0033136F" w:rsidRDefault="0033136F" w:rsidP="0033136F">
      <w:pPr>
        <w:ind w:firstLine="708"/>
        <w:jc w:val="both"/>
        <w:rPr>
          <w:sz w:val="28"/>
          <w:szCs w:val="28"/>
        </w:rPr>
      </w:pPr>
      <w:r w:rsidRPr="0033136F">
        <w:rPr>
          <w:sz w:val="28"/>
          <w:szCs w:val="28"/>
        </w:rPr>
        <w:t xml:space="preserve">7) в сфере защиты прав детей-сирот и детей, оставшихся без попечения родителей: </w:t>
      </w:r>
    </w:p>
    <w:p w:rsidR="0033136F" w:rsidRPr="0033136F" w:rsidRDefault="0033136F" w:rsidP="0033136F">
      <w:pPr>
        <w:ind w:firstLine="709"/>
        <w:jc w:val="both"/>
        <w:rPr>
          <w:sz w:val="28"/>
          <w:szCs w:val="28"/>
        </w:rPr>
      </w:pPr>
      <w:r w:rsidRPr="0033136F">
        <w:rPr>
          <w:sz w:val="28"/>
          <w:szCs w:val="28"/>
        </w:rPr>
        <w:lastRenderedPageBreak/>
        <w:t>целенаправленная работа по реализации приоритетов государственной политики в отношении детей-сирот и детей, оставшихся без попечения род</w:t>
      </w:r>
      <w:r w:rsidRPr="0033136F">
        <w:rPr>
          <w:sz w:val="28"/>
          <w:szCs w:val="28"/>
        </w:rPr>
        <w:t>и</w:t>
      </w:r>
      <w:r w:rsidRPr="0033136F">
        <w:rPr>
          <w:sz w:val="28"/>
          <w:szCs w:val="28"/>
        </w:rPr>
        <w:t>телей, укрепление кадрового потенциала органов опеки и попечительства, повышение их профессиональных компетенций.</w:t>
      </w:r>
    </w:p>
    <w:p w:rsidR="0033136F" w:rsidRPr="0033136F" w:rsidRDefault="0033136F" w:rsidP="0033136F">
      <w:pPr>
        <w:ind w:firstLine="708"/>
        <w:jc w:val="both"/>
        <w:rPr>
          <w:sz w:val="28"/>
          <w:szCs w:val="28"/>
        </w:rPr>
      </w:pPr>
      <w:r w:rsidRPr="0033136F">
        <w:rPr>
          <w:sz w:val="28"/>
          <w:szCs w:val="28"/>
        </w:rPr>
        <w:t>Развитие образования в Поспелихинском районе до 2024 года ос</w:t>
      </w:r>
      <w:r w:rsidRPr="0033136F">
        <w:rPr>
          <w:sz w:val="28"/>
          <w:szCs w:val="28"/>
        </w:rPr>
        <w:t>у</w:t>
      </w:r>
      <w:r w:rsidRPr="0033136F">
        <w:rPr>
          <w:sz w:val="28"/>
          <w:szCs w:val="28"/>
        </w:rPr>
        <w:t>ществляется в соответствии с требованиями времени, новыми технологиями при использовании потенциала различных институций, сформированных с учетом тенденций развития экономики региона и района, российского обр</w:t>
      </w:r>
      <w:r w:rsidRPr="0033136F">
        <w:rPr>
          <w:sz w:val="28"/>
          <w:szCs w:val="28"/>
        </w:rPr>
        <w:t>а</w:t>
      </w:r>
      <w:r w:rsidRPr="0033136F">
        <w:rPr>
          <w:sz w:val="28"/>
          <w:szCs w:val="28"/>
        </w:rPr>
        <w:t>зования в целом.</w:t>
      </w:r>
    </w:p>
    <w:p w:rsidR="0033136F" w:rsidRPr="0033136F" w:rsidRDefault="0033136F" w:rsidP="0033136F">
      <w:pPr>
        <w:spacing w:line="160" w:lineRule="exact"/>
        <w:ind w:firstLine="709"/>
        <w:jc w:val="both"/>
        <w:rPr>
          <w:sz w:val="28"/>
          <w:szCs w:val="28"/>
        </w:rPr>
      </w:pPr>
    </w:p>
    <w:p w:rsidR="0033136F" w:rsidRPr="0033136F" w:rsidRDefault="0033136F" w:rsidP="0033136F">
      <w:pPr>
        <w:widowControl w:val="0"/>
        <w:autoSpaceDE w:val="0"/>
        <w:autoSpaceDN w:val="0"/>
        <w:jc w:val="center"/>
        <w:outlineLvl w:val="2"/>
        <w:rPr>
          <w:sz w:val="28"/>
          <w:szCs w:val="28"/>
        </w:rPr>
      </w:pPr>
      <w:r w:rsidRPr="0033136F">
        <w:rPr>
          <w:sz w:val="28"/>
          <w:szCs w:val="28"/>
        </w:rPr>
        <w:t>2.2. Цели и задачи муниципальной программы</w:t>
      </w:r>
    </w:p>
    <w:p w:rsidR="0033136F" w:rsidRPr="0033136F" w:rsidRDefault="0033136F" w:rsidP="0033136F">
      <w:pPr>
        <w:widowControl w:val="0"/>
        <w:tabs>
          <w:tab w:val="left" w:pos="3759"/>
        </w:tabs>
        <w:autoSpaceDE w:val="0"/>
        <w:autoSpaceDN w:val="0"/>
        <w:spacing w:line="160" w:lineRule="exact"/>
        <w:jc w:val="both"/>
        <w:outlineLvl w:val="2"/>
        <w:rPr>
          <w:b/>
          <w:sz w:val="28"/>
          <w:szCs w:val="28"/>
        </w:rPr>
      </w:pPr>
      <w:r w:rsidRPr="0033136F">
        <w:rPr>
          <w:b/>
          <w:sz w:val="28"/>
          <w:szCs w:val="28"/>
        </w:rPr>
        <w:tab/>
      </w:r>
    </w:p>
    <w:p w:rsidR="0033136F" w:rsidRPr="0033136F" w:rsidRDefault="0033136F" w:rsidP="0033136F">
      <w:pPr>
        <w:ind w:firstLine="709"/>
        <w:jc w:val="both"/>
        <w:rPr>
          <w:sz w:val="28"/>
          <w:szCs w:val="28"/>
        </w:rPr>
      </w:pPr>
      <w:r w:rsidRPr="0033136F">
        <w:rPr>
          <w:sz w:val="28"/>
          <w:szCs w:val="28"/>
        </w:rPr>
        <w:t>Цель программы: повышение доступности качественного образования, соответствующего потребностям инновационного развития экономики, с</w:t>
      </w:r>
      <w:r w:rsidRPr="0033136F">
        <w:rPr>
          <w:sz w:val="28"/>
          <w:szCs w:val="28"/>
        </w:rPr>
        <w:t>о</w:t>
      </w:r>
      <w:r w:rsidRPr="0033136F">
        <w:rPr>
          <w:sz w:val="28"/>
          <w:szCs w:val="28"/>
        </w:rPr>
        <w:t>временным потребностям общества и каждого гражданина.</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Задачи программы:</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обеспечение доступности и качества дошкольного образования, в том числе за счет создания дополнительных мест;</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повышение качества общего образования посредством обновления с</w:t>
      </w:r>
      <w:r w:rsidRPr="0033136F">
        <w:rPr>
          <w:sz w:val="28"/>
          <w:szCs w:val="28"/>
        </w:rPr>
        <w:t>о</w:t>
      </w:r>
      <w:r w:rsidRPr="0033136F">
        <w:rPr>
          <w:sz w:val="28"/>
          <w:szCs w:val="28"/>
        </w:rPr>
        <w:t>держания, технологий обучения и материально-технической базы;</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создание равных возможностей для позитивной социализации и успешности каждого ребенка с учетом изменения культурной, социальной и технологической среды;</w:t>
      </w:r>
    </w:p>
    <w:p w:rsidR="0033136F" w:rsidRPr="0033136F" w:rsidRDefault="0033136F" w:rsidP="0033136F">
      <w:pPr>
        <w:ind w:firstLine="709"/>
        <w:jc w:val="both"/>
        <w:rPr>
          <w:sz w:val="28"/>
          <w:szCs w:val="28"/>
        </w:rPr>
      </w:pPr>
      <w:r w:rsidRPr="0033136F">
        <w:rPr>
          <w:sz w:val="28"/>
          <w:szCs w:val="28"/>
        </w:rPr>
        <w:t>создание условий для развития кадрового потенциала Поспелихинского района;</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совершенствование механизмов управления системой образования района для повышения качества предоставления муниципальных услуг, к</w:t>
      </w:r>
      <w:r w:rsidRPr="0033136F">
        <w:rPr>
          <w:sz w:val="28"/>
          <w:szCs w:val="28"/>
        </w:rPr>
        <w:t>о</w:t>
      </w:r>
      <w:r w:rsidRPr="0033136F">
        <w:rPr>
          <w:sz w:val="28"/>
          <w:szCs w:val="28"/>
        </w:rPr>
        <w:t>торые обеспечивают взаимодействие граждан и образовательных организ</w:t>
      </w:r>
      <w:r w:rsidRPr="0033136F">
        <w:rPr>
          <w:sz w:val="28"/>
          <w:szCs w:val="28"/>
        </w:rPr>
        <w:t>а</w:t>
      </w:r>
      <w:r w:rsidRPr="0033136F">
        <w:rPr>
          <w:sz w:val="28"/>
          <w:szCs w:val="28"/>
        </w:rPr>
        <w:t>ций с органами управления образованием, внедрение цифровых технологий в сфере управления образованием;</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создание новых мест в общеобразовательных организациях в соотве</w:t>
      </w:r>
      <w:r w:rsidRPr="0033136F">
        <w:rPr>
          <w:sz w:val="28"/>
          <w:szCs w:val="28"/>
        </w:rPr>
        <w:t>т</w:t>
      </w:r>
      <w:r w:rsidRPr="0033136F">
        <w:rPr>
          <w:sz w:val="28"/>
          <w:szCs w:val="28"/>
        </w:rPr>
        <w:t>ствии с прогнозируемой потребностью и современными требованиями к условиям обучения;</w:t>
      </w:r>
    </w:p>
    <w:p w:rsidR="0033136F" w:rsidRPr="0033136F" w:rsidRDefault="0033136F" w:rsidP="0033136F">
      <w:pPr>
        <w:widowControl w:val="0"/>
        <w:autoSpaceDE w:val="0"/>
        <w:autoSpaceDN w:val="0"/>
        <w:ind w:firstLine="709"/>
        <w:jc w:val="both"/>
        <w:outlineLvl w:val="2"/>
        <w:rPr>
          <w:sz w:val="28"/>
          <w:szCs w:val="28"/>
        </w:rPr>
      </w:pPr>
      <w:r w:rsidRPr="0033136F">
        <w:rPr>
          <w:sz w:val="28"/>
          <w:szCs w:val="28"/>
        </w:rPr>
        <w:t>обеспечение защиты прав и интересов детей-сирот, детей, оставшихся без попечения родителей, содействие их семейному устройству и интеграции в общество.</w:t>
      </w:r>
    </w:p>
    <w:p w:rsidR="0033136F" w:rsidRPr="0033136F" w:rsidRDefault="0033136F" w:rsidP="0033136F">
      <w:pPr>
        <w:widowControl w:val="0"/>
        <w:autoSpaceDE w:val="0"/>
        <w:autoSpaceDN w:val="0"/>
        <w:spacing w:line="160" w:lineRule="exact"/>
        <w:jc w:val="both"/>
        <w:outlineLvl w:val="2"/>
        <w:rPr>
          <w:sz w:val="28"/>
          <w:szCs w:val="28"/>
        </w:rPr>
      </w:pPr>
    </w:p>
    <w:p w:rsidR="0033136F" w:rsidRPr="0033136F" w:rsidRDefault="0033136F" w:rsidP="0033136F">
      <w:pPr>
        <w:widowControl w:val="0"/>
        <w:autoSpaceDE w:val="0"/>
        <w:autoSpaceDN w:val="0"/>
        <w:jc w:val="center"/>
        <w:outlineLvl w:val="2"/>
        <w:rPr>
          <w:sz w:val="28"/>
          <w:szCs w:val="28"/>
        </w:rPr>
      </w:pPr>
      <w:r w:rsidRPr="0033136F">
        <w:rPr>
          <w:sz w:val="28"/>
          <w:szCs w:val="28"/>
        </w:rPr>
        <w:t>2.3. Индикаторы и конечные результаты реализации муниципальной пр</w:t>
      </w:r>
      <w:r w:rsidRPr="0033136F">
        <w:rPr>
          <w:sz w:val="28"/>
          <w:szCs w:val="28"/>
        </w:rPr>
        <w:t>о</w:t>
      </w:r>
      <w:r w:rsidRPr="0033136F">
        <w:rPr>
          <w:sz w:val="28"/>
          <w:szCs w:val="28"/>
        </w:rPr>
        <w:t>граммы</w:t>
      </w:r>
    </w:p>
    <w:p w:rsidR="0033136F" w:rsidRPr="0033136F" w:rsidRDefault="0033136F" w:rsidP="0033136F">
      <w:pPr>
        <w:widowControl w:val="0"/>
        <w:autoSpaceDE w:val="0"/>
        <w:autoSpaceDN w:val="0"/>
        <w:adjustRightInd w:val="0"/>
        <w:spacing w:line="160" w:lineRule="exact"/>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В ходе реализации программы планируется достижение следующих конечных результатов:</w:t>
      </w:r>
    </w:p>
    <w:p w:rsidR="0033136F" w:rsidRPr="0033136F" w:rsidRDefault="0033136F" w:rsidP="0033136F">
      <w:pPr>
        <w:widowControl w:val="0"/>
        <w:autoSpaceDE w:val="0"/>
        <w:autoSpaceDN w:val="0"/>
        <w:adjustRightInd w:val="0"/>
        <w:ind w:firstLine="709"/>
        <w:jc w:val="both"/>
        <w:rPr>
          <w:sz w:val="28"/>
          <w:szCs w:val="28"/>
        </w:rPr>
      </w:pPr>
      <w:proofErr w:type="gramStart"/>
      <w:r w:rsidRPr="0033136F">
        <w:rPr>
          <w:sz w:val="28"/>
          <w:szCs w:val="28"/>
        </w:rPr>
        <w:t>обеспечение доступности дошкольного образования для детей в во</w:t>
      </w:r>
      <w:r w:rsidRPr="0033136F">
        <w:rPr>
          <w:sz w:val="28"/>
          <w:szCs w:val="28"/>
        </w:rPr>
        <w:t>з</w:t>
      </w:r>
      <w:r w:rsidRPr="0033136F">
        <w:rPr>
          <w:sz w:val="28"/>
          <w:szCs w:val="28"/>
        </w:rPr>
        <w:t>расте от 2 месяцев до 3 лет (отношение численности детей в возрасте от 2 м</w:t>
      </w:r>
      <w:r w:rsidRPr="0033136F">
        <w:rPr>
          <w:sz w:val="28"/>
          <w:szCs w:val="28"/>
        </w:rPr>
        <w:t>е</w:t>
      </w:r>
      <w:r w:rsidRPr="0033136F">
        <w:rPr>
          <w:sz w:val="28"/>
          <w:szCs w:val="28"/>
        </w:rPr>
        <w:t>сяцев до 3 лет, получающих дошкольное образование в текущем году, к су</w:t>
      </w:r>
      <w:r w:rsidRPr="0033136F">
        <w:rPr>
          <w:sz w:val="28"/>
          <w:szCs w:val="28"/>
        </w:rPr>
        <w:t>м</w:t>
      </w:r>
      <w:r w:rsidRPr="0033136F">
        <w:rPr>
          <w:sz w:val="28"/>
          <w:szCs w:val="28"/>
        </w:rPr>
        <w:t>ме численности детей в возрасте от 2 месяцев до 3 лет, получающих д</w:t>
      </w:r>
      <w:r w:rsidRPr="0033136F">
        <w:rPr>
          <w:sz w:val="28"/>
          <w:szCs w:val="28"/>
        </w:rPr>
        <w:t>о</w:t>
      </w:r>
      <w:r w:rsidRPr="0033136F">
        <w:rPr>
          <w:sz w:val="28"/>
          <w:szCs w:val="28"/>
        </w:rPr>
        <w:t xml:space="preserve">школьное образование в текущем году, и численности детей в возрасте от 2 </w:t>
      </w:r>
      <w:r w:rsidRPr="0033136F">
        <w:rPr>
          <w:sz w:val="28"/>
          <w:szCs w:val="28"/>
        </w:rPr>
        <w:lastRenderedPageBreak/>
        <w:t>месяцев до 3 лет</w:t>
      </w:r>
      <w:proofErr w:type="gramEnd"/>
      <w:r w:rsidRPr="0033136F">
        <w:rPr>
          <w:sz w:val="28"/>
          <w:szCs w:val="28"/>
        </w:rPr>
        <w:t xml:space="preserve">, </w:t>
      </w:r>
      <w:proofErr w:type="gramStart"/>
      <w:r w:rsidRPr="0033136F">
        <w:rPr>
          <w:sz w:val="28"/>
          <w:szCs w:val="28"/>
        </w:rPr>
        <w:t>находящихся</w:t>
      </w:r>
      <w:proofErr w:type="gramEnd"/>
      <w:r w:rsidRPr="0033136F">
        <w:rPr>
          <w:sz w:val="28"/>
          <w:szCs w:val="28"/>
        </w:rPr>
        <w:t xml:space="preserve"> в очереди на получение в текущем году д</w:t>
      </w:r>
      <w:r w:rsidRPr="0033136F">
        <w:rPr>
          <w:sz w:val="28"/>
          <w:szCs w:val="28"/>
        </w:rPr>
        <w:t>о</w:t>
      </w:r>
      <w:r w:rsidRPr="0033136F">
        <w:rPr>
          <w:sz w:val="28"/>
          <w:szCs w:val="28"/>
        </w:rPr>
        <w:t>школьного образования) на уровне 100 %;</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увеличение доли обучающихся общеобразовательных организаций по новым федеральным государственным образовательным стандартам общего образования до 100 %;</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увеличение доли детей в возрасте от 5 до 18 лет, охваченных дополн</w:t>
      </w:r>
      <w:r w:rsidRPr="0033136F">
        <w:rPr>
          <w:sz w:val="28"/>
          <w:szCs w:val="28"/>
        </w:rPr>
        <w:t>и</w:t>
      </w:r>
      <w:r w:rsidRPr="0033136F">
        <w:rPr>
          <w:sz w:val="28"/>
          <w:szCs w:val="28"/>
        </w:rPr>
        <w:t>тельным образованием, до 80 %;</w:t>
      </w:r>
    </w:p>
    <w:p w:rsidR="0033136F" w:rsidRPr="0033136F" w:rsidRDefault="0033136F" w:rsidP="0033136F">
      <w:pPr>
        <w:ind w:firstLine="709"/>
        <w:jc w:val="both"/>
        <w:rPr>
          <w:sz w:val="28"/>
          <w:szCs w:val="28"/>
        </w:rPr>
      </w:pPr>
      <w:r w:rsidRPr="0033136F">
        <w:rPr>
          <w:sz w:val="28"/>
          <w:szCs w:val="28"/>
        </w:rPr>
        <w:t>обеспечение доли руководящих и педагогических работников муниц</w:t>
      </w:r>
      <w:r w:rsidRPr="0033136F">
        <w:rPr>
          <w:sz w:val="28"/>
          <w:szCs w:val="28"/>
        </w:rPr>
        <w:t>и</w:t>
      </w:r>
      <w:r w:rsidRPr="0033136F">
        <w:rPr>
          <w:sz w:val="28"/>
          <w:szCs w:val="28"/>
        </w:rPr>
        <w:t>пальных общеобразовательных организаций, своевременно прошедших п</w:t>
      </w:r>
      <w:r w:rsidRPr="0033136F">
        <w:rPr>
          <w:sz w:val="28"/>
          <w:szCs w:val="28"/>
        </w:rPr>
        <w:t>о</w:t>
      </w:r>
      <w:r w:rsidRPr="0033136F">
        <w:rPr>
          <w:sz w:val="28"/>
          <w:szCs w:val="28"/>
        </w:rPr>
        <w:t>вышение квалификации или профессиональную переподготовку, в общей численности руководящих и педагогических работников общеобразовател</w:t>
      </w:r>
      <w:r w:rsidRPr="0033136F">
        <w:rPr>
          <w:sz w:val="28"/>
          <w:szCs w:val="28"/>
        </w:rPr>
        <w:t>ь</w:t>
      </w:r>
      <w:r w:rsidRPr="0033136F">
        <w:rPr>
          <w:sz w:val="28"/>
          <w:szCs w:val="28"/>
        </w:rPr>
        <w:t>ных организаций на уровне 98,8 %;</w:t>
      </w:r>
    </w:p>
    <w:p w:rsidR="0033136F" w:rsidRPr="0033136F" w:rsidRDefault="0033136F" w:rsidP="0033136F">
      <w:pPr>
        <w:ind w:firstLine="709"/>
        <w:jc w:val="both"/>
        <w:rPr>
          <w:sz w:val="28"/>
          <w:szCs w:val="28"/>
        </w:rPr>
      </w:pPr>
      <w:r w:rsidRPr="0033136F">
        <w:rPr>
          <w:sz w:val="28"/>
          <w:szCs w:val="28"/>
        </w:rPr>
        <w:t>увеличение доли детей-сирот и детей, оставшихся без попечения род</w:t>
      </w:r>
      <w:r w:rsidRPr="0033136F">
        <w:rPr>
          <w:sz w:val="28"/>
          <w:szCs w:val="28"/>
        </w:rPr>
        <w:t>и</w:t>
      </w:r>
      <w:r w:rsidRPr="0033136F">
        <w:rPr>
          <w:sz w:val="28"/>
          <w:szCs w:val="28"/>
        </w:rPr>
        <w:t>телей, устроенных в замещающие семьи, в общем количестве детей-сирот и детей, оставшихся без попечения родителей, до 90 %. Сведения об индикат</w:t>
      </w:r>
      <w:r w:rsidRPr="0033136F">
        <w:rPr>
          <w:sz w:val="28"/>
          <w:szCs w:val="28"/>
        </w:rPr>
        <w:t>о</w:t>
      </w:r>
      <w:r w:rsidRPr="0033136F">
        <w:rPr>
          <w:sz w:val="28"/>
          <w:szCs w:val="28"/>
        </w:rPr>
        <w:t>рах МП и их значениях приведены в таблице 2 Приложения.</w:t>
      </w:r>
    </w:p>
    <w:p w:rsidR="0033136F" w:rsidRPr="0033136F" w:rsidRDefault="0033136F" w:rsidP="0033136F">
      <w:pPr>
        <w:spacing w:line="180" w:lineRule="exact"/>
        <w:ind w:firstLine="709"/>
        <w:jc w:val="both"/>
        <w:rPr>
          <w:sz w:val="28"/>
          <w:szCs w:val="28"/>
        </w:rPr>
      </w:pPr>
    </w:p>
    <w:p w:rsidR="0033136F" w:rsidRPr="0033136F" w:rsidRDefault="0033136F" w:rsidP="0033136F">
      <w:pPr>
        <w:widowControl w:val="0"/>
        <w:autoSpaceDE w:val="0"/>
        <w:autoSpaceDN w:val="0"/>
        <w:jc w:val="center"/>
        <w:outlineLvl w:val="2"/>
        <w:rPr>
          <w:sz w:val="28"/>
          <w:szCs w:val="28"/>
        </w:rPr>
      </w:pPr>
      <w:r w:rsidRPr="0033136F">
        <w:rPr>
          <w:sz w:val="28"/>
          <w:szCs w:val="28"/>
        </w:rPr>
        <w:t>2.4. Сроки и этапы реализации муниципальной программы</w:t>
      </w:r>
    </w:p>
    <w:p w:rsidR="0033136F" w:rsidRPr="0033136F" w:rsidRDefault="0033136F" w:rsidP="0033136F">
      <w:pPr>
        <w:widowControl w:val="0"/>
        <w:autoSpaceDE w:val="0"/>
        <w:autoSpaceDN w:val="0"/>
        <w:adjustRightInd w:val="0"/>
        <w:spacing w:line="160" w:lineRule="exact"/>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Реализация программы будет осуществляться в период с 2021 по 2024 год.</w:t>
      </w:r>
    </w:p>
    <w:p w:rsidR="0033136F" w:rsidRPr="0033136F" w:rsidRDefault="0033136F" w:rsidP="0033136F">
      <w:pPr>
        <w:widowControl w:val="0"/>
        <w:autoSpaceDE w:val="0"/>
        <w:autoSpaceDN w:val="0"/>
        <w:spacing w:line="160" w:lineRule="exact"/>
        <w:jc w:val="both"/>
        <w:outlineLvl w:val="1"/>
        <w:rPr>
          <w:b/>
          <w:sz w:val="28"/>
          <w:szCs w:val="28"/>
        </w:rPr>
      </w:pPr>
    </w:p>
    <w:p w:rsidR="0033136F" w:rsidRPr="0033136F" w:rsidRDefault="0033136F" w:rsidP="0033136F">
      <w:pPr>
        <w:widowControl w:val="0"/>
        <w:autoSpaceDE w:val="0"/>
        <w:autoSpaceDN w:val="0"/>
        <w:jc w:val="center"/>
        <w:outlineLvl w:val="1"/>
        <w:rPr>
          <w:sz w:val="28"/>
          <w:szCs w:val="28"/>
        </w:rPr>
      </w:pPr>
      <w:r w:rsidRPr="0033136F">
        <w:rPr>
          <w:sz w:val="28"/>
          <w:szCs w:val="28"/>
        </w:rPr>
        <w:t>3. Обобщенная характеристика мероприятий муниципальной программы</w:t>
      </w:r>
    </w:p>
    <w:p w:rsidR="0033136F" w:rsidRPr="0033136F" w:rsidRDefault="0033136F" w:rsidP="0033136F">
      <w:pPr>
        <w:widowControl w:val="0"/>
        <w:autoSpaceDE w:val="0"/>
        <w:autoSpaceDN w:val="0"/>
        <w:jc w:val="both"/>
        <w:outlineLvl w:val="1"/>
        <w:rPr>
          <w:b/>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Программа состоит из основных мероприятий, которые отражают акт</w:t>
      </w:r>
      <w:r w:rsidRPr="0033136F">
        <w:rPr>
          <w:sz w:val="28"/>
          <w:szCs w:val="28"/>
        </w:rPr>
        <w:t>у</w:t>
      </w:r>
      <w:r w:rsidRPr="0033136F">
        <w:rPr>
          <w:sz w:val="28"/>
          <w:szCs w:val="28"/>
        </w:rPr>
        <w:t>альные и перспективные направления государственной политики в сфере о</w:t>
      </w:r>
      <w:r w:rsidRPr="0033136F">
        <w:rPr>
          <w:sz w:val="28"/>
          <w:szCs w:val="28"/>
        </w:rPr>
        <w:t>б</w:t>
      </w:r>
      <w:r w:rsidRPr="0033136F">
        <w:rPr>
          <w:sz w:val="28"/>
          <w:szCs w:val="28"/>
        </w:rPr>
        <w:t>разования Поспелихинского района.</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В программе определены стратегические направления по реализации региональных проектов национального проекта «Образование»: «Совреме</w:t>
      </w:r>
      <w:r w:rsidRPr="0033136F">
        <w:rPr>
          <w:sz w:val="28"/>
          <w:szCs w:val="28"/>
        </w:rPr>
        <w:t>н</w:t>
      </w:r>
      <w:r w:rsidRPr="0033136F">
        <w:rPr>
          <w:sz w:val="28"/>
          <w:szCs w:val="28"/>
        </w:rPr>
        <w:t>ная школа» (подпрограммы 2, 6), «Успех каждого ребенка» (подпрограммы 2, 3), «Поддержка семей, имеющих детей» (подпрограмма 1), «Цифровая о</w:t>
      </w:r>
      <w:r w:rsidRPr="0033136F">
        <w:rPr>
          <w:sz w:val="28"/>
          <w:szCs w:val="28"/>
        </w:rPr>
        <w:t>б</w:t>
      </w:r>
      <w:r w:rsidRPr="0033136F">
        <w:rPr>
          <w:sz w:val="28"/>
          <w:szCs w:val="28"/>
        </w:rPr>
        <w:t>разовательная среда» (подпрограммы 2).</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Мероприятия подпрограмм, включенных в программу, содержат меры по формированию и финансовому обеспечению государственных заданий, управлению сетью образовательных организаций района, механизмы стим</w:t>
      </w:r>
      <w:r w:rsidRPr="0033136F">
        <w:rPr>
          <w:sz w:val="28"/>
          <w:szCs w:val="28"/>
        </w:rPr>
        <w:t>у</w:t>
      </w:r>
      <w:r w:rsidRPr="0033136F">
        <w:rPr>
          <w:sz w:val="28"/>
          <w:szCs w:val="28"/>
        </w:rPr>
        <w:t>лирования развития образовательных организаций района. Образовательные организации в рамках реализации соответствующих подпрограмм, в том чи</w:t>
      </w:r>
      <w:r w:rsidRPr="0033136F">
        <w:rPr>
          <w:sz w:val="28"/>
          <w:szCs w:val="28"/>
        </w:rPr>
        <w:t>с</w:t>
      </w:r>
      <w:r w:rsidRPr="0033136F">
        <w:rPr>
          <w:sz w:val="28"/>
          <w:szCs w:val="28"/>
        </w:rPr>
        <w:t>ле на конкурсной основе, могут получать дополнительные финансовые сре</w:t>
      </w:r>
      <w:r w:rsidRPr="0033136F">
        <w:rPr>
          <w:sz w:val="28"/>
          <w:szCs w:val="28"/>
        </w:rPr>
        <w:t>д</w:t>
      </w:r>
      <w:r w:rsidRPr="0033136F">
        <w:rPr>
          <w:sz w:val="28"/>
          <w:szCs w:val="28"/>
        </w:rPr>
        <w:t>ства.</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В программе предусмотрено проведение традиционных и новых ра</w:t>
      </w:r>
      <w:r w:rsidRPr="0033136F">
        <w:rPr>
          <w:sz w:val="28"/>
          <w:szCs w:val="28"/>
        </w:rPr>
        <w:t>й</w:t>
      </w:r>
      <w:r w:rsidRPr="0033136F">
        <w:rPr>
          <w:sz w:val="28"/>
          <w:szCs w:val="28"/>
        </w:rPr>
        <w:t>онных мероприятий, направленных на развитие творческой, научной, спо</w:t>
      </w:r>
      <w:r w:rsidRPr="0033136F">
        <w:rPr>
          <w:sz w:val="28"/>
          <w:szCs w:val="28"/>
        </w:rPr>
        <w:t>р</w:t>
      </w:r>
      <w:r w:rsidRPr="0033136F">
        <w:rPr>
          <w:sz w:val="28"/>
          <w:szCs w:val="28"/>
        </w:rPr>
        <w:t>тивной составляющей деятельности обучающихся.</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Обеспечение высокого качества образования связано с созданием не только организационных, кадровых, инфраструктурных, материально-технических и учебно-методических условий, но и объективной, охватыв</w:t>
      </w:r>
      <w:r w:rsidRPr="0033136F">
        <w:rPr>
          <w:sz w:val="28"/>
          <w:szCs w:val="28"/>
        </w:rPr>
        <w:t>а</w:t>
      </w:r>
      <w:r w:rsidRPr="0033136F">
        <w:rPr>
          <w:sz w:val="28"/>
          <w:szCs w:val="28"/>
        </w:rPr>
        <w:t xml:space="preserve">ющей все уровни образования системы оценки качества. На ее формирование </w:t>
      </w:r>
      <w:r w:rsidRPr="0033136F">
        <w:rPr>
          <w:sz w:val="28"/>
          <w:szCs w:val="28"/>
        </w:rPr>
        <w:lastRenderedPageBreak/>
        <w:t>и развитие, участие в международных и национальных исследованиях кач</w:t>
      </w:r>
      <w:r w:rsidRPr="0033136F">
        <w:rPr>
          <w:sz w:val="28"/>
          <w:szCs w:val="28"/>
        </w:rPr>
        <w:t>е</w:t>
      </w:r>
      <w:r w:rsidRPr="0033136F">
        <w:rPr>
          <w:sz w:val="28"/>
          <w:szCs w:val="28"/>
        </w:rPr>
        <w:t>ства образования, включение общественности в управление образовательн</w:t>
      </w:r>
      <w:r w:rsidRPr="0033136F">
        <w:rPr>
          <w:sz w:val="28"/>
          <w:szCs w:val="28"/>
        </w:rPr>
        <w:t>ы</w:t>
      </w:r>
      <w:r w:rsidRPr="0033136F">
        <w:rPr>
          <w:sz w:val="28"/>
          <w:szCs w:val="28"/>
        </w:rPr>
        <w:t xml:space="preserve">ми организациями, повышение качества </w:t>
      </w:r>
      <w:proofErr w:type="gramStart"/>
      <w:r w:rsidRPr="0033136F">
        <w:rPr>
          <w:sz w:val="28"/>
          <w:szCs w:val="28"/>
        </w:rPr>
        <w:t>контроля за</w:t>
      </w:r>
      <w:proofErr w:type="gramEnd"/>
      <w:r w:rsidRPr="0033136F">
        <w:rPr>
          <w:sz w:val="28"/>
          <w:szCs w:val="28"/>
        </w:rPr>
        <w:t xml:space="preserve"> реализацией образов</w:t>
      </w:r>
      <w:r w:rsidRPr="0033136F">
        <w:rPr>
          <w:sz w:val="28"/>
          <w:szCs w:val="28"/>
        </w:rPr>
        <w:t>а</w:t>
      </w:r>
      <w:r w:rsidRPr="0033136F">
        <w:rPr>
          <w:sz w:val="28"/>
          <w:szCs w:val="28"/>
        </w:rPr>
        <w:t xml:space="preserve">тельных программ направлены основные мероприятия </w:t>
      </w:r>
      <w:hyperlink w:anchor="P5357" w:history="1">
        <w:r w:rsidRPr="0033136F">
          <w:rPr>
            <w:sz w:val="28"/>
            <w:szCs w:val="28"/>
          </w:rPr>
          <w:t>подпрограммы</w:t>
        </w:r>
      </w:hyperlink>
      <w:r w:rsidRPr="0033136F">
        <w:rPr>
          <w:sz w:val="28"/>
          <w:szCs w:val="28"/>
        </w:rPr>
        <w:t xml:space="preserve"> </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 xml:space="preserve">2. </w:t>
      </w:r>
      <w:hyperlink w:anchor="P883" w:history="1">
        <w:r w:rsidRPr="0033136F">
          <w:rPr>
            <w:sz w:val="28"/>
            <w:szCs w:val="28"/>
          </w:rPr>
          <w:t>Перечень</w:t>
        </w:r>
      </w:hyperlink>
      <w:r w:rsidRPr="0033136F">
        <w:rPr>
          <w:sz w:val="28"/>
          <w:szCs w:val="28"/>
        </w:rPr>
        <w:t xml:space="preserve"> мероприятий программы представлен в таблице 2 пр</w:t>
      </w:r>
      <w:r w:rsidRPr="0033136F">
        <w:rPr>
          <w:sz w:val="28"/>
          <w:szCs w:val="28"/>
        </w:rPr>
        <w:t>о</w:t>
      </w:r>
      <w:r w:rsidRPr="0033136F">
        <w:rPr>
          <w:sz w:val="28"/>
          <w:szCs w:val="28"/>
        </w:rPr>
        <w:t>граммы.</w:t>
      </w: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jc w:val="center"/>
        <w:outlineLvl w:val="1"/>
        <w:rPr>
          <w:sz w:val="28"/>
          <w:szCs w:val="28"/>
        </w:rPr>
      </w:pPr>
      <w:r w:rsidRPr="0033136F">
        <w:rPr>
          <w:sz w:val="28"/>
          <w:szCs w:val="28"/>
        </w:rPr>
        <w:t>4. Общий объем финансовых ресурсов, необходимых</w:t>
      </w:r>
    </w:p>
    <w:p w:rsidR="0033136F" w:rsidRPr="0033136F" w:rsidRDefault="0033136F" w:rsidP="0033136F">
      <w:pPr>
        <w:widowControl w:val="0"/>
        <w:autoSpaceDE w:val="0"/>
        <w:autoSpaceDN w:val="0"/>
        <w:jc w:val="center"/>
        <w:rPr>
          <w:sz w:val="28"/>
          <w:szCs w:val="28"/>
        </w:rPr>
      </w:pPr>
      <w:r w:rsidRPr="0033136F">
        <w:rPr>
          <w:sz w:val="28"/>
          <w:szCs w:val="28"/>
        </w:rPr>
        <w:t>для реализации муниципальной программы</w:t>
      </w:r>
    </w:p>
    <w:p w:rsidR="0033136F" w:rsidRPr="0033136F" w:rsidRDefault="0033136F" w:rsidP="0033136F">
      <w:pPr>
        <w:widowControl w:val="0"/>
        <w:autoSpaceDE w:val="0"/>
        <w:autoSpaceDN w:val="0"/>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Финансирование программы осуществляется за счет средств:</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федерального бюджета в соответствии с федеральным законом о фед</w:t>
      </w:r>
      <w:r w:rsidRPr="0033136F">
        <w:rPr>
          <w:sz w:val="28"/>
          <w:szCs w:val="28"/>
        </w:rPr>
        <w:t>е</w:t>
      </w:r>
      <w:r w:rsidRPr="0033136F">
        <w:rPr>
          <w:sz w:val="28"/>
          <w:szCs w:val="28"/>
        </w:rPr>
        <w:t>ральном бюджете на очередной финансовый год и на плановый период;</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краевого бюджета в соответствии с законом Алтайского края о краевом бюджете на соответствующий финансовый год и на плановый период;</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местного бюджета в соответствии с решениями представительных о</w:t>
      </w:r>
      <w:r w:rsidRPr="0033136F">
        <w:rPr>
          <w:sz w:val="28"/>
          <w:szCs w:val="28"/>
        </w:rPr>
        <w:t>р</w:t>
      </w:r>
      <w:r w:rsidRPr="0033136F">
        <w:rPr>
          <w:sz w:val="28"/>
          <w:szCs w:val="28"/>
        </w:rPr>
        <w:t>ганов местного самоуправления о бюджетах муниципальных образований на соответствующий финансовый год и на плановый период;</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внебюджетных источников.</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Общий объем финансирования программы составляет 110057,5 тыс. рублей, из них:</w:t>
      </w:r>
    </w:p>
    <w:p w:rsidR="0033136F" w:rsidRPr="0033136F" w:rsidRDefault="0033136F" w:rsidP="0033136F">
      <w:pPr>
        <w:spacing w:beforeLines="20" w:before="48"/>
        <w:ind w:firstLine="12"/>
        <w:jc w:val="both"/>
        <w:rPr>
          <w:sz w:val="28"/>
          <w:szCs w:val="28"/>
        </w:rPr>
      </w:pPr>
      <w:r w:rsidRPr="0033136F">
        <w:rPr>
          <w:sz w:val="28"/>
          <w:szCs w:val="28"/>
        </w:rPr>
        <w:t>2021 год – 27054,8 тыс. рублей;</w:t>
      </w:r>
    </w:p>
    <w:p w:rsidR="0033136F" w:rsidRPr="0033136F" w:rsidRDefault="0033136F" w:rsidP="0033136F">
      <w:pPr>
        <w:spacing w:beforeLines="20" w:before="48"/>
        <w:ind w:firstLine="12"/>
        <w:jc w:val="both"/>
        <w:rPr>
          <w:sz w:val="28"/>
          <w:szCs w:val="28"/>
        </w:rPr>
      </w:pPr>
      <w:r w:rsidRPr="0033136F">
        <w:rPr>
          <w:sz w:val="28"/>
          <w:szCs w:val="28"/>
        </w:rPr>
        <w:t>2022 год – 42598,4 тыс. рублей;</w:t>
      </w:r>
    </w:p>
    <w:p w:rsidR="0033136F" w:rsidRPr="0033136F" w:rsidRDefault="0033136F" w:rsidP="0033136F">
      <w:pPr>
        <w:spacing w:beforeLines="20" w:before="48"/>
        <w:ind w:firstLine="12"/>
        <w:jc w:val="both"/>
        <w:rPr>
          <w:sz w:val="28"/>
          <w:szCs w:val="28"/>
        </w:rPr>
      </w:pPr>
      <w:r w:rsidRPr="0033136F">
        <w:rPr>
          <w:sz w:val="28"/>
          <w:szCs w:val="28"/>
        </w:rPr>
        <w:t>2023 год – 21833,8 тыс. рублей;</w:t>
      </w:r>
    </w:p>
    <w:p w:rsidR="0033136F" w:rsidRPr="0033136F" w:rsidRDefault="0033136F" w:rsidP="0033136F">
      <w:pPr>
        <w:spacing w:beforeLines="20" w:before="48"/>
        <w:ind w:firstLine="12"/>
        <w:jc w:val="both"/>
        <w:rPr>
          <w:sz w:val="28"/>
          <w:szCs w:val="28"/>
        </w:rPr>
      </w:pPr>
      <w:r w:rsidRPr="0033136F">
        <w:rPr>
          <w:sz w:val="28"/>
          <w:szCs w:val="28"/>
        </w:rPr>
        <w:t>2024 год – 18570,5 тыс. рублей;</w:t>
      </w:r>
    </w:p>
    <w:p w:rsidR="0033136F" w:rsidRPr="0033136F" w:rsidRDefault="0033136F" w:rsidP="0033136F">
      <w:pPr>
        <w:widowControl w:val="0"/>
        <w:autoSpaceDE w:val="0"/>
        <w:autoSpaceDN w:val="0"/>
        <w:adjustRightInd w:val="0"/>
        <w:spacing w:beforeLines="20" w:before="48"/>
        <w:jc w:val="both"/>
        <w:rPr>
          <w:sz w:val="28"/>
          <w:szCs w:val="28"/>
        </w:rPr>
      </w:pPr>
      <w:r w:rsidRPr="0033136F">
        <w:rPr>
          <w:sz w:val="28"/>
          <w:szCs w:val="28"/>
        </w:rPr>
        <w:t>из них:</w:t>
      </w:r>
    </w:p>
    <w:p w:rsidR="0033136F" w:rsidRPr="0033136F" w:rsidRDefault="0033136F" w:rsidP="0033136F">
      <w:pPr>
        <w:widowControl w:val="0"/>
        <w:autoSpaceDE w:val="0"/>
        <w:autoSpaceDN w:val="0"/>
        <w:adjustRightInd w:val="0"/>
        <w:spacing w:beforeLines="20" w:before="48"/>
        <w:jc w:val="both"/>
        <w:rPr>
          <w:sz w:val="28"/>
          <w:szCs w:val="28"/>
        </w:rPr>
      </w:pPr>
      <w:r w:rsidRPr="0033136F">
        <w:rPr>
          <w:sz w:val="28"/>
          <w:szCs w:val="28"/>
        </w:rPr>
        <w:t>общий объем средств федерального бюджета– 66812,7 тыс. рублей, в том числе по годам:</w:t>
      </w:r>
    </w:p>
    <w:p w:rsidR="0033136F" w:rsidRPr="0033136F" w:rsidRDefault="0033136F" w:rsidP="0033136F">
      <w:pPr>
        <w:spacing w:beforeLines="20" w:before="48"/>
        <w:ind w:firstLine="12"/>
        <w:jc w:val="both"/>
        <w:rPr>
          <w:sz w:val="28"/>
          <w:szCs w:val="28"/>
        </w:rPr>
      </w:pPr>
      <w:r w:rsidRPr="0033136F">
        <w:rPr>
          <w:sz w:val="28"/>
          <w:szCs w:val="28"/>
        </w:rPr>
        <w:t>2021 год – 12064,3 тыс. рублей;</w:t>
      </w:r>
    </w:p>
    <w:p w:rsidR="0033136F" w:rsidRPr="0033136F" w:rsidRDefault="0033136F" w:rsidP="0033136F">
      <w:pPr>
        <w:spacing w:beforeLines="20" w:before="48"/>
        <w:ind w:firstLine="12"/>
        <w:jc w:val="both"/>
        <w:rPr>
          <w:sz w:val="28"/>
          <w:szCs w:val="28"/>
        </w:rPr>
      </w:pPr>
      <w:r w:rsidRPr="0033136F">
        <w:rPr>
          <w:sz w:val="28"/>
          <w:szCs w:val="28"/>
        </w:rPr>
        <w:t>2022 год –27282,0 тыс. рублей;</w:t>
      </w:r>
    </w:p>
    <w:p w:rsidR="0033136F" w:rsidRPr="0033136F" w:rsidRDefault="0033136F" w:rsidP="0033136F">
      <w:pPr>
        <w:spacing w:beforeLines="20" w:before="48"/>
        <w:ind w:firstLine="12"/>
        <w:jc w:val="both"/>
        <w:rPr>
          <w:sz w:val="28"/>
          <w:szCs w:val="28"/>
        </w:rPr>
      </w:pPr>
      <w:r w:rsidRPr="0033136F">
        <w:rPr>
          <w:sz w:val="28"/>
          <w:szCs w:val="28"/>
        </w:rPr>
        <w:t>2023 год – 15366,5 тыс. рублей;</w:t>
      </w:r>
    </w:p>
    <w:p w:rsidR="0033136F" w:rsidRPr="0033136F" w:rsidRDefault="0033136F" w:rsidP="0033136F">
      <w:pPr>
        <w:spacing w:beforeLines="20" w:before="48"/>
        <w:ind w:firstLine="12"/>
        <w:jc w:val="both"/>
        <w:rPr>
          <w:sz w:val="28"/>
          <w:szCs w:val="28"/>
        </w:rPr>
      </w:pPr>
      <w:r w:rsidRPr="0033136F">
        <w:rPr>
          <w:sz w:val="28"/>
          <w:szCs w:val="28"/>
        </w:rPr>
        <w:t>2024 год – 12099,9 тыс. рублей;</w:t>
      </w:r>
    </w:p>
    <w:p w:rsidR="0033136F" w:rsidRPr="0033136F" w:rsidRDefault="0033136F" w:rsidP="0033136F">
      <w:pPr>
        <w:spacing w:beforeLines="20" w:before="48"/>
        <w:ind w:firstLine="12"/>
        <w:jc w:val="both"/>
        <w:rPr>
          <w:sz w:val="28"/>
          <w:szCs w:val="28"/>
        </w:rPr>
      </w:pPr>
      <w:r w:rsidRPr="0033136F">
        <w:rPr>
          <w:sz w:val="28"/>
          <w:szCs w:val="28"/>
        </w:rPr>
        <w:t>общий объем сре</w:t>
      </w:r>
      <w:proofErr w:type="gramStart"/>
      <w:r w:rsidRPr="0033136F">
        <w:rPr>
          <w:sz w:val="28"/>
          <w:szCs w:val="28"/>
        </w:rPr>
        <w:t>дств кр</w:t>
      </w:r>
      <w:proofErr w:type="gramEnd"/>
      <w:r w:rsidRPr="0033136F">
        <w:rPr>
          <w:sz w:val="28"/>
          <w:szCs w:val="28"/>
        </w:rPr>
        <w:t>аевого бюджета – 3833,1 тыс. рублей, в том числе по годам:</w:t>
      </w:r>
    </w:p>
    <w:p w:rsidR="0033136F" w:rsidRPr="0033136F" w:rsidRDefault="0033136F" w:rsidP="0033136F">
      <w:pPr>
        <w:spacing w:beforeLines="20" w:before="48"/>
        <w:ind w:firstLine="12"/>
        <w:jc w:val="both"/>
        <w:rPr>
          <w:sz w:val="28"/>
          <w:szCs w:val="28"/>
        </w:rPr>
      </w:pPr>
      <w:r w:rsidRPr="0033136F">
        <w:rPr>
          <w:sz w:val="28"/>
          <w:szCs w:val="28"/>
        </w:rPr>
        <w:t>2021 год – 3261,6 тыс. рублей;</w:t>
      </w:r>
    </w:p>
    <w:p w:rsidR="0033136F" w:rsidRPr="0033136F" w:rsidRDefault="0033136F" w:rsidP="0033136F">
      <w:pPr>
        <w:spacing w:beforeLines="20" w:before="48"/>
        <w:ind w:firstLine="12"/>
        <w:jc w:val="both"/>
        <w:rPr>
          <w:sz w:val="28"/>
          <w:szCs w:val="28"/>
        </w:rPr>
      </w:pPr>
      <w:r w:rsidRPr="0033136F">
        <w:rPr>
          <w:sz w:val="28"/>
          <w:szCs w:val="28"/>
        </w:rPr>
        <w:t>2022 год – 330,4 тыс. рублей;</w:t>
      </w:r>
    </w:p>
    <w:p w:rsidR="0033136F" w:rsidRPr="0033136F" w:rsidRDefault="0033136F" w:rsidP="0033136F">
      <w:pPr>
        <w:spacing w:beforeLines="20" w:before="48"/>
        <w:ind w:firstLine="12"/>
        <w:jc w:val="both"/>
        <w:rPr>
          <w:sz w:val="28"/>
          <w:szCs w:val="28"/>
        </w:rPr>
      </w:pPr>
      <w:r w:rsidRPr="0033136F">
        <w:rPr>
          <w:sz w:val="28"/>
          <w:szCs w:val="28"/>
        </w:rPr>
        <w:t>2023 год – 118,9 тыс. рублей;</w:t>
      </w:r>
    </w:p>
    <w:p w:rsidR="0033136F" w:rsidRPr="0033136F" w:rsidRDefault="0033136F" w:rsidP="0033136F">
      <w:pPr>
        <w:spacing w:beforeLines="20" w:before="48"/>
        <w:ind w:firstLine="12"/>
        <w:jc w:val="both"/>
        <w:rPr>
          <w:sz w:val="28"/>
          <w:szCs w:val="28"/>
        </w:rPr>
      </w:pPr>
      <w:r w:rsidRPr="0033136F">
        <w:rPr>
          <w:sz w:val="28"/>
          <w:szCs w:val="28"/>
        </w:rPr>
        <w:t>2024 год – 122,2 тыс. рублей;</w:t>
      </w:r>
    </w:p>
    <w:p w:rsidR="0033136F" w:rsidRPr="0033136F" w:rsidRDefault="0033136F" w:rsidP="0033136F">
      <w:pPr>
        <w:spacing w:beforeLines="20" w:before="48"/>
        <w:ind w:firstLine="12"/>
        <w:jc w:val="both"/>
        <w:rPr>
          <w:sz w:val="28"/>
          <w:szCs w:val="28"/>
        </w:rPr>
      </w:pPr>
      <w:r w:rsidRPr="0033136F">
        <w:rPr>
          <w:sz w:val="28"/>
          <w:szCs w:val="28"/>
        </w:rPr>
        <w:t>общий объем средств местного бюджета – 39411,7 тыс. рублей, в том числе по годам:</w:t>
      </w:r>
    </w:p>
    <w:p w:rsidR="0033136F" w:rsidRPr="0033136F" w:rsidRDefault="0033136F" w:rsidP="0033136F">
      <w:pPr>
        <w:spacing w:beforeLines="20" w:before="48"/>
        <w:ind w:firstLine="12"/>
        <w:jc w:val="both"/>
        <w:rPr>
          <w:sz w:val="28"/>
          <w:szCs w:val="28"/>
        </w:rPr>
      </w:pPr>
      <w:r w:rsidRPr="0033136F">
        <w:rPr>
          <w:sz w:val="28"/>
          <w:szCs w:val="28"/>
        </w:rPr>
        <w:t>2021 год – 11728,9 тыс. рублей;</w:t>
      </w:r>
    </w:p>
    <w:p w:rsidR="0033136F" w:rsidRPr="0033136F" w:rsidRDefault="0033136F" w:rsidP="0033136F">
      <w:pPr>
        <w:spacing w:beforeLines="20" w:before="48"/>
        <w:ind w:firstLine="12"/>
        <w:jc w:val="both"/>
        <w:rPr>
          <w:sz w:val="28"/>
          <w:szCs w:val="28"/>
        </w:rPr>
      </w:pPr>
      <w:r w:rsidRPr="0033136F">
        <w:rPr>
          <w:sz w:val="28"/>
          <w:szCs w:val="28"/>
        </w:rPr>
        <w:t>2022 год – 14986,0 тыс. рублей.</w:t>
      </w:r>
    </w:p>
    <w:p w:rsidR="0033136F" w:rsidRPr="0033136F" w:rsidRDefault="0033136F" w:rsidP="0033136F">
      <w:pPr>
        <w:spacing w:beforeLines="20" w:before="48"/>
        <w:ind w:firstLine="12"/>
        <w:jc w:val="both"/>
        <w:rPr>
          <w:sz w:val="28"/>
          <w:szCs w:val="28"/>
        </w:rPr>
      </w:pPr>
      <w:r w:rsidRPr="0033136F">
        <w:rPr>
          <w:sz w:val="28"/>
          <w:szCs w:val="28"/>
        </w:rPr>
        <w:lastRenderedPageBreak/>
        <w:t>2023 год – 6348,4 тыс. рублей;</w:t>
      </w:r>
    </w:p>
    <w:p w:rsidR="0033136F" w:rsidRPr="0033136F" w:rsidRDefault="0033136F" w:rsidP="0033136F">
      <w:pPr>
        <w:spacing w:beforeLines="20" w:before="48"/>
        <w:ind w:firstLine="12"/>
        <w:jc w:val="both"/>
        <w:rPr>
          <w:sz w:val="28"/>
          <w:szCs w:val="28"/>
        </w:rPr>
      </w:pPr>
      <w:r w:rsidRPr="0033136F">
        <w:rPr>
          <w:sz w:val="28"/>
          <w:szCs w:val="28"/>
        </w:rPr>
        <w:t>2024 год – 6348,4 тыс. рублей;</w:t>
      </w:r>
    </w:p>
    <w:p w:rsidR="0033136F" w:rsidRPr="0033136F" w:rsidRDefault="0033136F" w:rsidP="0033136F">
      <w:pPr>
        <w:spacing w:beforeLines="20" w:before="48"/>
        <w:ind w:firstLine="12"/>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roofErr w:type="gramStart"/>
      <w:r w:rsidRPr="0033136F">
        <w:rPr>
          <w:sz w:val="28"/>
          <w:szCs w:val="28"/>
        </w:rPr>
        <w:t>Объем финансирования программы подлежит ежегодному уточнению в соответствии с законами о федеральном и краевом бюджетах на очередной финансовый год и на плановый период.</w:t>
      </w:r>
      <w:proofErr w:type="gramEnd"/>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Объем финансовых ресурсов, необходимых для реализации програ</w:t>
      </w:r>
      <w:r w:rsidRPr="0033136F">
        <w:rPr>
          <w:sz w:val="28"/>
          <w:szCs w:val="28"/>
        </w:rPr>
        <w:t>м</w:t>
      </w:r>
      <w:r w:rsidRPr="0033136F">
        <w:rPr>
          <w:sz w:val="28"/>
          <w:szCs w:val="28"/>
        </w:rPr>
        <w:t xml:space="preserve">мы, представлен в </w:t>
      </w:r>
      <w:hyperlink w:anchor="P5341" w:history="1">
        <w:r w:rsidRPr="0033136F">
          <w:rPr>
            <w:sz w:val="28"/>
            <w:szCs w:val="28"/>
          </w:rPr>
          <w:t>таблице 3</w:t>
        </w:r>
      </w:hyperlink>
      <w:r w:rsidRPr="0033136F">
        <w:rPr>
          <w:sz w:val="28"/>
          <w:szCs w:val="28"/>
        </w:rPr>
        <w:t xml:space="preserve"> программы. </w:t>
      </w:r>
    </w:p>
    <w:p w:rsidR="0033136F" w:rsidRPr="0033136F" w:rsidRDefault="0033136F" w:rsidP="0033136F">
      <w:pPr>
        <w:widowControl w:val="0"/>
        <w:autoSpaceDE w:val="0"/>
        <w:autoSpaceDN w:val="0"/>
        <w:adjustRightInd w:val="0"/>
        <w:jc w:val="center"/>
        <w:rPr>
          <w:sz w:val="28"/>
          <w:szCs w:val="28"/>
        </w:rPr>
      </w:pPr>
    </w:p>
    <w:p w:rsidR="0033136F" w:rsidRPr="0033136F" w:rsidRDefault="0033136F" w:rsidP="0033136F">
      <w:pPr>
        <w:widowControl w:val="0"/>
        <w:autoSpaceDE w:val="0"/>
        <w:autoSpaceDN w:val="0"/>
        <w:jc w:val="center"/>
        <w:outlineLvl w:val="1"/>
        <w:rPr>
          <w:sz w:val="28"/>
          <w:szCs w:val="28"/>
        </w:rPr>
      </w:pPr>
      <w:r w:rsidRPr="0033136F">
        <w:rPr>
          <w:sz w:val="28"/>
          <w:szCs w:val="28"/>
        </w:rPr>
        <w:t>5. Анализ рисков реализации муниципальной программы и описание мер управления рисками реализации муниципальной программы</w:t>
      </w:r>
    </w:p>
    <w:p w:rsidR="0033136F" w:rsidRPr="0033136F" w:rsidRDefault="0033136F" w:rsidP="0033136F">
      <w:pPr>
        <w:widowControl w:val="0"/>
        <w:autoSpaceDE w:val="0"/>
        <w:autoSpaceDN w:val="0"/>
        <w:adjustRightInd w:val="0"/>
        <w:jc w:val="center"/>
        <w:rPr>
          <w:sz w:val="28"/>
          <w:szCs w:val="28"/>
        </w:rPr>
      </w:pP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При реализации поставленных в программе задач осуществляются м</w:t>
      </w:r>
      <w:r w:rsidRPr="0033136F">
        <w:rPr>
          <w:sz w:val="28"/>
          <w:szCs w:val="28"/>
        </w:rPr>
        <w:t>е</w:t>
      </w:r>
      <w:r w:rsidRPr="0033136F">
        <w:rPr>
          <w:sz w:val="28"/>
          <w:szCs w:val="28"/>
        </w:rPr>
        <w:t>ры, направленные на снижение последствий возможных рисков и повышение уровня гарантированности достижения предусмотренных программой коне</w:t>
      </w:r>
      <w:r w:rsidRPr="0033136F">
        <w:rPr>
          <w:sz w:val="28"/>
          <w:szCs w:val="28"/>
        </w:rPr>
        <w:t>ч</w:t>
      </w:r>
      <w:r w:rsidRPr="0033136F">
        <w:rPr>
          <w:sz w:val="28"/>
          <w:szCs w:val="28"/>
        </w:rPr>
        <w:t>ных результатов.</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К рискам относятся:</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нормативные правовые риски - непринятие или несвоевременное пр</w:t>
      </w:r>
      <w:r w:rsidRPr="0033136F">
        <w:rPr>
          <w:sz w:val="28"/>
          <w:szCs w:val="28"/>
        </w:rPr>
        <w:t>и</w:t>
      </w:r>
      <w:r w:rsidRPr="0033136F">
        <w:rPr>
          <w:sz w:val="28"/>
          <w:szCs w:val="28"/>
        </w:rPr>
        <w:t>нятие необходимых нормативных правовых актов, влияющих на реализацию мероприятий программы;</w:t>
      </w:r>
    </w:p>
    <w:p w:rsidR="0033136F" w:rsidRPr="0033136F" w:rsidRDefault="0033136F" w:rsidP="0033136F">
      <w:pPr>
        <w:widowControl w:val="0"/>
        <w:autoSpaceDE w:val="0"/>
        <w:autoSpaceDN w:val="0"/>
        <w:adjustRightInd w:val="0"/>
        <w:ind w:firstLine="720"/>
        <w:jc w:val="both"/>
        <w:rPr>
          <w:sz w:val="28"/>
          <w:szCs w:val="28"/>
        </w:rPr>
      </w:pPr>
      <w:proofErr w:type="gramStart"/>
      <w:r w:rsidRPr="0033136F">
        <w:rPr>
          <w:sz w:val="28"/>
          <w:szCs w:val="28"/>
        </w:rPr>
        <w:t xml:space="preserve">организационные и управленческие риски </w:t>
      </w:r>
      <w:r w:rsidRPr="0033136F">
        <w:rPr>
          <w:sz w:val="28"/>
          <w:szCs w:val="28"/>
        </w:rPr>
        <w:sym w:font="Symbol" w:char="F02D"/>
      </w:r>
      <w:r w:rsidRPr="0033136F">
        <w:rPr>
          <w:sz w:val="28"/>
          <w:szCs w:val="28"/>
        </w:rPr>
        <w:t xml:space="preserve"> недостаточная проработка вопросов, решаемых в рамках программы, неадекватность системы монит</w:t>
      </w:r>
      <w:r w:rsidRPr="0033136F">
        <w:rPr>
          <w:sz w:val="28"/>
          <w:szCs w:val="28"/>
        </w:rPr>
        <w:t>о</w:t>
      </w:r>
      <w:r w:rsidRPr="0033136F">
        <w:rPr>
          <w:sz w:val="28"/>
          <w:szCs w:val="28"/>
        </w:rPr>
        <w:t>ринга реализации программы, отставание от сроков реализации мероприятий; ошибочная организационная схема и слабый управленческий потенциал (в том числе недостаточный уровень квалификации для работ с новыми и</w:t>
      </w:r>
      <w:r w:rsidRPr="0033136F">
        <w:rPr>
          <w:sz w:val="28"/>
          <w:szCs w:val="28"/>
        </w:rPr>
        <w:t>н</w:t>
      </w:r>
      <w:r w:rsidRPr="0033136F">
        <w:rPr>
          <w:sz w:val="28"/>
          <w:szCs w:val="28"/>
        </w:rPr>
        <w:t>струментами), несогласованность действий основного исполнителя и учас</w:t>
      </w:r>
      <w:r w:rsidRPr="0033136F">
        <w:rPr>
          <w:sz w:val="28"/>
          <w:szCs w:val="28"/>
        </w:rPr>
        <w:t>т</w:t>
      </w:r>
      <w:r w:rsidRPr="0033136F">
        <w:rPr>
          <w:sz w:val="28"/>
          <w:szCs w:val="28"/>
        </w:rPr>
        <w:t>ников программы, низкое качество реализации программных мероприятий на муниципальном уровне и уровне образовательных организаций;</w:t>
      </w:r>
      <w:proofErr w:type="gramEnd"/>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финансово-экономические риски - недостаточное финансирование м</w:t>
      </w:r>
      <w:r w:rsidRPr="0033136F">
        <w:rPr>
          <w:sz w:val="28"/>
          <w:szCs w:val="28"/>
        </w:rPr>
        <w:t>е</w:t>
      </w:r>
      <w:r w:rsidRPr="0033136F">
        <w:rPr>
          <w:sz w:val="28"/>
          <w:szCs w:val="28"/>
        </w:rPr>
        <w:t>роприятий программы за счет бюджетов всех уровней бюджетной системы Российской Федерации.</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Устранение (минимизация) рисков возможно за счет создания коорд</w:t>
      </w:r>
      <w:r w:rsidRPr="0033136F">
        <w:rPr>
          <w:sz w:val="28"/>
          <w:szCs w:val="28"/>
        </w:rPr>
        <w:t>и</w:t>
      </w:r>
      <w:r w:rsidRPr="0033136F">
        <w:rPr>
          <w:sz w:val="28"/>
          <w:szCs w:val="28"/>
        </w:rPr>
        <w:t>национного совета по реализации программы и обеспечения постоянного и оперативного мониторинга достигнутых результатов (в том числе социол</w:t>
      </w:r>
      <w:r w:rsidRPr="0033136F">
        <w:rPr>
          <w:sz w:val="28"/>
          <w:szCs w:val="28"/>
        </w:rPr>
        <w:t>о</w:t>
      </w:r>
      <w:r w:rsidRPr="0033136F">
        <w:rPr>
          <w:sz w:val="28"/>
          <w:szCs w:val="28"/>
        </w:rPr>
        <w:t>гического), проведения корректировки программы на основе анализа данных мониторинга. Важными средствами снижения рисков являются проведение аттестации и переподготовки управленческих кадров системы образования, а также опережающая разработка инструментов мониторинга до начала реал</w:t>
      </w:r>
      <w:r w:rsidRPr="0033136F">
        <w:rPr>
          <w:sz w:val="28"/>
          <w:szCs w:val="28"/>
        </w:rPr>
        <w:t>и</w:t>
      </w:r>
      <w:r w:rsidRPr="0033136F">
        <w:rPr>
          <w:sz w:val="28"/>
          <w:szCs w:val="28"/>
        </w:rPr>
        <w:t>зации программы.</w:t>
      </w:r>
    </w:p>
    <w:p w:rsidR="0033136F" w:rsidRPr="0033136F" w:rsidRDefault="0033136F" w:rsidP="0033136F">
      <w:pPr>
        <w:widowControl w:val="0"/>
        <w:autoSpaceDE w:val="0"/>
        <w:autoSpaceDN w:val="0"/>
        <w:adjustRightInd w:val="0"/>
        <w:ind w:firstLine="720"/>
        <w:jc w:val="both"/>
        <w:rPr>
          <w:sz w:val="28"/>
          <w:szCs w:val="28"/>
        </w:rPr>
      </w:pPr>
    </w:p>
    <w:p w:rsidR="0033136F" w:rsidRPr="0033136F" w:rsidRDefault="0033136F" w:rsidP="0033136F">
      <w:pPr>
        <w:widowControl w:val="0"/>
        <w:autoSpaceDE w:val="0"/>
        <w:autoSpaceDN w:val="0"/>
        <w:jc w:val="center"/>
        <w:outlineLvl w:val="1"/>
        <w:rPr>
          <w:sz w:val="28"/>
          <w:szCs w:val="28"/>
        </w:rPr>
      </w:pPr>
      <w:r w:rsidRPr="0033136F">
        <w:rPr>
          <w:sz w:val="28"/>
          <w:szCs w:val="28"/>
        </w:rPr>
        <w:t>6. Механизм реализации муниципальной программы</w:t>
      </w:r>
    </w:p>
    <w:p w:rsidR="0033136F" w:rsidRPr="0033136F" w:rsidRDefault="0033136F" w:rsidP="0033136F">
      <w:pPr>
        <w:widowControl w:val="0"/>
        <w:autoSpaceDE w:val="0"/>
        <w:autoSpaceDN w:val="0"/>
        <w:jc w:val="both"/>
        <w:outlineLvl w:val="1"/>
        <w:rPr>
          <w:b/>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Ответственный исполнитель муниципальной программы – комитет по образованию Администрации Поспелихинского района.</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lastRenderedPageBreak/>
        <w:t>С целью организации и контроля реализации мероприятий программы планируется создание координационного совета, в состав которого войдут представители комитета по образованию, руководители образовательных о</w:t>
      </w:r>
      <w:r w:rsidRPr="0033136F">
        <w:rPr>
          <w:sz w:val="28"/>
          <w:szCs w:val="28"/>
        </w:rPr>
        <w:t>р</w:t>
      </w:r>
      <w:r w:rsidRPr="0033136F">
        <w:rPr>
          <w:sz w:val="28"/>
          <w:szCs w:val="28"/>
        </w:rPr>
        <w:t>ганизаций, члены общественных организаций. Координационный совет пр</w:t>
      </w:r>
      <w:r w:rsidRPr="0033136F">
        <w:rPr>
          <w:sz w:val="28"/>
          <w:szCs w:val="28"/>
        </w:rPr>
        <w:t>о</w:t>
      </w:r>
      <w:r w:rsidRPr="0033136F">
        <w:rPr>
          <w:sz w:val="28"/>
          <w:szCs w:val="28"/>
        </w:rPr>
        <w:t>водит совещания по анализу, контролю, мониторингу и регулированию пр</w:t>
      </w:r>
      <w:r w:rsidRPr="0033136F">
        <w:rPr>
          <w:sz w:val="28"/>
          <w:szCs w:val="28"/>
        </w:rPr>
        <w:t>о</w:t>
      </w:r>
      <w:r w:rsidRPr="0033136F">
        <w:rPr>
          <w:sz w:val="28"/>
          <w:szCs w:val="28"/>
        </w:rPr>
        <w:t>цесса реализации программы и ежегодно готовит отчет о ходе реализации и оценке эффективности программы. Мониторинг ориентирован на раннее предупреждение возникновения проблем и отклонений от запланированных параметров в ходе реализации программы, а также на выполнение меропри</w:t>
      </w:r>
      <w:r w:rsidRPr="0033136F">
        <w:rPr>
          <w:sz w:val="28"/>
          <w:szCs w:val="28"/>
        </w:rPr>
        <w:t>я</w:t>
      </w:r>
      <w:r w:rsidRPr="0033136F">
        <w:rPr>
          <w:sz w:val="28"/>
          <w:szCs w:val="28"/>
        </w:rPr>
        <w:t>тий программы в течение года. Мониторинг реализации программы ос</w:t>
      </w:r>
      <w:r w:rsidRPr="0033136F">
        <w:rPr>
          <w:sz w:val="28"/>
          <w:szCs w:val="28"/>
        </w:rPr>
        <w:t>у</w:t>
      </w:r>
      <w:r w:rsidRPr="0033136F">
        <w:rPr>
          <w:sz w:val="28"/>
          <w:szCs w:val="28"/>
        </w:rPr>
        <w:t>ществляется ежеквартально. Объектом мониторинга является выполнение мероприятий программы в установленные сроки, сведения о финансировании программы на отчетную дату, степень достижения плановых значений инд</w:t>
      </w:r>
      <w:r w:rsidRPr="0033136F">
        <w:rPr>
          <w:sz w:val="28"/>
          <w:szCs w:val="28"/>
        </w:rPr>
        <w:t>и</w:t>
      </w:r>
      <w:r w:rsidRPr="0033136F">
        <w:rPr>
          <w:sz w:val="28"/>
          <w:szCs w:val="28"/>
        </w:rPr>
        <w:t>каторов программы.</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Комитет по образованию:</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организует реализацию программы, принимает решение о внесении изменений в программу в соответствии с установленными порядком и треб</w:t>
      </w:r>
      <w:r w:rsidRPr="0033136F">
        <w:rPr>
          <w:sz w:val="28"/>
          <w:szCs w:val="28"/>
        </w:rPr>
        <w:t>о</w:t>
      </w:r>
      <w:r w:rsidRPr="0033136F">
        <w:rPr>
          <w:sz w:val="28"/>
          <w:szCs w:val="28"/>
        </w:rPr>
        <w:t>ваниями;</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контролирует выполнение программных мероприятий, выявляет нес</w:t>
      </w:r>
      <w:r w:rsidRPr="0033136F">
        <w:rPr>
          <w:sz w:val="28"/>
          <w:szCs w:val="28"/>
        </w:rPr>
        <w:t>о</w:t>
      </w:r>
      <w:r w:rsidRPr="0033136F">
        <w:rPr>
          <w:sz w:val="28"/>
          <w:szCs w:val="28"/>
        </w:rPr>
        <w:t>ответствие результатов их реализации плановым показателям, устанавливает причины не достижения ожидаемых результатов и определяет меры по их устранению;</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запрашивает у исполнителей и участников программы информацию, необходимую для проведения мониторинга программы;</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готовит ежеквартальные и годовые отчеты о ходе реализации програ</w:t>
      </w:r>
      <w:r w:rsidRPr="0033136F">
        <w:rPr>
          <w:sz w:val="28"/>
          <w:szCs w:val="28"/>
        </w:rPr>
        <w:t>м</w:t>
      </w:r>
      <w:r w:rsidRPr="0033136F">
        <w:rPr>
          <w:sz w:val="28"/>
          <w:szCs w:val="28"/>
        </w:rPr>
        <w:t>мы, представляет их в установленном порядке и сроки в Министерство обр</w:t>
      </w:r>
      <w:r w:rsidRPr="0033136F">
        <w:rPr>
          <w:sz w:val="28"/>
          <w:szCs w:val="28"/>
        </w:rPr>
        <w:t>а</w:t>
      </w:r>
      <w:r w:rsidRPr="0033136F">
        <w:rPr>
          <w:sz w:val="28"/>
          <w:szCs w:val="28"/>
        </w:rPr>
        <w:t>зования и науки Алтайского края.</w:t>
      </w: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jc w:val="center"/>
        <w:rPr>
          <w:sz w:val="28"/>
          <w:szCs w:val="28"/>
        </w:rPr>
      </w:pPr>
      <w:r w:rsidRPr="0033136F">
        <w:rPr>
          <w:sz w:val="28"/>
          <w:szCs w:val="28"/>
        </w:rPr>
        <w:t>7. Методика оценки эффективности программы.</w:t>
      </w:r>
    </w:p>
    <w:p w:rsidR="0033136F" w:rsidRPr="0033136F" w:rsidRDefault="0033136F" w:rsidP="0033136F">
      <w:pPr>
        <w:jc w:val="both"/>
        <w:rPr>
          <w:sz w:val="28"/>
          <w:szCs w:val="28"/>
        </w:rPr>
      </w:pPr>
    </w:p>
    <w:p w:rsidR="0033136F" w:rsidRPr="0033136F" w:rsidRDefault="0033136F" w:rsidP="0033136F">
      <w:pPr>
        <w:jc w:val="both"/>
        <w:rPr>
          <w:sz w:val="28"/>
          <w:szCs w:val="28"/>
        </w:rPr>
      </w:pPr>
      <w:r w:rsidRPr="0033136F">
        <w:rPr>
          <w:sz w:val="28"/>
          <w:szCs w:val="28"/>
        </w:rPr>
        <w:t>Оценка эффективности программы осуществляется на основании постано</w:t>
      </w:r>
      <w:r w:rsidRPr="0033136F">
        <w:rPr>
          <w:sz w:val="28"/>
          <w:szCs w:val="28"/>
        </w:rPr>
        <w:t>в</w:t>
      </w:r>
      <w:r w:rsidRPr="0033136F">
        <w:rPr>
          <w:sz w:val="28"/>
          <w:szCs w:val="28"/>
        </w:rPr>
        <w:t>ления от 05.12.2021 г. № 623 «Об утверждении порядка, разработки, реализ</w:t>
      </w:r>
      <w:r w:rsidRPr="0033136F">
        <w:rPr>
          <w:sz w:val="28"/>
          <w:szCs w:val="28"/>
        </w:rPr>
        <w:t>а</w:t>
      </w:r>
      <w:r w:rsidRPr="0033136F">
        <w:rPr>
          <w:sz w:val="28"/>
          <w:szCs w:val="28"/>
        </w:rPr>
        <w:t>ции и оценки эффективности муниципальных программ Поспелихинского район» согласно Приложению 2 к муниципальной программе «Развитие о</w:t>
      </w:r>
      <w:r w:rsidRPr="0033136F">
        <w:rPr>
          <w:sz w:val="28"/>
          <w:szCs w:val="28"/>
        </w:rPr>
        <w:t>б</w:t>
      </w:r>
      <w:r w:rsidRPr="0033136F">
        <w:rPr>
          <w:sz w:val="28"/>
          <w:szCs w:val="28"/>
        </w:rPr>
        <w:t>разования в Поспелихинском районе на 2021-2024 годы».</w:t>
      </w:r>
    </w:p>
    <w:p w:rsidR="0033136F" w:rsidRPr="0033136F" w:rsidRDefault="0033136F" w:rsidP="0033136F">
      <w:pPr>
        <w:ind w:firstLine="708"/>
        <w:jc w:val="both"/>
        <w:rPr>
          <w:sz w:val="28"/>
          <w:szCs w:val="28"/>
        </w:rPr>
      </w:pPr>
      <w:r w:rsidRPr="0033136F">
        <w:rPr>
          <w:color w:val="FF0000"/>
          <w:sz w:val="28"/>
          <w:szCs w:val="28"/>
        </w:rPr>
        <w:br w:type="page"/>
      </w:r>
    </w:p>
    <w:p w:rsidR="0033136F" w:rsidRPr="0033136F" w:rsidRDefault="0033136F" w:rsidP="0033136F">
      <w:pPr>
        <w:spacing w:line="240" w:lineRule="exact"/>
        <w:jc w:val="center"/>
        <w:outlineLvl w:val="0"/>
        <w:rPr>
          <w:sz w:val="28"/>
          <w:szCs w:val="28"/>
        </w:rPr>
      </w:pPr>
      <w:r w:rsidRPr="0033136F">
        <w:rPr>
          <w:sz w:val="28"/>
          <w:szCs w:val="28"/>
        </w:rPr>
        <w:lastRenderedPageBreak/>
        <w:t>ПОДПРОГРАММА 1</w:t>
      </w:r>
    </w:p>
    <w:p w:rsidR="0033136F" w:rsidRPr="0033136F" w:rsidRDefault="0033136F" w:rsidP="0033136F">
      <w:pPr>
        <w:spacing w:line="240" w:lineRule="exact"/>
        <w:jc w:val="center"/>
        <w:rPr>
          <w:sz w:val="28"/>
          <w:szCs w:val="28"/>
        </w:rPr>
      </w:pPr>
      <w:r w:rsidRPr="0033136F">
        <w:rPr>
          <w:sz w:val="28"/>
          <w:szCs w:val="28"/>
        </w:rPr>
        <w:t>«Развитие дошкольного образования в Поспелихинском районе»</w:t>
      </w:r>
    </w:p>
    <w:p w:rsidR="0033136F" w:rsidRPr="0033136F" w:rsidRDefault="0033136F" w:rsidP="0033136F">
      <w:pPr>
        <w:spacing w:line="240" w:lineRule="exact"/>
        <w:jc w:val="center"/>
        <w:rPr>
          <w:sz w:val="28"/>
          <w:szCs w:val="28"/>
        </w:rPr>
      </w:pPr>
      <w:r w:rsidRPr="0033136F">
        <w:rPr>
          <w:sz w:val="28"/>
          <w:szCs w:val="28"/>
        </w:rPr>
        <w:t xml:space="preserve">муниципальной программы </w:t>
      </w:r>
    </w:p>
    <w:p w:rsidR="0033136F" w:rsidRPr="0033136F" w:rsidRDefault="0033136F" w:rsidP="0033136F">
      <w:pPr>
        <w:spacing w:line="240" w:lineRule="exact"/>
        <w:jc w:val="center"/>
        <w:rPr>
          <w:sz w:val="28"/>
          <w:szCs w:val="28"/>
        </w:rPr>
      </w:pPr>
      <w:r w:rsidRPr="0033136F">
        <w:rPr>
          <w:sz w:val="28"/>
          <w:szCs w:val="28"/>
        </w:rPr>
        <w:t>«Развитие образования в Поспелихинском районе на 2021-2024 годы»</w:t>
      </w:r>
    </w:p>
    <w:p w:rsidR="0033136F" w:rsidRPr="0033136F" w:rsidRDefault="0033136F" w:rsidP="0033136F">
      <w:pPr>
        <w:spacing w:line="240" w:lineRule="exact"/>
        <w:jc w:val="center"/>
        <w:rPr>
          <w:sz w:val="28"/>
          <w:szCs w:val="28"/>
        </w:rPr>
      </w:pPr>
    </w:p>
    <w:p w:rsidR="0033136F" w:rsidRPr="0033136F" w:rsidRDefault="0033136F" w:rsidP="0033136F">
      <w:pPr>
        <w:spacing w:line="240" w:lineRule="exact"/>
        <w:jc w:val="center"/>
        <w:rPr>
          <w:sz w:val="28"/>
          <w:szCs w:val="28"/>
        </w:rPr>
      </w:pPr>
      <w:r w:rsidRPr="0033136F">
        <w:rPr>
          <w:sz w:val="28"/>
          <w:szCs w:val="28"/>
        </w:rPr>
        <w:t>ПАСПОРТ</w:t>
      </w:r>
    </w:p>
    <w:p w:rsidR="0033136F" w:rsidRPr="0033136F" w:rsidRDefault="0033136F" w:rsidP="0033136F">
      <w:pPr>
        <w:spacing w:line="240" w:lineRule="exact"/>
        <w:jc w:val="center"/>
        <w:rPr>
          <w:sz w:val="28"/>
          <w:szCs w:val="28"/>
        </w:rPr>
      </w:pPr>
      <w:r w:rsidRPr="0033136F">
        <w:rPr>
          <w:sz w:val="28"/>
          <w:szCs w:val="28"/>
        </w:rPr>
        <w:t xml:space="preserve">подпрограммы 1 «Развитие дошкольного образования </w:t>
      </w:r>
    </w:p>
    <w:p w:rsidR="0033136F" w:rsidRPr="0033136F" w:rsidRDefault="0033136F" w:rsidP="0033136F">
      <w:pPr>
        <w:spacing w:line="240" w:lineRule="exact"/>
        <w:jc w:val="center"/>
        <w:rPr>
          <w:sz w:val="28"/>
          <w:szCs w:val="28"/>
        </w:rPr>
      </w:pPr>
      <w:r w:rsidRPr="0033136F">
        <w:rPr>
          <w:sz w:val="28"/>
          <w:szCs w:val="28"/>
        </w:rPr>
        <w:t xml:space="preserve">в Поспелихинском районе» муниципальной программы </w:t>
      </w:r>
    </w:p>
    <w:p w:rsidR="0033136F" w:rsidRPr="0033136F" w:rsidRDefault="0033136F" w:rsidP="0033136F">
      <w:pPr>
        <w:spacing w:line="240" w:lineRule="exact"/>
        <w:jc w:val="center"/>
        <w:rPr>
          <w:sz w:val="28"/>
          <w:szCs w:val="28"/>
        </w:rPr>
      </w:pPr>
      <w:r w:rsidRPr="0033136F">
        <w:rPr>
          <w:sz w:val="28"/>
          <w:szCs w:val="28"/>
        </w:rPr>
        <w:t>«Развитие образования в Поспелихинском районе на 2021-20214 годы»</w:t>
      </w:r>
    </w:p>
    <w:p w:rsidR="0033136F" w:rsidRPr="0033136F" w:rsidRDefault="0033136F" w:rsidP="0033136F">
      <w:pPr>
        <w:spacing w:line="240" w:lineRule="exact"/>
        <w:jc w:val="center"/>
        <w:rPr>
          <w:sz w:val="28"/>
          <w:szCs w:val="28"/>
        </w:rPr>
      </w:pPr>
    </w:p>
    <w:p w:rsidR="0033136F" w:rsidRPr="0033136F" w:rsidRDefault="0033136F" w:rsidP="0033136F">
      <w:pPr>
        <w:spacing w:line="240" w:lineRule="exact"/>
        <w:jc w:val="both"/>
        <w:rPr>
          <w:sz w:val="28"/>
          <w:szCs w:val="28"/>
        </w:rPr>
      </w:pPr>
    </w:p>
    <w:tbl>
      <w:tblPr>
        <w:tblW w:w="5000" w:type="pct"/>
        <w:tblCellSpacing w:w="5" w:type="nil"/>
        <w:tblInd w:w="75" w:type="dxa"/>
        <w:tblLayout w:type="fixed"/>
        <w:tblCellMar>
          <w:top w:w="57" w:type="dxa"/>
          <w:left w:w="75" w:type="dxa"/>
          <w:bottom w:w="57" w:type="dxa"/>
          <w:right w:w="28" w:type="dxa"/>
        </w:tblCellMar>
        <w:tblLook w:val="0000" w:firstRow="0" w:lastRow="0" w:firstColumn="0" w:lastColumn="0" w:noHBand="0" w:noVBand="0"/>
      </w:tblPr>
      <w:tblGrid>
        <w:gridCol w:w="2658"/>
        <w:gridCol w:w="6799"/>
      </w:tblGrid>
      <w:tr w:rsidR="0033136F" w:rsidRPr="0033136F" w:rsidTr="001C6C73">
        <w:trPr>
          <w:tblCellSpacing w:w="5" w:type="nil"/>
        </w:trPr>
        <w:tc>
          <w:tcPr>
            <w:tcW w:w="2658"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Ответственный исполнитель по</w:t>
            </w:r>
            <w:r w:rsidRPr="0033136F">
              <w:rPr>
                <w:sz w:val="28"/>
                <w:szCs w:val="28"/>
              </w:rPr>
              <w:t>д</w:t>
            </w:r>
            <w:r w:rsidRPr="0033136F">
              <w:rPr>
                <w:sz w:val="28"/>
                <w:szCs w:val="28"/>
              </w:rPr>
              <w:t xml:space="preserve">программы </w:t>
            </w:r>
          </w:p>
        </w:tc>
        <w:tc>
          <w:tcPr>
            <w:tcW w:w="6799"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Комитет по образованию Администрации Поспелихи</w:t>
            </w:r>
            <w:r w:rsidRPr="0033136F">
              <w:rPr>
                <w:sz w:val="28"/>
                <w:szCs w:val="28"/>
              </w:rPr>
              <w:t>н</w:t>
            </w:r>
            <w:r w:rsidRPr="0033136F">
              <w:rPr>
                <w:sz w:val="28"/>
                <w:szCs w:val="28"/>
              </w:rPr>
              <w:t>ского района</w:t>
            </w:r>
          </w:p>
        </w:tc>
      </w:tr>
      <w:tr w:rsidR="0033136F" w:rsidRPr="0033136F" w:rsidTr="001C6C73">
        <w:trPr>
          <w:tblCellSpacing w:w="5" w:type="nil"/>
        </w:trPr>
        <w:tc>
          <w:tcPr>
            <w:tcW w:w="2658"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Участники по</w:t>
            </w:r>
            <w:r w:rsidRPr="0033136F">
              <w:rPr>
                <w:sz w:val="28"/>
                <w:szCs w:val="28"/>
              </w:rPr>
              <w:t>д</w:t>
            </w:r>
            <w:r w:rsidRPr="0033136F">
              <w:rPr>
                <w:sz w:val="28"/>
                <w:szCs w:val="28"/>
              </w:rPr>
              <w:t>программы</w:t>
            </w:r>
          </w:p>
        </w:tc>
        <w:tc>
          <w:tcPr>
            <w:tcW w:w="6799"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Администрация района (по согласованию);</w:t>
            </w:r>
          </w:p>
          <w:p w:rsidR="0033136F" w:rsidRPr="0033136F" w:rsidRDefault="0033136F" w:rsidP="0033136F">
            <w:pPr>
              <w:widowControl w:val="0"/>
              <w:autoSpaceDE w:val="0"/>
              <w:autoSpaceDN w:val="0"/>
              <w:adjustRightInd w:val="0"/>
              <w:jc w:val="both"/>
              <w:rPr>
                <w:sz w:val="28"/>
                <w:szCs w:val="28"/>
              </w:rPr>
            </w:pPr>
            <w:r w:rsidRPr="0033136F">
              <w:rPr>
                <w:sz w:val="28"/>
                <w:szCs w:val="28"/>
              </w:rPr>
              <w:t>Отдел по строительству, транспорту и ЖКХ; комитет по финансам, кредитной и налоговой политики,</w:t>
            </w:r>
          </w:p>
          <w:p w:rsidR="0033136F" w:rsidRPr="0033136F" w:rsidRDefault="0033136F" w:rsidP="0033136F">
            <w:pPr>
              <w:widowControl w:val="0"/>
              <w:autoSpaceDE w:val="0"/>
              <w:autoSpaceDN w:val="0"/>
              <w:adjustRightInd w:val="0"/>
              <w:jc w:val="both"/>
              <w:rPr>
                <w:sz w:val="28"/>
                <w:szCs w:val="28"/>
              </w:rPr>
            </w:pPr>
            <w:r w:rsidRPr="0033136F">
              <w:rPr>
                <w:sz w:val="28"/>
                <w:szCs w:val="28"/>
              </w:rPr>
              <w:t>социально ориентированные некоммерческие орган</w:t>
            </w:r>
            <w:r w:rsidRPr="0033136F">
              <w:rPr>
                <w:sz w:val="28"/>
                <w:szCs w:val="28"/>
              </w:rPr>
              <w:t>и</w:t>
            </w:r>
            <w:r w:rsidRPr="0033136F">
              <w:rPr>
                <w:sz w:val="28"/>
                <w:szCs w:val="28"/>
              </w:rPr>
              <w:t>зации (по согласованию)</w:t>
            </w:r>
          </w:p>
        </w:tc>
      </w:tr>
      <w:tr w:rsidR="0033136F" w:rsidRPr="0033136F" w:rsidTr="001C6C73">
        <w:trPr>
          <w:trHeight w:val="20"/>
          <w:tblCellSpacing w:w="5" w:type="nil"/>
        </w:trPr>
        <w:tc>
          <w:tcPr>
            <w:tcW w:w="2658"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Региональные проекты, реализ</w:t>
            </w:r>
            <w:r w:rsidRPr="0033136F">
              <w:rPr>
                <w:sz w:val="28"/>
                <w:szCs w:val="28"/>
              </w:rPr>
              <w:t>у</w:t>
            </w:r>
            <w:r w:rsidRPr="0033136F">
              <w:rPr>
                <w:sz w:val="28"/>
                <w:szCs w:val="28"/>
              </w:rPr>
              <w:t>емые в рамках программы</w:t>
            </w: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Цель подпрогра</w:t>
            </w:r>
            <w:r w:rsidRPr="0033136F">
              <w:rPr>
                <w:sz w:val="28"/>
                <w:szCs w:val="28"/>
              </w:rPr>
              <w:t>м</w:t>
            </w:r>
            <w:r w:rsidRPr="0033136F">
              <w:rPr>
                <w:sz w:val="28"/>
                <w:szCs w:val="28"/>
              </w:rPr>
              <w:t xml:space="preserve">мы </w:t>
            </w:r>
          </w:p>
        </w:tc>
        <w:tc>
          <w:tcPr>
            <w:tcW w:w="6799"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региональный проект «Поддержка семей, имеющих д</w:t>
            </w:r>
            <w:r w:rsidRPr="0033136F">
              <w:rPr>
                <w:sz w:val="28"/>
                <w:szCs w:val="28"/>
              </w:rPr>
              <w:t>е</w:t>
            </w:r>
            <w:r w:rsidRPr="0033136F">
              <w:rPr>
                <w:sz w:val="28"/>
                <w:szCs w:val="28"/>
              </w:rPr>
              <w:t>тей»;</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r w:rsidRPr="0033136F">
              <w:rPr>
                <w:sz w:val="28"/>
                <w:szCs w:val="28"/>
              </w:rPr>
              <w:t>обеспечение доступности и качества дошкольного о</w:t>
            </w:r>
            <w:r w:rsidRPr="0033136F">
              <w:rPr>
                <w:sz w:val="28"/>
                <w:szCs w:val="28"/>
              </w:rPr>
              <w:t>б</w:t>
            </w:r>
            <w:r w:rsidRPr="0033136F">
              <w:rPr>
                <w:sz w:val="28"/>
                <w:szCs w:val="28"/>
              </w:rPr>
              <w:t>разования, в том числе за счет создания дополнител</w:t>
            </w:r>
            <w:r w:rsidRPr="0033136F">
              <w:rPr>
                <w:sz w:val="28"/>
                <w:szCs w:val="28"/>
              </w:rPr>
              <w:t>ь</w:t>
            </w:r>
            <w:r w:rsidRPr="0033136F">
              <w:rPr>
                <w:sz w:val="28"/>
                <w:szCs w:val="28"/>
              </w:rPr>
              <w:t>ных мест</w:t>
            </w:r>
          </w:p>
        </w:tc>
      </w:tr>
      <w:tr w:rsidR="0033136F" w:rsidRPr="0033136F" w:rsidTr="001C6C73">
        <w:trPr>
          <w:trHeight w:val="20"/>
          <w:tblCellSpacing w:w="5" w:type="nil"/>
        </w:trPr>
        <w:tc>
          <w:tcPr>
            <w:tcW w:w="2658"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Задачи подпр</w:t>
            </w:r>
            <w:r w:rsidRPr="0033136F">
              <w:rPr>
                <w:sz w:val="28"/>
                <w:szCs w:val="28"/>
              </w:rPr>
              <w:t>о</w:t>
            </w:r>
            <w:r w:rsidRPr="0033136F">
              <w:rPr>
                <w:sz w:val="28"/>
                <w:szCs w:val="28"/>
              </w:rPr>
              <w:t>граммы</w:t>
            </w:r>
          </w:p>
        </w:tc>
        <w:tc>
          <w:tcPr>
            <w:tcW w:w="6799" w:type="dxa"/>
          </w:tcPr>
          <w:p w:rsidR="0033136F" w:rsidRPr="0033136F" w:rsidRDefault="0033136F" w:rsidP="0033136F">
            <w:pPr>
              <w:jc w:val="both"/>
              <w:rPr>
                <w:sz w:val="28"/>
                <w:szCs w:val="28"/>
                <w:shd w:val="clear" w:color="auto" w:fill="FFFFFF"/>
              </w:rPr>
            </w:pPr>
            <w:r w:rsidRPr="0033136F">
              <w:rPr>
                <w:sz w:val="28"/>
                <w:szCs w:val="28"/>
                <w:shd w:val="clear" w:color="auto" w:fill="FFFFFF"/>
              </w:rPr>
              <w:t>повышение дос</w:t>
            </w:r>
            <w:r w:rsidRPr="0033136F">
              <w:rPr>
                <w:sz w:val="28"/>
                <w:szCs w:val="28"/>
                <w:shd w:val="clear" w:color="auto" w:fill="FFFFFF"/>
              </w:rPr>
              <w:softHyphen/>
              <w:t xml:space="preserve">тупности и качества услуг, </w:t>
            </w:r>
            <w:r w:rsidRPr="0033136F">
              <w:rPr>
                <w:sz w:val="28"/>
                <w:szCs w:val="28"/>
              </w:rPr>
              <w:t>предоста</w:t>
            </w:r>
            <w:r w:rsidRPr="0033136F">
              <w:rPr>
                <w:sz w:val="28"/>
                <w:szCs w:val="28"/>
              </w:rPr>
              <w:t>в</w:t>
            </w:r>
            <w:r w:rsidRPr="0033136F">
              <w:rPr>
                <w:sz w:val="28"/>
                <w:szCs w:val="28"/>
              </w:rPr>
              <w:t>ляемых населению района в сфере дошкольного обр</w:t>
            </w:r>
            <w:r w:rsidRPr="0033136F">
              <w:rPr>
                <w:sz w:val="28"/>
                <w:szCs w:val="28"/>
              </w:rPr>
              <w:t>а</w:t>
            </w:r>
            <w:r w:rsidRPr="0033136F">
              <w:rPr>
                <w:sz w:val="28"/>
                <w:szCs w:val="28"/>
              </w:rPr>
              <w:t>зования</w:t>
            </w:r>
            <w:r w:rsidRPr="0033136F">
              <w:rPr>
                <w:sz w:val="28"/>
                <w:szCs w:val="28"/>
                <w:shd w:val="clear" w:color="auto" w:fill="FFFFFF"/>
              </w:rPr>
              <w:t>;</w:t>
            </w:r>
          </w:p>
          <w:p w:rsidR="0033136F" w:rsidRPr="0033136F" w:rsidRDefault="0033136F" w:rsidP="0033136F">
            <w:pPr>
              <w:jc w:val="both"/>
              <w:rPr>
                <w:sz w:val="28"/>
                <w:szCs w:val="28"/>
              </w:rPr>
            </w:pPr>
            <w:r w:rsidRPr="0033136F">
              <w:rPr>
                <w:sz w:val="28"/>
                <w:szCs w:val="28"/>
              </w:rPr>
              <w:t>повышение доступности услуг дошкольного образов</w:t>
            </w:r>
            <w:r w:rsidRPr="0033136F">
              <w:rPr>
                <w:sz w:val="28"/>
                <w:szCs w:val="28"/>
              </w:rPr>
              <w:t>а</w:t>
            </w:r>
            <w:r w:rsidRPr="0033136F">
              <w:rPr>
                <w:sz w:val="28"/>
                <w:szCs w:val="28"/>
              </w:rPr>
              <w:t>ния для детей в возрасте до 3 лет;</w:t>
            </w:r>
          </w:p>
          <w:p w:rsidR="0033136F" w:rsidRPr="0033136F" w:rsidRDefault="0033136F" w:rsidP="0033136F">
            <w:pPr>
              <w:autoSpaceDE w:val="0"/>
              <w:autoSpaceDN w:val="0"/>
              <w:adjustRightInd w:val="0"/>
              <w:jc w:val="both"/>
              <w:rPr>
                <w:sz w:val="28"/>
                <w:szCs w:val="28"/>
              </w:rPr>
            </w:pPr>
            <w:r w:rsidRPr="0033136F">
              <w:rPr>
                <w:sz w:val="28"/>
                <w:szCs w:val="28"/>
              </w:rPr>
              <w:t>реализация регионального проекта «Поддержка семей, имеющих детей»: создание условий для раннего разв</w:t>
            </w:r>
            <w:r w:rsidRPr="0033136F">
              <w:rPr>
                <w:sz w:val="28"/>
                <w:szCs w:val="28"/>
              </w:rPr>
              <w:t>и</w:t>
            </w:r>
            <w:r w:rsidRPr="0033136F">
              <w:rPr>
                <w:sz w:val="28"/>
                <w:szCs w:val="28"/>
              </w:rPr>
              <w:t>тия детей в возрасте до 3 лет, реализация программы психолого-педагогической, методической и консульт</w:t>
            </w:r>
            <w:r w:rsidRPr="0033136F">
              <w:rPr>
                <w:sz w:val="28"/>
                <w:szCs w:val="28"/>
              </w:rPr>
              <w:t>а</w:t>
            </w:r>
            <w:r w:rsidRPr="0033136F">
              <w:rPr>
                <w:sz w:val="28"/>
                <w:szCs w:val="28"/>
              </w:rPr>
              <w:t>тивной помощи родителям детей, в том числе получ</w:t>
            </w:r>
            <w:r w:rsidRPr="0033136F">
              <w:rPr>
                <w:sz w:val="28"/>
                <w:szCs w:val="28"/>
              </w:rPr>
              <w:t>а</w:t>
            </w:r>
            <w:r w:rsidRPr="0033136F">
              <w:rPr>
                <w:sz w:val="28"/>
                <w:szCs w:val="28"/>
              </w:rPr>
              <w:t>ющих дошкольное образование в семье</w:t>
            </w:r>
          </w:p>
        </w:tc>
      </w:tr>
      <w:tr w:rsidR="0033136F" w:rsidRPr="0033136F" w:rsidTr="001C6C73">
        <w:trPr>
          <w:trHeight w:val="20"/>
          <w:tblCellSpacing w:w="5" w:type="nil"/>
        </w:trPr>
        <w:tc>
          <w:tcPr>
            <w:tcW w:w="2658"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Перечень мер</w:t>
            </w:r>
            <w:r w:rsidRPr="0033136F">
              <w:rPr>
                <w:sz w:val="28"/>
                <w:szCs w:val="28"/>
              </w:rPr>
              <w:t>о</w:t>
            </w:r>
            <w:r w:rsidRPr="0033136F">
              <w:rPr>
                <w:sz w:val="28"/>
                <w:szCs w:val="28"/>
              </w:rPr>
              <w:t>приятий подпр</w:t>
            </w:r>
            <w:r w:rsidRPr="0033136F">
              <w:rPr>
                <w:sz w:val="28"/>
                <w:szCs w:val="28"/>
              </w:rPr>
              <w:t>о</w:t>
            </w:r>
            <w:r w:rsidRPr="0033136F">
              <w:rPr>
                <w:sz w:val="28"/>
                <w:szCs w:val="28"/>
              </w:rPr>
              <w:t>граммы</w:t>
            </w:r>
          </w:p>
        </w:tc>
        <w:tc>
          <w:tcPr>
            <w:tcW w:w="6799" w:type="dxa"/>
          </w:tcPr>
          <w:p w:rsidR="0033136F" w:rsidRPr="0033136F" w:rsidRDefault="0033136F" w:rsidP="0033136F">
            <w:pPr>
              <w:widowControl w:val="0"/>
              <w:autoSpaceDE w:val="0"/>
              <w:autoSpaceDN w:val="0"/>
              <w:adjustRightInd w:val="0"/>
              <w:spacing w:before="20"/>
              <w:jc w:val="both"/>
              <w:rPr>
                <w:sz w:val="28"/>
                <w:szCs w:val="28"/>
              </w:rPr>
            </w:pPr>
            <w:r w:rsidRPr="0033136F">
              <w:rPr>
                <w:sz w:val="28"/>
                <w:szCs w:val="28"/>
              </w:rPr>
              <w:t>обеспечение государственных гарантий реализации прав граждан на получение общедоступного и бе</w:t>
            </w:r>
            <w:r w:rsidRPr="0033136F">
              <w:rPr>
                <w:sz w:val="28"/>
                <w:szCs w:val="28"/>
              </w:rPr>
              <w:t>с</w:t>
            </w:r>
            <w:r w:rsidRPr="0033136F">
              <w:rPr>
                <w:sz w:val="28"/>
                <w:szCs w:val="28"/>
              </w:rPr>
              <w:t>платного дошкольного образования в дошкольных о</w:t>
            </w:r>
            <w:r w:rsidRPr="0033136F">
              <w:rPr>
                <w:sz w:val="28"/>
                <w:szCs w:val="28"/>
              </w:rPr>
              <w:t>б</w:t>
            </w:r>
            <w:r w:rsidRPr="0033136F">
              <w:rPr>
                <w:sz w:val="28"/>
                <w:szCs w:val="28"/>
              </w:rPr>
              <w:t>разовательных организациях;</w:t>
            </w:r>
          </w:p>
          <w:p w:rsidR="0033136F" w:rsidRPr="0033136F" w:rsidRDefault="0033136F" w:rsidP="0033136F">
            <w:pPr>
              <w:widowControl w:val="0"/>
              <w:autoSpaceDE w:val="0"/>
              <w:autoSpaceDN w:val="0"/>
              <w:adjustRightInd w:val="0"/>
              <w:spacing w:before="20"/>
              <w:jc w:val="both"/>
              <w:rPr>
                <w:sz w:val="28"/>
                <w:szCs w:val="28"/>
              </w:rPr>
            </w:pPr>
            <w:r w:rsidRPr="0033136F">
              <w:rPr>
                <w:sz w:val="28"/>
                <w:szCs w:val="28"/>
              </w:rPr>
              <w:t>разработка проектно-сметной документации, стро</w:t>
            </w:r>
            <w:r w:rsidRPr="0033136F">
              <w:rPr>
                <w:sz w:val="28"/>
                <w:szCs w:val="28"/>
              </w:rPr>
              <w:t>и</w:t>
            </w:r>
            <w:r w:rsidRPr="0033136F">
              <w:rPr>
                <w:sz w:val="28"/>
                <w:szCs w:val="28"/>
              </w:rPr>
              <w:t>тельство, реконструкция и капитальный ремонт зданий дошкольных образовательных организаций с примен</w:t>
            </w:r>
            <w:r w:rsidRPr="0033136F">
              <w:rPr>
                <w:sz w:val="28"/>
                <w:szCs w:val="28"/>
              </w:rPr>
              <w:t>е</w:t>
            </w:r>
            <w:r w:rsidRPr="0033136F">
              <w:rPr>
                <w:sz w:val="28"/>
                <w:szCs w:val="28"/>
              </w:rPr>
              <w:lastRenderedPageBreak/>
              <w:t xml:space="preserve">нием энергосберегающих технологий и материалов в рамках краевой адресной инвестиционной программы; </w:t>
            </w:r>
          </w:p>
          <w:p w:rsidR="0033136F" w:rsidRPr="0033136F" w:rsidRDefault="0033136F" w:rsidP="0033136F">
            <w:pPr>
              <w:widowControl w:val="0"/>
              <w:autoSpaceDE w:val="0"/>
              <w:autoSpaceDN w:val="0"/>
              <w:adjustRightInd w:val="0"/>
              <w:spacing w:before="20"/>
              <w:jc w:val="both"/>
              <w:rPr>
                <w:sz w:val="28"/>
                <w:szCs w:val="28"/>
              </w:rPr>
            </w:pPr>
            <w:r w:rsidRPr="0033136F">
              <w:rPr>
                <w:sz w:val="28"/>
                <w:szCs w:val="28"/>
              </w:rPr>
              <w:t>оснащение дошкольных образовательных организаций современным оборудованием, корпусной мебелью, спортивным инвентарем, компьютерной техникой и программным обеспечением, учебно-наглядными п</w:t>
            </w:r>
            <w:r w:rsidRPr="0033136F">
              <w:rPr>
                <w:sz w:val="28"/>
                <w:szCs w:val="28"/>
              </w:rPr>
              <w:t>о</w:t>
            </w:r>
            <w:r w:rsidRPr="0033136F">
              <w:rPr>
                <w:sz w:val="28"/>
                <w:szCs w:val="28"/>
              </w:rPr>
              <w:t>собиями, мягким инвентарем, материалами, необход</w:t>
            </w:r>
            <w:r w:rsidRPr="0033136F">
              <w:rPr>
                <w:sz w:val="28"/>
                <w:szCs w:val="28"/>
              </w:rPr>
              <w:t>и</w:t>
            </w:r>
            <w:r w:rsidRPr="0033136F">
              <w:rPr>
                <w:sz w:val="28"/>
                <w:szCs w:val="28"/>
              </w:rPr>
              <w:t>мыми для организации учебно-воспитательного пр</w:t>
            </w:r>
            <w:r w:rsidRPr="0033136F">
              <w:rPr>
                <w:sz w:val="28"/>
                <w:szCs w:val="28"/>
              </w:rPr>
              <w:t>о</w:t>
            </w:r>
            <w:r w:rsidRPr="0033136F">
              <w:rPr>
                <w:sz w:val="28"/>
                <w:szCs w:val="28"/>
              </w:rPr>
              <w:t>цесса;</w:t>
            </w:r>
          </w:p>
          <w:p w:rsidR="0033136F" w:rsidRPr="0033136F" w:rsidRDefault="0033136F" w:rsidP="0033136F">
            <w:pPr>
              <w:widowControl w:val="0"/>
              <w:autoSpaceDE w:val="0"/>
              <w:autoSpaceDN w:val="0"/>
              <w:adjustRightInd w:val="0"/>
              <w:jc w:val="both"/>
              <w:rPr>
                <w:sz w:val="28"/>
                <w:szCs w:val="28"/>
              </w:rPr>
            </w:pPr>
            <w:r w:rsidRPr="0033136F">
              <w:rPr>
                <w:sz w:val="28"/>
                <w:szCs w:val="28"/>
              </w:rPr>
              <w:t>проведение конкурсов, направленных на выявление детской одаренности;</w:t>
            </w:r>
          </w:p>
          <w:p w:rsidR="0033136F" w:rsidRPr="0033136F" w:rsidRDefault="0033136F" w:rsidP="0033136F">
            <w:pPr>
              <w:autoSpaceDE w:val="0"/>
              <w:autoSpaceDN w:val="0"/>
              <w:adjustRightInd w:val="0"/>
              <w:jc w:val="both"/>
              <w:rPr>
                <w:sz w:val="28"/>
                <w:szCs w:val="28"/>
              </w:rPr>
            </w:pPr>
            <w:r w:rsidRPr="0033136F">
              <w:rPr>
                <w:sz w:val="28"/>
                <w:szCs w:val="28"/>
              </w:rPr>
              <w:t>проведение муниципальных конкурсов среди педаг</w:t>
            </w:r>
            <w:r w:rsidRPr="0033136F">
              <w:rPr>
                <w:sz w:val="28"/>
                <w:szCs w:val="28"/>
              </w:rPr>
              <w:t>о</w:t>
            </w:r>
            <w:r w:rsidRPr="0033136F">
              <w:rPr>
                <w:sz w:val="28"/>
                <w:szCs w:val="28"/>
              </w:rPr>
              <w:t>гических работников дошкольных образовательных организаций и среди дошкольных образовательных о</w:t>
            </w:r>
            <w:r w:rsidRPr="0033136F">
              <w:rPr>
                <w:sz w:val="28"/>
                <w:szCs w:val="28"/>
              </w:rPr>
              <w:t>р</w:t>
            </w:r>
            <w:r w:rsidRPr="0033136F">
              <w:rPr>
                <w:sz w:val="28"/>
                <w:szCs w:val="28"/>
              </w:rPr>
              <w:t>ганизаций, обеспечение участия победителя в реги</w:t>
            </w:r>
            <w:r w:rsidRPr="0033136F">
              <w:rPr>
                <w:sz w:val="28"/>
                <w:szCs w:val="28"/>
              </w:rPr>
              <w:t>о</w:t>
            </w:r>
            <w:r w:rsidRPr="0033136F">
              <w:rPr>
                <w:sz w:val="28"/>
                <w:szCs w:val="28"/>
              </w:rPr>
              <w:t>нальном профессиональном конкурсе «Воспитатель года Алтая»;</w:t>
            </w:r>
          </w:p>
          <w:p w:rsidR="0033136F" w:rsidRPr="0033136F" w:rsidRDefault="0033136F" w:rsidP="0033136F">
            <w:pPr>
              <w:widowControl w:val="0"/>
              <w:autoSpaceDE w:val="0"/>
              <w:autoSpaceDN w:val="0"/>
              <w:adjustRightInd w:val="0"/>
              <w:jc w:val="both"/>
              <w:rPr>
                <w:sz w:val="28"/>
                <w:szCs w:val="28"/>
              </w:rPr>
            </w:pPr>
            <w:r w:rsidRPr="0033136F">
              <w:rPr>
                <w:sz w:val="28"/>
                <w:szCs w:val="28"/>
              </w:rPr>
              <w:t>создание на базе дошкольных образовательных орган</w:t>
            </w:r>
            <w:r w:rsidRPr="0033136F">
              <w:rPr>
                <w:sz w:val="28"/>
                <w:szCs w:val="28"/>
              </w:rPr>
              <w:t>и</w:t>
            </w:r>
            <w:r w:rsidRPr="0033136F">
              <w:rPr>
                <w:sz w:val="28"/>
                <w:szCs w:val="28"/>
              </w:rPr>
              <w:t>заций консультационных центров, реализующих пр</w:t>
            </w:r>
            <w:r w:rsidRPr="0033136F">
              <w:rPr>
                <w:sz w:val="28"/>
                <w:szCs w:val="28"/>
              </w:rPr>
              <w:t>о</w:t>
            </w:r>
            <w:r w:rsidRPr="0033136F">
              <w:rPr>
                <w:sz w:val="28"/>
                <w:szCs w:val="28"/>
              </w:rPr>
              <w:t>граммы ранней коррекционно-развивающей помощи детям-инвалидам и детям с ограниченными возможн</w:t>
            </w:r>
            <w:r w:rsidRPr="0033136F">
              <w:rPr>
                <w:sz w:val="28"/>
                <w:szCs w:val="28"/>
              </w:rPr>
              <w:t>о</w:t>
            </w:r>
            <w:r w:rsidRPr="0033136F">
              <w:rPr>
                <w:sz w:val="28"/>
                <w:szCs w:val="28"/>
              </w:rPr>
              <w:t>стями здоровья, а также риском их возникновения;</w:t>
            </w:r>
          </w:p>
          <w:p w:rsidR="0033136F" w:rsidRPr="0033136F" w:rsidRDefault="0033136F" w:rsidP="0033136F">
            <w:pPr>
              <w:widowControl w:val="0"/>
              <w:autoSpaceDE w:val="0"/>
              <w:autoSpaceDN w:val="0"/>
              <w:adjustRightInd w:val="0"/>
              <w:jc w:val="both"/>
              <w:rPr>
                <w:sz w:val="28"/>
                <w:szCs w:val="28"/>
              </w:rPr>
            </w:pPr>
            <w:r w:rsidRPr="0033136F">
              <w:rPr>
                <w:sz w:val="28"/>
                <w:szCs w:val="28"/>
              </w:rPr>
              <w:t>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w:t>
            </w:r>
            <w:r w:rsidRPr="0033136F">
              <w:rPr>
                <w:sz w:val="28"/>
                <w:szCs w:val="28"/>
              </w:rPr>
              <w:t>а</w:t>
            </w:r>
            <w:r w:rsidRPr="0033136F">
              <w:rPr>
                <w:sz w:val="28"/>
                <w:szCs w:val="28"/>
              </w:rPr>
              <w:t>ния (в рамках регионального проекта «Содействие з</w:t>
            </w:r>
            <w:r w:rsidRPr="0033136F">
              <w:rPr>
                <w:sz w:val="28"/>
                <w:szCs w:val="28"/>
              </w:rPr>
              <w:t>а</w:t>
            </w:r>
            <w:r w:rsidRPr="0033136F">
              <w:rPr>
                <w:sz w:val="28"/>
                <w:szCs w:val="28"/>
              </w:rPr>
              <w:t>нятости женщин – создание условий дошкольного о</w:t>
            </w:r>
            <w:r w:rsidRPr="0033136F">
              <w:rPr>
                <w:sz w:val="28"/>
                <w:szCs w:val="28"/>
              </w:rPr>
              <w:t>б</w:t>
            </w:r>
            <w:r w:rsidRPr="0033136F">
              <w:rPr>
                <w:sz w:val="28"/>
                <w:szCs w:val="28"/>
              </w:rPr>
              <w:t>разования для детей в возрасте до трех лет» наци</w:t>
            </w:r>
            <w:r w:rsidRPr="0033136F">
              <w:rPr>
                <w:sz w:val="28"/>
                <w:szCs w:val="28"/>
              </w:rPr>
              <w:t>о</w:t>
            </w:r>
            <w:r w:rsidRPr="0033136F">
              <w:rPr>
                <w:sz w:val="28"/>
                <w:szCs w:val="28"/>
              </w:rPr>
              <w:t>нального проекта «Демография»), в том числе стро</w:t>
            </w:r>
            <w:r w:rsidRPr="0033136F">
              <w:rPr>
                <w:sz w:val="28"/>
                <w:szCs w:val="28"/>
              </w:rPr>
              <w:t>и</w:t>
            </w:r>
            <w:r w:rsidRPr="0033136F">
              <w:rPr>
                <w:sz w:val="28"/>
                <w:szCs w:val="28"/>
              </w:rPr>
              <w:t>тельство детского ясл</w:t>
            </w:r>
            <w:proofErr w:type="gramStart"/>
            <w:r w:rsidRPr="0033136F">
              <w:rPr>
                <w:sz w:val="28"/>
                <w:szCs w:val="28"/>
              </w:rPr>
              <w:t>и-</w:t>
            </w:r>
            <w:proofErr w:type="gramEnd"/>
            <w:r w:rsidRPr="0033136F">
              <w:rPr>
                <w:sz w:val="28"/>
                <w:szCs w:val="28"/>
              </w:rPr>
              <w:t xml:space="preserve"> сада на 140 мест (40 мест для детей ясельного возраста);</w:t>
            </w:r>
          </w:p>
          <w:p w:rsidR="0033136F" w:rsidRPr="0033136F" w:rsidRDefault="0033136F" w:rsidP="0033136F">
            <w:pPr>
              <w:widowControl w:val="0"/>
              <w:autoSpaceDE w:val="0"/>
              <w:autoSpaceDN w:val="0"/>
              <w:adjustRightInd w:val="0"/>
              <w:jc w:val="both"/>
              <w:rPr>
                <w:sz w:val="28"/>
                <w:szCs w:val="28"/>
              </w:rPr>
            </w:pPr>
            <w:r w:rsidRPr="0033136F">
              <w:rPr>
                <w:sz w:val="28"/>
                <w:szCs w:val="28"/>
              </w:rPr>
              <w:t>создание дополнительных мест для детей в возрасте от 1,5 до 3 лет в образовательных организациях, ос</w:t>
            </w:r>
            <w:r w:rsidRPr="0033136F">
              <w:rPr>
                <w:sz w:val="28"/>
                <w:szCs w:val="28"/>
              </w:rPr>
              <w:t>у</w:t>
            </w:r>
            <w:r w:rsidRPr="0033136F">
              <w:rPr>
                <w:sz w:val="28"/>
                <w:szCs w:val="28"/>
              </w:rPr>
              <w:t>ществляющих образовательную деятельность по обр</w:t>
            </w:r>
            <w:r w:rsidRPr="0033136F">
              <w:rPr>
                <w:sz w:val="28"/>
                <w:szCs w:val="28"/>
              </w:rPr>
              <w:t>а</w:t>
            </w:r>
            <w:r w:rsidRPr="0033136F">
              <w:rPr>
                <w:sz w:val="28"/>
                <w:szCs w:val="28"/>
              </w:rPr>
              <w:t xml:space="preserve">зовательным программам </w:t>
            </w:r>
            <w:proofErr w:type="gramStart"/>
            <w:r w:rsidRPr="0033136F">
              <w:rPr>
                <w:sz w:val="28"/>
                <w:szCs w:val="28"/>
              </w:rPr>
              <w:t>дошкольного</w:t>
            </w:r>
            <w:proofErr w:type="gramEnd"/>
            <w:r w:rsidRPr="0033136F">
              <w:rPr>
                <w:sz w:val="28"/>
                <w:szCs w:val="28"/>
              </w:rPr>
              <w:t>;</w:t>
            </w:r>
          </w:p>
          <w:p w:rsidR="0033136F" w:rsidRPr="0033136F" w:rsidRDefault="0033136F" w:rsidP="0033136F">
            <w:pPr>
              <w:widowControl w:val="0"/>
              <w:autoSpaceDE w:val="0"/>
              <w:autoSpaceDN w:val="0"/>
              <w:adjustRightInd w:val="0"/>
              <w:jc w:val="both"/>
              <w:rPr>
                <w:sz w:val="28"/>
                <w:szCs w:val="28"/>
              </w:rPr>
            </w:pPr>
            <w:r w:rsidRPr="0033136F">
              <w:rPr>
                <w:sz w:val="28"/>
                <w:szCs w:val="28"/>
              </w:rPr>
              <w:t>мероприятия проекта «Поддержка семей, имеющих д</w:t>
            </w:r>
            <w:r w:rsidRPr="0033136F">
              <w:rPr>
                <w:sz w:val="28"/>
                <w:szCs w:val="28"/>
              </w:rPr>
              <w:t>е</w:t>
            </w:r>
            <w:r w:rsidRPr="0033136F">
              <w:rPr>
                <w:sz w:val="28"/>
                <w:szCs w:val="28"/>
              </w:rPr>
              <w:t>тей»</w:t>
            </w:r>
          </w:p>
        </w:tc>
      </w:tr>
      <w:tr w:rsidR="0033136F" w:rsidRPr="0033136F" w:rsidTr="001C6C73">
        <w:trPr>
          <w:trHeight w:val="2636"/>
          <w:tblCellSpacing w:w="5" w:type="nil"/>
        </w:trPr>
        <w:tc>
          <w:tcPr>
            <w:tcW w:w="2658"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lastRenderedPageBreak/>
              <w:t>Показатели по</w:t>
            </w:r>
            <w:r w:rsidRPr="0033136F">
              <w:rPr>
                <w:sz w:val="28"/>
                <w:szCs w:val="28"/>
              </w:rPr>
              <w:t>д</w:t>
            </w:r>
            <w:r w:rsidRPr="0033136F">
              <w:rPr>
                <w:sz w:val="28"/>
                <w:szCs w:val="28"/>
              </w:rPr>
              <w:t>программы</w:t>
            </w:r>
          </w:p>
        </w:tc>
        <w:tc>
          <w:tcPr>
            <w:tcW w:w="6799" w:type="dxa"/>
            <w:tcMar>
              <w:left w:w="85" w:type="dxa"/>
              <w:right w:w="85" w:type="dxa"/>
            </w:tcMar>
          </w:tcPr>
          <w:p w:rsidR="0033136F" w:rsidRPr="0033136F" w:rsidRDefault="0033136F" w:rsidP="0033136F">
            <w:pPr>
              <w:widowControl w:val="0"/>
              <w:autoSpaceDE w:val="0"/>
              <w:autoSpaceDN w:val="0"/>
              <w:adjustRightInd w:val="0"/>
              <w:jc w:val="both"/>
              <w:rPr>
                <w:sz w:val="28"/>
                <w:szCs w:val="28"/>
              </w:rPr>
            </w:pPr>
            <w:proofErr w:type="gramStart"/>
            <w:r w:rsidRPr="0033136F">
              <w:rPr>
                <w:sz w:val="28"/>
                <w:szCs w:val="28"/>
              </w:rPr>
              <w:t>доступность дошкольного образования для детей в возрасте от 1,5 до 3 лет (отношение численности детей в возрасте от 1,5 до 3 лет, получающих дошкольное образование в текущем году, к сумме численности д</w:t>
            </w:r>
            <w:r w:rsidRPr="0033136F">
              <w:rPr>
                <w:sz w:val="28"/>
                <w:szCs w:val="28"/>
              </w:rPr>
              <w:t>е</w:t>
            </w:r>
            <w:r w:rsidRPr="0033136F">
              <w:rPr>
                <w:sz w:val="28"/>
                <w:szCs w:val="28"/>
              </w:rPr>
              <w:t>тей в возрасте от 1,5 до 3 лет, получающих дошкол</w:t>
            </w:r>
            <w:r w:rsidRPr="0033136F">
              <w:rPr>
                <w:sz w:val="28"/>
                <w:szCs w:val="28"/>
              </w:rPr>
              <w:t>ь</w:t>
            </w:r>
            <w:r w:rsidRPr="0033136F">
              <w:rPr>
                <w:sz w:val="28"/>
                <w:szCs w:val="28"/>
              </w:rPr>
              <w:t>ное образование в текущем году, и численности детей в возрасте от 1,5 до 3 лет, находящихся в очереди на получение</w:t>
            </w:r>
            <w:proofErr w:type="gramEnd"/>
            <w:r w:rsidRPr="0033136F">
              <w:rPr>
                <w:sz w:val="28"/>
                <w:szCs w:val="28"/>
              </w:rPr>
              <w:t xml:space="preserve"> в текущем году дошкольного образования);</w:t>
            </w:r>
          </w:p>
          <w:p w:rsidR="0033136F" w:rsidRPr="0033136F" w:rsidRDefault="0033136F" w:rsidP="0033136F">
            <w:pPr>
              <w:widowControl w:val="0"/>
              <w:autoSpaceDE w:val="0"/>
              <w:autoSpaceDN w:val="0"/>
              <w:adjustRightInd w:val="0"/>
              <w:jc w:val="both"/>
              <w:rPr>
                <w:sz w:val="28"/>
                <w:szCs w:val="28"/>
              </w:rPr>
            </w:pPr>
            <w:r w:rsidRPr="0033136F">
              <w:rPr>
                <w:sz w:val="28"/>
                <w:szCs w:val="28"/>
              </w:rPr>
              <w:t>количество дополнительных мест для детей в возрасте от 1,5 до 3 лет в образовательных организациях, ос</w:t>
            </w:r>
            <w:r w:rsidRPr="0033136F">
              <w:rPr>
                <w:sz w:val="28"/>
                <w:szCs w:val="28"/>
              </w:rPr>
              <w:t>у</w:t>
            </w:r>
            <w:r w:rsidRPr="0033136F">
              <w:rPr>
                <w:sz w:val="28"/>
                <w:szCs w:val="28"/>
              </w:rPr>
              <w:t>ществляющих образовательную деятельность по обр</w:t>
            </w:r>
            <w:r w:rsidRPr="0033136F">
              <w:rPr>
                <w:sz w:val="28"/>
                <w:szCs w:val="28"/>
              </w:rPr>
              <w:t>а</w:t>
            </w:r>
            <w:r w:rsidRPr="0033136F">
              <w:rPr>
                <w:sz w:val="28"/>
                <w:szCs w:val="28"/>
              </w:rPr>
              <w:t>зовательным программам дошкольного образования;</w:t>
            </w:r>
          </w:p>
          <w:p w:rsidR="0033136F" w:rsidRPr="0033136F" w:rsidRDefault="0033136F" w:rsidP="0033136F">
            <w:pPr>
              <w:widowControl w:val="0"/>
              <w:autoSpaceDE w:val="0"/>
              <w:autoSpaceDN w:val="0"/>
              <w:adjustRightInd w:val="0"/>
              <w:jc w:val="both"/>
              <w:rPr>
                <w:sz w:val="28"/>
                <w:szCs w:val="28"/>
              </w:rPr>
            </w:pPr>
            <w:r w:rsidRPr="0033136F">
              <w:rPr>
                <w:sz w:val="28"/>
                <w:szCs w:val="28"/>
              </w:rPr>
              <w:t>количество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w:t>
            </w:r>
            <w:r w:rsidRPr="0033136F">
              <w:rPr>
                <w:sz w:val="28"/>
                <w:szCs w:val="28"/>
              </w:rPr>
              <w:t>а</w:t>
            </w:r>
            <w:r w:rsidRPr="0033136F">
              <w:rPr>
                <w:sz w:val="28"/>
                <w:szCs w:val="28"/>
              </w:rPr>
              <w:t>ния;</w:t>
            </w:r>
          </w:p>
          <w:p w:rsidR="0033136F" w:rsidRPr="0033136F" w:rsidRDefault="0033136F" w:rsidP="0033136F">
            <w:pPr>
              <w:widowControl w:val="0"/>
              <w:autoSpaceDE w:val="0"/>
              <w:autoSpaceDN w:val="0"/>
              <w:adjustRightInd w:val="0"/>
              <w:jc w:val="both"/>
              <w:rPr>
                <w:sz w:val="28"/>
                <w:szCs w:val="28"/>
              </w:rPr>
            </w:pPr>
            <w:r w:rsidRPr="0033136F">
              <w:rPr>
                <w:sz w:val="28"/>
                <w:szCs w:val="28"/>
              </w:rPr>
              <w:t>численность воспитанников в возрасте до 3 лет, пр</w:t>
            </w:r>
            <w:r w:rsidRPr="0033136F">
              <w:rPr>
                <w:sz w:val="28"/>
                <w:szCs w:val="28"/>
              </w:rPr>
              <w:t>о</w:t>
            </w:r>
            <w:r w:rsidRPr="0033136F">
              <w:rPr>
                <w:sz w:val="28"/>
                <w:szCs w:val="28"/>
              </w:rPr>
              <w:t>живающих в Поспелихинском районе, посещающих муниципальные образовательные организации, ос</w:t>
            </w:r>
            <w:r w:rsidRPr="0033136F">
              <w:rPr>
                <w:sz w:val="28"/>
                <w:szCs w:val="28"/>
              </w:rPr>
              <w:t>у</w:t>
            </w:r>
            <w:r w:rsidRPr="0033136F">
              <w:rPr>
                <w:sz w:val="28"/>
                <w:szCs w:val="28"/>
              </w:rPr>
              <w:t>ществляющие образовательную деятельность по обр</w:t>
            </w:r>
            <w:r w:rsidRPr="0033136F">
              <w:rPr>
                <w:sz w:val="28"/>
                <w:szCs w:val="28"/>
              </w:rPr>
              <w:t>а</w:t>
            </w:r>
            <w:r w:rsidRPr="0033136F">
              <w:rPr>
                <w:sz w:val="28"/>
                <w:szCs w:val="28"/>
              </w:rPr>
              <w:t>зовательным программам дошкольного образования и присмотр, и уход;</w:t>
            </w:r>
          </w:p>
          <w:p w:rsidR="0033136F" w:rsidRPr="0033136F" w:rsidRDefault="0033136F" w:rsidP="0033136F">
            <w:pPr>
              <w:widowControl w:val="0"/>
              <w:autoSpaceDE w:val="0"/>
              <w:autoSpaceDN w:val="0"/>
              <w:adjustRightInd w:val="0"/>
              <w:jc w:val="both"/>
              <w:rPr>
                <w:sz w:val="28"/>
                <w:szCs w:val="28"/>
              </w:rPr>
            </w:pPr>
            <w:proofErr w:type="gramStart"/>
            <w:r w:rsidRPr="0033136F">
              <w:rPr>
                <w:sz w:val="28"/>
                <w:szCs w:val="28"/>
              </w:rPr>
              <w:t>доступность дошкольного образования для детей в возрасте от 3 до 7 лет (отношение численности детей в возрасте от 3 до 7 лет, получающих дошкольное обр</w:t>
            </w:r>
            <w:r w:rsidRPr="0033136F">
              <w:rPr>
                <w:sz w:val="28"/>
                <w:szCs w:val="28"/>
              </w:rPr>
              <w:t>а</w:t>
            </w:r>
            <w:r w:rsidRPr="0033136F">
              <w:rPr>
                <w:sz w:val="28"/>
                <w:szCs w:val="28"/>
              </w:rPr>
              <w:t>зование в текущем году, к сумме численности детей в возрасте от 3 до 7 лет, получающих дошкольное обр</w:t>
            </w:r>
            <w:r w:rsidRPr="0033136F">
              <w:rPr>
                <w:sz w:val="28"/>
                <w:szCs w:val="28"/>
              </w:rPr>
              <w:t>а</w:t>
            </w:r>
            <w:r w:rsidRPr="0033136F">
              <w:rPr>
                <w:sz w:val="28"/>
                <w:szCs w:val="28"/>
              </w:rPr>
              <w:t>зование в текущем году, и численности детей в во</w:t>
            </w:r>
            <w:r w:rsidRPr="0033136F">
              <w:rPr>
                <w:sz w:val="28"/>
                <w:szCs w:val="28"/>
              </w:rPr>
              <w:t>з</w:t>
            </w:r>
            <w:r w:rsidRPr="0033136F">
              <w:rPr>
                <w:sz w:val="28"/>
                <w:szCs w:val="28"/>
              </w:rPr>
              <w:t>расте       от 3 до 7 лет, находящихся в очереди на п</w:t>
            </w:r>
            <w:r w:rsidRPr="0033136F">
              <w:rPr>
                <w:sz w:val="28"/>
                <w:szCs w:val="28"/>
              </w:rPr>
              <w:t>о</w:t>
            </w:r>
            <w:r w:rsidRPr="0033136F">
              <w:rPr>
                <w:sz w:val="28"/>
                <w:szCs w:val="28"/>
              </w:rPr>
              <w:t>лучение</w:t>
            </w:r>
            <w:proofErr w:type="gramEnd"/>
            <w:r w:rsidRPr="0033136F">
              <w:rPr>
                <w:sz w:val="28"/>
                <w:szCs w:val="28"/>
              </w:rPr>
              <w:t xml:space="preserve"> в текущем году дошкольного образования); </w:t>
            </w:r>
          </w:p>
          <w:p w:rsidR="0033136F" w:rsidRPr="0033136F" w:rsidRDefault="0033136F" w:rsidP="0033136F">
            <w:pPr>
              <w:jc w:val="both"/>
              <w:rPr>
                <w:sz w:val="28"/>
                <w:szCs w:val="28"/>
              </w:rPr>
            </w:pPr>
            <w:r w:rsidRPr="0033136F">
              <w:rPr>
                <w:sz w:val="28"/>
                <w:szCs w:val="28"/>
              </w:rPr>
              <w:t>в рамках регионального проекта «Поддержка семей, имеющих детей»:</w:t>
            </w:r>
          </w:p>
          <w:p w:rsidR="0033136F" w:rsidRPr="0033136F" w:rsidRDefault="0033136F" w:rsidP="0033136F">
            <w:pPr>
              <w:jc w:val="both"/>
              <w:rPr>
                <w:sz w:val="28"/>
                <w:szCs w:val="28"/>
              </w:rPr>
            </w:pPr>
            <w:r w:rsidRPr="0033136F">
              <w:rPr>
                <w:sz w:val="28"/>
                <w:szCs w:val="28"/>
              </w:rPr>
              <w:t xml:space="preserve">количество услуг </w:t>
            </w:r>
            <w:r w:rsidRPr="0033136F">
              <w:rPr>
                <w:bCs/>
                <w:sz w:val="28"/>
                <w:szCs w:val="28"/>
              </w:rPr>
              <w:t>психолого-педагогической, метод</w:t>
            </w:r>
            <w:r w:rsidRPr="0033136F">
              <w:rPr>
                <w:bCs/>
                <w:sz w:val="28"/>
                <w:szCs w:val="28"/>
              </w:rPr>
              <w:t>и</w:t>
            </w:r>
            <w:r w:rsidRPr="0033136F">
              <w:rPr>
                <w:bCs/>
                <w:sz w:val="28"/>
                <w:szCs w:val="28"/>
              </w:rPr>
              <w:t>ческой и консультативной помощи родителям (зако</w:t>
            </w:r>
            <w:r w:rsidRPr="0033136F">
              <w:rPr>
                <w:bCs/>
                <w:sz w:val="28"/>
                <w:szCs w:val="28"/>
              </w:rPr>
              <w:t>н</w:t>
            </w:r>
            <w:r w:rsidRPr="0033136F">
              <w:rPr>
                <w:bCs/>
                <w:sz w:val="28"/>
                <w:szCs w:val="28"/>
              </w:rPr>
              <w:t>ным представителям) детей, а также гражданам</w:t>
            </w:r>
            <w:r w:rsidRPr="0033136F">
              <w:rPr>
                <w:sz w:val="28"/>
                <w:szCs w:val="28"/>
              </w:rPr>
              <w:t>, ж</w:t>
            </w:r>
            <w:r w:rsidRPr="0033136F">
              <w:rPr>
                <w:sz w:val="28"/>
                <w:szCs w:val="28"/>
              </w:rPr>
              <w:t>е</w:t>
            </w:r>
            <w:r w:rsidRPr="0033136F">
              <w:rPr>
                <w:sz w:val="28"/>
                <w:szCs w:val="28"/>
              </w:rPr>
              <w:t>лающим принять на воспитание в свои семьи детей, оставшихся без попечения родителей;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доля граждан, положительно оценивших качество услуг психолого-педагогической, методической и ко</w:t>
            </w:r>
            <w:r w:rsidRPr="0033136F">
              <w:rPr>
                <w:sz w:val="28"/>
                <w:szCs w:val="28"/>
              </w:rPr>
              <w:t>н</w:t>
            </w:r>
            <w:r w:rsidRPr="0033136F">
              <w:rPr>
                <w:sz w:val="28"/>
                <w:szCs w:val="28"/>
              </w:rPr>
              <w:t>сультативной помощи, в общем числе обратившихся за получением услуг</w:t>
            </w:r>
          </w:p>
        </w:tc>
      </w:tr>
      <w:tr w:rsidR="0033136F" w:rsidRPr="0033136F" w:rsidTr="001C6C73">
        <w:trPr>
          <w:tblCellSpacing w:w="5" w:type="nil"/>
        </w:trPr>
        <w:tc>
          <w:tcPr>
            <w:tcW w:w="2658"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Сроки и этапы р</w:t>
            </w:r>
            <w:r w:rsidRPr="0033136F">
              <w:rPr>
                <w:sz w:val="28"/>
                <w:szCs w:val="28"/>
              </w:rPr>
              <w:t>е</w:t>
            </w:r>
            <w:r w:rsidRPr="0033136F">
              <w:rPr>
                <w:sz w:val="28"/>
                <w:szCs w:val="28"/>
              </w:rPr>
              <w:t>ализации под</w:t>
            </w:r>
            <w:r w:rsidRPr="0033136F">
              <w:rPr>
                <w:sz w:val="28"/>
                <w:szCs w:val="28"/>
              </w:rPr>
              <w:softHyphen/>
            </w:r>
            <w:r w:rsidRPr="0033136F">
              <w:rPr>
                <w:sz w:val="28"/>
                <w:szCs w:val="28"/>
              </w:rPr>
              <w:lastRenderedPageBreak/>
              <w:t>программы</w:t>
            </w:r>
          </w:p>
        </w:tc>
        <w:tc>
          <w:tcPr>
            <w:tcW w:w="6799"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lastRenderedPageBreak/>
              <w:t>2021 – 2024 годы без деления на этапы</w:t>
            </w:r>
          </w:p>
        </w:tc>
      </w:tr>
      <w:tr w:rsidR="0033136F" w:rsidRPr="0033136F" w:rsidTr="001C6C73">
        <w:trPr>
          <w:tblCellSpacing w:w="5" w:type="nil"/>
        </w:trPr>
        <w:tc>
          <w:tcPr>
            <w:tcW w:w="2658"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lastRenderedPageBreak/>
              <w:t>Объемы финанс</w:t>
            </w:r>
            <w:r w:rsidRPr="0033136F">
              <w:rPr>
                <w:sz w:val="28"/>
                <w:szCs w:val="28"/>
              </w:rPr>
              <w:t>и</w:t>
            </w:r>
            <w:r w:rsidRPr="0033136F">
              <w:rPr>
                <w:sz w:val="28"/>
                <w:szCs w:val="28"/>
              </w:rPr>
              <w:t>рования подпро</w:t>
            </w:r>
            <w:r w:rsidRPr="0033136F">
              <w:rPr>
                <w:sz w:val="28"/>
                <w:szCs w:val="28"/>
              </w:rPr>
              <w:softHyphen/>
              <w:t>граммы</w:t>
            </w:r>
            <w:r w:rsidRPr="0033136F">
              <w:rPr>
                <w:sz w:val="28"/>
                <w:szCs w:val="28"/>
              </w:rPr>
              <w:br/>
            </w:r>
          </w:p>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Pr>
              <w:rPr>
                <w:sz w:val="28"/>
                <w:szCs w:val="28"/>
              </w:rPr>
            </w:pPr>
          </w:p>
          <w:p w:rsidR="0033136F" w:rsidRPr="0033136F" w:rsidRDefault="0033136F" w:rsidP="0033136F">
            <w:pPr>
              <w:autoSpaceDE w:val="0"/>
              <w:autoSpaceDN w:val="0"/>
              <w:adjustRightInd w:val="0"/>
              <w:jc w:val="both"/>
              <w:rPr>
                <w:b/>
                <w:sz w:val="28"/>
                <w:szCs w:val="28"/>
              </w:rPr>
            </w:pPr>
          </w:p>
          <w:p w:rsidR="0033136F" w:rsidRPr="0033136F" w:rsidRDefault="0033136F" w:rsidP="0033136F">
            <w:pPr>
              <w:autoSpaceDE w:val="0"/>
              <w:autoSpaceDN w:val="0"/>
              <w:adjustRightInd w:val="0"/>
              <w:jc w:val="both"/>
              <w:rPr>
                <w:b/>
                <w:sz w:val="28"/>
                <w:szCs w:val="28"/>
              </w:rPr>
            </w:pPr>
          </w:p>
          <w:p w:rsidR="0033136F" w:rsidRPr="0033136F" w:rsidRDefault="0033136F" w:rsidP="0033136F">
            <w:pPr>
              <w:autoSpaceDE w:val="0"/>
              <w:autoSpaceDN w:val="0"/>
              <w:adjustRightInd w:val="0"/>
              <w:jc w:val="both"/>
              <w:rPr>
                <w:b/>
                <w:sz w:val="28"/>
                <w:szCs w:val="28"/>
              </w:rPr>
            </w:pPr>
          </w:p>
          <w:p w:rsidR="0033136F" w:rsidRPr="0033136F" w:rsidRDefault="0033136F" w:rsidP="0033136F">
            <w:pPr>
              <w:autoSpaceDE w:val="0"/>
              <w:autoSpaceDN w:val="0"/>
              <w:adjustRightInd w:val="0"/>
              <w:jc w:val="both"/>
              <w:rPr>
                <w:b/>
                <w:sz w:val="28"/>
                <w:szCs w:val="28"/>
              </w:rPr>
            </w:pPr>
          </w:p>
          <w:p w:rsidR="0033136F" w:rsidRPr="0033136F" w:rsidRDefault="0033136F" w:rsidP="0033136F">
            <w:pPr>
              <w:autoSpaceDE w:val="0"/>
              <w:autoSpaceDN w:val="0"/>
              <w:adjustRightInd w:val="0"/>
              <w:jc w:val="both"/>
            </w:pPr>
          </w:p>
        </w:tc>
        <w:tc>
          <w:tcPr>
            <w:tcW w:w="6799"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общий объем финансирования подпрограммы 1 «Ра</w:t>
            </w:r>
            <w:r w:rsidRPr="0033136F">
              <w:rPr>
                <w:sz w:val="28"/>
                <w:szCs w:val="28"/>
              </w:rPr>
              <w:t>з</w:t>
            </w:r>
            <w:r w:rsidRPr="0033136F">
              <w:rPr>
                <w:sz w:val="28"/>
                <w:szCs w:val="28"/>
              </w:rPr>
              <w:t>витие дошкольного образования вПоспелихинскомра</w:t>
            </w:r>
            <w:r w:rsidRPr="0033136F">
              <w:rPr>
                <w:sz w:val="28"/>
                <w:szCs w:val="28"/>
              </w:rPr>
              <w:t>й</w:t>
            </w:r>
            <w:r w:rsidRPr="0033136F">
              <w:rPr>
                <w:sz w:val="28"/>
                <w:szCs w:val="28"/>
              </w:rPr>
              <w:t>оне</w:t>
            </w:r>
            <w:proofErr w:type="gramStart"/>
            <w:r w:rsidRPr="0033136F">
              <w:rPr>
                <w:sz w:val="28"/>
                <w:szCs w:val="28"/>
              </w:rPr>
              <w:t>»м</w:t>
            </w:r>
            <w:proofErr w:type="gramEnd"/>
            <w:r w:rsidRPr="0033136F">
              <w:rPr>
                <w:sz w:val="28"/>
                <w:szCs w:val="28"/>
              </w:rPr>
              <w:t>униципальной программы Поспелихинского ра</w:t>
            </w:r>
            <w:r w:rsidRPr="0033136F">
              <w:rPr>
                <w:sz w:val="28"/>
                <w:szCs w:val="28"/>
              </w:rPr>
              <w:t>й</w:t>
            </w:r>
            <w:r w:rsidRPr="0033136F">
              <w:rPr>
                <w:sz w:val="28"/>
                <w:szCs w:val="28"/>
              </w:rPr>
              <w:t>она «Развитие образования в Поспелихинскомрайоне на 2021-2024 годы» (далее – «подпрограмма 1») с</w:t>
            </w:r>
            <w:r w:rsidRPr="0033136F">
              <w:rPr>
                <w:sz w:val="28"/>
                <w:szCs w:val="28"/>
              </w:rPr>
              <w:t>о</w:t>
            </w:r>
            <w:r w:rsidRPr="0033136F">
              <w:rPr>
                <w:sz w:val="28"/>
                <w:szCs w:val="28"/>
              </w:rPr>
              <w:t xml:space="preserve">ставляет –8402,3 тыс. рублей, из них: </w:t>
            </w:r>
          </w:p>
          <w:p w:rsidR="0033136F" w:rsidRPr="0033136F" w:rsidRDefault="0033136F" w:rsidP="0033136F">
            <w:pPr>
              <w:ind w:firstLine="12"/>
              <w:jc w:val="both"/>
              <w:rPr>
                <w:sz w:val="28"/>
                <w:szCs w:val="28"/>
              </w:rPr>
            </w:pPr>
            <w:r w:rsidRPr="0033136F">
              <w:rPr>
                <w:sz w:val="28"/>
                <w:szCs w:val="28"/>
              </w:rPr>
              <w:t>из местного бюджета –8402,3 тыс. рублей, в том числе по годам:</w:t>
            </w:r>
          </w:p>
          <w:p w:rsidR="0033136F" w:rsidRPr="0033136F" w:rsidRDefault="0033136F" w:rsidP="0033136F">
            <w:pPr>
              <w:ind w:firstLine="12"/>
              <w:jc w:val="both"/>
              <w:rPr>
                <w:sz w:val="28"/>
                <w:szCs w:val="28"/>
              </w:rPr>
            </w:pPr>
            <w:r w:rsidRPr="0033136F">
              <w:rPr>
                <w:sz w:val="28"/>
                <w:szCs w:val="28"/>
              </w:rPr>
              <w:t>2021 год –2913,3 тыс. рублей.</w:t>
            </w:r>
          </w:p>
          <w:p w:rsidR="0033136F" w:rsidRPr="0033136F" w:rsidRDefault="0033136F" w:rsidP="0033136F">
            <w:pPr>
              <w:ind w:firstLine="12"/>
              <w:jc w:val="both"/>
              <w:rPr>
                <w:sz w:val="28"/>
                <w:szCs w:val="28"/>
              </w:rPr>
            </w:pPr>
            <w:r w:rsidRPr="0033136F">
              <w:rPr>
                <w:sz w:val="28"/>
                <w:szCs w:val="28"/>
              </w:rPr>
              <w:t>2022 год – 1934,6 тыс. рублей;</w:t>
            </w:r>
          </w:p>
          <w:p w:rsidR="0033136F" w:rsidRPr="0033136F" w:rsidRDefault="0033136F" w:rsidP="0033136F">
            <w:pPr>
              <w:ind w:firstLine="12"/>
              <w:jc w:val="both"/>
              <w:rPr>
                <w:sz w:val="28"/>
                <w:szCs w:val="28"/>
              </w:rPr>
            </w:pPr>
            <w:r w:rsidRPr="0033136F">
              <w:rPr>
                <w:sz w:val="28"/>
                <w:szCs w:val="28"/>
              </w:rPr>
              <w:t>2023 год – 1777,2 тыс. рублей;</w:t>
            </w:r>
          </w:p>
          <w:p w:rsidR="0033136F" w:rsidRPr="0033136F" w:rsidRDefault="0033136F" w:rsidP="0033136F">
            <w:pPr>
              <w:ind w:firstLine="12"/>
              <w:jc w:val="both"/>
              <w:rPr>
                <w:sz w:val="28"/>
                <w:szCs w:val="28"/>
              </w:rPr>
            </w:pPr>
            <w:r w:rsidRPr="0033136F">
              <w:rPr>
                <w:sz w:val="28"/>
                <w:szCs w:val="28"/>
              </w:rPr>
              <w:t>2024 год – 1777,2тыс. рублей;</w:t>
            </w:r>
          </w:p>
          <w:p w:rsidR="0033136F" w:rsidRPr="0033136F" w:rsidRDefault="0033136F" w:rsidP="0033136F">
            <w:pPr>
              <w:ind w:firstLine="12"/>
              <w:jc w:val="both"/>
              <w:rPr>
                <w:sz w:val="28"/>
                <w:szCs w:val="28"/>
              </w:rPr>
            </w:pPr>
          </w:p>
          <w:p w:rsidR="0033136F" w:rsidRPr="0033136F" w:rsidRDefault="0033136F" w:rsidP="0033136F">
            <w:pPr>
              <w:autoSpaceDE w:val="0"/>
              <w:autoSpaceDN w:val="0"/>
              <w:adjustRightInd w:val="0"/>
              <w:jc w:val="both"/>
              <w:rPr>
                <w:sz w:val="28"/>
                <w:szCs w:val="28"/>
              </w:rPr>
            </w:pPr>
            <w:proofErr w:type="gramStart"/>
            <w:r w:rsidRPr="0033136F">
              <w:rPr>
                <w:sz w:val="28"/>
                <w:szCs w:val="28"/>
              </w:rPr>
              <w:t>Объем финансирования подлежит ежегодному уточн</w:t>
            </w:r>
            <w:r w:rsidRPr="0033136F">
              <w:rPr>
                <w:sz w:val="28"/>
                <w:szCs w:val="28"/>
              </w:rPr>
              <w:t>е</w:t>
            </w:r>
            <w:r w:rsidRPr="0033136F">
              <w:rPr>
                <w:sz w:val="28"/>
                <w:szCs w:val="28"/>
              </w:rPr>
              <w:t>нию в соответствии с законами о федеральном и кра</w:t>
            </w:r>
            <w:r w:rsidRPr="0033136F">
              <w:rPr>
                <w:sz w:val="28"/>
                <w:szCs w:val="28"/>
              </w:rPr>
              <w:t>е</w:t>
            </w:r>
            <w:r w:rsidRPr="0033136F">
              <w:rPr>
                <w:sz w:val="28"/>
                <w:szCs w:val="28"/>
              </w:rPr>
              <w:t>вом бюджетах на очередной финансовый год и на пл</w:t>
            </w:r>
            <w:r w:rsidRPr="0033136F">
              <w:rPr>
                <w:sz w:val="28"/>
                <w:szCs w:val="28"/>
              </w:rPr>
              <w:t>а</w:t>
            </w:r>
            <w:r w:rsidRPr="0033136F">
              <w:rPr>
                <w:sz w:val="28"/>
                <w:szCs w:val="28"/>
              </w:rPr>
              <w:t>новый период</w:t>
            </w:r>
            <w:proofErr w:type="gramEnd"/>
          </w:p>
          <w:p w:rsidR="0033136F" w:rsidRPr="0033136F" w:rsidRDefault="0033136F" w:rsidP="0033136F">
            <w:pPr>
              <w:widowControl w:val="0"/>
              <w:autoSpaceDE w:val="0"/>
              <w:autoSpaceDN w:val="0"/>
              <w:adjustRightInd w:val="0"/>
            </w:pPr>
          </w:p>
        </w:tc>
      </w:tr>
      <w:tr w:rsidR="0033136F" w:rsidRPr="0033136F" w:rsidTr="001C6C73">
        <w:trPr>
          <w:trHeight w:val="360"/>
          <w:tblCellSpacing w:w="5" w:type="nil"/>
        </w:trPr>
        <w:tc>
          <w:tcPr>
            <w:tcW w:w="2658"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Ожидаемые р</w:t>
            </w:r>
            <w:r w:rsidRPr="0033136F">
              <w:rPr>
                <w:sz w:val="28"/>
                <w:szCs w:val="28"/>
              </w:rPr>
              <w:t>е</w:t>
            </w:r>
            <w:r w:rsidRPr="0033136F">
              <w:rPr>
                <w:sz w:val="28"/>
                <w:szCs w:val="28"/>
              </w:rPr>
              <w:t>зультаты реализа</w:t>
            </w:r>
            <w:r w:rsidRPr="0033136F">
              <w:rPr>
                <w:sz w:val="28"/>
                <w:szCs w:val="28"/>
              </w:rPr>
              <w:softHyphen/>
              <w:t>ции подпрогра</w:t>
            </w:r>
            <w:r w:rsidRPr="0033136F">
              <w:rPr>
                <w:sz w:val="28"/>
                <w:szCs w:val="28"/>
              </w:rPr>
              <w:t>м</w:t>
            </w:r>
            <w:r w:rsidRPr="0033136F">
              <w:rPr>
                <w:sz w:val="28"/>
                <w:szCs w:val="28"/>
              </w:rPr>
              <w:t>мы</w:t>
            </w:r>
          </w:p>
        </w:tc>
        <w:tc>
          <w:tcPr>
            <w:tcW w:w="6799" w:type="dxa"/>
          </w:tcPr>
          <w:p w:rsidR="0033136F" w:rsidRPr="0033136F" w:rsidRDefault="0033136F" w:rsidP="0033136F">
            <w:pPr>
              <w:widowControl w:val="0"/>
              <w:autoSpaceDE w:val="0"/>
              <w:autoSpaceDN w:val="0"/>
              <w:adjustRightInd w:val="0"/>
              <w:jc w:val="both"/>
              <w:rPr>
                <w:sz w:val="28"/>
                <w:szCs w:val="28"/>
              </w:rPr>
            </w:pPr>
            <w:proofErr w:type="gramStart"/>
            <w:r w:rsidRPr="0033136F">
              <w:rPr>
                <w:sz w:val="28"/>
                <w:szCs w:val="28"/>
              </w:rPr>
              <w:t>увеличение доли детей в возрасте от 1,5 до 3 лет, пол</w:t>
            </w:r>
            <w:r w:rsidRPr="0033136F">
              <w:rPr>
                <w:sz w:val="28"/>
                <w:szCs w:val="28"/>
              </w:rPr>
              <w:t>у</w:t>
            </w:r>
            <w:r w:rsidRPr="0033136F">
              <w:rPr>
                <w:sz w:val="28"/>
                <w:szCs w:val="28"/>
              </w:rPr>
              <w:t>чающих дошкольное образование в текущем году, к сумме численности детей в возрасте от 1,5 до 3 лет, по</w:t>
            </w:r>
            <w:r w:rsidRPr="0033136F">
              <w:rPr>
                <w:sz w:val="28"/>
                <w:szCs w:val="28"/>
              </w:rPr>
              <w:softHyphen/>
              <w:t>лучающих дошкольное образование в текущем году, и численности детей в возрасте от 1,5 до 3 лет, наход</w:t>
            </w:r>
            <w:r w:rsidRPr="0033136F">
              <w:rPr>
                <w:sz w:val="28"/>
                <w:szCs w:val="28"/>
              </w:rPr>
              <w:t>я</w:t>
            </w:r>
            <w:r w:rsidRPr="0033136F">
              <w:rPr>
                <w:sz w:val="28"/>
                <w:szCs w:val="28"/>
              </w:rPr>
              <w:t>щихся в очереди на получение в текущем году д</w:t>
            </w:r>
            <w:r w:rsidRPr="0033136F">
              <w:rPr>
                <w:sz w:val="28"/>
                <w:szCs w:val="28"/>
              </w:rPr>
              <w:t>о</w:t>
            </w:r>
            <w:r w:rsidRPr="0033136F">
              <w:rPr>
                <w:sz w:val="28"/>
                <w:szCs w:val="28"/>
              </w:rPr>
              <w:t>школьного образования, до 100 %;</w:t>
            </w:r>
            <w:proofErr w:type="gramEnd"/>
          </w:p>
          <w:p w:rsidR="0033136F" w:rsidRPr="0033136F" w:rsidRDefault="0033136F" w:rsidP="0033136F">
            <w:pPr>
              <w:widowControl w:val="0"/>
              <w:autoSpaceDE w:val="0"/>
              <w:autoSpaceDN w:val="0"/>
              <w:adjustRightInd w:val="0"/>
              <w:spacing w:line="235" w:lineRule="auto"/>
              <w:jc w:val="both"/>
              <w:rPr>
                <w:sz w:val="28"/>
                <w:szCs w:val="28"/>
              </w:rPr>
            </w:pPr>
            <w:r w:rsidRPr="0033136F">
              <w:rPr>
                <w:sz w:val="28"/>
                <w:szCs w:val="28"/>
              </w:rPr>
              <w:t>создание 40 дополнительных мест для детей в возрасте от 1,5 до 3 лет в образовательных организациях, ос</w:t>
            </w:r>
            <w:r w:rsidRPr="0033136F">
              <w:rPr>
                <w:sz w:val="28"/>
                <w:szCs w:val="28"/>
              </w:rPr>
              <w:t>у</w:t>
            </w:r>
            <w:r w:rsidRPr="0033136F">
              <w:rPr>
                <w:sz w:val="28"/>
                <w:szCs w:val="28"/>
              </w:rPr>
              <w:t>ществляющих образовательную деятельность по обр</w:t>
            </w:r>
            <w:r w:rsidRPr="0033136F">
              <w:rPr>
                <w:sz w:val="28"/>
                <w:szCs w:val="28"/>
              </w:rPr>
              <w:t>а</w:t>
            </w:r>
            <w:r w:rsidRPr="0033136F">
              <w:rPr>
                <w:sz w:val="28"/>
                <w:szCs w:val="28"/>
              </w:rPr>
              <w:t>зовательным программам дошкольного образования;</w:t>
            </w:r>
          </w:p>
          <w:p w:rsidR="0033136F" w:rsidRPr="0033136F" w:rsidRDefault="0033136F" w:rsidP="0033136F">
            <w:pPr>
              <w:widowControl w:val="0"/>
              <w:autoSpaceDE w:val="0"/>
              <w:autoSpaceDN w:val="0"/>
              <w:adjustRightInd w:val="0"/>
              <w:spacing w:line="235" w:lineRule="auto"/>
              <w:jc w:val="both"/>
              <w:rPr>
                <w:sz w:val="28"/>
                <w:szCs w:val="28"/>
              </w:rPr>
            </w:pPr>
            <w:r w:rsidRPr="0033136F">
              <w:rPr>
                <w:sz w:val="28"/>
                <w:szCs w:val="28"/>
              </w:rPr>
              <w:t>создание 40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w:t>
            </w:r>
            <w:r w:rsidRPr="0033136F">
              <w:rPr>
                <w:sz w:val="28"/>
                <w:szCs w:val="28"/>
              </w:rPr>
              <w:t>а</w:t>
            </w:r>
            <w:r w:rsidRPr="0033136F">
              <w:rPr>
                <w:sz w:val="28"/>
                <w:szCs w:val="28"/>
              </w:rPr>
              <w:t>ния;</w:t>
            </w:r>
          </w:p>
          <w:p w:rsidR="0033136F" w:rsidRPr="0033136F" w:rsidRDefault="0033136F" w:rsidP="0033136F">
            <w:pPr>
              <w:widowControl w:val="0"/>
              <w:autoSpaceDE w:val="0"/>
              <w:autoSpaceDN w:val="0"/>
              <w:adjustRightInd w:val="0"/>
              <w:spacing w:line="235" w:lineRule="auto"/>
              <w:jc w:val="both"/>
              <w:rPr>
                <w:sz w:val="28"/>
                <w:szCs w:val="28"/>
              </w:rPr>
            </w:pPr>
            <w:r w:rsidRPr="0033136F">
              <w:rPr>
                <w:sz w:val="28"/>
                <w:szCs w:val="28"/>
              </w:rPr>
              <w:t>увеличение численности воспитанников в возрасте         до 3 лет, проживающих в Поспелихинском районе, п</w:t>
            </w:r>
            <w:r w:rsidRPr="0033136F">
              <w:rPr>
                <w:sz w:val="28"/>
                <w:szCs w:val="28"/>
              </w:rPr>
              <w:t>о</w:t>
            </w:r>
            <w:r w:rsidRPr="0033136F">
              <w:rPr>
                <w:sz w:val="28"/>
                <w:szCs w:val="28"/>
              </w:rPr>
              <w:t>сещающих государственные и муниципальные образ</w:t>
            </w:r>
            <w:r w:rsidRPr="0033136F">
              <w:rPr>
                <w:sz w:val="28"/>
                <w:szCs w:val="28"/>
              </w:rPr>
              <w:t>о</w:t>
            </w:r>
            <w:r w:rsidRPr="0033136F">
              <w:rPr>
                <w:sz w:val="28"/>
                <w:szCs w:val="28"/>
              </w:rPr>
              <w:t>вательные организации, осуществляющие образов</w:t>
            </w:r>
            <w:r w:rsidRPr="0033136F">
              <w:rPr>
                <w:sz w:val="28"/>
                <w:szCs w:val="28"/>
              </w:rPr>
              <w:t>а</w:t>
            </w:r>
            <w:r w:rsidRPr="0033136F">
              <w:rPr>
                <w:sz w:val="28"/>
                <w:szCs w:val="28"/>
              </w:rPr>
              <w:t>тельную деятельность по образовательным програ</w:t>
            </w:r>
            <w:r w:rsidRPr="0033136F">
              <w:rPr>
                <w:sz w:val="28"/>
                <w:szCs w:val="28"/>
              </w:rPr>
              <w:t>м</w:t>
            </w:r>
            <w:r w:rsidRPr="0033136F">
              <w:rPr>
                <w:sz w:val="28"/>
                <w:szCs w:val="28"/>
              </w:rPr>
              <w:t>мам дошкольного образования и присмотр, и уход, до 210 человек;</w:t>
            </w:r>
          </w:p>
          <w:p w:rsidR="0033136F" w:rsidRPr="0033136F" w:rsidRDefault="0033136F" w:rsidP="0033136F">
            <w:pPr>
              <w:widowControl w:val="0"/>
              <w:autoSpaceDE w:val="0"/>
              <w:autoSpaceDN w:val="0"/>
              <w:adjustRightInd w:val="0"/>
              <w:jc w:val="both"/>
              <w:rPr>
                <w:sz w:val="28"/>
                <w:szCs w:val="28"/>
              </w:rPr>
            </w:pPr>
            <w:r w:rsidRPr="0033136F">
              <w:rPr>
                <w:sz w:val="28"/>
                <w:szCs w:val="28"/>
              </w:rPr>
              <w:t>сохранение 100 % доступности дошкольного образов</w:t>
            </w:r>
            <w:r w:rsidRPr="0033136F">
              <w:rPr>
                <w:sz w:val="28"/>
                <w:szCs w:val="28"/>
              </w:rPr>
              <w:t>а</w:t>
            </w:r>
            <w:r w:rsidRPr="0033136F">
              <w:rPr>
                <w:sz w:val="28"/>
                <w:szCs w:val="28"/>
              </w:rPr>
              <w:t>ния для детей в возрасте от 3 до 7 лет;</w:t>
            </w:r>
          </w:p>
          <w:p w:rsidR="0033136F" w:rsidRPr="0033136F" w:rsidRDefault="0033136F" w:rsidP="0033136F">
            <w:pPr>
              <w:widowControl w:val="0"/>
              <w:autoSpaceDE w:val="0"/>
              <w:autoSpaceDN w:val="0"/>
              <w:adjustRightInd w:val="0"/>
              <w:jc w:val="both"/>
              <w:rPr>
                <w:sz w:val="28"/>
                <w:szCs w:val="28"/>
              </w:rPr>
            </w:pPr>
            <w:r w:rsidRPr="0033136F">
              <w:rPr>
                <w:sz w:val="28"/>
                <w:szCs w:val="28"/>
              </w:rPr>
              <w:lastRenderedPageBreak/>
              <w:t>в рамках регионального проекта «Поддержка семей, имеющих детей»:</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увеличение количества услуг </w:t>
            </w:r>
            <w:r w:rsidRPr="0033136F">
              <w:rPr>
                <w:bCs/>
                <w:sz w:val="28"/>
                <w:szCs w:val="28"/>
              </w:rPr>
              <w:t>психолого-педагогической, методической и консультативной п</w:t>
            </w:r>
            <w:r w:rsidRPr="0033136F">
              <w:rPr>
                <w:bCs/>
                <w:sz w:val="28"/>
                <w:szCs w:val="28"/>
              </w:rPr>
              <w:t>о</w:t>
            </w:r>
            <w:r w:rsidRPr="0033136F">
              <w:rPr>
                <w:bCs/>
                <w:sz w:val="28"/>
                <w:szCs w:val="28"/>
              </w:rPr>
              <w:t>мощи родителям (законным представителям) детей, а также гражданам</w:t>
            </w:r>
            <w:r w:rsidRPr="0033136F">
              <w:rPr>
                <w:sz w:val="28"/>
                <w:szCs w:val="28"/>
              </w:rPr>
              <w:t>, желающим принять на воспитание в свои семьи детей, оставшихся без попечения родит</w:t>
            </w:r>
            <w:r w:rsidRPr="0033136F">
              <w:rPr>
                <w:sz w:val="28"/>
                <w:szCs w:val="28"/>
              </w:rPr>
              <w:t>е</w:t>
            </w:r>
            <w:r w:rsidRPr="0033136F">
              <w:rPr>
                <w:sz w:val="28"/>
                <w:szCs w:val="28"/>
              </w:rPr>
              <w:t>лей;</w:t>
            </w:r>
          </w:p>
          <w:p w:rsidR="0033136F" w:rsidRPr="0033136F" w:rsidRDefault="0033136F" w:rsidP="0033136F">
            <w:pPr>
              <w:widowControl w:val="0"/>
              <w:autoSpaceDE w:val="0"/>
              <w:autoSpaceDN w:val="0"/>
              <w:adjustRightInd w:val="0"/>
              <w:jc w:val="both"/>
              <w:rPr>
                <w:color w:val="FF0000"/>
                <w:sz w:val="28"/>
                <w:szCs w:val="28"/>
              </w:rPr>
            </w:pPr>
            <w:r w:rsidRPr="0033136F">
              <w:rPr>
                <w:sz w:val="28"/>
                <w:szCs w:val="28"/>
              </w:rPr>
              <w:t>увеличение доли граждан, положительно оценивших качество услуг психолого-педагогической, методич</w:t>
            </w:r>
            <w:r w:rsidRPr="0033136F">
              <w:rPr>
                <w:sz w:val="28"/>
                <w:szCs w:val="28"/>
              </w:rPr>
              <w:t>е</w:t>
            </w:r>
            <w:r w:rsidRPr="0033136F">
              <w:rPr>
                <w:sz w:val="28"/>
                <w:szCs w:val="28"/>
              </w:rPr>
              <w:t>ской и консультативной помощи, от общего числа о</w:t>
            </w:r>
            <w:r w:rsidRPr="0033136F">
              <w:rPr>
                <w:sz w:val="28"/>
                <w:szCs w:val="28"/>
              </w:rPr>
              <w:t>б</w:t>
            </w:r>
            <w:r w:rsidRPr="0033136F">
              <w:rPr>
                <w:sz w:val="28"/>
                <w:szCs w:val="28"/>
              </w:rPr>
              <w:t>ра</w:t>
            </w:r>
            <w:r w:rsidRPr="0033136F">
              <w:rPr>
                <w:sz w:val="28"/>
                <w:szCs w:val="28"/>
              </w:rPr>
              <w:softHyphen/>
              <w:t>тившихся за получением услуги до 85 %.</w:t>
            </w:r>
          </w:p>
        </w:tc>
      </w:tr>
    </w:tbl>
    <w:p w:rsidR="0033136F" w:rsidRPr="0033136F" w:rsidRDefault="0033136F" w:rsidP="0033136F">
      <w:pPr>
        <w:jc w:val="both"/>
        <w:rPr>
          <w:b/>
          <w:sz w:val="28"/>
          <w:szCs w:val="28"/>
        </w:rPr>
      </w:pPr>
    </w:p>
    <w:p w:rsidR="0033136F" w:rsidRPr="0033136F" w:rsidRDefault="0033136F" w:rsidP="0033136F">
      <w:pPr>
        <w:widowControl w:val="0"/>
        <w:autoSpaceDE w:val="0"/>
        <w:autoSpaceDN w:val="0"/>
        <w:jc w:val="center"/>
        <w:outlineLvl w:val="2"/>
        <w:rPr>
          <w:sz w:val="28"/>
          <w:szCs w:val="28"/>
        </w:rPr>
      </w:pPr>
      <w:r w:rsidRPr="0033136F">
        <w:rPr>
          <w:sz w:val="28"/>
          <w:szCs w:val="28"/>
        </w:rPr>
        <w:t>1. Общая характеристика сферы реализации подпрограммы 1</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spacing w:line="242" w:lineRule="atLeast"/>
        <w:ind w:firstLine="709"/>
        <w:jc w:val="both"/>
        <w:textAlignment w:val="baseline"/>
        <w:rPr>
          <w:spacing w:val="1"/>
          <w:sz w:val="28"/>
          <w:szCs w:val="28"/>
        </w:rPr>
      </w:pPr>
      <w:r w:rsidRPr="0033136F">
        <w:rPr>
          <w:spacing w:val="1"/>
          <w:sz w:val="28"/>
          <w:szCs w:val="28"/>
        </w:rPr>
        <w:t>В сфере дошкольного образования проведена модернизация: оптим</w:t>
      </w:r>
      <w:r w:rsidRPr="0033136F">
        <w:rPr>
          <w:spacing w:val="1"/>
          <w:sz w:val="28"/>
          <w:szCs w:val="28"/>
        </w:rPr>
        <w:t>и</w:t>
      </w:r>
      <w:r w:rsidRPr="0033136F">
        <w:rPr>
          <w:spacing w:val="1"/>
          <w:sz w:val="28"/>
          <w:szCs w:val="28"/>
        </w:rPr>
        <w:t xml:space="preserve">зация сети организаций (по состоянию на 01.07.2020 </w:t>
      </w:r>
      <w:r w:rsidRPr="0033136F">
        <w:rPr>
          <w:sz w:val="28"/>
          <w:szCs w:val="28"/>
        </w:rPr>
        <w:t>действует 2 дошкол</w:t>
      </w:r>
      <w:r w:rsidRPr="0033136F">
        <w:rPr>
          <w:sz w:val="28"/>
          <w:szCs w:val="28"/>
        </w:rPr>
        <w:t>ь</w:t>
      </w:r>
      <w:r w:rsidRPr="0033136F">
        <w:rPr>
          <w:sz w:val="28"/>
          <w:szCs w:val="28"/>
        </w:rPr>
        <w:t>ные образовательные организации, 9 филиалов, 2 корпуса</w:t>
      </w:r>
      <w:r w:rsidRPr="0033136F">
        <w:rPr>
          <w:spacing w:val="1"/>
          <w:sz w:val="28"/>
          <w:szCs w:val="28"/>
        </w:rPr>
        <w:t>), оснащение их с</w:t>
      </w:r>
      <w:r w:rsidRPr="0033136F">
        <w:rPr>
          <w:spacing w:val="1"/>
          <w:sz w:val="28"/>
          <w:szCs w:val="28"/>
        </w:rPr>
        <w:t>о</w:t>
      </w:r>
      <w:r w:rsidRPr="0033136F">
        <w:rPr>
          <w:spacing w:val="1"/>
          <w:sz w:val="28"/>
          <w:szCs w:val="28"/>
        </w:rPr>
        <w:t>временным оборудованием, приведение материально-технической базы и инфраструктуры в соответствие с федеральными государственными образ</w:t>
      </w:r>
      <w:r w:rsidRPr="0033136F">
        <w:rPr>
          <w:spacing w:val="1"/>
          <w:sz w:val="28"/>
          <w:szCs w:val="28"/>
        </w:rPr>
        <w:t>о</w:t>
      </w:r>
      <w:r w:rsidRPr="0033136F">
        <w:rPr>
          <w:spacing w:val="1"/>
          <w:sz w:val="28"/>
          <w:szCs w:val="28"/>
        </w:rPr>
        <w:t>вательными стандартами      дошкольного образования.</w:t>
      </w:r>
    </w:p>
    <w:p w:rsidR="0033136F" w:rsidRPr="0033136F" w:rsidRDefault="0033136F" w:rsidP="0033136F">
      <w:pPr>
        <w:spacing w:line="242" w:lineRule="atLeast"/>
        <w:ind w:firstLine="709"/>
        <w:jc w:val="both"/>
        <w:textAlignment w:val="baseline"/>
        <w:rPr>
          <w:spacing w:val="1"/>
          <w:sz w:val="28"/>
          <w:szCs w:val="28"/>
        </w:rPr>
      </w:pPr>
      <w:r w:rsidRPr="0033136F">
        <w:rPr>
          <w:spacing w:val="1"/>
          <w:sz w:val="28"/>
          <w:szCs w:val="28"/>
          <w:shd w:val="clear" w:color="auto" w:fill="FFFFFF"/>
        </w:rPr>
        <w:t>Меняются подходы к развитию содержания образования: дошкольная ступень стала неотъемлемой частью общего образования, приняты станда</w:t>
      </w:r>
      <w:r w:rsidRPr="0033136F">
        <w:rPr>
          <w:spacing w:val="1"/>
          <w:sz w:val="28"/>
          <w:szCs w:val="28"/>
          <w:shd w:val="clear" w:color="auto" w:fill="FFFFFF"/>
        </w:rPr>
        <w:t>р</w:t>
      </w:r>
      <w:r w:rsidRPr="0033136F">
        <w:rPr>
          <w:spacing w:val="1"/>
          <w:sz w:val="28"/>
          <w:szCs w:val="28"/>
          <w:shd w:val="clear" w:color="auto" w:fill="FFFFFF"/>
        </w:rPr>
        <w:t xml:space="preserve">ты дошкольного образования, обозначены требования к образовательной программе, новой образовательной среде, результатам образования. </w:t>
      </w:r>
      <w:r w:rsidRPr="0033136F">
        <w:rPr>
          <w:spacing w:val="1"/>
          <w:sz w:val="28"/>
          <w:szCs w:val="28"/>
        </w:rPr>
        <w:t>На ф</w:t>
      </w:r>
      <w:r w:rsidRPr="0033136F">
        <w:rPr>
          <w:spacing w:val="1"/>
          <w:sz w:val="28"/>
          <w:szCs w:val="28"/>
        </w:rPr>
        <w:t>е</w:t>
      </w:r>
      <w:r w:rsidRPr="0033136F">
        <w:rPr>
          <w:spacing w:val="1"/>
          <w:sz w:val="28"/>
          <w:szCs w:val="28"/>
        </w:rPr>
        <w:t>деральный государственный образовательный стандарт дошкольного обр</w:t>
      </w:r>
      <w:r w:rsidRPr="0033136F">
        <w:rPr>
          <w:spacing w:val="1"/>
          <w:sz w:val="28"/>
          <w:szCs w:val="28"/>
        </w:rPr>
        <w:t>а</w:t>
      </w:r>
      <w:r w:rsidRPr="0033136F">
        <w:rPr>
          <w:spacing w:val="1"/>
          <w:sz w:val="28"/>
          <w:szCs w:val="28"/>
        </w:rPr>
        <w:t>зования перешли 100 % образовательных организаций, реализующих пр</w:t>
      </w:r>
      <w:r w:rsidRPr="0033136F">
        <w:rPr>
          <w:spacing w:val="1"/>
          <w:sz w:val="28"/>
          <w:szCs w:val="28"/>
        </w:rPr>
        <w:t>о</w:t>
      </w:r>
      <w:r w:rsidRPr="0033136F">
        <w:rPr>
          <w:spacing w:val="1"/>
          <w:sz w:val="28"/>
          <w:szCs w:val="28"/>
        </w:rPr>
        <w:t>граммы           дошкольного образования.</w:t>
      </w:r>
    </w:p>
    <w:p w:rsidR="0033136F" w:rsidRPr="0033136F" w:rsidRDefault="0033136F" w:rsidP="0033136F">
      <w:pPr>
        <w:spacing w:line="242" w:lineRule="atLeast"/>
        <w:ind w:firstLine="708"/>
        <w:jc w:val="both"/>
        <w:textAlignment w:val="baseline"/>
        <w:rPr>
          <w:sz w:val="28"/>
          <w:szCs w:val="28"/>
        </w:rPr>
      </w:pPr>
      <w:proofErr w:type="gramStart"/>
      <w:r w:rsidRPr="0033136F">
        <w:rPr>
          <w:sz w:val="28"/>
          <w:szCs w:val="28"/>
        </w:rPr>
        <w:t>С целью обеспечения к 2021 году 100 % доступности дошкольного о</w:t>
      </w:r>
      <w:r w:rsidRPr="0033136F">
        <w:rPr>
          <w:sz w:val="28"/>
          <w:szCs w:val="28"/>
        </w:rPr>
        <w:t>б</w:t>
      </w:r>
      <w:r w:rsidRPr="0033136F">
        <w:rPr>
          <w:sz w:val="28"/>
          <w:szCs w:val="28"/>
        </w:rPr>
        <w:t>разования для детей в возрасте до 3 лет Министерством образования и науки Алтайского края совместно с комитетом по образованию Администрации Поспелихинского района осуществляются мероприятия по созданию допо</w:t>
      </w:r>
      <w:r w:rsidRPr="0033136F">
        <w:rPr>
          <w:sz w:val="28"/>
          <w:szCs w:val="28"/>
        </w:rPr>
        <w:t>л</w:t>
      </w:r>
      <w:r w:rsidRPr="0033136F">
        <w:rPr>
          <w:sz w:val="28"/>
          <w:szCs w:val="28"/>
        </w:rPr>
        <w:t>нительных мест для детей дошкольного возраста, в том числе для детей в возрасте до 3 лет: строительство детского сада-яслей на 140 мест.</w:t>
      </w:r>
      <w:proofErr w:type="gramEnd"/>
      <w:r w:rsidRPr="0033136F">
        <w:rPr>
          <w:sz w:val="28"/>
          <w:szCs w:val="28"/>
        </w:rPr>
        <w:t xml:space="preserve"> Проводи</w:t>
      </w:r>
      <w:r w:rsidRPr="0033136F">
        <w:rPr>
          <w:sz w:val="28"/>
          <w:szCs w:val="28"/>
        </w:rPr>
        <w:t>т</w:t>
      </w:r>
      <w:r w:rsidRPr="0033136F">
        <w:rPr>
          <w:sz w:val="28"/>
          <w:szCs w:val="28"/>
        </w:rPr>
        <w:t>ся системная последовательная работа по повышению качества услуг д</w:t>
      </w:r>
      <w:r w:rsidRPr="0033136F">
        <w:rPr>
          <w:sz w:val="28"/>
          <w:szCs w:val="28"/>
        </w:rPr>
        <w:t>о</w:t>
      </w:r>
      <w:r w:rsidRPr="0033136F">
        <w:rPr>
          <w:sz w:val="28"/>
          <w:szCs w:val="28"/>
        </w:rPr>
        <w:t>школьного образования и реализации федерального государственного обр</w:t>
      </w:r>
      <w:r w:rsidRPr="0033136F">
        <w:rPr>
          <w:sz w:val="28"/>
          <w:szCs w:val="28"/>
        </w:rPr>
        <w:t>а</w:t>
      </w:r>
      <w:r w:rsidRPr="0033136F">
        <w:rPr>
          <w:sz w:val="28"/>
          <w:szCs w:val="28"/>
        </w:rPr>
        <w:t xml:space="preserve">зовательного </w:t>
      </w:r>
      <w:hyperlink r:id="rId27" w:history="1">
        <w:r w:rsidRPr="0033136F">
          <w:rPr>
            <w:sz w:val="28"/>
            <w:szCs w:val="28"/>
          </w:rPr>
          <w:t>стандарта</w:t>
        </w:r>
      </w:hyperlink>
      <w:r w:rsidRPr="0033136F">
        <w:rPr>
          <w:sz w:val="28"/>
          <w:szCs w:val="28"/>
        </w:rPr>
        <w:t xml:space="preserve"> дошкольного образования.</w:t>
      </w:r>
    </w:p>
    <w:p w:rsidR="0033136F" w:rsidRPr="0033136F" w:rsidRDefault="0033136F" w:rsidP="0033136F">
      <w:pPr>
        <w:spacing w:line="242" w:lineRule="atLeast"/>
        <w:ind w:firstLine="709"/>
        <w:jc w:val="both"/>
        <w:textAlignment w:val="baseline"/>
        <w:rPr>
          <w:spacing w:val="1"/>
          <w:sz w:val="28"/>
          <w:szCs w:val="28"/>
          <w:shd w:val="clear" w:color="auto" w:fill="FFFFFF"/>
        </w:rPr>
      </w:pPr>
      <w:r w:rsidRPr="0033136F">
        <w:rPr>
          <w:spacing w:val="1"/>
          <w:sz w:val="28"/>
          <w:szCs w:val="28"/>
          <w:shd w:val="clear" w:color="auto" w:fill="FFFFFF"/>
        </w:rPr>
        <w:t>С целью расширения возможностей получения дошкольного образов</w:t>
      </w:r>
      <w:r w:rsidRPr="0033136F">
        <w:rPr>
          <w:spacing w:val="1"/>
          <w:sz w:val="28"/>
          <w:szCs w:val="28"/>
          <w:shd w:val="clear" w:color="auto" w:fill="FFFFFF"/>
        </w:rPr>
        <w:t>а</w:t>
      </w:r>
      <w:r w:rsidRPr="0033136F">
        <w:rPr>
          <w:spacing w:val="1"/>
          <w:sz w:val="28"/>
          <w:szCs w:val="28"/>
          <w:shd w:val="clear" w:color="auto" w:fill="FFFFFF"/>
        </w:rPr>
        <w:t>ния обеспечено участие дошкольных образовательных организаций в реал</w:t>
      </w:r>
      <w:r w:rsidRPr="0033136F">
        <w:rPr>
          <w:spacing w:val="1"/>
          <w:sz w:val="28"/>
          <w:szCs w:val="28"/>
          <w:shd w:val="clear" w:color="auto" w:fill="FFFFFF"/>
        </w:rPr>
        <w:t>и</w:t>
      </w:r>
      <w:r w:rsidRPr="0033136F">
        <w:rPr>
          <w:spacing w:val="1"/>
          <w:sz w:val="28"/>
          <w:szCs w:val="28"/>
          <w:shd w:val="clear" w:color="auto" w:fill="FFFFFF"/>
        </w:rPr>
        <w:t>зации мероприятий по созданию доступной среды (объектов и услуг д</w:t>
      </w:r>
      <w:r w:rsidRPr="0033136F">
        <w:rPr>
          <w:spacing w:val="1"/>
          <w:sz w:val="28"/>
          <w:szCs w:val="28"/>
          <w:shd w:val="clear" w:color="auto" w:fill="FFFFFF"/>
        </w:rPr>
        <w:t>о</w:t>
      </w:r>
      <w:r w:rsidRPr="0033136F">
        <w:rPr>
          <w:spacing w:val="1"/>
          <w:sz w:val="28"/>
          <w:szCs w:val="28"/>
          <w:shd w:val="clear" w:color="auto" w:fill="FFFFFF"/>
        </w:rPr>
        <w:t>школьного образования) для детей с особыми образовательными потребн</w:t>
      </w:r>
      <w:r w:rsidRPr="0033136F">
        <w:rPr>
          <w:spacing w:val="1"/>
          <w:sz w:val="28"/>
          <w:szCs w:val="28"/>
          <w:shd w:val="clear" w:color="auto" w:fill="FFFFFF"/>
        </w:rPr>
        <w:t>о</w:t>
      </w:r>
      <w:r w:rsidRPr="0033136F">
        <w:rPr>
          <w:spacing w:val="1"/>
          <w:sz w:val="28"/>
          <w:szCs w:val="28"/>
          <w:shd w:val="clear" w:color="auto" w:fill="FFFFFF"/>
        </w:rPr>
        <w:t>стями и детей-инвалидов.</w:t>
      </w:r>
    </w:p>
    <w:p w:rsidR="0033136F" w:rsidRPr="0033136F" w:rsidRDefault="0033136F" w:rsidP="0033136F">
      <w:pPr>
        <w:widowControl w:val="0"/>
        <w:autoSpaceDE w:val="0"/>
        <w:autoSpaceDN w:val="0"/>
        <w:jc w:val="center"/>
        <w:outlineLvl w:val="2"/>
        <w:rPr>
          <w:sz w:val="28"/>
          <w:szCs w:val="28"/>
        </w:rPr>
      </w:pPr>
    </w:p>
    <w:p w:rsidR="0033136F" w:rsidRPr="0033136F" w:rsidRDefault="0033136F" w:rsidP="0033136F">
      <w:pPr>
        <w:widowControl w:val="0"/>
        <w:autoSpaceDE w:val="0"/>
        <w:autoSpaceDN w:val="0"/>
        <w:jc w:val="center"/>
        <w:outlineLvl w:val="2"/>
        <w:rPr>
          <w:sz w:val="28"/>
          <w:szCs w:val="28"/>
        </w:rPr>
      </w:pPr>
      <w:r w:rsidRPr="0033136F">
        <w:rPr>
          <w:sz w:val="28"/>
          <w:szCs w:val="28"/>
        </w:rPr>
        <w:t xml:space="preserve">2. Приоритеты </w:t>
      </w:r>
      <w:r w:rsidRPr="0033136F">
        <w:rPr>
          <w:bCs/>
          <w:sz w:val="28"/>
          <w:szCs w:val="28"/>
        </w:rPr>
        <w:t>региональной</w:t>
      </w:r>
      <w:r w:rsidRPr="0033136F">
        <w:rPr>
          <w:sz w:val="28"/>
          <w:szCs w:val="28"/>
        </w:rPr>
        <w:t>политики в сфере реализации подпрограммы 1,</w:t>
      </w:r>
    </w:p>
    <w:p w:rsidR="0033136F" w:rsidRPr="0033136F" w:rsidRDefault="0033136F" w:rsidP="0033136F">
      <w:pPr>
        <w:widowControl w:val="0"/>
        <w:autoSpaceDE w:val="0"/>
        <w:autoSpaceDN w:val="0"/>
        <w:jc w:val="center"/>
        <w:outlineLvl w:val="2"/>
        <w:rPr>
          <w:sz w:val="28"/>
          <w:szCs w:val="28"/>
        </w:rPr>
      </w:pPr>
      <w:r w:rsidRPr="0033136F">
        <w:rPr>
          <w:sz w:val="28"/>
          <w:szCs w:val="28"/>
        </w:rPr>
        <w:lastRenderedPageBreak/>
        <w:t>цели, задачи, мероприятия, показатели достижения целей и решения задач, ожидаемые конечные результаты, сроки реализации подпрограммы 1</w:t>
      </w:r>
    </w:p>
    <w:p w:rsidR="0033136F" w:rsidRPr="0033136F" w:rsidRDefault="0033136F" w:rsidP="0033136F">
      <w:pPr>
        <w:widowControl w:val="0"/>
        <w:autoSpaceDE w:val="0"/>
        <w:autoSpaceDN w:val="0"/>
        <w:adjustRightInd w:val="0"/>
        <w:jc w:val="center"/>
        <w:rPr>
          <w:sz w:val="28"/>
          <w:szCs w:val="28"/>
          <w:lang w:eastAsia="en-US"/>
        </w:rPr>
      </w:pPr>
    </w:p>
    <w:p w:rsidR="0033136F" w:rsidRPr="0033136F" w:rsidRDefault="0033136F" w:rsidP="0033136F">
      <w:pPr>
        <w:widowControl w:val="0"/>
        <w:tabs>
          <w:tab w:val="left" w:pos="709"/>
          <w:tab w:val="left" w:pos="1276"/>
        </w:tabs>
        <w:jc w:val="center"/>
        <w:rPr>
          <w:sz w:val="28"/>
          <w:szCs w:val="28"/>
        </w:rPr>
      </w:pPr>
      <w:r w:rsidRPr="0033136F">
        <w:rPr>
          <w:sz w:val="28"/>
          <w:szCs w:val="28"/>
        </w:rPr>
        <w:t>2.1. Приоритеты региональной политики в сфере</w:t>
      </w:r>
    </w:p>
    <w:p w:rsidR="0033136F" w:rsidRPr="0033136F" w:rsidRDefault="0033136F" w:rsidP="0033136F">
      <w:pPr>
        <w:widowControl w:val="0"/>
        <w:tabs>
          <w:tab w:val="left" w:pos="709"/>
          <w:tab w:val="left" w:pos="1276"/>
        </w:tabs>
        <w:jc w:val="center"/>
        <w:rPr>
          <w:sz w:val="28"/>
          <w:szCs w:val="28"/>
        </w:rPr>
      </w:pPr>
      <w:r w:rsidRPr="0033136F">
        <w:rPr>
          <w:sz w:val="28"/>
          <w:szCs w:val="28"/>
        </w:rPr>
        <w:t>реализации подпрограммы 1</w:t>
      </w:r>
    </w:p>
    <w:p w:rsidR="0033136F" w:rsidRPr="0033136F" w:rsidRDefault="0033136F" w:rsidP="0033136F">
      <w:pPr>
        <w:widowControl w:val="0"/>
        <w:autoSpaceDE w:val="0"/>
        <w:autoSpaceDN w:val="0"/>
        <w:adjustRightInd w:val="0"/>
        <w:jc w:val="both"/>
        <w:rPr>
          <w:sz w:val="28"/>
          <w:szCs w:val="28"/>
          <w:lang w:eastAsia="en-US"/>
        </w:rPr>
      </w:pPr>
    </w:p>
    <w:p w:rsidR="0033136F" w:rsidRPr="0033136F" w:rsidRDefault="0033136F" w:rsidP="0033136F">
      <w:pPr>
        <w:ind w:firstLine="709"/>
        <w:jc w:val="both"/>
        <w:rPr>
          <w:sz w:val="28"/>
          <w:szCs w:val="28"/>
        </w:rPr>
      </w:pPr>
      <w:r w:rsidRPr="0033136F">
        <w:rPr>
          <w:sz w:val="28"/>
          <w:szCs w:val="28"/>
        </w:rPr>
        <w:t>Основными документами, определяющими стратегию развития сист</w:t>
      </w:r>
      <w:r w:rsidRPr="0033136F">
        <w:rPr>
          <w:sz w:val="28"/>
          <w:szCs w:val="28"/>
        </w:rPr>
        <w:t>е</w:t>
      </w:r>
      <w:r w:rsidRPr="0033136F">
        <w:rPr>
          <w:sz w:val="28"/>
          <w:szCs w:val="28"/>
        </w:rPr>
        <w:t xml:space="preserve">мы дошкольного образования, являются: </w:t>
      </w:r>
    </w:p>
    <w:p w:rsidR="0033136F" w:rsidRPr="0033136F" w:rsidRDefault="0033136F" w:rsidP="0033136F">
      <w:pPr>
        <w:ind w:firstLine="709"/>
        <w:jc w:val="both"/>
        <w:rPr>
          <w:sz w:val="28"/>
          <w:szCs w:val="28"/>
        </w:rPr>
      </w:pPr>
      <w:r w:rsidRPr="0033136F">
        <w:rPr>
          <w:sz w:val="28"/>
          <w:szCs w:val="28"/>
        </w:rPr>
        <w:t>Федеральный закон от 29.12.2012 № 273-ФЗ «Об образовании в Ро</w:t>
      </w:r>
      <w:r w:rsidRPr="0033136F">
        <w:rPr>
          <w:sz w:val="28"/>
          <w:szCs w:val="28"/>
        </w:rPr>
        <w:t>с</w:t>
      </w:r>
      <w:r w:rsidRPr="0033136F">
        <w:rPr>
          <w:sz w:val="28"/>
          <w:szCs w:val="28"/>
        </w:rPr>
        <w:t>сийской Федерации»;</w:t>
      </w:r>
    </w:p>
    <w:p w:rsidR="0033136F" w:rsidRPr="0033136F" w:rsidRDefault="0033136F" w:rsidP="0033136F">
      <w:pPr>
        <w:ind w:firstLine="709"/>
        <w:jc w:val="both"/>
        <w:rPr>
          <w:bCs/>
          <w:sz w:val="28"/>
          <w:szCs w:val="28"/>
        </w:rPr>
      </w:pPr>
      <w:r w:rsidRPr="0033136F">
        <w:rPr>
          <w:bCs/>
          <w:sz w:val="28"/>
          <w:szCs w:val="28"/>
        </w:rPr>
        <w:t>указы Президента Российской Федерации:</w:t>
      </w:r>
    </w:p>
    <w:p w:rsidR="0033136F" w:rsidRPr="0033136F" w:rsidRDefault="0033136F" w:rsidP="0033136F">
      <w:pPr>
        <w:ind w:firstLine="709"/>
        <w:jc w:val="both"/>
        <w:rPr>
          <w:bCs/>
          <w:sz w:val="28"/>
          <w:szCs w:val="28"/>
        </w:rPr>
      </w:pPr>
      <w:r w:rsidRPr="0033136F">
        <w:rPr>
          <w:bCs/>
          <w:sz w:val="28"/>
          <w:szCs w:val="28"/>
        </w:rPr>
        <w:t>от 29.05.2017 № 240 «Об объявлении в Российской Федерации Десят</w:t>
      </w:r>
      <w:r w:rsidRPr="0033136F">
        <w:rPr>
          <w:bCs/>
          <w:sz w:val="28"/>
          <w:szCs w:val="28"/>
        </w:rPr>
        <w:t>и</w:t>
      </w:r>
      <w:r w:rsidRPr="0033136F">
        <w:rPr>
          <w:bCs/>
          <w:sz w:val="28"/>
          <w:szCs w:val="28"/>
        </w:rPr>
        <w:t>летия детства»;</w:t>
      </w:r>
    </w:p>
    <w:p w:rsidR="0033136F" w:rsidRPr="0033136F" w:rsidRDefault="0033136F" w:rsidP="0033136F">
      <w:pPr>
        <w:ind w:firstLine="709"/>
        <w:jc w:val="both"/>
        <w:rPr>
          <w:sz w:val="28"/>
          <w:szCs w:val="28"/>
        </w:rPr>
      </w:pPr>
      <w:r w:rsidRPr="0033136F">
        <w:rPr>
          <w:bCs/>
          <w:sz w:val="28"/>
          <w:szCs w:val="28"/>
        </w:rPr>
        <w:t>от 07.05.2018 № 204 «О национальных целях и стратегических задачах развития Российской Федерации на период до 2024 года»;</w:t>
      </w:r>
    </w:p>
    <w:p w:rsidR="0033136F" w:rsidRPr="0033136F" w:rsidRDefault="0033136F" w:rsidP="0033136F">
      <w:pPr>
        <w:ind w:firstLine="709"/>
        <w:jc w:val="both"/>
        <w:rPr>
          <w:bCs/>
          <w:sz w:val="28"/>
          <w:szCs w:val="28"/>
        </w:rPr>
      </w:pPr>
      <w:r w:rsidRPr="0033136F">
        <w:rPr>
          <w:bCs/>
          <w:sz w:val="28"/>
          <w:szCs w:val="28"/>
        </w:rPr>
        <w:t>национальные проекты «Образование» и «Демография», утвержденные президиумом Совета при Президенте Российской Федерации по стратегич</w:t>
      </w:r>
      <w:r w:rsidRPr="0033136F">
        <w:rPr>
          <w:bCs/>
          <w:sz w:val="28"/>
          <w:szCs w:val="28"/>
        </w:rPr>
        <w:t>е</w:t>
      </w:r>
      <w:r w:rsidRPr="0033136F">
        <w:rPr>
          <w:bCs/>
          <w:sz w:val="28"/>
          <w:szCs w:val="28"/>
        </w:rPr>
        <w:t>скому развитию и национальным проектам (протокол от 24.12.2018 № 16);</w:t>
      </w:r>
    </w:p>
    <w:p w:rsidR="0033136F" w:rsidRPr="0033136F" w:rsidRDefault="0033136F" w:rsidP="0033136F">
      <w:pPr>
        <w:ind w:firstLine="709"/>
        <w:jc w:val="both"/>
        <w:rPr>
          <w:bCs/>
          <w:sz w:val="28"/>
          <w:szCs w:val="28"/>
        </w:rPr>
      </w:pPr>
      <w:r w:rsidRPr="0033136F">
        <w:rPr>
          <w:bCs/>
          <w:sz w:val="28"/>
          <w:szCs w:val="28"/>
        </w:rPr>
        <w:t>постановление Правительства Российской Федерации от 26.12.2017         № 1642 «Об утверждении государственной программы Российской Федер</w:t>
      </w:r>
      <w:r w:rsidRPr="0033136F">
        <w:rPr>
          <w:bCs/>
          <w:sz w:val="28"/>
          <w:szCs w:val="28"/>
        </w:rPr>
        <w:t>а</w:t>
      </w:r>
      <w:r w:rsidRPr="0033136F">
        <w:rPr>
          <w:bCs/>
          <w:sz w:val="28"/>
          <w:szCs w:val="28"/>
        </w:rPr>
        <w:t>ции «Развитие образования»;</w:t>
      </w:r>
    </w:p>
    <w:p w:rsidR="0033136F" w:rsidRPr="0033136F" w:rsidRDefault="0033136F" w:rsidP="0033136F">
      <w:pPr>
        <w:ind w:firstLine="709"/>
        <w:jc w:val="both"/>
        <w:rPr>
          <w:bCs/>
          <w:sz w:val="28"/>
          <w:szCs w:val="28"/>
        </w:rPr>
      </w:pPr>
      <w:r w:rsidRPr="0033136F">
        <w:rPr>
          <w:bCs/>
          <w:sz w:val="28"/>
          <w:szCs w:val="28"/>
        </w:rPr>
        <w:t>распоряжение Правительства Российской Федерации от 25.08.2014           № 1618-р об утверждении Концепции государственной семейной политики        в Российской Федерации на период до 2025 года;</w:t>
      </w:r>
    </w:p>
    <w:p w:rsidR="0033136F" w:rsidRPr="0033136F" w:rsidRDefault="0033136F" w:rsidP="0033136F">
      <w:pPr>
        <w:ind w:firstLine="709"/>
        <w:jc w:val="both"/>
        <w:rPr>
          <w:sz w:val="28"/>
          <w:szCs w:val="28"/>
        </w:rPr>
      </w:pPr>
      <w:r w:rsidRPr="0033136F">
        <w:rPr>
          <w:sz w:val="28"/>
          <w:szCs w:val="28"/>
        </w:rPr>
        <w:t>законы Алтайского края:</w:t>
      </w:r>
    </w:p>
    <w:p w:rsidR="0033136F" w:rsidRPr="0033136F" w:rsidRDefault="0033136F" w:rsidP="0033136F">
      <w:pPr>
        <w:ind w:firstLine="709"/>
        <w:jc w:val="both"/>
        <w:rPr>
          <w:sz w:val="28"/>
          <w:szCs w:val="28"/>
        </w:rPr>
      </w:pPr>
      <w:r w:rsidRPr="0033136F">
        <w:rPr>
          <w:sz w:val="28"/>
          <w:szCs w:val="28"/>
        </w:rPr>
        <w:t>от 06.09.2021 № 86-ЗС «Об утверждении стратегии социально-экономического развития Алтайского края до 2035 года»;</w:t>
      </w:r>
    </w:p>
    <w:p w:rsidR="0033136F" w:rsidRPr="0033136F" w:rsidRDefault="0033136F" w:rsidP="0033136F">
      <w:pPr>
        <w:ind w:firstLine="709"/>
        <w:jc w:val="both"/>
        <w:rPr>
          <w:spacing w:val="-4"/>
          <w:sz w:val="28"/>
          <w:szCs w:val="28"/>
        </w:rPr>
      </w:pPr>
      <w:r w:rsidRPr="0033136F">
        <w:rPr>
          <w:sz w:val="28"/>
          <w:szCs w:val="28"/>
        </w:rPr>
        <w:t>от 04.09.2013 № 56-ЗС «Об образовании в Алтайском крае».</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Приоритетными направлениями государственной политики в области дошкольного образования Алтайского края являются:</w:t>
      </w:r>
    </w:p>
    <w:p w:rsidR="0033136F" w:rsidRPr="0033136F" w:rsidRDefault="0033136F" w:rsidP="0033136F">
      <w:pPr>
        <w:ind w:firstLine="709"/>
        <w:jc w:val="both"/>
        <w:rPr>
          <w:sz w:val="28"/>
          <w:szCs w:val="28"/>
        </w:rPr>
      </w:pPr>
      <w:r w:rsidRPr="0033136F">
        <w:rPr>
          <w:sz w:val="28"/>
          <w:szCs w:val="28"/>
        </w:rPr>
        <w:t>создание условий для раннего развития детей в возрасте до 3 лет и ре</w:t>
      </w:r>
      <w:r w:rsidRPr="0033136F">
        <w:rPr>
          <w:sz w:val="28"/>
          <w:szCs w:val="28"/>
        </w:rPr>
        <w:t>а</w:t>
      </w:r>
      <w:r w:rsidRPr="0033136F">
        <w:rPr>
          <w:sz w:val="28"/>
          <w:szCs w:val="28"/>
        </w:rPr>
        <w:t>лизация программ психолого-педагогической, методической и консультати</w:t>
      </w:r>
      <w:r w:rsidRPr="0033136F">
        <w:rPr>
          <w:sz w:val="28"/>
          <w:szCs w:val="28"/>
        </w:rPr>
        <w:t>в</w:t>
      </w:r>
      <w:r w:rsidRPr="0033136F">
        <w:rPr>
          <w:sz w:val="28"/>
          <w:szCs w:val="28"/>
        </w:rPr>
        <w:t>ной помощи родителям детей, получающих дошкольное образование в семье, в рамках регионального проекта «Поддержка семей, имеющих детей» наци</w:t>
      </w:r>
      <w:r w:rsidRPr="0033136F">
        <w:rPr>
          <w:sz w:val="28"/>
          <w:szCs w:val="28"/>
        </w:rPr>
        <w:t>о</w:t>
      </w:r>
      <w:r w:rsidRPr="0033136F">
        <w:rPr>
          <w:sz w:val="28"/>
          <w:szCs w:val="28"/>
        </w:rPr>
        <w:t>нального проекта «Образование»;</w:t>
      </w:r>
    </w:p>
    <w:p w:rsidR="0033136F" w:rsidRPr="0033136F" w:rsidRDefault="0033136F" w:rsidP="0033136F">
      <w:pPr>
        <w:ind w:firstLine="709"/>
        <w:jc w:val="both"/>
        <w:rPr>
          <w:sz w:val="28"/>
          <w:szCs w:val="28"/>
        </w:rPr>
      </w:pPr>
      <w:r w:rsidRPr="0033136F">
        <w:rPr>
          <w:sz w:val="28"/>
          <w:szCs w:val="28"/>
        </w:rPr>
        <w:t>обеспечение доступного и качественного дошкольного образования, в том числе посредством 100 % доступности дошкольного образования для д</w:t>
      </w:r>
      <w:r w:rsidRPr="0033136F">
        <w:rPr>
          <w:sz w:val="28"/>
          <w:szCs w:val="28"/>
        </w:rPr>
        <w:t>е</w:t>
      </w:r>
      <w:r w:rsidRPr="0033136F">
        <w:rPr>
          <w:sz w:val="28"/>
          <w:szCs w:val="28"/>
        </w:rPr>
        <w:t>тей в возрасте от 3 до 7 лет;</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проведение мероприятий, направленных на создание дополнительных мест в организациях, реализующих образовательные программы дошкольн</w:t>
      </w:r>
      <w:r w:rsidRPr="0033136F">
        <w:rPr>
          <w:sz w:val="28"/>
          <w:szCs w:val="28"/>
        </w:rPr>
        <w:t>о</w:t>
      </w:r>
      <w:r w:rsidRPr="0033136F">
        <w:rPr>
          <w:sz w:val="28"/>
          <w:szCs w:val="28"/>
        </w:rPr>
        <w:t>го образования для детей в возрасте от 2 месяцев до 3 лет.</w:t>
      </w:r>
    </w:p>
    <w:p w:rsidR="0033136F" w:rsidRPr="0033136F" w:rsidRDefault="0033136F" w:rsidP="0033136F">
      <w:pPr>
        <w:widowControl w:val="0"/>
        <w:tabs>
          <w:tab w:val="left" w:pos="709"/>
        </w:tabs>
        <w:autoSpaceDE w:val="0"/>
        <w:autoSpaceDN w:val="0"/>
        <w:adjustRightInd w:val="0"/>
        <w:rPr>
          <w:rFonts w:eastAsia="Calibri"/>
          <w:sz w:val="28"/>
          <w:szCs w:val="28"/>
          <w:lang w:eastAsia="en-US"/>
        </w:rPr>
      </w:pPr>
    </w:p>
    <w:p w:rsidR="0033136F" w:rsidRPr="0033136F" w:rsidRDefault="0033136F" w:rsidP="0033136F">
      <w:pPr>
        <w:widowControl w:val="0"/>
        <w:tabs>
          <w:tab w:val="left" w:pos="709"/>
        </w:tabs>
        <w:autoSpaceDE w:val="0"/>
        <w:autoSpaceDN w:val="0"/>
        <w:adjustRightInd w:val="0"/>
        <w:jc w:val="center"/>
        <w:rPr>
          <w:rFonts w:eastAsia="Calibri"/>
          <w:sz w:val="28"/>
          <w:szCs w:val="28"/>
          <w:lang w:eastAsia="en-US"/>
        </w:rPr>
      </w:pPr>
      <w:r w:rsidRPr="0033136F">
        <w:rPr>
          <w:rFonts w:eastAsia="Calibri"/>
          <w:sz w:val="28"/>
          <w:szCs w:val="28"/>
          <w:lang w:eastAsia="en-US"/>
        </w:rPr>
        <w:t>2.2. Цели, задачи и мероприятия</w:t>
      </w:r>
      <w:r w:rsidRPr="0033136F">
        <w:rPr>
          <w:sz w:val="28"/>
          <w:szCs w:val="28"/>
        </w:rPr>
        <w:t xml:space="preserve"> подпрограммы 1</w:t>
      </w: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 xml:space="preserve">Целью подпрограммы 1 является обеспечение доступности и качества </w:t>
      </w:r>
      <w:r w:rsidRPr="0033136F">
        <w:rPr>
          <w:sz w:val="28"/>
          <w:szCs w:val="28"/>
        </w:rPr>
        <w:lastRenderedPageBreak/>
        <w:t>дошкольного образования, в том числе за счет создания дополнительных мест.</w:t>
      </w:r>
    </w:p>
    <w:p w:rsidR="0033136F" w:rsidRPr="0033136F" w:rsidRDefault="0033136F" w:rsidP="0033136F">
      <w:pPr>
        <w:ind w:firstLine="709"/>
        <w:jc w:val="both"/>
        <w:rPr>
          <w:sz w:val="28"/>
          <w:szCs w:val="28"/>
          <w:shd w:val="clear" w:color="auto" w:fill="FFFFFF"/>
        </w:rPr>
      </w:pPr>
      <w:r w:rsidRPr="0033136F">
        <w:rPr>
          <w:sz w:val="28"/>
          <w:szCs w:val="28"/>
          <w:shd w:val="clear" w:color="auto" w:fill="FFFFFF"/>
        </w:rPr>
        <w:t>Задачи подпрограммы 1:</w:t>
      </w:r>
    </w:p>
    <w:p w:rsidR="0033136F" w:rsidRPr="0033136F" w:rsidRDefault="0033136F" w:rsidP="0033136F">
      <w:pPr>
        <w:ind w:firstLine="709"/>
        <w:jc w:val="both"/>
        <w:rPr>
          <w:sz w:val="28"/>
          <w:szCs w:val="28"/>
          <w:shd w:val="clear" w:color="auto" w:fill="FFFFFF"/>
        </w:rPr>
      </w:pPr>
      <w:r w:rsidRPr="0033136F">
        <w:rPr>
          <w:sz w:val="28"/>
          <w:szCs w:val="28"/>
          <w:shd w:val="clear" w:color="auto" w:fill="FFFFFF"/>
        </w:rPr>
        <w:t xml:space="preserve">повышение доступности и качества услуг, </w:t>
      </w:r>
      <w:r w:rsidRPr="0033136F">
        <w:rPr>
          <w:sz w:val="28"/>
          <w:szCs w:val="28"/>
        </w:rPr>
        <w:t>предоставляемых населению края в сфере дошкольного образования</w:t>
      </w:r>
      <w:r w:rsidRPr="0033136F">
        <w:rPr>
          <w:sz w:val="28"/>
          <w:szCs w:val="28"/>
          <w:shd w:val="clear" w:color="auto" w:fill="FFFFFF"/>
        </w:rPr>
        <w:t>;</w:t>
      </w:r>
    </w:p>
    <w:p w:rsidR="0033136F" w:rsidRPr="0033136F" w:rsidRDefault="0033136F" w:rsidP="0033136F">
      <w:pPr>
        <w:ind w:firstLine="709"/>
        <w:jc w:val="both"/>
        <w:rPr>
          <w:sz w:val="28"/>
          <w:szCs w:val="28"/>
        </w:rPr>
      </w:pPr>
      <w:r w:rsidRPr="0033136F">
        <w:rPr>
          <w:sz w:val="28"/>
          <w:szCs w:val="28"/>
        </w:rPr>
        <w:t>повышение доступности услуг дошкольного образования для детей в возрасте до 3 лет;</w:t>
      </w:r>
    </w:p>
    <w:p w:rsidR="0033136F" w:rsidRPr="0033136F" w:rsidRDefault="0033136F" w:rsidP="0033136F">
      <w:pPr>
        <w:widowControl w:val="0"/>
        <w:autoSpaceDE w:val="0"/>
        <w:autoSpaceDN w:val="0"/>
        <w:adjustRightInd w:val="0"/>
        <w:ind w:firstLine="709"/>
        <w:jc w:val="both"/>
        <w:rPr>
          <w:sz w:val="28"/>
          <w:szCs w:val="28"/>
        </w:rPr>
      </w:pPr>
      <w:r w:rsidRPr="0033136F">
        <w:rPr>
          <w:rFonts w:eastAsia="Calibri"/>
          <w:sz w:val="28"/>
          <w:szCs w:val="28"/>
        </w:rPr>
        <w:t>создание условий для раннего развития детей в возрасте до 3 лет, ре</w:t>
      </w:r>
      <w:r w:rsidRPr="0033136F">
        <w:rPr>
          <w:rFonts w:eastAsia="Calibri"/>
          <w:sz w:val="28"/>
          <w:szCs w:val="28"/>
        </w:rPr>
        <w:t>а</w:t>
      </w:r>
      <w:r w:rsidRPr="0033136F">
        <w:rPr>
          <w:rFonts w:eastAsia="Calibri"/>
          <w:sz w:val="28"/>
          <w:szCs w:val="28"/>
        </w:rPr>
        <w:t>лизация программы психолого-педагогической, методической и консульт</w:t>
      </w:r>
      <w:r w:rsidRPr="0033136F">
        <w:rPr>
          <w:rFonts w:eastAsia="Calibri"/>
          <w:sz w:val="28"/>
          <w:szCs w:val="28"/>
        </w:rPr>
        <w:t>а</w:t>
      </w:r>
      <w:r w:rsidRPr="0033136F">
        <w:rPr>
          <w:rFonts w:eastAsia="Calibri"/>
          <w:sz w:val="28"/>
          <w:szCs w:val="28"/>
        </w:rPr>
        <w:t xml:space="preserve">тивной </w:t>
      </w:r>
      <w:r w:rsidRPr="0033136F">
        <w:rPr>
          <w:sz w:val="28"/>
          <w:szCs w:val="28"/>
        </w:rPr>
        <w:t>помощи родителям детей, в том числе получающих дошкольное о</w:t>
      </w:r>
      <w:r w:rsidRPr="0033136F">
        <w:rPr>
          <w:sz w:val="28"/>
          <w:szCs w:val="28"/>
        </w:rPr>
        <w:t>б</w:t>
      </w:r>
      <w:r w:rsidRPr="0033136F">
        <w:rPr>
          <w:sz w:val="28"/>
          <w:szCs w:val="28"/>
        </w:rPr>
        <w:t>разование в семье.</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Мероприятия подпрограммы 1 приведены в таблице 2 программы.</w:t>
      </w:r>
    </w:p>
    <w:p w:rsidR="0033136F" w:rsidRPr="0033136F" w:rsidRDefault="0033136F" w:rsidP="0033136F">
      <w:pPr>
        <w:autoSpaceDE w:val="0"/>
        <w:autoSpaceDN w:val="0"/>
        <w:adjustRightInd w:val="0"/>
        <w:ind w:firstLine="709"/>
        <w:jc w:val="both"/>
        <w:rPr>
          <w:spacing w:val="-2"/>
          <w:sz w:val="28"/>
          <w:szCs w:val="28"/>
        </w:rPr>
      </w:pPr>
    </w:p>
    <w:p w:rsidR="0033136F" w:rsidRPr="0033136F" w:rsidRDefault="0033136F" w:rsidP="00E20DB6">
      <w:pPr>
        <w:widowControl w:val="0"/>
        <w:numPr>
          <w:ilvl w:val="1"/>
          <w:numId w:val="12"/>
        </w:numPr>
        <w:tabs>
          <w:tab w:val="left" w:pos="709"/>
        </w:tabs>
        <w:ind w:left="0" w:firstLine="0"/>
        <w:jc w:val="center"/>
        <w:rPr>
          <w:sz w:val="28"/>
          <w:szCs w:val="28"/>
          <w:lang w:eastAsia="en-US"/>
        </w:rPr>
      </w:pPr>
      <w:r w:rsidRPr="0033136F">
        <w:rPr>
          <w:sz w:val="28"/>
          <w:szCs w:val="28"/>
          <w:lang w:eastAsia="en-US"/>
        </w:rPr>
        <w:t>Показатели и ожидаемые конечные результаты</w:t>
      </w: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 xml:space="preserve">реализации </w:t>
      </w:r>
      <w:r w:rsidRPr="0033136F">
        <w:rPr>
          <w:sz w:val="28"/>
          <w:szCs w:val="28"/>
        </w:rPr>
        <w:t>подпрограммы 1</w:t>
      </w:r>
    </w:p>
    <w:p w:rsidR="0033136F" w:rsidRPr="0033136F" w:rsidRDefault="0033136F" w:rsidP="0033136F">
      <w:pPr>
        <w:widowControl w:val="0"/>
        <w:tabs>
          <w:tab w:val="left" w:pos="709"/>
        </w:tabs>
        <w:jc w:val="both"/>
        <w:rPr>
          <w:sz w:val="28"/>
          <w:szCs w:val="28"/>
          <w:lang w:eastAsia="en-US"/>
        </w:rPr>
      </w:pP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Показатели подпрограммы 1 представлены в таблице 1 программы.</w:t>
      </w:r>
    </w:p>
    <w:p w:rsidR="0033136F" w:rsidRPr="0033136F" w:rsidRDefault="0033136F" w:rsidP="0033136F">
      <w:pPr>
        <w:autoSpaceDE w:val="0"/>
        <w:autoSpaceDN w:val="0"/>
        <w:adjustRightInd w:val="0"/>
        <w:ind w:firstLine="709"/>
        <w:jc w:val="both"/>
        <w:rPr>
          <w:sz w:val="28"/>
          <w:szCs w:val="28"/>
          <w:lang w:eastAsia="en-US"/>
        </w:rPr>
      </w:pPr>
      <w:r w:rsidRPr="0033136F">
        <w:rPr>
          <w:sz w:val="28"/>
          <w:szCs w:val="28"/>
          <w:lang w:eastAsia="en-US"/>
        </w:rPr>
        <w:t>Реализация подпрограммы 1 обеспечит достижение следующих резул</w:t>
      </w:r>
      <w:r w:rsidRPr="0033136F">
        <w:rPr>
          <w:sz w:val="28"/>
          <w:szCs w:val="28"/>
          <w:lang w:eastAsia="en-US"/>
        </w:rPr>
        <w:t>ь</w:t>
      </w:r>
      <w:r w:rsidRPr="0033136F">
        <w:rPr>
          <w:sz w:val="28"/>
          <w:szCs w:val="28"/>
          <w:lang w:eastAsia="en-US"/>
        </w:rPr>
        <w:t>татов:</w:t>
      </w:r>
    </w:p>
    <w:p w:rsidR="0033136F" w:rsidRPr="0033136F" w:rsidRDefault="0033136F" w:rsidP="0033136F">
      <w:pPr>
        <w:widowControl w:val="0"/>
        <w:autoSpaceDE w:val="0"/>
        <w:autoSpaceDN w:val="0"/>
        <w:adjustRightInd w:val="0"/>
        <w:ind w:firstLine="709"/>
        <w:jc w:val="both"/>
        <w:rPr>
          <w:sz w:val="28"/>
          <w:szCs w:val="28"/>
        </w:rPr>
      </w:pPr>
      <w:proofErr w:type="gramStart"/>
      <w:r w:rsidRPr="0033136F">
        <w:rPr>
          <w:sz w:val="28"/>
          <w:szCs w:val="28"/>
        </w:rPr>
        <w:t>увеличение доли детей в возрасте от 1,5 до 3 лет, получающих д</w:t>
      </w:r>
      <w:r w:rsidRPr="0033136F">
        <w:rPr>
          <w:sz w:val="28"/>
          <w:szCs w:val="28"/>
        </w:rPr>
        <w:t>о</w:t>
      </w:r>
      <w:r w:rsidRPr="0033136F">
        <w:rPr>
          <w:sz w:val="28"/>
          <w:szCs w:val="28"/>
        </w:rPr>
        <w:t>школьное образование в текущем году, к сумме численности детей в возрасте от 1,5 до 3 лет, получающих дошкольное образование в текущем году, и чи</w:t>
      </w:r>
      <w:r w:rsidRPr="0033136F">
        <w:rPr>
          <w:sz w:val="28"/>
          <w:szCs w:val="28"/>
        </w:rPr>
        <w:t>с</w:t>
      </w:r>
      <w:r w:rsidRPr="0033136F">
        <w:rPr>
          <w:sz w:val="28"/>
          <w:szCs w:val="28"/>
        </w:rPr>
        <w:t>ленности детей в возрасте от 1,5 до 3 лет, находящихся в очереди на получ</w:t>
      </w:r>
      <w:r w:rsidRPr="0033136F">
        <w:rPr>
          <w:sz w:val="28"/>
          <w:szCs w:val="28"/>
        </w:rPr>
        <w:t>е</w:t>
      </w:r>
      <w:r w:rsidRPr="0033136F">
        <w:rPr>
          <w:sz w:val="28"/>
          <w:szCs w:val="28"/>
        </w:rPr>
        <w:t>ние в текущем году дошкольного образования, до 100 %;</w:t>
      </w:r>
      <w:proofErr w:type="gramEnd"/>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создание 40 дополнительных мест для детей в возрасте от 1,5 до 3 лет в образовательных организациях, осуществляющих образовательную деятел</w:t>
      </w:r>
      <w:r w:rsidRPr="0033136F">
        <w:rPr>
          <w:sz w:val="28"/>
          <w:szCs w:val="28"/>
        </w:rPr>
        <w:t>ь</w:t>
      </w:r>
      <w:r w:rsidRPr="0033136F">
        <w:rPr>
          <w:sz w:val="28"/>
          <w:szCs w:val="28"/>
        </w:rPr>
        <w:t>ность по образовательным программам дошкольного образования;</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создание 40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увеличение численности воспитанников в возрасте до 3 лет, прожив</w:t>
      </w:r>
      <w:r w:rsidRPr="0033136F">
        <w:rPr>
          <w:sz w:val="28"/>
          <w:szCs w:val="28"/>
        </w:rPr>
        <w:t>а</w:t>
      </w:r>
      <w:r w:rsidRPr="0033136F">
        <w:rPr>
          <w:sz w:val="28"/>
          <w:szCs w:val="28"/>
        </w:rPr>
        <w:t>ющих в Поспелихинскои районе, посещающих государственные и муниц</w:t>
      </w:r>
      <w:r w:rsidRPr="0033136F">
        <w:rPr>
          <w:sz w:val="28"/>
          <w:szCs w:val="28"/>
        </w:rPr>
        <w:t>и</w:t>
      </w:r>
      <w:r w:rsidRPr="0033136F">
        <w:rPr>
          <w:sz w:val="28"/>
          <w:szCs w:val="28"/>
        </w:rPr>
        <w:t xml:space="preserve">пальные образовательные организации, осуществляющие образовательную деятельность по образовательным программам дошкольного образования и </w:t>
      </w:r>
      <w:proofErr w:type="gramStart"/>
      <w:r w:rsidRPr="0033136F">
        <w:rPr>
          <w:sz w:val="28"/>
          <w:szCs w:val="28"/>
        </w:rPr>
        <w:t>присмотр</w:t>
      </w:r>
      <w:proofErr w:type="gramEnd"/>
      <w:r w:rsidRPr="0033136F">
        <w:rPr>
          <w:sz w:val="28"/>
          <w:szCs w:val="28"/>
        </w:rPr>
        <w:t xml:space="preserve"> и уход, до 210 человек;</w:t>
      </w:r>
    </w:p>
    <w:p w:rsidR="0033136F" w:rsidRPr="0033136F" w:rsidRDefault="0033136F" w:rsidP="0033136F">
      <w:pPr>
        <w:widowControl w:val="0"/>
        <w:autoSpaceDE w:val="0"/>
        <w:autoSpaceDN w:val="0"/>
        <w:adjustRightInd w:val="0"/>
        <w:spacing w:line="264" w:lineRule="auto"/>
        <w:ind w:firstLine="709"/>
        <w:jc w:val="both"/>
        <w:rPr>
          <w:sz w:val="28"/>
          <w:szCs w:val="28"/>
        </w:rPr>
      </w:pPr>
      <w:r w:rsidRPr="0033136F">
        <w:rPr>
          <w:sz w:val="28"/>
          <w:szCs w:val="28"/>
        </w:rPr>
        <w:t>сохранение 100 % доступности дошкольного образования для детей в возрасте от 3 до 7 лет;</w:t>
      </w:r>
    </w:p>
    <w:p w:rsidR="0033136F" w:rsidRPr="0033136F" w:rsidRDefault="0033136F" w:rsidP="0033136F">
      <w:pPr>
        <w:widowControl w:val="0"/>
        <w:autoSpaceDE w:val="0"/>
        <w:autoSpaceDN w:val="0"/>
        <w:adjustRightInd w:val="0"/>
        <w:spacing w:line="264" w:lineRule="auto"/>
        <w:ind w:firstLine="709"/>
        <w:jc w:val="both"/>
        <w:rPr>
          <w:sz w:val="28"/>
          <w:szCs w:val="28"/>
        </w:rPr>
      </w:pPr>
      <w:r w:rsidRPr="0033136F">
        <w:rPr>
          <w:sz w:val="28"/>
          <w:szCs w:val="28"/>
        </w:rPr>
        <w:t>в рамках регионального проекта «Поддержка семей, имеющих детей»:</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 xml:space="preserve">увеличение количества услуг </w:t>
      </w:r>
      <w:r w:rsidRPr="0033136F">
        <w:rPr>
          <w:bCs/>
          <w:sz w:val="28"/>
          <w:szCs w:val="28"/>
        </w:rPr>
        <w:t>психолого-педагогической, методической и консультативной помощи родителям (законным представителям) детей,</w:t>
      </w:r>
    </w:p>
    <w:p w:rsidR="0033136F" w:rsidRPr="0033136F" w:rsidRDefault="0033136F" w:rsidP="0033136F">
      <w:pPr>
        <w:widowControl w:val="0"/>
        <w:autoSpaceDE w:val="0"/>
        <w:autoSpaceDN w:val="0"/>
        <w:adjustRightInd w:val="0"/>
        <w:spacing w:line="264" w:lineRule="auto"/>
        <w:ind w:firstLine="709"/>
        <w:jc w:val="both"/>
        <w:rPr>
          <w:sz w:val="28"/>
          <w:szCs w:val="28"/>
        </w:rPr>
      </w:pPr>
      <w:r w:rsidRPr="0033136F">
        <w:rPr>
          <w:sz w:val="28"/>
          <w:szCs w:val="28"/>
        </w:rPr>
        <w:t>увеличение доли граждан, положительно оценивших качество услуг психолого-педагогической, методической и консультативной помощи, от общего числа обратившихся за получением услуги до 85 %.</w:t>
      </w: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jc w:val="center"/>
        <w:rPr>
          <w:sz w:val="28"/>
          <w:szCs w:val="28"/>
        </w:rPr>
      </w:pPr>
      <w:r w:rsidRPr="0033136F">
        <w:rPr>
          <w:sz w:val="28"/>
          <w:szCs w:val="28"/>
        </w:rPr>
        <w:lastRenderedPageBreak/>
        <w:t>2.4. Сроки реализации подпрограммы 1</w:t>
      </w:r>
    </w:p>
    <w:p w:rsidR="0033136F" w:rsidRPr="0033136F" w:rsidRDefault="0033136F" w:rsidP="0033136F">
      <w:pPr>
        <w:widowControl w:val="0"/>
        <w:autoSpaceDE w:val="0"/>
        <w:autoSpaceDN w:val="0"/>
        <w:adjustRightInd w:val="0"/>
        <w:ind w:firstLine="709"/>
        <w:jc w:val="both"/>
        <w:rPr>
          <w:spacing w:val="-2"/>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Реализация подпрограммы 1 будет осуществляться в период с 2021 по 2024 год.</w:t>
      </w:r>
    </w:p>
    <w:p w:rsidR="0033136F" w:rsidRPr="0033136F" w:rsidRDefault="0033136F" w:rsidP="0033136F">
      <w:pPr>
        <w:jc w:val="both"/>
        <w:rPr>
          <w:b/>
          <w:bCs/>
          <w:iCs/>
          <w:sz w:val="28"/>
          <w:szCs w:val="28"/>
        </w:rPr>
      </w:pPr>
    </w:p>
    <w:p w:rsidR="0033136F" w:rsidRPr="0033136F" w:rsidRDefault="0033136F" w:rsidP="0033136F">
      <w:pPr>
        <w:jc w:val="center"/>
        <w:rPr>
          <w:bCs/>
          <w:iCs/>
          <w:sz w:val="28"/>
          <w:szCs w:val="28"/>
        </w:rPr>
      </w:pPr>
      <w:r w:rsidRPr="0033136F">
        <w:rPr>
          <w:bCs/>
          <w:iCs/>
          <w:sz w:val="28"/>
          <w:szCs w:val="28"/>
        </w:rPr>
        <w:t>3. Объем финансирования подпрограммы 1</w:t>
      </w:r>
    </w:p>
    <w:p w:rsidR="0033136F" w:rsidRPr="0033136F" w:rsidRDefault="0033136F" w:rsidP="0033136F">
      <w:pPr>
        <w:ind w:firstLine="540"/>
        <w:jc w:val="both"/>
        <w:rPr>
          <w:b/>
          <w:bCs/>
          <w:iCs/>
          <w:sz w:val="28"/>
          <w:szCs w:val="28"/>
        </w:rPr>
      </w:pPr>
    </w:p>
    <w:p w:rsidR="0033136F" w:rsidRPr="0033136F" w:rsidRDefault="0033136F" w:rsidP="0033136F">
      <w:pPr>
        <w:widowControl w:val="0"/>
        <w:autoSpaceDE w:val="0"/>
        <w:autoSpaceDN w:val="0"/>
        <w:adjustRightInd w:val="0"/>
        <w:spacing w:line="264" w:lineRule="auto"/>
        <w:ind w:firstLine="709"/>
        <w:jc w:val="both"/>
        <w:rPr>
          <w:sz w:val="28"/>
          <w:szCs w:val="28"/>
        </w:rPr>
      </w:pPr>
      <w:r w:rsidRPr="0033136F">
        <w:rPr>
          <w:sz w:val="28"/>
          <w:szCs w:val="28"/>
        </w:rPr>
        <w:t>Финансирование подпрограммы 1 осуществляется за счет средств:</w:t>
      </w:r>
    </w:p>
    <w:p w:rsidR="0033136F" w:rsidRPr="0033136F" w:rsidRDefault="0033136F" w:rsidP="0033136F">
      <w:pPr>
        <w:widowControl w:val="0"/>
        <w:autoSpaceDE w:val="0"/>
        <w:autoSpaceDN w:val="0"/>
        <w:adjustRightInd w:val="0"/>
        <w:spacing w:line="264" w:lineRule="auto"/>
        <w:ind w:firstLine="709"/>
        <w:jc w:val="both"/>
        <w:rPr>
          <w:sz w:val="28"/>
          <w:szCs w:val="28"/>
        </w:rPr>
      </w:pPr>
      <w:r w:rsidRPr="0033136F">
        <w:rPr>
          <w:sz w:val="28"/>
          <w:szCs w:val="28"/>
        </w:rPr>
        <w:t>федерального бюджета - в соответствии с федеральным законом о ф</w:t>
      </w:r>
      <w:r w:rsidRPr="0033136F">
        <w:rPr>
          <w:sz w:val="28"/>
          <w:szCs w:val="28"/>
        </w:rPr>
        <w:t>е</w:t>
      </w:r>
      <w:r w:rsidRPr="0033136F">
        <w:rPr>
          <w:sz w:val="28"/>
          <w:szCs w:val="28"/>
        </w:rPr>
        <w:t>деральном бюджете на очередной финансовый год и на плановый период;</w:t>
      </w:r>
    </w:p>
    <w:p w:rsidR="0033136F" w:rsidRPr="0033136F" w:rsidRDefault="0033136F" w:rsidP="0033136F">
      <w:pPr>
        <w:widowControl w:val="0"/>
        <w:autoSpaceDE w:val="0"/>
        <w:autoSpaceDN w:val="0"/>
        <w:adjustRightInd w:val="0"/>
        <w:spacing w:line="264" w:lineRule="auto"/>
        <w:ind w:firstLine="709"/>
        <w:jc w:val="both"/>
        <w:rPr>
          <w:sz w:val="28"/>
          <w:szCs w:val="28"/>
        </w:rPr>
      </w:pPr>
      <w:r w:rsidRPr="0033136F">
        <w:rPr>
          <w:sz w:val="28"/>
          <w:szCs w:val="28"/>
        </w:rPr>
        <w:t>краевого бюджета - в соответствии с законом Алтайского края о кра</w:t>
      </w:r>
      <w:r w:rsidRPr="0033136F">
        <w:rPr>
          <w:sz w:val="28"/>
          <w:szCs w:val="28"/>
        </w:rPr>
        <w:t>е</w:t>
      </w:r>
      <w:r w:rsidRPr="0033136F">
        <w:rPr>
          <w:sz w:val="28"/>
          <w:szCs w:val="28"/>
        </w:rPr>
        <w:t>вом бюджете на соответствующий финансовый год и на плановый период;</w:t>
      </w:r>
    </w:p>
    <w:p w:rsidR="0033136F" w:rsidRPr="0033136F" w:rsidRDefault="0033136F" w:rsidP="0033136F">
      <w:pPr>
        <w:widowControl w:val="0"/>
        <w:autoSpaceDE w:val="0"/>
        <w:autoSpaceDN w:val="0"/>
        <w:adjustRightInd w:val="0"/>
        <w:spacing w:line="264" w:lineRule="auto"/>
        <w:ind w:firstLine="709"/>
        <w:jc w:val="both"/>
        <w:rPr>
          <w:sz w:val="28"/>
          <w:szCs w:val="28"/>
        </w:rPr>
      </w:pPr>
      <w:r w:rsidRPr="0033136F">
        <w:rPr>
          <w:sz w:val="28"/>
          <w:szCs w:val="28"/>
        </w:rPr>
        <w:t>местного бюджета - в соответствии с решениями представительных о</w:t>
      </w:r>
      <w:r w:rsidRPr="0033136F">
        <w:rPr>
          <w:sz w:val="28"/>
          <w:szCs w:val="28"/>
        </w:rPr>
        <w:t>р</w:t>
      </w:r>
      <w:r w:rsidRPr="0033136F">
        <w:rPr>
          <w:sz w:val="28"/>
          <w:szCs w:val="28"/>
        </w:rPr>
        <w:t>ганов местного самоуправления о бюджетах муниципальных образований на соответствующий финансовый год и на плановый период.</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Общий объем финансирования подпрограммы 1 составляет – 8402,3 тыс. рублей, из них: </w:t>
      </w:r>
    </w:p>
    <w:p w:rsidR="0033136F" w:rsidRPr="0033136F" w:rsidRDefault="0033136F" w:rsidP="0033136F">
      <w:pPr>
        <w:ind w:firstLine="12"/>
        <w:jc w:val="both"/>
        <w:rPr>
          <w:sz w:val="28"/>
          <w:szCs w:val="28"/>
        </w:rPr>
      </w:pPr>
      <w:r w:rsidRPr="0033136F">
        <w:rPr>
          <w:sz w:val="28"/>
          <w:szCs w:val="28"/>
        </w:rPr>
        <w:t>из местного бюджета – 8427,9 тыс. рублей, в том числе по годам:</w:t>
      </w:r>
    </w:p>
    <w:p w:rsidR="0033136F" w:rsidRPr="0033136F" w:rsidRDefault="0033136F" w:rsidP="0033136F">
      <w:pPr>
        <w:ind w:firstLine="12"/>
        <w:jc w:val="both"/>
        <w:rPr>
          <w:sz w:val="28"/>
          <w:szCs w:val="28"/>
        </w:rPr>
      </w:pPr>
      <w:r w:rsidRPr="0033136F">
        <w:rPr>
          <w:sz w:val="28"/>
          <w:szCs w:val="28"/>
        </w:rPr>
        <w:t>2021 год – 2913,3 тыс. рублей.</w:t>
      </w:r>
    </w:p>
    <w:p w:rsidR="0033136F" w:rsidRPr="0033136F" w:rsidRDefault="0033136F" w:rsidP="0033136F">
      <w:pPr>
        <w:ind w:firstLine="12"/>
        <w:jc w:val="both"/>
        <w:rPr>
          <w:sz w:val="28"/>
          <w:szCs w:val="28"/>
        </w:rPr>
      </w:pPr>
      <w:r w:rsidRPr="0033136F">
        <w:rPr>
          <w:sz w:val="28"/>
          <w:szCs w:val="28"/>
        </w:rPr>
        <w:t>2022 год – 1934,6 тыс. рублей;</w:t>
      </w:r>
    </w:p>
    <w:p w:rsidR="0033136F" w:rsidRPr="0033136F" w:rsidRDefault="0033136F" w:rsidP="0033136F">
      <w:pPr>
        <w:ind w:firstLine="12"/>
        <w:jc w:val="both"/>
        <w:rPr>
          <w:sz w:val="28"/>
          <w:szCs w:val="28"/>
        </w:rPr>
      </w:pPr>
      <w:r w:rsidRPr="0033136F">
        <w:rPr>
          <w:sz w:val="28"/>
          <w:szCs w:val="28"/>
        </w:rPr>
        <w:t>2023 год – 1777,2 тыс. рублей;</w:t>
      </w:r>
    </w:p>
    <w:p w:rsidR="0033136F" w:rsidRPr="0033136F" w:rsidRDefault="0033136F" w:rsidP="0033136F">
      <w:pPr>
        <w:ind w:firstLine="12"/>
        <w:jc w:val="both"/>
        <w:rPr>
          <w:sz w:val="28"/>
          <w:szCs w:val="28"/>
        </w:rPr>
      </w:pPr>
      <w:r w:rsidRPr="0033136F">
        <w:rPr>
          <w:sz w:val="28"/>
          <w:szCs w:val="28"/>
        </w:rPr>
        <w:t>2024 год – 1777,2 тыс. рублей;</w:t>
      </w:r>
    </w:p>
    <w:p w:rsidR="0033136F" w:rsidRPr="0033136F" w:rsidRDefault="0033136F" w:rsidP="0033136F">
      <w:pPr>
        <w:widowControl w:val="0"/>
        <w:autoSpaceDE w:val="0"/>
        <w:autoSpaceDN w:val="0"/>
        <w:adjustRightInd w:val="0"/>
        <w:ind w:firstLine="709"/>
        <w:jc w:val="both"/>
        <w:rPr>
          <w:sz w:val="28"/>
          <w:szCs w:val="28"/>
        </w:rPr>
      </w:pPr>
      <w:proofErr w:type="gramStart"/>
      <w:r w:rsidRPr="0033136F">
        <w:rPr>
          <w:sz w:val="28"/>
          <w:szCs w:val="28"/>
        </w:rPr>
        <w:t>Объем финансирования подпрограммы 1 подлежит ежегодному уто</w:t>
      </w:r>
      <w:r w:rsidRPr="0033136F">
        <w:rPr>
          <w:sz w:val="28"/>
          <w:szCs w:val="28"/>
        </w:rPr>
        <w:t>ч</w:t>
      </w:r>
      <w:r w:rsidRPr="0033136F">
        <w:rPr>
          <w:sz w:val="28"/>
          <w:szCs w:val="28"/>
        </w:rPr>
        <w:t>нению в соответствии с законами о федеральном и краевом бюджетах на очередной финансовый год и на плановый период.</w:t>
      </w:r>
      <w:proofErr w:type="gramEnd"/>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outlineLvl w:val="0"/>
        <w:rPr>
          <w:sz w:val="28"/>
          <w:szCs w:val="28"/>
        </w:rPr>
      </w:pPr>
    </w:p>
    <w:p w:rsidR="0033136F" w:rsidRPr="0033136F" w:rsidRDefault="0033136F" w:rsidP="0033136F">
      <w:pPr>
        <w:spacing w:line="240" w:lineRule="exact"/>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r w:rsidRPr="0033136F">
        <w:rPr>
          <w:sz w:val="28"/>
          <w:szCs w:val="28"/>
        </w:rPr>
        <w:lastRenderedPageBreak/>
        <w:t>ПОДПРОГРАММА 2</w:t>
      </w:r>
    </w:p>
    <w:p w:rsidR="0033136F" w:rsidRPr="0033136F" w:rsidRDefault="0033136F" w:rsidP="0033136F">
      <w:pPr>
        <w:spacing w:line="240" w:lineRule="exact"/>
        <w:jc w:val="center"/>
        <w:rPr>
          <w:sz w:val="28"/>
          <w:szCs w:val="28"/>
        </w:rPr>
      </w:pPr>
      <w:r w:rsidRPr="0033136F">
        <w:rPr>
          <w:sz w:val="28"/>
          <w:szCs w:val="28"/>
        </w:rPr>
        <w:t>«Развитие общего образования в Поспелихинском районе»</w:t>
      </w:r>
    </w:p>
    <w:p w:rsidR="0033136F" w:rsidRPr="0033136F" w:rsidRDefault="0033136F" w:rsidP="0033136F">
      <w:pPr>
        <w:spacing w:line="240" w:lineRule="exact"/>
        <w:jc w:val="center"/>
        <w:rPr>
          <w:sz w:val="28"/>
          <w:szCs w:val="28"/>
        </w:rPr>
      </w:pPr>
      <w:r w:rsidRPr="0033136F">
        <w:rPr>
          <w:sz w:val="28"/>
          <w:szCs w:val="28"/>
        </w:rPr>
        <w:t xml:space="preserve">муниципальной программы </w:t>
      </w:r>
    </w:p>
    <w:p w:rsidR="0033136F" w:rsidRPr="0033136F" w:rsidRDefault="0033136F" w:rsidP="0033136F">
      <w:pPr>
        <w:spacing w:line="240" w:lineRule="exact"/>
        <w:jc w:val="center"/>
        <w:rPr>
          <w:sz w:val="28"/>
          <w:szCs w:val="28"/>
        </w:rPr>
      </w:pPr>
      <w:r w:rsidRPr="0033136F">
        <w:rPr>
          <w:sz w:val="28"/>
          <w:szCs w:val="28"/>
        </w:rPr>
        <w:t>«Развитие образования в Поспелихинском районе на 2021-2024 годы»</w:t>
      </w:r>
    </w:p>
    <w:p w:rsidR="0033136F" w:rsidRPr="0033136F" w:rsidRDefault="0033136F" w:rsidP="0033136F">
      <w:pPr>
        <w:jc w:val="both"/>
        <w:rPr>
          <w:b/>
          <w:sz w:val="28"/>
          <w:szCs w:val="28"/>
        </w:rPr>
      </w:pPr>
    </w:p>
    <w:p w:rsidR="0033136F" w:rsidRPr="0033136F" w:rsidRDefault="0033136F" w:rsidP="0033136F">
      <w:pPr>
        <w:spacing w:line="240" w:lineRule="exact"/>
        <w:jc w:val="center"/>
        <w:rPr>
          <w:sz w:val="28"/>
          <w:szCs w:val="28"/>
        </w:rPr>
      </w:pPr>
      <w:r w:rsidRPr="0033136F">
        <w:rPr>
          <w:sz w:val="28"/>
          <w:szCs w:val="28"/>
        </w:rPr>
        <w:t>ПАСПОРТ</w:t>
      </w:r>
    </w:p>
    <w:p w:rsidR="0033136F" w:rsidRPr="0033136F" w:rsidRDefault="0033136F" w:rsidP="0033136F">
      <w:pPr>
        <w:spacing w:line="240" w:lineRule="exact"/>
        <w:jc w:val="center"/>
        <w:rPr>
          <w:sz w:val="28"/>
          <w:szCs w:val="28"/>
        </w:rPr>
      </w:pPr>
      <w:r w:rsidRPr="0033136F">
        <w:rPr>
          <w:sz w:val="28"/>
          <w:szCs w:val="28"/>
        </w:rPr>
        <w:t>подпрограммы 2 «Развитие общего образования в Поспелихинском районе»</w:t>
      </w:r>
    </w:p>
    <w:p w:rsidR="0033136F" w:rsidRPr="0033136F" w:rsidRDefault="0033136F" w:rsidP="0033136F">
      <w:pPr>
        <w:spacing w:line="240" w:lineRule="exact"/>
        <w:jc w:val="center"/>
        <w:rPr>
          <w:sz w:val="28"/>
          <w:szCs w:val="28"/>
        </w:rPr>
      </w:pPr>
      <w:r w:rsidRPr="0033136F">
        <w:rPr>
          <w:sz w:val="28"/>
          <w:szCs w:val="28"/>
        </w:rPr>
        <w:t xml:space="preserve">муниципальной программы </w:t>
      </w:r>
    </w:p>
    <w:p w:rsidR="0033136F" w:rsidRPr="0033136F" w:rsidRDefault="0033136F" w:rsidP="0033136F">
      <w:pPr>
        <w:spacing w:line="240" w:lineRule="exact"/>
        <w:jc w:val="center"/>
        <w:rPr>
          <w:sz w:val="28"/>
          <w:szCs w:val="28"/>
        </w:rPr>
      </w:pPr>
      <w:r w:rsidRPr="0033136F">
        <w:rPr>
          <w:sz w:val="28"/>
          <w:szCs w:val="28"/>
        </w:rPr>
        <w:t>«Развитие образования в Поспелихинском районе на 2021-2024 годы»</w:t>
      </w:r>
    </w:p>
    <w:p w:rsidR="0033136F" w:rsidRPr="0033136F" w:rsidRDefault="0033136F" w:rsidP="0033136F">
      <w:pPr>
        <w:spacing w:line="240" w:lineRule="exact"/>
        <w:jc w:val="center"/>
        <w:rPr>
          <w:sz w:val="28"/>
          <w:szCs w:val="28"/>
        </w:rPr>
      </w:pPr>
    </w:p>
    <w:p w:rsidR="0033136F" w:rsidRPr="0033136F" w:rsidRDefault="0033136F" w:rsidP="0033136F">
      <w:pPr>
        <w:jc w:val="center"/>
        <w:rPr>
          <w:b/>
          <w:sz w:val="28"/>
          <w:szCs w:val="28"/>
        </w:rPr>
      </w:pPr>
    </w:p>
    <w:tbl>
      <w:tblPr>
        <w:tblW w:w="5000" w:type="pct"/>
        <w:tblCellSpacing w:w="5" w:type="nil"/>
        <w:tblInd w:w="-67" w:type="dxa"/>
        <w:tblLayout w:type="fixed"/>
        <w:tblCellMar>
          <w:top w:w="57" w:type="dxa"/>
          <w:left w:w="75" w:type="dxa"/>
          <w:bottom w:w="57" w:type="dxa"/>
          <w:right w:w="28" w:type="dxa"/>
        </w:tblCellMar>
        <w:tblLook w:val="0000" w:firstRow="0" w:lastRow="0" w:firstColumn="0" w:lastColumn="0" w:noHBand="0" w:noVBand="0"/>
      </w:tblPr>
      <w:tblGrid>
        <w:gridCol w:w="2694"/>
        <w:gridCol w:w="6763"/>
      </w:tblGrid>
      <w:tr w:rsidR="0033136F" w:rsidRPr="0033136F" w:rsidTr="001C6C73">
        <w:trPr>
          <w:tblCellSpacing w:w="5" w:type="nil"/>
        </w:trPr>
        <w:tc>
          <w:tcPr>
            <w:tcW w:w="2694"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Ответственный исполнитель по</w:t>
            </w:r>
            <w:r w:rsidRPr="0033136F">
              <w:rPr>
                <w:sz w:val="28"/>
                <w:szCs w:val="28"/>
              </w:rPr>
              <w:t>д</w:t>
            </w:r>
            <w:r w:rsidRPr="0033136F">
              <w:rPr>
                <w:sz w:val="28"/>
                <w:szCs w:val="28"/>
              </w:rPr>
              <w:t xml:space="preserve">программы </w:t>
            </w:r>
          </w:p>
        </w:tc>
        <w:tc>
          <w:tcPr>
            <w:tcW w:w="6764"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Комитет по образованию Администрации Поспел</w:t>
            </w:r>
            <w:r w:rsidRPr="0033136F">
              <w:rPr>
                <w:sz w:val="28"/>
                <w:szCs w:val="28"/>
              </w:rPr>
              <w:t>и</w:t>
            </w:r>
            <w:r w:rsidRPr="0033136F">
              <w:rPr>
                <w:sz w:val="28"/>
                <w:szCs w:val="28"/>
              </w:rPr>
              <w:t>хинского района</w:t>
            </w:r>
          </w:p>
        </w:tc>
      </w:tr>
      <w:tr w:rsidR="0033136F" w:rsidRPr="0033136F" w:rsidTr="001C6C73">
        <w:trPr>
          <w:tblCellSpacing w:w="5" w:type="nil"/>
        </w:trPr>
        <w:tc>
          <w:tcPr>
            <w:tcW w:w="269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Участники по</w:t>
            </w:r>
            <w:r w:rsidRPr="0033136F">
              <w:rPr>
                <w:sz w:val="28"/>
                <w:szCs w:val="28"/>
              </w:rPr>
              <w:t>д</w:t>
            </w:r>
            <w:r w:rsidRPr="0033136F">
              <w:rPr>
                <w:sz w:val="28"/>
                <w:szCs w:val="28"/>
              </w:rPr>
              <w:t>программы</w:t>
            </w:r>
          </w:p>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Pr>
              <w:rPr>
                <w:sz w:val="28"/>
                <w:szCs w:val="28"/>
              </w:rPr>
            </w:pPr>
          </w:p>
          <w:p w:rsidR="0033136F" w:rsidRPr="0033136F" w:rsidRDefault="0033136F" w:rsidP="0033136F">
            <w:pPr>
              <w:rPr>
                <w:sz w:val="28"/>
                <w:szCs w:val="28"/>
              </w:rPr>
            </w:pPr>
          </w:p>
          <w:p w:rsidR="0033136F" w:rsidRPr="0033136F" w:rsidRDefault="0033136F" w:rsidP="0033136F">
            <w:pPr>
              <w:rPr>
                <w:sz w:val="28"/>
                <w:szCs w:val="28"/>
              </w:rPr>
            </w:pPr>
          </w:p>
          <w:p w:rsidR="0033136F" w:rsidRPr="0033136F" w:rsidRDefault="0033136F" w:rsidP="0033136F">
            <w:r w:rsidRPr="0033136F">
              <w:rPr>
                <w:sz w:val="28"/>
                <w:szCs w:val="28"/>
              </w:rPr>
              <w:t>Региональные прое</w:t>
            </w:r>
            <w:r w:rsidRPr="0033136F">
              <w:rPr>
                <w:sz w:val="28"/>
                <w:szCs w:val="28"/>
              </w:rPr>
              <w:t>к</w:t>
            </w:r>
            <w:r w:rsidRPr="0033136F">
              <w:rPr>
                <w:sz w:val="28"/>
                <w:szCs w:val="28"/>
              </w:rPr>
              <w:t>ты, реализуемые в рамках программы</w:t>
            </w:r>
          </w:p>
        </w:tc>
        <w:tc>
          <w:tcPr>
            <w:tcW w:w="6764" w:type="dxa"/>
          </w:tcPr>
          <w:p w:rsidR="0033136F" w:rsidRPr="0033136F" w:rsidRDefault="0083148A" w:rsidP="0033136F">
            <w:pPr>
              <w:widowControl w:val="0"/>
              <w:autoSpaceDE w:val="0"/>
              <w:autoSpaceDN w:val="0"/>
              <w:adjustRightInd w:val="0"/>
              <w:jc w:val="both"/>
              <w:rPr>
                <w:sz w:val="28"/>
                <w:szCs w:val="28"/>
              </w:rPr>
            </w:pPr>
            <w:hyperlink r:id="rId28" w:history="1">
              <w:r w:rsidR="0033136F" w:rsidRPr="0033136F">
                <w:rPr>
                  <w:sz w:val="28"/>
                  <w:szCs w:val="28"/>
                </w:rPr>
                <w:t xml:space="preserve">Отдел по строительству и жилищно-коммунальному хозяйству Администрации Поспелихинского района; </w:t>
              </w:r>
            </w:hyperlink>
          </w:p>
          <w:p w:rsidR="0033136F" w:rsidRPr="0033136F" w:rsidRDefault="0033136F" w:rsidP="0033136F">
            <w:pPr>
              <w:widowControl w:val="0"/>
              <w:autoSpaceDE w:val="0"/>
              <w:autoSpaceDN w:val="0"/>
              <w:adjustRightInd w:val="0"/>
              <w:jc w:val="both"/>
              <w:rPr>
                <w:sz w:val="28"/>
                <w:szCs w:val="28"/>
              </w:rPr>
            </w:pPr>
            <w:r w:rsidRPr="0033136F">
              <w:rPr>
                <w:sz w:val="28"/>
                <w:szCs w:val="28"/>
              </w:rPr>
              <w:t>Администрация Поспелихинского района (по соглас</w:t>
            </w:r>
            <w:r w:rsidRPr="0033136F">
              <w:rPr>
                <w:sz w:val="28"/>
                <w:szCs w:val="28"/>
              </w:rPr>
              <w:t>о</w:t>
            </w:r>
            <w:r w:rsidRPr="0033136F">
              <w:rPr>
                <w:sz w:val="28"/>
                <w:szCs w:val="28"/>
              </w:rPr>
              <w:t>ванию)</w:t>
            </w:r>
            <w:proofErr w:type="gramStart"/>
            <w:r w:rsidRPr="0033136F">
              <w:rPr>
                <w:sz w:val="28"/>
                <w:szCs w:val="28"/>
              </w:rPr>
              <w:t>;к</w:t>
            </w:r>
            <w:proofErr w:type="gramEnd"/>
            <w:r w:rsidRPr="0033136F">
              <w:rPr>
                <w:sz w:val="28"/>
                <w:szCs w:val="28"/>
              </w:rPr>
              <w:t>омитет по финансам, налоговой и кредитной политике;</w:t>
            </w:r>
          </w:p>
          <w:p w:rsidR="0033136F" w:rsidRPr="0033136F" w:rsidRDefault="0033136F" w:rsidP="0033136F">
            <w:pPr>
              <w:widowControl w:val="0"/>
              <w:autoSpaceDE w:val="0"/>
              <w:autoSpaceDN w:val="0"/>
              <w:adjustRightInd w:val="0"/>
              <w:jc w:val="both"/>
              <w:rPr>
                <w:sz w:val="28"/>
                <w:szCs w:val="28"/>
              </w:rPr>
            </w:pPr>
            <w:r w:rsidRPr="0033136F">
              <w:rPr>
                <w:sz w:val="28"/>
                <w:szCs w:val="28"/>
              </w:rPr>
              <w:t>организации, осуществляющие образовательную де</w:t>
            </w:r>
            <w:r w:rsidRPr="0033136F">
              <w:rPr>
                <w:sz w:val="28"/>
                <w:szCs w:val="28"/>
              </w:rPr>
              <w:t>я</w:t>
            </w:r>
            <w:r w:rsidRPr="0033136F">
              <w:rPr>
                <w:sz w:val="28"/>
                <w:szCs w:val="28"/>
              </w:rPr>
              <w:t>тельность (в том числе на конкурсной основе) (по с</w:t>
            </w:r>
            <w:r w:rsidRPr="0033136F">
              <w:rPr>
                <w:sz w:val="28"/>
                <w:szCs w:val="28"/>
              </w:rPr>
              <w:t>о</w:t>
            </w:r>
            <w:r w:rsidRPr="0033136F">
              <w:rPr>
                <w:sz w:val="28"/>
                <w:szCs w:val="28"/>
              </w:rPr>
              <w:t>гласованию)</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r w:rsidRPr="0033136F">
              <w:rPr>
                <w:sz w:val="28"/>
                <w:szCs w:val="28"/>
              </w:rPr>
              <w:t>региональная программа «Современная школа»;</w:t>
            </w:r>
          </w:p>
          <w:p w:rsidR="0033136F" w:rsidRPr="0033136F" w:rsidRDefault="0033136F" w:rsidP="0033136F">
            <w:pPr>
              <w:widowControl w:val="0"/>
              <w:autoSpaceDE w:val="0"/>
              <w:autoSpaceDN w:val="0"/>
              <w:adjustRightInd w:val="0"/>
              <w:jc w:val="both"/>
              <w:rPr>
                <w:sz w:val="28"/>
                <w:szCs w:val="28"/>
              </w:rPr>
            </w:pPr>
            <w:r w:rsidRPr="0033136F">
              <w:rPr>
                <w:sz w:val="28"/>
                <w:szCs w:val="28"/>
              </w:rPr>
              <w:t>региональный проект «Успех каждого ребенка»;</w:t>
            </w:r>
          </w:p>
          <w:p w:rsidR="0033136F" w:rsidRPr="0033136F" w:rsidRDefault="0033136F" w:rsidP="0033136F">
            <w:pPr>
              <w:widowControl w:val="0"/>
              <w:autoSpaceDE w:val="0"/>
              <w:autoSpaceDN w:val="0"/>
              <w:adjustRightInd w:val="0"/>
              <w:jc w:val="both"/>
              <w:rPr>
                <w:sz w:val="28"/>
                <w:szCs w:val="28"/>
              </w:rPr>
            </w:pPr>
            <w:r w:rsidRPr="0033136F">
              <w:rPr>
                <w:sz w:val="28"/>
                <w:szCs w:val="28"/>
              </w:rPr>
              <w:t>региональный проект «Цифровая образовательная ср</w:t>
            </w:r>
            <w:r w:rsidRPr="0033136F">
              <w:rPr>
                <w:sz w:val="28"/>
                <w:szCs w:val="28"/>
              </w:rPr>
              <w:t>е</w:t>
            </w:r>
            <w:r w:rsidRPr="0033136F">
              <w:rPr>
                <w:sz w:val="28"/>
                <w:szCs w:val="28"/>
              </w:rPr>
              <w:t>да».</w:t>
            </w:r>
          </w:p>
        </w:tc>
      </w:tr>
      <w:tr w:rsidR="0033136F" w:rsidRPr="0033136F" w:rsidTr="001C6C73">
        <w:trPr>
          <w:trHeight w:val="20"/>
          <w:tblCellSpacing w:w="5" w:type="nil"/>
        </w:trPr>
        <w:tc>
          <w:tcPr>
            <w:tcW w:w="269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Цель подпрогра</w:t>
            </w:r>
            <w:r w:rsidRPr="0033136F">
              <w:rPr>
                <w:sz w:val="28"/>
                <w:szCs w:val="28"/>
              </w:rPr>
              <w:t>м</w:t>
            </w:r>
            <w:r w:rsidRPr="0033136F">
              <w:rPr>
                <w:sz w:val="28"/>
                <w:szCs w:val="28"/>
              </w:rPr>
              <w:t xml:space="preserve">мы </w:t>
            </w:r>
          </w:p>
        </w:tc>
        <w:tc>
          <w:tcPr>
            <w:tcW w:w="6764" w:type="dxa"/>
          </w:tcPr>
          <w:p w:rsidR="0033136F" w:rsidRPr="0033136F" w:rsidRDefault="0033136F" w:rsidP="0033136F">
            <w:pPr>
              <w:jc w:val="both"/>
              <w:rPr>
                <w:spacing w:val="-4"/>
                <w:sz w:val="28"/>
                <w:szCs w:val="28"/>
              </w:rPr>
            </w:pPr>
            <w:r w:rsidRPr="0033136F">
              <w:rPr>
                <w:sz w:val="28"/>
                <w:szCs w:val="28"/>
              </w:rPr>
              <w:t>повышение качества общего образования посредством обновления содержания, технологий обучения, мат</w:t>
            </w:r>
            <w:r w:rsidRPr="0033136F">
              <w:rPr>
                <w:sz w:val="28"/>
                <w:szCs w:val="28"/>
              </w:rPr>
              <w:t>е</w:t>
            </w:r>
            <w:r w:rsidRPr="0033136F">
              <w:rPr>
                <w:sz w:val="28"/>
                <w:szCs w:val="28"/>
              </w:rPr>
              <w:t>риально-технической базы</w:t>
            </w:r>
          </w:p>
        </w:tc>
      </w:tr>
      <w:tr w:rsidR="0033136F" w:rsidRPr="0033136F" w:rsidTr="001C6C73">
        <w:trPr>
          <w:trHeight w:val="20"/>
          <w:tblCellSpacing w:w="5" w:type="nil"/>
        </w:trPr>
        <w:tc>
          <w:tcPr>
            <w:tcW w:w="269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Задачи подпр</w:t>
            </w:r>
            <w:r w:rsidRPr="0033136F">
              <w:rPr>
                <w:sz w:val="28"/>
                <w:szCs w:val="28"/>
              </w:rPr>
              <w:t>о</w:t>
            </w:r>
            <w:r w:rsidRPr="0033136F">
              <w:rPr>
                <w:sz w:val="28"/>
                <w:szCs w:val="28"/>
              </w:rPr>
              <w:t>граммы</w:t>
            </w:r>
          </w:p>
        </w:tc>
        <w:tc>
          <w:tcPr>
            <w:tcW w:w="6764" w:type="dxa"/>
          </w:tcPr>
          <w:p w:rsidR="0033136F" w:rsidRPr="0033136F" w:rsidRDefault="0033136F" w:rsidP="0033136F">
            <w:pPr>
              <w:autoSpaceDE w:val="0"/>
              <w:autoSpaceDN w:val="0"/>
              <w:adjustRightInd w:val="0"/>
              <w:jc w:val="both"/>
              <w:rPr>
                <w:sz w:val="28"/>
                <w:szCs w:val="28"/>
              </w:rPr>
            </w:pPr>
            <w:r w:rsidRPr="0033136F">
              <w:rPr>
                <w:sz w:val="28"/>
                <w:szCs w:val="28"/>
              </w:rPr>
              <w:t>развитие образовательной среды в системе общего о</w:t>
            </w:r>
            <w:r w:rsidRPr="0033136F">
              <w:rPr>
                <w:sz w:val="28"/>
                <w:szCs w:val="28"/>
              </w:rPr>
              <w:t>б</w:t>
            </w:r>
            <w:r w:rsidRPr="0033136F">
              <w:rPr>
                <w:sz w:val="28"/>
                <w:szCs w:val="28"/>
              </w:rPr>
              <w:t xml:space="preserve">разования, направленной на достижение современного качества учебных результатов, обеспечение готовности </w:t>
            </w:r>
            <w:r w:rsidRPr="0033136F">
              <w:rPr>
                <w:sz w:val="28"/>
                <w:szCs w:val="28"/>
              </w:rPr>
              <w:lastRenderedPageBreak/>
              <w:t>выпускников общеобразовательных организаций к дальнейшему обучению, деятельности в высокотехн</w:t>
            </w:r>
            <w:r w:rsidRPr="0033136F">
              <w:rPr>
                <w:sz w:val="28"/>
                <w:szCs w:val="28"/>
              </w:rPr>
              <w:t>о</w:t>
            </w:r>
            <w:r w:rsidRPr="0033136F">
              <w:rPr>
                <w:sz w:val="28"/>
                <w:szCs w:val="28"/>
              </w:rPr>
              <w:t>логичной экономике и социализации;</w:t>
            </w:r>
          </w:p>
          <w:p w:rsidR="0033136F" w:rsidRPr="0033136F" w:rsidRDefault="0033136F" w:rsidP="0033136F">
            <w:pPr>
              <w:jc w:val="both"/>
              <w:rPr>
                <w:sz w:val="28"/>
                <w:szCs w:val="28"/>
              </w:rPr>
            </w:pPr>
            <w:r w:rsidRPr="0033136F">
              <w:rPr>
                <w:sz w:val="28"/>
                <w:szCs w:val="28"/>
              </w:rPr>
              <w:t>вовлечение учащихся общеобразовательных организ</w:t>
            </w:r>
            <w:r w:rsidRPr="0033136F">
              <w:rPr>
                <w:sz w:val="28"/>
                <w:szCs w:val="28"/>
              </w:rPr>
              <w:t>а</w:t>
            </w:r>
            <w:r w:rsidRPr="0033136F">
              <w:rPr>
                <w:sz w:val="28"/>
                <w:szCs w:val="28"/>
              </w:rPr>
              <w:t>ций в решение вопросов повышения качества учебно-воспитательного процесса, реализация новых идей по обустройству школьной инфраструктуры, повышение финансовой и бюджетной грамотности, а также гра</w:t>
            </w:r>
            <w:r w:rsidRPr="0033136F">
              <w:rPr>
                <w:sz w:val="28"/>
                <w:szCs w:val="28"/>
              </w:rPr>
              <w:t>ж</w:t>
            </w:r>
            <w:r w:rsidRPr="0033136F">
              <w:rPr>
                <w:sz w:val="28"/>
                <w:szCs w:val="28"/>
              </w:rPr>
              <w:t>данской активности учащихся;</w:t>
            </w:r>
          </w:p>
          <w:p w:rsidR="0033136F" w:rsidRPr="0033136F" w:rsidRDefault="0033136F" w:rsidP="0033136F">
            <w:pPr>
              <w:autoSpaceDE w:val="0"/>
              <w:autoSpaceDN w:val="0"/>
              <w:adjustRightInd w:val="0"/>
              <w:jc w:val="both"/>
              <w:rPr>
                <w:sz w:val="28"/>
                <w:szCs w:val="28"/>
              </w:rPr>
            </w:pPr>
            <w:r w:rsidRPr="0033136F">
              <w:rPr>
                <w:sz w:val="28"/>
                <w:szCs w:val="28"/>
              </w:rPr>
              <w:t>реализация регионального проекта «Современная школа»: в</w:t>
            </w:r>
            <w:r w:rsidRPr="0033136F">
              <w:rPr>
                <w:spacing w:val="-4"/>
                <w:sz w:val="28"/>
                <w:szCs w:val="28"/>
              </w:rPr>
              <w:t>недрение на уровнях основного общего и среднего общего образования новых методов обучения и воспитания, образовательных технологий, обеспечив</w:t>
            </w:r>
            <w:r w:rsidRPr="0033136F">
              <w:rPr>
                <w:spacing w:val="-4"/>
                <w:sz w:val="28"/>
                <w:szCs w:val="28"/>
              </w:rPr>
              <w:t>а</w:t>
            </w:r>
            <w:r w:rsidRPr="0033136F">
              <w:rPr>
                <w:spacing w:val="-4"/>
                <w:sz w:val="28"/>
                <w:szCs w:val="28"/>
              </w:rPr>
              <w:t>ющих освоение обучающимися базовых навыков и ум</w:t>
            </w:r>
            <w:r w:rsidRPr="0033136F">
              <w:rPr>
                <w:spacing w:val="-4"/>
                <w:sz w:val="28"/>
                <w:szCs w:val="28"/>
              </w:rPr>
              <w:t>е</w:t>
            </w:r>
            <w:r w:rsidRPr="0033136F">
              <w:rPr>
                <w:spacing w:val="-4"/>
                <w:sz w:val="28"/>
                <w:szCs w:val="28"/>
              </w:rPr>
              <w:t>ний, повышение их мотивации к обучению и вовлече</w:t>
            </w:r>
            <w:r w:rsidRPr="0033136F">
              <w:rPr>
                <w:spacing w:val="-4"/>
                <w:sz w:val="28"/>
                <w:szCs w:val="28"/>
              </w:rPr>
              <w:t>н</w:t>
            </w:r>
            <w:r w:rsidRPr="0033136F">
              <w:rPr>
                <w:spacing w:val="-4"/>
                <w:sz w:val="28"/>
                <w:szCs w:val="28"/>
              </w:rPr>
              <w:t>ности в образовательный процесс, а также обновление содержания и совершенствование методов обучения предметной области «Технология»;</w:t>
            </w:r>
          </w:p>
          <w:p w:rsidR="0033136F" w:rsidRPr="0033136F" w:rsidRDefault="0033136F" w:rsidP="0033136F">
            <w:pPr>
              <w:autoSpaceDE w:val="0"/>
              <w:autoSpaceDN w:val="0"/>
              <w:adjustRightInd w:val="0"/>
              <w:jc w:val="both"/>
              <w:rPr>
                <w:sz w:val="28"/>
                <w:szCs w:val="28"/>
              </w:rPr>
            </w:pPr>
            <w:r w:rsidRPr="0033136F">
              <w:rPr>
                <w:sz w:val="28"/>
                <w:szCs w:val="28"/>
              </w:rPr>
              <w:t>реализация проекта «Успех каждого ребенка»: форм</w:t>
            </w:r>
            <w:r w:rsidRPr="0033136F">
              <w:rPr>
                <w:sz w:val="28"/>
                <w:szCs w:val="28"/>
              </w:rPr>
              <w:t>и</w:t>
            </w:r>
            <w:r w:rsidRPr="0033136F">
              <w:rPr>
                <w:sz w:val="28"/>
                <w:szCs w:val="28"/>
              </w:rPr>
              <w:t>рование эффективной системы выявления, поддержки и развития способностей и талантов у детей и молод</w:t>
            </w:r>
            <w:r w:rsidRPr="0033136F">
              <w:rPr>
                <w:sz w:val="28"/>
                <w:szCs w:val="28"/>
              </w:rPr>
              <w:t>е</w:t>
            </w:r>
            <w:r w:rsidRPr="0033136F">
              <w:rPr>
                <w:sz w:val="28"/>
                <w:szCs w:val="28"/>
              </w:rPr>
              <w:t>жи, основанной на принципах справедливости, вс</w:t>
            </w:r>
            <w:r w:rsidRPr="0033136F">
              <w:rPr>
                <w:sz w:val="28"/>
                <w:szCs w:val="28"/>
              </w:rPr>
              <w:t>е</w:t>
            </w:r>
            <w:r w:rsidRPr="0033136F">
              <w:rPr>
                <w:sz w:val="28"/>
                <w:szCs w:val="28"/>
              </w:rPr>
              <w:t>общности и направленной на самоопределение и пр</w:t>
            </w:r>
            <w:r w:rsidRPr="0033136F">
              <w:rPr>
                <w:sz w:val="28"/>
                <w:szCs w:val="28"/>
              </w:rPr>
              <w:t>о</w:t>
            </w:r>
            <w:r w:rsidRPr="0033136F">
              <w:rPr>
                <w:sz w:val="28"/>
                <w:szCs w:val="28"/>
              </w:rPr>
              <w:t>фессиональную ориентацию всех обучающихся;</w:t>
            </w:r>
          </w:p>
          <w:p w:rsidR="0033136F" w:rsidRPr="0033136F" w:rsidRDefault="0033136F" w:rsidP="0033136F">
            <w:pPr>
              <w:autoSpaceDE w:val="0"/>
              <w:autoSpaceDN w:val="0"/>
              <w:adjustRightInd w:val="0"/>
              <w:jc w:val="both"/>
              <w:rPr>
                <w:sz w:val="28"/>
                <w:szCs w:val="28"/>
              </w:rPr>
            </w:pPr>
            <w:r w:rsidRPr="0033136F">
              <w:rPr>
                <w:sz w:val="28"/>
                <w:szCs w:val="28"/>
              </w:rPr>
              <w:t>реализация проекта «Цифровая образовательная ср</w:t>
            </w:r>
            <w:r w:rsidRPr="0033136F">
              <w:rPr>
                <w:sz w:val="28"/>
                <w:szCs w:val="28"/>
              </w:rPr>
              <w:t>е</w:t>
            </w:r>
            <w:r w:rsidRPr="0033136F">
              <w:rPr>
                <w:sz w:val="28"/>
                <w:szCs w:val="28"/>
              </w:rPr>
              <w:t>да»: создание современной и безопасной цифровой о</w:t>
            </w:r>
            <w:r w:rsidRPr="0033136F">
              <w:rPr>
                <w:sz w:val="28"/>
                <w:szCs w:val="28"/>
              </w:rPr>
              <w:t>б</w:t>
            </w:r>
            <w:r w:rsidRPr="0033136F">
              <w:rPr>
                <w:sz w:val="28"/>
                <w:szCs w:val="28"/>
              </w:rPr>
              <w:t>разовательной среды, обеспечивающей высокое кач</w:t>
            </w:r>
            <w:r w:rsidRPr="0033136F">
              <w:rPr>
                <w:sz w:val="28"/>
                <w:szCs w:val="28"/>
              </w:rPr>
              <w:t>е</w:t>
            </w:r>
            <w:r w:rsidRPr="0033136F">
              <w:rPr>
                <w:sz w:val="28"/>
                <w:szCs w:val="28"/>
              </w:rPr>
              <w:t>ство и доступность образования всех видов и уровней</w:t>
            </w:r>
          </w:p>
        </w:tc>
      </w:tr>
      <w:tr w:rsidR="0033136F" w:rsidRPr="0033136F" w:rsidTr="001C6C73">
        <w:trPr>
          <w:trHeight w:val="20"/>
          <w:tblCellSpacing w:w="5" w:type="nil"/>
        </w:trPr>
        <w:tc>
          <w:tcPr>
            <w:tcW w:w="269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lastRenderedPageBreak/>
              <w:t>Перечень мер</w:t>
            </w:r>
            <w:r w:rsidRPr="0033136F">
              <w:rPr>
                <w:sz w:val="28"/>
                <w:szCs w:val="28"/>
              </w:rPr>
              <w:t>о</w:t>
            </w:r>
            <w:r w:rsidRPr="0033136F">
              <w:rPr>
                <w:sz w:val="28"/>
                <w:szCs w:val="28"/>
              </w:rPr>
              <w:t>приятий подпр</w:t>
            </w:r>
            <w:r w:rsidRPr="0033136F">
              <w:rPr>
                <w:sz w:val="28"/>
                <w:szCs w:val="28"/>
              </w:rPr>
              <w:t>о</w:t>
            </w:r>
            <w:r w:rsidRPr="0033136F">
              <w:rPr>
                <w:sz w:val="28"/>
                <w:szCs w:val="28"/>
              </w:rPr>
              <w:t>граммы</w:t>
            </w:r>
          </w:p>
        </w:tc>
        <w:tc>
          <w:tcPr>
            <w:tcW w:w="6764"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обеспечение государственных гарантий реализации прав на получение общедоступного и бесплатного д</w:t>
            </w:r>
            <w:r w:rsidRPr="0033136F">
              <w:rPr>
                <w:sz w:val="28"/>
                <w:szCs w:val="28"/>
              </w:rPr>
              <w:t>о</w:t>
            </w:r>
            <w:r w:rsidRPr="0033136F">
              <w:rPr>
                <w:sz w:val="28"/>
                <w:szCs w:val="28"/>
              </w:rPr>
              <w:t>школьного, начального общего, основного общего, среднего общего образования и обеспечение дополн</w:t>
            </w:r>
            <w:r w:rsidRPr="0033136F">
              <w:rPr>
                <w:sz w:val="28"/>
                <w:szCs w:val="28"/>
              </w:rPr>
              <w:t>и</w:t>
            </w:r>
            <w:r w:rsidRPr="0033136F">
              <w:rPr>
                <w:sz w:val="28"/>
                <w:szCs w:val="28"/>
              </w:rPr>
              <w:t>тельного образования детей в муниципальных общ</w:t>
            </w:r>
            <w:r w:rsidRPr="0033136F">
              <w:rPr>
                <w:sz w:val="28"/>
                <w:szCs w:val="28"/>
              </w:rPr>
              <w:t>е</w:t>
            </w:r>
            <w:r w:rsidRPr="0033136F">
              <w:rPr>
                <w:sz w:val="28"/>
                <w:szCs w:val="28"/>
              </w:rPr>
              <w:t>образовательных организациях, предоставление общ</w:t>
            </w:r>
            <w:r w:rsidRPr="0033136F">
              <w:rPr>
                <w:sz w:val="28"/>
                <w:szCs w:val="28"/>
              </w:rPr>
              <w:t>е</w:t>
            </w:r>
            <w:r w:rsidRPr="0033136F">
              <w:rPr>
                <w:sz w:val="28"/>
                <w:szCs w:val="28"/>
              </w:rPr>
              <w:t>го образования в краевых государственных общеобр</w:t>
            </w:r>
            <w:r w:rsidRPr="0033136F">
              <w:rPr>
                <w:sz w:val="28"/>
                <w:szCs w:val="28"/>
              </w:rPr>
              <w:t>а</w:t>
            </w:r>
            <w:r w:rsidRPr="0033136F">
              <w:rPr>
                <w:sz w:val="28"/>
                <w:szCs w:val="28"/>
              </w:rPr>
              <w:t>зовательных организациях;</w:t>
            </w:r>
          </w:p>
          <w:p w:rsidR="0033136F" w:rsidRPr="0033136F" w:rsidRDefault="0033136F" w:rsidP="0033136F">
            <w:pPr>
              <w:widowControl w:val="0"/>
              <w:autoSpaceDE w:val="0"/>
              <w:autoSpaceDN w:val="0"/>
              <w:adjustRightInd w:val="0"/>
              <w:jc w:val="both"/>
              <w:rPr>
                <w:sz w:val="28"/>
                <w:szCs w:val="28"/>
              </w:rPr>
            </w:pPr>
            <w:r w:rsidRPr="0033136F">
              <w:rPr>
                <w:sz w:val="28"/>
                <w:szCs w:val="28"/>
              </w:rPr>
              <w:t>организация питания отдельных категорий, обуча</w:t>
            </w:r>
            <w:r w:rsidRPr="0033136F">
              <w:rPr>
                <w:sz w:val="28"/>
                <w:szCs w:val="28"/>
              </w:rPr>
              <w:t>ю</w:t>
            </w:r>
            <w:r w:rsidRPr="0033136F">
              <w:rPr>
                <w:sz w:val="28"/>
                <w:szCs w:val="28"/>
              </w:rPr>
              <w:t>щихся муниципальных общеобразовательных орган</w:t>
            </w:r>
            <w:r w:rsidRPr="0033136F">
              <w:rPr>
                <w:sz w:val="28"/>
                <w:szCs w:val="28"/>
              </w:rPr>
              <w:t>и</w:t>
            </w:r>
            <w:r w:rsidRPr="0033136F">
              <w:rPr>
                <w:sz w:val="28"/>
                <w:szCs w:val="28"/>
              </w:rPr>
              <w:t>заций;</w:t>
            </w:r>
          </w:p>
          <w:p w:rsidR="0033136F" w:rsidRPr="0033136F" w:rsidRDefault="0033136F" w:rsidP="0033136F">
            <w:pPr>
              <w:widowControl w:val="0"/>
              <w:autoSpaceDE w:val="0"/>
              <w:autoSpaceDN w:val="0"/>
              <w:jc w:val="both"/>
              <w:rPr>
                <w:sz w:val="28"/>
                <w:szCs w:val="28"/>
              </w:rPr>
            </w:pPr>
            <w:r w:rsidRPr="0033136F">
              <w:rPr>
                <w:sz w:val="28"/>
                <w:szCs w:val="28"/>
              </w:rPr>
              <w:t>оснащение образовательных организаций совреме</w:t>
            </w:r>
            <w:r w:rsidRPr="0033136F">
              <w:rPr>
                <w:sz w:val="28"/>
                <w:szCs w:val="28"/>
              </w:rPr>
              <w:t>н</w:t>
            </w:r>
            <w:r w:rsidRPr="0033136F">
              <w:rPr>
                <w:sz w:val="28"/>
                <w:szCs w:val="28"/>
              </w:rPr>
              <w:t>ным оборудованием, мебелью, компьютерной техн</w:t>
            </w:r>
            <w:r w:rsidRPr="0033136F">
              <w:rPr>
                <w:sz w:val="28"/>
                <w:szCs w:val="28"/>
              </w:rPr>
              <w:t>и</w:t>
            </w:r>
            <w:r w:rsidRPr="0033136F">
              <w:rPr>
                <w:sz w:val="28"/>
                <w:szCs w:val="28"/>
              </w:rPr>
              <w:t>кой и программным обеспечением, учебно-наглядными пособиями, мягким инвентарем, матери</w:t>
            </w:r>
            <w:r w:rsidRPr="0033136F">
              <w:rPr>
                <w:sz w:val="28"/>
                <w:szCs w:val="28"/>
              </w:rPr>
              <w:t>а</w:t>
            </w:r>
            <w:r w:rsidRPr="0033136F">
              <w:rPr>
                <w:sz w:val="28"/>
                <w:szCs w:val="28"/>
              </w:rPr>
              <w:t>лами, необходимыми для организации учебно-</w:t>
            </w:r>
            <w:r w:rsidRPr="0033136F">
              <w:rPr>
                <w:sz w:val="28"/>
                <w:szCs w:val="28"/>
              </w:rPr>
              <w:lastRenderedPageBreak/>
              <w:t>воспитательного процесса, в том числе посредством проведения конкурса на получение грантов Губерн</w:t>
            </w:r>
            <w:r w:rsidRPr="0033136F">
              <w:rPr>
                <w:sz w:val="28"/>
                <w:szCs w:val="28"/>
              </w:rPr>
              <w:t>а</w:t>
            </w:r>
            <w:r w:rsidRPr="0033136F">
              <w:rPr>
                <w:sz w:val="28"/>
                <w:szCs w:val="28"/>
              </w:rPr>
              <w:t>тора Алтайского края в сфере общего образования;</w:t>
            </w:r>
          </w:p>
          <w:p w:rsidR="0033136F" w:rsidRPr="0033136F" w:rsidRDefault="0033136F" w:rsidP="0033136F">
            <w:pPr>
              <w:jc w:val="both"/>
              <w:rPr>
                <w:sz w:val="28"/>
                <w:szCs w:val="28"/>
              </w:rPr>
            </w:pPr>
            <w:r w:rsidRPr="0033136F">
              <w:rPr>
                <w:sz w:val="28"/>
                <w:szCs w:val="28"/>
              </w:rPr>
              <w:t>проведение мероприятий по оценке качества общего образования, в том числе государственной итоговой аттестации по программам основного общего и сре</w:t>
            </w:r>
            <w:r w:rsidRPr="0033136F">
              <w:rPr>
                <w:sz w:val="28"/>
                <w:szCs w:val="28"/>
              </w:rPr>
              <w:t>д</w:t>
            </w:r>
            <w:r w:rsidRPr="0033136F">
              <w:rPr>
                <w:sz w:val="28"/>
                <w:szCs w:val="28"/>
              </w:rPr>
              <w:t>него общего образования;</w:t>
            </w:r>
          </w:p>
          <w:p w:rsidR="0033136F" w:rsidRPr="0033136F" w:rsidRDefault="0033136F" w:rsidP="0033136F">
            <w:pPr>
              <w:autoSpaceDE w:val="0"/>
              <w:autoSpaceDN w:val="0"/>
              <w:adjustRightInd w:val="0"/>
              <w:jc w:val="both"/>
              <w:rPr>
                <w:sz w:val="28"/>
                <w:szCs w:val="28"/>
              </w:rPr>
            </w:pPr>
            <w:r w:rsidRPr="0033136F">
              <w:rPr>
                <w:sz w:val="28"/>
                <w:szCs w:val="28"/>
                <w:lang w:eastAsia="en-US"/>
              </w:rPr>
              <w:t>выявление и поддержка интеллектуально одаренных школьников, повышение уровня профессиональной компетенции специалистов, работающих с одаренн</w:t>
            </w:r>
            <w:r w:rsidRPr="0033136F">
              <w:rPr>
                <w:sz w:val="28"/>
                <w:szCs w:val="28"/>
                <w:lang w:eastAsia="en-US"/>
              </w:rPr>
              <w:t>ы</w:t>
            </w:r>
            <w:r w:rsidRPr="0033136F">
              <w:rPr>
                <w:sz w:val="28"/>
                <w:szCs w:val="28"/>
                <w:lang w:eastAsia="en-US"/>
              </w:rPr>
              <w:t>ми школьниками, в том числе выплата премии Губе</w:t>
            </w:r>
            <w:r w:rsidRPr="0033136F">
              <w:rPr>
                <w:sz w:val="28"/>
                <w:szCs w:val="28"/>
                <w:lang w:eastAsia="en-US"/>
              </w:rPr>
              <w:t>р</w:t>
            </w:r>
            <w:r w:rsidRPr="0033136F">
              <w:rPr>
                <w:sz w:val="28"/>
                <w:szCs w:val="28"/>
                <w:lang w:eastAsia="en-US"/>
              </w:rPr>
              <w:t>натора Алтайского края учащимся общеобразовател</w:t>
            </w:r>
            <w:r w:rsidRPr="0033136F">
              <w:rPr>
                <w:sz w:val="28"/>
                <w:szCs w:val="28"/>
                <w:lang w:eastAsia="en-US"/>
              </w:rPr>
              <w:t>ь</w:t>
            </w:r>
            <w:r w:rsidRPr="0033136F">
              <w:rPr>
                <w:sz w:val="28"/>
                <w:szCs w:val="28"/>
                <w:lang w:eastAsia="en-US"/>
              </w:rPr>
              <w:t>ных организаций</w:t>
            </w:r>
            <w:r w:rsidRPr="0033136F">
              <w:rPr>
                <w:sz w:val="28"/>
                <w:szCs w:val="28"/>
              </w:rPr>
              <w:t>;</w:t>
            </w:r>
          </w:p>
          <w:p w:rsidR="0033136F" w:rsidRPr="0033136F" w:rsidRDefault="0033136F" w:rsidP="0033136F">
            <w:pPr>
              <w:autoSpaceDE w:val="0"/>
              <w:autoSpaceDN w:val="0"/>
              <w:adjustRightInd w:val="0"/>
              <w:jc w:val="both"/>
              <w:rPr>
                <w:sz w:val="28"/>
                <w:szCs w:val="28"/>
                <w:lang w:eastAsia="en-US"/>
              </w:rPr>
            </w:pPr>
            <w:r w:rsidRPr="0033136F">
              <w:rPr>
                <w:sz w:val="28"/>
                <w:szCs w:val="28"/>
              </w:rPr>
              <w:t>мероприятия региональных проектов «Современная школа», «Успех каждого ребенка», «Цифровая образ</w:t>
            </w:r>
            <w:r w:rsidRPr="0033136F">
              <w:rPr>
                <w:sz w:val="28"/>
                <w:szCs w:val="28"/>
              </w:rPr>
              <w:t>о</w:t>
            </w:r>
            <w:r w:rsidRPr="0033136F">
              <w:rPr>
                <w:sz w:val="28"/>
                <w:szCs w:val="28"/>
              </w:rPr>
              <w:t>вательная среда»</w:t>
            </w:r>
          </w:p>
        </w:tc>
      </w:tr>
      <w:tr w:rsidR="0033136F" w:rsidRPr="0033136F" w:rsidTr="001C6C73">
        <w:trPr>
          <w:trHeight w:val="360"/>
          <w:tblCellSpacing w:w="5" w:type="nil"/>
        </w:trPr>
        <w:tc>
          <w:tcPr>
            <w:tcW w:w="269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lastRenderedPageBreak/>
              <w:t>Показатели по</w:t>
            </w:r>
            <w:r w:rsidRPr="0033136F">
              <w:rPr>
                <w:sz w:val="28"/>
                <w:szCs w:val="28"/>
              </w:rPr>
              <w:t>д</w:t>
            </w:r>
            <w:r w:rsidRPr="0033136F">
              <w:rPr>
                <w:sz w:val="28"/>
                <w:szCs w:val="28"/>
              </w:rPr>
              <w:t>программы</w:t>
            </w:r>
          </w:p>
        </w:tc>
        <w:tc>
          <w:tcPr>
            <w:tcW w:w="6764" w:type="dxa"/>
            <w:tcMar>
              <w:left w:w="85" w:type="dxa"/>
              <w:right w:w="85" w:type="dxa"/>
            </w:tcMar>
          </w:tcPr>
          <w:p w:rsidR="0033136F" w:rsidRPr="0033136F" w:rsidRDefault="0033136F" w:rsidP="0033136F">
            <w:pPr>
              <w:autoSpaceDE w:val="0"/>
              <w:autoSpaceDN w:val="0"/>
              <w:adjustRightInd w:val="0"/>
              <w:jc w:val="both"/>
              <w:rPr>
                <w:sz w:val="28"/>
                <w:szCs w:val="28"/>
              </w:rPr>
            </w:pPr>
            <w:r w:rsidRPr="0033136F">
              <w:rPr>
                <w:sz w:val="28"/>
                <w:szCs w:val="28"/>
                <w:lang w:eastAsia="en-US"/>
              </w:rPr>
              <w:t xml:space="preserve">доля </w:t>
            </w:r>
            <w:r w:rsidRPr="0033136F">
              <w:rPr>
                <w:sz w:val="28"/>
                <w:szCs w:val="28"/>
              </w:rPr>
              <w:t>обучающихся по основным образовательным программам начального общего, основного общего и среднего общего образования, участвующих в оли</w:t>
            </w:r>
            <w:r w:rsidRPr="0033136F">
              <w:rPr>
                <w:sz w:val="28"/>
                <w:szCs w:val="28"/>
              </w:rPr>
              <w:t>м</w:t>
            </w:r>
            <w:r w:rsidRPr="0033136F">
              <w:rPr>
                <w:sz w:val="28"/>
                <w:szCs w:val="28"/>
              </w:rPr>
              <w:t>пиадах и иных конкурсных мероприятиях различного уровня,</w:t>
            </w:r>
            <w:r w:rsidRPr="0033136F">
              <w:rPr>
                <w:sz w:val="28"/>
                <w:szCs w:val="28"/>
                <w:lang w:eastAsia="en-US"/>
              </w:rPr>
              <w:t xml:space="preserve"> в общей </w:t>
            </w:r>
            <w:proofErr w:type="gramStart"/>
            <w:r w:rsidRPr="0033136F">
              <w:rPr>
                <w:sz w:val="28"/>
                <w:szCs w:val="28"/>
                <w:lang w:eastAsia="en-US"/>
              </w:rPr>
              <w:t>численности</w:t>
            </w:r>
            <w:proofErr w:type="gramEnd"/>
            <w:r w:rsidRPr="0033136F">
              <w:rPr>
                <w:sz w:val="28"/>
                <w:szCs w:val="28"/>
                <w:lang w:eastAsia="en-US"/>
              </w:rPr>
              <w:t xml:space="preserve"> обучающихся </w:t>
            </w:r>
            <w:r w:rsidRPr="0033136F">
              <w:rPr>
                <w:sz w:val="28"/>
                <w:szCs w:val="28"/>
              </w:rPr>
              <w:t>по осно</w:t>
            </w:r>
            <w:r w:rsidRPr="0033136F">
              <w:rPr>
                <w:sz w:val="28"/>
                <w:szCs w:val="28"/>
              </w:rPr>
              <w:t>в</w:t>
            </w:r>
            <w:r w:rsidRPr="0033136F">
              <w:rPr>
                <w:sz w:val="28"/>
                <w:szCs w:val="28"/>
              </w:rPr>
              <w:t>ным образовательным программам начального общ</w:t>
            </w:r>
            <w:r w:rsidRPr="0033136F">
              <w:rPr>
                <w:sz w:val="28"/>
                <w:szCs w:val="28"/>
              </w:rPr>
              <w:t>е</w:t>
            </w:r>
            <w:r w:rsidRPr="0033136F">
              <w:rPr>
                <w:sz w:val="28"/>
                <w:szCs w:val="28"/>
              </w:rPr>
              <w:t>го, основного общего и среднего общего образования;</w:t>
            </w:r>
          </w:p>
          <w:p w:rsidR="0033136F" w:rsidRPr="0033136F" w:rsidRDefault="0033136F" w:rsidP="0033136F">
            <w:pPr>
              <w:autoSpaceDE w:val="0"/>
              <w:autoSpaceDN w:val="0"/>
              <w:adjustRightInd w:val="0"/>
              <w:jc w:val="both"/>
              <w:rPr>
                <w:sz w:val="28"/>
                <w:szCs w:val="28"/>
              </w:rPr>
            </w:pPr>
            <w:r w:rsidRPr="0033136F">
              <w:rPr>
                <w:sz w:val="28"/>
                <w:szCs w:val="28"/>
              </w:rPr>
              <w:t>доля расположенных на территории Поспелихинского района и реализующих общеобразовательные пр</w:t>
            </w:r>
            <w:r w:rsidRPr="0033136F">
              <w:rPr>
                <w:sz w:val="28"/>
                <w:szCs w:val="28"/>
              </w:rPr>
              <w:t>о</w:t>
            </w:r>
            <w:r w:rsidRPr="0033136F">
              <w:rPr>
                <w:sz w:val="28"/>
                <w:szCs w:val="28"/>
              </w:rPr>
              <w:t>граммы организаций, в которых проведена оценка к</w:t>
            </w:r>
            <w:r w:rsidRPr="0033136F">
              <w:rPr>
                <w:sz w:val="28"/>
                <w:szCs w:val="28"/>
              </w:rPr>
              <w:t>а</w:t>
            </w:r>
            <w:r w:rsidRPr="0033136F">
              <w:rPr>
                <w:sz w:val="28"/>
                <w:szCs w:val="28"/>
              </w:rPr>
              <w:t>чества общего образования, в том числе на основе практики международных исследований качества по</w:t>
            </w:r>
            <w:r w:rsidRPr="0033136F">
              <w:rPr>
                <w:sz w:val="28"/>
                <w:szCs w:val="28"/>
              </w:rPr>
              <w:t>д</w:t>
            </w:r>
            <w:r w:rsidRPr="0033136F">
              <w:rPr>
                <w:sz w:val="28"/>
                <w:szCs w:val="28"/>
              </w:rPr>
              <w:t>готовки обучающихся;</w:t>
            </w:r>
          </w:p>
          <w:p w:rsidR="0033136F" w:rsidRPr="0033136F" w:rsidRDefault="0033136F" w:rsidP="0033136F">
            <w:pPr>
              <w:autoSpaceDE w:val="0"/>
              <w:autoSpaceDN w:val="0"/>
              <w:adjustRightInd w:val="0"/>
              <w:jc w:val="both"/>
              <w:rPr>
                <w:sz w:val="28"/>
                <w:szCs w:val="28"/>
              </w:rPr>
            </w:pPr>
            <w:r w:rsidRPr="0033136F">
              <w:rPr>
                <w:sz w:val="28"/>
                <w:szCs w:val="28"/>
              </w:rPr>
              <w:t>в рамках регионального проекта «Современная шк</w:t>
            </w:r>
            <w:r w:rsidRPr="0033136F">
              <w:rPr>
                <w:sz w:val="28"/>
                <w:szCs w:val="28"/>
              </w:rPr>
              <w:t>о</w:t>
            </w:r>
            <w:r w:rsidRPr="0033136F">
              <w:rPr>
                <w:sz w:val="28"/>
                <w:szCs w:val="28"/>
              </w:rPr>
              <w:t>ла»:</w:t>
            </w:r>
          </w:p>
          <w:p w:rsidR="0033136F" w:rsidRPr="0033136F" w:rsidRDefault="0033136F" w:rsidP="0033136F">
            <w:pPr>
              <w:autoSpaceDE w:val="0"/>
              <w:autoSpaceDN w:val="0"/>
              <w:adjustRightInd w:val="0"/>
              <w:jc w:val="both"/>
              <w:rPr>
                <w:sz w:val="28"/>
                <w:szCs w:val="28"/>
              </w:rPr>
            </w:pPr>
            <w:r w:rsidRPr="0033136F">
              <w:rPr>
                <w:sz w:val="28"/>
                <w:szCs w:val="28"/>
              </w:rPr>
              <w:t>число общеобразовательных организаций, обнови</w:t>
            </w:r>
            <w:r w:rsidRPr="0033136F">
              <w:rPr>
                <w:sz w:val="28"/>
                <w:szCs w:val="28"/>
              </w:rPr>
              <w:t>в</w:t>
            </w:r>
            <w:r w:rsidRPr="0033136F">
              <w:rPr>
                <w:sz w:val="28"/>
                <w:szCs w:val="28"/>
              </w:rPr>
              <w:t>ших материально-техническую базу для реализации основных и дополнительных общеобразовательных программ цифрового, естественнонаучного и гуман</w:t>
            </w:r>
            <w:r w:rsidRPr="0033136F">
              <w:rPr>
                <w:sz w:val="28"/>
                <w:szCs w:val="28"/>
              </w:rPr>
              <w:t>и</w:t>
            </w:r>
            <w:r w:rsidRPr="0033136F">
              <w:rPr>
                <w:sz w:val="28"/>
                <w:szCs w:val="28"/>
              </w:rPr>
              <w:t>тарного профилей;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численность обучающихся, охваченных основными и дополнительными общеобразовательными програ</w:t>
            </w:r>
            <w:r w:rsidRPr="0033136F">
              <w:rPr>
                <w:sz w:val="28"/>
                <w:szCs w:val="28"/>
              </w:rPr>
              <w:t>м</w:t>
            </w:r>
            <w:r w:rsidRPr="0033136F">
              <w:rPr>
                <w:sz w:val="28"/>
                <w:szCs w:val="28"/>
              </w:rPr>
              <w:t>мами цифрового, естественнонаучного и гуманита</w:t>
            </w:r>
            <w:r w:rsidRPr="0033136F">
              <w:rPr>
                <w:sz w:val="28"/>
                <w:szCs w:val="28"/>
              </w:rPr>
              <w:t>р</w:t>
            </w:r>
            <w:r w:rsidRPr="0033136F">
              <w:rPr>
                <w:sz w:val="28"/>
                <w:szCs w:val="28"/>
              </w:rPr>
              <w:t>ного профилей.</w:t>
            </w:r>
          </w:p>
          <w:p w:rsidR="0033136F" w:rsidRPr="0033136F" w:rsidRDefault="0033136F" w:rsidP="0033136F">
            <w:pPr>
              <w:widowControl w:val="0"/>
              <w:autoSpaceDE w:val="0"/>
              <w:autoSpaceDN w:val="0"/>
              <w:jc w:val="both"/>
              <w:rPr>
                <w:sz w:val="28"/>
                <w:szCs w:val="28"/>
              </w:rPr>
            </w:pPr>
          </w:p>
        </w:tc>
      </w:tr>
      <w:tr w:rsidR="0033136F" w:rsidRPr="0033136F" w:rsidTr="001C6C73">
        <w:trPr>
          <w:tblCellSpacing w:w="5" w:type="nil"/>
        </w:trPr>
        <w:tc>
          <w:tcPr>
            <w:tcW w:w="269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Сроки и этапы р</w:t>
            </w:r>
            <w:r w:rsidRPr="0033136F">
              <w:rPr>
                <w:sz w:val="28"/>
                <w:szCs w:val="28"/>
              </w:rPr>
              <w:t>е</w:t>
            </w:r>
            <w:r w:rsidRPr="0033136F">
              <w:rPr>
                <w:sz w:val="28"/>
                <w:szCs w:val="28"/>
              </w:rPr>
              <w:t>ализации подпр</w:t>
            </w:r>
            <w:r w:rsidRPr="0033136F">
              <w:rPr>
                <w:sz w:val="28"/>
                <w:szCs w:val="28"/>
              </w:rPr>
              <w:t>о</w:t>
            </w:r>
            <w:r w:rsidRPr="0033136F">
              <w:rPr>
                <w:sz w:val="28"/>
                <w:szCs w:val="28"/>
              </w:rPr>
              <w:t>граммы</w:t>
            </w:r>
          </w:p>
        </w:tc>
        <w:tc>
          <w:tcPr>
            <w:tcW w:w="6764"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2021 – 2024 годы без деления на этапы</w:t>
            </w:r>
          </w:p>
        </w:tc>
      </w:tr>
      <w:tr w:rsidR="0033136F" w:rsidRPr="0033136F" w:rsidTr="001C6C73">
        <w:trPr>
          <w:tblCellSpacing w:w="5" w:type="nil"/>
        </w:trPr>
        <w:tc>
          <w:tcPr>
            <w:tcW w:w="269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lastRenderedPageBreak/>
              <w:t>Объемы финанс</w:t>
            </w:r>
            <w:r w:rsidRPr="0033136F">
              <w:rPr>
                <w:sz w:val="28"/>
                <w:szCs w:val="28"/>
              </w:rPr>
              <w:t>и</w:t>
            </w:r>
            <w:r w:rsidRPr="0033136F">
              <w:rPr>
                <w:sz w:val="28"/>
                <w:szCs w:val="28"/>
              </w:rPr>
              <w:t>рования подпр</w:t>
            </w:r>
            <w:r w:rsidRPr="0033136F">
              <w:rPr>
                <w:sz w:val="28"/>
                <w:szCs w:val="28"/>
              </w:rPr>
              <w:t>о</w:t>
            </w:r>
            <w:r w:rsidRPr="0033136F">
              <w:rPr>
                <w:sz w:val="28"/>
                <w:szCs w:val="28"/>
              </w:rPr>
              <w:t>граммы</w:t>
            </w:r>
            <w:r w:rsidRPr="0033136F">
              <w:rPr>
                <w:sz w:val="28"/>
                <w:szCs w:val="28"/>
              </w:rPr>
              <w:br/>
            </w: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p w:rsidR="0033136F" w:rsidRPr="0033136F" w:rsidRDefault="0033136F" w:rsidP="0033136F">
            <w:pPr>
              <w:widowControl w:val="0"/>
              <w:autoSpaceDE w:val="0"/>
              <w:autoSpaceDN w:val="0"/>
              <w:adjustRightInd w:val="0"/>
              <w:ind w:right="256"/>
              <w:jc w:val="both"/>
              <w:rPr>
                <w:sz w:val="28"/>
                <w:szCs w:val="28"/>
              </w:rPr>
            </w:pPr>
          </w:p>
        </w:tc>
        <w:tc>
          <w:tcPr>
            <w:tcW w:w="6764"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общий объем финансирования подпрограммы 2 «Ра</w:t>
            </w:r>
            <w:r w:rsidRPr="0033136F">
              <w:rPr>
                <w:sz w:val="28"/>
                <w:szCs w:val="28"/>
              </w:rPr>
              <w:t>з</w:t>
            </w:r>
            <w:r w:rsidRPr="0033136F">
              <w:rPr>
                <w:sz w:val="28"/>
                <w:szCs w:val="28"/>
              </w:rPr>
              <w:t>витие общего образования в Поспелихинском районе» государственной программы «Развитие образования вПоспелихинском районе на 2021-2024 годы» (далее – «подпрограмма 2») составляет – 91601,5 тыс. рублей, из них:</w:t>
            </w:r>
          </w:p>
          <w:p w:rsidR="0033136F" w:rsidRPr="0033136F" w:rsidRDefault="0033136F" w:rsidP="0033136F">
            <w:pPr>
              <w:widowControl w:val="0"/>
              <w:autoSpaceDE w:val="0"/>
              <w:autoSpaceDN w:val="0"/>
              <w:adjustRightInd w:val="0"/>
              <w:jc w:val="both"/>
              <w:rPr>
                <w:sz w:val="28"/>
                <w:szCs w:val="28"/>
              </w:rPr>
            </w:pPr>
            <w:r w:rsidRPr="0033136F">
              <w:rPr>
                <w:sz w:val="28"/>
                <w:szCs w:val="28"/>
              </w:rPr>
              <w:t>из федерального бюджета 66812,7 тыс. рублей, в том числе по годам:</w:t>
            </w:r>
          </w:p>
          <w:p w:rsidR="0033136F" w:rsidRPr="0033136F" w:rsidRDefault="0033136F" w:rsidP="0033136F">
            <w:pPr>
              <w:ind w:firstLine="12"/>
              <w:jc w:val="both"/>
              <w:rPr>
                <w:b/>
                <w:sz w:val="28"/>
                <w:szCs w:val="28"/>
              </w:rPr>
            </w:pPr>
            <w:r w:rsidRPr="0033136F">
              <w:rPr>
                <w:sz w:val="28"/>
                <w:szCs w:val="28"/>
              </w:rPr>
              <w:t>2021 год –12064,3тыс. рублей;</w:t>
            </w:r>
          </w:p>
          <w:p w:rsidR="0033136F" w:rsidRPr="0033136F" w:rsidRDefault="0033136F" w:rsidP="0033136F">
            <w:pPr>
              <w:ind w:firstLine="12"/>
              <w:jc w:val="both"/>
              <w:rPr>
                <w:sz w:val="28"/>
                <w:szCs w:val="28"/>
              </w:rPr>
            </w:pPr>
            <w:r w:rsidRPr="0033136F">
              <w:rPr>
                <w:sz w:val="28"/>
                <w:szCs w:val="28"/>
              </w:rPr>
              <w:t>2022 год –27282,0 тыс. рублей;</w:t>
            </w:r>
          </w:p>
          <w:p w:rsidR="0033136F" w:rsidRPr="0033136F" w:rsidRDefault="0033136F" w:rsidP="0033136F">
            <w:pPr>
              <w:ind w:firstLine="12"/>
              <w:jc w:val="both"/>
              <w:rPr>
                <w:sz w:val="28"/>
                <w:szCs w:val="28"/>
              </w:rPr>
            </w:pPr>
            <w:r w:rsidRPr="0033136F">
              <w:rPr>
                <w:sz w:val="28"/>
                <w:szCs w:val="28"/>
              </w:rPr>
              <w:t>2023 год –15366,5тыс. рублей;</w:t>
            </w:r>
          </w:p>
          <w:p w:rsidR="0033136F" w:rsidRPr="0033136F" w:rsidRDefault="0033136F" w:rsidP="0033136F">
            <w:pPr>
              <w:ind w:firstLine="12"/>
              <w:jc w:val="both"/>
              <w:rPr>
                <w:sz w:val="28"/>
                <w:szCs w:val="28"/>
              </w:rPr>
            </w:pPr>
            <w:r w:rsidRPr="0033136F">
              <w:rPr>
                <w:sz w:val="28"/>
                <w:szCs w:val="28"/>
              </w:rPr>
              <w:t>2024 год – 12099,9 тыс. рублей;</w:t>
            </w:r>
          </w:p>
          <w:p w:rsidR="0033136F" w:rsidRPr="0033136F" w:rsidRDefault="0033136F" w:rsidP="0033136F">
            <w:pPr>
              <w:jc w:val="both"/>
              <w:rPr>
                <w:sz w:val="28"/>
                <w:szCs w:val="28"/>
              </w:rPr>
            </w:pPr>
          </w:p>
          <w:p w:rsidR="0033136F" w:rsidRPr="0033136F" w:rsidRDefault="0033136F" w:rsidP="0033136F">
            <w:pPr>
              <w:widowControl w:val="0"/>
              <w:autoSpaceDE w:val="0"/>
              <w:autoSpaceDN w:val="0"/>
              <w:adjustRightInd w:val="0"/>
              <w:jc w:val="both"/>
              <w:rPr>
                <w:sz w:val="28"/>
                <w:szCs w:val="28"/>
              </w:rPr>
            </w:pPr>
            <w:r w:rsidRPr="0033136F">
              <w:rPr>
                <w:sz w:val="28"/>
                <w:szCs w:val="28"/>
              </w:rPr>
              <w:t>из краевого бюджета –3833,1 тыс. рублей, в том числе по годам:</w:t>
            </w:r>
          </w:p>
          <w:p w:rsidR="0033136F" w:rsidRPr="0033136F" w:rsidRDefault="0033136F" w:rsidP="0033136F">
            <w:pPr>
              <w:widowControl w:val="0"/>
              <w:autoSpaceDE w:val="0"/>
              <w:autoSpaceDN w:val="0"/>
              <w:adjustRightInd w:val="0"/>
              <w:jc w:val="both"/>
              <w:rPr>
                <w:sz w:val="28"/>
                <w:szCs w:val="28"/>
              </w:rPr>
            </w:pPr>
            <w:r w:rsidRPr="0033136F">
              <w:rPr>
                <w:sz w:val="28"/>
                <w:szCs w:val="28"/>
              </w:rPr>
              <w:t>2021 год –3261,6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2022 год – 330,4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2023 год –118,9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2024 год –122,2 тыс. рублей.</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r w:rsidRPr="0033136F">
              <w:rPr>
                <w:sz w:val="28"/>
                <w:szCs w:val="28"/>
              </w:rPr>
              <w:t>из местного бюджета – 20955,7 тыс. рублей, в том чи</w:t>
            </w:r>
            <w:r w:rsidRPr="0033136F">
              <w:rPr>
                <w:sz w:val="28"/>
                <w:szCs w:val="28"/>
              </w:rPr>
              <w:t>с</w:t>
            </w:r>
            <w:r w:rsidRPr="0033136F">
              <w:rPr>
                <w:sz w:val="28"/>
                <w:szCs w:val="28"/>
              </w:rPr>
              <w:t>ле по годам:</w:t>
            </w:r>
          </w:p>
          <w:p w:rsidR="0033136F" w:rsidRPr="0033136F" w:rsidRDefault="0033136F" w:rsidP="0033136F">
            <w:pPr>
              <w:widowControl w:val="0"/>
              <w:autoSpaceDE w:val="0"/>
              <w:autoSpaceDN w:val="0"/>
              <w:adjustRightInd w:val="0"/>
              <w:jc w:val="both"/>
              <w:rPr>
                <w:sz w:val="28"/>
                <w:szCs w:val="28"/>
              </w:rPr>
            </w:pPr>
            <w:r w:rsidRPr="0033136F">
              <w:rPr>
                <w:sz w:val="28"/>
                <w:szCs w:val="28"/>
              </w:rPr>
              <w:t>2021 год – 6495,6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2022 год – 10580,1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2023 год – 1940,0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2024 год – 1940,0 тыс. рублей.</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proofErr w:type="gramStart"/>
            <w:r w:rsidRPr="0033136F">
              <w:rPr>
                <w:sz w:val="28"/>
                <w:szCs w:val="28"/>
              </w:rPr>
              <w:t>Объем финансирования подлежит ежегодному уточн</w:t>
            </w:r>
            <w:r w:rsidRPr="0033136F">
              <w:rPr>
                <w:sz w:val="28"/>
                <w:szCs w:val="28"/>
              </w:rPr>
              <w:t>е</w:t>
            </w:r>
            <w:r w:rsidRPr="0033136F">
              <w:rPr>
                <w:sz w:val="28"/>
                <w:szCs w:val="28"/>
              </w:rPr>
              <w:t>нию в соответствии с законами о федеральном и кра</w:t>
            </w:r>
            <w:r w:rsidRPr="0033136F">
              <w:rPr>
                <w:sz w:val="28"/>
                <w:szCs w:val="28"/>
              </w:rPr>
              <w:t>е</w:t>
            </w:r>
            <w:r w:rsidRPr="0033136F">
              <w:rPr>
                <w:sz w:val="28"/>
                <w:szCs w:val="28"/>
              </w:rPr>
              <w:t>вом бюджетах на очередной финансовый год и на пл</w:t>
            </w:r>
            <w:r w:rsidRPr="0033136F">
              <w:rPr>
                <w:sz w:val="28"/>
                <w:szCs w:val="28"/>
              </w:rPr>
              <w:t>а</w:t>
            </w:r>
            <w:r w:rsidRPr="0033136F">
              <w:rPr>
                <w:sz w:val="28"/>
                <w:szCs w:val="28"/>
              </w:rPr>
              <w:t>новый период</w:t>
            </w:r>
            <w:proofErr w:type="gramEnd"/>
          </w:p>
          <w:p w:rsidR="0033136F" w:rsidRPr="0033136F" w:rsidRDefault="0033136F" w:rsidP="0033136F">
            <w:pPr>
              <w:widowControl w:val="0"/>
              <w:autoSpaceDE w:val="0"/>
              <w:autoSpaceDN w:val="0"/>
              <w:adjustRightInd w:val="0"/>
              <w:rPr>
                <w:color w:val="FF0000"/>
                <w:sz w:val="28"/>
                <w:szCs w:val="28"/>
              </w:rPr>
            </w:pPr>
          </w:p>
        </w:tc>
      </w:tr>
      <w:tr w:rsidR="0033136F" w:rsidRPr="0033136F" w:rsidTr="001C6C73">
        <w:trPr>
          <w:trHeight w:val="360"/>
          <w:tblCellSpacing w:w="5" w:type="nil"/>
        </w:trPr>
        <w:tc>
          <w:tcPr>
            <w:tcW w:w="269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Ожидаемые р</w:t>
            </w:r>
            <w:r w:rsidRPr="0033136F">
              <w:rPr>
                <w:sz w:val="28"/>
                <w:szCs w:val="28"/>
              </w:rPr>
              <w:t>е</w:t>
            </w:r>
            <w:r w:rsidRPr="0033136F">
              <w:rPr>
                <w:sz w:val="28"/>
                <w:szCs w:val="28"/>
              </w:rPr>
              <w:t>зультаты реализ</w:t>
            </w:r>
            <w:r w:rsidRPr="0033136F">
              <w:rPr>
                <w:sz w:val="28"/>
                <w:szCs w:val="28"/>
              </w:rPr>
              <w:t>а</w:t>
            </w:r>
            <w:r w:rsidRPr="0033136F">
              <w:rPr>
                <w:sz w:val="28"/>
                <w:szCs w:val="28"/>
              </w:rPr>
              <w:t>ции подпрограммы</w:t>
            </w:r>
          </w:p>
        </w:tc>
        <w:tc>
          <w:tcPr>
            <w:tcW w:w="6764" w:type="dxa"/>
          </w:tcPr>
          <w:p w:rsidR="0033136F" w:rsidRPr="0033136F" w:rsidRDefault="0033136F" w:rsidP="0033136F">
            <w:pPr>
              <w:autoSpaceDE w:val="0"/>
              <w:autoSpaceDN w:val="0"/>
              <w:adjustRightInd w:val="0"/>
              <w:jc w:val="both"/>
              <w:rPr>
                <w:sz w:val="28"/>
                <w:szCs w:val="28"/>
              </w:rPr>
            </w:pPr>
            <w:r w:rsidRPr="0033136F">
              <w:rPr>
                <w:sz w:val="28"/>
                <w:szCs w:val="28"/>
                <w:lang w:eastAsia="en-US"/>
              </w:rPr>
              <w:t xml:space="preserve">увеличение доли </w:t>
            </w:r>
            <w:r w:rsidRPr="0033136F">
              <w:rPr>
                <w:sz w:val="28"/>
                <w:szCs w:val="28"/>
              </w:rPr>
              <w:t>обучающихся по основным образов</w:t>
            </w:r>
            <w:r w:rsidRPr="0033136F">
              <w:rPr>
                <w:sz w:val="28"/>
                <w:szCs w:val="28"/>
              </w:rPr>
              <w:t>а</w:t>
            </w:r>
            <w:r w:rsidRPr="0033136F">
              <w:rPr>
                <w:sz w:val="28"/>
                <w:szCs w:val="28"/>
              </w:rPr>
              <w:t>тельным программам начального общего, основного общего и среднего общего образования, участвующих в олимпиадах и иных конкурсных мероприятиях ра</w:t>
            </w:r>
            <w:r w:rsidRPr="0033136F">
              <w:rPr>
                <w:sz w:val="28"/>
                <w:szCs w:val="28"/>
              </w:rPr>
              <w:t>з</w:t>
            </w:r>
            <w:r w:rsidRPr="0033136F">
              <w:rPr>
                <w:sz w:val="28"/>
                <w:szCs w:val="28"/>
              </w:rPr>
              <w:t>личного уровня,</w:t>
            </w:r>
            <w:r w:rsidRPr="0033136F">
              <w:rPr>
                <w:sz w:val="28"/>
                <w:szCs w:val="28"/>
                <w:lang w:eastAsia="en-US"/>
              </w:rPr>
              <w:t xml:space="preserve"> в общей </w:t>
            </w:r>
            <w:proofErr w:type="gramStart"/>
            <w:r w:rsidRPr="0033136F">
              <w:rPr>
                <w:sz w:val="28"/>
                <w:szCs w:val="28"/>
                <w:lang w:eastAsia="en-US"/>
              </w:rPr>
              <w:t>численности</w:t>
            </w:r>
            <w:proofErr w:type="gramEnd"/>
            <w:r w:rsidRPr="0033136F">
              <w:rPr>
                <w:sz w:val="28"/>
                <w:szCs w:val="28"/>
                <w:lang w:eastAsia="en-US"/>
              </w:rPr>
              <w:t xml:space="preserve"> обучающихся </w:t>
            </w:r>
            <w:r w:rsidRPr="0033136F">
              <w:rPr>
                <w:sz w:val="28"/>
                <w:szCs w:val="28"/>
              </w:rPr>
              <w:t>по основным образовательным программам начальн</w:t>
            </w:r>
            <w:r w:rsidRPr="0033136F">
              <w:rPr>
                <w:sz w:val="28"/>
                <w:szCs w:val="28"/>
              </w:rPr>
              <w:t>о</w:t>
            </w:r>
            <w:r w:rsidRPr="0033136F">
              <w:rPr>
                <w:sz w:val="28"/>
                <w:szCs w:val="28"/>
              </w:rPr>
              <w:t>го общего, основного общего и среднего общего обр</w:t>
            </w:r>
            <w:r w:rsidRPr="0033136F">
              <w:rPr>
                <w:sz w:val="28"/>
                <w:szCs w:val="28"/>
              </w:rPr>
              <w:t>а</w:t>
            </w:r>
            <w:r w:rsidRPr="0033136F">
              <w:rPr>
                <w:sz w:val="28"/>
                <w:szCs w:val="28"/>
              </w:rPr>
              <w:t>зования до 54 %;</w:t>
            </w:r>
          </w:p>
          <w:p w:rsidR="0033136F" w:rsidRPr="0033136F" w:rsidRDefault="0033136F" w:rsidP="0033136F">
            <w:pPr>
              <w:widowControl w:val="0"/>
              <w:autoSpaceDE w:val="0"/>
              <w:autoSpaceDN w:val="0"/>
              <w:adjustRightInd w:val="0"/>
              <w:jc w:val="both"/>
              <w:rPr>
                <w:sz w:val="28"/>
                <w:szCs w:val="28"/>
              </w:rPr>
            </w:pPr>
            <w:r w:rsidRPr="0033136F">
              <w:rPr>
                <w:sz w:val="28"/>
                <w:szCs w:val="28"/>
              </w:rPr>
              <w:t>увеличение доли расположенных на территории П</w:t>
            </w:r>
            <w:r w:rsidRPr="0033136F">
              <w:rPr>
                <w:sz w:val="28"/>
                <w:szCs w:val="28"/>
              </w:rPr>
              <w:t>о</w:t>
            </w:r>
            <w:r w:rsidRPr="0033136F">
              <w:rPr>
                <w:sz w:val="28"/>
                <w:szCs w:val="28"/>
              </w:rPr>
              <w:t>спелихинского района и реализующих общеобразов</w:t>
            </w:r>
            <w:r w:rsidRPr="0033136F">
              <w:rPr>
                <w:sz w:val="28"/>
                <w:szCs w:val="28"/>
              </w:rPr>
              <w:t>а</w:t>
            </w:r>
            <w:r w:rsidRPr="0033136F">
              <w:rPr>
                <w:sz w:val="28"/>
                <w:szCs w:val="28"/>
              </w:rPr>
              <w:t xml:space="preserve">тельные программы организаций, в которых проведена оценка качества общего образования, в том числе на </w:t>
            </w:r>
            <w:r w:rsidRPr="0033136F">
              <w:rPr>
                <w:sz w:val="28"/>
                <w:szCs w:val="28"/>
              </w:rPr>
              <w:lastRenderedPageBreak/>
              <w:t>основе практики международных исследований кач</w:t>
            </w:r>
            <w:r w:rsidRPr="0033136F">
              <w:rPr>
                <w:sz w:val="28"/>
                <w:szCs w:val="28"/>
              </w:rPr>
              <w:t>е</w:t>
            </w:r>
            <w:r w:rsidRPr="0033136F">
              <w:rPr>
                <w:sz w:val="28"/>
                <w:szCs w:val="28"/>
              </w:rPr>
              <w:t>ства подготовки обучающихся, до 100 %;</w:t>
            </w:r>
          </w:p>
          <w:p w:rsidR="0033136F" w:rsidRPr="0033136F" w:rsidRDefault="0033136F" w:rsidP="0033136F">
            <w:pPr>
              <w:widowControl w:val="0"/>
              <w:autoSpaceDE w:val="0"/>
              <w:autoSpaceDN w:val="0"/>
              <w:jc w:val="both"/>
              <w:rPr>
                <w:sz w:val="28"/>
                <w:szCs w:val="28"/>
              </w:rPr>
            </w:pPr>
            <w:r w:rsidRPr="0033136F">
              <w:rPr>
                <w:sz w:val="28"/>
                <w:szCs w:val="28"/>
              </w:rPr>
              <w:t>в рамках регионального проекта «Современная шк</w:t>
            </w:r>
            <w:r w:rsidRPr="0033136F">
              <w:rPr>
                <w:sz w:val="28"/>
                <w:szCs w:val="28"/>
              </w:rPr>
              <w:t>о</w:t>
            </w:r>
            <w:r w:rsidRPr="0033136F">
              <w:rPr>
                <w:sz w:val="28"/>
                <w:szCs w:val="28"/>
              </w:rPr>
              <w:t>ла»:</w:t>
            </w:r>
          </w:p>
          <w:p w:rsidR="0033136F" w:rsidRPr="0033136F" w:rsidRDefault="0033136F" w:rsidP="0033136F">
            <w:pPr>
              <w:widowControl w:val="0"/>
              <w:autoSpaceDE w:val="0"/>
              <w:autoSpaceDN w:val="0"/>
              <w:jc w:val="both"/>
              <w:rPr>
                <w:sz w:val="28"/>
                <w:szCs w:val="28"/>
              </w:rPr>
            </w:pPr>
            <w:r w:rsidRPr="0033136F">
              <w:rPr>
                <w:sz w:val="28"/>
                <w:szCs w:val="28"/>
              </w:rPr>
              <w:t>увеличение числа общеобразовательных организаций, обновивших материально-техническую базу для ре</w:t>
            </w:r>
            <w:r w:rsidRPr="0033136F">
              <w:rPr>
                <w:sz w:val="28"/>
                <w:szCs w:val="28"/>
              </w:rPr>
              <w:t>а</w:t>
            </w:r>
            <w:r w:rsidRPr="0033136F">
              <w:rPr>
                <w:sz w:val="28"/>
                <w:szCs w:val="28"/>
              </w:rPr>
              <w:t>лизации основных и дополнительных общеобразов</w:t>
            </w:r>
            <w:r w:rsidRPr="0033136F">
              <w:rPr>
                <w:sz w:val="28"/>
                <w:szCs w:val="28"/>
              </w:rPr>
              <w:t>а</w:t>
            </w:r>
            <w:r w:rsidRPr="0033136F">
              <w:rPr>
                <w:sz w:val="28"/>
                <w:szCs w:val="28"/>
              </w:rPr>
              <w:t>тельных программ цифрового, естественнонаучного и гуманитарного профилей, до 4 единиц;</w:t>
            </w:r>
          </w:p>
          <w:p w:rsidR="0033136F" w:rsidRPr="0033136F" w:rsidRDefault="0033136F" w:rsidP="0033136F">
            <w:pPr>
              <w:widowControl w:val="0"/>
              <w:autoSpaceDE w:val="0"/>
              <w:autoSpaceDN w:val="0"/>
              <w:jc w:val="both"/>
              <w:rPr>
                <w:sz w:val="28"/>
                <w:szCs w:val="28"/>
              </w:rPr>
            </w:pPr>
            <w:r w:rsidRPr="0033136F">
              <w:rPr>
                <w:sz w:val="28"/>
                <w:szCs w:val="28"/>
              </w:rPr>
              <w:t>увеличение численности обучающихся, охваченных основными и дополнительными общеобразовательн</w:t>
            </w:r>
            <w:r w:rsidRPr="0033136F">
              <w:rPr>
                <w:sz w:val="28"/>
                <w:szCs w:val="28"/>
              </w:rPr>
              <w:t>ы</w:t>
            </w:r>
            <w:r w:rsidRPr="0033136F">
              <w:rPr>
                <w:sz w:val="28"/>
                <w:szCs w:val="28"/>
              </w:rPr>
              <w:t>ми программами цифрового, естественнонаучного и гуманитарного профилей, до 1,368 тыс. человек;</w:t>
            </w:r>
          </w:p>
          <w:p w:rsidR="0033136F" w:rsidRPr="0033136F" w:rsidRDefault="0033136F" w:rsidP="0033136F">
            <w:pPr>
              <w:autoSpaceDE w:val="0"/>
              <w:autoSpaceDN w:val="0"/>
              <w:adjustRightInd w:val="0"/>
              <w:jc w:val="both"/>
              <w:rPr>
                <w:sz w:val="28"/>
                <w:szCs w:val="28"/>
              </w:rPr>
            </w:pPr>
            <w:r w:rsidRPr="0033136F">
              <w:rPr>
                <w:sz w:val="28"/>
                <w:szCs w:val="28"/>
              </w:rPr>
              <w:t>в рамках проекта «Успех каждого ребе</w:t>
            </w:r>
            <w:r w:rsidRPr="0033136F">
              <w:rPr>
                <w:sz w:val="28"/>
                <w:szCs w:val="28"/>
              </w:rPr>
              <w:t>н</w:t>
            </w:r>
            <w:r w:rsidRPr="0033136F">
              <w:rPr>
                <w:sz w:val="28"/>
                <w:szCs w:val="28"/>
              </w:rPr>
              <w:t>ка»</w:t>
            </w:r>
            <w:proofErr w:type="gramStart"/>
            <w:r w:rsidRPr="0033136F">
              <w:rPr>
                <w:sz w:val="28"/>
                <w:szCs w:val="28"/>
              </w:rPr>
              <w:t>:у</w:t>
            </w:r>
            <w:proofErr w:type="gramEnd"/>
            <w:r w:rsidRPr="0033136F">
              <w:rPr>
                <w:sz w:val="28"/>
                <w:szCs w:val="28"/>
              </w:rPr>
              <w:t>величение количества общеобразовательных о</w:t>
            </w:r>
            <w:r w:rsidRPr="0033136F">
              <w:rPr>
                <w:sz w:val="28"/>
                <w:szCs w:val="28"/>
              </w:rPr>
              <w:t>р</w:t>
            </w:r>
            <w:r w:rsidRPr="0033136F">
              <w:rPr>
                <w:sz w:val="28"/>
                <w:szCs w:val="28"/>
              </w:rPr>
              <w:t>ганизаций Поспелихинского района, в которых обно</w:t>
            </w:r>
            <w:r w:rsidRPr="0033136F">
              <w:rPr>
                <w:sz w:val="28"/>
                <w:szCs w:val="28"/>
              </w:rPr>
              <w:t>в</w:t>
            </w:r>
            <w:r w:rsidRPr="0033136F">
              <w:rPr>
                <w:sz w:val="28"/>
                <w:szCs w:val="28"/>
              </w:rPr>
              <w:t>лена материально-техническая база для занятий физ</w:t>
            </w:r>
            <w:r w:rsidRPr="0033136F">
              <w:rPr>
                <w:sz w:val="28"/>
                <w:szCs w:val="28"/>
              </w:rPr>
              <w:t>и</w:t>
            </w:r>
            <w:r w:rsidRPr="0033136F">
              <w:rPr>
                <w:sz w:val="28"/>
                <w:szCs w:val="28"/>
              </w:rPr>
              <w:t>ческой культурой и спортом, до 4;</w:t>
            </w:r>
          </w:p>
          <w:p w:rsidR="0033136F" w:rsidRPr="0033136F" w:rsidRDefault="0033136F" w:rsidP="0033136F">
            <w:pPr>
              <w:widowControl w:val="0"/>
              <w:autoSpaceDE w:val="0"/>
              <w:autoSpaceDN w:val="0"/>
              <w:adjustRightInd w:val="0"/>
              <w:jc w:val="both"/>
              <w:rPr>
                <w:sz w:val="28"/>
                <w:szCs w:val="28"/>
              </w:rPr>
            </w:pPr>
            <w:r w:rsidRPr="0033136F">
              <w:rPr>
                <w:sz w:val="28"/>
                <w:szCs w:val="28"/>
              </w:rPr>
              <w:t>в рамках проекта «Цифровая образовательная среда»:</w:t>
            </w:r>
          </w:p>
          <w:p w:rsidR="0033136F" w:rsidRPr="0033136F" w:rsidRDefault="0033136F" w:rsidP="0033136F">
            <w:pPr>
              <w:widowControl w:val="0"/>
              <w:autoSpaceDE w:val="0"/>
              <w:autoSpaceDN w:val="0"/>
              <w:jc w:val="both"/>
              <w:rPr>
                <w:sz w:val="28"/>
                <w:szCs w:val="28"/>
              </w:rPr>
            </w:pPr>
            <w:r w:rsidRPr="0033136F">
              <w:rPr>
                <w:sz w:val="28"/>
                <w:szCs w:val="28"/>
              </w:rPr>
              <w:t>увеличение количества общеобразовательных орган</w:t>
            </w:r>
            <w:r w:rsidRPr="0033136F">
              <w:rPr>
                <w:sz w:val="28"/>
                <w:szCs w:val="28"/>
              </w:rPr>
              <w:t>и</w:t>
            </w:r>
            <w:r w:rsidRPr="0033136F">
              <w:rPr>
                <w:sz w:val="28"/>
                <w:szCs w:val="28"/>
              </w:rPr>
              <w:t>заций, в которых внедрена целевая модель цифровой образовательной среды, до 4</w:t>
            </w:r>
          </w:p>
          <w:p w:rsidR="0033136F" w:rsidRPr="0033136F" w:rsidRDefault="0033136F" w:rsidP="0033136F">
            <w:pPr>
              <w:widowControl w:val="0"/>
              <w:autoSpaceDE w:val="0"/>
              <w:autoSpaceDN w:val="0"/>
              <w:jc w:val="both"/>
              <w:rPr>
                <w:sz w:val="28"/>
                <w:szCs w:val="28"/>
              </w:rPr>
            </w:pPr>
          </w:p>
          <w:p w:rsidR="0033136F" w:rsidRPr="0033136F" w:rsidRDefault="0033136F" w:rsidP="0033136F">
            <w:pPr>
              <w:widowControl w:val="0"/>
              <w:autoSpaceDE w:val="0"/>
              <w:autoSpaceDN w:val="0"/>
              <w:jc w:val="both"/>
              <w:rPr>
                <w:sz w:val="28"/>
                <w:szCs w:val="28"/>
              </w:rPr>
            </w:pPr>
          </w:p>
          <w:p w:rsidR="0033136F" w:rsidRPr="0033136F" w:rsidRDefault="0033136F" w:rsidP="0033136F">
            <w:pPr>
              <w:widowControl w:val="0"/>
              <w:autoSpaceDE w:val="0"/>
              <w:autoSpaceDN w:val="0"/>
              <w:jc w:val="both"/>
              <w:rPr>
                <w:sz w:val="28"/>
                <w:szCs w:val="28"/>
              </w:rPr>
            </w:pPr>
          </w:p>
        </w:tc>
      </w:tr>
    </w:tbl>
    <w:p w:rsidR="0033136F" w:rsidRPr="0033136F" w:rsidRDefault="0033136F" w:rsidP="0033136F">
      <w:pPr>
        <w:widowControl w:val="0"/>
        <w:autoSpaceDE w:val="0"/>
        <w:autoSpaceDN w:val="0"/>
        <w:jc w:val="center"/>
        <w:outlineLvl w:val="2"/>
        <w:rPr>
          <w:sz w:val="28"/>
          <w:szCs w:val="28"/>
        </w:rPr>
      </w:pPr>
      <w:r w:rsidRPr="0033136F">
        <w:rPr>
          <w:sz w:val="28"/>
          <w:szCs w:val="28"/>
        </w:rPr>
        <w:lastRenderedPageBreak/>
        <w:t>1. Общая характеристика сферы реализации подпрограммы 2</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suppressAutoHyphens/>
        <w:ind w:firstLine="709"/>
        <w:jc w:val="both"/>
        <w:rPr>
          <w:sz w:val="28"/>
          <w:szCs w:val="28"/>
        </w:rPr>
      </w:pPr>
      <w:r w:rsidRPr="0033136F">
        <w:rPr>
          <w:sz w:val="28"/>
          <w:szCs w:val="28"/>
        </w:rPr>
        <w:t xml:space="preserve"> Всего в районе 19 школ, в том числе 15 филиалов.</w:t>
      </w:r>
    </w:p>
    <w:p w:rsidR="0033136F" w:rsidRPr="0033136F" w:rsidRDefault="0033136F" w:rsidP="0033136F">
      <w:pPr>
        <w:suppressAutoHyphens/>
        <w:ind w:firstLine="709"/>
        <w:jc w:val="both"/>
        <w:rPr>
          <w:sz w:val="28"/>
          <w:szCs w:val="28"/>
        </w:rPr>
      </w:pPr>
      <w:proofErr w:type="gramStart"/>
      <w:r w:rsidRPr="0033136F">
        <w:rPr>
          <w:sz w:val="28"/>
          <w:szCs w:val="28"/>
        </w:rPr>
        <w:t>Ключевая проблема инфраструктуры общего образования заключается в наличии малокомплектных школ, в которых по объективным причинам сложно создать все условия для качественной реализации федеральных государственных образовательных стандартов общего образования, внедрения на уровнях основного общего и среднего общего образования новых методов обучения и воспитания, образовательных технологий, обеспечивающих освоение обучающимися базовых навыков и умений, повышение их мотивации к обучению и вовлеченности в образовательный</w:t>
      </w:r>
      <w:proofErr w:type="gramEnd"/>
      <w:r w:rsidRPr="0033136F">
        <w:rPr>
          <w:sz w:val="28"/>
          <w:szCs w:val="28"/>
        </w:rPr>
        <w:t xml:space="preserve"> процесс, а также обновление содержания и совершенствование методов обучения предметной области «Технология». </w:t>
      </w:r>
    </w:p>
    <w:p w:rsidR="0033136F" w:rsidRPr="0033136F" w:rsidRDefault="0033136F" w:rsidP="0033136F">
      <w:pPr>
        <w:autoSpaceDE w:val="0"/>
        <w:autoSpaceDN w:val="0"/>
        <w:adjustRightInd w:val="0"/>
        <w:ind w:firstLine="709"/>
        <w:jc w:val="both"/>
        <w:rPr>
          <w:sz w:val="28"/>
          <w:szCs w:val="28"/>
          <w:lang w:eastAsia="en-US"/>
        </w:rPr>
      </w:pPr>
      <w:r w:rsidRPr="0033136F">
        <w:rPr>
          <w:sz w:val="28"/>
          <w:szCs w:val="28"/>
          <w:lang w:eastAsia="en-US"/>
        </w:rPr>
        <w:t>Сегодня в районе развиваются различные формы сетевого взаимоде</w:t>
      </w:r>
      <w:r w:rsidRPr="0033136F">
        <w:rPr>
          <w:sz w:val="28"/>
          <w:szCs w:val="28"/>
          <w:lang w:eastAsia="en-US"/>
        </w:rPr>
        <w:t>й</w:t>
      </w:r>
      <w:r w:rsidRPr="0033136F">
        <w:rPr>
          <w:sz w:val="28"/>
          <w:szCs w:val="28"/>
          <w:lang w:eastAsia="en-US"/>
        </w:rPr>
        <w:t>ствия общеобразовательных организаций, что создает возможности для во</w:t>
      </w:r>
      <w:r w:rsidRPr="0033136F">
        <w:rPr>
          <w:sz w:val="28"/>
          <w:szCs w:val="28"/>
          <w:lang w:eastAsia="en-US"/>
        </w:rPr>
        <w:t>с</w:t>
      </w:r>
      <w:r w:rsidRPr="0033136F">
        <w:rPr>
          <w:sz w:val="28"/>
          <w:szCs w:val="28"/>
          <w:lang w:eastAsia="en-US"/>
        </w:rPr>
        <w:t>полнения недостающих ресурсов и расширения перечня и повышения кач</w:t>
      </w:r>
      <w:r w:rsidRPr="0033136F">
        <w:rPr>
          <w:sz w:val="28"/>
          <w:szCs w:val="28"/>
          <w:lang w:eastAsia="en-US"/>
        </w:rPr>
        <w:t>е</w:t>
      </w:r>
      <w:r w:rsidRPr="0033136F">
        <w:rPr>
          <w:sz w:val="28"/>
          <w:szCs w:val="28"/>
          <w:lang w:eastAsia="en-US"/>
        </w:rPr>
        <w:t>ства образовательных услуг.</w:t>
      </w:r>
    </w:p>
    <w:p w:rsidR="0033136F" w:rsidRPr="0033136F" w:rsidRDefault="0033136F" w:rsidP="0033136F">
      <w:pPr>
        <w:ind w:firstLine="709"/>
        <w:jc w:val="both"/>
        <w:rPr>
          <w:sz w:val="28"/>
          <w:szCs w:val="28"/>
          <w:lang w:eastAsia="en-US"/>
        </w:rPr>
      </w:pPr>
      <w:r w:rsidRPr="0033136F">
        <w:rPr>
          <w:sz w:val="28"/>
          <w:szCs w:val="28"/>
          <w:lang w:eastAsia="en-US"/>
        </w:rPr>
        <w:t>Вместе с тем недостаточный уровень развития единой информационно-образовательной среды, материально-технической базы ресурсных организ</w:t>
      </w:r>
      <w:r w:rsidRPr="0033136F">
        <w:rPr>
          <w:sz w:val="28"/>
          <w:szCs w:val="28"/>
          <w:lang w:eastAsia="en-US"/>
        </w:rPr>
        <w:t>а</w:t>
      </w:r>
      <w:r w:rsidRPr="0033136F">
        <w:rPr>
          <w:sz w:val="28"/>
          <w:szCs w:val="28"/>
          <w:lang w:eastAsia="en-US"/>
        </w:rPr>
        <w:lastRenderedPageBreak/>
        <w:t>ций, качества интернета, а также проблемы транспортной доступности явл</w:t>
      </w:r>
      <w:r w:rsidRPr="0033136F">
        <w:rPr>
          <w:sz w:val="28"/>
          <w:szCs w:val="28"/>
          <w:lang w:eastAsia="en-US"/>
        </w:rPr>
        <w:t>я</w:t>
      </w:r>
      <w:r w:rsidRPr="0033136F">
        <w:rPr>
          <w:sz w:val="28"/>
          <w:szCs w:val="28"/>
          <w:lang w:eastAsia="en-US"/>
        </w:rPr>
        <w:t>ются препятствиями для совершенствования сетевого взаимодействия.</w:t>
      </w:r>
    </w:p>
    <w:p w:rsidR="0033136F" w:rsidRPr="0033136F" w:rsidRDefault="0033136F" w:rsidP="0033136F">
      <w:pPr>
        <w:autoSpaceDE w:val="0"/>
        <w:autoSpaceDN w:val="0"/>
        <w:adjustRightInd w:val="0"/>
        <w:ind w:firstLine="709"/>
        <w:jc w:val="both"/>
        <w:rPr>
          <w:sz w:val="28"/>
          <w:szCs w:val="28"/>
          <w:lang w:eastAsia="en-US"/>
        </w:rPr>
      </w:pPr>
      <w:proofErr w:type="gramStart"/>
      <w:r w:rsidRPr="0033136F">
        <w:rPr>
          <w:sz w:val="28"/>
          <w:szCs w:val="28"/>
          <w:lang w:eastAsia="en-US"/>
        </w:rPr>
        <w:t>Создание центров образования цифрового и гуманитарного профилей «Точка роста» на базе общеобразовательных организаций по территориал</w:t>
      </w:r>
      <w:r w:rsidRPr="0033136F">
        <w:rPr>
          <w:sz w:val="28"/>
          <w:szCs w:val="28"/>
          <w:lang w:eastAsia="en-US"/>
        </w:rPr>
        <w:t>ь</w:t>
      </w:r>
      <w:r w:rsidRPr="0033136F">
        <w:rPr>
          <w:sz w:val="28"/>
          <w:szCs w:val="28"/>
          <w:lang w:eastAsia="en-US"/>
        </w:rPr>
        <w:t>ному принципу позволит посредством сетевых форм обеспечить возмо</w:t>
      </w:r>
      <w:r w:rsidRPr="0033136F">
        <w:rPr>
          <w:sz w:val="28"/>
          <w:szCs w:val="28"/>
          <w:lang w:eastAsia="en-US"/>
        </w:rPr>
        <w:t>ж</w:t>
      </w:r>
      <w:r w:rsidRPr="0033136F">
        <w:rPr>
          <w:sz w:val="28"/>
          <w:szCs w:val="28"/>
          <w:lang w:eastAsia="en-US"/>
        </w:rPr>
        <w:t>ность расширения спектра образовательных услуг, в том числе с использов</w:t>
      </w:r>
      <w:r w:rsidRPr="0033136F">
        <w:rPr>
          <w:sz w:val="28"/>
          <w:szCs w:val="28"/>
          <w:lang w:eastAsia="en-US"/>
        </w:rPr>
        <w:t>а</w:t>
      </w:r>
      <w:r w:rsidRPr="0033136F">
        <w:rPr>
          <w:sz w:val="28"/>
          <w:szCs w:val="28"/>
          <w:lang w:eastAsia="en-US"/>
        </w:rPr>
        <w:t>нием дистанционных форм обучения и сетевого партнерства, формирования у обучающихся отдаленных и малокомплектных школ современных технол</w:t>
      </w:r>
      <w:r w:rsidRPr="0033136F">
        <w:rPr>
          <w:sz w:val="28"/>
          <w:szCs w:val="28"/>
          <w:lang w:eastAsia="en-US"/>
        </w:rPr>
        <w:t>о</w:t>
      </w:r>
      <w:r w:rsidRPr="0033136F">
        <w:rPr>
          <w:sz w:val="28"/>
          <w:szCs w:val="28"/>
          <w:lang w:eastAsia="en-US"/>
        </w:rPr>
        <w:t>гических и гуманитарных навыков, увеличить долю школ, использующих с</w:t>
      </w:r>
      <w:r w:rsidRPr="0033136F">
        <w:rPr>
          <w:sz w:val="28"/>
          <w:szCs w:val="28"/>
          <w:lang w:eastAsia="en-US"/>
        </w:rPr>
        <w:t>е</w:t>
      </w:r>
      <w:r w:rsidRPr="0033136F">
        <w:rPr>
          <w:sz w:val="28"/>
          <w:szCs w:val="28"/>
          <w:lang w:eastAsia="en-US"/>
        </w:rPr>
        <w:t>тевые формы, до 70 %.</w:t>
      </w:r>
      <w:proofErr w:type="gramEnd"/>
    </w:p>
    <w:p w:rsidR="0033136F" w:rsidRPr="0033136F" w:rsidRDefault="0033136F" w:rsidP="0033136F">
      <w:pPr>
        <w:tabs>
          <w:tab w:val="left" w:pos="709"/>
        </w:tabs>
        <w:ind w:firstLine="709"/>
        <w:jc w:val="both"/>
        <w:rPr>
          <w:spacing w:val="-4"/>
          <w:sz w:val="28"/>
          <w:szCs w:val="28"/>
          <w:lang w:eastAsia="en-US"/>
        </w:rPr>
      </w:pPr>
      <w:r w:rsidRPr="0033136F">
        <w:rPr>
          <w:spacing w:val="-4"/>
          <w:sz w:val="28"/>
          <w:szCs w:val="28"/>
          <w:lang w:eastAsia="en-US"/>
        </w:rPr>
        <w:t>В районе ежегодно растет доля детей с особыми образовательными п</w:t>
      </w:r>
      <w:r w:rsidRPr="0033136F">
        <w:rPr>
          <w:spacing w:val="-4"/>
          <w:sz w:val="28"/>
          <w:szCs w:val="28"/>
          <w:lang w:eastAsia="en-US"/>
        </w:rPr>
        <w:t>о</w:t>
      </w:r>
      <w:r w:rsidRPr="0033136F">
        <w:rPr>
          <w:spacing w:val="-4"/>
          <w:sz w:val="28"/>
          <w:szCs w:val="28"/>
          <w:lang w:eastAsia="en-US"/>
        </w:rPr>
        <w:t>требностями в общем числе детей школьного возраста. В связи с этим постоя</w:t>
      </w:r>
      <w:r w:rsidRPr="0033136F">
        <w:rPr>
          <w:spacing w:val="-4"/>
          <w:sz w:val="28"/>
          <w:szCs w:val="28"/>
          <w:lang w:eastAsia="en-US"/>
        </w:rPr>
        <w:t>н</w:t>
      </w:r>
      <w:r w:rsidRPr="0033136F">
        <w:rPr>
          <w:spacing w:val="-4"/>
          <w:sz w:val="28"/>
          <w:szCs w:val="28"/>
          <w:lang w:eastAsia="en-US"/>
        </w:rPr>
        <w:t>но требуется усиление работы, направленной на обеспечение доступности и в</w:t>
      </w:r>
      <w:r w:rsidRPr="0033136F">
        <w:rPr>
          <w:spacing w:val="-4"/>
          <w:sz w:val="28"/>
          <w:szCs w:val="28"/>
          <w:lang w:eastAsia="en-US"/>
        </w:rPr>
        <w:t>а</w:t>
      </w:r>
      <w:r w:rsidRPr="0033136F">
        <w:rPr>
          <w:spacing w:val="-4"/>
          <w:sz w:val="28"/>
          <w:szCs w:val="28"/>
          <w:lang w:eastAsia="en-US"/>
        </w:rPr>
        <w:t>риативности качественного образования для детей-инвалидов, детей с огран</w:t>
      </w:r>
      <w:r w:rsidRPr="0033136F">
        <w:rPr>
          <w:spacing w:val="-4"/>
          <w:sz w:val="28"/>
          <w:szCs w:val="28"/>
          <w:lang w:eastAsia="en-US"/>
        </w:rPr>
        <w:t>и</w:t>
      </w:r>
      <w:r w:rsidRPr="0033136F">
        <w:rPr>
          <w:spacing w:val="-4"/>
          <w:sz w:val="28"/>
          <w:szCs w:val="28"/>
          <w:lang w:eastAsia="en-US"/>
        </w:rPr>
        <w:t>ченными возможностями здоровья в соответствии с их психофизическими ос</w:t>
      </w:r>
      <w:r w:rsidRPr="0033136F">
        <w:rPr>
          <w:spacing w:val="-4"/>
          <w:sz w:val="28"/>
          <w:szCs w:val="28"/>
          <w:lang w:eastAsia="en-US"/>
        </w:rPr>
        <w:t>о</w:t>
      </w:r>
      <w:r w:rsidRPr="0033136F">
        <w:rPr>
          <w:spacing w:val="-4"/>
          <w:sz w:val="28"/>
          <w:szCs w:val="28"/>
          <w:lang w:eastAsia="en-US"/>
        </w:rPr>
        <w:t>бенностями независимо от места жительства.</w:t>
      </w:r>
    </w:p>
    <w:p w:rsidR="0033136F" w:rsidRPr="0033136F" w:rsidRDefault="0033136F" w:rsidP="0033136F">
      <w:pPr>
        <w:autoSpaceDE w:val="0"/>
        <w:autoSpaceDN w:val="0"/>
        <w:adjustRightInd w:val="0"/>
        <w:ind w:firstLine="709"/>
        <w:jc w:val="both"/>
        <w:rPr>
          <w:sz w:val="28"/>
          <w:szCs w:val="28"/>
        </w:rPr>
      </w:pPr>
      <w:r w:rsidRPr="0033136F">
        <w:rPr>
          <w:sz w:val="28"/>
          <w:szCs w:val="28"/>
        </w:rPr>
        <w:t>Внедрение цифровых технологий в сферу образования является ва</w:t>
      </w:r>
      <w:r w:rsidRPr="0033136F">
        <w:rPr>
          <w:sz w:val="28"/>
          <w:szCs w:val="28"/>
        </w:rPr>
        <w:t>ж</w:t>
      </w:r>
      <w:r w:rsidRPr="0033136F">
        <w:rPr>
          <w:sz w:val="28"/>
          <w:szCs w:val="28"/>
        </w:rPr>
        <w:t>нейшей составляющей частью работы по обеспечению предоставления ра</w:t>
      </w:r>
      <w:r w:rsidRPr="0033136F">
        <w:rPr>
          <w:sz w:val="28"/>
          <w:szCs w:val="28"/>
        </w:rPr>
        <w:t>в</w:t>
      </w:r>
      <w:r w:rsidRPr="0033136F">
        <w:rPr>
          <w:sz w:val="28"/>
          <w:szCs w:val="28"/>
        </w:rPr>
        <w:t>ных возможностей для получения качественного образования, доступности для обучающихся и педагогов передовых образовательных разработок и с</w:t>
      </w:r>
      <w:r w:rsidRPr="0033136F">
        <w:rPr>
          <w:sz w:val="28"/>
          <w:szCs w:val="28"/>
        </w:rPr>
        <w:t>у</w:t>
      </w:r>
      <w:r w:rsidRPr="0033136F">
        <w:rPr>
          <w:sz w:val="28"/>
          <w:szCs w:val="28"/>
        </w:rPr>
        <w:t>щественного повышения качества образования.</w:t>
      </w:r>
    </w:p>
    <w:p w:rsidR="0033136F" w:rsidRPr="0033136F" w:rsidRDefault="0033136F" w:rsidP="0033136F">
      <w:pPr>
        <w:autoSpaceDE w:val="0"/>
        <w:autoSpaceDN w:val="0"/>
        <w:adjustRightInd w:val="0"/>
        <w:ind w:firstLine="709"/>
        <w:jc w:val="both"/>
        <w:rPr>
          <w:sz w:val="28"/>
          <w:szCs w:val="28"/>
        </w:rPr>
      </w:pPr>
      <w:r w:rsidRPr="0033136F">
        <w:rPr>
          <w:sz w:val="28"/>
          <w:szCs w:val="28"/>
        </w:rPr>
        <w:t>Внедрение и применение цифровых технологий в образовании выст</w:t>
      </w:r>
      <w:r w:rsidRPr="0033136F">
        <w:rPr>
          <w:sz w:val="28"/>
          <w:szCs w:val="28"/>
        </w:rPr>
        <w:t>у</w:t>
      </w:r>
      <w:r w:rsidRPr="0033136F">
        <w:rPr>
          <w:sz w:val="28"/>
          <w:szCs w:val="28"/>
        </w:rPr>
        <w:t xml:space="preserve">пает в качестве одного из ресурсных механизмов по повышению качества образования для создания равных условий доступности образования </w:t>
      </w:r>
      <w:proofErr w:type="gramStart"/>
      <w:r w:rsidRPr="0033136F">
        <w:rPr>
          <w:sz w:val="28"/>
          <w:szCs w:val="28"/>
        </w:rPr>
        <w:t>для</w:t>
      </w:r>
      <w:proofErr w:type="gramEnd"/>
      <w:r w:rsidRPr="0033136F">
        <w:rPr>
          <w:sz w:val="28"/>
          <w:szCs w:val="28"/>
        </w:rPr>
        <w:t xml:space="preserve"> об</w:t>
      </w:r>
      <w:r w:rsidRPr="0033136F">
        <w:rPr>
          <w:sz w:val="28"/>
          <w:szCs w:val="28"/>
        </w:rPr>
        <w:t>у</w:t>
      </w:r>
      <w:r w:rsidRPr="0033136F">
        <w:rPr>
          <w:sz w:val="28"/>
          <w:szCs w:val="28"/>
        </w:rPr>
        <w:t>чающихся.</w:t>
      </w:r>
    </w:p>
    <w:p w:rsidR="0033136F" w:rsidRPr="0033136F" w:rsidRDefault="0033136F" w:rsidP="0033136F">
      <w:pPr>
        <w:ind w:firstLine="709"/>
        <w:jc w:val="both"/>
        <w:textAlignment w:val="baseline"/>
        <w:rPr>
          <w:spacing w:val="2"/>
          <w:sz w:val="28"/>
          <w:szCs w:val="28"/>
        </w:rPr>
      </w:pPr>
      <w:r w:rsidRPr="0033136F">
        <w:rPr>
          <w:spacing w:val="2"/>
          <w:sz w:val="28"/>
          <w:szCs w:val="28"/>
        </w:rPr>
        <w:t xml:space="preserve">Объективная оценка качества подготовки </w:t>
      </w:r>
      <w:proofErr w:type="gramStart"/>
      <w:r w:rsidRPr="0033136F">
        <w:rPr>
          <w:spacing w:val="2"/>
          <w:sz w:val="28"/>
          <w:szCs w:val="28"/>
        </w:rPr>
        <w:t>обучающихся</w:t>
      </w:r>
      <w:proofErr w:type="gramEnd"/>
      <w:r w:rsidRPr="0033136F">
        <w:rPr>
          <w:spacing w:val="2"/>
          <w:sz w:val="28"/>
          <w:szCs w:val="28"/>
        </w:rPr>
        <w:t xml:space="preserve"> – актуальная задача муниципальной образовательной политики. </w:t>
      </w:r>
    </w:p>
    <w:p w:rsidR="0033136F" w:rsidRPr="0033136F" w:rsidRDefault="0033136F" w:rsidP="0033136F">
      <w:pPr>
        <w:ind w:firstLine="709"/>
        <w:jc w:val="both"/>
        <w:textAlignment w:val="baseline"/>
        <w:rPr>
          <w:spacing w:val="2"/>
          <w:sz w:val="28"/>
          <w:szCs w:val="28"/>
          <w:shd w:val="clear" w:color="auto" w:fill="FFFFFF"/>
        </w:rPr>
      </w:pPr>
      <w:r w:rsidRPr="0033136F">
        <w:rPr>
          <w:spacing w:val="2"/>
          <w:sz w:val="28"/>
          <w:szCs w:val="28"/>
          <w:shd w:val="clear" w:color="auto" w:fill="FFFFFF"/>
        </w:rPr>
        <w:t xml:space="preserve">В районе проводится работа по совершенствованию независимых форм государственной итоговой аттестации выпускников. Обучающиеся школ Поспелихинского района ежегодно участвуют во </w:t>
      </w:r>
      <w:r w:rsidRPr="0033136F">
        <w:rPr>
          <w:spacing w:val="2"/>
          <w:sz w:val="28"/>
          <w:szCs w:val="28"/>
        </w:rPr>
        <w:t>всероссийских пр</w:t>
      </w:r>
      <w:r w:rsidRPr="0033136F">
        <w:rPr>
          <w:spacing w:val="2"/>
          <w:sz w:val="28"/>
          <w:szCs w:val="28"/>
        </w:rPr>
        <w:t>о</w:t>
      </w:r>
      <w:r w:rsidRPr="0033136F">
        <w:rPr>
          <w:spacing w:val="2"/>
          <w:sz w:val="28"/>
          <w:szCs w:val="28"/>
        </w:rPr>
        <w:t>верочных работах, национальных исследованиях качества образования, о</w:t>
      </w:r>
      <w:r w:rsidRPr="0033136F">
        <w:rPr>
          <w:spacing w:val="2"/>
          <w:sz w:val="28"/>
          <w:szCs w:val="28"/>
        </w:rPr>
        <w:t>б</w:t>
      </w:r>
      <w:r w:rsidRPr="0033136F">
        <w:rPr>
          <w:spacing w:val="2"/>
          <w:sz w:val="28"/>
          <w:szCs w:val="28"/>
        </w:rPr>
        <w:t>щероссийских и международных мониторинговых процедурах</w:t>
      </w:r>
      <w:r w:rsidRPr="0033136F">
        <w:rPr>
          <w:spacing w:val="2"/>
          <w:sz w:val="28"/>
          <w:szCs w:val="28"/>
          <w:shd w:val="clear" w:color="auto" w:fill="FFFFFF"/>
        </w:rPr>
        <w:t>.</w:t>
      </w:r>
    </w:p>
    <w:p w:rsidR="0033136F" w:rsidRPr="0033136F" w:rsidRDefault="0033136F" w:rsidP="0033136F">
      <w:pPr>
        <w:ind w:firstLine="709"/>
        <w:jc w:val="both"/>
        <w:textAlignment w:val="baseline"/>
        <w:rPr>
          <w:sz w:val="28"/>
          <w:szCs w:val="28"/>
        </w:rPr>
      </w:pPr>
      <w:r w:rsidRPr="0033136F">
        <w:rPr>
          <w:sz w:val="28"/>
          <w:szCs w:val="28"/>
        </w:rPr>
        <w:t>Вместе с тем одной из ключевых проблем остается недостаточно э</w:t>
      </w:r>
      <w:r w:rsidRPr="0033136F">
        <w:rPr>
          <w:sz w:val="28"/>
          <w:szCs w:val="28"/>
        </w:rPr>
        <w:t>ф</w:t>
      </w:r>
      <w:r w:rsidRPr="0033136F">
        <w:rPr>
          <w:sz w:val="28"/>
          <w:szCs w:val="28"/>
        </w:rPr>
        <w:t>фективная система оценки качества образования, что затрудняет принятие управленческих решений на основе результатов оценочных процедур.</w:t>
      </w:r>
    </w:p>
    <w:p w:rsidR="0033136F" w:rsidRPr="0033136F" w:rsidRDefault="0033136F" w:rsidP="0033136F">
      <w:pPr>
        <w:ind w:firstLine="709"/>
        <w:jc w:val="both"/>
        <w:textAlignment w:val="baseline"/>
        <w:rPr>
          <w:spacing w:val="2"/>
          <w:sz w:val="28"/>
          <w:szCs w:val="28"/>
        </w:rPr>
      </w:pPr>
      <w:r w:rsidRPr="0033136F">
        <w:rPr>
          <w:spacing w:val="2"/>
          <w:sz w:val="28"/>
          <w:szCs w:val="28"/>
        </w:rPr>
        <w:t>Создание целостной и сбалансированной системы процедур и мех</w:t>
      </w:r>
      <w:r w:rsidRPr="0033136F">
        <w:rPr>
          <w:spacing w:val="2"/>
          <w:sz w:val="28"/>
          <w:szCs w:val="28"/>
        </w:rPr>
        <w:t>а</w:t>
      </w:r>
      <w:r w:rsidRPr="0033136F">
        <w:rPr>
          <w:spacing w:val="2"/>
          <w:sz w:val="28"/>
          <w:szCs w:val="28"/>
        </w:rPr>
        <w:t>низмов оценки качества общего образования позволит:</w:t>
      </w:r>
    </w:p>
    <w:p w:rsidR="0033136F" w:rsidRPr="0033136F" w:rsidRDefault="0033136F" w:rsidP="0033136F">
      <w:pPr>
        <w:ind w:firstLine="709"/>
        <w:jc w:val="both"/>
        <w:textAlignment w:val="baseline"/>
        <w:rPr>
          <w:spacing w:val="2"/>
          <w:sz w:val="28"/>
          <w:szCs w:val="28"/>
        </w:rPr>
      </w:pPr>
      <w:r w:rsidRPr="0033136F">
        <w:rPr>
          <w:spacing w:val="2"/>
          <w:sz w:val="28"/>
          <w:szCs w:val="28"/>
        </w:rPr>
        <w:t>актуализировать методическую и совершенствовать организационную базу мониторинга системы общего образования;</w:t>
      </w:r>
    </w:p>
    <w:p w:rsidR="0033136F" w:rsidRPr="0033136F" w:rsidRDefault="0033136F" w:rsidP="0033136F">
      <w:pPr>
        <w:ind w:firstLine="709"/>
        <w:jc w:val="both"/>
        <w:textAlignment w:val="baseline"/>
        <w:rPr>
          <w:spacing w:val="2"/>
          <w:sz w:val="28"/>
          <w:szCs w:val="28"/>
        </w:rPr>
      </w:pPr>
      <w:r w:rsidRPr="0033136F">
        <w:rPr>
          <w:spacing w:val="2"/>
          <w:sz w:val="28"/>
          <w:szCs w:val="28"/>
        </w:rPr>
        <w:t>обеспечить современный уровень надежности и технологичности процедур оценки качества образовательных результатов;</w:t>
      </w:r>
    </w:p>
    <w:p w:rsidR="0033136F" w:rsidRPr="0033136F" w:rsidRDefault="0033136F" w:rsidP="0033136F">
      <w:pPr>
        <w:spacing w:line="264" w:lineRule="auto"/>
        <w:ind w:firstLine="709"/>
        <w:jc w:val="both"/>
        <w:textAlignment w:val="baseline"/>
        <w:rPr>
          <w:spacing w:val="2"/>
          <w:sz w:val="28"/>
          <w:szCs w:val="28"/>
        </w:rPr>
      </w:pPr>
      <w:r w:rsidRPr="0033136F">
        <w:rPr>
          <w:spacing w:val="2"/>
          <w:sz w:val="28"/>
          <w:szCs w:val="28"/>
        </w:rPr>
        <w:t>сформировать культуру оценки качества общего образования на уровне региона, муниципалитетов и отдельных организаций в области пед</w:t>
      </w:r>
      <w:r w:rsidRPr="0033136F">
        <w:rPr>
          <w:spacing w:val="2"/>
          <w:sz w:val="28"/>
          <w:szCs w:val="28"/>
        </w:rPr>
        <w:t>а</w:t>
      </w:r>
      <w:r w:rsidRPr="0033136F">
        <w:rPr>
          <w:spacing w:val="2"/>
          <w:sz w:val="28"/>
          <w:szCs w:val="28"/>
        </w:rPr>
        <w:t>гогических измерений, анализа и использования результатов оценочных процедур.</w:t>
      </w:r>
    </w:p>
    <w:p w:rsidR="0033136F" w:rsidRPr="0033136F" w:rsidRDefault="0033136F" w:rsidP="0033136F">
      <w:pPr>
        <w:widowControl w:val="0"/>
        <w:autoSpaceDE w:val="0"/>
        <w:autoSpaceDN w:val="0"/>
        <w:adjustRightInd w:val="0"/>
        <w:spacing w:line="264" w:lineRule="auto"/>
        <w:ind w:firstLine="709"/>
        <w:jc w:val="both"/>
        <w:rPr>
          <w:sz w:val="28"/>
          <w:szCs w:val="28"/>
        </w:rPr>
      </w:pPr>
      <w:proofErr w:type="gramStart"/>
      <w:r w:rsidRPr="0033136F">
        <w:rPr>
          <w:sz w:val="28"/>
          <w:szCs w:val="28"/>
        </w:rPr>
        <w:lastRenderedPageBreak/>
        <w:t>Для этого необходимо продолжить совершенствование организацио</w:t>
      </w:r>
      <w:r w:rsidRPr="0033136F">
        <w:rPr>
          <w:sz w:val="28"/>
          <w:szCs w:val="28"/>
        </w:rPr>
        <w:t>н</w:t>
      </w:r>
      <w:r w:rsidRPr="0033136F">
        <w:rPr>
          <w:sz w:val="28"/>
          <w:szCs w:val="28"/>
        </w:rPr>
        <w:t>ных механизмов проведения государственной итоговой аттестации по обр</w:t>
      </w:r>
      <w:r w:rsidRPr="0033136F">
        <w:rPr>
          <w:sz w:val="28"/>
          <w:szCs w:val="28"/>
        </w:rPr>
        <w:t>а</w:t>
      </w:r>
      <w:r w:rsidRPr="0033136F">
        <w:rPr>
          <w:sz w:val="28"/>
          <w:szCs w:val="28"/>
        </w:rPr>
        <w:t>зовательным программам основного общего и среднего общего образования, а также сформировать систему мероприятий по оценке качества общего о</w:t>
      </w:r>
      <w:r w:rsidRPr="0033136F">
        <w:rPr>
          <w:sz w:val="28"/>
          <w:szCs w:val="28"/>
        </w:rPr>
        <w:t>б</w:t>
      </w:r>
      <w:r w:rsidRPr="0033136F">
        <w:rPr>
          <w:sz w:val="28"/>
          <w:szCs w:val="28"/>
        </w:rPr>
        <w:t xml:space="preserve">разования, </w:t>
      </w:r>
      <w:r w:rsidRPr="0033136F">
        <w:rPr>
          <w:spacing w:val="2"/>
          <w:sz w:val="28"/>
          <w:szCs w:val="28"/>
          <w:shd w:val="clear" w:color="auto" w:fill="FFFFFF"/>
        </w:rPr>
        <w:t>в том числе на основе практики международных исследований,</w:t>
      </w:r>
      <w:r w:rsidRPr="0033136F">
        <w:rPr>
          <w:sz w:val="28"/>
          <w:szCs w:val="28"/>
        </w:rPr>
        <w:t xml:space="preserve"> организации участия общеобразовательных организаций Поспелихинского района в национальных исследованиях качества образования, междунаро</w:t>
      </w:r>
      <w:r w:rsidRPr="0033136F">
        <w:rPr>
          <w:sz w:val="28"/>
          <w:szCs w:val="28"/>
        </w:rPr>
        <w:t>д</w:t>
      </w:r>
      <w:r w:rsidRPr="0033136F">
        <w:rPr>
          <w:sz w:val="28"/>
          <w:szCs w:val="28"/>
        </w:rPr>
        <w:t>ных сопоставительных исследованиях, которые станут базой для принятия эффективных управленческих решений</w:t>
      </w:r>
      <w:proofErr w:type="gramEnd"/>
      <w:r w:rsidRPr="0033136F">
        <w:rPr>
          <w:sz w:val="28"/>
          <w:szCs w:val="28"/>
        </w:rPr>
        <w:t xml:space="preserve"> на основе результатов оценочных процедур.</w:t>
      </w:r>
    </w:p>
    <w:p w:rsidR="0033136F" w:rsidRPr="0033136F" w:rsidRDefault="0033136F" w:rsidP="0033136F">
      <w:pPr>
        <w:widowControl w:val="0"/>
        <w:autoSpaceDE w:val="0"/>
        <w:autoSpaceDN w:val="0"/>
        <w:jc w:val="center"/>
        <w:outlineLvl w:val="2"/>
        <w:rPr>
          <w:sz w:val="28"/>
          <w:szCs w:val="28"/>
        </w:rPr>
      </w:pPr>
      <w:r w:rsidRPr="0033136F">
        <w:rPr>
          <w:sz w:val="28"/>
          <w:szCs w:val="28"/>
        </w:rPr>
        <w:t>2. Приоритеты</w:t>
      </w:r>
      <w:r w:rsidRPr="0033136F">
        <w:rPr>
          <w:bCs/>
          <w:sz w:val="28"/>
          <w:szCs w:val="28"/>
        </w:rPr>
        <w:t>региональной</w:t>
      </w:r>
      <w:r w:rsidRPr="0033136F">
        <w:rPr>
          <w:sz w:val="28"/>
          <w:szCs w:val="28"/>
        </w:rPr>
        <w:t xml:space="preserve"> политики в сфере реализации подпрограммы 2,</w:t>
      </w:r>
    </w:p>
    <w:p w:rsidR="0033136F" w:rsidRPr="0033136F" w:rsidRDefault="0033136F" w:rsidP="0033136F">
      <w:pPr>
        <w:widowControl w:val="0"/>
        <w:autoSpaceDE w:val="0"/>
        <w:autoSpaceDN w:val="0"/>
        <w:jc w:val="center"/>
        <w:outlineLvl w:val="2"/>
        <w:rPr>
          <w:sz w:val="28"/>
          <w:szCs w:val="28"/>
        </w:rPr>
      </w:pPr>
      <w:r w:rsidRPr="0033136F">
        <w:rPr>
          <w:sz w:val="28"/>
          <w:szCs w:val="28"/>
        </w:rPr>
        <w:t>цели, задачи, мероприятия, показатели достижения целей и решения задач, ожидаемые конечные результаты, сроки реализации подпрограммы 2</w:t>
      </w:r>
    </w:p>
    <w:p w:rsidR="0033136F" w:rsidRPr="0033136F" w:rsidRDefault="0033136F" w:rsidP="0033136F">
      <w:pPr>
        <w:widowControl w:val="0"/>
        <w:autoSpaceDE w:val="0"/>
        <w:autoSpaceDN w:val="0"/>
        <w:adjustRightInd w:val="0"/>
        <w:jc w:val="center"/>
        <w:rPr>
          <w:sz w:val="28"/>
          <w:szCs w:val="28"/>
          <w:lang w:eastAsia="en-US"/>
        </w:rPr>
      </w:pPr>
    </w:p>
    <w:p w:rsidR="0033136F" w:rsidRPr="0033136F" w:rsidRDefault="0033136F" w:rsidP="0033136F">
      <w:pPr>
        <w:widowControl w:val="0"/>
        <w:tabs>
          <w:tab w:val="left" w:pos="709"/>
          <w:tab w:val="left" w:pos="1276"/>
        </w:tabs>
        <w:jc w:val="center"/>
        <w:rPr>
          <w:sz w:val="28"/>
          <w:szCs w:val="28"/>
        </w:rPr>
      </w:pPr>
      <w:r w:rsidRPr="0033136F">
        <w:rPr>
          <w:sz w:val="28"/>
          <w:szCs w:val="28"/>
        </w:rPr>
        <w:t xml:space="preserve">2.1. Приоритеты региональной политики </w:t>
      </w:r>
    </w:p>
    <w:p w:rsidR="0033136F" w:rsidRPr="0033136F" w:rsidRDefault="0033136F" w:rsidP="0033136F">
      <w:pPr>
        <w:widowControl w:val="0"/>
        <w:tabs>
          <w:tab w:val="left" w:pos="709"/>
          <w:tab w:val="left" w:pos="1276"/>
        </w:tabs>
        <w:jc w:val="center"/>
        <w:rPr>
          <w:sz w:val="28"/>
          <w:szCs w:val="28"/>
        </w:rPr>
      </w:pPr>
      <w:r w:rsidRPr="0033136F">
        <w:rPr>
          <w:sz w:val="28"/>
          <w:szCs w:val="28"/>
        </w:rPr>
        <w:t>в сфере реализации подпрограммы 2</w:t>
      </w:r>
    </w:p>
    <w:p w:rsidR="0033136F" w:rsidRPr="0033136F" w:rsidRDefault="0033136F" w:rsidP="0033136F">
      <w:pPr>
        <w:widowControl w:val="0"/>
        <w:autoSpaceDE w:val="0"/>
        <w:autoSpaceDN w:val="0"/>
        <w:adjustRightInd w:val="0"/>
        <w:jc w:val="both"/>
        <w:rPr>
          <w:sz w:val="28"/>
          <w:szCs w:val="28"/>
          <w:lang w:eastAsia="en-US"/>
        </w:rPr>
      </w:pPr>
    </w:p>
    <w:p w:rsidR="0033136F" w:rsidRPr="0033136F" w:rsidRDefault="0033136F" w:rsidP="0033136F">
      <w:pPr>
        <w:ind w:firstLine="709"/>
        <w:jc w:val="both"/>
        <w:rPr>
          <w:sz w:val="28"/>
          <w:szCs w:val="28"/>
        </w:rPr>
      </w:pPr>
      <w:r w:rsidRPr="0033136F">
        <w:rPr>
          <w:sz w:val="28"/>
          <w:szCs w:val="28"/>
        </w:rPr>
        <w:t>Основными документами, определяющими стратегию развития реги</w:t>
      </w:r>
      <w:r w:rsidRPr="0033136F">
        <w:rPr>
          <w:sz w:val="28"/>
          <w:szCs w:val="28"/>
        </w:rPr>
        <w:t>о</w:t>
      </w:r>
      <w:r w:rsidRPr="0033136F">
        <w:rPr>
          <w:sz w:val="28"/>
          <w:szCs w:val="28"/>
        </w:rPr>
        <w:t xml:space="preserve">нальной системы общего образования, являются: </w:t>
      </w:r>
    </w:p>
    <w:p w:rsidR="0033136F" w:rsidRPr="0033136F" w:rsidRDefault="0033136F" w:rsidP="0033136F">
      <w:pPr>
        <w:ind w:firstLine="709"/>
        <w:jc w:val="both"/>
        <w:rPr>
          <w:sz w:val="28"/>
          <w:szCs w:val="28"/>
        </w:rPr>
      </w:pPr>
      <w:r w:rsidRPr="0033136F">
        <w:rPr>
          <w:sz w:val="28"/>
          <w:szCs w:val="28"/>
        </w:rPr>
        <w:t>Федеральный закон от 29.12.2012 № 273-ФЗ «Об образовании в Ро</w:t>
      </w:r>
      <w:r w:rsidRPr="0033136F">
        <w:rPr>
          <w:sz w:val="28"/>
          <w:szCs w:val="28"/>
        </w:rPr>
        <w:t>с</w:t>
      </w:r>
      <w:r w:rsidRPr="0033136F">
        <w:rPr>
          <w:sz w:val="28"/>
          <w:szCs w:val="28"/>
        </w:rPr>
        <w:t xml:space="preserve">сийской Федерации»; </w:t>
      </w:r>
    </w:p>
    <w:p w:rsidR="0033136F" w:rsidRPr="0033136F" w:rsidRDefault="0033136F" w:rsidP="0033136F">
      <w:pPr>
        <w:ind w:firstLine="709"/>
        <w:jc w:val="both"/>
        <w:rPr>
          <w:bCs/>
          <w:sz w:val="28"/>
          <w:szCs w:val="28"/>
        </w:rPr>
      </w:pPr>
      <w:r w:rsidRPr="0033136F">
        <w:rPr>
          <w:bCs/>
          <w:sz w:val="28"/>
          <w:szCs w:val="28"/>
        </w:rPr>
        <w:t>указы Президента Российской Федерации:</w:t>
      </w:r>
    </w:p>
    <w:p w:rsidR="0033136F" w:rsidRPr="0033136F" w:rsidRDefault="0033136F" w:rsidP="0033136F">
      <w:pPr>
        <w:ind w:firstLine="709"/>
        <w:jc w:val="both"/>
        <w:rPr>
          <w:bCs/>
          <w:sz w:val="28"/>
          <w:szCs w:val="28"/>
        </w:rPr>
      </w:pPr>
      <w:r w:rsidRPr="0033136F">
        <w:rPr>
          <w:bCs/>
          <w:sz w:val="28"/>
          <w:szCs w:val="28"/>
        </w:rPr>
        <w:t>от 29.05.2017 № 240 «Об объявлении в Российской Федерации Десят</w:t>
      </w:r>
      <w:r w:rsidRPr="0033136F">
        <w:rPr>
          <w:bCs/>
          <w:sz w:val="28"/>
          <w:szCs w:val="28"/>
        </w:rPr>
        <w:t>и</w:t>
      </w:r>
      <w:r w:rsidRPr="0033136F">
        <w:rPr>
          <w:bCs/>
          <w:sz w:val="28"/>
          <w:szCs w:val="28"/>
        </w:rPr>
        <w:t>летия детства»;</w:t>
      </w:r>
    </w:p>
    <w:p w:rsidR="0033136F" w:rsidRPr="0033136F" w:rsidRDefault="0033136F" w:rsidP="0033136F">
      <w:pPr>
        <w:ind w:firstLine="709"/>
        <w:jc w:val="both"/>
        <w:rPr>
          <w:sz w:val="28"/>
          <w:szCs w:val="28"/>
        </w:rPr>
      </w:pPr>
      <w:r w:rsidRPr="0033136F">
        <w:rPr>
          <w:bCs/>
          <w:sz w:val="28"/>
          <w:szCs w:val="28"/>
        </w:rPr>
        <w:t>от 07.05.2018 № 204 «О национальных целях и стратегических задачах развития Российской Федерации на период до 2024 года»;</w:t>
      </w:r>
    </w:p>
    <w:p w:rsidR="0033136F" w:rsidRPr="0033136F" w:rsidRDefault="0033136F" w:rsidP="0033136F">
      <w:pPr>
        <w:ind w:firstLine="709"/>
        <w:jc w:val="both"/>
        <w:rPr>
          <w:bCs/>
          <w:sz w:val="28"/>
          <w:szCs w:val="28"/>
        </w:rPr>
      </w:pPr>
      <w:r w:rsidRPr="0033136F">
        <w:rPr>
          <w:bCs/>
          <w:sz w:val="28"/>
          <w:szCs w:val="28"/>
        </w:rPr>
        <w:t>национальный проект «Образование», утвержденный президиумом С</w:t>
      </w:r>
      <w:r w:rsidRPr="0033136F">
        <w:rPr>
          <w:bCs/>
          <w:sz w:val="28"/>
          <w:szCs w:val="28"/>
        </w:rPr>
        <w:t>о</w:t>
      </w:r>
      <w:r w:rsidRPr="0033136F">
        <w:rPr>
          <w:bCs/>
          <w:sz w:val="28"/>
          <w:szCs w:val="28"/>
        </w:rPr>
        <w:t>вета при Президенте Российской Федерации по стратегическому развитию и национальным проектам (протокол от 24.12.2018 № 16);</w:t>
      </w:r>
    </w:p>
    <w:p w:rsidR="0033136F" w:rsidRPr="0033136F" w:rsidRDefault="0033136F" w:rsidP="0033136F">
      <w:pPr>
        <w:ind w:firstLine="709"/>
        <w:jc w:val="both"/>
        <w:rPr>
          <w:bCs/>
          <w:sz w:val="28"/>
          <w:szCs w:val="28"/>
        </w:rPr>
      </w:pPr>
      <w:r w:rsidRPr="0033136F">
        <w:rPr>
          <w:bCs/>
          <w:sz w:val="28"/>
          <w:szCs w:val="28"/>
        </w:rPr>
        <w:t>постановление Правительства Российской Федерации от 26.12.2017          № 1642 «Об утверждении государственной программы Российской Федер</w:t>
      </w:r>
      <w:r w:rsidRPr="0033136F">
        <w:rPr>
          <w:bCs/>
          <w:sz w:val="28"/>
          <w:szCs w:val="28"/>
        </w:rPr>
        <w:t>а</w:t>
      </w:r>
      <w:r w:rsidRPr="0033136F">
        <w:rPr>
          <w:bCs/>
          <w:sz w:val="28"/>
          <w:szCs w:val="28"/>
        </w:rPr>
        <w:t>ции «Развитие образования»;</w:t>
      </w:r>
    </w:p>
    <w:p w:rsidR="0033136F" w:rsidRPr="0033136F" w:rsidRDefault="0033136F" w:rsidP="0033136F">
      <w:pPr>
        <w:ind w:firstLine="709"/>
        <w:jc w:val="both"/>
        <w:rPr>
          <w:bCs/>
          <w:sz w:val="28"/>
          <w:szCs w:val="28"/>
        </w:rPr>
      </w:pPr>
      <w:r w:rsidRPr="0033136F">
        <w:rPr>
          <w:bCs/>
          <w:sz w:val="28"/>
          <w:szCs w:val="28"/>
        </w:rPr>
        <w:t>Концепция общенациональной системы выявления и развития молодых талантов от 03.04.2012 № Пр-827, утвержденная Президентом Российской Федерации;</w:t>
      </w:r>
    </w:p>
    <w:p w:rsidR="0033136F" w:rsidRPr="0033136F" w:rsidRDefault="0033136F" w:rsidP="0033136F">
      <w:pPr>
        <w:autoSpaceDE w:val="0"/>
        <w:autoSpaceDN w:val="0"/>
        <w:adjustRightInd w:val="0"/>
        <w:ind w:firstLine="709"/>
        <w:jc w:val="both"/>
        <w:rPr>
          <w:sz w:val="28"/>
          <w:szCs w:val="28"/>
        </w:rPr>
      </w:pPr>
      <w:r w:rsidRPr="0033136F">
        <w:rPr>
          <w:sz w:val="28"/>
          <w:szCs w:val="28"/>
        </w:rPr>
        <w:t>приказы Минобрнауки России:</w:t>
      </w:r>
    </w:p>
    <w:p w:rsidR="0033136F" w:rsidRPr="0033136F" w:rsidRDefault="0033136F" w:rsidP="0033136F">
      <w:pPr>
        <w:autoSpaceDE w:val="0"/>
        <w:autoSpaceDN w:val="0"/>
        <w:adjustRightInd w:val="0"/>
        <w:ind w:firstLine="709"/>
        <w:jc w:val="both"/>
        <w:rPr>
          <w:sz w:val="28"/>
          <w:szCs w:val="28"/>
        </w:rPr>
      </w:pPr>
      <w:r w:rsidRPr="0033136F">
        <w:rPr>
          <w:sz w:val="28"/>
          <w:szCs w:val="28"/>
        </w:rPr>
        <w:t>от 06.10.2009 № 373 «Об утверждении и введении в действие фед</w:t>
      </w:r>
      <w:r w:rsidRPr="0033136F">
        <w:rPr>
          <w:sz w:val="28"/>
          <w:szCs w:val="28"/>
        </w:rPr>
        <w:t>е</w:t>
      </w:r>
      <w:r w:rsidRPr="0033136F">
        <w:rPr>
          <w:sz w:val="28"/>
          <w:szCs w:val="28"/>
        </w:rPr>
        <w:t>рального государственного образовательного стандарта начального общего образования»;</w:t>
      </w:r>
    </w:p>
    <w:p w:rsidR="0033136F" w:rsidRPr="0033136F" w:rsidRDefault="0033136F" w:rsidP="0033136F">
      <w:pPr>
        <w:autoSpaceDE w:val="0"/>
        <w:autoSpaceDN w:val="0"/>
        <w:adjustRightInd w:val="0"/>
        <w:ind w:firstLine="709"/>
        <w:jc w:val="both"/>
        <w:rPr>
          <w:sz w:val="28"/>
          <w:szCs w:val="28"/>
        </w:rPr>
      </w:pPr>
      <w:r w:rsidRPr="0033136F">
        <w:rPr>
          <w:sz w:val="28"/>
          <w:szCs w:val="28"/>
        </w:rPr>
        <w:t>от 17.12.2010 № 1897 «Об утверждении федерального государственн</w:t>
      </w:r>
      <w:r w:rsidRPr="0033136F">
        <w:rPr>
          <w:sz w:val="28"/>
          <w:szCs w:val="28"/>
        </w:rPr>
        <w:t>о</w:t>
      </w:r>
      <w:r w:rsidRPr="0033136F">
        <w:rPr>
          <w:sz w:val="28"/>
          <w:szCs w:val="28"/>
        </w:rPr>
        <w:t>го образовательного стандарта основного общего образования»;</w:t>
      </w:r>
    </w:p>
    <w:p w:rsidR="0033136F" w:rsidRPr="0033136F" w:rsidRDefault="0033136F" w:rsidP="0033136F">
      <w:pPr>
        <w:autoSpaceDE w:val="0"/>
        <w:autoSpaceDN w:val="0"/>
        <w:adjustRightInd w:val="0"/>
        <w:ind w:firstLine="709"/>
        <w:jc w:val="both"/>
        <w:rPr>
          <w:sz w:val="28"/>
          <w:szCs w:val="28"/>
        </w:rPr>
      </w:pPr>
      <w:r w:rsidRPr="0033136F">
        <w:rPr>
          <w:sz w:val="28"/>
          <w:szCs w:val="28"/>
        </w:rPr>
        <w:t>от 17.05.2012 № 413 «Об утверждении федерального государственного образовательного стандарта среднего общего образования»;</w:t>
      </w:r>
    </w:p>
    <w:p w:rsidR="0033136F" w:rsidRPr="0033136F" w:rsidRDefault="0033136F" w:rsidP="0033136F">
      <w:pPr>
        <w:autoSpaceDE w:val="0"/>
        <w:autoSpaceDN w:val="0"/>
        <w:adjustRightInd w:val="0"/>
        <w:ind w:firstLine="709"/>
        <w:jc w:val="both"/>
        <w:rPr>
          <w:sz w:val="28"/>
          <w:szCs w:val="28"/>
        </w:rPr>
      </w:pPr>
      <w:r w:rsidRPr="0033136F">
        <w:rPr>
          <w:sz w:val="28"/>
          <w:szCs w:val="28"/>
        </w:rPr>
        <w:t>приказы Минпросвещения России, Рособрнадзора:</w:t>
      </w:r>
    </w:p>
    <w:p w:rsidR="0033136F" w:rsidRPr="0033136F" w:rsidRDefault="0033136F" w:rsidP="0033136F">
      <w:pPr>
        <w:autoSpaceDE w:val="0"/>
        <w:autoSpaceDN w:val="0"/>
        <w:adjustRightInd w:val="0"/>
        <w:ind w:firstLine="709"/>
        <w:jc w:val="both"/>
        <w:rPr>
          <w:sz w:val="28"/>
          <w:szCs w:val="28"/>
        </w:rPr>
      </w:pPr>
      <w:r w:rsidRPr="0033136F">
        <w:rPr>
          <w:sz w:val="28"/>
          <w:szCs w:val="28"/>
        </w:rPr>
        <w:lastRenderedPageBreak/>
        <w:t>от 07.11.2018 № 189/1513 «Об утверждении Порядка проведения гос</w:t>
      </w:r>
      <w:r w:rsidRPr="0033136F">
        <w:rPr>
          <w:sz w:val="28"/>
          <w:szCs w:val="28"/>
        </w:rPr>
        <w:t>у</w:t>
      </w:r>
      <w:r w:rsidRPr="0033136F">
        <w:rPr>
          <w:sz w:val="28"/>
          <w:szCs w:val="28"/>
        </w:rPr>
        <w:t>дарственной итоговой аттестации по образовательным программам основн</w:t>
      </w:r>
      <w:r w:rsidRPr="0033136F">
        <w:rPr>
          <w:sz w:val="28"/>
          <w:szCs w:val="28"/>
        </w:rPr>
        <w:t>о</w:t>
      </w:r>
      <w:r w:rsidRPr="0033136F">
        <w:rPr>
          <w:sz w:val="28"/>
          <w:szCs w:val="28"/>
        </w:rPr>
        <w:t>го общего образования»;</w:t>
      </w:r>
    </w:p>
    <w:p w:rsidR="0033136F" w:rsidRPr="0033136F" w:rsidRDefault="0033136F" w:rsidP="0033136F">
      <w:pPr>
        <w:autoSpaceDE w:val="0"/>
        <w:autoSpaceDN w:val="0"/>
        <w:adjustRightInd w:val="0"/>
        <w:ind w:firstLine="709"/>
        <w:jc w:val="both"/>
        <w:rPr>
          <w:sz w:val="28"/>
          <w:szCs w:val="28"/>
        </w:rPr>
      </w:pPr>
      <w:r w:rsidRPr="0033136F">
        <w:rPr>
          <w:sz w:val="28"/>
          <w:szCs w:val="28"/>
        </w:rPr>
        <w:t>от 07.11.2018 № 190/1512 «Об утверждении Порядка проведения гос</w:t>
      </w:r>
      <w:r w:rsidRPr="0033136F">
        <w:rPr>
          <w:sz w:val="28"/>
          <w:szCs w:val="28"/>
        </w:rPr>
        <w:t>у</w:t>
      </w:r>
      <w:r w:rsidRPr="0033136F">
        <w:rPr>
          <w:sz w:val="28"/>
          <w:szCs w:val="28"/>
        </w:rPr>
        <w:t>дарственной итоговой аттестации по образовательным программам среднего общего образования»;</w:t>
      </w:r>
    </w:p>
    <w:p w:rsidR="0033136F" w:rsidRPr="0033136F" w:rsidRDefault="0033136F" w:rsidP="0033136F">
      <w:pPr>
        <w:ind w:firstLine="709"/>
        <w:jc w:val="both"/>
        <w:rPr>
          <w:sz w:val="28"/>
          <w:szCs w:val="28"/>
        </w:rPr>
      </w:pPr>
      <w:r w:rsidRPr="0033136F">
        <w:rPr>
          <w:sz w:val="28"/>
          <w:szCs w:val="28"/>
        </w:rPr>
        <w:t>законы Алтайского края:</w:t>
      </w:r>
    </w:p>
    <w:p w:rsidR="0033136F" w:rsidRPr="0033136F" w:rsidRDefault="0033136F" w:rsidP="0033136F">
      <w:pPr>
        <w:ind w:firstLine="709"/>
        <w:jc w:val="both"/>
        <w:rPr>
          <w:sz w:val="28"/>
          <w:szCs w:val="28"/>
        </w:rPr>
      </w:pPr>
      <w:r w:rsidRPr="0033136F">
        <w:rPr>
          <w:sz w:val="28"/>
          <w:szCs w:val="28"/>
        </w:rPr>
        <w:t>от 06.09.2021 № 86-ЗС «Об утверждении стратегии социально-экономического развития Алтайского края до 2035 года»;</w:t>
      </w:r>
    </w:p>
    <w:p w:rsidR="0033136F" w:rsidRPr="0033136F" w:rsidRDefault="0033136F" w:rsidP="0033136F">
      <w:pPr>
        <w:ind w:firstLine="709"/>
        <w:jc w:val="both"/>
        <w:rPr>
          <w:sz w:val="28"/>
          <w:szCs w:val="28"/>
        </w:rPr>
      </w:pPr>
      <w:r w:rsidRPr="0033136F">
        <w:rPr>
          <w:sz w:val="28"/>
          <w:szCs w:val="28"/>
        </w:rPr>
        <w:t>от 04.09.2013 № 56-ЗС «Об образовании в Алтайском крае».</w:t>
      </w:r>
    </w:p>
    <w:p w:rsidR="0033136F" w:rsidRPr="0033136F" w:rsidRDefault="0033136F" w:rsidP="0033136F">
      <w:pPr>
        <w:widowControl w:val="0"/>
        <w:autoSpaceDE w:val="0"/>
        <w:autoSpaceDN w:val="0"/>
        <w:ind w:firstLine="709"/>
        <w:jc w:val="both"/>
        <w:rPr>
          <w:sz w:val="28"/>
          <w:szCs w:val="28"/>
        </w:rPr>
      </w:pPr>
      <w:r w:rsidRPr="0033136F">
        <w:rPr>
          <w:bCs/>
          <w:sz w:val="28"/>
          <w:szCs w:val="28"/>
        </w:rPr>
        <w:t>Указ Президента Российской Федерации от 07.05.2018 № 204 «О нац</w:t>
      </w:r>
      <w:r w:rsidRPr="0033136F">
        <w:rPr>
          <w:bCs/>
          <w:sz w:val="28"/>
          <w:szCs w:val="28"/>
        </w:rPr>
        <w:t>и</w:t>
      </w:r>
      <w:r w:rsidRPr="0033136F">
        <w:rPr>
          <w:bCs/>
          <w:sz w:val="28"/>
          <w:szCs w:val="28"/>
        </w:rPr>
        <w:t xml:space="preserve">ональных целях и стратегических задачах развития Российской Федерации на период до 2024 года» </w:t>
      </w:r>
      <w:r w:rsidRPr="0033136F">
        <w:rPr>
          <w:sz w:val="28"/>
          <w:szCs w:val="28"/>
        </w:rPr>
        <w:t xml:space="preserve">задал высокую планку для всей системы образования – попадание России в десятку лучших стран по качеству образования к 2024 году. </w:t>
      </w:r>
      <w:proofErr w:type="gramStart"/>
      <w:r w:rsidRPr="0033136F">
        <w:rPr>
          <w:sz w:val="28"/>
          <w:szCs w:val="28"/>
        </w:rPr>
        <w:t>Исходя из поставленной задачи основными приоритетами развития с</w:t>
      </w:r>
      <w:r w:rsidRPr="0033136F">
        <w:rPr>
          <w:sz w:val="28"/>
          <w:szCs w:val="28"/>
        </w:rPr>
        <w:t>и</w:t>
      </w:r>
      <w:r w:rsidRPr="0033136F">
        <w:rPr>
          <w:sz w:val="28"/>
          <w:szCs w:val="28"/>
        </w:rPr>
        <w:t>стемы образования Алтайского края, а значит системы образования Посп</w:t>
      </w:r>
      <w:r w:rsidRPr="0033136F">
        <w:rPr>
          <w:sz w:val="28"/>
          <w:szCs w:val="28"/>
        </w:rPr>
        <w:t>е</w:t>
      </w:r>
      <w:r w:rsidRPr="0033136F">
        <w:rPr>
          <w:sz w:val="28"/>
          <w:szCs w:val="28"/>
        </w:rPr>
        <w:t>лихинского района, выступают формирование современной инфраструктуры общего образования, обеспечивающей внедрение новых методов и технол</w:t>
      </w:r>
      <w:r w:rsidRPr="0033136F">
        <w:rPr>
          <w:sz w:val="28"/>
          <w:szCs w:val="28"/>
        </w:rPr>
        <w:t>о</w:t>
      </w:r>
      <w:r w:rsidRPr="0033136F">
        <w:rPr>
          <w:sz w:val="28"/>
          <w:szCs w:val="28"/>
        </w:rPr>
        <w:t>гий обучения, в том числе для обучающихся с особыми образовательными потребностями, создание эффективной системы выявления поддержки и ра</w:t>
      </w:r>
      <w:r w:rsidRPr="0033136F">
        <w:rPr>
          <w:sz w:val="28"/>
          <w:szCs w:val="28"/>
        </w:rPr>
        <w:t>з</w:t>
      </w:r>
      <w:r w:rsidRPr="0033136F">
        <w:rPr>
          <w:sz w:val="28"/>
          <w:szCs w:val="28"/>
        </w:rPr>
        <w:t>вития способностей и талантов у всех категорий обучающихся, соверше</w:t>
      </w:r>
      <w:r w:rsidRPr="0033136F">
        <w:rPr>
          <w:sz w:val="28"/>
          <w:szCs w:val="28"/>
        </w:rPr>
        <w:t>н</w:t>
      </w:r>
      <w:r w:rsidRPr="0033136F">
        <w:rPr>
          <w:sz w:val="28"/>
          <w:szCs w:val="28"/>
        </w:rPr>
        <w:t>ствование системы оценки качества общего образования.</w:t>
      </w:r>
      <w:proofErr w:type="gramEnd"/>
      <w:r w:rsidRPr="0033136F">
        <w:rPr>
          <w:sz w:val="28"/>
          <w:szCs w:val="28"/>
        </w:rPr>
        <w:t xml:space="preserve"> Указанные напра</w:t>
      </w:r>
      <w:r w:rsidRPr="0033136F">
        <w:rPr>
          <w:sz w:val="28"/>
          <w:szCs w:val="28"/>
        </w:rPr>
        <w:t>в</w:t>
      </w:r>
      <w:r w:rsidRPr="0033136F">
        <w:rPr>
          <w:sz w:val="28"/>
          <w:szCs w:val="28"/>
        </w:rPr>
        <w:t xml:space="preserve">ления реализуются в рамках региональных проектов «Современная школа», «Успех каждого ребенка», «Цифровая образовательная среда». </w:t>
      </w:r>
    </w:p>
    <w:p w:rsidR="0033136F" w:rsidRPr="0033136F" w:rsidRDefault="0033136F" w:rsidP="0033136F">
      <w:pPr>
        <w:widowControl w:val="0"/>
        <w:autoSpaceDE w:val="0"/>
        <w:autoSpaceDN w:val="0"/>
        <w:ind w:firstLine="709"/>
        <w:jc w:val="both"/>
        <w:rPr>
          <w:sz w:val="28"/>
          <w:szCs w:val="28"/>
          <w:shd w:val="clear" w:color="auto" w:fill="FFFFFF"/>
        </w:rPr>
      </w:pPr>
    </w:p>
    <w:p w:rsidR="0033136F" w:rsidRPr="0033136F" w:rsidRDefault="0033136F" w:rsidP="0033136F">
      <w:pPr>
        <w:widowControl w:val="0"/>
        <w:tabs>
          <w:tab w:val="left" w:pos="709"/>
        </w:tabs>
        <w:autoSpaceDE w:val="0"/>
        <w:autoSpaceDN w:val="0"/>
        <w:adjustRightInd w:val="0"/>
        <w:jc w:val="center"/>
        <w:rPr>
          <w:sz w:val="28"/>
          <w:szCs w:val="28"/>
          <w:lang w:eastAsia="en-US"/>
        </w:rPr>
      </w:pPr>
      <w:r w:rsidRPr="0033136F">
        <w:rPr>
          <w:sz w:val="28"/>
          <w:szCs w:val="28"/>
          <w:lang w:eastAsia="en-US"/>
        </w:rPr>
        <w:t>2.2. Цели, задачи и мероприятия</w:t>
      </w:r>
      <w:r w:rsidRPr="0033136F">
        <w:rPr>
          <w:sz w:val="28"/>
          <w:szCs w:val="28"/>
        </w:rPr>
        <w:t xml:space="preserve"> подпрограммы 2</w:t>
      </w:r>
    </w:p>
    <w:p w:rsidR="0033136F" w:rsidRPr="0033136F" w:rsidRDefault="0033136F" w:rsidP="0033136F">
      <w:pPr>
        <w:widowControl w:val="0"/>
        <w:autoSpaceDE w:val="0"/>
        <w:autoSpaceDN w:val="0"/>
        <w:ind w:firstLine="709"/>
        <w:jc w:val="both"/>
        <w:rPr>
          <w:sz w:val="28"/>
          <w:szCs w:val="28"/>
          <w:shd w:val="clear" w:color="auto" w:fill="FFFFFF"/>
        </w:rPr>
      </w:pPr>
    </w:p>
    <w:p w:rsidR="0033136F" w:rsidRPr="0033136F" w:rsidRDefault="0033136F" w:rsidP="0033136F">
      <w:pPr>
        <w:widowControl w:val="0"/>
        <w:ind w:firstLine="740"/>
        <w:jc w:val="both"/>
        <w:rPr>
          <w:sz w:val="28"/>
          <w:szCs w:val="28"/>
        </w:rPr>
      </w:pPr>
      <w:r w:rsidRPr="0033136F">
        <w:rPr>
          <w:sz w:val="28"/>
          <w:szCs w:val="28"/>
        </w:rPr>
        <w:t>Цель подпрограммы 2- повышение качества общего образования п</w:t>
      </w:r>
      <w:r w:rsidRPr="0033136F">
        <w:rPr>
          <w:sz w:val="28"/>
          <w:szCs w:val="28"/>
        </w:rPr>
        <w:t>о</w:t>
      </w:r>
      <w:r w:rsidRPr="0033136F">
        <w:rPr>
          <w:sz w:val="28"/>
          <w:szCs w:val="28"/>
        </w:rPr>
        <w:t>средством обновления содержания, технологий обучения, материально-технической базы.</w:t>
      </w:r>
    </w:p>
    <w:p w:rsidR="0033136F" w:rsidRPr="0033136F" w:rsidRDefault="0033136F" w:rsidP="0033136F">
      <w:pPr>
        <w:autoSpaceDE w:val="0"/>
        <w:autoSpaceDN w:val="0"/>
        <w:adjustRightInd w:val="0"/>
        <w:ind w:firstLine="709"/>
        <w:jc w:val="both"/>
        <w:rPr>
          <w:sz w:val="28"/>
          <w:szCs w:val="28"/>
        </w:rPr>
      </w:pPr>
      <w:r w:rsidRPr="0033136F">
        <w:rPr>
          <w:sz w:val="28"/>
          <w:szCs w:val="28"/>
        </w:rPr>
        <w:t>Задачи подпрограммы 2:</w:t>
      </w:r>
    </w:p>
    <w:p w:rsidR="0033136F" w:rsidRPr="0033136F" w:rsidRDefault="0033136F" w:rsidP="0033136F">
      <w:pPr>
        <w:autoSpaceDE w:val="0"/>
        <w:autoSpaceDN w:val="0"/>
        <w:adjustRightInd w:val="0"/>
        <w:ind w:firstLine="709"/>
        <w:jc w:val="both"/>
        <w:rPr>
          <w:sz w:val="28"/>
          <w:szCs w:val="28"/>
        </w:rPr>
      </w:pPr>
      <w:r w:rsidRPr="0033136F">
        <w:rPr>
          <w:sz w:val="28"/>
          <w:szCs w:val="28"/>
        </w:rPr>
        <w:t>развитие образовательной среды в системе общего образования, направленной на достижение современного качества учебных результатов, обеспечение готовности выпускников общеобразовательных организаций к дальнейшему обучению, деятельности в высокотехнологичной экономике и социализации;</w:t>
      </w:r>
    </w:p>
    <w:p w:rsidR="0033136F" w:rsidRPr="0033136F" w:rsidRDefault="0033136F" w:rsidP="0033136F">
      <w:pPr>
        <w:ind w:firstLine="708"/>
        <w:jc w:val="both"/>
        <w:rPr>
          <w:sz w:val="28"/>
          <w:szCs w:val="28"/>
        </w:rPr>
      </w:pPr>
      <w:r w:rsidRPr="0033136F">
        <w:rPr>
          <w:sz w:val="28"/>
          <w:szCs w:val="28"/>
        </w:rPr>
        <w:t>вовлечение учащихся общеобразовательных организаций в решение вопросов повышения качества учебно-воспитательного процесса, реализация новых идей по обустройству школьной инфраструктуры, повышение фина</w:t>
      </w:r>
      <w:r w:rsidRPr="0033136F">
        <w:rPr>
          <w:sz w:val="28"/>
          <w:szCs w:val="28"/>
        </w:rPr>
        <w:t>н</w:t>
      </w:r>
      <w:r w:rsidRPr="0033136F">
        <w:rPr>
          <w:sz w:val="28"/>
          <w:szCs w:val="28"/>
        </w:rPr>
        <w:t>совой и бюджетной грамотности, а также гражданской активности учащихся;</w:t>
      </w:r>
    </w:p>
    <w:p w:rsidR="0033136F" w:rsidRPr="0033136F" w:rsidRDefault="0033136F" w:rsidP="0033136F">
      <w:pPr>
        <w:autoSpaceDE w:val="0"/>
        <w:autoSpaceDN w:val="0"/>
        <w:adjustRightInd w:val="0"/>
        <w:ind w:firstLine="709"/>
        <w:jc w:val="both"/>
        <w:rPr>
          <w:sz w:val="28"/>
          <w:szCs w:val="28"/>
        </w:rPr>
      </w:pPr>
      <w:r w:rsidRPr="0033136F">
        <w:rPr>
          <w:sz w:val="28"/>
          <w:szCs w:val="28"/>
        </w:rPr>
        <w:t>внедрение на уровнях основного общего и среднего общего образов</w:t>
      </w:r>
      <w:r w:rsidRPr="0033136F">
        <w:rPr>
          <w:sz w:val="28"/>
          <w:szCs w:val="28"/>
        </w:rPr>
        <w:t>а</w:t>
      </w:r>
      <w:r w:rsidRPr="0033136F">
        <w:rPr>
          <w:sz w:val="28"/>
          <w:szCs w:val="28"/>
        </w:rPr>
        <w:t>ния новых методов обучения и воспитания, образовательных технологий, обеспечивающих освоение обучающимися базовых навыков и умений, п</w:t>
      </w:r>
      <w:r w:rsidRPr="0033136F">
        <w:rPr>
          <w:sz w:val="28"/>
          <w:szCs w:val="28"/>
        </w:rPr>
        <w:t>о</w:t>
      </w:r>
      <w:r w:rsidRPr="0033136F">
        <w:rPr>
          <w:sz w:val="28"/>
          <w:szCs w:val="28"/>
        </w:rPr>
        <w:t>вышение их мотивации к обучению и вовлеченности в образовательный пр</w:t>
      </w:r>
      <w:r w:rsidRPr="0033136F">
        <w:rPr>
          <w:sz w:val="28"/>
          <w:szCs w:val="28"/>
        </w:rPr>
        <w:t>о</w:t>
      </w:r>
      <w:r w:rsidRPr="0033136F">
        <w:rPr>
          <w:sz w:val="28"/>
          <w:szCs w:val="28"/>
        </w:rPr>
        <w:lastRenderedPageBreak/>
        <w:t>цесс, а также обновление содержания и совершенствование методов обуч</w:t>
      </w:r>
      <w:r w:rsidRPr="0033136F">
        <w:rPr>
          <w:sz w:val="28"/>
          <w:szCs w:val="28"/>
        </w:rPr>
        <w:t>е</w:t>
      </w:r>
      <w:r w:rsidRPr="0033136F">
        <w:rPr>
          <w:sz w:val="28"/>
          <w:szCs w:val="28"/>
        </w:rPr>
        <w:t>ния предметной области «Технология»;</w:t>
      </w:r>
    </w:p>
    <w:p w:rsidR="0033136F" w:rsidRPr="0033136F" w:rsidRDefault="0033136F" w:rsidP="0033136F">
      <w:pPr>
        <w:autoSpaceDE w:val="0"/>
        <w:autoSpaceDN w:val="0"/>
        <w:adjustRightInd w:val="0"/>
        <w:ind w:firstLine="709"/>
        <w:jc w:val="both"/>
        <w:rPr>
          <w:sz w:val="28"/>
          <w:szCs w:val="28"/>
        </w:rPr>
      </w:pPr>
      <w:r w:rsidRPr="0033136F">
        <w:rPr>
          <w:sz w:val="28"/>
          <w:szCs w:val="28"/>
        </w:rPr>
        <w:t>формирование эффективной системы выявления, поддержки и развития способностей и талантов у детей и молодежи, основанной на принципах справедливости, всеобщности и направленной на самоопределение и профе</w:t>
      </w:r>
      <w:r w:rsidRPr="0033136F">
        <w:rPr>
          <w:sz w:val="28"/>
          <w:szCs w:val="28"/>
        </w:rPr>
        <w:t>с</w:t>
      </w:r>
      <w:r w:rsidRPr="0033136F">
        <w:rPr>
          <w:sz w:val="28"/>
          <w:szCs w:val="28"/>
        </w:rPr>
        <w:t>сиональную ориентацию всех обучающихся;</w:t>
      </w:r>
    </w:p>
    <w:p w:rsidR="0033136F" w:rsidRPr="0033136F" w:rsidRDefault="0033136F" w:rsidP="0033136F">
      <w:pPr>
        <w:autoSpaceDE w:val="0"/>
        <w:autoSpaceDN w:val="0"/>
        <w:adjustRightInd w:val="0"/>
        <w:ind w:firstLine="709"/>
        <w:jc w:val="both"/>
        <w:rPr>
          <w:sz w:val="28"/>
          <w:szCs w:val="28"/>
        </w:rPr>
      </w:pPr>
      <w:r w:rsidRPr="0033136F">
        <w:rPr>
          <w:sz w:val="28"/>
          <w:szCs w:val="28"/>
        </w:rPr>
        <w:t>создание современной и безопасной цифровой образовательной среды, обеспечивающей высокое качество и доступность образования всех видов и уровней.</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Мероприятия подпрограммы 2 приведены в таблице 2 программы.</w:t>
      </w:r>
    </w:p>
    <w:p w:rsidR="0033136F" w:rsidRPr="0033136F" w:rsidRDefault="0033136F" w:rsidP="0033136F">
      <w:pPr>
        <w:autoSpaceDE w:val="0"/>
        <w:autoSpaceDN w:val="0"/>
        <w:adjustRightInd w:val="0"/>
        <w:ind w:firstLine="709"/>
        <w:jc w:val="both"/>
        <w:rPr>
          <w:sz w:val="28"/>
          <w:szCs w:val="28"/>
        </w:rPr>
      </w:pP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 xml:space="preserve">2.3. Показатели и ожидаемые конечные результаты </w:t>
      </w: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 xml:space="preserve">реализации </w:t>
      </w:r>
      <w:r w:rsidRPr="0033136F">
        <w:rPr>
          <w:sz w:val="28"/>
          <w:szCs w:val="28"/>
        </w:rPr>
        <w:t>подпрограммы 2</w:t>
      </w:r>
    </w:p>
    <w:p w:rsidR="0033136F" w:rsidRPr="0033136F" w:rsidRDefault="0033136F" w:rsidP="0033136F">
      <w:pPr>
        <w:widowControl w:val="0"/>
        <w:tabs>
          <w:tab w:val="left" w:pos="709"/>
        </w:tabs>
        <w:jc w:val="center"/>
        <w:rPr>
          <w:sz w:val="28"/>
          <w:szCs w:val="28"/>
          <w:lang w:eastAsia="en-US"/>
        </w:rPr>
      </w:pP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Показатели подпрограммы 2 представлены в таблице 1 программы.</w:t>
      </w:r>
    </w:p>
    <w:p w:rsidR="0033136F" w:rsidRPr="0033136F" w:rsidRDefault="0033136F" w:rsidP="0033136F">
      <w:pPr>
        <w:autoSpaceDE w:val="0"/>
        <w:autoSpaceDN w:val="0"/>
        <w:adjustRightInd w:val="0"/>
        <w:ind w:firstLine="709"/>
        <w:jc w:val="both"/>
        <w:rPr>
          <w:sz w:val="28"/>
          <w:szCs w:val="28"/>
          <w:lang w:eastAsia="en-US"/>
        </w:rPr>
      </w:pPr>
      <w:r w:rsidRPr="0033136F">
        <w:rPr>
          <w:sz w:val="28"/>
          <w:szCs w:val="28"/>
          <w:lang w:eastAsia="en-US"/>
        </w:rPr>
        <w:t>Реализация подпрограммы 2 обеспечит достижение следующих резул</w:t>
      </w:r>
      <w:r w:rsidRPr="0033136F">
        <w:rPr>
          <w:sz w:val="28"/>
          <w:szCs w:val="28"/>
          <w:lang w:eastAsia="en-US"/>
        </w:rPr>
        <w:t>ь</w:t>
      </w:r>
      <w:r w:rsidRPr="0033136F">
        <w:rPr>
          <w:sz w:val="28"/>
          <w:szCs w:val="28"/>
          <w:lang w:eastAsia="en-US"/>
        </w:rPr>
        <w:t>татов:</w:t>
      </w:r>
    </w:p>
    <w:p w:rsidR="0033136F" w:rsidRPr="0033136F" w:rsidRDefault="0033136F" w:rsidP="0033136F">
      <w:pPr>
        <w:autoSpaceDE w:val="0"/>
        <w:autoSpaceDN w:val="0"/>
        <w:adjustRightInd w:val="0"/>
        <w:ind w:firstLine="709"/>
        <w:jc w:val="both"/>
        <w:rPr>
          <w:sz w:val="28"/>
          <w:szCs w:val="28"/>
        </w:rPr>
      </w:pPr>
      <w:r w:rsidRPr="0033136F">
        <w:rPr>
          <w:sz w:val="28"/>
          <w:szCs w:val="28"/>
          <w:lang w:eastAsia="en-US"/>
        </w:rPr>
        <w:t xml:space="preserve">увеличение доли </w:t>
      </w:r>
      <w:r w:rsidRPr="0033136F">
        <w:rPr>
          <w:sz w:val="28"/>
          <w:szCs w:val="28"/>
        </w:rPr>
        <w:t>обучающихся по основным образовательным пр</w:t>
      </w:r>
      <w:r w:rsidRPr="0033136F">
        <w:rPr>
          <w:sz w:val="28"/>
          <w:szCs w:val="28"/>
        </w:rPr>
        <w:t>о</w:t>
      </w:r>
      <w:r w:rsidRPr="0033136F">
        <w:rPr>
          <w:sz w:val="28"/>
          <w:szCs w:val="28"/>
        </w:rPr>
        <w:t>граммам начального общего, основного общего и среднего общего образов</w:t>
      </w:r>
      <w:r w:rsidRPr="0033136F">
        <w:rPr>
          <w:sz w:val="28"/>
          <w:szCs w:val="28"/>
        </w:rPr>
        <w:t>а</w:t>
      </w:r>
      <w:r w:rsidRPr="0033136F">
        <w:rPr>
          <w:sz w:val="28"/>
          <w:szCs w:val="28"/>
        </w:rPr>
        <w:t>ния, участвующих в олимпиадах и иных конкурсных мероприятиях разли</w:t>
      </w:r>
      <w:r w:rsidRPr="0033136F">
        <w:rPr>
          <w:sz w:val="28"/>
          <w:szCs w:val="28"/>
        </w:rPr>
        <w:t>ч</w:t>
      </w:r>
      <w:r w:rsidRPr="0033136F">
        <w:rPr>
          <w:sz w:val="28"/>
          <w:szCs w:val="28"/>
        </w:rPr>
        <w:t>ного уровня,</w:t>
      </w:r>
      <w:r w:rsidRPr="0033136F">
        <w:rPr>
          <w:sz w:val="28"/>
          <w:szCs w:val="28"/>
          <w:lang w:eastAsia="en-US"/>
        </w:rPr>
        <w:t xml:space="preserve"> в общей </w:t>
      </w:r>
      <w:proofErr w:type="gramStart"/>
      <w:r w:rsidRPr="0033136F">
        <w:rPr>
          <w:sz w:val="28"/>
          <w:szCs w:val="28"/>
          <w:lang w:eastAsia="en-US"/>
        </w:rPr>
        <w:t>численности</w:t>
      </w:r>
      <w:proofErr w:type="gramEnd"/>
      <w:r w:rsidRPr="0033136F">
        <w:rPr>
          <w:sz w:val="28"/>
          <w:szCs w:val="28"/>
          <w:lang w:eastAsia="en-US"/>
        </w:rPr>
        <w:t xml:space="preserve"> обучающихся </w:t>
      </w:r>
      <w:r w:rsidRPr="0033136F">
        <w:rPr>
          <w:sz w:val="28"/>
          <w:szCs w:val="28"/>
        </w:rPr>
        <w:t>по основным образовател</w:t>
      </w:r>
      <w:r w:rsidRPr="0033136F">
        <w:rPr>
          <w:sz w:val="28"/>
          <w:szCs w:val="28"/>
        </w:rPr>
        <w:t>ь</w:t>
      </w:r>
      <w:r w:rsidRPr="0033136F">
        <w:rPr>
          <w:sz w:val="28"/>
          <w:szCs w:val="28"/>
        </w:rPr>
        <w:t>ным программам начального общего, основного общего и среднего общего образования до 54 %;</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увеличение доли расположенных на территории Алтайского края и р</w:t>
      </w:r>
      <w:r w:rsidRPr="0033136F">
        <w:rPr>
          <w:sz w:val="28"/>
          <w:szCs w:val="28"/>
        </w:rPr>
        <w:t>е</w:t>
      </w:r>
      <w:r w:rsidRPr="0033136F">
        <w:rPr>
          <w:sz w:val="28"/>
          <w:szCs w:val="28"/>
        </w:rPr>
        <w:t>ализующих общеобразовательные программы организаций, в которых пров</w:t>
      </w:r>
      <w:r w:rsidRPr="0033136F">
        <w:rPr>
          <w:sz w:val="28"/>
          <w:szCs w:val="28"/>
        </w:rPr>
        <w:t>е</w:t>
      </w:r>
      <w:r w:rsidRPr="0033136F">
        <w:rPr>
          <w:sz w:val="28"/>
          <w:szCs w:val="28"/>
        </w:rPr>
        <w:t>дена оценка качества общего образования, в том числе на основе практики международных исследований качества подготовки обучающихся, до 100 %;</w:t>
      </w:r>
    </w:p>
    <w:p w:rsidR="0033136F" w:rsidRPr="0033136F" w:rsidRDefault="0033136F" w:rsidP="0033136F">
      <w:pPr>
        <w:widowControl w:val="0"/>
        <w:autoSpaceDE w:val="0"/>
        <w:autoSpaceDN w:val="0"/>
        <w:ind w:firstLine="709"/>
        <w:jc w:val="both"/>
        <w:rPr>
          <w:sz w:val="28"/>
          <w:szCs w:val="28"/>
        </w:rPr>
      </w:pPr>
      <w:r w:rsidRPr="0033136F">
        <w:rPr>
          <w:sz w:val="28"/>
          <w:szCs w:val="28"/>
        </w:rPr>
        <w:t>в рамках проекта «Современная школа»:</w:t>
      </w:r>
    </w:p>
    <w:p w:rsidR="0033136F" w:rsidRPr="0033136F" w:rsidRDefault="0033136F" w:rsidP="0033136F">
      <w:pPr>
        <w:widowControl w:val="0"/>
        <w:autoSpaceDE w:val="0"/>
        <w:autoSpaceDN w:val="0"/>
        <w:ind w:firstLine="709"/>
        <w:jc w:val="both"/>
        <w:rPr>
          <w:sz w:val="28"/>
          <w:szCs w:val="28"/>
        </w:rPr>
      </w:pPr>
      <w:r w:rsidRPr="0033136F">
        <w:rPr>
          <w:sz w:val="28"/>
          <w:szCs w:val="28"/>
        </w:rPr>
        <w:t>увеличение числа общеобразовательных организаций, расположенных в сельской местности и малых городах, обновивших материально-техническую базу для реализации основных и дополнительных общеобраз</w:t>
      </w:r>
      <w:r w:rsidRPr="0033136F">
        <w:rPr>
          <w:sz w:val="28"/>
          <w:szCs w:val="28"/>
        </w:rPr>
        <w:t>о</w:t>
      </w:r>
      <w:r w:rsidRPr="0033136F">
        <w:rPr>
          <w:sz w:val="28"/>
          <w:szCs w:val="28"/>
        </w:rPr>
        <w:t>вательных программ цифрового, естественнонаучного и гуманитарного пр</w:t>
      </w:r>
      <w:r w:rsidRPr="0033136F">
        <w:rPr>
          <w:sz w:val="28"/>
          <w:szCs w:val="28"/>
        </w:rPr>
        <w:t>о</w:t>
      </w:r>
      <w:r w:rsidRPr="0033136F">
        <w:rPr>
          <w:sz w:val="28"/>
          <w:szCs w:val="28"/>
        </w:rPr>
        <w:t>филей, до 4 единиц;</w:t>
      </w:r>
    </w:p>
    <w:p w:rsidR="0033136F" w:rsidRPr="0033136F" w:rsidRDefault="0033136F" w:rsidP="0033136F">
      <w:pPr>
        <w:widowControl w:val="0"/>
        <w:autoSpaceDE w:val="0"/>
        <w:autoSpaceDN w:val="0"/>
        <w:ind w:firstLine="709"/>
        <w:jc w:val="both"/>
        <w:rPr>
          <w:sz w:val="28"/>
          <w:szCs w:val="28"/>
        </w:rPr>
      </w:pPr>
      <w:r w:rsidRPr="0033136F">
        <w:rPr>
          <w:sz w:val="28"/>
          <w:szCs w:val="28"/>
        </w:rPr>
        <w:t>увеличение численности обучающихся, охваченных основными и д</w:t>
      </w:r>
      <w:r w:rsidRPr="0033136F">
        <w:rPr>
          <w:sz w:val="28"/>
          <w:szCs w:val="28"/>
        </w:rPr>
        <w:t>о</w:t>
      </w:r>
      <w:r w:rsidRPr="0033136F">
        <w:rPr>
          <w:sz w:val="28"/>
          <w:szCs w:val="28"/>
        </w:rPr>
        <w:t>полнительными общеобразовательными программами цифрового, естестве</w:t>
      </w:r>
      <w:r w:rsidRPr="0033136F">
        <w:rPr>
          <w:sz w:val="28"/>
          <w:szCs w:val="28"/>
        </w:rPr>
        <w:t>н</w:t>
      </w:r>
      <w:r w:rsidRPr="0033136F">
        <w:rPr>
          <w:sz w:val="28"/>
          <w:szCs w:val="28"/>
        </w:rPr>
        <w:t>нонаучного и гуманитарного профилей, до 1,368 тыс. человек;</w:t>
      </w:r>
    </w:p>
    <w:p w:rsidR="0033136F" w:rsidRPr="0033136F" w:rsidRDefault="0033136F" w:rsidP="0033136F">
      <w:pPr>
        <w:autoSpaceDE w:val="0"/>
        <w:autoSpaceDN w:val="0"/>
        <w:adjustRightInd w:val="0"/>
        <w:ind w:firstLine="709"/>
        <w:jc w:val="both"/>
        <w:rPr>
          <w:sz w:val="28"/>
          <w:szCs w:val="28"/>
        </w:rPr>
      </w:pPr>
      <w:r w:rsidRPr="0033136F">
        <w:rPr>
          <w:sz w:val="28"/>
          <w:szCs w:val="28"/>
        </w:rPr>
        <w:t>в рамках проекта «Успех каждого ребенка»:</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увеличение количества общеобразовательных организаций Алтайского края, расположенных в сельской местности, в которых обновлена материал</w:t>
      </w:r>
      <w:r w:rsidRPr="0033136F">
        <w:rPr>
          <w:sz w:val="28"/>
          <w:szCs w:val="28"/>
        </w:rPr>
        <w:t>ь</w:t>
      </w:r>
      <w:r w:rsidRPr="0033136F">
        <w:rPr>
          <w:sz w:val="28"/>
          <w:szCs w:val="28"/>
        </w:rPr>
        <w:t>но-техническая база для занятий физической культурой и спортом, до 4;</w:t>
      </w:r>
    </w:p>
    <w:p w:rsidR="0033136F" w:rsidRPr="0033136F" w:rsidRDefault="0033136F" w:rsidP="0033136F">
      <w:pPr>
        <w:autoSpaceDE w:val="0"/>
        <w:autoSpaceDN w:val="0"/>
        <w:adjustRightInd w:val="0"/>
        <w:ind w:firstLine="709"/>
        <w:jc w:val="both"/>
        <w:rPr>
          <w:sz w:val="28"/>
          <w:szCs w:val="28"/>
        </w:rPr>
      </w:pPr>
      <w:r w:rsidRPr="0033136F">
        <w:rPr>
          <w:sz w:val="28"/>
          <w:szCs w:val="28"/>
        </w:rPr>
        <w:t>в рамках регионального проекта «Цифровая образовательная среда»:</w:t>
      </w:r>
    </w:p>
    <w:p w:rsidR="0033136F" w:rsidRPr="0033136F" w:rsidRDefault="0033136F" w:rsidP="0033136F">
      <w:pPr>
        <w:autoSpaceDE w:val="0"/>
        <w:autoSpaceDN w:val="0"/>
        <w:adjustRightInd w:val="0"/>
        <w:ind w:firstLine="709"/>
        <w:jc w:val="both"/>
        <w:rPr>
          <w:sz w:val="28"/>
          <w:szCs w:val="28"/>
        </w:rPr>
      </w:pPr>
      <w:r w:rsidRPr="0033136F">
        <w:rPr>
          <w:sz w:val="28"/>
          <w:szCs w:val="28"/>
        </w:rPr>
        <w:t>увеличение количества общеобразовательных организаций, в которых внедрена целевая модель цифровой образовательной среды, до 4.</w:t>
      </w:r>
    </w:p>
    <w:p w:rsidR="0033136F" w:rsidRPr="0033136F" w:rsidRDefault="0033136F" w:rsidP="0033136F">
      <w:pPr>
        <w:autoSpaceDE w:val="0"/>
        <w:autoSpaceDN w:val="0"/>
        <w:adjustRightInd w:val="0"/>
        <w:ind w:firstLine="709"/>
        <w:jc w:val="both"/>
        <w:rPr>
          <w:sz w:val="28"/>
          <w:szCs w:val="28"/>
        </w:rPr>
      </w:pPr>
    </w:p>
    <w:p w:rsidR="0033136F" w:rsidRPr="0033136F" w:rsidRDefault="0033136F" w:rsidP="0033136F">
      <w:pPr>
        <w:autoSpaceDE w:val="0"/>
        <w:autoSpaceDN w:val="0"/>
        <w:adjustRightInd w:val="0"/>
        <w:ind w:firstLine="709"/>
        <w:jc w:val="center"/>
        <w:rPr>
          <w:sz w:val="28"/>
          <w:szCs w:val="28"/>
        </w:rPr>
      </w:pPr>
      <w:r w:rsidRPr="0033136F">
        <w:rPr>
          <w:sz w:val="28"/>
          <w:szCs w:val="28"/>
          <w:lang w:eastAsia="en-US"/>
        </w:rPr>
        <w:t xml:space="preserve">2.4. Сроки реализации </w:t>
      </w:r>
      <w:r w:rsidRPr="0033136F">
        <w:rPr>
          <w:sz w:val="28"/>
          <w:szCs w:val="28"/>
        </w:rPr>
        <w:t>подпрограммы 2</w:t>
      </w:r>
    </w:p>
    <w:p w:rsidR="0033136F" w:rsidRPr="0033136F" w:rsidRDefault="0033136F" w:rsidP="0033136F">
      <w:pPr>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Реализация подпрограммы 2 будет осуществляться в период                       с 2021 по 2024 год.</w:t>
      </w:r>
    </w:p>
    <w:p w:rsidR="0033136F" w:rsidRPr="0033136F" w:rsidRDefault="0033136F" w:rsidP="0033136F">
      <w:pPr>
        <w:autoSpaceDE w:val="0"/>
        <w:autoSpaceDN w:val="0"/>
        <w:adjustRightInd w:val="0"/>
        <w:ind w:firstLine="709"/>
        <w:jc w:val="both"/>
        <w:rPr>
          <w:color w:val="FF0000"/>
          <w:sz w:val="28"/>
          <w:szCs w:val="28"/>
        </w:rPr>
      </w:pPr>
    </w:p>
    <w:p w:rsidR="0033136F" w:rsidRPr="0033136F" w:rsidRDefault="0033136F" w:rsidP="0033136F">
      <w:pPr>
        <w:widowControl w:val="0"/>
        <w:autoSpaceDE w:val="0"/>
        <w:autoSpaceDN w:val="0"/>
        <w:ind w:firstLine="709"/>
        <w:jc w:val="center"/>
        <w:outlineLvl w:val="2"/>
        <w:rPr>
          <w:sz w:val="28"/>
          <w:szCs w:val="28"/>
        </w:rPr>
      </w:pPr>
      <w:r w:rsidRPr="0033136F">
        <w:rPr>
          <w:sz w:val="28"/>
          <w:szCs w:val="28"/>
        </w:rPr>
        <w:t>3. Объем финансирования подпрограммы 2</w:t>
      </w:r>
    </w:p>
    <w:p w:rsidR="0033136F" w:rsidRPr="0033136F" w:rsidRDefault="0033136F" w:rsidP="0033136F">
      <w:pPr>
        <w:widowControl w:val="0"/>
        <w:autoSpaceDE w:val="0"/>
        <w:autoSpaceDN w:val="0"/>
        <w:ind w:firstLine="709"/>
        <w:jc w:val="both"/>
        <w:outlineLvl w:val="2"/>
        <w:rPr>
          <w:b/>
          <w:sz w:val="28"/>
          <w:szCs w:val="28"/>
        </w:rPr>
      </w:pPr>
    </w:p>
    <w:p w:rsidR="0033136F" w:rsidRPr="0033136F" w:rsidRDefault="0033136F" w:rsidP="0033136F">
      <w:pPr>
        <w:widowControl w:val="0"/>
        <w:autoSpaceDE w:val="0"/>
        <w:autoSpaceDN w:val="0"/>
        <w:adjustRightInd w:val="0"/>
        <w:jc w:val="both"/>
        <w:rPr>
          <w:sz w:val="28"/>
          <w:szCs w:val="28"/>
        </w:rPr>
      </w:pPr>
      <w:r w:rsidRPr="0033136F">
        <w:rPr>
          <w:sz w:val="28"/>
          <w:szCs w:val="28"/>
        </w:rPr>
        <w:t>Общий объем финансирования подпрограммы 2 составляет – 91601,5 тыс. рублей, из них:</w:t>
      </w:r>
    </w:p>
    <w:p w:rsidR="0033136F" w:rsidRPr="0033136F" w:rsidRDefault="0033136F" w:rsidP="0033136F">
      <w:pPr>
        <w:widowControl w:val="0"/>
        <w:autoSpaceDE w:val="0"/>
        <w:autoSpaceDN w:val="0"/>
        <w:adjustRightInd w:val="0"/>
        <w:jc w:val="both"/>
        <w:rPr>
          <w:sz w:val="28"/>
          <w:szCs w:val="28"/>
        </w:rPr>
      </w:pPr>
      <w:r w:rsidRPr="0033136F">
        <w:rPr>
          <w:sz w:val="28"/>
          <w:szCs w:val="28"/>
        </w:rPr>
        <w:t>из федерального бюджета 66812,7 тыс. рублей, в том числе по годам:</w:t>
      </w:r>
    </w:p>
    <w:p w:rsidR="0033136F" w:rsidRPr="0033136F" w:rsidRDefault="0033136F" w:rsidP="0033136F">
      <w:pPr>
        <w:ind w:firstLine="12"/>
        <w:jc w:val="both"/>
        <w:rPr>
          <w:b/>
          <w:sz w:val="28"/>
          <w:szCs w:val="28"/>
        </w:rPr>
      </w:pPr>
      <w:r w:rsidRPr="0033136F">
        <w:rPr>
          <w:sz w:val="28"/>
          <w:szCs w:val="28"/>
        </w:rPr>
        <w:t>2021 год – 12064,3 тыс. рублей;</w:t>
      </w:r>
    </w:p>
    <w:p w:rsidR="0033136F" w:rsidRPr="0033136F" w:rsidRDefault="0033136F" w:rsidP="0033136F">
      <w:pPr>
        <w:ind w:firstLine="12"/>
        <w:jc w:val="both"/>
        <w:rPr>
          <w:sz w:val="28"/>
          <w:szCs w:val="28"/>
        </w:rPr>
      </w:pPr>
      <w:r w:rsidRPr="0033136F">
        <w:rPr>
          <w:sz w:val="28"/>
          <w:szCs w:val="28"/>
        </w:rPr>
        <w:t>2022 год – 27282,0 тыс. рублей;</w:t>
      </w:r>
    </w:p>
    <w:p w:rsidR="0033136F" w:rsidRPr="0033136F" w:rsidRDefault="0033136F" w:rsidP="0033136F">
      <w:pPr>
        <w:ind w:firstLine="12"/>
        <w:jc w:val="both"/>
        <w:rPr>
          <w:sz w:val="28"/>
          <w:szCs w:val="28"/>
        </w:rPr>
      </w:pPr>
      <w:r w:rsidRPr="0033136F">
        <w:rPr>
          <w:sz w:val="28"/>
          <w:szCs w:val="28"/>
        </w:rPr>
        <w:t>2023 год – 15366,5 тыс. рублей;</w:t>
      </w:r>
    </w:p>
    <w:p w:rsidR="0033136F" w:rsidRPr="0033136F" w:rsidRDefault="0033136F" w:rsidP="0033136F">
      <w:pPr>
        <w:ind w:firstLine="12"/>
        <w:jc w:val="both"/>
        <w:rPr>
          <w:sz w:val="28"/>
          <w:szCs w:val="28"/>
        </w:rPr>
      </w:pPr>
      <w:r w:rsidRPr="0033136F">
        <w:rPr>
          <w:sz w:val="28"/>
          <w:szCs w:val="28"/>
        </w:rPr>
        <w:t>2024 год – 12099,9 тыс. рублей;</w:t>
      </w:r>
    </w:p>
    <w:p w:rsidR="0033136F" w:rsidRPr="0033136F" w:rsidRDefault="0033136F" w:rsidP="0033136F">
      <w:pPr>
        <w:jc w:val="both"/>
        <w:rPr>
          <w:sz w:val="28"/>
          <w:szCs w:val="28"/>
        </w:rPr>
      </w:pPr>
    </w:p>
    <w:p w:rsidR="0033136F" w:rsidRPr="0033136F" w:rsidRDefault="0033136F" w:rsidP="0033136F">
      <w:pPr>
        <w:widowControl w:val="0"/>
        <w:autoSpaceDE w:val="0"/>
        <w:autoSpaceDN w:val="0"/>
        <w:adjustRightInd w:val="0"/>
        <w:jc w:val="both"/>
        <w:rPr>
          <w:sz w:val="28"/>
          <w:szCs w:val="28"/>
        </w:rPr>
      </w:pPr>
      <w:r w:rsidRPr="0033136F">
        <w:rPr>
          <w:sz w:val="28"/>
          <w:szCs w:val="28"/>
        </w:rPr>
        <w:t>из краевого бюджета – 3833,1 тыс. рублей, в том числе по годам:</w:t>
      </w:r>
    </w:p>
    <w:p w:rsidR="0033136F" w:rsidRPr="0033136F" w:rsidRDefault="0033136F" w:rsidP="0033136F">
      <w:pPr>
        <w:widowControl w:val="0"/>
        <w:autoSpaceDE w:val="0"/>
        <w:autoSpaceDN w:val="0"/>
        <w:adjustRightInd w:val="0"/>
        <w:jc w:val="both"/>
        <w:rPr>
          <w:sz w:val="28"/>
          <w:szCs w:val="28"/>
        </w:rPr>
      </w:pPr>
      <w:r w:rsidRPr="0033136F">
        <w:rPr>
          <w:sz w:val="28"/>
          <w:szCs w:val="28"/>
        </w:rPr>
        <w:t>2021 год – 3261,6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2022 год – 330,4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2023 год – 118,9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2024 год – 122,2 тыс. рублей.</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r w:rsidRPr="0033136F">
        <w:rPr>
          <w:sz w:val="28"/>
          <w:szCs w:val="28"/>
        </w:rPr>
        <w:t>из местного бюджета – 20955,7 тыс. рублей, в том числе по годам:</w:t>
      </w:r>
    </w:p>
    <w:p w:rsidR="0033136F" w:rsidRPr="0033136F" w:rsidRDefault="0033136F" w:rsidP="0033136F">
      <w:pPr>
        <w:widowControl w:val="0"/>
        <w:autoSpaceDE w:val="0"/>
        <w:autoSpaceDN w:val="0"/>
        <w:adjustRightInd w:val="0"/>
        <w:jc w:val="both"/>
        <w:rPr>
          <w:sz w:val="28"/>
          <w:szCs w:val="28"/>
        </w:rPr>
      </w:pPr>
      <w:r w:rsidRPr="0033136F">
        <w:rPr>
          <w:sz w:val="28"/>
          <w:szCs w:val="28"/>
        </w:rPr>
        <w:t>2021 год – 6495,6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2022 год – 10580,1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2023 год – 1940,0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2024 год – 1940,0тыс. рублей.</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roofErr w:type="gramStart"/>
      <w:r w:rsidRPr="0033136F">
        <w:rPr>
          <w:sz w:val="28"/>
          <w:szCs w:val="28"/>
        </w:rPr>
        <w:t>Объем финансирования подпрограммы 2 подлежит ежегодному уто</w:t>
      </w:r>
      <w:r w:rsidRPr="0033136F">
        <w:rPr>
          <w:sz w:val="28"/>
          <w:szCs w:val="28"/>
        </w:rPr>
        <w:t>ч</w:t>
      </w:r>
      <w:r w:rsidRPr="0033136F">
        <w:rPr>
          <w:sz w:val="28"/>
          <w:szCs w:val="28"/>
        </w:rPr>
        <w:t>нению в соответствии с законами о федеральном и краевом бюджетах на очередной финансовый год и на плановый период.</w:t>
      </w:r>
      <w:proofErr w:type="gramEnd"/>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В случае экономии сре</w:t>
      </w:r>
      <w:proofErr w:type="gramStart"/>
      <w:r w:rsidRPr="0033136F">
        <w:rPr>
          <w:sz w:val="28"/>
          <w:szCs w:val="28"/>
        </w:rPr>
        <w:t>дств кр</w:t>
      </w:r>
      <w:proofErr w:type="gramEnd"/>
      <w:r w:rsidRPr="0033136F">
        <w:rPr>
          <w:sz w:val="28"/>
          <w:szCs w:val="28"/>
        </w:rPr>
        <w:t>аевого бюджета при реализации одного из мероприятий подпрограммы 2 допускается перераспределение данных средств на осуществление иных программных мероприятий в рамках объ</w:t>
      </w:r>
      <w:r w:rsidRPr="0033136F">
        <w:rPr>
          <w:sz w:val="28"/>
          <w:szCs w:val="28"/>
        </w:rPr>
        <w:t>е</w:t>
      </w:r>
      <w:r w:rsidRPr="0033136F">
        <w:rPr>
          <w:sz w:val="28"/>
          <w:szCs w:val="28"/>
        </w:rPr>
        <w:t>мов финансирования, утвержденных в краевом бюджете на соответствующий финансовый год и на плановый период.</w:t>
      </w: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spacing w:line="240" w:lineRule="exact"/>
        <w:jc w:val="center"/>
        <w:outlineLvl w:val="0"/>
        <w:rPr>
          <w:sz w:val="28"/>
          <w:szCs w:val="28"/>
        </w:rPr>
      </w:pPr>
      <w:r w:rsidRPr="0033136F">
        <w:rPr>
          <w:sz w:val="28"/>
          <w:szCs w:val="28"/>
        </w:rPr>
        <w:t>ПОДПРОГРАММА 3</w:t>
      </w:r>
    </w:p>
    <w:p w:rsidR="0033136F" w:rsidRPr="0033136F" w:rsidRDefault="0033136F" w:rsidP="0033136F">
      <w:pPr>
        <w:spacing w:line="240" w:lineRule="exact"/>
        <w:jc w:val="center"/>
        <w:rPr>
          <w:sz w:val="28"/>
          <w:szCs w:val="28"/>
        </w:rPr>
      </w:pPr>
      <w:r w:rsidRPr="0033136F">
        <w:rPr>
          <w:sz w:val="28"/>
          <w:szCs w:val="28"/>
        </w:rPr>
        <w:t>«Развитие дополнительного образования детей и сферы отдыха и оздоровл</w:t>
      </w:r>
      <w:r w:rsidRPr="0033136F">
        <w:rPr>
          <w:sz w:val="28"/>
          <w:szCs w:val="28"/>
        </w:rPr>
        <w:t>е</w:t>
      </w:r>
      <w:r w:rsidRPr="0033136F">
        <w:rPr>
          <w:sz w:val="28"/>
          <w:szCs w:val="28"/>
        </w:rPr>
        <w:t>ния детей в Поспелихинском районе» муниципальной программы Поспел</w:t>
      </w:r>
      <w:r w:rsidRPr="0033136F">
        <w:rPr>
          <w:sz w:val="28"/>
          <w:szCs w:val="28"/>
        </w:rPr>
        <w:t>и</w:t>
      </w:r>
      <w:r w:rsidRPr="0033136F">
        <w:rPr>
          <w:sz w:val="28"/>
          <w:szCs w:val="28"/>
        </w:rPr>
        <w:t>хинского района «Развитие образования в Поспелихинском районе на 2021-2024 годы»</w:t>
      </w:r>
    </w:p>
    <w:p w:rsidR="0033136F" w:rsidRPr="0033136F" w:rsidRDefault="0033136F" w:rsidP="0033136F">
      <w:pPr>
        <w:jc w:val="both"/>
        <w:rPr>
          <w:spacing w:val="2"/>
          <w:sz w:val="28"/>
          <w:szCs w:val="28"/>
          <w:shd w:val="clear" w:color="auto" w:fill="FFFFFF"/>
        </w:rPr>
      </w:pPr>
    </w:p>
    <w:p w:rsidR="0033136F" w:rsidRPr="0033136F" w:rsidRDefault="0033136F" w:rsidP="0033136F">
      <w:pPr>
        <w:jc w:val="center"/>
        <w:rPr>
          <w:spacing w:val="2"/>
          <w:sz w:val="28"/>
          <w:szCs w:val="28"/>
          <w:shd w:val="clear" w:color="auto" w:fill="FFFFFF"/>
        </w:rPr>
      </w:pPr>
      <w:r w:rsidRPr="0033136F">
        <w:rPr>
          <w:spacing w:val="2"/>
          <w:sz w:val="28"/>
          <w:szCs w:val="28"/>
          <w:shd w:val="clear" w:color="auto" w:fill="FFFFFF"/>
        </w:rPr>
        <w:t>ПАСПОРТ</w:t>
      </w:r>
    </w:p>
    <w:p w:rsidR="0033136F" w:rsidRPr="0033136F" w:rsidRDefault="0033136F" w:rsidP="0033136F">
      <w:pPr>
        <w:spacing w:line="240" w:lineRule="exact"/>
        <w:jc w:val="center"/>
        <w:rPr>
          <w:sz w:val="28"/>
          <w:szCs w:val="28"/>
        </w:rPr>
      </w:pPr>
      <w:r w:rsidRPr="0033136F">
        <w:rPr>
          <w:sz w:val="28"/>
          <w:szCs w:val="28"/>
        </w:rPr>
        <w:t>подпрограммы 3 «Развитие дополнительного образования детей и сферы о</w:t>
      </w:r>
      <w:r w:rsidRPr="0033136F">
        <w:rPr>
          <w:sz w:val="28"/>
          <w:szCs w:val="28"/>
        </w:rPr>
        <w:t>т</w:t>
      </w:r>
      <w:r w:rsidRPr="0033136F">
        <w:rPr>
          <w:sz w:val="28"/>
          <w:szCs w:val="28"/>
        </w:rPr>
        <w:t xml:space="preserve">дыха и оздоровления детей вПоспелихинском </w:t>
      </w:r>
      <w:proofErr w:type="gramStart"/>
      <w:r w:rsidRPr="0033136F">
        <w:rPr>
          <w:sz w:val="28"/>
          <w:szCs w:val="28"/>
        </w:rPr>
        <w:t>районе</w:t>
      </w:r>
      <w:proofErr w:type="gramEnd"/>
      <w:r w:rsidRPr="0033136F">
        <w:rPr>
          <w:sz w:val="28"/>
          <w:szCs w:val="28"/>
        </w:rPr>
        <w:t>» муниципальной пр</w:t>
      </w:r>
      <w:r w:rsidRPr="0033136F">
        <w:rPr>
          <w:sz w:val="28"/>
          <w:szCs w:val="28"/>
        </w:rPr>
        <w:t>о</w:t>
      </w:r>
      <w:r w:rsidRPr="0033136F">
        <w:rPr>
          <w:sz w:val="28"/>
          <w:szCs w:val="28"/>
        </w:rPr>
        <w:t xml:space="preserve">граммы  </w:t>
      </w:r>
    </w:p>
    <w:p w:rsidR="0033136F" w:rsidRPr="0033136F" w:rsidRDefault="0033136F" w:rsidP="0033136F">
      <w:pPr>
        <w:spacing w:line="240" w:lineRule="exact"/>
        <w:jc w:val="center"/>
        <w:rPr>
          <w:sz w:val="28"/>
          <w:szCs w:val="28"/>
        </w:rPr>
      </w:pPr>
      <w:r w:rsidRPr="0033136F">
        <w:rPr>
          <w:sz w:val="28"/>
          <w:szCs w:val="28"/>
        </w:rPr>
        <w:t>Поспелихинскогорайона «Развитие образования в Поспелихинском районе на 2021-2024 годы»</w:t>
      </w:r>
    </w:p>
    <w:p w:rsidR="0033136F" w:rsidRPr="0033136F" w:rsidRDefault="0033136F" w:rsidP="0033136F">
      <w:pPr>
        <w:jc w:val="center"/>
        <w:rPr>
          <w:spacing w:val="2"/>
          <w:sz w:val="28"/>
          <w:szCs w:val="28"/>
          <w:shd w:val="clear" w:color="auto" w:fill="FFFFFF"/>
        </w:rPr>
      </w:pPr>
    </w:p>
    <w:tbl>
      <w:tblPr>
        <w:tblW w:w="4970" w:type="pct"/>
        <w:tblCellSpacing w:w="5" w:type="nil"/>
        <w:tblInd w:w="75" w:type="dxa"/>
        <w:tblLayout w:type="fixed"/>
        <w:tblCellMar>
          <w:top w:w="57" w:type="dxa"/>
          <w:left w:w="75" w:type="dxa"/>
          <w:bottom w:w="57" w:type="dxa"/>
          <w:right w:w="28" w:type="dxa"/>
        </w:tblCellMar>
        <w:tblLook w:val="0000" w:firstRow="0" w:lastRow="0" w:firstColumn="0" w:lastColumn="0" w:noHBand="0" w:noVBand="0"/>
      </w:tblPr>
      <w:tblGrid>
        <w:gridCol w:w="2553"/>
        <w:gridCol w:w="6847"/>
      </w:tblGrid>
      <w:tr w:rsidR="0033136F" w:rsidRPr="0033136F" w:rsidTr="001C6C73">
        <w:trPr>
          <w:tblCellSpacing w:w="5" w:type="nil"/>
        </w:trPr>
        <w:tc>
          <w:tcPr>
            <w:tcW w:w="2553"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Ответственный исполнитель по</w:t>
            </w:r>
            <w:r w:rsidRPr="0033136F">
              <w:rPr>
                <w:sz w:val="28"/>
                <w:szCs w:val="28"/>
              </w:rPr>
              <w:t>д</w:t>
            </w:r>
            <w:r w:rsidRPr="0033136F">
              <w:rPr>
                <w:sz w:val="28"/>
                <w:szCs w:val="28"/>
              </w:rPr>
              <w:t xml:space="preserve">программы </w:t>
            </w:r>
          </w:p>
        </w:tc>
        <w:tc>
          <w:tcPr>
            <w:tcW w:w="6847"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Комитет по образованию Администрации Поспелихи</w:t>
            </w:r>
            <w:r w:rsidRPr="0033136F">
              <w:rPr>
                <w:sz w:val="28"/>
                <w:szCs w:val="28"/>
              </w:rPr>
              <w:t>н</w:t>
            </w:r>
            <w:r w:rsidRPr="0033136F">
              <w:rPr>
                <w:sz w:val="28"/>
                <w:szCs w:val="28"/>
              </w:rPr>
              <w:t>ского района</w:t>
            </w:r>
          </w:p>
        </w:tc>
      </w:tr>
      <w:tr w:rsidR="0033136F" w:rsidRPr="0033136F" w:rsidTr="001C6C73">
        <w:trPr>
          <w:trHeight w:val="371"/>
          <w:tblCellSpacing w:w="5" w:type="nil"/>
        </w:trPr>
        <w:tc>
          <w:tcPr>
            <w:tcW w:w="2553"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Участники по</w:t>
            </w:r>
            <w:r w:rsidRPr="0033136F">
              <w:rPr>
                <w:sz w:val="28"/>
                <w:szCs w:val="28"/>
              </w:rPr>
              <w:t>д</w:t>
            </w:r>
            <w:r w:rsidRPr="0033136F">
              <w:rPr>
                <w:sz w:val="28"/>
                <w:szCs w:val="28"/>
              </w:rPr>
              <w:t>программы</w:t>
            </w:r>
          </w:p>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Pr>
              <w:rPr>
                <w:sz w:val="28"/>
                <w:szCs w:val="28"/>
              </w:rPr>
            </w:pPr>
          </w:p>
          <w:p w:rsidR="0033136F" w:rsidRPr="0033136F" w:rsidRDefault="0033136F" w:rsidP="0033136F">
            <w:pPr>
              <w:rPr>
                <w:sz w:val="28"/>
                <w:szCs w:val="28"/>
              </w:rPr>
            </w:pPr>
          </w:p>
          <w:p w:rsidR="0033136F" w:rsidRPr="0033136F" w:rsidRDefault="0033136F" w:rsidP="0033136F">
            <w:pPr>
              <w:rPr>
                <w:sz w:val="28"/>
                <w:szCs w:val="28"/>
              </w:rPr>
            </w:pPr>
          </w:p>
          <w:p w:rsidR="0033136F" w:rsidRPr="0033136F" w:rsidRDefault="0033136F" w:rsidP="0033136F">
            <w:r w:rsidRPr="0033136F">
              <w:rPr>
                <w:sz w:val="28"/>
                <w:szCs w:val="28"/>
              </w:rPr>
              <w:lastRenderedPageBreak/>
              <w:t>Региональные пр</w:t>
            </w:r>
            <w:r w:rsidRPr="0033136F">
              <w:rPr>
                <w:sz w:val="28"/>
                <w:szCs w:val="28"/>
              </w:rPr>
              <w:t>о</w:t>
            </w:r>
            <w:r w:rsidRPr="0033136F">
              <w:rPr>
                <w:sz w:val="28"/>
                <w:szCs w:val="28"/>
              </w:rPr>
              <w:t>екты, реализуемые в рамках програ</w:t>
            </w:r>
            <w:r w:rsidRPr="0033136F">
              <w:rPr>
                <w:sz w:val="28"/>
                <w:szCs w:val="28"/>
              </w:rPr>
              <w:t>м</w:t>
            </w:r>
            <w:r w:rsidRPr="0033136F">
              <w:rPr>
                <w:sz w:val="28"/>
                <w:szCs w:val="28"/>
              </w:rPr>
              <w:t>мы</w:t>
            </w:r>
          </w:p>
        </w:tc>
        <w:tc>
          <w:tcPr>
            <w:tcW w:w="6847"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lastRenderedPageBreak/>
              <w:t>Управление социальной защиты населения по Посп</w:t>
            </w:r>
            <w:r w:rsidRPr="0033136F">
              <w:rPr>
                <w:sz w:val="28"/>
                <w:szCs w:val="28"/>
              </w:rPr>
              <w:t>е</w:t>
            </w:r>
            <w:r w:rsidRPr="0033136F">
              <w:rPr>
                <w:sz w:val="28"/>
                <w:szCs w:val="28"/>
              </w:rPr>
              <w:t>лихинскому и Новичихинскому районам;</w:t>
            </w:r>
          </w:p>
          <w:p w:rsidR="0033136F" w:rsidRPr="0033136F" w:rsidRDefault="0033136F" w:rsidP="0033136F">
            <w:pPr>
              <w:widowControl w:val="0"/>
              <w:autoSpaceDE w:val="0"/>
              <w:autoSpaceDN w:val="0"/>
              <w:adjustRightInd w:val="0"/>
              <w:jc w:val="both"/>
              <w:rPr>
                <w:sz w:val="28"/>
                <w:szCs w:val="28"/>
              </w:rPr>
            </w:pPr>
            <w:r w:rsidRPr="0033136F">
              <w:rPr>
                <w:sz w:val="28"/>
                <w:szCs w:val="28"/>
              </w:rPr>
              <w:t>Администрация Поспелихинского района (по соглас</w:t>
            </w:r>
            <w:r w:rsidRPr="0033136F">
              <w:rPr>
                <w:sz w:val="28"/>
                <w:szCs w:val="28"/>
              </w:rPr>
              <w:t>о</w:t>
            </w:r>
            <w:r w:rsidRPr="0033136F">
              <w:rPr>
                <w:sz w:val="28"/>
                <w:szCs w:val="28"/>
              </w:rPr>
              <w:t>ванию);</w:t>
            </w:r>
          </w:p>
          <w:p w:rsidR="0033136F" w:rsidRPr="0033136F" w:rsidRDefault="0033136F" w:rsidP="0033136F">
            <w:pPr>
              <w:widowControl w:val="0"/>
              <w:autoSpaceDE w:val="0"/>
              <w:autoSpaceDN w:val="0"/>
              <w:adjustRightInd w:val="0"/>
              <w:jc w:val="both"/>
              <w:rPr>
                <w:sz w:val="28"/>
                <w:szCs w:val="28"/>
              </w:rPr>
            </w:pPr>
            <w:r w:rsidRPr="0033136F">
              <w:rPr>
                <w:sz w:val="28"/>
                <w:szCs w:val="28"/>
              </w:rPr>
              <w:t>комитет по финансам, налоговой и кредитной политики Администрации Поспелихинскогорайона (по соглас</w:t>
            </w:r>
            <w:r w:rsidRPr="0033136F">
              <w:rPr>
                <w:sz w:val="28"/>
                <w:szCs w:val="28"/>
              </w:rPr>
              <w:t>о</w:t>
            </w:r>
            <w:r w:rsidRPr="0033136F">
              <w:rPr>
                <w:sz w:val="28"/>
                <w:szCs w:val="28"/>
              </w:rPr>
              <w:t>ванию);</w:t>
            </w:r>
          </w:p>
          <w:p w:rsidR="0033136F" w:rsidRPr="0033136F" w:rsidRDefault="0033136F" w:rsidP="0033136F">
            <w:pPr>
              <w:widowControl w:val="0"/>
              <w:autoSpaceDE w:val="0"/>
              <w:autoSpaceDN w:val="0"/>
              <w:adjustRightInd w:val="0"/>
              <w:jc w:val="both"/>
              <w:rPr>
                <w:sz w:val="28"/>
                <w:szCs w:val="28"/>
              </w:rPr>
            </w:pPr>
            <w:r w:rsidRPr="0033136F">
              <w:rPr>
                <w:sz w:val="28"/>
                <w:szCs w:val="28"/>
              </w:rPr>
              <w:t>муниципальные общеобразовательные организации (по согласованию);</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r w:rsidRPr="0033136F">
              <w:rPr>
                <w:sz w:val="28"/>
                <w:szCs w:val="28"/>
              </w:rPr>
              <w:lastRenderedPageBreak/>
              <w:t>региональный проект «Успех каждого ребенка».</w:t>
            </w:r>
          </w:p>
        </w:tc>
      </w:tr>
      <w:tr w:rsidR="0033136F" w:rsidRPr="0033136F" w:rsidTr="001C6C73">
        <w:trPr>
          <w:trHeight w:val="20"/>
          <w:tblCellSpacing w:w="5" w:type="nil"/>
        </w:trPr>
        <w:tc>
          <w:tcPr>
            <w:tcW w:w="2553"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lastRenderedPageBreak/>
              <w:t>Цель подпр</w:t>
            </w:r>
            <w:r w:rsidRPr="0033136F">
              <w:rPr>
                <w:sz w:val="28"/>
                <w:szCs w:val="28"/>
              </w:rPr>
              <w:t>о</w:t>
            </w:r>
            <w:r w:rsidRPr="0033136F">
              <w:rPr>
                <w:sz w:val="28"/>
                <w:szCs w:val="28"/>
              </w:rPr>
              <w:t xml:space="preserve">граммы </w:t>
            </w:r>
          </w:p>
        </w:tc>
        <w:tc>
          <w:tcPr>
            <w:tcW w:w="6847"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создание равных возможностей для позитивной соци</w:t>
            </w:r>
            <w:r w:rsidRPr="0033136F">
              <w:rPr>
                <w:sz w:val="28"/>
                <w:szCs w:val="28"/>
              </w:rPr>
              <w:t>а</w:t>
            </w:r>
            <w:r w:rsidRPr="0033136F">
              <w:rPr>
                <w:sz w:val="28"/>
                <w:szCs w:val="28"/>
              </w:rPr>
              <w:t>лизации и успешности каждого ребенка с учетом изм</w:t>
            </w:r>
            <w:r w:rsidRPr="0033136F">
              <w:rPr>
                <w:sz w:val="28"/>
                <w:szCs w:val="28"/>
              </w:rPr>
              <w:t>е</w:t>
            </w:r>
            <w:r w:rsidRPr="0033136F">
              <w:rPr>
                <w:sz w:val="28"/>
                <w:szCs w:val="28"/>
              </w:rPr>
              <w:t>нения культурной, социальной и технологической ср</w:t>
            </w:r>
            <w:r w:rsidRPr="0033136F">
              <w:rPr>
                <w:sz w:val="28"/>
                <w:szCs w:val="28"/>
              </w:rPr>
              <w:t>е</w:t>
            </w:r>
            <w:r w:rsidRPr="0033136F">
              <w:rPr>
                <w:sz w:val="28"/>
                <w:szCs w:val="28"/>
              </w:rPr>
              <w:t>ды</w:t>
            </w:r>
          </w:p>
        </w:tc>
      </w:tr>
      <w:tr w:rsidR="0033136F" w:rsidRPr="0033136F" w:rsidTr="001C6C73">
        <w:trPr>
          <w:trHeight w:val="20"/>
          <w:tblCellSpacing w:w="5" w:type="nil"/>
        </w:trPr>
        <w:tc>
          <w:tcPr>
            <w:tcW w:w="2553"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Задачи подпр</w:t>
            </w:r>
            <w:r w:rsidRPr="0033136F">
              <w:rPr>
                <w:sz w:val="28"/>
                <w:szCs w:val="28"/>
              </w:rPr>
              <w:t>о</w:t>
            </w:r>
            <w:r w:rsidRPr="0033136F">
              <w:rPr>
                <w:sz w:val="28"/>
                <w:szCs w:val="28"/>
              </w:rPr>
              <w:t>граммы</w:t>
            </w:r>
          </w:p>
        </w:tc>
        <w:tc>
          <w:tcPr>
            <w:tcW w:w="6847"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развитие образовательной сети, организационно-</w:t>
            </w:r>
            <w:proofErr w:type="gramStart"/>
            <w:r w:rsidRPr="0033136F">
              <w:rPr>
                <w:sz w:val="28"/>
                <w:szCs w:val="28"/>
              </w:rPr>
              <w:t>экономических механизмов</w:t>
            </w:r>
            <w:proofErr w:type="gramEnd"/>
            <w:r w:rsidRPr="0033136F">
              <w:rPr>
                <w:sz w:val="28"/>
                <w:szCs w:val="28"/>
              </w:rPr>
              <w:t xml:space="preserve"> и инфраструктуры, обесп</w:t>
            </w:r>
            <w:r w:rsidRPr="0033136F">
              <w:rPr>
                <w:sz w:val="28"/>
                <w:szCs w:val="28"/>
              </w:rPr>
              <w:t>е</w:t>
            </w:r>
            <w:r w:rsidRPr="0033136F">
              <w:rPr>
                <w:sz w:val="28"/>
                <w:szCs w:val="28"/>
              </w:rPr>
              <w:t>чивающих равный доступ населения к услугам допо</w:t>
            </w:r>
            <w:r w:rsidRPr="0033136F">
              <w:rPr>
                <w:sz w:val="28"/>
                <w:szCs w:val="28"/>
              </w:rPr>
              <w:t>л</w:t>
            </w:r>
            <w:r w:rsidRPr="0033136F">
              <w:rPr>
                <w:sz w:val="28"/>
                <w:szCs w:val="28"/>
              </w:rPr>
              <w:t>нительного образования детей, для формирования у обучающихся социальных компетенций, гражданских установок, культуры здорового образа жизни;</w:t>
            </w:r>
          </w:p>
          <w:p w:rsidR="0033136F" w:rsidRPr="0033136F" w:rsidRDefault="0033136F" w:rsidP="0033136F">
            <w:pPr>
              <w:widowControl w:val="0"/>
              <w:autoSpaceDE w:val="0"/>
              <w:autoSpaceDN w:val="0"/>
              <w:adjustRightInd w:val="0"/>
              <w:jc w:val="both"/>
              <w:rPr>
                <w:sz w:val="28"/>
                <w:szCs w:val="28"/>
              </w:rPr>
            </w:pPr>
            <w:r w:rsidRPr="0033136F">
              <w:rPr>
                <w:sz w:val="28"/>
                <w:szCs w:val="28"/>
              </w:rPr>
              <w:t>создание условий для обеспечения полноценного отд</w:t>
            </w:r>
            <w:r w:rsidRPr="0033136F">
              <w:rPr>
                <w:sz w:val="28"/>
                <w:szCs w:val="28"/>
              </w:rPr>
              <w:t>ы</w:t>
            </w:r>
            <w:r w:rsidRPr="0033136F">
              <w:rPr>
                <w:sz w:val="28"/>
                <w:szCs w:val="28"/>
              </w:rPr>
              <w:t xml:space="preserve">ха и оздоровления; </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патриотическое воспитание </w:t>
            </w:r>
            <w:proofErr w:type="gramStart"/>
            <w:r w:rsidRPr="0033136F">
              <w:rPr>
                <w:sz w:val="28"/>
                <w:szCs w:val="28"/>
              </w:rPr>
              <w:t>обучающихся</w:t>
            </w:r>
            <w:proofErr w:type="gramEnd"/>
            <w:r w:rsidRPr="0033136F">
              <w:rPr>
                <w:sz w:val="28"/>
                <w:szCs w:val="28"/>
              </w:rPr>
              <w:t>;</w:t>
            </w:r>
          </w:p>
          <w:p w:rsidR="0033136F" w:rsidRPr="0033136F" w:rsidRDefault="0033136F" w:rsidP="0033136F">
            <w:pPr>
              <w:autoSpaceDE w:val="0"/>
              <w:autoSpaceDN w:val="0"/>
              <w:adjustRightInd w:val="0"/>
              <w:jc w:val="both"/>
              <w:rPr>
                <w:sz w:val="28"/>
                <w:szCs w:val="28"/>
              </w:rPr>
            </w:pPr>
            <w:r w:rsidRPr="0033136F">
              <w:rPr>
                <w:sz w:val="28"/>
                <w:szCs w:val="28"/>
              </w:rPr>
              <w:t>реализация регионального проекта «Успех каждого р</w:t>
            </w:r>
            <w:r w:rsidRPr="0033136F">
              <w:rPr>
                <w:sz w:val="28"/>
                <w:szCs w:val="28"/>
              </w:rPr>
              <w:t>е</w:t>
            </w:r>
            <w:r w:rsidRPr="0033136F">
              <w:rPr>
                <w:sz w:val="28"/>
                <w:szCs w:val="28"/>
              </w:rPr>
              <w:t>бенка»: формирование эффективной системы выявл</w:t>
            </w:r>
            <w:r w:rsidRPr="0033136F">
              <w:rPr>
                <w:sz w:val="28"/>
                <w:szCs w:val="28"/>
              </w:rPr>
              <w:t>е</w:t>
            </w:r>
            <w:r w:rsidRPr="0033136F">
              <w:rPr>
                <w:sz w:val="28"/>
                <w:szCs w:val="28"/>
              </w:rPr>
              <w:t>ния, поддержки и развития способностей и талантов у детей и молодежи, основанной на принципах справе</w:t>
            </w:r>
            <w:r w:rsidRPr="0033136F">
              <w:rPr>
                <w:sz w:val="28"/>
                <w:szCs w:val="28"/>
              </w:rPr>
              <w:t>д</w:t>
            </w:r>
            <w:r w:rsidRPr="0033136F">
              <w:rPr>
                <w:sz w:val="28"/>
                <w:szCs w:val="28"/>
              </w:rPr>
              <w:t>ливости, всеобщности и направленной на самоопред</w:t>
            </w:r>
            <w:r w:rsidRPr="0033136F">
              <w:rPr>
                <w:sz w:val="28"/>
                <w:szCs w:val="28"/>
              </w:rPr>
              <w:t>е</w:t>
            </w:r>
            <w:r w:rsidRPr="0033136F">
              <w:rPr>
                <w:sz w:val="28"/>
                <w:szCs w:val="28"/>
              </w:rPr>
              <w:t>ление и профессиональную ориентацию всех обуча</w:t>
            </w:r>
            <w:r w:rsidRPr="0033136F">
              <w:rPr>
                <w:sz w:val="28"/>
                <w:szCs w:val="28"/>
              </w:rPr>
              <w:t>ю</w:t>
            </w:r>
            <w:r w:rsidRPr="0033136F">
              <w:rPr>
                <w:sz w:val="28"/>
                <w:szCs w:val="28"/>
              </w:rPr>
              <w:t>щихся;</w:t>
            </w:r>
          </w:p>
          <w:p w:rsidR="0033136F" w:rsidRPr="0033136F" w:rsidRDefault="0033136F" w:rsidP="0033136F">
            <w:pPr>
              <w:autoSpaceDE w:val="0"/>
              <w:autoSpaceDN w:val="0"/>
              <w:adjustRightInd w:val="0"/>
              <w:jc w:val="both"/>
              <w:rPr>
                <w:sz w:val="28"/>
                <w:szCs w:val="28"/>
              </w:rPr>
            </w:pPr>
            <w:r w:rsidRPr="0033136F">
              <w:rPr>
                <w:sz w:val="28"/>
                <w:szCs w:val="28"/>
              </w:rPr>
              <w:t>реализация проекта «Цифровая образовательная среда»: создание современной и безопасной цифровой образ</w:t>
            </w:r>
            <w:r w:rsidRPr="0033136F">
              <w:rPr>
                <w:sz w:val="28"/>
                <w:szCs w:val="28"/>
              </w:rPr>
              <w:t>о</w:t>
            </w:r>
            <w:r w:rsidRPr="0033136F">
              <w:rPr>
                <w:sz w:val="28"/>
                <w:szCs w:val="28"/>
              </w:rPr>
              <w:t>вательной среды, обеспечивающей качество и досту</w:t>
            </w:r>
            <w:r w:rsidRPr="0033136F">
              <w:rPr>
                <w:sz w:val="28"/>
                <w:szCs w:val="28"/>
              </w:rPr>
              <w:t>п</w:t>
            </w:r>
            <w:r w:rsidRPr="0033136F">
              <w:rPr>
                <w:sz w:val="28"/>
                <w:szCs w:val="28"/>
              </w:rPr>
              <w:t>ность дополнительного образования детей</w:t>
            </w:r>
          </w:p>
        </w:tc>
      </w:tr>
      <w:tr w:rsidR="0033136F" w:rsidRPr="0033136F" w:rsidTr="001C6C73">
        <w:trPr>
          <w:trHeight w:val="20"/>
          <w:tblCellSpacing w:w="5" w:type="nil"/>
        </w:trPr>
        <w:tc>
          <w:tcPr>
            <w:tcW w:w="2553"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Перечень мер</w:t>
            </w:r>
            <w:r w:rsidRPr="0033136F">
              <w:rPr>
                <w:sz w:val="28"/>
                <w:szCs w:val="28"/>
              </w:rPr>
              <w:t>о</w:t>
            </w:r>
            <w:r w:rsidRPr="0033136F">
              <w:rPr>
                <w:sz w:val="28"/>
                <w:szCs w:val="28"/>
              </w:rPr>
              <w:t>приятий подпр</w:t>
            </w:r>
            <w:r w:rsidRPr="0033136F">
              <w:rPr>
                <w:sz w:val="28"/>
                <w:szCs w:val="28"/>
              </w:rPr>
              <w:t>о</w:t>
            </w:r>
            <w:r w:rsidRPr="0033136F">
              <w:rPr>
                <w:sz w:val="28"/>
                <w:szCs w:val="28"/>
              </w:rPr>
              <w:t>граммы</w:t>
            </w:r>
          </w:p>
        </w:tc>
        <w:tc>
          <w:tcPr>
            <w:tcW w:w="6847"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выявление и поддержка одаренных детей и молодежи;</w:t>
            </w:r>
          </w:p>
          <w:p w:rsidR="0033136F" w:rsidRPr="0033136F" w:rsidRDefault="0033136F" w:rsidP="0033136F">
            <w:pPr>
              <w:widowControl w:val="0"/>
              <w:autoSpaceDE w:val="0"/>
              <w:autoSpaceDN w:val="0"/>
              <w:adjustRightInd w:val="0"/>
              <w:jc w:val="both"/>
              <w:rPr>
                <w:sz w:val="28"/>
                <w:szCs w:val="28"/>
              </w:rPr>
            </w:pPr>
            <w:r w:rsidRPr="0033136F">
              <w:rPr>
                <w:sz w:val="28"/>
                <w:szCs w:val="28"/>
              </w:rPr>
              <w:t>обеспечение детей организованными формами отдыха и оздоровления;</w:t>
            </w:r>
          </w:p>
          <w:p w:rsidR="0033136F" w:rsidRPr="0033136F" w:rsidRDefault="0033136F" w:rsidP="0033136F">
            <w:pPr>
              <w:widowControl w:val="0"/>
              <w:autoSpaceDE w:val="0"/>
              <w:autoSpaceDN w:val="0"/>
              <w:adjustRightInd w:val="0"/>
              <w:jc w:val="both"/>
              <w:rPr>
                <w:sz w:val="28"/>
                <w:szCs w:val="28"/>
              </w:rPr>
            </w:pPr>
            <w:r w:rsidRPr="0033136F">
              <w:rPr>
                <w:sz w:val="28"/>
                <w:szCs w:val="28"/>
              </w:rPr>
              <w:t>мероприятия патриотической направленности;</w:t>
            </w:r>
          </w:p>
          <w:p w:rsidR="0033136F" w:rsidRPr="0033136F" w:rsidRDefault="0033136F" w:rsidP="0033136F">
            <w:pPr>
              <w:autoSpaceDE w:val="0"/>
              <w:autoSpaceDN w:val="0"/>
              <w:adjustRightInd w:val="0"/>
              <w:jc w:val="both"/>
              <w:rPr>
                <w:sz w:val="28"/>
                <w:szCs w:val="28"/>
              </w:rPr>
            </w:pPr>
            <w:r w:rsidRPr="0033136F">
              <w:rPr>
                <w:sz w:val="28"/>
                <w:szCs w:val="28"/>
              </w:rPr>
              <w:t>мероприятия региональных проектов «Успех каждого ребенка», «Цифровая образовательная среда»</w:t>
            </w:r>
          </w:p>
        </w:tc>
      </w:tr>
      <w:tr w:rsidR="0033136F" w:rsidRPr="0033136F" w:rsidTr="001C6C73">
        <w:trPr>
          <w:trHeight w:val="481"/>
          <w:tblCellSpacing w:w="5" w:type="nil"/>
        </w:trPr>
        <w:tc>
          <w:tcPr>
            <w:tcW w:w="2553"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Показатели по</w:t>
            </w:r>
            <w:r w:rsidRPr="0033136F">
              <w:rPr>
                <w:sz w:val="28"/>
                <w:szCs w:val="28"/>
              </w:rPr>
              <w:t>д</w:t>
            </w:r>
            <w:r w:rsidRPr="0033136F">
              <w:rPr>
                <w:sz w:val="28"/>
                <w:szCs w:val="28"/>
              </w:rPr>
              <w:t>программы</w:t>
            </w:r>
          </w:p>
        </w:tc>
        <w:tc>
          <w:tcPr>
            <w:tcW w:w="6847" w:type="dxa"/>
            <w:tcMar>
              <w:left w:w="85" w:type="dxa"/>
              <w:right w:w="85" w:type="dxa"/>
            </w:tcMar>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детей в возрасте от 6 до 17 лет (включительно), охваченных различными формами отдыха и оздоро</w:t>
            </w:r>
            <w:r w:rsidRPr="0033136F">
              <w:rPr>
                <w:sz w:val="28"/>
                <w:szCs w:val="28"/>
              </w:rPr>
              <w:t>в</w:t>
            </w:r>
            <w:r w:rsidRPr="0033136F">
              <w:rPr>
                <w:sz w:val="28"/>
                <w:szCs w:val="28"/>
              </w:rPr>
              <w:t>ления, в общей численности детей, нуждающихся в оздоровлении;</w:t>
            </w:r>
          </w:p>
          <w:p w:rsidR="0033136F" w:rsidRPr="0033136F" w:rsidRDefault="0033136F" w:rsidP="0033136F">
            <w:pPr>
              <w:widowControl w:val="0"/>
              <w:autoSpaceDE w:val="0"/>
              <w:autoSpaceDN w:val="0"/>
              <w:adjustRightInd w:val="0"/>
              <w:jc w:val="both"/>
              <w:rPr>
                <w:sz w:val="28"/>
                <w:szCs w:val="28"/>
              </w:rPr>
            </w:pPr>
            <w:r w:rsidRPr="0033136F">
              <w:rPr>
                <w:sz w:val="28"/>
                <w:szCs w:val="28"/>
              </w:rPr>
              <w:t>доля обучающихся образовательных организацийП</w:t>
            </w:r>
            <w:r w:rsidRPr="0033136F">
              <w:rPr>
                <w:sz w:val="28"/>
                <w:szCs w:val="28"/>
              </w:rPr>
              <w:t>о</w:t>
            </w:r>
            <w:r w:rsidRPr="0033136F">
              <w:rPr>
                <w:sz w:val="28"/>
                <w:szCs w:val="28"/>
              </w:rPr>
              <w:t xml:space="preserve">спелихинского района, участвующих в олимпиадах и конкурсах различного уровня, в общей </w:t>
            </w:r>
            <w:proofErr w:type="gramStart"/>
            <w:r w:rsidRPr="0033136F">
              <w:rPr>
                <w:sz w:val="28"/>
                <w:szCs w:val="28"/>
              </w:rPr>
              <w:t>численности</w:t>
            </w:r>
            <w:proofErr w:type="gramEnd"/>
            <w:r w:rsidRPr="0033136F">
              <w:rPr>
                <w:sz w:val="28"/>
                <w:szCs w:val="28"/>
              </w:rPr>
              <w:t xml:space="preserve"> обучающихся по программам общего образования;</w:t>
            </w:r>
          </w:p>
          <w:p w:rsidR="0033136F" w:rsidRPr="0033136F" w:rsidRDefault="0033136F" w:rsidP="0033136F">
            <w:pPr>
              <w:widowControl w:val="0"/>
              <w:autoSpaceDE w:val="0"/>
              <w:autoSpaceDN w:val="0"/>
              <w:adjustRightInd w:val="0"/>
              <w:jc w:val="both"/>
              <w:rPr>
                <w:sz w:val="28"/>
                <w:szCs w:val="28"/>
              </w:rPr>
            </w:pPr>
            <w:r w:rsidRPr="0033136F">
              <w:rPr>
                <w:sz w:val="28"/>
                <w:szCs w:val="28"/>
              </w:rPr>
              <w:t>численность школьников, принявших участие в кра</w:t>
            </w:r>
            <w:r w:rsidRPr="0033136F">
              <w:rPr>
                <w:sz w:val="28"/>
                <w:szCs w:val="28"/>
              </w:rPr>
              <w:t>е</w:t>
            </w:r>
            <w:r w:rsidRPr="0033136F">
              <w:rPr>
                <w:sz w:val="28"/>
                <w:szCs w:val="28"/>
              </w:rPr>
              <w:lastRenderedPageBreak/>
              <w:t>вых мероприятиях патриотической направленности;</w:t>
            </w:r>
          </w:p>
          <w:p w:rsidR="0033136F" w:rsidRPr="0033136F" w:rsidRDefault="0033136F" w:rsidP="0033136F">
            <w:pPr>
              <w:autoSpaceDE w:val="0"/>
              <w:autoSpaceDN w:val="0"/>
              <w:adjustRightInd w:val="0"/>
              <w:jc w:val="both"/>
              <w:rPr>
                <w:sz w:val="28"/>
                <w:szCs w:val="28"/>
              </w:rPr>
            </w:pPr>
            <w:r w:rsidRPr="0033136F">
              <w:rPr>
                <w:sz w:val="28"/>
                <w:szCs w:val="28"/>
              </w:rPr>
              <w:t>в рамках регионального проекта «Успех каждого р</w:t>
            </w:r>
            <w:r w:rsidRPr="0033136F">
              <w:rPr>
                <w:sz w:val="28"/>
                <w:szCs w:val="28"/>
              </w:rPr>
              <w:t>е</w:t>
            </w:r>
            <w:r w:rsidRPr="0033136F">
              <w:rPr>
                <w:sz w:val="28"/>
                <w:szCs w:val="28"/>
              </w:rPr>
              <w:t>бенка»:</w:t>
            </w:r>
          </w:p>
          <w:p w:rsidR="0033136F" w:rsidRPr="0033136F" w:rsidRDefault="0033136F" w:rsidP="0033136F">
            <w:pPr>
              <w:autoSpaceDE w:val="0"/>
              <w:autoSpaceDN w:val="0"/>
              <w:adjustRightInd w:val="0"/>
              <w:jc w:val="both"/>
              <w:rPr>
                <w:sz w:val="28"/>
                <w:szCs w:val="28"/>
              </w:rPr>
            </w:pPr>
            <w:r w:rsidRPr="0033136F">
              <w:rPr>
                <w:sz w:val="28"/>
                <w:szCs w:val="28"/>
              </w:rPr>
              <w:t>число участников открытых онлайн-уроков, реализу</w:t>
            </w:r>
            <w:r w:rsidRPr="0033136F">
              <w:rPr>
                <w:sz w:val="28"/>
                <w:szCs w:val="28"/>
              </w:rPr>
              <w:t>е</w:t>
            </w:r>
            <w:r w:rsidRPr="0033136F">
              <w:rPr>
                <w:sz w:val="28"/>
                <w:szCs w:val="28"/>
              </w:rPr>
              <w:t>мых с учетом опыта цикла открытых уроков «Прое</w:t>
            </w:r>
            <w:r w:rsidRPr="0033136F">
              <w:rPr>
                <w:sz w:val="28"/>
                <w:szCs w:val="28"/>
              </w:rPr>
              <w:t>к</w:t>
            </w:r>
            <w:r w:rsidRPr="0033136F">
              <w:rPr>
                <w:sz w:val="28"/>
                <w:szCs w:val="28"/>
              </w:rPr>
              <w:t>тория», или иных аналогичных по возможностям, функциям и результатам проектов, направленных на раннюю профориентацию;</w:t>
            </w:r>
          </w:p>
          <w:p w:rsidR="0033136F" w:rsidRPr="0033136F" w:rsidRDefault="0033136F" w:rsidP="0033136F">
            <w:pPr>
              <w:autoSpaceDE w:val="0"/>
              <w:autoSpaceDN w:val="0"/>
              <w:adjustRightInd w:val="0"/>
              <w:jc w:val="both"/>
              <w:rPr>
                <w:sz w:val="28"/>
                <w:szCs w:val="28"/>
              </w:rPr>
            </w:pPr>
            <w:r w:rsidRPr="0033136F">
              <w:rPr>
                <w:sz w:val="28"/>
                <w:szCs w:val="28"/>
              </w:rPr>
              <w:t>число детей, получивших рекомендации по постро</w:t>
            </w:r>
            <w:r w:rsidRPr="0033136F">
              <w:rPr>
                <w:sz w:val="28"/>
                <w:szCs w:val="28"/>
              </w:rPr>
              <w:t>е</w:t>
            </w:r>
            <w:r w:rsidRPr="0033136F">
              <w:rPr>
                <w:sz w:val="28"/>
                <w:szCs w:val="28"/>
              </w:rPr>
              <w:t>нию индивидуального учебного плана в соответствии с выбранными профессиональными компетенциями (профессиональными областями деятельности), в том числе по итогам участия в проекте «Билет в будущее»;</w:t>
            </w:r>
          </w:p>
          <w:p w:rsidR="0033136F" w:rsidRPr="0033136F" w:rsidRDefault="0033136F" w:rsidP="0033136F">
            <w:pPr>
              <w:autoSpaceDE w:val="0"/>
              <w:autoSpaceDN w:val="0"/>
              <w:adjustRightInd w:val="0"/>
              <w:jc w:val="both"/>
              <w:rPr>
                <w:sz w:val="28"/>
                <w:szCs w:val="28"/>
              </w:rPr>
            </w:pPr>
            <w:r w:rsidRPr="0033136F">
              <w:rPr>
                <w:sz w:val="28"/>
                <w:szCs w:val="28"/>
              </w:rPr>
              <w:t>доля детей с ограниченными возможностями здоровья, осваивающих дополнительные общеобразовательные программы, в том числе с использованием дистанц</w:t>
            </w:r>
            <w:r w:rsidRPr="0033136F">
              <w:rPr>
                <w:sz w:val="28"/>
                <w:szCs w:val="28"/>
              </w:rPr>
              <w:t>и</w:t>
            </w:r>
            <w:r w:rsidRPr="0033136F">
              <w:rPr>
                <w:sz w:val="28"/>
                <w:szCs w:val="28"/>
              </w:rPr>
              <w:t>онных технологий;</w:t>
            </w:r>
          </w:p>
          <w:p w:rsidR="0033136F" w:rsidRPr="0033136F" w:rsidRDefault="0033136F" w:rsidP="0033136F">
            <w:pPr>
              <w:autoSpaceDE w:val="0"/>
              <w:autoSpaceDN w:val="0"/>
              <w:adjustRightInd w:val="0"/>
              <w:jc w:val="both"/>
              <w:rPr>
                <w:sz w:val="28"/>
                <w:szCs w:val="28"/>
              </w:rPr>
            </w:pPr>
            <w:r w:rsidRPr="0033136F">
              <w:rPr>
                <w:sz w:val="28"/>
                <w:szCs w:val="28"/>
              </w:rPr>
              <w:t>Численность школьников, принявших участие в кра</w:t>
            </w:r>
            <w:r w:rsidRPr="0033136F">
              <w:rPr>
                <w:sz w:val="28"/>
                <w:szCs w:val="28"/>
              </w:rPr>
              <w:t>е</w:t>
            </w:r>
            <w:r w:rsidRPr="0033136F">
              <w:rPr>
                <w:sz w:val="28"/>
                <w:szCs w:val="28"/>
              </w:rPr>
              <w:t>вых мероприятиях патриотической направленности.</w:t>
            </w:r>
          </w:p>
          <w:p w:rsidR="0033136F" w:rsidRPr="0033136F" w:rsidRDefault="0033136F" w:rsidP="0033136F">
            <w:pPr>
              <w:autoSpaceDE w:val="0"/>
              <w:autoSpaceDN w:val="0"/>
              <w:adjustRightInd w:val="0"/>
              <w:jc w:val="both"/>
              <w:rPr>
                <w:sz w:val="28"/>
                <w:szCs w:val="28"/>
              </w:rPr>
            </w:pPr>
          </w:p>
        </w:tc>
      </w:tr>
      <w:tr w:rsidR="0033136F" w:rsidRPr="0033136F" w:rsidTr="001C6C73">
        <w:trPr>
          <w:tblCellSpacing w:w="5" w:type="nil"/>
        </w:trPr>
        <w:tc>
          <w:tcPr>
            <w:tcW w:w="2553"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lastRenderedPageBreak/>
              <w:t>Сроки и этапы реализации по</w:t>
            </w:r>
            <w:r w:rsidRPr="0033136F">
              <w:rPr>
                <w:sz w:val="28"/>
                <w:szCs w:val="28"/>
              </w:rPr>
              <w:t>д</w:t>
            </w:r>
            <w:r w:rsidRPr="0033136F">
              <w:rPr>
                <w:sz w:val="28"/>
                <w:szCs w:val="28"/>
              </w:rPr>
              <w:t>программы</w:t>
            </w:r>
          </w:p>
        </w:tc>
        <w:tc>
          <w:tcPr>
            <w:tcW w:w="6847"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2021- 2024 годы без деления на этапы</w:t>
            </w:r>
          </w:p>
        </w:tc>
      </w:tr>
      <w:tr w:rsidR="0033136F" w:rsidRPr="0033136F" w:rsidTr="001C6C73">
        <w:trPr>
          <w:tblCellSpacing w:w="5" w:type="nil"/>
        </w:trPr>
        <w:tc>
          <w:tcPr>
            <w:tcW w:w="2553"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Объемы фина</w:t>
            </w:r>
            <w:r w:rsidRPr="0033136F">
              <w:rPr>
                <w:sz w:val="28"/>
                <w:szCs w:val="28"/>
              </w:rPr>
              <w:t>н</w:t>
            </w:r>
            <w:r w:rsidRPr="0033136F">
              <w:rPr>
                <w:sz w:val="28"/>
                <w:szCs w:val="28"/>
              </w:rPr>
              <w:t>сирования по</w:t>
            </w:r>
            <w:r w:rsidRPr="0033136F">
              <w:rPr>
                <w:sz w:val="28"/>
                <w:szCs w:val="28"/>
              </w:rPr>
              <w:t>д</w:t>
            </w:r>
            <w:r w:rsidRPr="0033136F">
              <w:rPr>
                <w:sz w:val="28"/>
                <w:szCs w:val="28"/>
              </w:rPr>
              <w:t>программы</w:t>
            </w:r>
            <w:r w:rsidRPr="0033136F">
              <w:rPr>
                <w:sz w:val="28"/>
                <w:szCs w:val="28"/>
              </w:rPr>
              <w:br/>
            </w:r>
          </w:p>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Pr>
              <w:autoSpaceDE w:val="0"/>
              <w:autoSpaceDN w:val="0"/>
              <w:adjustRightInd w:val="0"/>
              <w:jc w:val="both"/>
            </w:pPr>
          </w:p>
        </w:tc>
        <w:tc>
          <w:tcPr>
            <w:tcW w:w="6847"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общий объем финансирования подпрограммы 3«Развитие дополнительного образования детей и сф</w:t>
            </w:r>
            <w:r w:rsidRPr="0033136F">
              <w:rPr>
                <w:sz w:val="28"/>
                <w:szCs w:val="28"/>
              </w:rPr>
              <w:t>е</w:t>
            </w:r>
            <w:r w:rsidRPr="0033136F">
              <w:rPr>
                <w:sz w:val="28"/>
                <w:szCs w:val="28"/>
              </w:rPr>
              <w:t>ры отдыха и оздоровления детей в Поспелихинском районе</w:t>
            </w:r>
            <w:proofErr w:type="gramStart"/>
            <w:r w:rsidRPr="0033136F">
              <w:rPr>
                <w:sz w:val="28"/>
                <w:szCs w:val="28"/>
              </w:rPr>
              <w:t>»г</w:t>
            </w:r>
            <w:proofErr w:type="gramEnd"/>
            <w:r w:rsidRPr="0033136F">
              <w:rPr>
                <w:sz w:val="28"/>
                <w:szCs w:val="28"/>
              </w:rPr>
              <w:t>осударственной программы «Развитие образ</w:t>
            </w:r>
            <w:r w:rsidRPr="0033136F">
              <w:rPr>
                <w:sz w:val="28"/>
                <w:szCs w:val="28"/>
              </w:rPr>
              <w:t>о</w:t>
            </w:r>
            <w:r w:rsidRPr="0033136F">
              <w:rPr>
                <w:sz w:val="28"/>
                <w:szCs w:val="28"/>
              </w:rPr>
              <w:t>вания в Поспелихинском районе на 2021-2024 годы» (далее – «подпрограмма 3») составляет – 1492,4 тыс. рублей, из них:</w:t>
            </w:r>
          </w:p>
          <w:p w:rsidR="0033136F" w:rsidRPr="0033136F" w:rsidRDefault="0033136F" w:rsidP="0033136F">
            <w:pPr>
              <w:widowControl w:val="0"/>
              <w:autoSpaceDE w:val="0"/>
              <w:autoSpaceDN w:val="0"/>
              <w:adjustRightInd w:val="0"/>
              <w:jc w:val="both"/>
              <w:rPr>
                <w:sz w:val="28"/>
                <w:szCs w:val="28"/>
              </w:rPr>
            </w:pPr>
            <w:r w:rsidRPr="0033136F">
              <w:rPr>
                <w:sz w:val="28"/>
                <w:szCs w:val="28"/>
              </w:rPr>
              <w:t>из местного бюджета – 1392,4 тыс. рублей, в том числе по годам:</w:t>
            </w:r>
          </w:p>
          <w:p w:rsidR="0033136F" w:rsidRPr="0033136F" w:rsidRDefault="0033136F" w:rsidP="0033136F">
            <w:pPr>
              <w:widowControl w:val="0"/>
              <w:autoSpaceDE w:val="0"/>
              <w:autoSpaceDN w:val="0"/>
              <w:adjustRightInd w:val="0"/>
              <w:jc w:val="both"/>
              <w:rPr>
                <w:sz w:val="28"/>
                <w:szCs w:val="28"/>
              </w:rPr>
            </w:pPr>
            <w:r w:rsidRPr="0033136F">
              <w:rPr>
                <w:sz w:val="28"/>
                <w:szCs w:val="28"/>
              </w:rPr>
              <w:t>2021 год – 277,4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2022 год – 305,0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2023 год – 405,0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2024 год – 405,0 тыс. рублей.</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proofErr w:type="gramStart"/>
            <w:r w:rsidRPr="0033136F">
              <w:rPr>
                <w:sz w:val="28"/>
                <w:szCs w:val="28"/>
              </w:rPr>
              <w:t>Объем финансирования подлежит ежегодному уточн</w:t>
            </w:r>
            <w:r w:rsidRPr="0033136F">
              <w:rPr>
                <w:sz w:val="28"/>
                <w:szCs w:val="28"/>
              </w:rPr>
              <w:t>е</w:t>
            </w:r>
            <w:r w:rsidRPr="0033136F">
              <w:rPr>
                <w:sz w:val="28"/>
                <w:szCs w:val="28"/>
              </w:rPr>
              <w:t>нию в соответствии с законами о федеральном и кра</w:t>
            </w:r>
            <w:r w:rsidRPr="0033136F">
              <w:rPr>
                <w:sz w:val="28"/>
                <w:szCs w:val="28"/>
              </w:rPr>
              <w:t>е</w:t>
            </w:r>
            <w:r w:rsidRPr="0033136F">
              <w:rPr>
                <w:sz w:val="28"/>
                <w:szCs w:val="28"/>
              </w:rPr>
              <w:t>вом бюджетах на очередной финансовый год и на пл</w:t>
            </w:r>
            <w:r w:rsidRPr="0033136F">
              <w:rPr>
                <w:sz w:val="28"/>
                <w:szCs w:val="28"/>
              </w:rPr>
              <w:t>а</w:t>
            </w:r>
            <w:r w:rsidRPr="0033136F">
              <w:rPr>
                <w:sz w:val="28"/>
                <w:szCs w:val="28"/>
              </w:rPr>
              <w:t>новый период</w:t>
            </w:r>
            <w:proofErr w:type="gramEnd"/>
          </w:p>
          <w:p w:rsidR="0033136F" w:rsidRPr="0033136F" w:rsidRDefault="0033136F" w:rsidP="0033136F">
            <w:pPr>
              <w:widowControl w:val="0"/>
              <w:autoSpaceDE w:val="0"/>
              <w:autoSpaceDN w:val="0"/>
              <w:adjustRightInd w:val="0"/>
              <w:jc w:val="both"/>
              <w:rPr>
                <w:sz w:val="28"/>
                <w:szCs w:val="28"/>
              </w:rPr>
            </w:pPr>
          </w:p>
        </w:tc>
      </w:tr>
      <w:tr w:rsidR="0033136F" w:rsidRPr="0033136F" w:rsidTr="001C6C73">
        <w:trPr>
          <w:trHeight w:val="360"/>
          <w:tblCellSpacing w:w="5" w:type="nil"/>
        </w:trPr>
        <w:tc>
          <w:tcPr>
            <w:tcW w:w="2553"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Ожидаемые р</w:t>
            </w:r>
            <w:r w:rsidRPr="0033136F">
              <w:rPr>
                <w:sz w:val="28"/>
                <w:szCs w:val="28"/>
              </w:rPr>
              <w:t>е</w:t>
            </w:r>
            <w:r w:rsidRPr="0033136F">
              <w:rPr>
                <w:sz w:val="28"/>
                <w:szCs w:val="28"/>
              </w:rPr>
              <w:lastRenderedPageBreak/>
              <w:t>зультаты реал</w:t>
            </w:r>
            <w:r w:rsidRPr="0033136F">
              <w:rPr>
                <w:sz w:val="28"/>
                <w:szCs w:val="28"/>
              </w:rPr>
              <w:t>и</w:t>
            </w:r>
            <w:r w:rsidRPr="0033136F">
              <w:rPr>
                <w:sz w:val="28"/>
                <w:szCs w:val="28"/>
              </w:rPr>
              <w:t>зации подпр</w:t>
            </w:r>
            <w:r w:rsidRPr="0033136F">
              <w:rPr>
                <w:sz w:val="28"/>
                <w:szCs w:val="28"/>
              </w:rPr>
              <w:t>о</w:t>
            </w:r>
            <w:r w:rsidRPr="0033136F">
              <w:rPr>
                <w:sz w:val="28"/>
                <w:szCs w:val="28"/>
              </w:rPr>
              <w:t>граммы</w:t>
            </w:r>
          </w:p>
        </w:tc>
        <w:tc>
          <w:tcPr>
            <w:tcW w:w="6847"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lastRenderedPageBreak/>
              <w:t>увеличение доли детей в возрасте от 6 до 17 лет (вкл</w:t>
            </w:r>
            <w:r w:rsidRPr="0033136F">
              <w:rPr>
                <w:sz w:val="28"/>
                <w:szCs w:val="28"/>
              </w:rPr>
              <w:t>ю</w:t>
            </w:r>
            <w:r w:rsidRPr="0033136F">
              <w:rPr>
                <w:sz w:val="28"/>
                <w:szCs w:val="28"/>
              </w:rPr>
              <w:lastRenderedPageBreak/>
              <w:t>чительно), охваченных различными формами отдыха и оздоровления, в общей численности детей, нужда</w:t>
            </w:r>
            <w:r w:rsidRPr="0033136F">
              <w:rPr>
                <w:sz w:val="28"/>
                <w:szCs w:val="28"/>
              </w:rPr>
              <w:t>ю</w:t>
            </w:r>
            <w:r w:rsidRPr="0033136F">
              <w:rPr>
                <w:sz w:val="28"/>
                <w:szCs w:val="28"/>
              </w:rPr>
              <w:t>щихся в оздоровлении, до 68,4 %;</w:t>
            </w:r>
          </w:p>
          <w:p w:rsidR="0033136F" w:rsidRPr="0033136F" w:rsidRDefault="0033136F" w:rsidP="0033136F">
            <w:pPr>
              <w:widowControl w:val="0"/>
              <w:autoSpaceDE w:val="0"/>
              <w:autoSpaceDN w:val="0"/>
              <w:adjustRightInd w:val="0"/>
              <w:jc w:val="both"/>
              <w:rPr>
                <w:sz w:val="28"/>
                <w:szCs w:val="28"/>
              </w:rPr>
            </w:pPr>
            <w:r w:rsidRPr="0033136F">
              <w:rPr>
                <w:sz w:val="28"/>
                <w:szCs w:val="28"/>
              </w:rPr>
              <w:t>увеличение доли обучающихся образовательных орг</w:t>
            </w:r>
            <w:r w:rsidRPr="0033136F">
              <w:rPr>
                <w:sz w:val="28"/>
                <w:szCs w:val="28"/>
              </w:rPr>
              <w:t>а</w:t>
            </w:r>
            <w:r w:rsidRPr="0033136F">
              <w:rPr>
                <w:sz w:val="28"/>
                <w:szCs w:val="28"/>
              </w:rPr>
              <w:t xml:space="preserve">низаций Поспелихинского района, участвующих в олимпиадах и конкурсах различного уровня, в общей </w:t>
            </w:r>
            <w:proofErr w:type="gramStart"/>
            <w:r w:rsidRPr="0033136F">
              <w:rPr>
                <w:sz w:val="28"/>
                <w:szCs w:val="28"/>
              </w:rPr>
              <w:t>численности</w:t>
            </w:r>
            <w:proofErr w:type="gramEnd"/>
            <w:r w:rsidRPr="0033136F">
              <w:rPr>
                <w:sz w:val="28"/>
                <w:szCs w:val="28"/>
              </w:rPr>
              <w:t xml:space="preserve"> обучающихся по программам общего о</w:t>
            </w:r>
            <w:r w:rsidRPr="0033136F">
              <w:rPr>
                <w:sz w:val="28"/>
                <w:szCs w:val="28"/>
              </w:rPr>
              <w:t>б</w:t>
            </w:r>
            <w:r w:rsidRPr="0033136F">
              <w:rPr>
                <w:sz w:val="28"/>
                <w:szCs w:val="28"/>
              </w:rPr>
              <w:t>разования до 60 %;</w:t>
            </w:r>
          </w:p>
          <w:p w:rsidR="0033136F" w:rsidRPr="0033136F" w:rsidRDefault="0033136F" w:rsidP="0033136F">
            <w:pPr>
              <w:widowControl w:val="0"/>
              <w:autoSpaceDE w:val="0"/>
              <w:autoSpaceDN w:val="0"/>
              <w:adjustRightInd w:val="0"/>
              <w:jc w:val="both"/>
              <w:rPr>
                <w:sz w:val="28"/>
                <w:szCs w:val="28"/>
              </w:rPr>
            </w:pPr>
            <w:r w:rsidRPr="0033136F">
              <w:rPr>
                <w:sz w:val="28"/>
                <w:szCs w:val="28"/>
              </w:rPr>
              <w:t>увеличение численности школьников, принявших уч</w:t>
            </w:r>
            <w:r w:rsidRPr="0033136F">
              <w:rPr>
                <w:sz w:val="28"/>
                <w:szCs w:val="28"/>
              </w:rPr>
              <w:t>а</w:t>
            </w:r>
            <w:r w:rsidRPr="0033136F">
              <w:rPr>
                <w:sz w:val="28"/>
                <w:szCs w:val="28"/>
              </w:rPr>
              <w:t>стие в краевых мероприятиях патриотической напра</w:t>
            </w:r>
            <w:r w:rsidRPr="0033136F">
              <w:rPr>
                <w:sz w:val="28"/>
                <w:szCs w:val="28"/>
              </w:rPr>
              <w:t>в</w:t>
            </w:r>
            <w:r w:rsidRPr="0033136F">
              <w:rPr>
                <w:sz w:val="28"/>
                <w:szCs w:val="28"/>
              </w:rPr>
              <w:t>ленности, до 173 человек;</w:t>
            </w:r>
          </w:p>
          <w:p w:rsidR="0033136F" w:rsidRPr="0033136F" w:rsidRDefault="0033136F" w:rsidP="0033136F">
            <w:pPr>
              <w:autoSpaceDE w:val="0"/>
              <w:autoSpaceDN w:val="0"/>
              <w:adjustRightInd w:val="0"/>
              <w:jc w:val="both"/>
              <w:rPr>
                <w:sz w:val="28"/>
                <w:szCs w:val="28"/>
              </w:rPr>
            </w:pPr>
            <w:r w:rsidRPr="0033136F">
              <w:rPr>
                <w:sz w:val="28"/>
                <w:szCs w:val="28"/>
              </w:rPr>
              <w:t>в рамках регионального проекта «Успех каждого р</w:t>
            </w:r>
            <w:r w:rsidRPr="0033136F">
              <w:rPr>
                <w:sz w:val="28"/>
                <w:szCs w:val="28"/>
              </w:rPr>
              <w:t>е</w:t>
            </w:r>
            <w:r w:rsidRPr="0033136F">
              <w:rPr>
                <w:sz w:val="28"/>
                <w:szCs w:val="28"/>
              </w:rPr>
              <w:t>бенка»:</w:t>
            </w:r>
          </w:p>
          <w:p w:rsidR="0033136F" w:rsidRPr="0033136F" w:rsidRDefault="0033136F" w:rsidP="0033136F">
            <w:pPr>
              <w:autoSpaceDE w:val="0"/>
              <w:autoSpaceDN w:val="0"/>
              <w:adjustRightInd w:val="0"/>
              <w:jc w:val="both"/>
              <w:rPr>
                <w:sz w:val="28"/>
                <w:szCs w:val="28"/>
              </w:rPr>
            </w:pPr>
            <w:r w:rsidRPr="0033136F">
              <w:rPr>
                <w:sz w:val="28"/>
                <w:szCs w:val="28"/>
              </w:rPr>
              <w:t>увеличение числа участников открытых онлайн-уроков, реализуемых с учетом опыта цикла открытых уроков «Проектория», или иных аналогичных по возможн</w:t>
            </w:r>
            <w:r w:rsidRPr="0033136F">
              <w:rPr>
                <w:sz w:val="28"/>
                <w:szCs w:val="28"/>
              </w:rPr>
              <w:t>о</w:t>
            </w:r>
            <w:r w:rsidRPr="0033136F">
              <w:rPr>
                <w:sz w:val="28"/>
                <w:szCs w:val="28"/>
              </w:rPr>
              <w:t>стям, функциям и результатам проектов, направленных на раннюю профориентацию, до 0,001205 млн. человек;</w:t>
            </w:r>
          </w:p>
          <w:p w:rsidR="0033136F" w:rsidRPr="0033136F" w:rsidRDefault="0033136F" w:rsidP="0033136F">
            <w:pPr>
              <w:autoSpaceDE w:val="0"/>
              <w:autoSpaceDN w:val="0"/>
              <w:adjustRightInd w:val="0"/>
              <w:jc w:val="both"/>
              <w:rPr>
                <w:sz w:val="28"/>
                <w:szCs w:val="28"/>
              </w:rPr>
            </w:pPr>
            <w:r w:rsidRPr="0033136F">
              <w:rPr>
                <w:sz w:val="28"/>
                <w:szCs w:val="28"/>
              </w:rPr>
              <w:t>увеличение числа детей, получивших рекомендации по построению индивидуального учебного плана в соо</w:t>
            </w:r>
            <w:r w:rsidRPr="0033136F">
              <w:rPr>
                <w:sz w:val="28"/>
                <w:szCs w:val="28"/>
              </w:rPr>
              <w:t>т</w:t>
            </w:r>
            <w:r w:rsidRPr="0033136F">
              <w:rPr>
                <w:sz w:val="28"/>
                <w:szCs w:val="28"/>
              </w:rPr>
              <w:t>ветствии с выбранными профессиональными комп</w:t>
            </w:r>
            <w:r w:rsidRPr="0033136F">
              <w:rPr>
                <w:sz w:val="28"/>
                <w:szCs w:val="28"/>
              </w:rPr>
              <w:t>е</w:t>
            </w:r>
            <w:r w:rsidRPr="0033136F">
              <w:rPr>
                <w:sz w:val="28"/>
                <w:szCs w:val="28"/>
              </w:rPr>
              <w:t>тенциями (профессиональными областями деятельн</w:t>
            </w:r>
            <w:r w:rsidRPr="0033136F">
              <w:rPr>
                <w:sz w:val="28"/>
                <w:szCs w:val="28"/>
              </w:rPr>
              <w:t>о</w:t>
            </w:r>
            <w:r w:rsidRPr="0033136F">
              <w:rPr>
                <w:sz w:val="28"/>
                <w:szCs w:val="28"/>
              </w:rPr>
              <w:t>сти), в том числе по итогам участия в проекте «Билет в будущее», до 0,588 тыс. человек;</w:t>
            </w:r>
          </w:p>
          <w:p w:rsidR="0033136F" w:rsidRPr="0033136F" w:rsidRDefault="0033136F" w:rsidP="0033136F">
            <w:pPr>
              <w:autoSpaceDE w:val="0"/>
              <w:autoSpaceDN w:val="0"/>
              <w:adjustRightInd w:val="0"/>
              <w:jc w:val="both"/>
              <w:rPr>
                <w:sz w:val="28"/>
                <w:szCs w:val="28"/>
              </w:rPr>
            </w:pPr>
          </w:p>
        </w:tc>
      </w:tr>
    </w:tbl>
    <w:p w:rsidR="0033136F" w:rsidRPr="0033136F" w:rsidRDefault="0033136F" w:rsidP="0033136F">
      <w:pPr>
        <w:widowControl w:val="0"/>
        <w:autoSpaceDE w:val="0"/>
        <w:autoSpaceDN w:val="0"/>
        <w:jc w:val="center"/>
        <w:outlineLvl w:val="2"/>
        <w:rPr>
          <w:sz w:val="28"/>
          <w:szCs w:val="28"/>
        </w:rPr>
      </w:pPr>
      <w:r w:rsidRPr="0033136F">
        <w:rPr>
          <w:sz w:val="28"/>
          <w:szCs w:val="28"/>
        </w:rPr>
        <w:lastRenderedPageBreak/>
        <w:t>1. Общая характеристика сферы реализации подпрограммы 3</w:t>
      </w:r>
    </w:p>
    <w:p w:rsidR="0033136F" w:rsidRPr="0033136F" w:rsidRDefault="0033136F" w:rsidP="0033136F">
      <w:pPr>
        <w:widowControl w:val="0"/>
        <w:autoSpaceDE w:val="0"/>
        <w:autoSpaceDN w:val="0"/>
        <w:jc w:val="both"/>
        <w:outlineLvl w:val="2"/>
        <w:rPr>
          <w:b/>
          <w:sz w:val="28"/>
          <w:szCs w:val="28"/>
        </w:rPr>
      </w:pPr>
    </w:p>
    <w:p w:rsidR="0033136F" w:rsidRPr="0033136F" w:rsidRDefault="0033136F" w:rsidP="0033136F">
      <w:pPr>
        <w:autoSpaceDE w:val="0"/>
        <w:autoSpaceDN w:val="0"/>
        <w:adjustRightInd w:val="0"/>
        <w:ind w:firstLine="708"/>
        <w:jc w:val="both"/>
        <w:rPr>
          <w:rFonts w:eastAsia="Calibri"/>
          <w:sz w:val="28"/>
          <w:szCs w:val="28"/>
          <w:lang w:eastAsia="en-US"/>
        </w:rPr>
      </w:pPr>
      <w:r w:rsidRPr="0033136F">
        <w:rPr>
          <w:rFonts w:eastAsia="Calibri"/>
          <w:sz w:val="28"/>
          <w:szCs w:val="28"/>
          <w:lang w:eastAsia="en-US"/>
        </w:rPr>
        <w:t>Обеспечение доступности и качества дополнительного образования д</w:t>
      </w:r>
      <w:r w:rsidRPr="0033136F">
        <w:rPr>
          <w:rFonts w:eastAsia="Calibri"/>
          <w:sz w:val="28"/>
          <w:szCs w:val="28"/>
          <w:lang w:eastAsia="en-US"/>
        </w:rPr>
        <w:t>е</w:t>
      </w:r>
      <w:r w:rsidRPr="0033136F">
        <w:rPr>
          <w:rFonts w:eastAsia="Calibri"/>
          <w:sz w:val="28"/>
          <w:szCs w:val="28"/>
          <w:lang w:eastAsia="en-US"/>
        </w:rPr>
        <w:t>тей, равных возможностей для их развития, а также организация профорие</w:t>
      </w:r>
      <w:r w:rsidRPr="0033136F">
        <w:rPr>
          <w:rFonts w:eastAsia="Calibri"/>
          <w:sz w:val="28"/>
          <w:szCs w:val="28"/>
          <w:lang w:eastAsia="en-US"/>
        </w:rPr>
        <w:t>н</w:t>
      </w:r>
      <w:r w:rsidRPr="0033136F">
        <w:rPr>
          <w:rFonts w:eastAsia="Calibri"/>
          <w:sz w:val="28"/>
          <w:szCs w:val="28"/>
          <w:lang w:eastAsia="en-US"/>
        </w:rPr>
        <w:t>тационной работы и создание социальных лифтов для молодых граждан я</w:t>
      </w:r>
      <w:r w:rsidRPr="0033136F">
        <w:rPr>
          <w:rFonts w:eastAsia="Calibri"/>
          <w:sz w:val="28"/>
          <w:szCs w:val="28"/>
          <w:lang w:eastAsia="en-US"/>
        </w:rPr>
        <w:t>в</w:t>
      </w:r>
      <w:r w:rsidRPr="0033136F">
        <w:rPr>
          <w:rFonts w:eastAsia="Calibri"/>
          <w:sz w:val="28"/>
          <w:szCs w:val="28"/>
          <w:lang w:eastAsia="en-US"/>
        </w:rPr>
        <w:t>ляются одними из важных задач развития системы образования в Поспел</w:t>
      </w:r>
      <w:r w:rsidRPr="0033136F">
        <w:rPr>
          <w:rFonts w:eastAsia="Calibri"/>
          <w:sz w:val="28"/>
          <w:szCs w:val="28"/>
          <w:lang w:eastAsia="en-US"/>
        </w:rPr>
        <w:t>и</w:t>
      </w:r>
      <w:r w:rsidRPr="0033136F">
        <w:rPr>
          <w:rFonts w:eastAsia="Calibri"/>
          <w:sz w:val="28"/>
          <w:szCs w:val="28"/>
          <w:lang w:eastAsia="en-US"/>
        </w:rPr>
        <w:t>хинском районе, что соответствует приоритетам государственной политики в сфере образования до 2024 года.</w:t>
      </w:r>
    </w:p>
    <w:p w:rsidR="0033136F" w:rsidRPr="0033136F" w:rsidRDefault="0033136F" w:rsidP="0033136F">
      <w:pPr>
        <w:ind w:firstLine="708"/>
        <w:jc w:val="both"/>
        <w:rPr>
          <w:sz w:val="28"/>
          <w:szCs w:val="28"/>
          <w:shd w:val="clear" w:color="auto" w:fill="FFFFFF"/>
        </w:rPr>
      </w:pPr>
      <w:r w:rsidRPr="0033136F">
        <w:rPr>
          <w:sz w:val="28"/>
          <w:szCs w:val="28"/>
          <w:shd w:val="clear" w:color="auto" w:fill="FFFFFF"/>
        </w:rPr>
        <w:t>Целевой показатель охвата детей в возрасте от 5 до 18 лет дополн</w:t>
      </w:r>
      <w:r w:rsidRPr="0033136F">
        <w:rPr>
          <w:sz w:val="28"/>
          <w:szCs w:val="28"/>
          <w:shd w:val="clear" w:color="auto" w:fill="FFFFFF"/>
        </w:rPr>
        <w:t>и</w:t>
      </w:r>
      <w:r w:rsidRPr="0033136F">
        <w:rPr>
          <w:sz w:val="28"/>
          <w:szCs w:val="28"/>
          <w:shd w:val="clear" w:color="auto" w:fill="FFFFFF"/>
        </w:rPr>
        <w:t>тельными образовательными программами в соответствии с Указом През</w:t>
      </w:r>
      <w:r w:rsidRPr="0033136F">
        <w:rPr>
          <w:sz w:val="28"/>
          <w:szCs w:val="28"/>
          <w:shd w:val="clear" w:color="auto" w:fill="FFFFFF"/>
        </w:rPr>
        <w:t>и</w:t>
      </w:r>
      <w:r w:rsidRPr="0033136F">
        <w:rPr>
          <w:sz w:val="28"/>
          <w:szCs w:val="28"/>
          <w:shd w:val="clear" w:color="auto" w:fill="FFFFFF"/>
        </w:rPr>
        <w:t>дента Российской Федерации от 07.05.2012 № 599 «О мерах по реализации государственной политики в области образования и науки» к 2020 году с</w:t>
      </w:r>
      <w:r w:rsidRPr="0033136F">
        <w:rPr>
          <w:sz w:val="28"/>
          <w:szCs w:val="28"/>
          <w:shd w:val="clear" w:color="auto" w:fill="FFFFFF"/>
        </w:rPr>
        <w:t>о</w:t>
      </w:r>
      <w:r w:rsidRPr="0033136F">
        <w:rPr>
          <w:sz w:val="28"/>
          <w:szCs w:val="28"/>
          <w:shd w:val="clear" w:color="auto" w:fill="FFFFFF"/>
        </w:rPr>
        <w:t xml:space="preserve">ставит 70 – 75 %. </w:t>
      </w:r>
    </w:p>
    <w:p w:rsidR="0033136F" w:rsidRPr="0033136F" w:rsidRDefault="0033136F" w:rsidP="0033136F">
      <w:pPr>
        <w:ind w:firstLine="708"/>
        <w:jc w:val="both"/>
        <w:rPr>
          <w:sz w:val="28"/>
          <w:szCs w:val="28"/>
          <w:shd w:val="clear" w:color="auto" w:fill="FFFFFF"/>
        </w:rPr>
      </w:pPr>
      <w:r w:rsidRPr="0033136F">
        <w:rPr>
          <w:sz w:val="28"/>
          <w:szCs w:val="28"/>
          <w:shd w:val="clear" w:color="auto" w:fill="FFFFFF"/>
        </w:rPr>
        <w:t>В Поспелихинском районе проживает 3876 детей в возрасте от 5 до 18 лет. Охват дополнительным образованием детей данной возрастной катег</w:t>
      </w:r>
      <w:r w:rsidRPr="0033136F">
        <w:rPr>
          <w:sz w:val="28"/>
          <w:szCs w:val="28"/>
          <w:shd w:val="clear" w:color="auto" w:fill="FFFFFF"/>
        </w:rPr>
        <w:t>о</w:t>
      </w:r>
      <w:r w:rsidRPr="0033136F">
        <w:rPr>
          <w:sz w:val="28"/>
          <w:szCs w:val="28"/>
          <w:shd w:val="clear" w:color="auto" w:fill="FFFFFF"/>
        </w:rPr>
        <w:t>рии в организациях различной организационно-правовой формы и формы собственности (учреждениях дополнительного образования сферы образов</w:t>
      </w:r>
      <w:r w:rsidRPr="0033136F">
        <w:rPr>
          <w:sz w:val="28"/>
          <w:szCs w:val="28"/>
          <w:shd w:val="clear" w:color="auto" w:fill="FFFFFF"/>
        </w:rPr>
        <w:t>а</w:t>
      </w:r>
      <w:r w:rsidRPr="0033136F">
        <w:rPr>
          <w:sz w:val="28"/>
          <w:szCs w:val="28"/>
          <w:shd w:val="clear" w:color="auto" w:fill="FFFFFF"/>
        </w:rPr>
        <w:t>ния, культуры, спорта, общеобразовательных организациях, негосударстве</w:t>
      </w:r>
      <w:r w:rsidRPr="0033136F">
        <w:rPr>
          <w:sz w:val="28"/>
          <w:szCs w:val="28"/>
          <w:shd w:val="clear" w:color="auto" w:fill="FFFFFF"/>
        </w:rPr>
        <w:t>н</w:t>
      </w:r>
      <w:r w:rsidRPr="0033136F">
        <w:rPr>
          <w:sz w:val="28"/>
          <w:szCs w:val="28"/>
          <w:shd w:val="clear" w:color="auto" w:fill="FFFFFF"/>
        </w:rPr>
        <w:t>ном секторе) составляет       52 %.</w:t>
      </w:r>
    </w:p>
    <w:p w:rsidR="0033136F" w:rsidRPr="0033136F" w:rsidRDefault="0033136F" w:rsidP="0033136F">
      <w:pPr>
        <w:ind w:firstLine="708"/>
        <w:jc w:val="both"/>
        <w:rPr>
          <w:sz w:val="28"/>
          <w:szCs w:val="28"/>
          <w:shd w:val="clear" w:color="auto" w:fill="FFFFFF"/>
        </w:rPr>
      </w:pPr>
      <w:r w:rsidRPr="0033136F">
        <w:rPr>
          <w:sz w:val="28"/>
          <w:szCs w:val="28"/>
          <w:shd w:val="clear" w:color="auto" w:fill="FFFFFF"/>
        </w:rPr>
        <w:lastRenderedPageBreak/>
        <w:t>Дополнительные общеобразовательные программы различной напра</w:t>
      </w:r>
      <w:r w:rsidRPr="0033136F">
        <w:rPr>
          <w:sz w:val="28"/>
          <w:szCs w:val="28"/>
          <w:shd w:val="clear" w:color="auto" w:fill="FFFFFF"/>
        </w:rPr>
        <w:t>в</w:t>
      </w:r>
      <w:r w:rsidRPr="0033136F">
        <w:rPr>
          <w:sz w:val="28"/>
          <w:szCs w:val="28"/>
          <w:shd w:val="clear" w:color="auto" w:fill="FFFFFF"/>
        </w:rPr>
        <w:t xml:space="preserve">ленности реализуют 2 </w:t>
      </w:r>
      <w:proofErr w:type="gramStart"/>
      <w:r w:rsidRPr="0033136F">
        <w:rPr>
          <w:sz w:val="28"/>
          <w:szCs w:val="28"/>
          <w:shd w:val="clear" w:color="auto" w:fill="FFFFFF"/>
        </w:rPr>
        <w:t>муниципальных</w:t>
      </w:r>
      <w:proofErr w:type="gramEnd"/>
      <w:r w:rsidRPr="0033136F">
        <w:rPr>
          <w:sz w:val="28"/>
          <w:szCs w:val="28"/>
          <w:shd w:val="clear" w:color="auto" w:fill="FFFFFF"/>
        </w:rPr>
        <w:t xml:space="preserve"> учреждения дополнительного образ</w:t>
      </w:r>
      <w:r w:rsidRPr="0033136F">
        <w:rPr>
          <w:sz w:val="28"/>
          <w:szCs w:val="28"/>
          <w:shd w:val="clear" w:color="auto" w:fill="FFFFFF"/>
        </w:rPr>
        <w:t>о</w:t>
      </w:r>
      <w:r w:rsidRPr="0033136F">
        <w:rPr>
          <w:sz w:val="28"/>
          <w:szCs w:val="28"/>
          <w:shd w:val="clear" w:color="auto" w:fill="FFFFFF"/>
        </w:rPr>
        <w:t>вания Поспелихинскогорайона, все расположены в районном центре.</w:t>
      </w:r>
    </w:p>
    <w:p w:rsidR="0033136F" w:rsidRPr="0033136F" w:rsidRDefault="0033136F" w:rsidP="0033136F">
      <w:pPr>
        <w:ind w:firstLine="708"/>
        <w:jc w:val="both"/>
        <w:rPr>
          <w:sz w:val="28"/>
          <w:szCs w:val="28"/>
          <w:shd w:val="clear" w:color="auto" w:fill="FFFFFF"/>
        </w:rPr>
      </w:pPr>
      <w:r w:rsidRPr="0033136F">
        <w:rPr>
          <w:sz w:val="28"/>
          <w:szCs w:val="28"/>
          <w:shd w:val="clear" w:color="auto" w:fill="FFFFFF"/>
        </w:rPr>
        <w:t>По художественному направлению занимаются 27 % контингента о</w:t>
      </w:r>
      <w:r w:rsidRPr="0033136F">
        <w:rPr>
          <w:sz w:val="28"/>
          <w:szCs w:val="28"/>
          <w:shd w:val="clear" w:color="auto" w:fill="FFFFFF"/>
        </w:rPr>
        <w:t>р</w:t>
      </w:r>
      <w:r w:rsidRPr="0033136F">
        <w:rPr>
          <w:sz w:val="28"/>
          <w:szCs w:val="28"/>
          <w:shd w:val="clear" w:color="auto" w:fill="FFFFFF"/>
        </w:rPr>
        <w:t>ганизаций дополнительного образования, социально-педагогическому – 13 %, физкультурно-спортивному – 12,3 %, техническому – 1,2 %, туристско-краеведческому – 0,4 %.</w:t>
      </w:r>
    </w:p>
    <w:p w:rsidR="0033136F" w:rsidRPr="0033136F" w:rsidRDefault="0033136F" w:rsidP="0033136F">
      <w:pPr>
        <w:autoSpaceDE w:val="0"/>
        <w:autoSpaceDN w:val="0"/>
        <w:adjustRightInd w:val="0"/>
        <w:ind w:firstLine="708"/>
        <w:jc w:val="both"/>
        <w:rPr>
          <w:rFonts w:eastAsia="Calibri"/>
          <w:sz w:val="28"/>
          <w:szCs w:val="28"/>
          <w:lang w:eastAsia="en-US"/>
        </w:rPr>
      </w:pPr>
      <w:r w:rsidRPr="0033136F">
        <w:rPr>
          <w:rFonts w:eastAsia="Calibri"/>
          <w:sz w:val="28"/>
          <w:szCs w:val="28"/>
          <w:lang w:eastAsia="en-US"/>
        </w:rPr>
        <w:t>Обеспечение доступности и качества дополнительного образования д</w:t>
      </w:r>
      <w:r w:rsidRPr="0033136F">
        <w:rPr>
          <w:rFonts w:eastAsia="Calibri"/>
          <w:sz w:val="28"/>
          <w:szCs w:val="28"/>
          <w:lang w:eastAsia="en-US"/>
        </w:rPr>
        <w:t>е</w:t>
      </w:r>
      <w:r w:rsidRPr="0033136F">
        <w:rPr>
          <w:rFonts w:eastAsia="Calibri"/>
          <w:sz w:val="28"/>
          <w:szCs w:val="28"/>
          <w:lang w:eastAsia="en-US"/>
        </w:rPr>
        <w:t>тей, равных возможностей для их развития, а также организация профорие</w:t>
      </w:r>
      <w:r w:rsidRPr="0033136F">
        <w:rPr>
          <w:rFonts w:eastAsia="Calibri"/>
          <w:sz w:val="28"/>
          <w:szCs w:val="28"/>
          <w:lang w:eastAsia="en-US"/>
        </w:rPr>
        <w:t>н</w:t>
      </w:r>
      <w:r w:rsidRPr="0033136F">
        <w:rPr>
          <w:rFonts w:eastAsia="Calibri"/>
          <w:sz w:val="28"/>
          <w:szCs w:val="28"/>
          <w:lang w:eastAsia="en-US"/>
        </w:rPr>
        <w:t>тационной работы и создание социальных лифтов для молодых граждан, ра</w:t>
      </w:r>
      <w:r w:rsidRPr="0033136F">
        <w:rPr>
          <w:rFonts w:eastAsia="Calibri"/>
          <w:sz w:val="28"/>
          <w:szCs w:val="28"/>
          <w:lang w:eastAsia="en-US"/>
        </w:rPr>
        <w:t>з</w:t>
      </w:r>
      <w:r w:rsidRPr="0033136F">
        <w:rPr>
          <w:rFonts w:eastAsia="Calibri"/>
          <w:sz w:val="28"/>
          <w:szCs w:val="28"/>
          <w:lang w:eastAsia="en-US"/>
        </w:rPr>
        <w:t>витие инновационного потенциала детского и юношеского технического творчеств</w:t>
      </w:r>
      <w:proofErr w:type="gramStart"/>
      <w:r w:rsidRPr="0033136F">
        <w:rPr>
          <w:rFonts w:eastAsia="Calibri"/>
          <w:sz w:val="28"/>
          <w:szCs w:val="28"/>
          <w:lang w:eastAsia="en-US"/>
        </w:rPr>
        <w:t>а-</w:t>
      </w:r>
      <w:proofErr w:type="gramEnd"/>
      <w:r w:rsidRPr="0033136F">
        <w:rPr>
          <w:rFonts w:eastAsia="Calibri"/>
          <w:sz w:val="28"/>
          <w:szCs w:val="28"/>
          <w:lang w:eastAsia="en-US"/>
        </w:rPr>
        <w:t xml:space="preserve"> приоритетные задачи муниципальной системы образования, что соответствует основным направлениям государственной политики в сфере образования до 2024 года.</w:t>
      </w:r>
    </w:p>
    <w:p w:rsidR="0033136F" w:rsidRPr="0033136F" w:rsidRDefault="0033136F" w:rsidP="0033136F">
      <w:pPr>
        <w:autoSpaceDE w:val="0"/>
        <w:autoSpaceDN w:val="0"/>
        <w:adjustRightInd w:val="0"/>
        <w:ind w:firstLine="708"/>
        <w:jc w:val="both"/>
        <w:rPr>
          <w:rFonts w:eastAsia="Calibri"/>
          <w:sz w:val="28"/>
          <w:szCs w:val="28"/>
          <w:lang w:eastAsia="en-US"/>
        </w:rPr>
      </w:pPr>
      <w:r w:rsidRPr="0033136F">
        <w:rPr>
          <w:rFonts w:eastAsia="Calibri"/>
          <w:sz w:val="28"/>
          <w:szCs w:val="28"/>
          <w:lang w:eastAsia="en-US"/>
        </w:rPr>
        <w:t>При этом дополнительными общеобразовательными программами те</w:t>
      </w:r>
      <w:r w:rsidRPr="0033136F">
        <w:rPr>
          <w:rFonts w:eastAsia="Calibri"/>
          <w:sz w:val="28"/>
          <w:szCs w:val="28"/>
          <w:lang w:eastAsia="en-US"/>
        </w:rPr>
        <w:t>х</w:t>
      </w:r>
      <w:r w:rsidRPr="0033136F">
        <w:rPr>
          <w:rFonts w:eastAsia="Calibri"/>
          <w:sz w:val="28"/>
          <w:szCs w:val="28"/>
          <w:lang w:eastAsia="en-US"/>
        </w:rPr>
        <w:t>нической и естественнонаучной направленности охвачено 1,2 % детей в во</w:t>
      </w:r>
      <w:r w:rsidRPr="0033136F">
        <w:rPr>
          <w:rFonts w:eastAsia="Calibri"/>
          <w:sz w:val="28"/>
          <w:szCs w:val="28"/>
          <w:lang w:eastAsia="en-US"/>
        </w:rPr>
        <w:t>з</w:t>
      </w:r>
      <w:r w:rsidRPr="0033136F">
        <w:rPr>
          <w:rFonts w:eastAsia="Calibri"/>
          <w:sz w:val="28"/>
          <w:szCs w:val="28"/>
          <w:lang w:eastAsia="en-US"/>
        </w:rPr>
        <w:t>расте от 5 до 18 лет. В районе за последние три года стало развиваться те</w:t>
      </w:r>
      <w:r w:rsidRPr="0033136F">
        <w:rPr>
          <w:rFonts w:eastAsia="Calibri"/>
          <w:sz w:val="28"/>
          <w:szCs w:val="28"/>
          <w:lang w:eastAsia="en-US"/>
        </w:rPr>
        <w:t>х</w:t>
      </w:r>
      <w:r w:rsidRPr="0033136F">
        <w:rPr>
          <w:rFonts w:eastAsia="Calibri"/>
          <w:sz w:val="28"/>
          <w:szCs w:val="28"/>
          <w:lang w:eastAsia="en-US"/>
        </w:rPr>
        <w:t>ническая направленность, количество обучающихся по дополнительным о</w:t>
      </w:r>
      <w:r w:rsidRPr="0033136F">
        <w:rPr>
          <w:rFonts w:eastAsia="Calibri"/>
          <w:sz w:val="28"/>
          <w:szCs w:val="28"/>
          <w:lang w:eastAsia="en-US"/>
        </w:rPr>
        <w:t>б</w:t>
      </w:r>
      <w:r w:rsidRPr="0033136F">
        <w:rPr>
          <w:rFonts w:eastAsia="Calibri"/>
          <w:sz w:val="28"/>
          <w:szCs w:val="28"/>
          <w:lang w:eastAsia="en-US"/>
        </w:rPr>
        <w:t>разовательным программам технической направленности составляет 45 чел</w:t>
      </w:r>
      <w:r w:rsidRPr="0033136F">
        <w:rPr>
          <w:rFonts w:eastAsia="Calibri"/>
          <w:sz w:val="28"/>
          <w:szCs w:val="28"/>
          <w:lang w:eastAsia="en-US"/>
        </w:rPr>
        <w:t>о</w:t>
      </w:r>
      <w:r w:rsidRPr="0033136F">
        <w:rPr>
          <w:rFonts w:eastAsia="Calibri"/>
          <w:sz w:val="28"/>
          <w:szCs w:val="28"/>
          <w:lang w:eastAsia="en-US"/>
        </w:rPr>
        <w:t>век. Несмотря на интерес обучающихся к изучению естественных и технич</w:t>
      </w:r>
      <w:r w:rsidRPr="0033136F">
        <w:rPr>
          <w:rFonts w:eastAsia="Calibri"/>
          <w:sz w:val="28"/>
          <w:szCs w:val="28"/>
          <w:lang w:eastAsia="en-US"/>
        </w:rPr>
        <w:t>е</w:t>
      </w:r>
      <w:r w:rsidRPr="0033136F">
        <w:rPr>
          <w:rFonts w:eastAsia="Calibri"/>
          <w:sz w:val="28"/>
          <w:szCs w:val="28"/>
          <w:lang w:eastAsia="en-US"/>
        </w:rPr>
        <w:t>ских наук и их высокие результаты при участии в краевых мероприятиях, охват техническим творчеством меньше в связи с неразвитостью инфр</w:t>
      </w:r>
      <w:r w:rsidRPr="0033136F">
        <w:rPr>
          <w:rFonts w:eastAsia="Calibri"/>
          <w:sz w:val="28"/>
          <w:szCs w:val="28"/>
          <w:lang w:eastAsia="en-US"/>
        </w:rPr>
        <w:t>а</w:t>
      </w:r>
      <w:r w:rsidRPr="0033136F">
        <w:rPr>
          <w:rFonts w:eastAsia="Calibri"/>
          <w:sz w:val="28"/>
          <w:szCs w:val="28"/>
          <w:lang w:eastAsia="en-US"/>
        </w:rPr>
        <w:t>структуры, слабой обеспеченностью инновационным учебным оборудован</w:t>
      </w:r>
      <w:r w:rsidRPr="0033136F">
        <w:rPr>
          <w:rFonts w:eastAsia="Calibri"/>
          <w:sz w:val="28"/>
          <w:szCs w:val="28"/>
          <w:lang w:eastAsia="en-US"/>
        </w:rPr>
        <w:t>и</w:t>
      </w:r>
      <w:r w:rsidRPr="0033136F">
        <w:rPr>
          <w:rFonts w:eastAsia="Calibri"/>
          <w:sz w:val="28"/>
          <w:szCs w:val="28"/>
          <w:lang w:eastAsia="en-US"/>
        </w:rPr>
        <w:t>ем и инженерно-педагогическими кадрами.</w:t>
      </w:r>
    </w:p>
    <w:p w:rsidR="0033136F" w:rsidRPr="0033136F" w:rsidRDefault="0033136F" w:rsidP="0033136F">
      <w:pPr>
        <w:autoSpaceDE w:val="0"/>
        <w:autoSpaceDN w:val="0"/>
        <w:adjustRightInd w:val="0"/>
        <w:ind w:firstLine="708"/>
        <w:jc w:val="both"/>
        <w:rPr>
          <w:rFonts w:eastAsia="Calibri"/>
          <w:sz w:val="28"/>
          <w:szCs w:val="28"/>
          <w:lang w:eastAsia="en-US"/>
        </w:rPr>
      </w:pPr>
      <w:r w:rsidRPr="0033136F">
        <w:rPr>
          <w:rFonts w:eastAsia="Calibri"/>
          <w:sz w:val="28"/>
          <w:szCs w:val="28"/>
          <w:lang w:eastAsia="en-US"/>
        </w:rPr>
        <w:t>В целях популяризации технического и естественнонаучного направл</w:t>
      </w:r>
      <w:r w:rsidRPr="0033136F">
        <w:rPr>
          <w:rFonts w:eastAsia="Calibri"/>
          <w:sz w:val="28"/>
          <w:szCs w:val="28"/>
          <w:lang w:eastAsia="en-US"/>
        </w:rPr>
        <w:t>е</w:t>
      </w:r>
      <w:r w:rsidRPr="0033136F">
        <w:rPr>
          <w:rFonts w:eastAsia="Calibri"/>
          <w:sz w:val="28"/>
          <w:szCs w:val="28"/>
          <w:lang w:eastAsia="en-US"/>
        </w:rPr>
        <w:t>ний дополнительного образования, формирования у школьников навыков, компетенций и мотивации к выбору профессий, учащиеся района принимают участие в краевых профильных сменах данной направленности, проводимые на базе технопарка Кванториум22. Педагоги посещают   обучающие семин</w:t>
      </w:r>
      <w:r w:rsidRPr="0033136F">
        <w:rPr>
          <w:rFonts w:eastAsia="Calibri"/>
          <w:sz w:val="28"/>
          <w:szCs w:val="28"/>
          <w:lang w:eastAsia="en-US"/>
        </w:rPr>
        <w:t>а</w:t>
      </w:r>
      <w:r w:rsidRPr="0033136F">
        <w:rPr>
          <w:rFonts w:eastAsia="Calibri"/>
          <w:sz w:val="28"/>
          <w:szCs w:val="28"/>
          <w:lang w:eastAsia="en-US"/>
        </w:rPr>
        <w:t>ры, выездные модульные школы, краевые профильные лагеря и школы для одаренных и талантливых детей в каникулярный период, мероприятия по ранней профессиональной ориентации.</w:t>
      </w:r>
    </w:p>
    <w:p w:rsidR="0033136F" w:rsidRPr="0033136F" w:rsidRDefault="0033136F" w:rsidP="0033136F">
      <w:pPr>
        <w:autoSpaceDE w:val="0"/>
        <w:autoSpaceDN w:val="0"/>
        <w:adjustRightInd w:val="0"/>
        <w:ind w:firstLine="708"/>
        <w:jc w:val="both"/>
        <w:rPr>
          <w:rFonts w:eastAsia="Calibri"/>
          <w:sz w:val="28"/>
          <w:szCs w:val="28"/>
          <w:lang w:eastAsia="en-US"/>
        </w:rPr>
      </w:pPr>
      <w:r w:rsidRPr="0033136F">
        <w:rPr>
          <w:rFonts w:eastAsia="Calibri"/>
          <w:sz w:val="28"/>
          <w:szCs w:val="28"/>
          <w:lang w:eastAsia="en-US"/>
        </w:rPr>
        <w:t>Дополнительные общеобразовательные программы технической направленности нуждаются в модернизации в соответствии с современными задачами обеспечения развития познавательных и профессиональных инт</w:t>
      </w:r>
      <w:r w:rsidRPr="0033136F">
        <w:rPr>
          <w:rFonts w:eastAsia="Calibri"/>
          <w:sz w:val="28"/>
          <w:szCs w:val="28"/>
          <w:lang w:eastAsia="en-US"/>
        </w:rPr>
        <w:t>е</w:t>
      </w:r>
      <w:r w:rsidRPr="0033136F">
        <w:rPr>
          <w:rFonts w:eastAsia="Calibri"/>
          <w:sz w:val="28"/>
          <w:szCs w:val="28"/>
          <w:lang w:eastAsia="en-US"/>
        </w:rPr>
        <w:t>ресов учащихся, активизации их творческого, инженерного мышления, фо</w:t>
      </w:r>
      <w:r w:rsidRPr="0033136F">
        <w:rPr>
          <w:rFonts w:eastAsia="Calibri"/>
          <w:sz w:val="28"/>
          <w:szCs w:val="28"/>
          <w:lang w:eastAsia="en-US"/>
        </w:rPr>
        <w:t>р</w:t>
      </w:r>
      <w:r w:rsidRPr="0033136F">
        <w:rPr>
          <w:rFonts w:eastAsia="Calibri"/>
          <w:sz w:val="28"/>
          <w:szCs w:val="28"/>
          <w:lang w:eastAsia="en-US"/>
        </w:rPr>
        <w:t>мирования опыта творческой технической деятельности.</w:t>
      </w:r>
    </w:p>
    <w:p w:rsidR="0033136F" w:rsidRPr="0033136F" w:rsidRDefault="0033136F" w:rsidP="0033136F">
      <w:pPr>
        <w:autoSpaceDE w:val="0"/>
        <w:autoSpaceDN w:val="0"/>
        <w:adjustRightInd w:val="0"/>
        <w:ind w:firstLine="708"/>
        <w:jc w:val="both"/>
        <w:rPr>
          <w:rFonts w:eastAsia="Calibri"/>
          <w:sz w:val="28"/>
          <w:szCs w:val="28"/>
          <w:lang w:eastAsia="en-US"/>
        </w:rPr>
      </w:pPr>
    </w:p>
    <w:p w:rsidR="0033136F" w:rsidRPr="0033136F" w:rsidRDefault="0033136F" w:rsidP="0033136F">
      <w:pPr>
        <w:widowControl w:val="0"/>
        <w:autoSpaceDE w:val="0"/>
        <w:autoSpaceDN w:val="0"/>
        <w:jc w:val="center"/>
        <w:outlineLvl w:val="2"/>
        <w:rPr>
          <w:sz w:val="28"/>
          <w:szCs w:val="28"/>
        </w:rPr>
      </w:pPr>
      <w:r w:rsidRPr="0033136F">
        <w:rPr>
          <w:sz w:val="28"/>
          <w:szCs w:val="28"/>
        </w:rPr>
        <w:t>2. Приоритеты</w:t>
      </w:r>
      <w:r w:rsidRPr="0033136F">
        <w:rPr>
          <w:bCs/>
          <w:sz w:val="28"/>
          <w:szCs w:val="28"/>
        </w:rPr>
        <w:t>региональной</w:t>
      </w:r>
      <w:r w:rsidRPr="0033136F">
        <w:rPr>
          <w:sz w:val="28"/>
          <w:szCs w:val="28"/>
        </w:rPr>
        <w:t xml:space="preserve"> политики в сфере реализации подпрограммы 3, цели, задачи и мероприятия, показатели достижения целей и решения задач, ожидаемые конечные результаты, сроки реализации подпрограммы 3</w:t>
      </w:r>
    </w:p>
    <w:p w:rsidR="0033136F" w:rsidRPr="0033136F" w:rsidRDefault="0033136F" w:rsidP="0033136F">
      <w:pPr>
        <w:widowControl w:val="0"/>
        <w:autoSpaceDE w:val="0"/>
        <w:autoSpaceDN w:val="0"/>
        <w:jc w:val="center"/>
        <w:outlineLvl w:val="2"/>
        <w:rPr>
          <w:sz w:val="28"/>
          <w:szCs w:val="28"/>
        </w:rPr>
      </w:pPr>
    </w:p>
    <w:p w:rsidR="0033136F" w:rsidRPr="0033136F" w:rsidRDefault="0033136F" w:rsidP="0033136F">
      <w:pPr>
        <w:widowControl w:val="0"/>
        <w:tabs>
          <w:tab w:val="left" w:pos="709"/>
          <w:tab w:val="left" w:pos="1276"/>
        </w:tabs>
        <w:jc w:val="center"/>
        <w:rPr>
          <w:sz w:val="28"/>
          <w:szCs w:val="28"/>
        </w:rPr>
      </w:pPr>
      <w:r w:rsidRPr="0033136F">
        <w:rPr>
          <w:sz w:val="28"/>
          <w:szCs w:val="28"/>
        </w:rPr>
        <w:t xml:space="preserve">2.1. Приоритеты региональной политики </w:t>
      </w:r>
    </w:p>
    <w:p w:rsidR="0033136F" w:rsidRPr="0033136F" w:rsidRDefault="0033136F" w:rsidP="0033136F">
      <w:pPr>
        <w:widowControl w:val="0"/>
        <w:tabs>
          <w:tab w:val="left" w:pos="709"/>
          <w:tab w:val="left" w:pos="1276"/>
        </w:tabs>
        <w:jc w:val="center"/>
        <w:rPr>
          <w:sz w:val="28"/>
          <w:szCs w:val="28"/>
        </w:rPr>
      </w:pPr>
      <w:r w:rsidRPr="0033136F">
        <w:rPr>
          <w:sz w:val="28"/>
          <w:szCs w:val="28"/>
        </w:rPr>
        <w:t>в сфере реализации подпрограммы 3</w:t>
      </w:r>
    </w:p>
    <w:p w:rsidR="0033136F" w:rsidRPr="0033136F" w:rsidRDefault="0033136F" w:rsidP="0033136F">
      <w:pPr>
        <w:widowControl w:val="0"/>
        <w:autoSpaceDE w:val="0"/>
        <w:autoSpaceDN w:val="0"/>
        <w:jc w:val="both"/>
        <w:outlineLvl w:val="2"/>
        <w:rPr>
          <w:sz w:val="28"/>
          <w:szCs w:val="28"/>
        </w:rPr>
      </w:pPr>
    </w:p>
    <w:p w:rsidR="0033136F" w:rsidRPr="0033136F" w:rsidRDefault="0033136F" w:rsidP="0033136F">
      <w:pPr>
        <w:ind w:firstLine="709"/>
        <w:jc w:val="both"/>
        <w:rPr>
          <w:sz w:val="28"/>
          <w:szCs w:val="28"/>
        </w:rPr>
      </w:pPr>
      <w:r w:rsidRPr="0033136F">
        <w:rPr>
          <w:sz w:val="28"/>
          <w:szCs w:val="28"/>
        </w:rPr>
        <w:lastRenderedPageBreak/>
        <w:t>Основными документами, определяющими стратегию развития сист</w:t>
      </w:r>
      <w:r w:rsidRPr="0033136F">
        <w:rPr>
          <w:sz w:val="28"/>
          <w:szCs w:val="28"/>
        </w:rPr>
        <w:t>е</w:t>
      </w:r>
      <w:r w:rsidRPr="0033136F">
        <w:rPr>
          <w:sz w:val="28"/>
          <w:szCs w:val="28"/>
        </w:rPr>
        <w:t>мы дополнительного образования детей и сферы отдыха и оздоровления д</w:t>
      </w:r>
      <w:r w:rsidRPr="0033136F">
        <w:rPr>
          <w:sz w:val="28"/>
          <w:szCs w:val="28"/>
        </w:rPr>
        <w:t>е</w:t>
      </w:r>
      <w:r w:rsidRPr="0033136F">
        <w:rPr>
          <w:sz w:val="28"/>
          <w:szCs w:val="28"/>
        </w:rPr>
        <w:t xml:space="preserve">тей, являются: </w:t>
      </w:r>
    </w:p>
    <w:p w:rsidR="0033136F" w:rsidRPr="0033136F" w:rsidRDefault="0033136F" w:rsidP="0033136F">
      <w:pPr>
        <w:ind w:firstLine="709"/>
        <w:jc w:val="both"/>
        <w:rPr>
          <w:sz w:val="28"/>
          <w:szCs w:val="28"/>
        </w:rPr>
      </w:pPr>
      <w:r w:rsidRPr="0033136F">
        <w:rPr>
          <w:sz w:val="28"/>
          <w:szCs w:val="28"/>
        </w:rPr>
        <w:t>Федеральный закон от 29.12.2012 № 273-ФЗ «Об образовании в Ро</w:t>
      </w:r>
      <w:r w:rsidRPr="0033136F">
        <w:rPr>
          <w:sz w:val="28"/>
          <w:szCs w:val="28"/>
        </w:rPr>
        <w:t>с</w:t>
      </w:r>
      <w:r w:rsidRPr="0033136F">
        <w:rPr>
          <w:sz w:val="28"/>
          <w:szCs w:val="28"/>
        </w:rPr>
        <w:t>сийской Федерации»;</w:t>
      </w:r>
    </w:p>
    <w:p w:rsidR="0033136F" w:rsidRPr="0033136F" w:rsidRDefault="0033136F" w:rsidP="0033136F">
      <w:pPr>
        <w:ind w:firstLine="709"/>
        <w:jc w:val="both"/>
        <w:rPr>
          <w:bCs/>
          <w:sz w:val="28"/>
          <w:szCs w:val="28"/>
        </w:rPr>
      </w:pPr>
      <w:r w:rsidRPr="0033136F">
        <w:rPr>
          <w:bCs/>
          <w:sz w:val="28"/>
          <w:szCs w:val="28"/>
        </w:rPr>
        <w:t>указы Президента Российской Федерации:</w:t>
      </w:r>
    </w:p>
    <w:p w:rsidR="0033136F" w:rsidRPr="0033136F" w:rsidRDefault="0033136F" w:rsidP="0033136F">
      <w:pPr>
        <w:ind w:firstLine="709"/>
        <w:jc w:val="both"/>
        <w:rPr>
          <w:bCs/>
          <w:sz w:val="28"/>
          <w:szCs w:val="28"/>
        </w:rPr>
      </w:pPr>
      <w:r w:rsidRPr="0033136F">
        <w:rPr>
          <w:bCs/>
          <w:sz w:val="28"/>
          <w:szCs w:val="28"/>
        </w:rPr>
        <w:t>от 29.05.2017 № 240 «Об объявлении в Российской Федерации Десят</w:t>
      </w:r>
      <w:r w:rsidRPr="0033136F">
        <w:rPr>
          <w:bCs/>
          <w:sz w:val="28"/>
          <w:szCs w:val="28"/>
        </w:rPr>
        <w:t>и</w:t>
      </w:r>
      <w:r w:rsidRPr="0033136F">
        <w:rPr>
          <w:bCs/>
          <w:sz w:val="28"/>
          <w:szCs w:val="28"/>
        </w:rPr>
        <w:t>летия детства»;</w:t>
      </w:r>
    </w:p>
    <w:p w:rsidR="0033136F" w:rsidRPr="0033136F" w:rsidRDefault="0033136F" w:rsidP="0033136F">
      <w:pPr>
        <w:ind w:firstLine="709"/>
        <w:jc w:val="both"/>
        <w:rPr>
          <w:sz w:val="28"/>
          <w:szCs w:val="28"/>
        </w:rPr>
      </w:pPr>
      <w:r w:rsidRPr="0033136F">
        <w:rPr>
          <w:bCs/>
          <w:sz w:val="28"/>
          <w:szCs w:val="28"/>
        </w:rPr>
        <w:t>от 07.05.2018 № 204 «О национальных целях и стратегических задачах развития Российской Федерации на период до 2024 года»;</w:t>
      </w:r>
    </w:p>
    <w:p w:rsidR="0033136F" w:rsidRPr="0033136F" w:rsidRDefault="0033136F" w:rsidP="0033136F">
      <w:pPr>
        <w:ind w:firstLine="709"/>
        <w:jc w:val="both"/>
        <w:rPr>
          <w:bCs/>
          <w:sz w:val="28"/>
          <w:szCs w:val="28"/>
        </w:rPr>
      </w:pPr>
      <w:r w:rsidRPr="0033136F">
        <w:rPr>
          <w:bCs/>
          <w:sz w:val="28"/>
          <w:szCs w:val="28"/>
        </w:rPr>
        <w:t>национальный проект «Образование», утвержденный президиумом С</w:t>
      </w:r>
      <w:r w:rsidRPr="0033136F">
        <w:rPr>
          <w:bCs/>
          <w:sz w:val="28"/>
          <w:szCs w:val="28"/>
        </w:rPr>
        <w:t>о</w:t>
      </w:r>
      <w:r w:rsidRPr="0033136F">
        <w:rPr>
          <w:bCs/>
          <w:sz w:val="28"/>
          <w:szCs w:val="28"/>
        </w:rPr>
        <w:t>вета при Президенте Российской Федерации по стратегическому развитию и национальным проектам (протокол от 24.12.2018 № 16);</w:t>
      </w:r>
    </w:p>
    <w:p w:rsidR="0033136F" w:rsidRPr="0033136F" w:rsidRDefault="0033136F" w:rsidP="0033136F">
      <w:pPr>
        <w:ind w:firstLine="709"/>
        <w:jc w:val="both"/>
        <w:rPr>
          <w:bCs/>
          <w:sz w:val="28"/>
          <w:szCs w:val="28"/>
        </w:rPr>
      </w:pPr>
      <w:r w:rsidRPr="0033136F">
        <w:rPr>
          <w:bCs/>
          <w:sz w:val="28"/>
          <w:szCs w:val="28"/>
        </w:rPr>
        <w:t>Концепция общенациональной системы выявления и развития молодых талантов от 03.04.2012 № Пр-827, утвержденная Президентом Российской Федерации;</w:t>
      </w:r>
    </w:p>
    <w:p w:rsidR="0033136F" w:rsidRPr="0033136F" w:rsidRDefault="0033136F" w:rsidP="0033136F">
      <w:pPr>
        <w:ind w:firstLine="709"/>
        <w:jc w:val="both"/>
        <w:rPr>
          <w:bCs/>
          <w:sz w:val="28"/>
          <w:szCs w:val="28"/>
        </w:rPr>
      </w:pPr>
      <w:r w:rsidRPr="0033136F">
        <w:rPr>
          <w:bCs/>
          <w:sz w:val="28"/>
          <w:szCs w:val="28"/>
        </w:rPr>
        <w:t>постановление Правительства Российской Федерации от 26.12.2017          № 1642 «Об утверждении государственной программы Российской Федер</w:t>
      </w:r>
      <w:r w:rsidRPr="0033136F">
        <w:rPr>
          <w:bCs/>
          <w:sz w:val="28"/>
          <w:szCs w:val="28"/>
        </w:rPr>
        <w:t>а</w:t>
      </w:r>
      <w:r w:rsidRPr="0033136F">
        <w:rPr>
          <w:bCs/>
          <w:sz w:val="28"/>
          <w:szCs w:val="28"/>
        </w:rPr>
        <w:t>ции «Развитие образования»;</w:t>
      </w:r>
    </w:p>
    <w:p w:rsidR="0033136F" w:rsidRPr="0033136F" w:rsidRDefault="0033136F" w:rsidP="0033136F">
      <w:pPr>
        <w:autoSpaceDE w:val="0"/>
        <w:autoSpaceDN w:val="0"/>
        <w:adjustRightInd w:val="0"/>
        <w:ind w:firstLine="709"/>
        <w:jc w:val="both"/>
        <w:rPr>
          <w:bCs/>
          <w:sz w:val="28"/>
          <w:szCs w:val="28"/>
        </w:rPr>
      </w:pPr>
      <w:r w:rsidRPr="0033136F">
        <w:rPr>
          <w:bCs/>
          <w:sz w:val="28"/>
          <w:szCs w:val="28"/>
        </w:rPr>
        <w:t>распоряжение Правительства Российской Федерации от 29.05.2015            № 996-р об утверждении Стратегии развития воспитания в Российской Фед</w:t>
      </w:r>
      <w:r w:rsidRPr="0033136F">
        <w:rPr>
          <w:bCs/>
          <w:sz w:val="28"/>
          <w:szCs w:val="28"/>
        </w:rPr>
        <w:t>е</w:t>
      </w:r>
      <w:r w:rsidRPr="0033136F">
        <w:rPr>
          <w:bCs/>
          <w:sz w:val="28"/>
          <w:szCs w:val="28"/>
        </w:rPr>
        <w:t>рации на период до 2025 года;</w:t>
      </w:r>
    </w:p>
    <w:p w:rsidR="0033136F" w:rsidRPr="0033136F" w:rsidRDefault="0033136F" w:rsidP="0033136F">
      <w:pPr>
        <w:autoSpaceDE w:val="0"/>
        <w:autoSpaceDN w:val="0"/>
        <w:adjustRightInd w:val="0"/>
        <w:spacing w:line="230" w:lineRule="auto"/>
        <w:ind w:firstLine="709"/>
        <w:jc w:val="both"/>
        <w:rPr>
          <w:bCs/>
          <w:sz w:val="28"/>
          <w:szCs w:val="28"/>
        </w:rPr>
      </w:pPr>
      <w:r w:rsidRPr="0033136F">
        <w:rPr>
          <w:bCs/>
          <w:sz w:val="28"/>
          <w:szCs w:val="28"/>
        </w:rPr>
        <w:t>приказ Минобрнауки России от 13.07.2017 № 656 «Об утверждении примерных положений об организациях отдыха детей и их оздоровления»;</w:t>
      </w:r>
    </w:p>
    <w:p w:rsidR="0033136F" w:rsidRPr="0033136F" w:rsidRDefault="0033136F" w:rsidP="0033136F">
      <w:pPr>
        <w:autoSpaceDE w:val="0"/>
        <w:autoSpaceDN w:val="0"/>
        <w:adjustRightInd w:val="0"/>
        <w:spacing w:line="230" w:lineRule="auto"/>
        <w:ind w:firstLine="709"/>
        <w:jc w:val="both"/>
        <w:rPr>
          <w:bCs/>
          <w:sz w:val="28"/>
          <w:szCs w:val="28"/>
        </w:rPr>
      </w:pPr>
      <w:r w:rsidRPr="0033136F">
        <w:rPr>
          <w:bCs/>
          <w:sz w:val="28"/>
          <w:szCs w:val="28"/>
        </w:rPr>
        <w:t>приказ Минпросвещения России от 09.11.2018 № 196 «Об утверждении Порядка организации и осуществления образовательной деятельности по д</w:t>
      </w:r>
      <w:r w:rsidRPr="0033136F">
        <w:rPr>
          <w:bCs/>
          <w:sz w:val="28"/>
          <w:szCs w:val="28"/>
        </w:rPr>
        <w:t>о</w:t>
      </w:r>
      <w:r w:rsidRPr="0033136F">
        <w:rPr>
          <w:bCs/>
          <w:sz w:val="28"/>
          <w:szCs w:val="28"/>
        </w:rPr>
        <w:t>полнительным общеобразовательным программам»;</w:t>
      </w:r>
    </w:p>
    <w:p w:rsidR="0033136F" w:rsidRPr="0033136F" w:rsidRDefault="0033136F" w:rsidP="0033136F">
      <w:pPr>
        <w:spacing w:line="230" w:lineRule="auto"/>
        <w:ind w:firstLine="709"/>
        <w:jc w:val="both"/>
        <w:rPr>
          <w:sz w:val="28"/>
          <w:szCs w:val="28"/>
        </w:rPr>
      </w:pPr>
      <w:r w:rsidRPr="0033136F">
        <w:rPr>
          <w:sz w:val="28"/>
          <w:szCs w:val="28"/>
        </w:rPr>
        <w:t>законы Алтайского края:</w:t>
      </w:r>
    </w:p>
    <w:p w:rsidR="0033136F" w:rsidRPr="0033136F" w:rsidRDefault="0033136F" w:rsidP="0033136F">
      <w:pPr>
        <w:spacing w:line="230" w:lineRule="auto"/>
        <w:ind w:firstLine="709"/>
        <w:jc w:val="both"/>
        <w:rPr>
          <w:spacing w:val="-4"/>
          <w:sz w:val="28"/>
          <w:szCs w:val="28"/>
        </w:rPr>
      </w:pPr>
      <w:r w:rsidRPr="0033136F">
        <w:rPr>
          <w:sz w:val="28"/>
          <w:szCs w:val="28"/>
        </w:rPr>
        <w:t>от 06.09.2021 № 86-ЗС «Об утверждении стратегии социально-экономического развития Алтайского края до 2035 года»</w:t>
      </w:r>
      <w:r w:rsidRPr="0033136F">
        <w:rPr>
          <w:spacing w:val="-4"/>
          <w:sz w:val="28"/>
          <w:szCs w:val="28"/>
        </w:rPr>
        <w:t>;</w:t>
      </w:r>
    </w:p>
    <w:p w:rsidR="0033136F" w:rsidRPr="0033136F" w:rsidRDefault="0033136F" w:rsidP="0033136F">
      <w:pPr>
        <w:spacing w:line="230" w:lineRule="auto"/>
        <w:ind w:firstLine="709"/>
        <w:jc w:val="both"/>
        <w:rPr>
          <w:spacing w:val="-4"/>
          <w:sz w:val="28"/>
          <w:szCs w:val="28"/>
        </w:rPr>
      </w:pPr>
      <w:r w:rsidRPr="0033136F">
        <w:rPr>
          <w:sz w:val="28"/>
          <w:szCs w:val="28"/>
        </w:rPr>
        <w:t>от 04.09.2013 № 56-ЗС «Об образовании в Алтайском крае».</w:t>
      </w:r>
    </w:p>
    <w:p w:rsidR="0033136F" w:rsidRPr="0033136F" w:rsidRDefault="0033136F" w:rsidP="0033136F">
      <w:pPr>
        <w:spacing w:line="230" w:lineRule="auto"/>
        <w:ind w:firstLine="709"/>
        <w:jc w:val="both"/>
        <w:rPr>
          <w:sz w:val="28"/>
          <w:szCs w:val="28"/>
          <w:shd w:val="clear" w:color="auto" w:fill="FFFFFF"/>
        </w:rPr>
      </w:pPr>
      <w:proofErr w:type="gramStart"/>
      <w:r w:rsidRPr="0033136F">
        <w:rPr>
          <w:sz w:val="28"/>
          <w:szCs w:val="28"/>
          <w:shd w:val="clear" w:color="auto" w:fill="FFFFFF"/>
        </w:rPr>
        <w:t xml:space="preserve">К приоритетам </w:t>
      </w:r>
      <w:r w:rsidRPr="0033136F">
        <w:rPr>
          <w:sz w:val="28"/>
          <w:szCs w:val="28"/>
        </w:rPr>
        <w:t xml:space="preserve">муниципальной политики в сфере </w:t>
      </w:r>
      <w:r w:rsidRPr="0033136F">
        <w:rPr>
          <w:sz w:val="28"/>
          <w:szCs w:val="28"/>
          <w:shd w:val="clear" w:color="auto" w:fill="FFFFFF"/>
        </w:rPr>
        <w:t>дополнительного о</w:t>
      </w:r>
      <w:r w:rsidRPr="0033136F">
        <w:rPr>
          <w:sz w:val="28"/>
          <w:szCs w:val="28"/>
          <w:shd w:val="clear" w:color="auto" w:fill="FFFFFF"/>
        </w:rPr>
        <w:t>б</w:t>
      </w:r>
      <w:r w:rsidRPr="0033136F">
        <w:rPr>
          <w:sz w:val="28"/>
          <w:szCs w:val="28"/>
          <w:shd w:val="clear" w:color="auto" w:fill="FFFFFF"/>
        </w:rPr>
        <w:t>разования детей относятся обеспечение доступности дополнительного обр</w:t>
      </w:r>
      <w:r w:rsidRPr="0033136F">
        <w:rPr>
          <w:sz w:val="28"/>
          <w:szCs w:val="28"/>
          <w:shd w:val="clear" w:color="auto" w:fill="FFFFFF"/>
        </w:rPr>
        <w:t>а</w:t>
      </w:r>
      <w:r w:rsidRPr="0033136F">
        <w:rPr>
          <w:sz w:val="28"/>
          <w:szCs w:val="28"/>
          <w:shd w:val="clear" w:color="auto" w:fill="FFFFFF"/>
        </w:rPr>
        <w:t>зования детей, равных возможностей для их развития при использовании лучших традиционных подходов и успешных инновационных практик, орг</w:t>
      </w:r>
      <w:r w:rsidRPr="0033136F">
        <w:rPr>
          <w:sz w:val="28"/>
          <w:szCs w:val="28"/>
          <w:shd w:val="clear" w:color="auto" w:fill="FFFFFF"/>
        </w:rPr>
        <w:t>а</w:t>
      </w:r>
      <w:r w:rsidRPr="0033136F">
        <w:rPr>
          <w:sz w:val="28"/>
          <w:szCs w:val="28"/>
          <w:shd w:val="clear" w:color="auto" w:fill="FFFFFF"/>
        </w:rPr>
        <w:t>низация профориентационной работы и создание социальных лифтов для т</w:t>
      </w:r>
      <w:r w:rsidRPr="0033136F">
        <w:rPr>
          <w:sz w:val="28"/>
          <w:szCs w:val="28"/>
          <w:shd w:val="clear" w:color="auto" w:fill="FFFFFF"/>
        </w:rPr>
        <w:t>а</w:t>
      </w:r>
      <w:r w:rsidRPr="0033136F">
        <w:rPr>
          <w:sz w:val="28"/>
          <w:szCs w:val="28"/>
          <w:shd w:val="clear" w:color="auto" w:fill="FFFFFF"/>
        </w:rPr>
        <w:t xml:space="preserve">лантливых и одаренных детей, подготовка специалистов с высоким уровнем общей, педагогической культуры и профессиональной компетентности. </w:t>
      </w:r>
      <w:proofErr w:type="gramEnd"/>
    </w:p>
    <w:p w:rsidR="0033136F" w:rsidRPr="0033136F" w:rsidRDefault="0033136F" w:rsidP="0033136F">
      <w:pPr>
        <w:spacing w:line="230" w:lineRule="auto"/>
        <w:ind w:firstLine="709"/>
        <w:jc w:val="both"/>
        <w:rPr>
          <w:sz w:val="28"/>
          <w:szCs w:val="28"/>
          <w:shd w:val="clear" w:color="auto" w:fill="FFFFFF"/>
        </w:rPr>
      </w:pPr>
      <w:r w:rsidRPr="0033136F">
        <w:rPr>
          <w:sz w:val="28"/>
          <w:szCs w:val="28"/>
          <w:shd w:val="clear" w:color="auto" w:fill="FFFFFF"/>
        </w:rPr>
        <w:t xml:space="preserve">Доступность дополнительного образования для детей обеспечивается через реализацию дополнительных общеразвивающих программ в сетевой форме, вовлечение детей в федеральные и краевые масштабные проекты: </w:t>
      </w:r>
      <w:proofErr w:type="gramStart"/>
      <w:r w:rsidRPr="0033136F">
        <w:rPr>
          <w:sz w:val="28"/>
          <w:szCs w:val="28"/>
          <w:shd w:val="clear" w:color="auto" w:fill="FFFFFF"/>
        </w:rPr>
        <w:t xml:space="preserve">«Будущее Алтая», «Я – исследователь», «Президентские спортивные игры», «Президентские состязания», молодежные Дельфийские игры, «Российское движение школьников», «Живые уроки» и др. </w:t>
      </w:r>
      <w:proofErr w:type="gramEnd"/>
    </w:p>
    <w:p w:rsidR="0033136F" w:rsidRPr="0033136F" w:rsidRDefault="0033136F" w:rsidP="0033136F">
      <w:pPr>
        <w:widowControl w:val="0"/>
        <w:autoSpaceDE w:val="0"/>
        <w:autoSpaceDN w:val="0"/>
        <w:adjustRightInd w:val="0"/>
        <w:spacing w:line="230" w:lineRule="auto"/>
        <w:ind w:firstLine="709"/>
        <w:jc w:val="both"/>
        <w:rPr>
          <w:sz w:val="28"/>
          <w:szCs w:val="28"/>
        </w:rPr>
      </w:pPr>
      <w:r w:rsidRPr="0033136F">
        <w:rPr>
          <w:sz w:val="28"/>
          <w:szCs w:val="28"/>
        </w:rPr>
        <w:t>Особое внимание будет уделено:</w:t>
      </w:r>
    </w:p>
    <w:p w:rsidR="0033136F" w:rsidRPr="0033136F" w:rsidRDefault="0033136F" w:rsidP="0033136F">
      <w:pPr>
        <w:spacing w:line="230" w:lineRule="auto"/>
        <w:ind w:firstLine="709"/>
        <w:contextualSpacing/>
        <w:jc w:val="both"/>
        <w:rPr>
          <w:sz w:val="28"/>
          <w:szCs w:val="28"/>
        </w:rPr>
      </w:pPr>
      <w:r w:rsidRPr="0033136F">
        <w:rPr>
          <w:sz w:val="28"/>
          <w:szCs w:val="28"/>
        </w:rPr>
        <w:lastRenderedPageBreak/>
        <w:t>увеличению к 2024 году охвата детей в возрасте от 5 до 18 лет допо</w:t>
      </w:r>
      <w:r w:rsidRPr="0033136F">
        <w:rPr>
          <w:sz w:val="28"/>
          <w:szCs w:val="28"/>
        </w:rPr>
        <w:t>л</w:t>
      </w:r>
      <w:r w:rsidRPr="0033136F">
        <w:rPr>
          <w:sz w:val="28"/>
          <w:szCs w:val="28"/>
        </w:rPr>
        <w:t>нительными образовательными программами, в том числе естественнонау</w:t>
      </w:r>
      <w:r w:rsidRPr="0033136F">
        <w:rPr>
          <w:sz w:val="28"/>
          <w:szCs w:val="28"/>
        </w:rPr>
        <w:t>ч</w:t>
      </w:r>
      <w:r w:rsidRPr="0033136F">
        <w:rPr>
          <w:sz w:val="28"/>
          <w:szCs w:val="28"/>
        </w:rPr>
        <w:t>ной и технической направленности;</w:t>
      </w:r>
    </w:p>
    <w:p w:rsidR="0033136F" w:rsidRPr="0033136F" w:rsidRDefault="0033136F" w:rsidP="0033136F">
      <w:pPr>
        <w:spacing w:line="230" w:lineRule="auto"/>
        <w:ind w:firstLine="709"/>
        <w:contextualSpacing/>
        <w:jc w:val="both"/>
        <w:rPr>
          <w:sz w:val="28"/>
          <w:szCs w:val="28"/>
        </w:rPr>
      </w:pPr>
      <w:r w:rsidRPr="0033136F">
        <w:rPr>
          <w:sz w:val="28"/>
          <w:szCs w:val="28"/>
        </w:rPr>
        <w:t>внедрению системы персонифицированного дополнительного образ</w:t>
      </w:r>
      <w:r w:rsidRPr="0033136F">
        <w:rPr>
          <w:sz w:val="28"/>
          <w:szCs w:val="28"/>
        </w:rPr>
        <w:t>о</w:t>
      </w:r>
      <w:r w:rsidRPr="0033136F">
        <w:rPr>
          <w:sz w:val="28"/>
          <w:szCs w:val="28"/>
        </w:rPr>
        <w:t>вания;</w:t>
      </w:r>
    </w:p>
    <w:p w:rsidR="0033136F" w:rsidRPr="0033136F" w:rsidRDefault="0033136F" w:rsidP="0033136F">
      <w:pPr>
        <w:spacing w:line="230" w:lineRule="auto"/>
        <w:ind w:firstLine="709"/>
        <w:contextualSpacing/>
        <w:jc w:val="both"/>
        <w:rPr>
          <w:sz w:val="28"/>
          <w:szCs w:val="28"/>
        </w:rPr>
      </w:pPr>
      <w:r w:rsidRPr="0033136F">
        <w:rPr>
          <w:sz w:val="28"/>
          <w:szCs w:val="28"/>
        </w:rPr>
        <w:t>развитию туристско-краеведческой направленности дополнительного образования с учетом рекреационного потенциала региона;</w:t>
      </w:r>
    </w:p>
    <w:p w:rsidR="0033136F" w:rsidRPr="0033136F" w:rsidRDefault="0033136F" w:rsidP="0033136F">
      <w:pPr>
        <w:spacing w:line="230" w:lineRule="auto"/>
        <w:ind w:firstLine="709"/>
        <w:contextualSpacing/>
        <w:jc w:val="both"/>
        <w:rPr>
          <w:sz w:val="28"/>
          <w:szCs w:val="28"/>
        </w:rPr>
      </w:pPr>
      <w:r w:rsidRPr="0033136F">
        <w:rPr>
          <w:sz w:val="28"/>
          <w:szCs w:val="28"/>
        </w:rPr>
        <w:t>расширению реализации дополнительных общеобразовательных пр</w:t>
      </w:r>
      <w:r w:rsidRPr="0033136F">
        <w:rPr>
          <w:sz w:val="28"/>
          <w:szCs w:val="28"/>
        </w:rPr>
        <w:t>о</w:t>
      </w:r>
      <w:r w:rsidRPr="0033136F">
        <w:rPr>
          <w:sz w:val="28"/>
          <w:szCs w:val="28"/>
        </w:rPr>
        <w:t>грамм на базе общеобразовательных организаций;</w:t>
      </w:r>
    </w:p>
    <w:p w:rsidR="0033136F" w:rsidRPr="0033136F" w:rsidRDefault="0033136F" w:rsidP="0033136F">
      <w:pPr>
        <w:spacing w:line="230" w:lineRule="auto"/>
        <w:ind w:firstLine="709"/>
        <w:contextualSpacing/>
        <w:jc w:val="both"/>
        <w:rPr>
          <w:sz w:val="28"/>
          <w:szCs w:val="28"/>
        </w:rPr>
      </w:pPr>
      <w:r w:rsidRPr="0033136F">
        <w:rPr>
          <w:sz w:val="28"/>
          <w:szCs w:val="28"/>
        </w:rPr>
        <w:t>профилизации программ летнего отдыха;</w:t>
      </w:r>
    </w:p>
    <w:p w:rsidR="0033136F" w:rsidRPr="0033136F" w:rsidRDefault="0033136F" w:rsidP="0033136F">
      <w:pPr>
        <w:spacing w:line="230" w:lineRule="auto"/>
        <w:ind w:firstLine="709"/>
        <w:contextualSpacing/>
        <w:jc w:val="both"/>
        <w:rPr>
          <w:sz w:val="28"/>
          <w:szCs w:val="28"/>
        </w:rPr>
      </w:pPr>
      <w:r w:rsidRPr="0033136F">
        <w:rPr>
          <w:sz w:val="28"/>
          <w:szCs w:val="28"/>
        </w:rPr>
        <w:t>повышению качества оказания оздоровительно-образовательных услуг и обеспечению комфортных условий пребывания детей в краевых и муниц</w:t>
      </w:r>
      <w:r w:rsidRPr="0033136F">
        <w:rPr>
          <w:sz w:val="28"/>
          <w:szCs w:val="28"/>
        </w:rPr>
        <w:t>и</w:t>
      </w:r>
      <w:r w:rsidRPr="0033136F">
        <w:rPr>
          <w:sz w:val="28"/>
          <w:szCs w:val="28"/>
        </w:rPr>
        <w:t>пальных организациях отдыха и оздоровления за счет укрепления их матер</w:t>
      </w:r>
      <w:r w:rsidRPr="0033136F">
        <w:rPr>
          <w:sz w:val="28"/>
          <w:szCs w:val="28"/>
        </w:rPr>
        <w:t>и</w:t>
      </w:r>
      <w:r w:rsidRPr="0033136F">
        <w:rPr>
          <w:sz w:val="28"/>
          <w:szCs w:val="28"/>
        </w:rPr>
        <w:t>ально-технической базы;</w:t>
      </w:r>
    </w:p>
    <w:p w:rsidR="0033136F" w:rsidRPr="0033136F" w:rsidRDefault="0033136F" w:rsidP="0033136F">
      <w:pPr>
        <w:spacing w:line="230" w:lineRule="auto"/>
        <w:ind w:firstLine="709"/>
        <w:contextualSpacing/>
        <w:jc w:val="both"/>
        <w:rPr>
          <w:sz w:val="28"/>
          <w:szCs w:val="28"/>
        </w:rPr>
      </w:pPr>
      <w:r w:rsidRPr="0033136F">
        <w:rPr>
          <w:sz w:val="28"/>
          <w:szCs w:val="28"/>
        </w:rPr>
        <w:t>повышению квалификации руководящих и педагогических работников организаций дополнительного образования.</w:t>
      </w:r>
    </w:p>
    <w:p w:rsidR="0033136F" w:rsidRPr="0033136F" w:rsidRDefault="0033136F" w:rsidP="0033136F">
      <w:pPr>
        <w:ind w:firstLine="709"/>
        <w:contextualSpacing/>
        <w:jc w:val="both"/>
        <w:rPr>
          <w:sz w:val="28"/>
          <w:szCs w:val="28"/>
        </w:rPr>
      </w:pPr>
    </w:p>
    <w:p w:rsidR="0033136F" w:rsidRPr="0033136F" w:rsidRDefault="0033136F" w:rsidP="0033136F">
      <w:pPr>
        <w:widowControl w:val="0"/>
        <w:tabs>
          <w:tab w:val="left" w:pos="709"/>
        </w:tabs>
        <w:autoSpaceDE w:val="0"/>
        <w:autoSpaceDN w:val="0"/>
        <w:adjustRightInd w:val="0"/>
        <w:jc w:val="center"/>
        <w:rPr>
          <w:rFonts w:eastAsia="Calibri"/>
          <w:sz w:val="28"/>
          <w:szCs w:val="28"/>
          <w:lang w:eastAsia="en-US"/>
        </w:rPr>
      </w:pPr>
      <w:r w:rsidRPr="0033136F">
        <w:rPr>
          <w:rFonts w:eastAsia="Calibri"/>
          <w:sz w:val="28"/>
          <w:szCs w:val="28"/>
          <w:lang w:eastAsia="en-US"/>
        </w:rPr>
        <w:t>2.2. Цели, задачи и мероприятия</w:t>
      </w:r>
      <w:r w:rsidRPr="0033136F">
        <w:rPr>
          <w:sz w:val="28"/>
          <w:szCs w:val="28"/>
        </w:rPr>
        <w:t xml:space="preserve"> подпрограммы 3</w:t>
      </w:r>
    </w:p>
    <w:p w:rsidR="0033136F" w:rsidRPr="0033136F" w:rsidRDefault="0033136F" w:rsidP="0033136F">
      <w:pPr>
        <w:ind w:firstLine="709"/>
        <w:contextualSpacing/>
        <w:jc w:val="both"/>
        <w:rPr>
          <w:sz w:val="28"/>
          <w:szCs w:val="28"/>
        </w:rPr>
      </w:pPr>
    </w:p>
    <w:p w:rsidR="0033136F" w:rsidRPr="0033136F" w:rsidRDefault="0033136F" w:rsidP="0033136F">
      <w:pPr>
        <w:ind w:firstLine="709"/>
        <w:jc w:val="both"/>
        <w:rPr>
          <w:sz w:val="28"/>
          <w:szCs w:val="28"/>
        </w:rPr>
      </w:pPr>
      <w:r w:rsidRPr="0033136F">
        <w:rPr>
          <w:sz w:val="28"/>
          <w:szCs w:val="28"/>
        </w:rPr>
        <w:t>Целью подпрограммы 3 является создание равных возможностей для позитивной социализации и успешности каждого ребенка с учетом измен</w:t>
      </w:r>
      <w:r w:rsidRPr="0033136F">
        <w:rPr>
          <w:sz w:val="28"/>
          <w:szCs w:val="28"/>
        </w:rPr>
        <w:t>е</w:t>
      </w:r>
      <w:r w:rsidRPr="0033136F">
        <w:rPr>
          <w:sz w:val="28"/>
          <w:szCs w:val="28"/>
        </w:rPr>
        <w:t>ния культурной, социальной и технологической среды.</w:t>
      </w:r>
    </w:p>
    <w:p w:rsidR="0033136F" w:rsidRPr="0033136F" w:rsidRDefault="0033136F" w:rsidP="0033136F">
      <w:pPr>
        <w:ind w:firstLine="709"/>
        <w:jc w:val="both"/>
        <w:rPr>
          <w:sz w:val="28"/>
          <w:szCs w:val="28"/>
        </w:rPr>
      </w:pPr>
      <w:r w:rsidRPr="0033136F">
        <w:rPr>
          <w:sz w:val="28"/>
          <w:szCs w:val="28"/>
        </w:rPr>
        <w:t xml:space="preserve">Задачи подпрограммы 3: </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развитие образовательной сети, организационно-</w:t>
      </w:r>
      <w:proofErr w:type="gramStart"/>
      <w:r w:rsidRPr="0033136F">
        <w:rPr>
          <w:sz w:val="28"/>
          <w:szCs w:val="28"/>
        </w:rPr>
        <w:t>экономических мех</w:t>
      </w:r>
      <w:r w:rsidRPr="0033136F">
        <w:rPr>
          <w:sz w:val="28"/>
          <w:szCs w:val="28"/>
        </w:rPr>
        <w:t>а</w:t>
      </w:r>
      <w:r w:rsidRPr="0033136F">
        <w:rPr>
          <w:sz w:val="28"/>
          <w:szCs w:val="28"/>
        </w:rPr>
        <w:t>низмов</w:t>
      </w:r>
      <w:proofErr w:type="gramEnd"/>
      <w:r w:rsidRPr="0033136F">
        <w:rPr>
          <w:sz w:val="28"/>
          <w:szCs w:val="28"/>
        </w:rPr>
        <w:t xml:space="preserve"> и инфраструктуры, обеспечивающих равный доступ населения к услугам дополнительного образования детей, для формирования у обуча</w:t>
      </w:r>
      <w:r w:rsidRPr="0033136F">
        <w:rPr>
          <w:sz w:val="28"/>
          <w:szCs w:val="28"/>
        </w:rPr>
        <w:t>ю</w:t>
      </w:r>
      <w:r w:rsidRPr="0033136F">
        <w:rPr>
          <w:sz w:val="28"/>
          <w:szCs w:val="28"/>
        </w:rPr>
        <w:t>щихся социальных компетенций, гражданских установок, культуры здоров</w:t>
      </w:r>
      <w:r w:rsidRPr="0033136F">
        <w:rPr>
          <w:sz w:val="28"/>
          <w:szCs w:val="28"/>
        </w:rPr>
        <w:t>о</w:t>
      </w:r>
      <w:r w:rsidRPr="0033136F">
        <w:rPr>
          <w:sz w:val="28"/>
          <w:szCs w:val="28"/>
        </w:rPr>
        <w:t>го образа жизни;</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создание условий для обеспечения полноценного отдыха и оздоровл</w:t>
      </w:r>
      <w:r w:rsidRPr="0033136F">
        <w:rPr>
          <w:sz w:val="28"/>
          <w:szCs w:val="28"/>
        </w:rPr>
        <w:t>е</w:t>
      </w:r>
      <w:r w:rsidRPr="0033136F">
        <w:rPr>
          <w:sz w:val="28"/>
          <w:szCs w:val="28"/>
        </w:rPr>
        <w:t>ния;</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 xml:space="preserve">патриотическое воспитание </w:t>
      </w:r>
      <w:proofErr w:type="gramStart"/>
      <w:r w:rsidRPr="0033136F">
        <w:rPr>
          <w:sz w:val="28"/>
          <w:szCs w:val="28"/>
        </w:rPr>
        <w:t>обучающихся</w:t>
      </w:r>
      <w:proofErr w:type="gramEnd"/>
      <w:r w:rsidRPr="0033136F">
        <w:rPr>
          <w:sz w:val="28"/>
          <w:szCs w:val="28"/>
        </w:rPr>
        <w:t>;</w:t>
      </w:r>
    </w:p>
    <w:p w:rsidR="0033136F" w:rsidRPr="0033136F" w:rsidRDefault="0033136F" w:rsidP="0033136F">
      <w:pPr>
        <w:autoSpaceDE w:val="0"/>
        <w:autoSpaceDN w:val="0"/>
        <w:adjustRightInd w:val="0"/>
        <w:ind w:firstLine="709"/>
        <w:jc w:val="both"/>
        <w:rPr>
          <w:sz w:val="28"/>
          <w:szCs w:val="28"/>
        </w:rPr>
      </w:pPr>
      <w:r w:rsidRPr="0033136F">
        <w:rPr>
          <w:sz w:val="28"/>
          <w:szCs w:val="28"/>
        </w:rPr>
        <w:t>формирование эффективной системы выявления, поддержки и развития способностей и талантов у детей и молодежи, основанной на принципах справедливости, всеобщности и направленной на самоопределение и профе</w:t>
      </w:r>
      <w:r w:rsidRPr="0033136F">
        <w:rPr>
          <w:sz w:val="28"/>
          <w:szCs w:val="28"/>
        </w:rPr>
        <w:t>с</w:t>
      </w:r>
      <w:r w:rsidRPr="0033136F">
        <w:rPr>
          <w:sz w:val="28"/>
          <w:szCs w:val="28"/>
        </w:rPr>
        <w:t>сиональную ориентацию всех обучающихся;</w:t>
      </w:r>
    </w:p>
    <w:p w:rsidR="0033136F" w:rsidRPr="0033136F" w:rsidRDefault="0033136F" w:rsidP="0033136F">
      <w:pPr>
        <w:autoSpaceDE w:val="0"/>
        <w:autoSpaceDN w:val="0"/>
        <w:adjustRightInd w:val="0"/>
        <w:ind w:firstLine="709"/>
        <w:jc w:val="both"/>
        <w:rPr>
          <w:sz w:val="28"/>
          <w:szCs w:val="28"/>
        </w:rPr>
      </w:pPr>
      <w:r w:rsidRPr="0033136F">
        <w:rPr>
          <w:sz w:val="28"/>
          <w:szCs w:val="28"/>
        </w:rPr>
        <w:t>создание современной и безопасной цифровой образовательной среды, обеспечивающей качество и доступность дополнительного образования д</w:t>
      </w:r>
      <w:r w:rsidRPr="0033136F">
        <w:rPr>
          <w:sz w:val="28"/>
          <w:szCs w:val="28"/>
        </w:rPr>
        <w:t>е</w:t>
      </w:r>
      <w:r w:rsidRPr="0033136F">
        <w:rPr>
          <w:sz w:val="28"/>
          <w:szCs w:val="28"/>
        </w:rPr>
        <w:t>тей.</w:t>
      </w:r>
    </w:p>
    <w:p w:rsidR="0033136F" w:rsidRPr="0033136F" w:rsidRDefault="0033136F" w:rsidP="0033136F">
      <w:pPr>
        <w:widowControl w:val="0"/>
        <w:shd w:val="clear" w:color="auto" w:fill="FFFFFF"/>
        <w:tabs>
          <w:tab w:val="left" w:pos="432"/>
          <w:tab w:val="left" w:pos="1276"/>
        </w:tabs>
        <w:ind w:firstLine="709"/>
        <w:jc w:val="both"/>
        <w:rPr>
          <w:sz w:val="28"/>
          <w:szCs w:val="28"/>
        </w:rPr>
      </w:pPr>
      <w:r w:rsidRPr="0033136F">
        <w:rPr>
          <w:sz w:val="28"/>
          <w:szCs w:val="28"/>
        </w:rPr>
        <w:t>Мероприятия подпрограммы 3 приведены в таблице 2 программы.</w:t>
      </w:r>
    </w:p>
    <w:p w:rsidR="0033136F" w:rsidRPr="0033136F" w:rsidRDefault="0033136F" w:rsidP="0033136F">
      <w:pPr>
        <w:widowControl w:val="0"/>
        <w:shd w:val="clear" w:color="auto" w:fill="FFFFFF"/>
        <w:tabs>
          <w:tab w:val="left" w:pos="432"/>
          <w:tab w:val="left" w:pos="1276"/>
        </w:tabs>
        <w:ind w:firstLine="709"/>
        <w:jc w:val="both"/>
        <w:rPr>
          <w:sz w:val="28"/>
          <w:szCs w:val="28"/>
        </w:rPr>
      </w:pPr>
    </w:p>
    <w:p w:rsidR="0033136F" w:rsidRPr="0033136F" w:rsidRDefault="0033136F" w:rsidP="0033136F">
      <w:pPr>
        <w:widowControl w:val="0"/>
        <w:tabs>
          <w:tab w:val="left" w:pos="709"/>
        </w:tabs>
        <w:jc w:val="center"/>
        <w:rPr>
          <w:rFonts w:eastAsia="Calibri"/>
          <w:sz w:val="28"/>
          <w:szCs w:val="28"/>
          <w:lang w:eastAsia="en-US"/>
        </w:rPr>
      </w:pPr>
      <w:r w:rsidRPr="0033136F">
        <w:rPr>
          <w:rFonts w:eastAsia="Calibri"/>
          <w:sz w:val="28"/>
          <w:szCs w:val="28"/>
          <w:lang w:eastAsia="en-US"/>
        </w:rPr>
        <w:t>2.3. Показатели и ожидаемые конечные результаты</w:t>
      </w:r>
    </w:p>
    <w:p w:rsidR="0033136F" w:rsidRPr="0033136F" w:rsidRDefault="0033136F" w:rsidP="0033136F">
      <w:pPr>
        <w:widowControl w:val="0"/>
        <w:tabs>
          <w:tab w:val="left" w:pos="709"/>
        </w:tabs>
        <w:jc w:val="center"/>
        <w:rPr>
          <w:rFonts w:eastAsia="Calibri"/>
          <w:sz w:val="28"/>
          <w:szCs w:val="28"/>
          <w:lang w:eastAsia="en-US"/>
        </w:rPr>
      </w:pPr>
      <w:r w:rsidRPr="0033136F">
        <w:rPr>
          <w:rFonts w:eastAsia="Calibri"/>
          <w:sz w:val="28"/>
          <w:szCs w:val="28"/>
          <w:lang w:eastAsia="en-US"/>
        </w:rPr>
        <w:t xml:space="preserve">реализации </w:t>
      </w:r>
      <w:r w:rsidRPr="0033136F">
        <w:rPr>
          <w:sz w:val="28"/>
          <w:szCs w:val="28"/>
        </w:rPr>
        <w:t>подпрограммы 3</w:t>
      </w:r>
    </w:p>
    <w:p w:rsidR="0033136F" w:rsidRPr="0033136F" w:rsidRDefault="0033136F" w:rsidP="0033136F">
      <w:pPr>
        <w:widowControl w:val="0"/>
        <w:tabs>
          <w:tab w:val="left" w:pos="709"/>
        </w:tabs>
        <w:jc w:val="both"/>
        <w:rPr>
          <w:rFonts w:eastAsia="Calibri"/>
          <w:sz w:val="28"/>
          <w:szCs w:val="28"/>
          <w:lang w:eastAsia="en-US"/>
        </w:rPr>
      </w:pP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Показатели подпрограммы 3 представлены в таблице 1 программы.</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Реализация подпрограммы 3 обеспечит достижение следующих резул</w:t>
      </w:r>
      <w:r w:rsidRPr="0033136F">
        <w:rPr>
          <w:sz w:val="28"/>
          <w:szCs w:val="28"/>
        </w:rPr>
        <w:t>ь</w:t>
      </w:r>
      <w:r w:rsidRPr="0033136F">
        <w:rPr>
          <w:sz w:val="28"/>
          <w:szCs w:val="28"/>
        </w:rPr>
        <w:lastRenderedPageBreak/>
        <w:t>татов:</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увеличение доли детей в возрасте от 6 до 17 лет (включительно), охв</w:t>
      </w:r>
      <w:r w:rsidRPr="0033136F">
        <w:rPr>
          <w:sz w:val="28"/>
          <w:szCs w:val="28"/>
        </w:rPr>
        <w:t>а</w:t>
      </w:r>
      <w:r w:rsidRPr="0033136F">
        <w:rPr>
          <w:sz w:val="28"/>
          <w:szCs w:val="28"/>
        </w:rPr>
        <w:t>ченных различными формами отдыха и оздоровления, в общей численности детей, нуждающихся в оздоровлении, до 68,4 %;</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увеличение доли обучающихся образовательных организацийПоспел</w:t>
      </w:r>
      <w:r w:rsidRPr="0033136F">
        <w:rPr>
          <w:sz w:val="28"/>
          <w:szCs w:val="28"/>
        </w:rPr>
        <w:t>и</w:t>
      </w:r>
      <w:r w:rsidRPr="0033136F">
        <w:rPr>
          <w:sz w:val="28"/>
          <w:szCs w:val="28"/>
        </w:rPr>
        <w:t>хинского района, участвующих в олимпиадах и конкурсах различного уро</w:t>
      </w:r>
      <w:r w:rsidRPr="0033136F">
        <w:rPr>
          <w:sz w:val="28"/>
          <w:szCs w:val="28"/>
        </w:rPr>
        <w:t>в</w:t>
      </w:r>
      <w:r w:rsidRPr="0033136F">
        <w:rPr>
          <w:sz w:val="28"/>
          <w:szCs w:val="28"/>
        </w:rPr>
        <w:t xml:space="preserve">ня, в общей </w:t>
      </w:r>
      <w:proofErr w:type="gramStart"/>
      <w:r w:rsidRPr="0033136F">
        <w:rPr>
          <w:sz w:val="28"/>
          <w:szCs w:val="28"/>
        </w:rPr>
        <w:t>численности</w:t>
      </w:r>
      <w:proofErr w:type="gramEnd"/>
      <w:r w:rsidRPr="0033136F">
        <w:rPr>
          <w:sz w:val="28"/>
          <w:szCs w:val="28"/>
        </w:rPr>
        <w:t xml:space="preserve"> обучающихся по программам общего образования до 60 %;</w:t>
      </w: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увеличение численности школьников, принявших участие в краевых мероприятиях патриотической направленности, до 173 человек;</w:t>
      </w:r>
    </w:p>
    <w:p w:rsidR="0033136F" w:rsidRPr="0033136F" w:rsidRDefault="0033136F" w:rsidP="0033136F">
      <w:pPr>
        <w:autoSpaceDE w:val="0"/>
        <w:autoSpaceDN w:val="0"/>
        <w:adjustRightInd w:val="0"/>
        <w:ind w:firstLine="720"/>
        <w:jc w:val="both"/>
        <w:rPr>
          <w:sz w:val="28"/>
          <w:szCs w:val="28"/>
        </w:rPr>
      </w:pPr>
      <w:r w:rsidRPr="0033136F">
        <w:rPr>
          <w:sz w:val="28"/>
          <w:szCs w:val="28"/>
        </w:rPr>
        <w:t>в рамках регионального проекта «Успех каждого ребенка»:</w:t>
      </w:r>
    </w:p>
    <w:p w:rsidR="0033136F" w:rsidRPr="0033136F" w:rsidRDefault="0033136F" w:rsidP="0033136F">
      <w:pPr>
        <w:autoSpaceDE w:val="0"/>
        <w:autoSpaceDN w:val="0"/>
        <w:adjustRightInd w:val="0"/>
        <w:ind w:firstLine="720"/>
        <w:jc w:val="both"/>
        <w:rPr>
          <w:sz w:val="28"/>
          <w:szCs w:val="28"/>
        </w:rPr>
      </w:pPr>
      <w:r w:rsidRPr="0033136F">
        <w:rPr>
          <w:sz w:val="28"/>
          <w:szCs w:val="28"/>
        </w:rPr>
        <w:t>увеличение числа детей, охваченных деятельностью детских технопа</w:t>
      </w:r>
      <w:r w:rsidRPr="0033136F">
        <w:rPr>
          <w:sz w:val="28"/>
          <w:szCs w:val="28"/>
        </w:rPr>
        <w:t>р</w:t>
      </w:r>
      <w:r w:rsidRPr="0033136F">
        <w:rPr>
          <w:sz w:val="28"/>
          <w:szCs w:val="28"/>
        </w:rPr>
        <w:t>ков «Кванториум» (мобильных технопарков «Кванториум») и других прое</w:t>
      </w:r>
      <w:r w:rsidRPr="0033136F">
        <w:rPr>
          <w:sz w:val="28"/>
          <w:szCs w:val="28"/>
        </w:rPr>
        <w:t>к</w:t>
      </w:r>
      <w:r w:rsidRPr="0033136F">
        <w:rPr>
          <w:sz w:val="28"/>
          <w:szCs w:val="28"/>
        </w:rPr>
        <w:t>тов, направленных на обеспечение доступности дополнительных общеобр</w:t>
      </w:r>
      <w:r w:rsidRPr="0033136F">
        <w:rPr>
          <w:sz w:val="28"/>
          <w:szCs w:val="28"/>
        </w:rPr>
        <w:t>а</w:t>
      </w:r>
      <w:r w:rsidRPr="0033136F">
        <w:rPr>
          <w:sz w:val="28"/>
          <w:szCs w:val="28"/>
        </w:rPr>
        <w:t xml:space="preserve">зовательных программ естественнонаучной и технической направленностей, соответствующих приоритетным направлениям технологического развития Российской Федерации, до 54 %; </w:t>
      </w:r>
    </w:p>
    <w:p w:rsidR="0033136F" w:rsidRPr="0033136F" w:rsidRDefault="0033136F" w:rsidP="0033136F">
      <w:pPr>
        <w:autoSpaceDE w:val="0"/>
        <w:autoSpaceDN w:val="0"/>
        <w:adjustRightInd w:val="0"/>
        <w:ind w:firstLine="720"/>
        <w:jc w:val="both"/>
        <w:rPr>
          <w:sz w:val="28"/>
          <w:szCs w:val="28"/>
        </w:rPr>
      </w:pPr>
      <w:r w:rsidRPr="0033136F">
        <w:rPr>
          <w:sz w:val="28"/>
          <w:szCs w:val="28"/>
        </w:rPr>
        <w:t>увеличение числа участников открытых онлайн-уроков, реализуемых с учетом опыта цикла открытых уроков «Проектория», «Уроки настоящего» или иных аналогичных по возможностям, функциям и результатам проектов, направленных на раннюю профориентацию, до 0,001205 млн. человек;</w:t>
      </w:r>
    </w:p>
    <w:p w:rsidR="0033136F" w:rsidRPr="0033136F" w:rsidRDefault="0033136F" w:rsidP="0033136F">
      <w:pPr>
        <w:autoSpaceDE w:val="0"/>
        <w:autoSpaceDN w:val="0"/>
        <w:adjustRightInd w:val="0"/>
        <w:ind w:firstLine="720"/>
        <w:jc w:val="both"/>
        <w:rPr>
          <w:sz w:val="28"/>
          <w:szCs w:val="28"/>
        </w:rPr>
      </w:pPr>
      <w:r w:rsidRPr="0033136F">
        <w:rPr>
          <w:sz w:val="28"/>
          <w:szCs w:val="28"/>
        </w:rPr>
        <w:t>увеличение числа детей, получивших рекомендации по построению индивидуального учебного плана в соответствии с выбранными професси</w:t>
      </w:r>
      <w:r w:rsidRPr="0033136F">
        <w:rPr>
          <w:sz w:val="28"/>
          <w:szCs w:val="28"/>
        </w:rPr>
        <w:t>о</w:t>
      </w:r>
      <w:r w:rsidRPr="0033136F">
        <w:rPr>
          <w:sz w:val="28"/>
          <w:szCs w:val="28"/>
        </w:rPr>
        <w:t>нальными компетенциями (профессиональными областями деятельности), в том числе по итогам участия в проекте «Билет в будущее», до 0,588 тыс. ч</w:t>
      </w:r>
      <w:r w:rsidRPr="0033136F">
        <w:rPr>
          <w:sz w:val="28"/>
          <w:szCs w:val="28"/>
        </w:rPr>
        <w:t>е</w:t>
      </w:r>
      <w:r w:rsidRPr="0033136F">
        <w:rPr>
          <w:sz w:val="28"/>
          <w:szCs w:val="28"/>
        </w:rPr>
        <w:t>ловек.</w:t>
      </w:r>
    </w:p>
    <w:p w:rsidR="0033136F" w:rsidRPr="0033136F" w:rsidRDefault="0033136F" w:rsidP="0033136F">
      <w:pPr>
        <w:widowControl w:val="0"/>
        <w:tabs>
          <w:tab w:val="left" w:pos="709"/>
        </w:tabs>
        <w:jc w:val="center"/>
        <w:rPr>
          <w:sz w:val="28"/>
          <w:szCs w:val="28"/>
          <w:lang w:eastAsia="en-US"/>
        </w:rPr>
      </w:pP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 xml:space="preserve">2.4. Сроки реализации </w:t>
      </w:r>
      <w:r w:rsidRPr="0033136F">
        <w:rPr>
          <w:sz w:val="28"/>
          <w:szCs w:val="28"/>
        </w:rPr>
        <w:t>подпрограммы 3</w:t>
      </w:r>
    </w:p>
    <w:p w:rsidR="0033136F" w:rsidRPr="0033136F" w:rsidRDefault="0033136F" w:rsidP="0033136F">
      <w:pPr>
        <w:autoSpaceDE w:val="0"/>
        <w:autoSpaceDN w:val="0"/>
        <w:adjustRightInd w:val="0"/>
        <w:ind w:firstLine="567"/>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Реализация подпрограммы 3 будет осуществляться в период с 2021 по 2024 год.</w:t>
      </w:r>
    </w:p>
    <w:p w:rsidR="0033136F" w:rsidRPr="0033136F" w:rsidRDefault="0033136F" w:rsidP="0033136F">
      <w:pPr>
        <w:autoSpaceDE w:val="0"/>
        <w:autoSpaceDN w:val="0"/>
        <w:adjustRightInd w:val="0"/>
        <w:ind w:firstLine="567"/>
        <w:jc w:val="both"/>
        <w:rPr>
          <w:sz w:val="28"/>
          <w:szCs w:val="28"/>
        </w:rPr>
      </w:pPr>
    </w:p>
    <w:p w:rsidR="0033136F" w:rsidRPr="0033136F" w:rsidRDefault="0033136F" w:rsidP="0033136F">
      <w:pPr>
        <w:widowControl w:val="0"/>
        <w:autoSpaceDE w:val="0"/>
        <w:autoSpaceDN w:val="0"/>
        <w:jc w:val="center"/>
        <w:outlineLvl w:val="2"/>
        <w:rPr>
          <w:sz w:val="28"/>
          <w:szCs w:val="28"/>
        </w:rPr>
      </w:pPr>
      <w:r w:rsidRPr="0033136F">
        <w:rPr>
          <w:sz w:val="28"/>
          <w:szCs w:val="28"/>
        </w:rPr>
        <w:t>3. Объем финансирования подпрограммы 3</w:t>
      </w:r>
    </w:p>
    <w:p w:rsidR="0033136F" w:rsidRPr="0033136F" w:rsidRDefault="0033136F" w:rsidP="0033136F">
      <w:pPr>
        <w:widowControl w:val="0"/>
        <w:autoSpaceDE w:val="0"/>
        <w:autoSpaceDN w:val="0"/>
        <w:jc w:val="both"/>
        <w:outlineLvl w:val="2"/>
        <w:rPr>
          <w:b/>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Общий объем финансирования подпрограммы3 составляет 1392,4 тыс. рублей, из них:</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из местного бюджета 1392,4 тыс. рублей, в том числе по годам:</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 xml:space="preserve">2021 год </w:t>
      </w:r>
      <w:r w:rsidRPr="0033136F">
        <w:rPr>
          <w:sz w:val="28"/>
          <w:szCs w:val="28"/>
        </w:rPr>
        <w:sym w:font="Symbol" w:char="F02D"/>
      </w:r>
      <w:r w:rsidRPr="0033136F">
        <w:rPr>
          <w:sz w:val="28"/>
          <w:szCs w:val="28"/>
        </w:rPr>
        <w:t>277,4 тыс. рублей;</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 xml:space="preserve">2022 год </w:t>
      </w:r>
      <w:r w:rsidRPr="0033136F">
        <w:rPr>
          <w:sz w:val="28"/>
          <w:szCs w:val="28"/>
        </w:rPr>
        <w:sym w:font="Symbol" w:char="F02D"/>
      </w:r>
      <w:r w:rsidRPr="0033136F">
        <w:rPr>
          <w:sz w:val="28"/>
          <w:szCs w:val="28"/>
        </w:rPr>
        <w:t>305,0 тыс. рублей;</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 xml:space="preserve">2023 год </w:t>
      </w:r>
      <w:r w:rsidRPr="0033136F">
        <w:rPr>
          <w:sz w:val="28"/>
          <w:szCs w:val="28"/>
        </w:rPr>
        <w:sym w:font="Symbol" w:char="F02D"/>
      </w:r>
      <w:r w:rsidRPr="0033136F">
        <w:rPr>
          <w:sz w:val="28"/>
          <w:szCs w:val="28"/>
        </w:rPr>
        <w:t>405,0 тыс. рублей;</w:t>
      </w:r>
    </w:p>
    <w:p w:rsidR="0033136F" w:rsidRPr="0033136F" w:rsidRDefault="0033136F" w:rsidP="0033136F">
      <w:pPr>
        <w:ind w:firstLine="709"/>
        <w:jc w:val="both"/>
        <w:rPr>
          <w:sz w:val="28"/>
          <w:szCs w:val="28"/>
        </w:rPr>
      </w:pPr>
      <w:r w:rsidRPr="0033136F">
        <w:rPr>
          <w:sz w:val="28"/>
          <w:szCs w:val="28"/>
        </w:rPr>
        <w:t xml:space="preserve">2024 год </w:t>
      </w:r>
      <w:r w:rsidRPr="0033136F">
        <w:rPr>
          <w:sz w:val="28"/>
          <w:szCs w:val="28"/>
        </w:rPr>
        <w:sym w:font="Symbol" w:char="F02D"/>
      </w:r>
      <w:r w:rsidRPr="0033136F">
        <w:rPr>
          <w:sz w:val="28"/>
          <w:szCs w:val="28"/>
        </w:rPr>
        <w:t>405,0 тыс. рублей.</w:t>
      </w:r>
    </w:p>
    <w:p w:rsidR="0033136F" w:rsidRPr="0033136F" w:rsidRDefault="0033136F" w:rsidP="0033136F">
      <w:pPr>
        <w:ind w:firstLine="709"/>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proofErr w:type="gramStart"/>
      <w:r w:rsidRPr="0033136F">
        <w:rPr>
          <w:sz w:val="28"/>
          <w:szCs w:val="28"/>
        </w:rPr>
        <w:t>Объем финансирования подпрограммы 3 подлежит ежегодному уто</w:t>
      </w:r>
      <w:r w:rsidRPr="0033136F">
        <w:rPr>
          <w:sz w:val="28"/>
          <w:szCs w:val="28"/>
        </w:rPr>
        <w:t>ч</w:t>
      </w:r>
      <w:r w:rsidRPr="0033136F">
        <w:rPr>
          <w:sz w:val="28"/>
          <w:szCs w:val="28"/>
        </w:rPr>
        <w:t>нению в соответствии с законами о федеральном и краевом бюджетах на очередной финансовый год и на плановый период.</w:t>
      </w:r>
      <w:proofErr w:type="gramEnd"/>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lastRenderedPageBreak/>
        <w:t>В случае экономии сре</w:t>
      </w:r>
      <w:proofErr w:type="gramStart"/>
      <w:r w:rsidRPr="0033136F">
        <w:rPr>
          <w:sz w:val="28"/>
          <w:szCs w:val="28"/>
        </w:rPr>
        <w:t>дств кр</w:t>
      </w:r>
      <w:proofErr w:type="gramEnd"/>
      <w:r w:rsidRPr="0033136F">
        <w:rPr>
          <w:sz w:val="28"/>
          <w:szCs w:val="28"/>
        </w:rPr>
        <w:t>аевого бюджета при реализации одного из мероприятий подпрограммы 3 допускается перераспределение данных средств на осуществление иных программных мероприятий в рамках объ</w:t>
      </w:r>
      <w:r w:rsidRPr="0033136F">
        <w:rPr>
          <w:sz w:val="28"/>
          <w:szCs w:val="28"/>
        </w:rPr>
        <w:t>е</w:t>
      </w:r>
      <w:r w:rsidRPr="0033136F">
        <w:rPr>
          <w:sz w:val="28"/>
          <w:szCs w:val="28"/>
        </w:rPr>
        <w:t>мов финансирования, утвержденных в краевом бюджете на соответствующий финансовый год и на плановый период.</w:t>
      </w:r>
    </w:p>
    <w:p w:rsidR="0033136F" w:rsidRPr="0033136F" w:rsidRDefault="0033136F" w:rsidP="0033136F">
      <w:pPr>
        <w:widowControl w:val="0"/>
        <w:autoSpaceDE w:val="0"/>
        <w:autoSpaceDN w:val="0"/>
        <w:adjustRightInd w:val="0"/>
        <w:ind w:firstLine="540"/>
        <w:jc w:val="both"/>
        <w:rPr>
          <w:sz w:val="28"/>
          <w:szCs w:val="28"/>
        </w:rPr>
      </w:pPr>
    </w:p>
    <w:p w:rsidR="0033136F" w:rsidRPr="0033136F" w:rsidRDefault="0033136F" w:rsidP="0033136F">
      <w:pPr>
        <w:widowControl w:val="0"/>
        <w:autoSpaceDE w:val="0"/>
        <w:autoSpaceDN w:val="0"/>
        <w:adjustRightInd w:val="0"/>
        <w:ind w:firstLine="540"/>
        <w:jc w:val="both"/>
        <w:rPr>
          <w:sz w:val="28"/>
          <w:szCs w:val="28"/>
        </w:rPr>
      </w:pPr>
    </w:p>
    <w:p w:rsidR="0033136F" w:rsidRPr="0033136F" w:rsidRDefault="0033136F" w:rsidP="0033136F">
      <w:pPr>
        <w:widowControl w:val="0"/>
        <w:autoSpaceDE w:val="0"/>
        <w:autoSpaceDN w:val="0"/>
        <w:adjustRightInd w:val="0"/>
        <w:ind w:firstLine="540"/>
        <w:jc w:val="both"/>
        <w:rPr>
          <w:sz w:val="28"/>
          <w:szCs w:val="28"/>
        </w:rPr>
      </w:pPr>
    </w:p>
    <w:p w:rsidR="0033136F" w:rsidRPr="0033136F" w:rsidRDefault="0033136F" w:rsidP="0033136F">
      <w:pPr>
        <w:widowControl w:val="0"/>
        <w:autoSpaceDE w:val="0"/>
        <w:autoSpaceDN w:val="0"/>
        <w:adjustRightInd w:val="0"/>
        <w:ind w:firstLine="540"/>
        <w:jc w:val="both"/>
        <w:rPr>
          <w:sz w:val="28"/>
          <w:szCs w:val="28"/>
        </w:rPr>
      </w:pPr>
    </w:p>
    <w:p w:rsidR="0033136F" w:rsidRPr="0033136F" w:rsidRDefault="0033136F" w:rsidP="0033136F">
      <w:pPr>
        <w:widowControl w:val="0"/>
        <w:autoSpaceDE w:val="0"/>
        <w:autoSpaceDN w:val="0"/>
        <w:adjustRightInd w:val="0"/>
        <w:ind w:firstLine="540"/>
        <w:jc w:val="both"/>
        <w:rPr>
          <w:sz w:val="28"/>
          <w:szCs w:val="28"/>
        </w:rPr>
      </w:pPr>
    </w:p>
    <w:p w:rsidR="0033136F" w:rsidRPr="0033136F" w:rsidRDefault="0033136F" w:rsidP="0033136F">
      <w:pPr>
        <w:widowControl w:val="0"/>
        <w:autoSpaceDE w:val="0"/>
        <w:autoSpaceDN w:val="0"/>
        <w:adjustRightInd w:val="0"/>
        <w:ind w:firstLine="540"/>
        <w:jc w:val="both"/>
        <w:rPr>
          <w:sz w:val="28"/>
          <w:szCs w:val="28"/>
        </w:rPr>
      </w:pPr>
    </w:p>
    <w:p w:rsidR="0033136F" w:rsidRPr="0033136F" w:rsidRDefault="0033136F" w:rsidP="0033136F">
      <w:pPr>
        <w:widowControl w:val="0"/>
        <w:autoSpaceDE w:val="0"/>
        <w:autoSpaceDN w:val="0"/>
        <w:adjustRightInd w:val="0"/>
        <w:ind w:firstLine="540"/>
        <w:jc w:val="both"/>
        <w:rPr>
          <w:sz w:val="28"/>
          <w:szCs w:val="28"/>
        </w:rPr>
      </w:pP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spacing w:line="240" w:lineRule="exact"/>
        <w:jc w:val="center"/>
        <w:outlineLvl w:val="0"/>
        <w:rPr>
          <w:sz w:val="28"/>
          <w:szCs w:val="28"/>
        </w:rPr>
      </w:pPr>
      <w:r w:rsidRPr="0033136F">
        <w:rPr>
          <w:sz w:val="28"/>
          <w:szCs w:val="28"/>
        </w:rPr>
        <w:t>ПОДПРОГРАММА 4</w:t>
      </w:r>
    </w:p>
    <w:p w:rsidR="0033136F" w:rsidRPr="0033136F" w:rsidRDefault="0033136F" w:rsidP="0033136F">
      <w:pPr>
        <w:spacing w:line="240" w:lineRule="exact"/>
        <w:jc w:val="center"/>
        <w:rPr>
          <w:sz w:val="28"/>
          <w:szCs w:val="28"/>
        </w:rPr>
      </w:pPr>
      <w:r w:rsidRPr="0033136F">
        <w:rPr>
          <w:sz w:val="28"/>
          <w:szCs w:val="28"/>
        </w:rPr>
        <w:t>«Профессиональная подготовка, переподготовка, повышение квалификации и развитие кадрового потенциалаПоспелихинского района» муниципальной программы Поспелихинского района «Развитие образования в Поспелихи</w:t>
      </w:r>
      <w:r w:rsidRPr="0033136F">
        <w:rPr>
          <w:sz w:val="28"/>
          <w:szCs w:val="28"/>
        </w:rPr>
        <w:t>н</w:t>
      </w:r>
      <w:r w:rsidRPr="0033136F">
        <w:rPr>
          <w:sz w:val="28"/>
          <w:szCs w:val="28"/>
        </w:rPr>
        <w:t>ском районе на 2021-2024 годы»</w:t>
      </w:r>
    </w:p>
    <w:p w:rsidR="0033136F" w:rsidRPr="0033136F" w:rsidRDefault="0033136F" w:rsidP="0033136F">
      <w:pPr>
        <w:tabs>
          <w:tab w:val="left" w:pos="6090"/>
        </w:tabs>
        <w:spacing w:line="276" w:lineRule="auto"/>
        <w:rPr>
          <w:b/>
          <w:sz w:val="28"/>
          <w:szCs w:val="28"/>
        </w:rPr>
      </w:pPr>
    </w:p>
    <w:p w:rsidR="0033136F" w:rsidRPr="0033136F" w:rsidRDefault="0033136F" w:rsidP="0033136F">
      <w:pPr>
        <w:spacing w:line="276" w:lineRule="auto"/>
        <w:jc w:val="center"/>
        <w:rPr>
          <w:sz w:val="28"/>
          <w:szCs w:val="28"/>
        </w:rPr>
      </w:pPr>
      <w:r w:rsidRPr="0033136F">
        <w:rPr>
          <w:sz w:val="28"/>
          <w:szCs w:val="28"/>
        </w:rPr>
        <w:t>ПАСПОРТ</w:t>
      </w:r>
    </w:p>
    <w:p w:rsidR="0033136F" w:rsidRPr="0033136F" w:rsidRDefault="0033136F" w:rsidP="0033136F">
      <w:pPr>
        <w:spacing w:line="240" w:lineRule="exact"/>
        <w:jc w:val="center"/>
        <w:rPr>
          <w:sz w:val="28"/>
          <w:szCs w:val="28"/>
        </w:rPr>
      </w:pPr>
      <w:r w:rsidRPr="0033136F">
        <w:rPr>
          <w:sz w:val="28"/>
          <w:szCs w:val="28"/>
        </w:rPr>
        <w:t>подпрограммы 4«Профессиональная подготовка, переподготовка, повышение квалификации и развитие кадрового потенциала Поспелихинского района» муниципальной программы Поспелихинского района «Развитие образования в Поспелихинском районе на 2021-2024 годы»</w:t>
      </w:r>
    </w:p>
    <w:p w:rsidR="0033136F" w:rsidRPr="0033136F" w:rsidRDefault="0033136F" w:rsidP="0033136F">
      <w:pPr>
        <w:spacing w:line="240" w:lineRule="exact"/>
        <w:jc w:val="center"/>
        <w:rPr>
          <w:sz w:val="28"/>
          <w:szCs w:val="28"/>
        </w:rPr>
      </w:pPr>
    </w:p>
    <w:p w:rsidR="0033136F" w:rsidRPr="0033136F" w:rsidRDefault="0033136F" w:rsidP="0033136F">
      <w:pPr>
        <w:spacing w:line="240" w:lineRule="exact"/>
        <w:jc w:val="center"/>
        <w:rPr>
          <w:sz w:val="28"/>
          <w:szCs w:val="28"/>
        </w:rPr>
      </w:pPr>
    </w:p>
    <w:tbl>
      <w:tblPr>
        <w:tblW w:w="5050" w:type="pct"/>
        <w:tblCellSpacing w:w="5" w:type="nil"/>
        <w:tblInd w:w="76" w:type="dxa"/>
        <w:tblLayout w:type="fixed"/>
        <w:tblCellMar>
          <w:top w:w="57" w:type="dxa"/>
          <w:left w:w="75" w:type="dxa"/>
          <w:bottom w:w="57" w:type="dxa"/>
          <w:right w:w="28" w:type="dxa"/>
        </w:tblCellMar>
        <w:tblLook w:val="0000" w:firstRow="0" w:lastRow="0" w:firstColumn="0" w:lastColumn="0" w:noHBand="0" w:noVBand="0"/>
      </w:tblPr>
      <w:tblGrid>
        <w:gridCol w:w="2720"/>
        <w:gridCol w:w="6832"/>
      </w:tblGrid>
      <w:tr w:rsidR="0033136F" w:rsidRPr="0033136F" w:rsidTr="001C6C73">
        <w:trPr>
          <w:trHeight w:val="1213"/>
          <w:tblCellSpacing w:w="5" w:type="nil"/>
        </w:trPr>
        <w:tc>
          <w:tcPr>
            <w:tcW w:w="2720"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Ответственный и</w:t>
            </w:r>
            <w:r w:rsidRPr="0033136F">
              <w:rPr>
                <w:sz w:val="28"/>
                <w:szCs w:val="28"/>
              </w:rPr>
              <w:t>с</w:t>
            </w:r>
            <w:r w:rsidRPr="0033136F">
              <w:rPr>
                <w:sz w:val="28"/>
                <w:szCs w:val="28"/>
              </w:rPr>
              <w:t>полнитель подпр</w:t>
            </w:r>
            <w:r w:rsidRPr="0033136F">
              <w:rPr>
                <w:sz w:val="28"/>
                <w:szCs w:val="28"/>
              </w:rPr>
              <w:t>о</w:t>
            </w:r>
            <w:r w:rsidRPr="0033136F">
              <w:rPr>
                <w:sz w:val="28"/>
                <w:szCs w:val="28"/>
              </w:rPr>
              <w:t xml:space="preserve">граммы </w:t>
            </w:r>
          </w:p>
        </w:tc>
        <w:tc>
          <w:tcPr>
            <w:tcW w:w="6832"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Комитет по образованию Администрации Поспелихи</w:t>
            </w:r>
            <w:r w:rsidRPr="0033136F">
              <w:rPr>
                <w:sz w:val="28"/>
                <w:szCs w:val="28"/>
              </w:rPr>
              <w:t>н</w:t>
            </w:r>
            <w:r w:rsidRPr="0033136F">
              <w:rPr>
                <w:sz w:val="28"/>
                <w:szCs w:val="28"/>
              </w:rPr>
              <w:t>ского района</w:t>
            </w:r>
          </w:p>
        </w:tc>
      </w:tr>
      <w:tr w:rsidR="0033136F" w:rsidRPr="0033136F" w:rsidTr="001C6C73">
        <w:trPr>
          <w:trHeight w:val="2070"/>
          <w:tblCellSpacing w:w="5" w:type="nil"/>
        </w:trPr>
        <w:tc>
          <w:tcPr>
            <w:tcW w:w="2720"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lastRenderedPageBreak/>
              <w:t>Участники подпр</w:t>
            </w:r>
            <w:r w:rsidRPr="0033136F">
              <w:rPr>
                <w:sz w:val="28"/>
                <w:szCs w:val="28"/>
              </w:rPr>
              <w:t>о</w:t>
            </w:r>
            <w:r w:rsidRPr="0033136F">
              <w:rPr>
                <w:sz w:val="28"/>
                <w:szCs w:val="28"/>
              </w:rPr>
              <w:t>граммы</w:t>
            </w:r>
          </w:p>
        </w:tc>
        <w:tc>
          <w:tcPr>
            <w:tcW w:w="6832"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АИРО им. А.М. Топорова;</w:t>
            </w:r>
          </w:p>
          <w:p w:rsidR="0033136F" w:rsidRPr="0033136F" w:rsidRDefault="0033136F" w:rsidP="0033136F">
            <w:pPr>
              <w:widowControl w:val="0"/>
              <w:autoSpaceDE w:val="0"/>
              <w:autoSpaceDN w:val="0"/>
              <w:adjustRightInd w:val="0"/>
              <w:jc w:val="both"/>
              <w:rPr>
                <w:sz w:val="28"/>
                <w:szCs w:val="28"/>
              </w:rPr>
            </w:pPr>
            <w:r w:rsidRPr="0033136F">
              <w:rPr>
                <w:sz w:val="28"/>
                <w:szCs w:val="28"/>
              </w:rPr>
              <w:t>Администрация Поспелихинского района (по соглас</w:t>
            </w:r>
            <w:r w:rsidRPr="0033136F">
              <w:rPr>
                <w:sz w:val="28"/>
                <w:szCs w:val="28"/>
              </w:rPr>
              <w:t>о</w:t>
            </w:r>
            <w:r w:rsidRPr="0033136F">
              <w:rPr>
                <w:sz w:val="28"/>
                <w:szCs w:val="28"/>
              </w:rPr>
              <w:t>ванию);</w:t>
            </w:r>
          </w:p>
          <w:p w:rsidR="0033136F" w:rsidRPr="0033136F" w:rsidRDefault="0033136F" w:rsidP="0033136F">
            <w:pPr>
              <w:widowControl w:val="0"/>
              <w:autoSpaceDE w:val="0"/>
              <w:autoSpaceDN w:val="0"/>
              <w:adjustRightInd w:val="0"/>
              <w:jc w:val="both"/>
              <w:rPr>
                <w:sz w:val="28"/>
                <w:szCs w:val="28"/>
              </w:rPr>
            </w:pPr>
            <w:r w:rsidRPr="0033136F">
              <w:rPr>
                <w:sz w:val="28"/>
                <w:szCs w:val="28"/>
              </w:rPr>
              <w:t>комитет по финансам, налоговой и кредитной полит</w:t>
            </w:r>
            <w:r w:rsidRPr="0033136F">
              <w:rPr>
                <w:sz w:val="28"/>
                <w:szCs w:val="28"/>
              </w:rPr>
              <w:t>и</w:t>
            </w:r>
            <w:r w:rsidRPr="0033136F">
              <w:rPr>
                <w:sz w:val="28"/>
                <w:szCs w:val="28"/>
              </w:rPr>
              <w:t>ке.</w:t>
            </w:r>
          </w:p>
        </w:tc>
      </w:tr>
      <w:tr w:rsidR="0033136F" w:rsidRPr="0033136F" w:rsidTr="001C6C73">
        <w:trPr>
          <w:trHeight w:val="737"/>
          <w:tblCellSpacing w:w="5" w:type="nil"/>
        </w:trPr>
        <w:tc>
          <w:tcPr>
            <w:tcW w:w="2720"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Цель подпрогра</w:t>
            </w:r>
            <w:r w:rsidRPr="0033136F">
              <w:rPr>
                <w:sz w:val="28"/>
                <w:szCs w:val="28"/>
              </w:rPr>
              <w:t>м</w:t>
            </w:r>
            <w:r w:rsidRPr="0033136F">
              <w:rPr>
                <w:sz w:val="28"/>
                <w:szCs w:val="28"/>
              </w:rPr>
              <w:t xml:space="preserve">мы </w:t>
            </w:r>
          </w:p>
        </w:tc>
        <w:tc>
          <w:tcPr>
            <w:tcW w:w="6832" w:type="dxa"/>
          </w:tcPr>
          <w:p w:rsidR="0033136F" w:rsidRPr="0033136F" w:rsidRDefault="0033136F" w:rsidP="0033136F">
            <w:pPr>
              <w:jc w:val="both"/>
              <w:rPr>
                <w:spacing w:val="-4"/>
                <w:sz w:val="28"/>
                <w:szCs w:val="28"/>
              </w:rPr>
            </w:pPr>
            <w:r w:rsidRPr="0033136F">
              <w:rPr>
                <w:spacing w:val="-4"/>
                <w:sz w:val="28"/>
                <w:szCs w:val="28"/>
              </w:rPr>
              <w:t>создание условий для развития кадрового потенциала в Поспелихинском районе</w:t>
            </w:r>
          </w:p>
        </w:tc>
      </w:tr>
      <w:tr w:rsidR="0033136F" w:rsidRPr="0033136F" w:rsidTr="001C6C73">
        <w:trPr>
          <w:trHeight w:val="20"/>
          <w:tblCellSpacing w:w="5" w:type="nil"/>
        </w:trPr>
        <w:tc>
          <w:tcPr>
            <w:tcW w:w="2720"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Задачи подпр</w:t>
            </w:r>
            <w:r w:rsidRPr="0033136F">
              <w:rPr>
                <w:sz w:val="28"/>
                <w:szCs w:val="28"/>
              </w:rPr>
              <w:t>о</w:t>
            </w:r>
            <w:r w:rsidRPr="0033136F">
              <w:rPr>
                <w:sz w:val="28"/>
                <w:szCs w:val="28"/>
              </w:rPr>
              <w:t>граммы</w:t>
            </w:r>
          </w:p>
        </w:tc>
        <w:tc>
          <w:tcPr>
            <w:tcW w:w="6832" w:type="dxa"/>
          </w:tcPr>
          <w:p w:rsidR="0033136F" w:rsidRPr="0033136F" w:rsidRDefault="0033136F" w:rsidP="0033136F">
            <w:pPr>
              <w:jc w:val="both"/>
              <w:rPr>
                <w:sz w:val="28"/>
                <w:szCs w:val="28"/>
              </w:rPr>
            </w:pPr>
            <w:r w:rsidRPr="0033136F">
              <w:rPr>
                <w:sz w:val="28"/>
                <w:szCs w:val="28"/>
              </w:rPr>
              <w:t>повышение уровня квалификации, профессиональной компетентности педагогических и руководящих рабо</w:t>
            </w:r>
            <w:r w:rsidRPr="0033136F">
              <w:rPr>
                <w:sz w:val="28"/>
                <w:szCs w:val="28"/>
              </w:rPr>
              <w:t>т</w:t>
            </w:r>
            <w:r w:rsidRPr="0033136F">
              <w:rPr>
                <w:sz w:val="28"/>
                <w:szCs w:val="28"/>
              </w:rPr>
              <w:t>ников системы образованияПоспелихинского района;</w:t>
            </w:r>
          </w:p>
          <w:p w:rsidR="0033136F" w:rsidRPr="0033136F" w:rsidRDefault="0033136F" w:rsidP="0033136F">
            <w:pPr>
              <w:jc w:val="both"/>
              <w:rPr>
                <w:sz w:val="28"/>
                <w:szCs w:val="28"/>
              </w:rPr>
            </w:pPr>
            <w:r w:rsidRPr="0033136F">
              <w:rPr>
                <w:sz w:val="28"/>
                <w:szCs w:val="28"/>
              </w:rPr>
              <w:t>мотивация педагогов к саморазвитию и повышению своей профессиональной компетентности;</w:t>
            </w:r>
          </w:p>
          <w:p w:rsidR="0033136F" w:rsidRPr="0033136F" w:rsidRDefault="0033136F" w:rsidP="0033136F">
            <w:pPr>
              <w:jc w:val="both"/>
              <w:rPr>
                <w:sz w:val="28"/>
                <w:szCs w:val="28"/>
              </w:rPr>
            </w:pPr>
            <w:r w:rsidRPr="0033136F">
              <w:rPr>
                <w:sz w:val="28"/>
                <w:szCs w:val="28"/>
              </w:rPr>
              <w:t>обеспечение условий для оздоровления педагогических и руководящих работников системы образования и поддержания идеологии здорового образа жизни;</w:t>
            </w:r>
          </w:p>
          <w:p w:rsidR="0033136F" w:rsidRPr="0033136F" w:rsidRDefault="0033136F" w:rsidP="0033136F">
            <w:pPr>
              <w:jc w:val="both"/>
              <w:rPr>
                <w:sz w:val="28"/>
                <w:szCs w:val="28"/>
              </w:rPr>
            </w:pPr>
            <w:r w:rsidRPr="0033136F">
              <w:rPr>
                <w:sz w:val="28"/>
                <w:szCs w:val="28"/>
              </w:rPr>
              <w:t>реализация регионального проекта «Учитель будущ</w:t>
            </w:r>
            <w:r w:rsidRPr="0033136F">
              <w:rPr>
                <w:sz w:val="28"/>
                <w:szCs w:val="28"/>
              </w:rPr>
              <w:t>е</w:t>
            </w:r>
            <w:r w:rsidRPr="0033136F">
              <w:rPr>
                <w:sz w:val="28"/>
                <w:szCs w:val="28"/>
              </w:rPr>
              <w:t>го»: внедрение национальной системы профессионал</w:t>
            </w:r>
            <w:r w:rsidRPr="0033136F">
              <w:rPr>
                <w:sz w:val="28"/>
                <w:szCs w:val="28"/>
              </w:rPr>
              <w:t>ь</w:t>
            </w:r>
            <w:r w:rsidRPr="0033136F">
              <w:rPr>
                <w:sz w:val="28"/>
                <w:szCs w:val="28"/>
              </w:rPr>
              <w:t>ного роста педагогических работников</w:t>
            </w:r>
          </w:p>
        </w:tc>
      </w:tr>
      <w:tr w:rsidR="0033136F" w:rsidRPr="0033136F" w:rsidTr="001C6C73">
        <w:trPr>
          <w:trHeight w:val="20"/>
          <w:tblCellSpacing w:w="5" w:type="nil"/>
        </w:trPr>
        <w:tc>
          <w:tcPr>
            <w:tcW w:w="2720"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Перечень меропр</w:t>
            </w:r>
            <w:r w:rsidRPr="0033136F">
              <w:rPr>
                <w:sz w:val="28"/>
                <w:szCs w:val="28"/>
              </w:rPr>
              <w:t>и</w:t>
            </w:r>
            <w:r w:rsidRPr="0033136F">
              <w:rPr>
                <w:sz w:val="28"/>
                <w:szCs w:val="28"/>
              </w:rPr>
              <w:t>ятий подпрогра</w:t>
            </w:r>
            <w:r w:rsidRPr="0033136F">
              <w:rPr>
                <w:sz w:val="28"/>
                <w:szCs w:val="28"/>
              </w:rPr>
              <w:t>м</w:t>
            </w:r>
            <w:r w:rsidRPr="0033136F">
              <w:rPr>
                <w:sz w:val="28"/>
                <w:szCs w:val="28"/>
              </w:rPr>
              <w:t>мы</w:t>
            </w:r>
          </w:p>
        </w:tc>
        <w:tc>
          <w:tcPr>
            <w:tcW w:w="6832"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повышение квалификации руководящих и педагогич</w:t>
            </w:r>
            <w:r w:rsidRPr="0033136F">
              <w:rPr>
                <w:sz w:val="28"/>
                <w:szCs w:val="28"/>
              </w:rPr>
              <w:t>е</w:t>
            </w:r>
            <w:r w:rsidRPr="0033136F">
              <w:rPr>
                <w:sz w:val="28"/>
                <w:szCs w:val="28"/>
              </w:rPr>
              <w:t>ских работников системы образования, в том числе р</w:t>
            </w:r>
            <w:r w:rsidRPr="0033136F">
              <w:rPr>
                <w:sz w:val="28"/>
                <w:szCs w:val="28"/>
              </w:rPr>
              <w:t>у</w:t>
            </w:r>
            <w:r w:rsidRPr="0033136F">
              <w:rPr>
                <w:sz w:val="28"/>
                <w:szCs w:val="28"/>
              </w:rPr>
              <w:t>ководителей и специалистов комитета по образованию;</w:t>
            </w:r>
          </w:p>
          <w:p w:rsidR="0033136F" w:rsidRPr="0033136F" w:rsidRDefault="0033136F" w:rsidP="0033136F">
            <w:pPr>
              <w:autoSpaceDE w:val="0"/>
              <w:autoSpaceDN w:val="0"/>
              <w:adjustRightInd w:val="0"/>
              <w:ind w:right="57"/>
              <w:jc w:val="both"/>
              <w:rPr>
                <w:sz w:val="28"/>
                <w:szCs w:val="28"/>
              </w:rPr>
            </w:pPr>
            <w:r w:rsidRPr="0033136F">
              <w:rPr>
                <w:sz w:val="28"/>
                <w:szCs w:val="28"/>
                <w:lang w:eastAsia="en-US"/>
              </w:rPr>
              <w:t xml:space="preserve">социальная поддержка </w:t>
            </w:r>
            <w:r w:rsidRPr="0033136F">
              <w:rPr>
                <w:sz w:val="28"/>
                <w:szCs w:val="28"/>
              </w:rPr>
              <w:t>молодых специалистов школ;</w:t>
            </w:r>
          </w:p>
          <w:p w:rsidR="0033136F" w:rsidRPr="0033136F" w:rsidRDefault="0033136F" w:rsidP="0033136F">
            <w:pPr>
              <w:widowControl w:val="0"/>
              <w:autoSpaceDE w:val="0"/>
              <w:autoSpaceDN w:val="0"/>
              <w:adjustRightInd w:val="0"/>
              <w:jc w:val="both"/>
              <w:rPr>
                <w:sz w:val="28"/>
                <w:szCs w:val="28"/>
              </w:rPr>
            </w:pPr>
            <w:r w:rsidRPr="0033136F">
              <w:rPr>
                <w:sz w:val="28"/>
                <w:szCs w:val="28"/>
              </w:rPr>
              <w:t>предоставление педагогическим работникам организ</w:t>
            </w:r>
            <w:r w:rsidRPr="0033136F">
              <w:rPr>
                <w:sz w:val="28"/>
                <w:szCs w:val="28"/>
              </w:rPr>
              <w:t>а</w:t>
            </w:r>
            <w:r w:rsidRPr="0033136F">
              <w:rPr>
                <w:sz w:val="28"/>
                <w:szCs w:val="28"/>
              </w:rPr>
              <w:t>ций района, осуществляющих образовательную де</w:t>
            </w:r>
            <w:r w:rsidRPr="0033136F">
              <w:rPr>
                <w:sz w:val="28"/>
                <w:szCs w:val="28"/>
              </w:rPr>
              <w:t>я</w:t>
            </w:r>
            <w:r w:rsidRPr="0033136F">
              <w:rPr>
                <w:sz w:val="28"/>
                <w:szCs w:val="28"/>
              </w:rPr>
              <w:t>тельность, путевок на санаторно-курортное лечение в санаторно-курортные организации, расположенные на территории района, за счет сре</w:t>
            </w:r>
            <w:proofErr w:type="gramStart"/>
            <w:r w:rsidRPr="0033136F">
              <w:rPr>
                <w:sz w:val="28"/>
                <w:szCs w:val="28"/>
              </w:rPr>
              <w:t>дств кр</w:t>
            </w:r>
            <w:proofErr w:type="gramEnd"/>
            <w:r w:rsidRPr="0033136F">
              <w:rPr>
                <w:sz w:val="28"/>
                <w:szCs w:val="28"/>
              </w:rPr>
              <w:t>аевого бюджета;</w:t>
            </w:r>
          </w:p>
          <w:p w:rsidR="0033136F" w:rsidRPr="0033136F" w:rsidRDefault="0033136F" w:rsidP="0033136F">
            <w:pPr>
              <w:autoSpaceDE w:val="0"/>
              <w:autoSpaceDN w:val="0"/>
              <w:adjustRightInd w:val="0"/>
              <w:ind w:right="57"/>
              <w:jc w:val="both"/>
              <w:rPr>
                <w:sz w:val="28"/>
                <w:szCs w:val="28"/>
              </w:rPr>
            </w:pPr>
            <w:r w:rsidRPr="0033136F">
              <w:rPr>
                <w:sz w:val="28"/>
                <w:szCs w:val="28"/>
                <w:lang w:eastAsia="en-US"/>
              </w:rPr>
              <w:t>мероприятия регионального проекта «Учитель буд</w:t>
            </w:r>
            <w:r w:rsidRPr="0033136F">
              <w:rPr>
                <w:sz w:val="28"/>
                <w:szCs w:val="28"/>
                <w:lang w:eastAsia="en-US"/>
              </w:rPr>
              <w:t>у</w:t>
            </w:r>
            <w:r w:rsidRPr="0033136F">
              <w:rPr>
                <w:sz w:val="28"/>
                <w:szCs w:val="28"/>
                <w:lang w:eastAsia="en-US"/>
              </w:rPr>
              <w:t>щего</w:t>
            </w:r>
            <w:r w:rsidRPr="0033136F">
              <w:rPr>
                <w:sz w:val="28"/>
                <w:szCs w:val="28"/>
              </w:rPr>
              <w:t>»</w:t>
            </w:r>
          </w:p>
        </w:tc>
      </w:tr>
      <w:tr w:rsidR="0033136F" w:rsidRPr="0033136F" w:rsidTr="001C6C73">
        <w:trPr>
          <w:trHeight w:val="20"/>
          <w:tblCellSpacing w:w="5" w:type="nil"/>
        </w:trPr>
        <w:tc>
          <w:tcPr>
            <w:tcW w:w="2720"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br w:type="page"/>
              <w:t>Показатели по</w:t>
            </w:r>
            <w:r w:rsidRPr="0033136F">
              <w:rPr>
                <w:sz w:val="28"/>
                <w:szCs w:val="28"/>
              </w:rPr>
              <w:t>д</w:t>
            </w:r>
            <w:r w:rsidRPr="0033136F">
              <w:rPr>
                <w:sz w:val="28"/>
                <w:szCs w:val="28"/>
              </w:rPr>
              <w:t>программы</w:t>
            </w:r>
          </w:p>
        </w:tc>
        <w:tc>
          <w:tcPr>
            <w:tcW w:w="6832"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в рамках проекта «Учитель будущего»:</w:t>
            </w:r>
          </w:p>
          <w:p w:rsidR="0033136F" w:rsidRPr="0033136F" w:rsidRDefault="0033136F" w:rsidP="0033136F">
            <w:pPr>
              <w:widowControl w:val="0"/>
              <w:autoSpaceDE w:val="0"/>
              <w:autoSpaceDN w:val="0"/>
              <w:adjustRightInd w:val="0"/>
              <w:jc w:val="both"/>
              <w:rPr>
                <w:sz w:val="28"/>
                <w:szCs w:val="28"/>
                <w:lang w:eastAsia="en-US"/>
              </w:rPr>
            </w:pPr>
            <w:r w:rsidRPr="0033136F">
              <w:rPr>
                <w:sz w:val="28"/>
                <w:szCs w:val="28"/>
                <w:lang w:eastAsia="en-US"/>
              </w:rPr>
              <w:t>доля учителей общеобразовательных организаций, в</w:t>
            </w:r>
            <w:r w:rsidRPr="0033136F">
              <w:rPr>
                <w:sz w:val="28"/>
                <w:szCs w:val="28"/>
                <w:lang w:eastAsia="en-US"/>
              </w:rPr>
              <w:t>о</w:t>
            </w:r>
            <w:r w:rsidRPr="0033136F">
              <w:rPr>
                <w:sz w:val="28"/>
                <w:szCs w:val="28"/>
                <w:lang w:eastAsia="en-US"/>
              </w:rPr>
              <w:t>влеченных в национальную систему профессиональн</w:t>
            </w:r>
            <w:r w:rsidRPr="0033136F">
              <w:rPr>
                <w:sz w:val="28"/>
                <w:szCs w:val="28"/>
                <w:lang w:eastAsia="en-US"/>
              </w:rPr>
              <w:t>о</w:t>
            </w:r>
            <w:r w:rsidRPr="0033136F">
              <w:rPr>
                <w:sz w:val="28"/>
                <w:szCs w:val="28"/>
                <w:lang w:eastAsia="en-US"/>
              </w:rPr>
              <w:t>го роста педагогических работников;</w:t>
            </w:r>
          </w:p>
          <w:p w:rsidR="0033136F" w:rsidRPr="0033136F" w:rsidRDefault="0033136F" w:rsidP="0033136F">
            <w:pPr>
              <w:widowControl w:val="0"/>
              <w:autoSpaceDE w:val="0"/>
              <w:autoSpaceDN w:val="0"/>
              <w:adjustRightInd w:val="0"/>
              <w:jc w:val="both"/>
              <w:rPr>
                <w:sz w:val="28"/>
                <w:szCs w:val="28"/>
              </w:rPr>
            </w:pPr>
            <w:r w:rsidRPr="0033136F">
              <w:rPr>
                <w:sz w:val="28"/>
                <w:szCs w:val="28"/>
              </w:rPr>
              <w:t>в рамках проекта «Цифровая образовательная среда»:</w:t>
            </w:r>
          </w:p>
          <w:p w:rsidR="0033136F" w:rsidRPr="0033136F" w:rsidRDefault="0033136F" w:rsidP="0033136F">
            <w:pPr>
              <w:widowControl w:val="0"/>
              <w:autoSpaceDE w:val="0"/>
              <w:autoSpaceDN w:val="0"/>
              <w:adjustRightInd w:val="0"/>
              <w:jc w:val="both"/>
              <w:rPr>
                <w:sz w:val="28"/>
                <w:szCs w:val="28"/>
              </w:rPr>
            </w:pPr>
            <w:r w:rsidRPr="0033136F">
              <w:rPr>
                <w:sz w:val="28"/>
                <w:szCs w:val="28"/>
                <w:lang w:eastAsia="en-US"/>
              </w:rPr>
              <w:t>доля педагогических работников общего образования, прошедших повышение квалификации в рамках пери</w:t>
            </w:r>
            <w:r w:rsidRPr="0033136F">
              <w:rPr>
                <w:sz w:val="28"/>
                <w:szCs w:val="28"/>
                <w:lang w:eastAsia="en-US"/>
              </w:rPr>
              <w:t>о</w:t>
            </w:r>
            <w:r w:rsidRPr="0033136F">
              <w:rPr>
                <w:sz w:val="28"/>
                <w:szCs w:val="28"/>
                <w:lang w:eastAsia="en-US"/>
              </w:rPr>
              <w:t>дической аттестации в цифровой форме с использов</w:t>
            </w:r>
            <w:r w:rsidRPr="0033136F">
              <w:rPr>
                <w:sz w:val="28"/>
                <w:szCs w:val="28"/>
                <w:lang w:eastAsia="en-US"/>
              </w:rPr>
              <w:t>а</w:t>
            </w:r>
            <w:r w:rsidRPr="0033136F">
              <w:rPr>
                <w:sz w:val="28"/>
                <w:szCs w:val="28"/>
                <w:lang w:eastAsia="en-US"/>
              </w:rPr>
              <w:t>нием информационного ресурса «одного окна» («С</w:t>
            </w:r>
            <w:r w:rsidRPr="0033136F">
              <w:rPr>
                <w:sz w:val="28"/>
                <w:szCs w:val="28"/>
                <w:lang w:eastAsia="en-US"/>
              </w:rPr>
              <w:t>о</w:t>
            </w:r>
            <w:r w:rsidRPr="0033136F">
              <w:rPr>
                <w:sz w:val="28"/>
                <w:szCs w:val="28"/>
                <w:lang w:eastAsia="en-US"/>
              </w:rPr>
              <w:t>временная цифровая образовательная среда в Росси</w:t>
            </w:r>
            <w:r w:rsidRPr="0033136F">
              <w:rPr>
                <w:sz w:val="28"/>
                <w:szCs w:val="28"/>
                <w:lang w:eastAsia="en-US"/>
              </w:rPr>
              <w:t>й</w:t>
            </w:r>
            <w:r w:rsidRPr="0033136F">
              <w:rPr>
                <w:sz w:val="28"/>
                <w:szCs w:val="28"/>
                <w:lang w:eastAsia="en-US"/>
              </w:rPr>
              <w:t>ской Федерации»), в общем числе педагогических р</w:t>
            </w:r>
            <w:r w:rsidRPr="0033136F">
              <w:rPr>
                <w:sz w:val="28"/>
                <w:szCs w:val="28"/>
                <w:lang w:eastAsia="en-US"/>
              </w:rPr>
              <w:t>а</w:t>
            </w:r>
            <w:r w:rsidRPr="0033136F">
              <w:rPr>
                <w:sz w:val="28"/>
                <w:szCs w:val="28"/>
                <w:lang w:eastAsia="en-US"/>
              </w:rPr>
              <w:t>ботников общего образования</w:t>
            </w:r>
          </w:p>
        </w:tc>
      </w:tr>
      <w:tr w:rsidR="0033136F" w:rsidRPr="0033136F" w:rsidTr="001C6C73">
        <w:trPr>
          <w:tblCellSpacing w:w="5" w:type="nil"/>
        </w:trPr>
        <w:tc>
          <w:tcPr>
            <w:tcW w:w="2720"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lastRenderedPageBreak/>
              <w:t>Сроки и этапы ре</w:t>
            </w:r>
            <w:r w:rsidRPr="0033136F">
              <w:rPr>
                <w:sz w:val="28"/>
                <w:szCs w:val="28"/>
              </w:rPr>
              <w:t>а</w:t>
            </w:r>
            <w:r w:rsidRPr="0033136F">
              <w:rPr>
                <w:sz w:val="28"/>
                <w:szCs w:val="28"/>
              </w:rPr>
              <w:t>лизации подпр</w:t>
            </w:r>
            <w:r w:rsidRPr="0033136F">
              <w:rPr>
                <w:sz w:val="28"/>
                <w:szCs w:val="28"/>
              </w:rPr>
              <w:t>о</w:t>
            </w:r>
            <w:r w:rsidRPr="0033136F">
              <w:rPr>
                <w:sz w:val="28"/>
                <w:szCs w:val="28"/>
              </w:rPr>
              <w:t>граммы</w:t>
            </w:r>
          </w:p>
        </w:tc>
        <w:tc>
          <w:tcPr>
            <w:tcW w:w="6832" w:type="dxa"/>
          </w:tcPr>
          <w:p w:rsidR="0033136F" w:rsidRPr="0033136F" w:rsidRDefault="0033136F" w:rsidP="0033136F">
            <w:pPr>
              <w:widowControl w:val="0"/>
              <w:autoSpaceDE w:val="0"/>
              <w:autoSpaceDN w:val="0"/>
              <w:adjustRightInd w:val="0"/>
              <w:spacing w:line="276" w:lineRule="auto"/>
              <w:jc w:val="both"/>
              <w:rPr>
                <w:sz w:val="28"/>
                <w:szCs w:val="28"/>
              </w:rPr>
            </w:pPr>
            <w:r w:rsidRPr="0033136F">
              <w:rPr>
                <w:sz w:val="28"/>
                <w:szCs w:val="28"/>
              </w:rPr>
              <w:t>2021</w:t>
            </w:r>
            <w:r w:rsidRPr="0033136F">
              <w:rPr>
                <w:sz w:val="28"/>
                <w:szCs w:val="28"/>
              </w:rPr>
              <w:sym w:font="Symbol" w:char="F02D"/>
            </w:r>
            <w:r w:rsidRPr="0033136F">
              <w:rPr>
                <w:sz w:val="28"/>
                <w:szCs w:val="28"/>
              </w:rPr>
              <w:t xml:space="preserve"> 2024 годы без деления на этапы</w:t>
            </w:r>
          </w:p>
        </w:tc>
      </w:tr>
      <w:tr w:rsidR="0033136F" w:rsidRPr="0033136F" w:rsidTr="001C6C73">
        <w:trPr>
          <w:tblCellSpacing w:w="5" w:type="nil"/>
        </w:trPr>
        <w:tc>
          <w:tcPr>
            <w:tcW w:w="2720"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Объемы финанс</w:t>
            </w:r>
            <w:r w:rsidRPr="0033136F">
              <w:rPr>
                <w:sz w:val="28"/>
                <w:szCs w:val="28"/>
              </w:rPr>
              <w:t>и</w:t>
            </w:r>
            <w:r w:rsidRPr="0033136F">
              <w:rPr>
                <w:sz w:val="28"/>
                <w:szCs w:val="28"/>
              </w:rPr>
              <w:t>рования подпр</w:t>
            </w:r>
            <w:r w:rsidRPr="0033136F">
              <w:rPr>
                <w:sz w:val="28"/>
                <w:szCs w:val="28"/>
              </w:rPr>
              <w:t>о</w:t>
            </w:r>
            <w:r w:rsidRPr="0033136F">
              <w:rPr>
                <w:sz w:val="28"/>
                <w:szCs w:val="28"/>
              </w:rPr>
              <w:t>граммы</w:t>
            </w:r>
            <w:r w:rsidRPr="0033136F">
              <w:rPr>
                <w:sz w:val="28"/>
                <w:szCs w:val="28"/>
              </w:rPr>
              <w:br/>
            </w:r>
          </w:p>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Pr>
              <w:autoSpaceDE w:val="0"/>
              <w:autoSpaceDN w:val="0"/>
              <w:adjustRightInd w:val="0"/>
              <w:jc w:val="both"/>
            </w:pPr>
          </w:p>
        </w:tc>
        <w:tc>
          <w:tcPr>
            <w:tcW w:w="6832"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общий объем финансирования подпрограммы 4 «Пр</w:t>
            </w:r>
            <w:r w:rsidRPr="0033136F">
              <w:rPr>
                <w:sz w:val="28"/>
                <w:szCs w:val="28"/>
              </w:rPr>
              <w:t>о</w:t>
            </w:r>
            <w:r w:rsidRPr="0033136F">
              <w:rPr>
                <w:sz w:val="28"/>
                <w:szCs w:val="28"/>
              </w:rPr>
              <w:t>фессиональная подготовка, переподготовка, повыш</w:t>
            </w:r>
            <w:r w:rsidRPr="0033136F">
              <w:rPr>
                <w:sz w:val="28"/>
                <w:szCs w:val="28"/>
              </w:rPr>
              <w:t>е</w:t>
            </w:r>
            <w:r w:rsidRPr="0033136F">
              <w:rPr>
                <w:sz w:val="28"/>
                <w:szCs w:val="28"/>
              </w:rPr>
              <w:t>ние квалификации и развитие кадрового потенциала Поспелихинского района» муниципальной программы «Развитие образования в Поспелихинском районе на 2021-2024 годы» (далее – «подпрограмма 4») составл</w:t>
            </w:r>
            <w:r w:rsidRPr="0033136F">
              <w:rPr>
                <w:sz w:val="28"/>
                <w:szCs w:val="28"/>
              </w:rPr>
              <w:t>я</w:t>
            </w:r>
            <w:r w:rsidRPr="0033136F">
              <w:rPr>
                <w:sz w:val="28"/>
                <w:szCs w:val="28"/>
              </w:rPr>
              <w:t>ет 7922,7 тыс. рублей, из них:</w:t>
            </w:r>
          </w:p>
          <w:p w:rsidR="0033136F" w:rsidRPr="0033136F" w:rsidRDefault="0033136F" w:rsidP="0033136F">
            <w:pPr>
              <w:widowControl w:val="0"/>
              <w:autoSpaceDE w:val="0"/>
              <w:autoSpaceDN w:val="0"/>
              <w:adjustRightInd w:val="0"/>
              <w:jc w:val="both"/>
              <w:rPr>
                <w:sz w:val="28"/>
                <w:szCs w:val="28"/>
              </w:rPr>
            </w:pPr>
            <w:r w:rsidRPr="0033136F">
              <w:rPr>
                <w:sz w:val="28"/>
                <w:szCs w:val="28"/>
              </w:rPr>
              <w:t>из местного бюджета – 7922,7 тыс. рублей, в том числе по годам:</w:t>
            </w:r>
          </w:p>
          <w:p w:rsidR="0033136F" w:rsidRPr="0033136F" w:rsidRDefault="0033136F" w:rsidP="0033136F">
            <w:pPr>
              <w:widowControl w:val="0"/>
              <w:autoSpaceDE w:val="0"/>
              <w:autoSpaceDN w:val="0"/>
              <w:adjustRightInd w:val="0"/>
              <w:jc w:val="both"/>
              <w:rPr>
                <w:sz w:val="28"/>
                <w:szCs w:val="28"/>
              </w:rPr>
            </w:pPr>
            <w:r w:rsidRPr="0033136F">
              <w:rPr>
                <w:sz w:val="28"/>
                <w:szCs w:val="28"/>
              </w:rPr>
              <w:t>2021 год – 1754,7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2022 год </w:t>
            </w:r>
            <w:r w:rsidRPr="0033136F">
              <w:rPr>
                <w:sz w:val="28"/>
                <w:szCs w:val="28"/>
              </w:rPr>
              <w:sym w:font="Symbol" w:char="F02D"/>
            </w:r>
            <w:r w:rsidRPr="0033136F">
              <w:rPr>
                <w:sz w:val="28"/>
                <w:szCs w:val="28"/>
              </w:rPr>
              <w:t>2016,0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2023 год </w:t>
            </w:r>
            <w:r w:rsidRPr="0033136F">
              <w:rPr>
                <w:sz w:val="28"/>
                <w:szCs w:val="28"/>
              </w:rPr>
              <w:sym w:font="Symbol" w:char="F02D"/>
            </w:r>
            <w:r w:rsidRPr="0033136F">
              <w:rPr>
                <w:sz w:val="28"/>
                <w:szCs w:val="28"/>
              </w:rPr>
              <w:t>2076,0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2024 год </w:t>
            </w:r>
            <w:r w:rsidRPr="0033136F">
              <w:rPr>
                <w:sz w:val="28"/>
                <w:szCs w:val="28"/>
              </w:rPr>
              <w:sym w:font="Symbol" w:char="F02D"/>
            </w:r>
            <w:r w:rsidRPr="0033136F">
              <w:rPr>
                <w:sz w:val="28"/>
                <w:szCs w:val="28"/>
              </w:rPr>
              <w:t>2076,0 тыс. рублей.</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autoSpaceDE w:val="0"/>
              <w:autoSpaceDN w:val="0"/>
              <w:adjustRightInd w:val="0"/>
              <w:jc w:val="both"/>
              <w:rPr>
                <w:sz w:val="28"/>
                <w:szCs w:val="28"/>
              </w:rPr>
            </w:pPr>
            <w:proofErr w:type="gramStart"/>
            <w:r w:rsidRPr="0033136F">
              <w:rPr>
                <w:sz w:val="28"/>
                <w:szCs w:val="28"/>
              </w:rPr>
              <w:t>Объем финансирования подлежит ежегодному уточн</w:t>
            </w:r>
            <w:r w:rsidRPr="0033136F">
              <w:rPr>
                <w:sz w:val="28"/>
                <w:szCs w:val="28"/>
              </w:rPr>
              <w:t>е</w:t>
            </w:r>
            <w:r w:rsidRPr="0033136F">
              <w:rPr>
                <w:sz w:val="28"/>
                <w:szCs w:val="28"/>
              </w:rPr>
              <w:t>нию в соответствии с законами о федеральном и кра</w:t>
            </w:r>
            <w:r w:rsidRPr="0033136F">
              <w:rPr>
                <w:sz w:val="28"/>
                <w:szCs w:val="28"/>
              </w:rPr>
              <w:t>е</w:t>
            </w:r>
            <w:r w:rsidRPr="0033136F">
              <w:rPr>
                <w:sz w:val="28"/>
                <w:szCs w:val="28"/>
              </w:rPr>
              <w:t>вом бюджетах на очередной финансовый год и на пл</w:t>
            </w:r>
            <w:r w:rsidRPr="0033136F">
              <w:rPr>
                <w:sz w:val="28"/>
                <w:szCs w:val="28"/>
              </w:rPr>
              <w:t>а</w:t>
            </w:r>
            <w:r w:rsidRPr="0033136F">
              <w:rPr>
                <w:sz w:val="28"/>
                <w:szCs w:val="28"/>
              </w:rPr>
              <w:t>новый период</w:t>
            </w:r>
            <w:proofErr w:type="gramEnd"/>
          </w:p>
          <w:p w:rsidR="0033136F" w:rsidRPr="0033136F" w:rsidRDefault="0033136F" w:rsidP="0033136F">
            <w:pPr>
              <w:widowControl w:val="0"/>
              <w:autoSpaceDE w:val="0"/>
              <w:autoSpaceDN w:val="0"/>
              <w:adjustRightInd w:val="0"/>
              <w:jc w:val="both"/>
              <w:rPr>
                <w:sz w:val="28"/>
                <w:szCs w:val="28"/>
              </w:rPr>
            </w:pPr>
          </w:p>
        </w:tc>
      </w:tr>
      <w:tr w:rsidR="0033136F" w:rsidRPr="0033136F" w:rsidTr="001C6C73">
        <w:trPr>
          <w:trHeight w:val="360"/>
          <w:tblCellSpacing w:w="5" w:type="nil"/>
        </w:trPr>
        <w:tc>
          <w:tcPr>
            <w:tcW w:w="2720"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Ожидаемые р</w:t>
            </w:r>
            <w:r w:rsidRPr="0033136F">
              <w:rPr>
                <w:sz w:val="28"/>
                <w:szCs w:val="28"/>
              </w:rPr>
              <w:t>е</w:t>
            </w:r>
            <w:r w:rsidRPr="0033136F">
              <w:rPr>
                <w:sz w:val="28"/>
                <w:szCs w:val="28"/>
              </w:rPr>
              <w:t>зультаты реализ</w:t>
            </w:r>
            <w:r w:rsidRPr="0033136F">
              <w:rPr>
                <w:sz w:val="28"/>
                <w:szCs w:val="28"/>
              </w:rPr>
              <w:t>а</w:t>
            </w:r>
            <w:r w:rsidRPr="0033136F">
              <w:rPr>
                <w:sz w:val="28"/>
                <w:szCs w:val="28"/>
              </w:rPr>
              <w:t>ции подпрограммы</w:t>
            </w:r>
          </w:p>
        </w:tc>
        <w:tc>
          <w:tcPr>
            <w:tcW w:w="6832"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увеличение удельного веса численности учителей о</w:t>
            </w:r>
            <w:r w:rsidRPr="0033136F">
              <w:rPr>
                <w:sz w:val="28"/>
                <w:szCs w:val="28"/>
              </w:rPr>
              <w:t>б</w:t>
            </w:r>
            <w:r w:rsidRPr="0033136F">
              <w:rPr>
                <w:sz w:val="28"/>
                <w:szCs w:val="28"/>
              </w:rPr>
              <w:t>щеобразовательных организаций в возрасте до 35 лет в общей численности учителей общеобразовательных о</w:t>
            </w:r>
            <w:r w:rsidRPr="0033136F">
              <w:rPr>
                <w:sz w:val="28"/>
                <w:szCs w:val="28"/>
              </w:rPr>
              <w:t>р</w:t>
            </w:r>
            <w:r w:rsidRPr="0033136F">
              <w:rPr>
                <w:sz w:val="28"/>
                <w:szCs w:val="28"/>
              </w:rPr>
              <w:t>ганизаций до 18 %;</w:t>
            </w:r>
          </w:p>
          <w:p w:rsidR="0033136F" w:rsidRPr="0033136F" w:rsidRDefault="0033136F" w:rsidP="0033136F">
            <w:pPr>
              <w:widowControl w:val="0"/>
              <w:autoSpaceDE w:val="0"/>
              <w:autoSpaceDN w:val="0"/>
              <w:adjustRightInd w:val="0"/>
              <w:jc w:val="both"/>
              <w:rPr>
                <w:sz w:val="28"/>
                <w:szCs w:val="28"/>
              </w:rPr>
            </w:pPr>
            <w:r w:rsidRPr="0033136F">
              <w:rPr>
                <w:sz w:val="28"/>
                <w:szCs w:val="28"/>
              </w:rPr>
              <w:t>в   рамках проекта «Учитель будущего»:</w:t>
            </w:r>
          </w:p>
          <w:p w:rsidR="0033136F" w:rsidRPr="0033136F" w:rsidRDefault="0033136F" w:rsidP="0033136F">
            <w:pPr>
              <w:widowControl w:val="0"/>
              <w:autoSpaceDE w:val="0"/>
              <w:autoSpaceDN w:val="0"/>
              <w:adjustRightInd w:val="0"/>
              <w:jc w:val="both"/>
              <w:rPr>
                <w:sz w:val="28"/>
                <w:szCs w:val="28"/>
                <w:lang w:eastAsia="en-US"/>
              </w:rPr>
            </w:pPr>
            <w:r w:rsidRPr="0033136F">
              <w:rPr>
                <w:sz w:val="28"/>
                <w:szCs w:val="28"/>
                <w:lang w:eastAsia="en-US"/>
              </w:rPr>
              <w:t>увеличение доли учителей общеобразовательных орг</w:t>
            </w:r>
            <w:r w:rsidRPr="0033136F">
              <w:rPr>
                <w:sz w:val="28"/>
                <w:szCs w:val="28"/>
                <w:lang w:eastAsia="en-US"/>
              </w:rPr>
              <w:t>а</w:t>
            </w:r>
            <w:r w:rsidRPr="0033136F">
              <w:rPr>
                <w:sz w:val="28"/>
                <w:szCs w:val="28"/>
                <w:lang w:eastAsia="en-US"/>
              </w:rPr>
              <w:t>низаций, вовлеченных в национальную систему пр</w:t>
            </w:r>
            <w:r w:rsidRPr="0033136F">
              <w:rPr>
                <w:sz w:val="28"/>
                <w:szCs w:val="28"/>
                <w:lang w:eastAsia="en-US"/>
              </w:rPr>
              <w:t>о</w:t>
            </w:r>
            <w:r w:rsidRPr="0033136F">
              <w:rPr>
                <w:sz w:val="28"/>
                <w:szCs w:val="28"/>
                <w:lang w:eastAsia="en-US"/>
              </w:rPr>
              <w:t>фессионального роста педагогических работников, до 50 %;</w:t>
            </w:r>
          </w:p>
          <w:p w:rsidR="0033136F" w:rsidRPr="0033136F" w:rsidRDefault="0033136F" w:rsidP="0033136F">
            <w:pPr>
              <w:widowControl w:val="0"/>
              <w:autoSpaceDE w:val="0"/>
              <w:autoSpaceDN w:val="0"/>
              <w:adjustRightInd w:val="0"/>
              <w:jc w:val="both"/>
              <w:rPr>
                <w:sz w:val="28"/>
                <w:szCs w:val="28"/>
              </w:rPr>
            </w:pPr>
            <w:r w:rsidRPr="0033136F">
              <w:rPr>
                <w:sz w:val="28"/>
                <w:szCs w:val="28"/>
              </w:rPr>
              <w:t>в рамках проекта «Цифровая образовательная среда»:</w:t>
            </w:r>
          </w:p>
          <w:p w:rsidR="0033136F" w:rsidRPr="0033136F" w:rsidRDefault="0033136F" w:rsidP="0033136F">
            <w:pPr>
              <w:widowControl w:val="0"/>
              <w:autoSpaceDE w:val="0"/>
              <w:autoSpaceDN w:val="0"/>
              <w:adjustRightInd w:val="0"/>
              <w:jc w:val="both"/>
              <w:rPr>
                <w:sz w:val="28"/>
                <w:szCs w:val="28"/>
                <w:lang w:eastAsia="en-US"/>
              </w:rPr>
            </w:pPr>
            <w:r w:rsidRPr="0033136F">
              <w:rPr>
                <w:sz w:val="28"/>
                <w:szCs w:val="28"/>
                <w:lang w:eastAsia="en-US"/>
              </w:rPr>
              <w:t>увеличение доли педагогических работников общего образования, прошедших повышение квалификации в рамках периодической аттестации в цифровой форме с использованием информационного ресурса «одного о</w:t>
            </w:r>
            <w:r w:rsidRPr="0033136F">
              <w:rPr>
                <w:sz w:val="28"/>
                <w:szCs w:val="28"/>
                <w:lang w:eastAsia="en-US"/>
              </w:rPr>
              <w:t>к</w:t>
            </w:r>
            <w:r w:rsidRPr="0033136F">
              <w:rPr>
                <w:sz w:val="28"/>
                <w:szCs w:val="28"/>
                <w:lang w:eastAsia="en-US"/>
              </w:rPr>
              <w:t>на» («Современная цифровая образовательная среда в Российской Федерации»), в общем числе педагогич</w:t>
            </w:r>
            <w:r w:rsidRPr="0033136F">
              <w:rPr>
                <w:sz w:val="28"/>
                <w:szCs w:val="28"/>
                <w:lang w:eastAsia="en-US"/>
              </w:rPr>
              <w:t>е</w:t>
            </w:r>
            <w:r w:rsidRPr="0033136F">
              <w:rPr>
                <w:sz w:val="28"/>
                <w:szCs w:val="28"/>
                <w:lang w:eastAsia="en-US"/>
              </w:rPr>
              <w:t>ских работников общего образования до 50 %.</w:t>
            </w:r>
          </w:p>
          <w:p w:rsidR="0033136F" w:rsidRPr="0033136F" w:rsidRDefault="0033136F" w:rsidP="0033136F">
            <w:pPr>
              <w:widowControl w:val="0"/>
              <w:autoSpaceDE w:val="0"/>
              <w:autoSpaceDN w:val="0"/>
              <w:adjustRightInd w:val="0"/>
              <w:jc w:val="both"/>
              <w:rPr>
                <w:sz w:val="28"/>
                <w:szCs w:val="28"/>
              </w:rPr>
            </w:pPr>
          </w:p>
        </w:tc>
      </w:tr>
    </w:tbl>
    <w:p w:rsidR="0033136F" w:rsidRPr="0033136F" w:rsidRDefault="0033136F" w:rsidP="0033136F">
      <w:pPr>
        <w:widowControl w:val="0"/>
        <w:autoSpaceDE w:val="0"/>
        <w:autoSpaceDN w:val="0"/>
        <w:jc w:val="center"/>
        <w:outlineLvl w:val="2"/>
        <w:rPr>
          <w:sz w:val="28"/>
          <w:szCs w:val="28"/>
        </w:rPr>
      </w:pPr>
      <w:r w:rsidRPr="0033136F">
        <w:rPr>
          <w:sz w:val="28"/>
          <w:szCs w:val="28"/>
        </w:rPr>
        <w:t>1. Общая характеристика сферы реализации подпрограммы 4</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Важный фактор, оказывающий влияние на качество образования, ра</w:t>
      </w:r>
      <w:r w:rsidRPr="0033136F">
        <w:rPr>
          <w:sz w:val="28"/>
          <w:szCs w:val="28"/>
        </w:rPr>
        <w:t>с</w:t>
      </w:r>
      <w:r w:rsidRPr="0033136F">
        <w:rPr>
          <w:sz w:val="28"/>
          <w:szCs w:val="28"/>
        </w:rPr>
        <w:lastRenderedPageBreak/>
        <w:t>пространение современных технологий и методов преподавания, – состояние кадрового потенциала на всех его уровнях, одними из основных механизмов развития, которого являются повышение уровня квалификации и професси</w:t>
      </w:r>
      <w:r w:rsidRPr="0033136F">
        <w:rPr>
          <w:sz w:val="28"/>
          <w:szCs w:val="28"/>
        </w:rPr>
        <w:t>о</w:t>
      </w:r>
      <w:r w:rsidRPr="0033136F">
        <w:rPr>
          <w:sz w:val="28"/>
          <w:szCs w:val="28"/>
        </w:rPr>
        <w:t>нальной компетенции педагогических и руководящих работников системы образованияПоспелихинского района.</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В течение последних лет в районе отмечаются положительные тенде</w:t>
      </w:r>
      <w:r w:rsidRPr="0033136F">
        <w:rPr>
          <w:sz w:val="28"/>
          <w:szCs w:val="28"/>
        </w:rPr>
        <w:t>н</w:t>
      </w:r>
      <w:r w:rsidRPr="0033136F">
        <w:rPr>
          <w:sz w:val="28"/>
          <w:szCs w:val="28"/>
        </w:rPr>
        <w:t>ции:</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направленность системы аттестации и оплаты труда педагогов на п</w:t>
      </w:r>
      <w:r w:rsidRPr="0033136F">
        <w:rPr>
          <w:sz w:val="28"/>
          <w:szCs w:val="28"/>
        </w:rPr>
        <w:t>о</w:t>
      </w:r>
      <w:r w:rsidRPr="0033136F">
        <w:rPr>
          <w:sz w:val="28"/>
          <w:szCs w:val="28"/>
        </w:rPr>
        <w:t>вышение качества преподавания, непрерывное профессиональное развитие и карьерный рост;</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ориентация системы повышения квалификации в условиях конкурен</w:t>
      </w:r>
      <w:r w:rsidRPr="0033136F">
        <w:rPr>
          <w:sz w:val="28"/>
          <w:szCs w:val="28"/>
        </w:rPr>
        <w:t>т</w:t>
      </w:r>
      <w:r w:rsidRPr="0033136F">
        <w:rPr>
          <w:sz w:val="28"/>
          <w:szCs w:val="28"/>
        </w:rPr>
        <w:t>ной среды на развитие профессиональной компетенции учителя, включая возможность создания профессиональных методических и сетевых соо</w:t>
      </w:r>
      <w:r w:rsidRPr="0033136F">
        <w:rPr>
          <w:sz w:val="28"/>
          <w:szCs w:val="28"/>
        </w:rPr>
        <w:t>б</w:t>
      </w:r>
      <w:r w:rsidRPr="0033136F">
        <w:rPr>
          <w:sz w:val="28"/>
          <w:szCs w:val="28"/>
        </w:rPr>
        <w:t>ществ и объединений;</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обеспечение возможности прохождения педагогами практико-ориентированного модуля на базе стажерских площадок.</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В районе имеются широкие возможности для повышения квалифик</w:t>
      </w:r>
      <w:r w:rsidRPr="0033136F">
        <w:rPr>
          <w:sz w:val="28"/>
          <w:szCs w:val="28"/>
        </w:rPr>
        <w:t>а</w:t>
      </w:r>
      <w:r w:rsidRPr="0033136F">
        <w:rPr>
          <w:sz w:val="28"/>
          <w:szCs w:val="28"/>
        </w:rPr>
        <w:t>ции педагогических кадров, однако существует ряд проблем:</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высокая потребность в организации дополнительного профессионал</w:t>
      </w:r>
      <w:r w:rsidRPr="0033136F">
        <w:rPr>
          <w:sz w:val="28"/>
          <w:szCs w:val="28"/>
        </w:rPr>
        <w:t>ь</w:t>
      </w:r>
      <w:r w:rsidRPr="0033136F">
        <w:rPr>
          <w:sz w:val="28"/>
          <w:szCs w:val="28"/>
        </w:rPr>
        <w:t xml:space="preserve">ного образования по профилю педагогической деятельности в соответствии с </w:t>
      </w:r>
      <w:hyperlink r:id="rId29" w:history="1">
        <w:r w:rsidRPr="0033136F">
          <w:rPr>
            <w:sz w:val="28"/>
            <w:szCs w:val="28"/>
          </w:rPr>
          <w:t>подпунктом 2 части 5 статьи 47</w:t>
        </w:r>
      </w:hyperlink>
      <w:r w:rsidRPr="0033136F">
        <w:rPr>
          <w:sz w:val="28"/>
          <w:szCs w:val="28"/>
        </w:rPr>
        <w:t xml:space="preserve"> Федерального закона от 29.12.2012 № 273-ФЗ</w:t>
      </w:r>
      <w:proofErr w:type="gramStart"/>
      <w:r w:rsidRPr="0033136F">
        <w:rPr>
          <w:sz w:val="28"/>
          <w:szCs w:val="28"/>
        </w:rPr>
        <w:t>«О</w:t>
      </w:r>
      <w:proofErr w:type="gramEnd"/>
      <w:r w:rsidRPr="0033136F">
        <w:rPr>
          <w:sz w:val="28"/>
          <w:szCs w:val="28"/>
        </w:rPr>
        <w:t>б образовании в Российской Федерации»;</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несоответствие модели персонифицированного повышения квалифик</w:t>
      </w:r>
      <w:r w:rsidRPr="0033136F">
        <w:rPr>
          <w:sz w:val="28"/>
          <w:szCs w:val="28"/>
        </w:rPr>
        <w:t>а</w:t>
      </w:r>
      <w:r w:rsidRPr="0033136F">
        <w:rPr>
          <w:sz w:val="28"/>
          <w:szCs w:val="28"/>
        </w:rPr>
        <w:t>ции руководящих и педагогических работников системы общего образования в крае требованиям профессиональных стандартов;</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отсутствие активного внедрения результатов повышения квалификации в практику образовательной деятельности педагога.</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Для развития кадрового потенциала в районе необходимо продолжить:</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обновление системы аттестации педагогических работников по мере введения новой модели аттестации учителей на основе использования ед</w:t>
      </w:r>
      <w:r w:rsidRPr="0033136F">
        <w:rPr>
          <w:sz w:val="28"/>
          <w:szCs w:val="28"/>
        </w:rPr>
        <w:t>и</w:t>
      </w:r>
      <w:r w:rsidRPr="0033136F">
        <w:rPr>
          <w:sz w:val="28"/>
          <w:szCs w:val="28"/>
        </w:rPr>
        <w:t>ных федеральных оценочных материалов в соответствии с требованиями профессионального стандарта педагога и федеральными государственными образовательными стандартами;</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расширение состава профессиональных сообществ и организацию их участия в повышении квалификации, распространении инновационного оп</w:t>
      </w:r>
      <w:r w:rsidRPr="0033136F">
        <w:rPr>
          <w:sz w:val="28"/>
          <w:szCs w:val="28"/>
        </w:rPr>
        <w:t>ы</w:t>
      </w:r>
      <w:r w:rsidRPr="0033136F">
        <w:rPr>
          <w:sz w:val="28"/>
          <w:szCs w:val="28"/>
        </w:rPr>
        <w:t>та, в том числе на базовых площадках и стажерских практиках;</w:t>
      </w:r>
    </w:p>
    <w:p w:rsidR="0033136F" w:rsidRPr="0033136F" w:rsidRDefault="0033136F" w:rsidP="0033136F">
      <w:pPr>
        <w:widowControl w:val="0"/>
        <w:autoSpaceDE w:val="0"/>
        <w:autoSpaceDN w:val="0"/>
        <w:ind w:firstLine="709"/>
        <w:jc w:val="both"/>
        <w:outlineLvl w:val="2"/>
        <w:rPr>
          <w:sz w:val="28"/>
          <w:szCs w:val="28"/>
        </w:rPr>
      </w:pPr>
      <w:r w:rsidRPr="0033136F">
        <w:rPr>
          <w:sz w:val="28"/>
          <w:szCs w:val="28"/>
        </w:rPr>
        <w:t>осуществление государственной поддержки студентов и аспирантов государственных образовательных организаций высшего образования края, проявивших выдающиеся способности в учебной, научной и общественной деятельности.</w:t>
      </w:r>
    </w:p>
    <w:p w:rsidR="0033136F" w:rsidRPr="0033136F" w:rsidRDefault="0033136F" w:rsidP="0033136F">
      <w:pPr>
        <w:widowControl w:val="0"/>
        <w:autoSpaceDE w:val="0"/>
        <w:autoSpaceDN w:val="0"/>
        <w:ind w:left="709" w:hanging="709"/>
        <w:jc w:val="both"/>
        <w:outlineLvl w:val="2"/>
        <w:rPr>
          <w:b/>
          <w:sz w:val="28"/>
          <w:szCs w:val="28"/>
        </w:rPr>
      </w:pPr>
    </w:p>
    <w:p w:rsidR="0033136F" w:rsidRPr="0033136F" w:rsidRDefault="0033136F" w:rsidP="0033136F">
      <w:pPr>
        <w:widowControl w:val="0"/>
        <w:autoSpaceDE w:val="0"/>
        <w:autoSpaceDN w:val="0"/>
        <w:jc w:val="center"/>
        <w:outlineLvl w:val="2"/>
        <w:rPr>
          <w:sz w:val="28"/>
          <w:szCs w:val="28"/>
        </w:rPr>
      </w:pPr>
      <w:r w:rsidRPr="0033136F">
        <w:rPr>
          <w:sz w:val="28"/>
          <w:szCs w:val="28"/>
        </w:rPr>
        <w:t>2. Приоритеты региональной политики в сфере реализации подпрограммы 4, цели, задачи и мероприятия, показатели достижения целей и решения задач, ожидаемые конечные результаты, сроки реализации подпрограммы 4</w:t>
      </w:r>
    </w:p>
    <w:p w:rsidR="0033136F" w:rsidRPr="0033136F" w:rsidRDefault="0033136F" w:rsidP="0033136F">
      <w:pPr>
        <w:widowControl w:val="0"/>
        <w:autoSpaceDE w:val="0"/>
        <w:autoSpaceDN w:val="0"/>
        <w:ind w:left="709" w:hanging="709"/>
        <w:jc w:val="both"/>
        <w:outlineLvl w:val="2"/>
        <w:rPr>
          <w:b/>
          <w:sz w:val="28"/>
          <w:szCs w:val="28"/>
        </w:rPr>
      </w:pPr>
    </w:p>
    <w:p w:rsidR="0033136F" w:rsidRPr="0033136F" w:rsidRDefault="0033136F" w:rsidP="0033136F">
      <w:pPr>
        <w:widowControl w:val="0"/>
        <w:tabs>
          <w:tab w:val="left" w:pos="709"/>
          <w:tab w:val="left" w:pos="1276"/>
        </w:tabs>
        <w:jc w:val="center"/>
        <w:rPr>
          <w:sz w:val="28"/>
          <w:szCs w:val="28"/>
        </w:rPr>
      </w:pPr>
      <w:r w:rsidRPr="0033136F">
        <w:rPr>
          <w:sz w:val="28"/>
          <w:szCs w:val="28"/>
        </w:rPr>
        <w:lastRenderedPageBreak/>
        <w:t xml:space="preserve">2.1. Приоритеты региональной политики в сфере </w:t>
      </w:r>
    </w:p>
    <w:p w:rsidR="0033136F" w:rsidRPr="0033136F" w:rsidRDefault="0033136F" w:rsidP="0033136F">
      <w:pPr>
        <w:widowControl w:val="0"/>
        <w:tabs>
          <w:tab w:val="left" w:pos="709"/>
          <w:tab w:val="left" w:pos="1276"/>
        </w:tabs>
        <w:jc w:val="center"/>
        <w:rPr>
          <w:sz w:val="28"/>
          <w:szCs w:val="28"/>
        </w:rPr>
      </w:pPr>
      <w:r w:rsidRPr="0033136F">
        <w:rPr>
          <w:sz w:val="28"/>
          <w:szCs w:val="28"/>
        </w:rPr>
        <w:t>реализации подпрограммы 4</w:t>
      </w:r>
    </w:p>
    <w:p w:rsidR="0033136F" w:rsidRPr="0033136F" w:rsidRDefault="0033136F" w:rsidP="0033136F">
      <w:pPr>
        <w:widowControl w:val="0"/>
        <w:autoSpaceDE w:val="0"/>
        <w:autoSpaceDN w:val="0"/>
        <w:ind w:left="709" w:hanging="709"/>
        <w:jc w:val="both"/>
        <w:outlineLvl w:val="2"/>
        <w:rPr>
          <w:b/>
          <w:sz w:val="28"/>
          <w:szCs w:val="28"/>
        </w:rPr>
      </w:pPr>
    </w:p>
    <w:p w:rsidR="0033136F" w:rsidRPr="0033136F" w:rsidRDefault="0033136F" w:rsidP="0033136F">
      <w:pPr>
        <w:ind w:firstLine="709"/>
        <w:jc w:val="both"/>
        <w:rPr>
          <w:sz w:val="28"/>
          <w:szCs w:val="28"/>
        </w:rPr>
      </w:pPr>
      <w:r w:rsidRPr="0033136F">
        <w:rPr>
          <w:sz w:val="28"/>
          <w:szCs w:val="28"/>
        </w:rPr>
        <w:t>Основными документами, определяющими стратегию развития кадр</w:t>
      </w:r>
      <w:r w:rsidRPr="0033136F">
        <w:rPr>
          <w:sz w:val="28"/>
          <w:szCs w:val="28"/>
        </w:rPr>
        <w:t>о</w:t>
      </w:r>
      <w:r w:rsidRPr="0033136F">
        <w:rPr>
          <w:sz w:val="28"/>
          <w:szCs w:val="28"/>
        </w:rPr>
        <w:t>вого потенциала региональной системы образования, являются:</w:t>
      </w:r>
    </w:p>
    <w:p w:rsidR="0033136F" w:rsidRPr="0033136F" w:rsidRDefault="0033136F" w:rsidP="0033136F">
      <w:pPr>
        <w:ind w:firstLine="709"/>
        <w:jc w:val="both"/>
        <w:rPr>
          <w:sz w:val="28"/>
          <w:szCs w:val="28"/>
        </w:rPr>
      </w:pPr>
      <w:r w:rsidRPr="0033136F">
        <w:rPr>
          <w:sz w:val="28"/>
          <w:szCs w:val="28"/>
        </w:rPr>
        <w:t>Федеральный закон от 29.12.2012 № 273-ФЗ «Об образовании в Ро</w:t>
      </w:r>
      <w:r w:rsidRPr="0033136F">
        <w:rPr>
          <w:sz w:val="28"/>
          <w:szCs w:val="28"/>
        </w:rPr>
        <w:t>с</w:t>
      </w:r>
      <w:r w:rsidRPr="0033136F">
        <w:rPr>
          <w:sz w:val="28"/>
          <w:szCs w:val="28"/>
        </w:rPr>
        <w:t>сийской Федерации»;</w:t>
      </w:r>
    </w:p>
    <w:p w:rsidR="0033136F" w:rsidRPr="0033136F" w:rsidRDefault="0033136F" w:rsidP="0033136F">
      <w:pPr>
        <w:ind w:firstLine="709"/>
        <w:jc w:val="both"/>
        <w:rPr>
          <w:sz w:val="28"/>
          <w:szCs w:val="28"/>
        </w:rPr>
      </w:pPr>
      <w:r w:rsidRPr="0033136F">
        <w:rPr>
          <w:bCs/>
          <w:sz w:val="28"/>
          <w:szCs w:val="28"/>
        </w:rPr>
        <w:t>Указ Президента Российской Федерации от 07.05.2018 № 204 «О нац</w:t>
      </w:r>
      <w:r w:rsidRPr="0033136F">
        <w:rPr>
          <w:bCs/>
          <w:sz w:val="28"/>
          <w:szCs w:val="28"/>
        </w:rPr>
        <w:t>и</w:t>
      </w:r>
      <w:r w:rsidRPr="0033136F">
        <w:rPr>
          <w:bCs/>
          <w:sz w:val="28"/>
          <w:szCs w:val="28"/>
        </w:rPr>
        <w:t>ональных целях и стратегических задачах развития Российской Федерации на период до 2024 года»;</w:t>
      </w:r>
    </w:p>
    <w:p w:rsidR="0033136F" w:rsidRPr="0033136F" w:rsidRDefault="0033136F" w:rsidP="0033136F">
      <w:pPr>
        <w:ind w:firstLine="709"/>
        <w:jc w:val="both"/>
        <w:rPr>
          <w:bCs/>
          <w:sz w:val="28"/>
          <w:szCs w:val="28"/>
        </w:rPr>
      </w:pPr>
      <w:r w:rsidRPr="0033136F">
        <w:rPr>
          <w:bCs/>
          <w:sz w:val="28"/>
          <w:szCs w:val="28"/>
        </w:rPr>
        <w:t>национальный проект «Образование», утвержденный президиумом С</w:t>
      </w:r>
      <w:r w:rsidRPr="0033136F">
        <w:rPr>
          <w:bCs/>
          <w:sz w:val="28"/>
          <w:szCs w:val="28"/>
        </w:rPr>
        <w:t>о</w:t>
      </w:r>
      <w:r w:rsidRPr="0033136F">
        <w:rPr>
          <w:bCs/>
          <w:sz w:val="28"/>
          <w:szCs w:val="28"/>
        </w:rPr>
        <w:t>вета при Президенте Российской Федерации по стратегическому развитию и национальным проектам (протокол от 24.12.2018 № 16);</w:t>
      </w:r>
    </w:p>
    <w:p w:rsidR="0033136F" w:rsidRPr="0033136F" w:rsidRDefault="0033136F" w:rsidP="0033136F">
      <w:pPr>
        <w:ind w:firstLine="709"/>
        <w:jc w:val="both"/>
        <w:rPr>
          <w:bCs/>
          <w:sz w:val="28"/>
          <w:szCs w:val="28"/>
        </w:rPr>
      </w:pPr>
      <w:r w:rsidRPr="0033136F">
        <w:rPr>
          <w:bCs/>
          <w:sz w:val="28"/>
          <w:szCs w:val="28"/>
        </w:rPr>
        <w:t>постановление Правительства Российской Федерации от 26.12.2017          № 1642 «Об утверждении государственной программы Российской Федер</w:t>
      </w:r>
      <w:r w:rsidRPr="0033136F">
        <w:rPr>
          <w:bCs/>
          <w:sz w:val="28"/>
          <w:szCs w:val="28"/>
        </w:rPr>
        <w:t>а</w:t>
      </w:r>
      <w:r w:rsidRPr="0033136F">
        <w:rPr>
          <w:bCs/>
          <w:sz w:val="28"/>
          <w:szCs w:val="28"/>
        </w:rPr>
        <w:t>ции «Развитие образования»;</w:t>
      </w:r>
    </w:p>
    <w:p w:rsidR="0033136F" w:rsidRPr="0033136F" w:rsidRDefault="0033136F" w:rsidP="0033136F">
      <w:pPr>
        <w:autoSpaceDE w:val="0"/>
        <w:autoSpaceDN w:val="0"/>
        <w:adjustRightInd w:val="0"/>
        <w:ind w:firstLine="709"/>
        <w:jc w:val="both"/>
        <w:rPr>
          <w:bCs/>
          <w:sz w:val="28"/>
          <w:szCs w:val="28"/>
        </w:rPr>
      </w:pPr>
      <w:r w:rsidRPr="0033136F">
        <w:rPr>
          <w:bCs/>
          <w:sz w:val="28"/>
          <w:szCs w:val="28"/>
        </w:rPr>
        <w:t>приказ Минобрнауки России от 07.04.2014 № 276 «Об утверждении Порядка проведения аттестации педагогических работников организаций, осуществляющих образовательную деятельность»;</w:t>
      </w:r>
    </w:p>
    <w:p w:rsidR="0033136F" w:rsidRPr="0033136F" w:rsidRDefault="0033136F" w:rsidP="0033136F">
      <w:pPr>
        <w:autoSpaceDE w:val="0"/>
        <w:autoSpaceDN w:val="0"/>
        <w:adjustRightInd w:val="0"/>
        <w:ind w:firstLine="709"/>
        <w:jc w:val="both"/>
        <w:rPr>
          <w:bCs/>
          <w:sz w:val="28"/>
          <w:szCs w:val="28"/>
        </w:rPr>
      </w:pPr>
      <w:r w:rsidRPr="0033136F">
        <w:rPr>
          <w:bCs/>
          <w:sz w:val="28"/>
          <w:szCs w:val="28"/>
        </w:rPr>
        <w:t>приказ Минздравсоцразвития России от 26.08.2010 № 761н «Об утве</w:t>
      </w:r>
      <w:r w:rsidRPr="0033136F">
        <w:rPr>
          <w:bCs/>
          <w:sz w:val="28"/>
          <w:szCs w:val="28"/>
        </w:rPr>
        <w:t>р</w:t>
      </w:r>
      <w:r w:rsidRPr="0033136F">
        <w:rPr>
          <w:bCs/>
          <w:sz w:val="28"/>
          <w:szCs w:val="28"/>
        </w:rPr>
        <w:t>ждении Единого квалификационного справочника должностей руководит</w:t>
      </w:r>
      <w:r w:rsidRPr="0033136F">
        <w:rPr>
          <w:bCs/>
          <w:sz w:val="28"/>
          <w:szCs w:val="28"/>
        </w:rPr>
        <w:t>е</w:t>
      </w:r>
      <w:r w:rsidRPr="0033136F">
        <w:rPr>
          <w:bCs/>
          <w:sz w:val="28"/>
          <w:szCs w:val="28"/>
        </w:rPr>
        <w:t>лей, специалистов и служащих, раздел «Квалификационные характеристики должностей работников образования»;</w:t>
      </w:r>
    </w:p>
    <w:p w:rsidR="0033136F" w:rsidRPr="0033136F" w:rsidRDefault="0033136F" w:rsidP="0033136F">
      <w:pPr>
        <w:ind w:firstLine="709"/>
        <w:jc w:val="both"/>
        <w:rPr>
          <w:sz w:val="28"/>
          <w:szCs w:val="28"/>
        </w:rPr>
      </w:pPr>
      <w:r w:rsidRPr="0033136F">
        <w:rPr>
          <w:sz w:val="28"/>
          <w:szCs w:val="28"/>
        </w:rPr>
        <w:t>законы Алтайского края:</w:t>
      </w:r>
    </w:p>
    <w:p w:rsidR="0033136F" w:rsidRPr="0033136F" w:rsidRDefault="0033136F" w:rsidP="0033136F">
      <w:pPr>
        <w:ind w:firstLine="709"/>
        <w:jc w:val="both"/>
        <w:rPr>
          <w:sz w:val="28"/>
          <w:szCs w:val="28"/>
        </w:rPr>
      </w:pPr>
      <w:r w:rsidRPr="0033136F">
        <w:rPr>
          <w:sz w:val="28"/>
          <w:szCs w:val="28"/>
        </w:rPr>
        <w:t>от 06.09.2021 № 86-ЗС «Об утверждении стратегии социально-экономического развития Алтайского края до 2035 года»;</w:t>
      </w:r>
    </w:p>
    <w:p w:rsidR="0033136F" w:rsidRPr="0033136F" w:rsidRDefault="0033136F" w:rsidP="0033136F">
      <w:pPr>
        <w:ind w:firstLine="709"/>
        <w:jc w:val="both"/>
        <w:rPr>
          <w:spacing w:val="-4"/>
          <w:sz w:val="28"/>
          <w:szCs w:val="28"/>
        </w:rPr>
      </w:pPr>
      <w:r w:rsidRPr="0033136F">
        <w:rPr>
          <w:sz w:val="28"/>
          <w:szCs w:val="28"/>
        </w:rPr>
        <w:t>от 04.09.2013 № 56-ЗС «Об образовании в Алтайском крае».</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Приоритетами региональной политики в области развития кадрового потенциала станут:</w:t>
      </w:r>
    </w:p>
    <w:p w:rsidR="0033136F" w:rsidRPr="0033136F" w:rsidRDefault="0033136F" w:rsidP="0033136F">
      <w:pPr>
        <w:ind w:firstLine="709"/>
        <w:jc w:val="both"/>
        <w:rPr>
          <w:sz w:val="28"/>
          <w:szCs w:val="28"/>
        </w:rPr>
      </w:pPr>
      <w:r w:rsidRPr="0033136F">
        <w:rPr>
          <w:sz w:val="28"/>
          <w:szCs w:val="28"/>
        </w:rPr>
        <w:t>внедрение национальной системы профессионального роста педагог</w:t>
      </w:r>
      <w:r w:rsidRPr="0033136F">
        <w:rPr>
          <w:sz w:val="28"/>
          <w:szCs w:val="28"/>
        </w:rPr>
        <w:t>и</w:t>
      </w:r>
      <w:r w:rsidRPr="0033136F">
        <w:rPr>
          <w:sz w:val="28"/>
          <w:szCs w:val="28"/>
        </w:rPr>
        <w:t>ческих работников, охватывающей не менее 50 % учителей общеобразов</w:t>
      </w:r>
      <w:r w:rsidRPr="0033136F">
        <w:rPr>
          <w:sz w:val="28"/>
          <w:szCs w:val="28"/>
        </w:rPr>
        <w:t>а</w:t>
      </w:r>
      <w:r w:rsidRPr="0033136F">
        <w:rPr>
          <w:sz w:val="28"/>
          <w:szCs w:val="28"/>
        </w:rPr>
        <w:t>тельных организаций;</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повышение уровня профессиональной компетентности педагогических и руководящих работников системы образования Алтайского края в вопросах внедрения и развития цифровой образовательной среды;</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предоставление финансовой поддержки педагогическим работникам для прохождения лечения в санаторно-курортных организациях, распол</w:t>
      </w:r>
      <w:r w:rsidRPr="0033136F">
        <w:rPr>
          <w:sz w:val="28"/>
          <w:szCs w:val="28"/>
        </w:rPr>
        <w:t>о</w:t>
      </w:r>
      <w:r w:rsidRPr="0033136F">
        <w:rPr>
          <w:sz w:val="28"/>
          <w:szCs w:val="28"/>
        </w:rPr>
        <w:t>женных на территории Алтайского края;</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проведение конкурса лучших педагогических работников краевых го</w:t>
      </w:r>
      <w:r w:rsidRPr="0033136F">
        <w:rPr>
          <w:sz w:val="28"/>
          <w:szCs w:val="28"/>
        </w:rPr>
        <w:t>с</w:t>
      </w:r>
      <w:r w:rsidRPr="0033136F">
        <w:rPr>
          <w:sz w:val="28"/>
          <w:szCs w:val="28"/>
        </w:rPr>
        <w:t>ударственных и муниципальных образовательных организаций;</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проведение конкурса педагогических работников на соискание премии Губернатора Алтайского края имени С.П. Титова;</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проведение профессиональных конкурсов;</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государственная поддержка студентов и аспирантов, проявивших в</w:t>
      </w:r>
      <w:r w:rsidRPr="0033136F">
        <w:rPr>
          <w:sz w:val="28"/>
          <w:szCs w:val="28"/>
        </w:rPr>
        <w:t>ы</w:t>
      </w:r>
      <w:r w:rsidRPr="0033136F">
        <w:rPr>
          <w:sz w:val="28"/>
          <w:szCs w:val="28"/>
        </w:rPr>
        <w:t>дающиеся способности в учебной, научной и общественной деятельности.</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lastRenderedPageBreak/>
        <w:t>Особое внимание будет уделено:</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подготовке и повышению квалификации специалистов для системы управления образованием;</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организации стажировок на базе лучших школ Алтайского края;</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 xml:space="preserve">внедрению новых </w:t>
      </w:r>
      <w:proofErr w:type="gramStart"/>
      <w:r w:rsidRPr="0033136F">
        <w:rPr>
          <w:sz w:val="28"/>
          <w:szCs w:val="28"/>
        </w:rPr>
        <w:t>моделей аттестации педагогических работников с</w:t>
      </w:r>
      <w:r w:rsidRPr="0033136F">
        <w:rPr>
          <w:sz w:val="28"/>
          <w:szCs w:val="28"/>
        </w:rPr>
        <w:t>и</w:t>
      </w:r>
      <w:r w:rsidRPr="0033136F">
        <w:rPr>
          <w:sz w:val="28"/>
          <w:szCs w:val="28"/>
        </w:rPr>
        <w:t>стемы образования</w:t>
      </w:r>
      <w:proofErr w:type="gramEnd"/>
      <w:r w:rsidRPr="0033136F">
        <w:rPr>
          <w:sz w:val="28"/>
          <w:szCs w:val="28"/>
        </w:rPr>
        <w:t>;</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обеспечению готовности педагогических работников и управленческих кадров к реализации федеральных государственных образовательных ста</w:t>
      </w:r>
      <w:r w:rsidRPr="0033136F">
        <w:rPr>
          <w:sz w:val="28"/>
          <w:szCs w:val="28"/>
        </w:rPr>
        <w:t>н</w:t>
      </w:r>
      <w:r w:rsidRPr="0033136F">
        <w:rPr>
          <w:sz w:val="28"/>
          <w:szCs w:val="28"/>
        </w:rPr>
        <w:t>дартов;</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поддержке сетевых педагогических сообществ, занимающихся разв</w:t>
      </w:r>
      <w:r w:rsidRPr="0033136F">
        <w:rPr>
          <w:sz w:val="28"/>
          <w:szCs w:val="28"/>
        </w:rPr>
        <w:t>и</w:t>
      </w:r>
      <w:r w:rsidRPr="0033136F">
        <w:rPr>
          <w:sz w:val="28"/>
          <w:szCs w:val="28"/>
        </w:rPr>
        <w:t>тием профессионального потенциала педагогических и управленческих ка</w:t>
      </w:r>
      <w:r w:rsidRPr="0033136F">
        <w:rPr>
          <w:sz w:val="28"/>
          <w:szCs w:val="28"/>
        </w:rPr>
        <w:t>д</w:t>
      </w:r>
      <w:r w:rsidRPr="0033136F">
        <w:rPr>
          <w:sz w:val="28"/>
          <w:szCs w:val="28"/>
        </w:rPr>
        <w:t>ров;</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реализации персонифицированной модели повышения квалификации и профессиональной переподготовки работников образования;</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 xml:space="preserve">финансовому обеспечению государственного задания на услуги </w:t>
      </w:r>
      <w:proofErr w:type="gramStart"/>
      <w:r w:rsidRPr="0033136F">
        <w:rPr>
          <w:sz w:val="28"/>
          <w:szCs w:val="28"/>
        </w:rPr>
        <w:t>пов</w:t>
      </w:r>
      <w:r w:rsidRPr="0033136F">
        <w:rPr>
          <w:sz w:val="28"/>
          <w:szCs w:val="28"/>
        </w:rPr>
        <w:t>ы</w:t>
      </w:r>
      <w:r w:rsidRPr="0033136F">
        <w:rPr>
          <w:sz w:val="28"/>
          <w:szCs w:val="28"/>
        </w:rPr>
        <w:t>шения квалификации работников образования края</w:t>
      </w:r>
      <w:proofErr w:type="gramEnd"/>
      <w:r w:rsidRPr="0033136F">
        <w:rPr>
          <w:sz w:val="28"/>
          <w:szCs w:val="28"/>
        </w:rPr>
        <w:t>;</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государственной поддержке студенческой молодежи, проявившей в</w:t>
      </w:r>
      <w:r w:rsidRPr="0033136F">
        <w:rPr>
          <w:sz w:val="28"/>
          <w:szCs w:val="28"/>
        </w:rPr>
        <w:t>ы</w:t>
      </w:r>
      <w:r w:rsidRPr="0033136F">
        <w:rPr>
          <w:sz w:val="28"/>
          <w:szCs w:val="28"/>
        </w:rPr>
        <w:t>дающиеся способности в учебной, научной и общественной деятельности;</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поддержке молодежных инициатив.</w:t>
      </w: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tabs>
          <w:tab w:val="left" w:pos="709"/>
        </w:tabs>
        <w:autoSpaceDE w:val="0"/>
        <w:autoSpaceDN w:val="0"/>
        <w:adjustRightInd w:val="0"/>
        <w:jc w:val="center"/>
        <w:rPr>
          <w:sz w:val="28"/>
          <w:szCs w:val="28"/>
          <w:lang w:eastAsia="en-US"/>
        </w:rPr>
      </w:pPr>
      <w:r w:rsidRPr="0033136F">
        <w:rPr>
          <w:sz w:val="28"/>
          <w:szCs w:val="28"/>
          <w:lang w:eastAsia="en-US"/>
        </w:rPr>
        <w:t>2.2. Цели, задачи и мероприятия</w:t>
      </w:r>
      <w:r w:rsidRPr="0033136F">
        <w:rPr>
          <w:sz w:val="28"/>
          <w:szCs w:val="28"/>
        </w:rPr>
        <w:t xml:space="preserve"> подпрограммы 4</w:t>
      </w: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spacing w:line="233" w:lineRule="auto"/>
        <w:ind w:firstLine="709"/>
        <w:jc w:val="both"/>
        <w:rPr>
          <w:sz w:val="28"/>
          <w:szCs w:val="28"/>
        </w:rPr>
      </w:pPr>
      <w:r w:rsidRPr="0033136F">
        <w:rPr>
          <w:sz w:val="28"/>
          <w:szCs w:val="28"/>
        </w:rPr>
        <w:t>Целью подпрограммы 4 является создание условий для развития кадр</w:t>
      </w:r>
      <w:r w:rsidRPr="0033136F">
        <w:rPr>
          <w:sz w:val="28"/>
          <w:szCs w:val="28"/>
        </w:rPr>
        <w:t>о</w:t>
      </w:r>
      <w:r w:rsidRPr="0033136F">
        <w:rPr>
          <w:sz w:val="28"/>
          <w:szCs w:val="28"/>
        </w:rPr>
        <w:t>вого потенциала в Поспелихинском районе.</w:t>
      </w:r>
    </w:p>
    <w:p w:rsidR="0033136F" w:rsidRPr="0033136F" w:rsidRDefault="0033136F" w:rsidP="0033136F">
      <w:pPr>
        <w:widowControl w:val="0"/>
        <w:autoSpaceDE w:val="0"/>
        <w:autoSpaceDN w:val="0"/>
        <w:adjustRightInd w:val="0"/>
        <w:spacing w:line="233" w:lineRule="auto"/>
        <w:ind w:firstLine="709"/>
        <w:jc w:val="both"/>
        <w:rPr>
          <w:sz w:val="28"/>
          <w:szCs w:val="28"/>
        </w:rPr>
      </w:pPr>
      <w:r w:rsidRPr="0033136F">
        <w:rPr>
          <w:sz w:val="28"/>
          <w:szCs w:val="28"/>
        </w:rPr>
        <w:t>Задачи подпрограммы 4:</w:t>
      </w:r>
    </w:p>
    <w:p w:rsidR="0033136F" w:rsidRPr="0033136F" w:rsidRDefault="0033136F" w:rsidP="0033136F">
      <w:pPr>
        <w:spacing w:line="233" w:lineRule="auto"/>
        <w:ind w:firstLine="709"/>
        <w:jc w:val="both"/>
        <w:rPr>
          <w:sz w:val="28"/>
          <w:szCs w:val="28"/>
        </w:rPr>
      </w:pPr>
      <w:r w:rsidRPr="0033136F">
        <w:rPr>
          <w:sz w:val="28"/>
          <w:szCs w:val="28"/>
        </w:rPr>
        <w:t>повышение уровня квалификации, профессиональной компетентности педагогических и руководящих работников системы образованияПоспел</w:t>
      </w:r>
      <w:r w:rsidRPr="0033136F">
        <w:rPr>
          <w:sz w:val="28"/>
          <w:szCs w:val="28"/>
        </w:rPr>
        <w:t>и</w:t>
      </w:r>
      <w:r w:rsidRPr="0033136F">
        <w:rPr>
          <w:sz w:val="28"/>
          <w:szCs w:val="28"/>
        </w:rPr>
        <w:t>хинского района;</w:t>
      </w:r>
    </w:p>
    <w:p w:rsidR="0033136F" w:rsidRPr="0033136F" w:rsidRDefault="0033136F" w:rsidP="0033136F">
      <w:pPr>
        <w:spacing w:line="233" w:lineRule="auto"/>
        <w:ind w:firstLine="709"/>
        <w:jc w:val="both"/>
        <w:rPr>
          <w:sz w:val="28"/>
          <w:szCs w:val="28"/>
        </w:rPr>
      </w:pPr>
      <w:r w:rsidRPr="0033136F">
        <w:rPr>
          <w:sz w:val="28"/>
          <w:szCs w:val="28"/>
        </w:rPr>
        <w:t>мотивация педагогов к саморазвитию и повышению своей професси</w:t>
      </w:r>
      <w:r w:rsidRPr="0033136F">
        <w:rPr>
          <w:sz w:val="28"/>
          <w:szCs w:val="28"/>
        </w:rPr>
        <w:t>о</w:t>
      </w:r>
      <w:r w:rsidRPr="0033136F">
        <w:rPr>
          <w:sz w:val="28"/>
          <w:szCs w:val="28"/>
        </w:rPr>
        <w:t>нальной компетентности;</w:t>
      </w:r>
    </w:p>
    <w:p w:rsidR="0033136F" w:rsidRPr="0033136F" w:rsidRDefault="0033136F" w:rsidP="0033136F">
      <w:pPr>
        <w:spacing w:line="233" w:lineRule="auto"/>
        <w:ind w:firstLine="709"/>
        <w:jc w:val="both"/>
        <w:rPr>
          <w:sz w:val="28"/>
          <w:szCs w:val="28"/>
        </w:rPr>
      </w:pPr>
      <w:r w:rsidRPr="0033136F">
        <w:rPr>
          <w:sz w:val="28"/>
          <w:szCs w:val="28"/>
        </w:rPr>
        <w:t>обеспечение условий для оздоровления педагогических и руководящих работников системы образования и поддержания идеологии здорового образа жизни;</w:t>
      </w:r>
    </w:p>
    <w:p w:rsidR="0033136F" w:rsidRPr="0033136F" w:rsidRDefault="0033136F" w:rsidP="0033136F">
      <w:pPr>
        <w:spacing w:line="233" w:lineRule="auto"/>
        <w:ind w:firstLine="709"/>
        <w:jc w:val="both"/>
        <w:rPr>
          <w:sz w:val="28"/>
          <w:szCs w:val="28"/>
        </w:rPr>
      </w:pPr>
      <w:r w:rsidRPr="0033136F">
        <w:rPr>
          <w:sz w:val="28"/>
          <w:szCs w:val="28"/>
        </w:rPr>
        <w:t>внедрение национальной системы профессионального роста педагог</w:t>
      </w:r>
      <w:r w:rsidRPr="0033136F">
        <w:rPr>
          <w:sz w:val="28"/>
          <w:szCs w:val="28"/>
        </w:rPr>
        <w:t>и</w:t>
      </w:r>
      <w:r w:rsidRPr="0033136F">
        <w:rPr>
          <w:sz w:val="28"/>
          <w:szCs w:val="28"/>
        </w:rPr>
        <w:t>ческих работников.</w:t>
      </w:r>
    </w:p>
    <w:p w:rsidR="0033136F" w:rsidRPr="0033136F" w:rsidRDefault="0033136F" w:rsidP="0033136F">
      <w:pPr>
        <w:widowControl w:val="0"/>
        <w:autoSpaceDE w:val="0"/>
        <w:autoSpaceDN w:val="0"/>
        <w:adjustRightInd w:val="0"/>
        <w:spacing w:line="233" w:lineRule="auto"/>
        <w:ind w:firstLine="709"/>
        <w:jc w:val="both"/>
        <w:rPr>
          <w:sz w:val="28"/>
          <w:szCs w:val="28"/>
        </w:rPr>
      </w:pPr>
      <w:r w:rsidRPr="0033136F">
        <w:rPr>
          <w:sz w:val="28"/>
          <w:szCs w:val="28"/>
        </w:rPr>
        <w:t>Мероприятия подпрограммы 4 приведены в таблице 2 программы.</w:t>
      </w: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2.3. Показатели и ожидаемые конечные результаты</w:t>
      </w: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 xml:space="preserve">реализации </w:t>
      </w:r>
      <w:r w:rsidRPr="0033136F">
        <w:rPr>
          <w:sz w:val="28"/>
          <w:szCs w:val="28"/>
        </w:rPr>
        <w:t>подпрограммы 4</w:t>
      </w:r>
    </w:p>
    <w:p w:rsidR="0033136F" w:rsidRPr="0033136F" w:rsidRDefault="0033136F" w:rsidP="0033136F">
      <w:pPr>
        <w:widowControl w:val="0"/>
        <w:tabs>
          <w:tab w:val="left" w:pos="709"/>
        </w:tabs>
        <w:jc w:val="both"/>
        <w:rPr>
          <w:sz w:val="28"/>
          <w:szCs w:val="28"/>
          <w:lang w:eastAsia="en-US"/>
        </w:rPr>
      </w:pP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Показатели подпрограммы 4 представлены в таблице 1 программы.</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Реализация подпрограммы 4 обеспечит достижение следующих резул</w:t>
      </w:r>
      <w:r w:rsidRPr="0033136F">
        <w:rPr>
          <w:sz w:val="28"/>
          <w:szCs w:val="28"/>
        </w:rPr>
        <w:t>ь</w:t>
      </w:r>
      <w:r w:rsidRPr="0033136F">
        <w:rPr>
          <w:sz w:val="28"/>
          <w:szCs w:val="28"/>
        </w:rPr>
        <w:t>татов:</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увеличение удельного веса численности учителей общеобразовател</w:t>
      </w:r>
      <w:r w:rsidRPr="0033136F">
        <w:rPr>
          <w:sz w:val="28"/>
          <w:szCs w:val="28"/>
        </w:rPr>
        <w:t>ь</w:t>
      </w:r>
      <w:r w:rsidRPr="0033136F">
        <w:rPr>
          <w:sz w:val="28"/>
          <w:szCs w:val="28"/>
        </w:rPr>
        <w:t>ных организаций в возрасте до 35 лет в общей численности учителей общ</w:t>
      </w:r>
      <w:r w:rsidRPr="0033136F">
        <w:rPr>
          <w:sz w:val="28"/>
          <w:szCs w:val="28"/>
        </w:rPr>
        <w:t>е</w:t>
      </w:r>
      <w:r w:rsidRPr="0033136F">
        <w:rPr>
          <w:sz w:val="28"/>
          <w:szCs w:val="28"/>
        </w:rPr>
        <w:t>образовательных организаций до 18 %;</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lastRenderedPageBreak/>
        <w:t>в рамках проекта «Учитель будущего»:</w:t>
      </w:r>
    </w:p>
    <w:p w:rsidR="0033136F" w:rsidRPr="0033136F" w:rsidRDefault="0033136F" w:rsidP="0033136F">
      <w:pPr>
        <w:widowControl w:val="0"/>
        <w:autoSpaceDE w:val="0"/>
        <w:autoSpaceDN w:val="0"/>
        <w:adjustRightInd w:val="0"/>
        <w:ind w:firstLine="709"/>
        <w:jc w:val="both"/>
        <w:rPr>
          <w:sz w:val="28"/>
          <w:szCs w:val="28"/>
          <w:lang w:eastAsia="en-US"/>
        </w:rPr>
      </w:pPr>
      <w:r w:rsidRPr="0033136F">
        <w:rPr>
          <w:sz w:val="28"/>
          <w:szCs w:val="28"/>
          <w:lang w:eastAsia="en-US"/>
        </w:rPr>
        <w:t>увеличение доли учителей общеобразовательных организаций, вовл</w:t>
      </w:r>
      <w:r w:rsidRPr="0033136F">
        <w:rPr>
          <w:sz w:val="28"/>
          <w:szCs w:val="28"/>
          <w:lang w:eastAsia="en-US"/>
        </w:rPr>
        <w:t>е</w:t>
      </w:r>
      <w:r w:rsidRPr="0033136F">
        <w:rPr>
          <w:sz w:val="28"/>
          <w:szCs w:val="28"/>
          <w:lang w:eastAsia="en-US"/>
        </w:rPr>
        <w:t>ченных в национальную систему профессионального роста педагогических работников, до 50 %;</w:t>
      </w:r>
    </w:p>
    <w:p w:rsidR="0033136F" w:rsidRPr="0033136F" w:rsidRDefault="0033136F" w:rsidP="0033136F">
      <w:pPr>
        <w:widowControl w:val="0"/>
        <w:autoSpaceDE w:val="0"/>
        <w:autoSpaceDN w:val="0"/>
        <w:adjustRightInd w:val="0"/>
        <w:ind w:firstLine="709"/>
        <w:jc w:val="both"/>
        <w:rPr>
          <w:sz w:val="28"/>
          <w:szCs w:val="28"/>
          <w:lang w:eastAsia="en-US"/>
        </w:rPr>
      </w:pPr>
      <w:r w:rsidRPr="0033136F">
        <w:rPr>
          <w:sz w:val="28"/>
          <w:szCs w:val="28"/>
          <w:lang w:eastAsia="en-US"/>
        </w:rPr>
        <w:t>увеличение доли педагогических работников, прошедших добровол</w:t>
      </w:r>
      <w:r w:rsidRPr="0033136F">
        <w:rPr>
          <w:sz w:val="28"/>
          <w:szCs w:val="28"/>
          <w:lang w:eastAsia="en-US"/>
        </w:rPr>
        <w:t>ь</w:t>
      </w:r>
      <w:r w:rsidRPr="0033136F">
        <w:rPr>
          <w:sz w:val="28"/>
          <w:szCs w:val="28"/>
          <w:lang w:eastAsia="en-US"/>
        </w:rPr>
        <w:t>ную независимую оценку квалификации, до 10 %;</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в рамках проекта «Цифровая образовательная среда»:</w:t>
      </w:r>
    </w:p>
    <w:p w:rsidR="0033136F" w:rsidRPr="0033136F" w:rsidRDefault="0033136F" w:rsidP="0033136F">
      <w:pPr>
        <w:widowControl w:val="0"/>
        <w:autoSpaceDE w:val="0"/>
        <w:autoSpaceDN w:val="0"/>
        <w:adjustRightInd w:val="0"/>
        <w:ind w:firstLine="709"/>
        <w:jc w:val="both"/>
        <w:rPr>
          <w:sz w:val="28"/>
          <w:szCs w:val="28"/>
          <w:lang w:eastAsia="en-US"/>
        </w:rPr>
      </w:pPr>
      <w:r w:rsidRPr="0033136F">
        <w:rPr>
          <w:sz w:val="28"/>
          <w:szCs w:val="28"/>
          <w:lang w:eastAsia="en-US"/>
        </w:rPr>
        <w:t>увеличение доли педагогических работников общего образования, прошедших повышение квалификации в рамках периодической аттестации в цифровой форме с использованием информационного ресурса «одного окна» («Современная цифровая образовательная среда в Российской Федерации»), в общем числе педагогических работников общего образования до 50 %.</w:t>
      </w: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autoSpaceDE w:val="0"/>
        <w:autoSpaceDN w:val="0"/>
        <w:adjustRightInd w:val="0"/>
        <w:jc w:val="center"/>
        <w:rPr>
          <w:sz w:val="28"/>
          <w:szCs w:val="28"/>
          <w:lang w:eastAsia="en-US"/>
        </w:rPr>
      </w:pPr>
      <w:r w:rsidRPr="0033136F">
        <w:rPr>
          <w:sz w:val="28"/>
          <w:szCs w:val="28"/>
          <w:lang w:eastAsia="en-US"/>
        </w:rPr>
        <w:t>2.4. Сроки реализации подпрограммы 4</w:t>
      </w:r>
    </w:p>
    <w:p w:rsidR="0033136F" w:rsidRPr="0033136F" w:rsidRDefault="0033136F" w:rsidP="0033136F">
      <w:pPr>
        <w:widowControl w:val="0"/>
        <w:autoSpaceDE w:val="0"/>
        <w:autoSpaceDN w:val="0"/>
        <w:adjustRightInd w:val="0"/>
        <w:ind w:firstLine="540"/>
        <w:jc w:val="both"/>
        <w:rPr>
          <w:color w:val="FF0000"/>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Реализация подпрограммы 4 будет осуществляться в период с 2021 по 2024 год.</w:t>
      </w:r>
    </w:p>
    <w:p w:rsidR="0033136F" w:rsidRPr="0033136F" w:rsidRDefault="0033136F" w:rsidP="0033136F">
      <w:pPr>
        <w:widowControl w:val="0"/>
        <w:tabs>
          <w:tab w:val="left" w:pos="426"/>
        </w:tabs>
        <w:autoSpaceDE w:val="0"/>
        <w:autoSpaceDN w:val="0"/>
        <w:outlineLvl w:val="2"/>
        <w:rPr>
          <w:sz w:val="28"/>
          <w:szCs w:val="28"/>
        </w:rPr>
      </w:pPr>
    </w:p>
    <w:p w:rsidR="0033136F" w:rsidRPr="0033136F" w:rsidRDefault="0033136F" w:rsidP="0033136F">
      <w:pPr>
        <w:widowControl w:val="0"/>
        <w:tabs>
          <w:tab w:val="left" w:pos="426"/>
        </w:tabs>
        <w:autoSpaceDE w:val="0"/>
        <w:autoSpaceDN w:val="0"/>
        <w:jc w:val="center"/>
        <w:outlineLvl w:val="2"/>
        <w:rPr>
          <w:sz w:val="28"/>
          <w:szCs w:val="28"/>
        </w:rPr>
      </w:pPr>
      <w:r w:rsidRPr="0033136F">
        <w:rPr>
          <w:sz w:val="28"/>
          <w:szCs w:val="28"/>
        </w:rPr>
        <w:t>3. Объем финансирования подпрограммы 4</w:t>
      </w:r>
    </w:p>
    <w:p w:rsidR="0033136F" w:rsidRPr="0033136F" w:rsidRDefault="0033136F" w:rsidP="0033136F">
      <w:pPr>
        <w:widowControl w:val="0"/>
        <w:autoSpaceDE w:val="0"/>
        <w:autoSpaceDN w:val="0"/>
        <w:ind w:left="502"/>
        <w:outlineLvl w:val="2"/>
        <w:rPr>
          <w:sz w:val="28"/>
          <w:szCs w:val="28"/>
        </w:rPr>
      </w:pPr>
    </w:p>
    <w:p w:rsidR="0033136F" w:rsidRPr="0033136F" w:rsidRDefault="0033136F" w:rsidP="0033136F">
      <w:pPr>
        <w:widowControl w:val="0"/>
        <w:autoSpaceDE w:val="0"/>
        <w:autoSpaceDN w:val="0"/>
        <w:adjustRightInd w:val="0"/>
        <w:jc w:val="both"/>
        <w:rPr>
          <w:sz w:val="28"/>
          <w:szCs w:val="28"/>
        </w:rPr>
      </w:pPr>
      <w:r w:rsidRPr="0033136F">
        <w:rPr>
          <w:sz w:val="28"/>
          <w:szCs w:val="28"/>
        </w:rPr>
        <w:t>Общий объем финансирования подпрограммы 4составляет 7922,7тыс. ру</w:t>
      </w:r>
      <w:r w:rsidRPr="0033136F">
        <w:rPr>
          <w:sz w:val="28"/>
          <w:szCs w:val="28"/>
        </w:rPr>
        <w:t>б</w:t>
      </w:r>
      <w:r w:rsidRPr="0033136F">
        <w:rPr>
          <w:sz w:val="28"/>
          <w:szCs w:val="28"/>
        </w:rPr>
        <w:t>лей, из них:</w:t>
      </w:r>
    </w:p>
    <w:p w:rsidR="0033136F" w:rsidRPr="0033136F" w:rsidRDefault="0033136F" w:rsidP="0033136F">
      <w:pPr>
        <w:widowControl w:val="0"/>
        <w:autoSpaceDE w:val="0"/>
        <w:autoSpaceDN w:val="0"/>
        <w:adjustRightInd w:val="0"/>
        <w:jc w:val="both"/>
        <w:rPr>
          <w:sz w:val="28"/>
          <w:szCs w:val="28"/>
        </w:rPr>
      </w:pPr>
      <w:r w:rsidRPr="0033136F">
        <w:rPr>
          <w:sz w:val="28"/>
          <w:szCs w:val="28"/>
        </w:rPr>
        <w:t>из местного бюджета – 7922,7 тыс. рублей, в том числе по годам:</w:t>
      </w:r>
    </w:p>
    <w:p w:rsidR="0033136F" w:rsidRPr="0033136F" w:rsidRDefault="0033136F" w:rsidP="0033136F">
      <w:pPr>
        <w:widowControl w:val="0"/>
        <w:autoSpaceDE w:val="0"/>
        <w:autoSpaceDN w:val="0"/>
        <w:adjustRightInd w:val="0"/>
        <w:jc w:val="both"/>
        <w:rPr>
          <w:sz w:val="28"/>
          <w:szCs w:val="28"/>
        </w:rPr>
      </w:pPr>
      <w:r w:rsidRPr="0033136F">
        <w:rPr>
          <w:sz w:val="28"/>
          <w:szCs w:val="28"/>
        </w:rPr>
        <w:t>2021 год – 1754,7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2022 год </w:t>
      </w:r>
      <w:r w:rsidRPr="0033136F">
        <w:rPr>
          <w:sz w:val="28"/>
          <w:szCs w:val="28"/>
        </w:rPr>
        <w:sym w:font="Symbol" w:char="F02D"/>
      </w:r>
      <w:r w:rsidRPr="0033136F">
        <w:rPr>
          <w:sz w:val="28"/>
          <w:szCs w:val="28"/>
        </w:rPr>
        <w:t>2016,0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2023 год </w:t>
      </w:r>
      <w:r w:rsidRPr="0033136F">
        <w:rPr>
          <w:sz w:val="28"/>
          <w:szCs w:val="28"/>
        </w:rPr>
        <w:sym w:font="Symbol" w:char="F02D"/>
      </w:r>
      <w:r w:rsidRPr="0033136F">
        <w:rPr>
          <w:sz w:val="28"/>
          <w:szCs w:val="28"/>
        </w:rPr>
        <w:t>2076,0 тыс. рублей;</w:t>
      </w:r>
    </w:p>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2024 год </w:t>
      </w:r>
      <w:r w:rsidRPr="0033136F">
        <w:rPr>
          <w:sz w:val="28"/>
          <w:szCs w:val="28"/>
        </w:rPr>
        <w:sym w:font="Symbol" w:char="F02D"/>
      </w:r>
      <w:r w:rsidRPr="0033136F">
        <w:rPr>
          <w:sz w:val="28"/>
          <w:szCs w:val="28"/>
        </w:rPr>
        <w:t>2076,0 тыс. рублей.</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Объем финансирования подпрограммы 4 подлежит ежегодному уто</w:t>
      </w:r>
      <w:r w:rsidRPr="0033136F">
        <w:rPr>
          <w:sz w:val="28"/>
          <w:szCs w:val="28"/>
        </w:rPr>
        <w:t>ч</w:t>
      </w:r>
      <w:r w:rsidRPr="0033136F">
        <w:rPr>
          <w:sz w:val="28"/>
          <w:szCs w:val="28"/>
        </w:rPr>
        <w:t>нению в соответствии с законами о федеральном, краевом и местном бюдж</w:t>
      </w:r>
      <w:r w:rsidRPr="0033136F">
        <w:rPr>
          <w:sz w:val="28"/>
          <w:szCs w:val="28"/>
        </w:rPr>
        <w:t>е</w:t>
      </w:r>
      <w:r w:rsidRPr="0033136F">
        <w:rPr>
          <w:sz w:val="28"/>
          <w:szCs w:val="28"/>
        </w:rPr>
        <w:t>тах на очередной финансовый год и на плановый период.</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В случае экономии сре</w:t>
      </w:r>
      <w:proofErr w:type="gramStart"/>
      <w:r w:rsidRPr="0033136F">
        <w:rPr>
          <w:sz w:val="28"/>
          <w:szCs w:val="28"/>
        </w:rPr>
        <w:t>дств кр</w:t>
      </w:r>
      <w:proofErr w:type="gramEnd"/>
      <w:r w:rsidRPr="0033136F">
        <w:rPr>
          <w:sz w:val="28"/>
          <w:szCs w:val="28"/>
        </w:rPr>
        <w:t>аевого бюджета при реализации одного из мероприятий подпрограммы 4 допускается перераспределение данных средств на осуществление иных программных мероприятий в рамках объ</w:t>
      </w:r>
      <w:r w:rsidRPr="0033136F">
        <w:rPr>
          <w:sz w:val="28"/>
          <w:szCs w:val="28"/>
        </w:rPr>
        <w:t>е</w:t>
      </w:r>
      <w:r w:rsidRPr="0033136F">
        <w:rPr>
          <w:sz w:val="28"/>
          <w:szCs w:val="28"/>
        </w:rPr>
        <w:t>мов финансирования, утвержденных в краевом бюджете на соответствующий финансовый год и на плановый период.</w:t>
      </w: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jc w:val="both"/>
        <w:rPr>
          <w:b/>
          <w:sz w:val="28"/>
          <w:szCs w:val="28"/>
        </w:rPr>
      </w:pPr>
    </w:p>
    <w:p w:rsidR="0033136F" w:rsidRPr="0033136F" w:rsidRDefault="0033136F" w:rsidP="0033136F">
      <w:pPr>
        <w:spacing w:line="240" w:lineRule="exact"/>
        <w:jc w:val="center"/>
        <w:outlineLvl w:val="0"/>
        <w:rPr>
          <w:sz w:val="28"/>
          <w:szCs w:val="28"/>
        </w:rPr>
      </w:pPr>
      <w:r w:rsidRPr="0033136F">
        <w:rPr>
          <w:sz w:val="28"/>
          <w:szCs w:val="28"/>
        </w:rPr>
        <w:t>ПОДПРОГРАММА 5</w:t>
      </w:r>
    </w:p>
    <w:p w:rsidR="0033136F" w:rsidRPr="0033136F" w:rsidRDefault="0033136F" w:rsidP="0033136F">
      <w:pPr>
        <w:spacing w:line="240" w:lineRule="exact"/>
        <w:jc w:val="center"/>
        <w:rPr>
          <w:sz w:val="28"/>
          <w:szCs w:val="28"/>
        </w:rPr>
      </w:pPr>
      <w:r w:rsidRPr="0033136F">
        <w:rPr>
          <w:sz w:val="28"/>
          <w:szCs w:val="28"/>
        </w:rPr>
        <w:t>«Обеспечение деятельности и развития системы образования Поспелихи</w:t>
      </w:r>
      <w:r w:rsidRPr="0033136F">
        <w:rPr>
          <w:sz w:val="28"/>
          <w:szCs w:val="28"/>
        </w:rPr>
        <w:t>н</w:t>
      </w:r>
      <w:r w:rsidRPr="0033136F">
        <w:rPr>
          <w:sz w:val="28"/>
          <w:szCs w:val="28"/>
        </w:rPr>
        <w:t>ского района»</w:t>
      </w:r>
    </w:p>
    <w:p w:rsidR="0033136F" w:rsidRPr="0033136F" w:rsidRDefault="0033136F" w:rsidP="0033136F">
      <w:pPr>
        <w:spacing w:line="240" w:lineRule="exact"/>
        <w:jc w:val="center"/>
        <w:rPr>
          <w:sz w:val="28"/>
          <w:szCs w:val="28"/>
        </w:rPr>
      </w:pPr>
      <w:proofErr w:type="gramStart"/>
      <w:r w:rsidRPr="0033136F">
        <w:rPr>
          <w:sz w:val="28"/>
          <w:szCs w:val="28"/>
        </w:rPr>
        <w:t>муниципальной</w:t>
      </w:r>
      <w:proofErr w:type="gramEnd"/>
      <w:r w:rsidRPr="0033136F">
        <w:rPr>
          <w:sz w:val="28"/>
          <w:szCs w:val="28"/>
        </w:rPr>
        <w:t xml:space="preserve"> программыпоспелихинского района «Развитие образования в Поспелихинском районе 2021-2024 годы»</w:t>
      </w:r>
    </w:p>
    <w:p w:rsidR="0033136F" w:rsidRPr="0033136F" w:rsidRDefault="0033136F" w:rsidP="0033136F">
      <w:pPr>
        <w:spacing w:line="240" w:lineRule="exact"/>
        <w:jc w:val="center"/>
        <w:rPr>
          <w:sz w:val="28"/>
          <w:szCs w:val="28"/>
        </w:rPr>
      </w:pPr>
    </w:p>
    <w:p w:rsidR="0033136F" w:rsidRPr="0033136F" w:rsidRDefault="0033136F" w:rsidP="0033136F">
      <w:pPr>
        <w:spacing w:line="240" w:lineRule="exact"/>
        <w:jc w:val="center"/>
        <w:rPr>
          <w:sz w:val="28"/>
          <w:szCs w:val="28"/>
        </w:rPr>
      </w:pPr>
      <w:r w:rsidRPr="0033136F">
        <w:rPr>
          <w:sz w:val="28"/>
          <w:szCs w:val="28"/>
        </w:rPr>
        <w:t>ПАСПОРТ</w:t>
      </w:r>
    </w:p>
    <w:p w:rsidR="0033136F" w:rsidRPr="0033136F" w:rsidRDefault="0033136F" w:rsidP="0033136F">
      <w:pPr>
        <w:spacing w:line="240" w:lineRule="exact"/>
        <w:jc w:val="center"/>
        <w:rPr>
          <w:sz w:val="28"/>
          <w:szCs w:val="28"/>
        </w:rPr>
      </w:pPr>
      <w:r w:rsidRPr="0033136F">
        <w:rPr>
          <w:sz w:val="28"/>
          <w:szCs w:val="28"/>
        </w:rPr>
        <w:t>подпрограммы 5«Обеспечение деятельности и развития системы образования Поспелихинского района»</w:t>
      </w:r>
    </w:p>
    <w:p w:rsidR="0033136F" w:rsidRPr="0033136F" w:rsidRDefault="0033136F" w:rsidP="0033136F">
      <w:pPr>
        <w:spacing w:line="240" w:lineRule="exact"/>
        <w:jc w:val="center"/>
        <w:rPr>
          <w:sz w:val="28"/>
          <w:szCs w:val="28"/>
        </w:rPr>
      </w:pPr>
      <w:proofErr w:type="gramStart"/>
      <w:r w:rsidRPr="0033136F">
        <w:rPr>
          <w:sz w:val="28"/>
          <w:szCs w:val="28"/>
        </w:rPr>
        <w:t>муниципальной</w:t>
      </w:r>
      <w:proofErr w:type="gramEnd"/>
      <w:r w:rsidRPr="0033136F">
        <w:rPr>
          <w:sz w:val="28"/>
          <w:szCs w:val="28"/>
        </w:rPr>
        <w:t xml:space="preserve"> программыпоспелихинского района «Развитие образования в Поспелихинском районе 021-2024 годы»</w:t>
      </w:r>
    </w:p>
    <w:p w:rsidR="0033136F" w:rsidRPr="0033136F" w:rsidRDefault="0033136F" w:rsidP="0033136F">
      <w:pPr>
        <w:spacing w:line="240" w:lineRule="exact"/>
        <w:jc w:val="center"/>
        <w:rPr>
          <w:sz w:val="28"/>
          <w:szCs w:val="28"/>
        </w:rPr>
      </w:pPr>
    </w:p>
    <w:p w:rsidR="0033136F" w:rsidRPr="0033136F" w:rsidRDefault="0033136F" w:rsidP="0033136F">
      <w:pPr>
        <w:spacing w:line="276" w:lineRule="auto"/>
        <w:jc w:val="both"/>
        <w:rPr>
          <w:b/>
          <w:sz w:val="28"/>
          <w:szCs w:val="28"/>
        </w:rPr>
      </w:pPr>
    </w:p>
    <w:tbl>
      <w:tblPr>
        <w:tblW w:w="5109" w:type="pct"/>
        <w:tblCellSpacing w:w="5" w:type="nil"/>
        <w:tblInd w:w="46" w:type="dxa"/>
        <w:tblLayout w:type="fixed"/>
        <w:tblCellMar>
          <w:top w:w="57" w:type="dxa"/>
          <w:left w:w="75" w:type="dxa"/>
          <w:bottom w:w="57" w:type="dxa"/>
          <w:right w:w="28" w:type="dxa"/>
        </w:tblCellMar>
        <w:tblLook w:val="0000" w:firstRow="0" w:lastRow="0" w:firstColumn="0" w:lastColumn="0" w:noHBand="0" w:noVBand="0"/>
      </w:tblPr>
      <w:tblGrid>
        <w:gridCol w:w="2753"/>
        <w:gridCol w:w="6910"/>
      </w:tblGrid>
      <w:tr w:rsidR="0033136F" w:rsidRPr="0033136F" w:rsidTr="001C6C73">
        <w:trPr>
          <w:tblCellSpacing w:w="5" w:type="nil"/>
        </w:trPr>
        <w:tc>
          <w:tcPr>
            <w:tcW w:w="2753"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Ответственный и</w:t>
            </w:r>
            <w:r w:rsidRPr="0033136F">
              <w:rPr>
                <w:sz w:val="28"/>
                <w:szCs w:val="28"/>
              </w:rPr>
              <w:t>с</w:t>
            </w:r>
            <w:r w:rsidRPr="0033136F">
              <w:rPr>
                <w:sz w:val="28"/>
                <w:szCs w:val="28"/>
              </w:rPr>
              <w:lastRenderedPageBreak/>
              <w:t>полнитель подпр</w:t>
            </w:r>
            <w:r w:rsidRPr="0033136F">
              <w:rPr>
                <w:sz w:val="28"/>
                <w:szCs w:val="28"/>
              </w:rPr>
              <w:t>о</w:t>
            </w:r>
            <w:r w:rsidRPr="0033136F">
              <w:rPr>
                <w:sz w:val="28"/>
                <w:szCs w:val="28"/>
              </w:rPr>
              <w:t xml:space="preserve">граммы </w:t>
            </w:r>
          </w:p>
        </w:tc>
        <w:tc>
          <w:tcPr>
            <w:tcW w:w="6911"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lastRenderedPageBreak/>
              <w:t>Комитет по образованию Поспелихинского района</w:t>
            </w:r>
          </w:p>
          <w:p w:rsidR="0033136F" w:rsidRPr="0033136F" w:rsidRDefault="0033136F" w:rsidP="0033136F">
            <w:pPr>
              <w:widowControl w:val="0"/>
              <w:autoSpaceDE w:val="0"/>
              <w:autoSpaceDN w:val="0"/>
              <w:adjustRightInd w:val="0"/>
              <w:jc w:val="both"/>
              <w:rPr>
                <w:sz w:val="28"/>
                <w:szCs w:val="28"/>
              </w:rPr>
            </w:pPr>
          </w:p>
        </w:tc>
      </w:tr>
      <w:tr w:rsidR="0033136F" w:rsidRPr="0033136F" w:rsidTr="001C6C73">
        <w:trPr>
          <w:tblCellSpacing w:w="5" w:type="nil"/>
        </w:trPr>
        <w:tc>
          <w:tcPr>
            <w:tcW w:w="2753"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lastRenderedPageBreak/>
              <w:t>Участники подпр</w:t>
            </w:r>
            <w:r w:rsidRPr="0033136F">
              <w:rPr>
                <w:sz w:val="28"/>
                <w:szCs w:val="28"/>
              </w:rPr>
              <w:t>о</w:t>
            </w:r>
            <w:r w:rsidRPr="0033136F">
              <w:rPr>
                <w:sz w:val="28"/>
                <w:szCs w:val="28"/>
              </w:rPr>
              <w:t>граммы</w:t>
            </w:r>
          </w:p>
        </w:tc>
        <w:tc>
          <w:tcPr>
            <w:tcW w:w="6911" w:type="dxa"/>
          </w:tcPr>
          <w:p w:rsidR="0033136F" w:rsidRPr="0033136F" w:rsidRDefault="0033136F" w:rsidP="0033136F">
            <w:pPr>
              <w:tabs>
                <w:tab w:val="left" w:pos="281"/>
                <w:tab w:val="left" w:pos="434"/>
              </w:tabs>
              <w:autoSpaceDE w:val="0"/>
              <w:autoSpaceDN w:val="0"/>
              <w:adjustRightInd w:val="0"/>
              <w:ind w:right="57"/>
              <w:jc w:val="both"/>
              <w:rPr>
                <w:sz w:val="28"/>
                <w:szCs w:val="28"/>
                <w:lang w:eastAsia="en-US"/>
              </w:rPr>
            </w:pPr>
            <w:r w:rsidRPr="0033136F">
              <w:rPr>
                <w:sz w:val="28"/>
                <w:szCs w:val="28"/>
                <w:lang w:eastAsia="en-US"/>
              </w:rPr>
              <w:t>Комитет по финансам, кредитной и налоговой политике (по согласованию);</w:t>
            </w:r>
          </w:p>
          <w:p w:rsidR="0033136F" w:rsidRPr="0033136F" w:rsidRDefault="0033136F" w:rsidP="0033136F">
            <w:pPr>
              <w:tabs>
                <w:tab w:val="left" w:pos="281"/>
                <w:tab w:val="left" w:pos="434"/>
              </w:tabs>
              <w:autoSpaceDE w:val="0"/>
              <w:autoSpaceDN w:val="0"/>
              <w:adjustRightInd w:val="0"/>
              <w:ind w:right="57"/>
              <w:jc w:val="both"/>
              <w:rPr>
                <w:sz w:val="28"/>
                <w:szCs w:val="28"/>
              </w:rPr>
            </w:pPr>
            <w:r w:rsidRPr="0033136F">
              <w:rPr>
                <w:sz w:val="28"/>
                <w:szCs w:val="28"/>
                <w:lang w:eastAsia="en-US"/>
              </w:rPr>
              <w:t>организации, осуществляющие образовательную де</w:t>
            </w:r>
            <w:r w:rsidRPr="0033136F">
              <w:rPr>
                <w:sz w:val="28"/>
                <w:szCs w:val="28"/>
                <w:lang w:eastAsia="en-US"/>
              </w:rPr>
              <w:t>я</w:t>
            </w:r>
            <w:r w:rsidRPr="0033136F">
              <w:rPr>
                <w:sz w:val="28"/>
                <w:szCs w:val="28"/>
                <w:lang w:eastAsia="en-US"/>
              </w:rPr>
              <w:t xml:space="preserve">тельность </w:t>
            </w:r>
          </w:p>
        </w:tc>
      </w:tr>
      <w:tr w:rsidR="0033136F" w:rsidRPr="0033136F" w:rsidTr="001C6C73">
        <w:trPr>
          <w:trHeight w:val="623"/>
          <w:tblCellSpacing w:w="5" w:type="nil"/>
        </w:trPr>
        <w:tc>
          <w:tcPr>
            <w:tcW w:w="2753"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Цель подпрогра</w:t>
            </w:r>
            <w:r w:rsidRPr="0033136F">
              <w:rPr>
                <w:sz w:val="28"/>
                <w:szCs w:val="28"/>
              </w:rPr>
              <w:t>м</w:t>
            </w:r>
            <w:r w:rsidRPr="0033136F">
              <w:rPr>
                <w:sz w:val="28"/>
                <w:szCs w:val="28"/>
              </w:rPr>
              <w:t xml:space="preserve">мы </w:t>
            </w:r>
          </w:p>
        </w:tc>
        <w:tc>
          <w:tcPr>
            <w:tcW w:w="6911" w:type="dxa"/>
          </w:tcPr>
          <w:p w:rsidR="0033136F" w:rsidRPr="0033136F" w:rsidRDefault="0033136F" w:rsidP="0033136F">
            <w:pPr>
              <w:ind w:right="57"/>
              <w:jc w:val="both"/>
              <w:rPr>
                <w:sz w:val="28"/>
                <w:szCs w:val="28"/>
                <w:lang w:eastAsia="en-US"/>
              </w:rPr>
            </w:pPr>
            <w:r w:rsidRPr="0033136F">
              <w:rPr>
                <w:sz w:val="28"/>
                <w:szCs w:val="28"/>
              </w:rPr>
              <w:t>совершенствование механизмов управления системой образования района для повышения качества пред</w:t>
            </w:r>
            <w:r w:rsidRPr="0033136F">
              <w:rPr>
                <w:sz w:val="28"/>
                <w:szCs w:val="28"/>
              </w:rPr>
              <w:t>о</w:t>
            </w:r>
            <w:r w:rsidRPr="0033136F">
              <w:rPr>
                <w:sz w:val="28"/>
                <w:szCs w:val="28"/>
              </w:rPr>
              <w:t>ставления государственных (муниципальных) услуг, которые обеспечивают взаимодействие граждан и обр</w:t>
            </w:r>
            <w:r w:rsidRPr="0033136F">
              <w:rPr>
                <w:sz w:val="28"/>
                <w:szCs w:val="28"/>
              </w:rPr>
              <w:t>а</w:t>
            </w:r>
            <w:r w:rsidRPr="0033136F">
              <w:rPr>
                <w:sz w:val="28"/>
                <w:szCs w:val="28"/>
              </w:rPr>
              <w:t>зовательных организаций с органами управления обр</w:t>
            </w:r>
            <w:r w:rsidRPr="0033136F">
              <w:rPr>
                <w:sz w:val="28"/>
                <w:szCs w:val="28"/>
              </w:rPr>
              <w:t>а</w:t>
            </w:r>
            <w:r w:rsidRPr="0033136F">
              <w:rPr>
                <w:sz w:val="28"/>
                <w:szCs w:val="28"/>
              </w:rPr>
              <w:t>зованием, внедрение цифровых технологий в сфере управления образованием</w:t>
            </w:r>
          </w:p>
        </w:tc>
      </w:tr>
      <w:tr w:rsidR="0033136F" w:rsidRPr="0033136F" w:rsidTr="001C6C73">
        <w:trPr>
          <w:trHeight w:val="20"/>
          <w:tblCellSpacing w:w="5" w:type="nil"/>
        </w:trPr>
        <w:tc>
          <w:tcPr>
            <w:tcW w:w="2753"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Задачи подпр</w:t>
            </w:r>
            <w:r w:rsidRPr="0033136F">
              <w:rPr>
                <w:sz w:val="28"/>
                <w:szCs w:val="28"/>
              </w:rPr>
              <w:t>о</w:t>
            </w:r>
            <w:r w:rsidRPr="0033136F">
              <w:rPr>
                <w:sz w:val="28"/>
                <w:szCs w:val="28"/>
              </w:rPr>
              <w:t>граммы</w:t>
            </w:r>
          </w:p>
        </w:tc>
        <w:tc>
          <w:tcPr>
            <w:tcW w:w="6911" w:type="dxa"/>
          </w:tcPr>
          <w:p w:rsidR="0033136F" w:rsidRPr="0033136F" w:rsidRDefault="0033136F" w:rsidP="0033136F">
            <w:pPr>
              <w:autoSpaceDE w:val="0"/>
              <w:autoSpaceDN w:val="0"/>
              <w:adjustRightInd w:val="0"/>
              <w:ind w:right="57"/>
              <w:jc w:val="both"/>
              <w:rPr>
                <w:sz w:val="28"/>
                <w:szCs w:val="28"/>
              </w:rPr>
            </w:pPr>
            <w:r w:rsidRPr="0033136F">
              <w:rPr>
                <w:sz w:val="28"/>
                <w:szCs w:val="28"/>
              </w:rPr>
              <w:t>обеспечение надежной и актуальной информацией пр</w:t>
            </w:r>
            <w:r w:rsidRPr="0033136F">
              <w:rPr>
                <w:sz w:val="28"/>
                <w:szCs w:val="28"/>
              </w:rPr>
              <w:t>о</w:t>
            </w:r>
            <w:r w:rsidRPr="0033136F">
              <w:rPr>
                <w:sz w:val="28"/>
                <w:szCs w:val="28"/>
              </w:rPr>
              <w:t>цессов принятия решений руководителей и работников системы образования, а также потребителей образов</w:t>
            </w:r>
            <w:r w:rsidRPr="0033136F">
              <w:rPr>
                <w:sz w:val="28"/>
                <w:szCs w:val="28"/>
              </w:rPr>
              <w:t>а</w:t>
            </w:r>
            <w:r w:rsidRPr="0033136F">
              <w:rPr>
                <w:sz w:val="28"/>
                <w:szCs w:val="28"/>
              </w:rPr>
              <w:t>тельных услуг для достижения высокого качества обр</w:t>
            </w:r>
            <w:r w:rsidRPr="0033136F">
              <w:rPr>
                <w:sz w:val="28"/>
                <w:szCs w:val="28"/>
              </w:rPr>
              <w:t>а</w:t>
            </w:r>
            <w:r w:rsidRPr="0033136F">
              <w:rPr>
                <w:sz w:val="28"/>
                <w:szCs w:val="28"/>
              </w:rPr>
              <w:t>зования через формирование муниципальной системы оценки качества образования;</w:t>
            </w:r>
          </w:p>
          <w:p w:rsidR="0033136F" w:rsidRPr="0033136F" w:rsidRDefault="0033136F" w:rsidP="0033136F">
            <w:pPr>
              <w:autoSpaceDE w:val="0"/>
              <w:autoSpaceDN w:val="0"/>
              <w:adjustRightInd w:val="0"/>
              <w:ind w:right="57"/>
              <w:jc w:val="both"/>
              <w:rPr>
                <w:sz w:val="28"/>
                <w:szCs w:val="28"/>
              </w:rPr>
            </w:pPr>
            <w:r w:rsidRPr="0033136F">
              <w:rPr>
                <w:sz w:val="28"/>
                <w:szCs w:val="28"/>
              </w:rPr>
              <w:t>организационно-техническое, информационно-методи-ческое и ресурсное обеспечение деятельности орган</w:t>
            </w:r>
            <w:r w:rsidRPr="0033136F">
              <w:rPr>
                <w:sz w:val="28"/>
                <w:szCs w:val="28"/>
              </w:rPr>
              <w:t>и</w:t>
            </w:r>
            <w:r w:rsidRPr="0033136F">
              <w:rPr>
                <w:sz w:val="28"/>
                <w:szCs w:val="28"/>
              </w:rPr>
              <w:t>заций системы образования, повышение уровня их бе</w:t>
            </w:r>
            <w:r w:rsidRPr="0033136F">
              <w:rPr>
                <w:sz w:val="28"/>
                <w:szCs w:val="28"/>
              </w:rPr>
              <w:t>з</w:t>
            </w:r>
            <w:r w:rsidRPr="0033136F">
              <w:rPr>
                <w:sz w:val="28"/>
                <w:szCs w:val="28"/>
              </w:rPr>
              <w:t>опасности;</w:t>
            </w:r>
          </w:p>
          <w:p w:rsidR="0033136F" w:rsidRPr="0033136F" w:rsidRDefault="0033136F" w:rsidP="0033136F">
            <w:pPr>
              <w:autoSpaceDE w:val="0"/>
              <w:autoSpaceDN w:val="0"/>
              <w:adjustRightInd w:val="0"/>
              <w:ind w:right="57"/>
              <w:jc w:val="both"/>
              <w:rPr>
                <w:sz w:val="28"/>
                <w:szCs w:val="28"/>
              </w:rPr>
            </w:pPr>
            <w:r w:rsidRPr="0033136F">
              <w:rPr>
                <w:sz w:val="28"/>
                <w:szCs w:val="28"/>
              </w:rPr>
              <w:t>реализация регионального проекта «Цифровая образ</w:t>
            </w:r>
            <w:r w:rsidRPr="0033136F">
              <w:rPr>
                <w:sz w:val="28"/>
                <w:szCs w:val="28"/>
              </w:rPr>
              <w:t>о</w:t>
            </w:r>
            <w:r w:rsidRPr="0033136F">
              <w:rPr>
                <w:sz w:val="28"/>
                <w:szCs w:val="28"/>
              </w:rPr>
              <w:t>вательная среда»: создание современной и безопасной цифровой образовательной среды, обеспечивающей высокое качество и доступность образования всех в</w:t>
            </w:r>
            <w:r w:rsidRPr="0033136F">
              <w:rPr>
                <w:sz w:val="28"/>
                <w:szCs w:val="28"/>
              </w:rPr>
              <w:t>и</w:t>
            </w:r>
            <w:r w:rsidRPr="0033136F">
              <w:rPr>
                <w:sz w:val="28"/>
                <w:szCs w:val="28"/>
              </w:rPr>
              <w:t>дов и уровней</w:t>
            </w:r>
          </w:p>
        </w:tc>
      </w:tr>
      <w:tr w:rsidR="0033136F" w:rsidRPr="0033136F" w:rsidTr="001C6C73">
        <w:trPr>
          <w:trHeight w:val="641"/>
          <w:tblCellSpacing w:w="5" w:type="nil"/>
        </w:trPr>
        <w:tc>
          <w:tcPr>
            <w:tcW w:w="2753"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Перечень меропр</w:t>
            </w:r>
            <w:r w:rsidRPr="0033136F">
              <w:rPr>
                <w:sz w:val="28"/>
                <w:szCs w:val="28"/>
              </w:rPr>
              <w:t>и</w:t>
            </w:r>
            <w:r w:rsidRPr="0033136F">
              <w:rPr>
                <w:sz w:val="28"/>
                <w:szCs w:val="28"/>
              </w:rPr>
              <w:t>ятий подпрогра</w:t>
            </w:r>
            <w:r w:rsidRPr="0033136F">
              <w:rPr>
                <w:sz w:val="28"/>
                <w:szCs w:val="28"/>
              </w:rPr>
              <w:t>м</w:t>
            </w:r>
            <w:r w:rsidRPr="0033136F">
              <w:rPr>
                <w:sz w:val="28"/>
                <w:szCs w:val="28"/>
              </w:rPr>
              <w:t>мы</w:t>
            </w:r>
          </w:p>
        </w:tc>
        <w:tc>
          <w:tcPr>
            <w:tcW w:w="6911" w:type="dxa"/>
          </w:tcPr>
          <w:p w:rsidR="0033136F" w:rsidRPr="0033136F" w:rsidRDefault="0033136F" w:rsidP="0033136F">
            <w:pPr>
              <w:autoSpaceDE w:val="0"/>
              <w:autoSpaceDN w:val="0"/>
              <w:adjustRightInd w:val="0"/>
              <w:ind w:right="57"/>
              <w:jc w:val="both"/>
              <w:rPr>
                <w:sz w:val="28"/>
                <w:szCs w:val="28"/>
              </w:rPr>
            </w:pPr>
            <w:r w:rsidRPr="0033136F">
              <w:rPr>
                <w:sz w:val="28"/>
                <w:szCs w:val="28"/>
              </w:rPr>
              <w:t>внедрение и развитие цифрового управления, цифров</w:t>
            </w:r>
            <w:r w:rsidRPr="0033136F">
              <w:rPr>
                <w:sz w:val="28"/>
                <w:szCs w:val="28"/>
              </w:rPr>
              <w:t>о</w:t>
            </w:r>
            <w:r w:rsidRPr="0033136F">
              <w:rPr>
                <w:sz w:val="28"/>
                <w:szCs w:val="28"/>
              </w:rPr>
              <w:t>го взаимодействия в образовании;</w:t>
            </w:r>
          </w:p>
          <w:p w:rsidR="0033136F" w:rsidRPr="0033136F" w:rsidRDefault="0033136F" w:rsidP="0033136F">
            <w:pPr>
              <w:autoSpaceDE w:val="0"/>
              <w:autoSpaceDN w:val="0"/>
              <w:adjustRightInd w:val="0"/>
              <w:ind w:right="57"/>
              <w:jc w:val="both"/>
              <w:rPr>
                <w:sz w:val="28"/>
                <w:szCs w:val="28"/>
              </w:rPr>
            </w:pPr>
            <w:r w:rsidRPr="0033136F">
              <w:rPr>
                <w:sz w:val="28"/>
                <w:szCs w:val="28"/>
              </w:rPr>
              <w:t>обеспечение информационной открытости образов</w:t>
            </w:r>
            <w:r w:rsidRPr="0033136F">
              <w:rPr>
                <w:sz w:val="28"/>
                <w:szCs w:val="28"/>
              </w:rPr>
              <w:t>а</w:t>
            </w:r>
            <w:r w:rsidRPr="0033136F">
              <w:rPr>
                <w:sz w:val="28"/>
                <w:szCs w:val="28"/>
              </w:rPr>
              <w:t>тельных организаций;</w:t>
            </w:r>
          </w:p>
          <w:p w:rsidR="0033136F" w:rsidRPr="0033136F" w:rsidRDefault="0033136F" w:rsidP="0033136F">
            <w:pPr>
              <w:autoSpaceDE w:val="0"/>
              <w:autoSpaceDN w:val="0"/>
              <w:adjustRightInd w:val="0"/>
              <w:ind w:right="57"/>
              <w:jc w:val="both"/>
              <w:rPr>
                <w:sz w:val="28"/>
                <w:szCs w:val="28"/>
              </w:rPr>
            </w:pPr>
            <w:r w:rsidRPr="0033136F">
              <w:rPr>
                <w:sz w:val="28"/>
                <w:szCs w:val="28"/>
              </w:rPr>
              <w:t>обеспечение деятельности организаций, занимающихся организационно-техническим, информационно-методи-ческим и ресурсным обеспечением организаций сист</w:t>
            </w:r>
            <w:r w:rsidRPr="0033136F">
              <w:rPr>
                <w:sz w:val="28"/>
                <w:szCs w:val="28"/>
              </w:rPr>
              <w:t>е</w:t>
            </w:r>
            <w:r w:rsidRPr="0033136F">
              <w:rPr>
                <w:sz w:val="28"/>
                <w:szCs w:val="28"/>
              </w:rPr>
              <w:t>мы образования;</w:t>
            </w:r>
          </w:p>
          <w:p w:rsidR="0033136F" w:rsidRPr="0033136F" w:rsidRDefault="0033136F" w:rsidP="0033136F">
            <w:pPr>
              <w:autoSpaceDE w:val="0"/>
              <w:autoSpaceDN w:val="0"/>
              <w:adjustRightInd w:val="0"/>
              <w:ind w:right="57"/>
              <w:jc w:val="both"/>
              <w:rPr>
                <w:sz w:val="28"/>
                <w:szCs w:val="28"/>
              </w:rPr>
            </w:pPr>
            <w:r w:rsidRPr="0033136F">
              <w:rPr>
                <w:sz w:val="28"/>
                <w:szCs w:val="28"/>
              </w:rPr>
              <w:t>мероприятия регионального проекта «Цифровая обр</w:t>
            </w:r>
            <w:r w:rsidRPr="0033136F">
              <w:rPr>
                <w:sz w:val="28"/>
                <w:szCs w:val="28"/>
              </w:rPr>
              <w:t>а</w:t>
            </w:r>
            <w:r w:rsidRPr="0033136F">
              <w:rPr>
                <w:sz w:val="28"/>
                <w:szCs w:val="28"/>
              </w:rPr>
              <w:t>зовательная среда»</w:t>
            </w:r>
          </w:p>
        </w:tc>
      </w:tr>
      <w:tr w:rsidR="0033136F" w:rsidRPr="0033136F" w:rsidTr="001C6C73">
        <w:trPr>
          <w:trHeight w:val="360"/>
          <w:tblCellSpacing w:w="5" w:type="nil"/>
        </w:trPr>
        <w:tc>
          <w:tcPr>
            <w:tcW w:w="2753"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Показатели по</w:t>
            </w:r>
            <w:r w:rsidRPr="0033136F">
              <w:rPr>
                <w:sz w:val="28"/>
                <w:szCs w:val="28"/>
              </w:rPr>
              <w:t>д</w:t>
            </w:r>
            <w:r w:rsidRPr="0033136F">
              <w:rPr>
                <w:sz w:val="28"/>
                <w:szCs w:val="28"/>
              </w:rPr>
              <w:t>программы</w:t>
            </w:r>
          </w:p>
        </w:tc>
        <w:tc>
          <w:tcPr>
            <w:tcW w:w="6911" w:type="dxa"/>
          </w:tcPr>
          <w:p w:rsidR="0033136F" w:rsidRPr="0033136F" w:rsidRDefault="0033136F" w:rsidP="0033136F">
            <w:pPr>
              <w:ind w:right="57"/>
              <w:jc w:val="both"/>
              <w:rPr>
                <w:sz w:val="28"/>
                <w:szCs w:val="28"/>
              </w:rPr>
            </w:pPr>
            <w:r w:rsidRPr="0033136F">
              <w:rPr>
                <w:sz w:val="28"/>
                <w:szCs w:val="28"/>
              </w:rPr>
              <w:t>доля муниципальных образовательных организаций, использующих цифровые технологии в администрати</w:t>
            </w:r>
            <w:r w:rsidRPr="0033136F">
              <w:rPr>
                <w:sz w:val="28"/>
                <w:szCs w:val="28"/>
              </w:rPr>
              <w:t>в</w:t>
            </w:r>
            <w:r w:rsidRPr="0033136F">
              <w:rPr>
                <w:sz w:val="28"/>
                <w:szCs w:val="28"/>
              </w:rPr>
              <w:t xml:space="preserve">но-управленческой деятельности (в том числе для учета контингента и движения обучающихся, формирования </w:t>
            </w:r>
            <w:r w:rsidRPr="0033136F">
              <w:rPr>
                <w:sz w:val="28"/>
                <w:szCs w:val="28"/>
              </w:rPr>
              <w:lastRenderedPageBreak/>
              <w:t>отчетности);</w:t>
            </w:r>
          </w:p>
          <w:p w:rsidR="0033136F" w:rsidRPr="0033136F" w:rsidRDefault="0033136F" w:rsidP="0033136F">
            <w:pPr>
              <w:ind w:right="57"/>
              <w:jc w:val="both"/>
              <w:rPr>
                <w:sz w:val="28"/>
                <w:szCs w:val="28"/>
              </w:rPr>
            </w:pPr>
            <w:r w:rsidRPr="0033136F">
              <w:rPr>
                <w:sz w:val="28"/>
                <w:szCs w:val="28"/>
              </w:rPr>
              <w:t>доля муниципальных общеобразовательных организ</w:t>
            </w:r>
            <w:r w:rsidRPr="0033136F">
              <w:rPr>
                <w:sz w:val="28"/>
                <w:szCs w:val="28"/>
              </w:rPr>
              <w:t>а</w:t>
            </w:r>
            <w:r w:rsidRPr="0033136F">
              <w:rPr>
                <w:sz w:val="28"/>
                <w:szCs w:val="28"/>
              </w:rPr>
              <w:t xml:space="preserve">ций, перешедших на безбумажное электронное ведение классных журналов. </w:t>
            </w:r>
          </w:p>
          <w:p w:rsidR="0033136F" w:rsidRPr="0033136F" w:rsidRDefault="0033136F" w:rsidP="0033136F">
            <w:pPr>
              <w:ind w:right="57"/>
              <w:jc w:val="both"/>
              <w:rPr>
                <w:sz w:val="28"/>
                <w:szCs w:val="28"/>
                <w:lang w:eastAsia="en-US"/>
              </w:rPr>
            </w:pPr>
            <w:r w:rsidRPr="0033136F">
              <w:rPr>
                <w:sz w:val="28"/>
                <w:szCs w:val="28"/>
              </w:rPr>
              <w:t>В</w:t>
            </w:r>
            <w:r w:rsidRPr="0033136F">
              <w:rPr>
                <w:sz w:val="28"/>
                <w:szCs w:val="28"/>
                <w:lang w:eastAsia="en-US"/>
              </w:rPr>
              <w:t xml:space="preserve"> рамках проекта «Цифровая образовательная среда»:</w:t>
            </w:r>
          </w:p>
          <w:p w:rsidR="0033136F" w:rsidRPr="0033136F" w:rsidRDefault="0033136F" w:rsidP="0033136F">
            <w:pPr>
              <w:ind w:right="57"/>
              <w:jc w:val="both"/>
              <w:rPr>
                <w:sz w:val="28"/>
                <w:szCs w:val="28"/>
                <w:lang w:eastAsia="en-US"/>
              </w:rPr>
            </w:pPr>
            <w:r w:rsidRPr="0033136F">
              <w:rPr>
                <w:sz w:val="28"/>
                <w:szCs w:val="28"/>
              </w:rPr>
              <w:t>внедрена целевая модель цифровой образовательной среды в общеобразовательных организациях;</w:t>
            </w:r>
          </w:p>
          <w:p w:rsidR="0033136F" w:rsidRPr="0033136F" w:rsidRDefault="0033136F" w:rsidP="0033136F">
            <w:pPr>
              <w:ind w:right="57"/>
              <w:jc w:val="both"/>
              <w:rPr>
                <w:sz w:val="28"/>
                <w:szCs w:val="28"/>
              </w:rPr>
            </w:pPr>
            <w:proofErr w:type="gramStart"/>
            <w:r w:rsidRPr="0033136F">
              <w:rPr>
                <w:sz w:val="28"/>
                <w:szCs w:val="28"/>
              </w:rPr>
              <w:t>доля обучающихся по программам общего образования, дополнительного образования для детей, для которых формируется цифровой образовательный профиль и индивидуальный план обучения с использованием ф</w:t>
            </w:r>
            <w:r w:rsidRPr="0033136F">
              <w:rPr>
                <w:sz w:val="28"/>
                <w:szCs w:val="28"/>
              </w:rPr>
              <w:t>е</w:t>
            </w:r>
            <w:r w:rsidRPr="0033136F">
              <w:rPr>
                <w:sz w:val="28"/>
                <w:szCs w:val="28"/>
              </w:rPr>
              <w:t>деральной информационно-сервисной платформы ци</w:t>
            </w:r>
            <w:r w:rsidRPr="0033136F">
              <w:rPr>
                <w:sz w:val="28"/>
                <w:szCs w:val="28"/>
              </w:rPr>
              <w:t>ф</w:t>
            </w:r>
            <w:r w:rsidRPr="0033136F">
              <w:rPr>
                <w:sz w:val="28"/>
                <w:szCs w:val="28"/>
              </w:rPr>
              <w:t>ровой образовательной среды, в общем числе обуча</w:t>
            </w:r>
            <w:r w:rsidRPr="0033136F">
              <w:rPr>
                <w:sz w:val="28"/>
                <w:szCs w:val="28"/>
              </w:rPr>
              <w:t>ю</w:t>
            </w:r>
            <w:r w:rsidRPr="0033136F">
              <w:rPr>
                <w:sz w:val="28"/>
                <w:szCs w:val="28"/>
              </w:rPr>
              <w:t>щихся по указанным программам;</w:t>
            </w:r>
            <w:proofErr w:type="gramEnd"/>
          </w:p>
          <w:p w:rsidR="0033136F" w:rsidRPr="0033136F" w:rsidRDefault="0033136F" w:rsidP="0033136F">
            <w:pPr>
              <w:ind w:right="57"/>
              <w:jc w:val="both"/>
              <w:rPr>
                <w:sz w:val="28"/>
                <w:szCs w:val="28"/>
              </w:rPr>
            </w:pPr>
            <w:r w:rsidRPr="0033136F">
              <w:rPr>
                <w:sz w:val="28"/>
                <w:szCs w:val="28"/>
              </w:rPr>
              <w:t>доля образовательных организаций, реализующих пр</w:t>
            </w:r>
            <w:r w:rsidRPr="0033136F">
              <w:rPr>
                <w:sz w:val="28"/>
                <w:szCs w:val="28"/>
              </w:rPr>
              <w:t>о</w:t>
            </w:r>
            <w:r w:rsidRPr="0033136F">
              <w:rPr>
                <w:sz w:val="28"/>
                <w:szCs w:val="28"/>
              </w:rPr>
              <w:t>граммы общего образования, дополнительного образ</w:t>
            </w:r>
            <w:r w:rsidRPr="0033136F">
              <w:rPr>
                <w:sz w:val="28"/>
                <w:szCs w:val="28"/>
              </w:rPr>
              <w:t>о</w:t>
            </w:r>
            <w:r w:rsidRPr="0033136F">
              <w:rPr>
                <w:sz w:val="28"/>
                <w:szCs w:val="28"/>
              </w:rPr>
              <w:t>вания детей, осуществляющих образовательную де</w:t>
            </w:r>
            <w:r w:rsidRPr="0033136F">
              <w:rPr>
                <w:sz w:val="28"/>
                <w:szCs w:val="28"/>
              </w:rPr>
              <w:t>я</w:t>
            </w:r>
            <w:r w:rsidRPr="0033136F">
              <w:rPr>
                <w:sz w:val="28"/>
                <w:szCs w:val="28"/>
              </w:rPr>
              <w:t>тельность с использованием федеральной информац</w:t>
            </w:r>
            <w:r w:rsidRPr="0033136F">
              <w:rPr>
                <w:sz w:val="28"/>
                <w:szCs w:val="28"/>
              </w:rPr>
              <w:t>и</w:t>
            </w:r>
            <w:r w:rsidRPr="0033136F">
              <w:rPr>
                <w:sz w:val="28"/>
                <w:szCs w:val="28"/>
              </w:rPr>
              <w:t>онно-сервисной платформы цифровой образовательной среды, в общем числе образовательных организаций;</w:t>
            </w:r>
          </w:p>
          <w:p w:rsidR="0033136F" w:rsidRPr="0033136F" w:rsidRDefault="0033136F" w:rsidP="0033136F">
            <w:pPr>
              <w:ind w:right="57"/>
              <w:jc w:val="both"/>
              <w:rPr>
                <w:sz w:val="28"/>
                <w:szCs w:val="28"/>
              </w:rPr>
            </w:pPr>
            <w:r w:rsidRPr="0033136F">
              <w:rPr>
                <w:sz w:val="28"/>
                <w:szCs w:val="28"/>
              </w:rPr>
              <w:t xml:space="preserve">доля </w:t>
            </w:r>
            <w:proofErr w:type="gramStart"/>
            <w:r w:rsidRPr="0033136F">
              <w:rPr>
                <w:sz w:val="28"/>
                <w:szCs w:val="28"/>
              </w:rPr>
              <w:t>обучающихся</w:t>
            </w:r>
            <w:proofErr w:type="gramEnd"/>
            <w:r w:rsidRPr="0033136F">
              <w:rPr>
                <w:sz w:val="28"/>
                <w:szCs w:val="28"/>
              </w:rPr>
              <w:t xml:space="preserve"> по программам общего образования, использующих федеральную информационно-сервисную платформу цифровой образовательной ср</w:t>
            </w:r>
            <w:r w:rsidRPr="0033136F">
              <w:rPr>
                <w:sz w:val="28"/>
                <w:szCs w:val="28"/>
              </w:rPr>
              <w:t>е</w:t>
            </w:r>
            <w:r w:rsidRPr="0033136F">
              <w:rPr>
                <w:sz w:val="28"/>
                <w:szCs w:val="28"/>
              </w:rPr>
              <w:t>ды для «горизонтального» обучения и неформального образования, в общем числе обучающихся по указа</w:t>
            </w:r>
            <w:r w:rsidRPr="0033136F">
              <w:rPr>
                <w:sz w:val="28"/>
                <w:szCs w:val="28"/>
              </w:rPr>
              <w:t>н</w:t>
            </w:r>
            <w:r w:rsidRPr="0033136F">
              <w:rPr>
                <w:sz w:val="28"/>
                <w:szCs w:val="28"/>
              </w:rPr>
              <w:t>ным программам;</w:t>
            </w:r>
          </w:p>
          <w:p w:rsidR="0033136F" w:rsidRPr="0033136F" w:rsidRDefault="0033136F" w:rsidP="0033136F">
            <w:pPr>
              <w:ind w:right="57"/>
              <w:jc w:val="both"/>
              <w:rPr>
                <w:sz w:val="28"/>
                <w:szCs w:val="28"/>
                <w:lang w:eastAsia="en-US"/>
              </w:rPr>
            </w:pPr>
            <w:r w:rsidRPr="0033136F">
              <w:rPr>
                <w:sz w:val="28"/>
                <w:szCs w:val="28"/>
              </w:rPr>
              <w:t>доля образовательных организаций, реализующих о</w:t>
            </w:r>
            <w:r w:rsidRPr="0033136F">
              <w:rPr>
                <w:sz w:val="28"/>
                <w:szCs w:val="28"/>
              </w:rPr>
              <w:t>с</w:t>
            </w:r>
            <w:r w:rsidRPr="0033136F">
              <w:rPr>
                <w:sz w:val="28"/>
                <w:szCs w:val="28"/>
              </w:rPr>
              <w:t>новные и (или) дополнительные общеобразовательные программы, обновивших информационное наполнение и функциональные возможности открытых и общед</w:t>
            </w:r>
            <w:r w:rsidRPr="0033136F">
              <w:rPr>
                <w:sz w:val="28"/>
                <w:szCs w:val="28"/>
              </w:rPr>
              <w:t>о</w:t>
            </w:r>
            <w:r w:rsidRPr="0033136F">
              <w:rPr>
                <w:sz w:val="28"/>
                <w:szCs w:val="28"/>
              </w:rPr>
              <w:t>ступных информационных ресурсов (официальных са</w:t>
            </w:r>
            <w:r w:rsidRPr="0033136F">
              <w:rPr>
                <w:sz w:val="28"/>
                <w:szCs w:val="28"/>
              </w:rPr>
              <w:t>й</w:t>
            </w:r>
            <w:r w:rsidRPr="0033136F">
              <w:rPr>
                <w:sz w:val="28"/>
                <w:szCs w:val="28"/>
              </w:rPr>
              <w:t>тов в сети «Интернет»)</w:t>
            </w:r>
          </w:p>
          <w:p w:rsidR="0033136F" w:rsidRPr="0033136F" w:rsidRDefault="0033136F" w:rsidP="0033136F">
            <w:pPr>
              <w:ind w:right="57"/>
              <w:jc w:val="both"/>
              <w:rPr>
                <w:sz w:val="28"/>
                <w:szCs w:val="28"/>
              </w:rPr>
            </w:pPr>
          </w:p>
        </w:tc>
      </w:tr>
      <w:tr w:rsidR="0033136F" w:rsidRPr="0033136F" w:rsidTr="001C6C73">
        <w:trPr>
          <w:tblCellSpacing w:w="5" w:type="nil"/>
        </w:trPr>
        <w:tc>
          <w:tcPr>
            <w:tcW w:w="2753"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lastRenderedPageBreak/>
              <w:t>Сроки и этапы ре</w:t>
            </w:r>
            <w:r w:rsidRPr="0033136F">
              <w:rPr>
                <w:sz w:val="28"/>
                <w:szCs w:val="28"/>
              </w:rPr>
              <w:t>а</w:t>
            </w:r>
            <w:r w:rsidRPr="0033136F">
              <w:rPr>
                <w:sz w:val="28"/>
                <w:szCs w:val="28"/>
              </w:rPr>
              <w:t>лизации под</w:t>
            </w:r>
            <w:r w:rsidRPr="0033136F">
              <w:rPr>
                <w:sz w:val="28"/>
                <w:szCs w:val="28"/>
              </w:rPr>
              <w:softHyphen/>
              <w:t>программы</w:t>
            </w:r>
          </w:p>
        </w:tc>
        <w:tc>
          <w:tcPr>
            <w:tcW w:w="6911" w:type="dxa"/>
          </w:tcPr>
          <w:p w:rsidR="0033136F" w:rsidRPr="0033136F" w:rsidRDefault="0033136F" w:rsidP="0033136F">
            <w:pPr>
              <w:widowControl w:val="0"/>
              <w:autoSpaceDE w:val="0"/>
              <w:autoSpaceDN w:val="0"/>
              <w:adjustRightInd w:val="0"/>
              <w:ind w:right="57"/>
              <w:jc w:val="both"/>
              <w:rPr>
                <w:sz w:val="28"/>
                <w:szCs w:val="28"/>
              </w:rPr>
            </w:pPr>
            <w:r w:rsidRPr="0033136F">
              <w:rPr>
                <w:sz w:val="28"/>
                <w:szCs w:val="28"/>
                <w:lang w:eastAsia="en-US"/>
              </w:rPr>
              <w:t>2021 – 2024 годы без деления на этапы</w:t>
            </w:r>
          </w:p>
        </w:tc>
      </w:tr>
      <w:tr w:rsidR="0033136F" w:rsidRPr="0033136F" w:rsidTr="001C6C73">
        <w:trPr>
          <w:tblCellSpacing w:w="5" w:type="nil"/>
        </w:trPr>
        <w:tc>
          <w:tcPr>
            <w:tcW w:w="2753"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Объемы финанс</w:t>
            </w:r>
            <w:r w:rsidRPr="0033136F">
              <w:rPr>
                <w:sz w:val="28"/>
                <w:szCs w:val="28"/>
              </w:rPr>
              <w:t>и</w:t>
            </w:r>
            <w:r w:rsidRPr="0033136F">
              <w:rPr>
                <w:sz w:val="28"/>
                <w:szCs w:val="28"/>
              </w:rPr>
              <w:t>рования подпро</w:t>
            </w:r>
            <w:r w:rsidRPr="0033136F">
              <w:rPr>
                <w:sz w:val="28"/>
                <w:szCs w:val="28"/>
              </w:rPr>
              <w:softHyphen/>
              <w:t>граммы</w:t>
            </w:r>
            <w:r w:rsidRPr="0033136F">
              <w:rPr>
                <w:sz w:val="28"/>
                <w:szCs w:val="28"/>
              </w:rPr>
              <w:br/>
            </w:r>
          </w:p>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 w:rsidR="0033136F" w:rsidRPr="0033136F" w:rsidRDefault="0033136F" w:rsidP="0033136F">
            <w:pPr>
              <w:rPr>
                <w:bCs/>
              </w:rPr>
            </w:pPr>
          </w:p>
          <w:p w:rsidR="0033136F" w:rsidRPr="0033136F" w:rsidRDefault="0033136F" w:rsidP="0033136F">
            <w:pPr>
              <w:rPr>
                <w:bCs/>
              </w:rPr>
            </w:pPr>
          </w:p>
        </w:tc>
        <w:tc>
          <w:tcPr>
            <w:tcW w:w="6911" w:type="dxa"/>
          </w:tcPr>
          <w:p w:rsidR="0033136F" w:rsidRPr="0033136F" w:rsidRDefault="0033136F" w:rsidP="0033136F">
            <w:pPr>
              <w:jc w:val="both"/>
              <w:rPr>
                <w:sz w:val="28"/>
                <w:szCs w:val="28"/>
              </w:rPr>
            </w:pPr>
            <w:r w:rsidRPr="0033136F">
              <w:rPr>
                <w:sz w:val="28"/>
                <w:szCs w:val="28"/>
              </w:rPr>
              <w:lastRenderedPageBreak/>
              <w:t>общий объем финансирования подпрограммы 5 «Обе</w:t>
            </w:r>
            <w:r w:rsidRPr="0033136F">
              <w:rPr>
                <w:sz w:val="28"/>
                <w:szCs w:val="28"/>
              </w:rPr>
              <w:t>с</w:t>
            </w:r>
            <w:r w:rsidRPr="0033136F">
              <w:rPr>
                <w:sz w:val="28"/>
                <w:szCs w:val="28"/>
              </w:rPr>
              <w:t>печение деятельности и развития системы образования Поспелихинского района» муниципальной программы Поспелихинского района «Развитие образования вП</w:t>
            </w:r>
            <w:r w:rsidRPr="0033136F">
              <w:rPr>
                <w:sz w:val="28"/>
                <w:szCs w:val="28"/>
              </w:rPr>
              <w:t>о</w:t>
            </w:r>
            <w:r w:rsidRPr="0033136F">
              <w:rPr>
                <w:sz w:val="28"/>
                <w:szCs w:val="28"/>
              </w:rPr>
              <w:t>спелихинском районе 2021-2024 годы» (далее – «по</w:t>
            </w:r>
            <w:r w:rsidRPr="0033136F">
              <w:rPr>
                <w:sz w:val="28"/>
                <w:szCs w:val="28"/>
              </w:rPr>
              <w:t>д</w:t>
            </w:r>
            <w:r w:rsidRPr="0033136F">
              <w:rPr>
                <w:sz w:val="28"/>
                <w:szCs w:val="28"/>
              </w:rPr>
              <w:t>программа 5») составляет –738,5тыс. рублей, из них:</w:t>
            </w:r>
          </w:p>
          <w:p w:rsidR="0033136F" w:rsidRPr="0033136F" w:rsidRDefault="0033136F" w:rsidP="0033136F">
            <w:pPr>
              <w:jc w:val="both"/>
              <w:rPr>
                <w:sz w:val="28"/>
                <w:szCs w:val="28"/>
              </w:rPr>
            </w:pPr>
            <w:r w:rsidRPr="0033136F">
              <w:rPr>
                <w:sz w:val="28"/>
                <w:szCs w:val="28"/>
              </w:rPr>
              <w:t xml:space="preserve">из местногобюджета 738,5 тыс. рублей, в том числе по </w:t>
            </w:r>
            <w:r w:rsidRPr="0033136F">
              <w:rPr>
                <w:sz w:val="28"/>
                <w:szCs w:val="28"/>
              </w:rPr>
              <w:lastRenderedPageBreak/>
              <w:t>годам:</w:t>
            </w:r>
          </w:p>
          <w:p w:rsidR="0033136F" w:rsidRPr="0033136F" w:rsidRDefault="0033136F" w:rsidP="0033136F">
            <w:pPr>
              <w:jc w:val="both"/>
              <w:rPr>
                <w:sz w:val="28"/>
                <w:szCs w:val="28"/>
              </w:rPr>
            </w:pPr>
            <w:r w:rsidRPr="0033136F">
              <w:rPr>
                <w:sz w:val="28"/>
                <w:szCs w:val="28"/>
              </w:rPr>
              <w:t>2021 год –287,9тыс. рублей;</w:t>
            </w:r>
          </w:p>
          <w:p w:rsidR="0033136F" w:rsidRPr="0033136F" w:rsidRDefault="0033136F" w:rsidP="0033136F">
            <w:pPr>
              <w:jc w:val="both"/>
              <w:rPr>
                <w:sz w:val="28"/>
                <w:szCs w:val="28"/>
              </w:rPr>
            </w:pPr>
            <w:r w:rsidRPr="0033136F">
              <w:rPr>
                <w:sz w:val="28"/>
                <w:szCs w:val="28"/>
              </w:rPr>
              <w:t>2022 год –150,2 тыс. рублей;</w:t>
            </w:r>
          </w:p>
          <w:p w:rsidR="0033136F" w:rsidRPr="0033136F" w:rsidRDefault="0033136F" w:rsidP="0033136F">
            <w:pPr>
              <w:jc w:val="both"/>
              <w:rPr>
                <w:sz w:val="28"/>
                <w:szCs w:val="28"/>
              </w:rPr>
            </w:pPr>
            <w:r w:rsidRPr="0033136F">
              <w:rPr>
                <w:sz w:val="28"/>
                <w:szCs w:val="28"/>
              </w:rPr>
              <w:t>2023 год –150,2 тыс. рублей;</w:t>
            </w:r>
          </w:p>
          <w:p w:rsidR="0033136F" w:rsidRPr="0033136F" w:rsidRDefault="0033136F" w:rsidP="0033136F">
            <w:pPr>
              <w:jc w:val="both"/>
              <w:rPr>
                <w:sz w:val="28"/>
                <w:szCs w:val="28"/>
              </w:rPr>
            </w:pPr>
            <w:r w:rsidRPr="0033136F">
              <w:rPr>
                <w:sz w:val="28"/>
                <w:szCs w:val="28"/>
              </w:rPr>
              <w:t>2024 год –150,2 тыс. рублей</w:t>
            </w:r>
          </w:p>
        </w:tc>
      </w:tr>
      <w:tr w:rsidR="0033136F" w:rsidRPr="0033136F" w:rsidTr="001C6C73">
        <w:trPr>
          <w:trHeight w:val="793"/>
          <w:tblCellSpacing w:w="5" w:type="nil"/>
        </w:trPr>
        <w:tc>
          <w:tcPr>
            <w:tcW w:w="2753"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lastRenderedPageBreak/>
              <w:t>Ожидаемые р</w:t>
            </w:r>
            <w:r w:rsidRPr="0033136F">
              <w:rPr>
                <w:sz w:val="28"/>
                <w:szCs w:val="28"/>
              </w:rPr>
              <w:t>е</w:t>
            </w:r>
            <w:r w:rsidRPr="0033136F">
              <w:rPr>
                <w:sz w:val="28"/>
                <w:szCs w:val="28"/>
              </w:rPr>
              <w:t>зультаты реализа</w:t>
            </w:r>
            <w:r w:rsidRPr="0033136F">
              <w:rPr>
                <w:sz w:val="28"/>
                <w:szCs w:val="28"/>
              </w:rPr>
              <w:softHyphen/>
              <w:t>ции подпрограммы</w:t>
            </w:r>
          </w:p>
        </w:tc>
        <w:tc>
          <w:tcPr>
            <w:tcW w:w="6911" w:type="dxa"/>
          </w:tcPr>
          <w:p w:rsidR="0033136F" w:rsidRPr="0033136F" w:rsidRDefault="0033136F" w:rsidP="0033136F">
            <w:pPr>
              <w:ind w:right="57"/>
              <w:jc w:val="both"/>
              <w:rPr>
                <w:sz w:val="28"/>
                <w:szCs w:val="28"/>
              </w:rPr>
            </w:pPr>
            <w:r w:rsidRPr="0033136F">
              <w:rPr>
                <w:sz w:val="28"/>
                <w:szCs w:val="28"/>
              </w:rPr>
              <w:t>увеличение доли муниципальных образовательных о</w:t>
            </w:r>
            <w:r w:rsidRPr="0033136F">
              <w:rPr>
                <w:sz w:val="28"/>
                <w:szCs w:val="28"/>
              </w:rPr>
              <w:t>р</w:t>
            </w:r>
            <w:r w:rsidRPr="0033136F">
              <w:rPr>
                <w:sz w:val="28"/>
                <w:szCs w:val="28"/>
              </w:rPr>
              <w:t>ганизаций, использующих цифровые технологии в а</w:t>
            </w:r>
            <w:r w:rsidRPr="0033136F">
              <w:rPr>
                <w:sz w:val="28"/>
                <w:szCs w:val="28"/>
              </w:rPr>
              <w:t>д</w:t>
            </w:r>
            <w:r w:rsidRPr="0033136F">
              <w:rPr>
                <w:sz w:val="28"/>
                <w:szCs w:val="28"/>
              </w:rPr>
              <w:t>министративно-управленческой деятельности (в том числе для учета контингента и движения обучающихся, формирования отчетности), до 98 %;</w:t>
            </w:r>
          </w:p>
          <w:p w:rsidR="0033136F" w:rsidRPr="0033136F" w:rsidRDefault="0033136F" w:rsidP="0033136F">
            <w:pPr>
              <w:ind w:right="57"/>
              <w:jc w:val="both"/>
              <w:rPr>
                <w:sz w:val="28"/>
                <w:szCs w:val="28"/>
              </w:rPr>
            </w:pPr>
            <w:r w:rsidRPr="0033136F">
              <w:rPr>
                <w:sz w:val="28"/>
                <w:szCs w:val="28"/>
              </w:rPr>
              <w:t>увеличение доли муниципальных общеобразовател</w:t>
            </w:r>
            <w:r w:rsidRPr="0033136F">
              <w:rPr>
                <w:sz w:val="28"/>
                <w:szCs w:val="28"/>
              </w:rPr>
              <w:t>ь</w:t>
            </w:r>
            <w:r w:rsidRPr="0033136F">
              <w:rPr>
                <w:sz w:val="28"/>
                <w:szCs w:val="28"/>
              </w:rPr>
              <w:t>ных организаций, перешедших на безбумажное эле</w:t>
            </w:r>
            <w:r w:rsidRPr="0033136F">
              <w:rPr>
                <w:sz w:val="28"/>
                <w:szCs w:val="28"/>
              </w:rPr>
              <w:t>к</w:t>
            </w:r>
            <w:r w:rsidRPr="0033136F">
              <w:rPr>
                <w:sz w:val="28"/>
                <w:szCs w:val="28"/>
              </w:rPr>
              <w:t>тронное ведение классных журналов, до 80 %;</w:t>
            </w:r>
          </w:p>
          <w:p w:rsidR="0033136F" w:rsidRPr="0033136F" w:rsidRDefault="0033136F" w:rsidP="0033136F">
            <w:pPr>
              <w:spacing w:before="20"/>
              <w:ind w:right="57"/>
              <w:jc w:val="both"/>
              <w:rPr>
                <w:sz w:val="28"/>
                <w:szCs w:val="28"/>
                <w:lang w:eastAsia="en-US"/>
              </w:rPr>
            </w:pPr>
            <w:r w:rsidRPr="0033136F">
              <w:rPr>
                <w:sz w:val="28"/>
                <w:szCs w:val="28"/>
                <w:lang w:eastAsia="en-US"/>
              </w:rPr>
              <w:t>в рамках регионального проекта «Цифровая образов</w:t>
            </w:r>
            <w:r w:rsidRPr="0033136F">
              <w:rPr>
                <w:sz w:val="28"/>
                <w:szCs w:val="28"/>
                <w:lang w:eastAsia="en-US"/>
              </w:rPr>
              <w:t>а</w:t>
            </w:r>
            <w:r w:rsidRPr="0033136F">
              <w:rPr>
                <w:sz w:val="28"/>
                <w:szCs w:val="28"/>
                <w:lang w:eastAsia="en-US"/>
              </w:rPr>
              <w:t>тельная среда»:</w:t>
            </w:r>
          </w:p>
          <w:p w:rsidR="0033136F" w:rsidRPr="0033136F" w:rsidRDefault="0033136F" w:rsidP="0033136F">
            <w:pPr>
              <w:spacing w:before="20"/>
              <w:ind w:right="57"/>
              <w:jc w:val="both"/>
              <w:rPr>
                <w:sz w:val="28"/>
                <w:szCs w:val="28"/>
                <w:lang w:eastAsia="en-US"/>
              </w:rPr>
            </w:pPr>
            <w:r w:rsidRPr="0033136F">
              <w:rPr>
                <w:sz w:val="28"/>
                <w:szCs w:val="28"/>
              </w:rPr>
              <w:t>внедрена целевая модель цифровой образовательной среды в общеобразовательных организациях образов</w:t>
            </w:r>
            <w:r w:rsidRPr="0033136F">
              <w:rPr>
                <w:sz w:val="28"/>
                <w:szCs w:val="28"/>
              </w:rPr>
              <w:t>а</w:t>
            </w:r>
            <w:r w:rsidRPr="0033136F">
              <w:rPr>
                <w:sz w:val="28"/>
                <w:szCs w:val="28"/>
              </w:rPr>
              <w:t>тельных организациях;</w:t>
            </w:r>
          </w:p>
          <w:p w:rsidR="0033136F" w:rsidRPr="0033136F" w:rsidRDefault="0033136F" w:rsidP="0033136F">
            <w:pPr>
              <w:spacing w:beforeLines="20" w:before="48"/>
              <w:ind w:right="57"/>
              <w:jc w:val="both"/>
              <w:rPr>
                <w:sz w:val="28"/>
                <w:szCs w:val="28"/>
              </w:rPr>
            </w:pPr>
            <w:proofErr w:type="gramStart"/>
            <w:r w:rsidRPr="0033136F">
              <w:rPr>
                <w:sz w:val="28"/>
                <w:szCs w:val="28"/>
              </w:rPr>
              <w:t>увеличение доли обучающихся по программам общего образования, дополнительного образования для детей, для которых формируется цифровой образовательный профиль и индивидуальный план обучения с использ</w:t>
            </w:r>
            <w:r w:rsidRPr="0033136F">
              <w:rPr>
                <w:sz w:val="28"/>
                <w:szCs w:val="28"/>
              </w:rPr>
              <w:t>о</w:t>
            </w:r>
            <w:r w:rsidRPr="0033136F">
              <w:rPr>
                <w:sz w:val="28"/>
                <w:szCs w:val="28"/>
              </w:rPr>
              <w:t>ванием федеральной информационно-сервисной пла</w:t>
            </w:r>
            <w:r w:rsidRPr="0033136F">
              <w:rPr>
                <w:sz w:val="28"/>
                <w:szCs w:val="28"/>
              </w:rPr>
              <w:t>т</w:t>
            </w:r>
            <w:r w:rsidRPr="0033136F">
              <w:rPr>
                <w:sz w:val="28"/>
                <w:szCs w:val="28"/>
              </w:rPr>
              <w:t>формы цифровой образовательной среды, в общем чи</w:t>
            </w:r>
            <w:r w:rsidRPr="0033136F">
              <w:rPr>
                <w:sz w:val="28"/>
                <w:szCs w:val="28"/>
              </w:rPr>
              <w:t>с</w:t>
            </w:r>
            <w:r w:rsidRPr="0033136F">
              <w:rPr>
                <w:sz w:val="28"/>
                <w:szCs w:val="28"/>
              </w:rPr>
              <w:t>ле обучающихся по указанным программам до 90 %;</w:t>
            </w:r>
            <w:proofErr w:type="gramEnd"/>
          </w:p>
          <w:p w:rsidR="0033136F" w:rsidRPr="0033136F" w:rsidRDefault="0033136F" w:rsidP="0033136F">
            <w:pPr>
              <w:spacing w:beforeLines="20" w:before="48"/>
              <w:ind w:right="57"/>
              <w:jc w:val="both"/>
              <w:rPr>
                <w:sz w:val="28"/>
                <w:szCs w:val="28"/>
              </w:rPr>
            </w:pPr>
            <w:r w:rsidRPr="0033136F">
              <w:rPr>
                <w:sz w:val="28"/>
                <w:szCs w:val="28"/>
              </w:rPr>
              <w:t>увеличение доли образовательных организаций, реал</w:t>
            </w:r>
            <w:r w:rsidRPr="0033136F">
              <w:rPr>
                <w:sz w:val="28"/>
                <w:szCs w:val="28"/>
              </w:rPr>
              <w:t>и</w:t>
            </w:r>
            <w:r w:rsidRPr="0033136F">
              <w:rPr>
                <w:sz w:val="28"/>
                <w:szCs w:val="28"/>
              </w:rPr>
              <w:t>зующих программы общего образования, дополнител</w:t>
            </w:r>
            <w:r w:rsidRPr="0033136F">
              <w:rPr>
                <w:sz w:val="28"/>
                <w:szCs w:val="28"/>
              </w:rPr>
              <w:t>ь</w:t>
            </w:r>
            <w:r w:rsidRPr="0033136F">
              <w:rPr>
                <w:sz w:val="28"/>
                <w:szCs w:val="28"/>
              </w:rPr>
              <w:t>ного образования детей, осуществляющих образов</w:t>
            </w:r>
            <w:r w:rsidRPr="0033136F">
              <w:rPr>
                <w:sz w:val="28"/>
                <w:szCs w:val="28"/>
              </w:rPr>
              <w:t>а</w:t>
            </w:r>
            <w:r w:rsidRPr="0033136F">
              <w:rPr>
                <w:sz w:val="28"/>
                <w:szCs w:val="28"/>
              </w:rPr>
              <w:t>тельную деятельность с использованием федеральной информационно-сервисной платформы цифровой обр</w:t>
            </w:r>
            <w:r w:rsidRPr="0033136F">
              <w:rPr>
                <w:sz w:val="28"/>
                <w:szCs w:val="28"/>
              </w:rPr>
              <w:t>а</w:t>
            </w:r>
            <w:r w:rsidRPr="0033136F">
              <w:rPr>
                <w:sz w:val="28"/>
                <w:szCs w:val="28"/>
              </w:rPr>
              <w:t>зовательной среды, в общем числе образовательных о</w:t>
            </w:r>
            <w:r w:rsidRPr="0033136F">
              <w:rPr>
                <w:sz w:val="28"/>
                <w:szCs w:val="28"/>
              </w:rPr>
              <w:t>р</w:t>
            </w:r>
            <w:r w:rsidRPr="0033136F">
              <w:rPr>
                <w:sz w:val="28"/>
                <w:szCs w:val="28"/>
              </w:rPr>
              <w:t>ганизаций до 95 %;</w:t>
            </w:r>
          </w:p>
          <w:p w:rsidR="0033136F" w:rsidRPr="0033136F" w:rsidRDefault="0033136F" w:rsidP="0033136F">
            <w:pPr>
              <w:spacing w:beforeLines="20" w:before="48"/>
              <w:ind w:right="57"/>
              <w:jc w:val="both"/>
              <w:rPr>
                <w:sz w:val="28"/>
                <w:szCs w:val="28"/>
              </w:rPr>
            </w:pPr>
            <w:r w:rsidRPr="0033136F">
              <w:rPr>
                <w:sz w:val="28"/>
                <w:szCs w:val="28"/>
              </w:rPr>
              <w:t xml:space="preserve">увеличение доли </w:t>
            </w:r>
            <w:proofErr w:type="gramStart"/>
            <w:r w:rsidRPr="0033136F">
              <w:rPr>
                <w:sz w:val="28"/>
                <w:szCs w:val="28"/>
              </w:rPr>
              <w:t>обучающихся</w:t>
            </w:r>
            <w:proofErr w:type="gramEnd"/>
            <w:r w:rsidRPr="0033136F">
              <w:rPr>
                <w:sz w:val="28"/>
                <w:szCs w:val="28"/>
              </w:rPr>
              <w:t xml:space="preserve"> по программам общего образования, использующих федеральную информац</w:t>
            </w:r>
            <w:r w:rsidRPr="0033136F">
              <w:rPr>
                <w:sz w:val="28"/>
                <w:szCs w:val="28"/>
              </w:rPr>
              <w:t>и</w:t>
            </w:r>
            <w:r w:rsidRPr="0033136F">
              <w:rPr>
                <w:sz w:val="28"/>
                <w:szCs w:val="28"/>
              </w:rPr>
              <w:t>онно-сервисную платформу цифровой образовательной среды для «горизонтального» обучения и неформальн</w:t>
            </w:r>
            <w:r w:rsidRPr="0033136F">
              <w:rPr>
                <w:sz w:val="28"/>
                <w:szCs w:val="28"/>
              </w:rPr>
              <w:t>о</w:t>
            </w:r>
            <w:r w:rsidRPr="0033136F">
              <w:rPr>
                <w:sz w:val="28"/>
                <w:szCs w:val="28"/>
              </w:rPr>
              <w:t>го образования, в общем числе обучающихся по ук</w:t>
            </w:r>
            <w:r w:rsidRPr="0033136F">
              <w:rPr>
                <w:sz w:val="28"/>
                <w:szCs w:val="28"/>
              </w:rPr>
              <w:t>а</w:t>
            </w:r>
            <w:r w:rsidRPr="0033136F">
              <w:rPr>
                <w:sz w:val="28"/>
                <w:szCs w:val="28"/>
              </w:rPr>
              <w:t>занным программам до 20 %;</w:t>
            </w:r>
          </w:p>
          <w:p w:rsidR="0033136F" w:rsidRPr="0033136F" w:rsidRDefault="0033136F" w:rsidP="0033136F">
            <w:pPr>
              <w:spacing w:beforeLines="20" w:before="48"/>
              <w:ind w:right="57"/>
              <w:jc w:val="both"/>
              <w:rPr>
                <w:sz w:val="28"/>
                <w:szCs w:val="28"/>
              </w:rPr>
            </w:pPr>
            <w:r w:rsidRPr="0033136F">
              <w:rPr>
                <w:sz w:val="28"/>
                <w:szCs w:val="28"/>
              </w:rPr>
              <w:t>увеличение доли образовательных организаций, реал</w:t>
            </w:r>
            <w:r w:rsidRPr="0033136F">
              <w:rPr>
                <w:sz w:val="28"/>
                <w:szCs w:val="28"/>
              </w:rPr>
              <w:t>и</w:t>
            </w:r>
            <w:r w:rsidRPr="0033136F">
              <w:rPr>
                <w:sz w:val="28"/>
                <w:szCs w:val="28"/>
              </w:rPr>
              <w:t>зующих основные и (или) дополнительные общеобр</w:t>
            </w:r>
            <w:r w:rsidRPr="0033136F">
              <w:rPr>
                <w:sz w:val="28"/>
                <w:szCs w:val="28"/>
              </w:rPr>
              <w:t>а</w:t>
            </w:r>
            <w:r w:rsidRPr="0033136F">
              <w:rPr>
                <w:sz w:val="28"/>
                <w:szCs w:val="28"/>
              </w:rPr>
              <w:t xml:space="preserve">зовательные программы, обновивших информационное наполнение и функциональные возможности открытых </w:t>
            </w:r>
            <w:r w:rsidRPr="0033136F">
              <w:rPr>
                <w:sz w:val="28"/>
                <w:szCs w:val="28"/>
              </w:rPr>
              <w:lastRenderedPageBreak/>
              <w:t>и общедоступных информационных ресурсов (офиц</w:t>
            </w:r>
            <w:r w:rsidRPr="0033136F">
              <w:rPr>
                <w:sz w:val="28"/>
                <w:szCs w:val="28"/>
              </w:rPr>
              <w:t>и</w:t>
            </w:r>
            <w:r w:rsidRPr="0033136F">
              <w:rPr>
                <w:sz w:val="28"/>
                <w:szCs w:val="28"/>
              </w:rPr>
              <w:t>альных сайтов в сети «Интернет»), до 100 %.</w:t>
            </w:r>
          </w:p>
          <w:p w:rsidR="0033136F" w:rsidRPr="0033136F" w:rsidRDefault="0033136F" w:rsidP="0033136F">
            <w:pPr>
              <w:spacing w:beforeLines="20" w:before="48"/>
              <w:ind w:right="57"/>
              <w:jc w:val="both"/>
              <w:rPr>
                <w:sz w:val="28"/>
                <w:szCs w:val="28"/>
              </w:rPr>
            </w:pPr>
          </w:p>
        </w:tc>
      </w:tr>
    </w:tbl>
    <w:p w:rsidR="0033136F" w:rsidRPr="0033136F" w:rsidRDefault="0033136F" w:rsidP="0033136F">
      <w:pPr>
        <w:widowControl w:val="0"/>
        <w:autoSpaceDE w:val="0"/>
        <w:autoSpaceDN w:val="0"/>
        <w:jc w:val="center"/>
        <w:outlineLvl w:val="2"/>
        <w:rPr>
          <w:sz w:val="28"/>
          <w:szCs w:val="28"/>
        </w:rPr>
      </w:pPr>
      <w:r w:rsidRPr="0033136F">
        <w:rPr>
          <w:sz w:val="28"/>
          <w:szCs w:val="28"/>
        </w:rPr>
        <w:lastRenderedPageBreak/>
        <w:t>1. Общая характеристика сферы реализации подпрограммы 5</w:t>
      </w:r>
    </w:p>
    <w:p w:rsidR="0033136F" w:rsidRPr="0033136F" w:rsidRDefault="0033136F" w:rsidP="0033136F">
      <w:pPr>
        <w:ind w:firstLine="539"/>
        <w:jc w:val="both"/>
        <w:rPr>
          <w:sz w:val="28"/>
          <w:szCs w:val="28"/>
        </w:rPr>
      </w:pPr>
    </w:p>
    <w:p w:rsidR="0033136F" w:rsidRPr="0033136F" w:rsidRDefault="0033136F" w:rsidP="0033136F">
      <w:pPr>
        <w:ind w:firstLine="709"/>
        <w:jc w:val="both"/>
        <w:rPr>
          <w:sz w:val="28"/>
          <w:szCs w:val="28"/>
        </w:rPr>
      </w:pPr>
      <w:r w:rsidRPr="0033136F">
        <w:rPr>
          <w:sz w:val="28"/>
          <w:szCs w:val="28"/>
        </w:rPr>
        <w:t>Широкое внедрение цифровых технологий в сферу образования явл</w:t>
      </w:r>
      <w:r w:rsidRPr="0033136F">
        <w:rPr>
          <w:sz w:val="28"/>
          <w:szCs w:val="28"/>
        </w:rPr>
        <w:t>я</w:t>
      </w:r>
      <w:r w:rsidRPr="0033136F">
        <w:rPr>
          <w:sz w:val="28"/>
          <w:szCs w:val="28"/>
        </w:rPr>
        <w:t>ется важнейшей составляющей частью работы по обеспечению предоставл</w:t>
      </w:r>
      <w:r w:rsidRPr="0033136F">
        <w:rPr>
          <w:sz w:val="28"/>
          <w:szCs w:val="28"/>
        </w:rPr>
        <w:t>е</w:t>
      </w:r>
      <w:r w:rsidRPr="0033136F">
        <w:rPr>
          <w:sz w:val="28"/>
          <w:szCs w:val="28"/>
        </w:rPr>
        <w:t>ния равных возможностей для получения качественного образования, д</w:t>
      </w:r>
      <w:r w:rsidRPr="0033136F">
        <w:rPr>
          <w:sz w:val="28"/>
          <w:szCs w:val="28"/>
        </w:rPr>
        <w:t>о</w:t>
      </w:r>
      <w:r w:rsidRPr="0033136F">
        <w:rPr>
          <w:sz w:val="28"/>
          <w:szCs w:val="28"/>
        </w:rPr>
        <w:t>ступности для обучающихся и педагогов передовых образовательных разр</w:t>
      </w:r>
      <w:r w:rsidRPr="0033136F">
        <w:rPr>
          <w:sz w:val="28"/>
          <w:szCs w:val="28"/>
        </w:rPr>
        <w:t>а</w:t>
      </w:r>
      <w:r w:rsidRPr="0033136F">
        <w:rPr>
          <w:sz w:val="28"/>
          <w:szCs w:val="28"/>
        </w:rPr>
        <w:t>боток и существенного повышения качества образования.</w:t>
      </w:r>
    </w:p>
    <w:p w:rsidR="0033136F" w:rsidRPr="0033136F" w:rsidRDefault="0033136F" w:rsidP="0033136F">
      <w:pPr>
        <w:ind w:firstLine="709"/>
        <w:jc w:val="both"/>
        <w:rPr>
          <w:sz w:val="28"/>
          <w:szCs w:val="28"/>
        </w:rPr>
      </w:pPr>
      <w:r w:rsidRPr="0033136F">
        <w:rPr>
          <w:sz w:val="28"/>
          <w:szCs w:val="28"/>
        </w:rPr>
        <w:t>В Поспелихинском район</w:t>
      </w:r>
      <w:proofErr w:type="gramStart"/>
      <w:r w:rsidRPr="0033136F">
        <w:rPr>
          <w:sz w:val="28"/>
          <w:szCs w:val="28"/>
        </w:rPr>
        <w:t>е–</w:t>
      </w:r>
      <w:proofErr w:type="gramEnd"/>
      <w:r w:rsidRPr="0033136F">
        <w:rPr>
          <w:sz w:val="28"/>
          <w:szCs w:val="28"/>
        </w:rPr>
        <w:t xml:space="preserve"> разветвленная сеть общеобразовательных организаций. Данная ситуация определяет ключевую проблему инфрастру</w:t>
      </w:r>
      <w:r w:rsidRPr="0033136F">
        <w:rPr>
          <w:sz w:val="28"/>
          <w:szCs w:val="28"/>
        </w:rPr>
        <w:t>к</w:t>
      </w:r>
      <w:r w:rsidRPr="0033136F">
        <w:rPr>
          <w:sz w:val="28"/>
          <w:szCs w:val="28"/>
        </w:rPr>
        <w:t>туры общего образования: наличие большого числа малокомплектных школ, в которых по объективным причинам сложно создать все условия для кач</w:t>
      </w:r>
      <w:r w:rsidRPr="0033136F">
        <w:rPr>
          <w:sz w:val="28"/>
          <w:szCs w:val="28"/>
        </w:rPr>
        <w:t>е</w:t>
      </w:r>
      <w:r w:rsidRPr="0033136F">
        <w:rPr>
          <w:sz w:val="28"/>
          <w:szCs w:val="28"/>
        </w:rPr>
        <w:t>ственной реализации федеральных государственных образовательных ста</w:t>
      </w:r>
      <w:r w:rsidRPr="0033136F">
        <w:rPr>
          <w:sz w:val="28"/>
          <w:szCs w:val="28"/>
        </w:rPr>
        <w:t>н</w:t>
      </w:r>
      <w:r w:rsidRPr="0033136F">
        <w:rPr>
          <w:sz w:val="28"/>
          <w:szCs w:val="28"/>
        </w:rPr>
        <w:t xml:space="preserve">дартов общего образования. </w:t>
      </w:r>
    </w:p>
    <w:p w:rsidR="0033136F" w:rsidRPr="0033136F" w:rsidRDefault="0033136F" w:rsidP="0033136F">
      <w:pPr>
        <w:ind w:firstLine="709"/>
        <w:jc w:val="both"/>
        <w:rPr>
          <w:sz w:val="28"/>
          <w:szCs w:val="28"/>
        </w:rPr>
      </w:pPr>
      <w:r w:rsidRPr="0033136F">
        <w:rPr>
          <w:sz w:val="28"/>
          <w:szCs w:val="28"/>
        </w:rPr>
        <w:t>Вследствие этого внедрение цифровых технологий в образование и их применение – один из ресурсных механизмов повышения качества образов</w:t>
      </w:r>
      <w:r w:rsidRPr="0033136F">
        <w:rPr>
          <w:sz w:val="28"/>
          <w:szCs w:val="28"/>
        </w:rPr>
        <w:t>а</w:t>
      </w:r>
      <w:r w:rsidRPr="0033136F">
        <w:rPr>
          <w:sz w:val="28"/>
          <w:szCs w:val="28"/>
        </w:rPr>
        <w:t xml:space="preserve">ния для создания равных условий доступности образования </w:t>
      </w:r>
      <w:proofErr w:type="gramStart"/>
      <w:r w:rsidRPr="0033136F">
        <w:rPr>
          <w:sz w:val="28"/>
          <w:szCs w:val="28"/>
        </w:rPr>
        <w:t>для</w:t>
      </w:r>
      <w:proofErr w:type="gramEnd"/>
      <w:r w:rsidRPr="0033136F">
        <w:rPr>
          <w:sz w:val="28"/>
          <w:szCs w:val="28"/>
        </w:rPr>
        <w:t xml:space="preserve"> обучающи</w:t>
      </w:r>
      <w:r w:rsidRPr="0033136F">
        <w:rPr>
          <w:sz w:val="28"/>
          <w:szCs w:val="28"/>
        </w:rPr>
        <w:t>х</w:t>
      </w:r>
      <w:r w:rsidRPr="0033136F">
        <w:rPr>
          <w:sz w:val="28"/>
          <w:szCs w:val="28"/>
        </w:rPr>
        <w:t>ся.</w:t>
      </w:r>
    </w:p>
    <w:p w:rsidR="0033136F" w:rsidRPr="0033136F" w:rsidRDefault="0033136F" w:rsidP="0033136F">
      <w:pPr>
        <w:ind w:firstLine="709"/>
        <w:jc w:val="both"/>
        <w:rPr>
          <w:sz w:val="28"/>
          <w:szCs w:val="28"/>
        </w:rPr>
      </w:pPr>
      <w:r w:rsidRPr="0033136F">
        <w:rPr>
          <w:sz w:val="28"/>
          <w:szCs w:val="28"/>
        </w:rPr>
        <w:t>Цифровая трансформация образования должна базироваться на совр</w:t>
      </w:r>
      <w:r w:rsidRPr="0033136F">
        <w:rPr>
          <w:sz w:val="28"/>
          <w:szCs w:val="28"/>
        </w:rPr>
        <w:t>е</w:t>
      </w:r>
      <w:r w:rsidRPr="0033136F">
        <w:rPr>
          <w:sz w:val="28"/>
          <w:szCs w:val="28"/>
        </w:rPr>
        <w:t>менной инфраструктуре образовательных организаций.</w:t>
      </w:r>
    </w:p>
    <w:p w:rsidR="0033136F" w:rsidRPr="0033136F" w:rsidRDefault="0033136F" w:rsidP="0033136F">
      <w:pPr>
        <w:ind w:firstLine="709"/>
        <w:jc w:val="both"/>
        <w:rPr>
          <w:sz w:val="28"/>
          <w:szCs w:val="28"/>
        </w:rPr>
      </w:pPr>
      <w:r w:rsidRPr="0033136F">
        <w:rPr>
          <w:sz w:val="28"/>
          <w:szCs w:val="28"/>
        </w:rPr>
        <w:t>Предпосылками для этогоявляются:</w:t>
      </w:r>
    </w:p>
    <w:p w:rsidR="0033136F" w:rsidRPr="0033136F" w:rsidRDefault="0033136F" w:rsidP="0033136F">
      <w:pPr>
        <w:ind w:firstLine="709"/>
        <w:jc w:val="both"/>
        <w:rPr>
          <w:sz w:val="28"/>
          <w:szCs w:val="28"/>
        </w:rPr>
      </w:pPr>
      <w:r w:rsidRPr="0033136F">
        <w:rPr>
          <w:sz w:val="28"/>
          <w:szCs w:val="28"/>
        </w:rPr>
        <w:t>уровень оснащенности образовательных организаций компьютерным и цифровым оборудованием, в том числе мультимедийным, интерактивным и периферийным;</w:t>
      </w:r>
    </w:p>
    <w:p w:rsidR="0033136F" w:rsidRPr="0033136F" w:rsidRDefault="0033136F" w:rsidP="0033136F">
      <w:pPr>
        <w:ind w:firstLine="709"/>
        <w:jc w:val="both"/>
        <w:rPr>
          <w:sz w:val="28"/>
          <w:szCs w:val="28"/>
        </w:rPr>
      </w:pPr>
      <w:r w:rsidRPr="0033136F">
        <w:rPr>
          <w:sz w:val="28"/>
          <w:szCs w:val="28"/>
        </w:rPr>
        <w:t>наличие у 100 % общеобразовательных образовательных организаций доступа к сети «Интернет»;</w:t>
      </w:r>
    </w:p>
    <w:p w:rsidR="0033136F" w:rsidRPr="0033136F" w:rsidRDefault="0033136F" w:rsidP="0033136F">
      <w:pPr>
        <w:ind w:firstLine="709"/>
        <w:jc w:val="both"/>
        <w:rPr>
          <w:sz w:val="28"/>
          <w:szCs w:val="28"/>
        </w:rPr>
      </w:pPr>
      <w:r w:rsidRPr="0033136F">
        <w:rPr>
          <w:sz w:val="28"/>
          <w:szCs w:val="28"/>
        </w:rPr>
        <w:t>применение единой региональной информационной системы «Сетевой край. Образование» в качестве основы для развития единой информационной образовательной в районе;</w:t>
      </w:r>
    </w:p>
    <w:p w:rsidR="0033136F" w:rsidRPr="0033136F" w:rsidRDefault="0033136F" w:rsidP="0033136F">
      <w:pPr>
        <w:ind w:firstLine="709"/>
        <w:jc w:val="both"/>
        <w:rPr>
          <w:sz w:val="28"/>
          <w:szCs w:val="28"/>
        </w:rPr>
      </w:pPr>
      <w:r w:rsidRPr="0033136F">
        <w:rPr>
          <w:sz w:val="28"/>
          <w:szCs w:val="28"/>
        </w:rPr>
        <w:t>внедрение элементов электронного документооборота и межведо</w:t>
      </w:r>
      <w:r w:rsidRPr="0033136F">
        <w:rPr>
          <w:sz w:val="28"/>
          <w:szCs w:val="28"/>
        </w:rPr>
        <w:t>м</w:t>
      </w:r>
      <w:r w:rsidRPr="0033136F">
        <w:rPr>
          <w:sz w:val="28"/>
          <w:szCs w:val="28"/>
        </w:rPr>
        <w:t>ственного электронного взаимодействия в деятельность образовательных о</w:t>
      </w:r>
      <w:r w:rsidRPr="0033136F">
        <w:rPr>
          <w:sz w:val="28"/>
          <w:szCs w:val="28"/>
        </w:rPr>
        <w:t>р</w:t>
      </w:r>
      <w:r w:rsidRPr="0033136F">
        <w:rPr>
          <w:sz w:val="28"/>
          <w:szCs w:val="28"/>
        </w:rPr>
        <w:t>ганизаций.</w:t>
      </w:r>
    </w:p>
    <w:p w:rsidR="0033136F" w:rsidRPr="0033136F" w:rsidRDefault="0033136F" w:rsidP="0033136F">
      <w:pPr>
        <w:ind w:firstLine="709"/>
        <w:jc w:val="both"/>
        <w:rPr>
          <w:sz w:val="28"/>
          <w:szCs w:val="28"/>
        </w:rPr>
      </w:pPr>
      <w:r w:rsidRPr="0033136F">
        <w:rPr>
          <w:sz w:val="28"/>
          <w:szCs w:val="28"/>
        </w:rPr>
        <w:t>В то же время в части дальнейшего развития в районе цифрового обр</w:t>
      </w:r>
      <w:r w:rsidRPr="0033136F">
        <w:rPr>
          <w:sz w:val="28"/>
          <w:szCs w:val="28"/>
        </w:rPr>
        <w:t>а</w:t>
      </w:r>
      <w:r w:rsidRPr="0033136F">
        <w:rPr>
          <w:sz w:val="28"/>
          <w:szCs w:val="28"/>
        </w:rPr>
        <w:t>зования существует ряд проблем:</w:t>
      </w:r>
    </w:p>
    <w:p w:rsidR="0033136F" w:rsidRPr="0033136F" w:rsidRDefault="0033136F" w:rsidP="0033136F">
      <w:pPr>
        <w:ind w:firstLine="709"/>
        <w:jc w:val="both"/>
        <w:rPr>
          <w:sz w:val="28"/>
          <w:szCs w:val="28"/>
        </w:rPr>
      </w:pPr>
      <w:r w:rsidRPr="0033136F">
        <w:rPr>
          <w:sz w:val="28"/>
          <w:szCs w:val="28"/>
        </w:rPr>
        <w:t>недостаточная скорость и качество доступа образовательных организ</w:t>
      </w:r>
      <w:r w:rsidRPr="0033136F">
        <w:rPr>
          <w:sz w:val="28"/>
          <w:szCs w:val="28"/>
        </w:rPr>
        <w:t>а</w:t>
      </w:r>
      <w:r w:rsidRPr="0033136F">
        <w:rPr>
          <w:sz w:val="28"/>
          <w:szCs w:val="28"/>
        </w:rPr>
        <w:t>ций к сети «Интернет» (особенно в отдаленных и труднодоступных населе</w:t>
      </w:r>
      <w:r w:rsidRPr="0033136F">
        <w:rPr>
          <w:sz w:val="28"/>
          <w:szCs w:val="28"/>
        </w:rPr>
        <w:t>н</w:t>
      </w:r>
      <w:r w:rsidRPr="0033136F">
        <w:rPr>
          <w:sz w:val="28"/>
          <w:szCs w:val="28"/>
        </w:rPr>
        <w:t>ных пунктах);</w:t>
      </w:r>
    </w:p>
    <w:p w:rsidR="0033136F" w:rsidRPr="0033136F" w:rsidRDefault="0033136F" w:rsidP="0033136F">
      <w:pPr>
        <w:ind w:firstLine="709"/>
        <w:jc w:val="both"/>
        <w:rPr>
          <w:sz w:val="28"/>
          <w:szCs w:val="28"/>
        </w:rPr>
      </w:pPr>
      <w:r w:rsidRPr="0033136F">
        <w:rPr>
          <w:sz w:val="28"/>
          <w:szCs w:val="28"/>
        </w:rPr>
        <w:t>недостаточно высокий уровень материально-технической базы образ</w:t>
      </w:r>
      <w:r w:rsidRPr="0033136F">
        <w:rPr>
          <w:sz w:val="28"/>
          <w:szCs w:val="28"/>
        </w:rPr>
        <w:t>о</w:t>
      </w:r>
      <w:r w:rsidRPr="0033136F">
        <w:rPr>
          <w:sz w:val="28"/>
          <w:szCs w:val="28"/>
        </w:rPr>
        <w:t>вательных организаций в части оснащенности современным компьютерным и цифровым оборудованием (преобладающая доля компьютерной техники имеет срок службы более 5 лет);</w:t>
      </w:r>
    </w:p>
    <w:p w:rsidR="0033136F" w:rsidRPr="0033136F" w:rsidRDefault="0033136F" w:rsidP="0033136F">
      <w:pPr>
        <w:ind w:firstLine="709"/>
        <w:jc w:val="both"/>
        <w:rPr>
          <w:sz w:val="28"/>
          <w:szCs w:val="28"/>
        </w:rPr>
      </w:pPr>
      <w:r w:rsidRPr="0033136F">
        <w:rPr>
          <w:sz w:val="28"/>
          <w:szCs w:val="28"/>
        </w:rPr>
        <w:lastRenderedPageBreak/>
        <w:t>недостаточный уровень цифровых компетенций у педагогических и управленческих работников образовательных организаций;</w:t>
      </w:r>
    </w:p>
    <w:p w:rsidR="0033136F" w:rsidRPr="0033136F" w:rsidRDefault="0033136F" w:rsidP="0033136F">
      <w:pPr>
        <w:ind w:firstLine="709"/>
        <w:jc w:val="both"/>
        <w:rPr>
          <w:sz w:val="28"/>
          <w:szCs w:val="28"/>
        </w:rPr>
      </w:pPr>
      <w:proofErr w:type="gramStart"/>
      <w:r w:rsidRPr="0033136F">
        <w:rPr>
          <w:sz w:val="28"/>
          <w:szCs w:val="28"/>
        </w:rPr>
        <w:t>отсутствие единой онлайн-платформы для реализации электронного обучения и дистанционных образовательных технологий на основании ед</w:t>
      </w:r>
      <w:r w:rsidRPr="0033136F">
        <w:rPr>
          <w:sz w:val="28"/>
          <w:szCs w:val="28"/>
        </w:rPr>
        <w:t>и</w:t>
      </w:r>
      <w:r w:rsidRPr="0033136F">
        <w:rPr>
          <w:sz w:val="28"/>
          <w:szCs w:val="28"/>
        </w:rPr>
        <w:t xml:space="preserve">ных технологических подходов и качества образовательного контента. </w:t>
      </w:r>
      <w:proofErr w:type="gramEnd"/>
    </w:p>
    <w:p w:rsidR="0033136F" w:rsidRPr="0033136F" w:rsidRDefault="0033136F" w:rsidP="0033136F">
      <w:pPr>
        <w:ind w:firstLine="709"/>
        <w:jc w:val="both"/>
        <w:rPr>
          <w:sz w:val="28"/>
          <w:szCs w:val="28"/>
        </w:rPr>
      </w:pPr>
      <w:r w:rsidRPr="0033136F">
        <w:rPr>
          <w:sz w:val="28"/>
          <w:szCs w:val="28"/>
        </w:rPr>
        <w:t>Таким образом, в районе присутствует обоснованная потребность во внедрении целевой модели цифровой образовательной среды в общеобраз</w:t>
      </w:r>
      <w:r w:rsidRPr="0033136F">
        <w:rPr>
          <w:sz w:val="28"/>
          <w:szCs w:val="28"/>
        </w:rPr>
        <w:t>о</w:t>
      </w:r>
      <w:r w:rsidRPr="0033136F">
        <w:rPr>
          <w:sz w:val="28"/>
          <w:szCs w:val="28"/>
        </w:rPr>
        <w:t>вательных образовательных организациях.</w:t>
      </w:r>
    </w:p>
    <w:p w:rsidR="0033136F" w:rsidRPr="0033136F" w:rsidRDefault="0033136F" w:rsidP="0033136F">
      <w:pPr>
        <w:ind w:firstLine="709"/>
        <w:jc w:val="both"/>
        <w:rPr>
          <w:sz w:val="28"/>
          <w:szCs w:val="28"/>
        </w:rPr>
      </w:pPr>
    </w:p>
    <w:p w:rsidR="0033136F" w:rsidRPr="0033136F" w:rsidRDefault="0033136F" w:rsidP="0033136F">
      <w:pPr>
        <w:tabs>
          <w:tab w:val="left" w:pos="426"/>
        </w:tabs>
        <w:spacing w:after="1" w:line="220" w:lineRule="atLeast"/>
        <w:ind w:left="142"/>
        <w:jc w:val="center"/>
        <w:outlineLvl w:val="2"/>
        <w:rPr>
          <w:sz w:val="28"/>
          <w:szCs w:val="28"/>
        </w:rPr>
      </w:pPr>
      <w:r w:rsidRPr="0033136F">
        <w:rPr>
          <w:sz w:val="28"/>
          <w:szCs w:val="28"/>
        </w:rPr>
        <w:t>2.Приоритеты региональнойполитики в сфере реализации подпрограммы 5,</w:t>
      </w:r>
    </w:p>
    <w:p w:rsidR="0033136F" w:rsidRPr="0033136F" w:rsidRDefault="0033136F" w:rsidP="0033136F">
      <w:pPr>
        <w:spacing w:after="1" w:line="220" w:lineRule="atLeast"/>
        <w:jc w:val="center"/>
        <w:outlineLvl w:val="2"/>
        <w:rPr>
          <w:sz w:val="28"/>
          <w:szCs w:val="28"/>
        </w:rPr>
      </w:pPr>
      <w:r w:rsidRPr="0033136F">
        <w:rPr>
          <w:sz w:val="28"/>
          <w:szCs w:val="28"/>
        </w:rPr>
        <w:t>цели, задачи и мероприятия, показатели достижения целей и решения задач, ожидаемые конечные результаты, сроки реализации подпрограммы 5</w:t>
      </w:r>
    </w:p>
    <w:p w:rsidR="0033136F" w:rsidRPr="0033136F" w:rsidRDefault="0033136F" w:rsidP="0033136F">
      <w:pPr>
        <w:spacing w:after="1" w:line="220" w:lineRule="atLeast"/>
        <w:jc w:val="center"/>
        <w:rPr>
          <w:sz w:val="28"/>
          <w:szCs w:val="28"/>
        </w:rPr>
      </w:pPr>
    </w:p>
    <w:p w:rsidR="0033136F" w:rsidRPr="0033136F" w:rsidRDefault="0033136F" w:rsidP="0033136F">
      <w:pPr>
        <w:widowControl w:val="0"/>
        <w:tabs>
          <w:tab w:val="left" w:pos="709"/>
          <w:tab w:val="left" w:pos="1276"/>
        </w:tabs>
        <w:jc w:val="center"/>
        <w:rPr>
          <w:sz w:val="28"/>
          <w:szCs w:val="28"/>
        </w:rPr>
      </w:pPr>
      <w:r w:rsidRPr="0033136F">
        <w:rPr>
          <w:sz w:val="28"/>
          <w:szCs w:val="28"/>
        </w:rPr>
        <w:t xml:space="preserve">2.1. Приоритеты региональнойполитики в сфере реализации </w:t>
      </w:r>
    </w:p>
    <w:p w:rsidR="0033136F" w:rsidRPr="0033136F" w:rsidRDefault="0033136F" w:rsidP="0033136F">
      <w:pPr>
        <w:widowControl w:val="0"/>
        <w:tabs>
          <w:tab w:val="left" w:pos="709"/>
          <w:tab w:val="left" w:pos="1276"/>
        </w:tabs>
        <w:jc w:val="center"/>
        <w:rPr>
          <w:sz w:val="28"/>
          <w:szCs w:val="28"/>
        </w:rPr>
      </w:pPr>
      <w:r w:rsidRPr="0033136F">
        <w:rPr>
          <w:sz w:val="28"/>
          <w:szCs w:val="28"/>
        </w:rPr>
        <w:t>подпрограммы 5</w:t>
      </w:r>
    </w:p>
    <w:p w:rsidR="0033136F" w:rsidRPr="0033136F" w:rsidRDefault="0033136F" w:rsidP="0033136F">
      <w:pPr>
        <w:widowControl w:val="0"/>
        <w:autoSpaceDE w:val="0"/>
        <w:autoSpaceDN w:val="0"/>
        <w:ind w:left="709" w:hanging="709"/>
        <w:jc w:val="both"/>
        <w:outlineLvl w:val="2"/>
        <w:rPr>
          <w:b/>
          <w:sz w:val="28"/>
          <w:szCs w:val="28"/>
        </w:rPr>
      </w:pPr>
    </w:p>
    <w:p w:rsidR="0033136F" w:rsidRPr="0033136F" w:rsidRDefault="0033136F" w:rsidP="0033136F">
      <w:pPr>
        <w:ind w:firstLine="709"/>
        <w:jc w:val="both"/>
        <w:rPr>
          <w:sz w:val="28"/>
          <w:szCs w:val="28"/>
        </w:rPr>
      </w:pPr>
      <w:r w:rsidRPr="0033136F">
        <w:rPr>
          <w:sz w:val="28"/>
          <w:szCs w:val="28"/>
        </w:rPr>
        <w:t>Основными документами, определяющими стратегию управления с</w:t>
      </w:r>
      <w:r w:rsidRPr="0033136F">
        <w:rPr>
          <w:sz w:val="28"/>
          <w:szCs w:val="28"/>
        </w:rPr>
        <w:t>и</w:t>
      </w:r>
      <w:r w:rsidRPr="0033136F">
        <w:rPr>
          <w:sz w:val="28"/>
          <w:szCs w:val="28"/>
        </w:rPr>
        <w:t xml:space="preserve">стемой образования, являются: </w:t>
      </w:r>
    </w:p>
    <w:p w:rsidR="0033136F" w:rsidRPr="0033136F" w:rsidRDefault="0033136F" w:rsidP="0033136F">
      <w:pPr>
        <w:ind w:firstLine="709"/>
        <w:jc w:val="both"/>
        <w:rPr>
          <w:sz w:val="28"/>
          <w:szCs w:val="28"/>
        </w:rPr>
      </w:pPr>
      <w:r w:rsidRPr="0033136F">
        <w:rPr>
          <w:sz w:val="28"/>
          <w:szCs w:val="28"/>
        </w:rPr>
        <w:t>федеральные законы:</w:t>
      </w:r>
    </w:p>
    <w:p w:rsidR="0033136F" w:rsidRPr="0033136F" w:rsidRDefault="0033136F" w:rsidP="0033136F">
      <w:pPr>
        <w:autoSpaceDE w:val="0"/>
        <w:autoSpaceDN w:val="0"/>
        <w:adjustRightInd w:val="0"/>
        <w:ind w:firstLine="709"/>
        <w:jc w:val="both"/>
        <w:rPr>
          <w:bCs/>
          <w:sz w:val="28"/>
          <w:szCs w:val="28"/>
        </w:rPr>
      </w:pPr>
      <w:r w:rsidRPr="0033136F">
        <w:rPr>
          <w:bCs/>
          <w:sz w:val="28"/>
          <w:szCs w:val="28"/>
        </w:rPr>
        <w:t>от 27.07.2006 № 152-ФЗ «О персональных данных»;</w:t>
      </w:r>
    </w:p>
    <w:p w:rsidR="0033136F" w:rsidRPr="0033136F" w:rsidRDefault="0033136F" w:rsidP="0033136F">
      <w:pPr>
        <w:ind w:firstLine="709"/>
        <w:jc w:val="both"/>
        <w:rPr>
          <w:sz w:val="28"/>
          <w:szCs w:val="28"/>
        </w:rPr>
      </w:pPr>
      <w:r w:rsidRPr="0033136F">
        <w:rPr>
          <w:sz w:val="28"/>
          <w:szCs w:val="28"/>
        </w:rPr>
        <w:t xml:space="preserve">от 29.12.2012 № 273-ФЗ «Об образовании в Российской Федерации»; </w:t>
      </w:r>
    </w:p>
    <w:p w:rsidR="0033136F" w:rsidRPr="0033136F" w:rsidRDefault="0033136F" w:rsidP="0033136F">
      <w:pPr>
        <w:autoSpaceDE w:val="0"/>
        <w:autoSpaceDN w:val="0"/>
        <w:adjustRightInd w:val="0"/>
        <w:ind w:firstLine="709"/>
        <w:jc w:val="both"/>
        <w:rPr>
          <w:bCs/>
          <w:sz w:val="28"/>
          <w:szCs w:val="28"/>
        </w:rPr>
      </w:pPr>
      <w:r w:rsidRPr="0033136F">
        <w:rPr>
          <w:bCs/>
          <w:sz w:val="28"/>
          <w:szCs w:val="28"/>
        </w:rPr>
        <w:t xml:space="preserve">указы Президента </w:t>
      </w:r>
      <w:proofErr w:type="gramStart"/>
      <w:r w:rsidRPr="0033136F">
        <w:rPr>
          <w:bCs/>
          <w:sz w:val="28"/>
          <w:szCs w:val="28"/>
        </w:rPr>
        <w:t>Российский</w:t>
      </w:r>
      <w:proofErr w:type="gramEnd"/>
      <w:r w:rsidRPr="0033136F">
        <w:rPr>
          <w:bCs/>
          <w:sz w:val="28"/>
          <w:szCs w:val="28"/>
        </w:rPr>
        <w:t xml:space="preserve"> Федерации:</w:t>
      </w:r>
    </w:p>
    <w:p w:rsidR="0033136F" w:rsidRPr="0033136F" w:rsidRDefault="0033136F" w:rsidP="0033136F">
      <w:pPr>
        <w:autoSpaceDE w:val="0"/>
        <w:autoSpaceDN w:val="0"/>
        <w:adjustRightInd w:val="0"/>
        <w:ind w:firstLine="709"/>
        <w:jc w:val="both"/>
        <w:rPr>
          <w:bCs/>
          <w:sz w:val="28"/>
          <w:szCs w:val="28"/>
        </w:rPr>
      </w:pPr>
      <w:r w:rsidRPr="0033136F">
        <w:rPr>
          <w:bCs/>
          <w:sz w:val="28"/>
          <w:szCs w:val="28"/>
        </w:rPr>
        <w:t>от 09.05.2017 № 203 «О Стратегии развития информационного общ</w:t>
      </w:r>
      <w:r w:rsidRPr="0033136F">
        <w:rPr>
          <w:bCs/>
          <w:sz w:val="28"/>
          <w:szCs w:val="28"/>
        </w:rPr>
        <w:t>е</w:t>
      </w:r>
      <w:r w:rsidRPr="0033136F">
        <w:rPr>
          <w:bCs/>
          <w:sz w:val="28"/>
          <w:szCs w:val="28"/>
        </w:rPr>
        <w:t>ства в Российской Федерации на 2017 – 2030 годы»;</w:t>
      </w:r>
    </w:p>
    <w:p w:rsidR="0033136F" w:rsidRPr="0033136F" w:rsidRDefault="0033136F" w:rsidP="0033136F">
      <w:pPr>
        <w:autoSpaceDE w:val="0"/>
        <w:autoSpaceDN w:val="0"/>
        <w:adjustRightInd w:val="0"/>
        <w:ind w:firstLine="709"/>
        <w:jc w:val="both"/>
        <w:rPr>
          <w:sz w:val="28"/>
          <w:szCs w:val="28"/>
        </w:rPr>
      </w:pPr>
      <w:r w:rsidRPr="0033136F">
        <w:rPr>
          <w:bCs/>
          <w:sz w:val="28"/>
          <w:szCs w:val="28"/>
        </w:rPr>
        <w:t>от 07.05.2018 № 204 «О национальных целях и стратегических задачах развития Российской Федерации на период до 2024 года»;</w:t>
      </w:r>
    </w:p>
    <w:p w:rsidR="0033136F" w:rsidRPr="0033136F" w:rsidRDefault="0033136F" w:rsidP="0033136F">
      <w:pPr>
        <w:spacing w:line="233" w:lineRule="auto"/>
        <w:ind w:firstLine="709"/>
        <w:jc w:val="both"/>
        <w:rPr>
          <w:bCs/>
          <w:sz w:val="28"/>
          <w:szCs w:val="28"/>
        </w:rPr>
      </w:pPr>
      <w:r w:rsidRPr="0033136F">
        <w:rPr>
          <w:bCs/>
          <w:sz w:val="28"/>
          <w:szCs w:val="28"/>
        </w:rPr>
        <w:t>национальный проект «Образование», утвержденный президиумом С</w:t>
      </w:r>
      <w:r w:rsidRPr="0033136F">
        <w:rPr>
          <w:bCs/>
          <w:sz w:val="28"/>
          <w:szCs w:val="28"/>
        </w:rPr>
        <w:t>о</w:t>
      </w:r>
      <w:r w:rsidRPr="0033136F">
        <w:rPr>
          <w:bCs/>
          <w:sz w:val="28"/>
          <w:szCs w:val="28"/>
        </w:rPr>
        <w:t>вета при Президенте Российской Федерации по стратегическому развитию и национальным проектам (протокол от 24.12.2018 № 16);</w:t>
      </w:r>
    </w:p>
    <w:p w:rsidR="0033136F" w:rsidRPr="0033136F" w:rsidRDefault="0033136F" w:rsidP="0033136F">
      <w:pPr>
        <w:autoSpaceDE w:val="0"/>
        <w:autoSpaceDN w:val="0"/>
        <w:adjustRightInd w:val="0"/>
        <w:spacing w:line="233" w:lineRule="auto"/>
        <w:ind w:firstLine="709"/>
        <w:jc w:val="both"/>
        <w:rPr>
          <w:bCs/>
          <w:sz w:val="28"/>
          <w:szCs w:val="28"/>
        </w:rPr>
      </w:pPr>
      <w:r w:rsidRPr="0033136F">
        <w:rPr>
          <w:bCs/>
          <w:sz w:val="28"/>
          <w:szCs w:val="28"/>
        </w:rPr>
        <w:t>постановление Правительства Российской Федерации от 10.07.2013 № 582 «Об утверждении Правил размещения на официальном сайте образов</w:t>
      </w:r>
      <w:r w:rsidRPr="0033136F">
        <w:rPr>
          <w:bCs/>
          <w:sz w:val="28"/>
          <w:szCs w:val="28"/>
        </w:rPr>
        <w:t>а</w:t>
      </w:r>
      <w:r w:rsidRPr="0033136F">
        <w:rPr>
          <w:bCs/>
          <w:sz w:val="28"/>
          <w:szCs w:val="28"/>
        </w:rPr>
        <w:t>тельной организации в информационно-телекоммуникационной сети «И</w:t>
      </w:r>
      <w:r w:rsidRPr="0033136F">
        <w:rPr>
          <w:bCs/>
          <w:sz w:val="28"/>
          <w:szCs w:val="28"/>
        </w:rPr>
        <w:t>н</w:t>
      </w:r>
      <w:r w:rsidRPr="0033136F">
        <w:rPr>
          <w:bCs/>
          <w:sz w:val="28"/>
          <w:szCs w:val="28"/>
        </w:rPr>
        <w:t>тернет» и обновления информации об образовательной организации»;</w:t>
      </w:r>
    </w:p>
    <w:p w:rsidR="0033136F" w:rsidRPr="0033136F" w:rsidRDefault="0033136F" w:rsidP="0033136F">
      <w:pPr>
        <w:spacing w:line="233" w:lineRule="auto"/>
        <w:ind w:firstLine="709"/>
        <w:jc w:val="both"/>
        <w:rPr>
          <w:bCs/>
          <w:sz w:val="28"/>
          <w:szCs w:val="28"/>
        </w:rPr>
      </w:pPr>
      <w:r w:rsidRPr="0033136F">
        <w:rPr>
          <w:bCs/>
          <w:sz w:val="28"/>
          <w:szCs w:val="28"/>
        </w:rPr>
        <w:t>постановление Правительства Российской Федерации от 26.12.2017          № 1642 «Об утверждении государственной программы Российской Федер</w:t>
      </w:r>
      <w:r w:rsidRPr="0033136F">
        <w:rPr>
          <w:bCs/>
          <w:sz w:val="28"/>
          <w:szCs w:val="28"/>
        </w:rPr>
        <w:t>а</w:t>
      </w:r>
      <w:r w:rsidRPr="0033136F">
        <w:rPr>
          <w:bCs/>
          <w:sz w:val="28"/>
          <w:szCs w:val="28"/>
        </w:rPr>
        <w:t>ции «Развитие образования»;</w:t>
      </w:r>
    </w:p>
    <w:p w:rsidR="0033136F" w:rsidRPr="0033136F" w:rsidRDefault="0033136F" w:rsidP="0033136F">
      <w:pPr>
        <w:autoSpaceDE w:val="0"/>
        <w:autoSpaceDN w:val="0"/>
        <w:adjustRightInd w:val="0"/>
        <w:spacing w:line="233" w:lineRule="auto"/>
        <w:ind w:firstLine="709"/>
        <w:jc w:val="both"/>
        <w:rPr>
          <w:bCs/>
          <w:sz w:val="28"/>
          <w:szCs w:val="28"/>
        </w:rPr>
      </w:pPr>
      <w:r w:rsidRPr="0033136F">
        <w:rPr>
          <w:bCs/>
          <w:sz w:val="28"/>
          <w:szCs w:val="28"/>
        </w:rPr>
        <w:t>постановление Главного государственного санитарного врача Росси</w:t>
      </w:r>
      <w:r w:rsidRPr="0033136F">
        <w:rPr>
          <w:bCs/>
          <w:sz w:val="28"/>
          <w:szCs w:val="28"/>
        </w:rPr>
        <w:t>й</w:t>
      </w:r>
      <w:r w:rsidRPr="0033136F">
        <w:rPr>
          <w:bCs/>
          <w:sz w:val="28"/>
          <w:szCs w:val="28"/>
        </w:rPr>
        <w:t>ской Федерации от 29.12.2010 № 189 «Об утверждении СанПиН 2.4.2.2821-10 «Санитарно-эпидемиологические требования к условиям и организации об</w:t>
      </w:r>
      <w:r w:rsidRPr="0033136F">
        <w:rPr>
          <w:bCs/>
          <w:sz w:val="28"/>
          <w:szCs w:val="28"/>
        </w:rPr>
        <w:t>у</w:t>
      </w:r>
      <w:r w:rsidRPr="0033136F">
        <w:rPr>
          <w:bCs/>
          <w:sz w:val="28"/>
          <w:szCs w:val="28"/>
        </w:rPr>
        <w:t>чения          в общеобразовательных учреждениях»;</w:t>
      </w:r>
    </w:p>
    <w:p w:rsidR="0033136F" w:rsidRPr="0033136F" w:rsidRDefault="0033136F" w:rsidP="0033136F">
      <w:pPr>
        <w:spacing w:line="235" w:lineRule="auto"/>
        <w:ind w:firstLine="709"/>
        <w:jc w:val="both"/>
        <w:rPr>
          <w:sz w:val="28"/>
          <w:szCs w:val="28"/>
        </w:rPr>
      </w:pPr>
      <w:r w:rsidRPr="0033136F">
        <w:rPr>
          <w:sz w:val="28"/>
          <w:szCs w:val="28"/>
        </w:rPr>
        <w:t>законы Алтайского края:</w:t>
      </w:r>
    </w:p>
    <w:p w:rsidR="0033136F" w:rsidRPr="0033136F" w:rsidRDefault="0033136F" w:rsidP="0033136F">
      <w:pPr>
        <w:spacing w:line="235" w:lineRule="auto"/>
        <w:ind w:firstLine="709"/>
        <w:jc w:val="both"/>
        <w:rPr>
          <w:sz w:val="28"/>
          <w:szCs w:val="28"/>
        </w:rPr>
      </w:pPr>
      <w:r w:rsidRPr="0033136F">
        <w:rPr>
          <w:sz w:val="28"/>
          <w:szCs w:val="28"/>
        </w:rPr>
        <w:t>от 06.09.2021 № 86-ЗС «Об утверждении стратегии социально-экономического развития Алтайского края до 2035 года»;</w:t>
      </w:r>
    </w:p>
    <w:p w:rsidR="0033136F" w:rsidRPr="0033136F" w:rsidRDefault="0033136F" w:rsidP="0033136F">
      <w:pPr>
        <w:spacing w:line="235" w:lineRule="auto"/>
        <w:ind w:firstLine="709"/>
        <w:jc w:val="both"/>
        <w:rPr>
          <w:sz w:val="28"/>
          <w:szCs w:val="28"/>
        </w:rPr>
      </w:pPr>
      <w:r w:rsidRPr="0033136F">
        <w:rPr>
          <w:sz w:val="28"/>
          <w:szCs w:val="28"/>
        </w:rPr>
        <w:t>от 04.09.2013 № 56-ЗС «Об образовании в Алтайском крае».</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 xml:space="preserve">Приоритетными направлениями государственной политики в области </w:t>
      </w:r>
      <w:r w:rsidRPr="0033136F">
        <w:rPr>
          <w:sz w:val="28"/>
          <w:szCs w:val="28"/>
        </w:rPr>
        <w:lastRenderedPageBreak/>
        <w:t>совершенствования управления системой образования в Алтайском крае я</w:t>
      </w:r>
      <w:r w:rsidRPr="0033136F">
        <w:rPr>
          <w:sz w:val="28"/>
          <w:szCs w:val="28"/>
        </w:rPr>
        <w:t>в</w:t>
      </w:r>
      <w:r w:rsidRPr="0033136F">
        <w:rPr>
          <w:sz w:val="28"/>
          <w:szCs w:val="28"/>
        </w:rPr>
        <w:t>ляются:</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реализация в рамках национального проекта «Образование» реги</w:t>
      </w:r>
      <w:r w:rsidRPr="0033136F">
        <w:rPr>
          <w:sz w:val="28"/>
          <w:szCs w:val="28"/>
        </w:rPr>
        <w:t>о</w:t>
      </w:r>
      <w:r w:rsidRPr="0033136F">
        <w:rPr>
          <w:sz w:val="28"/>
          <w:szCs w:val="28"/>
        </w:rPr>
        <w:t>нального проекта «Цифровая образовательная среда»;</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внедрение цифровых технологий в сфере управления;</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развитие единой информационной образовательной среды;</w:t>
      </w:r>
    </w:p>
    <w:p w:rsidR="0033136F" w:rsidRPr="0033136F" w:rsidRDefault="0033136F" w:rsidP="0033136F">
      <w:pPr>
        <w:widowControl w:val="0"/>
        <w:autoSpaceDE w:val="0"/>
        <w:autoSpaceDN w:val="0"/>
        <w:adjustRightInd w:val="0"/>
        <w:spacing w:line="235" w:lineRule="auto"/>
        <w:ind w:firstLine="709"/>
        <w:jc w:val="both"/>
        <w:rPr>
          <w:sz w:val="28"/>
          <w:szCs w:val="28"/>
        </w:rPr>
      </w:pPr>
      <w:r w:rsidRPr="0033136F">
        <w:rPr>
          <w:sz w:val="28"/>
          <w:szCs w:val="28"/>
        </w:rPr>
        <w:t>повышение уровня безопасности образовательных организаций на о</w:t>
      </w:r>
      <w:r w:rsidRPr="0033136F">
        <w:rPr>
          <w:sz w:val="28"/>
          <w:szCs w:val="28"/>
        </w:rPr>
        <w:t>с</w:t>
      </w:r>
      <w:r w:rsidRPr="0033136F">
        <w:rPr>
          <w:sz w:val="28"/>
          <w:szCs w:val="28"/>
        </w:rPr>
        <w:t>нове организационно-технического, информационно-методического и р</w:t>
      </w:r>
      <w:r w:rsidRPr="0033136F">
        <w:rPr>
          <w:sz w:val="28"/>
          <w:szCs w:val="28"/>
        </w:rPr>
        <w:t>е</w:t>
      </w:r>
      <w:r w:rsidRPr="0033136F">
        <w:rPr>
          <w:sz w:val="28"/>
          <w:szCs w:val="28"/>
        </w:rPr>
        <w:t>сурсного обеспечения.</w:t>
      </w: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tabs>
          <w:tab w:val="left" w:pos="709"/>
        </w:tabs>
        <w:autoSpaceDE w:val="0"/>
        <w:autoSpaceDN w:val="0"/>
        <w:adjustRightInd w:val="0"/>
        <w:jc w:val="center"/>
        <w:rPr>
          <w:sz w:val="28"/>
          <w:szCs w:val="28"/>
          <w:lang w:eastAsia="en-US"/>
        </w:rPr>
      </w:pPr>
      <w:r w:rsidRPr="0033136F">
        <w:rPr>
          <w:sz w:val="28"/>
          <w:szCs w:val="28"/>
          <w:lang w:eastAsia="en-US"/>
        </w:rPr>
        <w:t>2.2. Цели, задачи и мероприятия</w:t>
      </w:r>
      <w:r w:rsidRPr="0033136F">
        <w:rPr>
          <w:sz w:val="28"/>
          <w:szCs w:val="28"/>
        </w:rPr>
        <w:t xml:space="preserve"> подпрограммы 5</w:t>
      </w:r>
    </w:p>
    <w:p w:rsidR="0033136F" w:rsidRPr="0033136F" w:rsidRDefault="0033136F" w:rsidP="0033136F">
      <w:pPr>
        <w:spacing w:after="1" w:line="220" w:lineRule="atLeast"/>
        <w:ind w:firstLine="709"/>
        <w:jc w:val="both"/>
        <w:rPr>
          <w:sz w:val="28"/>
          <w:szCs w:val="28"/>
        </w:rPr>
      </w:pPr>
    </w:p>
    <w:p w:rsidR="0033136F" w:rsidRPr="0033136F" w:rsidRDefault="0033136F" w:rsidP="0033136F">
      <w:pPr>
        <w:spacing w:after="1" w:line="220" w:lineRule="atLeast"/>
        <w:ind w:firstLine="709"/>
        <w:jc w:val="both"/>
        <w:rPr>
          <w:sz w:val="28"/>
          <w:szCs w:val="28"/>
        </w:rPr>
      </w:pPr>
      <w:r w:rsidRPr="0033136F">
        <w:rPr>
          <w:sz w:val="28"/>
          <w:szCs w:val="28"/>
        </w:rPr>
        <w:t>Целью подпрограммы 5 является совершенствование механизмов управления системой образования Поспелихинского района для повышения качества предоставления государственных (муниципальных) услуг, которые обеспечивают взаимодействие граждан и образовательных организаций с о</w:t>
      </w:r>
      <w:r w:rsidRPr="0033136F">
        <w:rPr>
          <w:sz w:val="28"/>
          <w:szCs w:val="28"/>
        </w:rPr>
        <w:t>р</w:t>
      </w:r>
      <w:r w:rsidRPr="0033136F">
        <w:rPr>
          <w:sz w:val="28"/>
          <w:szCs w:val="28"/>
        </w:rPr>
        <w:t>ганами управления образованием, внедрение цифровых технологий в сфере управления образованием.</w:t>
      </w:r>
    </w:p>
    <w:p w:rsidR="0033136F" w:rsidRPr="0033136F" w:rsidRDefault="0033136F" w:rsidP="0033136F">
      <w:pPr>
        <w:spacing w:after="1" w:line="220" w:lineRule="atLeast"/>
        <w:ind w:firstLine="709"/>
        <w:jc w:val="both"/>
        <w:rPr>
          <w:sz w:val="28"/>
          <w:szCs w:val="28"/>
        </w:rPr>
      </w:pPr>
      <w:r w:rsidRPr="0033136F">
        <w:rPr>
          <w:sz w:val="28"/>
          <w:szCs w:val="28"/>
        </w:rPr>
        <w:t>Достижение поставленной цели будет обеспечено решением следу</w:t>
      </w:r>
      <w:r w:rsidRPr="0033136F">
        <w:rPr>
          <w:sz w:val="28"/>
          <w:szCs w:val="28"/>
        </w:rPr>
        <w:t>ю</w:t>
      </w:r>
      <w:r w:rsidRPr="0033136F">
        <w:rPr>
          <w:sz w:val="28"/>
          <w:szCs w:val="28"/>
        </w:rPr>
        <w:t>щих задач:</w:t>
      </w:r>
    </w:p>
    <w:p w:rsidR="0033136F" w:rsidRPr="0033136F" w:rsidRDefault="0033136F" w:rsidP="0033136F">
      <w:pPr>
        <w:autoSpaceDE w:val="0"/>
        <w:autoSpaceDN w:val="0"/>
        <w:adjustRightInd w:val="0"/>
        <w:ind w:right="57" w:firstLine="709"/>
        <w:jc w:val="both"/>
        <w:rPr>
          <w:sz w:val="28"/>
          <w:szCs w:val="28"/>
        </w:rPr>
      </w:pPr>
      <w:r w:rsidRPr="0033136F">
        <w:rPr>
          <w:sz w:val="28"/>
          <w:szCs w:val="28"/>
        </w:rPr>
        <w:t>обеспечение надежной и актуальной информацией процессов принятия решений руководителей и работников системы образования, а также потр</w:t>
      </w:r>
      <w:r w:rsidRPr="0033136F">
        <w:rPr>
          <w:sz w:val="28"/>
          <w:szCs w:val="28"/>
        </w:rPr>
        <w:t>е</w:t>
      </w:r>
      <w:r w:rsidRPr="0033136F">
        <w:rPr>
          <w:sz w:val="28"/>
          <w:szCs w:val="28"/>
        </w:rPr>
        <w:t>бителей образовательных услуг для достижения высокого качества образ</w:t>
      </w:r>
      <w:r w:rsidRPr="0033136F">
        <w:rPr>
          <w:sz w:val="28"/>
          <w:szCs w:val="28"/>
        </w:rPr>
        <w:t>о</w:t>
      </w:r>
      <w:r w:rsidRPr="0033136F">
        <w:rPr>
          <w:sz w:val="28"/>
          <w:szCs w:val="28"/>
        </w:rPr>
        <w:t>вания через формирование краевой системы оценки качества образования;</w:t>
      </w:r>
    </w:p>
    <w:p w:rsidR="0033136F" w:rsidRPr="0033136F" w:rsidRDefault="0033136F" w:rsidP="0033136F">
      <w:pPr>
        <w:autoSpaceDE w:val="0"/>
        <w:autoSpaceDN w:val="0"/>
        <w:adjustRightInd w:val="0"/>
        <w:ind w:right="57" w:firstLine="709"/>
        <w:jc w:val="both"/>
        <w:rPr>
          <w:sz w:val="28"/>
          <w:szCs w:val="28"/>
        </w:rPr>
      </w:pPr>
      <w:r w:rsidRPr="0033136F">
        <w:rPr>
          <w:sz w:val="28"/>
          <w:szCs w:val="28"/>
        </w:rPr>
        <w:t>организационно-техническое, информационно-методическое и ресур</w:t>
      </w:r>
      <w:r w:rsidRPr="0033136F">
        <w:rPr>
          <w:sz w:val="28"/>
          <w:szCs w:val="28"/>
        </w:rPr>
        <w:t>с</w:t>
      </w:r>
      <w:r w:rsidRPr="0033136F">
        <w:rPr>
          <w:sz w:val="28"/>
          <w:szCs w:val="28"/>
        </w:rPr>
        <w:t>ное обеспечение деятельности организаций системы образования, повыш</w:t>
      </w:r>
      <w:r w:rsidRPr="0033136F">
        <w:rPr>
          <w:sz w:val="28"/>
          <w:szCs w:val="28"/>
        </w:rPr>
        <w:t>е</w:t>
      </w:r>
      <w:r w:rsidRPr="0033136F">
        <w:rPr>
          <w:sz w:val="28"/>
          <w:szCs w:val="28"/>
        </w:rPr>
        <w:t>ние уровня безопасности образовательных организаций;</w:t>
      </w:r>
    </w:p>
    <w:p w:rsidR="0033136F" w:rsidRPr="0033136F" w:rsidRDefault="0033136F" w:rsidP="0033136F">
      <w:pPr>
        <w:autoSpaceDE w:val="0"/>
        <w:autoSpaceDN w:val="0"/>
        <w:adjustRightInd w:val="0"/>
        <w:ind w:firstLine="709"/>
        <w:jc w:val="both"/>
        <w:rPr>
          <w:sz w:val="28"/>
          <w:szCs w:val="28"/>
        </w:rPr>
      </w:pPr>
      <w:r w:rsidRPr="0033136F">
        <w:rPr>
          <w:sz w:val="28"/>
          <w:szCs w:val="28"/>
        </w:rPr>
        <w:t>создание современной и безопасной цифровой образовательной среды, обеспечивающей высокое качество и доступность образования всех видов и уровней.</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Мероприятия подпрограммы 5 приведены в таблице 2 программы.</w:t>
      </w:r>
    </w:p>
    <w:p w:rsidR="0033136F" w:rsidRPr="0033136F" w:rsidRDefault="0033136F" w:rsidP="0033136F">
      <w:pPr>
        <w:widowControl w:val="0"/>
        <w:autoSpaceDE w:val="0"/>
        <w:autoSpaceDN w:val="0"/>
        <w:adjustRightInd w:val="0"/>
        <w:ind w:firstLine="709"/>
        <w:jc w:val="both"/>
        <w:rPr>
          <w:sz w:val="28"/>
          <w:szCs w:val="28"/>
        </w:rPr>
      </w:pP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 xml:space="preserve">2.3. Показатели и ожидаемые конечные результаты </w:t>
      </w: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 xml:space="preserve">реализации </w:t>
      </w:r>
      <w:r w:rsidRPr="0033136F">
        <w:rPr>
          <w:sz w:val="28"/>
          <w:szCs w:val="28"/>
        </w:rPr>
        <w:t>подпрограммы 5</w:t>
      </w:r>
    </w:p>
    <w:p w:rsidR="0033136F" w:rsidRPr="0033136F" w:rsidRDefault="0033136F" w:rsidP="0033136F">
      <w:pPr>
        <w:widowControl w:val="0"/>
        <w:tabs>
          <w:tab w:val="left" w:pos="709"/>
        </w:tabs>
        <w:jc w:val="both"/>
        <w:rPr>
          <w:sz w:val="28"/>
          <w:szCs w:val="28"/>
          <w:lang w:eastAsia="en-US"/>
        </w:rPr>
      </w:pP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Показатели подпрограммы 5 представлены в таблице 1 программы.</w:t>
      </w:r>
    </w:p>
    <w:p w:rsidR="0033136F" w:rsidRPr="0033136F" w:rsidRDefault="0033136F" w:rsidP="0033136F">
      <w:pPr>
        <w:autoSpaceDE w:val="0"/>
        <w:autoSpaceDN w:val="0"/>
        <w:adjustRightInd w:val="0"/>
        <w:ind w:firstLine="709"/>
        <w:jc w:val="both"/>
        <w:rPr>
          <w:sz w:val="28"/>
          <w:szCs w:val="28"/>
          <w:lang w:eastAsia="en-US"/>
        </w:rPr>
      </w:pPr>
      <w:r w:rsidRPr="0033136F">
        <w:rPr>
          <w:sz w:val="28"/>
          <w:szCs w:val="28"/>
          <w:lang w:eastAsia="en-US"/>
        </w:rPr>
        <w:t>Реализация подпрограммы 5 обеспечит достижение следующих резул</w:t>
      </w:r>
      <w:r w:rsidRPr="0033136F">
        <w:rPr>
          <w:sz w:val="28"/>
          <w:szCs w:val="28"/>
          <w:lang w:eastAsia="en-US"/>
        </w:rPr>
        <w:t>ь</w:t>
      </w:r>
      <w:r w:rsidRPr="0033136F">
        <w:rPr>
          <w:sz w:val="28"/>
          <w:szCs w:val="28"/>
          <w:lang w:eastAsia="en-US"/>
        </w:rPr>
        <w:t>татов:</w:t>
      </w:r>
    </w:p>
    <w:p w:rsidR="0033136F" w:rsidRPr="0033136F" w:rsidRDefault="0033136F" w:rsidP="0033136F">
      <w:pPr>
        <w:ind w:right="57" w:firstLine="709"/>
        <w:jc w:val="both"/>
        <w:rPr>
          <w:sz w:val="28"/>
          <w:szCs w:val="28"/>
        </w:rPr>
      </w:pPr>
      <w:r w:rsidRPr="0033136F">
        <w:rPr>
          <w:sz w:val="28"/>
          <w:szCs w:val="28"/>
        </w:rPr>
        <w:t>увеличение доли муниципальных образовательных организаций, и</w:t>
      </w:r>
      <w:r w:rsidRPr="0033136F">
        <w:rPr>
          <w:sz w:val="28"/>
          <w:szCs w:val="28"/>
        </w:rPr>
        <w:t>с</w:t>
      </w:r>
      <w:r w:rsidRPr="0033136F">
        <w:rPr>
          <w:sz w:val="28"/>
          <w:szCs w:val="28"/>
        </w:rPr>
        <w:t>пользующих цифровые технологии в административно-управленческой де</w:t>
      </w:r>
      <w:r w:rsidRPr="0033136F">
        <w:rPr>
          <w:sz w:val="28"/>
          <w:szCs w:val="28"/>
        </w:rPr>
        <w:t>я</w:t>
      </w:r>
      <w:r w:rsidRPr="0033136F">
        <w:rPr>
          <w:sz w:val="28"/>
          <w:szCs w:val="28"/>
        </w:rPr>
        <w:t>тельности (в том числе для учета контингента и движения обучающихся, формирования отчетности), до 98 %;</w:t>
      </w:r>
    </w:p>
    <w:p w:rsidR="0033136F" w:rsidRPr="0033136F" w:rsidRDefault="0033136F" w:rsidP="0033136F">
      <w:pPr>
        <w:ind w:right="57" w:firstLine="709"/>
        <w:jc w:val="both"/>
        <w:rPr>
          <w:sz w:val="28"/>
          <w:szCs w:val="28"/>
        </w:rPr>
      </w:pPr>
      <w:r w:rsidRPr="0033136F">
        <w:rPr>
          <w:sz w:val="28"/>
          <w:szCs w:val="28"/>
        </w:rPr>
        <w:t>увеличение доли муниципальных общеобразовательных организаций, перешедших на безбумажное электронное ведение классных журналов, до 80 %;</w:t>
      </w:r>
    </w:p>
    <w:p w:rsidR="0033136F" w:rsidRPr="0033136F" w:rsidRDefault="0033136F" w:rsidP="0033136F">
      <w:pPr>
        <w:ind w:right="57" w:firstLine="709"/>
        <w:jc w:val="both"/>
        <w:rPr>
          <w:sz w:val="28"/>
          <w:szCs w:val="28"/>
          <w:lang w:eastAsia="en-US"/>
        </w:rPr>
      </w:pPr>
      <w:r w:rsidRPr="0033136F">
        <w:rPr>
          <w:sz w:val="28"/>
          <w:szCs w:val="28"/>
          <w:lang w:eastAsia="en-US"/>
        </w:rPr>
        <w:lastRenderedPageBreak/>
        <w:t>в рамках проекта «Цифровая образовательная среда»:</w:t>
      </w:r>
    </w:p>
    <w:p w:rsidR="0033136F" w:rsidRPr="0033136F" w:rsidRDefault="0033136F" w:rsidP="0033136F">
      <w:pPr>
        <w:ind w:right="57" w:firstLine="709"/>
        <w:jc w:val="both"/>
        <w:rPr>
          <w:sz w:val="28"/>
          <w:szCs w:val="28"/>
          <w:lang w:eastAsia="en-US"/>
        </w:rPr>
      </w:pPr>
      <w:r w:rsidRPr="0033136F">
        <w:rPr>
          <w:sz w:val="28"/>
          <w:szCs w:val="28"/>
        </w:rPr>
        <w:t>внедрена целевая модель цифровой образовательной среды в общео</w:t>
      </w:r>
      <w:r w:rsidRPr="0033136F">
        <w:rPr>
          <w:sz w:val="28"/>
          <w:szCs w:val="28"/>
        </w:rPr>
        <w:t>б</w:t>
      </w:r>
      <w:r w:rsidRPr="0033136F">
        <w:rPr>
          <w:sz w:val="28"/>
          <w:szCs w:val="28"/>
        </w:rPr>
        <w:t>разовательных организациях образовательных организациях;</w:t>
      </w:r>
    </w:p>
    <w:p w:rsidR="0033136F" w:rsidRPr="0033136F" w:rsidRDefault="0033136F" w:rsidP="0033136F">
      <w:pPr>
        <w:ind w:right="57" w:firstLine="709"/>
        <w:jc w:val="both"/>
        <w:rPr>
          <w:sz w:val="28"/>
          <w:szCs w:val="28"/>
        </w:rPr>
      </w:pPr>
      <w:proofErr w:type="gramStart"/>
      <w:r w:rsidRPr="0033136F">
        <w:rPr>
          <w:sz w:val="28"/>
          <w:szCs w:val="28"/>
        </w:rPr>
        <w:t>увеличение доли обучающихся по программам общего образования, дополнительного образования для детей, для которых формируется цифр</w:t>
      </w:r>
      <w:r w:rsidRPr="0033136F">
        <w:rPr>
          <w:sz w:val="28"/>
          <w:szCs w:val="28"/>
        </w:rPr>
        <w:t>о</w:t>
      </w:r>
      <w:r w:rsidRPr="0033136F">
        <w:rPr>
          <w:sz w:val="28"/>
          <w:szCs w:val="28"/>
        </w:rPr>
        <w:t>вой образовательный профиль и индивидуальный план обучения с использ</w:t>
      </w:r>
      <w:r w:rsidRPr="0033136F">
        <w:rPr>
          <w:sz w:val="28"/>
          <w:szCs w:val="28"/>
        </w:rPr>
        <w:t>о</w:t>
      </w:r>
      <w:r w:rsidRPr="0033136F">
        <w:rPr>
          <w:sz w:val="28"/>
          <w:szCs w:val="28"/>
        </w:rPr>
        <w:t>ванием федеральной информационно-сервисной платформы цифровой обр</w:t>
      </w:r>
      <w:r w:rsidRPr="0033136F">
        <w:rPr>
          <w:sz w:val="28"/>
          <w:szCs w:val="28"/>
        </w:rPr>
        <w:t>а</w:t>
      </w:r>
      <w:r w:rsidRPr="0033136F">
        <w:rPr>
          <w:sz w:val="28"/>
          <w:szCs w:val="28"/>
        </w:rPr>
        <w:t>зовательной среды, в общем числе обучающихся по указанным программам до 90 %;</w:t>
      </w:r>
      <w:proofErr w:type="gramEnd"/>
    </w:p>
    <w:p w:rsidR="0033136F" w:rsidRPr="0033136F" w:rsidRDefault="0033136F" w:rsidP="0033136F">
      <w:pPr>
        <w:ind w:right="57" w:firstLine="709"/>
        <w:jc w:val="both"/>
        <w:rPr>
          <w:sz w:val="28"/>
          <w:szCs w:val="28"/>
        </w:rPr>
      </w:pPr>
      <w:r w:rsidRPr="0033136F">
        <w:rPr>
          <w:sz w:val="28"/>
          <w:szCs w:val="28"/>
        </w:rPr>
        <w:t>увеличение доли образовательных организаций, реализующих пр</w:t>
      </w:r>
      <w:r w:rsidRPr="0033136F">
        <w:rPr>
          <w:sz w:val="28"/>
          <w:szCs w:val="28"/>
        </w:rPr>
        <w:t>о</w:t>
      </w:r>
      <w:r w:rsidRPr="0033136F">
        <w:rPr>
          <w:sz w:val="28"/>
          <w:szCs w:val="28"/>
        </w:rPr>
        <w:t>граммы общего образования, дополнительного образования детей, ос</w:t>
      </w:r>
      <w:r w:rsidRPr="0033136F">
        <w:rPr>
          <w:sz w:val="28"/>
          <w:szCs w:val="28"/>
        </w:rPr>
        <w:t>у</w:t>
      </w:r>
      <w:r w:rsidRPr="0033136F">
        <w:rPr>
          <w:sz w:val="28"/>
          <w:szCs w:val="28"/>
        </w:rPr>
        <w:t>ществляющих образовательную деятельность с использованием федерал</w:t>
      </w:r>
      <w:r w:rsidRPr="0033136F">
        <w:rPr>
          <w:sz w:val="28"/>
          <w:szCs w:val="28"/>
        </w:rPr>
        <w:t>ь</w:t>
      </w:r>
      <w:r w:rsidRPr="0033136F">
        <w:rPr>
          <w:sz w:val="28"/>
          <w:szCs w:val="28"/>
        </w:rPr>
        <w:t>ной информационно-сервисной платформы цифровой образовательной ср</w:t>
      </w:r>
      <w:r w:rsidRPr="0033136F">
        <w:rPr>
          <w:sz w:val="28"/>
          <w:szCs w:val="28"/>
        </w:rPr>
        <w:t>е</w:t>
      </w:r>
      <w:r w:rsidRPr="0033136F">
        <w:rPr>
          <w:sz w:val="28"/>
          <w:szCs w:val="28"/>
        </w:rPr>
        <w:t>ды, в общем числе образовательных организаций до 95 %;</w:t>
      </w:r>
    </w:p>
    <w:p w:rsidR="0033136F" w:rsidRPr="0033136F" w:rsidRDefault="0033136F" w:rsidP="0033136F">
      <w:pPr>
        <w:ind w:right="57" w:firstLine="709"/>
        <w:jc w:val="both"/>
        <w:rPr>
          <w:sz w:val="28"/>
          <w:szCs w:val="28"/>
        </w:rPr>
      </w:pPr>
      <w:r w:rsidRPr="0033136F">
        <w:rPr>
          <w:sz w:val="28"/>
          <w:szCs w:val="28"/>
        </w:rPr>
        <w:t xml:space="preserve">увеличение доли </w:t>
      </w:r>
      <w:proofErr w:type="gramStart"/>
      <w:r w:rsidRPr="0033136F">
        <w:rPr>
          <w:sz w:val="28"/>
          <w:szCs w:val="28"/>
        </w:rPr>
        <w:t>обучающихся</w:t>
      </w:r>
      <w:proofErr w:type="gramEnd"/>
      <w:r w:rsidRPr="0033136F">
        <w:rPr>
          <w:sz w:val="28"/>
          <w:szCs w:val="28"/>
        </w:rPr>
        <w:t xml:space="preserve"> по программам общего образования, использующих федеральную информационно-сервисную платформу цифр</w:t>
      </w:r>
      <w:r w:rsidRPr="0033136F">
        <w:rPr>
          <w:sz w:val="28"/>
          <w:szCs w:val="28"/>
        </w:rPr>
        <w:t>о</w:t>
      </w:r>
      <w:r w:rsidRPr="0033136F">
        <w:rPr>
          <w:sz w:val="28"/>
          <w:szCs w:val="28"/>
        </w:rPr>
        <w:t>вой образовательной среды для «горизонтального» обучения и неформал</w:t>
      </w:r>
      <w:r w:rsidRPr="0033136F">
        <w:rPr>
          <w:sz w:val="28"/>
          <w:szCs w:val="28"/>
        </w:rPr>
        <w:t>ь</w:t>
      </w:r>
      <w:r w:rsidRPr="0033136F">
        <w:rPr>
          <w:sz w:val="28"/>
          <w:szCs w:val="28"/>
        </w:rPr>
        <w:t>ного образования, в общем числе обучающихся по указанным программам до 20 %;</w:t>
      </w:r>
    </w:p>
    <w:p w:rsidR="0033136F" w:rsidRPr="0033136F" w:rsidRDefault="0033136F" w:rsidP="0033136F">
      <w:pPr>
        <w:ind w:right="57" w:firstLine="709"/>
        <w:jc w:val="both"/>
        <w:rPr>
          <w:sz w:val="28"/>
          <w:szCs w:val="28"/>
        </w:rPr>
      </w:pPr>
      <w:r w:rsidRPr="0033136F">
        <w:rPr>
          <w:sz w:val="28"/>
          <w:szCs w:val="28"/>
        </w:rPr>
        <w:t>увеличение доли образовательных организаций, реализующих осно</w:t>
      </w:r>
      <w:r w:rsidRPr="0033136F">
        <w:rPr>
          <w:sz w:val="28"/>
          <w:szCs w:val="28"/>
        </w:rPr>
        <w:t>в</w:t>
      </w:r>
      <w:r w:rsidRPr="0033136F">
        <w:rPr>
          <w:sz w:val="28"/>
          <w:szCs w:val="28"/>
        </w:rPr>
        <w:t>ные и (или) дополнительные общеобразовательные программы, обновивших информационное наполнение и функциональные возможности открытых и общедоступных информационных ресурсов (официальных сайтов в сети «Интернет»), до 100 %.</w:t>
      </w:r>
    </w:p>
    <w:p w:rsidR="0033136F" w:rsidRPr="0033136F" w:rsidRDefault="0033136F" w:rsidP="0033136F">
      <w:pPr>
        <w:jc w:val="both"/>
        <w:rPr>
          <w:sz w:val="28"/>
          <w:szCs w:val="28"/>
        </w:rPr>
      </w:pPr>
    </w:p>
    <w:p w:rsidR="0033136F" w:rsidRPr="0033136F" w:rsidRDefault="0033136F" w:rsidP="0033136F">
      <w:pPr>
        <w:jc w:val="center"/>
        <w:rPr>
          <w:sz w:val="28"/>
          <w:szCs w:val="28"/>
        </w:rPr>
      </w:pPr>
      <w:r w:rsidRPr="0033136F">
        <w:rPr>
          <w:sz w:val="28"/>
          <w:szCs w:val="28"/>
          <w:lang w:eastAsia="en-US"/>
        </w:rPr>
        <w:t xml:space="preserve">2.4. Сроки реализации </w:t>
      </w:r>
      <w:r w:rsidRPr="0033136F">
        <w:rPr>
          <w:sz w:val="28"/>
          <w:szCs w:val="28"/>
        </w:rPr>
        <w:t>подпрограммы 5</w:t>
      </w:r>
    </w:p>
    <w:p w:rsidR="0033136F" w:rsidRPr="0033136F" w:rsidRDefault="0033136F" w:rsidP="0033136F">
      <w:pPr>
        <w:jc w:val="both"/>
        <w:rPr>
          <w:color w:val="FF0000"/>
          <w:sz w:val="28"/>
          <w:szCs w:val="28"/>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Реализация подпрограммы 5 будет осуществляться в период с 2021 по 2024 год.</w:t>
      </w:r>
    </w:p>
    <w:p w:rsidR="0033136F" w:rsidRPr="0033136F" w:rsidRDefault="0033136F" w:rsidP="0033136F">
      <w:pPr>
        <w:jc w:val="both"/>
        <w:rPr>
          <w:sz w:val="28"/>
          <w:szCs w:val="28"/>
        </w:rPr>
      </w:pPr>
    </w:p>
    <w:p w:rsidR="0033136F" w:rsidRPr="0033136F" w:rsidRDefault="0033136F" w:rsidP="0033136F">
      <w:pPr>
        <w:widowControl w:val="0"/>
        <w:autoSpaceDE w:val="0"/>
        <w:autoSpaceDN w:val="0"/>
        <w:jc w:val="center"/>
        <w:outlineLvl w:val="2"/>
        <w:rPr>
          <w:sz w:val="28"/>
          <w:szCs w:val="28"/>
        </w:rPr>
      </w:pPr>
      <w:r w:rsidRPr="0033136F">
        <w:rPr>
          <w:sz w:val="28"/>
          <w:szCs w:val="28"/>
        </w:rPr>
        <w:t>3. Объем финансирования подпрограммы 5</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jc w:val="both"/>
        <w:rPr>
          <w:sz w:val="28"/>
          <w:szCs w:val="28"/>
        </w:rPr>
      </w:pPr>
      <w:r w:rsidRPr="0033136F">
        <w:rPr>
          <w:sz w:val="28"/>
          <w:szCs w:val="28"/>
        </w:rPr>
        <w:t>Общий объем финансирования подпрограммы 5 составляет – 738,5 тыс. ру</w:t>
      </w:r>
      <w:r w:rsidRPr="0033136F">
        <w:rPr>
          <w:sz w:val="28"/>
          <w:szCs w:val="28"/>
        </w:rPr>
        <w:t>б</w:t>
      </w:r>
      <w:r w:rsidRPr="0033136F">
        <w:rPr>
          <w:sz w:val="28"/>
          <w:szCs w:val="28"/>
        </w:rPr>
        <w:t>лей, из них:</w:t>
      </w:r>
    </w:p>
    <w:p w:rsidR="0033136F" w:rsidRPr="0033136F" w:rsidRDefault="0033136F" w:rsidP="0033136F">
      <w:pPr>
        <w:jc w:val="both"/>
        <w:rPr>
          <w:sz w:val="28"/>
          <w:szCs w:val="28"/>
        </w:rPr>
      </w:pPr>
      <w:r w:rsidRPr="0033136F">
        <w:rPr>
          <w:sz w:val="28"/>
          <w:szCs w:val="28"/>
        </w:rPr>
        <w:t>из местного бюджета 738,5 тыс. рублей, в том числе по годам:</w:t>
      </w:r>
    </w:p>
    <w:p w:rsidR="0033136F" w:rsidRPr="0033136F" w:rsidRDefault="0033136F" w:rsidP="0033136F">
      <w:pPr>
        <w:jc w:val="both"/>
        <w:rPr>
          <w:sz w:val="28"/>
          <w:szCs w:val="28"/>
        </w:rPr>
      </w:pPr>
      <w:r w:rsidRPr="0033136F">
        <w:rPr>
          <w:sz w:val="28"/>
          <w:szCs w:val="28"/>
        </w:rPr>
        <w:t>2021 год –287,9 тыс. рублей;</w:t>
      </w:r>
    </w:p>
    <w:p w:rsidR="0033136F" w:rsidRPr="0033136F" w:rsidRDefault="0033136F" w:rsidP="0033136F">
      <w:pPr>
        <w:jc w:val="both"/>
        <w:rPr>
          <w:sz w:val="28"/>
          <w:szCs w:val="28"/>
        </w:rPr>
      </w:pPr>
      <w:r w:rsidRPr="0033136F">
        <w:rPr>
          <w:sz w:val="28"/>
          <w:szCs w:val="28"/>
        </w:rPr>
        <w:t>2022 год –150,2 тыс. рублей;</w:t>
      </w:r>
    </w:p>
    <w:p w:rsidR="0033136F" w:rsidRPr="0033136F" w:rsidRDefault="0033136F" w:rsidP="0033136F">
      <w:pPr>
        <w:jc w:val="both"/>
        <w:rPr>
          <w:sz w:val="28"/>
          <w:szCs w:val="28"/>
        </w:rPr>
      </w:pPr>
      <w:r w:rsidRPr="0033136F">
        <w:rPr>
          <w:sz w:val="28"/>
          <w:szCs w:val="28"/>
        </w:rPr>
        <w:t>2023 год –150,2 тыс. рублей;</w:t>
      </w:r>
    </w:p>
    <w:p w:rsidR="0033136F" w:rsidRPr="0033136F" w:rsidRDefault="0033136F" w:rsidP="0033136F">
      <w:pPr>
        <w:jc w:val="both"/>
        <w:rPr>
          <w:sz w:val="28"/>
          <w:szCs w:val="28"/>
        </w:rPr>
      </w:pPr>
      <w:r w:rsidRPr="0033136F">
        <w:rPr>
          <w:sz w:val="28"/>
          <w:szCs w:val="28"/>
        </w:rPr>
        <w:t>2024 год –150,2 тыс. рублей.</w:t>
      </w:r>
    </w:p>
    <w:p w:rsidR="0033136F" w:rsidRPr="0033136F" w:rsidRDefault="0033136F" w:rsidP="0033136F">
      <w:pPr>
        <w:ind w:firstLine="709"/>
        <w:jc w:val="both"/>
        <w:rPr>
          <w:sz w:val="28"/>
          <w:szCs w:val="28"/>
        </w:rPr>
      </w:pPr>
      <w:proofErr w:type="gramStart"/>
      <w:r w:rsidRPr="0033136F">
        <w:rPr>
          <w:sz w:val="28"/>
          <w:szCs w:val="28"/>
        </w:rPr>
        <w:t>Объем финансирования подпрограммы 5 подлежит ежегодному уто</w:t>
      </w:r>
      <w:r w:rsidRPr="0033136F">
        <w:rPr>
          <w:sz w:val="28"/>
          <w:szCs w:val="28"/>
        </w:rPr>
        <w:t>ч</w:t>
      </w:r>
      <w:r w:rsidRPr="0033136F">
        <w:rPr>
          <w:sz w:val="28"/>
          <w:szCs w:val="28"/>
        </w:rPr>
        <w:t>нению в соответствии с законами о федеральном, краевом и муниципальном бюджетах на очередной финансовый год и на плановый период.</w:t>
      </w:r>
      <w:proofErr w:type="gramEnd"/>
    </w:p>
    <w:p w:rsidR="0033136F" w:rsidRPr="0033136F" w:rsidRDefault="0033136F" w:rsidP="0033136F">
      <w:pPr>
        <w:ind w:firstLine="709"/>
        <w:jc w:val="both"/>
        <w:rPr>
          <w:sz w:val="28"/>
          <w:szCs w:val="28"/>
        </w:rPr>
      </w:pPr>
      <w:r w:rsidRPr="0033136F">
        <w:rPr>
          <w:sz w:val="28"/>
          <w:szCs w:val="28"/>
        </w:rPr>
        <w:t>В случае экономии сре</w:t>
      </w:r>
      <w:proofErr w:type="gramStart"/>
      <w:r w:rsidRPr="0033136F">
        <w:rPr>
          <w:sz w:val="28"/>
          <w:szCs w:val="28"/>
        </w:rPr>
        <w:t>дств кр</w:t>
      </w:r>
      <w:proofErr w:type="gramEnd"/>
      <w:r w:rsidRPr="0033136F">
        <w:rPr>
          <w:sz w:val="28"/>
          <w:szCs w:val="28"/>
        </w:rPr>
        <w:t>аевого бюджета при реализации одного из мероприятий подпрограммы 5 допускается перераспределение данных средств на осуществление иных программных мероприятий в рамках объ</w:t>
      </w:r>
      <w:r w:rsidRPr="0033136F">
        <w:rPr>
          <w:sz w:val="28"/>
          <w:szCs w:val="28"/>
        </w:rPr>
        <w:t>е</w:t>
      </w:r>
      <w:r w:rsidRPr="0033136F">
        <w:rPr>
          <w:sz w:val="28"/>
          <w:szCs w:val="28"/>
        </w:rPr>
        <w:lastRenderedPageBreak/>
        <w:t>мов финансирования, утвержденных в краевом бюджете на соответствующий финансовый год и на плановый период.</w:t>
      </w: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p>
    <w:p w:rsidR="0033136F" w:rsidRPr="0033136F" w:rsidRDefault="0033136F" w:rsidP="0033136F">
      <w:pPr>
        <w:jc w:val="both"/>
        <w:rPr>
          <w:sz w:val="28"/>
          <w:szCs w:val="28"/>
        </w:rPr>
      </w:pPr>
    </w:p>
    <w:p w:rsidR="0033136F" w:rsidRPr="0033136F" w:rsidRDefault="0033136F" w:rsidP="0033136F">
      <w:pPr>
        <w:jc w:val="both"/>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r w:rsidRPr="0033136F">
        <w:rPr>
          <w:sz w:val="28"/>
          <w:szCs w:val="28"/>
        </w:rPr>
        <w:t>ПОДПРОГРАММА 6</w:t>
      </w:r>
    </w:p>
    <w:p w:rsidR="0033136F" w:rsidRPr="0033136F" w:rsidRDefault="0033136F" w:rsidP="0033136F">
      <w:pPr>
        <w:spacing w:line="240" w:lineRule="exact"/>
        <w:jc w:val="center"/>
        <w:rPr>
          <w:sz w:val="28"/>
          <w:szCs w:val="28"/>
        </w:rPr>
      </w:pPr>
      <w:r w:rsidRPr="0033136F">
        <w:rPr>
          <w:sz w:val="28"/>
          <w:szCs w:val="28"/>
        </w:rPr>
        <w:t xml:space="preserve">«Создание новых мест в общеобразовательных организациях в соответствии с прогнозируемой потребностью и современными условиями обучения </w:t>
      </w:r>
    </w:p>
    <w:p w:rsidR="0033136F" w:rsidRPr="0033136F" w:rsidRDefault="0033136F" w:rsidP="0033136F">
      <w:pPr>
        <w:spacing w:line="240" w:lineRule="exact"/>
        <w:jc w:val="center"/>
        <w:rPr>
          <w:sz w:val="28"/>
          <w:szCs w:val="28"/>
        </w:rPr>
      </w:pPr>
      <w:r w:rsidRPr="0033136F">
        <w:rPr>
          <w:sz w:val="28"/>
          <w:szCs w:val="28"/>
        </w:rPr>
        <w:t>в Поспелихинском районе» муниципальной программы Поспелихинского района «Развитие образования в Поспелихинском районе на 2021-2024 годы»</w:t>
      </w:r>
    </w:p>
    <w:p w:rsidR="0033136F" w:rsidRPr="0033136F" w:rsidRDefault="0033136F" w:rsidP="0033136F">
      <w:pPr>
        <w:spacing w:line="240" w:lineRule="exact"/>
        <w:jc w:val="center"/>
        <w:rPr>
          <w:sz w:val="28"/>
          <w:szCs w:val="28"/>
        </w:rPr>
      </w:pPr>
    </w:p>
    <w:p w:rsidR="0033136F" w:rsidRPr="0033136F" w:rsidRDefault="0033136F" w:rsidP="0033136F">
      <w:pPr>
        <w:spacing w:line="240" w:lineRule="exact"/>
        <w:jc w:val="center"/>
        <w:rPr>
          <w:sz w:val="28"/>
          <w:szCs w:val="28"/>
        </w:rPr>
      </w:pPr>
      <w:r w:rsidRPr="0033136F">
        <w:rPr>
          <w:sz w:val="28"/>
          <w:szCs w:val="28"/>
        </w:rPr>
        <w:t>ПАСПОРТ</w:t>
      </w:r>
    </w:p>
    <w:p w:rsidR="0033136F" w:rsidRPr="0033136F" w:rsidRDefault="0033136F" w:rsidP="0033136F">
      <w:pPr>
        <w:spacing w:line="240" w:lineRule="exact"/>
        <w:jc w:val="center"/>
        <w:rPr>
          <w:sz w:val="28"/>
          <w:szCs w:val="28"/>
        </w:rPr>
      </w:pPr>
      <w:r w:rsidRPr="0033136F">
        <w:rPr>
          <w:sz w:val="28"/>
          <w:szCs w:val="28"/>
        </w:rPr>
        <w:lastRenderedPageBreak/>
        <w:t>подпрограммы «Создание новых мест в общеобразовательных организациях в соответствии с прогнозируемой потребностью и современными условиями обучения в Поспелихинском районе» муниципальной программы Поспел</w:t>
      </w:r>
      <w:r w:rsidRPr="0033136F">
        <w:rPr>
          <w:sz w:val="28"/>
          <w:szCs w:val="28"/>
        </w:rPr>
        <w:t>и</w:t>
      </w:r>
      <w:r w:rsidRPr="0033136F">
        <w:rPr>
          <w:sz w:val="28"/>
          <w:szCs w:val="28"/>
        </w:rPr>
        <w:t>хинского района «Развитие образования в Поспелихинском районе на 2021-2024 годы»»</w:t>
      </w:r>
    </w:p>
    <w:p w:rsidR="0033136F" w:rsidRPr="0033136F" w:rsidRDefault="0033136F" w:rsidP="0033136F">
      <w:pPr>
        <w:spacing w:line="240" w:lineRule="exact"/>
        <w:jc w:val="center"/>
        <w:rPr>
          <w:sz w:val="28"/>
          <w:szCs w:val="28"/>
        </w:rPr>
      </w:pPr>
    </w:p>
    <w:p w:rsidR="0033136F" w:rsidRPr="0033136F" w:rsidRDefault="0033136F" w:rsidP="0033136F">
      <w:pPr>
        <w:spacing w:line="240" w:lineRule="exact"/>
        <w:jc w:val="center"/>
        <w:rPr>
          <w:sz w:val="28"/>
          <w:szCs w:val="28"/>
        </w:rPr>
      </w:pPr>
    </w:p>
    <w:tbl>
      <w:tblPr>
        <w:tblW w:w="4946" w:type="pct"/>
        <w:tblCellSpacing w:w="5" w:type="nil"/>
        <w:tblInd w:w="75" w:type="dxa"/>
        <w:tblLayout w:type="fixed"/>
        <w:tblCellMar>
          <w:top w:w="57" w:type="dxa"/>
          <w:left w:w="75" w:type="dxa"/>
          <w:bottom w:w="57" w:type="dxa"/>
          <w:right w:w="28" w:type="dxa"/>
        </w:tblCellMar>
        <w:tblLook w:val="0000" w:firstRow="0" w:lastRow="0" w:firstColumn="0" w:lastColumn="0" w:noHBand="0" w:noVBand="0"/>
      </w:tblPr>
      <w:tblGrid>
        <w:gridCol w:w="2552"/>
        <w:gridCol w:w="6803"/>
      </w:tblGrid>
      <w:tr w:rsidR="0033136F" w:rsidRPr="0033136F" w:rsidTr="001C6C73">
        <w:trPr>
          <w:tblCellSpacing w:w="5" w:type="nil"/>
        </w:trPr>
        <w:tc>
          <w:tcPr>
            <w:tcW w:w="2552"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Ответственный исполнитель по</w:t>
            </w:r>
            <w:r w:rsidRPr="0033136F">
              <w:rPr>
                <w:sz w:val="28"/>
                <w:szCs w:val="28"/>
              </w:rPr>
              <w:t>д</w:t>
            </w:r>
            <w:r w:rsidRPr="0033136F">
              <w:rPr>
                <w:sz w:val="28"/>
                <w:szCs w:val="28"/>
              </w:rPr>
              <w:t>программы</w:t>
            </w:r>
          </w:p>
        </w:tc>
        <w:tc>
          <w:tcPr>
            <w:tcW w:w="6804" w:type="dxa"/>
          </w:tcPr>
          <w:p w:rsidR="0033136F" w:rsidRPr="0033136F" w:rsidRDefault="0033136F" w:rsidP="0033136F">
            <w:pPr>
              <w:widowControl w:val="0"/>
              <w:autoSpaceDE w:val="0"/>
              <w:autoSpaceDN w:val="0"/>
              <w:adjustRightInd w:val="0"/>
              <w:spacing w:line="276" w:lineRule="auto"/>
              <w:jc w:val="both"/>
              <w:rPr>
                <w:sz w:val="28"/>
                <w:szCs w:val="28"/>
              </w:rPr>
            </w:pPr>
            <w:r w:rsidRPr="0033136F">
              <w:rPr>
                <w:sz w:val="28"/>
                <w:szCs w:val="28"/>
              </w:rPr>
              <w:t>Комитет по образованию Администрации Поспелихи</w:t>
            </w:r>
            <w:r w:rsidRPr="0033136F">
              <w:rPr>
                <w:sz w:val="28"/>
                <w:szCs w:val="28"/>
              </w:rPr>
              <w:t>н</w:t>
            </w:r>
            <w:r w:rsidRPr="0033136F">
              <w:rPr>
                <w:sz w:val="28"/>
                <w:szCs w:val="28"/>
              </w:rPr>
              <w:t>ского района</w:t>
            </w:r>
          </w:p>
        </w:tc>
      </w:tr>
      <w:tr w:rsidR="0033136F" w:rsidRPr="0033136F" w:rsidTr="001C6C73">
        <w:trPr>
          <w:tblCellSpacing w:w="5" w:type="nil"/>
        </w:trPr>
        <w:tc>
          <w:tcPr>
            <w:tcW w:w="2552"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Участники по</w:t>
            </w:r>
            <w:r w:rsidRPr="0033136F">
              <w:rPr>
                <w:sz w:val="28"/>
                <w:szCs w:val="28"/>
              </w:rPr>
              <w:t>д</w:t>
            </w:r>
            <w:r w:rsidRPr="0033136F">
              <w:rPr>
                <w:sz w:val="28"/>
                <w:szCs w:val="28"/>
              </w:rPr>
              <w:t>программы</w:t>
            </w:r>
          </w:p>
        </w:tc>
        <w:tc>
          <w:tcPr>
            <w:tcW w:w="6804"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отдел строительства, транспорта и жилищно-коммунального хозяйства Администрации района (по согласованию;</w:t>
            </w:r>
          </w:p>
          <w:p w:rsidR="0033136F" w:rsidRPr="0033136F" w:rsidRDefault="0033136F" w:rsidP="0033136F">
            <w:pPr>
              <w:widowControl w:val="0"/>
              <w:autoSpaceDE w:val="0"/>
              <w:autoSpaceDN w:val="0"/>
              <w:adjustRightInd w:val="0"/>
              <w:jc w:val="both"/>
              <w:rPr>
                <w:sz w:val="28"/>
                <w:szCs w:val="28"/>
              </w:rPr>
            </w:pPr>
            <w:r w:rsidRPr="0033136F">
              <w:rPr>
                <w:sz w:val="28"/>
                <w:szCs w:val="28"/>
              </w:rPr>
              <w:t>комитет по финансам, кредитной и налоговой политике (по согласованию)</w:t>
            </w:r>
          </w:p>
        </w:tc>
      </w:tr>
      <w:tr w:rsidR="0033136F" w:rsidRPr="0033136F" w:rsidTr="001C6C73">
        <w:trPr>
          <w:trHeight w:val="20"/>
          <w:tblCellSpacing w:w="5" w:type="nil"/>
        </w:trPr>
        <w:tc>
          <w:tcPr>
            <w:tcW w:w="2552"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Цели подпр</w:t>
            </w:r>
            <w:r w:rsidRPr="0033136F">
              <w:rPr>
                <w:sz w:val="28"/>
                <w:szCs w:val="28"/>
              </w:rPr>
              <w:t>о</w:t>
            </w:r>
            <w:r w:rsidRPr="0033136F">
              <w:rPr>
                <w:sz w:val="28"/>
                <w:szCs w:val="28"/>
              </w:rPr>
              <w:t xml:space="preserve">граммы </w:t>
            </w:r>
          </w:p>
        </w:tc>
        <w:tc>
          <w:tcPr>
            <w:tcW w:w="6804" w:type="dxa"/>
          </w:tcPr>
          <w:p w:rsidR="0033136F" w:rsidRPr="0033136F" w:rsidRDefault="0033136F" w:rsidP="0033136F">
            <w:pPr>
              <w:jc w:val="both"/>
              <w:rPr>
                <w:kern w:val="3"/>
                <w:sz w:val="28"/>
                <w:szCs w:val="28"/>
                <w:lang w:eastAsia="zh-CN"/>
              </w:rPr>
            </w:pPr>
            <w:r w:rsidRPr="0033136F">
              <w:rPr>
                <w:kern w:val="3"/>
                <w:sz w:val="28"/>
                <w:szCs w:val="28"/>
                <w:lang w:eastAsia="zh-CN"/>
              </w:rPr>
              <w:t>создание новых мест в общеобразовательных орган</w:t>
            </w:r>
            <w:r w:rsidRPr="0033136F">
              <w:rPr>
                <w:kern w:val="3"/>
                <w:sz w:val="28"/>
                <w:szCs w:val="28"/>
                <w:lang w:eastAsia="zh-CN"/>
              </w:rPr>
              <w:t>и</w:t>
            </w:r>
            <w:r w:rsidRPr="0033136F">
              <w:rPr>
                <w:kern w:val="3"/>
                <w:sz w:val="28"/>
                <w:szCs w:val="28"/>
                <w:lang w:eastAsia="zh-CN"/>
              </w:rPr>
              <w:t>зациях района в соответствии с прогнозируемой п</w:t>
            </w:r>
            <w:r w:rsidRPr="0033136F">
              <w:rPr>
                <w:kern w:val="3"/>
                <w:sz w:val="28"/>
                <w:szCs w:val="28"/>
                <w:lang w:eastAsia="zh-CN"/>
              </w:rPr>
              <w:t>о</w:t>
            </w:r>
            <w:r w:rsidRPr="0033136F">
              <w:rPr>
                <w:kern w:val="3"/>
                <w:sz w:val="28"/>
                <w:szCs w:val="28"/>
                <w:lang w:eastAsia="zh-CN"/>
              </w:rPr>
              <w:t>требностью и современными требованиями к условиям обучения</w:t>
            </w:r>
          </w:p>
        </w:tc>
      </w:tr>
      <w:tr w:rsidR="0033136F" w:rsidRPr="0033136F" w:rsidTr="001C6C73">
        <w:trPr>
          <w:trHeight w:val="20"/>
          <w:tblCellSpacing w:w="5" w:type="nil"/>
        </w:trPr>
        <w:tc>
          <w:tcPr>
            <w:tcW w:w="2552"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Задачи подпр</w:t>
            </w:r>
            <w:r w:rsidRPr="0033136F">
              <w:rPr>
                <w:sz w:val="28"/>
                <w:szCs w:val="28"/>
              </w:rPr>
              <w:t>о</w:t>
            </w:r>
            <w:r w:rsidRPr="0033136F">
              <w:rPr>
                <w:sz w:val="28"/>
                <w:szCs w:val="28"/>
              </w:rPr>
              <w:t>граммы</w:t>
            </w:r>
          </w:p>
        </w:tc>
        <w:tc>
          <w:tcPr>
            <w:tcW w:w="6804" w:type="dxa"/>
          </w:tcPr>
          <w:p w:rsidR="0033136F" w:rsidRPr="0033136F" w:rsidRDefault="0033136F" w:rsidP="0033136F">
            <w:pPr>
              <w:jc w:val="both"/>
              <w:rPr>
                <w:kern w:val="3"/>
                <w:sz w:val="28"/>
                <w:szCs w:val="28"/>
                <w:lang w:eastAsia="zh-CN"/>
              </w:rPr>
            </w:pPr>
            <w:r w:rsidRPr="0033136F">
              <w:rPr>
                <w:kern w:val="3"/>
                <w:sz w:val="28"/>
                <w:szCs w:val="28"/>
                <w:lang w:eastAsia="zh-CN"/>
              </w:rPr>
              <w:t>перевод обучающихся в новые здания общеобразов</w:t>
            </w:r>
            <w:r w:rsidRPr="0033136F">
              <w:rPr>
                <w:kern w:val="3"/>
                <w:sz w:val="28"/>
                <w:szCs w:val="28"/>
                <w:lang w:eastAsia="zh-CN"/>
              </w:rPr>
              <w:t>а</w:t>
            </w:r>
            <w:r w:rsidRPr="0033136F">
              <w:rPr>
                <w:kern w:val="3"/>
                <w:sz w:val="28"/>
                <w:szCs w:val="28"/>
                <w:lang w:eastAsia="zh-CN"/>
              </w:rPr>
              <w:t>тельных организаций из зданий с износом 50 % и в</w:t>
            </w:r>
            <w:r w:rsidRPr="0033136F">
              <w:rPr>
                <w:kern w:val="3"/>
                <w:sz w:val="28"/>
                <w:szCs w:val="28"/>
                <w:lang w:eastAsia="zh-CN"/>
              </w:rPr>
              <w:t>ы</w:t>
            </w:r>
            <w:r w:rsidRPr="0033136F">
              <w:rPr>
                <w:kern w:val="3"/>
                <w:sz w:val="28"/>
                <w:szCs w:val="28"/>
                <w:lang w:eastAsia="zh-CN"/>
              </w:rPr>
              <w:t>ше;</w:t>
            </w:r>
          </w:p>
          <w:p w:rsidR="0033136F" w:rsidRPr="0033136F" w:rsidRDefault="0033136F" w:rsidP="0033136F">
            <w:pPr>
              <w:jc w:val="both"/>
              <w:rPr>
                <w:kern w:val="3"/>
                <w:sz w:val="28"/>
                <w:szCs w:val="28"/>
                <w:lang w:eastAsia="zh-CN"/>
              </w:rPr>
            </w:pPr>
            <w:r w:rsidRPr="0033136F">
              <w:rPr>
                <w:kern w:val="3"/>
                <w:sz w:val="28"/>
                <w:szCs w:val="28"/>
                <w:lang w:eastAsia="zh-CN"/>
              </w:rPr>
              <w:t>создание новых мест в общеобразовательных орган</w:t>
            </w:r>
            <w:r w:rsidRPr="0033136F">
              <w:rPr>
                <w:kern w:val="3"/>
                <w:sz w:val="28"/>
                <w:szCs w:val="28"/>
                <w:lang w:eastAsia="zh-CN"/>
              </w:rPr>
              <w:t>и</w:t>
            </w:r>
            <w:r w:rsidRPr="0033136F">
              <w:rPr>
                <w:kern w:val="3"/>
                <w:sz w:val="28"/>
                <w:szCs w:val="28"/>
                <w:lang w:eastAsia="zh-CN"/>
              </w:rPr>
              <w:t>зациях района.</w:t>
            </w:r>
          </w:p>
        </w:tc>
      </w:tr>
      <w:tr w:rsidR="0033136F" w:rsidRPr="0033136F" w:rsidTr="001C6C73">
        <w:trPr>
          <w:trHeight w:val="20"/>
          <w:tblCellSpacing w:w="5" w:type="nil"/>
        </w:trPr>
        <w:tc>
          <w:tcPr>
            <w:tcW w:w="2552"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Перечень мер</w:t>
            </w:r>
            <w:r w:rsidRPr="0033136F">
              <w:rPr>
                <w:sz w:val="28"/>
                <w:szCs w:val="28"/>
              </w:rPr>
              <w:t>о</w:t>
            </w:r>
            <w:r w:rsidRPr="0033136F">
              <w:rPr>
                <w:sz w:val="28"/>
                <w:szCs w:val="28"/>
              </w:rPr>
              <w:t>приятий подпр</w:t>
            </w:r>
            <w:r w:rsidRPr="0033136F">
              <w:rPr>
                <w:sz w:val="28"/>
                <w:szCs w:val="28"/>
              </w:rPr>
              <w:t>о</w:t>
            </w:r>
            <w:r w:rsidRPr="0033136F">
              <w:rPr>
                <w:sz w:val="28"/>
                <w:szCs w:val="28"/>
              </w:rPr>
              <w:t>граммы</w:t>
            </w:r>
          </w:p>
        </w:tc>
        <w:tc>
          <w:tcPr>
            <w:tcW w:w="6804" w:type="dxa"/>
          </w:tcPr>
          <w:p w:rsidR="0033136F" w:rsidRPr="0033136F" w:rsidRDefault="0033136F" w:rsidP="0033136F">
            <w:pPr>
              <w:widowControl w:val="0"/>
              <w:autoSpaceDE w:val="0"/>
              <w:autoSpaceDN w:val="0"/>
              <w:adjustRightInd w:val="0"/>
              <w:jc w:val="both"/>
              <w:rPr>
                <w:kern w:val="3"/>
                <w:sz w:val="28"/>
                <w:szCs w:val="28"/>
                <w:lang w:eastAsia="zh-CN"/>
              </w:rPr>
            </w:pPr>
            <w:r w:rsidRPr="0033136F">
              <w:rPr>
                <w:kern w:val="3"/>
                <w:sz w:val="28"/>
                <w:szCs w:val="28"/>
                <w:lang w:eastAsia="zh-CN"/>
              </w:rPr>
              <w:t>строительство зданий школ;</w:t>
            </w:r>
          </w:p>
          <w:p w:rsidR="0033136F" w:rsidRPr="0033136F" w:rsidRDefault="0033136F" w:rsidP="0033136F">
            <w:pPr>
              <w:widowControl w:val="0"/>
              <w:autoSpaceDE w:val="0"/>
              <w:autoSpaceDN w:val="0"/>
              <w:adjustRightInd w:val="0"/>
              <w:jc w:val="both"/>
              <w:rPr>
                <w:kern w:val="3"/>
                <w:sz w:val="28"/>
                <w:szCs w:val="28"/>
                <w:lang w:eastAsia="zh-CN"/>
              </w:rPr>
            </w:pPr>
            <w:r w:rsidRPr="0033136F">
              <w:rPr>
                <w:kern w:val="3"/>
                <w:sz w:val="28"/>
                <w:szCs w:val="28"/>
                <w:lang w:eastAsia="zh-CN"/>
              </w:rPr>
              <w:t>строительство пристроя к зданиям школ;</w:t>
            </w:r>
          </w:p>
          <w:p w:rsidR="0033136F" w:rsidRPr="0033136F" w:rsidRDefault="0033136F" w:rsidP="0033136F">
            <w:pPr>
              <w:widowControl w:val="0"/>
              <w:autoSpaceDE w:val="0"/>
              <w:autoSpaceDN w:val="0"/>
              <w:adjustRightInd w:val="0"/>
              <w:jc w:val="both"/>
              <w:rPr>
                <w:kern w:val="3"/>
                <w:sz w:val="28"/>
                <w:szCs w:val="28"/>
                <w:lang w:eastAsia="zh-CN"/>
              </w:rPr>
            </w:pPr>
            <w:r w:rsidRPr="0033136F">
              <w:rPr>
                <w:kern w:val="3"/>
                <w:sz w:val="28"/>
                <w:szCs w:val="28"/>
                <w:lang w:eastAsia="zh-CN"/>
              </w:rPr>
              <w:t>проведение капитального ремонта;</w:t>
            </w:r>
          </w:p>
          <w:p w:rsidR="0033136F" w:rsidRPr="0033136F" w:rsidRDefault="0033136F" w:rsidP="0033136F">
            <w:pPr>
              <w:widowControl w:val="0"/>
              <w:autoSpaceDE w:val="0"/>
              <w:autoSpaceDN w:val="0"/>
              <w:adjustRightInd w:val="0"/>
              <w:jc w:val="both"/>
              <w:rPr>
                <w:kern w:val="3"/>
                <w:sz w:val="28"/>
                <w:szCs w:val="28"/>
                <w:lang w:eastAsia="zh-CN"/>
              </w:rPr>
            </w:pPr>
            <w:r w:rsidRPr="0033136F">
              <w:rPr>
                <w:sz w:val="28"/>
                <w:szCs w:val="28"/>
              </w:rPr>
              <w:t>проведение капитального ремонта в целях соблюдения требований к воздушно-тепловому режиму, водосна</w:t>
            </w:r>
            <w:r w:rsidRPr="0033136F">
              <w:rPr>
                <w:sz w:val="28"/>
                <w:szCs w:val="28"/>
              </w:rPr>
              <w:t>б</w:t>
            </w:r>
            <w:r w:rsidRPr="0033136F">
              <w:rPr>
                <w:sz w:val="28"/>
                <w:szCs w:val="28"/>
              </w:rPr>
              <w:t>жению и канализации;</w:t>
            </w:r>
          </w:p>
          <w:p w:rsidR="0033136F" w:rsidRPr="0033136F" w:rsidRDefault="0033136F" w:rsidP="0033136F">
            <w:pPr>
              <w:autoSpaceDE w:val="0"/>
              <w:autoSpaceDN w:val="0"/>
              <w:adjustRightInd w:val="0"/>
              <w:ind w:right="57"/>
              <w:jc w:val="both"/>
              <w:rPr>
                <w:sz w:val="28"/>
                <w:szCs w:val="28"/>
              </w:rPr>
            </w:pPr>
            <w:r w:rsidRPr="0033136F">
              <w:rPr>
                <w:sz w:val="28"/>
                <w:szCs w:val="28"/>
              </w:rPr>
              <w:t xml:space="preserve">мероприятие регионального проекта «Современная школа»: </w:t>
            </w:r>
            <w:r w:rsidRPr="0033136F">
              <w:rPr>
                <w:kern w:val="3"/>
                <w:sz w:val="28"/>
                <w:szCs w:val="28"/>
                <w:lang w:eastAsia="zh-CN"/>
              </w:rPr>
              <w:t>строительство зданий (пристроек к зданию) общеобразовательных организаций</w:t>
            </w:r>
          </w:p>
        </w:tc>
      </w:tr>
      <w:tr w:rsidR="0033136F" w:rsidRPr="0033136F" w:rsidTr="001C6C73">
        <w:trPr>
          <w:trHeight w:val="360"/>
          <w:tblCellSpacing w:w="5" w:type="nil"/>
        </w:trPr>
        <w:tc>
          <w:tcPr>
            <w:tcW w:w="2552" w:type="dxa"/>
          </w:tcPr>
          <w:p w:rsidR="0033136F" w:rsidRPr="0033136F" w:rsidRDefault="0033136F" w:rsidP="0033136F">
            <w:pPr>
              <w:widowControl w:val="0"/>
              <w:autoSpaceDE w:val="0"/>
              <w:autoSpaceDN w:val="0"/>
              <w:adjustRightInd w:val="0"/>
              <w:spacing w:line="276" w:lineRule="auto"/>
              <w:ind w:right="256"/>
              <w:jc w:val="both"/>
              <w:rPr>
                <w:sz w:val="28"/>
                <w:szCs w:val="28"/>
              </w:rPr>
            </w:pPr>
            <w:r w:rsidRPr="0033136F">
              <w:rPr>
                <w:sz w:val="28"/>
                <w:szCs w:val="28"/>
              </w:rPr>
              <w:t>Показатели по</w:t>
            </w:r>
            <w:r w:rsidRPr="0033136F">
              <w:rPr>
                <w:sz w:val="28"/>
                <w:szCs w:val="28"/>
              </w:rPr>
              <w:t>д</w:t>
            </w:r>
            <w:r w:rsidRPr="0033136F">
              <w:rPr>
                <w:sz w:val="28"/>
                <w:szCs w:val="28"/>
              </w:rPr>
              <w:t>программы</w:t>
            </w:r>
          </w:p>
        </w:tc>
        <w:tc>
          <w:tcPr>
            <w:tcW w:w="6804" w:type="dxa"/>
            <w:tcMar>
              <w:left w:w="85" w:type="dxa"/>
              <w:right w:w="85" w:type="dxa"/>
            </w:tcMar>
          </w:tcPr>
          <w:p w:rsidR="0033136F" w:rsidRPr="0033136F" w:rsidRDefault="0033136F" w:rsidP="0033136F">
            <w:pPr>
              <w:jc w:val="both"/>
              <w:rPr>
                <w:kern w:val="3"/>
                <w:sz w:val="28"/>
                <w:szCs w:val="28"/>
                <w:lang w:eastAsia="zh-CN"/>
              </w:rPr>
            </w:pPr>
            <w:r w:rsidRPr="0033136F">
              <w:rPr>
                <w:kern w:val="3"/>
                <w:sz w:val="28"/>
                <w:szCs w:val="28"/>
                <w:lang w:eastAsia="zh-CN"/>
              </w:rPr>
              <w:t>число новых мест в общеобразовательных организац</w:t>
            </w:r>
            <w:r w:rsidRPr="0033136F">
              <w:rPr>
                <w:kern w:val="3"/>
                <w:sz w:val="28"/>
                <w:szCs w:val="28"/>
                <w:lang w:eastAsia="zh-CN"/>
              </w:rPr>
              <w:t>и</w:t>
            </w:r>
            <w:r w:rsidRPr="0033136F">
              <w:rPr>
                <w:kern w:val="3"/>
                <w:sz w:val="28"/>
                <w:szCs w:val="28"/>
                <w:lang w:eastAsia="zh-CN"/>
              </w:rPr>
              <w:t>ях, в том числе введенных путем:</w:t>
            </w:r>
          </w:p>
          <w:p w:rsidR="0033136F" w:rsidRPr="0033136F" w:rsidRDefault="0033136F" w:rsidP="0033136F">
            <w:pPr>
              <w:jc w:val="both"/>
              <w:rPr>
                <w:kern w:val="3"/>
                <w:sz w:val="28"/>
                <w:szCs w:val="28"/>
                <w:lang w:eastAsia="zh-CN"/>
              </w:rPr>
            </w:pPr>
            <w:r w:rsidRPr="0033136F">
              <w:rPr>
                <w:kern w:val="3"/>
                <w:sz w:val="28"/>
                <w:szCs w:val="28"/>
                <w:lang w:eastAsia="zh-CN"/>
              </w:rPr>
              <w:t>строительства зданий школ;</w:t>
            </w:r>
          </w:p>
          <w:p w:rsidR="0033136F" w:rsidRPr="0033136F" w:rsidRDefault="0033136F" w:rsidP="0033136F">
            <w:pPr>
              <w:jc w:val="both"/>
              <w:rPr>
                <w:kern w:val="3"/>
                <w:sz w:val="28"/>
                <w:szCs w:val="28"/>
                <w:lang w:eastAsia="zh-CN"/>
              </w:rPr>
            </w:pPr>
            <w:r w:rsidRPr="0033136F">
              <w:rPr>
                <w:kern w:val="3"/>
                <w:sz w:val="28"/>
                <w:szCs w:val="28"/>
                <w:lang w:eastAsia="zh-CN"/>
              </w:rPr>
              <w:t>в рамках регионального проекта «Современная шк</w:t>
            </w:r>
            <w:r w:rsidRPr="0033136F">
              <w:rPr>
                <w:kern w:val="3"/>
                <w:sz w:val="28"/>
                <w:szCs w:val="28"/>
                <w:lang w:eastAsia="zh-CN"/>
              </w:rPr>
              <w:t>о</w:t>
            </w:r>
            <w:r w:rsidRPr="0033136F">
              <w:rPr>
                <w:kern w:val="3"/>
                <w:sz w:val="28"/>
                <w:szCs w:val="28"/>
                <w:lang w:eastAsia="zh-CN"/>
              </w:rPr>
              <w:t>ла»:</w:t>
            </w:r>
          </w:p>
          <w:p w:rsidR="0033136F" w:rsidRPr="0033136F" w:rsidRDefault="0033136F" w:rsidP="0033136F">
            <w:pPr>
              <w:jc w:val="both"/>
              <w:rPr>
                <w:kern w:val="3"/>
                <w:sz w:val="28"/>
                <w:szCs w:val="28"/>
                <w:lang w:eastAsia="zh-CN"/>
              </w:rPr>
            </w:pPr>
            <w:r w:rsidRPr="0033136F">
              <w:rPr>
                <w:kern w:val="3"/>
                <w:sz w:val="28"/>
                <w:szCs w:val="28"/>
                <w:lang w:eastAsia="zh-CN"/>
              </w:rPr>
              <w:t>число созданных новых мест в общеобразовательных организациях, расположенных в сельской местности и поселках городского типа;</w:t>
            </w:r>
          </w:p>
          <w:p w:rsidR="0033136F" w:rsidRPr="0033136F" w:rsidRDefault="0033136F" w:rsidP="0033136F">
            <w:pPr>
              <w:jc w:val="both"/>
              <w:rPr>
                <w:sz w:val="28"/>
                <w:szCs w:val="28"/>
              </w:rPr>
            </w:pPr>
            <w:r w:rsidRPr="0033136F">
              <w:rPr>
                <w:kern w:val="3"/>
                <w:sz w:val="28"/>
                <w:szCs w:val="28"/>
                <w:lang w:eastAsia="zh-CN"/>
              </w:rPr>
              <w:t>число новых мест в общеобразовательных организац</w:t>
            </w:r>
            <w:r w:rsidRPr="0033136F">
              <w:rPr>
                <w:kern w:val="3"/>
                <w:sz w:val="28"/>
                <w:szCs w:val="28"/>
                <w:lang w:eastAsia="zh-CN"/>
              </w:rPr>
              <w:t>и</w:t>
            </w:r>
            <w:r w:rsidRPr="0033136F">
              <w:rPr>
                <w:kern w:val="3"/>
                <w:sz w:val="28"/>
                <w:szCs w:val="28"/>
                <w:lang w:eastAsia="zh-CN"/>
              </w:rPr>
              <w:t>ях (продолжение реализации приоритетного проекта «Современная образовательная среда для школьн</w:t>
            </w:r>
            <w:r w:rsidRPr="0033136F">
              <w:rPr>
                <w:kern w:val="3"/>
                <w:sz w:val="28"/>
                <w:szCs w:val="28"/>
                <w:lang w:eastAsia="zh-CN"/>
              </w:rPr>
              <w:t>и</w:t>
            </w:r>
            <w:r w:rsidRPr="0033136F">
              <w:rPr>
                <w:kern w:val="3"/>
                <w:sz w:val="28"/>
                <w:szCs w:val="28"/>
                <w:lang w:eastAsia="zh-CN"/>
              </w:rPr>
              <w:lastRenderedPageBreak/>
              <w:t>ков»)</w:t>
            </w:r>
          </w:p>
        </w:tc>
      </w:tr>
      <w:tr w:rsidR="0033136F" w:rsidRPr="0033136F" w:rsidTr="001C6C73">
        <w:trPr>
          <w:trHeight w:val="668"/>
          <w:tblCellSpacing w:w="5" w:type="nil"/>
        </w:trPr>
        <w:tc>
          <w:tcPr>
            <w:tcW w:w="2552"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lastRenderedPageBreak/>
              <w:t>Сроки и этапы реализации по</w:t>
            </w:r>
            <w:r w:rsidRPr="0033136F">
              <w:rPr>
                <w:sz w:val="28"/>
                <w:szCs w:val="28"/>
              </w:rPr>
              <w:t>д</w:t>
            </w:r>
            <w:r w:rsidRPr="0033136F">
              <w:rPr>
                <w:sz w:val="28"/>
                <w:szCs w:val="28"/>
              </w:rPr>
              <w:t>программы</w:t>
            </w:r>
          </w:p>
        </w:tc>
        <w:tc>
          <w:tcPr>
            <w:tcW w:w="6804" w:type="dxa"/>
          </w:tcPr>
          <w:p w:rsidR="0033136F" w:rsidRPr="0033136F" w:rsidRDefault="0033136F" w:rsidP="0033136F">
            <w:pPr>
              <w:widowControl w:val="0"/>
              <w:autoSpaceDE w:val="0"/>
              <w:autoSpaceDN w:val="0"/>
              <w:adjustRightInd w:val="0"/>
              <w:spacing w:line="276" w:lineRule="auto"/>
              <w:jc w:val="both"/>
              <w:rPr>
                <w:sz w:val="28"/>
                <w:szCs w:val="28"/>
              </w:rPr>
            </w:pPr>
            <w:r w:rsidRPr="0033136F">
              <w:rPr>
                <w:sz w:val="28"/>
                <w:szCs w:val="28"/>
              </w:rPr>
              <w:t>2021- 2024 годы без деления на этапы</w:t>
            </w:r>
          </w:p>
          <w:p w:rsidR="0033136F" w:rsidRPr="0033136F" w:rsidRDefault="0033136F" w:rsidP="0033136F">
            <w:pPr>
              <w:widowControl w:val="0"/>
              <w:autoSpaceDE w:val="0"/>
              <w:autoSpaceDN w:val="0"/>
              <w:adjustRightInd w:val="0"/>
              <w:spacing w:line="276" w:lineRule="auto"/>
              <w:jc w:val="both"/>
              <w:rPr>
                <w:sz w:val="28"/>
                <w:szCs w:val="28"/>
              </w:rPr>
            </w:pPr>
          </w:p>
        </w:tc>
      </w:tr>
      <w:tr w:rsidR="0033136F" w:rsidRPr="0033136F" w:rsidTr="001C6C73">
        <w:trPr>
          <w:tblCellSpacing w:w="5" w:type="nil"/>
        </w:trPr>
        <w:tc>
          <w:tcPr>
            <w:tcW w:w="2552" w:type="dxa"/>
          </w:tcPr>
          <w:p w:rsidR="0033136F" w:rsidRPr="0033136F" w:rsidRDefault="0033136F" w:rsidP="0033136F">
            <w:pPr>
              <w:widowControl w:val="0"/>
              <w:autoSpaceDE w:val="0"/>
              <w:autoSpaceDN w:val="0"/>
              <w:adjustRightInd w:val="0"/>
              <w:ind w:right="256"/>
              <w:jc w:val="both"/>
              <w:rPr>
                <w:sz w:val="28"/>
                <w:szCs w:val="28"/>
              </w:rPr>
            </w:pPr>
          </w:p>
        </w:tc>
        <w:tc>
          <w:tcPr>
            <w:tcW w:w="6804" w:type="dxa"/>
          </w:tcPr>
          <w:p w:rsidR="0033136F" w:rsidRPr="0033136F" w:rsidRDefault="0033136F" w:rsidP="0033136F">
            <w:pPr>
              <w:widowControl w:val="0"/>
              <w:autoSpaceDE w:val="0"/>
              <w:autoSpaceDN w:val="0"/>
              <w:adjustRightInd w:val="0"/>
              <w:jc w:val="both"/>
              <w:rPr>
                <w:sz w:val="28"/>
                <w:szCs w:val="28"/>
              </w:rPr>
            </w:pPr>
          </w:p>
        </w:tc>
      </w:tr>
      <w:tr w:rsidR="0033136F" w:rsidRPr="0033136F" w:rsidTr="001C6C73">
        <w:trPr>
          <w:trHeight w:val="360"/>
          <w:tblCellSpacing w:w="5" w:type="nil"/>
        </w:trPr>
        <w:tc>
          <w:tcPr>
            <w:tcW w:w="2552" w:type="dxa"/>
          </w:tcPr>
          <w:p w:rsidR="0033136F" w:rsidRPr="0033136F" w:rsidRDefault="0033136F" w:rsidP="0033136F">
            <w:pPr>
              <w:jc w:val="both"/>
              <w:rPr>
                <w:kern w:val="3"/>
                <w:sz w:val="28"/>
                <w:szCs w:val="28"/>
                <w:lang w:eastAsia="zh-CN"/>
              </w:rPr>
            </w:pPr>
            <w:r w:rsidRPr="0033136F">
              <w:rPr>
                <w:kern w:val="3"/>
                <w:sz w:val="28"/>
                <w:szCs w:val="28"/>
                <w:lang w:eastAsia="zh-CN"/>
              </w:rPr>
              <w:t>Ожидаемые резул</w:t>
            </w:r>
            <w:r w:rsidRPr="0033136F">
              <w:rPr>
                <w:kern w:val="3"/>
                <w:sz w:val="28"/>
                <w:szCs w:val="28"/>
                <w:lang w:eastAsia="zh-CN"/>
              </w:rPr>
              <w:t>ь</w:t>
            </w:r>
            <w:r w:rsidRPr="0033136F">
              <w:rPr>
                <w:kern w:val="3"/>
                <w:sz w:val="28"/>
                <w:szCs w:val="28"/>
                <w:lang w:eastAsia="zh-CN"/>
              </w:rPr>
              <w:t>таты реализации подпрограммы</w:t>
            </w:r>
          </w:p>
          <w:p w:rsidR="0033136F" w:rsidRPr="0033136F" w:rsidRDefault="0033136F" w:rsidP="0033136F">
            <w:pPr>
              <w:jc w:val="both"/>
              <w:rPr>
                <w:kern w:val="3"/>
                <w:sz w:val="28"/>
                <w:szCs w:val="28"/>
                <w:lang w:eastAsia="zh-CN"/>
              </w:rPr>
            </w:pPr>
          </w:p>
        </w:tc>
        <w:tc>
          <w:tcPr>
            <w:tcW w:w="6804" w:type="dxa"/>
          </w:tcPr>
          <w:p w:rsidR="0033136F" w:rsidRPr="0033136F" w:rsidRDefault="0033136F" w:rsidP="0033136F">
            <w:pPr>
              <w:jc w:val="both"/>
              <w:rPr>
                <w:kern w:val="3"/>
                <w:sz w:val="28"/>
                <w:szCs w:val="28"/>
                <w:lang w:eastAsia="zh-CN"/>
              </w:rPr>
            </w:pPr>
            <w:r w:rsidRPr="0033136F">
              <w:rPr>
                <w:kern w:val="3"/>
                <w:sz w:val="28"/>
                <w:szCs w:val="28"/>
                <w:lang w:eastAsia="zh-CN"/>
              </w:rPr>
              <w:t>создание новых мест в общеобразовательных орган</w:t>
            </w:r>
            <w:r w:rsidRPr="0033136F">
              <w:rPr>
                <w:kern w:val="3"/>
                <w:sz w:val="28"/>
                <w:szCs w:val="28"/>
                <w:lang w:eastAsia="zh-CN"/>
              </w:rPr>
              <w:t>и</w:t>
            </w:r>
            <w:r w:rsidRPr="0033136F">
              <w:rPr>
                <w:kern w:val="3"/>
                <w:sz w:val="28"/>
                <w:szCs w:val="28"/>
                <w:lang w:eastAsia="zh-CN"/>
              </w:rPr>
              <w:t xml:space="preserve">зациях района, в том числе введенных путем: </w:t>
            </w:r>
          </w:p>
          <w:p w:rsidR="0033136F" w:rsidRPr="0033136F" w:rsidRDefault="0033136F" w:rsidP="0033136F">
            <w:pPr>
              <w:jc w:val="both"/>
              <w:rPr>
                <w:kern w:val="3"/>
                <w:sz w:val="28"/>
                <w:szCs w:val="28"/>
                <w:lang w:eastAsia="zh-CN"/>
              </w:rPr>
            </w:pPr>
            <w:r w:rsidRPr="0033136F">
              <w:rPr>
                <w:kern w:val="3"/>
                <w:sz w:val="28"/>
                <w:szCs w:val="28"/>
                <w:lang w:eastAsia="zh-CN"/>
              </w:rPr>
              <w:t>строительства зданий школ –0,220 тыс</w:t>
            </w:r>
            <w:proofErr w:type="gramStart"/>
            <w:r w:rsidRPr="0033136F">
              <w:rPr>
                <w:kern w:val="3"/>
                <w:sz w:val="28"/>
                <w:szCs w:val="28"/>
                <w:lang w:eastAsia="zh-CN"/>
              </w:rPr>
              <w:t>.м</w:t>
            </w:r>
            <w:proofErr w:type="gramEnd"/>
            <w:r w:rsidRPr="0033136F">
              <w:rPr>
                <w:kern w:val="3"/>
                <w:sz w:val="28"/>
                <w:szCs w:val="28"/>
                <w:lang w:eastAsia="zh-CN"/>
              </w:rPr>
              <w:t>ест;</w:t>
            </w:r>
          </w:p>
          <w:p w:rsidR="0033136F" w:rsidRPr="0033136F" w:rsidRDefault="0033136F" w:rsidP="0033136F">
            <w:pPr>
              <w:jc w:val="both"/>
              <w:rPr>
                <w:kern w:val="3"/>
                <w:sz w:val="28"/>
                <w:szCs w:val="28"/>
                <w:lang w:eastAsia="zh-CN"/>
              </w:rPr>
            </w:pPr>
            <w:r w:rsidRPr="0033136F">
              <w:rPr>
                <w:kern w:val="3"/>
                <w:sz w:val="28"/>
                <w:szCs w:val="28"/>
                <w:lang w:eastAsia="zh-CN"/>
              </w:rPr>
              <w:t>в рамках регионального проекта «Современная школа»:</w:t>
            </w:r>
          </w:p>
          <w:p w:rsidR="0033136F" w:rsidRPr="0033136F" w:rsidRDefault="0033136F" w:rsidP="0033136F">
            <w:pPr>
              <w:jc w:val="both"/>
              <w:rPr>
                <w:kern w:val="3"/>
                <w:sz w:val="28"/>
                <w:szCs w:val="28"/>
                <w:lang w:eastAsia="zh-CN"/>
              </w:rPr>
            </w:pPr>
            <w:r w:rsidRPr="0033136F">
              <w:rPr>
                <w:kern w:val="3"/>
                <w:sz w:val="28"/>
                <w:szCs w:val="28"/>
                <w:lang w:eastAsia="zh-CN"/>
              </w:rPr>
              <w:t>создание 220 новых мест в общеобразовательных орг</w:t>
            </w:r>
            <w:r w:rsidRPr="0033136F">
              <w:rPr>
                <w:kern w:val="3"/>
                <w:sz w:val="28"/>
                <w:szCs w:val="28"/>
                <w:lang w:eastAsia="zh-CN"/>
              </w:rPr>
              <w:t>а</w:t>
            </w:r>
            <w:r w:rsidRPr="0033136F">
              <w:rPr>
                <w:kern w:val="3"/>
                <w:sz w:val="28"/>
                <w:szCs w:val="28"/>
                <w:lang w:eastAsia="zh-CN"/>
              </w:rPr>
              <w:t>низациях, расположенных в сельской местности и п</w:t>
            </w:r>
            <w:r w:rsidRPr="0033136F">
              <w:rPr>
                <w:kern w:val="3"/>
                <w:sz w:val="28"/>
                <w:szCs w:val="28"/>
                <w:lang w:eastAsia="zh-CN"/>
              </w:rPr>
              <w:t>о</w:t>
            </w:r>
            <w:r w:rsidRPr="0033136F">
              <w:rPr>
                <w:kern w:val="3"/>
                <w:sz w:val="28"/>
                <w:szCs w:val="28"/>
                <w:lang w:eastAsia="zh-CN"/>
              </w:rPr>
              <w:t>селках городского типа;</w:t>
            </w:r>
          </w:p>
          <w:p w:rsidR="0033136F" w:rsidRPr="0033136F" w:rsidRDefault="0033136F" w:rsidP="0033136F">
            <w:pPr>
              <w:jc w:val="both"/>
              <w:rPr>
                <w:kern w:val="3"/>
                <w:sz w:val="28"/>
                <w:szCs w:val="28"/>
                <w:lang w:eastAsia="zh-CN"/>
              </w:rPr>
            </w:pPr>
            <w:r w:rsidRPr="0033136F">
              <w:rPr>
                <w:kern w:val="3"/>
                <w:sz w:val="28"/>
                <w:szCs w:val="28"/>
                <w:lang w:eastAsia="zh-CN"/>
              </w:rPr>
              <w:t>создание 0,45 новых мест в общеобразовательных о</w:t>
            </w:r>
            <w:r w:rsidRPr="0033136F">
              <w:rPr>
                <w:kern w:val="3"/>
                <w:sz w:val="28"/>
                <w:szCs w:val="28"/>
                <w:lang w:eastAsia="zh-CN"/>
              </w:rPr>
              <w:t>р</w:t>
            </w:r>
            <w:r w:rsidRPr="0033136F">
              <w:rPr>
                <w:kern w:val="3"/>
                <w:sz w:val="28"/>
                <w:szCs w:val="28"/>
                <w:lang w:eastAsia="zh-CN"/>
              </w:rPr>
              <w:t>ганизациях (продолжение реализации приоритетного проекта «Современная образовательная среда для школьников»).</w:t>
            </w:r>
          </w:p>
          <w:p w:rsidR="0033136F" w:rsidRPr="0033136F" w:rsidRDefault="0033136F" w:rsidP="0033136F">
            <w:pPr>
              <w:jc w:val="both"/>
              <w:rPr>
                <w:kern w:val="3"/>
                <w:sz w:val="28"/>
                <w:szCs w:val="28"/>
                <w:lang w:eastAsia="zh-CN"/>
              </w:rPr>
            </w:pPr>
          </w:p>
        </w:tc>
      </w:tr>
    </w:tbl>
    <w:p w:rsidR="0033136F" w:rsidRPr="0033136F" w:rsidRDefault="0033136F" w:rsidP="0033136F">
      <w:pPr>
        <w:widowControl w:val="0"/>
        <w:autoSpaceDE w:val="0"/>
        <w:autoSpaceDN w:val="0"/>
        <w:jc w:val="center"/>
        <w:outlineLvl w:val="2"/>
        <w:rPr>
          <w:sz w:val="28"/>
          <w:szCs w:val="28"/>
        </w:rPr>
      </w:pPr>
      <w:r w:rsidRPr="0033136F">
        <w:rPr>
          <w:sz w:val="28"/>
          <w:szCs w:val="28"/>
        </w:rPr>
        <w:t>1. Общая характеристика сферы реализации подпрограммы 6</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ind w:firstLine="709"/>
        <w:jc w:val="both"/>
        <w:rPr>
          <w:sz w:val="28"/>
          <w:szCs w:val="28"/>
        </w:rPr>
      </w:pPr>
      <w:r w:rsidRPr="0033136F">
        <w:rPr>
          <w:sz w:val="28"/>
          <w:szCs w:val="28"/>
        </w:rPr>
        <w:t>Для обеспечения высокого качества общего образования в соотве</w:t>
      </w:r>
      <w:r w:rsidRPr="0033136F">
        <w:rPr>
          <w:sz w:val="28"/>
          <w:szCs w:val="28"/>
        </w:rPr>
        <w:t>т</w:t>
      </w:r>
      <w:r w:rsidRPr="0033136F">
        <w:rPr>
          <w:sz w:val="28"/>
          <w:szCs w:val="28"/>
        </w:rPr>
        <w:t>ствии с меняющимися запросами населения и перспективными задачами ра</w:t>
      </w:r>
      <w:r w:rsidRPr="0033136F">
        <w:rPr>
          <w:sz w:val="28"/>
          <w:szCs w:val="28"/>
        </w:rPr>
        <w:t>з</w:t>
      </w:r>
      <w:r w:rsidRPr="0033136F">
        <w:rPr>
          <w:sz w:val="28"/>
          <w:szCs w:val="28"/>
        </w:rPr>
        <w:t>вития российского общества и экономики требуется совершенствование условий и организации обучения в общеобразовательных организациях. Эта потребность диктуется санитарно-эпидемиологическими требованиями, строительными и противопожарными нормами, федеральными госуда</w:t>
      </w:r>
      <w:r w:rsidRPr="0033136F">
        <w:rPr>
          <w:sz w:val="28"/>
          <w:szCs w:val="28"/>
        </w:rPr>
        <w:t>р</w:t>
      </w:r>
      <w:r w:rsidRPr="0033136F">
        <w:rPr>
          <w:sz w:val="28"/>
          <w:szCs w:val="28"/>
        </w:rPr>
        <w:t>ственными образовательными стандартами общего образования.</w:t>
      </w:r>
    </w:p>
    <w:p w:rsidR="0033136F" w:rsidRPr="0033136F" w:rsidRDefault="0033136F" w:rsidP="0033136F">
      <w:pPr>
        <w:ind w:firstLine="709"/>
        <w:jc w:val="both"/>
        <w:rPr>
          <w:sz w:val="28"/>
          <w:szCs w:val="28"/>
        </w:rPr>
      </w:pPr>
      <w:r w:rsidRPr="0033136F">
        <w:rPr>
          <w:sz w:val="28"/>
          <w:szCs w:val="28"/>
        </w:rPr>
        <w:t xml:space="preserve">В Поспелихинском районе все школьники обучаются в первую смену. По результатам оценки демографической ситуации до 2025 года перспектива обучения в первую смену сохраняется. </w:t>
      </w:r>
    </w:p>
    <w:p w:rsidR="0033136F" w:rsidRPr="0033136F" w:rsidRDefault="0033136F" w:rsidP="0033136F">
      <w:pPr>
        <w:spacing w:line="264" w:lineRule="auto"/>
        <w:ind w:firstLine="709"/>
        <w:jc w:val="both"/>
        <w:rPr>
          <w:sz w:val="28"/>
          <w:szCs w:val="28"/>
        </w:rPr>
      </w:pPr>
      <w:r w:rsidRPr="0033136F">
        <w:rPr>
          <w:sz w:val="28"/>
          <w:szCs w:val="28"/>
        </w:rPr>
        <w:t>По состоянию на 01.01.2019 в Поспелихинском районе нет школ, нах</w:t>
      </w:r>
      <w:r w:rsidRPr="0033136F">
        <w:rPr>
          <w:sz w:val="28"/>
          <w:szCs w:val="28"/>
        </w:rPr>
        <w:t>о</w:t>
      </w:r>
      <w:r w:rsidRPr="0033136F">
        <w:rPr>
          <w:sz w:val="28"/>
          <w:szCs w:val="28"/>
        </w:rPr>
        <w:t>дящихся в аварийном техническом состоянии, 1признано ограничено работ</w:t>
      </w:r>
      <w:r w:rsidRPr="0033136F">
        <w:rPr>
          <w:sz w:val="28"/>
          <w:szCs w:val="28"/>
        </w:rPr>
        <w:t>о</w:t>
      </w:r>
      <w:r w:rsidRPr="0033136F">
        <w:rPr>
          <w:sz w:val="28"/>
          <w:szCs w:val="28"/>
        </w:rPr>
        <w:t>способным по имеющемуся техническому заключению, в 6 школах, здания которых имеют износ более 50 %, требуется проведение капитального р</w:t>
      </w:r>
      <w:r w:rsidRPr="0033136F">
        <w:rPr>
          <w:sz w:val="28"/>
          <w:szCs w:val="28"/>
        </w:rPr>
        <w:t>е</w:t>
      </w:r>
      <w:r w:rsidRPr="0033136F">
        <w:rPr>
          <w:sz w:val="28"/>
          <w:szCs w:val="28"/>
        </w:rPr>
        <w:t>монта. Все общеобразовательные организации региона обеспечены разли</w:t>
      </w:r>
      <w:r w:rsidRPr="0033136F">
        <w:rPr>
          <w:sz w:val="28"/>
          <w:szCs w:val="28"/>
        </w:rPr>
        <w:t>ч</w:t>
      </w:r>
      <w:r w:rsidRPr="0033136F">
        <w:rPr>
          <w:sz w:val="28"/>
          <w:szCs w:val="28"/>
        </w:rPr>
        <w:t>ными видами благоустройств. Сложившаяся ситуация вызвана тем, что мн</w:t>
      </w:r>
      <w:r w:rsidRPr="0033136F">
        <w:rPr>
          <w:sz w:val="28"/>
          <w:szCs w:val="28"/>
        </w:rPr>
        <w:t>о</w:t>
      </w:r>
      <w:r w:rsidRPr="0033136F">
        <w:rPr>
          <w:sz w:val="28"/>
          <w:szCs w:val="28"/>
        </w:rPr>
        <w:t>гие здания школ спроектированы и построены в середине прошлого века и ранее и не отвечают современным требованиям, предъявляемым к объектам образования.</w:t>
      </w:r>
    </w:p>
    <w:p w:rsidR="0033136F" w:rsidRPr="0033136F" w:rsidRDefault="0033136F" w:rsidP="0033136F">
      <w:pPr>
        <w:ind w:firstLine="709"/>
        <w:jc w:val="both"/>
        <w:rPr>
          <w:sz w:val="28"/>
          <w:szCs w:val="28"/>
        </w:rPr>
      </w:pPr>
      <w:r w:rsidRPr="0033136F">
        <w:rPr>
          <w:sz w:val="28"/>
          <w:szCs w:val="28"/>
        </w:rPr>
        <w:t>Общая прогнозная потребность до 2025 года по вводу новых мест с</w:t>
      </w:r>
      <w:r w:rsidRPr="0033136F">
        <w:rPr>
          <w:sz w:val="28"/>
          <w:szCs w:val="28"/>
        </w:rPr>
        <w:t>о</w:t>
      </w:r>
      <w:r w:rsidRPr="0033136F">
        <w:rPr>
          <w:sz w:val="28"/>
          <w:szCs w:val="28"/>
        </w:rPr>
        <w:t>ставляет</w:t>
      </w:r>
      <w:proofErr w:type="gramStart"/>
      <w:r w:rsidRPr="0033136F">
        <w:rPr>
          <w:sz w:val="28"/>
          <w:szCs w:val="28"/>
        </w:rPr>
        <w:t>.м</w:t>
      </w:r>
      <w:proofErr w:type="gramEnd"/>
      <w:r w:rsidRPr="0033136F">
        <w:rPr>
          <w:sz w:val="28"/>
          <w:szCs w:val="28"/>
        </w:rPr>
        <w:t>ест, в том числе:</w:t>
      </w:r>
    </w:p>
    <w:p w:rsidR="0033136F" w:rsidRPr="0033136F" w:rsidRDefault="0033136F" w:rsidP="0033136F">
      <w:pPr>
        <w:ind w:firstLine="709"/>
        <w:jc w:val="both"/>
        <w:rPr>
          <w:sz w:val="28"/>
          <w:szCs w:val="28"/>
        </w:rPr>
      </w:pPr>
      <w:r w:rsidRPr="0033136F">
        <w:rPr>
          <w:sz w:val="28"/>
          <w:szCs w:val="28"/>
        </w:rPr>
        <w:lastRenderedPageBreak/>
        <w:t>Необходимость реализации подпрограммы 6 обусловлена высокой с</w:t>
      </w:r>
      <w:r w:rsidRPr="0033136F">
        <w:rPr>
          <w:sz w:val="28"/>
          <w:szCs w:val="28"/>
        </w:rPr>
        <w:t>о</w:t>
      </w:r>
      <w:r w:rsidRPr="0033136F">
        <w:rPr>
          <w:sz w:val="28"/>
          <w:szCs w:val="28"/>
        </w:rPr>
        <w:t>циальной значимостью решаемых задач по формированию условий для п</w:t>
      </w:r>
      <w:r w:rsidRPr="0033136F">
        <w:rPr>
          <w:sz w:val="28"/>
          <w:szCs w:val="28"/>
        </w:rPr>
        <w:t>о</w:t>
      </w:r>
      <w:r w:rsidRPr="0033136F">
        <w:rPr>
          <w:sz w:val="28"/>
          <w:szCs w:val="28"/>
        </w:rPr>
        <w:t>лучения качественного общего образования.</w:t>
      </w:r>
    </w:p>
    <w:p w:rsidR="0033136F" w:rsidRPr="0033136F" w:rsidRDefault="0033136F" w:rsidP="0033136F">
      <w:pPr>
        <w:widowControl w:val="0"/>
        <w:autoSpaceDE w:val="0"/>
        <w:autoSpaceDN w:val="0"/>
        <w:ind w:left="709" w:hanging="709"/>
        <w:jc w:val="both"/>
        <w:outlineLvl w:val="2"/>
        <w:rPr>
          <w:b/>
          <w:sz w:val="28"/>
          <w:szCs w:val="28"/>
        </w:rPr>
      </w:pPr>
    </w:p>
    <w:p w:rsidR="0033136F" w:rsidRPr="0033136F" w:rsidRDefault="0033136F" w:rsidP="0033136F">
      <w:pPr>
        <w:widowControl w:val="0"/>
        <w:autoSpaceDE w:val="0"/>
        <w:autoSpaceDN w:val="0"/>
        <w:jc w:val="center"/>
        <w:outlineLvl w:val="2"/>
        <w:rPr>
          <w:sz w:val="28"/>
          <w:szCs w:val="28"/>
        </w:rPr>
      </w:pPr>
      <w:r w:rsidRPr="0033136F">
        <w:rPr>
          <w:sz w:val="28"/>
          <w:szCs w:val="28"/>
        </w:rPr>
        <w:t xml:space="preserve">2. Приоритеты региональной политики в сфере реализации подпрограммы 6, </w:t>
      </w:r>
    </w:p>
    <w:p w:rsidR="0033136F" w:rsidRPr="0033136F" w:rsidRDefault="0033136F" w:rsidP="0033136F">
      <w:pPr>
        <w:widowControl w:val="0"/>
        <w:autoSpaceDE w:val="0"/>
        <w:autoSpaceDN w:val="0"/>
        <w:jc w:val="center"/>
        <w:outlineLvl w:val="2"/>
        <w:rPr>
          <w:sz w:val="28"/>
          <w:szCs w:val="28"/>
        </w:rPr>
      </w:pPr>
      <w:r w:rsidRPr="0033136F">
        <w:rPr>
          <w:sz w:val="28"/>
          <w:szCs w:val="28"/>
        </w:rPr>
        <w:t>цели, задачи и мероприятия, показатели достижения целей и решения задач, ожидаемые конечные результаты, сроки реализации подпрограммы 6</w:t>
      </w:r>
    </w:p>
    <w:p w:rsidR="0033136F" w:rsidRPr="0033136F" w:rsidRDefault="0033136F" w:rsidP="0033136F">
      <w:pPr>
        <w:widowControl w:val="0"/>
        <w:tabs>
          <w:tab w:val="left" w:pos="709"/>
          <w:tab w:val="left" w:pos="1276"/>
        </w:tabs>
        <w:jc w:val="center"/>
        <w:rPr>
          <w:sz w:val="28"/>
          <w:szCs w:val="28"/>
        </w:rPr>
      </w:pPr>
      <w:r w:rsidRPr="0033136F">
        <w:rPr>
          <w:sz w:val="28"/>
          <w:szCs w:val="28"/>
        </w:rPr>
        <w:t xml:space="preserve">2.1. Приоритеты региональной политики в сфере </w:t>
      </w:r>
    </w:p>
    <w:p w:rsidR="0033136F" w:rsidRPr="0033136F" w:rsidRDefault="0033136F" w:rsidP="0033136F">
      <w:pPr>
        <w:widowControl w:val="0"/>
        <w:tabs>
          <w:tab w:val="left" w:pos="709"/>
          <w:tab w:val="left" w:pos="1276"/>
        </w:tabs>
        <w:jc w:val="center"/>
        <w:rPr>
          <w:sz w:val="28"/>
          <w:szCs w:val="28"/>
        </w:rPr>
      </w:pPr>
      <w:r w:rsidRPr="0033136F">
        <w:rPr>
          <w:sz w:val="28"/>
          <w:szCs w:val="28"/>
        </w:rPr>
        <w:t>реализации подпрограммы 6</w:t>
      </w:r>
    </w:p>
    <w:p w:rsidR="0033136F" w:rsidRPr="0033136F" w:rsidRDefault="0033136F" w:rsidP="0033136F">
      <w:pPr>
        <w:widowControl w:val="0"/>
        <w:autoSpaceDE w:val="0"/>
        <w:autoSpaceDN w:val="0"/>
        <w:ind w:left="709" w:hanging="709"/>
        <w:jc w:val="both"/>
        <w:outlineLvl w:val="2"/>
        <w:rPr>
          <w:b/>
          <w:sz w:val="28"/>
          <w:szCs w:val="28"/>
        </w:rPr>
      </w:pPr>
    </w:p>
    <w:p w:rsidR="0033136F" w:rsidRPr="0033136F" w:rsidRDefault="0033136F" w:rsidP="0033136F">
      <w:pPr>
        <w:ind w:firstLine="709"/>
        <w:jc w:val="both"/>
        <w:rPr>
          <w:sz w:val="28"/>
          <w:szCs w:val="28"/>
        </w:rPr>
      </w:pPr>
      <w:r w:rsidRPr="0033136F">
        <w:rPr>
          <w:sz w:val="28"/>
          <w:szCs w:val="28"/>
        </w:rPr>
        <w:t>Приоритеты региональной политики в сфере реализации подпрогра</w:t>
      </w:r>
      <w:r w:rsidRPr="0033136F">
        <w:rPr>
          <w:sz w:val="28"/>
          <w:szCs w:val="28"/>
        </w:rPr>
        <w:t>м</w:t>
      </w:r>
      <w:r w:rsidRPr="0033136F">
        <w:rPr>
          <w:sz w:val="28"/>
          <w:szCs w:val="28"/>
        </w:rPr>
        <w:t xml:space="preserve">мы 6 определяются следующими документами: </w:t>
      </w:r>
    </w:p>
    <w:p w:rsidR="0033136F" w:rsidRPr="0033136F" w:rsidRDefault="0033136F" w:rsidP="0033136F">
      <w:pPr>
        <w:ind w:firstLine="709"/>
        <w:jc w:val="both"/>
        <w:rPr>
          <w:sz w:val="28"/>
          <w:szCs w:val="28"/>
        </w:rPr>
      </w:pPr>
      <w:r w:rsidRPr="0033136F">
        <w:rPr>
          <w:bCs/>
          <w:sz w:val="28"/>
          <w:szCs w:val="28"/>
        </w:rPr>
        <w:t>Указ Президента Российской Федерации от 07.05.2018 № 204 «О нац</w:t>
      </w:r>
      <w:r w:rsidRPr="0033136F">
        <w:rPr>
          <w:bCs/>
          <w:sz w:val="28"/>
          <w:szCs w:val="28"/>
        </w:rPr>
        <w:t>и</w:t>
      </w:r>
      <w:r w:rsidRPr="0033136F">
        <w:rPr>
          <w:bCs/>
          <w:sz w:val="28"/>
          <w:szCs w:val="28"/>
        </w:rPr>
        <w:t>ональных целях и стратегических задачах развития Российской Федерации на период до 2024 года»;</w:t>
      </w:r>
    </w:p>
    <w:p w:rsidR="0033136F" w:rsidRPr="0033136F" w:rsidRDefault="0033136F" w:rsidP="0033136F">
      <w:pPr>
        <w:ind w:firstLine="709"/>
        <w:jc w:val="both"/>
        <w:rPr>
          <w:sz w:val="28"/>
          <w:szCs w:val="28"/>
        </w:rPr>
      </w:pPr>
      <w:r w:rsidRPr="0033136F">
        <w:rPr>
          <w:sz w:val="28"/>
          <w:szCs w:val="28"/>
        </w:rPr>
        <w:t>Федеральный закон от 29.12.2012 № 273-ФЗ «Об образовании в Ро</w:t>
      </w:r>
      <w:r w:rsidRPr="0033136F">
        <w:rPr>
          <w:sz w:val="28"/>
          <w:szCs w:val="28"/>
        </w:rPr>
        <w:t>с</w:t>
      </w:r>
      <w:r w:rsidRPr="0033136F">
        <w:rPr>
          <w:sz w:val="28"/>
          <w:szCs w:val="28"/>
        </w:rPr>
        <w:t xml:space="preserve">сийской Федерации»; </w:t>
      </w:r>
    </w:p>
    <w:p w:rsidR="0033136F" w:rsidRPr="0033136F" w:rsidRDefault="0033136F" w:rsidP="0033136F">
      <w:pPr>
        <w:ind w:firstLine="709"/>
        <w:jc w:val="both"/>
        <w:rPr>
          <w:bCs/>
          <w:sz w:val="28"/>
          <w:szCs w:val="28"/>
        </w:rPr>
      </w:pPr>
      <w:r w:rsidRPr="0033136F">
        <w:rPr>
          <w:bCs/>
          <w:sz w:val="28"/>
          <w:szCs w:val="28"/>
        </w:rPr>
        <w:t>национальный проект «Образование», утвержденный президиумом С</w:t>
      </w:r>
      <w:r w:rsidRPr="0033136F">
        <w:rPr>
          <w:bCs/>
          <w:sz w:val="28"/>
          <w:szCs w:val="28"/>
        </w:rPr>
        <w:t>о</w:t>
      </w:r>
      <w:r w:rsidRPr="0033136F">
        <w:rPr>
          <w:bCs/>
          <w:sz w:val="28"/>
          <w:szCs w:val="28"/>
        </w:rPr>
        <w:t>вета при Президенте Российской Федерации по стратегическому развитию и национальным проектам (протокол от 24.12.2018 № 16);</w:t>
      </w:r>
    </w:p>
    <w:p w:rsidR="0033136F" w:rsidRPr="0033136F" w:rsidRDefault="0033136F" w:rsidP="0033136F">
      <w:pPr>
        <w:ind w:firstLine="709"/>
        <w:jc w:val="both"/>
        <w:rPr>
          <w:bCs/>
          <w:sz w:val="28"/>
          <w:szCs w:val="28"/>
        </w:rPr>
      </w:pPr>
      <w:r w:rsidRPr="0033136F">
        <w:rPr>
          <w:bCs/>
          <w:sz w:val="28"/>
          <w:szCs w:val="28"/>
        </w:rPr>
        <w:t>постановление Правительства Российской Федерации от 26.12.2017           № 1642 «Об утверждении государственной программы Российской Федер</w:t>
      </w:r>
      <w:r w:rsidRPr="0033136F">
        <w:rPr>
          <w:bCs/>
          <w:sz w:val="28"/>
          <w:szCs w:val="28"/>
        </w:rPr>
        <w:t>а</w:t>
      </w:r>
      <w:r w:rsidRPr="0033136F">
        <w:rPr>
          <w:bCs/>
          <w:sz w:val="28"/>
          <w:szCs w:val="28"/>
        </w:rPr>
        <w:t>ции «Развитие образования»;</w:t>
      </w:r>
    </w:p>
    <w:p w:rsidR="0033136F" w:rsidRPr="0033136F" w:rsidRDefault="0033136F" w:rsidP="0033136F">
      <w:pPr>
        <w:autoSpaceDE w:val="0"/>
        <w:autoSpaceDN w:val="0"/>
        <w:adjustRightInd w:val="0"/>
        <w:ind w:firstLine="709"/>
        <w:jc w:val="both"/>
        <w:rPr>
          <w:bCs/>
          <w:sz w:val="28"/>
          <w:szCs w:val="28"/>
        </w:rPr>
      </w:pPr>
      <w:r w:rsidRPr="0033136F">
        <w:rPr>
          <w:bCs/>
          <w:sz w:val="28"/>
          <w:szCs w:val="28"/>
        </w:rPr>
        <w:t>постановление Главного государственного санитарного врача Росси</w:t>
      </w:r>
      <w:r w:rsidRPr="0033136F">
        <w:rPr>
          <w:bCs/>
          <w:sz w:val="28"/>
          <w:szCs w:val="28"/>
        </w:rPr>
        <w:t>й</w:t>
      </w:r>
      <w:r w:rsidRPr="0033136F">
        <w:rPr>
          <w:bCs/>
          <w:sz w:val="28"/>
          <w:szCs w:val="28"/>
        </w:rPr>
        <w:t>ской Федерации от 29.12.2010 № 189 «Об утверждении СанПиН 2.4.2.2821-10 «Санитарно-эпидемиологические требования к условиям и организации об</w:t>
      </w:r>
      <w:r w:rsidRPr="0033136F">
        <w:rPr>
          <w:bCs/>
          <w:sz w:val="28"/>
          <w:szCs w:val="28"/>
        </w:rPr>
        <w:t>у</w:t>
      </w:r>
      <w:r w:rsidRPr="0033136F">
        <w:rPr>
          <w:bCs/>
          <w:sz w:val="28"/>
          <w:szCs w:val="28"/>
        </w:rPr>
        <w:t>чения в общеобразовательных учреждениях»;</w:t>
      </w:r>
    </w:p>
    <w:p w:rsidR="0033136F" w:rsidRPr="0033136F" w:rsidRDefault="0033136F" w:rsidP="0033136F">
      <w:pPr>
        <w:ind w:firstLine="709"/>
        <w:jc w:val="both"/>
        <w:rPr>
          <w:sz w:val="28"/>
          <w:szCs w:val="28"/>
        </w:rPr>
      </w:pPr>
      <w:r w:rsidRPr="0033136F">
        <w:rPr>
          <w:sz w:val="28"/>
          <w:szCs w:val="28"/>
        </w:rPr>
        <w:t>законы Алтайского края:</w:t>
      </w:r>
    </w:p>
    <w:p w:rsidR="0033136F" w:rsidRPr="0033136F" w:rsidRDefault="0033136F" w:rsidP="0033136F">
      <w:pPr>
        <w:ind w:firstLine="709"/>
        <w:jc w:val="both"/>
        <w:rPr>
          <w:spacing w:val="-4"/>
          <w:sz w:val="28"/>
          <w:szCs w:val="28"/>
        </w:rPr>
      </w:pPr>
      <w:r w:rsidRPr="0033136F">
        <w:rPr>
          <w:sz w:val="28"/>
          <w:szCs w:val="28"/>
        </w:rPr>
        <w:t>от 06.09.2021 № 86-ЗС «Об утверждении стратегии социально-экономического развития Алтайского края до 2035 года»</w:t>
      </w:r>
      <w:r w:rsidRPr="0033136F">
        <w:rPr>
          <w:spacing w:val="-4"/>
          <w:sz w:val="28"/>
          <w:szCs w:val="28"/>
        </w:rPr>
        <w:t>;</w:t>
      </w:r>
    </w:p>
    <w:p w:rsidR="0033136F" w:rsidRPr="0033136F" w:rsidRDefault="0033136F" w:rsidP="0033136F">
      <w:pPr>
        <w:ind w:firstLine="709"/>
        <w:jc w:val="both"/>
        <w:rPr>
          <w:sz w:val="28"/>
          <w:szCs w:val="28"/>
        </w:rPr>
      </w:pPr>
      <w:r w:rsidRPr="0033136F">
        <w:rPr>
          <w:sz w:val="28"/>
          <w:szCs w:val="28"/>
        </w:rPr>
        <w:t>от 04.09.2013 № 56-ЗС «Об образовании в Алтайском крае».</w:t>
      </w:r>
    </w:p>
    <w:p w:rsidR="0033136F" w:rsidRPr="0033136F" w:rsidRDefault="0033136F" w:rsidP="0033136F">
      <w:pPr>
        <w:ind w:firstLine="709"/>
        <w:jc w:val="both"/>
        <w:rPr>
          <w:spacing w:val="-4"/>
          <w:sz w:val="28"/>
          <w:szCs w:val="28"/>
        </w:rPr>
      </w:pPr>
      <w:r w:rsidRPr="0033136F">
        <w:rPr>
          <w:spacing w:val="-4"/>
          <w:sz w:val="28"/>
          <w:szCs w:val="28"/>
        </w:rPr>
        <w:t>Приоритетными направлениями работы в данном направлении являются:</w:t>
      </w:r>
    </w:p>
    <w:p w:rsidR="0033136F" w:rsidRPr="0033136F" w:rsidRDefault="0033136F" w:rsidP="0033136F">
      <w:pPr>
        <w:ind w:firstLine="709"/>
        <w:jc w:val="both"/>
        <w:rPr>
          <w:spacing w:val="-4"/>
          <w:sz w:val="28"/>
          <w:szCs w:val="28"/>
        </w:rPr>
      </w:pPr>
      <w:r w:rsidRPr="0033136F">
        <w:rPr>
          <w:spacing w:val="-4"/>
          <w:sz w:val="28"/>
          <w:szCs w:val="28"/>
        </w:rPr>
        <w:t>реализация регионального проекта «Современная школа» в части созд</w:t>
      </w:r>
      <w:r w:rsidRPr="0033136F">
        <w:rPr>
          <w:spacing w:val="-4"/>
          <w:sz w:val="28"/>
          <w:szCs w:val="28"/>
        </w:rPr>
        <w:t>а</w:t>
      </w:r>
      <w:r w:rsidRPr="0033136F">
        <w:rPr>
          <w:spacing w:val="-4"/>
          <w:sz w:val="28"/>
          <w:szCs w:val="28"/>
        </w:rPr>
        <w:t>ния новых мест;</w:t>
      </w:r>
    </w:p>
    <w:p w:rsidR="0033136F" w:rsidRPr="0033136F" w:rsidRDefault="0033136F" w:rsidP="0033136F">
      <w:pPr>
        <w:ind w:firstLine="709"/>
        <w:jc w:val="both"/>
        <w:rPr>
          <w:spacing w:val="-4"/>
          <w:sz w:val="28"/>
          <w:szCs w:val="28"/>
        </w:rPr>
      </w:pPr>
      <w:r w:rsidRPr="0033136F">
        <w:rPr>
          <w:spacing w:val="-4"/>
          <w:sz w:val="28"/>
          <w:szCs w:val="28"/>
        </w:rPr>
        <w:t xml:space="preserve">перевод </w:t>
      </w:r>
      <w:proofErr w:type="gramStart"/>
      <w:r w:rsidRPr="0033136F">
        <w:rPr>
          <w:spacing w:val="-4"/>
          <w:sz w:val="28"/>
          <w:szCs w:val="28"/>
        </w:rPr>
        <w:t>обучающихся</w:t>
      </w:r>
      <w:proofErr w:type="gramEnd"/>
      <w:r w:rsidRPr="0033136F">
        <w:rPr>
          <w:spacing w:val="-4"/>
          <w:sz w:val="28"/>
          <w:szCs w:val="28"/>
        </w:rPr>
        <w:t xml:space="preserve"> на односменный режим обучения;</w:t>
      </w:r>
    </w:p>
    <w:p w:rsidR="0033136F" w:rsidRPr="0033136F" w:rsidRDefault="0033136F" w:rsidP="0033136F">
      <w:pPr>
        <w:ind w:firstLine="709"/>
        <w:jc w:val="both"/>
        <w:rPr>
          <w:spacing w:val="-4"/>
          <w:sz w:val="28"/>
          <w:szCs w:val="28"/>
        </w:rPr>
      </w:pPr>
      <w:r w:rsidRPr="0033136F">
        <w:rPr>
          <w:spacing w:val="-4"/>
          <w:sz w:val="28"/>
          <w:szCs w:val="28"/>
        </w:rPr>
        <w:t xml:space="preserve">создание современных условий обучения школьников. </w:t>
      </w:r>
    </w:p>
    <w:p w:rsidR="0033136F" w:rsidRPr="0033136F" w:rsidRDefault="0033136F" w:rsidP="0033136F">
      <w:pPr>
        <w:ind w:firstLine="709"/>
        <w:jc w:val="both"/>
        <w:rPr>
          <w:spacing w:val="-4"/>
          <w:sz w:val="28"/>
          <w:szCs w:val="28"/>
        </w:rPr>
      </w:pPr>
    </w:p>
    <w:p w:rsidR="0033136F" w:rsidRPr="0033136F" w:rsidRDefault="0033136F" w:rsidP="0033136F">
      <w:pPr>
        <w:widowControl w:val="0"/>
        <w:tabs>
          <w:tab w:val="left" w:pos="709"/>
        </w:tabs>
        <w:autoSpaceDE w:val="0"/>
        <w:autoSpaceDN w:val="0"/>
        <w:adjustRightInd w:val="0"/>
        <w:jc w:val="center"/>
        <w:rPr>
          <w:sz w:val="28"/>
          <w:szCs w:val="28"/>
          <w:lang w:eastAsia="en-US"/>
        </w:rPr>
      </w:pPr>
      <w:r w:rsidRPr="0033136F">
        <w:rPr>
          <w:sz w:val="28"/>
          <w:szCs w:val="28"/>
          <w:lang w:eastAsia="en-US"/>
        </w:rPr>
        <w:t>2.2. Цели, задачи и мероприятия</w:t>
      </w:r>
      <w:r w:rsidRPr="0033136F">
        <w:rPr>
          <w:sz w:val="28"/>
          <w:szCs w:val="28"/>
        </w:rPr>
        <w:t xml:space="preserve"> подпрограммы 6</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ind w:firstLine="709"/>
        <w:jc w:val="both"/>
        <w:rPr>
          <w:bCs/>
          <w:iCs/>
          <w:sz w:val="28"/>
          <w:szCs w:val="28"/>
        </w:rPr>
      </w:pPr>
      <w:r w:rsidRPr="0033136F">
        <w:rPr>
          <w:bCs/>
          <w:iCs/>
          <w:sz w:val="28"/>
          <w:szCs w:val="28"/>
        </w:rPr>
        <w:t>Целью подпрограммы 6 является создание в Поспелихинском районе новых мест в общеобразовательных организациях в соответствии с прогн</w:t>
      </w:r>
      <w:r w:rsidRPr="0033136F">
        <w:rPr>
          <w:bCs/>
          <w:iCs/>
          <w:sz w:val="28"/>
          <w:szCs w:val="28"/>
        </w:rPr>
        <w:t>о</w:t>
      </w:r>
      <w:r w:rsidRPr="0033136F">
        <w:rPr>
          <w:bCs/>
          <w:iCs/>
          <w:sz w:val="28"/>
          <w:szCs w:val="28"/>
        </w:rPr>
        <w:t>зируемой потребностью и современными требованиями к условиям обуч</w:t>
      </w:r>
      <w:r w:rsidRPr="0033136F">
        <w:rPr>
          <w:bCs/>
          <w:iCs/>
          <w:sz w:val="28"/>
          <w:szCs w:val="28"/>
        </w:rPr>
        <w:t>е</w:t>
      </w:r>
      <w:r w:rsidRPr="0033136F">
        <w:rPr>
          <w:bCs/>
          <w:iCs/>
          <w:sz w:val="28"/>
          <w:szCs w:val="28"/>
        </w:rPr>
        <w:t>ния.</w:t>
      </w:r>
    </w:p>
    <w:p w:rsidR="0033136F" w:rsidRPr="0033136F" w:rsidRDefault="0033136F" w:rsidP="0033136F">
      <w:pPr>
        <w:ind w:firstLine="709"/>
        <w:jc w:val="both"/>
        <w:rPr>
          <w:bCs/>
          <w:iCs/>
          <w:sz w:val="28"/>
          <w:szCs w:val="28"/>
        </w:rPr>
      </w:pPr>
      <w:r w:rsidRPr="0033136F">
        <w:rPr>
          <w:bCs/>
          <w:iCs/>
          <w:sz w:val="28"/>
          <w:szCs w:val="28"/>
        </w:rPr>
        <w:t>В ходе реализации подпрограммы 6 будут решены следующие задачи:</w:t>
      </w:r>
    </w:p>
    <w:p w:rsidR="0033136F" w:rsidRPr="0033136F" w:rsidRDefault="0033136F" w:rsidP="0033136F">
      <w:pPr>
        <w:ind w:firstLine="709"/>
        <w:jc w:val="both"/>
        <w:rPr>
          <w:kern w:val="3"/>
          <w:sz w:val="28"/>
          <w:szCs w:val="28"/>
          <w:lang w:eastAsia="zh-CN"/>
        </w:rPr>
      </w:pPr>
      <w:r w:rsidRPr="0033136F">
        <w:rPr>
          <w:kern w:val="3"/>
          <w:sz w:val="28"/>
          <w:szCs w:val="28"/>
          <w:lang w:eastAsia="zh-CN"/>
        </w:rPr>
        <w:lastRenderedPageBreak/>
        <w:t>перевод обучающихся в новые здания общеобразовательных организ</w:t>
      </w:r>
      <w:r w:rsidRPr="0033136F">
        <w:rPr>
          <w:kern w:val="3"/>
          <w:sz w:val="28"/>
          <w:szCs w:val="28"/>
          <w:lang w:eastAsia="zh-CN"/>
        </w:rPr>
        <w:t>а</w:t>
      </w:r>
      <w:r w:rsidRPr="0033136F">
        <w:rPr>
          <w:kern w:val="3"/>
          <w:sz w:val="28"/>
          <w:szCs w:val="28"/>
          <w:lang w:eastAsia="zh-CN"/>
        </w:rPr>
        <w:t>ций из зданий с износом 50 % и выше;</w:t>
      </w:r>
    </w:p>
    <w:p w:rsidR="0033136F" w:rsidRPr="0033136F" w:rsidRDefault="0033136F" w:rsidP="0033136F">
      <w:pPr>
        <w:autoSpaceDE w:val="0"/>
        <w:autoSpaceDN w:val="0"/>
        <w:adjustRightInd w:val="0"/>
        <w:ind w:firstLine="709"/>
        <w:jc w:val="both"/>
        <w:rPr>
          <w:kern w:val="3"/>
          <w:sz w:val="28"/>
          <w:szCs w:val="28"/>
          <w:lang w:eastAsia="zh-CN"/>
        </w:rPr>
      </w:pPr>
      <w:r w:rsidRPr="0033136F">
        <w:rPr>
          <w:kern w:val="3"/>
          <w:sz w:val="28"/>
          <w:szCs w:val="28"/>
          <w:lang w:eastAsia="zh-CN"/>
        </w:rPr>
        <w:t>создание новых мест в общеобразовательных организациях</w:t>
      </w: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Мероприятия подпрограммы 6 приведены в таблице 2 программы.</w:t>
      </w:r>
    </w:p>
    <w:p w:rsidR="0033136F" w:rsidRPr="0033136F" w:rsidRDefault="0033136F" w:rsidP="0033136F">
      <w:pPr>
        <w:autoSpaceDE w:val="0"/>
        <w:autoSpaceDN w:val="0"/>
        <w:adjustRightInd w:val="0"/>
        <w:ind w:firstLine="709"/>
        <w:jc w:val="both"/>
        <w:rPr>
          <w:color w:val="FF0000"/>
          <w:kern w:val="3"/>
          <w:sz w:val="28"/>
          <w:szCs w:val="28"/>
          <w:lang w:eastAsia="zh-CN"/>
        </w:rPr>
      </w:pP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 xml:space="preserve">2.3. Показатели и ожидаемые конечные результаты </w:t>
      </w: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 xml:space="preserve">реализации </w:t>
      </w:r>
      <w:r w:rsidRPr="0033136F">
        <w:rPr>
          <w:sz w:val="28"/>
          <w:szCs w:val="28"/>
        </w:rPr>
        <w:t>подпрограммы 6</w:t>
      </w:r>
    </w:p>
    <w:p w:rsidR="0033136F" w:rsidRPr="0033136F" w:rsidRDefault="0033136F" w:rsidP="0033136F">
      <w:pPr>
        <w:widowControl w:val="0"/>
        <w:tabs>
          <w:tab w:val="left" w:pos="709"/>
        </w:tabs>
        <w:jc w:val="both"/>
        <w:rPr>
          <w:color w:val="FF0000"/>
          <w:sz w:val="28"/>
          <w:szCs w:val="28"/>
          <w:lang w:eastAsia="en-US"/>
        </w:rPr>
      </w:pP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Показатели подпрограммы 6 представлены в таблице 1 программы.</w:t>
      </w:r>
    </w:p>
    <w:p w:rsidR="0033136F" w:rsidRPr="0033136F" w:rsidRDefault="0033136F" w:rsidP="0033136F">
      <w:pPr>
        <w:autoSpaceDE w:val="0"/>
        <w:autoSpaceDN w:val="0"/>
        <w:adjustRightInd w:val="0"/>
        <w:ind w:firstLine="709"/>
        <w:jc w:val="both"/>
        <w:rPr>
          <w:sz w:val="28"/>
          <w:szCs w:val="28"/>
          <w:lang w:eastAsia="en-US"/>
        </w:rPr>
      </w:pPr>
      <w:r w:rsidRPr="0033136F">
        <w:rPr>
          <w:sz w:val="28"/>
          <w:szCs w:val="28"/>
          <w:lang w:eastAsia="en-US"/>
        </w:rPr>
        <w:t>Реализация подпрограммы 6 обеспечит достижение следующих резул</w:t>
      </w:r>
      <w:r w:rsidRPr="0033136F">
        <w:rPr>
          <w:sz w:val="28"/>
          <w:szCs w:val="28"/>
          <w:lang w:eastAsia="en-US"/>
        </w:rPr>
        <w:t>ь</w:t>
      </w:r>
      <w:r w:rsidRPr="0033136F">
        <w:rPr>
          <w:sz w:val="28"/>
          <w:szCs w:val="28"/>
          <w:lang w:eastAsia="en-US"/>
        </w:rPr>
        <w:t>татов:</w:t>
      </w:r>
    </w:p>
    <w:p w:rsidR="0033136F" w:rsidRPr="0033136F" w:rsidRDefault="0033136F" w:rsidP="0033136F">
      <w:pPr>
        <w:ind w:firstLine="709"/>
        <w:jc w:val="both"/>
        <w:rPr>
          <w:sz w:val="28"/>
          <w:szCs w:val="28"/>
        </w:rPr>
      </w:pPr>
      <w:proofErr w:type="gramStart"/>
      <w:r w:rsidRPr="0033136F">
        <w:rPr>
          <w:sz w:val="28"/>
          <w:szCs w:val="28"/>
        </w:rPr>
        <w:t>создание новых мест в общеобразовательных организацияхПоспел</w:t>
      </w:r>
      <w:r w:rsidRPr="0033136F">
        <w:rPr>
          <w:sz w:val="28"/>
          <w:szCs w:val="28"/>
        </w:rPr>
        <w:t>и</w:t>
      </w:r>
      <w:r w:rsidRPr="0033136F">
        <w:rPr>
          <w:sz w:val="28"/>
          <w:szCs w:val="28"/>
        </w:rPr>
        <w:t xml:space="preserve">хинскогорайона, в том числе введенных путем: </w:t>
      </w:r>
      <w:proofErr w:type="gramEnd"/>
    </w:p>
    <w:p w:rsidR="0033136F" w:rsidRPr="0033136F" w:rsidRDefault="0033136F" w:rsidP="0033136F">
      <w:pPr>
        <w:ind w:firstLine="709"/>
        <w:jc w:val="both"/>
        <w:rPr>
          <w:sz w:val="28"/>
          <w:szCs w:val="28"/>
        </w:rPr>
      </w:pPr>
      <w:r w:rsidRPr="0033136F">
        <w:rPr>
          <w:sz w:val="28"/>
          <w:szCs w:val="28"/>
        </w:rPr>
        <w:t>строительства зданий школ – 0,220 тыс. мест;</w:t>
      </w:r>
    </w:p>
    <w:p w:rsidR="0033136F" w:rsidRPr="0033136F" w:rsidRDefault="0033136F" w:rsidP="0033136F">
      <w:pPr>
        <w:ind w:firstLine="709"/>
        <w:jc w:val="both"/>
        <w:rPr>
          <w:sz w:val="28"/>
          <w:szCs w:val="28"/>
        </w:rPr>
      </w:pPr>
      <w:r w:rsidRPr="0033136F">
        <w:rPr>
          <w:sz w:val="28"/>
          <w:szCs w:val="28"/>
        </w:rPr>
        <w:t>в рамках регионального проекта «Современная школа»:</w:t>
      </w:r>
    </w:p>
    <w:p w:rsidR="0033136F" w:rsidRPr="0033136F" w:rsidRDefault="0033136F" w:rsidP="0033136F">
      <w:pPr>
        <w:ind w:firstLine="709"/>
        <w:jc w:val="both"/>
        <w:rPr>
          <w:sz w:val="28"/>
          <w:szCs w:val="28"/>
        </w:rPr>
      </w:pPr>
      <w:r w:rsidRPr="0033136F">
        <w:rPr>
          <w:sz w:val="28"/>
          <w:szCs w:val="28"/>
        </w:rPr>
        <w:t>создание новых мест в общеобразовательных организациях, распол</w:t>
      </w:r>
      <w:r w:rsidRPr="0033136F">
        <w:rPr>
          <w:sz w:val="28"/>
          <w:szCs w:val="28"/>
        </w:rPr>
        <w:t>о</w:t>
      </w:r>
      <w:r w:rsidRPr="0033136F">
        <w:rPr>
          <w:sz w:val="28"/>
          <w:szCs w:val="28"/>
        </w:rPr>
        <w:t>женных в сельской местности и поселках городского типа;</w:t>
      </w:r>
    </w:p>
    <w:p w:rsidR="0033136F" w:rsidRPr="0033136F" w:rsidRDefault="0033136F" w:rsidP="0033136F">
      <w:pPr>
        <w:ind w:firstLine="709"/>
        <w:jc w:val="both"/>
        <w:rPr>
          <w:sz w:val="28"/>
          <w:szCs w:val="28"/>
        </w:rPr>
      </w:pPr>
      <w:r w:rsidRPr="0033136F">
        <w:rPr>
          <w:sz w:val="28"/>
          <w:szCs w:val="28"/>
        </w:rPr>
        <w:t>создание новых мест в общеобразовательных организациях (продолж</w:t>
      </w:r>
      <w:r w:rsidRPr="0033136F">
        <w:rPr>
          <w:sz w:val="28"/>
          <w:szCs w:val="28"/>
        </w:rPr>
        <w:t>е</w:t>
      </w:r>
      <w:r w:rsidRPr="0033136F">
        <w:rPr>
          <w:sz w:val="28"/>
          <w:szCs w:val="28"/>
        </w:rPr>
        <w:t>ние реализации приоритетного проекта «Современная образовательная среда для школьников»).</w:t>
      </w:r>
    </w:p>
    <w:p w:rsidR="0033136F" w:rsidRPr="0033136F" w:rsidRDefault="0033136F" w:rsidP="0033136F">
      <w:pPr>
        <w:ind w:firstLine="709"/>
        <w:jc w:val="both"/>
        <w:rPr>
          <w:b/>
          <w:bCs/>
          <w:iCs/>
          <w:sz w:val="28"/>
          <w:szCs w:val="28"/>
        </w:rPr>
      </w:pPr>
    </w:p>
    <w:p w:rsidR="0033136F" w:rsidRPr="0033136F" w:rsidRDefault="0033136F" w:rsidP="0033136F">
      <w:pPr>
        <w:widowControl w:val="0"/>
        <w:tabs>
          <w:tab w:val="left" w:pos="709"/>
        </w:tabs>
        <w:jc w:val="center"/>
        <w:rPr>
          <w:sz w:val="28"/>
          <w:szCs w:val="28"/>
        </w:rPr>
      </w:pPr>
      <w:r w:rsidRPr="0033136F">
        <w:rPr>
          <w:sz w:val="28"/>
          <w:szCs w:val="28"/>
          <w:lang w:eastAsia="en-US"/>
        </w:rPr>
        <w:t xml:space="preserve">2.4. Сроки реализации </w:t>
      </w:r>
      <w:r w:rsidRPr="0033136F">
        <w:rPr>
          <w:sz w:val="28"/>
          <w:szCs w:val="28"/>
        </w:rPr>
        <w:t>подпрограммы 6</w:t>
      </w:r>
    </w:p>
    <w:p w:rsidR="0033136F" w:rsidRPr="0033136F" w:rsidRDefault="0033136F" w:rsidP="0033136F">
      <w:pPr>
        <w:widowControl w:val="0"/>
        <w:tabs>
          <w:tab w:val="left" w:pos="709"/>
        </w:tabs>
        <w:jc w:val="both"/>
        <w:rPr>
          <w:sz w:val="28"/>
          <w:szCs w:val="28"/>
          <w:lang w:eastAsia="en-US"/>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Реализация подпрограммы 6 будет осуществляться в период                        с 2021 по 2024 год.</w:t>
      </w: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outlineLvl w:val="0"/>
        <w:rPr>
          <w:sz w:val="28"/>
          <w:szCs w:val="28"/>
        </w:rPr>
      </w:pPr>
    </w:p>
    <w:p w:rsidR="0033136F" w:rsidRPr="0033136F" w:rsidRDefault="0033136F" w:rsidP="0033136F">
      <w:pPr>
        <w:spacing w:line="240" w:lineRule="exact"/>
        <w:jc w:val="center"/>
        <w:outlineLvl w:val="0"/>
        <w:rPr>
          <w:sz w:val="28"/>
          <w:szCs w:val="28"/>
        </w:rPr>
      </w:pPr>
    </w:p>
    <w:p w:rsidR="0033136F" w:rsidRPr="0033136F" w:rsidRDefault="0033136F" w:rsidP="0033136F">
      <w:pPr>
        <w:spacing w:line="240" w:lineRule="exact"/>
        <w:jc w:val="center"/>
        <w:outlineLvl w:val="0"/>
        <w:rPr>
          <w:sz w:val="28"/>
          <w:szCs w:val="28"/>
        </w:rPr>
      </w:pPr>
      <w:r w:rsidRPr="0033136F">
        <w:rPr>
          <w:sz w:val="28"/>
          <w:szCs w:val="28"/>
        </w:rPr>
        <w:t>ПОДПРОГРАММА 7</w:t>
      </w:r>
    </w:p>
    <w:p w:rsidR="0033136F" w:rsidRPr="0033136F" w:rsidRDefault="0033136F" w:rsidP="0033136F">
      <w:pPr>
        <w:spacing w:line="240" w:lineRule="exact"/>
        <w:jc w:val="center"/>
        <w:rPr>
          <w:sz w:val="28"/>
          <w:szCs w:val="28"/>
        </w:rPr>
      </w:pPr>
      <w:r w:rsidRPr="0033136F">
        <w:rPr>
          <w:sz w:val="28"/>
          <w:szCs w:val="28"/>
        </w:rPr>
        <w:t xml:space="preserve">«Защита прав и интересов детей-сирот и детей, оставшихся без попечения </w:t>
      </w:r>
    </w:p>
    <w:p w:rsidR="0033136F" w:rsidRPr="0033136F" w:rsidRDefault="0033136F" w:rsidP="0033136F">
      <w:pPr>
        <w:spacing w:line="240" w:lineRule="exact"/>
        <w:jc w:val="center"/>
        <w:rPr>
          <w:sz w:val="28"/>
          <w:szCs w:val="28"/>
        </w:rPr>
      </w:pPr>
      <w:r w:rsidRPr="0033136F">
        <w:rPr>
          <w:sz w:val="28"/>
          <w:szCs w:val="28"/>
        </w:rPr>
        <w:t>родителей» муниципальной программы Поспелихинского района</w:t>
      </w:r>
    </w:p>
    <w:p w:rsidR="0033136F" w:rsidRPr="0033136F" w:rsidRDefault="0033136F" w:rsidP="0033136F">
      <w:pPr>
        <w:jc w:val="center"/>
        <w:rPr>
          <w:sz w:val="28"/>
          <w:szCs w:val="28"/>
        </w:rPr>
      </w:pPr>
      <w:r w:rsidRPr="0033136F">
        <w:rPr>
          <w:sz w:val="28"/>
          <w:szCs w:val="28"/>
        </w:rPr>
        <w:t>«Развитие образования в Поспелихинском районе на 2021-2024 годы»</w:t>
      </w:r>
    </w:p>
    <w:p w:rsidR="0033136F" w:rsidRPr="0033136F" w:rsidRDefault="0033136F" w:rsidP="0033136F">
      <w:pPr>
        <w:jc w:val="center"/>
        <w:rPr>
          <w:sz w:val="28"/>
          <w:szCs w:val="28"/>
        </w:rPr>
      </w:pPr>
    </w:p>
    <w:p w:rsidR="0033136F" w:rsidRPr="0033136F" w:rsidRDefault="0033136F" w:rsidP="0033136F">
      <w:pPr>
        <w:jc w:val="center"/>
        <w:rPr>
          <w:sz w:val="28"/>
          <w:szCs w:val="28"/>
        </w:rPr>
      </w:pPr>
      <w:r w:rsidRPr="0033136F">
        <w:rPr>
          <w:sz w:val="28"/>
          <w:szCs w:val="28"/>
        </w:rPr>
        <w:t>ПАСПОРТ</w:t>
      </w:r>
    </w:p>
    <w:p w:rsidR="0033136F" w:rsidRPr="0033136F" w:rsidRDefault="0033136F" w:rsidP="0033136F">
      <w:pPr>
        <w:spacing w:line="240" w:lineRule="exact"/>
        <w:jc w:val="center"/>
        <w:rPr>
          <w:sz w:val="28"/>
          <w:szCs w:val="28"/>
        </w:rPr>
      </w:pPr>
      <w:r w:rsidRPr="0033136F">
        <w:rPr>
          <w:sz w:val="28"/>
          <w:szCs w:val="28"/>
        </w:rPr>
        <w:t>подпрограммы 7 «Защита прав и интересов детей-сирот и детей, оставшихся без попечения родителей» муниципальной программы Поспелихинского района</w:t>
      </w:r>
    </w:p>
    <w:p w:rsidR="0033136F" w:rsidRPr="0033136F" w:rsidRDefault="0033136F" w:rsidP="0033136F">
      <w:pPr>
        <w:jc w:val="center"/>
        <w:rPr>
          <w:sz w:val="28"/>
          <w:szCs w:val="28"/>
        </w:rPr>
      </w:pPr>
      <w:r w:rsidRPr="0033136F">
        <w:rPr>
          <w:sz w:val="28"/>
          <w:szCs w:val="28"/>
        </w:rPr>
        <w:t>«Развитие образования в Поспелихинском районе на 2021-2024 годы»»</w:t>
      </w:r>
    </w:p>
    <w:p w:rsidR="0033136F" w:rsidRPr="0033136F" w:rsidRDefault="0033136F" w:rsidP="0033136F">
      <w:pPr>
        <w:spacing w:line="240" w:lineRule="exact"/>
        <w:jc w:val="center"/>
        <w:rPr>
          <w:sz w:val="28"/>
          <w:szCs w:val="28"/>
        </w:rPr>
      </w:pPr>
    </w:p>
    <w:p w:rsidR="0033136F" w:rsidRPr="0033136F" w:rsidRDefault="0033136F" w:rsidP="0033136F">
      <w:pPr>
        <w:jc w:val="center"/>
        <w:rPr>
          <w:b/>
          <w:sz w:val="28"/>
          <w:szCs w:val="28"/>
        </w:rPr>
      </w:pPr>
    </w:p>
    <w:tbl>
      <w:tblPr>
        <w:tblW w:w="4950" w:type="pct"/>
        <w:tblCellSpacing w:w="5" w:type="nil"/>
        <w:tblInd w:w="75" w:type="dxa"/>
        <w:tblLayout w:type="fixed"/>
        <w:tblCellMar>
          <w:top w:w="57" w:type="dxa"/>
          <w:left w:w="75" w:type="dxa"/>
          <w:bottom w:w="57" w:type="dxa"/>
          <w:right w:w="28" w:type="dxa"/>
        </w:tblCellMar>
        <w:tblLook w:val="0000" w:firstRow="0" w:lastRow="0" w:firstColumn="0" w:lastColumn="0" w:noHBand="0" w:noVBand="0"/>
      </w:tblPr>
      <w:tblGrid>
        <w:gridCol w:w="2554"/>
        <w:gridCol w:w="6808"/>
      </w:tblGrid>
      <w:tr w:rsidR="0033136F" w:rsidRPr="0033136F" w:rsidTr="001C6C73">
        <w:trPr>
          <w:trHeight w:val="959"/>
          <w:tblCellSpacing w:w="5" w:type="nil"/>
        </w:trPr>
        <w:tc>
          <w:tcPr>
            <w:tcW w:w="255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Ответственный исполнитель по</w:t>
            </w:r>
            <w:r w:rsidRPr="0033136F">
              <w:rPr>
                <w:sz w:val="28"/>
                <w:szCs w:val="28"/>
              </w:rPr>
              <w:t>д</w:t>
            </w:r>
            <w:r w:rsidRPr="0033136F">
              <w:rPr>
                <w:sz w:val="28"/>
                <w:szCs w:val="28"/>
              </w:rPr>
              <w:t xml:space="preserve">программы </w:t>
            </w:r>
          </w:p>
        </w:tc>
        <w:tc>
          <w:tcPr>
            <w:tcW w:w="6808"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Комитет по образованию Администрации Поспелихи</w:t>
            </w:r>
            <w:r w:rsidRPr="0033136F">
              <w:rPr>
                <w:sz w:val="28"/>
                <w:szCs w:val="28"/>
              </w:rPr>
              <w:t>н</w:t>
            </w:r>
            <w:r w:rsidRPr="0033136F">
              <w:rPr>
                <w:sz w:val="28"/>
                <w:szCs w:val="28"/>
              </w:rPr>
              <w:t>ского района</w:t>
            </w:r>
          </w:p>
          <w:p w:rsidR="0033136F" w:rsidRPr="0033136F" w:rsidRDefault="0033136F" w:rsidP="0033136F">
            <w:pPr>
              <w:widowControl w:val="0"/>
              <w:autoSpaceDE w:val="0"/>
              <w:autoSpaceDN w:val="0"/>
              <w:adjustRightInd w:val="0"/>
              <w:jc w:val="both"/>
              <w:rPr>
                <w:sz w:val="28"/>
                <w:szCs w:val="28"/>
              </w:rPr>
            </w:pPr>
          </w:p>
        </w:tc>
      </w:tr>
      <w:tr w:rsidR="0033136F" w:rsidRPr="0033136F" w:rsidTr="001C6C73">
        <w:trPr>
          <w:tblCellSpacing w:w="5" w:type="nil"/>
        </w:trPr>
        <w:tc>
          <w:tcPr>
            <w:tcW w:w="255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Участники по</w:t>
            </w:r>
            <w:r w:rsidRPr="0033136F">
              <w:rPr>
                <w:sz w:val="28"/>
                <w:szCs w:val="28"/>
              </w:rPr>
              <w:t>д</w:t>
            </w:r>
            <w:r w:rsidRPr="0033136F">
              <w:rPr>
                <w:sz w:val="28"/>
                <w:szCs w:val="28"/>
              </w:rPr>
              <w:t>программы</w:t>
            </w:r>
          </w:p>
        </w:tc>
        <w:tc>
          <w:tcPr>
            <w:tcW w:w="6808"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Управление социальной защиты по Поспелихинскому и Новичихинскомурайонам;</w:t>
            </w:r>
          </w:p>
          <w:p w:rsidR="0033136F" w:rsidRPr="0033136F" w:rsidRDefault="0033136F" w:rsidP="0033136F">
            <w:pPr>
              <w:widowControl w:val="0"/>
              <w:autoSpaceDE w:val="0"/>
              <w:autoSpaceDN w:val="0"/>
              <w:adjustRightInd w:val="0"/>
              <w:jc w:val="both"/>
              <w:rPr>
                <w:color w:val="C00000"/>
                <w:sz w:val="28"/>
                <w:szCs w:val="28"/>
              </w:rPr>
            </w:pPr>
            <w:r w:rsidRPr="0033136F">
              <w:rPr>
                <w:sz w:val="28"/>
                <w:szCs w:val="28"/>
              </w:rPr>
              <w:t>Управление социальной защиты по Поспелихинскому и Новичихинскомурайонам</w:t>
            </w:r>
            <w:r w:rsidRPr="0033136F">
              <w:rPr>
                <w:color w:val="C00000"/>
                <w:sz w:val="28"/>
                <w:szCs w:val="28"/>
              </w:rPr>
              <w:t xml:space="preserve"> (</w:t>
            </w:r>
            <w:r w:rsidRPr="0033136F">
              <w:rPr>
                <w:sz w:val="28"/>
                <w:szCs w:val="28"/>
              </w:rPr>
              <w:t>Центр занятости насел</w:t>
            </w:r>
            <w:r w:rsidRPr="0033136F">
              <w:rPr>
                <w:sz w:val="28"/>
                <w:szCs w:val="28"/>
              </w:rPr>
              <w:t>е</w:t>
            </w:r>
            <w:r w:rsidRPr="0033136F">
              <w:rPr>
                <w:sz w:val="28"/>
                <w:szCs w:val="28"/>
              </w:rPr>
              <w:t>ния)</w:t>
            </w:r>
          </w:p>
          <w:p w:rsidR="0033136F" w:rsidRPr="0033136F" w:rsidRDefault="0033136F" w:rsidP="0033136F">
            <w:pPr>
              <w:widowControl w:val="0"/>
              <w:autoSpaceDE w:val="0"/>
              <w:autoSpaceDN w:val="0"/>
              <w:adjustRightInd w:val="0"/>
              <w:jc w:val="both"/>
              <w:rPr>
                <w:sz w:val="28"/>
                <w:szCs w:val="28"/>
              </w:rPr>
            </w:pPr>
            <w:r w:rsidRPr="0033136F">
              <w:rPr>
                <w:sz w:val="28"/>
                <w:szCs w:val="28"/>
              </w:rPr>
              <w:t>КГБУ « Поспелихинский цент детям, оставшимся без попечения родителей»</w:t>
            </w:r>
          </w:p>
        </w:tc>
      </w:tr>
      <w:tr w:rsidR="0033136F" w:rsidRPr="0033136F" w:rsidTr="001C6C73">
        <w:trPr>
          <w:trHeight w:val="20"/>
          <w:tblCellSpacing w:w="5" w:type="nil"/>
        </w:trPr>
        <w:tc>
          <w:tcPr>
            <w:tcW w:w="255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Цель подпр</w:t>
            </w:r>
            <w:r w:rsidRPr="0033136F">
              <w:rPr>
                <w:sz w:val="28"/>
                <w:szCs w:val="28"/>
              </w:rPr>
              <w:t>о</w:t>
            </w:r>
            <w:r w:rsidRPr="0033136F">
              <w:rPr>
                <w:sz w:val="28"/>
                <w:szCs w:val="28"/>
              </w:rPr>
              <w:t xml:space="preserve">граммы </w:t>
            </w:r>
          </w:p>
        </w:tc>
        <w:tc>
          <w:tcPr>
            <w:tcW w:w="6808" w:type="dxa"/>
          </w:tcPr>
          <w:p w:rsidR="0033136F" w:rsidRPr="0033136F" w:rsidRDefault="0033136F" w:rsidP="0033136F">
            <w:pPr>
              <w:jc w:val="both"/>
              <w:rPr>
                <w:sz w:val="28"/>
                <w:szCs w:val="28"/>
              </w:rPr>
            </w:pPr>
            <w:r w:rsidRPr="0033136F">
              <w:rPr>
                <w:sz w:val="28"/>
                <w:szCs w:val="28"/>
              </w:rPr>
              <w:t>обеспечение защиты прав и интересов детей-сирот, д</w:t>
            </w:r>
            <w:r w:rsidRPr="0033136F">
              <w:rPr>
                <w:sz w:val="28"/>
                <w:szCs w:val="28"/>
              </w:rPr>
              <w:t>е</w:t>
            </w:r>
            <w:r w:rsidRPr="0033136F">
              <w:rPr>
                <w:sz w:val="28"/>
                <w:szCs w:val="28"/>
              </w:rPr>
              <w:t>тей, оставшихся без попечения родителей, содействие их семейному устройству и интеграции в общество</w:t>
            </w:r>
          </w:p>
        </w:tc>
      </w:tr>
      <w:tr w:rsidR="0033136F" w:rsidRPr="0033136F" w:rsidTr="001C6C73">
        <w:trPr>
          <w:trHeight w:val="20"/>
          <w:tblCellSpacing w:w="5" w:type="nil"/>
        </w:trPr>
        <w:tc>
          <w:tcPr>
            <w:tcW w:w="255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Задачи подпр</w:t>
            </w:r>
            <w:r w:rsidRPr="0033136F">
              <w:rPr>
                <w:sz w:val="28"/>
                <w:szCs w:val="28"/>
              </w:rPr>
              <w:t>о</w:t>
            </w:r>
            <w:r w:rsidRPr="0033136F">
              <w:rPr>
                <w:sz w:val="28"/>
                <w:szCs w:val="28"/>
              </w:rPr>
              <w:t>граммы</w:t>
            </w:r>
          </w:p>
          <w:p w:rsidR="0033136F" w:rsidRPr="0033136F" w:rsidRDefault="0033136F" w:rsidP="0033136F">
            <w:pPr>
              <w:widowControl w:val="0"/>
              <w:autoSpaceDE w:val="0"/>
              <w:autoSpaceDN w:val="0"/>
              <w:adjustRightInd w:val="0"/>
              <w:ind w:right="256"/>
              <w:jc w:val="both"/>
              <w:rPr>
                <w:sz w:val="28"/>
                <w:szCs w:val="28"/>
              </w:rPr>
            </w:pPr>
          </w:p>
        </w:tc>
        <w:tc>
          <w:tcPr>
            <w:tcW w:w="6808" w:type="dxa"/>
          </w:tcPr>
          <w:p w:rsidR="0033136F" w:rsidRPr="0033136F" w:rsidRDefault="0033136F" w:rsidP="0033136F">
            <w:pPr>
              <w:jc w:val="both"/>
              <w:rPr>
                <w:sz w:val="28"/>
                <w:szCs w:val="28"/>
              </w:rPr>
            </w:pPr>
            <w:r w:rsidRPr="0033136F">
              <w:rPr>
                <w:sz w:val="28"/>
                <w:szCs w:val="28"/>
              </w:rPr>
              <w:t>укрепление кадрового потенциала органов опеки и п</w:t>
            </w:r>
            <w:r w:rsidRPr="0033136F">
              <w:rPr>
                <w:sz w:val="28"/>
                <w:szCs w:val="28"/>
              </w:rPr>
              <w:t>о</w:t>
            </w:r>
            <w:r w:rsidRPr="0033136F">
              <w:rPr>
                <w:sz w:val="28"/>
                <w:szCs w:val="28"/>
              </w:rPr>
              <w:t>печительства;</w:t>
            </w:r>
          </w:p>
          <w:p w:rsidR="0033136F" w:rsidRPr="0033136F" w:rsidRDefault="0033136F" w:rsidP="0033136F">
            <w:pPr>
              <w:jc w:val="both"/>
              <w:rPr>
                <w:sz w:val="28"/>
                <w:szCs w:val="28"/>
              </w:rPr>
            </w:pPr>
            <w:r w:rsidRPr="0033136F">
              <w:rPr>
                <w:sz w:val="28"/>
                <w:szCs w:val="28"/>
              </w:rPr>
              <w:t>содействие семейному устройству детей-сирот и детей, оставшихся без попечения родителей, и укреплению замещающих семей.</w:t>
            </w:r>
          </w:p>
        </w:tc>
      </w:tr>
      <w:tr w:rsidR="0033136F" w:rsidRPr="0033136F" w:rsidTr="001C6C73">
        <w:trPr>
          <w:trHeight w:val="20"/>
          <w:tblCellSpacing w:w="5" w:type="nil"/>
        </w:trPr>
        <w:tc>
          <w:tcPr>
            <w:tcW w:w="255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Перечень мер</w:t>
            </w:r>
            <w:r w:rsidRPr="0033136F">
              <w:rPr>
                <w:sz w:val="28"/>
                <w:szCs w:val="28"/>
              </w:rPr>
              <w:t>о</w:t>
            </w:r>
            <w:r w:rsidRPr="0033136F">
              <w:rPr>
                <w:sz w:val="28"/>
                <w:szCs w:val="28"/>
              </w:rPr>
              <w:t>приятий подпр</w:t>
            </w:r>
            <w:r w:rsidRPr="0033136F">
              <w:rPr>
                <w:sz w:val="28"/>
                <w:szCs w:val="28"/>
              </w:rPr>
              <w:t>о</w:t>
            </w:r>
            <w:r w:rsidRPr="0033136F">
              <w:rPr>
                <w:sz w:val="28"/>
                <w:szCs w:val="28"/>
              </w:rPr>
              <w:t>граммы</w:t>
            </w:r>
          </w:p>
        </w:tc>
        <w:tc>
          <w:tcPr>
            <w:tcW w:w="6808"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формирование профессиональных компетенций с</w:t>
            </w:r>
            <w:r w:rsidRPr="0033136F">
              <w:rPr>
                <w:sz w:val="28"/>
                <w:szCs w:val="28"/>
              </w:rPr>
              <w:t>о</w:t>
            </w:r>
            <w:r w:rsidRPr="0033136F">
              <w:rPr>
                <w:sz w:val="28"/>
                <w:szCs w:val="28"/>
              </w:rPr>
              <w:t>трудников органов опеки и попечительства путем п</w:t>
            </w:r>
            <w:r w:rsidRPr="0033136F">
              <w:rPr>
                <w:sz w:val="28"/>
                <w:szCs w:val="28"/>
              </w:rPr>
              <w:t>о</w:t>
            </w:r>
            <w:r w:rsidRPr="0033136F">
              <w:rPr>
                <w:sz w:val="28"/>
                <w:szCs w:val="28"/>
              </w:rPr>
              <w:t>вышения квалификации, профессиональной переподг</w:t>
            </w:r>
            <w:r w:rsidRPr="0033136F">
              <w:rPr>
                <w:sz w:val="28"/>
                <w:szCs w:val="28"/>
              </w:rPr>
              <w:t>о</w:t>
            </w:r>
            <w:r w:rsidRPr="0033136F">
              <w:rPr>
                <w:sz w:val="28"/>
                <w:szCs w:val="28"/>
              </w:rPr>
              <w:t>товки, осуществления методической контрольной де</w:t>
            </w:r>
            <w:r w:rsidRPr="0033136F">
              <w:rPr>
                <w:sz w:val="28"/>
                <w:szCs w:val="28"/>
              </w:rPr>
              <w:t>я</w:t>
            </w:r>
            <w:r w:rsidRPr="0033136F">
              <w:rPr>
                <w:sz w:val="28"/>
                <w:szCs w:val="28"/>
              </w:rPr>
              <w:t>тельности;</w:t>
            </w:r>
          </w:p>
          <w:p w:rsidR="0033136F" w:rsidRPr="0033136F" w:rsidRDefault="0033136F" w:rsidP="0033136F">
            <w:pPr>
              <w:widowControl w:val="0"/>
              <w:autoSpaceDE w:val="0"/>
              <w:autoSpaceDN w:val="0"/>
              <w:adjustRightInd w:val="0"/>
              <w:jc w:val="both"/>
              <w:rPr>
                <w:sz w:val="28"/>
                <w:szCs w:val="28"/>
              </w:rPr>
            </w:pPr>
            <w:r w:rsidRPr="0033136F">
              <w:rPr>
                <w:sz w:val="28"/>
                <w:szCs w:val="28"/>
              </w:rPr>
              <w:t>проведение мероприятий по распространению в сре</w:t>
            </w:r>
            <w:r w:rsidRPr="0033136F">
              <w:rPr>
                <w:sz w:val="28"/>
                <w:szCs w:val="28"/>
              </w:rPr>
              <w:t>д</w:t>
            </w:r>
            <w:r w:rsidRPr="0033136F">
              <w:rPr>
                <w:sz w:val="28"/>
                <w:szCs w:val="28"/>
              </w:rPr>
              <w:t>ствах массовой информации сведений о детях-сиротах и детях, оставшихся без попечения родителей, с целью их дальнейшего устройства на воспитание в семьи граждан;</w:t>
            </w:r>
          </w:p>
          <w:p w:rsidR="0033136F" w:rsidRPr="0033136F" w:rsidRDefault="0033136F" w:rsidP="0033136F">
            <w:pPr>
              <w:widowControl w:val="0"/>
              <w:autoSpaceDE w:val="0"/>
              <w:autoSpaceDN w:val="0"/>
              <w:adjustRightInd w:val="0"/>
              <w:jc w:val="both"/>
              <w:rPr>
                <w:sz w:val="28"/>
                <w:szCs w:val="28"/>
              </w:rPr>
            </w:pPr>
            <w:r w:rsidRPr="0033136F">
              <w:rPr>
                <w:sz w:val="28"/>
                <w:szCs w:val="28"/>
              </w:rPr>
              <w:t>проведение мероприятий с участием семей, воспит</w:t>
            </w:r>
            <w:r w:rsidRPr="0033136F">
              <w:rPr>
                <w:sz w:val="28"/>
                <w:szCs w:val="28"/>
              </w:rPr>
              <w:t>ы</w:t>
            </w:r>
            <w:r w:rsidRPr="0033136F">
              <w:rPr>
                <w:sz w:val="28"/>
                <w:szCs w:val="28"/>
              </w:rPr>
              <w:t>вающих детей-сирот и детей, оставшихся без попеч</w:t>
            </w:r>
            <w:r w:rsidRPr="0033136F">
              <w:rPr>
                <w:sz w:val="28"/>
                <w:szCs w:val="28"/>
              </w:rPr>
              <w:t>е</w:t>
            </w:r>
            <w:r w:rsidRPr="0033136F">
              <w:rPr>
                <w:sz w:val="28"/>
                <w:szCs w:val="28"/>
              </w:rPr>
              <w:t>ния родителей, с целью пропаганды успешности пр</w:t>
            </w:r>
            <w:r w:rsidRPr="0033136F">
              <w:rPr>
                <w:sz w:val="28"/>
                <w:szCs w:val="28"/>
              </w:rPr>
              <w:t>и</w:t>
            </w:r>
            <w:r w:rsidRPr="0033136F">
              <w:rPr>
                <w:sz w:val="28"/>
                <w:szCs w:val="28"/>
              </w:rPr>
              <w:lastRenderedPageBreak/>
              <w:t>емных семей;</w:t>
            </w:r>
          </w:p>
          <w:p w:rsidR="0033136F" w:rsidRPr="0033136F" w:rsidRDefault="0033136F" w:rsidP="0033136F">
            <w:pPr>
              <w:jc w:val="both"/>
              <w:rPr>
                <w:color w:val="FF0000"/>
                <w:sz w:val="28"/>
                <w:szCs w:val="28"/>
              </w:rPr>
            </w:pPr>
          </w:p>
        </w:tc>
      </w:tr>
      <w:tr w:rsidR="0033136F" w:rsidRPr="0033136F" w:rsidTr="001C6C73">
        <w:trPr>
          <w:trHeight w:val="360"/>
          <w:tblCellSpacing w:w="5" w:type="nil"/>
        </w:trPr>
        <w:tc>
          <w:tcPr>
            <w:tcW w:w="255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lastRenderedPageBreak/>
              <w:t>Показатели по</w:t>
            </w:r>
            <w:r w:rsidRPr="0033136F">
              <w:rPr>
                <w:sz w:val="28"/>
                <w:szCs w:val="28"/>
              </w:rPr>
              <w:t>д</w:t>
            </w:r>
            <w:r w:rsidRPr="0033136F">
              <w:rPr>
                <w:sz w:val="28"/>
                <w:szCs w:val="28"/>
              </w:rPr>
              <w:t>программы</w:t>
            </w:r>
          </w:p>
        </w:tc>
        <w:tc>
          <w:tcPr>
            <w:tcW w:w="6808" w:type="dxa"/>
            <w:tcMar>
              <w:left w:w="85" w:type="dxa"/>
              <w:right w:w="85" w:type="dxa"/>
            </w:tcMar>
          </w:tcPr>
          <w:p w:rsidR="0033136F" w:rsidRPr="0033136F" w:rsidRDefault="0033136F" w:rsidP="0033136F">
            <w:pPr>
              <w:jc w:val="both"/>
              <w:rPr>
                <w:sz w:val="28"/>
                <w:szCs w:val="28"/>
              </w:rPr>
            </w:pPr>
            <w:r w:rsidRPr="0033136F">
              <w:rPr>
                <w:sz w:val="28"/>
                <w:szCs w:val="28"/>
              </w:rPr>
              <w:t>доля работников органов опеки и попечительства, прошедших повышение квалификации или професс</w:t>
            </w:r>
            <w:r w:rsidRPr="0033136F">
              <w:rPr>
                <w:sz w:val="28"/>
                <w:szCs w:val="28"/>
              </w:rPr>
              <w:t>и</w:t>
            </w:r>
            <w:r w:rsidRPr="0033136F">
              <w:rPr>
                <w:sz w:val="28"/>
                <w:szCs w:val="28"/>
              </w:rPr>
              <w:t>ональную переподготовку, в общей численности р</w:t>
            </w:r>
            <w:r w:rsidRPr="0033136F">
              <w:rPr>
                <w:sz w:val="28"/>
                <w:szCs w:val="28"/>
              </w:rPr>
              <w:t>а</w:t>
            </w:r>
            <w:r w:rsidRPr="0033136F">
              <w:rPr>
                <w:sz w:val="28"/>
                <w:szCs w:val="28"/>
              </w:rPr>
              <w:t>ботников данных органов.</w:t>
            </w:r>
          </w:p>
        </w:tc>
      </w:tr>
      <w:tr w:rsidR="0033136F" w:rsidRPr="0033136F" w:rsidTr="001C6C73">
        <w:trPr>
          <w:tblCellSpacing w:w="5" w:type="nil"/>
        </w:trPr>
        <w:tc>
          <w:tcPr>
            <w:tcW w:w="2554" w:type="dxa"/>
          </w:tcPr>
          <w:p w:rsidR="0033136F" w:rsidRPr="0033136F" w:rsidRDefault="0033136F" w:rsidP="0033136F">
            <w:pPr>
              <w:widowControl w:val="0"/>
              <w:autoSpaceDE w:val="0"/>
              <w:autoSpaceDN w:val="0"/>
              <w:adjustRightInd w:val="0"/>
              <w:ind w:right="256"/>
              <w:jc w:val="both"/>
              <w:rPr>
                <w:sz w:val="28"/>
                <w:szCs w:val="28"/>
              </w:rPr>
            </w:pPr>
            <w:r w:rsidRPr="0033136F">
              <w:rPr>
                <w:sz w:val="28"/>
                <w:szCs w:val="28"/>
              </w:rPr>
              <w:t>Сроки и этапы реализации по</w:t>
            </w:r>
            <w:r w:rsidRPr="0033136F">
              <w:rPr>
                <w:sz w:val="28"/>
                <w:szCs w:val="28"/>
              </w:rPr>
              <w:t>д</w:t>
            </w:r>
            <w:r w:rsidRPr="0033136F">
              <w:rPr>
                <w:sz w:val="28"/>
                <w:szCs w:val="28"/>
              </w:rPr>
              <w:t>программы</w:t>
            </w:r>
          </w:p>
        </w:tc>
        <w:tc>
          <w:tcPr>
            <w:tcW w:w="6808" w:type="dxa"/>
          </w:tcPr>
          <w:p w:rsidR="0033136F" w:rsidRPr="0033136F" w:rsidRDefault="0033136F" w:rsidP="0033136F">
            <w:pPr>
              <w:widowControl w:val="0"/>
              <w:autoSpaceDE w:val="0"/>
              <w:autoSpaceDN w:val="0"/>
              <w:adjustRightInd w:val="0"/>
              <w:jc w:val="both"/>
              <w:rPr>
                <w:sz w:val="28"/>
                <w:szCs w:val="28"/>
              </w:rPr>
            </w:pPr>
            <w:r w:rsidRPr="0033136F">
              <w:rPr>
                <w:sz w:val="28"/>
                <w:szCs w:val="28"/>
              </w:rPr>
              <w:t>2021-2024 годы без деления на этапы</w:t>
            </w:r>
          </w:p>
        </w:tc>
      </w:tr>
      <w:tr w:rsidR="0033136F" w:rsidRPr="0033136F" w:rsidTr="001C6C73">
        <w:trPr>
          <w:trHeight w:val="935"/>
          <w:tblCellSpacing w:w="5" w:type="nil"/>
        </w:trPr>
        <w:tc>
          <w:tcPr>
            <w:tcW w:w="2554" w:type="dxa"/>
          </w:tcPr>
          <w:p w:rsidR="0033136F" w:rsidRPr="0033136F" w:rsidRDefault="0033136F" w:rsidP="0033136F"/>
          <w:p w:rsidR="0033136F" w:rsidRPr="0033136F" w:rsidRDefault="0033136F" w:rsidP="0033136F">
            <w:pPr>
              <w:rPr>
                <w:sz w:val="28"/>
                <w:szCs w:val="28"/>
              </w:rPr>
            </w:pPr>
            <w:r w:rsidRPr="0033136F">
              <w:rPr>
                <w:sz w:val="28"/>
                <w:szCs w:val="28"/>
              </w:rPr>
              <w:t>Ожидаемые резул</w:t>
            </w:r>
            <w:r w:rsidRPr="0033136F">
              <w:rPr>
                <w:sz w:val="28"/>
                <w:szCs w:val="28"/>
              </w:rPr>
              <w:t>ь</w:t>
            </w:r>
            <w:r w:rsidRPr="0033136F">
              <w:rPr>
                <w:sz w:val="28"/>
                <w:szCs w:val="28"/>
              </w:rPr>
              <w:t>таты реализации программы</w:t>
            </w:r>
          </w:p>
        </w:tc>
        <w:tc>
          <w:tcPr>
            <w:tcW w:w="6808" w:type="dxa"/>
          </w:tcPr>
          <w:p w:rsidR="0033136F" w:rsidRPr="0033136F" w:rsidRDefault="0033136F" w:rsidP="0033136F">
            <w:pPr>
              <w:autoSpaceDE w:val="0"/>
              <w:autoSpaceDN w:val="0"/>
              <w:adjustRightInd w:val="0"/>
              <w:jc w:val="both"/>
              <w:rPr>
                <w:sz w:val="28"/>
                <w:szCs w:val="28"/>
              </w:rPr>
            </w:pPr>
          </w:p>
          <w:p w:rsidR="0033136F" w:rsidRPr="0033136F" w:rsidRDefault="0033136F" w:rsidP="0033136F">
            <w:pPr>
              <w:jc w:val="both"/>
              <w:rPr>
                <w:sz w:val="28"/>
                <w:szCs w:val="28"/>
              </w:rPr>
            </w:pPr>
            <w:r w:rsidRPr="0033136F">
              <w:rPr>
                <w:sz w:val="28"/>
                <w:szCs w:val="28"/>
              </w:rPr>
              <w:t>увеличение доли работников органов опеки и попеч</w:t>
            </w:r>
            <w:r w:rsidRPr="0033136F">
              <w:rPr>
                <w:sz w:val="28"/>
                <w:szCs w:val="28"/>
              </w:rPr>
              <w:t>и</w:t>
            </w:r>
            <w:r w:rsidRPr="0033136F">
              <w:rPr>
                <w:sz w:val="28"/>
                <w:szCs w:val="28"/>
              </w:rPr>
              <w:t>тельства, прошедших повышение квалификации или профессиональную переподготовку, в общей числе</w:t>
            </w:r>
            <w:r w:rsidRPr="0033136F">
              <w:rPr>
                <w:sz w:val="28"/>
                <w:szCs w:val="28"/>
              </w:rPr>
              <w:t>н</w:t>
            </w:r>
            <w:r w:rsidRPr="0033136F">
              <w:rPr>
                <w:sz w:val="28"/>
                <w:szCs w:val="28"/>
              </w:rPr>
              <w:t>ности работников данных органов до 100 %.</w:t>
            </w:r>
          </w:p>
          <w:p w:rsidR="0033136F" w:rsidRPr="0033136F" w:rsidRDefault="0033136F" w:rsidP="0033136F">
            <w:pPr>
              <w:autoSpaceDE w:val="0"/>
              <w:autoSpaceDN w:val="0"/>
              <w:adjustRightInd w:val="0"/>
              <w:jc w:val="both"/>
              <w:rPr>
                <w:sz w:val="28"/>
                <w:szCs w:val="28"/>
              </w:rPr>
            </w:pPr>
          </w:p>
        </w:tc>
      </w:tr>
    </w:tbl>
    <w:p w:rsidR="0033136F" w:rsidRPr="0033136F" w:rsidRDefault="0033136F" w:rsidP="0033136F">
      <w:pPr>
        <w:widowControl w:val="0"/>
        <w:autoSpaceDE w:val="0"/>
        <w:autoSpaceDN w:val="0"/>
        <w:jc w:val="center"/>
        <w:outlineLvl w:val="2"/>
        <w:rPr>
          <w:sz w:val="28"/>
          <w:szCs w:val="28"/>
        </w:rPr>
      </w:pPr>
      <w:r w:rsidRPr="0033136F">
        <w:rPr>
          <w:sz w:val="28"/>
          <w:szCs w:val="28"/>
        </w:rPr>
        <w:t>1. Общая характеристика сферы реализации подпрограммы 7</w:t>
      </w:r>
    </w:p>
    <w:p w:rsidR="0033136F" w:rsidRPr="0033136F" w:rsidRDefault="0033136F" w:rsidP="0033136F">
      <w:pPr>
        <w:jc w:val="both"/>
        <w:rPr>
          <w:b/>
          <w:sz w:val="28"/>
          <w:szCs w:val="28"/>
        </w:rPr>
      </w:pPr>
    </w:p>
    <w:p w:rsidR="0033136F" w:rsidRPr="0033136F" w:rsidRDefault="0033136F" w:rsidP="0033136F">
      <w:pPr>
        <w:ind w:firstLine="709"/>
        <w:jc w:val="both"/>
        <w:rPr>
          <w:sz w:val="28"/>
          <w:szCs w:val="28"/>
        </w:rPr>
      </w:pPr>
      <w:r w:rsidRPr="0033136F">
        <w:rPr>
          <w:sz w:val="28"/>
          <w:szCs w:val="28"/>
        </w:rPr>
        <w:t>В настоящее время в Поспелихинском районе проживает 5275несовершеннолетних граждан. Удельный вес детей-сирот и детей, оставшихся без попечения родителей, в общем количестве детского насел</w:t>
      </w:r>
      <w:r w:rsidRPr="0033136F">
        <w:rPr>
          <w:sz w:val="28"/>
          <w:szCs w:val="28"/>
        </w:rPr>
        <w:t>е</w:t>
      </w:r>
      <w:r w:rsidRPr="0033136F">
        <w:rPr>
          <w:sz w:val="28"/>
          <w:szCs w:val="28"/>
        </w:rPr>
        <w:t xml:space="preserve">ния составляет 1,97 % (104 человека), из них в замещающих семьях живут </w:t>
      </w:r>
      <w:r w:rsidRPr="0033136F">
        <w:rPr>
          <w:color w:val="000000"/>
          <w:sz w:val="28"/>
          <w:szCs w:val="28"/>
        </w:rPr>
        <w:t>66</w:t>
      </w:r>
      <w:r w:rsidRPr="0033136F">
        <w:rPr>
          <w:sz w:val="28"/>
          <w:szCs w:val="28"/>
        </w:rPr>
        <w:t xml:space="preserve"> детей. В региональном банке данных о детях, оставшихся без попечения р</w:t>
      </w:r>
      <w:r w:rsidRPr="0033136F">
        <w:rPr>
          <w:sz w:val="28"/>
          <w:szCs w:val="28"/>
        </w:rPr>
        <w:t>о</w:t>
      </w:r>
      <w:r w:rsidRPr="0033136F">
        <w:rPr>
          <w:sz w:val="28"/>
          <w:szCs w:val="28"/>
        </w:rPr>
        <w:t>дителей, в настоящее время числится 24ребенка. Функционир</w:t>
      </w:r>
      <w:r w:rsidRPr="0033136F">
        <w:rPr>
          <w:sz w:val="28"/>
          <w:szCs w:val="28"/>
        </w:rPr>
        <w:t>у</w:t>
      </w:r>
      <w:r w:rsidRPr="0033136F">
        <w:rPr>
          <w:sz w:val="28"/>
          <w:szCs w:val="28"/>
        </w:rPr>
        <w:t>ет</w:t>
      </w:r>
      <w:r w:rsidRPr="0033136F">
        <w:rPr>
          <w:color w:val="000000"/>
          <w:sz w:val="28"/>
          <w:szCs w:val="28"/>
        </w:rPr>
        <w:t>2</w:t>
      </w:r>
      <w:r w:rsidRPr="0033136F">
        <w:rPr>
          <w:sz w:val="28"/>
          <w:szCs w:val="28"/>
        </w:rPr>
        <w:t xml:space="preserve">организаций для детей-сирот. По состоянию на 01.01.2019 в указанных организациях воспитывается 25 человек. </w:t>
      </w:r>
    </w:p>
    <w:p w:rsidR="0033136F" w:rsidRPr="0033136F" w:rsidRDefault="0033136F" w:rsidP="0033136F">
      <w:pPr>
        <w:autoSpaceDE w:val="0"/>
        <w:autoSpaceDN w:val="0"/>
        <w:adjustRightInd w:val="0"/>
        <w:ind w:firstLine="708"/>
        <w:jc w:val="both"/>
        <w:rPr>
          <w:sz w:val="28"/>
          <w:szCs w:val="28"/>
        </w:rPr>
      </w:pPr>
      <w:proofErr w:type="gramStart"/>
      <w:r w:rsidRPr="0033136F">
        <w:rPr>
          <w:sz w:val="28"/>
          <w:szCs w:val="28"/>
        </w:rPr>
        <w:t>В распоряжении Правительства Российской Федерации от 25.08.2014 №  1618-р об утверждении Концепции государственной семейной политики в Российской Федерации на период до 2025 года (далее – «Концепция») среди наиболее значимых целей определены пропаганда семейного жизнеустро</w:t>
      </w:r>
      <w:r w:rsidRPr="0033136F">
        <w:rPr>
          <w:sz w:val="28"/>
          <w:szCs w:val="28"/>
        </w:rPr>
        <w:t>й</w:t>
      </w:r>
      <w:r w:rsidRPr="0033136F">
        <w:rPr>
          <w:sz w:val="28"/>
          <w:szCs w:val="28"/>
        </w:rPr>
        <w:t>ства детей-сирот и детей, оставшихся без попечения родителей, подготовка к самостоятельной жизни воспитанников организаций для детей-сирот и детей, оставшихся без попечения родителей, по окончании пребывания в таких о</w:t>
      </w:r>
      <w:r w:rsidRPr="0033136F">
        <w:rPr>
          <w:sz w:val="28"/>
          <w:szCs w:val="28"/>
        </w:rPr>
        <w:t>р</w:t>
      </w:r>
      <w:r w:rsidRPr="0033136F">
        <w:rPr>
          <w:sz w:val="28"/>
          <w:szCs w:val="28"/>
        </w:rPr>
        <w:t>ганизациях.</w:t>
      </w:r>
      <w:proofErr w:type="gramEnd"/>
    </w:p>
    <w:p w:rsidR="0033136F" w:rsidRPr="0033136F" w:rsidRDefault="0033136F" w:rsidP="0033136F">
      <w:pPr>
        <w:ind w:firstLine="708"/>
        <w:jc w:val="both"/>
        <w:rPr>
          <w:spacing w:val="-4"/>
          <w:sz w:val="28"/>
          <w:szCs w:val="28"/>
        </w:rPr>
      </w:pPr>
      <w:r w:rsidRPr="0033136F">
        <w:rPr>
          <w:spacing w:val="-4"/>
          <w:sz w:val="28"/>
          <w:szCs w:val="28"/>
        </w:rPr>
        <w:t xml:space="preserve">Указом Президента Российской Федерации от </w:t>
      </w:r>
      <w:r w:rsidRPr="0033136F">
        <w:rPr>
          <w:sz w:val="28"/>
          <w:szCs w:val="28"/>
        </w:rPr>
        <w:t xml:space="preserve">29.05.2017 </w:t>
      </w:r>
      <w:r w:rsidRPr="0033136F">
        <w:rPr>
          <w:bCs/>
          <w:sz w:val="28"/>
          <w:szCs w:val="28"/>
        </w:rPr>
        <w:t xml:space="preserve">№ 240 2018 - 2027 годы объявлены в Российской Федерации Десятилетием детства. </w:t>
      </w:r>
      <w:r w:rsidRPr="0033136F">
        <w:rPr>
          <w:spacing w:val="-4"/>
          <w:sz w:val="28"/>
          <w:szCs w:val="28"/>
        </w:rPr>
        <w:t>Расп</w:t>
      </w:r>
      <w:r w:rsidRPr="0033136F">
        <w:rPr>
          <w:spacing w:val="-4"/>
          <w:sz w:val="28"/>
          <w:szCs w:val="28"/>
        </w:rPr>
        <w:t>о</w:t>
      </w:r>
      <w:r w:rsidRPr="0033136F">
        <w:rPr>
          <w:spacing w:val="-4"/>
          <w:sz w:val="28"/>
          <w:szCs w:val="28"/>
        </w:rPr>
        <w:t xml:space="preserve">ряжением Правительства Российской Федерации </w:t>
      </w:r>
      <w:r w:rsidRPr="0033136F">
        <w:rPr>
          <w:sz w:val="28"/>
          <w:szCs w:val="28"/>
        </w:rPr>
        <w:t xml:space="preserve">от 06.07.2018 № 1375-р утвержден </w:t>
      </w:r>
      <w:r w:rsidRPr="0033136F">
        <w:rPr>
          <w:spacing w:val="-4"/>
          <w:sz w:val="28"/>
          <w:szCs w:val="28"/>
        </w:rPr>
        <w:t>план основных мероприятий до 2020 года, проводимых в рамках Десятилетия детства, которым обеспечена преемственность целей и задач, з</w:t>
      </w:r>
      <w:r w:rsidRPr="0033136F">
        <w:rPr>
          <w:spacing w:val="-4"/>
          <w:sz w:val="28"/>
          <w:szCs w:val="28"/>
        </w:rPr>
        <w:t>а</w:t>
      </w:r>
      <w:r w:rsidRPr="0033136F">
        <w:rPr>
          <w:spacing w:val="-4"/>
          <w:sz w:val="28"/>
          <w:szCs w:val="28"/>
        </w:rPr>
        <w:t>крепленных Концепцией.</w:t>
      </w:r>
    </w:p>
    <w:p w:rsidR="0033136F" w:rsidRPr="0033136F" w:rsidRDefault="0033136F" w:rsidP="0033136F">
      <w:pPr>
        <w:ind w:firstLine="708"/>
        <w:jc w:val="both"/>
        <w:rPr>
          <w:sz w:val="28"/>
          <w:szCs w:val="28"/>
        </w:rPr>
      </w:pPr>
      <w:proofErr w:type="gramStart"/>
      <w:r w:rsidRPr="0033136F">
        <w:rPr>
          <w:bCs/>
          <w:kern w:val="36"/>
          <w:sz w:val="28"/>
          <w:szCs w:val="28"/>
        </w:rPr>
        <w:t xml:space="preserve">Указ Президента Российской Федерации от 28.12.2012 № 1688 </w:t>
      </w:r>
      <w:r w:rsidRPr="0033136F">
        <w:rPr>
          <w:bCs/>
          <w:sz w:val="28"/>
          <w:szCs w:val="28"/>
        </w:rPr>
        <w:t>«О н</w:t>
      </w:r>
      <w:r w:rsidRPr="0033136F">
        <w:rPr>
          <w:bCs/>
          <w:sz w:val="28"/>
          <w:szCs w:val="28"/>
        </w:rPr>
        <w:t>е</w:t>
      </w:r>
      <w:r w:rsidRPr="0033136F">
        <w:rPr>
          <w:bCs/>
          <w:sz w:val="28"/>
          <w:szCs w:val="28"/>
        </w:rPr>
        <w:t>которых мерах по реализации государственной политики в сфере защиты д</w:t>
      </w:r>
      <w:r w:rsidRPr="0033136F">
        <w:rPr>
          <w:bCs/>
          <w:sz w:val="28"/>
          <w:szCs w:val="28"/>
        </w:rPr>
        <w:t>е</w:t>
      </w:r>
      <w:r w:rsidRPr="0033136F">
        <w:rPr>
          <w:bCs/>
          <w:sz w:val="28"/>
          <w:szCs w:val="28"/>
        </w:rPr>
        <w:t>тей-сирот и детей, оставшихся без попечения родителей» также содержит а</w:t>
      </w:r>
      <w:r w:rsidRPr="0033136F">
        <w:rPr>
          <w:bCs/>
          <w:sz w:val="28"/>
          <w:szCs w:val="28"/>
        </w:rPr>
        <w:t>к</w:t>
      </w:r>
      <w:r w:rsidRPr="0033136F">
        <w:rPr>
          <w:bCs/>
          <w:sz w:val="28"/>
          <w:szCs w:val="28"/>
        </w:rPr>
        <w:t xml:space="preserve">туальные поручения </w:t>
      </w:r>
      <w:r w:rsidRPr="0033136F">
        <w:rPr>
          <w:sz w:val="28"/>
          <w:szCs w:val="28"/>
        </w:rPr>
        <w:t>руководителям высших исполнительных органов гос</w:t>
      </w:r>
      <w:r w:rsidRPr="0033136F">
        <w:rPr>
          <w:sz w:val="28"/>
          <w:szCs w:val="28"/>
        </w:rPr>
        <w:t>у</w:t>
      </w:r>
      <w:r w:rsidRPr="0033136F">
        <w:rPr>
          <w:sz w:val="28"/>
          <w:szCs w:val="28"/>
        </w:rPr>
        <w:lastRenderedPageBreak/>
        <w:t>дарственной власти субъектов Российской Федерации по обеспечению ре</w:t>
      </w:r>
      <w:r w:rsidRPr="0033136F">
        <w:rPr>
          <w:sz w:val="28"/>
          <w:szCs w:val="28"/>
        </w:rPr>
        <w:t>а</w:t>
      </w:r>
      <w:r w:rsidRPr="0033136F">
        <w:rPr>
          <w:sz w:val="28"/>
          <w:szCs w:val="28"/>
        </w:rPr>
        <w:t>лизации, переданных субъектам Российской Федерации полномочий по оп</w:t>
      </w:r>
      <w:r w:rsidRPr="0033136F">
        <w:rPr>
          <w:sz w:val="28"/>
          <w:szCs w:val="28"/>
        </w:rPr>
        <w:t>е</w:t>
      </w:r>
      <w:r w:rsidRPr="0033136F">
        <w:rPr>
          <w:sz w:val="28"/>
          <w:szCs w:val="28"/>
        </w:rPr>
        <w:t>ке и попечительству, наполнения данных органов квалифицированными ка</w:t>
      </w:r>
      <w:r w:rsidRPr="0033136F">
        <w:rPr>
          <w:sz w:val="28"/>
          <w:szCs w:val="28"/>
        </w:rPr>
        <w:t>д</w:t>
      </w:r>
      <w:r w:rsidRPr="0033136F">
        <w:rPr>
          <w:sz w:val="28"/>
          <w:szCs w:val="28"/>
        </w:rPr>
        <w:t>рами.</w:t>
      </w:r>
      <w:proofErr w:type="gramEnd"/>
    </w:p>
    <w:p w:rsidR="0033136F" w:rsidRPr="0033136F" w:rsidRDefault="0033136F" w:rsidP="0033136F">
      <w:pPr>
        <w:autoSpaceDE w:val="0"/>
        <w:autoSpaceDN w:val="0"/>
        <w:adjustRightInd w:val="0"/>
        <w:ind w:firstLine="708"/>
        <w:jc w:val="both"/>
        <w:rPr>
          <w:sz w:val="28"/>
          <w:szCs w:val="28"/>
        </w:rPr>
      </w:pPr>
      <w:r w:rsidRPr="0033136F">
        <w:rPr>
          <w:sz w:val="28"/>
          <w:szCs w:val="28"/>
        </w:rPr>
        <w:t>Концепцией рекомендовано органам государственной власти субъектов Российской Федерации развитие программно-целевого подхода к достиж</w:t>
      </w:r>
      <w:r w:rsidRPr="0033136F">
        <w:rPr>
          <w:sz w:val="28"/>
          <w:szCs w:val="28"/>
        </w:rPr>
        <w:t>е</w:t>
      </w:r>
      <w:r w:rsidRPr="0033136F">
        <w:rPr>
          <w:sz w:val="28"/>
          <w:szCs w:val="28"/>
        </w:rPr>
        <w:t>нию поставленных задач.</w:t>
      </w:r>
    </w:p>
    <w:p w:rsidR="0033136F" w:rsidRPr="0033136F" w:rsidRDefault="0033136F" w:rsidP="0033136F">
      <w:pPr>
        <w:widowControl w:val="0"/>
        <w:autoSpaceDE w:val="0"/>
        <w:autoSpaceDN w:val="0"/>
        <w:adjustRightInd w:val="0"/>
        <w:ind w:firstLine="708"/>
        <w:jc w:val="both"/>
        <w:rPr>
          <w:sz w:val="28"/>
          <w:szCs w:val="28"/>
        </w:rPr>
      </w:pPr>
      <w:r w:rsidRPr="0033136F">
        <w:rPr>
          <w:sz w:val="28"/>
          <w:szCs w:val="28"/>
        </w:rPr>
        <w:t>Разработка подпрограммы 7 обусловлена необходимостью разрешения вышеперечисленных проблем с целью реализации приоритетного права ка</w:t>
      </w:r>
      <w:r w:rsidRPr="0033136F">
        <w:rPr>
          <w:sz w:val="28"/>
          <w:szCs w:val="28"/>
        </w:rPr>
        <w:t>ж</w:t>
      </w:r>
      <w:r w:rsidRPr="0033136F">
        <w:rPr>
          <w:sz w:val="28"/>
          <w:szCs w:val="28"/>
        </w:rPr>
        <w:t xml:space="preserve">дого ребенка жить и воспитываться в семье, обеспечения защиты его прав и интересов при проживании в таких семьях. </w:t>
      </w:r>
    </w:p>
    <w:p w:rsidR="0033136F" w:rsidRPr="0033136F" w:rsidRDefault="0033136F" w:rsidP="0033136F">
      <w:pPr>
        <w:widowControl w:val="0"/>
        <w:autoSpaceDE w:val="0"/>
        <w:autoSpaceDN w:val="0"/>
        <w:adjustRightInd w:val="0"/>
        <w:jc w:val="center"/>
        <w:rPr>
          <w:sz w:val="28"/>
          <w:szCs w:val="28"/>
        </w:rPr>
      </w:pPr>
    </w:p>
    <w:p w:rsidR="0033136F" w:rsidRPr="0033136F" w:rsidRDefault="0033136F" w:rsidP="0033136F">
      <w:pPr>
        <w:widowControl w:val="0"/>
        <w:autoSpaceDE w:val="0"/>
        <w:autoSpaceDN w:val="0"/>
        <w:jc w:val="center"/>
        <w:outlineLvl w:val="2"/>
        <w:rPr>
          <w:sz w:val="28"/>
          <w:szCs w:val="28"/>
        </w:rPr>
      </w:pPr>
      <w:r w:rsidRPr="0033136F">
        <w:rPr>
          <w:sz w:val="28"/>
          <w:szCs w:val="28"/>
        </w:rPr>
        <w:t xml:space="preserve">2. Приоритеты региональной политики в сфере реализации подпрограммы 7, </w:t>
      </w:r>
    </w:p>
    <w:p w:rsidR="0033136F" w:rsidRPr="0033136F" w:rsidRDefault="0033136F" w:rsidP="0033136F">
      <w:pPr>
        <w:widowControl w:val="0"/>
        <w:autoSpaceDE w:val="0"/>
        <w:autoSpaceDN w:val="0"/>
        <w:jc w:val="center"/>
        <w:outlineLvl w:val="2"/>
        <w:rPr>
          <w:sz w:val="28"/>
          <w:szCs w:val="28"/>
        </w:rPr>
      </w:pPr>
      <w:r w:rsidRPr="0033136F">
        <w:rPr>
          <w:sz w:val="28"/>
          <w:szCs w:val="28"/>
        </w:rPr>
        <w:t>цели, задачи и мероприятия, показатели достижения целей и решения задач, ожидаемые конечные результаты, сроки реализации подпрограммы 7</w:t>
      </w:r>
    </w:p>
    <w:p w:rsidR="0033136F" w:rsidRPr="0033136F" w:rsidRDefault="0033136F" w:rsidP="0033136F">
      <w:pPr>
        <w:jc w:val="center"/>
        <w:rPr>
          <w:sz w:val="28"/>
          <w:szCs w:val="28"/>
        </w:rPr>
      </w:pPr>
    </w:p>
    <w:p w:rsidR="0033136F" w:rsidRPr="0033136F" w:rsidRDefault="0033136F" w:rsidP="0033136F">
      <w:pPr>
        <w:widowControl w:val="0"/>
        <w:tabs>
          <w:tab w:val="left" w:pos="709"/>
          <w:tab w:val="left" w:pos="1276"/>
        </w:tabs>
        <w:jc w:val="center"/>
        <w:rPr>
          <w:sz w:val="28"/>
          <w:szCs w:val="28"/>
        </w:rPr>
      </w:pPr>
      <w:r w:rsidRPr="0033136F">
        <w:rPr>
          <w:sz w:val="28"/>
          <w:szCs w:val="28"/>
        </w:rPr>
        <w:t>2.1. Приоритеты региональной политики в сфере реализации подпрограммы 7</w:t>
      </w:r>
    </w:p>
    <w:p w:rsidR="0033136F" w:rsidRPr="0033136F" w:rsidRDefault="0033136F" w:rsidP="0033136F">
      <w:pPr>
        <w:ind w:firstLine="709"/>
        <w:jc w:val="both"/>
        <w:rPr>
          <w:sz w:val="28"/>
          <w:szCs w:val="28"/>
        </w:rPr>
      </w:pPr>
    </w:p>
    <w:p w:rsidR="0033136F" w:rsidRPr="0033136F" w:rsidRDefault="0033136F" w:rsidP="0033136F">
      <w:pPr>
        <w:ind w:firstLine="709"/>
        <w:jc w:val="both"/>
        <w:rPr>
          <w:sz w:val="28"/>
          <w:szCs w:val="28"/>
        </w:rPr>
      </w:pPr>
      <w:r w:rsidRPr="0033136F">
        <w:rPr>
          <w:sz w:val="28"/>
          <w:szCs w:val="28"/>
        </w:rPr>
        <w:t>Основными документами, определяющими стратегию государственной политики в сфере</w:t>
      </w:r>
      <w:r w:rsidRPr="0033136F">
        <w:rPr>
          <w:bCs/>
          <w:sz w:val="28"/>
          <w:szCs w:val="28"/>
        </w:rPr>
        <w:t xml:space="preserve"> защиты детей-сирот и детей, оставшихся без попечения р</w:t>
      </w:r>
      <w:r w:rsidRPr="0033136F">
        <w:rPr>
          <w:bCs/>
          <w:sz w:val="28"/>
          <w:szCs w:val="28"/>
        </w:rPr>
        <w:t>о</w:t>
      </w:r>
      <w:r w:rsidRPr="0033136F">
        <w:rPr>
          <w:bCs/>
          <w:sz w:val="28"/>
          <w:szCs w:val="28"/>
        </w:rPr>
        <w:t>дителей</w:t>
      </w:r>
      <w:r w:rsidRPr="0033136F">
        <w:rPr>
          <w:sz w:val="28"/>
          <w:szCs w:val="28"/>
        </w:rPr>
        <w:t xml:space="preserve">, являются: </w:t>
      </w:r>
    </w:p>
    <w:p w:rsidR="0033136F" w:rsidRPr="0033136F" w:rsidRDefault="0033136F" w:rsidP="0033136F">
      <w:pPr>
        <w:ind w:firstLine="708"/>
        <w:jc w:val="both"/>
        <w:rPr>
          <w:sz w:val="28"/>
          <w:szCs w:val="28"/>
        </w:rPr>
      </w:pPr>
      <w:r w:rsidRPr="0033136F">
        <w:rPr>
          <w:sz w:val="28"/>
          <w:szCs w:val="28"/>
        </w:rPr>
        <w:t>федеральные законы:</w:t>
      </w:r>
    </w:p>
    <w:p w:rsidR="0033136F" w:rsidRPr="0033136F" w:rsidRDefault="0033136F" w:rsidP="0033136F">
      <w:pPr>
        <w:ind w:firstLine="708"/>
        <w:jc w:val="both"/>
        <w:rPr>
          <w:sz w:val="28"/>
          <w:szCs w:val="28"/>
        </w:rPr>
      </w:pPr>
      <w:r w:rsidRPr="0033136F">
        <w:rPr>
          <w:sz w:val="28"/>
          <w:szCs w:val="28"/>
        </w:rPr>
        <w:t>от 21.12.1996 № 159-ФЗ «О дополнительных гарантиях по социальной поддержке детей-сирот и детей, оставшихся без попечения родителей»;</w:t>
      </w:r>
    </w:p>
    <w:p w:rsidR="0033136F" w:rsidRPr="0033136F" w:rsidRDefault="0033136F" w:rsidP="0033136F">
      <w:pPr>
        <w:ind w:firstLine="708"/>
        <w:jc w:val="both"/>
        <w:rPr>
          <w:sz w:val="28"/>
          <w:szCs w:val="28"/>
        </w:rPr>
      </w:pPr>
      <w:r w:rsidRPr="0033136F">
        <w:rPr>
          <w:sz w:val="28"/>
          <w:szCs w:val="28"/>
        </w:rPr>
        <w:t>от 24.04.2008 № 48-ФЗ «Об опеке и попечительстве»;</w:t>
      </w:r>
    </w:p>
    <w:p w:rsidR="0033136F" w:rsidRPr="0033136F" w:rsidRDefault="0033136F" w:rsidP="0033136F">
      <w:pPr>
        <w:ind w:firstLine="708"/>
        <w:jc w:val="both"/>
        <w:rPr>
          <w:bCs/>
          <w:kern w:val="36"/>
          <w:sz w:val="28"/>
          <w:szCs w:val="28"/>
        </w:rPr>
      </w:pPr>
      <w:r w:rsidRPr="0033136F">
        <w:rPr>
          <w:bCs/>
          <w:kern w:val="36"/>
          <w:sz w:val="28"/>
          <w:szCs w:val="28"/>
        </w:rPr>
        <w:t>указы Президента Российской Федерации:</w:t>
      </w:r>
    </w:p>
    <w:p w:rsidR="0033136F" w:rsidRPr="0033136F" w:rsidRDefault="0033136F" w:rsidP="0033136F">
      <w:pPr>
        <w:ind w:firstLine="708"/>
        <w:jc w:val="both"/>
        <w:rPr>
          <w:bCs/>
          <w:sz w:val="28"/>
          <w:szCs w:val="28"/>
        </w:rPr>
      </w:pPr>
      <w:r w:rsidRPr="0033136F">
        <w:rPr>
          <w:bCs/>
          <w:kern w:val="36"/>
          <w:sz w:val="28"/>
          <w:szCs w:val="28"/>
        </w:rPr>
        <w:t xml:space="preserve">от 28.12.2012 № 1688 </w:t>
      </w:r>
      <w:r w:rsidRPr="0033136F">
        <w:rPr>
          <w:bCs/>
          <w:sz w:val="28"/>
          <w:szCs w:val="28"/>
        </w:rPr>
        <w:t>«О некоторых мерах по реализации госуда</w:t>
      </w:r>
      <w:r w:rsidRPr="0033136F">
        <w:rPr>
          <w:bCs/>
          <w:sz w:val="28"/>
          <w:szCs w:val="28"/>
        </w:rPr>
        <w:t>р</w:t>
      </w:r>
      <w:r w:rsidRPr="0033136F">
        <w:rPr>
          <w:bCs/>
          <w:sz w:val="28"/>
          <w:szCs w:val="28"/>
        </w:rPr>
        <w:t>ственной политики в сфере защиты детей-сирот и детей, оставшихся без п</w:t>
      </w:r>
      <w:r w:rsidRPr="0033136F">
        <w:rPr>
          <w:bCs/>
          <w:sz w:val="28"/>
          <w:szCs w:val="28"/>
        </w:rPr>
        <w:t>о</w:t>
      </w:r>
      <w:r w:rsidRPr="0033136F">
        <w:rPr>
          <w:bCs/>
          <w:sz w:val="28"/>
          <w:szCs w:val="28"/>
        </w:rPr>
        <w:t>печения родителей»;</w:t>
      </w:r>
    </w:p>
    <w:p w:rsidR="0033136F" w:rsidRPr="0033136F" w:rsidRDefault="0033136F" w:rsidP="0033136F">
      <w:pPr>
        <w:ind w:firstLine="709"/>
        <w:jc w:val="both"/>
        <w:rPr>
          <w:bCs/>
          <w:sz w:val="28"/>
          <w:szCs w:val="28"/>
        </w:rPr>
      </w:pPr>
      <w:r w:rsidRPr="0033136F">
        <w:rPr>
          <w:bCs/>
          <w:sz w:val="28"/>
          <w:szCs w:val="28"/>
        </w:rPr>
        <w:t>от 29.05.2017 № 240 «Об объявлении в Российской Федерации Десят</w:t>
      </w:r>
      <w:r w:rsidRPr="0033136F">
        <w:rPr>
          <w:bCs/>
          <w:sz w:val="28"/>
          <w:szCs w:val="28"/>
        </w:rPr>
        <w:t>и</w:t>
      </w:r>
      <w:r w:rsidRPr="0033136F">
        <w:rPr>
          <w:bCs/>
          <w:sz w:val="28"/>
          <w:szCs w:val="28"/>
        </w:rPr>
        <w:t>летия детства»;</w:t>
      </w:r>
    </w:p>
    <w:p w:rsidR="0033136F" w:rsidRPr="0033136F" w:rsidRDefault="0033136F" w:rsidP="0033136F">
      <w:pPr>
        <w:ind w:firstLine="709"/>
        <w:jc w:val="both"/>
        <w:rPr>
          <w:sz w:val="28"/>
          <w:szCs w:val="28"/>
        </w:rPr>
      </w:pPr>
      <w:r w:rsidRPr="0033136F">
        <w:rPr>
          <w:bCs/>
          <w:sz w:val="28"/>
          <w:szCs w:val="28"/>
        </w:rPr>
        <w:t>от 07.05.2018 № 204 «О национальных целях и стратегических задачах развития Российской Федерации на период до 2024 года»;</w:t>
      </w:r>
    </w:p>
    <w:p w:rsidR="0033136F" w:rsidRPr="0033136F" w:rsidRDefault="0033136F" w:rsidP="0033136F">
      <w:pPr>
        <w:ind w:firstLine="709"/>
        <w:jc w:val="both"/>
        <w:rPr>
          <w:bCs/>
          <w:sz w:val="28"/>
          <w:szCs w:val="28"/>
        </w:rPr>
      </w:pPr>
      <w:r w:rsidRPr="0033136F">
        <w:rPr>
          <w:bCs/>
          <w:sz w:val="28"/>
          <w:szCs w:val="28"/>
        </w:rPr>
        <w:t>распоряжение Правительства Российской Федерации от 25.08.2014           № 1618-р об утверждении Концепции государственной семейной политики в Российской Федерации на период до 2025 года.</w:t>
      </w:r>
    </w:p>
    <w:p w:rsidR="0033136F" w:rsidRPr="0033136F" w:rsidRDefault="0033136F" w:rsidP="0033136F">
      <w:pPr>
        <w:ind w:firstLine="709"/>
        <w:jc w:val="both"/>
        <w:rPr>
          <w:bCs/>
          <w:sz w:val="28"/>
          <w:szCs w:val="28"/>
        </w:rPr>
      </w:pPr>
      <w:r w:rsidRPr="0033136F">
        <w:rPr>
          <w:bCs/>
          <w:sz w:val="28"/>
          <w:szCs w:val="28"/>
        </w:rPr>
        <w:t>Цели и задачи, закрепленные вышеуказанными документами, соде</w:t>
      </w:r>
      <w:r w:rsidRPr="0033136F">
        <w:rPr>
          <w:bCs/>
          <w:sz w:val="28"/>
          <w:szCs w:val="28"/>
        </w:rPr>
        <w:t>р</w:t>
      </w:r>
      <w:r w:rsidRPr="0033136F">
        <w:rPr>
          <w:bCs/>
          <w:sz w:val="28"/>
          <w:szCs w:val="28"/>
        </w:rPr>
        <w:t xml:space="preserve">жатся в региональных нормативных актах:  </w:t>
      </w:r>
    </w:p>
    <w:p w:rsidR="0033136F" w:rsidRPr="0033136F" w:rsidRDefault="0033136F" w:rsidP="0033136F">
      <w:pPr>
        <w:ind w:firstLine="708"/>
        <w:jc w:val="both"/>
        <w:rPr>
          <w:sz w:val="28"/>
          <w:szCs w:val="28"/>
        </w:rPr>
      </w:pPr>
      <w:r w:rsidRPr="0033136F">
        <w:rPr>
          <w:sz w:val="28"/>
          <w:szCs w:val="28"/>
        </w:rPr>
        <w:t>законы Алтайского края:</w:t>
      </w:r>
    </w:p>
    <w:p w:rsidR="0033136F" w:rsidRPr="0033136F" w:rsidRDefault="0033136F" w:rsidP="0033136F">
      <w:pPr>
        <w:ind w:firstLine="708"/>
        <w:jc w:val="both"/>
        <w:rPr>
          <w:sz w:val="28"/>
          <w:szCs w:val="28"/>
        </w:rPr>
      </w:pPr>
      <w:r w:rsidRPr="0033136F">
        <w:rPr>
          <w:sz w:val="28"/>
          <w:szCs w:val="28"/>
        </w:rPr>
        <w:t>от 25.12.2007 № 149-ЗС «О наделении органов местного самоуправл</w:t>
      </w:r>
      <w:r w:rsidRPr="0033136F">
        <w:rPr>
          <w:sz w:val="28"/>
          <w:szCs w:val="28"/>
        </w:rPr>
        <w:t>е</w:t>
      </w:r>
      <w:r w:rsidRPr="0033136F">
        <w:rPr>
          <w:sz w:val="28"/>
          <w:szCs w:val="28"/>
        </w:rPr>
        <w:t>ния государственными полномочиями в сфере организации и осуществления деятельности по опеке и попечительству над детьми-сиротами и детьми, оставшимися без попечения родителей»;</w:t>
      </w:r>
    </w:p>
    <w:p w:rsidR="0033136F" w:rsidRPr="0033136F" w:rsidRDefault="0033136F" w:rsidP="0033136F">
      <w:pPr>
        <w:ind w:firstLine="708"/>
        <w:jc w:val="both"/>
        <w:rPr>
          <w:sz w:val="28"/>
          <w:szCs w:val="28"/>
        </w:rPr>
      </w:pPr>
      <w:r w:rsidRPr="0033136F">
        <w:rPr>
          <w:sz w:val="28"/>
          <w:szCs w:val="28"/>
        </w:rPr>
        <w:lastRenderedPageBreak/>
        <w:t>от 31.12.2004 № 72-ЗС «О дополнительных гарантиях по социальной поддержке детей-сирот и детей, оставшихся без попечения родителей, в А</w:t>
      </w:r>
      <w:r w:rsidRPr="0033136F">
        <w:rPr>
          <w:sz w:val="28"/>
          <w:szCs w:val="28"/>
        </w:rPr>
        <w:t>л</w:t>
      </w:r>
      <w:r w:rsidRPr="0033136F">
        <w:rPr>
          <w:sz w:val="28"/>
          <w:szCs w:val="28"/>
        </w:rPr>
        <w:t>тайском крае»;</w:t>
      </w:r>
    </w:p>
    <w:p w:rsidR="0033136F" w:rsidRPr="0033136F" w:rsidRDefault="0033136F" w:rsidP="0033136F">
      <w:pPr>
        <w:ind w:firstLine="708"/>
        <w:jc w:val="both"/>
        <w:rPr>
          <w:sz w:val="28"/>
          <w:szCs w:val="28"/>
        </w:rPr>
      </w:pPr>
      <w:r w:rsidRPr="0033136F">
        <w:rPr>
          <w:sz w:val="28"/>
          <w:szCs w:val="28"/>
        </w:rPr>
        <w:t>постановление Администрации Алтайского края от 02.09.2010 № 387  «Об утверждении Положения об организации патронатного сопровождения выбывших воспитанников или выпускников организаций для детей-сирот и детей, оставшихся без попечения родителей, и общеобразовательных орган</w:t>
      </w:r>
      <w:r w:rsidRPr="0033136F">
        <w:rPr>
          <w:sz w:val="28"/>
          <w:szCs w:val="28"/>
        </w:rPr>
        <w:t>и</w:t>
      </w:r>
      <w:r w:rsidRPr="0033136F">
        <w:rPr>
          <w:sz w:val="28"/>
          <w:szCs w:val="28"/>
        </w:rPr>
        <w:t>заций для обучающихся, воспитанников с ограниченными возможностями здоровья из числа детей-сирот и детей, оставшихся без попечения родит</w:t>
      </w:r>
      <w:r w:rsidRPr="0033136F">
        <w:rPr>
          <w:sz w:val="28"/>
          <w:szCs w:val="28"/>
        </w:rPr>
        <w:t>е</w:t>
      </w:r>
      <w:r w:rsidRPr="0033136F">
        <w:rPr>
          <w:sz w:val="28"/>
          <w:szCs w:val="28"/>
        </w:rPr>
        <w:t>лей».</w:t>
      </w:r>
    </w:p>
    <w:p w:rsidR="0033136F" w:rsidRPr="0033136F" w:rsidRDefault="0033136F" w:rsidP="0033136F">
      <w:pPr>
        <w:autoSpaceDE w:val="0"/>
        <w:autoSpaceDN w:val="0"/>
        <w:adjustRightInd w:val="0"/>
        <w:ind w:firstLine="708"/>
        <w:jc w:val="both"/>
        <w:rPr>
          <w:sz w:val="28"/>
          <w:szCs w:val="28"/>
        </w:rPr>
      </w:pPr>
      <w:r w:rsidRPr="0033136F">
        <w:rPr>
          <w:sz w:val="28"/>
          <w:szCs w:val="28"/>
        </w:rPr>
        <w:t>Приоритетными направлениями деятельности в сфере защиты прав и интересов детей-сирот и детей, оставшихся без попечения родителей, явл</w:t>
      </w:r>
      <w:r w:rsidRPr="0033136F">
        <w:rPr>
          <w:sz w:val="28"/>
          <w:szCs w:val="28"/>
        </w:rPr>
        <w:t>я</w:t>
      </w:r>
      <w:r w:rsidRPr="0033136F">
        <w:rPr>
          <w:sz w:val="28"/>
          <w:szCs w:val="28"/>
        </w:rPr>
        <w:t>ются:</w:t>
      </w:r>
    </w:p>
    <w:p w:rsidR="0033136F" w:rsidRPr="0033136F" w:rsidRDefault="0033136F" w:rsidP="0033136F">
      <w:pPr>
        <w:autoSpaceDE w:val="0"/>
        <w:autoSpaceDN w:val="0"/>
        <w:adjustRightInd w:val="0"/>
        <w:ind w:firstLine="708"/>
        <w:jc w:val="both"/>
        <w:rPr>
          <w:spacing w:val="-4"/>
          <w:sz w:val="28"/>
          <w:szCs w:val="28"/>
        </w:rPr>
      </w:pPr>
      <w:r w:rsidRPr="0033136F">
        <w:rPr>
          <w:sz w:val="28"/>
          <w:szCs w:val="28"/>
        </w:rPr>
        <w:t xml:space="preserve">содействие их семейному устройству и интеграции в общество; </w:t>
      </w:r>
    </w:p>
    <w:p w:rsidR="0033136F" w:rsidRPr="0033136F" w:rsidRDefault="0033136F" w:rsidP="0033136F">
      <w:pPr>
        <w:ind w:firstLine="709"/>
        <w:jc w:val="both"/>
        <w:rPr>
          <w:spacing w:val="-4"/>
          <w:sz w:val="28"/>
          <w:szCs w:val="28"/>
        </w:rPr>
      </w:pPr>
      <w:r w:rsidRPr="0033136F">
        <w:rPr>
          <w:spacing w:val="-4"/>
          <w:sz w:val="28"/>
          <w:szCs w:val="28"/>
        </w:rPr>
        <w:t>дальнейшее создание в организациях для детей-сирот благоприятных условий пребывания, способствующих интеллектуальному, эмоциональному, духовному, нравственному и физическому развитию детей;</w:t>
      </w:r>
    </w:p>
    <w:p w:rsidR="0033136F" w:rsidRPr="0033136F" w:rsidRDefault="0033136F" w:rsidP="0033136F">
      <w:pPr>
        <w:ind w:firstLine="709"/>
        <w:jc w:val="both"/>
        <w:rPr>
          <w:spacing w:val="-4"/>
          <w:sz w:val="28"/>
          <w:szCs w:val="28"/>
        </w:rPr>
      </w:pPr>
      <w:r w:rsidRPr="0033136F">
        <w:rPr>
          <w:sz w:val="28"/>
          <w:szCs w:val="28"/>
        </w:rPr>
        <w:t>обеспечение межведомственного взаимодействия органов госуда</w:t>
      </w:r>
      <w:r w:rsidRPr="0033136F">
        <w:rPr>
          <w:sz w:val="28"/>
          <w:szCs w:val="28"/>
        </w:rPr>
        <w:t>р</w:t>
      </w:r>
      <w:r w:rsidRPr="0033136F">
        <w:rPr>
          <w:sz w:val="28"/>
          <w:szCs w:val="28"/>
        </w:rPr>
        <w:t>ственной власти, органов местного самоуправления, в том числе с негосуда</w:t>
      </w:r>
      <w:r w:rsidRPr="0033136F">
        <w:rPr>
          <w:sz w:val="28"/>
          <w:szCs w:val="28"/>
        </w:rPr>
        <w:t>р</w:t>
      </w:r>
      <w:r w:rsidRPr="0033136F">
        <w:rPr>
          <w:sz w:val="28"/>
          <w:szCs w:val="28"/>
        </w:rPr>
        <w:t>ственными структурами, в решении проблем социальной адаптации выпус</w:t>
      </w:r>
      <w:r w:rsidRPr="0033136F">
        <w:rPr>
          <w:sz w:val="28"/>
          <w:szCs w:val="28"/>
        </w:rPr>
        <w:t>к</w:t>
      </w:r>
      <w:r w:rsidRPr="0033136F">
        <w:rPr>
          <w:sz w:val="28"/>
          <w:szCs w:val="28"/>
        </w:rPr>
        <w:t>ников организаций для детей-сирот.</w:t>
      </w:r>
    </w:p>
    <w:p w:rsidR="0033136F" w:rsidRPr="0033136F" w:rsidRDefault="0033136F" w:rsidP="0033136F">
      <w:pPr>
        <w:widowControl w:val="0"/>
        <w:tabs>
          <w:tab w:val="left" w:pos="709"/>
          <w:tab w:val="left" w:pos="1276"/>
        </w:tabs>
        <w:ind w:firstLine="709"/>
        <w:jc w:val="both"/>
        <w:rPr>
          <w:color w:val="FF0000"/>
          <w:sz w:val="28"/>
          <w:szCs w:val="28"/>
        </w:rPr>
      </w:pPr>
    </w:p>
    <w:p w:rsidR="0033136F" w:rsidRPr="0033136F" w:rsidRDefault="0033136F" w:rsidP="0033136F">
      <w:pPr>
        <w:widowControl w:val="0"/>
        <w:tabs>
          <w:tab w:val="left" w:pos="709"/>
        </w:tabs>
        <w:autoSpaceDE w:val="0"/>
        <w:autoSpaceDN w:val="0"/>
        <w:adjustRightInd w:val="0"/>
        <w:jc w:val="center"/>
        <w:rPr>
          <w:color w:val="000000"/>
          <w:sz w:val="28"/>
          <w:szCs w:val="28"/>
          <w:lang w:eastAsia="en-US"/>
        </w:rPr>
      </w:pPr>
      <w:r w:rsidRPr="0033136F">
        <w:rPr>
          <w:color w:val="000000"/>
          <w:sz w:val="28"/>
          <w:szCs w:val="28"/>
          <w:lang w:eastAsia="en-US"/>
        </w:rPr>
        <w:t>2.2. Цели, задачи и мероприятия</w:t>
      </w:r>
      <w:r w:rsidRPr="0033136F">
        <w:rPr>
          <w:color w:val="000000"/>
          <w:sz w:val="28"/>
          <w:szCs w:val="28"/>
        </w:rPr>
        <w:t xml:space="preserve"> подпрограммы 7</w:t>
      </w:r>
    </w:p>
    <w:p w:rsidR="0033136F" w:rsidRPr="0033136F" w:rsidRDefault="0033136F" w:rsidP="0033136F">
      <w:pPr>
        <w:widowControl w:val="0"/>
        <w:autoSpaceDE w:val="0"/>
        <w:autoSpaceDN w:val="0"/>
        <w:adjustRightInd w:val="0"/>
        <w:jc w:val="both"/>
        <w:rPr>
          <w:sz w:val="28"/>
          <w:szCs w:val="28"/>
        </w:rPr>
      </w:pPr>
    </w:p>
    <w:p w:rsidR="0033136F" w:rsidRPr="0033136F" w:rsidRDefault="0033136F" w:rsidP="0033136F">
      <w:pPr>
        <w:ind w:firstLine="709"/>
        <w:jc w:val="both"/>
        <w:rPr>
          <w:bCs/>
          <w:iCs/>
          <w:sz w:val="28"/>
          <w:szCs w:val="28"/>
        </w:rPr>
      </w:pPr>
      <w:r w:rsidRPr="0033136F">
        <w:rPr>
          <w:bCs/>
          <w:iCs/>
          <w:sz w:val="28"/>
          <w:szCs w:val="28"/>
        </w:rPr>
        <w:t xml:space="preserve">Целью подпрограммы является </w:t>
      </w:r>
      <w:r w:rsidRPr="0033136F">
        <w:rPr>
          <w:sz w:val="28"/>
          <w:szCs w:val="28"/>
        </w:rPr>
        <w:t>обеспечение защиты прав и интересов детей-сирот, детей, оставшихся без попечения родителей, содействие их с</w:t>
      </w:r>
      <w:r w:rsidRPr="0033136F">
        <w:rPr>
          <w:sz w:val="28"/>
          <w:szCs w:val="28"/>
        </w:rPr>
        <w:t>е</w:t>
      </w:r>
      <w:r w:rsidRPr="0033136F">
        <w:rPr>
          <w:sz w:val="28"/>
          <w:szCs w:val="28"/>
        </w:rPr>
        <w:t>мейному устройству и интеграции в общество.</w:t>
      </w:r>
    </w:p>
    <w:p w:rsidR="0033136F" w:rsidRPr="0033136F" w:rsidRDefault="0033136F" w:rsidP="0033136F">
      <w:pPr>
        <w:ind w:firstLine="709"/>
        <w:jc w:val="both"/>
        <w:rPr>
          <w:bCs/>
          <w:iCs/>
          <w:sz w:val="28"/>
          <w:szCs w:val="28"/>
        </w:rPr>
      </w:pPr>
      <w:r w:rsidRPr="0033136F">
        <w:rPr>
          <w:bCs/>
          <w:iCs/>
          <w:sz w:val="28"/>
          <w:szCs w:val="28"/>
        </w:rPr>
        <w:t>В ходе реализации подпрограммы 7 будут решены следующие задачи:</w:t>
      </w:r>
    </w:p>
    <w:p w:rsidR="0033136F" w:rsidRPr="0033136F" w:rsidRDefault="0033136F" w:rsidP="0033136F">
      <w:pPr>
        <w:ind w:firstLine="709"/>
        <w:jc w:val="both"/>
        <w:rPr>
          <w:sz w:val="28"/>
          <w:szCs w:val="28"/>
        </w:rPr>
      </w:pPr>
      <w:r w:rsidRPr="0033136F">
        <w:rPr>
          <w:sz w:val="28"/>
          <w:szCs w:val="28"/>
        </w:rPr>
        <w:t>укрепление кадрового потенциала сотрудников органов опеки и поп</w:t>
      </w:r>
      <w:r w:rsidRPr="0033136F">
        <w:rPr>
          <w:sz w:val="28"/>
          <w:szCs w:val="28"/>
        </w:rPr>
        <w:t>е</w:t>
      </w:r>
      <w:r w:rsidRPr="0033136F">
        <w:rPr>
          <w:sz w:val="28"/>
          <w:szCs w:val="28"/>
        </w:rPr>
        <w:t>чительства;</w:t>
      </w:r>
    </w:p>
    <w:p w:rsidR="0033136F" w:rsidRPr="0033136F" w:rsidRDefault="0033136F" w:rsidP="0033136F">
      <w:pPr>
        <w:ind w:firstLine="709"/>
        <w:jc w:val="both"/>
        <w:rPr>
          <w:sz w:val="28"/>
          <w:szCs w:val="28"/>
        </w:rPr>
      </w:pPr>
      <w:r w:rsidRPr="0033136F">
        <w:rPr>
          <w:sz w:val="28"/>
          <w:szCs w:val="28"/>
        </w:rPr>
        <w:t>содействие семейному устройству детей-сирот и детей, оставшихся без попечения родителей, и укреплению замещающих семей.</w:t>
      </w:r>
    </w:p>
    <w:p w:rsidR="0033136F" w:rsidRPr="0033136F" w:rsidRDefault="0033136F" w:rsidP="0033136F">
      <w:pPr>
        <w:widowControl w:val="0"/>
        <w:autoSpaceDE w:val="0"/>
        <w:autoSpaceDN w:val="0"/>
        <w:adjustRightInd w:val="0"/>
        <w:ind w:firstLine="709"/>
        <w:jc w:val="both"/>
        <w:rPr>
          <w:color w:val="000000"/>
          <w:sz w:val="28"/>
          <w:szCs w:val="28"/>
        </w:rPr>
      </w:pPr>
    </w:p>
    <w:p w:rsidR="0033136F" w:rsidRPr="0033136F" w:rsidRDefault="0033136F" w:rsidP="0033136F">
      <w:pPr>
        <w:widowControl w:val="0"/>
        <w:autoSpaceDE w:val="0"/>
        <w:autoSpaceDN w:val="0"/>
        <w:adjustRightInd w:val="0"/>
        <w:ind w:firstLine="709"/>
        <w:jc w:val="both"/>
        <w:rPr>
          <w:color w:val="000000"/>
          <w:sz w:val="28"/>
          <w:szCs w:val="28"/>
        </w:rPr>
      </w:pPr>
      <w:r w:rsidRPr="0033136F">
        <w:rPr>
          <w:color w:val="000000"/>
          <w:sz w:val="28"/>
          <w:szCs w:val="28"/>
        </w:rPr>
        <w:t>Мероприятия подпрограммы 7 приведены в таблице 2 программы.</w:t>
      </w:r>
    </w:p>
    <w:p w:rsidR="0033136F" w:rsidRPr="0033136F" w:rsidRDefault="0033136F" w:rsidP="0033136F">
      <w:pPr>
        <w:widowControl w:val="0"/>
        <w:tabs>
          <w:tab w:val="left" w:pos="709"/>
        </w:tabs>
        <w:ind w:firstLine="709"/>
        <w:jc w:val="both"/>
        <w:rPr>
          <w:color w:val="FF0000"/>
          <w:sz w:val="28"/>
          <w:szCs w:val="28"/>
          <w:lang w:eastAsia="en-US"/>
        </w:rPr>
      </w:pP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 xml:space="preserve">2.3. Показатели и ожидаемые конечные результаты </w:t>
      </w:r>
    </w:p>
    <w:p w:rsidR="0033136F" w:rsidRPr="0033136F" w:rsidRDefault="0033136F" w:rsidP="0033136F">
      <w:pPr>
        <w:widowControl w:val="0"/>
        <w:tabs>
          <w:tab w:val="left" w:pos="709"/>
        </w:tabs>
        <w:jc w:val="center"/>
        <w:rPr>
          <w:sz w:val="28"/>
          <w:szCs w:val="28"/>
          <w:lang w:eastAsia="en-US"/>
        </w:rPr>
      </w:pPr>
      <w:r w:rsidRPr="0033136F">
        <w:rPr>
          <w:sz w:val="28"/>
          <w:szCs w:val="28"/>
          <w:lang w:eastAsia="en-US"/>
        </w:rPr>
        <w:t xml:space="preserve">реализации </w:t>
      </w:r>
      <w:r w:rsidRPr="0033136F">
        <w:rPr>
          <w:sz w:val="28"/>
          <w:szCs w:val="28"/>
        </w:rPr>
        <w:t>подпрограммы 7</w:t>
      </w:r>
    </w:p>
    <w:p w:rsidR="0033136F" w:rsidRPr="0033136F" w:rsidRDefault="0033136F" w:rsidP="0033136F">
      <w:pPr>
        <w:widowControl w:val="0"/>
        <w:tabs>
          <w:tab w:val="left" w:pos="709"/>
        </w:tabs>
        <w:jc w:val="both"/>
        <w:rPr>
          <w:sz w:val="28"/>
          <w:szCs w:val="28"/>
          <w:lang w:eastAsia="en-US"/>
        </w:rPr>
      </w:pPr>
    </w:p>
    <w:p w:rsidR="0033136F" w:rsidRPr="0033136F" w:rsidRDefault="0033136F" w:rsidP="0033136F">
      <w:pPr>
        <w:widowControl w:val="0"/>
        <w:autoSpaceDE w:val="0"/>
        <w:autoSpaceDN w:val="0"/>
        <w:adjustRightInd w:val="0"/>
        <w:ind w:firstLine="720"/>
        <w:jc w:val="both"/>
        <w:rPr>
          <w:sz w:val="28"/>
          <w:szCs w:val="28"/>
        </w:rPr>
      </w:pPr>
      <w:r w:rsidRPr="0033136F">
        <w:rPr>
          <w:sz w:val="28"/>
          <w:szCs w:val="28"/>
        </w:rPr>
        <w:t>Показатели подпрограммы 7 представлены в таблице 1 программы.</w:t>
      </w:r>
    </w:p>
    <w:p w:rsidR="0033136F" w:rsidRPr="0033136F" w:rsidRDefault="0033136F" w:rsidP="0033136F">
      <w:pPr>
        <w:autoSpaceDE w:val="0"/>
        <w:autoSpaceDN w:val="0"/>
        <w:adjustRightInd w:val="0"/>
        <w:ind w:firstLine="709"/>
        <w:jc w:val="both"/>
        <w:rPr>
          <w:sz w:val="28"/>
          <w:szCs w:val="28"/>
          <w:lang w:eastAsia="en-US"/>
        </w:rPr>
      </w:pPr>
      <w:r w:rsidRPr="0033136F">
        <w:rPr>
          <w:sz w:val="28"/>
          <w:szCs w:val="28"/>
          <w:lang w:eastAsia="en-US"/>
        </w:rPr>
        <w:t>Реализация подпрограммы 7 обеспечит достижение следующих резул</w:t>
      </w:r>
      <w:r w:rsidRPr="0033136F">
        <w:rPr>
          <w:sz w:val="28"/>
          <w:szCs w:val="28"/>
          <w:lang w:eastAsia="en-US"/>
        </w:rPr>
        <w:t>ь</w:t>
      </w:r>
      <w:r w:rsidRPr="0033136F">
        <w:rPr>
          <w:sz w:val="28"/>
          <w:szCs w:val="28"/>
          <w:lang w:eastAsia="en-US"/>
        </w:rPr>
        <w:t>татов:</w:t>
      </w:r>
    </w:p>
    <w:p w:rsidR="0033136F" w:rsidRPr="0033136F" w:rsidRDefault="0033136F" w:rsidP="0033136F">
      <w:pPr>
        <w:ind w:firstLine="709"/>
        <w:jc w:val="both"/>
        <w:rPr>
          <w:sz w:val="28"/>
          <w:szCs w:val="28"/>
        </w:rPr>
      </w:pPr>
      <w:r w:rsidRPr="0033136F">
        <w:rPr>
          <w:sz w:val="28"/>
          <w:szCs w:val="28"/>
        </w:rPr>
        <w:t>увеличение доли работников органов опеки и попечительства, пр</w:t>
      </w:r>
      <w:r w:rsidRPr="0033136F">
        <w:rPr>
          <w:sz w:val="28"/>
          <w:szCs w:val="28"/>
        </w:rPr>
        <w:t>о</w:t>
      </w:r>
      <w:r w:rsidRPr="0033136F">
        <w:rPr>
          <w:sz w:val="28"/>
          <w:szCs w:val="28"/>
        </w:rPr>
        <w:t>шедших повышение квалификации или профессиональную переподготовку, в общей численности работников данных органов до 50 %.</w:t>
      </w:r>
    </w:p>
    <w:p w:rsidR="0033136F" w:rsidRPr="0033136F" w:rsidRDefault="0033136F" w:rsidP="0033136F">
      <w:pPr>
        <w:ind w:firstLine="709"/>
        <w:jc w:val="both"/>
        <w:rPr>
          <w:sz w:val="28"/>
          <w:szCs w:val="28"/>
        </w:rPr>
      </w:pPr>
    </w:p>
    <w:p w:rsidR="0033136F" w:rsidRPr="0033136F" w:rsidRDefault="0033136F" w:rsidP="0033136F">
      <w:pPr>
        <w:widowControl w:val="0"/>
        <w:tabs>
          <w:tab w:val="left" w:pos="709"/>
        </w:tabs>
        <w:jc w:val="center"/>
        <w:rPr>
          <w:color w:val="000000"/>
          <w:sz w:val="28"/>
          <w:szCs w:val="28"/>
        </w:rPr>
      </w:pPr>
      <w:r w:rsidRPr="0033136F">
        <w:rPr>
          <w:color w:val="000000"/>
          <w:sz w:val="28"/>
          <w:szCs w:val="28"/>
          <w:lang w:eastAsia="en-US"/>
        </w:rPr>
        <w:lastRenderedPageBreak/>
        <w:t xml:space="preserve">2.4. Сроки реализации </w:t>
      </w:r>
      <w:r w:rsidRPr="0033136F">
        <w:rPr>
          <w:color w:val="000000"/>
          <w:sz w:val="28"/>
          <w:szCs w:val="28"/>
        </w:rPr>
        <w:t>подпрограммы 7</w:t>
      </w:r>
    </w:p>
    <w:p w:rsidR="0033136F" w:rsidRPr="0033136F" w:rsidRDefault="0033136F" w:rsidP="0033136F">
      <w:pPr>
        <w:widowControl w:val="0"/>
        <w:tabs>
          <w:tab w:val="left" w:pos="709"/>
        </w:tabs>
        <w:jc w:val="both"/>
        <w:rPr>
          <w:sz w:val="28"/>
          <w:szCs w:val="28"/>
          <w:lang w:eastAsia="en-US"/>
        </w:rPr>
      </w:pPr>
    </w:p>
    <w:p w:rsidR="0033136F" w:rsidRPr="0033136F" w:rsidRDefault="0033136F" w:rsidP="0033136F">
      <w:pPr>
        <w:widowControl w:val="0"/>
        <w:autoSpaceDE w:val="0"/>
        <w:autoSpaceDN w:val="0"/>
        <w:adjustRightInd w:val="0"/>
        <w:ind w:firstLine="709"/>
        <w:jc w:val="both"/>
        <w:rPr>
          <w:sz w:val="28"/>
          <w:szCs w:val="28"/>
        </w:rPr>
      </w:pPr>
      <w:r w:rsidRPr="0033136F">
        <w:rPr>
          <w:sz w:val="28"/>
          <w:szCs w:val="28"/>
        </w:rPr>
        <w:t>Реализация подпрограммы 7 будет осуществляться в период                        с 2021 по 2024 год.</w:t>
      </w:r>
    </w:p>
    <w:p w:rsidR="0033136F" w:rsidRPr="0033136F" w:rsidRDefault="0033136F" w:rsidP="0033136F">
      <w:pPr>
        <w:ind w:firstLine="540"/>
        <w:jc w:val="center"/>
        <w:rPr>
          <w:b/>
          <w:bCs/>
          <w:iCs/>
          <w:sz w:val="28"/>
          <w:szCs w:val="28"/>
        </w:rPr>
        <w:sectPr w:rsidR="0033136F" w:rsidRPr="0033136F" w:rsidSect="001C6C73">
          <w:headerReference w:type="default" r:id="rId30"/>
          <w:pgSz w:w="11906" w:h="16838"/>
          <w:pgMar w:top="1134" w:right="851" w:bottom="851" w:left="1701" w:header="709" w:footer="709" w:gutter="0"/>
          <w:cols w:space="708"/>
          <w:docGrid w:linePitch="360"/>
        </w:sectPr>
      </w:pPr>
    </w:p>
    <w:tbl>
      <w:tblPr>
        <w:tblW w:w="14459" w:type="dxa"/>
        <w:tblInd w:w="108" w:type="dxa"/>
        <w:tblLayout w:type="fixed"/>
        <w:tblLook w:val="00A0" w:firstRow="1" w:lastRow="0" w:firstColumn="1" w:lastColumn="0" w:noHBand="0" w:noVBand="0"/>
      </w:tblPr>
      <w:tblGrid>
        <w:gridCol w:w="9814"/>
        <w:gridCol w:w="4645"/>
      </w:tblGrid>
      <w:tr w:rsidR="0033136F" w:rsidRPr="0033136F" w:rsidTr="001C6C73">
        <w:trPr>
          <w:trHeight w:val="65"/>
        </w:trPr>
        <w:tc>
          <w:tcPr>
            <w:tcW w:w="9814" w:type="dxa"/>
          </w:tcPr>
          <w:p w:rsidR="0033136F" w:rsidRPr="0033136F" w:rsidRDefault="0033136F" w:rsidP="0033136F">
            <w:pPr>
              <w:widowControl w:val="0"/>
              <w:autoSpaceDE w:val="0"/>
              <w:autoSpaceDN w:val="0"/>
              <w:adjustRightInd w:val="0"/>
              <w:jc w:val="right"/>
              <w:outlineLvl w:val="2"/>
              <w:rPr>
                <w:sz w:val="28"/>
                <w:szCs w:val="28"/>
              </w:rPr>
            </w:pPr>
            <w:bookmarkStart w:id="30" w:name="Par585"/>
            <w:bookmarkEnd w:id="30"/>
          </w:p>
        </w:tc>
        <w:tc>
          <w:tcPr>
            <w:tcW w:w="4645" w:type="dxa"/>
          </w:tcPr>
          <w:p w:rsidR="0033136F" w:rsidRPr="0033136F" w:rsidRDefault="0033136F" w:rsidP="0033136F">
            <w:pPr>
              <w:widowControl w:val="0"/>
              <w:autoSpaceDE w:val="0"/>
              <w:autoSpaceDN w:val="0"/>
              <w:adjustRightInd w:val="0"/>
              <w:jc w:val="right"/>
              <w:outlineLvl w:val="2"/>
              <w:rPr>
                <w:sz w:val="28"/>
                <w:szCs w:val="28"/>
              </w:rPr>
            </w:pPr>
            <w:r w:rsidRPr="0033136F">
              <w:rPr>
                <w:sz w:val="28"/>
                <w:szCs w:val="28"/>
              </w:rPr>
              <w:t>Таблица 2</w:t>
            </w:r>
          </w:p>
        </w:tc>
      </w:tr>
    </w:tbl>
    <w:p w:rsidR="0033136F" w:rsidRPr="0033136F" w:rsidRDefault="0033136F" w:rsidP="0033136F">
      <w:pPr>
        <w:widowControl w:val="0"/>
        <w:autoSpaceDE w:val="0"/>
        <w:autoSpaceDN w:val="0"/>
        <w:adjustRightInd w:val="0"/>
        <w:jc w:val="right"/>
        <w:outlineLvl w:val="2"/>
        <w:rPr>
          <w:sz w:val="28"/>
          <w:szCs w:val="28"/>
        </w:rPr>
      </w:pPr>
    </w:p>
    <w:p w:rsidR="0033136F" w:rsidRPr="0033136F" w:rsidRDefault="0033136F" w:rsidP="0033136F">
      <w:pPr>
        <w:widowControl w:val="0"/>
        <w:autoSpaceDE w:val="0"/>
        <w:autoSpaceDN w:val="0"/>
        <w:adjustRightInd w:val="0"/>
        <w:jc w:val="center"/>
        <w:rPr>
          <w:sz w:val="28"/>
          <w:szCs w:val="28"/>
        </w:rPr>
      </w:pPr>
      <w:r w:rsidRPr="0033136F">
        <w:rPr>
          <w:sz w:val="28"/>
          <w:szCs w:val="28"/>
        </w:rPr>
        <w:t>СВЕДЕНИЯ</w:t>
      </w:r>
    </w:p>
    <w:p w:rsidR="0033136F" w:rsidRPr="0033136F" w:rsidRDefault="0033136F" w:rsidP="0033136F">
      <w:pPr>
        <w:widowControl w:val="0"/>
        <w:autoSpaceDE w:val="0"/>
        <w:autoSpaceDN w:val="0"/>
        <w:adjustRightInd w:val="0"/>
        <w:jc w:val="center"/>
        <w:rPr>
          <w:sz w:val="28"/>
          <w:szCs w:val="28"/>
        </w:rPr>
      </w:pPr>
      <w:r w:rsidRPr="0033136F">
        <w:rPr>
          <w:sz w:val="28"/>
          <w:szCs w:val="28"/>
        </w:rPr>
        <w:t>об индикаторах муниципальнойпрограммы Поспелихинского района</w:t>
      </w:r>
    </w:p>
    <w:p w:rsidR="0033136F" w:rsidRPr="0033136F" w:rsidRDefault="0033136F" w:rsidP="0033136F">
      <w:pPr>
        <w:widowControl w:val="0"/>
        <w:autoSpaceDE w:val="0"/>
        <w:autoSpaceDN w:val="0"/>
        <w:adjustRightInd w:val="0"/>
        <w:jc w:val="center"/>
        <w:rPr>
          <w:sz w:val="28"/>
          <w:szCs w:val="28"/>
        </w:rPr>
      </w:pPr>
      <w:r w:rsidRPr="0033136F">
        <w:rPr>
          <w:sz w:val="28"/>
          <w:szCs w:val="28"/>
        </w:rPr>
        <w:t>«Развитие образования в Поспелихинском районе на 2021-2024 годы»</w:t>
      </w:r>
    </w:p>
    <w:p w:rsidR="0033136F" w:rsidRPr="0033136F" w:rsidRDefault="0033136F" w:rsidP="0033136F">
      <w:pPr>
        <w:widowControl w:val="0"/>
        <w:autoSpaceDE w:val="0"/>
        <w:autoSpaceDN w:val="0"/>
        <w:adjustRightInd w:val="0"/>
        <w:jc w:val="center"/>
        <w:rPr>
          <w:sz w:val="28"/>
          <w:szCs w:val="28"/>
        </w:rPr>
      </w:pPr>
    </w:p>
    <w:tbl>
      <w:tblPr>
        <w:tblW w:w="14884" w:type="dxa"/>
        <w:tblCellSpacing w:w="5" w:type="nil"/>
        <w:tblInd w:w="-67"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568"/>
        <w:gridCol w:w="5244"/>
        <w:gridCol w:w="851"/>
        <w:gridCol w:w="1276"/>
        <w:gridCol w:w="1275"/>
        <w:gridCol w:w="1560"/>
        <w:gridCol w:w="1417"/>
        <w:gridCol w:w="1418"/>
        <w:gridCol w:w="1275"/>
      </w:tblGrid>
      <w:tr w:rsidR="0033136F" w:rsidRPr="0033136F" w:rsidTr="001C6C73">
        <w:trPr>
          <w:tblCellSpacing w:w="5" w:type="nil"/>
        </w:trPr>
        <w:tc>
          <w:tcPr>
            <w:tcW w:w="568" w:type="dxa"/>
            <w:vMerge w:val="restart"/>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p w:rsidR="0033136F" w:rsidRPr="0033136F" w:rsidRDefault="0033136F" w:rsidP="0033136F">
            <w:pPr>
              <w:widowControl w:val="0"/>
              <w:autoSpaceDE w:val="0"/>
              <w:autoSpaceDN w:val="0"/>
              <w:adjustRightInd w:val="0"/>
              <w:jc w:val="center"/>
              <w:rPr>
                <w:sz w:val="28"/>
                <w:szCs w:val="28"/>
              </w:rPr>
            </w:pPr>
            <w:proofErr w:type="gramStart"/>
            <w:r w:rsidRPr="0033136F">
              <w:rPr>
                <w:sz w:val="28"/>
                <w:szCs w:val="28"/>
              </w:rPr>
              <w:t>п</w:t>
            </w:r>
            <w:proofErr w:type="gramEnd"/>
            <w:r w:rsidRPr="0033136F">
              <w:rPr>
                <w:sz w:val="28"/>
                <w:szCs w:val="28"/>
              </w:rPr>
              <w:t>/п</w:t>
            </w:r>
          </w:p>
        </w:tc>
        <w:tc>
          <w:tcPr>
            <w:tcW w:w="5244" w:type="dxa"/>
            <w:vMerge w:val="restart"/>
            <w:shd w:val="clear" w:color="auto" w:fill="FFFFFF"/>
          </w:tcPr>
          <w:p w:rsidR="0033136F" w:rsidRPr="0033136F" w:rsidRDefault="0033136F" w:rsidP="0033136F">
            <w:pPr>
              <w:widowControl w:val="0"/>
              <w:autoSpaceDE w:val="0"/>
              <w:autoSpaceDN w:val="0"/>
              <w:adjustRightInd w:val="0"/>
              <w:ind w:left="66"/>
              <w:jc w:val="center"/>
              <w:rPr>
                <w:sz w:val="28"/>
                <w:szCs w:val="28"/>
              </w:rPr>
            </w:pPr>
            <w:r w:rsidRPr="0033136F">
              <w:rPr>
                <w:sz w:val="28"/>
                <w:szCs w:val="28"/>
              </w:rPr>
              <w:t>Наименование индикатора</w:t>
            </w:r>
          </w:p>
        </w:tc>
        <w:tc>
          <w:tcPr>
            <w:tcW w:w="851" w:type="dxa"/>
            <w:vMerge w:val="restart"/>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Ед</w:t>
            </w:r>
            <w:r w:rsidRPr="0033136F">
              <w:rPr>
                <w:sz w:val="28"/>
                <w:szCs w:val="28"/>
              </w:rPr>
              <w:t>и</w:t>
            </w:r>
            <w:r w:rsidRPr="0033136F">
              <w:rPr>
                <w:sz w:val="28"/>
                <w:szCs w:val="28"/>
              </w:rPr>
              <w:t>ница и</w:t>
            </w:r>
            <w:r w:rsidRPr="0033136F">
              <w:rPr>
                <w:sz w:val="28"/>
                <w:szCs w:val="28"/>
              </w:rPr>
              <w:t>з</w:t>
            </w:r>
            <w:r w:rsidRPr="0033136F">
              <w:rPr>
                <w:sz w:val="28"/>
                <w:szCs w:val="28"/>
              </w:rPr>
              <w:t>м</w:t>
            </w:r>
            <w:r w:rsidRPr="0033136F">
              <w:rPr>
                <w:sz w:val="28"/>
                <w:szCs w:val="28"/>
              </w:rPr>
              <w:t>е</w:t>
            </w:r>
            <w:r w:rsidRPr="0033136F">
              <w:rPr>
                <w:sz w:val="28"/>
                <w:szCs w:val="28"/>
              </w:rPr>
              <w:t>рения</w:t>
            </w:r>
          </w:p>
        </w:tc>
        <w:tc>
          <w:tcPr>
            <w:tcW w:w="8221" w:type="dxa"/>
            <w:gridSpan w:val="6"/>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Значение по годам</w:t>
            </w:r>
          </w:p>
        </w:tc>
      </w:tr>
      <w:tr w:rsidR="0033136F" w:rsidRPr="0033136F" w:rsidTr="001C6C73">
        <w:trPr>
          <w:tblCellSpacing w:w="5" w:type="nil"/>
        </w:trPr>
        <w:tc>
          <w:tcPr>
            <w:tcW w:w="568" w:type="dxa"/>
            <w:vMerge/>
            <w:shd w:val="clear" w:color="auto" w:fill="FFFFFF"/>
          </w:tcPr>
          <w:p w:rsidR="0033136F" w:rsidRPr="0033136F" w:rsidRDefault="0033136F" w:rsidP="00E20DB6">
            <w:pPr>
              <w:widowControl w:val="0"/>
              <w:numPr>
                <w:ilvl w:val="0"/>
                <w:numId w:val="11"/>
              </w:numPr>
              <w:autoSpaceDE w:val="0"/>
              <w:autoSpaceDN w:val="0"/>
              <w:adjustRightInd w:val="0"/>
              <w:ind w:left="0" w:firstLine="0"/>
              <w:jc w:val="center"/>
              <w:rPr>
                <w:sz w:val="28"/>
                <w:szCs w:val="28"/>
              </w:rPr>
            </w:pPr>
          </w:p>
        </w:tc>
        <w:tc>
          <w:tcPr>
            <w:tcW w:w="5244" w:type="dxa"/>
            <w:vMerge/>
            <w:shd w:val="clear" w:color="auto" w:fill="FFFFFF"/>
          </w:tcPr>
          <w:p w:rsidR="0033136F" w:rsidRPr="0033136F" w:rsidRDefault="0033136F" w:rsidP="0033136F">
            <w:pPr>
              <w:widowControl w:val="0"/>
              <w:autoSpaceDE w:val="0"/>
              <w:autoSpaceDN w:val="0"/>
              <w:adjustRightInd w:val="0"/>
              <w:ind w:left="66"/>
              <w:jc w:val="both"/>
              <w:rPr>
                <w:sz w:val="28"/>
                <w:szCs w:val="28"/>
              </w:rPr>
            </w:pPr>
          </w:p>
        </w:tc>
        <w:tc>
          <w:tcPr>
            <w:tcW w:w="851" w:type="dxa"/>
            <w:vMerge/>
            <w:shd w:val="clear" w:color="auto" w:fill="FFFFFF"/>
          </w:tcPr>
          <w:p w:rsidR="0033136F" w:rsidRPr="0033136F" w:rsidRDefault="0033136F" w:rsidP="0033136F">
            <w:pPr>
              <w:widowControl w:val="0"/>
              <w:autoSpaceDE w:val="0"/>
              <w:autoSpaceDN w:val="0"/>
              <w:adjustRightInd w:val="0"/>
              <w:jc w:val="both"/>
              <w:rPr>
                <w:sz w:val="28"/>
                <w:szCs w:val="28"/>
              </w:rPr>
            </w:pPr>
          </w:p>
        </w:tc>
        <w:tc>
          <w:tcPr>
            <w:tcW w:w="1276" w:type="dxa"/>
            <w:vMerge w:val="restart"/>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2019 год (факт)</w:t>
            </w:r>
          </w:p>
        </w:tc>
        <w:tc>
          <w:tcPr>
            <w:tcW w:w="1275" w:type="dxa"/>
            <w:vMerge w:val="restart"/>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2020 год (оценка)</w:t>
            </w:r>
          </w:p>
        </w:tc>
        <w:tc>
          <w:tcPr>
            <w:tcW w:w="5670" w:type="dxa"/>
            <w:gridSpan w:val="4"/>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годы реализации государственной програ</w:t>
            </w:r>
            <w:r w:rsidRPr="0033136F">
              <w:rPr>
                <w:sz w:val="28"/>
                <w:szCs w:val="28"/>
              </w:rPr>
              <w:t>м</w:t>
            </w:r>
            <w:r w:rsidRPr="0033136F">
              <w:rPr>
                <w:sz w:val="28"/>
                <w:szCs w:val="28"/>
              </w:rPr>
              <w:t>мы</w:t>
            </w:r>
          </w:p>
        </w:tc>
      </w:tr>
      <w:tr w:rsidR="0033136F" w:rsidRPr="0033136F" w:rsidTr="001C6C73">
        <w:trPr>
          <w:tblCellSpacing w:w="5" w:type="nil"/>
        </w:trPr>
        <w:tc>
          <w:tcPr>
            <w:tcW w:w="568" w:type="dxa"/>
            <w:vMerge/>
            <w:tcBorders>
              <w:bottom w:val="nil"/>
            </w:tcBorders>
            <w:shd w:val="clear" w:color="auto" w:fill="FFFFFF"/>
          </w:tcPr>
          <w:p w:rsidR="0033136F" w:rsidRPr="0033136F" w:rsidRDefault="0033136F" w:rsidP="00E20DB6">
            <w:pPr>
              <w:widowControl w:val="0"/>
              <w:numPr>
                <w:ilvl w:val="0"/>
                <w:numId w:val="11"/>
              </w:numPr>
              <w:autoSpaceDE w:val="0"/>
              <w:autoSpaceDN w:val="0"/>
              <w:adjustRightInd w:val="0"/>
              <w:ind w:left="0" w:firstLine="0"/>
              <w:jc w:val="center"/>
              <w:rPr>
                <w:sz w:val="28"/>
                <w:szCs w:val="28"/>
              </w:rPr>
            </w:pPr>
          </w:p>
        </w:tc>
        <w:tc>
          <w:tcPr>
            <w:tcW w:w="5244" w:type="dxa"/>
            <w:vMerge/>
            <w:tcBorders>
              <w:bottom w:val="nil"/>
            </w:tcBorders>
            <w:shd w:val="clear" w:color="auto" w:fill="FFFFFF"/>
          </w:tcPr>
          <w:p w:rsidR="0033136F" w:rsidRPr="0033136F" w:rsidRDefault="0033136F" w:rsidP="0033136F">
            <w:pPr>
              <w:widowControl w:val="0"/>
              <w:autoSpaceDE w:val="0"/>
              <w:autoSpaceDN w:val="0"/>
              <w:adjustRightInd w:val="0"/>
              <w:ind w:left="66"/>
              <w:jc w:val="both"/>
              <w:rPr>
                <w:sz w:val="28"/>
                <w:szCs w:val="28"/>
              </w:rPr>
            </w:pPr>
          </w:p>
        </w:tc>
        <w:tc>
          <w:tcPr>
            <w:tcW w:w="851" w:type="dxa"/>
            <w:vMerge/>
            <w:tcBorders>
              <w:bottom w:val="nil"/>
            </w:tcBorders>
            <w:shd w:val="clear" w:color="auto" w:fill="FFFFFF"/>
          </w:tcPr>
          <w:p w:rsidR="0033136F" w:rsidRPr="0033136F" w:rsidRDefault="0033136F" w:rsidP="0033136F">
            <w:pPr>
              <w:widowControl w:val="0"/>
              <w:autoSpaceDE w:val="0"/>
              <w:autoSpaceDN w:val="0"/>
              <w:adjustRightInd w:val="0"/>
              <w:jc w:val="both"/>
              <w:rPr>
                <w:sz w:val="28"/>
                <w:szCs w:val="28"/>
              </w:rPr>
            </w:pPr>
          </w:p>
        </w:tc>
        <w:tc>
          <w:tcPr>
            <w:tcW w:w="1276" w:type="dxa"/>
            <w:vMerge/>
            <w:tcBorders>
              <w:bottom w:val="nil"/>
            </w:tcBorders>
            <w:shd w:val="clear" w:color="auto" w:fill="FFFFFF"/>
          </w:tcPr>
          <w:p w:rsidR="0033136F" w:rsidRPr="0033136F" w:rsidRDefault="0033136F" w:rsidP="0033136F">
            <w:pPr>
              <w:widowControl w:val="0"/>
              <w:autoSpaceDE w:val="0"/>
              <w:autoSpaceDN w:val="0"/>
              <w:adjustRightInd w:val="0"/>
              <w:jc w:val="both"/>
              <w:rPr>
                <w:sz w:val="28"/>
                <w:szCs w:val="28"/>
              </w:rPr>
            </w:pPr>
          </w:p>
        </w:tc>
        <w:tc>
          <w:tcPr>
            <w:tcW w:w="1275" w:type="dxa"/>
            <w:vMerge/>
            <w:tcBorders>
              <w:bottom w:val="nil"/>
            </w:tcBorders>
            <w:shd w:val="clear" w:color="auto" w:fill="FFFFFF"/>
          </w:tcPr>
          <w:p w:rsidR="0033136F" w:rsidRPr="0033136F" w:rsidRDefault="0033136F" w:rsidP="0033136F">
            <w:pPr>
              <w:widowControl w:val="0"/>
              <w:autoSpaceDE w:val="0"/>
              <w:autoSpaceDN w:val="0"/>
              <w:adjustRightInd w:val="0"/>
              <w:jc w:val="both"/>
              <w:rPr>
                <w:sz w:val="28"/>
                <w:szCs w:val="28"/>
              </w:rPr>
            </w:pPr>
          </w:p>
        </w:tc>
        <w:tc>
          <w:tcPr>
            <w:tcW w:w="1560" w:type="dxa"/>
            <w:tcBorders>
              <w:bottom w:val="nil"/>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2021 год</w:t>
            </w:r>
          </w:p>
        </w:tc>
        <w:tc>
          <w:tcPr>
            <w:tcW w:w="1417" w:type="dxa"/>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2022 год</w:t>
            </w:r>
          </w:p>
        </w:tc>
        <w:tc>
          <w:tcPr>
            <w:tcW w:w="1418" w:type="dxa"/>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2023 год</w:t>
            </w:r>
          </w:p>
        </w:tc>
        <w:tc>
          <w:tcPr>
            <w:tcW w:w="1275" w:type="dxa"/>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2024 год</w:t>
            </w:r>
          </w:p>
        </w:tc>
      </w:tr>
    </w:tbl>
    <w:p w:rsidR="0033136F" w:rsidRPr="0033136F" w:rsidRDefault="0033136F" w:rsidP="0033136F">
      <w:pPr>
        <w:widowControl w:val="0"/>
        <w:autoSpaceDE w:val="0"/>
        <w:autoSpaceDN w:val="0"/>
        <w:adjustRightInd w:val="0"/>
        <w:rPr>
          <w:sz w:val="28"/>
          <w:szCs w:val="28"/>
        </w:rPr>
      </w:pPr>
    </w:p>
    <w:tbl>
      <w:tblPr>
        <w:tblW w:w="14884" w:type="dxa"/>
        <w:tblCellSpacing w:w="5" w:type="nil"/>
        <w:tblInd w:w="-67" w:type="dxa"/>
        <w:tblLayout w:type="fixed"/>
        <w:tblCellMar>
          <w:left w:w="75" w:type="dxa"/>
          <w:right w:w="75" w:type="dxa"/>
        </w:tblCellMar>
        <w:tblLook w:val="0000" w:firstRow="0" w:lastRow="0" w:firstColumn="0" w:lastColumn="0" w:noHBand="0" w:noVBand="0"/>
      </w:tblPr>
      <w:tblGrid>
        <w:gridCol w:w="568"/>
        <w:gridCol w:w="5244"/>
        <w:gridCol w:w="851"/>
        <w:gridCol w:w="1276"/>
        <w:gridCol w:w="1275"/>
        <w:gridCol w:w="1560"/>
        <w:gridCol w:w="1417"/>
        <w:gridCol w:w="1418"/>
        <w:gridCol w:w="1275"/>
      </w:tblGrid>
      <w:tr w:rsidR="0033136F" w:rsidRPr="0033136F" w:rsidTr="001C6C73">
        <w:trPr>
          <w:tblHeader/>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ind w:left="66"/>
              <w:jc w:val="center"/>
              <w:rPr>
                <w:sz w:val="28"/>
                <w:szCs w:val="28"/>
              </w:rPr>
            </w:pPr>
            <w:r w:rsidRPr="0033136F">
              <w:rPr>
                <w:sz w:val="28"/>
                <w:szCs w:val="28"/>
              </w:rPr>
              <w:t>2</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3</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4</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trike/>
                <w:sz w:val="28"/>
                <w:szCs w:val="28"/>
              </w:rPr>
            </w:pPr>
            <w:r w:rsidRPr="0033136F">
              <w:rPr>
                <w:sz w:val="28"/>
                <w:szCs w:val="28"/>
              </w:rPr>
              <w:t>5</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7</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8</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9</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w:t>
            </w:r>
          </w:p>
        </w:tc>
      </w:tr>
      <w:tr w:rsidR="0033136F" w:rsidRPr="0033136F" w:rsidTr="001C6C73">
        <w:trPr>
          <w:tblCellSpacing w:w="5" w:type="nil"/>
        </w:trPr>
        <w:tc>
          <w:tcPr>
            <w:tcW w:w="14884" w:type="dxa"/>
            <w:gridSpan w:val="9"/>
            <w:tcBorders>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Государственная программа Алтайского краяПоспелихинского района «Развитие образования в Поспелихинском районе на 2021-2024 годы»</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1</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proofErr w:type="gramStart"/>
            <w:r w:rsidRPr="0033136F">
              <w:rPr>
                <w:sz w:val="28"/>
                <w:szCs w:val="28"/>
              </w:rPr>
              <w:t>Доступность дошкольного образования для детей в возрасте от 2 месяцев до 3 лет (отношение численности детей в возрасте от 2 месяцев до     3 лет, получающих д</w:t>
            </w:r>
            <w:r w:rsidRPr="0033136F">
              <w:rPr>
                <w:sz w:val="28"/>
                <w:szCs w:val="28"/>
              </w:rPr>
              <w:t>о</w:t>
            </w:r>
            <w:r w:rsidRPr="0033136F">
              <w:rPr>
                <w:sz w:val="28"/>
                <w:szCs w:val="28"/>
              </w:rPr>
              <w:t>школьное образование в текущем году, к сумме численности детей в возрасте от 2 месяцев до 3 лет, получающих дошкол</w:t>
            </w:r>
            <w:r w:rsidRPr="0033136F">
              <w:rPr>
                <w:sz w:val="28"/>
                <w:szCs w:val="28"/>
              </w:rPr>
              <w:t>ь</w:t>
            </w:r>
            <w:r w:rsidRPr="0033136F">
              <w:rPr>
                <w:sz w:val="28"/>
                <w:szCs w:val="28"/>
              </w:rPr>
              <w:t>ное образование в текущем году, и чи</w:t>
            </w:r>
            <w:r w:rsidRPr="0033136F">
              <w:rPr>
                <w:sz w:val="28"/>
                <w:szCs w:val="28"/>
              </w:rPr>
              <w:t>с</w:t>
            </w:r>
            <w:r w:rsidRPr="0033136F">
              <w:rPr>
                <w:sz w:val="28"/>
                <w:szCs w:val="28"/>
              </w:rPr>
              <w:t>ленности детей в возрасте от 2 месяцев до 3 лет, находящихся</w:t>
            </w:r>
            <w:proofErr w:type="gramEnd"/>
            <w:r w:rsidRPr="0033136F">
              <w:rPr>
                <w:sz w:val="28"/>
                <w:szCs w:val="28"/>
              </w:rPr>
              <w:t xml:space="preserve"> в очереди на получ</w:t>
            </w:r>
            <w:r w:rsidRPr="0033136F">
              <w:rPr>
                <w:sz w:val="28"/>
                <w:szCs w:val="28"/>
              </w:rPr>
              <w:t>е</w:t>
            </w:r>
            <w:r w:rsidRPr="0033136F">
              <w:rPr>
                <w:sz w:val="28"/>
                <w:szCs w:val="28"/>
              </w:rPr>
              <w:t>ние в текущем году дошкольного образ</w:t>
            </w:r>
            <w:r w:rsidRPr="0033136F">
              <w:rPr>
                <w:sz w:val="28"/>
                <w:szCs w:val="28"/>
              </w:rPr>
              <w:t>о</w:t>
            </w:r>
            <w:r w:rsidRPr="0033136F">
              <w:rPr>
                <w:sz w:val="28"/>
                <w:szCs w:val="28"/>
              </w:rPr>
              <w:t>вания)</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51</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62</w:t>
            </w:r>
          </w:p>
          <w:p w:rsidR="0033136F" w:rsidRPr="0033136F" w:rsidRDefault="0033136F" w:rsidP="0033136F">
            <w:pPr>
              <w:rPr>
                <w:sz w:val="28"/>
                <w:szCs w:val="28"/>
              </w:rPr>
            </w:pPr>
          </w:p>
          <w:p w:rsidR="0033136F" w:rsidRPr="0033136F" w:rsidRDefault="0033136F" w:rsidP="0033136F">
            <w:pPr>
              <w:rPr>
                <w:sz w:val="28"/>
                <w:szCs w:val="28"/>
              </w:rPr>
            </w:pPr>
          </w:p>
          <w:p w:rsidR="0033136F" w:rsidRPr="0033136F" w:rsidRDefault="0033136F" w:rsidP="0033136F">
            <w:pPr>
              <w:rPr>
                <w:sz w:val="28"/>
                <w:szCs w:val="28"/>
              </w:rPr>
            </w:pPr>
          </w:p>
          <w:p w:rsidR="0033136F" w:rsidRPr="0033136F" w:rsidRDefault="0033136F" w:rsidP="0033136F">
            <w:pPr>
              <w:jc w:val="center"/>
              <w:rPr>
                <w:b/>
                <w:sz w:val="28"/>
                <w:szCs w:val="28"/>
              </w:rPr>
            </w:pP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p w:rsidR="0033136F" w:rsidRPr="0033136F" w:rsidRDefault="0033136F" w:rsidP="0033136F">
            <w:pPr>
              <w:rPr>
                <w:sz w:val="28"/>
                <w:szCs w:val="28"/>
              </w:rPr>
            </w:pPr>
          </w:p>
          <w:p w:rsidR="0033136F" w:rsidRPr="0033136F" w:rsidRDefault="0033136F" w:rsidP="0033136F">
            <w:pPr>
              <w:rPr>
                <w:sz w:val="28"/>
                <w:szCs w:val="28"/>
              </w:rPr>
            </w:pPr>
          </w:p>
          <w:p w:rsidR="0033136F" w:rsidRPr="0033136F" w:rsidRDefault="0033136F" w:rsidP="0033136F">
            <w:pPr>
              <w:rPr>
                <w:sz w:val="28"/>
                <w:szCs w:val="28"/>
              </w:rPr>
            </w:pPr>
          </w:p>
          <w:p w:rsidR="0033136F" w:rsidRPr="0033136F" w:rsidRDefault="0033136F" w:rsidP="0033136F">
            <w:pPr>
              <w:jc w:val="center"/>
              <w:rPr>
                <w:b/>
                <w:color w:val="FF0000"/>
                <w:sz w:val="28"/>
                <w:szCs w:val="28"/>
              </w:rPr>
            </w:pP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2</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Доля обучающихся общеобразовательных </w:t>
            </w:r>
            <w:r w:rsidRPr="0033136F">
              <w:rPr>
                <w:sz w:val="28"/>
                <w:szCs w:val="28"/>
              </w:rPr>
              <w:lastRenderedPageBreak/>
              <w:t>организаций по новым федеральным го</w:t>
            </w:r>
            <w:r w:rsidRPr="0033136F">
              <w:rPr>
                <w:sz w:val="28"/>
                <w:szCs w:val="28"/>
              </w:rPr>
              <w:t>с</w:t>
            </w:r>
            <w:r w:rsidRPr="0033136F">
              <w:rPr>
                <w:sz w:val="28"/>
                <w:szCs w:val="28"/>
              </w:rPr>
              <w:t>ударственным образовательным станда</w:t>
            </w:r>
            <w:r w:rsidRPr="0033136F">
              <w:rPr>
                <w:sz w:val="28"/>
                <w:szCs w:val="28"/>
              </w:rPr>
              <w:t>р</w:t>
            </w:r>
            <w:r w:rsidRPr="0033136F">
              <w:rPr>
                <w:sz w:val="28"/>
                <w:szCs w:val="28"/>
              </w:rPr>
              <w:t>там общего образования</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lastRenderedPageBreak/>
              <w:t>%</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92</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96</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lastRenderedPageBreak/>
              <w:t>3</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pacing w:val="-2"/>
                <w:sz w:val="28"/>
                <w:szCs w:val="28"/>
              </w:rPr>
              <w:t>Доля детей в возрасте от 5 до 18 лет, охв</w:t>
            </w:r>
            <w:r w:rsidRPr="0033136F">
              <w:rPr>
                <w:spacing w:val="-2"/>
                <w:sz w:val="28"/>
                <w:szCs w:val="28"/>
              </w:rPr>
              <w:t>а</w:t>
            </w:r>
            <w:r w:rsidRPr="0033136F">
              <w:rPr>
                <w:spacing w:val="-2"/>
                <w:sz w:val="28"/>
                <w:szCs w:val="28"/>
              </w:rPr>
              <w:t>ченных дополнительным образованием</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52</w:t>
            </w:r>
          </w:p>
          <w:p w:rsidR="0033136F" w:rsidRPr="0033136F" w:rsidRDefault="0033136F" w:rsidP="0033136F">
            <w:pPr>
              <w:rPr>
                <w:b/>
                <w:sz w:val="28"/>
                <w:szCs w:val="28"/>
              </w:rPr>
            </w:pP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58</w:t>
            </w:r>
          </w:p>
          <w:p w:rsidR="0033136F" w:rsidRPr="0033136F" w:rsidRDefault="0033136F" w:rsidP="0033136F">
            <w:pPr>
              <w:rPr>
                <w:sz w:val="28"/>
                <w:szCs w:val="28"/>
              </w:rPr>
            </w:pP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61</w:t>
            </w:r>
          </w:p>
          <w:p w:rsidR="0033136F" w:rsidRPr="0033136F" w:rsidRDefault="0033136F" w:rsidP="0033136F">
            <w:pPr>
              <w:rPr>
                <w:sz w:val="28"/>
                <w:szCs w:val="28"/>
              </w:rPr>
            </w:pP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64</w:t>
            </w:r>
          </w:p>
          <w:p w:rsidR="0033136F" w:rsidRPr="0033136F" w:rsidRDefault="0033136F" w:rsidP="0033136F">
            <w:pPr>
              <w:rPr>
                <w:sz w:val="28"/>
                <w:szCs w:val="28"/>
              </w:rPr>
            </w:pP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67</w:t>
            </w:r>
          </w:p>
          <w:p w:rsidR="0033136F" w:rsidRPr="0033136F" w:rsidRDefault="0033136F" w:rsidP="0033136F">
            <w:pPr>
              <w:rPr>
                <w:sz w:val="28"/>
                <w:szCs w:val="28"/>
              </w:rPr>
            </w:pP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70</w:t>
            </w:r>
          </w:p>
          <w:p w:rsidR="0033136F" w:rsidRPr="0033136F" w:rsidRDefault="0033136F" w:rsidP="0033136F">
            <w:pPr>
              <w:rPr>
                <w:sz w:val="28"/>
                <w:szCs w:val="28"/>
              </w:rPr>
            </w:pP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4</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руководящих и педагогических р</w:t>
            </w:r>
            <w:r w:rsidRPr="0033136F">
              <w:rPr>
                <w:sz w:val="28"/>
                <w:szCs w:val="28"/>
              </w:rPr>
              <w:t>а</w:t>
            </w:r>
            <w:r w:rsidRPr="0033136F">
              <w:rPr>
                <w:sz w:val="28"/>
                <w:szCs w:val="28"/>
              </w:rPr>
              <w:t>ботников государственных (муниципал</w:t>
            </w:r>
            <w:r w:rsidRPr="0033136F">
              <w:rPr>
                <w:sz w:val="28"/>
                <w:szCs w:val="28"/>
              </w:rPr>
              <w:t>ь</w:t>
            </w:r>
            <w:r w:rsidRPr="0033136F">
              <w:rPr>
                <w:sz w:val="28"/>
                <w:szCs w:val="28"/>
              </w:rPr>
              <w:t>ных) общеобразовательных организаций, своевременно прошедших повышение квалификации или профессиональную переподготовку, в общей численности р</w:t>
            </w:r>
            <w:r w:rsidRPr="0033136F">
              <w:rPr>
                <w:sz w:val="28"/>
                <w:szCs w:val="28"/>
              </w:rPr>
              <w:t>у</w:t>
            </w:r>
            <w:r w:rsidRPr="0033136F">
              <w:rPr>
                <w:sz w:val="28"/>
                <w:szCs w:val="28"/>
              </w:rPr>
              <w:t>ководящих и педагогических работников общеобразовательных организаций</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98,8</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98,8</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98,8</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98,8</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98,8</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98,8</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5</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муниципальных образовательных организаций, использующих цифровые технологии в административно-управленческой деятельности (в том чи</w:t>
            </w:r>
            <w:r w:rsidRPr="0033136F">
              <w:rPr>
                <w:sz w:val="28"/>
                <w:szCs w:val="28"/>
              </w:rPr>
              <w:t>с</w:t>
            </w:r>
            <w:r w:rsidRPr="0033136F">
              <w:rPr>
                <w:sz w:val="28"/>
                <w:szCs w:val="28"/>
              </w:rPr>
              <w:t>ле для учета контингента и движения обучающихся, формирования отчетности)</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95</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95</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95</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98</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98</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98</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6</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Удельный вес численности обучающихся, занимающихся в одну смену, в общей </w:t>
            </w:r>
            <w:proofErr w:type="gramStart"/>
            <w:r w:rsidRPr="0033136F">
              <w:rPr>
                <w:sz w:val="28"/>
                <w:szCs w:val="28"/>
              </w:rPr>
              <w:t>численности</w:t>
            </w:r>
            <w:proofErr w:type="gramEnd"/>
            <w:r w:rsidRPr="0033136F">
              <w:rPr>
                <w:sz w:val="28"/>
                <w:szCs w:val="28"/>
              </w:rPr>
              <w:t xml:space="preserve"> обучающихся в общеобраз</w:t>
            </w:r>
            <w:r w:rsidRPr="0033136F">
              <w:rPr>
                <w:sz w:val="28"/>
                <w:szCs w:val="28"/>
              </w:rPr>
              <w:t>о</w:t>
            </w:r>
            <w:r w:rsidRPr="0033136F">
              <w:rPr>
                <w:sz w:val="28"/>
                <w:szCs w:val="28"/>
              </w:rPr>
              <w:t>вательных организациях (всего)</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7</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детей-сирот и детей, оставшихся без попечения родителей, устроенных в з</w:t>
            </w:r>
            <w:r w:rsidRPr="0033136F">
              <w:rPr>
                <w:sz w:val="28"/>
                <w:szCs w:val="28"/>
              </w:rPr>
              <w:t>а</w:t>
            </w:r>
            <w:r w:rsidRPr="0033136F">
              <w:rPr>
                <w:sz w:val="28"/>
                <w:szCs w:val="28"/>
              </w:rPr>
              <w:t>мещающие семьи, в общем количестве детей-сирот и детей, оставшихся без п</w:t>
            </w:r>
            <w:r w:rsidRPr="0033136F">
              <w:rPr>
                <w:sz w:val="28"/>
                <w:szCs w:val="28"/>
              </w:rPr>
              <w:t>о</w:t>
            </w:r>
            <w:r w:rsidRPr="0033136F">
              <w:rPr>
                <w:sz w:val="28"/>
                <w:szCs w:val="28"/>
              </w:rPr>
              <w:lastRenderedPageBreak/>
              <w:t>печения родителей</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line="240" w:lineRule="exact"/>
              <w:jc w:val="center"/>
              <w:rPr>
                <w:sz w:val="28"/>
                <w:szCs w:val="28"/>
              </w:rPr>
            </w:pPr>
            <w:r w:rsidRPr="0033136F">
              <w:rPr>
                <w:sz w:val="28"/>
                <w:szCs w:val="28"/>
              </w:rPr>
              <w:lastRenderedPageBreak/>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line="240" w:lineRule="exact"/>
              <w:jc w:val="center"/>
              <w:rPr>
                <w:sz w:val="28"/>
                <w:szCs w:val="28"/>
              </w:rPr>
            </w:pPr>
            <w:r w:rsidRPr="0033136F">
              <w:rPr>
                <w:sz w:val="28"/>
                <w:szCs w:val="28"/>
              </w:rPr>
              <w:t>88,5</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line="240" w:lineRule="exact"/>
              <w:jc w:val="center"/>
              <w:rPr>
                <w:sz w:val="28"/>
                <w:szCs w:val="28"/>
              </w:rPr>
            </w:pPr>
            <w:r w:rsidRPr="0033136F">
              <w:rPr>
                <w:sz w:val="28"/>
                <w:szCs w:val="28"/>
              </w:rPr>
              <w:t>88,6</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line="240" w:lineRule="exact"/>
              <w:jc w:val="center"/>
              <w:rPr>
                <w:sz w:val="28"/>
                <w:szCs w:val="28"/>
              </w:rPr>
            </w:pPr>
            <w:r w:rsidRPr="0033136F">
              <w:rPr>
                <w:sz w:val="28"/>
                <w:szCs w:val="28"/>
              </w:rPr>
              <w:t>88,7</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line="240" w:lineRule="exact"/>
              <w:jc w:val="center"/>
              <w:rPr>
                <w:sz w:val="28"/>
                <w:szCs w:val="28"/>
              </w:rPr>
            </w:pPr>
            <w:r w:rsidRPr="0033136F">
              <w:rPr>
                <w:sz w:val="28"/>
                <w:szCs w:val="28"/>
              </w:rPr>
              <w:t>88,8</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line="240" w:lineRule="exact"/>
              <w:jc w:val="center"/>
              <w:rPr>
                <w:sz w:val="28"/>
                <w:szCs w:val="28"/>
              </w:rPr>
            </w:pPr>
            <w:r w:rsidRPr="0033136F">
              <w:rPr>
                <w:sz w:val="28"/>
                <w:szCs w:val="28"/>
              </w:rPr>
              <w:t>88,9</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line="240" w:lineRule="exact"/>
              <w:jc w:val="center"/>
              <w:rPr>
                <w:sz w:val="28"/>
                <w:szCs w:val="28"/>
              </w:rPr>
            </w:pPr>
            <w:r w:rsidRPr="0033136F">
              <w:rPr>
                <w:sz w:val="28"/>
                <w:szCs w:val="28"/>
              </w:rPr>
              <w:t>90,0</w:t>
            </w:r>
          </w:p>
        </w:tc>
      </w:tr>
      <w:tr w:rsidR="0033136F" w:rsidRPr="0033136F" w:rsidTr="001C6C73">
        <w:trPr>
          <w:trHeight w:val="225"/>
          <w:tblCellSpacing w:w="5" w:type="nil"/>
        </w:trPr>
        <w:tc>
          <w:tcPr>
            <w:tcW w:w="14884" w:type="dxa"/>
            <w:gridSpan w:val="9"/>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lastRenderedPageBreak/>
              <w:t>Подпрограмма 1 «Развитие дошкольного образования в Поспелихинском районе»</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8</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proofErr w:type="gramStart"/>
            <w:r w:rsidRPr="0033136F">
              <w:rPr>
                <w:sz w:val="28"/>
                <w:szCs w:val="28"/>
              </w:rPr>
              <w:t>Доступность дошкольного образования для детей в возрасте от 1,5 до 3 лет (о</w:t>
            </w:r>
            <w:r w:rsidRPr="0033136F">
              <w:rPr>
                <w:sz w:val="28"/>
                <w:szCs w:val="28"/>
              </w:rPr>
              <w:t>т</w:t>
            </w:r>
            <w:r w:rsidRPr="0033136F">
              <w:rPr>
                <w:sz w:val="28"/>
                <w:szCs w:val="28"/>
              </w:rPr>
              <w:t>ношение численности детей в возрасте от 1,5 до 3 лет, получающих дошкольное о</w:t>
            </w:r>
            <w:r w:rsidRPr="0033136F">
              <w:rPr>
                <w:sz w:val="28"/>
                <w:szCs w:val="28"/>
              </w:rPr>
              <w:t>б</w:t>
            </w:r>
            <w:r w:rsidRPr="0033136F">
              <w:rPr>
                <w:sz w:val="28"/>
                <w:szCs w:val="28"/>
              </w:rPr>
              <w:t>разование в текущем году, к сумме чи</w:t>
            </w:r>
            <w:r w:rsidRPr="0033136F">
              <w:rPr>
                <w:sz w:val="28"/>
                <w:szCs w:val="28"/>
              </w:rPr>
              <w:t>с</w:t>
            </w:r>
            <w:r w:rsidRPr="0033136F">
              <w:rPr>
                <w:sz w:val="28"/>
                <w:szCs w:val="28"/>
              </w:rPr>
              <w:t>ленности детей в возрасте            от 1,5 до 3 лет, получающих дошкольное образов</w:t>
            </w:r>
            <w:r w:rsidRPr="0033136F">
              <w:rPr>
                <w:sz w:val="28"/>
                <w:szCs w:val="28"/>
              </w:rPr>
              <w:t>а</w:t>
            </w:r>
            <w:r w:rsidRPr="0033136F">
              <w:rPr>
                <w:sz w:val="28"/>
                <w:szCs w:val="28"/>
              </w:rPr>
              <w:t>ние в текущем году, и численности детей в возрасте от 1,5 до 3 лет, находящихся в очереди на получение</w:t>
            </w:r>
            <w:proofErr w:type="gramEnd"/>
            <w:r w:rsidRPr="0033136F">
              <w:rPr>
                <w:sz w:val="28"/>
                <w:szCs w:val="28"/>
              </w:rPr>
              <w:t xml:space="preserve"> в текущем году дошкольного образования)</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52</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62</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9</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r w:rsidRPr="0033136F">
              <w:rPr>
                <w:sz w:val="28"/>
                <w:szCs w:val="28"/>
              </w:rPr>
              <w:t>Количество дополнительных мест для д</w:t>
            </w:r>
            <w:r w:rsidRPr="0033136F">
              <w:rPr>
                <w:sz w:val="28"/>
                <w:szCs w:val="28"/>
              </w:rPr>
              <w:t>е</w:t>
            </w:r>
            <w:r w:rsidRPr="0033136F">
              <w:rPr>
                <w:sz w:val="28"/>
                <w:szCs w:val="28"/>
              </w:rPr>
              <w:t>тей в возрасте от 1,5 до 3 лет в образов</w:t>
            </w:r>
            <w:r w:rsidRPr="0033136F">
              <w:rPr>
                <w:sz w:val="28"/>
                <w:szCs w:val="28"/>
              </w:rPr>
              <w:t>а</w:t>
            </w:r>
            <w:r w:rsidRPr="0033136F">
              <w:rPr>
                <w:sz w:val="28"/>
                <w:szCs w:val="28"/>
              </w:rPr>
              <w:t>тельных организациях, осуществляющих образовательную деятельность по образ</w:t>
            </w:r>
            <w:r w:rsidRPr="0033136F">
              <w:rPr>
                <w:sz w:val="28"/>
                <w:szCs w:val="28"/>
              </w:rPr>
              <w:t>о</w:t>
            </w:r>
            <w:r w:rsidRPr="0033136F">
              <w:rPr>
                <w:sz w:val="28"/>
                <w:szCs w:val="28"/>
              </w:rPr>
              <w:t>вательным программам дошкольного о</w:t>
            </w:r>
            <w:r w:rsidRPr="0033136F">
              <w:rPr>
                <w:sz w:val="28"/>
                <w:szCs w:val="28"/>
              </w:rPr>
              <w:t>б</w:t>
            </w:r>
            <w:r w:rsidRPr="0033136F">
              <w:rPr>
                <w:sz w:val="28"/>
                <w:szCs w:val="28"/>
              </w:rPr>
              <w:t>разования</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ед.</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20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20</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40</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10</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r w:rsidRPr="0033136F">
              <w:rPr>
                <w:sz w:val="28"/>
                <w:szCs w:val="28"/>
              </w:rPr>
              <w:t>Количество дополнительных мест для д</w:t>
            </w:r>
            <w:r w:rsidRPr="0033136F">
              <w:rPr>
                <w:sz w:val="28"/>
                <w:szCs w:val="28"/>
              </w:rPr>
              <w:t>е</w:t>
            </w:r>
            <w:r w:rsidRPr="0033136F">
              <w:rPr>
                <w:sz w:val="28"/>
                <w:szCs w:val="28"/>
              </w:rPr>
              <w:t>тей в возрасте от 2 месяцев до 3 лет в о</w:t>
            </w:r>
            <w:r w:rsidRPr="0033136F">
              <w:rPr>
                <w:sz w:val="28"/>
                <w:szCs w:val="28"/>
              </w:rPr>
              <w:t>б</w:t>
            </w:r>
            <w:r w:rsidRPr="0033136F">
              <w:rPr>
                <w:sz w:val="28"/>
                <w:szCs w:val="28"/>
              </w:rPr>
              <w:t>разовательных организациях, осущест</w:t>
            </w:r>
            <w:r w:rsidRPr="0033136F">
              <w:rPr>
                <w:sz w:val="28"/>
                <w:szCs w:val="28"/>
              </w:rPr>
              <w:t>в</w:t>
            </w:r>
            <w:r w:rsidRPr="0033136F">
              <w:rPr>
                <w:sz w:val="28"/>
                <w:szCs w:val="28"/>
              </w:rPr>
              <w:t>ляющих образовательную деятельность по образовательным программам д</w:t>
            </w:r>
            <w:r w:rsidRPr="0033136F">
              <w:rPr>
                <w:sz w:val="28"/>
                <w:szCs w:val="28"/>
              </w:rPr>
              <w:t>о</w:t>
            </w:r>
            <w:r w:rsidRPr="0033136F">
              <w:rPr>
                <w:sz w:val="28"/>
                <w:szCs w:val="28"/>
              </w:rPr>
              <w:t>школьного образования</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ед.</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40</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11</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Численность воспитанников в возрасте до 3 лет, проживающих в Поспелихинском </w:t>
            </w:r>
            <w:r w:rsidRPr="0033136F">
              <w:rPr>
                <w:sz w:val="28"/>
                <w:szCs w:val="28"/>
              </w:rPr>
              <w:lastRenderedPageBreak/>
              <w:t>районе, посещающих государственные и муниципальные образовательные орган</w:t>
            </w:r>
            <w:r w:rsidRPr="0033136F">
              <w:rPr>
                <w:sz w:val="28"/>
                <w:szCs w:val="28"/>
              </w:rPr>
              <w:t>и</w:t>
            </w:r>
            <w:r w:rsidRPr="0033136F">
              <w:rPr>
                <w:sz w:val="28"/>
                <w:szCs w:val="28"/>
              </w:rPr>
              <w:t>зации, осуществляющие образовательную деятельность по образовательным пр</w:t>
            </w:r>
            <w:r w:rsidRPr="0033136F">
              <w:rPr>
                <w:sz w:val="28"/>
                <w:szCs w:val="28"/>
              </w:rPr>
              <w:t>о</w:t>
            </w:r>
            <w:r w:rsidRPr="0033136F">
              <w:rPr>
                <w:sz w:val="28"/>
                <w:szCs w:val="28"/>
              </w:rPr>
              <w:t>граммам дошкольного образования и присмотр, и уход</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lastRenderedPageBreak/>
              <w:t>чел.</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157</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170</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210</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210</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210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210</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lastRenderedPageBreak/>
              <w:t>12</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proofErr w:type="gramStart"/>
            <w:r w:rsidRPr="0033136F">
              <w:rPr>
                <w:sz w:val="28"/>
                <w:szCs w:val="28"/>
              </w:rPr>
              <w:t>Доступность дошкольного образования (отношение численности детей в возрасте от 3 до        7 лет, получающих дошкол</w:t>
            </w:r>
            <w:r w:rsidRPr="0033136F">
              <w:rPr>
                <w:sz w:val="28"/>
                <w:szCs w:val="28"/>
              </w:rPr>
              <w:t>ь</w:t>
            </w:r>
            <w:r w:rsidRPr="0033136F">
              <w:rPr>
                <w:sz w:val="28"/>
                <w:szCs w:val="28"/>
              </w:rPr>
              <w:t>ное образование в текущем году, к сумме численности детей в возрасте от 3 до 7 лет, получающих дошкольное образов</w:t>
            </w:r>
            <w:r w:rsidRPr="0033136F">
              <w:rPr>
                <w:sz w:val="28"/>
                <w:szCs w:val="28"/>
              </w:rPr>
              <w:t>а</w:t>
            </w:r>
            <w:r w:rsidRPr="0033136F">
              <w:rPr>
                <w:sz w:val="28"/>
                <w:szCs w:val="28"/>
              </w:rPr>
              <w:t>ние в текущем году, и численности детей в возрасте от 3 до 7 лет, находящихся в очереди на получение в текущем году дошкольного образования)</w:t>
            </w:r>
            <w:proofErr w:type="gramEnd"/>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100</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100</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100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100</w:t>
            </w:r>
          </w:p>
        </w:tc>
      </w:tr>
      <w:tr w:rsidR="0033136F" w:rsidRPr="0033136F" w:rsidTr="001C6C73">
        <w:trPr>
          <w:tblCellSpacing w:w="5" w:type="nil"/>
        </w:trPr>
        <w:tc>
          <w:tcPr>
            <w:tcW w:w="14884" w:type="dxa"/>
            <w:gridSpan w:val="9"/>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Проект «Поддержка семей, имеющих детей»</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13</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r w:rsidRPr="0033136F">
              <w:rPr>
                <w:sz w:val="28"/>
                <w:szCs w:val="28"/>
              </w:rPr>
              <w:t>Количество услуг психолого-педагогической, методиче</w:t>
            </w:r>
            <w:r w:rsidRPr="0033136F">
              <w:rPr>
                <w:sz w:val="28"/>
                <w:szCs w:val="28"/>
              </w:rPr>
              <w:softHyphen/>
              <w:t>ской и консуль</w:t>
            </w:r>
            <w:r w:rsidRPr="0033136F">
              <w:rPr>
                <w:sz w:val="28"/>
                <w:szCs w:val="28"/>
              </w:rPr>
              <w:softHyphen/>
              <w:t>тативной помощи родителям (законным представителям) детей, а также гражда</w:t>
            </w:r>
            <w:r w:rsidRPr="0033136F">
              <w:rPr>
                <w:sz w:val="28"/>
                <w:szCs w:val="28"/>
              </w:rPr>
              <w:softHyphen/>
              <w:t>нам, желающим принять на воспитание в свои семьи детей, оставшихся без попе</w:t>
            </w:r>
            <w:r w:rsidRPr="0033136F">
              <w:rPr>
                <w:sz w:val="28"/>
                <w:szCs w:val="28"/>
              </w:rPr>
              <w:softHyphen/>
              <w:t>чения родителей, в том числе с привлече</w:t>
            </w:r>
            <w:r w:rsidRPr="0033136F">
              <w:rPr>
                <w:sz w:val="28"/>
                <w:szCs w:val="28"/>
              </w:rPr>
              <w:softHyphen/>
              <w:t>нием некоммерческих организаций, на</w:t>
            </w:r>
            <w:r w:rsidRPr="0033136F">
              <w:rPr>
                <w:sz w:val="28"/>
                <w:szCs w:val="28"/>
              </w:rPr>
              <w:softHyphen/>
              <w:t>растающим итогом           с 2019 года</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млн. ед.</w:t>
            </w:r>
          </w:p>
          <w:p w:rsidR="0033136F" w:rsidRPr="0033136F" w:rsidRDefault="0033136F" w:rsidP="0033136F">
            <w:pPr>
              <w:rPr>
                <w:sz w:val="28"/>
                <w:szCs w:val="28"/>
              </w:rPr>
            </w:pP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lang w:val="en-US"/>
              </w:rPr>
            </w:pPr>
            <w:r w:rsidRPr="0033136F">
              <w:rPr>
                <w:sz w:val="28"/>
                <w:szCs w:val="28"/>
              </w:rPr>
              <w:t>0,000188</w:t>
            </w:r>
          </w:p>
          <w:p w:rsidR="0033136F" w:rsidRPr="0033136F" w:rsidRDefault="0033136F" w:rsidP="0033136F">
            <w:pPr>
              <w:widowControl w:val="0"/>
              <w:autoSpaceDE w:val="0"/>
              <w:autoSpaceDN w:val="0"/>
              <w:adjustRightInd w:val="0"/>
              <w:jc w:val="center"/>
              <w:rPr>
                <w:sz w:val="28"/>
                <w:szCs w:val="28"/>
              </w:rPr>
            </w:pP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0,00023</w:t>
            </w:r>
          </w:p>
          <w:p w:rsidR="0033136F" w:rsidRPr="0033136F" w:rsidRDefault="0033136F" w:rsidP="0033136F">
            <w:pPr>
              <w:jc w:val="center"/>
              <w:rPr>
                <w:sz w:val="28"/>
                <w:szCs w:val="28"/>
              </w:rPr>
            </w:pPr>
          </w:p>
          <w:p w:rsidR="0033136F" w:rsidRPr="0033136F" w:rsidRDefault="0033136F" w:rsidP="0033136F">
            <w:pPr>
              <w:jc w:val="center"/>
              <w:rPr>
                <w:sz w:val="28"/>
                <w:szCs w:val="28"/>
              </w:rPr>
            </w:pP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lang w:val="en-US"/>
              </w:rPr>
            </w:pPr>
            <w:r w:rsidRPr="0033136F">
              <w:rPr>
                <w:sz w:val="28"/>
                <w:szCs w:val="28"/>
              </w:rPr>
              <w:t>0,00026</w:t>
            </w:r>
          </w:p>
          <w:p w:rsidR="0033136F" w:rsidRPr="0033136F" w:rsidRDefault="0033136F" w:rsidP="0033136F">
            <w:pPr>
              <w:jc w:val="center"/>
              <w:rPr>
                <w:sz w:val="28"/>
                <w:szCs w:val="28"/>
                <w:lang w:val="en-US"/>
              </w:rPr>
            </w:pPr>
          </w:p>
          <w:p w:rsidR="0033136F" w:rsidRPr="0033136F" w:rsidRDefault="0033136F" w:rsidP="0033136F">
            <w:pPr>
              <w:jc w:val="center"/>
              <w:rPr>
                <w:sz w:val="28"/>
                <w:szCs w:val="28"/>
                <w:lang w:val="en-US"/>
              </w:rPr>
            </w:pP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lang w:val="en-US"/>
              </w:rPr>
            </w:pPr>
            <w:r w:rsidRPr="0033136F">
              <w:rPr>
                <w:sz w:val="28"/>
                <w:szCs w:val="28"/>
              </w:rPr>
              <w:t>0,00029</w:t>
            </w:r>
          </w:p>
          <w:p w:rsidR="0033136F" w:rsidRPr="0033136F" w:rsidRDefault="0033136F" w:rsidP="0033136F">
            <w:pPr>
              <w:jc w:val="center"/>
              <w:rPr>
                <w:sz w:val="28"/>
                <w:szCs w:val="28"/>
                <w:lang w:val="en-US"/>
              </w:rPr>
            </w:pPr>
          </w:p>
          <w:p w:rsidR="0033136F" w:rsidRPr="0033136F" w:rsidRDefault="0033136F" w:rsidP="0033136F">
            <w:pPr>
              <w:jc w:val="center"/>
              <w:rPr>
                <w:sz w:val="28"/>
                <w:szCs w:val="28"/>
                <w:lang w:val="en-US"/>
              </w:rPr>
            </w:pP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lang w:val="en-US"/>
              </w:rPr>
            </w:pPr>
            <w:r w:rsidRPr="0033136F">
              <w:rPr>
                <w:sz w:val="28"/>
                <w:szCs w:val="28"/>
              </w:rPr>
              <w:t>0,00032</w:t>
            </w:r>
          </w:p>
          <w:p w:rsidR="0033136F" w:rsidRPr="0033136F" w:rsidRDefault="0033136F" w:rsidP="0033136F">
            <w:pPr>
              <w:jc w:val="center"/>
              <w:rPr>
                <w:sz w:val="28"/>
                <w:szCs w:val="28"/>
                <w:lang w:val="en-US"/>
              </w:rPr>
            </w:pPr>
          </w:p>
          <w:p w:rsidR="0033136F" w:rsidRPr="0033136F" w:rsidRDefault="0033136F" w:rsidP="0033136F">
            <w:pPr>
              <w:jc w:val="center"/>
              <w:rPr>
                <w:sz w:val="28"/>
                <w:szCs w:val="28"/>
                <w:lang w:val="en-US"/>
              </w:rPr>
            </w:pP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14</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Доля граждан, положительно оценивших </w:t>
            </w:r>
            <w:r w:rsidRPr="0033136F">
              <w:rPr>
                <w:sz w:val="28"/>
                <w:szCs w:val="28"/>
              </w:rPr>
              <w:lastRenderedPageBreak/>
              <w:t>качество услуг психолого-педагогической, методической и консул</w:t>
            </w:r>
            <w:r w:rsidRPr="0033136F">
              <w:rPr>
                <w:sz w:val="28"/>
                <w:szCs w:val="28"/>
              </w:rPr>
              <w:t>ь</w:t>
            </w:r>
            <w:r w:rsidRPr="0033136F">
              <w:rPr>
                <w:sz w:val="28"/>
                <w:szCs w:val="28"/>
              </w:rPr>
              <w:t>тативной помощи, в общем числе обр</w:t>
            </w:r>
            <w:r w:rsidRPr="0033136F">
              <w:rPr>
                <w:sz w:val="28"/>
                <w:szCs w:val="28"/>
              </w:rPr>
              <w:t>а</w:t>
            </w:r>
            <w:r w:rsidRPr="0033136F">
              <w:rPr>
                <w:sz w:val="28"/>
                <w:szCs w:val="28"/>
              </w:rPr>
              <w:t>тившихся за получением услуги</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lastRenderedPageBreak/>
              <w:t>%</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73</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76</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79</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81</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83</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85</w:t>
            </w:r>
          </w:p>
        </w:tc>
      </w:tr>
      <w:tr w:rsidR="0033136F" w:rsidRPr="0033136F" w:rsidTr="001C6C73">
        <w:trPr>
          <w:trHeight w:val="317"/>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lastRenderedPageBreak/>
              <w:t>Подпрограмма 2 «Развитие общего образования в Поспелихинском районе»</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15</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обучающихся по основным образ</w:t>
            </w:r>
            <w:r w:rsidRPr="0033136F">
              <w:rPr>
                <w:sz w:val="28"/>
                <w:szCs w:val="28"/>
              </w:rPr>
              <w:t>о</w:t>
            </w:r>
            <w:r w:rsidRPr="0033136F">
              <w:rPr>
                <w:sz w:val="28"/>
                <w:szCs w:val="28"/>
              </w:rPr>
              <w:t>вательным программам начального общ</w:t>
            </w:r>
            <w:r w:rsidRPr="0033136F">
              <w:rPr>
                <w:sz w:val="28"/>
                <w:szCs w:val="28"/>
              </w:rPr>
              <w:t>е</w:t>
            </w:r>
            <w:r w:rsidRPr="0033136F">
              <w:rPr>
                <w:sz w:val="28"/>
                <w:szCs w:val="28"/>
              </w:rPr>
              <w:t>го, основного общего и среднего общего образования, участвующих в олимпиадах и иных конкурсных мероприятиях ра</w:t>
            </w:r>
            <w:r w:rsidRPr="0033136F">
              <w:rPr>
                <w:sz w:val="28"/>
                <w:szCs w:val="28"/>
              </w:rPr>
              <w:t>з</w:t>
            </w:r>
            <w:r w:rsidRPr="0033136F">
              <w:rPr>
                <w:sz w:val="28"/>
                <w:szCs w:val="28"/>
              </w:rPr>
              <w:t xml:space="preserve">личного уровня, в общей </w:t>
            </w:r>
            <w:proofErr w:type="gramStart"/>
            <w:r w:rsidRPr="0033136F">
              <w:rPr>
                <w:sz w:val="28"/>
                <w:szCs w:val="28"/>
              </w:rPr>
              <w:t>численности</w:t>
            </w:r>
            <w:proofErr w:type="gramEnd"/>
            <w:r w:rsidRPr="0033136F">
              <w:rPr>
                <w:sz w:val="28"/>
                <w:szCs w:val="28"/>
              </w:rPr>
              <w:t xml:space="preserve"> обучающихся по основным образовател</w:t>
            </w:r>
            <w:r w:rsidRPr="0033136F">
              <w:rPr>
                <w:sz w:val="28"/>
                <w:szCs w:val="28"/>
              </w:rPr>
              <w:t>ь</w:t>
            </w:r>
            <w:r w:rsidRPr="0033136F">
              <w:rPr>
                <w:sz w:val="28"/>
                <w:szCs w:val="28"/>
              </w:rPr>
              <w:t>ным программам начального общего, о</w:t>
            </w:r>
            <w:r w:rsidRPr="0033136F">
              <w:rPr>
                <w:sz w:val="28"/>
                <w:szCs w:val="28"/>
              </w:rPr>
              <w:t>с</w:t>
            </w:r>
            <w:r w:rsidRPr="0033136F">
              <w:rPr>
                <w:sz w:val="28"/>
                <w:szCs w:val="28"/>
              </w:rPr>
              <w:t>новного общего и среднего общего обр</w:t>
            </w:r>
            <w:r w:rsidRPr="0033136F">
              <w:rPr>
                <w:sz w:val="28"/>
                <w:szCs w:val="28"/>
              </w:rPr>
              <w:t>а</w:t>
            </w:r>
            <w:r w:rsidRPr="0033136F">
              <w:rPr>
                <w:sz w:val="28"/>
                <w:szCs w:val="28"/>
              </w:rPr>
              <w:t>зования</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46</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47</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49</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51</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53</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54</w:t>
            </w:r>
          </w:p>
        </w:tc>
      </w:tr>
      <w:tr w:rsidR="0033136F" w:rsidRPr="0033136F" w:rsidTr="001C6C73">
        <w:trPr>
          <w:trHeight w:val="1621"/>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16</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расположенных на территории П</w:t>
            </w:r>
            <w:r w:rsidRPr="0033136F">
              <w:rPr>
                <w:sz w:val="28"/>
                <w:szCs w:val="28"/>
              </w:rPr>
              <w:t>о</w:t>
            </w:r>
            <w:r w:rsidRPr="0033136F">
              <w:rPr>
                <w:sz w:val="28"/>
                <w:szCs w:val="28"/>
              </w:rPr>
              <w:t>спелихинского района и реализующих общеобразовательные программы орган</w:t>
            </w:r>
            <w:r w:rsidRPr="0033136F">
              <w:rPr>
                <w:sz w:val="28"/>
                <w:szCs w:val="28"/>
              </w:rPr>
              <w:t>и</w:t>
            </w:r>
            <w:r w:rsidRPr="0033136F">
              <w:rPr>
                <w:sz w:val="28"/>
                <w:szCs w:val="28"/>
              </w:rPr>
              <w:t>заций, в которых проведена оценка кач</w:t>
            </w:r>
            <w:r w:rsidRPr="0033136F">
              <w:rPr>
                <w:sz w:val="28"/>
                <w:szCs w:val="28"/>
              </w:rPr>
              <w:t>е</w:t>
            </w:r>
            <w:r w:rsidRPr="0033136F">
              <w:rPr>
                <w:sz w:val="28"/>
                <w:szCs w:val="28"/>
              </w:rPr>
              <w:t>ства общего образования, в том числе на основе практики международных иссл</w:t>
            </w:r>
            <w:r w:rsidRPr="0033136F">
              <w:rPr>
                <w:sz w:val="28"/>
                <w:szCs w:val="28"/>
              </w:rPr>
              <w:t>е</w:t>
            </w:r>
            <w:r w:rsidRPr="0033136F">
              <w:rPr>
                <w:sz w:val="28"/>
                <w:szCs w:val="28"/>
              </w:rPr>
              <w:t>дований качества подготовки обуча</w:t>
            </w:r>
            <w:r w:rsidRPr="0033136F">
              <w:rPr>
                <w:sz w:val="28"/>
                <w:szCs w:val="28"/>
              </w:rPr>
              <w:t>ю</w:t>
            </w:r>
            <w:r w:rsidRPr="0033136F">
              <w:rPr>
                <w:sz w:val="28"/>
                <w:szCs w:val="28"/>
              </w:rPr>
              <w:t>щихся</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98</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98</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98,4</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99</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r>
      <w:tr w:rsidR="0033136F" w:rsidRPr="0033136F" w:rsidTr="001C6C73">
        <w:trPr>
          <w:tblCellSpacing w:w="5" w:type="nil"/>
        </w:trPr>
        <w:tc>
          <w:tcPr>
            <w:tcW w:w="14884" w:type="dxa"/>
            <w:gridSpan w:val="9"/>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Проект «Современная школа»</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17</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autoSpaceDE w:val="0"/>
              <w:autoSpaceDN w:val="0"/>
              <w:adjustRightInd w:val="0"/>
              <w:jc w:val="both"/>
              <w:rPr>
                <w:sz w:val="28"/>
                <w:szCs w:val="28"/>
              </w:rPr>
            </w:pPr>
            <w:r w:rsidRPr="0033136F">
              <w:rPr>
                <w:sz w:val="28"/>
                <w:szCs w:val="28"/>
              </w:rPr>
              <w:t>Число общеобразовательных организ</w:t>
            </w:r>
            <w:r w:rsidRPr="0033136F">
              <w:rPr>
                <w:sz w:val="28"/>
                <w:szCs w:val="28"/>
              </w:rPr>
              <w:t>а</w:t>
            </w:r>
            <w:r w:rsidRPr="0033136F">
              <w:rPr>
                <w:sz w:val="28"/>
                <w:szCs w:val="28"/>
              </w:rPr>
              <w:t>ций, расположенных в сельской местн</w:t>
            </w:r>
            <w:r w:rsidRPr="0033136F">
              <w:rPr>
                <w:sz w:val="28"/>
                <w:szCs w:val="28"/>
              </w:rPr>
              <w:t>о</w:t>
            </w:r>
            <w:r w:rsidRPr="0033136F">
              <w:rPr>
                <w:sz w:val="28"/>
                <w:szCs w:val="28"/>
              </w:rPr>
              <w:t>сти и малых городах, обновивших мат</w:t>
            </w:r>
            <w:r w:rsidRPr="0033136F">
              <w:rPr>
                <w:sz w:val="28"/>
                <w:szCs w:val="28"/>
              </w:rPr>
              <w:t>е</w:t>
            </w:r>
            <w:r w:rsidRPr="0033136F">
              <w:rPr>
                <w:sz w:val="28"/>
                <w:szCs w:val="28"/>
              </w:rPr>
              <w:lastRenderedPageBreak/>
              <w:t>риально-техническую базу для реализ</w:t>
            </w:r>
            <w:r w:rsidRPr="0033136F">
              <w:rPr>
                <w:sz w:val="28"/>
                <w:szCs w:val="28"/>
              </w:rPr>
              <w:t>а</w:t>
            </w:r>
            <w:r w:rsidRPr="0033136F">
              <w:rPr>
                <w:sz w:val="28"/>
                <w:szCs w:val="28"/>
              </w:rPr>
              <w:t>ции основных и дополнительных общео</w:t>
            </w:r>
            <w:r w:rsidRPr="0033136F">
              <w:rPr>
                <w:sz w:val="28"/>
                <w:szCs w:val="28"/>
              </w:rPr>
              <w:t>б</w:t>
            </w:r>
            <w:r w:rsidRPr="0033136F">
              <w:rPr>
                <w:sz w:val="28"/>
                <w:szCs w:val="28"/>
              </w:rPr>
              <w:t xml:space="preserve">разовательных программ цифрового, естественнонаучного и гуманитарного профилей </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lastRenderedPageBreak/>
              <w:t xml:space="preserve">ед. </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2</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3</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4</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color w:val="4F6228"/>
                <w:sz w:val="28"/>
                <w:szCs w:val="28"/>
              </w:rPr>
            </w:pPr>
            <w:r w:rsidRPr="0033136F">
              <w:rPr>
                <w:color w:val="4F6228"/>
                <w:sz w:val="28"/>
                <w:szCs w:val="28"/>
              </w:rPr>
              <w:t>4</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lastRenderedPageBreak/>
              <w:t>18</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autoSpaceDE w:val="0"/>
              <w:autoSpaceDN w:val="0"/>
              <w:adjustRightInd w:val="0"/>
              <w:jc w:val="both"/>
              <w:rPr>
                <w:sz w:val="28"/>
                <w:szCs w:val="28"/>
              </w:rPr>
            </w:pPr>
            <w:r w:rsidRPr="0033136F">
              <w:rPr>
                <w:sz w:val="28"/>
                <w:szCs w:val="28"/>
              </w:rPr>
              <w:t>Численность обучающихся, охваченных основными и дополнительными общео</w:t>
            </w:r>
            <w:r w:rsidRPr="0033136F">
              <w:rPr>
                <w:sz w:val="28"/>
                <w:szCs w:val="28"/>
              </w:rPr>
              <w:t>б</w:t>
            </w:r>
            <w:r w:rsidRPr="0033136F">
              <w:rPr>
                <w:sz w:val="28"/>
                <w:szCs w:val="28"/>
              </w:rPr>
              <w:t>разовательными программами цифрового, естественнонаучного и гуманитарного профилей</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 xml:space="preserve">тыс. чел. </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0,365</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0,730</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1,05</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1,368</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1,368</w:t>
            </w:r>
          </w:p>
        </w:tc>
      </w:tr>
      <w:tr w:rsidR="0033136F" w:rsidRPr="0033136F" w:rsidTr="001C6C73">
        <w:trPr>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Проект «Успех каждого ребенка»</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19</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Количество общеобразовательных орг</w:t>
            </w:r>
            <w:r w:rsidRPr="0033136F">
              <w:rPr>
                <w:sz w:val="28"/>
                <w:szCs w:val="28"/>
              </w:rPr>
              <w:t>а</w:t>
            </w:r>
            <w:r w:rsidRPr="0033136F">
              <w:rPr>
                <w:sz w:val="28"/>
                <w:szCs w:val="28"/>
              </w:rPr>
              <w:t>низаций Алтайского края, расположенных в сельской местности, в которых обно</w:t>
            </w:r>
            <w:r w:rsidRPr="0033136F">
              <w:rPr>
                <w:sz w:val="28"/>
                <w:szCs w:val="28"/>
              </w:rPr>
              <w:t>в</w:t>
            </w:r>
            <w:r w:rsidRPr="0033136F">
              <w:rPr>
                <w:sz w:val="28"/>
                <w:szCs w:val="28"/>
              </w:rPr>
              <w:t>лена материально-техническая база для занятий физической культурой и спортом</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ед.</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19</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37</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55</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73</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73</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73</w:t>
            </w:r>
          </w:p>
        </w:tc>
      </w:tr>
      <w:tr w:rsidR="0033136F" w:rsidRPr="0033136F" w:rsidTr="001C6C73">
        <w:trPr>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Проект «Цифровая образовательная среда»</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20</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autoSpaceDE w:val="0"/>
              <w:autoSpaceDN w:val="0"/>
              <w:adjustRightInd w:val="0"/>
              <w:jc w:val="both"/>
              <w:rPr>
                <w:sz w:val="28"/>
                <w:szCs w:val="28"/>
              </w:rPr>
            </w:pPr>
            <w:r w:rsidRPr="0033136F">
              <w:rPr>
                <w:sz w:val="28"/>
                <w:szCs w:val="28"/>
              </w:rPr>
              <w:t>Количество общеобразовательных орг</w:t>
            </w:r>
            <w:r w:rsidRPr="0033136F">
              <w:rPr>
                <w:sz w:val="28"/>
                <w:szCs w:val="28"/>
              </w:rPr>
              <w:t>а</w:t>
            </w:r>
            <w:r w:rsidRPr="0033136F">
              <w:rPr>
                <w:sz w:val="28"/>
                <w:szCs w:val="28"/>
              </w:rPr>
              <w:t>низаций, в которых внедрена целевая м</w:t>
            </w:r>
            <w:r w:rsidRPr="0033136F">
              <w:rPr>
                <w:sz w:val="28"/>
                <w:szCs w:val="28"/>
              </w:rPr>
              <w:t>о</w:t>
            </w:r>
            <w:r w:rsidRPr="0033136F">
              <w:rPr>
                <w:sz w:val="28"/>
                <w:szCs w:val="28"/>
              </w:rPr>
              <w:t>дель цифровой образовательной среды</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ед.</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2</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3</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4</w:t>
            </w:r>
          </w:p>
        </w:tc>
      </w:tr>
      <w:tr w:rsidR="0033136F" w:rsidRPr="0033136F" w:rsidTr="001C6C73">
        <w:trPr>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Подпрограмма 3 «Развитие дополнительного образования детей и сферы отдыха и оздоровления детей в Поспелихинском районе»</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21</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детей в возрасте от 6 до 17 лет (включительно), охваченных различными формами отдыха и оздоровления, в общей численности детей, нуждающихся в озд</w:t>
            </w:r>
            <w:r w:rsidRPr="0033136F">
              <w:rPr>
                <w:sz w:val="28"/>
                <w:szCs w:val="28"/>
              </w:rPr>
              <w:t>о</w:t>
            </w:r>
            <w:r w:rsidRPr="0033136F">
              <w:rPr>
                <w:sz w:val="28"/>
                <w:szCs w:val="28"/>
              </w:rPr>
              <w:t>ровлении</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64,5</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66,4</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67</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67,5</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68</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68,4</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lastRenderedPageBreak/>
              <w:t>22</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обучающихся образовательных о</w:t>
            </w:r>
            <w:r w:rsidRPr="0033136F">
              <w:rPr>
                <w:sz w:val="28"/>
                <w:szCs w:val="28"/>
              </w:rPr>
              <w:t>р</w:t>
            </w:r>
            <w:r w:rsidRPr="0033136F">
              <w:rPr>
                <w:sz w:val="28"/>
                <w:szCs w:val="28"/>
              </w:rPr>
              <w:t>ганизацийрайона, участвующих в оли</w:t>
            </w:r>
            <w:r w:rsidRPr="0033136F">
              <w:rPr>
                <w:sz w:val="28"/>
                <w:szCs w:val="28"/>
              </w:rPr>
              <w:t>м</w:t>
            </w:r>
            <w:r w:rsidRPr="0033136F">
              <w:rPr>
                <w:sz w:val="28"/>
                <w:szCs w:val="28"/>
              </w:rPr>
              <w:t xml:space="preserve">пиадах и конкурсах различного уровня, в общей </w:t>
            </w:r>
            <w:proofErr w:type="gramStart"/>
            <w:r w:rsidRPr="0033136F">
              <w:rPr>
                <w:sz w:val="28"/>
                <w:szCs w:val="28"/>
              </w:rPr>
              <w:t>численности</w:t>
            </w:r>
            <w:proofErr w:type="gramEnd"/>
            <w:r w:rsidRPr="0033136F">
              <w:rPr>
                <w:sz w:val="28"/>
                <w:szCs w:val="28"/>
              </w:rPr>
              <w:t xml:space="preserve"> обучающихся по пр</w:t>
            </w:r>
            <w:r w:rsidRPr="0033136F">
              <w:rPr>
                <w:sz w:val="28"/>
                <w:szCs w:val="28"/>
              </w:rPr>
              <w:t>о</w:t>
            </w:r>
            <w:r w:rsidRPr="0033136F">
              <w:rPr>
                <w:sz w:val="28"/>
                <w:szCs w:val="28"/>
              </w:rPr>
              <w:t>граммам общего образования</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46</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50</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53</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56</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68</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60</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23</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Численность школьников, принявших участие в краевых мероприятиях патри</w:t>
            </w:r>
            <w:r w:rsidRPr="0033136F">
              <w:rPr>
                <w:sz w:val="28"/>
                <w:szCs w:val="28"/>
              </w:rPr>
              <w:t>о</w:t>
            </w:r>
            <w:r w:rsidRPr="0033136F">
              <w:rPr>
                <w:sz w:val="28"/>
                <w:szCs w:val="28"/>
              </w:rPr>
              <w:t>тической направленности</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тыс. чел.</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    127</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139</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149</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158</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173</w:t>
            </w:r>
          </w:p>
        </w:tc>
      </w:tr>
      <w:tr w:rsidR="0033136F" w:rsidRPr="0033136F" w:rsidTr="001C6C73">
        <w:trPr>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Проект «Успех каждого ребенка»</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24</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pacing w:val="-2"/>
                <w:sz w:val="28"/>
                <w:szCs w:val="28"/>
              </w:rPr>
              <w:t>Число участников открытых онлайн-уроков, реализуемых с учетом опыта ци</w:t>
            </w:r>
            <w:r w:rsidRPr="0033136F">
              <w:rPr>
                <w:spacing w:val="-2"/>
                <w:sz w:val="28"/>
                <w:szCs w:val="28"/>
              </w:rPr>
              <w:t>к</w:t>
            </w:r>
            <w:r w:rsidRPr="0033136F">
              <w:rPr>
                <w:spacing w:val="-2"/>
                <w:sz w:val="28"/>
                <w:szCs w:val="28"/>
              </w:rPr>
              <w:t>ла открытых уроков «Проектория», «Ур</w:t>
            </w:r>
            <w:r w:rsidRPr="0033136F">
              <w:rPr>
                <w:spacing w:val="-2"/>
                <w:sz w:val="28"/>
                <w:szCs w:val="28"/>
              </w:rPr>
              <w:t>о</w:t>
            </w:r>
            <w:r w:rsidRPr="0033136F">
              <w:rPr>
                <w:spacing w:val="-2"/>
                <w:sz w:val="28"/>
                <w:szCs w:val="28"/>
              </w:rPr>
              <w:t>ки настоящего» или иных аналогичных по возможностям, функциям и результатам проектов, направленных на раннюю пр</w:t>
            </w:r>
            <w:r w:rsidRPr="0033136F">
              <w:rPr>
                <w:spacing w:val="-2"/>
                <w:sz w:val="28"/>
                <w:szCs w:val="28"/>
              </w:rPr>
              <w:t>о</w:t>
            </w:r>
            <w:r w:rsidRPr="0033136F">
              <w:rPr>
                <w:spacing w:val="-2"/>
                <w:sz w:val="28"/>
                <w:szCs w:val="28"/>
              </w:rPr>
              <w:t>фориентацию</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млн. чел.</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pacing w:val="-2"/>
                <w:sz w:val="28"/>
                <w:szCs w:val="28"/>
              </w:rPr>
              <w:t>0,000787</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spacing w:line="230" w:lineRule="auto"/>
              <w:jc w:val="center"/>
              <w:rPr>
                <w:spacing w:val="-2"/>
                <w:sz w:val="28"/>
                <w:szCs w:val="28"/>
              </w:rPr>
            </w:pPr>
            <w:r w:rsidRPr="0033136F">
              <w:rPr>
                <w:spacing w:val="-2"/>
                <w:sz w:val="28"/>
                <w:szCs w:val="28"/>
              </w:rPr>
              <w:t>0,000922</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spacing w:line="230" w:lineRule="auto"/>
              <w:jc w:val="center"/>
              <w:rPr>
                <w:spacing w:val="-2"/>
                <w:sz w:val="28"/>
                <w:szCs w:val="28"/>
              </w:rPr>
            </w:pPr>
            <w:r w:rsidRPr="0033136F">
              <w:rPr>
                <w:spacing w:val="-2"/>
                <w:sz w:val="28"/>
                <w:szCs w:val="28"/>
              </w:rPr>
              <w:t>0,001097</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spacing w:line="230" w:lineRule="auto"/>
              <w:jc w:val="center"/>
              <w:rPr>
                <w:spacing w:val="-2"/>
                <w:sz w:val="28"/>
                <w:szCs w:val="28"/>
              </w:rPr>
            </w:pPr>
            <w:r w:rsidRPr="0033136F">
              <w:rPr>
                <w:spacing w:val="-2"/>
                <w:sz w:val="28"/>
                <w:szCs w:val="28"/>
              </w:rPr>
              <w:t>0,001101</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spacing w:line="230" w:lineRule="auto"/>
              <w:jc w:val="center"/>
              <w:rPr>
                <w:spacing w:val="-2"/>
                <w:sz w:val="28"/>
                <w:szCs w:val="28"/>
              </w:rPr>
            </w:pPr>
            <w:r w:rsidRPr="0033136F">
              <w:rPr>
                <w:spacing w:val="-2"/>
                <w:sz w:val="28"/>
                <w:szCs w:val="28"/>
              </w:rPr>
              <w:t>0,001136</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spacing w:line="230" w:lineRule="auto"/>
              <w:jc w:val="center"/>
              <w:rPr>
                <w:spacing w:val="-2"/>
                <w:sz w:val="28"/>
                <w:szCs w:val="28"/>
              </w:rPr>
            </w:pPr>
            <w:r w:rsidRPr="0033136F">
              <w:rPr>
                <w:spacing w:val="-2"/>
                <w:sz w:val="28"/>
                <w:szCs w:val="28"/>
              </w:rPr>
              <w:t>0,001205</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25</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pacing w:val="-2"/>
                <w:sz w:val="28"/>
                <w:szCs w:val="28"/>
              </w:rPr>
            </w:pPr>
            <w:r w:rsidRPr="0033136F">
              <w:rPr>
                <w:spacing w:val="-2"/>
                <w:sz w:val="28"/>
                <w:szCs w:val="28"/>
              </w:rPr>
              <w:t>Число детей, получивших рекомендации по построению индивидуального учебного плана в соответствии с выбранными пр</w:t>
            </w:r>
            <w:r w:rsidRPr="0033136F">
              <w:rPr>
                <w:spacing w:val="-2"/>
                <w:sz w:val="28"/>
                <w:szCs w:val="28"/>
              </w:rPr>
              <w:t>о</w:t>
            </w:r>
            <w:r w:rsidRPr="0033136F">
              <w:rPr>
                <w:spacing w:val="-2"/>
                <w:sz w:val="28"/>
                <w:szCs w:val="28"/>
              </w:rPr>
              <w:t>фессиональными компетенциями (профе</w:t>
            </w:r>
            <w:r w:rsidRPr="0033136F">
              <w:rPr>
                <w:spacing w:val="-2"/>
                <w:sz w:val="28"/>
                <w:szCs w:val="28"/>
              </w:rPr>
              <w:t>с</w:t>
            </w:r>
            <w:r w:rsidRPr="0033136F">
              <w:rPr>
                <w:spacing w:val="-2"/>
                <w:sz w:val="28"/>
                <w:szCs w:val="28"/>
              </w:rPr>
              <w:t>сиональными областями деятельности), в том числе по итогам участия в проекте «Билет в будущее»</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тыс.</w:t>
            </w:r>
          </w:p>
          <w:p w:rsidR="0033136F" w:rsidRPr="0033136F" w:rsidRDefault="0033136F" w:rsidP="0033136F">
            <w:pPr>
              <w:widowControl w:val="0"/>
              <w:autoSpaceDE w:val="0"/>
              <w:autoSpaceDN w:val="0"/>
              <w:adjustRightInd w:val="0"/>
              <w:jc w:val="center"/>
              <w:rPr>
                <w:sz w:val="28"/>
                <w:szCs w:val="28"/>
              </w:rPr>
            </w:pPr>
            <w:r w:rsidRPr="0033136F">
              <w:rPr>
                <w:sz w:val="28"/>
                <w:szCs w:val="28"/>
              </w:rPr>
              <w:t>чел.</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pacing w:val="-2"/>
                <w:sz w:val="28"/>
                <w:szCs w:val="28"/>
              </w:rPr>
              <w:t>0,392</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spacing w:line="230" w:lineRule="auto"/>
              <w:jc w:val="center"/>
              <w:rPr>
                <w:spacing w:val="-2"/>
                <w:sz w:val="28"/>
                <w:szCs w:val="28"/>
              </w:rPr>
            </w:pPr>
            <w:r w:rsidRPr="0033136F">
              <w:rPr>
                <w:spacing w:val="-2"/>
                <w:sz w:val="28"/>
                <w:szCs w:val="28"/>
              </w:rPr>
              <w:t>0,395</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spacing w:line="230" w:lineRule="auto"/>
              <w:jc w:val="center"/>
              <w:rPr>
                <w:spacing w:val="-2"/>
                <w:sz w:val="28"/>
                <w:szCs w:val="28"/>
              </w:rPr>
            </w:pPr>
            <w:r w:rsidRPr="0033136F">
              <w:rPr>
                <w:spacing w:val="-2"/>
                <w:sz w:val="28"/>
                <w:szCs w:val="28"/>
              </w:rPr>
              <w:t>0,51</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spacing w:line="230" w:lineRule="auto"/>
              <w:jc w:val="center"/>
              <w:rPr>
                <w:spacing w:val="-2"/>
                <w:sz w:val="28"/>
                <w:szCs w:val="28"/>
              </w:rPr>
            </w:pPr>
            <w:r w:rsidRPr="0033136F">
              <w:rPr>
                <w:spacing w:val="-2"/>
                <w:sz w:val="28"/>
                <w:szCs w:val="28"/>
              </w:rPr>
              <w:t>0,548</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spacing w:line="230" w:lineRule="auto"/>
              <w:jc w:val="center"/>
              <w:rPr>
                <w:spacing w:val="-2"/>
                <w:sz w:val="28"/>
                <w:szCs w:val="28"/>
              </w:rPr>
            </w:pPr>
            <w:r w:rsidRPr="0033136F">
              <w:rPr>
                <w:spacing w:val="-2"/>
                <w:sz w:val="28"/>
                <w:szCs w:val="28"/>
              </w:rPr>
              <w:t>0,591</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spacing w:line="230" w:lineRule="auto"/>
              <w:jc w:val="center"/>
              <w:rPr>
                <w:spacing w:val="-2"/>
                <w:sz w:val="28"/>
                <w:szCs w:val="28"/>
              </w:rPr>
            </w:pPr>
            <w:r w:rsidRPr="0033136F">
              <w:rPr>
                <w:spacing w:val="-2"/>
                <w:sz w:val="28"/>
                <w:szCs w:val="28"/>
              </w:rPr>
              <w:t>0,588</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26</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Внедрение целевой </w:t>
            </w:r>
            <w:proofErr w:type="gramStart"/>
            <w:r w:rsidRPr="0033136F">
              <w:rPr>
                <w:sz w:val="28"/>
                <w:szCs w:val="28"/>
              </w:rPr>
              <w:t>модели развития р</w:t>
            </w:r>
            <w:r w:rsidRPr="0033136F">
              <w:rPr>
                <w:sz w:val="28"/>
                <w:szCs w:val="28"/>
              </w:rPr>
              <w:t>е</w:t>
            </w:r>
            <w:r w:rsidRPr="0033136F">
              <w:rPr>
                <w:sz w:val="28"/>
                <w:szCs w:val="28"/>
              </w:rPr>
              <w:t>гиональных систем дополнительного о</w:t>
            </w:r>
            <w:r w:rsidRPr="0033136F">
              <w:rPr>
                <w:sz w:val="28"/>
                <w:szCs w:val="28"/>
              </w:rPr>
              <w:t>б</w:t>
            </w:r>
            <w:r w:rsidRPr="0033136F">
              <w:rPr>
                <w:sz w:val="28"/>
                <w:szCs w:val="28"/>
              </w:rPr>
              <w:t>разования детей</w:t>
            </w:r>
            <w:proofErr w:type="gramEnd"/>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ед.</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r>
      <w:tr w:rsidR="0033136F" w:rsidRPr="0033136F" w:rsidTr="001C6C73">
        <w:trPr>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Подпрограмма 4 «Профессиональная подготовка, переподготовка и повышение квалификации</w:t>
            </w:r>
          </w:p>
          <w:p w:rsidR="0033136F" w:rsidRPr="0033136F" w:rsidRDefault="0033136F" w:rsidP="0033136F">
            <w:pPr>
              <w:widowControl w:val="0"/>
              <w:autoSpaceDE w:val="0"/>
              <w:autoSpaceDN w:val="0"/>
              <w:adjustRightInd w:val="0"/>
              <w:jc w:val="center"/>
              <w:rPr>
                <w:sz w:val="28"/>
                <w:szCs w:val="28"/>
              </w:rPr>
            </w:pPr>
            <w:r w:rsidRPr="0033136F">
              <w:rPr>
                <w:sz w:val="28"/>
                <w:szCs w:val="28"/>
              </w:rPr>
              <w:lastRenderedPageBreak/>
              <w:t>и развитие кадрового потенциала Поспелихинскогорайона»</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lastRenderedPageBreak/>
              <w:t>27</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Удельный вес численности учителей о</w:t>
            </w:r>
            <w:r w:rsidRPr="0033136F">
              <w:rPr>
                <w:sz w:val="28"/>
                <w:szCs w:val="28"/>
              </w:rPr>
              <w:t>б</w:t>
            </w:r>
            <w:r w:rsidRPr="0033136F">
              <w:rPr>
                <w:sz w:val="28"/>
                <w:szCs w:val="28"/>
              </w:rPr>
              <w:t>щеобразовательных организаций в во</w:t>
            </w:r>
            <w:r w:rsidRPr="0033136F">
              <w:rPr>
                <w:sz w:val="28"/>
                <w:szCs w:val="28"/>
              </w:rPr>
              <w:t>з</w:t>
            </w:r>
            <w:r w:rsidRPr="0033136F">
              <w:rPr>
                <w:sz w:val="28"/>
                <w:szCs w:val="28"/>
              </w:rPr>
              <w:t>расте до 35 лет в общей численности уч</w:t>
            </w:r>
            <w:r w:rsidRPr="0033136F">
              <w:rPr>
                <w:sz w:val="28"/>
                <w:szCs w:val="28"/>
              </w:rPr>
              <w:t>и</w:t>
            </w:r>
            <w:r w:rsidRPr="0033136F">
              <w:rPr>
                <w:sz w:val="28"/>
                <w:szCs w:val="28"/>
              </w:rPr>
              <w:t>телей общеобразовательных организаций</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14,5</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15</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16</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16,5</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17</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18</w:t>
            </w:r>
          </w:p>
        </w:tc>
      </w:tr>
      <w:tr w:rsidR="0033136F" w:rsidRPr="0033136F" w:rsidTr="001C6C73">
        <w:trPr>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Проект «Учитель будущего»</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28</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lang w:eastAsia="en-US"/>
              </w:rPr>
            </w:pPr>
            <w:r w:rsidRPr="0033136F">
              <w:rPr>
                <w:sz w:val="28"/>
                <w:szCs w:val="28"/>
                <w:lang w:eastAsia="en-US"/>
              </w:rPr>
              <w:t>Доля учителей общеобразовательных о</w:t>
            </w:r>
            <w:r w:rsidRPr="0033136F">
              <w:rPr>
                <w:sz w:val="28"/>
                <w:szCs w:val="28"/>
                <w:lang w:eastAsia="en-US"/>
              </w:rPr>
              <w:t>р</w:t>
            </w:r>
            <w:r w:rsidRPr="0033136F">
              <w:rPr>
                <w:sz w:val="28"/>
                <w:szCs w:val="28"/>
                <w:lang w:eastAsia="en-US"/>
              </w:rPr>
              <w:t>ганизаций, вовлеченных в национальную систему профессионального роста педаг</w:t>
            </w:r>
            <w:r w:rsidRPr="0033136F">
              <w:rPr>
                <w:sz w:val="28"/>
                <w:szCs w:val="28"/>
                <w:lang w:eastAsia="en-US"/>
              </w:rPr>
              <w:t>о</w:t>
            </w:r>
            <w:r w:rsidRPr="0033136F">
              <w:rPr>
                <w:sz w:val="28"/>
                <w:szCs w:val="28"/>
                <w:lang w:eastAsia="en-US"/>
              </w:rPr>
              <w:t>гических работников</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line="276" w:lineRule="auto"/>
              <w:jc w:val="center"/>
              <w:rPr>
                <w:sz w:val="28"/>
                <w:szCs w:val="28"/>
                <w:lang w:eastAsia="en-US"/>
              </w:rPr>
            </w:pPr>
            <w:r w:rsidRPr="0033136F">
              <w:rPr>
                <w:sz w:val="28"/>
                <w:szCs w:val="28"/>
                <w:lang w:eastAsia="en-US"/>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20</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30</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50</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29</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lang w:eastAsia="en-US"/>
              </w:rPr>
            </w:pPr>
            <w:r w:rsidRPr="0033136F">
              <w:rPr>
                <w:sz w:val="28"/>
                <w:szCs w:val="28"/>
                <w:lang w:eastAsia="en-US"/>
              </w:rPr>
              <w:t>Доля педагогических работников, пр</w:t>
            </w:r>
            <w:r w:rsidRPr="0033136F">
              <w:rPr>
                <w:sz w:val="28"/>
                <w:szCs w:val="28"/>
                <w:lang w:eastAsia="en-US"/>
              </w:rPr>
              <w:t>о</w:t>
            </w:r>
            <w:r w:rsidRPr="0033136F">
              <w:rPr>
                <w:sz w:val="28"/>
                <w:szCs w:val="28"/>
                <w:lang w:eastAsia="en-US"/>
              </w:rPr>
              <w:t>шедших добровольную независимую оценку квалификации</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line="276" w:lineRule="auto"/>
              <w:jc w:val="center"/>
              <w:rPr>
                <w:sz w:val="28"/>
                <w:szCs w:val="28"/>
                <w:lang w:eastAsia="en-US"/>
              </w:rPr>
            </w:pPr>
            <w:r w:rsidRPr="0033136F">
              <w:rPr>
                <w:sz w:val="28"/>
                <w:szCs w:val="28"/>
                <w:lang w:eastAsia="en-US"/>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3</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8</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w:t>
            </w:r>
          </w:p>
        </w:tc>
      </w:tr>
      <w:tr w:rsidR="0033136F" w:rsidRPr="0033136F" w:rsidTr="001C6C73">
        <w:trPr>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Проект «Цифровая образовательная среда»</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30</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педагогических работников общего образования, прошедших повышение кв</w:t>
            </w:r>
            <w:r w:rsidRPr="0033136F">
              <w:rPr>
                <w:sz w:val="28"/>
                <w:szCs w:val="28"/>
              </w:rPr>
              <w:t>а</w:t>
            </w:r>
            <w:r w:rsidRPr="0033136F">
              <w:rPr>
                <w:sz w:val="28"/>
                <w:szCs w:val="28"/>
              </w:rPr>
              <w:t>лификации в рамках периодической атт</w:t>
            </w:r>
            <w:r w:rsidRPr="0033136F">
              <w:rPr>
                <w:sz w:val="28"/>
                <w:szCs w:val="28"/>
              </w:rPr>
              <w:t>е</w:t>
            </w:r>
            <w:r w:rsidRPr="0033136F">
              <w:rPr>
                <w:sz w:val="28"/>
                <w:szCs w:val="28"/>
              </w:rPr>
              <w:t>стации в цифровой форме с использов</w:t>
            </w:r>
            <w:r w:rsidRPr="0033136F">
              <w:rPr>
                <w:sz w:val="28"/>
                <w:szCs w:val="28"/>
              </w:rPr>
              <w:t>а</w:t>
            </w:r>
            <w:r w:rsidRPr="0033136F">
              <w:rPr>
                <w:sz w:val="28"/>
                <w:szCs w:val="28"/>
              </w:rPr>
              <w:t>нием информационного ресурса «одного окна» («Современная цифровая образов</w:t>
            </w:r>
            <w:r w:rsidRPr="0033136F">
              <w:rPr>
                <w:sz w:val="28"/>
                <w:szCs w:val="28"/>
              </w:rPr>
              <w:t>а</w:t>
            </w:r>
            <w:r w:rsidRPr="0033136F">
              <w:rPr>
                <w:sz w:val="28"/>
                <w:szCs w:val="28"/>
              </w:rPr>
              <w:t>тельная среда в Российской Федерации»), в общем числе педагогических работн</w:t>
            </w:r>
            <w:r w:rsidRPr="0033136F">
              <w:rPr>
                <w:sz w:val="28"/>
                <w:szCs w:val="28"/>
              </w:rPr>
              <w:t>и</w:t>
            </w:r>
            <w:r w:rsidRPr="0033136F">
              <w:rPr>
                <w:sz w:val="28"/>
                <w:szCs w:val="28"/>
              </w:rPr>
              <w:t>ков общего образования</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spacing w:line="276" w:lineRule="auto"/>
              <w:jc w:val="center"/>
              <w:rPr>
                <w:sz w:val="28"/>
                <w:szCs w:val="28"/>
                <w:lang w:eastAsia="en-US"/>
              </w:rPr>
            </w:pPr>
            <w:r w:rsidRPr="0033136F">
              <w:rPr>
                <w:sz w:val="28"/>
                <w:szCs w:val="28"/>
                <w:lang w:eastAsia="en-US"/>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3</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22</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36</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50</w:t>
            </w:r>
          </w:p>
        </w:tc>
      </w:tr>
      <w:tr w:rsidR="0033136F" w:rsidRPr="0033136F" w:rsidTr="001C6C73">
        <w:trPr>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Подпрограмма 5 «Обеспечение деятельности и развития системы образования в Поспелихинском районе»</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31</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муниципальных общеобразовател</w:t>
            </w:r>
            <w:r w:rsidRPr="0033136F">
              <w:rPr>
                <w:sz w:val="28"/>
                <w:szCs w:val="28"/>
              </w:rPr>
              <w:t>ь</w:t>
            </w:r>
            <w:r w:rsidRPr="0033136F">
              <w:rPr>
                <w:sz w:val="28"/>
                <w:szCs w:val="28"/>
              </w:rPr>
              <w:t>ных организаций, перешедших на безб</w:t>
            </w:r>
            <w:r w:rsidRPr="0033136F">
              <w:rPr>
                <w:sz w:val="28"/>
                <w:szCs w:val="28"/>
              </w:rPr>
              <w:t>у</w:t>
            </w:r>
            <w:r w:rsidRPr="0033136F">
              <w:rPr>
                <w:sz w:val="28"/>
                <w:szCs w:val="28"/>
              </w:rPr>
              <w:t xml:space="preserve">мажное электронное ведение классных </w:t>
            </w:r>
            <w:r w:rsidRPr="0033136F">
              <w:rPr>
                <w:sz w:val="28"/>
                <w:szCs w:val="28"/>
              </w:rPr>
              <w:lastRenderedPageBreak/>
              <w:t>журналов</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lastRenderedPageBreak/>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54</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60</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65</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70</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75</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80</w:t>
            </w:r>
          </w:p>
        </w:tc>
      </w:tr>
      <w:tr w:rsidR="0033136F" w:rsidRPr="0033136F" w:rsidTr="001C6C73">
        <w:trPr>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lastRenderedPageBreak/>
              <w:t>Проект «Цифровая образовательная среда»</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32</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Внедрена целевая модель цифровой обр</w:t>
            </w:r>
            <w:r w:rsidRPr="0033136F">
              <w:rPr>
                <w:sz w:val="28"/>
                <w:szCs w:val="28"/>
              </w:rPr>
              <w:t>а</w:t>
            </w:r>
            <w:r w:rsidRPr="0033136F">
              <w:rPr>
                <w:sz w:val="28"/>
                <w:szCs w:val="28"/>
              </w:rPr>
              <w:t>зовательной среды в общеобразовател</w:t>
            </w:r>
            <w:r w:rsidRPr="0033136F">
              <w:rPr>
                <w:sz w:val="28"/>
                <w:szCs w:val="28"/>
              </w:rPr>
              <w:t>ь</w:t>
            </w:r>
            <w:r w:rsidRPr="0033136F">
              <w:rPr>
                <w:sz w:val="28"/>
                <w:szCs w:val="28"/>
              </w:rPr>
              <w:t>ных организациях и профессиональных образовательных организациях</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ед.</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33</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proofErr w:type="gramStart"/>
            <w:r w:rsidRPr="0033136F">
              <w:rPr>
                <w:sz w:val="28"/>
                <w:szCs w:val="28"/>
              </w:rPr>
              <w:t>Доля обучающихся по программам общ</w:t>
            </w:r>
            <w:r w:rsidRPr="0033136F">
              <w:rPr>
                <w:sz w:val="28"/>
                <w:szCs w:val="28"/>
              </w:rPr>
              <w:t>е</w:t>
            </w:r>
            <w:r w:rsidRPr="0033136F">
              <w:rPr>
                <w:sz w:val="28"/>
                <w:szCs w:val="28"/>
              </w:rPr>
              <w:t>го образования, дополнительного образ</w:t>
            </w:r>
            <w:r w:rsidRPr="0033136F">
              <w:rPr>
                <w:sz w:val="28"/>
                <w:szCs w:val="28"/>
              </w:rPr>
              <w:t>о</w:t>
            </w:r>
            <w:r w:rsidRPr="0033136F">
              <w:rPr>
                <w:sz w:val="28"/>
                <w:szCs w:val="28"/>
              </w:rPr>
              <w:t>вания для детей, для которых формируе</w:t>
            </w:r>
            <w:r w:rsidRPr="0033136F">
              <w:rPr>
                <w:sz w:val="28"/>
                <w:szCs w:val="28"/>
              </w:rPr>
              <w:t>т</w:t>
            </w:r>
            <w:r w:rsidRPr="0033136F">
              <w:rPr>
                <w:sz w:val="28"/>
                <w:szCs w:val="28"/>
              </w:rPr>
              <w:t>ся цифровой образовательный профиль и индивидуальный план обучения с испол</w:t>
            </w:r>
            <w:r w:rsidRPr="0033136F">
              <w:rPr>
                <w:sz w:val="28"/>
                <w:szCs w:val="28"/>
              </w:rPr>
              <w:t>ь</w:t>
            </w:r>
            <w:r w:rsidRPr="0033136F">
              <w:rPr>
                <w:sz w:val="28"/>
                <w:szCs w:val="28"/>
              </w:rPr>
              <w:t>зованием федеральной информационно-сервисной платформы цифровой образ</w:t>
            </w:r>
            <w:r w:rsidRPr="0033136F">
              <w:rPr>
                <w:sz w:val="28"/>
                <w:szCs w:val="28"/>
              </w:rPr>
              <w:t>о</w:t>
            </w:r>
            <w:r w:rsidRPr="0033136F">
              <w:rPr>
                <w:sz w:val="28"/>
                <w:szCs w:val="28"/>
              </w:rPr>
              <w:t>вательной среды, в общем числе обуча</w:t>
            </w:r>
            <w:r w:rsidRPr="0033136F">
              <w:rPr>
                <w:sz w:val="28"/>
                <w:szCs w:val="28"/>
              </w:rPr>
              <w:t>ю</w:t>
            </w:r>
            <w:r w:rsidRPr="0033136F">
              <w:rPr>
                <w:sz w:val="28"/>
                <w:szCs w:val="28"/>
              </w:rPr>
              <w:t>щихся по указанным программам</w:t>
            </w:r>
            <w:proofErr w:type="gramEnd"/>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15</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30</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50</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80</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90</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34</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образовательных организаций, ре</w:t>
            </w:r>
            <w:r w:rsidRPr="0033136F">
              <w:rPr>
                <w:sz w:val="28"/>
                <w:szCs w:val="28"/>
              </w:rPr>
              <w:t>а</w:t>
            </w:r>
            <w:r w:rsidRPr="0033136F">
              <w:rPr>
                <w:sz w:val="28"/>
                <w:szCs w:val="28"/>
              </w:rPr>
              <w:t>лизующих программы общего образов</w:t>
            </w:r>
            <w:r w:rsidRPr="0033136F">
              <w:rPr>
                <w:sz w:val="28"/>
                <w:szCs w:val="28"/>
              </w:rPr>
              <w:t>а</w:t>
            </w:r>
            <w:r w:rsidRPr="0033136F">
              <w:rPr>
                <w:sz w:val="28"/>
                <w:szCs w:val="28"/>
              </w:rPr>
              <w:t>ния, дополнительного образования детей, осуществляющих образовательную де</w:t>
            </w:r>
            <w:r w:rsidRPr="0033136F">
              <w:rPr>
                <w:sz w:val="28"/>
                <w:szCs w:val="28"/>
              </w:rPr>
              <w:t>я</w:t>
            </w:r>
            <w:r w:rsidRPr="0033136F">
              <w:rPr>
                <w:sz w:val="28"/>
                <w:szCs w:val="28"/>
              </w:rPr>
              <w:t>тельность с использованием федеральной информационно-сервисной платформы цифровой образовательной среды, в о</w:t>
            </w:r>
            <w:r w:rsidRPr="0033136F">
              <w:rPr>
                <w:sz w:val="28"/>
                <w:szCs w:val="28"/>
              </w:rPr>
              <w:t>б</w:t>
            </w:r>
            <w:r w:rsidRPr="0033136F">
              <w:rPr>
                <w:sz w:val="28"/>
                <w:szCs w:val="28"/>
              </w:rPr>
              <w:t>щем числе образовательных организаций</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15</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40</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60</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85</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95</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35</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 xml:space="preserve">Доля </w:t>
            </w:r>
            <w:proofErr w:type="gramStart"/>
            <w:r w:rsidRPr="0033136F">
              <w:rPr>
                <w:sz w:val="28"/>
                <w:szCs w:val="28"/>
              </w:rPr>
              <w:t>обучающихся</w:t>
            </w:r>
            <w:proofErr w:type="gramEnd"/>
            <w:r w:rsidRPr="0033136F">
              <w:rPr>
                <w:sz w:val="28"/>
                <w:szCs w:val="28"/>
              </w:rPr>
              <w:t xml:space="preserve"> по программам общ</w:t>
            </w:r>
            <w:r w:rsidRPr="0033136F">
              <w:rPr>
                <w:sz w:val="28"/>
                <w:szCs w:val="28"/>
              </w:rPr>
              <w:t>е</w:t>
            </w:r>
            <w:r w:rsidRPr="0033136F">
              <w:rPr>
                <w:sz w:val="28"/>
                <w:szCs w:val="28"/>
              </w:rPr>
              <w:t>го образования, использующих федерал</w:t>
            </w:r>
            <w:r w:rsidRPr="0033136F">
              <w:rPr>
                <w:sz w:val="28"/>
                <w:szCs w:val="28"/>
              </w:rPr>
              <w:t>ь</w:t>
            </w:r>
            <w:r w:rsidRPr="0033136F">
              <w:rPr>
                <w:sz w:val="28"/>
                <w:szCs w:val="28"/>
              </w:rPr>
              <w:t>ную информационно-сервисную пла</w:t>
            </w:r>
            <w:r w:rsidRPr="0033136F">
              <w:rPr>
                <w:sz w:val="28"/>
                <w:szCs w:val="28"/>
              </w:rPr>
              <w:t>т</w:t>
            </w:r>
            <w:r w:rsidRPr="0033136F">
              <w:rPr>
                <w:sz w:val="28"/>
                <w:szCs w:val="28"/>
              </w:rPr>
              <w:t xml:space="preserve">форму цифровой образовательной среды </w:t>
            </w:r>
            <w:r w:rsidRPr="0033136F">
              <w:rPr>
                <w:sz w:val="28"/>
                <w:szCs w:val="28"/>
              </w:rPr>
              <w:lastRenderedPageBreak/>
              <w:t>для «горизонтального» обучения и н</w:t>
            </w:r>
            <w:r w:rsidRPr="0033136F">
              <w:rPr>
                <w:sz w:val="28"/>
                <w:szCs w:val="28"/>
              </w:rPr>
              <w:t>е</w:t>
            </w:r>
            <w:r w:rsidRPr="0033136F">
              <w:rPr>
                <w:sz w:val="28"/>
                <w:szCs w:val="28"/>
              </w:rPr>
              <w:t>формального образования, в общем числе обучающихся по указанным программам</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sz w:val="28"/>
                <w:szCs w:val="28"/>
              </w:rPr>
            </w:pPr>
            <w:r w:rsidRPr="0033136F">
              <w:rPr>
                <w:sz w:val="28"/>
                <w:szCs w:val="28"/>
              </w:rPr>
              <w:lastRenderedPageBreak/>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2</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6</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11</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20</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lastRenderedPageBreak/>
              <w:t>36</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образовательных организаций, ре</w:t>
            </w:r>
            <w:r w:rsidRPr="0033136F">
              <w:rPr>
                <w:sz w:val="28"/>
                <w:szCs w:val="28"/>
              </w:rPr>
              <w:t>а</w:t>
            </w:r>
            <w:r w:rsidRPr="0033136F">
              <w:rPr>
                <w:sz w:val="28"/>
                <w:szCs w:val="28"/>
              </w:rPr>
              <w:t>лизующих основные и (или) дополн</w:t>
            </w:r>
            <w:r w:rsidRPr="0033136F">
              <w:rPr>
                <w:sz w:val="28"/>
                <w:szCs w:val="28"/>
              </w:rPr>
              <w:t>и</w:t>
            </w:r>
            <w:r w:rsidRPr="0033136F">
              <w:rPr>
                <w:sz w:val="28"/>
                <w:szCs w:val="28"/>
              </w:rPr>
              <w:t>тельные общеобразовательные програ</w:t>
            </w:r>
            <w:r w:rsidRPr="0033136F">
              <w:rPr>
                <w:sz w:val="28"/>
                <w:szCs w:val="28"/>
              </w:rPr>
              <w:t>м</w:t>
            </w:r>
            <w:r w:rsidRPr="0033136F">
              <w:rPr>
                <w:sz w:val="28"/>
                <w:szCs w:val="28"/>
              </w:rPr>
              <w:t>мы, обновивших информационное напо</w:t>
            </w:r>
            <w:r w:rsidRPr="0033136F">
              <w:rPr>
                <w:sz w:val="28"/>
                <w:szCs w:val="28"/>
              </w:rPr>
              <w:t>л</w:t>
            </w:r>
            <w:r w:rsidRPr="0033136F">
              <w:rPr>
                <w:sz w:val="28"/>
                <w:szCs w:val="28"/>
              </w:rPr>
              <w:t>нение и функциональные возможности открытых и общедоступных информац</w:t>
            </w:r>
            <w:r w:rsidRPr="0033136F">
              <w:rPr>
                <w:sz w:val="28"/>
                <w:szCs w:val="28"/>
              </w:rPr>
              <w:t>и</w:t>
            </w:r>
            <w:r w:rsidRPr="0033136F">
              <w:rPr>
                <w:sz w:val="28"/>
                <w:szCs w:val="28"/>
              </w:rPr>
              <w:t>онных ресурсов (официальных сайтов в сети «Интернет»)</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20</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40</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70</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r>
      <w:tr w:rsidR="0033136F" w:rsidRPr="0033136F" w:rsidTr="001C6C73">
        <w:trPr>
          <w:trHeight w:val="317"/>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Подпрограмма 6 «Создание новых мест в общеобразовательных организациях в соответствии с прогнозируемой потре</w:t>
            </w:r>
            <w:r w:rsidRPr="0033136F">
              <w:rPr>
                <w:sz w:val="28"/>
                <w:szCs w:val="28"/>
              </w:rPr>
              <w:t>б</w:t>
            </w:r>
            <w:r w:rsidRPr="0033136F">
              <w:rPr>
                <w:sz w:val="28"/>
                <w:szCs w:val="28"/>
              </w:rPr>
              <w:t>ностью и современными условиями обучения в Поспелихинском районе»</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37</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both"/>
              <w:rPr>
                <w:sz w:val="28"/>
                <w:szCs w:val="28"/>
              </w:rPr>
            </w:pPr>
            <w:r w:rsidRPr="0033136F">
              <w:rPr>
                <w:sz w:val="28"/>
                <w:szCs w:val="28"/>
              </w:rPr>
              <w:t>Число новых мест в общеобразовател</w:t>
            </w:r>
            <w:r w:rsidRPr="0033136F">
              <w:rPr>
                <w:sz w:val="28"/>
                <w:szCs w:val="28"/>
              </w:rPr>
              <w:t>ь</w:t>
            </w:r>
            <w:r w:rsidRPr="0033136F">
              <w:rPr>
                <w:sz w:val="28"/>
                <w:szCs w:val="28"/>
              </w:rPr>
              <w:t>ных организациях Поспелихинском ра</w:t>
            </w:r>
            <w:r w:rsidRPr="0033136F">
              <w:rPr>
                <w:sz w:val="28"/>
                <w:szCs w:val="28"/>
              </w:rPr>
              <w:t>й</w:t>
            </w:r>
            <w:r w:rsidRPr="0033136F">
              <w:rPr>
                <w:sz w:val="28"/>
                <w:szCs w:val="28"/>
              </w:rPr>
              <w:t>оне, в том числе введенных путем</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тыс. мест</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sz w:val="28"/>
                <w:szCs w:val="28"/>
              </w:rPr>
            </w:pPr>
            <w:r w:rsidRPr="0033136F">
              <w:rPr>
                <w:sz w:val="28"/>
                <w:szCs w:val="28"/>
              </w:rPr>
              <w:t>0,22</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rPr>
                <w:sz w:val="28"/>
                <w:szCs w:val="28"/>
              </w:rPr>
            </w:pPr>
            <w:r w:rsidRPr="0033136F">
              <w:rPr>
                <w:sz w:val="28"/>
                <w:szCs w:val="28"/>
              </w:rPr>
              <w:t>0</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sz w:val="28"/>
                <w:szCs w:val="28"/>
              </w:rPr>
            </w:pPr>
            <w:r w:rsidRPr="0033136F">
              <w:rPr>
                <w:sz w:val="28"/>
                <w:szCs w:val="28"/>
              </w:rPr>
              <w:t>0</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jc w:val="center"/>
              <w:rPr>
                <w:sz w:val="28"/>
                <w:szCs w:val="28"/>
              </w:rPr>
            </w:pPr>
            <w:r w:rsidRPr="0033136F">
              <w:rPr>
                <w:sz w:val="28"/>
                <w:szCs w:val="28"/>
              </w:rPr>
              <w:t>0</w:t>
            </w:r>
          </w:p>
        </w:tc>
      </w:tr>
      <w:tr w:rsidR="0033136F" w:rsidRPr="0033136F" w:rsidTr="001C6C73">
        <w:trPr>
          <w:trHeight w:val="299"/>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38</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both"/>
              <w:rPr>
                <w:sz w:val="28"/>
                <w:szCs w:val="28"/>
              </w:rPr>
            </w:pPr>
            <w:r w:rsidRPr="0033136F">
              <w:rPr>
                <w:sz w:val="28"/>
                <w:szCs w:val="28"/>
              </w:rPr>
              <w:t>строительства зданий школ</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тыс. мест</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rPr>
                <w:sz w:val="28"/>
                <w:szCs w:val="28"/>
              </w:rPr>
            </w:pPr>
          </w:p>
          <w:p w:rsidR="0033136F" w:rsidRPr="0033136F" w:rsidRDefault="0033136F" w:rsidP="0033136F">
            <w:pPr>
              <w:jc w:val="center"/>
              <w:rPr>
                <w:sz w:val="28"/>
                <w:szCs w:val="28"/>
              </w:rPr>
            </w:pPr>
            <w:r w:rsidRPr="0033136F">
              <w:rPr>
                <w:sz w:val="28"/>
                <w:szCs w:val="28"/>
              </w:rPr>
              <w:t>0,22</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w:t>
            </w:r>
          </w:p>
        </w:tc>
      </w:tr>
      <w:tr w:rsidR="0033136F" w:rsidRPr="0033136F" w:rsidTr="001C6C73">
        <w:trPr>
          <w:trHeight w:val="283"/>
          <w:tblCellSpacing w:w="5" w:type="nil"/>
        </w:trPr>
        <w:tc>
          <w:tcPr>
            <w:tcW w:w="14884" w:type="dxa"/>
            <w:gridSpan w:val="9"/>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Проект «Современная школа»</w:t>
            </w:r>
          </w:p>
        </w:tc>
      </w:tr>
      <w:tr w:rsidR="0033136F" w:rsidRPr="0033136F" w:rsidTr="001C6C73">
        <w:trPr>
          <w:trHeight w:val="557"/>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39</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r w:rsidRPr="0033136F">
              <w:rPr>
                <w:sz w:val="28"/>
                <w:szCs w:val="28"/>
              </w:rPr>
              <w:t>Число созданных новых мест в общеобр</w:t>
            </w:r>
            <w:r w:rsidRPr="0033136F">
              <w:rPr>
                <w:sz w:val="28"/>
                <w:szCs w:val="28"/>
              </w:rPr>
              <w:t>а</w:t>
            </w:r>
            <w:r w:rsidRPr="0033136F">
              <w:rPr>
                <w:sz w:val="28"/>
                <w:szCs w:val="28"/>
              </w:rPr>
              <w:t>зовательных организациях, расположе</w:t>
            </w:r>
            <w:r w:rsidRPr="0033136F">
              <w:rPr>
                <w:sz w:val="28"/>
                <w:szCs w:val="28"/>
              </w:rPr>
              <w:t>н</w:t>
            </w:r>
            <w:r w:rsidRPr="0033136F">
              <w:rPr>
                <w:sz w:val="28"/>
                <w:szCs w:val="28"/>
              </w:rPr>
              <w:t xml:space="preserve">ных в сельской местности </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тыс. мест</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0,45</w:t>
            </w:r>
          </w:p>
        </w:tc>
      </w:tr>
      <w:tr w:rsidR="0033136F" w:rsidRPr="0033136F" w:rsidTr="001C6C73">
        <w:trPr>
          <w:trHeight w:val="557"/>
          <w:tblCellSpacing w:w="5" w:type="nil"/>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40</w:t>
            </w:r>
          </w:p>
        </w:tc>
        <w:tc>
          <w:tcPr>
            <w:tcW w:w="5244"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both"/>
              <w:rPr>
                <w:sz w:val="28"/>
                <w:szCs w:val="28"/>
              </w:rPr>
            </w:pPr>
            <w:r w:rsidRPr="0033136F">
              <w:rPr>
                <w:sz w:val="28"/>
                <w:szCs w:val="28"/>
              </w:rPr>
              <w:t>Число новых мест в общеобразовател</w:t>
            </w:r>
            <w:r w:rsidRPr="0033136F">
              <w:rPr>
                <w:sz w:val="28"/>
                <w:szCs w:val="28"/>
              </w:rPr>
              <w:t>ь</w:t>
            </w:r>
            <w:r w:rsidRPr="0033136F">
              <w:rPr>
                <w:sz w:val="28"/>
                <w:szCs w:val="28"/>
              </w:rPr>
              <w:t>ных организациях (продолжение реализ</w:t>
            </w:r>
            <w:r w:rsidRPr="0033136F">
              <w:rPr>
                <w:sz w:val="28"/>
                <w:szCs w:val="28"/>
              </w:rPr>
              <w:t>а</w:t>
            </w:r>
            <w:r w:rsidRPr="0033136F">
              <w:rPr>
                <w:sz w:val="28"/>
                <w:szCs w:val="28"/>
              </w:rPr>
              <w:t>ции приоритетного проекта «Совреме</w:t>
            </w:r>
            <w:r w:rsidRPr="0033136F">
              <w:rPr>
                <w:sz w:val="28"/>
                <w:szCs w:val="28"/>
              </w:rPr>
              <w:t>н</w:t>
            </w:r>
            <w:r w:rsidRPr="0033136F">
              <w:rPr>
                <w:sz w:val="28"/>
                <w:szCs w:val="28"/>
              </w:rPr>
              <w:t>ная образовательная среда для школьн</w:t>
            </w:r>
            <w:r w:rsidRPr="0033136F">
              <w:rPr>
                <w:sz w:val="28"/>
                <w:szCs w:val="28"/>
              </w:rPr>
              <w:t>и</w:t>
            </w:r>
            <w:r w:rsidRPr="0033136F">
              <w:rPr>
                <w:sz w:val="28"/>
                <w:szCs w:val="28"/>
              </w:rPr>
              <w:t>ков»)</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тыс. мест</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w:t>
            </w:r>
          </w:p>
        </w:tc>
        <w:tc>
          <w:tcPr>
            <w:tcW w:w="1417"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33136F" w:rsidRPr="0033136F" w:rsidRDefault="0033136F" w:rsidP="0033136F">
            <w:pPr>
              <w:jc w:val="center"/>
              <w:rPr>
                <w:sz w:val="28"/>
                <w:szCs w:val="28"/>
              </w:rPr>
            </w:pPr>
            <w:r w:rsidRPr="0033136F">
              <w:rPr>
                <w:sz w:val="28"/>
                <w:szCs w:val="28"/>
              </w:rPr>
              <w:t>0,45</w:t>
            </w:r>
          </w:p>
        </w:tc>
      </w:tr>
      <w:tr w:rsidR="0033136F" w:rsidRPr="0033136F" w:rsidTr="001C6C73">
        <w:trPr>
          <w:trHeight w:val="353"/>
          <w:tblCellSpacing w:w="5" w:type="nil"/>
        </w:trPr>
        <w:tc>
          <w:tcPr>
            <w:tcW w:w="14884" w:type="dxa"/>
            <w:gridSpan w:val="9"/>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lastRenderedPageBreak/>
              <w:t>Подпрограмма 7 «Защита прав и интересов детей-сирот и детей, оставшихся без попечения родителей»</w:t>
            </w:r>
          </w:p>
        </w:tc>
      </w:tr>
      <w:tr w:rsidR="0033136F" w:rsidRPr="0033136F" w:rsidTr="001C6C73">
        <w:trPr>
          <w:tblCellSpacing w:w="5" w:type="nil"/>
        </w:trPr>
        <w:tc>
          <w:tcPr>
            <w:tcW w:w="56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tabs>
                <w:tab w:val="left" w:pos="0"/>
              </w:tabs>
              <w:autoSpaceDE w:val="0"/>
              <w:autoSpaceDN w:val="0"/>
              <w:adjustRightInd w:val="0"/>
              <w:jc w:val="center"/>
              <w:rPr>
                <w:sz w:val="28"/>
                <w:szCs w:val="28"/>
              </w:rPr>
            </w:pPr>
            <w:r w:rsidRPr="0033136F">
              <w:rPr>
                <w:sz w:val="28"/>
                <w:szCs w:val="28"/>
              </w:rPr>
              <w:t>41</w:t>
            </w:r>
          </w:p>
        </w:tc>
        <w:tc>
          <w:tcPr>
            <w:tcW w:w="5244"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both"/>
              <w:rPr>
                <w:sz w:val="28"/>
                <w:szCs w:val="28"/>
              </w:rPr>
            </w:pPr>
            <w:r w:rsidRPr="0033136F">
              <w:rPr>
                <w:sz w:val="28"/>
                <w:szCs w:val="28"/>
              </w:rPr>
              <w:t>Доля работников органов опеки и поп</w:t>
            </w:r>
            <w:r w:rsidRPr="0033136F">
              <w:rPr>
                <w:sz w:val="28"/>
                <w:szCs w:val="28"/>
              </w:rPr>
              <w:t>е</w:t>
            </w:r>
            <w:r w:rsidRPr="0033136F">
              <w:rPr>
                <w:sz w:val="28"/>
                <w:szCs w:val="28"/>
              </w:rPr>
              <w:t>чительства, прошедших повышение кв</w:t>
            </w:r>
            <w:r w:rsidRPr="0033136F">
              <w:rPr>
                <w:sz w:val="28"/>
                <w:szCs w:val="28"/>
              </w:rPr>
              <w:t>а</w:t>
            </w:r>
            <w:r w:rsidRPr="0033136F">
              <w:rPr>
                <w:sz w:val="28"/>
                <w:szCs w:val="28"/>
              </w:rPr>
              <w:t>лификации или профессиональную пер</w:t>
            </w:r>
            <w:r w:rsidRPr="0033136F">
              <w:rPr>
                <w:sz w:val="28"/>
                <w:szCs w:val="28"/>
              </w:rPr>
              <w:t>е</w:t>
            </w:r>
            <w:r w:rsidRPr="0033136F">
              <w:rPr>
                <w:sz w:val="28"/>
                <w:szCs w:val="28"/>
              </w:rPr>
              <w:t>подготовку, в общей численности рабо</w:t>
            </w:r>
            <w:r w:rsidRPr="0033136F">
              <w:rPr>
                <w:sz w:val="28"/>
                <w:szCs w:val="28"/>
              </w:rPr>
              <w:t>т</w:t>
            </w:r>
            <w:r w:rsidRPr="0033136F">
              <w:rPr>
                <w:sz w:val="28"/>
                <w:szCs w:val="28"/>
              </w:rPr>
              <w:t>ников данных органов</w:t>
            </w:r>
          </w:p>
        </w:tc>
        <w:tc>
          <w:tcPr>
            <w:tcW w:w="851"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w:t>
            </w:r>
          </w:p>
        </w:tc>
        <w:tc>
          <w:tcPr>
            <w:tcW w:w="1276"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p w:rsidR="0033136F" w:rsidRPr="0033136F" w:rsidRDefault="0033136F" w:rsidP="0033136F">
            <w:pPr>
              <w:widowControl w:val="0"/>
              <w:autoSpaceDE w:val="0"/>
              <w:autoSpaceDN w:val="0"/>
              <w:adjustRightInd w:val="0"/>
              <w:jc w:val="center"/>
              <w:rPr>
                <w:sz w:val="28"/>
                <w:szCs w:val="28"/>
              </w:rPr>
            </w:pP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p w:rsidR="0033136F" w:rsidRPr="0033136F" w:rsidRDefault="0033136F" w:rsidP="0033136F">
            <w:pPr>
              <w:widowControl w:val="0"/>
              <w:autoSpaceDE w:val="0"/>
              <w:autoSpaceDN w:val="0"/>
              <w:adjustRightInd w:val="0"/>
              <w:jc w:val="center"/>
              <w:rPr>
                <w:sz w:val="28"/>
                <w:szCs w:val="28"/>
              </w:rPr>
            </w:pPr>
          </w:p>
        </w:tc>
        <w:tc>
          <w:tcPr>
            <w:tcW w:w="1560"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tc>
        <w:tc>
          <w:tcPr>
            <w:tcW w:w="1417"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0</w:t>
            </w:r>
          </w:p>
        </w:tc>
        <w:tc>
          <w:tcPr>
            <w:tcW w:w="1418"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50</w:t>
            </w:r>
          </w:p>
        </w:tc>
        <w:tc>
          <w:tcPr>
            <w:tcW w:w="1275" w:type="dxa"/>
            <w:tcBorders>
              <w:top w:val="single" w:sz="4" w:space="0" w:color="auto"/>
              <w:left w:val="single" w:sz="4" w:space="0" w:color="auto"/>
              <w:bottom w:val="single" w:sz="4" w:space="0" w:color="auto"/>
              <w:right w:val="single" w:sz="4" w:space="0" w:color="auto"/>
            </w:tcBorders>
          </w:tcPr>
          <w:p w:rsidR="0033136F" w:rsidRPr="0033136F" w:rsidRDefault="0033136F" w:rsidP="0033136F">
            <w:pPr>
              <w:widowControl w:val="0"/>
              <w:autoSpaceDE w:val="0"/>
              <w:autoSpaceDN w:val="0"/>
              <w:adjustRightInd w:val="0"/>
              <w:jc w:val="center"/>
              <w:rPr>
                <w:sz w:val="28"/>
                <w:szCs w:val="28"/>
              </w:rPr>
            </w:pPr>
            <w:r w:rsidRPr="0033136F">
              <w:rPr>
                <w:sz w:val="28"/>
                <w:szCs w:val="28"/>
              </w:rPr>
              <w:t>100</w:t>
            </w:r>
          </w:p>
        </w:tc>
      </w:tr>
    </w:tbl>
    <w:p w:rsidR="0033136F" w:rsidRPr="0033136F" w:rsidRDefault="0033136F" w:rsidP="0033136F">
      <w:pPr>
        <w:tabs>
          <w:tab w:val="left" w:pos="1620"/>
        </w:tabs>
        <w:rPr>
          <w:sz w:val="28"/>
          <w:szCs w:val="28"/>
        </w:rPr>
        <w:sectPr w:rsidR="0033136F" w:rsidRPr="0033136F" w:rsidSect="001C6C73">
          <w:headerReference w:type="default" r:id="rId31"/>
          <w:headerReference w:type="first" r:id="rId32"/>
          <w:pgSz w:w="16840" w:h="11907" w:orient="landscape" w:code="9"/>
          <w:pgMar w:top="1560" w:right="1134" w:bottom="851" w:left="1134" w:header="454" w:footer="737" w:gutter="0"/>
          <w:cols w:space="720"/>
          <w:docGrid w:linePitch="326"/>
        </w:sectPr>
      </w:pPr>
    </w:p>
    <w:p w:rsidR="0033136F" w:rsidRPr="0033136F" w:rsidRDefault="0033136F" w:rsidP="0033136F"/>
    <w:p w:rsidR="0033136F" w:rsidRPr="0033136F" w:rsidRDefault="0033136F" w:rsidP="0033136F">
      <w:pPr>
        <w:tabs>
          <w:tab w:val="left" w:pos="6470"/>
          <w:tab w:val="right" w:pos="14572"/>
        </w:tabs>
        <w:rPr>
          <w:sz w:val="28"/>
          <w:szCs w:val="28"/>
        </w:rPr>
      </w:pPr>
      <w:r w:rsidRPr="0033136F">
        <w:rPr>
          <w:sz w:val="28"/>
          <w:szCs w:val="28"/>
        </w:rPr>
        <w:tab/>
      </w:r>
      <w:r w:rsidRPr="0033136F">
        <w:rPr>
          <w:sz w:val="28"/>
          <w:szCs w:val="28"/>
        </w:rPr>
        <w:tab/>
        <w:t>Таблица 3</w:t>
      </w:r>
    </w:p>
    <w:p w:rsidR="0033136F" w:rsidRPr="0033136F" w:rsidRDefault="0033136F" w:rsidP="0033136F">
      <w:pPr>
        <w:jc w:val="center"/>
        <w:rPr>
          <w:sz w:val="28"/>
          <w:szCs w:val="28"/>
        </w:rPr>
      </w:pPr>
      <w:r w:rsidRPr="0033136F">
        <w:rPr>
          <w:sz w:val="28"/>
          <w:szCs w:val="28"/>
        </w:rPr>
        <w:t>ПЕРЕЧЕНЬ</w:t>
      </w:r>
    </w:p>
    <w:p w:rsidR="0033136F" w:rsidRPr="0033136F" w:rsidRDefault="0033136F" w:rsidP="0033136F">
      <w:pPr>
        <w:jc w:val="center"/>
        <w:rPr>
          <w:sz w:val="28"/>
          <w:szCs w:val="28"/>
        </w:rPr>
      </w:pPr>
      <w:r w:rsidRPr="0033136F">
        <w:rPr>
          <w:sz w:val="28"/>
          <w:szCs w:val="28"/>
        </w:rPr>
        <w:t>мероприятий муниципальной программы «Развитие образования в Поспелихинском районе на 2021-2024 годы»</w:t>
      </w:r>
    </w:p>
    <w:tbl>
      <w:tblPr>
        <w:tblW w:w="14861" w:type="dxa"/>
        <w:tblLook w:val="04A0" w:firstRow="1" w:lastRow="0" w:firstColumn="1" w:lastColumn="0" w:noHBand="0" w:noVBand="1"/>
      </w:tblPr>
      <w:tblGrid>
        <w:gridCol w:w="675"/>
        <w:gridCol w:w="3828"/>
        <w:gridCol w:w="1559"/>
        <w:gridCol w:w="1276"/>
        <w:gridCol w:w="1275"/>
        <w:gridCol w:w="1276"/>
        <w:gridCol w:w="1134"/>
        <w:gridCol w:w="913"/>
        <w:gridCol w:w="7"/>
        <w:gridCol w:w="2682"/>
        <w:gridCol w:w="236"/>
      </w:tblGrid>
      <w:tr w:rsidR="0033136F" w:rsidRPr="0033136F" w:rsidTr="001C6C73">
        <w:trPr>
          <w:trHeight w:val="375"/>
        </w:trPr>
        <w:tc>
          <w:tcPr>
            <w:tcW w:w="675" w:type="dxa"/>
            <w:tcBorders>
              <w:top w:val="nil"/>
              <w:left w:val="nil"/>
              <w:bottom w:val="nil"/>
              <w:right w:val="nil"/>
            </w:tcBorders>
            <w:shd w:val="clear" w:color="auto" w:fill="auto"/>
            <w:noWrap/>
            <w:vAlign w:val="center"/>
            <w:hideMark/>
          </w:tcPr>
          <w:p w:rsidR="0033136F" w:rsidRPr="0033136F" w:rsidRDefault="0033136F" w:rsidP="0033136F">
            <w:pPr>
              <w:rPr>
                <w:sz w:val="20"/>
                <w:szCs w:val="20"/>
              </w:rPr>
            </w:pPr>
          </w:p>
        </w:tc>
        <w:tc>
          <w:tcPr>
            <w:tcW w:w="3828" w:type="dxa"/>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c>
          <w:tcPr>
            <w:tcW w:w="1559" w:type="dxa"/>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c>
          <w:tcPr>
            <w:tcW w:w="1276" w:type="dxa"/>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c>
          <w:tcPr>
            <w:tcW w:w="1275" w:type="dxa"/>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c>
          <w:tcPr>
            <w:tcW w:w="1276" w:type="dxa"/>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c>
          <w:tcPr>
            <w:tcW w:w="1134" w:type="dxa"/>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c>
          <w:tcPr>
            <w:tcW w:w="920" w:type="dxa"/>
            <w:gridSpan w:val="2"/>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c>
          <w:tcPr>
            <w:tcW w:w="3828"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559"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6"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6"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134"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trHeight w:val="900"/>
        </w:trPr>
        <w:tc>
          <w:tcPr>
            <w:tcW w:w="6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 </w:t>
            </w:r>
            <w:proofErr w:type="gramStart"/>
            <w:r w:rsidRPr="0033136F">
              <w:rPr>
                <w:sz w:val="20"/>
                <w:szCs w:val="20"/>
              </w:rPr>
              <w:t>п</w:t>
            </w:r>
            <w:proofErr w:type="gramEnd"/>
            <w:r w:rsidRPr="0033136F">
              <w:rPr>
                <w:sz w:val="20"/>
                <w:szCs w:val="20"/>
              </w:rPr>
              <w:t>/п</w:t>
            </w:r>
          </w:p>
        </w:tc>
        <w:tc>
          <w:tcPr>
            <w:tcW w:w="38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Цель, задача, мероприятие</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Срок </w:t>
            </w:r>
          </w:p>
          <w:p w:rsidR="0033136F" w:rsidRPr="0033136F" w:rsidRDefault="0033136F" w:rsidP="0033136F">
            <w:pPr>
              <w:ind w:right="-2663"/>
              <w:rPr>
                <w:sz w:val="20"/>
                <w:szCs w:val="20"/>
              </w:rPr>
            </w:pPr>
            <w:r w:rsidRPr="0033136F">
              <w:rPr>
                <w:sz w:val="20"/>
                <w:szCs w:val="20"/>
              </w:rPr>
              <w:t>реализации</w:t>
            </w:r>
          </w:p>
        </w:tc>
        <w:tc>
          <w:tcPr>
            <w:tcW w:w="5874" w:type="dxa"/>
            <w:gridSpan w:val="5"/>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Сумма расходов (тыс. рублей)</w:t>
            </w:r>
          </w:p>
        </w:tc>
        <w:tc>
          <w:tcPr>
            <w:tcW w:w="292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Источники финансирования</w:t>
            </w:r>
          </w:p>
        </w:tc>
      </w:tr>
      <w:tr w:rsidR="0033136F" w:rsidRPr="0033136F" w:rsidTr="001C6C73">
        <w:trPr>
          <w:trHeight w:val="240"/>
        </w:trPr>
        <w:tc>
          <w:tcPr>
            <w:tcW w:w="675"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год</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2022 год</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2023 год</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2024 год</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c>
          <w:tcPr>
            <w:tcW w:w="2918" w:type="dxa"/>
            <w:gridSpan w:val="2"/>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w:t>
            </w:r>
          </w:p>
        </w:tc>
        <w:tc>
          <w:tcPr>
            <w:tcW w:w="3828"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w:t>
            </w:r>
          </w:p>
        </w:tc>
        <w:tc>
          <w:tcPr>
            <w:tcW w:w="1559"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9</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w:t>
            </w:r>
          </w:p>
        </w:tc>
      </w:tr>
      <w:tr w:rsidR="0033136F" w:rsidRPr="0033136F" w:rsidTr="001C6C73">
        <w:trPr>
          <w:trHeight w:val="465"/>
        </w:trPr>
        <w:tc>
          <w:tcPr>
            <w:tcW w:w="14625" w:type="dxa"/>
            <w:gridSpan w:val="10"/>
            <w:tcBorders>
              <w:top w:val="nil"/>
              <w:left w:val="single" w:sz="8" w:space="0" w:color="auto"/>
              <w:bottom w:val="nil"/>
              <w:right w:val="nil"/>
            </w:tcBorders>
            <w:shd w:val="clear" w:color="auto" w:fill="auto"/>
            <w:vAlign w:val="center"/>
            <w:hideMark/>
          </w:tcPr>
          <w:p w:rsidR="0033136F" w:rsidRPr="0033136F" w:rsidRDefault="0033136F" w:rsidP="0033136F">
            <w:pPr>
              <w:ind w:right="-2663"/>
              <w:rPr>
                <w:sz w:val="20"/>
                <w:szCs w:val="20"/>
              </w:rPr>
            </w:pPr>
            <w:r w:rsidRPr="0033136F">
              <w:rPr>
                <w:sz w:val="20"/>
                <w:szCs w:val="20"/>
              </w:rPr>
              <w:t>Государственная программа Алтайского края Поспелихинского района «Развитие образования в Поспелихинском районе на 2021-2024 годы»</w:t>
            </w:r>
          </w:p>
        </w:tc>
        <w:tc>
          <w:tcPr>
            <w:tcW w:w="236" w:type="dxa"/>
            <w:tcBorders>
              <w:right w:val="single" w:sz="4" w:space="0" w:color="auto"/>
            </w:tcBorders>
            <w:shd w:val="clear" w:color="auto" w:fill="auto"/>
          </w:tcPr>
          <w:p w:rsidR="0033136F" w:rsidRPr="0033136F" w:rsidRDefault="0033136F" w:rsidP="0033136F">
            <w:pPr>
              <w:rPr>
                <w:sz w:val="20"/>
                <w:szCs w:val="20"/>
              </w:rPr>
            </w:pPr>
          </w:p>
        </w:tc>
      </w:tr>
      <w:tr w:rsidR="0033136F" w:rsidRPr="0033136F" w:rsidTr="001C6C73">
        <w:trPr>
          <w:trHeight w:val="240"/>
        </w:trPr>
        <w:tc>
          <w:tcPr>
            <w:tcW w:w="6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1          </w:t>
            </w:r>
          </w:p>
        </w:tc>
        <w:tc>
          <w:tcPr>
            <w:tcW w:w="38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по программе</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27054,8</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42598,4</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21833,8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18570,5</w:t>
            </w:r>
          </w:p>
        </w:tc>
        <w:tc>
          <w:tcPr>
            <w:tcW w:w="920"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110057,5</w:t>
            </w:r>
          </w:p>
        </w:tc>
        <w:tc>
          <w:tcPr>
            <w:tcW w:w="2918"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259"/>
        </w:trPr>
        <w:tc>
          <w:tcPr>
            <w:tcW w:w="675"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12064,3</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27282,0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15366,5</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12099,9</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66812,7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240"/>
        </w:trPr>
        <w:tc>
          <w:tcPr>
            <w:tcW w:w="675"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3261,1</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330,4</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118,9</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122,2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3833,1</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240"/>
        </w:trPr>
        <w:tc>
          <w:tcPr>
            <w:tcW w:w="675"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11728,9</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14986,0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6348,4</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6348,4</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39411,7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57"/>
        </w:trPr>
        <w:tc>
          <w:tcPr>
            <w:tcW w:w="675"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внебюджетные источники</w:t>
            </w:r>
          </w:p>
        </w:tc>
      </w:tr>
      <w:tr w:rsidR="0033136F" w:rsidRPr="0033136F" w:rsidTr="001C6C73">
        <w:trPr>
          <w:trHeight w:val="240"/>
        </w:trPr>
        <w:tc>
          <w:tcPr>
            <w:tcW w:w="14625" w:type="dxa"/>
            <w:gridSpan w:val="10"/>
            <w:tcBorders>
              <w:top w:val="single" w:sz="4" w:space="0" w:color="auto"/>
              <w:left w:val="single" w:sz="4" w:space="0" w:color="auto"/>
              <w:bottom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Подпрограмма 1 «Развитие дошкольного образования в Поспелихинском районе»</w:t>
            </w:r>
          </w:p>
        </w:tc>
        <w:tc>
          <w:tcPr>
            <w:tcW w:w="236" w:type="dxa"/>
            <w:tcBorders>
              <w:right w:val="single" w:sz="4" w:space="0" w:color="auto"/>
            </w:tcBorders>
            <w:shd w:val="clear" w:color="auto" w:fill="auto"/>
          </w:tcPr>
          <w:p w:rsidR="0033136F" w:rsidRPr="0033136F" w:rsidRDefault="0033136F" w:rsidP="0033136F">
            <w:pPr>
              <w:rPr>
                <w:sz w:val="20"/>
                <w:szCs w:val="20"/>
              </w:rPr>
            </w:pPr>
          </w:p>
        </w:tc>
      </w:tr>
      <w:tr w:rsidR="0033136F" w:rsidRPr="0033136F" w:rsidTr="001C6C73">
        <w:trPr>
          <w:cantSplit/>
          <w:trHeight w:val="277"/>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2    </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Цель 1.1. Обеспечение доступности </w:t>
            </w:r>
          </w:p>
          <w:p w:rsidR="0033136F" w:rsidRPr="0033136F" w:rsidRDefault="0033136F" w:rsidP="0033136F">
            <w:pPr>
              <w:ind w:right="-2663"/>
              <w:rPr>
                <w:sz w:val="20"/>
                <w:szCs w:val="20"/>
              </w:rPr>
            </w:pPr>
            <w:r w:rsidRPr="0033136F">
              <w:rPr>
                <w:sz w:val="20"/>
                <w:szCs w:val="20"/>
              </w:rPr>
              <w:t>и качества дошкольного образования,</w:t>
            </w:r>
          </w:p>
          <w:p w:rsidR="0033136F" w:rsidRPr="0033136F" w:rsidRDefault="0033136F" w:rsidP="0033136F">
            <w:pPr>
              <w:ind w:right="-2663"/>
              <w:rPr>
                <w:sz w:val="20"/>
                <w:szCs w:val="20"/>
              </w:rPr>
            </w:pPr>
            <w:r w:rsidRPr="0033136F">
              <w:rPr>
                <w:sz w:val="20"/>
                <w:szCs w:val="20"/>
              </w:rPr>
              <w:t xml:space="preserve">в том числе за счет создания </w:t>
            </w:r>
          </w:p>
          <w:p w:rsidR="0033136F" w:rsidRPr="0033136F" w:rsidRDefault="0033136F" w:rsidP="0033136F">
            <w:pPr>
              <w:ind w:right="-2663"/>
              <w:rPr>
                <w:sz w:val="20"/>
                <w:szCs w:val="20"/>
              </w:rPr>
            </w:pPr>
            <w:r w:rsidRPr="0033136F">
              <w:rPr>
                <w:sz w:val="20"/>
                <w:szCs w:val="20"/>
              </w:rPr>
              <w:t>дополнительных мест</w:t>
            </w:r>
          </w:p>
          <w:p w:rsidR="0033136F" w:rsidRPr="0033136F" w:rsidRDefault="0033136F" w:rsidP="0033136F">
            <w:pPr>
              <w:ind w:right="-2663"/>
              <w:rPr>
                <w:sz w:val="20"/>
                <w:szCs w:val="20"/>
              </w:rPr>
            </w:pPr>
          </w:p>
          <w:p w:rsidR="0033136F" w:rsidRPr="0033136F" w:rsidRDefault="0033136F" w:rsidP="0033136F">
            <w:pPr>
              <w:ind w:right="-2663"/>
              <w:rPr>
                <w:sz w:val="20"/>
                <w:szCs w:val="20"/>
              </w:rPr>
            </w:pP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2913,3</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1934,6</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1777,2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1777,2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8402,3</w:t>
            </w:r>
          </w:p>
        </w:tc>
        <w:tc>
          <w:tcPr>
            <w:tcW w:w="2918"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267"/>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24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24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2913,3</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1934,6</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1777,2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1777,2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8402,3</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237"/>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3          </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1.1.1. Повышение доступности и </w:t>
            </w:r>
          </w:p>
          <w:p w:rsidR="0033136F" w:rsidRPr="0033136F" w:rsidRDefault="0033136F" w:rsidP="0033136F">
            <w:pPr>
              <w:ind w:right="-2663"/>
              <w:rPr>
                <w:sz w:val="20"/>
                <w:szCs w:val="20"/>
              </w:rPr>
            </w:pPr>
            <w:r w:rsidRPr="0033136F">
              <w:rPr>
                <w:sz w:val="20"/>
                <w:szCs w:val="20"/>
              </w:rPr>
              <w:t xml:space="preserve">качества услуг, предоставляемых </w:t>
            </w:r>
          </w:p>
          <w:p w:rsidR="0033136F" w:rsidRPr="0033136F" w:rsidRDefault="0033136F" w:rsidP="0033136F">
            <w:pPr>
              <w:ind w:right="-2663"/>
              <w:rPr>
                <w:sz w:val="20"/>
                <w:szCs w:val="20"/>
              </w:rPr>
            </w:pPr>
            <w:r w:rsidRPr="0033136F">
              <w:rPr>
                <w:sz w:val="20"/>
                <w:szCs w:val="20"/>
              </w:rPr>
              <w:t xml:space="preserve">населению края в сфере дошкольного </w:t>
            </w:r>
          </w:p>
          <w:p w:rsidR="0033136F" w:rsidRPr="0033136F" w:rsidRDefault="0033136F" w:rsidP="0033136F">
            <w:pPr>
              <w:ind w:right="-2663"/>
              <w:rPr>
                <w:sz w:val="20"/>
                <w:szCs w:val="20"/>
              </w:rPr>
            </w:pPr>
            <w:r w:rsidRPr="0033136F">
              <w:rPr>
                <w:sz w:val="20"/>
                <w:szCs w:val="20"/>
              </w:rPr>
              <w:t xml:space="preserve">образования </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2167,6</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1434,6</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1277,2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1277,2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6156,6</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24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24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2167,6</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1434,6</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1277,2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1277,2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6156,6</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20"/>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4          </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1.1.1.1. Обес</w:t>
            </w:r>
            <w:r w:rsidRPr="0033136F">
              <w:rPr>
                <w:sz w:val="20"/>
                <w:szCs w:val="20"/>
              </w:rPr>
              <w:softHyphen/>
              <w:t xml:space="preserve">печение </w:t>
            </w:r>
          </w:p>
          <w:p w:rsidR="0033136F" w:rsidRPr="0033136F" w:rsidRDefault="0033136F" w:rsidP="0033136F">
            <w:pPr>
              <w:ind w:right="-2663"/>
              <w:rPr>
                <w:sz w:val="20"/>
                <w:szCs w:val="20"/>
              </w:rPr>
            </w:pPr>
            <w:r w:rsidRPr="0033136F">
              <w:rPr>
                <w:sz w:val="20"/>
                <w:szCs w:val="20"/>
              </w:rPr>
              <w:t>государственных гарантий реализации</w:t>
            </w:r>
          </w:p>
          <w:p w:rsidR="0033136F" w:rsidRPr="0033136F" w:rsidRDefault="0033136F" w:rsidP="0033136F">
            <w:pPr>
              <w:ind w:right="-2663"/>
              <w:rPr>
                <w:sz w:val="20"/>
                <w:szCs w:val="20"/>
              </w:rPr>
            </w:pPr>
            <w:r w:rsidRPr="0033136F">
              <w:rPr>
                <w:sz w:val="20"/>
                <w:szCs w:val="20"/>
              </w:rPr>
              <w:t>прав граждан на получение</w:t>
            </w:r>
          </w:p>
          <w:p w:rsidR="0033136F" w:rsidRPr="0033136F" w:rsidRDefault="0033136F" w:rsidP="0033136F">
            <w:pPr>
              <w:ind w:right="-2663"/>
              <w:rPr>
                <w:sz w:val="20"/>
                <w:szCs w:val="20"/>
              </w:rPr>
            </w:pPr>
            <w:r w:rsidRPr="0033136F">
              <w:rPr>
                <w:sz w:val="20"/>
                <w:szCs w:val="20"/>
              </w:rPr>
              <w:t xml:space="preserve">общедоступного и бесплатного </w:t>
            </w:r>
          </w:p>
          <w:p w:rsidR="0033136F" w:rsidRPr="0033136F" w:rsidRDefault="0033136F" w:rsidP="0033136F">
            <w:pPr>
              <w:ind w:right="-2663"/>
              <w:rPr>
                <w:sz w:val="20"/>
                <w:szCs w:val="20"/>
              </w:rPr>
            </w:pPr>
            <w:r w:rsidRPr="0033136F">
              <w:rPr>
                <w:sz w:val="20"/>
                <w:szCs w:val="20"/>
              </w:rPr>
              <w:t xml:space="preserve">дошкольного образования </w:t>
            </w:r>
            <w:proofErr w:type="gramStart"/>
            <w:r w:rsidRPr="0033136F">
              <w:rPr>
                <w:sz w:val="20"/>
                <w:szCs w:val="20"/>
              </w:rPr>
              <w:t>в</w:t>
            </w:r>
            <w:proofErr w:type="gramEnd"/>
          </w:p>
          <w:p w:rsidR="0033136F" w:rsidRPr="0033136F" w:rsidRDefault="0033136F" w:rsidP="0033136F">
            <w:pPr>
              <w:ind w:right="-2663"/>
              <w:rPr>
                <w:sz w:val="20"/>
                <w:szCs w:val="20"/>
              </w:rPr>
            </w:pPr>
            <w:r w:rsidRPr="0033136F">
              <w:rPr>
                <w:sz w:val="20"/>
                <w:szCs w:val="20"/>
              </w:rPr>
              <w:t xml:space="preserve">дошкольных образовательных </w:t>
            </w:r>
          </w:p>
          <w:p w:rsidR="0033136F" w:rsidRPr="0033136F" w:rsidRDefault="0033136F" w:rsidP="0033136F">
            <w:pPr>
              <w:ind w:right="-2663"/>
              <w:rPr>
                <w:sz w:val="20"/>
                <w:szCs w:val="20"/>
              </w:rPr>
            </w:pPr>
            <w:proofErr w:type="gramStart"/>
            <w:r w:rsidRPr="0033136F">
              <w:rPr>
                <w:sz w:val="20"/>
                <w:szCs w:val="20"/>
              </w:rPr>
              <w:t>организациях</w:t>
            </w:r>
            <w:proofErr w:type="gramEnd"/>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94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4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1.1.1.2. Компенсационные</w:t>
            </w:r>
          </w:p>
          <w:p w:rsidR="0033136F" w:rsidRPr="0033136F" w:rsidRDefault="0033136F" w:rsidP="0033136F">
            <w:pPr>
              <w:ind w:right="-2663"/>
              <w:rPr>
                <w:sz w:val="20"/>
                <w:szCs w:val="20"/>
              </w:rPr>
            </w:pPr>
            <w:r w:rsidRPr="0033136F">
              <w:rPr>
                <w:sz w:val="20"/>
                <w:szCs w:val="20"/>
              </w:rPr>
              <w:lastRenderedPageBreak/>
              <w:t xml:space="preserve">выплаты за содержание детей </w:t>
            </w:r>
            <w:proofErr w:type="gramStart"/>
            <w:r w:rsidRPr="0033136F">
              <w:rPr>
                <w:sz w:val="20"/>
                <w:szCs w:val="20"/>
              </w:rPr>
              <w:t>в</w:t>
            </w:r>
            <w:proofErr w:type="gramEnd"/>
          </w:p>
          <w:p w:rsidR="0033136F" w:rsidRPr="0033136F" w:rsidRDefault="0033136F" w:rsidP="0033136F">
            <w:pPr>
              <w:ind w:right="-2663"/>
              <w:rPr>
                <w:sz w:val="20"/>
                <w:szCs w:val="20"/>
              </w:rPr>
            </w:pPr>
            <w:r w:rsidRPr="0033136F">
              <w:rPr>
                <w:sz w:val="20"/>
                <w:szCs w:val="20"/>
              </w:rPr>
              <w:t xml:space="preserve">дошкольных </w:t>
            </w:r>
            <w:proofErr w:type="gramStart"/>
            <w:r w:rsidRPr="0033136F">
              <w:rPr>
                <w:sz w:val="20"/>
                <w:szCs w:val="20"/>
              </w:rPr>
              <w:t>учреждениях</w:t>
            </w:r>
            <w:proofErr w:type="gramEnd"/>
            <w:r w:rsidRPr="0033136F">
              <w:rPr>
                <w:sz w:val="20"/>
                <w:szCs w:val="20"/>
              </w:rPr>
              <w:t xml:space="preserve"> семьям, </w:t>
            </w:r>
          </w:p>
          <w:p w:rsidR="0033136F" w:rsidRPr="0033136F" w:rsidRDefault="0033136F" w:rsidP="0033136F">
            <w:pPr>
              <w:ind w:right="-2663"/>
              <w:rPr>
                <w:sz w:val="20"/>
                <w:szCs w:val="20"/>
              </w:rPr>
            </w:pPr>
            <w:proofErr w:type="gramStart"/>
            <w:r w:rsidRPr="0033136F">
              <w:rPr>
                <w:sz w:val="20"/>
                <w:szCs w:val="20"/>
              </w:rPr>
              <w:t>воспитывающим</w:t>
            </w:r>
            <w:proofErr w:type="gramEnd"/>
            <w:r w:rsidRPr="0033136F">
              <w:rPr>
                <w:sz w:val="20"/>
                <w:szCs w:val="20"/>
              </w:rPr>
              <w:t xml:space="preserve"> детей-инвалидов и,</w:t>
            </w:r>
          </w:p>
          <w:p w:rsidR="0033136F" w:rsidRPr="0033136F" w:rsidRDefault="0033136F" w:rsidP="0033136F">
            <w:pPr>
              <w:ind w:right="-2663"/>
              <w:rPr>
                <w:sz w:val="20"/>
                <w:szCs w:val="20"/>
              </w:rPr>
            </w:pPr>
            <w:r w:rsidRPr="0033136F">
              <w:rPr>
                <w:sz w:val="20"/>
                <w:szCs w:val="20"/>
              </w:rPr>
              <w:t xml:space="preserve">детей-сирот </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2022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169,7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177,2</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277,2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277,2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901,3</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79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169,7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177,2</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277,2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277,2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901,3</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31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6</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1.1.1.3. Ос</w:t>
            </w:r>
            <w:r w:rsidRPr="0033136F">
              <w:rPr>
                <w:sz w:val="20"/>
                <w:szCs w:val="20"/>
              </w:rPr>
              <w:softHyphen/>
              <w:t xml:space="preserve">нащение </w:t>
            </w:r>
          </w:p>
          <w:p w:rsidR="0033136F" w:rsidRPr="0033136F" w:rsidRDefault="0033136F" w:rsidP="0033136F">
            <w:pPr>
              <w:ind w:right="-2663"/>
              <w:rPr>
                <w:sz w:val="20"/>
                <w:szCs w:val="20"/>
              </w:rPr>
            </w:pPr>
            <w:r w:rsidRPr="0033136F">
              <w:rPr>
                <w:sz w:val="20"/>
                <w:szCs w:val="20"/>
              </w:rPr>
              <w:t>образовательных организаций,</w:t>
            </w:r>
          </w:p>
          <w:p w:rsidR="0033136F" w:rsidRPr="0033136F" w:rsidRDefault="0033136F" w:rsidP="0033136F">
            <w:pPr>
              <w:ind w:right="-2663"/>
              <w:rPr>
                <w:sz w:val="20"/>
                <w:szCs w:val="20"/>
              </w:rPr>
            </w:pPr>
            <w:proofErr w:type="gramStart"/>
            <w:r w:rsidRPr="0033136F">
              <w:rPr>
                <w:sz w:val="20"/>
                <w:szCs w:val="20"/>
              </w:rPr>
              <w:t>реализующих</w:t>
            </w:r>
            <w:proofErr w:type="gramEnd"/>
            <w:r w:rsidRPr="0033136F">
              <w:rPr>
                <w:sz w:val="20"/>
                <w:szCs w:val="20"/>
              </w:rPr>
              <w:t xml:space="preserve"> программы дошкольного</w:t>
            </w:r>
          </w:p>
          <w:p w:rsidR="0033136F" w:rsidRPr="0033136F" w:rsidRDefault="0033136F" w:rsidP="0033136F">
            <w:pPr>
              <w:ind w:right="-2663"/>
              <w:rPr>
                <w:sz w:val="20"/>
                <w:szCs w:val="20"/>
              </w:rPr>
            </w:pPr>
            <w:r w:rsidRPr="0033136F">
              <w:rPr>
                <w:sz w:val="20"/>
                <w:szCs w:val="20"/>
              </w:rPr>
              <w:t xml:space="preserve">образования, </w:t>
            </w:r>
            <w:proofErr w:type="gramStart"/>
            <w:r w:rsidRPr="0033136F">
              <w:rPr>
                <w:sz w:val="20"/>
                <w:szCs w:val="20"/>
              </w:rPr>
              <w:t>современным</w:t>
            </w:r>
            <w:proofErr w:type="gramEnd"/>
          </w:p>
          <w:p w:rsidR="0033136F" w:rsidRPr="0033136F" w:rsidRDefault="0033136F" w:rsidP="0033136F">
            <w:pPr>
              <w:ind w:right="-2663"/>
              <w:rPr>
                <w:sz w:val="20"/>
                <w:szCs w:val="20"/>
              </w:rPr>
            </w:pPr>
            <w:r w:rsidRPr="0033136F">
              <w:rPr>
                <w:sz w:val="20"/>
                <w:szCs w:val="20"/>
              </w:rPr>
              <w:t xml:space="preserve">оборудованием, корпусной мебелью, </w:t>
            </w:r>
          </w:p>
          <w:p w:rsidR="0033136F" w:rsidRPr="0033136F" w:rsidRDefault="0033136F" w:rsidP="0033136F">
            <w:pPr>
              <w:ind w:right="-2663"/>
              <w:rPr>
                <w:sz w:val="20"/>
                <w:szCs w:val="20"/>
              </w:rPr>
            </w:pPr>
            <w:r w:rsidRPr="0033136F">
              <w:rPr>
                <w:sz w:val="20"/>
                <w:szCs w:val="20"/>
              </w:rPr>
              <w:t xml:space="preserve">спортивным инвентарем, игрушками, </w:t>
            </w:r>
          </w:p>
          <w:p w:rsidR="0033136F" w:rsidRPr="0033136F" w:rsidRDefault="0033136F" w:rsidP="0033136F">
            <w:pPr>
              <w:ind w:right="-2663"/>
              <w:rPr>
                <w:sz w:val="20"/>
                <w:szCs w:val="20"/>
              </w:rPr>
            </w:pPr>
            <w:r w:rsidRPr="0033136F">
              <w:rPr>
                <w:sz w:val="20"/>
                <w:szCs w:val="20"/>
              </w:rPr>
              <w:t>посудой, компьютерной</w:t>
            </w:r>
          </w:p>
          <w:p w:rsidR="0033136F" w:rsidRPr="0033136F" w:rsidRDefault="0033136F" w:rsidP="0033136F">
            <w:pPr>
              <w:ind w:right="-2663"/>
              <w:rPr>
                <w:sz w:val="20"/>
                <w:szCs w:val="20"/>
              </w:rPr>
            </w:pPr>
            <w:r w:rsidRPr="0033136F">
              <w:rPr>
                <w:sz w:val="20"/>
                <w:szCs w:val="20"/>
              </w:rPr>
              <w:t>техникой и программным обеспечением,</w:t>
            </w:r>
          </w:p>
          <w:p w:rsidR="0033136F" w:rsidRPr="0033136F" w:rsidRDefault="0033136F" w:rsidP="0033136F">
            <w:pPr>
              <w:ind w:right="-2663"/>
              <w:rPr>
                <w:sz w:val="20"/>
                <w:szCs w:val="20"/>
              </w:rPr>
            </w:pPr>
            <w:r w:rsidRPr="0033136F">
              <w:rPr>
                <w:sz w:val="20"/>
                <w:szCs w:val="20"/>
              </w:rPr>
              <w:t xml:space="preserve">учебно-наглядными пособиями, </w:t>
            </w:r>
          </w:p>
          <w:p w:rsidR="0033136F" w:rsidRPr="0033136F" w:rsidRDefault="0033136F" w:rsidP="0033136F">
            <w:pPr>
              <w:ind w:right="-2663"/>
              <w:rPr>
                <w:sz w:val="20"/>
                <w:szCs w:val="20"/>
              </w:rPr>
            </w:pPr>
            <w:r w:rsidRPr="0033136F">
              <w:rPr>
                <w:sz w:val="20"/>
                <w:szCs w:val="20"/>
              </w:rPr>
              <w:t xml:space="preserve">методической литературой, </w:t>
            </w:r>
            <w:proofErr w:type="gramStart"/>
            <w:r w:rsidRPr="0033136F">
              <w:rPr>
                <w:sz w:val="20"/>
                <w:szCs w:val="20"/>
              </w:rPr>
              <w:t>мягким</w:t>
            </w:r>
            <w:proofErr w:type="gramEnd"/>
          </w:p>
          <w:p w:rsidR="0033136F" w:rsidRPr="0033136F" w:rsidRDefault="0033136F" w:rsidP="0033136F">
            <w:pPr>
              <w:ind w:right="-2663"/>
              <w:rPr>
                <w:sz w:val="20"/>
                <w:szCs w:val="20"/>
              </w:rPr>
            </w:pPr>
            <w:r w:rsidRPr="0033136F">
              <w:rPr>
                <w:sz w:val="20"/>
                <w:szCs w:val="20"/>
              </w:rPr>
              <w:t>инвентарем, ма</w:t>
            </w:r>
            <w:r w:rsidRPr="0033136F">
              <w:rPr>
                <w:sz w:val="20"/>
                <w:szCs w:val="20"/>
              </w:rPr>
              <w:softHyphen/>
              <w:t>териалами, необходимым</w:t>
            </w:r>
          </w:p>
          <w:p w:rsidR="0033136F" w:rsidRPr="0033136F" w:rsidRDefault="0033136F" w:rsidP="0033136F">
            <w:pPr>
              <w:ind w:right="-2663"/>
              <w:rPr>
                <w:sz w:val="20"/>
                <w:szCs w:val="20"/>
              </w:rPr>
            </w:pPr>
            <w:r w:rsidRPr="0033136F">
              <w:rPr>
                <w:sz w:val="20"/>
                <w:szCs w:val="20"/>
              </w:rPr>
              <w:t xml:space="preserve">и для организации </w:t>
            </w:r>
          </w:p>
          <w:p w:rsidR="0033136F" w:rsidRPr="0033136F" w:rsidRDefault="0033136F" w:rsidP="0033136F">
            <w:pPr>
              <w:ind w:right="-2663"/>
              <w:rPr>
                <w:sz w:val="20"/>
                <w:szCs w:val="20"/>
              </w:rPr>
            </w:pPr>
            <w:r w:rsidRPr="0033136F">
              <w:rPr>
                <w:sz w:val="20"/>
                <w:szCs w:val="20"/>
              </w:rPr>
              <w:t>учебно-воспитательного процесса.</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1997,9</w:t>
            </w:r>
          </w:p>
        </w:tc>
        <w:tc>
          <w:tcPr>
            <w:tcW w:w="1275"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1257,4</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5255,3</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150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81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1997,9</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1257,4</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5255,3</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67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1.1.1.4. Проведение </w:t>
            </w:r>
          </w:p>
          <w:p w:rsidR="0033136F" w:rsidRPr="0033136F" w:rsidRDefault="0033136F" w:rsidP="0033136F">
            <w:pPr>
              <w:ind w:right="-2663"/>
              <w:rPr>
                <w:sz w:val="20"/>
                <w:szCs w:val="20"/>
              </w:rPr>
            </w:pPr>
            <w:r w:rsidRPr="0033136F">
              <w:rPr>
                <w:sz w:val="20"/>
                <w:szCs w:val="20"/>
              </w:rPr>
              <w:t>конкурсов различных уровней,</w:t>
            </w:r>
          </w:p>
          <w:p w:rsidR="0033136F" w:rsidRPr="0033136F" w:rsidRDefault="0033136F" w:rsidP="0033136F">
            <w:pPr>
              <w:ind w:right="-2663"/>
              <w:rPr>
                <w:sz w:val="20"/>
                <w:szCs w:val="20"/>
              </w:rPr>
            </w:pPr>
            <w:proofErr w:type="gramStart"/>
            <w:r w:rsidRPr="0033136F">
              <w:rPr>
                <w:sz w:val="20"/>
                <w:szCs w:val="20"/>
              </w:rPr>
              <w:t>направленных</w:t>
            </w:r>
            <w:proofErr w:type="gramEnd"/>
            <w:r w:rsidRPr="0033136F">
              <w:rPr>
                <w:sz w:val="20"/>
                <w:szCs w:val="20"/>
              </w:rPr>
              <w:t xml:space="preserve"> на выявление детской</w:t>
            </w:r>
          </w:p>
          <w:p w:rsidR="0033136F" w:rsidRPr="0033136F" w:rsidRDefault="0033136F" w:rsidP="0033136F">
            <w:pPr>
              <w:ind w:right="-2663"/>
              <w:rPr>
                <w:sz w:val="20"/>
                <w:szCs w:val="20"/>
              </w:rPr>
            </w:pPr>
            <w:r w:rsidRPr="0033136F">
              <w:rPr>
                <w:sz w:val="20"/>
                <w:szCs w:val="20"/>
              </w:rPr>
              <w:t>одаренности</w:t>
            </w:r>
          </w:p>
        </w:tc>
        <w:tc>
          <w:tcPr>
            <w:tcW w:w="1559"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05"/>
        </w:trPr>
        <w:tc>
          <w:tcPr>
            <w:tcW w:w="675"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single" w:sz="4" w:space="0" w:color="auto"/>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630"/>
        </w:trPr>
        <w:tc>
          <w:tcPr>
            <w:tcW w:w="675"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w:t>
            </w:r>
          </w:p>
        </w:tc>
        <w:tc>
          <w:tcPr>
            <w:tcW w:w="3828"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1.1.1.5. Проведение </w:t>
            </w:r>
          </w:p>
          <w:p w:rsidR="0033136F" w:rsidRPr="0033136F" w:rsidRDefault="0033136F" w:rsidP="0033136F">
            <w:pPr>
              <w:ind w:right="-2663"/>
              <w:rPr>
                <w:sz w:val="20"/>
                <w:szCs w:val="20"/>
              </w:rPr>
            </w:pPr>
            <w:r w:rsidRPr="0033136F">
              <w:rPr>
                <w:sz w:val="20"/>
                <w:szCs w:val="20"/>
              </w:rPr>
              <w:t xml:space="preserve">профессиональных конкурсов </w:t>
            </w:r>
            <w:proofErr w:type="gramStart"/>
            <w:r w:rsidRPr="0033136F">
              <w:rPr>
                <w:sz w:val="20"/>
                <w:szCs w:val="20"/>
              </w:rPr>
              <w:t>среди</w:t>
            </w:r>
            <w:proofErr w:type="gramEnd"/>
          </w:p>
          <w:p w:rsidR="0033136F" w:rsidRPr="0033136F" w:rsidRDefault="0033136F" w:rsidP="0033136F">
            <w:pPr>
              <w:ind w:right="-2663"/>
              <w:rPr>
                <w:sz w:val="20"/>
                <w:szCs w:val="20"/>
              </w:rPr>
            </w:pPr>
            <w:r w:rsidRPr="0033136F">
              <w:rPr>
                <w:sz w:val="20"/>
                <w:szCs w:val="20"/>
              </w:rPr>
              <w:t>педагогических работников дошкольных</w:t>
            </w:r>
          </w:p>
          <w:p w:rsidR="0033136F" w:rsidRPr="0033136F" w:rsidRDefault="0033136F" w:rsidP="0033136F">
            <w:pPr>
              <w:ind w:right="-2663"/>
              <w:rPr>
                <w:sz w:val="20"/>
                <w:szCs w:val="20"/>
              </w:rPr>
            </w:pPr>
            <w:r w:rsidRPr="0033136F">
              <w:rPr>
                <w:sz w:val="20"/>
                <w:szCs w:val="20"/>
              </w:rPr>
              <w:t xml:space="preserve">образовательных организаций и </w:t>
            </w:r>
            <w:proofErr w:type="gramStart"/>
            <w:r w:rsidRPr="0033136F">
              <w:rPr>
                <w:sz w:val="20"/>
                <w:szCs w:val="20"/>
              </w:rPr>
              <w:t>среди</w:t>
            </w:r>
            <w:proofErr w:type="gramEnd"/>
          </w:p>
          <w:p w:rsidR="0033136F" w:rsidRPr="0033136F" w:rsidRDefault="0033136F" w:rsidP="0033136F">
            <w:pPr>
              <w:ind w:right="-2663"/>
              <w:rPr>
                <w:sz w:val="20"/>
                <w:szCs w:val="20"/>
              </w:rPr>
            </w:pPr>
            <w:r w:rsidRPr="0033136F">
              <w:rPr>
                <w:sz w:val="20"/>
                <w:szCs w:val="20"/>
              </w:rPr>
              <w:t xml:space="preserve">дошкольных образовательных </w:t>
            </w:r>
          </w:p>
          <w:p w:rsidR="0033136F" w:rsidRPr="0033136F" w:rsidRDefault="0033136F" w:rsidP="0033136F">
            <w:pPr>
              <w:ind w:right="-2663"/>
              <w:rPr>
                <w:sz w:val="20"/>
                <w:szCs w:val="20"/>
              </w:rPr>
            </w:pPr>
            <w:r w:rsidRPr="0033136F">
              <w:rPr>
                <w:sz w:val="20"/>
                <w:szCs w:val="20"/>
              </w:rPr>
              <w:t>организаций</w:t>
            </w:r>
          </w:p>
        </w:tc>
        <w:tc>
          <w:tcPr>
            <w:tcW w:w="1559"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75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146"/>
        </w:trPr>
        <w:tc>
          <w:tcPr>
            <w:tcW w:w="6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9</w:t>
            </w:r>
          </w:p>
        </w:tc>
        <w:tc>
          <w:tcPr>
            <w:tcW w:w="38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1.1.2. Повышение доступности </w:t>
            </w:r>
          </w:p>
          <w:p w:rsidR="0033136F" w:rsidRPr="0033136F" w:rsidRDefault="0033136F" w:rsidP="0033136F">
            <w:pPr>
              <w:ind w:right="-2663"/>
              <w:rPr>
                <w:sz w:val="20"/>
                <w:szCs w:val="20"/>
              </w:rPr>
            </w:pPr>
            <w:r w:rsidRPr="0033136F">
              <w:rPr>
                <w:sz w:val="20"/>
                <w:szCs w:val="20"/>
              </w:rPr>
              <w:t xml:space="preserve">услуг дошкольного образования </w:t>
            </w:r>
            <w:proofErr w:type="gramStart"/>
            <w:r w:rsidRPr="0033136F">
              <w:rPr>
                <w:sz w:val="20"/>
                <w:szCs w:val="20"/>
              </w:rPr>
              <w:t>для</w:t>
            </w:r>
            <w:proofErr w:type="gramEnd"/>
          </w:p>
          <w:p w:rsidR="0033136F" w:rsidRPr="0033136F" w:rsidRDefault="0033136F" w:rsidP="0033136F">
            <w:pPr>
              <w:ind w:right="-2663"/>
              <w:rPr>
                <w:sz w:val="20"/>
                <w:szCs w:val="20"/>
              </w:rPr>
            </w:pPr>
            <w:r w:rsidRPr="0033136F">
              <w:rPr>
                <w:sz w:val="20"/>
                <w:szCs w:val="20"/>
              </w:rPr>
              <w:t>детей в возрасте до 3 лет</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745,7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2245,7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193"/>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36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3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745,7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2245,7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300"/>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1.1.2.1. Подготовка </w:t>
            </w:r>
            <w:proofErr w:type="gramStart"/>
            <w:r w:rsidRPr="0033136F">
              <w:rPr>
                <w:sz w:val="20"/>
                <w:szCs w:val="20"/>
              </w:rPr>
              <w:t>к</w:t>
            </w:r>
            <w:proofErr w:type="gramEnd"/>
          </w:p>
          <w:p w:rsidR="0033136F" w:rsidRPr="0033136F" w:rsidRDefault="0033136F" w:rsidP="0033136F">
            <w:pPr>
              <w:ind w:right="-2663"/>
              <w:rPr>
                <w:sz w:val="20"/>
                <w:szCs w:val="20"/>
              </w:rPr>
            </w:pPr>
            <w:r w:rsidRPr="0033136F">
              <w:rPr>
                <w:sz w:val="20"/>
                <w:szCs w:val="20"/>
              </w:rPr>
              <w:t xml:space="preserve"> новому учебному году  </w:t>
            </w:r>
          </w:p>
          <w:p w:rsidR="0033136F" w:rsidRPr="0033136F" w:rsidRDefault="0033136F" w:rsidP="0033136F">
            <w:pPr>
              <w:ind w:right="-2663"/>
              <w:rPr>
                <w:sz w:val="20"/>
                <w:szCs w:val="20"/>
              </w:rPr>
            </w:pPr>
            <w:r w:rsidRPr="0033136F">
              <w:rPr>
                <w:sz w:val="20"/>
                <w:szCs w:val="20"/>
              </w:rPr>
              <w:t xml:space="preserve">А) проведение </w:t>
            </w:r>
            <w:proofErr w:type="gramStart"/>
            <w:r w:rsidRPr="0033136F">
              <w:rPr>
                <w:sz w:val="20"/>
                <w:szCs w:val="20"/>
              </w:rPr>
              <w:t>текущего</w:t>
            </w:r>
            <w:proofErr w:type="gramEnd"/>
            <w:r w:rsidRPr="0033136F">
              <w:rPr>
                <w:sz w:val="20"/>
                <w:szCs w:val="20"/>
              </w:rPr>
              <w:t xml:space="preserve"> и капитального</w:t>
            </w:r>
          </w:p>
          <w:p w:rsidR="0033136F" w:rsidRPr="0033136F" w:rsidRDefault="0033136F" w:rsidP="0033136F">
            <w:pPr>
              <w:ind w:right="-2663"/>
              <w:rPr>
                <w:sz w:val="20"/>
                <w:szCs w:val="20"/>
              </w:rPr>
            </w:pPr>
            <w:r w:rsidRPr="0033136F">
              <w:rPr>
                <w:sz w:val="20"/>
                <w:szCs w:val="20"/>
              </w:rPr>
              <w:t xml:space="preserve"> ремонта </w:t>
            </w:r>
            <w:r w:rsidRPr="0033136F">
              <w:rPr>
                <w:sz w:val="20"/>
                <w:szCs w:val="20"/>
              </w:rPr>
              <w:br/>
            </w:r>
            <w:r w:rsidRPr="0033136F">
              <w:rPr>
                <w:sz w:val="20"/>
                <w:szCs w:val="20"/>
              </w:rPr>
              <w:lastRenderedPageBreak/>
              <w:t xml:space="preserve">Б) Проведение капитального ремонта </w:t>
            </w:r>
          </w:p>
          <w:p w:rsidR="0033136F" w:rsidRPr="0033136F" w:rsidRDefault="0033136F" w:rsidP="0033136F">
            <w:pPr>
              <w:ind w:right="-2663"/>
              <w:rPr>
                <w:sz w:val="20"/>
                <w:szCs w:val="20"/>
              </w:rPr>
            </w:pPr>
            <w:r w:rsidRPr="0033136F">
              <w:rPr>
                <w:sz w:val="20"/>
                <w:szCs w:val="20"/>
              </w:rPr>
              <w:t xml:space="preserve">в целях соблюдения требований </w:t>
            </w:r>
            <w:proofErr w:type="gramStart"/>
            <w:r w:rsidRPr="0033136F">
              <w:rPr>
                <w:sz w:val="20"/>
                <w:szCs w:val="20"/>
              </w:rPr>
              <w:t>к</w:t>
            </w:r>
            <w:proofErr w:type="gramEnd"/>
          </w:p>
          <w:p w:rsidR="0033136F" w:rsidRPr="0033136F" w:rsidRDefault="0033136F" w:rsidP="0033136F">
            <w:pPr>
              <w:ind w:right="-2663"/>
              <w:rPr>
                <w:sz w:val="20"/>
                <w:szCs w:val="20"/>
              </w:rPr>
            </w:pPr>
            <w:r w:rsidRPr="0033136F">
              <w:rPr>
                <w:sz w:val="20"/>
                <w:szCs w:val="20"/>
              </w:rPr>
              <w:t xml:space="preserve">воздушно-тепловому режиму, </w:t>
            </w:r>
          </w:p>
          <w:p w:rsidR="0033136F" w:rsidRPr="0033136F" w:rsidRDefault="0033136F" w:rsidP="0033136F">
            <w:pPr>
              <w:ind w:right="-2663"/>
              <w:rPr>
                <w:sz w:val="20"/>
                <w:szCs w:val="20"/>
              </w:rPr>
            </w:pPr>
            <w:r w:rsidRPr="0033136F">
              <w:rPr>
                <w:sz w:val="20"/>
                <w:szCs w:val="20"/>
              </w:rPr>
              <w:t>водоснабжению и канализации</w:t>
            </w:r>
            <w:r w:rsidRPr="0033136F">
              <w:rPr>
                <w:sz w:val="20"/>
                <w:szCs w:val="20"/>
              </w:rPr>
              <w:br/>
              <w:t xml:space="preserve">В) Ремонт и замена </w:t>
            </w:r>
            <w:proofErr w:type="gramStart"/>
            <w:r w:rsidRPr="0033136F">
              <w:rPr>
                <w:sz w:val="20"/>
                <w:szCs w:val="20"/>
              </w:rPr>
              <w:t>имеющегося</w:t>
            </w:r>
            <w:proofErr w:type="gramEnd"/>
          </w:p>
          <w:p w:rsidR="0033136F" w:rsidRPr="0033136F" w:rsidRDefault="0033136F" w:rsidP="0033136F">
            <w:pPr>
              <w:ind w:right="-2663"/>
              <w:rPr>
                <w:sz w:val="20"/>
                <w:szCs w:val="20"/>
              </w:rPr>
            </w:pPr>
            <w:r w:rsidRPr="0033136F">
              <w:rPr>
                <w:sz w:val="20"/>
                <w:szCs w:val="20"/>
              </w:rPr>
              <w:t>оборудования</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745,7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2245,7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37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42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127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745,7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2245,7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540"/>
        </w:trPr>
        <w:tc>
          <w:tcPr>
            <w:tcW w:w="14625" w:type="dxa"/>
            <w:gridSpan w:val="10"/>
            <w:tcBorders>
              <w:top w:val="single" w:sz="4" w:space="0" w:color="auto"/>
              <w:left w:val="single" w:sz="4" w:space="0" w:color="auto"/>
              <w:bottom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Реализация мероприятий в рамках проекта «Поддержка семей, имеющих детей»</w:t>
            </w:r>
          </w:p>
        </w:tc>
        <w:tc>
          <w:tcPr>
            <w:tcW w:w="236" w:type="dxa"/>
            <w:tcBorders>
              <w:top w:val="single" w:sz="4" w:space="0" w:color="auto"/>
              <w:right w:val="single" w:sz="4" w:space="0" w:color="auto"/>
            </w:tcBorders>
            <w:shd w:val="clear" w:color="auto" w:fill="auto"/>
          </w:tcPr>
          <w:p w:rsidR="0033136F" w:rsidRPr="0033136F" w:rsidRDefault="0033136F" w:rsidP="0033136F">
            <w:pPr>
              <w:rPr>
                <w:sz w:val="20"/>
                <w:szCs w:val="20"/>
              </w:rPr>
            </w:pPr>
          </w:p>
        </w:tc>
      </w:tr>
      <w:tr w:rsidR="0033136F" w:rsidRPr="0033136F" w:rsidTr="001C6C73">
        <w:trPr>
          <w:trHeight w:val="52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1.1.3. Создание условий </w:t>
            </w:r>
            <w:proofErr w:type="gramStart"/>
            <w:r w:rsidRPr="0033136F">
              <w:rPr>
                <w:sz w:val="20"/>
                <w:szCs w:val="20"/>
              </w:rPr>
              <w:t>для</w:t>
            </w:r>
            <w:proofErr w:type="gramEnd"/>
          </w:p>
          <w:p w:rsidR="0033136F" w:rsidRPr="0033136F" w:rsidRDefault="0033136F" w:rsidP="0033136F">
            <w:pPr>
              <w:ind w:right="-2663"/>
              <w:rPr>
                <w:sz w:val="20"/>
                <w:szCs w:val="20"/>
              </w:rPr>
            </w:pPr>
            <w:r w:rsidRPr="0033136F">
              <w:rPr>
                <w:sz w:val="20"/>
                <w:szCs w:val="20"/>
              </w:rPr>
              <w:t xml:space="preserve">раннего развития детей в возрасте </w:t>
            </w:r>
            <w:proofErr w:type="gramStart"/>
            <w:r w:rsidRPr="0033136F">
              <w:rPr>
                <w:sz w:val="20"/>
                <w:szCs w:val="20"/>
              </w:rPr>
              <w:t>до</w:t>
            </w:r>
            <w:proofErr w:type="gramEnd"/>
          </w:p>
          <w:p w:rsidR="0033136F" w:rsidRPr="0033136F" w:rsidRDefault="0033136F" w:rsidP="0033136F">
            <w:pPr>
              <w:ind w:right="-2663"/>
              <w:rPr>
                <w:sz w:val="20"/>
                <w:szCs w:val="20"/>
              </w:rPr>
            </w:pPr>
            <w:r w:rsidRPr="0033136F">
              <w:rPr>
                <w:sz w:val="20"/>
                <w:szCs w:val="20"/>
              </w:rPr>
              <w:t>3 лет, реализация программы</w:t>
            </w:r>
          </w:p>
          <w:p w:rsidR="0033136F" w:rsidRPr="0033136F" w:rsidRDefault="0033136F" w:rsidP="0033136F">
            <w:pPr>
              <w:ind w:right="-2663"/>
              <w:rPr>
                <w:sz w:val="20"/>
                <w:szCs w:val="20"/>
              </w:rPr>
            </w:pPr>
            <w:r w:rsidRPr="0033136F">
              <w:rPr>
                <w:sz w:val="20"/>
                <w:szCs w:val="20"/>
              </w:rPr>
              <w:t>психолого-педагогической,</w:t>
            </w:r>
          </w:p>
          <w:p w:rsidR="0033136F" w:rsidRPr="0033136F" w:rsidRDefault="0033136F" w:rsidP="0033136F">
            <w:pPr>
              <w:ind w:right="-2663"/>
              <w:rPr>
                <w:sz w:val="20"/>
                <w:szCs w:val="20"/>
              </w:rPr>
            </w:pPr>
            <w:r w:rsidRPr="0033136F">
              <w:rPr>
                <w:sz w:val="20"/>
                <w:szCs w:val="20"/>
              </w:rPr>
              <w:t xml:space="preserve">методической и консультативной </w:t>
            </w:r>
          </w:p>
          <w:p w:rsidR="0033136F" w:rsidRPr="0033136F" w:rsidRDefault="0033136F" w:rsidP="0033136F">
            <w:pPr>
              <w:ind w:right="-2663"/>
              <w:rPr>
                <w:sz w:val="20"/>
                <w:szCs w:val="20"/>
              </w:rPr>
            </w:pPr>
            <w:r w:rsidRPr="0033136F">
              <w:rPr>
                <w:sz w:val="20"/>
                <w:szCs w:val="20"/>
              </w:rPr>
              <w:t xml:space="preserve">помощи родителям детей, в том числе </w:t>
            </w:r>
          </w:p>
          <w:p w:rsidR="0033136F" w:rsidRPr="0033136F" w:rsidRDefault="0033136F" w:rsidP="0033136F">
            <w:pPr>
              <w:ind w:right="-2663"/>
              <w:rPr>
                <w:sz w:val="20"/>
                <w:szCs w:val="20"/>
              </w:rPr>
            </w:pPr>
            <w:proofErr w:type="gramStart"/>
            <w:r w:rsidRPr="0033136F">
              <w:rPr>
                <w:sz w:val="20"/>
                <w:szCs w:val="20"/>
              </w:rPr>
              <w:t>получающих</w:t>
            </w:r>
            <w:proofErr w:type="gramEnd"/>
            <w:r w:rsidRPr="0033136F">
              <w:rPr>
                <w:sz w:val="20"/>
                <w:szCs w:val="20"/>
              </w:rPr>
              <w:t xml:space="preserve"> дошкольное образование</w:t>
            </w:r>
          </w:p>
          <w:p w:rsidR="0033136F" w:rsidRPr="0033136F" w:rsidRDefault="0033136F" w:rsidP="0033136F">
            <w:pPr>
              <w:ind w:right="-2663"/>
              <w:rPr>
                <w:sz w:val="20"/>
                <w:szCs w:val="20"/>
              </w:rPr>
            </w:pPr>
            <w:r w:rsidRPr="0033136F">
              <w:rPr>
                <w:sz w:val="20"/>
                <w:szCs w:val="20"/>
              </w:rPr>
              <w:t>в семье</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5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w:t>
            </w:r>
            <w:r w:rsidRPr="0033136F">
              <w:rPr>
                <w:sz w:val="20"/>
                <w:szCs w:val="20"/>
              </w:rPr>
              <w:softHyphen/>
              <w:t>раль</w:t>
            </w:r>
            <w:r w:rsidRPr="0033136F">
              <w:rPr>
                <w:sz w:val="20"/>
                <w:szCs w:val="20"/>
              </w:rPr>
              <w:softHyphen/>
              <w:t>ный бюджет</w:t>
            </w:r>
          </w:p>
        </w:tc>
      </w:tr>
      <w:tr w:rsidR="0033136F" w:rsidRPr="0033136F" w:rsidTr="001C6C73">
        <w:trPr>
          <w:trHeight w:val="40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45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9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1.1.3.1. Пре</w:t>
            </w:r>
            <w:r w:rsidRPr="0033136F">
              <w:rPr>
                <w:sz w:val="20"/>
                <w:szCs w:val="20"/>
              </w:rPr>
              <w:softHyphen/>
              <w:t>доставление</w:t>
            </w:r>
          </w:p>
          <w:p w:rsidR="0033136F" w:rsidRPr="0033136F" w:rsidRDefault="0033136F" w:rsidP="0033136F">
            <w:pPr>
              <w:ind w:right="-2663"/>
              <w:rPr>
                <w:sz w:val="20"/>
                <w:szCs w:val="20"/>
              </w:rPr>
            </w:pPr>
            <w:r w:rsidRPr="0033136F">
              <w:rPr>
                <w:sz w:val="20"/>
                <w:szCs w:val="20"/>
              </w:rPr>
              <w:t xml:space="preserve">родителям (законным представителям) </w:t>
            </w:r>
          </w:p>
          <w:p w:rsidR="0033136F" w:rsidRPr="0033136F" w:rsidRDefault="0033136F" w:rsidP="0033136F">
            <w:pPr>
              <w:ind w:right="-2663"/>
              <w:rPr>
                <w:sz w:val="20"/>
                <w:szCs w:val="20"/>
              </w:rPr>
            </w:pPr>
            <w:r w:rsidRPr="0033136F">
              <w:rPr>
                <w:sz w:val="20"/>
                <w:szCs w:val="20"/>
              </w:rPr>
              <w:t xml:space="preserve">детей услуг </w:t>
            </w:r>
            <w:proofErr w:type="gramStart"/>
            <w:r w:rsidRPr="0033136F">
              <w:rPr>
                <w:sz w:val="20"/>
                <w:szCs w:val="20"/>
              </w:rPr>
              <w:t>психолого-педагогической</w:t>
            </w:r>
            <w:proofErr w:type="gramEnd"/>
            <w:r w:rsidRPr="0033136F">
              <w:rPr>
                <w:sz w:val="20"/>
                <w:szCs w:val="20"/>
              </w:rPr>
              <w:t>,</w:t>
            </w:r>
          </w:p>
          <w:p w:rsidR="0033136F" w:rsidRPr="0033136F" w:rsidRDefault="0033136F" w:rsidP="0033136F">
            <w:pPr>
              <w:ind w:right="-2663"/>
              <w:rPr>
                <w:sz w:val="20"/>
                <w:szCs w:val="20"/>
              </w:rPr>
            </w:pPr>
            <w:r w:rsidRPr="0033136F">
              <w:rPr>
                <w:sz w:val="20"/>
                <w:szCs w:val="20"/>
              </w:rPr>
              <w:t>методической и консульта</w:t>
            </w:r>
            <w:r w:rsidRPr="0033136F">
              <w:rPr>
                <w:sz w:val="20"/>
                <w:szCs w:val="20"/>
              </w:rPr>
              <w:softHyphen/>
              <w:t>тивной</w:t>
            </w:r>
          </w:p>
          <w:p w:rsidR="0033136F" w:rsidRPr="0033136F" w:rsidRDefault="0033136F" w:rsidP="0033136F">
            <w:pPr>
              <w:ind w:right="-2663"/>
              <w:rPr>
                <w:sz w:val="20"/>
                <w:szCs w:val="20"/>
              </w:rPr>
            </w:pPr>
            <w:r w:rsidRPr="0033136F">
              <w:rPr>
                <w:sz w:val="20"/>
                <w:szCs w:val="20"/>
              </w:rPr>
              <w:t>помощи, а также оказание поддержки</w:t>
            </w:r>
          </w:p>
          <w:p w:rsidR="0033136F" w:rsidRPr="0033136F" w:rsidRDefault="0033136F" w:rsidP="0033136F">
            <w:pPr>
              <w:ind w:right="-2663"/>
              <w:rPr>
                <w:sz w:val="20"/>
                <w:szCs w:val="20"/>
              </w:rPr>
            </w:pPr>
            <w:r w:rsidRPr="0033136F">
              <w:rPr>
                <w:sz w:val="20"/>
                <w:szCs w:val="20"/>
              </w:rPr>
              <w:t xml:space="preserve">гражданам, желающим принять </w:t>
            </w:r>
            <w:proofErr w:type="gramStart"/>
            <w:r w:rsidRPr="0033136F">
              <w:rPr>
                <w:sz w:val="20"/>
                <w:szCs w:val="20"/>
              </w:rPr>
              <w:t>на</w:t>
            </w:r>
            <w:proofErr w:type="gramEnd"/>
          </w:p>
          <w:p w:rsidR="0033136F" w:rsidRPr="0033136F" w:rsidRDefault="0033136F" w:rsidP="0033136F">
            <w:pPr>
              <w:ind w:right="-2663"/>
              <w:rPr>
                <w:sz w:val="20"/>
                <w:szCs w:val="20"/>
              </w:rPr>
            </w:pPr>
            <w:r w:rsidRPr="0033136F">
              <w:rPr>
                <w:sz w:val="20"/>
                <w:szCs w:val="20"/>
              </w:rPr>
              <w:t xml:space="preserve">воспитание в свои семьи детей, </w:t>
            </w:r>
          </w:p>
          <w:p w:rsidR="0033136F" w:rsidRPr="0033136F" w:rsidRDefault="0033136F" w:rsidP="0033136F">
            <w:pPr>
              <w:ind w:right="-2663"/>
              <w:rPr>
                <w:sz w:val="20"/>
                <w:szCs w:val="20"/>
              </w:rPr>
            </w:pPr>
            <w:r w:rsidRPr="0033136F">
              <w:rPr>
                <w:sz w:val="20"/>
                <w:szCs w:val="20"/>
              </w:rPr>
              <w:t>оставшихся без попечения родителей</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177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465"/>
        </w:trPr>
        <w:tc>
          <w:tcPr>
            <w:tcW w:w="14625" w:type="dxa"/>
            <w:gridSpan w:val="10"/>
            <w:tcBorders>
              <w:top w:val="single" w:sz="4" w:space="0" w:color="auto"/>
              <w:left w:val="single" w:sz="4" w:space="0" w:color="auto"/>
              <w:bottom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Подпрограмма 2 «Развитие общего образования в Поспелихинском районе»</w:t>
            </w:r>
          </w:p>
        </w:tc>
        <w:tc>
          <w:tcPr>
            <w:tcW w:w="236" w:type="dxa"/>
            <w:tcBorders>
              <w:right w:val="single" w:sz="4" w:space="0" w:color="auto"/>
            </w:tcBorders>
            <w:shd w:val="clear" w:color="auto" w:fill="auto"/>
          </w:tcPr>
          <w:p w:rsidR="0033136F" w:rsidRPr="0033136F" w:rsidRDefault="0033136F" w:rsidP="0033136F">
            <w:pPr>
              <w:rPr>
                <w:sz w:val="20"/>
                <w:szCs w:val="20"/>
              </w:rPr>
            </w:pPr>
          </w:p>
        </w:tc>
      </w:tr>
      <w:tr w:rsidR="0033136F" w:rsidRPr="0033136F" w:rsidTr="001C6C73">
        <w:trPr>
          <w:trHeight w:val="43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13</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Цель 2.1. Повышение качества общего </w:t>
            </w:r>
          </w:p>
          <w:p w:rsidR="0033136F" w:rsidRPr="0033136F" w:rsidRDefault="0033136F" w:rsidP="0033136F">
            <w:pPr>
              <w:ind w:right="-2663"/>
              <w:rPr>
                <w:sz w:val="20"/>
                <w:szCs w:val="20"/>
              </w:rPr>
            </w:pPr>
            <w:r w:rsidRPr="0033136F">
              <w:rPr>
                <w:sz w:val="20"/>
                <w:szCs w:val="20"/>
              </w:rPr>
              <w:t xml:space="preserve">образования посредством обновления </w:t>
            </w:r>
          </w:p>
          <w:p w:rsidR="0033136F" w:rsidRPr="0033136F" w:rsidRDefault="0033136F" w:rsidP="0033136F">
            <w:pPr>
              <w:ind w:right="-2663"/>
              <w:rPr>
                <w:sz w:val="20"/>
                <w:szCs w:val="20"/>
              </w:rPr>
            </w:pPr>
            <w:r w:rsidRPr="0033136F">
              <w:rPr>
                <w:sz w:val="20"/>
                <w:szCs w:val="20"/>
              </w:rPr>
              <w:t>содержания и технологий обучения,</w:t>
            </w:r>
          </w:p>
          <w:p w:rsidR="0033136F" w:rsidRPr="0033136F" w:rsidRDefault="0033136F" w:rsidP="0033136F">
            <w:pPr>
              <w:ind w:right="-2663"/>
              <w:rPr>
                <w:sz w:val="20"/>
                <w:szCs w:val="20"/>
              </w:rPr>
            </w:pPr>
            <w:r w:rsidRPr="0033136F">
              <w:rPr>
                <w:sz w:val="20"/>
                <w:szCs w:val="20"/>
              </w:rPr>
              <w:t>а также за счет обновления</w:t>
            </w:r>
          </w:p>
          <w:p w:rsidR="0033136F" w:rsidRPr="0033136F" w:rsidRDefault="0033136F" w:rsidP="0033136F">
            <w:pPr>
              <w:ind w:right="-2663"/>
              <w:rPr>
                <w:sz w:val="20"/>
                <w:szCs w:val="20"/>
              </w:rPr>
            </w:pPr>
            <w:r w:rsidRPr="0033136F">
              <w:rPr>
                <w:sz w:val="20"/>
                <w:szCs w:val="20"/>
              </w:rPr>
              <w:t>материально-технической базы</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21821,5</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38192,5</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17425,4</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14162,1</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91601,5</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8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12064,3</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27282,0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15366,5</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12099,9</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66812,7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24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3261,6</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330,4</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118,9</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122,2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3833,1</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57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6495,6</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10580,1</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1940,0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1940,0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20955,7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390"/>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14</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2.1.1. Развитие </w:t>
            </w:r>
            <w:proofErr w:type="gramStart"/>
            <w:r w:rsidRPr="0033136F">
              <w:rPr>
                <w:sz w:val="20"/>
                <w:szCs w:val="20"/>
              </w:rPr>
              <w:t>образовательной</w:t>
            </w:r>
            <w:proofErr w:type="gramEnd"/>
          </w:p>
          <w:p w:rsidR="0033136F" w:rsidRPr="0033136F" w:rsidRDefault="0033136F" w:rsidP="0033136F">
            <w:pPr>
              <w:ind w:right="-2663"/>
              <w:rPr>
                <w:sz w:val="20"/>
                <w:szCs w:val="20"/>
              </w:rPr>
            </w:pPr>
            <w:r w:rsidRPr="0033136F">
              <w:rPr>
                <w:sz w:val="20"/>
                <w:szCs w:val="20"/>
              </w:rPr>
              <w:t>среды в системе общего образования,</w:t>
            </w:r>
          </w:p>
          <w:p w:rsidR="0033136F" w:rsidRPr="0033136F" w:rsidRDefault="0033136F" w:rsidP="0033136F">
            <w:pPr>
              <w:ind w:right="-2663"/>
              <w:rPr>
                <w:sz w:val="20"/>
                <w:szCs w:val="20"/>
              </w:rPr>
            </w:pPr>
            <w:proofErr w:type="gramStart"/>
            <w:r w:rsidRPr="0033136F">
              <w:rPr>
                <w:sz w:val="20"/>
                <w:szCs w:val="20"/>
              </w:rPr>
              <w:t>направленной</w:t>
            </w:r>
            <w:proofErr w:type="gramEnd"/>
            <w:r w:rsidRPr="0033136F">
              <w:rPr>
                <w:sz w:val="20"/>
                <w:szCs w:val="20"/>
              </w:rPr>
              <w:t xml:space="preserve"> на достижение</w:t>
            </w:r>
          </w:p>
          <w:p w:rsidR="0033136F" w:rsidRPr="0033136F" w:rsidRDefault="0033136F" w:rsidP="0033136F">
            <w:pPr>
              <w:ind w:right="-2663"/>
              <w:rPr>
                <w:sz w:val="20"/>
                <w:szCs w:val="20"/>
              </w:rPr>
            </w:pPr>
            <w:r w:rsidRPr="0033136F">
              <w:rPr>
                <w:sz w:val="20"/>
                <w:szCs w:val="20"/>
              </w:rPr>
              <w:t xml:space="preserve">современного качества </w:t>
            </w:r>
            <w:proofErr w:type="gramStart"/>
            <w:r w:rsidRPr="0033136F">
              <w:rPr>
                <w:sz w:val="20"/>
                <w:szCs w:val="20"/>
              </w:rPr>
              <w:t>учебных</w:t>
            </w:r>
            <w:proofErr w:type="gramEnd"/>
          </w:p>
          <w:p w:rsidR="0033136F" w:rsidRPr="0033136F" w:rsidRDefault="0033136F" w:rsidP="0033136F">
            <w:pPr>
              <w:ind w:right="-2663"/>
              <w:rPr>
                <w:sz w:val="20"/>
                <w:szCs w:val="20"/>
              </w:rPr>
            </w:pPr>
            <w:r w:rsidRPr="0033136F">
              <w:rPr>
                <w:sz w:val="20"/>
                <w:szCs w:val="20"/>
              </w:rPr>
              <w:lastRenderedPageBreak/>
              <w:t xml:space="preserve">результатов, обеспечение готовности </w:t>
            </w:r>
          </w:p>
          <w:p w:rsidR="0033136F" w:rsidRPr="0033136F" w:rsidRDefault="0033136F" w:rsidP="0033136F">
            <w:pPr>
              <w:ind w:right="-2663"/>
              <w:rPr>
                <w:sz w:val="20"/>
                <w:szCs w:val="20"/>
              </w:rPr>
            </w:pPr>
            <w:r w:rsidRPr="0033136F">
              <w:rPr>
                <w:sz w:val="20"/>
                <w:szCs w:val="20"/>
              </w:rPr>
              <w:t xml:space="preserve">выпускников общеобразовательных </w:t>
            </w:r>
          </w:p>
          <w:p w:rsidR="0033136F" w:rsidRPr="0033136F" w:rsidRDefault="0033136F" w:rsidP="0033136F">
            <w:pPr>
              <w:ind w:right="-2663"/>
              <w:rPr>
                <w:sz w:val="20"/>
                <w:szCs w:val="20"/>
              </w:rPr>
            </w:pPr>
            <w:r w:rsidRPr="0033136F">
              <w:rPr>
                <w:sz w:val="20"/>
                <w:szCs w:val="20"/>
              </w:rPr>
              <w:t>организаций к дальнейшему обучению,</w:t>
            </w:r>
          </w:p>
          <w:p w:rsidR="0033136F" w:rsidRPr="0033136F" w:rsidRDefault="0033136F" w:rsidP="0033136F">
            <w:pPr>
              <w:ind w:right="-2663"/>
              <w:rPr>
                <w:sz w:val="20"/>
                <w:szCs w:val="20"/>
              </w:rPr>
            </w:pPr>
            <w:r w:rsidRPr="0033136F">
              <w:rPr>
                <w:sz w:val="20"/>
                <w:szCs w:val="20"/>
              </w:rPr>
              <w:t xml:space="preserve">деятельности </w:t>
            </w:r>
            <w:proofErr w:type="gramStart"/>
            <w:r w:rsidRPr="0033136F">
              <w:rPr>
                <w:sz w:val="20"/>
                <w:szCs w:val="20"/>
              </w:rPr>
              <w:t>в</w:t>
            </w:r>
            <w:proofErr w:type="gramEnd"/>
            <w:r w:rsidRPr="0033136F">
              <w:rPr>
                <w:sz w:val="20"/>
                <w:szCs w:val="20"/>
              </w:rPr>
              <w:t xml:space="preserve"> высокотехнологичной </w:t>
            </w:r>
          </w:p>
          <w:p w:rsidR="0033136F" w:rsidRPr="0033136F" w:rsidRDefault="0033136F" w:rsidP="0033136F">
            <w:pPr>
              <w:ind w:right="-2663"/>
              <w:rPr>
                <w:sz w:val="20"/>
                <w:szCs w:val="20"/>
              </w:rPr>
            </w:pPr>
            <w:r w:rsidRPr="0033136F">
              <w:rPr>
                <w:sz w:val="20"/>
                <w:szCs w:val="20"/>
              </w:rPr>
              <w:t>экономике и социализации</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21321,5</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38192,5</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13828,2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14162,1</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87504,3</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36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11569,3</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27282,0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11769,3</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12099,9</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62720,5</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24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3256,6</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330,4</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118,9</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122,2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3828,1</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94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6495,6</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10580,1</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1940,0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1940,0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20955,7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5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15</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2.1.1.1. Обеспечение </w:t>
            </w:r>
          </w:p>
          <w:p w:rsidR="0033136F" w:rsidRPr="0033136F" w:rsidRDefault="0033136F" w:rsidP="0033136F">
            <w:pPr>
              <w:ind w:right="-2663"/>
              <w:rPr>
                <w:sz w:val="20"/>
                <w:szCs w:val="20"/>
              </w:rPr>
            </w:pPr>
            <w:r w:rsidRPr="0033136F">
              <w:rPr>
                <w:sz w:val="20"/>
                <w:szCs w:val="20"/>
              </w:rPr>
              <w:t>государственных гарантий реализации</w:t>
            </w:r>
          </w:p>
          <w:p w:rsidR="0033136F" w:rsidRPr="0033136F" w:rsidRDefault="0033136F" w:rsidP="0033136F">
            <w:pPr>
              <w:ind w:right="-2663"/>
              <w:rPr>
                <w:sz w:val="20"/>
                <w:szCs w:val="20"/>
              </w:rPr>
            </w:pPr>
            <w:r w:rsidRPr="0033136F">
              <w:rPr>
                <w:sz w:val="20"/>
                <w:szCs w:val="20"/>
              </w:rPr>
              <w:t xml:space="preserve">прав на получение </w:t>
            </w:r>
            <w:proofErr w:type="gramStart"/>
            <w:r w:rsidRPr="0033136F">
              <w:rPr>
                <w:sz w:val="20"/>
                <w:szCs w:val="20"/>
              </w:rPr>
              <w:t>общедоступного</w:t>
            </w:r>
            <w:proofErr w:type="gramEnd"/>
          </w:p>
          <w:p w:rsidR="0033136F" w:rsidRPr="0033136F" w:rsidRDefault="0033136F" w:rsidP="0033136F">
            <w:pPr>
              <w:ind w:right="-2663"/>
              <w:rPr>
                <w:sz w:val="20"/>
                <w:szCs w:val="20"/>
              </w:rPr>
            </w:pPr>
            <w:r w:rsidRPr="0033136F">
              <w:rPr>
                <w:sz w:val="20"/>
                <w:szCs w:val="20"/>
              </w:rPr>
              <w:t xml:space="preserve">и бесплатного дошкольного, </w:t>
            </w:r>
          </w:p>
          <w:p w:rsidR="0033136F" w:rsidRPr="0033136F" w:rsidRDefault="0033136F" w:rsidP="0033136F">
            <w:pPr>
              <w:ind w:right="-2663"/>
              <w:rPr>
                <w:sz w:val="20"/>
                <w:szCs w:val="20"/>
              </w:rPr>
            </w:pPr>
            <w:r w:rsidRPr="0033136F">
              <w:rPr>
                <w:sz w:val="20"/>
                <w:szCs w:val="20"/>
              </w:rPr>
              <w:t xml:space="preserve">начального общего, основного общего, </w:t>
            </w:r>
          </w:p>
          <w:p w:rsidR="0033136F" w:rsidRPr="0033136F" w:rsidRDefault="0033136F" w:rsidP="0033136F">
            <w:pPr>
              <w:ind w:right="-2663"/>
              <w:rPr>
                <w:sz w:val="20"/>
                <w:szCs w:val="20"/>
              </w:rPr>
            </w:pPr>
            <w:r w:rsidRPr="0033136F">
              <w:rPr>
                <w:sz w:val="20"/>
                <w:szCs w:val="20"/>
              </w:rPr>
              <w:t xml:space="preserve">среднего общего образования и </w:t>
            </w:r>
          </w:p>
          <w:p w:rsidR="0033136F" w:rsidRPr="0033136F" w:rsidRDefault="0033136F" w:rsidP="0033136F">
            <w:pPr>
              <w:ind w:right="-2663"/>
              <w:rPr>
                <w:sz w:val="20"/>
                <w:szCs w:val="20"/>
              </w:rPr>
            </w:pPr>
            <w:r w:rsidRPr="0033136F">
              <w:rPr>
                <w:sz w:val="20"/>
                <w:szCs w:val="20"/>
              </w:rPr>
              <w:t xml:space="preserve">обеспечение </w:t>
            </w:r>
            <w:proofErr w:type="gramStart"/>
            <w:r w:rsidRPr="0033136F">
              <w:rPr>
                <w:sz w:val="20"/>
                <w:szCs w:val="20"/>
              </w:rPr>
              <w:t>дополнительного</w:t>
            </w:r>
            <w:proofErr w:type="gramEnd"/>
          </w:p>
          <w:p w:rsidR="0033136F" w:rsidRPr="0033136F" w:rsidRDefault="0033136F" w:rsidP="0033136F">
            <w:pPr>
              <w:ind w:right="-2663"/>
              <w:rPr>
                <w:sz w:val="20"/>
                <w:szCs w:val="20"/>
              </w:rPr>
            </w:pPr>
            <w:r w:rsidRPr="0033136F">
              <w:rPr>
                <w:sz w:val="20"/>
                <w:szCs w:val="20"/>
              </w:rPr>
              <w:t xml:space="preserve">образования детей </w:t>
            </w:r>
            <w:proofErr w:type="gramStart"/>
            <w:r w:rsidRPr="0033136F">
              <w:rPr>
                <w:sz w:val="20"/>
                <w:szCs w:val="20"/>
              </w:rPr>
              <w:t>в</w:t>
            </w:r>
            <w:proofErr w:type="gramEnd"/>
            <w:r w:rsidRPr="0033136F">
              <w:rPr>
                <w:sz w:val="20"/>
                <w:szCs w:val="20"/>
              </w:rPr>
              <w:t xml:space="preserve"> муниципальных </w:t>
            </w:r>
          </w:p>
          <w:p w:rsidR="0033136F" w:rsidRPr="0033136F" w:rsidRDefault="0033136F" w:rsidP="0033136F">
            <w:pPr>
              <w:ind w:right="-2663"/>
              <w:rPr>
                <w:sz w:val="20"/>
                <w:szCs w:val="20"/>
              </w:rPr>
            </w:pPr>
            <w:r w:rsidRPr="0033136F">
              <w:rPr>
                <w:sz w:val="20"/>
                <w:szCs w:val="20"/>
              </w:rPr>
              <w:t xml:space="preserve">общеобразовательных </w:t>
            </w:r>
            <w:proofErr w:type="gramStart"/>
            <w:r w:rsidRPr="0033136F">
              <w:rPr>
                <w:sz w:val="20"/>
                <w:szCs w:val="20"/>
              </w:rPr>
              <w:t>организациях</w:t>
            </w:r>
            <w:proofErr w:type="gramEnd"/>
            <w:r w:rsidRPr="0033136F">
              <w:rPr>
                <w:sz w:val="20"/>
                <w:szCs w:val="20"/>
              </w:rPr>
              <w:t>,</w:t>
            </w:r>
          </w:p>
          <w:p w:rsidR="0033136F" w:rsidRPr="0033136F" w:rsidRDefault="0033136F" w:rsidP="0033136F">
            <w:pPr>
              <w:ind w:right="-2663"/>
              <w:rPr>
                <w:sz w:val="20"/>
                <w:szCs w:val="20"/>
              </w:rPr>
            </w:pPr>
            <w:r w:rsidRPr="0033136F">
              <w:rPr>
                <w:sz w:val="20"/>
                <w:szCs w:val="20"/>
              </w:rPr>
              <w:t>организация предоставления общего</w:t>
            </w:r>
          </w:p>
          <w:p w:rsidR="0033136F" w:rsidRPr="0033136F" w:rsidRDefault="0033136F" w:rsidP="0033136F">
            <w:pPr>
              <w:ind w:right="-2663"/>
              <w:rPr>
                <w:sz w:val="20"/>
                <w:szCs w:val="20"/>
              </w:rPr>
            </w:pPr>
            <w:r w:rsidRPr="0033136F">
              <w:rPr>
                <w:sz w:val="20"/>
                <w:szCs w:val="20"/>
              </w:rPr>
              <w:t>образования в краевых государственных общеобразовательных орган</w:t>
            </w:r>
            <w:r w:rsidRPr="0033136F">
              <w:rPr>
                <w:sz w:val="20"/>
                <w:szCs w:val="20"/>
              </w:rPr>
              <w:t>и</w:t>
            </w:r>
            <w:r w:rsidRPr="0033136F">
              <w:rPr>
                <w:sz w:val="20"/>
                <w:szCs w:val="20"/>
              </w:rPr>
              <w:t>зациях за счет сре</w:t>
            </w:r>
            <w:proofErr w:type="gramStart"/>
            <w:r w:rsidRPr="0033136F">
              <w:rPr>
                <w:sz w:val="20"/>
                <w:szCs w:val="20"/>
              </w:rPr>
              <w:t>дств кр</w:t>
            </w:r>
            <w:proofErr w:type="gramEnd"/>
            <w:r w:rsidRPr="0033136F">
              <w:rPr>
                <w:sz w:val="20"/>
                <w:szCs w:val="20"/>
              </w:rPr>
              <w:t>аевого</w:t>
            </w:r>
          </w:p>
          <w:p w:rsidR="0033136F" w:rsidRPr="0033136F" w:rsidRDefault="0033136F" w:rsidP="0033136F">
            <w:pPr>
              <w:ind w:right="-2663"/>
              <w:rPr>
                <w:sz w:val="20"/>
                <w:szCs w:val="20"/>
              </w:rPr>
            </w:pPr>
            <w:r w:rsidRPr="0033136F">
              <w:rPr>
                <w:sz w:val="20"/>
                <w:szCs w:val="20"/>
              </w:rPr>
              <w:t>бюджета</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5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134"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920" w:type="dxa"/>
            <w:gridSpan w:val="2"/>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2918" w:type="dxa"/>
            <w:gridSpan w:val="2"/>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r>
      <w:tr w:rsidR="0033136F" w:rsidRPr="0033136F" w:rsidTr="001C6C73">
        <w:trPr>
          <w:trHeight w:val="181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49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5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16</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2.1.1.2. Организация</w:t>
            </w:r>
          </w:p>
          <w:p w:rsidR="0033136F" w:rsidRPr="0033136F" w:rsidRDefault="0033136F" w:rsidP="0033136F">
            <w:pPr>
              <w:ind w:right="-2663"/>
              <w:rPr>
                <w:sz w:val="20"/>
                <w:szCs w:val="20"/>
              </w:rPr>
            </w:pPr>
            <w:r w:rsidRPr="0033136F">
              <w:rPr>
                <w:sz w:val="20"/>
                <w:szCs w:val="20"/>
              </w:rPr>
              <w:t xml:space="preserve">питания отдельных категорий </w:t>
            </w:r>
          </w:p>
          <w:p w:rsidR="0033136F" w:rsidRPr="0033136F" w:rsidRDefault="0033136F" w:rsidP="0033136F">
            <w:pPr>
              <w:ind w:right="-2663"/>
              <w:rPr>
                <w:sz w:val="20"/>
                <w:szCs w:val="20"/>
              </w:rPr>
            </w:pPr>
            <w:r w:rsidRPr="0033136F">
              <w:rPr>
                <w:sz w:val="20"/>
                <w:szCs w:val="20"/>
              </w:rPr>
              <w:t xml:space="preserve">обучающихся муниципальных </w:t>
            </w:r>
          </w:p>
          <w:p w:rsidR="0033136F" w:rsidRPr="0033136F" w:rsidRDefault="0033136F" w:rsidP="0033136F">
            <w:pPr>
              <w:ind w:right="-2663"/>
              <w:rPr>
                <w:sz w:val="20"/>
                <w:szCs w:val="20"/>
              </w:rPr>
            </w:pPr>
            <w:r w:rsidRPr="0033136F">
              <w:rPr>
                <w:sz w:val="20"/>
                <w:szCs w:val="20"/>
              </w:rPr>
              <w:t>общеобразовательных организаций</w:t>
            </w:r>
            <w:r w:rsidRPr="0033136F">
              <w:rPr>
                <w:sz w:val="20"/>
                <w:szCs w:val="20"/>
              </w:rPr>
              <w:br/>
              <w:t xml:space="preserve">А) Организация бесплатного горячего </w:t>
            </w:r>
          </w:p>
          <w:p w:rsidR="0033136F" w:rsidRPr="0033136F" w:rsidRDefault="0033136F" w:rsidP="0033136F">
            <w:pPr>
              <w:ind w:right="-2663"/>
              <w:rPr>
                <w:sz w:val="20"/>
                <w:szCs w:val="20"/>
              </w:rPr>
            </w:pPr>
            <w:r w:rsidRPr="0033136F">
              <w:rPr>
                <w:sz w:val="20"/>
                <w:szCs w:val="20"/>
              </w:rPr>
              <w:t xml:space="preserve">питания </w:t>
            </w:r>
            <w:proofErr w:type="gramStart"/>
            <w:r w:rsidRPr="0033136F">
              <w:rPr>
                <w:sz w:val="20"/>
                <w:szCs w:val="20"/>
              </w:rPr>
              <w:t>обучающихся</w:t>
            </w:r>
            <w:proofErr w:type="gramEnd"/>
            <w:r w:rsidRPr="0033136F">
              <w:rPr>
                <w:sz w:val="20"/>
                <w:szCs w:val="20"/>
              </w:rPr>
              <w:t>, получающих</w:t>
            </w:r>
          </w:p>
          <w:p w:rsidR="0033136F" w:rsidRPr="0033136F" w:rsidRDefault="0033136F" w:rsidP="0033136F">
            <w:pPr>
              <w:ind w:right="-2663"/>
              <w:rPr>
                <w:sz w:val="20"/>
                <w:szCs w:val="20"/>
              </w:rPr>
            </w:pPr>
            <w:r w:rsidRPr="0033136F">
              <w:rPr>
                <w:sz w:val="20"/>
                <w:szCs w:val="20"/>
              </w:rPr>
              <w:t>начальное общее образование</w:t>
            </w:r>
          </w:p>
          <w:p w:rsidR="0033136F" w:rsidRPr="0033136F" w:rsidRDefault="0033136F" w:rsidP="0033136F">
            <w:pPr>
              <w:ind w:right="-2663"/>
              <w:rPr>
                <w:sz w:val="20"/>
                <w:szCs w:val="20"/>
              </w:rPr>
            </w:pPr>
            <w:r w:rsidRPr="0033136F">
              <w:rPr>
                <w:sz w:val="20"/>
                <w:szCs w:val="20"/>
              </w:rPr>
              <w:t xml:space="preserve">в государственных и муниципальных </w:t>
            </w:r>
          </w:p>
          <w:p w:rsidR="0033136F" w:rsidRPr="0033136F" w:rsidRDefault="0033136F" w:rsidP="0033136F">
            <w:pPr>
              <w:ind w:right="-2663"/>
              <w:rPr>
                <w:sz w:val="20"/>
                <w:szCs w:val="20"/>
              </w:rPr>
            </w:pPr>
            <w:r w:rsidRPr="0033136F">
              <w:rPr>
                <w:sz w:val="20"/>
                <w:szCs w:val="20"/>
              </w:rPr>
              <w:t xml:space="preserve">образовательных </w:t>
            </w:r>
            <w:proofErr w:type="gramStart"/>
            <w:r w:rsidRPr="0033136F">
              <w:rPr>
                <w:sz w:val="20"/>
                <w:szCs w:val="20"/>
              </w:rPr>
              <w:t>организациях</w:t>
            </w:r>
            <w:proofErr w:type="gramEnd"/>
            <w:r w:rsidRPr="0033136F">
              <w:rPr>
                <w:sz w:val="20"/>
                <w:szCs w:val="20"/>
              </w:rPr>
              <w:t>.</w:t>
            </w:r>
            <w:r w:rsidRPr="0033136F">
              <w:rPr>
                <w:sz w:val="20"/>
                <w:szCs w:val="20"/>
              </w:rPr>
              <w:br/>
              <w:t>Б</w:t>
            </w:r>
            <w:proofErr w:type="gramStart"/>
            <w:r w:rsidRPr="0033136F">
              <w:rPr>
                <w:sz w:val="20"/>
                <w:szCs w:val="20"/>
              </w:rPr>
              <w:t>)К</w:t>
            </w:r>
            <w:proofErr w:type="gramEnd"/>
            <w:r w:rsidRPr="0033136F">
              <w:rPr>
                <w:sz w:val="20"/>
                <w:szCs w:val="20"/>
              </w:rPr>
              <w:t>омпенсационные выплаты на питание</w:t>
            </w:r>
          </w:p>
          <w:p w:rsidR="0033136F" w:rsidRPr="0033136F" w:rsidRDefault="0033136F" w:rsidP="0033136F">
            <w:pPr>
              <w:ind w:right="-2663"/>
              <w:rPr>
                <w:sz w:val="20"/>
                <w:szCs w:val="20"/>
              </w:rPr>
            </w:pPr>
            <w:r w:rsidRPr="0033136F">
              <w:rPr>
                <w:sz w:val="20"/>
                <w:szCs w:val="20"/>
              </w:rPr>
              <w:t>обучающимся в муниципальных</w:t>
            </w:r>
          </w:p>
          <w:p w:rsidR="0033136F" w:rsidRPr="0033136F" w:rsidRDefault="0033136F" w:rsidP="0033136F">
            <w:pPr>
              <w:ind w:right="-2663"/>
              <w:rPr>
                <w:sz w:val="20"/>
                <w:szCs w:val="20"/>
              </w:rPr>
            </w:pPr>
            <w:r w:rsidRPr="0033136F">
              <w:rPr>
                <w:sz w:val="20"/>
                <w:szCs w:val="20"/>
              </w:rPr>
              <w:t xml:space="preserve">общеобразовательных </w:t>
            </w:r>
            <w:proofErr w:type="gramStart"/>
            <w:r w:rsidRPr="0033136F">
              <w:rPr>
                <w:sz w:val="20"/>
                <w:szCs w:val="20"/>
              </w:rPr>
              <w:t>организациях</w:t>
            </w:r>
            <w:proofErr w:type="gramEnd"/>
            <w:r w:rsidRPr="0033136F">
              <w:rPr>
                <w:sz w:val="20"/>
                <w:szCs w:val="20"/>
              </w:rPr>
              <w:t xml:space="preserve">, </w:t>
            </w:r>
          </w:p>
          <w:p w:rsidR="0033136F" w:rsidRPr="0033136F" w:rsidRDefault="0033136F" w:rsidP="0033136F">
            <w:pPr>
              <w:ind w:right="-2663"/>
              <w:rPr>
                <w:sz w:val="20"/>
                <w:szCs w:val="20"/>
              </w:rPr>
            </w:pPr>
            <w:proofErr w:type="gramStart"/>
            <w:r w:rsidRPr="0033136F">
              <w:rPr>
                <w:sz w:val="20"/>
                <w:szCs w:val="20"/>
              </w:rPr>
              <w:t>нуждающимся</w:t>
            </w:r>
            <w:proofErr w:type="gramEnd"/>
            <w:r w:rsidRPr="0033136F">
              <w:rPr>
                <w:sz w:val="20"/>
                <w:szCs w:val="20"/>
              </w:rPr>
              <w:t xml:space="preserve"> в социальной поддержке</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11797,7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12597,8</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11976,9</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12310,8</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48683,2</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46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11569,3</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12384,0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11769,3</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12099,9</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47822,5</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1836"/>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116,9</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125,1</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118,9</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122,2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483,0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9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111,5</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88,7</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88,7</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88,7</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377,7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34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2.1.1.3. Оснащение</w:t>
            </w:r>
          </w:p>
          <w:p w:rsidR="0033136F" w:rsidRPr="0033136F" w:rsidRDefault="0033136F" w:rsidP="0033136F">
            <w:pPr>
              <w:ind w:right="-2663"/>
              <w:rPr>
                <w:sz w:val="20"/>
                <w:szCs w:val="20"/>
              </w:rPr>
            </w:pPr>
            <w:r w:rsidRPr="0033136F">
              <w:rPr>
                <w:sz w:val="20"/>
                <w:szCs w:val="20"/>
              </w:rPr>
              <w:t xml:space="preserve">образовательных организаций </w:t>
            </w:r>
          </w:p>
          <w:p w:rsidR="0033136F" w:rsidRPr="0033136F" w:rsidRDefault="0033136F" w:rsidP="0033136F">
            <w:pPr>
              <w:ind w:right="-2663"/>
              <w:rPr>
                <w:sz w:val="20"/>
                <w:szCs w:val="20"/>
              </w:rPr>
            </w:pPr>
            <w:r w:rsidRPr="0033136F">
              <w:rPr>
                <w:sz w:val="20"/>
                <w:szCs w:val="20"/>
              </w:rPr>
              <w:t>современным оборудованием, мебелью,</w:t>
            </w:r>
          </w:p>
          <w:p w:rsidR="0033136F" w:rsidRPr="0033136F" w:rsidRDefault="0033136F" w:rsidP="0033136F">
            <w:pPr>
              <w:ind w:right="-2663"/>
              <w:rPr>
                <w:sz w:val="20"/>
                <w:szCs w:val="20"/>
              </w:rPr>
            </w:pPr>
            <w:r w:rsidRPr="0033136F">
              <w:rPr>
                <w:sz w:val="20"/>
                <w:szCs w:val="20"/>
              </w:rPr>
              <w:t>компьютерной техникой и</w:t>
            </w:r>
          </w:p>
          <w:p w:rsidR="0033136F" w:rsidRPr="0033136F" w:rsidRDefault="0033136F" w:rsidP="0033136F">
            <w:pPr>
              <w:ind w:right="-2663"/>
              <w:rPr>
                <w:sz w:val="20"/>
                <w:szCs w:val="20"/>
              </w:rPr>
            </w:pPr>
            <w:r w:rsidRPr="0033136F">
              <w:rPr>
                <w:sz w:val="20"/>
                <w:szCs w:val="20"/>
              </w:rPr>
              <w:t xml:space="preserve">программным обеспечением, </w:t>
            </w:r>
          </w:p>
          <w:p w:rsidR="0033136F" w:rsidRPr="0033136F" w:rsidRDefault="0033136F" w:rsidP="0033136F">
            <w:pPr>
              <w:ind w:right="-2663"/>
              <w:rPr>
                <w:sz w:val="20"/>
                <w:szCs w:val="20"/>
              </w:rPr>
            </w:pPr>
            <w:r w:rsidRPr="0033136F">
              <w:rPr>
                <w:sz w:val="20"/>
                <w:szCs w:val="20"/>
              </w:rPr>
              <w:t xml:space="preserve">учебно-наглядными пособиями, </w:t>
            </w:r>
          </w:p>
          <w:p w:rsidR="0033136F" w:rsidRPr="0033136F" w:rsidRDefault="0033136F" w:rsidP="0033136F">
            <w:pPr>
              <w:ind w:right="-2663"/>
              <w:rPr>
                <w:sz w:val="20"/>
                <w:szCs w:val="20"/>
              </w:rPr>
            </w:pPr>
            <w:r w:rsidRPr="0033136F">
              <w:rPr>
                <w:sz w:val="20"/>
                <w:szCs w:val="20"/>
              </w:rPr>
              <w:t xml:space="preserve">мягким инвентарем, материалами, </w:t>
            </w:r>
          </w:p>
          <w:p w:rsidR="0033136F" w:rsidRPr="0033136F" w:rsidRDefault="0033136F" w:rsidP="0033136F">
            <w:pPr>
              <w:ind w:right="-2663"/>
              <w:rPr>
                <w:sz w:val="20"/>
                <w:szCs w:val="20"/>
              </w:rPr>
            </w:pPr>
            <w:proofErr w:type="gramStart"/>
            <w:r w:rsidRPr="0033136F">
              <w:rPr>
                <w:sz w:val="20"/>
                <w:szCs w:val="20"/>
              </w:rPr>
              <w:t>необходимыми</w:t>
            </w:r>
            <w:proofErr w:type="gramEnd"/>
            <w:r w:rsidRPr="0033136F">
              <w:rPr>
                <w:sz w:val="20"/>
                <w:szCs w:val="20"/>
              </w:rPr>
              <w:t xml:space="preserve"> для организации </w:t>
            </w:r>
          </w:p>
          <w:p w:rsidR="0033136F" w:rsidRPr="0033136F" w:rsidRDefault="0033136F" w:rsidP="0033136F">
            <w:pPr>
              <w:ind w:right="-2663"/>
              <w:rPr>
                <w:sz w:val="20"/>
                <w:szCs w:val="20"/>
              </w:rPr>
            </w:pPr>
            <w:r w:rsidRPr="0033136F">
              <w:rPr>
                <w:sz w:val="20"/>
                <w:szCs w:val="20"/>
              </w:rPr>
              <w:t>учебно-воспитательного процесса</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129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28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19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18</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2.1.1.4. Приобретение</w:t>
            </w:r>
          </w:p>
          <w:p w:rsidR="0033136F" w:rsidRPr="0033136F" w:rsidRDefault="0033136F" w:rsidP="0033136F">
            <w:pPr>
              <w:ind w:right="-2663"/>
              <w:rPr>
                <w:sz w:val="20"/>
                <w:szCs w:val="20"/>
              </w:rPr>
            </w:pPr>
            <w:r w:rsidRPr="0033136F">
              <w:rPr>
                <w:sz w:val="20"/>
                <w:szCs w:val="20"/>
              </w:rPr>
              <w:t xml:space="preserve">учебного, учебно-лабораторного, </w:t>
            </w:r>
          </w:p>
          <w:p w:rsidR="0033136F" w:rsidRPr="0033136F" w:rsidRDefault="0033136F" w:rsidP="0033136F">
            <w:pPr>
              <w:ind w:right="-2663"/>
              <w:rPr>
                <w:sz w:val="20"/>
                <w:szCs w:val="20"/>
              </w:rPr>
            </w:pPr>
            <w:r w:rsidRPr="0033136F">
              <w:rPr>
                <w:sz w:val="20"/>
                <w:szCs w:val="20"/>
              </w:rPr>
              <w:t xml:space="preserve">компьютерного оборудования, </w:t>
            </w:r>
          </w:p>
          <w:p w:rsidR="0033136F" w:rsidRPr="0033136F" w:rsidRDefault="0033136F" w:rsidP="0033136F">
            <w:pPr>
              <w:ind w:right="-2663"/>
              <w:rPr>
                <w:sz w:val="20"/>
                <w:szCs w:val="20"/>
              </w:rPr>
            </w:pPr>
            <w:r w:rsidRPr="0033136F">
              <w:rPr>
                <w:sz w:val="20"/>
                <w:szCs w:val="20"/>
              </w:rPr>
              <w:t>учебников, учебных и учебно-наглядных пособий, спортивного обор</w:t>
            </w:r>
            <w:r w:rsidRPr="0033136F">
              <w:rPr>
                <w:sz w:val="20"/>
                <w:szCs w:val="20"/>
              </w:rPr>
              <w:t>у</w:t>
            </w:r>
            <w:r w:rsidRPr="0033136F">
              <w:rPr>
                <w:sz w:val="20"/>
                <w:szCs w:val="20"/>
              </w:rPr>
              <w:t xml:space="preserve">дования и инвентаря </w:t>
            </w:r>
            <w:proofErr w:type="gramStart"/>
            <w:r w:rsidRPr="0033136F">
              <w:rPr>
                <w:sz w:val="20"/>
                <w:szCs w:val="20"/>
              </w:rPr>
              <w:t>для</w:t>
            </w:r>
            <w:proofErr w:type="gramEnd"/>
          </w:p>
          <w:p w:rsidR="0033136F" w:rsidRPr="0033136F" w:rsidRDefault="0033136F" w:rsidP="0033136F">
            <w:pPr>
              <w:ind w:right="-2663"/>
              <w:rPr>
                <w:sz w:val="20"/>
                <w:szCs w:val="20"/>
              </w:rPr>
            </w:pPr>
            <w:r w:rsidRPr="0033136F">
              <w:rPr>
                <w:sz w:val="20"/>
                <w:szCs w:val="20"/>
              </w:rPr>
              <w:t xml:space="preserve">реализации </w:t>
            </w:r>
            <w:proofErr w:type="gramStart"/>
            <w:r w:rsidRPr="0033136F">
              <w:rPr>
                <w:sz w:val="20"/>
                <w:szCs w:val="20"/>
              </w:rPr>
              <w:t>федерального</w:t>
            </w:r>
            <w:proofErr w:type="gramEnd"/>
          </w:p>
          <w:p w:rsidR="0033136F" w:rsidRPr="0033136F" w:rsidRDefault="0033136F" w:rsidP="0033136F">
            <w:pPr>
              <w:ind w:right="-2663"/>
              <w:rPr>
                <w:sz w:val="20"/>
                <w:szCs w:val="20"/>
              </w:rPr>
            </w:pPr>
            <w:r w:rsidRPr="0033136F">
              <w:rPr>
                <w:sz w:val="20"/>
                <w:szCs w:val="20"/>
              </w:rPr>
              <w:t xml:space="preserve">государственного образовательного </w:t>
            </w:r>
          </w:p>
          <w:p w:rsidR="0033136F" w:rsidRPr="0033136F" w:rsidRDefault="0033136F" w:rsidP="0033136F">
            <w:pPr>
              <w:ind w:right="-2663"/>
              <w:rPr>
                <w:sz w:val="20"/>
                <w:szCs w:val="20"/>
              </w:rPr>
            </w:pPr>
            <w:r w:rsidRPr="0033136F">
              <w:rPr>
                <w:sz w:val="20"/>
                <w:szCs w:val="20"/>
              </w:rPr>
              <w:t>стандарта общего образования</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108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42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55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19</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2.1.1.5. Приобретение</w:t>
            </w:r>
          </w:p>
          <w:p w:rsidR="0033136F" w:rsidRPr="0033136F" w:rsidRDefault="0033136F" w:rsidP="0033136F">
            <w:pPr>
              <w:ind w:right="-2663"/>
              <w:rPr>
                <w:sz w:val="20"/>
                <w:szCs w:val="20"/>
              </w:rPr>
            </w:pPr>
            <w:r w:rsidRPr="0033136F">
              <w:rPr>
                <w:sz w:val="20"/>
                <w:szCs w:val="20"/>
              </w:rPr>
              <w:t xml:space="preserve">образовательными организациями </w:t>
            </w:r>
          </w:p>
          <w:p w:rsidR="0033136F" w:rsidRPr="0033136F" w:rsidRDefault="0033136F" w:rsidP="0033136F">
            <w:pPr>
              <w:ind w:right="-2663"/>
              <w:rPr>
                <w:sz w:val="20"/>
                <w:szCs w:val="20"/>
              </w:rPr>
            </w:pPr>
            <w:r w:rsidRPr="0033136F">
              <w:rPr>
                <w:sz w:val="20"/>
                <w:szCs w:val="20"/>
              </w:rPr>
              <w:t>транспорта для перевозки детей</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28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585"/>
        </w:trPr>
        <w:tc>
          <w:tcPr>
            <w:tcW w:w="675"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w:t>
            </w:r>
          </w:p>
        </w:tc>
        <w:tc>
          <w:tcPr>
            <w:tcW w:w="3828" w:type="dxa"/>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2.1.1.6.Организация </w:t>
            </w:r>
          </w:p>
          <w:p w:rsidR="0033136F" w:rsidRPr="0033136F" w:rsidRDefault="0033136F" w:rsidP="0033136F">
            <w:pPr>
              <w:ind w:right="-2663"/>
              <w:rPr>
                <w:sz w:val="20"/>
                <w:szCs w:val="20"/>
              </w:rPr>
            </w:pPr>
            <w:r w:rsidRPr="0033136F">
              <w:rPr>
                <w:sz w:val="20"/>
                <w:szCs w:val="20"/>
              </w:rPr>
              <w:t xml:space="preserve">перевозок детей </w:t>
            </w:r>
          </w:p>
        </w:tc>
        <w:tc>
          <w:tcPr>
            <w:tcW w:w="1559"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1270,7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1275,7</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1319,0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1319,0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5184,4</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330"/>
        </w:trPr>
        <w:tc>
          <w:tcPr>
            <w:tcW w:w="675"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3828" w:type="dxa"/>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А) Подвоз учащихся</w:t>
            </w:r>
          </w:p>
        </w:tc>
        <w:tc>
          <w:tcPr>
            <w:tcW w:w="1559"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960,0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956,8</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3916,8</w:t>
            </w:r>
          </w:p>
        </w:tc>
        <w:tc>
          <w:tcPr>
            <w:tcW w:w="2918" w:type="dxa"/>
            <w:gridSpan w:val="2"/>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630"/>
        </w:trPr>
        <w:tc>
          <w:tcPr>
            <w:tcW w:w="675"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3828" w:type="dxa"/>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 Подвоз учащихся для проведения</w:t>
            </w:r>
          </w:p>
          <w:p w:rsidR="0033136F" w:rsidRPr="0033136F" w:rsidRDefault="0033136F" w:rsidP="0033136F">
            <w:pPr>
              <w:ind w:right="-2663"/>
              <w:rPr>
                <w:sz w:val="20"/>
                <w:szCs w:val="20"/>
              </w:rPr>
            </w:pPr>
            <w:r w:rsidRPr="0033136F">
              <w:rPr>
                <w:sz w:val="20"/>
                <w:szCs w:val="20"/>
              </w:rPr>
              <w:t xml:space="preserve"> итоговой аттестации</w:t>
            </w:r>
          </w:p>
        </w:tc>
        <w:tc>
          <w:tcPr>
            <w:tcW w:w="1559"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43,2</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43,2</w:t>
            </w:r>
          </w:p>
        </w:tc>
        <w:tc>
          <w:tcPr>
            <w:tcW w:w="2918" w:type="dxa"/>
            <w:gridSpan w:val="2"/>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r>
      <w:tr w:rsidR="0033136F" w:rsidRPr="0033136F" w:rsidTr="001C6C73">
        <w:trPr>
          <w:trHeight w:val="630"/>
        </w:trPr>
        <w:tc>
          <w:tcPr>
            <w:tcW w:w="675"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3828" w:type="dxa"/>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В) Техническое обслуживание </w:t>
            </w:r>
          </w:p>
          <w:p w:rsidR="0033136F" w:rsidRPr="0033136F" w:rsidRDefault="0033136F" w:rsidP="0033136F">
            <w:pPr>
              <w:ind w:right="-2663"/>
              <w:rPr>
                <w:sz w:val="20"/>
                <w:szCs w:val="20"/>
              </w:rPr>
            </w:pPr>
            <w:r w:rsidRPr="0033136F">
              <w:rPr>
                <w:sz w:val="20"/>
                <w:szCs w:val="20"/>
              </w:rPr>
              <w:t xml:space="preserve">транспортных средств, установка и </w:t>
            </w:r>
          </w:p>
          <w:p w:rsidR="0033136F" w:rsidRPr="0033136F" w:rsidRDefault="0033136F" w:rsidP="0033136F">
            <w:pPr>
              <w:ind w:right="-2663"/>
              <w:rPr>
                <w:sz w:val="20"/>
                <w:szCs w:val="20"/>
              </w:rPr>
            </w:pPr>
            <w:r w:rsidRPr="0033136F">
              <w:rPr>
                <w:sz w:val="20"/>
                <w:szCs w:val="20"/>
              </w:rPr>
              <w:t>обслуживание тахографов</w:t>
            </w:r>
          </w:p>
        </w:tc>
        <w:tc>
          <w:tcPr>
            <w:tcW w:w="1559"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267,1</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173,1</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840,2</w:t>
            </w:r>
          </w:p>
        </w:tc>
        <w:tc>
          <w:tcPr>
            <w:tcW w:w="2918" w:type="dxa"/>
            <w:gridSpan w:val="2"/>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r>
      <w:tr w:rsidR="0033136F" w:rsidRPr="0033136F" w:rsidTr="001C6C73">
        <w:trPr>
          <w:trHeight w:val="285"/>
        </w:trPr>
        <w:tc>
          <w:tcPr>
            <w:tcW w:w="675"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3828" w:type="dxa"/>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Г) Техосмотр, страховка, техминимум </w:t>
            </w:r>
          </w:p>
        </w:tc>
        <w:tc>
          <w:tcPr>
            <w:tcW w:w="1559"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37,5</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115,8</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89,0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89,0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331,3</w:t>
            </w:r>
          </w:p>
        </w:tc>
        <w:tc>
          <w:tcPr>
            <w:tcW w:w="2918" w:type="dxa"/>
            <w:gridSpan w:val="2"/>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r>
      <w:tr w:rsidR="0033136F" w:rsidRPr="0033136F" w:rsidTr="001C6C73">
        <w:trPr>
          <w:trHeight w:val="38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Д) Предрейсовый медицинский осмотр,</w:t>
            </w:r>
          </w:p>
          <w:p w:rsidR="0033136F" w:rsidRPr="0033136F" w:rsidRDefault="0033136F" w:rsidP="0033136F">
            <w:pPr>
              <w:ind w:right="-2663"/>
              <w:rPr>
                <w:sz w:val="20"/>
                <w:szCs w:val="20"/>
              </w:rPr>
            </w:pPr>
            <w:r w:rsidRPr="0033136F">
              <w:rPr>
                <w:sz w:val="20"/>
                <w:szCs w:val="20"/>
              </w:rPr>
              <w:t xml:space="preserve"> медицинский осмотр водителей</w:t>
            </w: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6,1</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96,1</w:t>
            </w:r>
          </w:p>
        </w:tc>
        <w:tc>
          <w:tcPr>
            <w:tcW w:w="2918" w:type="dxa"/>
            <w:gridSpan w:val="2"/>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r>
      <w:tr w:rsidR="0033136F" w:rsidRPr="0033136F" w:rsidTr="001C6C73">
        <w:trPr>
          <w:trHeight w:val="360"/>
        </w:trPr>
        <w:tc>
          <w:tcPr>
            <w:tcW w:w="6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21</w:t>
            </w:r>
          </w:p>
        </w:tc>
        <w:tc>
          <w:tcPr>
            <w:tcW w:w="38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2.1.1.7. Организация и </w:t>
            </w:r>
          </w:p>
          <w:p w:rsidR="0033136F" w:rsidRPr="0033136F" w:rsidRDefault="0033136F" w:rsidP="0033136F">
            <w:pPr>
              <w:ind w:right="-2663"/>
              <w:rPr>
                <w:sz w:val="20"/>
                <w:szCs w:val="20"/>
              </w:rPr>
            </w:pPr>
            <w:r w:rsidRPr="0033136F">
              <w:rPr>
                <w:sz w:val="20"/>
                <w:szCs w:val="20"/>
              </w:rPr>
              <w:t xml:space="preserve">проведение </w:t>
            </w:r>
            <w:proofErr w:type="gramStart"/>
            <w:r w:rsidRPr="0033136F">
              <w:rPr>
                <w:sz w:val="20"/>
                <w:szCs w:val="20"/>
              </w:rPr>
              <w:t>государственной</w:t>
            </w:r>
            <w:proofErr w:type="gramEnd"/>
            <w:r w:rsidRPr="0033136F">
              <w:rPr>
                <w:sz w:val="20"/>
                <w:szCs w:val="20"/>
              </w:rPr>
              <w:t xml:space="preserve"> итоговой</w:t>
            </w:r>
          </w:p>
          <w:p w:rsidR="0033136F" w:rsidRPr="0033136F" w:rsidRDefault="0033136F" w:rsidP="0033136F">
            <w:pPr>
              <w:ind w:right="-2663"/>
              <w:rPr>
                <w:sz w:val="20"/>
                <w:szCs w:val="20"/>
              </w:rPr>
            </w:pPr>
            <w:r w:rsidRPr="0033136F">
              <w:rPr>
                <w:sz w:val="20"/>
                <w:szCs w:val="20"/>
              </w:rPr>
              <w:t>аттестации по программам основного</w:t>
            </w:r>
          </w:p>
          <w:p w:rsidR="0033136F" w:rsidRPr="0033136F" w:rsidRDefault="0033136F" w:rsidP="0033136F">
            <w:pPr>
              <w:ind w:right="-2663"/>
              <w:rPr>
                <w:sz w:val="20"/>
                <w:szCs w:val="20"/>
              </w:rPr>
            </w:pPr>
            <w:r w:rsidRPr="0033136F">
              <w:rPr>
                <w:sz w:val="20"/>
                <w:szCs w:val="20"/>
              </w:rPr>
              <w:t>общего и среднего общего образования</w:t>
            </w:r>
          </w:p>
          <w:p w:rsidR="0033136F" w:rsidRPr="0033136F" w:rsidRDefault="0033136F" w:rsidP="0033136F">
            <w:pPr>
              <w:ind w:right="-2663"/>
              <w:rPr>
                <w:sz w:val="20"/>
                <w:szCs w:val="20"/>
              </w:rPr>
            </w:pPr>
            <w:proofErr w:type="gramStart"/>
            <w:r w:rsidRPr="0033136F">
              <w:rPr>
                <w:sz w:val="20"/>
                <w:szCs w:val="20"/>
              </w:rPr>
              <w:t xml:space="preserve">(организация питьевого режима, </w:t>
            </w:r>
            <w:proofErr w:type="gramEnd"/>
          </w:p>
          <w:p w:rsidR="0033136F" w:rsidRPr="0033136F" w:rsidRDefault="0033136F" w:rsidP="0033136F">
            <w:pPr>
              <w:ind w:right="-2663"/>
              <w:rPr>
                <w:sz w:val="20"/>
                <w:szCs w:val="20"/>
              </w:rPr>
            </w:pPr>
            <w:r w:rsidRPr="0033136F">
              <w:rPr>
                <w:sz w:val="20"/>
                <w:szCs w:val="20"/>
              </w:rPr>
              <w:t xml:space="preserve">приобретение медикаментов и </w:t>
            </w:r>
          </w:p>
          <w:p w:rsidR="0033136F" w:rsidRPr="0033136F" w:rsidRDefault="0033136F" w:rsidP="0033136F">
            <w:pPr>
              <w:ind w:right="-2663"/>
              <w:rPr>
                <w:sz w:val="20"/>
                <w:szCs w:val="20"/>
              </w:rPr>
            </w:pPr>
            <w:r w:rsidRPr="0033136F">
              <w:rPr>
                <w:sz w:val="20"/>
                <w:szCs w:val="20"/>
              </w:rPr>
              <w:t>канцелярских товаров, выполнение</w:t>
            </w:r>
          </w:p>
          <w:p w:rsidR="0033136F" w:rsidRPr="0033136F" w:rsidRDefault="0033136F" w:rsidP="0033136F">
            <w:pPr>
              <w:ind w:right="-2663"/>
              <w:rPr>
                <w:sz w:val="20"/>
                <w:szCs w:val="20"/>
              </w:rPr>
            </w:pPr>
            <w:r w:rsidRPr="0033136F">
              <w:rPr>
                <w:sz w:val="20"/>
                <w:szCs w:val="20"/>
              </w:rPr>
              <w:t>требований</w:t>
            </w:r>
          </w:p>
          <w:p w:rsidR="0033136F" w:rsidRPr="0033136F" w:rsidRDefault="0033136F" w:rsidP="0033136F">
            <w:pPr>
              <w:ind w:right="-2663"/>
              <w:rPr>
                <w:sz w:val="20"/>
                <w:szCs w:val="20"/>
              </w:rPr>
            </w:pPr>
            <w:r w:rsidRPr="0033136F">
              <w:rPr>
                <w:sz w:val="20"/>
                <w:szCs w:val="20"/>
              </w:rPr>
              <w:t xml:space="preserve">санитарно-эпидемиологического </w:t>
            </w:r>
          </w:p>
          <w:p w:rsidR="0033136F" w:rsidRPr="0033136F" w:rsidRDefault="0033136F" w:rsidP="0033136F">
            <w:pPr>
              <w:ind w:right="-2663"/>
              <w:rPr>
                <w:sz w:val="20"/>
                <w:szCs w:val="20"/>
              </w:rPr>
            </w:pPr>
            <w:r w:rsidRPr="0033136F">
              <w:rPr>
                <w:sz w:val="20"/>
                <w:szCs w:val="20"/>
              </w:rPr>
              <w:t>режима)</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21,0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20,3</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20,3</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71,6</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28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177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21,0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20,3</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20,3</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71,6</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885"/>
        </w:trPr>
        <w:tc>
          <w:tcPr>
            <w:tcW w:w="675"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22</w:t>
            </w:r>
          </w:p>
        </w:tc>
        <w:tc>
          <w:tcPr>
            <w:tcW w:w="3828"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2.1.1.8. Выявление и</w:t>
            </w:r>
          </w:p>
          <w:p w:rsidR="0033136F" w:rsidRPr="0033136F" w:rsidRDefault="0033136F" w:rsidP="0033136F">
            <w:pPr>
              <w:ind w:right="-2663"/>
              <w:rPr>
                <w:sz w:val="20"/>
                <w:szCs w:val="20"/>
              </w:rPr>
            </w:pPr>
            <w:r w:rsidRPr="0033136F">
              <w:rPr>
                <w:sz w:val="20"/>
                <w:szCs w:val="20"/>
              </w:rPr>
              <w:t xml:space="preserve">поддержка интеллектуально </w:t>
            </w:r>
            <w:proofErr w:type="gramStart"/>
            <w:r w:rsidRPr="0033136F">
              <w:rPr>
                <w:sz w:val="20"/>
                <w:szCs w:val="20"/>
              </w:rPr>
              <w:t>одаренных</w:t>
            </w:r>
            <w:proofErr w:type="gramEnd"/>
          </w:p>
          <w:p w:rsidR="0033136F" w:rsidRPr="0033136F" w:rsidRDefault="0033136F" w:rsidP="0033136F">
            <w:pPr>
              <w:ind w:right="-2663"/>
              <w:rPr>
                <w:sz w:val="20"/>
                <w:szCs w:val="20"/>
              </w:rPr>
            </w:pPr>
            <w:r w:rsidRPr="0033136F">
              <w:rPr>
                <w:sz w:val="20"/>
                <w:szCs w:val="20"/>
              </w:rPr>
              <w:t>школьников, повышение уровня</w:t>
            </w:r>
          </w:p>
          <w:p w:rsidR="0033136F" w:rsidRPr="0033136F" w:rsidRDefault="0033136F" w:rsidP="0033136F">
            <w:pPr>
              <w:ind w:right="-2663"/>
              <w:rPr>
                <w:sz w:val="20"/>
                <w:szCs w:val="20"/>
              </w:rPr>
            </w:pPr>
            <w:r w:rsidRPr="0033136F">
              <w:rPr>
                <w:sz w:val="20"/>
                <w:szCs w:val="20"/>
              </w:rPr>
              <w:t>профессиональной компетенции</w:t>
            </w:r>
          </w:p>
          <w:p w:rsidR="0033136F" w:rsidRPr="0033136F" w:rsidRDefault="0033136F" w:rsidP="0033136F">
            <w:pPr>
              <w:ind w:right="-2663"/>
              <w:rPr>
                <w:sz w:val="20"/>
                <w:szCs w:val="20"/>
              </w:rPr>
            </w:pPr>
            <w:r w:rsidRPr="0033136F">
              <w:rPr>
                <w:sz w:val="20"/>
                <w:szCs w:val="20"/>
              </w:rPr>
              <w:t xml:space="preserve">специалистов, работающих </w:t>
            </w:r>
            <w:proofErr w:type="gramStart"/>
            <w:r w:rsidRPr="0033136F">
              <w:rPr>
                <w:sz w:val="20"/>
                <w:szCs w:val="20"/>
              </w:rPr>
              <w:t>с</w:t>
            </w:r>
            <w:proofErr w:type="gramEnd"/>
          </w:p>
          <w:p w:rsidR="0033136F" w:rsidRPr="0033136F" w:rsidRDefault="0033136F" w:rsidP="0033136F">
            <w:pPr>
              <w:ind w:right="-2663"/>
              <w:rPr>
                <w:sz w:val="20"/>
                <w:szCs w:val="20"/>
              </w:rPr>
            </w:pPr>
            <w:r w:rsidRPr="0033136F">
              <w:rPr>
                <w:sz w:val="20"/>
                <w:szCs w:val="20"/>
              </w:rPr>
              <w:t>одаренными школьниками</w:t>
            </w:r>
          </w:p>
        </w:tc>
        <w:tc>
          <w:tcPr>
            <w:tcW w:w="1559"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54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525"/>
        </w:trPr>
        <w:tc>
          <w:tcPr>
            <w:tcW w:w="6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23</w:t>
            </w:r>
          </w:p>
        </w:tc>
        <w:tc>
          <w:tcPr>
            <w:tcW w:w="38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2.1.1.9. Организация</w:t>
            </w:r>
          </w:p>
          <w:p w:rsidR="0033136F" w:rsidRPr="0033136F" w:rsidRDefault="0033136F" w:rsidP="0033136F">
            <w:pPr>
              <w:ind w:right="-2663"/>
              <w:rPr>
                <w:sz w:val="20"/>
                <w:szCs w:val="20"/>
              </w:rPr>
            </w:pPr>
            <w:r w:rsidRPr="0033136F">
              <w:rPr>
                <w:sz w:val="20"/>
                <w:szCs w:val="20"/>
              </w:rPr>
              <w:t>психолого-медико-педагогического</w:t>
            </w:r>
          </w:p>
          <w:p w:rsidR="0033136F" w:rsidRPr="0033136F" w:rsidRDefault="0033136F" w:rsidP="0033136F">
            <w:pPr>
              <w:ind w:right="-2663"/>
              <w:rPr>
                <w:sz w:val="20"/>
                <w:szCs w:val="20"/>
              </w:rPr>
            </w:pPr>
            <w:r w:rsidRPr="0033136F">
              <w:rPr>
                <w:sz w:val="20"/>
                <w:szCs w:val="20"/>
              </w:rPr>
              <w:t xml:space="preserve">обследования детей с </w:t>
            </w:r>
            <w:proofErr w:type="gramStart"/>
            <w:r w:rsidRPr="0033136F">
              <w:rPr>
                <w:sz w:val="20"/>
                <w:szCs w:val="20"/>
              </w:rPr>
              <w:t>особыми</w:t>
            </w:r>
            <w:proofErr w:type="gramEnd"/>
          </w:p>
          <w:p w:rsidR="0033136F" w:rsidRPr="0033136F" w:rsidRDefault="0033136F" w:rsidP="0033136F">
            <w:pPr>
              <w:ind w:right="-2663"/>
              <w:rPr>
                <w:sz w:val="20"/>
                <w:szCs w:val="20"/>
              </w:rPr>
            </w:pPr>
            <w:r w:rsidRPr="0033136F">
              <w:rPr>
                <w:sz w:val="20"/>
                <w:szCs w:val="20"/>
              </w:rPr>
              <w:t xml:space="preserve">образовательными потребностями </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10,4</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46,4</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55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10,4</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46,4</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33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24</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2.1.1.10           Подготовка</w:t>
            </w:r>
          </w:p>
          <w:p w:rsidR="0033136F" w:rsidRPr="0033136F" w:rsidRDefault="0033136F" w:rsidP="0033136F">
            <w:pPr>
              <w:ind w:right="-2663"/>
              <w:rPr>
                <w:sz w:val="20"/>
                <w:szCs w:val="20"/>
              </w:rPr>
            </w:pPr>
            <w:r w:rsidRPr="0033136F">
              <w:rPr>
                <w:sz w:val="20"/>
                <w:szCs w:val="20"/>
              </w:rPr>
              <w:t xml:space="preserve"> к новому учебному году  </w:t>
            </w:r>
          </w:p>
          <w:p w:rsidR="0033136F" w:rsidRPr="0033136F" w:rsidRDefault="0033136F" w:rsidP="0033136F">
            <w:pPr>
              <w:ind w:right="-2663"/>
              <w:rPr>
                <w:sz w:val="20"/>
                <w:szCs w:val="20"/>
              </w:rPr>
            </w:pPr>
            <w:r w:rsidRPr="0033136F">
              <w:rPr>
                <w:sz w:val="20"/>
                <w:szCs w:val="20"/>
              </w:rPr>
              <w:t xml:space="preserve">А) проведение </w:t>
            </w:r>
            <w:proofErr w:type="gramStart"/>
            <w:r w:rsidRPr="0033136F">
              <w:rPr>
                <w:sz w:val="20"/>
                <w:szCs w:val="20"/>
              </w:rPr>
              <w:t>текущего</w:t>
            </w:r>
            <w:proofErr w:type="gramEnd"/>
            <w:r w:rsidRPr="0033136F">
              <w:rPr>
                <w:sz w:val="20"/>
                <w:szCs w:val="20"/>
              </w:rPr>
              <w:t xml:space="preserve"> и капитального</w:t>
            </w:r>
          </w:p>
          <w:p w:rsidR="0033136F" w:rsidRPr="0033136F" w:rsidRDefault="0033136F" w:rsidP="0033136F">
            <w:pPr>
              <w:ind w:right="-2663"/>
              <w:rPr>
                <w:sz w:val="20"/>
                <w:szCs w:val="20"/>
              </w:rPr>
            </w:pPr>
            <w:r w:rsidRPr="0033136F">
              <w:rPr>
                <w:sz w:val="20"/>
                <w:szCs w:val="20"/>
              </w:rPr>
              <w:t xml:space="preserve"> ремонта</w:t>
            </w:r>
            <w:r w:rsidRPr="0033136F">
              <w:rPr>
                <w:sz w:val="20"/>
                <w:szCs w:val="20"/>
              </w:rPr>
              <w:br/>
              <w:t xml:space="preserve">Б) Проведение капитального ремонта </w:t>
            </w:r>
            <w:proofErr w:type="gramStart"/>
            <w:r w:rsidRPr="0033136F">
              <w:rPr>
                <w:sz w:val="20"/>
                <w:szCs w:val="20"/>
              </w:rPr>
              <w:t>в</w:t>
            </w:r>
            <w:proofErr w:type="gramEnd"/>
          </w:p>
          <w:p w:rsidR="0033136F" w:rsidRPr="0033136F" w:rsidRDefault="0033136F" w:rsidP="0033136F">
            <w:pPr>
              <w:ind w:right="-2663"/>
              <w:rPr>
                <w:sz w:val="20"/>
                <w:szCs w:val="20"/>
              </w:rPr>
            </w:pPr>
            <w:proofErr w:type="gramStart"/>
            <w:r w:rsidRPr="0033136F">
              <w:rPr>
                <w:sz w:val="20"/>
                <w:szCs w:val="20"/>
              </w:rPr>
              <w:t>целях</w:t>
            </w:r>
            <w:proofErr w:type="gramEnd"/>
            <w:r w:rsidRPr="0033136F">
              <w:rPr>
                <w:sz w:val="20"/>
                <w:szCs w:val="20"/>
              </w:rPr>
              <w:t xml:space="preserve"> соблюдения требований </w:t>
            </w:r>
          </w:p>
          <w:p w:rsidR="0033136F" w:rsidRPr="0033136F" w:rsidRDefault="0033136F" w:rsidP="0033136F">
            <w:pPr>
              <w:ind w:right="-2663"/>
              <w:rPr>
                <w:sz w:val="20"/>
                <w:szCs w:val="20"/>
              </w:rPr>
            </w:pPr>
            <w:r w:rsidRPr="0033136F">
              <w:rPr>
                <w:sz w:val="20"/>
                <w:szCs w:val="20"/>
              </w:rPr>
              <w:t xml:space="preserve">к воздушно-тепловому режиму, </w:t>
            </w:r>
          </w:p>
          <w:p w:rsidR="0033136F" w:rsidRPr="0033136F" w:rsidRDefault="0033136F" w:rsidP="0033136F">
            <w:pPr>
              <w:ind w:right="-2663"/>
              <w:rPr>
                <w:sz w:val="20"/>
                <w:szCs w:val="20"/>
              </w:rPr>
            </w:pPr>
            <w:r w:rsidRPr="0033136F">
              <w:rPr>
                <w:sz w:val="20"/>
                <w:szCs w:val="20"/>
              </w:rPr>
              <w:t>водоснабжению и канализации</w:t>
            </w:r>
            <w:r w:rsidRPr="0033136F">
              <w:rPr>
                <w:sz w:val="20"/>
                <w:szCs w:val="20"/>
              </w:rPr>
              <w:br/>
              <w:t xml:space="preserve">В) Ремонт и замена </w:t>
            </w:r>
            <w:proofErr w:type="gramStart"/>
            <w:r w:rsidRPr="0033136F">
              <w:rPr>
                <w:sz w:val="20"/>
                <w:szCs w:val="20"/>
              </w:rPr>
              <w:t>имеющегося</w:t>
            </w:r>
            <w:proofErr w:type="gramEnd"/>
          </w:p>
          <w:p w:rsidR="0033136F" w:rsidRPr="0033136F" w:rsidRDefault="0033136F" w:rsidP="0033136F">
            <w:pPr>
              <w:ind w:right="-2663"/>
              <w:rPr>
                <w:sz w:val="20"/>
                <w:szCs w:val="20"/>
              </w:rPr>
            </w:pPr>
            <w:r w:rsidRPr="0033136F">
              <w:rPr>
                <w:sz w:val="20"/>
                <w:szCs w:val="20"/>
              </w:rPr>
              <w:t>оборудования</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8221,7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24253,8</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rPr>
                <w:color w:val="000000"/>
                <w:sz w:val="18"/>
                <w:szCs w:val="18"/>
              </w:rPr>
            </w:pPr>
            <w:r w:rsidRPr="0033136F">
              <w:rPr>
                <w:color w:val="000000"/>
                <w:sz w:val="18"/>
                <w:szCs w:val="18"/>
              </w:rPr>
              <w:t>33475,5</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330"/>
        </w:trPr>
        <w:tc>
          <w:tcPr>
            <w:tcW w:w="675" w:type="dxa"/>
            <w:vMerge/>
            <w:tcBorders>
              <w:top w:val="nil"/>
              <w:left w:val="single" w:sz="4" w:space="0" w:color="auto"/>
              <w:bottom w:val="single" w:sz="4" w:space="0" w:color="000000"/>
              <w:right w:val="single" w:sz="4" w:space="0" w:color="auto"/>
            </w:tcBorders>
            <w:shd w:val="clear" w:color="auto" w:fill="auto"/>
            <w:vAlign w:val="center"/>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shd w:val="clear" w:color="auto" w:fill="auto"/>
            <w:vAlign w:val="center"/>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shd w:val="clear" w:color="auto" w:fill="auto"/>
            <w:vAlign w:val="center"/>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14898,0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tcPr>
          <w:p w:rsidR="0033136F" w:rsidRPr="0033136F" w:rsidRDefault="0033136F" w:rsidP="0033136F">
            <w:pPr>
              <w:rPr>
                <w:color w:val="000000"/>
                <w:sz w:val="18"/>
                <w:szCs w:val="18"/>
              </w:rPr>
            </w:pPr>
            <w:r w:rsidRPr="0033136F">
              <w:rPr>
                <w:color w:val="000000"/>
                <w:sz w:val="18"/>
                <w:szCs w:val="18"/>
              </w:rPr>
              <w:t>14898,0</w:t>
            </w:r>
          </w:p>
        </w:tc>
        <w:tc>
          <w:tcPr>
            <w:tcW w:w="2918" w:type="dxa"/>
            <w:gridSpan w:val="2"/>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33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3139,7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205,3</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3345,1</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171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5081,9</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9150,5</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15232,4</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570"/>
        </w:trPr>
        <w:tc>
          <w:tcPr>
            <w:tcW w:w="14625" w:type="dxa"/>
            <w:gridSpan w:val="10"/>
            <w:tcBorders>
              <w:top w:val="single" w:sz="4" w:space="0" w:color="auto"/>
              <w:left w:val="single" w:sz="4" w:space="0" w:color="auto"/>
              <w:bottom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Реализация мероприятий в рамках проекта «Современная школа»</w:t>
            </w:r>
          </w:p>
        </w:tc>
        <w:tc>
          <w:tcPr>
            <w:tcW w:w="236" w:type="dxa"/>
            <w:tcBorders>
              <w:right w:val="single" w:sz="4" w:space="0" w:color="auto"/>
            </w:tcBorders>
            <w:shd w:val="clear" w:color="auto" w:fill="auto"/>
          </w:tcPr>
          <w:p w:rsidR="0033136F" w:rsidRPr="0033136F" w:rsidRDefault="0033136F" w:rsidP="0033136F">
            <w:pPr>
              <w:rPr>
                <w:sz w:val="20"/>
                <w:szCs w:val="20"/>
              </w:rPr>
            </w:pPr>
          </w:p>
        </w:tc>
      </w:tr>
      <w:tr w:rsidR="0033136F" w:rsidRPr="0033136F" w:rsidTr="001C6C73">
        <w:trPr>
          <w:trHeight w:val="31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25</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2.1.2. Внедрение на уровнях </w:t>
            </w:r>
          </w:p>
          <w:p w:rsidR="0033136F" w:rsidRPr="0033136F" w:rsidRDefault="0033136F" w:rsidP="0033136F">
            <w:pPr>
              <w:ind w:right="-2663"/>
              <w:rPr>
                <w:sz w:val="20"/>
                <w:szCs w:val="20"/>
              </w:rPr>
            </w:pPr>
            <w:r w:rsidRPr="0033136F">
              <w:rPr>
                <w:sz w:val="20"/>
                <w:szCs w:val="20"/>
              </w:rPr>
              <w:t>основного общего и среднего общего</w:t>
            </w:r>
          </w:p>
          <w:p w:rsidR="0033136F" w:rsidRPr="0033136F" w:rsidRDefault="0033136F" w:rsidP="0033136F">
            <w:pPr>
              <w:ind w:right="-2663"/>
              <w:rPr>
                <w:sz w:val="20"/>
                <w:szCs w:val="20"/>
              </w:rPr>
            </w:pPr>
            <w:r w:rsidRPr="0033136F">
              <w:rPr>
                <w:sz w:val="20"/>
                <w:szCs w:val="20"/>
              </w:rPr>
              <w:t>образования новых методов обучения</w:t>
            </w:r>
          </w:p>
          <w:p w:rsidR="0033136F" w:rsidRPr="0033136F" w:rsidRDefault="0033136F" w:rsidP="0033136F">
            <w:pPr>
              <w:ind w:right="-2663"/>
              <w:rPr>
                <w:sz w:val="20"/>
                <w:szCs w:val="20"/>
              </w:rPr>
            </w:pPr>
            <w:r w:rsidRPr="0033136F">
              <w:rPr>
                <w:sz w:val="20"/>
                <w:szCs w:val="20"/>
              </w:rPr>
              <w:t xml:space="preserve">и воспитания, </w:t>
            </w:r>
            <w:proofErr w:type="gramStart"/>
            <w:r w:rsidRPr="0033136F">
              <w:rPr>
                <w:sz w:val="20"/>
                <w:szCs w:val="20"/>
              </w:rPr>
              <w:t>образовательных</w:t>
            </w:r>
            <w:proofErr w:type="gramEnd"/>
          </w:p>
          <w:p w:rsidR="0033136F" w:rsidRPr="0033136F" w:rsidRDefault="0033136F" w:rsidP="0033136F">
            <w:pPr>
              <w:ind w:right="-2663"/>
              <w:rPr>
                <w:sz w:val="20"/>
                <w:szCs w:val="20"/>
              </w:rPr>
            </w:pPr>
            <w:r w:rsidRPr="0033136F">
              <w:rPr>
                <w:sz w:val="20"/>
                <w:szCs w:val="20"/>
              </w:rPr>
              <w:t>технологий, обеспечивающих освоение</w:t>
            </w:r>
          </w:p>
          <w:p w:rsidR="0033136F" w:rsidRPr="0033136F" w:rsidRDefault="0033136F" w:rsidP="0033136F">
            <w:pPr>
              <w:ind w:right="-2663"/>
              <w:rPr>
                <w:sz w:val="20"/>
                <w:szCs w:val="20"/>
              </w:rPr>
            </w:pPr>
            <w:proofErr w:type="gramStart"/>
            <w:r w:rsidRPr="0033136F">
              <w:rPr>
                <w:sz w:val="20"/>
                <w:szCs w:val="20"/>
              </w:rPr>
              <w:t>обучающимися</w:t>
            </w:r>
            <w:proofErr w:type="gramEnd"/>
            <w:r w:rsidRPr="0033136F">
              <w:rPr>
                <w:sz w:val="20"/>
                <w:szCs w:val="20"/>
              </w:rPr>
              <w:t xml:space="preserve"> базовых навыков и</w:t>
            </w:r>
          </w:p>
          <w:p w:rsidR="0033136F" w:rsidRPr="0033136F" w:rsidRDefault="0033136F" w:rsidP="0033136F">
            <w:pPr>
              <w:ind w:right="-2663"/>
              <w:rPr>
                <w:sz w:val="20"/>
                <w:szCs w:val="20"/>
              </w:rPr>
            </w:pPr>
            <w:r w:rsidRPr="0033136F">
              <w:rPr>
                <w:sz w:val="20"/>
                <w:szCs w:val="20"/>
              </w:rPr>
              <w:t xml:space="preserve">умений, повышение их мотивации </w:t>
            </w:r>
            <w:proofErr w:type="gramStart"/>
            <w:r w:rsidRPr="0033136F">
              <w:rPr>
                <w:sz w:val="20"/>
                <w:szCs w:val="20"/>
              </w:rPr>
              <w:t>к</w:t>
            </w:r>
            <w:proofErr w:type="gramEnd"/>
          </w:p>
          <w:p w:rsidR="0033136F" w:rsidRPr="0033136F" w:rsidRDefault="0033136F" w:rsidP="0033136F">
            <w:pPr>
              <w:ind w:right="-2663"/>
              <w:rPr>
                <w:sz w:val="20"/>
                <w:szCs w:val="20"/>
              </w:rPr>
            </w:pPr>
            <w:r w:rsidRPr="0033136F">
              <w:rPr>
                <w:sz w:val="20"/>
                <w:szCs w:val="20"/>
              </w:rPr>
              <w:t xml:space="preserve">обучению и вовлеченности </w:t>
            </w:r>
            <w:proofErr w:type="gramStart"/>
            <w:r w:rsidRPr="0033136F">
              <w:rPr>
                <w:sz w:val="20"/>
                <w:szCs w:val="20"/>
              </w:rPr>
              <w:t>в</w:t>
            </w:r>
            <w:proofErr w:type="gramEnd"/>
          </w:p>
          <w:p w:rsidR="0033136F" w:rsidRPr="0033136F" w:rsidRDefault="0033136F" w:rsidP="0033136F">
            <w:pPr>
              <w:ind w:right="-2663"/>
              <w:rPr>
                <w:sz w:val="20"/>
                <w:szCs w:val="20"/>
              </w:rPr>
            </w:pPr>
            <w:r w:rsidRPr="0033136F">
              <w:rPr>
                <w:sz w:val="20"/>
                <w:szCs w:val="20"/>
              </w:rPr>
              <w:t xml:space="preserve">образовательный процесс, а также </w:t>
            </w:r>
          </w:p>
          <w:p w:rsidR="0033136F" w:rsidRPr="0033136F" w:rsidRDefault="0033136F" w:rsidP="0033136F">
            <w:pPr>
              <w:ind w:right="-2663"/>
              <w:rPr>
                <w:sz w:val="20"/>
                <w:szCs w:val="20"/>
              </w:rPr>
            </w:pPr>
            <w:r w:rsidRPr="0033136F">
              <w:rPr>
                <w:sz w:val="20"/>
                <w:szCs w:val="20"/>
              </w:rPr>
              <w:t xml:space="preserve">обновление содержания и </w:t>
            </w:r>
          </w:p>
          <w:p w:rsidR="0033136F" w:rsidRPr="0033136F" w:rsidRDefault="0033136F" w:rsidP="0033136F">
            <w:pPr>
              <w:ind w:right="-2663"/>
              <w:rPr>
                <w:sz w:val="20"/>
                <w:szCs w:val="20"/>
              </w:rPr>
            </w:pPr>
            <w:r w:rsidRPr="0033136F">
              <w:rPr>
                <w:sz w:val="20"/>
                <w:szCs w:val="20"/>
              </w:rPr>
              <w:t>совершенствование методов обучения</w:t>
            </w:r>
          </w:p>
          <w:p w:rsidR="0033136F" w:rsidRPr="0033136F" w:rsidRDefault="0033136F" w:rsidP="0033136F">
            <w:pPr>
              <w:ind w:right="-2663"/>
              <w:rPr>
                <w:sz w:val="20"/>
                <w:szCs w:val="20"/>
              </w:rPr>
            </w:pPr>
            <w:r w:rsidRPr="0033136F">
              <w:rPr>
                <w:sz w:val="20"/>
                <w:szCs w:val="20"/>
              </w:rPr>
              <w:t>предметной области «Технология»</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2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177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82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26</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2.1.2.1. Создание</w:t>
            </w:r>
          </w:p>
          <w:p w:rsidR="0033136F" w:rsidRPr="0033136F" w:rsidRDefault="0033136F" w:rsidP="0033136F">
            <w:pPr>
              <w:ind w:right="-2663"/>
              <w:rPr>
                <w:sz w:val="20"/>
                <w:szCs w:val="20"/>
              </w:rPr>
            </w:pPr>
            <w:r w:rsidRPr="0033136F">
              <w:rPr>
                <w:sz w:val="20"/>
                <w:szCs w:val="20"/>
              </w:rPr>
              <w:t xml:space="preserve">(обновление) </w:t>
            </w:r>
            <w:proofErr w:type="gramStart"/>
            <w:r w:rsidRPr="0033136F">
              <w:rPr>
                <w:sz w:val="20"/>
                <w:szCs w:val="20"/>
              </w:rPr>
              <w:t>материально-технической</w:t>
            </w:r>
            <w:proofErr w:type="gramEnd"/>
          </w:p>
          <w:p w:rsidR="0033136F" w:rsidRPr="0033136F" w:rsidRDefault="0033136F" w:rsidP="0033136F">
            <w:pPr>
              <w:ind w:right="-2663"/>
              <w:rPr>
                <w:sz w:val="20"/>
                <w:szCs w:val="20"/>
              </w:rPr>
            </w:pPr>
            <w:r w:rsidRPr="0033136F">
              <w:rPr>
                <w:sz w:val="20"/>
                <w:szCs w:val="20"/>
              </w:rPr>
              <w:t xml:space="preserve">базы для реализации </w:t>
            </w:r>
            <w:proofErr w:type="gramStart"/>
            <w:r w:rsidRPr="0033136F">
              <w:rPr>
                <w:sz w:val="20"/>
                <w:szCs w:val="20"/>
              </w:rPr>
              <w:t>основных</w:t>
            </w:r>
            <w:proofErr w:type="gramEnd"/>
            <w:r w:rsidRPr="0033136F">
              <w:rPr>
                <w:sz w:val="20"/>
                <w:szCs w:val="20"/>
              </w:rPr>
              <w:t xml:space="preserve"> и </w:t>
            </w:r>
          </w:p>
          <w:p w:rsidR="0033136F" w:rsidRPr="0033136F" w:rsidRDefault="0033136F" w:rsidP="0033136F">
            <w:pPr>
              <w:ind w:right="-2663"/>
              <w:rPr>
                <w:sz w:val="20"/>
                <w:szCs w:val="20"/>
              </w:rPr>
            </w:pPr>
            <w:r w:rsidRPr="0033136F">
              <w:rPr>
                <w:sz w:val="20"/>
                <w:szCs w:val="20"/>
              </w:rPr>
              <w:t>дополнительных общеобразовательных</w:t>
            </w:r>
          </w:p>
          <w:p w:rsidR="0033136F" w:rsidRPr="0033136F" w:rsidRDefault="0033136F" w:rsidP="0033136F">
            <w:pPr>
              <w:ind w:right="-2663"/>
              <w:rPr>
                <w:sz w:val="20"/>
                <w:szCs w:val="20"/>
              </w:rPr>
            </w:pPr>
            <w:r w:rsidRPr="0033136F">
              <w:rPr>
                <w:sz w:val="20"/>
                <w:szCs w:val="20"/>
              </w:rPr>
              <w:t xml:space="preserve">программ </w:t>
            </w:r>
            <w:proofErr w:type="gramStart"/>
            <w:r w:rsidRPr="0033136F">
              <w:rPr>
                <w:sz w:val="20"/>
                <w:szCs w:val="20"/>
              </w:rPr>
              <w:t>цифрового</w:t>
            </w:r>
            <w:proofErr w:type="gramEnd"/>
            <w:r w:rsidRPr="0033136F">
              <w:rPr>
                <w:sz w:val="20"/>
                <w:szCs w:val="20"/>
              </w:rPr>
              <w:t xml:space="preserve"> и гуманитарного</w:t>
            </w:r>
          </w:p>
          <w:p w:rsidR="0033136F" w:rsidRPr="0033136F" w:rsidRDefault="0033136F" w:rsidP="0033136F">
            <w:pPr>
              <w:ind w:right="-2663"/>
              <w:rPr>
                <w:sz w:val="20"/>
                <w:szCs w:val="20"/>
              </w:rPr>
            </w:pPr>
            <w:r w:rsidRPr="0033136F">
              <w:rPr>
                <w:sz w:val="20"/>
                <w:szCs w:val="20"/>
              </w:rPr>
              <w:t xml:space="preserve">профилей </w:t>
            </w:r>
            <w:proofErr w:type="gramStart"/>
            <w:r w:rsidRPr="0033136F">
              <w:rPr>
                <w:sz w:val="20"/>
                <w:szCs w:val="20"/>
              </w:rPr>
              <w:t>в</w:t>
            </w:r>
            <w:proofErr w:type="gramEnd"/>
            <w:r w:rsidRPr="0033136F">
              <w:rPr>
                <w:sz w:val="20"/>
                <w:szCs w:val="20"/>
              </w:rPr>
              <w:t xml:space="preserve"> общеобразовательных</w:t>
            </w:r>
          </w:p>
          <w:p w:rsidR="0033136F" w:rsidRPr="0033136F" w:rsidRDefault="0033136F" w:rsidP="0033136F">
            <w:pPr>
              <w:ind w:right="-2663"/>
              <w:rPr>
                <w:sz w:val="20"/>
                <w:szCs w:val="20"/>
              </w:rPr>
            </w:pPr>
            <w:r w:rsidRPr="0033136F">
              <w:rPr>
                <w:sz w:val="20"/>
                <w:szCs w:val="20"/>
              </w:rPr>
              <w:t xml:space="preserve">организациях, расположенных </w:t>
            </w:r>
            <w:proofErr w:type="gramStart"/>
            <w:r w:rsidRPr="0033136F">
              <w:rPr>
                <w:sz w:val="20"/>
                <w:szCs w:val="20"/>
              </w:rPr>
              <w:t>в</w:t>
            </w:r>
            <w:proofErr w:type="gramEnd"/>
          </w:p>
          <w:p w:rsidR="0033136F" w:rsidRPr="0033136F" w:rsidRDefault="0033136F" w:rsidP="0033136F">
            <w:pPr>
              <w:ind w:right="-2663"/>
              <w:rPr>
                <w:sz w:val="20"/>
                <w:szCs w:val="20"/>
              </w:rPr>
            </w:pPr>
            <w:r w:rsidRPr="0033136F">
              <w:rPr>
                <w:sz w:val="20"/>
                <w:szCs w:val="20"/>
              </w:rPr>
              <w:t>сельской местности и малых городах</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8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88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585"/>
        </w:trPr>
        <w:tc>
          <w:tcPr>
            <w:tcW w:w="14625" w:type="dxa"/>
            <w:gridSpan w:val="10"/>
            <w:tcBorders>
              <w:top w:val="single" w:sz="4" w:space="0" w:color="auto"/>
              <w:left w:val="single" w:sz="4" w:space="0" w:color="auto"/>
              <w:bottom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Реализация мероприятий в рамках проекта «Успех каждого ребенка»</w:t>
            </w:r>
          </w:p>
        </w:tc>
        <w:tc>
          <w:tcPr>
            <w:tcW w:w="236" w:type="dxa"/>
            <w:tcBorders>
              <w:bottom w:val="single" w:sz="4" w:space="0" w:color="auto"/>
              <w:right w:val="single" w:sz="4" w:space="0" w:color="auto"/>
            </w:tcBorders>
            <w:shd w:val="clear" w:color="auto" w:fill="auto"/>
          </w:tcPr>
          <w:p w:rsidR="0033136F" w:rsidRPr="0033136F" w:rsidRDefault="0033136F" w:rsidP="0033136F">
            <w:pPr>
              <w:rPr>
                <w:sz w:val="20"/>
                <w:szCs w:val="20"/>
              </w:rPr>
            </w:pPr>
          </w:p>
        </w:tc>
      </w:tr>
      <w:tr w:rsidR="0033136F" w:rsidRPr="0033136F" w:rsidTr="001C6C73">
        <w:trPr>
          <w:trHeight w:val="34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2.1.3. Формирование </w:t>
            </w:r>
          </w:p>
          <w:p w:rsidR="0033136F" w:rsidRPr="0033136F" w:rsidRDefault="0033136F" w:rsidP="0033136F">
            <w:pPr>
              <w:ind w:right="-2663"/>
              <w:rPr>
                <w:sz w:val="20"/>
                <w:szCs w:val="20"/>
              </w:rPr>
            </w:pPr>
            <w:r w:rsidRPr="0033136F">
              <w:rPr>
                <w:sz w:val="20"/>
                <w:szCs w:val="20"/>
              </w:rPr>
              <w:t xml:space="preserve">эффективной системы выявления, </w:t>
            </w:r>
          </w:p>
          <w:p w:rsidR="0033136F" w:rsidRPr="0033136F" w:rsidRDefault="0033136F" w:rsidP="0033136F">
            <w:pPr>
              <w:ind w:right="-2663"/>
              <w:rPr>
                <w:sz w:val="20"/>
                <w:szCs w:val="20"/>
              </w:rPr>
            </w:pPr>
            <w:r w:rsidRPr="0033136F">
              <w:rPr>
                <w:sz w:val="20"/>
                <w:szCs w:val="20"/>
              </w:rPr>
              <w:t xml:space="preserve">поддержки и развития способностей и </w:t>
            </w:r>
          </w:p>
          <w:p w:rsidR="0033136F" w:rsidRPr="0033136F" w:rsidRDefault="0033136F" w:rsidP="0033136F">
            <w:pPr>
              <w:ind w:right="-2663"/>
              <w:rPr>
                <w:sz w:val="20"/>
                <w:szCs w:val="20"/>
              </w:rPr>
            </w:pPr>
            <w:r w:rsidRPr="0033136F">
              <w:rPr>
                <w:sz w:val="20"/>
                <w:szCs w:val="20"/>
              </w:rPr>
              <w:t xml:space="preserve">талантов у детей и молодежи, </w:t>
            </w:r>
          </w:p>
          <w:p w:rsidR="0033136F" w:rsidRPr="0033136F" w:rsidRDefault="0033136F" w:rsidP="0033136F">
            <w:pPr>
              <w:ind w:right="-2663"/>
              <w:rPr>
                <w:sz w:val="20"/>
                <w:szCs w:val="20"/>
              </w:rPr>
            </w:pPr>
            <w:proofErr w:type="gramStart"/>
            <w:r w:rsidRPr="0033136F">
              <w:rPr>
                <w:sz w:val="20"/>
                <w:szCs w:val="20"/>
              </w:rPr>
              <w:t>основанной</w:t>
            </w:r>
            <w:proofErr w:type="gramEnd"/>
            <w:r w:rsidRPr="0033136F">
              <w:rPr>
                <w:sz w:val="20"/>
                <w:szCs w:val="20"/>
              </w:rPr>
              <w:t xml:space="preserve"> на принципах </w:t>
            </w:r>
          </w:p>
          <w:p w:rsidR="0033136F" w:rsidRPr="0033136F" w:rsidRDefault="0033136F" w:rsidP="0033136F">
            <w:pPr>
              <w:ind w:right="-2663"/>
              <w:rPr>
                <w:sz w:val="20"/>
                <w:szCs w:val="20"/>
              </w:rPr>
            </w:pPr>
            <w:r w:rsidRPr="0033136F">
              <w:rPr>
                <w:sz w:val="20"/>
                <w:szCs w:val="20"/>
              </w:rPr>
              <w:t>справедливости, всеобщности и</w:t>
            </w:r>
          </w:p>
          <w:p w:rsidR="0033136F" w:rsidRPr="0033136F" w:rsidRDefault="0033136F" w:rsidP="0033136F">
            <w:pPr>
              <w:ind w:right="-2663"/>
              <w:rPr>
                <w:sz w:val="20"/>
                <w:szCs w:val="20"/>
              </w:rPr>
            </w:pPr>
            <w:proofErr w:type="gramStart"/>
            <w:r w:rsidRPr="0033136F">
              <w:rPr>
                <w:sz w:val="20"/>
                <w:szCs w:val="20"/>
              </w:rPr>
              <w:t>направленной</w:t>
            </w:r>
            <w:proofErr w:type="gramEnd"/>
            <w:r w:rsidRPr="0033136F">
              <w:rPr>
                <w:sz w:val="20"/>
                <w:szCs w:val="20"/>
              </w:rPr>
              <w:t xml:space="preserve"> на самоопределение и </w:t>
            </w:r>
          </w:p>
          <w:p w:rsidR="0033136F" w:rsidRPr="0033136F" w:rsidRDefault="0033136F" w:rsidP="0033136F">
            <w:pPr>
              <w:ind w:right="-2663"/>
              <w:rPr>
                <w:sz w:val="20"/>
                <w:szCs w:val="20"/>
              </w:rPr>
            </w:pPr>
            <w:r w:rsidRPr="0033136F">
              <w:rPr>
                <w:sz w:val="20"/>
                <w:szCs w:val="20"/>
              </w:rPr>
              <w:t xml:space="preserve">профессиональную ориентацию всех </w:t>
            </w:r>
          </w:p>
          <w:p w:rsidR="0033136F" w:rsidRPr="0033136F" w:rsidRDefault="0033136F" w:rsidP="0033136F">
            <w:pPr>
              <w:ind w:right="-2663"/>
              <w:rPr>
                <w:sz w:val="20"/>
                <w:szCs w:val="20"/>
              </w:rPr>
            </w:pPr>
            <w:r w:rsidRPr="0033136F">
              <w:rPr>
                <w:sz w:val="20"/>
                <w:szCs w:val="20"/>
              </w:rPr>
              <w:t>обучающихся</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3597,2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4097,2</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8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495,0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3597,2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4092,2</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45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78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24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28</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2.1.3.1. Создание </w:t>
            </w:r>
            <w:proofErr w:type="gramStart"/>
            <w:r w:rsidRPr="0033136F">
              <w:rPr>
                <w:sz w:val="20"/>
                <w:szCs w:val="20"/>
              </w:rPr>
              <w:t>в</w:t>
            </w:r>
            <w:proofErr w:type="gramEnd"/>
          </w:p>
          <w:p w:rsidR="0033136F" w:rsidRPr="0033136F" w:rsidRDefault="0033136F" w:rsidP="0033136F">
            <w:pPr>
              <w:ind w:right="-2663"/>
              <w:rPr>
                <w:sz w:val="20"/>
                <w:szCs w:val="20"/>
              </w:rPr>
            </w:pPr>
            <w:r w:rsidRPr="0033136F">
              <w:rPr>
                <w:sz w:val="20"/>
                <w:szCs w:val="20"/>
              </w:rPr>
              <w:t xml:space="preserve">общеобразовательных </w:t>
            </w:r>
            <w:proofErr w:type="gramStart"/>
            <w:r w:rsidRPr="0033136F">
              <w:rPr>
                <w:sz w:val="20"/>
                <w:szCs w:val="20"/>
              </w:rPr>
              <w:t>организациях</w:t>
            </w:r>
            <w:proofErr w:type="gramEnd"/>
            <w:r w:rsidRPr="0033136F">
              <w:rPr>
                <w:sz w:val="20"/>
                <w:szCs w:val="20"/>
              </w:rPr>
              <w:t xml:space="preserve">, </w:t>
            </w:r>
          </w:p>
          <w:p w:rsidR="0033136F" w:rsidRPr="0033136F" w:rsidRDefault="0033136F" w:rsidP="0033136F">
            <w:pPr>
              <w:ind w:right="-2663"/>
              <w:rPr>
                <w:sz w:val="20"/>
                <w:szCs w:val="20"/>
              </w:rPr>
            </w:pPr>
            <w:proofErr w:type="gramStart"/>
            <w:r w:rsidRPr="0033136F">
              <w:rPr>
                <w:sz w:val="20"/>
                <w:szCs w:val="20"/>
              </w:rPr>
              <w:t>расположенных</w:t>
            </w:r>
            <w:proofErr w:type="gramEnd"/>
            <w:r w:rsidRPr="0033136F">
              <w:rPr>
                <w:sz w:val="20"/>
                <w:szCs w:val="20"/>
              </w:rPr>
              <w:t xml:space="preserve"> в сельской местности</w:t>
            </w:r>
          </w:p>
          <w:p w:rsidR="0033136F" w:rsidRPr="0033136F" w:rsidRDefault="0033136F" w:rsidP="0033136F">
            <w:pPr>
              <w:ind w:right="-2663"/>
              <w:rPr>
                <w:sz w:val="20"/>
                <w:szCs w:val="20"/>
              </w:rPr>
            </w:pPr>
            <w:r w:rsidRPr="0033136F">
              <w:rPr>
                <w:sz w:val="20"/>
                <w:szCs w:val="20"/>
              </w:rPr>
              <w:t xml:space="preserve">и малых городах, условий для занятий </w:t>
            </w:r>
          </w:p>
          <w:p w:rsidR="0033136F" w:rsidRPr="0033136F" w:rsidRDefault="0033136F" w:rsidP="0033136F">
            <w:pPr>
              <w:ind w:right="-2663"/>
              <w:rPr>
                <w:sz w:val="20"/>
                <w:szCs w:val="20"/>
              </w:rPr>
            </w:pPr>
            <w:r w:rsidRPr="0033136F">
              <w:rPr>
                <w:sz w:val="20"/>
                <w:szCs w:val="20"/>
              </w:rPr>
              <w:t>физической культурой и спортом</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3597,2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4097,2</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8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495,0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3597,2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4092,2</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30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51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540"/>
        </w:trPr>
        <w:tc>
          <w:tcPr>
            <w:tcW w:w="14861"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rPr>
                <w:sz w:val="20"/>
                <w:szCs w:val="20"/>
              </w:rPr>
            </w:pPr>
            <w:r w:rsidRPr="0033136F">
              <w:rPr>
                <w:sz w:val="20"/>
                <w:szCs w:val="20"/>
              </w:rPr>
              <w:t>Реализация мероприятий в рамках проекта «Цифровая образовательная среда»</w:t>
            </w:r>
          </w:p>
        </w:tc>
      </w:tr>
      <w:tr w:rsidR="0033136F" w:rsidRPr="0033136F" w:rsidTr="001C6C73">
        <w:trPr>
          <w:trHeight w:val="76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29</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2.1.4. Создание </w:t>
            </w:r>
            <w:proofErr w:type="gramStart"/>
            <w:r w:rsidRPr="0033136F">
              <w:rPr>
                <w:sz w:val="20"/>
                <w:szCs w:val="20"/>
              </w:rPr>
              <w:t>современной</w:t>
            </w:r>
            <w:proofErr w:type="gramEnd"/>
            <w:r w:rsidRPr="0033136F">
              <w:rPr>
                <w:sz w:val="20"/>
                <w:szCs w:val="20"/>
              </w:rPr>
              <w:t xml:space="preserve"> и </w:t>
            </w:r>
          </w:p>
          <w:p w:rsidR="0033136F" w:rsidRPr="0033136F" w:rsidRDefault="0033136F" w:rsidP="0033136F">
            <w:pPr>
              <w:ind w:right="-2663"/>
              <w:rPr>
                <w:sz w:val="20"/>
                <w:szCs w:val="20"/>
              </w:rPr>
            </w:pPr>
            <w:r w:rsidRPr="0033136F">
              <w:rPr>
                <w:sz w:val="20"/>
                <w:szCs w:val="20"/>
              </w:rPr>
              <w:t>безопасной цифровой образовательной</w:t>
            </w:r>
          </w:p>
          <w:p w:rsidR="0033136F" w:rsidRPr="0033136F" w:rsidRDefault="0033136F" w:rsidP="0033136F">
            <w:pPr>
              <w:ind w:right="-2663"/>
              <w:rPr>
                <w:sz w:val="20"/>
                <w:szCs w:val="20"/>
              </w:rPr>
            </w:pPr>
            <w:r w:rsidRPr="0033136F">
              <w:rPr>
                <w:sz w:val="20"/>
                <w:szCs w:val="20"/>
              </w:rPr>
              <w:t xml:space="preserve">среды, обеспечивающей </w:t>
            </w:r>
            <w:proofErr w:type="gramStart"/>
            <w:r w:rsidRPr="0033136F">
              <w:rPr>
                <w:sz w:val="20"/>
                <w:szCs w:val="20"/>
              </w:rPr>
              <w:t>высокое</w:t>
            </w:r>
            <w:proofErr w:type="gramEnd"/>
          </w:p>
          <w:p w:rsidR="0033136F" w:rsidRPr="0033136F" w:rsidRDefault="0033136F" w:rsidP="0033136F">
            <w:pPr>
              <w:ind w:right="-2663"/>
              <w:rPr>
                <w:sz w:val="20"/>
                <w:szCs w:val="20"/>
              </w:rPr>
            </w:pPr>
            <w:r w:rsidRPr="0033136F">
              <w:rPr>
                <w:sz w:val="20"/>
                <w:szCs w:val="20"/>
              </w:rPr>
              <w:t xml:space="preserve">качество и доступность образования </w:t>
            </w:r>
          </w:p>
          <w:p w:rsidR="0033136F" w:rsidRPr="0033136F" w:rsidRDefault="0033136F" w:rsidP="0033136F">
            <w:pPr>
              <w:ind w:right="-2663"/>
              <w:rPr>
                <w:sz w:val="20"/>
                <w:szCs w:val="20"/>
              </w:rPr>
            </w:pPr>
            <w:r w:rsidRPr="0033136F">
              <w:rPr>
                <w:sz w:val="20"/>
                <w:szCs w:val="20"/>
              </w:rPr>
              <w:t>всех видов и уровней</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8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37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49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30</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2.1.4.1. Обновление </w:t>
            </w:r>
          </w:p>
          <w:p w:rsidR="0033136F" w:rsidRPr="0033136F" w:rsidRDefault="0033136F" w:rsidP="0033136F">
            <w:pPr>
              <w:ind w:right="-2663"/>
              <w:rPr>
                <w:sz w:val="20"/>
                <w:szCs w:val="20"/>
              </w:rPr>
            </w:pPr>
            <w:r w:rsidRPr="0033136F">
              <w:rPr>
                <w:sz w:val="20"/>
                <w:szCs w:val="20"/>
              </w:rPr>
              <w:t xml:space="preserve">материально-технической базы </w:t>
            </w:r>
            <w:proofErr w:type="gramStart"/>
            <w:r w:rsidRPr="0033136F">
              <w:rPr>
                <w:sz w:val="20"/>
                <w:szCs w:val="20"/>
              </w:rPr>
              <w:t>для</w:t>
            </w:r>
            <w:proofErr w:type="gramEnd"/>
          </w:p>
          <w:p w:rsidR="0033136F" w:rsidRPr="0033136F" w:rsidRDefault="0033136F" w:rsidP="0033136F">
            <w:pPr>
              <w:ind w:right="-2663"/>
              <w:rPr>
                <w:sz w:val="20"/>
                <w:szCs w:val="20"/>
              </w:rPr>
            </w:pPr>
            <w:r w:rsidRPr="0033136F">
              <w:rPr>
                <w:sz w:val="20"/>
                <w:szCs w:val="20"/>
              </w:rPr>
              <w:t>внедрения целевой модели цифровой</w:t>
            </w:r>
          </w:p>
          <w:p w:rsidR="0033136F" w:rsidRPr="0033136F" w:rsidRDefault="0033136F" w:rsidP="0033136F">
            <w:pPr>
              <w:ind w:right="-2663"/>
              <w:rPr>
                <w:sz w:val="20"/>
                <w:szCs w:val="20"/>
              </w:rPr>
            </w:pPr>
            <w:r w:rsidRPr="0033136F">
              <w:rPr>
                <w:sz w:val="20"/>
                <w:szCs w:val="20"/>
              </w:rPr>
              <w:t xml:space="preserve">образовательной среды </w:t>
            </w:r>
            <w:proofErr w:type="gramStart"/>
            <w:r w:rsidRPr="0033136F">
              <w:rPr>
                <w:sz w:val="20"/>
                <w:szCs w:val="20"/>
              </w:rPr>
              <w:t>в</w:t>
            </w:r>
            <w:proofErr w:type="gramEnd"/>
          </w:p>
          <w:p w:rsidR="0033136F" w:rsidRPr="0033136F" w:rsidRDefault="0033136F" w:rsidP="0033136F">
            <w:pPr>
              <w:ind w:right="-2663"/>
              <w:rPr>
                <w:sz w:val="20"/>
                <w:szCs w:val="20"/>
              </w:rPr>
            </w:pPr>
            <w:r w:rsidRPr="0033136F">
              <w:rPr>
                <w:sz w:val="20"/>
                <w:szCs w:val="20"/>
              </w:rPr>
              <w:t xml:space="preserve">общеобразовательных </w:t>
            </w:r>
            <w:proofErr w:type="gramStart"/>
            <w:r w:rsidRPr="0033136F">
              <w:rPr>
                <w:sz w:val="20"/>
                <w:szCs w:val="20"/>
              </w:rPr>
              <w:t>организациях</w:t>
            </w:r>
            <w:proofErr w:type="gramEnd"/>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48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40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181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31</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2.1.4.2. Обеспечение </w:t>
            </w:r>
          </w:p>
          <w:p w:rsidR="0033136F" w:rsidRPr="0033136F" w:rsidRDefault="0033136F" w:rsidP="0033136F">
            <w:pPr>
              <w:ind w:right="-2663"/>
              <w:rPr>
                <w:sz w:val="20"/>
                <w:szCs w:val="20"/>
              </w:rPr>
            </w:pPr>
            <w:r w:rsidRPr="0033136F">
              <w:rPr>
                <w:sz w:val="20"/>
                <w:szCs w:val="20"/>
              </w:rPr>
              <w:t xml:space="preserve">образовательных организаций </w:t>
            </w:r>
          </w:p>
          <w:p w:rsidR="0033136F" w:rsidRPr="0033136F" w:rsidRDefault="0033136F" w:rsidP="0033136F">
            <w:pPr>
              <w:ind w:right="-2663"/>
              <w:rPr>
                <w:sz w:val="20"/>
                <w:szCs w:val="20"/>
              </w:rPr>
            </w:pPr>
            <w:r w:rsidRPr="0033136F">
              <w:rPr>
                <w:sz w:val="20"/>
                <w:szCs w:val="20"/>
              </w:rPr>
              <w:t>интернет-соедине-нием со скоростью</w:t>
            </w:r>
          </w:p>
          <w:p w:rsidR="0033136F" w:rsidRPr="0033136F" w:rsidRDefault="0033136F" w:rsidP="0033136F">
            <w:pPr>
              <w:ind w:right="-2663"/>
              <w:rPr>
                <w:sz w:val="20"/>
                <w:szCs w:val="20"/>
              </w:rPr>
            </w:pPr>
            <w:r w:rsidRPr="0033136F">
              <w:rPr>
                <w:sz w:val="20"/>
                <w:szCs w:val="20"/>
              </w:rPr>
              <w:t>не менее 100 Мб/c (для образовательных организаций, расположенных в городах), 50 Мб/c</w:t>
            </w:r>
          </w:p>
          <w:p w:rsidR="0033136F" w:rsidRPr="0033136F" w:rsidRDefault="0033136F" w:rsidP="0033136F">
            <w:pPr>
              <w:ind w:right="-2663"/>
              <w:rPr>
                <w:sz w:val="20"/>
                <w:szCs w:val="20"/>
              </w:rPr>
            </w:pPr>
            <w:proofErr w:type="gramStart"/>
            <w:r w:rsidRPr="0033136F">
              <w:rPr>
                <w:sz w:val="20"/>
                <w:szCs w:val="20"/>
              </w:rPr>
              <w:t>(для образовательных организаций,</w:t>
            </w:r>
            <w:proofErr w:type="gramEnd"/>
          </w:p>
          <w:p w:rsidR="0033136F" w:rsidRPr="0033136F" w:rsidRDefault="0033136F" w:rsidP="0033136F">
            <w:pPr>
              <w:ind w:right="-2663"/>
              <w:rPr>
                <w:sz w:val="20"/>
                <w:szCs w:val="20"/>
              </w:rPr>
            </w:pPr>
            <w:proofErr w:type="gramStart"/>
            <w:r w:rsidRPr="0033136F">
              <w:rPr>
                <w:sz w:val="20"/>
                <w:szCs w:val="20"/>
              </w:rPr>
              <w:t>расположенных</w:t>
            </w:r>
            <w:proofErr w:type="gramEnd"/>
            <w:r w:rsidRPr="0033136F">
              <w:rPr>
                <w:sz w:val="20"/>
                <w:szCs w:val="20"/>
              </w:rPr>
              <w:t xml:space="preserve"> в сельской местности</w:t>
            </w:r>
          </w:p>
          <w:p w:rsidR="0033136F" w:rsidRPr="0033136F" w:rsidRDefault="0033136F" w:rsidP="0033136F">
            <w:pPr>
              <w:ind w:right="-2663"/>
              <w:rPr>
                <w:sz w:val="20"/>
                <w:szCs w:val="20"/>
              </w:rPr>
            </w:pPr>
            <w:r w:rsidRPr="0033136F">
              <w:rPr>
                <w:sz w:val="20"/>
                <w:szCs w:val="20"/>
              </w:rPr>
              <w:lastRenderedPageBreak/>
              <w:t xml:space="preserve">и в поселках городского типа) </w:t>
            </w:r>
          </w:p>
          <w:p w:rsidR="0033136F" w:rsidRPr="0033136F" w:rsidRDefault="0033136F" w:rsidP="0033136F">
            <w:pPr>
              <w:ind w:right="-2663"/>
              <w:rPr>
                <w:sz w:val="20"/>
                <w:szCs w:val="20"/>
              </w:rPr>
            </w:pPr>
            <w:r w:rsidRPr="0033136F">
              <w:rPr>
                <w:sz w:val="20"/>
                <w:szCs w:val="20"/>
              </w:rPr>
              <w:t xml:space="preserve">и гарантированным </w:t>
            </w:r>
            <w:proofErr w:type="gramStart"/>
            <w:r w:rsidRPr="0033136F">
              <w:rPr>
                <w:sz w:val="20"/>
                <w:szCs w:val="20"/>
              </w:rPr>
              <w:t>интернет-трафиком</w:t>
            </w:r>
            <w:proofErr w:type="gramEnd"/>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61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735"/>
        </w:trPr>
        <w:tc>
          <w:tcPr>
            <w:tcW w:w="14625" w:type="dxa"/>
            <w:gridSpan w:val="10"/>
            <w:tcBorders>
              <w:top w:val="single" w:sz="4" w:space="0" w:color="auto"/>
              <w:left w:val="single" w:sz="4" w:space="0" w:color="auto"/>
              <w:bottom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Подпрограмма 3 «Развитие дополнительного образования детей и сферы отдыха и оздоровления детей в Поспелихинском районе»</w:t>
            </w:r>
          </w:p>
        </w:tc>
        <w:tc>
          <w:tcPr>
            <w:tcW w:w="236" w:type="dxa"/>
            <w:tcBorders>
              <w:top w:val="single" w:sz="4" w:space="0" w:color="auto"/>
              <w:bottom w:val="single" w:sz="4" w:space="0" w:color="auto"/>
              <w:right w:val="single" w:sz="4" w:space="0" w:color="auto"/>
            </w:tcBorders>
            <w:shd w:val="clear" w:color="auto" w:fill="auto"/>
          </w:tcPr>
          <w:p w:rsidR="0033136F" w:rsidRPr="0033136F" w:rsidRDefault="0033136F" w:rsidP="0033136F">
            <w:pPr>
              <w:rPr>
                <w:sz w:val="20"/>
                <w:szCs w:val="20"/>
              </w:rPr>
            </w:pPr>
          </w:p>
        </w:tc>
      </w:tr>
      <w:tr w:rsidR="0033136F" w:rsidRPr="0033136F" w:rsidTr="001C6C73">
        <w:trPr>
          <w:trHeight w:val="58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32</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Цель 3.1. Создание </w:t>
            </w:r>
            <w:proofErr w:type="gramStart"/>
            <w:r w:rsidRPr="0033136F">
              <w:rPr>
                <w:sz w:val="20"/>
                <w:szCs w:val="20"/>
              </w:rPr>
              <w:t>равных</w:t>
            </w:r>
            <w:proofErr w:type="gramEnd"/>
          </w:p>
          <w:p w:rsidR="0033136F" w:rsidRPr="0033136F" w:rsidRDefault="0033136F" w:rsidP="0033136F">
            <w:pPr>
              <w:ind w:right="-2663"/>
              <w:rPr>
                <w:sz w:val="20"/>
                <w:szCs w:val="20"/>
              </w:rPr>
            </w:pPr>
            <w:r w:rsidRPr="0033136F">
              <w:rPr>
                <w:sz w:val="20"/>
                <w:szCs w:val="20"/>
              </w:rPr>
              <w:t xml:space="preserve">возможностей для </w:t>
            </w:r>
            <w:proofErr w:type="gramStart"/>
            <w:r w:rsidRPr="0033136F">
              <w:rPr>
                <w:sz w:val="20"/>
                <w:szCs w:val="20"/>
              </w:rPr>
              <w:t>позитивной</w:t>
            </w:r>
            <w:proofErr w:type="gramEnd"/>
          </w:p>
          <w:p w:rsidR="0033136F" w:rsidRPr="0033136F" w:rsidRDefault="0033136F" w:rsidP="0033136F">
            <w:pPr>
              <w:ind w:right="-2663"/>
              <w:rPr>
                <w:sz w:val="20"/>
                <w:szCs w:val="20"/>
              </w:rPr>
            </w:pPr>
            <w:r w:rsidRPr="0033136F">
              <w:rPr>
                <w:sz w:val="20"/>
                <w:szCs w:val="20"/>
              </w:rPr>
              <w:t xml:space="preserve">социализации и успешности </w:t>
            </w:r>
          </w:p>
          <w:p w:rsidR="0033136F" w:rsidRPr="0033136F" w:rsidRDefault="0033136F" w:rsidP="0033136F">
            <w:pPr>
              <w:ind w:right="-2663"/>
              <w:rPr>
                <w:sz w:val="20"/>
                <w:szCs w:val="20"/>
              </w:rPr>
            </w:pPr>
            <w:r w:rsidRPr="0033136F">
              <w:rPr>
                <w:sz w:val="20"/>
                <w:szCs w:val="20"/>
              </w:rPr>
              <w:t>каждого ребенка с учетом</w:t>
            </w:r>
          </w:p>
          <w:p w:rsidR="0033136F" w:rsidRPr="0033136F" w:rsidRDefault="0033136F" w:rsidP="0033136F">
            <w:pPr>
              <w:ind w:right="-2663"/>
              <w:rPr>
                <w:sz w:val="20"/>
                <w:szCs w:val="20"/>
              </w:rPr>
            </w:pPr>
            <w:r w:rsidRPr="0033136F">
              <w:rPr>
                <w:sz w:val="20"/>
                <w:szCs w:val="20"/>
              </w:rPr>
              <w:t xml:space="preserve">изменения </w:t>
            </w:r>
            <w:proofErr w:type="gramStart"/>
            <w:r w:rsidRPr="0033136F">
              <w:rPr>
                <w:sz w:val="20"/>
                <w:szCs w:val="20"/>
              </w:rPr>
              <w:t>культурной</w:t>
            </w:r>
            <w:proofErr w:type="gramEnd"/>
            <w:r w:rsidRPr="0033136F">
              <w:rPr>
                <w:sz w:val="20"/>
                <w:szCs w:val="20"/>
              </w:rPr>
              <w:t>, социальной и</w:t>
            </w:r>
          </w:p>
          <w:p w:rsidR="0033136F" w:rsidRPr="0033136F" w:rsidRDefault="0033136F" w:rsidP="0033136F">
            <w:pPr>
              <w:ind w:right="-2663"/>
              <w:rPr>
                <w:sz w:val="20"/>
                <w:szCs w:val="20"/>
              </w:rPr>
            </w:pPr>
            <w:r w:rsidRPr="0033136F">
              <w:rPr>
                <w:sz w:val="20"/>
                <w:szCs w:val="20"/>
              </w:rPr>
              <w:t xml:space="preserve">технологической среды </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277,4</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305,0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405,0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405,0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1392,4</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8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w:t>
            </w:r>
            <w:r w:rsidRPr="0033136F">
              <w:rPr>
                <w:sz w:val="20"/>
                <w:szCs w:val="20"/>
              </w:rPr>
              <w:softHyphen/>
              <w:t>раль</w:t>
            </w:r>
            <w:r w:rsidRPr="0033136F">
              <w:rPr>
                <w:sz w:val="20"/>
                <w:szCs w:val="20"/>
              </w:rPr>
              <w:softHyphen/>
              <w:t>ный бюджет</w:t>
            </w:r>
          </w:p>
        </w:tc>
      </w:tr>
      <w:tr w:rsidR="0033136F" w:rsidRPr="0033136F" w:rsidTr="001C6C73">
        <w:trPr>
          <w:trHeight w:val="39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9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277,4</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305,0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405,0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405,0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1392,4</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39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33</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3.1.1. Развитие </w:t>
            </w:r>
            <w:proofErr w:type="gramStart"/>
            <w:r w:rsidRPr="0033136F">
              <w:rPr>
                <w:sz w:val="20"/>
                <w:szCs w:val="20"/>
              </w:rPr>
              <w:t>образовательной</w:t>
            </w:r>
            <w:proofErr w:type="gramEnd"/>
          </w:p>
          <w:p w:rsidR="0033136F" w:rsidRPr="0033136F" w:rsidRDefault="0033136F" w:rsidP="0033136F">
            <w:pPr>
              <w:ind w:right="-2663"/>
              <w:rPr>
                <w:sz w:val="20"/>
                <w:szCs w:val="20"/>
              </w:rPr>
            </w:pPr>
            <w:r w:rsidRPr="0033136F">
              <w:rPr>
                <w:sz w:val="20"/>
                <w:szCs w:val="20"/>
              </w:rPr>
              <w:t xml:space="preserve">сети, </w:t>
            </w:r>
            <w:proofErr w:type="gramStart"/>
            <w:r w:rsidRPr="0033136F">
              <w:rPr>
                <w:sz w:val="20"/>
                <w:szCs w:val="20"/>
              </w:rPr>
              <w:t>организационно-экономических</w:t>
            </w:r>
            <w:proofErr w:type="gramEnd"/>
          </w:p>
          <w:p w:rsidR="0033136F" w:rsidRPr="0033136F" w:rsidRDefault="0033136F" w:rsidP="0033136F">
            <w:pPr>
              <w:ind w:right="-2663"/>
              <w:rPr>
                <w:sz w:val="20"/>
                <w:szCs w:val="20"/>
              </w:rPr>
            </w:pPr>
            <w:r w:rsidRPr="0033136F">
              <w:rPr>
                <w:sz w:val="20"/>
                <w:szCs w:val="20"/>
              </w:rPr>
              <w:t xml:space="preserve">механизмов и инфраструктуры, </w:t>
            </w:r>
          </w:p>
          <w:p w:rsidR="0033136F" w:rsidRPr="0033136F" w:rsidRDefault="0033136F" w:rsidP="0033136F">
            <w:pPr>
              <w:ind w:right="-2663"/>
              <w:rPr>
                <w:sz w:val="20"/>
                <w:szCs w:val="20"/>
              </w:rPr>
            </w:pPr>
            <w:proofErr w:type="gramStart"/>
            <w:r w:rsidRPr="0033136F">
              <w:rPr>
                <w:sz w:val="20"/>
                <w:szCs w:val="20"/>
              </w:rPr>
              <w:t>обеспечивающих</w:t>
            </w:r>
            <w:proofErr w:type="gramEnd"/>
            <w:r w:rsidRPr="0033136F">
              <w:rPr>
                <w:sz w:val="20"/>
                <w:szCs w:val="20"/>
              </w:rPr>
              <w:t xml:space="preserve"> равный доступ </w:t>
            </w:r>
          </w:p>
          <w:p w:rsidR="0033136F" w:rsidRPr="0033136F" w:rsidRDefault="0033136F" w:rsidP="0033136F">
            <w:pPr>
              <w:ind w:right="-2663"/>
              <w:rPr>
                <w:sz w:val="20"/>
                <w:szCs w:val="20"/>
              </w:rPr>
            </w:pPr>
            <w:r w:rsidRPr="0033136F">
              <w:rPr>
                <w:sz w:val="20"/>
                <w:szCs w:val="20"/>
              </w:rPr>
              <w:t xml:space="preserve">населения к услугам дополнительного </w:t>
            </w:r>
          </w:p>
          <w:p w:rsidR="0033136F" w:rsidRPr="0033136F" w:rsidRDefault="0033136F" w:rsidP="0033136F">
            <w:pPr>
              <w:ind w:right="-2663"/>
              <w:rPr>
                <w:sz w:val="20"/>
                <w:szCs w:val="20"/>
              </w:rPr>
            </w:pPr>
            <w:r w:rsidRPr="0033136F">
              <w:rPr>
                <w:sz w:val="20"/>
                <w:szCs w:val="20"/>
              </w:rPr>
              <w:t>образования детей, для формирования у</w:t>
            </w:r>
          </w:p>
          <w:p w:rsidR="0033136F" w:rsidRPr="0033136F" w:rsidRDefault="0033136F" w:rsidP="0033136F">
            <w:pPr>
              <w:ind w:right="-2663"/>
              <w:rPr>
                <w:sz w:val="20"/>
                <w:szCs w:val="20"/>
              </w:rPr>
            </w:pPr>
            <w:r w:rsidRPr="0033136F">
              <w:rPr>
                <w:sz w:val="20"/>
                <w:szCs w:val="20"/>
              </w:rPr>
              <w:t>обучающихся социальных компетенций, гражданских установок, кул</w:t>
            </w:r>
            <w:r w:rsidRPr="0033136F">
              <w:rPr>
                <w:sz w:val="20"/>
                <w:szCs w:val="20"/>
              </w:rPr>
              <w:t>ь</w:t>
            </w:r>
            <w:r w:rsidRPr="0033136F">
              <w:rPr>
                <w:sz w:val="20"/>
                <w:szCs w:val="20"/>
              </w:rPr>
              <w:t>туры здорового образа жизни</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37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91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43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39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34</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3.1.1.1. Организация</w:t>
            </w:r>
          </w:p>
          <w:p w:rsidR="0033136F" w:rsidRPr="0033136F" w:rsidRDefault="0033136F" w:rsidP="0033136F">
            <w:pPr>
              <w:ind w:right="-2663"/>
              <w:rPr>
                <w:sz w:val="20"/>
                <w:szCs w:val="20"/>
              </w:rPr>
            </w:pPr>
            <w:r w:rsidRPr="0033136F">
              <w:rPr>
                <w:sz w:val="20"/>
                <w:szCs w:val="20"/>
              </w:rPr>
              <w:t xml:space="preserve">предоставления дополнительного </w:t>
            </w:r>
          </w:p>
          <w:p w:rsidR="0033136F" w:rsidRPr="0033136F" w:rsidRDefault="0033136F" w:rsidP="0033136F">
            <w:pPr>
              <w:ind w:right="-2663"/>
              <w:rPr>
                <w:sz w:val="20"/>
                <w:szCs w:val="20"/>
              </w:rPr>
            </w:pPr>
            <w:r w:rsidRPr="0033136F">
              <w:rPr>
                <w:sz w:val="20"/>
                <w:szCs w:val="20"/>
              </w:rPr>
              <w:t xml:space="preserve">образования детей </w:t>
            </w:r>
            <w:proofErr w:type="gramStart"/>
            <w:r w:rsidRPr="0033136F">
              <w:rPr>
                <w:sz w:val="20"/>
                <w:szCs w:val="20"/>
              </w:rPr>
              <w:t>в</w:t>
            </w:r>
            <w:proofErr w:type="gramEnd"/>
            <w:r w:rsidRPr="0033136F">
              <w:rPr>
                <w:sz w:val="20"/>
                <w:szCs w:val="20"/>
              </w:rPr>
              <w:t xml:space="preserve"> муниципальных</w:t>
            </w:r>
          </w:p>
          <w:p w:rsidR="0033136F" w:rsidRPr="0033136F" w:rsidRDefault="0033136F" w:rsidP="0033136F">
            <w:pPr>
              <w:ind w:right="-2663"/>
              <w:rPr>
                <w:sz w:val="20"/>
                <w:szCs w:val="20"/>
              </w:rPr>
            </w:pPr>
            <w:r w:rsidRPr="0033136F">
              <w:rPr>
                <w:sz w:val="20"/>
                <w:szCs w:val="20"/>
              </w:rPr>
              <w:t xml:space="preserve">образовательных </w:t>
            </w:r>
            <w:proofErr w:type="gramStart"/>
            <w:r w:rsidRPr="0033136F">
              <w:rPr>
                <w:sz w:val="20"/>
                <w:szCs w:val="20"/>
              </w:rPr>
              <w:t>организациях</w:t>
            </w:r>
            <w:proofErr w:type="gramEnd"/>
          </w:p>
          <w:p w:rsidR="0033136F" w:rsidRPr="0033136F" w:rsidRDefault="0033136F" w:rsidP="0033136F">
            <w:pPr>
              <w:ind w:right="-2663"/>
              <w:rPr>
                <w:sz w:val="20"/>
                <w:szCs w:val="20"/>
              </w:rPr>
            </w:pPr>
            <w:r w:rsidRPr="0033136F">
              <w:rPr>
                <w:sz w:val="20"/>
                <w:szCs w:val="20"/>
              </w:rPr>
              <w:t>дополнительного образования</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55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33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46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35</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3.1.1.2. Выявление и</w:t>
            </w:r>
          </w:p>
          <w:p w:rsidR="0033136F" w:rsidRPr="0033136F" w:rsidRDefault="0033136F" w:rsidP="0033136F">
            <w:pPr>
              <w:ind w:right="-2663"/>
              <w:rPr>
                <w:sz w:val="20"/>
                <w:szCs w:val="20"/>
              </w:rPr>
            </w:pPr>
            <w:r w:rsidRPr="0033136F">
              <w:rPr>
                <w:sz w:val="20"/>
                <w:szCs w:val="20"/>
              </w:rPr>
              <w:t>поддержка одаренных детей и</w:t>
            </w:r>
          </w:p>
          <w:p w:rsidR="0033136F" w:rsidRPr="0033136F" w:rsidRDefault="0033136F" w:rsidP="0033136F">
            <w:pPr>
              <w:ind w:right="-2663"/>
              <w:rPr>
                <w:sz w:val="20"/>
                <w:szCs w:val="20"/>
              </w:rPr>
            </w:pPr>
            <w:r w:rsidRPr="0033136F">
              <w:rPr>
                <w:sz w:val="20"/>
                <w:szCs w:val="20"/>
              </w:rPr>
              <w:t xml:space="preserve">молодежи по направлениям </w:t>
            </w:r>
          </w:p>
          <w:p w:rsidR="0033136F" w:rsidRPr="0033136F" w:rsidRDefault="0033136F" w:rsidP="0033136F">
            <w:pPr>
              <w:ind w:right="-2663"/>
              <w:rPr>
                <w:sz w:val="20"/>
                <w:szCs w:val="20"/>
              </w:rPr>
            </w:pPr>
            <w:r w:rsidRPr="0033136F">
              <w:rPr>
                <w:sz w:val="20"/>
                <w:szCs w:val="20"/>
              </w:rPr>
              <w:t>дополнительного образования детей</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9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0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36</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Задача 3.1.2. Создание условий д</w:t>
            </w:r>
          </w:p>
          <w:p w:rsidR="0033136F" w:rsidRPr="0033136F" w:rsidRDefault="0033136F" w:rsidP="0033136F">
            <w:pPr>
              <w:ind w:right="-2663"/>
              <w:rPr>
                <w:sz w:val="20"/>
                <w:szCs w:val="20"/>
              </w:rPr>
            </w:pPr>
            <w:r w:rsidRPr="0033136F">
              <w:rPr>
                <w:sz w:val="20"/>
                <w:szCs w:val="20"/>
              </w:rPr>
              <w:t>ля обеспечения полноценного отдых</w:t>
            </w:r>
          </w:p>
          <w:p w:rsidR="0033136F" w:rsidRPr="0033136F" w:rsidRDefault="0033136F" w:rsidP="0033136F">
            <w:pPr>
              <w:ind w:right="-2663"/>
              <w:rPr>
                <w:sz w:val="20"/>
                <w:szCs w:val="20"/>
              </w:rPr>
            </w:pPr>
            <w:r w:rsidRPr="0033136F">
              <w:rPr>
                <w:sz w:val="20"/>
                <w:szCs w:val="20"/>
              </w:rPr>
              <w:t>а и оздоровления детей</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234,0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247,6</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260,0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260,0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1001,6</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36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6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234,0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247,6</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260,0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260,0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1001,6</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2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37</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3.1.2.1. Организация</w:t>
            </w:r>
          </w:p>
          <w:p w:rsidR="0033136F" w:rsidRPr="0033136F" w:rsidRDefault="0033136F" w:rsidP="0033136F">
            <w:pPr>
              <w:ind w:right="-2663"/>
              <w:rPr>
                <w:sz w:val="20"/>
                <w:szCs w:val="20"/>
              </w:rPr>
            </w:pPr>
            <w:r w:rsidRPr="0033136F">
              <w:rPr>
                <w:sz w:val="20"/>
                <w:szCs w:val="20"/>
              </w:rPr>
              <w:t xml:space="preserve">летнего отдыха и оздоровления детей   </w:t>
            </w:r>
            <w:r w:rsidRPr="0033136F">
              <w:rPr>
                <w:sz w:val="20"/>
                <w:szCs w:val="20"/>
              </w:rPr>
              <w:br/>
              <w:t xml:space="preserve">А) Финансирование лагерей </w:t>
            </w:r>
            <w:proofErr w:type="gramStart"/>
            <w:r w:rsidRPr="0033136F">
              <w:rPr>
                <w:sz w:val="20"/>
                <w:szCs w:val="20"/>
              </w:rPr>
              <w:t>с</w:t>
            </w:r>
            <w:proofErr w:type="gramEnd"/>
          </w:p>
          <w:p w:rsidR="0033136F" w:rsidRPr="0033136F" w:rsidRDefault="0033136F" w:rsidP="0033136F">
            <w:pPr>
              <w:ind w:right="-2663"/>
              <w:rPr>
                <w:sz w:val="20"/>
                <w:szCs w:val="20"/>
              </w:rPr>
            </w:pPr>
            <w:r w:rsidRPr="0033136F">
              <w:rPr>
                <w:sz w:val="20"/>
                <w:szCs w:val="20"/>
              </w:rPr>
              <w:lastRenderedPageBreak/>
              <w:t>дневным пребыванием, реализация</w:t>
            </w:r>
          </w:p>
          <w:p w:rsidR="0033136F" w:rsidRPr="0033136F" w:rsidRDefault="0033136F" w:rsidP="0033136F">
            <w:pPr>
              <w:ind w:right="-2663"/>
              <w:rPr>
                <w:sz w:val="20"/>
                <w:szCs w:val="20"/>
              </w:rPr>
            </w:pPr>
            <w:r w:rsidRPr="0033136F">
              <w:rPr>
                <w:sz w:val="20"/>
                <w:szCs w:val="20"/>
              </w:rPr>
              <w:t xml:space="preserve">краткосрочных программ, курсов                </w:t>
            </w:r>
            <w:r w:rsidRPr="0033136F">
              <w:rPr>
                <w:sz w:val="20"/>
                <w:szCs w:val="20"/>
              </w:rPr>
              <w:br/>
              <w:t>Б) Аккарицидная обработка территории</w:t>
            </w:r>
          </w:p>
          <w:p w:rsidR="0033136F" w:rsidRPr="0033136F" w:rsidRDefault="0033136F" w:rsidP="0033136F">
            <w:pPr>
              <w:ind w:right="-2663"/>
              <w:rPr>
                <w:sz w:val="20"/>
                <w:szCs w:val="20"/>
              </w:rPr>
            </w:pPr>
            <w:r w:rsidRPr="0033136F">
              <w:rPr>
                <w:sz w:val="20"/>
                <w:szCs w:val="20"/>
              </w:rPr>
              <w:t xml:space="preserve">пришкольного лагеря   </w:t>
            </w:r>
            <w:r w:rsidRPr="0033136F">
              <w:rPr>
                <w:sz w:val="20"/>
                <w:szCs w:val="20"/>
              </w:rPr>
              <w:br/>
              <w:t xml:space="preserve"> В) Финансирование медицинского </w:t>
            </w:r>
          </w:p>
          <w:p w:rsidR="0033136F" w:rsidRPr="0033136F" w:rsidRDefault="0033136F" w:rsidP="0033136F">
            <w:pPr>
              <w:ind w:right="-2663"/>
              <w:rPr>
                <w:sz w:val="20"/>
                <w:szCs w:val="20"/>
              </w:rPr>
            </w:pPr>
            <w:r w:rsidRPr="0033136F">
              <w:rPr>
                <w:sz w:val="20"/>
                <w:szCs w:val="20"/>
              </w:rPr>
              <w:t xml:space="preserve">профилактического осмотра персонала </w:t>
            </w:r>
          </w:p>
          <w:p w:rsidR="0033136F" w:rsidRPr="0033136F" w:rsidRDefault="0033136F" w:rsidP="0033136F">
            <w:pPr>
              <w:ind w:right="-2663"/>
              <w:rPr>
                <w:sz w:val="20"/>
                <w:szCs w:val="20"/>
              </w:rPr>
            </w:pPr>
            <w:r w:rsidRPr="0033136F">
              <w:rPr>
                <w:sz w:val="20"/>
                <w:szCs w:val="20"/>
              </w:rPr>
              <w:t>лагерей с дневным пребыванием,</w:t>
            </w:r>
          </w:p>
          <w:p w:rsidR="0033136F" w:rsidRPr="0033136F" w:rsidRDefault="0033136F" w:rsidP="0033136F">
            <w:pPr>
              <w:ind w:right="-2663"/>
              <w:rPr>
                <w:sz w:val="20"/>
                <w:szCs w:val="20"/>
              </w:rPr>
            </w:pPr>
            <w:r w:rsidRPr="0033136F">
              <w:rPr>
                <w:sz w:val="20"/>
                <w:szCs w:val="20"/>
              </w:rPr>
              <w:t xml:space="preserve">проведение лабораторных исследований                              </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234,0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247,6</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260,0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260,0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1001,6</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5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127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46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234,0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247,6</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260,0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260,0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1001,6</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132"/>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38</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Задача 3.1.3. Патриотическое</w:t>
            </w:r>
          </w:p>
          <w:p w:rsidR="0033136F" w:rsidRPr="0033136F" w:rsidRDefault="0033136F" w:rsidP="0033136F">
            <w:pPr>
              <w:ind w:right="-2663"/>
              <w:rPr>
                <w:sz w:val="20"/>
                <w:szCs w:val="20"/>
              </w:rPr>
            </w:pPr>
            <w:r w:rsidRPr="0033136F">
              <w:rPr>
                <w:sz w:val="20"/>
                <w:szCs w:val="20"/>
              </w:rPr>
              <w:t xml:space="preserve">воспитание </w:t>
            </w:r>
            <w:proofErr w:type="gramStart"/>
            <w:r w:rsidRPr="0033136F">
              <w:rPr>
                <w:sz w:val="20"/>
                <w:szCs w:val="20"/>
              </w:rPr>
              <w:t>обучающихся</w:t>
            </w:r>
            <w:proofErr w:type="gramEnd"/>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34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51"/>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43,4</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57,4</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45,0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45,0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190,8</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2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39</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3.1.3.1. Профильный </w:t>
            </w:r>
          </w:p>
          <w:p w:rsidR="0033136F" w:rsidRPr="0033136F" w:rsidRDefault="0033136F" w:rsidP="0033136F">
            <w:pPr>
              <w:ind w:right="-2663"/>
              <w:rPr>
                <w:sz w:val="20"/>
                <w:szCs w:val="20"/>
              </w:rPr>
            </w:pPr>
            <w:r w:rsidRPr="0033136F">
              <w:rPr>
                <w:sz w:val="20"/>
                <w:szCs w:val="20"/>
              </w:rPr>
              <w:t xml:space="preserve">лагерь </w:t>
            </w:r>
            <w:proofErr w:type="gramStart"/>
            <w:r w:rsidRPr="0033136F">
              <w:rPr>
                <w:sz w:val="20"/>
                <w:szCs w:val="20"/>
              </w:rPr>
              <w:t>военно-патриотической</w:t>
            </w:r>
            <w:proofErr w:type="gramEnd"/>
          </w:p>
          <w:p w:rsidR="0033136F" w:rsidRPr="0033136F" w:rsidRDefault="0033136F" w:rsidP="0033136F">
            <w:pPr>
              <w:ind w:right="-2663"/>
              <w:rPr>
                <w:sz w:val="20"/>
                <w:szCs w:val="20"/>
              </w:rPr>
            </w:pPr>
            <w:r w:rsidRPr="0033136F">
              <w:rPr>
                <w:sz w:val="20"/>
                <w:szCs w:val="20"/>
              </w:rPr>
              <w:t>направленности</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43,4</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57,4</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45,0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45,0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190,8</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25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43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43,4</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57,4</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45,0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45,0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190,8</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2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40</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3.1.3.1.2 Создание</w:t>
            </w:r>
          </w:p>
          <w:p w:rsidR="0033136F" w:rsidRPr="0033136F" w:rsidRDefault="0033136F" w:rsidP="0033136F">
            <w:pPr>
              <w:ind w:right="-2663"/>
              <w:rPr>
                <w:sz w:val="20"/>
                <w:szCs w:val="20"/>
              </w:rPr>
            </w:pPr>
            <w:r w:rsidRPr="0033136F">
              <w:rPr>
                <w:sz w:val="20"/>
                <w:szCs w:val="20"/>
              </w:rPr>
              <w:t xml:space="preserve">комнат юнармейца в </w:t>
            </w:r>
            <w:proofErr w:type="gramStart"/>
            <w:r w:rsidRPr="0033136F">
              <w:rPr>
                <w:sz w:val="20"/>
                <w:szCs w:val="20"/>
              </w:rPr>
              <w:t>муниципальном</w:t>
            </w:r>
            <w:proofErr w:type="gramEnd"/>
          </w:p>
          <w:p w:rsidR="0033136F" w:rsidRPr="0033136F" w:rsidRDefault="0033136F" w:rsidP="0033136F">
            <w:pPr>
              <w:ind w:right="-2663"/>
              <w:rPr>
                <w:sz w:val="20"/>
                <w:szCs w:val="20"/>
              </w:rPr>
            </w:pPr>
            <w:proofErr w:type="gramStart"/>
            <w:r w:rsidRPr="0033136F">
              <w:rPr>
                <w:sz w:val="20"/>
                <w:szCs w:val="20"/>
              </w:rPr>
              <w:t>образовании</w:t>
            </w:r>
            <w:proofErr w:type="gramEnd"/>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39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39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510"/>
        </w:trPr>
        <w:tc>
          <w:tcPr>
            <w:tcW w:w="14625" w:type="dxa"/>
            <w:gridSpan w:val="10"/>
            <w:tcBorders>
              <w:top w:val="single" w:sz="4" w:space="0" w:color="auto"/>
              <w:left w:val="single" w:sz="4" w:space="0" w:color="auto"/>
              <w:bottom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Реализация мероприятий в рамках проекта «Успех каждого ребенка»</w:t>
            </w:r>
          </w:p>
        </w:tc>
        <w:tc>
          <w:tcPr>
            <w:tcW w:w="236" w:type="dxa"/>
            <w:tcBorders>
              <w:bottom w:val="single" w:sz="4" w:space="0" w:color="auto"/>
              <w:right w:val="single" w:sz="4" w:space="0" w:color="auto"/>
            </w:tcBorders>
            <w:shd w:val="clear" w:color="auto" w:fill="auto"/>
          </w:tcPr>
          <w:p w:rsidR="0033136F" w:rsidRPr="0033136F" w:rsidRDefault="0033136F" w:rsidP="0033136F">
            <w:pPr>
              <w:rPr>
                <w:sz w:val="20"/>
                <w:szCs w:val="20"/>
              </w:rPr>
            </w:pPr>
          </w:p>
        </w:tc>
      </w:tr>
      <w:tr w:rsidR="0033136F" w:rsidRPr="0033136F" w:rsidTr="001C6C73">
        <w:trPr>
          <w:trHeight w:val="61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41</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3.1.4. Формирование </w:t>
            </w:r>
          </w:p>
          <w:p w:rsidR="0033136F" w:rsidRPr="0033136F" w:rsidRDefault="0033136F" w:rsidP="0033136F">
            <w:pPr>
              <w:ind w:right="-2663"/>
              <w:rPr>
                <w:sz w:val="20"/>
                <w:szCs w:val="20"/>
              </w:rPr>
            </w:pPr>
            <w:r w:rsidRPr="0033136F">
              <w:rPr>
                <w:sz w:val="20"/>
                <w:szCs w:val="20"/>
              </w:rPr>
              <w:t>эффективной системы выявления,</w:t>
            </w:r>
          </w:p>
          <w:p w:rsidR="0033136F" w:rsidRPr="0033136F" w:rsidRDefault="0033136F" w:rsidP="0033136F">
            <w:pPr>
              <w:ind w:right="-2663"/>
              <w:rPr>
                <w:sz w:val="20"/>
                <w:szCs w:val="20"/>
              </w:rPr>
            </w:pPr>
            <w:r w:rsidRPr="0033136F">
              <w:rPr>
                <w:sz w:val="20"/>
                <w:szCs w:val="20"/>
              </w:rPr>
              <w:t>поддержки и развития способностей</w:t>
            </w:r>
          </w:p>
          <w:p w:rsidR="0033136F" w:rsidRPr="0033136F" w:rsidRDefault="0033136F" w:rsidP="0033136F">
            <w:pPr>
              <w:ind w:right="-2663"/>
              <w:rPr>
                <w:sz w:val="20"/>
                <w:szCs w:val="20"/>
              </w:rPr>
            </w:pPr>
            <w:r w:rsidRPr="0033136F">
              <w:rPr>
                <w:sz w:val="20"/>
                <w:szCs w:val="20"/>
              </w:rPr>
              <w:t>и талантов у детей и молодежи,</w:t>
            </w:r>
          </w:p>
          <w:p w:rsidR="0033136F" w:rsidRPr="0033136F" w:rsidRDefault="0033136F" w:rsidP="0033136F">
            <w:pPr>
              <w:ind w:right="-2663"/>
              <w:rPr>
                <w:sz w:val="20"/>
                <w:szCs w:val="20"/>
              </w:rPr>
            </w:pPr>
            <w:proofErr w:type="gramStart"/>
            <w:r w:rsidRPr="0033136F">
              <w:rPr>
                <w:sz w:val="20"/>
                <w:szCs w:val="20"/>
              </w:rPr>
              <w:t>основанной</w:t>
            </w:r>
            <w:proofErr w:type="gramEnd"/>
            <w:r w:rsidRPr="0033136F">
              <w:rPr>
                <w:sz w:val="20"/>
                <w:szCs w:val="20"/>
              </w:rPr>
              <w:t xml:space="preserve"> на принципах </w:t>
            </w:r>
          </w:p>
          <w:p w:rsidR="0033136F" w:rsidRPr="0033136F" w:rsidRDefault="0033136F" w:rsidP="0033136F">
            <w:pPr>
              <w:ind w:right="-2663"/>
              <w:rPr>
                <w:sz w:val="20"/>
                <w:szCs w:val="20"/>
              </w:rPr>
            </w:pPr>
            <w:r w:rsidRPr="0033136F">
              <w:rPr>
                <w:sz w:val="20"/>
                <w:szCs w:val="20"/>
              </w:rPr>
              <w:t>справедливости, всеобщности</w:t>
            </w:r>
          </w:p>
          <w:p w:rsidR="0033136F" w:rsidRPr="0033136F" w:rsidRDefault="0033136F" w:rsidP="0033136F">
            <w:pPr>
              <w:ind w:right="-2663"/>
              <w:rPr>
                <w:sz w:val="20"/>
                <w:szCs w:val="20"/>
              </w:rPr>
            </w:pPr>
            <w:r w:rsidRPr="0033136F">
              <w:rPr>
                <w:sz w:val="20"/>
                <w:szCs w:val="20"/>
              </w:rPr>
              <w:t xml:space="preserve">и </w:t>
            </w:r>
            <w:proofErr w:type="gramStart"/>
            <w:r w:rsidRPr="0033136F">
              <w:rPr>
                <w:sz w:val="20"/>
                <w:szCs w:val="20"/>
              </w:rPr>
              <w:t>направленной</w:t>
            </w:r>
            <w:proofErr w:type="gramEnd"/>
            <w:r w:rsidRPr="0033136F">
              <w:rPr>
                <w:sz w:val="20"/>
                <w:szCs w:val="20"/>
              </w:rPr>
              <w:t xml:space="preserve"> на самоопределение</w:t>
            </w:r>
          </w:p>
          <w:p w:rsidR="0033136F" w:rsidRPr="0033136F" w:rsidRDefault="0033136F" w:rsidP="0033136F">
            <w:pPr>
              <w:ind w:right="-2663"/>
              <w:rPr>
                <w:sz w:val="20"/>
                <w:szCs w:val="20"/>
              </w:rPr>
            </w:pPr>
            <w:r w:rsidRPr="0033136F">
              <w:rPr>
                <w:sz w:val="20"/>
                <w:szCs w:val="20"/>
              </w:rPr>
              <w:t xml:space="preserve">и профессиональную ориентацию </w:t>
            </w:r>
          </w:p>
          <w:p w:rsidR="0033136F" w:rsidRPr="0033136F" w:rsidRDefault="0033136F" w:rsidP="0033136F">
            <w:pPr>
              <w:ind w:right="-2663"/>
              <w:rPr>
                <w:sz w:val="20"/>
                <w:szCs w:val="20"/>
              </w:rPr>
            </w:pPr>
            <w:r w:rsidRPr="0033136F">
              <w:rPr>
                <w:sz w:val="20"/>
                <w:szCs w:val="20"/>
              </w:rPr>
              <w:t>всех обучающихся</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33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w:t>
            </w:r>
            <w:r w:rsidRPr="0033136F">
              <w:rPr>
                <w:sz w:val="20"/>
                <w:szCs w:val="20"/>
              </w:rPr>
              <w:softHyphen/>
              <w:t>ный бюджет</w:t>
            </w:r>
          </w:p>
        </w:tc>
      </w:tr>
      <w:tr w:rsidR="0033136F" w:rsidRPr="0033136F" w:rsidTr="001C6C73">
        <w:trPr>
          <w:trHeight w:val="61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78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8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42</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3.1.4.1. Создание центров</w:t>
            </w:r>
          </w:p>
          <w:p w:rsidR="0033136F" w:rsidRPr="0033136F" w:rsidRDefault="0033136F" w:rsidP="0033136F">
            <w:pPr>
              <w:ind w:right="-2663"/>
              <w:rPr>
                <w:sz w:val="20"/>
                <w:szCs w:val="20"/>
              </w:rPr>
            </w:pPr>
            <w:r w:rsidRPr="0033136F">
              <w:rPr>
                <w:sz w:val="20"/>
                <w:szCs w:val="20"/>
              </w:rPr>
              <w:t>«Точка роста»</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8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w:t>
            </w:r>
            <w:r w:rsidRPr="0033136F">
              <w:rPr>
                <w:sz w:val="20"/>
                <w:szCs w:val="20"/>
              </w:rPr>
              <w:softHyphen/>
              <w:t>ный бюджет</w:t>
            </w:r>
          </w:p>
        </w:tc>
      </w:tr>
      <w:tr w:rsidR="0033136F" w:rsidRPr="0033136F" w:rsidTr="001C6C73">
        <w:trPr>
          <w:trHeight w:val="21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24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555"/>
        </w:trPr>
        <w:tc>
          <w:tcPr>
            <w:tcW w:w="675"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43</w:t>
            </w:r>
          </w:p>
        </w:tc>
        <w:tc>
          <w:tcPr>
            <w:tcW w:w="3828"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3.1.4.2. Организация </w:t>
            </w:r>
          </w:p>
          <w:p w:rsidR="0033136F" w:rsidRPr="0033136F" w:rsidRDefault="0033136F" w:rsidP="0033136F">
            <w:pPr>
              <w:ind w:right="-2663"/>
              <w:rPr>
                <w:sz w:val="20"/>
                <w:szCs w:val="20"/>
              </w:rPr>
            </w:pPr>
            <w:r w:rsidRPr="0033136F">
              <w:rPr>
                <w:sz w:val="20"/>
                <w:szCs w:val="20"/>
              </w:rPr>
              <w:t xml:space="preserve">конкурсов, олимпиад, слетов, </w:t>
            </w:r>
          </w:p>
          <w:p w:rsidR="0033136F" w:rsidRPr="0033136F" w:rsidRDefault="0033136F" w:rsidP="0033136F">
            <w:pPr>
              <w:ind w:right="-2663"/>
              <w:rPr>
                <w:sz w:val="20"/>
                <w:szCs w:val="20"/>
              </w:rPr>
            </w:pPr>
            <w:r w:rsidRPr="0033136F">
              <w:rPr>
                <w:sz w:val="20"/>
                <w:szCs w:val="20"/>
              </w:rPr>
              <w:t>соревнований школьников</w:t>
            </w:r>
          </w:p>
        </w:tc>
        <w:tc>
          <w:tcPr>
            <w:tcW w:w="1559"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330"/>
        </w:trPr>
        <w:tc>
          <w:tcPr>
            <w:tcW w:w="675"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840"/>
        </w:trPr>
        <w:tc>
          <w:tcPr>
            <w:tcW w:w="14625" w:type="dxa"/>
            <w:gridSpan w:val="10"/>
            <w:tcBorders>
              <w:top w:val="single" w:sz="4" w:space="0" w:color="auto"/>
              <w:left w:val="single" w:sz="4" w:space="0" w:color="auto"/>
              <w:bottom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Подпрограмма 4 «Профессиональная подготовка, переподготовка, повышение квалификации и развитие кадрового потенциала Поспелихинского района»</w:t>
            </w:r>
          </w:p>
        </w:tc>
        <w:tc>
          <w:tcPr>
            <w:tcW w:w="236" w:type="dxa"/>
            <w:tcBorders>
              <w:right w:val="single" w:sz="4" w:space="0" w:color="auto"/>
            </w:tcBorders>
            <w:shd w:val="clear" w:color="auto" w:fill="auto"/>
          </w:tcPr>
          <w:p w:rsidR="0033136F" w:rsidRPr="0033136F" w:rsidRDefault="0033136F" w:rsidP="0033136F">
            <w:pPr>
              <w:rPr>
                <w:sz w:val="20"/>
                <w:szCs w:val="20"/>
              </w:rPr>
            </w:pPr>
          </w:p>
        </w:tc>
      </w:tr>
      <w:tr w:rsidR="0033136F" w:rsidRPr="0033136F" w:rsidTr="001C6C73">
        <w:trPr>
          <w:trHeight w:val="43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44</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Цель 4.1. Создание условий </w:t>
            </w:r>
            <w:proofErr w:type="gramStart"/>
            <w:r w:rsidRPr="0033136F">
              <w:rPr>
                <w:sz w:val="20"/>
                <w:szCs w:val="20"/>
              </w:rPr>
              <w:t>для</w:t>
            </w:r>
            <w:proofErr w:type="gramEnd"/>
          </w:p>
          <w:p w:rsidR="0033136F" w:rsidRPr="0033136F" w:rsidRDefault="0033136F" w:rsidP="0033136F">
            <w:pPr>
              <w:ind w:right="-2663"/>
              <w:rPr>
                <w:sz w:val="20"/>
                <w:szCs w:val="20"/>
              </w:rPr>
            </w:pPr>
            <w:r w:rsidRPr="0033136F">
              <w:rPr>
                <w:sz w:val="20"/>
                <w:szCs w:val="20"/>
              </w:rPr>
              <w:t>развития кадрового потенциала</w:t>
            </w:r>
          </w:p>
          <w:p w:rsidR="0033136F" w:rsidRPr="0033136F" w:rsidRDefault="0033136F" w:rsidP="0033136F">
            <w:pPr>
              <w:ind w:right="-2663"/>
              <w:rPr>
                <w:sz w:val="20"/>
                <w:szCs w:val="20"/>
              </w:rPr>
            </w:pPr>
            <w:r w:rsidRPr="0033136F">
              <w:rPr>
                <w:sz w:val="20"/>
                <w:szCs w:val="20"/>
              </w:rPr>
              <w:t>Поспелихинского района</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1754,7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2016,0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2076,0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2076,0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7922,7</w:t>
            </w:r>
          </w:p>
        </w:tc>
        <w:tc>
          <w:tcPr>
            <w:tcW w:w="2918"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8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37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7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1754,7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2016,0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2076,0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2076,0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7922,7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72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45</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Задача 4.1.1. Повышение уровня</w:t>
            </w:r>
          </w:p>
          <w:p w:rsidR="0033136F" w:rsidRPr="0033136F" w:rsidRDefault="0033136F" w:rsidP="0033136F">
            <w:pPr>
              <w:ind w:right="-2663"/>
              <w:rPr>
                <w:sz w:val="20"/>
                <w:szCs w:val="20"/>
              </w:rPr>
            </w:pPr>
            <w:r w:rsidRPr="0033136F">
              <w:rPr>
                <w:sz w:val="20"/>
                <w:szCs w:val="20"/>
              </w:rPr>
              <w:t>квалификации, профессиональной</w:t>
            </w:r>
          </w:p>
          <w:p w:rsidR="0033136F" w:rsidRPr="0033136F" w:rsidRDefault="0033136F" w:rsidP="0033136F">
            <w:pPr>
              <w:ind w:right="-2663"/>
              <w:rPr>
                <w:sz w:val="20"/>
                <w:szCs w:val="20"/>
              </w:rPr>
            </w:pPr>
            <w:r w:rsidRPr="0033136F">
              <w:rPr>
                <w:sz w:val="20"/>
                <w:szCs w:val="20"/>
              </w:rPr>
              <w:t xml:space="preserve">компетенции </w:t>
            </w:r>
            <w:proofErr w:type="gramStart"/>
            <w:r w:rsidRPr="0033136F">
              <w:rPr>
                <w:sz w:val="20"/>
                <w:szCs w:val="20"/>
              </w:rPr>
              <w:t>педагогических</w:t>
            </w:r>
            <w:proofErr w:type="gramEnd"/>
            <w:r w:rsidRPr="0033136F">
              <w:rPr>
                <w:sz w:val="20"/>
                <w:szCs w:val="20"/>
              </w:rPr>
              <w:t xml:space="preserve"> и</w:t>
            </w:r>
          </w:p>
          <w:p w:rsidR="0033136F" w:rsidRPr="0033136F" w:rsidRDefault="0033136F" w:rsidP="0033136F">
            <w:pPr>
              <w:ind w:right="-2663"/>
              <w:rPr>
                <w:sz w:val="20"/>
                <w:szCs w:val="20"/>
              </w:rPr>
            </w:pPr>
            <w:r w:rsidRPr="0033136F">
              <w:rPr>
                <w:sz w:val="20"/>
                <w:szCs w:val="20"/>
              </w:rPr>
              <w:t>руководящих работников системы</w:t>
            </w:r>
          </w:p>
          <w:p w:rsidR="0033136F" w:rsidRPr="0033136F" w:rsidRDefault="0033136F" w:rsidP="0033136F">
            <w:pPr>
              <w:ind w:right="-2663"/>
              <w:rPr>
                <w:sz w:val="20"/>
                <w:szCs w:val="20"/>
              </w:rPr>
            </w:pPr>
            <w:r w:rsidRPr="0033136F">
              <w:rPr>
                <w:sz w:val="20"/>
                <w:szCs w:val="20"/>
              </w:rPr>
              <w:t>образования Поспелихинского района</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48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24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24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825"/>
        </w:trPr>
        <w:tc>
          <w:tcPr>
            <w:tcW w:w="675"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46</w:t>
            </w:r>
          </w:p>
        </w:tc>
        <w:tc>
          <w:tcPr>
            <w:tcW w:w="3828"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4.1.1.1. Повышение</w:t>
            </w:r>
          </w:p>
          <w:p w:rsidR="0033136F" w:rsidRPr="0033136F" w:rsidRDefault="0033136F" w:rsidP="0033136F">
            <w:pPr>
              <w:ind w:right="-2663"/>
              <w:rPr>
                <w:sz w:val="20"/>
                <w:szCs w:val="20"/>
              </w:rPr>
            </w:pPr>
            <w:r w:rsidRPr="0033136F">
              <w:rPr>
                <w:sz w:val="20"/>
                <w:szCs w:val="20"/>
              </w:rPr>
              <w:t xml:space="preserve">квалификации </w:t>
            </w:r>
            <w:proofErr w:type="gramStart"/>
            <w:r w:rsidRPr="0033136F">
              <w:rPr>
                <w:sz w:val="20"/>
                <w:szCs w:val="20"/>
              </w:rPr>
              <w:t>руководящих</w:t>
            </w:r>
            <w:proofErr w:type="gramEnd"/>
            <w:r w:rsidRPr="0033136F">
              <w:rPr>
                <w:sz w:val="20"/>
                <w:szCs w:val="20"/>
              </w:rPr>
              <w:t xml:space="preserve"> и </w:t>
            </w:r>
          </w:p>
          <w:p w:rsidR="0033136F" w:rsidRPr="0033136F" w:rsidRDefault="0033136F" w:rsidP="0033136F">
            <w:pPr>
              <w:ind w:right="-2663"/>
              <w:rPr>
                <w:sz w:val="20"/>
                <w:szCs w:val="20"/>
              </w:rPr>
            </w:pPr>
            <w:r w:rsidRPr="0033136F">
              <w:rPr>
                <w:sz w:val="20"/>
                <w:szCs w:val="20"/>
              </w:rPr>
              <w:t xml:space="preserve">педагогических работников системы </w:t>
            </w:r>
          </w:p>
          <w:p w:rsidR="0033136F" w:rsidRPr="0033136F" w:rsidRDefault="0033136F" w:rsidP="0033136F">
            <w:pPr>
              <w:ind w:right="-2663"/>
              <w:rPr>
                <w:sz w:val="20"/>
                <w:szCs w:val="20"/>
              </w:rPr>
            </w:pPr>
            <w:r w:rsidRPr="0033136F">
              <w:rPr>
                <w:sz w:val="20"/>
                <w:szCs w:val="20"/>
              </w:rPr>
              <w:t>образования, в том числе руководителей</w:t>
            </w:r>
          </w:p>
          <w:p w:rsidR="0033136F" w:rsidRPr="0033136F" w:rsidRDefault="0033136F" w:rsidP="0033136F">
            <w:pPr>
              <w:ind w:right="-2663"/>
              <w:rPr>
                <w:sz w:val="20"/>
                <w:szCs w:val="20"/>
              </w:rPr>
            </w:pPr>
            <w:r w:rsidRPr="0033136F">
              <w:rPr>
                <w:sz w:val="20"/>
                <w:szCs w:val="20"/>
              </w:rPr>
              <w:t>и специалистов органов управления</w:t>
            </w:r>
          </w:p>
          <w:p w:rsidR="0033136F" w:rsidRPr="0033136F" w:rsidRDefault="0033136F" w:rsidP="0033136F">
            <w:pPr>
              <w:ind w:right="-2663"/>
              <w:rPr>
                <w:sz w:val="20"/>
                <w:szCs w:val="20"/>
              </w:rPr>
            </w:pPr>
            <w:r w:rsidRPr="0033136F">
              <w:rPr>
                <w:sz w:val="20"/>
                <w:szCs w:val="20"/>
              </w:rPr>
              <w:t>образованием</w:t>
            </w:r>
          </w:p>
        </w:tc>
        <w:tc>
          <w:tcPr>
            <w:tcW w:w="1559"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360"/>
        </w:trPr>
        <w:tc>
          <w:tcPr>
            <w:tcW w:w="675"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nil"/>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315"/>
        </w:trPr>
        <w:tc>
          <w:tcPr>
            <w:tcW w:w="6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47</w:t>
            </w:r>
          </w:p>
        </w:tc>
        <w:tc>
          <w:tcPr>
            <w:tcW w:w="38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Задача 4.1.2. Мотивация педагогов к саморазвитию и повышению своей профессиональной компетентности</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140,0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191"/>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24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24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140,0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3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48</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4.1.2.1. Осуществление </w:t>
            </w:r>
          </w:p>
          <w:p w:rsidR="0033136F" w:rsidRPr="0033136F" w:rsidRDefault="0033136F" w:rsidP="0033136F">
            <w:pPr>
              <w:ind w:right="-2663"/>
              <w:rPr>
                <w:sz w:val="20"/>
                <w:szCs w:val="20"/>
              </w:rPr>
            </w:pPr>
            <w:r w:rsidRPr="0033136F">
              <w:rPr>
                <w:sz w:val="20"/>
                <w:szCs w:val="20"/>
              </w:rPr>
              <w:t xml:space="preserve">единовременных выплат в целях </w:t>
            </w:r>
          </w:p>
          <w:p w:rsidR="0033136F" w:rsidRPr="0033136F" w:rsidRDefault="0033136F" w:rsidP="0033136F">
            <w:pPr>
              <w:ind w:right="-2663"/>
              <w:rPr>
                <w:sz w:val="20"/>
                <w:szCs w:val="20"/>
              </w:rPr>
            </w:pPr>
            <w:r w:rsidRPr="0033136F">
              <w:rPr>
                <w:sz w:val="20"/>
                <w:szCs w:val="20"/>
              </w:rPr>
              <w:t>поддержки молодых специалистов,</w:t>
            </w:r>
          </w:p>
          <w:p w:rsidR="0033136F" w:rsidRPr="0033136F" w:rsidRDefault="0033136F" w:rsidP="0033136F">
            <w:pPr>
              <w:ind w:right="-2663"/>
              <w:rPr>
                <w:sz w:val="20"/>
                <w:szCs w:val="20"/>
              </w:rPr>
            </w:pPr>
            <w:r w:rsidRPr="0033136F">
              <w:rPr>
                <w:sz w:val="20"/>
                <w:szCs w:val="20"/>
              </w:rPr>
              <w:t xml:space="preserve">их привлечения в сельские школы </w:t>
            </w:r>
          </w:p>
          <w:p w:rsidR="0033136F" w:rsidRPr="0033136F" w:rsidRDefault="0033136F" w:rsidP="0033136F">
            <w:pPr>
              <w:ind w:right="-2663"/>
              <w:rPr>
                <w:sz w:val="20"/>
                <w:szCs w:val="20"/>
              </w:rPr>
            </w:pPr>
            <w:r w:rsidRPr="0033136F">
              <w:rPr>
                <w:sz w:val="20"/>
                <w:szCs w:val="20"/>
              </w:rPr>
              <w:t>и закрепления в них</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140,0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25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55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140,0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58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49</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4.1.2.3. Сопровождение </w:t>
            </w:r>
          </w:p>
          <w:p w:rsidR="0033136F" w:rsidRPr="0033136F" w:rsidRDefault="0033136F" w:rsidP="0033136F">
            <w:pPr>
              <w:ind w:right="-2663"/>
              <w:rPr>
                <w:sz w:val="20"/>
                <w:szCs w:val="20"/>
              </w:rPr>
            </w:pPr>
            <w:r w:rsidRPr="0033136F">
              <w:rPr>
                <w:sz w:val="20"/>
                <w:szCs w:val="20"/>
              </w:rPr>
              <w:t xml:space="preserve">участия учителей в конкурсе </w:t>
            </w:r>
          </w:p>
          <w:p w:rsidR="0033136F" w:rsidRPr="0033136F" w:rsidRDefault="0033136F" w:rsidP="0033136F">
            <w:pPr>
              <w:ind w:right="-2663"/>
              <w:rPr>
                <w:sz w:val="20"/>
                <w:szCs w:val="20"/>
              </w:rPr>
            </w:pPr>
            <w:r w:rsidRPr="0033136F">
              <w:rPr>
                <w:sz w:val="20"/>
                <w:szCs w:val="20"/>
              </w:rPr>
              <w:lastRenderedPageBreak/>
              <w:t xml:space="preserve">педагогических работников </w:t>
            </w:r>
            <w:proofErr w:type="gramStart"/>
            <w:r w:rsidRPr="0033136F">
              <w:rPr>
                <w:sz w:val="20"/>
                <w:szCs w:val="20"/>
              </w:rPr>
              <w:t>на</w:t>
            </w:r>
            <w:proofErr w:type="gramEnd"/>
          </w:p>
          <w:p w:rsidR="0033136F" w:rsidRPr="0033136F" w:rsidRDefault="0033136F" w:rsidP="0033136F">
            <w:pPr>
              <w:ind w:right="-2663"/>
              <w:rPr>
                <w:sz w:val="20"/>
                <w:szCs w:val="20"/>
              </w:rPr>
            </w:pPr>
            <w:r w:rsidRPr="0033136F">
              <w:rPr>
                <w:sz w:val="20"/>
                <w:szCs w:val="20"/>
              </w:rPr>
              <w:t xml:space="preserve">соискание премии Губернатора </w:t>
            </w:r>
          </w:p>
          <w:p w:rsidR="0033136F" w:rsidRPr="0033136F" w:rsidRDefault="0033136F" w:rsidP="0033136F">
            <w:pPr>
              <w:ind w:right="-2663"/>
              <w:rPr>
                <w:sz w:val="20"/>
                <w:szCs w:val="20"/>
              </w:rPr>
            </w:pPr>
            <w:r w:rsidRPr="0033136F">
              <w:rPr>
                <w:sz w:val="20"/>
                <w:szCs w:val="20"/>
              </w:rPr>
              <w:t>Алтайского края имени С.П. Титова</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58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930"/>
        </w:trPr>
        <w:tc>
          <w:tcPr>
            <w:tcW w:w="675"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51</w:t>
            </w:r>
          </w:p>
        </w:tc>
        <w:tc>
          <w:tcPr>
            <w:tcW w:w="3828"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4.1.2.4. Проведение </w:t>
            </w:r>
          </w:p>
          <w:p w:rsidR="0033136F" w:rsidRPr="0033136F" w:rsidRDefault="0033136F" w:rsidP="0033136F">
            <w:pPr>
              <w:ind w:right="-2663"/>
              <w:rPr>
                <w:sz w:val="20"/>
                <w:szCs w:val="20"/>
              </w:rPr>
            </w:pPr>
            <w:r w:rsidRPr="0033136F">
              <w:rPr>
                <w:sz w:val="20"/>
                <w:szCs w:val="20"/>
              </w:rPr>
              <w:t xml:space="preserve">мероприятий, профессиональных </w:t>
            </w:r>
          </w:p>
          <w:p w:rsidR="0033136F" w:rsidRPr="0033136F" w:rsidRDefault="0033136F" w:rsidP="0033136F">
            <w:pPr>
              <w:ind w:right="-2663"/>
              <w:rPr>
                <w:sz w:val="20"/>
                <w:szCs w:val="20"/>
              </w:rPr>
            </w:pPr>
            <w:r w:rsidRPr="0033136F">
              <w:rPr>
                <w:sz w:val="20"/>
                <w:szCs w:val="20"/>
              </w:rPr>
              <w:t xml:space="preserve">конкурсов, в том числе выплата </w:t>
            </w:r>
          </w:p>
          <w:p w:rsidR="0033136F" w:rsidRPr="0033136F" w:rsidRDefault="0033136F" w:rsidP="0033136F">
            <w:pPr>
              <w:ind w:right="-2663"/>
              <w:rPr>
                <w:sz w:val="20"/>
                <w:szCs w:val="20"/>
              </w:rPr>
            </w:pPr>
            <w:r w:rsidRPr="0033136F">
              <w:rPr>
                <w:sz w:val="20"/>
                <w:szCs w:val="20"/>
              </w:rPr>
              <w:t xml:space="preserve">премии победителям конкурсов </w:t>
            </w:r>
          </w:p>
          <w:p w:rsidR="0033136F" w:rsidRPr="0033136F" w:rsidRDefault="0033136F" w:rsidP="0033136F">
            <w:pPr>
              <w:ind w:right="-2663"/>
              <w:rPr>
                <w:sz w:val="20"/>
                <w:szCs w:val="20"/>
              </w:rPr>
            </w:pPr>
            <w:r w:rsidRPr="0033136F">
              <w:rPr>
                <w:sz w:val="20"/>
                <w:szCs w:val="20"/>
              </w:rPr>
              <w:t xml:space="preserve">«Учитель года» и </w:t>
            </w:r>
          </w:p>
          <w:p w:rsidR="0033136F" w:rsidRPr="0033136F" w:rsidRDefault="0033136F" w:rsidP="0033136F">
            <w:pPr>
              <w:ind w:right="-2663"/>
              <w:rPr>
                <w:sz w:val="20"/>
                <w:szCs w:val="20"/>
              </w:rPr>
            </w:pPr>
            <w:r w:rsidRPr="0033136F">
              <w:rPr>
                <w:sz w:val="20"/>
                <w:szCs w:val="20"/>
              </w:rPr>
              <w:t xml:space="preserve">«Самый классный </w:t>
            </w:r>
            <w:proofErr w:type="gramStart"/>
            <w:r w:rsidRPr="0033136F">
              <w:rPr>
                <w:sz w:val="20"/>
                <w:szCs w:val="20"/>
              </w:rPr>
              <w:t>классный</w:t>
            </w:r>
            <w:proofErr w:type="gramEnd"/>
            <w:r w:rsidRPr="0033136F">
              <w:rPr>
                <w:sz w:val="20"/>
                <w:szCs w:val="20"/>
              </w:rPr>
              <w:t>»</w:t>
            </w:r>
          </w:p>
        </w:tc>
        <w:tc>
          <w:tcPr>
            <w:tcW w:w="1559"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34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495"/>
        </w:trPr>
        <w:tc>
          <w:tcPr>
            <w:tcW w:w="6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52</w:t>
            </w:r>
          </w:p>
        </w:tc>
        <w:tc>
          <w:tcPr>
            <w:tcW w:w="38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Задача 4.1.3. Обеспечение условий</w:t>
            </w:r>
          </w:p>
          <w:p w:rsidR="0033136F" w:rsidRPr="0033136F" w:rsidRDefault="0033136F" w:rsidP="0033136F">
            <w:pPr>
              <w:ind w:right="-2663"/>
              <w:rPr>
                <w:sz w:val="20"/>
                <w:szCs w:val="20"/>
              </w:rPr>
            </w:pPr>
            <w:r w:rsidRPr="0033136F">
              <w:rPr>
                <w:sz w:val="20"/>
                <w:szCs w:val="20"/>
              </w:rPr>
              <w:t xml:space="preserve">для оздоровления </w:t>
            </w:r>
            <w:proofErr w:type="gramStart"/>
            <w:r w:rsidRPr="0033136F">
              <w:rPr>
                <w:sz w:val="20"/>
                <w:szCs w:val="20"/>
              </w:rPr>
              <w:t>педагогических</w:t>
            </w:r>
            <w:proofErr w:type="gramEnd"/>
            <w:r w:rsidRPr="0033136F">
              <w:rPr>
                <w:sz w:val="20"/>
                <w:szCs w:val="20"/>
              </w:rPr>
              <w:t xml:space="preserve"> и</w:t>
            </w:r>
          </w:p>
          <w:p w:rsidR="0033136F" w:rsidRPr="0033136F" w:rsidRDefault="0033136F" w:rsidP="0033136F">
            <w:pPr>
              <w:ind w:right="-2663"/>
              <w:rPr>
                <w:sz w:val="20"/>
                <w:szCs w:val="20"/>
              </w:rPr>
            </w:pPr>
            <w:r w:rsidRPr="0033136F">
              <w:rPr>
                <w:sz w:val="20"/>
                <w:szCs w:val="20"/>
              </w:rPr>
              <w:t xml:space="preserve">руководящих работников системы </w:t>
            </w:r>
          </w:p>
          <w:p w:rsidR="0033136F" w:rsidRPr="0033136F" w:rsidRDefault="0033136F" w:rsidP="0033136F">
            <w:pPr>
              <w:ind w:right="-2663"/>
              <w:rPr>
                <w:sz w:val="20"/>
                <w:szCs w:val="20"/>
              </w:rPr>
            </w:pPr>
            <w:r w:rsidRPr="0033136F">
              <w:rPr>
                <w:sz w:val="20"/>
                <w:szCs w:val="20"/>
              </w:rPr>
              <w:t xml:space="preserve">образования и поддержания идеологии </w:t>
            </w:r>
          </w:p>
          <w:p w:rsidR="0033136F" w:rsidRPr="0033136F" w:rsidRDefault="0033136F" w:rsidP="0033136F">
            <w:pPr>
              <w:ind w:right="-2663"/>
              <w:rPr>
                <w:sz w:val="20"/>
                <w:szCs w:val="20"/>
              </w:rPr>
            </w:pPr>
            <w:r w:rsidRPr="0033136F">
              <w:rPr>
                <w:sz w:val="20"/>
                <w:szCs w:val="20"/>
              </w:rPr>
              <w:t>здорового образа жизни</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1734,7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2016,0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2016,0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2016,0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7782,7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28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45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1734,7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2016,0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2016,0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2016,0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7782,7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25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53</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4.1.3.1. Медицинский</w:t>
            </w:r>
          </w:p>
          <w:p w:rsidR="0033136F" w:rsidRPr="0033136F" w:rsidRDefault="0033136F" w:rsidP="0033136F">
            <w:pPr>
              <w:ind w:right="-2663"/>
              <w:rPr>
                <w:sz w:val="20"/>
                <w:szCs w:val="20"/>
              </w:rPr>
            </w:pPr>
            <w:r w:rsidRPr="0033136F">
              <w:rPr>
                <w:sz w:val="20"/>
                <w:szCs w:val="20"/>
              </w:rPr>
              <w:t xml:space="preserve">осмотр, </w:t>
            </w:r>
            <w:proofErr w:type="gramStart"/>
            <w:r w:rsidRPr="0033136F">
              <w:rPr>
                <w:sz w:val="20"/>
                <w:szCs w:val="20"/>
              </w:rPr>
              <w:t>профессиональное</w:t>
            </w:r>
            <w:proofErr w:type="gramEnd"/>
          </w:p>
          <w:p w:rsidR="0033136F" w:rsidRPr="0033136F" w:rsidRDefault="0033136F" w:rsidP="0033136F">
            <w:pPr>
              <w:ind w:right="-2663"/>
              <w:rPr>
                <w:sz w:val="20"/>
                <w:szCs w:val="20"/>
              </w:rPr>
            </w:pPr>
            <w:r w:rsidRPr="0033136F">
              <w:rPr>
                <w:sz w:val="20"/>
                <w:szCs w:val="20"/>
              </w:rPr>
              <w:t>гигиеническое обучение и аттестация</w:t>
            </w:r>
          </w:p>
          <w:p w:rsidR="0033136F" w:rsidRPr="0033136F" w:rsidRDefault="0033136F" w:rsidP="0033136F">
            <w:pPr>
              <w:ind w:right="-2663"/>
              <w:rPr>
                <w:sz w:val="20"/>
                <w:szCs w:val="20"/>
              </w:rPr>
            </w:pPr>
            <w:r w:rsidRPr="0033136F">
              <w:rPr>
                <w:sz w:val="20"/>
                <w:szCs w:val="20"/>
              </w:rPr>
              <w:t xml:space="preserve">работников образовательных </w:t>
            </w:r>
          </w:p>
          <w:p w:rsidR="0033136F" w:rsidRPr="0033136F" w:rsidRDefault="0033136F" w:rsidP="0033136F">
            <w:pPr>
              <w:ind w:right="-2663"/>
              <w:rPr>
                <w:sz w:val="20"/>
                <w:szCs w:val="20"/>
              </w:rPr>
            </w:pPr>
            <w:r w:rsidRPr="0033136F">
              <w:rPr>
                <w:sz w:val="20"/>
                <w:szCs w:val="20"/>
              </w:rPr>
              <w:t>организаций, проведение лабораторных</w:t>
            </w:r>
          </w:p>
          <w:p w:rsidR="0033136F" w:rsidRPr="0033136F" w:rsidRDefault="0033136F" w:rsidP="0033136F">
            <w:pPr>
              <w:ind w:right="-2663"/>
              <w:rPr>
                <w:sz w:val="20"/>
                <w:szCs w:val="20"/>
              </w:rPr>
            </w:pPr>
            <w:r w:rsidRPr="0033136F">
              <w:rPr>
                <w:sz w:val="20"/>
                <w:szCs w:val="20"/>
              </w:rPr>
              <w:t>исследований</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1734,7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7734,7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49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67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1734,7</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2000,0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7734,7</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31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54</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4.1.3.2.  Привлечение </w:t>
            </w:r>
          </w:p>
          <w:p w:rsidR="0033136F" w:rsidRPr="0033136F" w:rsidRDefault="0033136F" w:rsidP="0033136F">
            <w:pPr>
              <w:ind w:right="-2663"/>
              <w:rPr>
                <w:sz w:val="20"/>
                <w:szCs w:val="20"/>
              </w:rPr>
            </w:pPr>
            <w:r w:rsidRPr="0033136F">
              <w:rPr>
                <w:sz w:val="20"/>
                <w:szCs w:val="20"/>
              </w:rPr>
              <w:t xml:space="preserve">студентов на </w:t>
            </w:r>
            <w:proofErr w:type="gramStart"/>
            <w:r w:rsidRPr="0033136F">
              <w:rPr>
                <w:sz w:val="20"/>
                <w:szCs w:val="20"/>
              </w:rPr>
              <w:t>длительную</w:t>
            </w:r>
            <w:proofErr w:type="gramEnd"/>
          </w:p>
          <w:p w:rsidR="0033136F" w:rsidRPr="0033136F" w:rsidRDefault="0033136F" w:rsidP="0033136F">
            <w:pPr>
              <w:ind w:right="-2663"/>
              <w:rPr>
                <w:sz w:val="20"/>
                <w:szCs w:val="20"/>
              </w:rPr>
            </w:pPr>
            <w:r w:rsidRPr="0033136F">
              <w:rPr>
                <w:sz w:val="20"/>
                <w:szCs w:val="20"/>
              </w:rPr>
              <w:t>педагогическую практику,</w:t>
            </w:r>
          </w:p>
          <w:p w:rsidR="0033136F" w:rsidRPr="0033136F" w:rsidRDefault="0033136F" w:rsidP="0033136F">
            <w:pPr>
              <w:ind w:right="-2663"/>
              <w:rPr>
                <w:sz w:val="20"/>
                <w:szCs w:val="20"/>
              </w:rPr>
            </w:pPr>
            <w:r w:rsidRPr="0033136F">
              <w:rPr>
                <w:sz w:val="20"/>
                <w:szCs w:val="20"/>
              </w:rPr>
              <w:t xml:space="preserve">стипендии </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37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1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16,0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16,0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16,0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48,0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620"/>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55</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4.1.3.3.  Предоставление</w:t>
            </w:r>
          </w:p>
          <w:p w:rsidR="0033136F" w:rsidRPr="0033136F" w:rsidRDefault="0033136F" w:rsidP="0033136F">
            <w:pPr>
              <w:ind w:right="-2663"/>
              <w:rPr>
                <w:sz w:val="20"/>
                <w:szCs w:val="20"/>
              </w:rPr>
            </w:pPr>
            <w:r w:rsidRPr="0033136F">
              <w:rPr>
                <w:sz w:val="20"/>
                <w:szCs w:val="20"/>
              </w:rPr>
              <w:t>финансовой педагогическим</w:t>
            </w:r>
          </w:p>
          <w:p w:rsidR="0033136F" w:rsidRPr="0033136F" w:rsidRDefault="0033136F" w:rsidP="0033136F">
            <w:pPr>
              <w:ind w:right="-2663"/>
              <w:rPr>
                <w:sz w:val="20"/>
                <w:szCs w:val="20"/>
              </w:rPr>
            </w:pPr>
            <w:r w:rsidRPr="0033136F">
              <w:rPr>
                <w:sz w:val="20"/>
                <w:szCs w:val="20"/>
              </w:rPr>
              <w:t xml:space="preserve">работникам </w:t>
            </w:r>
            <w:proofErr w:type="gramStart"/>
            <w:r w:rsidRPr="0033136F">
              <w:rPr>
                <w:sz w:val="20"/>
                <w:szCs w:val="20"/>
              </w:rPr>
              <w:t>образовательных</w:t>
            </w:r>
            <w:proofErr w:type="gramEnd"/>
          </w:p>
          <w:p w:rsidR="0033136F" w:rsidRPr="0033136F" w:rsidRDefault="0033136F" w:rsidP="0033136F">
            <w:pPr>
              <w:ind w:right="-2663"/>
              <w:rPr>
                <w:sz w:val="20"/>
                <w:szCs w:val="20"/>
              </w:rPr>
            </w:pPr>
            <w:r w:rsidRPr="0033136F">
              <w:rPr>
                <w:sz w:val="20"/>
                <w:szCs w:val="20"/>
              </w:rPr>
              <w:t>организаций на организацию лечения</w:t>
            </w:r>
          </w:p>
          <w:p w:rsidR="0033136F" w:rsidRPr="0033136F" w:rsidRDefault="0033136F" w:rsidP="0033136F">
            <w:pPr>
              <w:ind w:right="-2663"/>
              <w:rPr>
                <w:sz w:val="20"/>
                <w:szCs w:val="20"/>
              </w:rPr>
            </w:pPr>
            <w:r w:rsidRPr="0033136F">
              <w:rPr>
                <w:sz w:val="20"/>
                <w:szCs w:val="20"/>
              </w:rPr>
              <w:t>в санаторно-курортных учреждениях,</w:t>
            </w:r>
          </w:p>
          <w:p w:rsidR="0033136F" w:rsidRPr="0033136F" w:rsidRDefault="0033136F" w:rsidP="0033136F">
            <w:pPr>
              <w:ind w:right="-2663"/>
              <w:rPr>
                <w:sz w:val="20"/>
                <w:szCs w:val="20"/>
              </w:rPr>
            </w:pPr>
            <w:proofErr w:type="gramStart"/>
            <w:r w:rsidRPr="0033136F">
              <w:rPr>
                <w:sz w:val="20"/>
                <w:szCs w:val="20"/>
              </w:rPr>
              <w:t>расположенных</w:t>
            </w:r>
            <w:proofErr w:type="gramEnd"/>
            <w:r w:rsidRPr="0033136F">
              <w:rPr>
                <w:sz w:val="20"/>
                <w:szCs w:val="20"/>
              </w:rPr>
              <w:t xml:space="preserve"> на территории </w:t>
            </w:r>
          </w:p>
          <w:p w:rsidR="0033136F" w:rsidRPr="0033136F" w:rsidRDefault="0033136F" w:rsidP="0033136F">
            <w:pPr>
              <w:ind w:right="-2663"/>
              <w:rPr>
                <w:sz w:val="20"/>
                <w:szCs w:val="20"/>
              </w:rPr>
            </w:pPr>
            <w:r w:rsidRPr="0033136F">
              <w:rPr>
                <w:sz w:val="20"/>
                <w:szCs w:val="20"/>
              </w:rPr>
              <w:t xml:space="preserve">Алтайского края </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109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810"/>
        </w:trPr>
        <w:tc>
          <w:tcPr>
            <w:tcW w:w="14625" w:type="dxa"/>
            <w:gridSpan w:val="10"/>
            <w:tcBorders>
              <w:top w:val="single" w:sz="4" w:space="0" w:color="auto"/>
              <w:left w:val="single" w:sz="4" w:space="0" w:color="auto"/>
              <w:bottom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Подпрограмма 5 «Обеспечение деятельности и развития системы образования в Поспелихинском районе»</w:t>
            </w:r>
          </w:p>
        </w:tc>
        <w:tc>
          <w:tcPr>
            <w:tcW w:w="236" w:type="dxa"/>
            <w:tcBorders>
              <w:right w:val="single" w:sz="4" w:space="0" w:color="auto"/>
            </w:tcBorders>
            <w:shd w:val="clear" w:color="auto" w:fill="auto"/>
          </w:tcPr>
          <w:p w:rsidR="0033136F" w:rsidRPr="0033136F" w:rsidRDefault="0033136F" w:rsidP="0033136F">
            <w:pPr>
              <w:rPr>
                <w:sz w:val="20"/>
                <w:szCs w:val="20"/>
              </w:rPr>
            </w:pPr>
          </w:p>
        </w:tc>
      </w:tr>
      <w:tr w:rsidR="0033136F" w:rsidRPr="0033136F" w:rsidTr="001C6C73">
        <w:trPr>
          <w:trHeight w:val="420"/>
        </w:trPr>
        <w:tc>
          <w:tcPr>
            <w:tcW w:w="6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56</w:t>
            </w:r>
          </w:p>
        </w:tc>
        <w:tc>
          <w:tcPr>
            <w:tcW w:w="38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Цель 5.1. Совершенствование</w:t>
            </w:r>
          </w:p>
          <w:p w:rsidR="0033136F" w:rsidRPr="0033136F" w:rsidRDefault="0033136F" w:rsidP="0033136F">
            <w:pPr>
              <w:ind w:right="-2663"/>
              <w:rPr>
                <w:sz w:val="20"/>
                <w:szCs w:val="20"/>
              </w:rPr>
            </w:pPr>
            <w:r w:rsidRPr="0033136F">
              <w:rPr>
                <w:sz w:val="20"/>
                <w:szCs w:val="20"/>
              </w:rPr>
              <w:lastRenderedPageBreak/>
              <w:t>механизмов управления системой образования для повышения качества предоставления</w:t>
            </w:r>
          </w:p>
          <w:p w:rsidR="0033136F" w:rsidRPr="0033136F" w:rsidRDefault="0033136F" w:rsidP="0033136F">
            <w:pPr>
              <w:ind w:right="-2663"/>
              <w:rPr>
                <w:sz w:val="20"/>
                <w:szCs w:val="20"/>
              </w:rPr>
            </w:pPr>
            <w:r w:rsidRPr="0033136F">
              <w:rPr>
                <w:sz w:val="20"/>
                <w:szCs w:val="20"/>
              </w:rPr>
              <w:t>государственных (муниципальных)</w:t>
            </w:r>
          </w:p>
          <w:p w:rsidR="0033136F" w:rsidRPr="0033136F" w:rsidRDefault="0033136F" w:rsidP="0033136F">
            <w:pPr>
              <w:ind w:right="-2663"/>
              <w:rPr>
                <w:sz w:val="20"/>
                <w:szCs w:val="20"/>
              </w:rPr>
            </w:pPr>
            <w:r w:rsidRPr="0033136F">
              <w:rPr>
                <w:sz w:val="20"/>
                <w:szCs w:val="20"/>
              </w:rPr>
              <w:t>услуг, которые обеспечивают</w:t>
            </w:r>
          </w:p>
          <w:p w:rsidR="0033136F" w:rsidRPr="0033136F" w:rsidRDefault="0033136F" w:rsidP="0033136F">
            <w:pPr>
              <w:ind w:right="-2663"/>
              <w:rPr>
                <w:sz w:val="20"/>
                <w:szCs w:val="20"/>
              </w:rPr>
            </w:pPr>
            <w:r w:rsidRPr="0033136F">
              <w:rPr>
                <w:sz w:val="20"/>
                <w:szCs w:val="20"/>
              </w:rPr>
              <w:t>взаимодействие граждан и</w:t>
            </w:r>
          </w:p>
          <w:p w:rsidR="0033136F" w:rsidRPr="0033136F" w:rsidRDefault="0033136F" w:rsidP="0033136F">
            <w:pPr>
              <w:ind w:right="-2663"/>
              <w:rPr>
                <w:sz w:val="20"/>
                <w:szCs w:val="20"/>
              </w:rPr>
            </w:pPr>
            <w:r w:rsidRPr="0033136F">
              <w:rPr>
                <w:sz w:val="20"/>
                <w:szCs w:val="20"/>
              </w:rPr>
              <w:t>образовательных организаций</w:t>
            </w:r>
          </w:p>
          <w:p w:rsidR="0033136F" w:rsidRPr="0033136F" w:rsidRDefault="0033136F" w:rsidP="0033136F">
            <w:pPr>
              <w:ind w:right="-2663"/>
              <w:rPr>
                <w:sz w:val="20"/>
                <w:szCs w:val="20"/>
              </w:rPr>
            </w:pPr>
            <w:r w:rsidRPr="0033136F">
              <w:rPr>
                <w:sz w:val="20"/>
                <w:szCs w:val="20"/>
              </w:rPr>
              <w:t xml:space="preserve">с органами управления образованием, </w:t>
            </w:r>
          </w:p>
          <w:p w:rsidR="0033136F" w:rsidRPr="0033136F" w:rsidRDefault="0033136F" w:rsidP="0033136F">
            <w:pPr>
              <w:ind w:right="-2663"/>
              <w:rPr>
                <w:sz w:val="20"/>
                <w:szCs w:val="20"/>
              </w:rPr>
            </w:pPr>
            <w:r w:rsidRPr="0033136F">
              <w:rPr>
                <w:sz w:val="20"/>
                <w:szCs w:val="20"/>
              </w:rPr>
              <w:t xml:space="preserve">внедрение цифровых технологий </w:t>
            </w:r>
            <w:proofErr w:type="gramStart"/>
            <w:r w:rsidRPr="0033136F">
              <w:rPr>
                <w:sz w:val="20"/>
                <w:szCs w:val="20"/>
              </w:rPr>
              <w:t>в</w:t>
            </w:r>
            <w:proofErr w:type="gramEnd"/>
          </w:p>
          <w:p w:rsidR="0033136F" w:rsidRPr="0033136F" w:rsidRDefault="0033136F" w:rsidP="0033136F">
            <w:pPr>
              <w:ind w:right="-2663"/>
              <w:rPr>
                <w:sz w:val="20"/>
                <w:szCs w:val="20"/>
              </w:rPr>
            </w:pPr>
            <w:r w:rsidRPr="0033136F">
              <w:rPr>
                <w:sz w:val="20"/>
                <w:szCs w:val="20"/>
              </w:rPr>
              <w:t>сфере управления образованием</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2021 –2024 годы</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287,9</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920"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738,5</w:t>
            </w:r>
          </w:p>
        </w:tc>
        <w:tc>
          <w:tcPr>
            <w:tcW w:w="2918"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145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64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287,9</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738,5</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72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57</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5.1.1. Обеспечение </w:t>
            </w:r>
            <w:proofErr w:type="gramStart"/>
            <w:r w:rsidRPr="0033136F">
              <w:rPr>
                <w:sz w:val="20"/>
                <w:szCs w:val="20"/>
              </w:rPr>
              <w:t>надежной</w:t>
            </w:r>
            <w:proofErr w:type="gramEnd"/>
          </w:p>
          <w:p w:rsidR="0033136F" w:rsidRPr="0033136F" w:rsidRDefault="0033136F" w:rsidP="0033136F">
            <w:pPr>
              <w:ind w:right="-2663"/>
              <w:rPr>
                <w:sz w:val="20"/>
                <w:szCs w:val="20"/>
              </w:rPr>
            </w:pPr>
            <w:r w:rsidRPr="0033136F">
              <w:rPr>
                <w:sz w:val="20"/>
                <w:szCs w:val="20"/>
              </w:rPr>
              <w:t>и актуальной информацией процессов</w:t>
            </w:r>
          </w:p>
          <w:p w:rsidR="0033136F" w:rsidRPr="0033136F" w:rsidRDefault="0033136F" w:rsidP="0033136F">
            <w:pPr>
              <w:ind w:right="-2663"/>
              <w:rPr>
                <w:sz w:val="20"/>
                <w:szCs w:val="20"/>
              </w:rPr>
            </w:pPr>
            <w:r w:rsidRPr="0033136F">
              <w:rPr>
                <w:sz w:val="20"/>
                <w:szCs w:val="20"/>
              </w:rPr>
              <w:t xml:space="preserve">принятия решений руководителей </w:t>
            </w:r>
          </w:p>
          <w:p w:rsidR="0033136F" w:rsidRPr="0033136F" w:rsidRDefault="0033136F" w:rsidP="0033136F">
            <w:pPr>
              <w:ind w:right="-2663"/>
              <w:rPr>
                <w:sz w:val="20"/>
                <w:szCs w:val="20"/>
              </w:rPr>
            </w:pPr>
            <w:r w:rsidRPr="0033136F">
              <w:rPr>
                <w:sz w:val="20"/>
                <w:szCs w:val="20"/>
              </w:rPr>
              <w:t xml:space="preserve">и работников системы образования, </w:t>
            </w:r>
          </w:p>
          <w:p w:rsidR="0033136F" w:rsidRPr="0033136F" w:rsidRDefault="0033136F" w:rsidP="0033136F">
            <w:pPr>
              <w:ind w:right="-2663"/>
              <w:rPr>
                <w:sz w:val="20"/>
                <w:szCs w:val="20"/>
              </w:rPr>
            </w:pPr>
            <w:r w:rsidRPr="0033136F">
              <w:rPr>
                <w:sz w:val="20"/>
                <w:szCs w:val="20"/>
              </w:rPr>
              <w:t>а также потребителей образовательных</w:t>
            </w:r>
          </w:p>
          <w:p w:rsidR="0033136F" w:rsidRPr="0033136F" w:rsidRDefault="0033136F" w:rsidP="0033136F">
            <w:pPr>
              <w:ind w:right="-2663"/>
              <w:rPr>
                <w:sz w:val="20"/>
                <w:szCs w:val="20"/>
              </w:rPr>
            </w:pPr>
            <w:r w:rsidRPr="0033136F">
              <w:rPr>
                <w:sz w:val="20"/>
                <w:szCs w:val="20"/>
              </w:rPr>
              <w:t xml:space="preserve">услуг для достижения высокого </w:t>
            </w:r>
          </w:p>
          <w:p w:rsidR="0033136F" w:rsidRPr="0033136F" w:rsidRDefault="0033136F" w:rsidP="0033136F">
            <w:pPr>
              <w:ind w:right="-2663"/>
              <w:rPr>
                <w:sz w:val="20"/>
                <w:szCs w:val="20"/>
              </w:rPr>
            </w:pPr>
            <w:r w:rsidRPr="0033136F">
              <w:rPr>
                <w:sz w:val="20"/>
                <w:szCs w:val="20"/>
              </w:rPr>
              <w:t xml:space="preserve">качества образования </w:t>
            </w:r>
            <w:proofErr w:type="gramStart"/>
            <w:r w:rsidRPr="0033136F">
              <w:rPr>
                <w:sz w:val="20"/>
                <w:szCs w:val="20"/>
              </w:rPr>
              <w:t>через</w:t>
            </w:r>
            <w:proofErr w:type="gramEnd"/>
          </w:p>
          <w:p w:rsidR="0033136F" w:rsidRPr="0033136F" w:rsidRDefault="0033136F" w:rsidP="0033136F">
            <w:pPr>
              <w:ind w:right="-2663"/>
              <w:rPr>
                <w:sz w:val="20"/>
                <w:szCs w:val="20"/>
              </w:rPr>
            </w:pPr>
            <w:r w:rsidRPr="0033136F">
              <w:rPr>
                <w:sz w:val="20"/>
                <w:szCs w:val="20"/>
              </w:rPr>
              <w:t>формирование краевой системы оценки</w:t>
            </w:r>
          </w:p>
          <w:p w:rsidR="0033136F" w:rsidRPr="0033136F" w:rsidRDefault="0033136F" w:rsidP="0033136F">
            <w:pPr>
              <w:ind w:right="-2663"/>
              <w:rPr>
                <w:sz w:val="20"/>
                <w:szCs w:val="20"/>
              </w:rPr>
            </w:pPr>
            <w:r w:rsidRPr="0033136F">
              <w:rPr>
                <w:sz w:val="20"/>
                <w:szCs w:val="20"/>
              </w:rPr>
              <w:t>качества образования</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287,9</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738,5</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57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58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287,9</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738,5</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630"/>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58</w:t>
            </w:r>
          </w:p>
        </w:tc>
        <w:tc>
          <w:tcPr>
            <w:tcW w:w="3828" w:type="dxa"/>
            <w:vMerge w:val="restart"/>
            <w:tcBorders>
              <w:top w:val="nil"/>
              <w:left w:val="single" w:sz="4" w:space="0" w:color="auto"/>
              <w:bottom w:val="single" w:sz="4" w:space="0" w:color="000000"/>
              <w:right w:val="single" w:sz="4" w:space="0" w:color="auto"/>
            </w:tcBorders>
            <w:shd w:val="clear" w:color="auto" w:fill="auto"/>
            <w:hideMark/>
          </w:tcPr>
          <w:p w:rsidR="0033136F" w:rsidRPr="0033136F" w:rsidRDefault="0033136F" w:rsidP="0033136F">
            <w:pPr>
              <w:ind w:right="-2663"/>
              <w:rPr>
                <w:sz w:val="20"/>
                <w:szCs w:val="20"/>
              </w:rPr>
            </w:pPr>
            <w:r w:rsidRPr="0033136F">
              <w:rPr>
                <w:sz w:val="20"/>
                <w:szCs w:val="20"/>
              </w:rPr>
              <w:t>Мероприятие 5.1.1.2. Лицензирование</w:t>
            </w:r>
          </w:p>
          <w:p w:rsidR="0033136F" w:rsidRPr="0033136F" w:rsidRDefault="0033136F" w:rsidP="0033136F">
            <w:pPr>
              <w:ind w:right="-2663"/>
              <w:rPr>
                <w:sz w:val="20"/>
                <w:szCs w:val="20"/>
              </w:rPr>
            </w:pPr>
            <w:r w:rsidRPr="0033136F">
              <w:rPr>
                <w:sz w:val="20"/>
                <w:szCs w:val="20"/>
              </w:rPr>
              <w:t xml:space="preserve">ПП; Закрепление земельных участков, </w:t>
            </w:r>
          </w:p>
          <w:p w:rsidR="0033136F" w:rsidRPr="0033136F" w:rsidRDefault="0033136F" w:rsidP="0033136F">
            <w:pPr>
              <w:ind w:right="-2663"/>
              <w:rPr>
                <w:sz w:val="20"/>
                <w:szCs w:val="20"/>
              </w:rPr>
            </w:pPr>
            <w:r w:rsidRPr="0033136F">
              <w:rPr>
                <w:sz w:val="20"/>
                <w:szCs w:val="20"/>
              </w:rPr>
              <w:t xml:space="preserve">зданий и сооружений </w:t>
            </w:r>
            <w:proofErr w:type="gramStart"/>
            <w:r w:rsidRPr="0033136F">
              <w:rPr>
                <w:sz w:val="20"/>
                <w:szCs w:val="20"/>
              </w:rPr>
              <w:t>за</w:t>
            </w:r>
            <w:proofErr w:type="gramEnd"/>
          </w:p>
          <w:p w:rsidR="0033136F" w:rsidRPr="0033136F" w:rsidRDefault="0033136F" w:rsidP="0033136F">
            <w:pPr>
              <w:ind w:right="-2663"/>
              <w:rPr>
                <w:sz w:val="20"/>
                <w:szCs w:val="20"/>
              </w:rPr>
            </w:pPr>
            <w:r w:rsidRPr="0033136F">
              <w:rPr>
                <w:sz w:val="20"/>
                <w:szCs w:val="20"/>
              </w:rPr>
              <w:t>муниципальными образовательными</w:t>
            </w:r>
          </w:p>
          <w:p w:rsidR="0033136F" w:rsidRPr="0033136F" w:rsidRDefault="0033136F" w:rsidP="0033136F">
            <w:pPr>
              <w:ind w:right="-2663"/>
              <w:rPr>
                <w:sz w:val="20"/>
                <w:szCs w:val="20"/>
              </w:rPr>
            </w:pPr>
            <w:r w:rsidRPr="0033136F">
              <w:rPr>
                <w:sz w:val="20"/>
                <w:szCs w:val="20"/>
              </w:rPr>
              <w:t>учреждениями</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287,9</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738,5</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33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1275"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1276"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1134" w:type="dxa"/>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920" w:type="dxa"/>
            <w:gridSpan w:val="2"/>
            <w:tcBorders>
              <w:top w:val="nil"/>
              <w:left w:val="nil"/>
              <w:bottom w:val="single" w:sz="4" w:space="0" w:color="auto"/>
              <w:right w:val="single" w:sz="4" w:space="0" w:color="auto"/>
            </w:tcBorders>
            <w:shd w:val="clear" w:color="auto" w:fill="auto"/>
            <w:hideMark/>
          </w:tcPr>
          <w:p w:rsidR="0033136F" w:rsidRPr="0033136F" w:rsidRDefault="0033136F" w:rsidP="0033136F">
            <w:r w:rsidRPr="0033136F">
              <w:rPr>
                <w:sz w:val="20"/>
                <w:szCs w:val="20"/>
              </w:rPr>
              <w:t>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0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287,9</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150,2</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738,5</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35"/>
        </w:trPr>
        <w:tc>
          <w:tcPr>
            <w:tcW w:w="675"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59</w:t>
            </w:r>
          </w:p>
        </w:tc>
        <w:tc>
          <w:tcPr>
            <w:tcW w:w="3828" w:type="dxa"/>
            <w:vMerge w:val="restart"/>
            <w:tcBorders>
              <w:top w:val="nil"/>
              <w:left w:val="single" w:sz="4" w:space="0" w:color="auto"/>
              <w:bottom w:val="nil"/>
              <w:right w:val="single" w:sz="4" w:space="0" w:color="auto"/>
            </w:tcBorders>
            <w:shd w:val="clear" w:color="auto" w:fill="auto"/>
            <w:hideMark/>
          </w:tcPr>
          <w:p w:rsidR="0033136F" w:rsidRPr="0033136F" w:rsidRDefault="0033136F" w:rsidP="0033136F">
            <w:pPr>
              <w:ind w:right="-2663"/>
              <w:rPr>
                <w:sz w:val="20"/>
                <w:szCs w:val="20"/>
              </w:rPr>
            </w:pPr>
            <w:r w:rsidRPr="0033136F">
              <w:rPr>
                <w:sz w:val="20"/>
                <w:szCs w:val="20"/>
              </w:rPr>
              <w:t xml:space="preserve">Мероприятие 5.1.1.3. Повышение </w:t>
            </w:r>
          </w:p>
          <w:p w:rsidR="0033136F" w:rsidRPr="0033136F" w:rsidRDefault="0033136F" w:rsidP="0033136F">
            <w:pPr>
              <w:ind w:right="-2663"/>
              <w:rPr>
                <w:sz w:val="20"/>
                <w:szCs w:val="20"/>
              </w:rPr>
            </w:pPr>
            <w:r w:rsidRPr="0033136F">
              <w:rPr>
                <w:sz w:val="20"/>
                <w:szCs w:val="20"/>
              </w:rPr>
              <w:t xml:space="preserve">квалификации специалистов и </w:t>
            </w:r>
          </w:p>
          <w:p w:rsidR="0033136F" w:rsidRPr="0033136F" w:rsidRDefault="0033136F" w:rsidP="0033136F">
            <w:pPr>
              <w:ind w:right="-2663"/>
              <w:rPr>
                <w:sz w:val="20"/>
                <w:szCs w:val="20"/>
              </w:rPr>
            </w:pPr>
            <w:r w:rsidRPr="0033136F">
              <w:rPr>
                <w:sz w:val="20"/>
                <w:szCs w:val="20"/>
              </w:rPr>
              <w:t>руководителей</w:t>
            </w:r>
          </w:p>
        </w:tc>
        <w:tc>
          <w:tcPr>
            <w:tcW w:w="1559" w:type="dxa"/>
            <w:vMerge w:val="restart"/>
            <w:tcBorders>
              <w:top w:val="nil"/>
              <w:left w:val="single" w:sz="4" w:space="0" w:color="auto"/>
              <w:bottom w:val="nil"/>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42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435"/>
        </w:trPr>
        <w:tc>
          <w:tcPr>
            <w:tcW w:w="6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60</w:t>
            </w:r>
          </w:p>
        </w:tc>
        <w:tc>
          <w:tcPr>
            <w:tcW w:w="3828"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33136F" w:rsidRPr="0033136F" w:rsidRDefault="0033136F" w:rsidP="0033136F">
            <w:pPr>
              <w:ind w:right="-2663"/>
              <w:rPr>
                <w:sz w:val="20"/>
                <w:szCs w:val="20"/>
              </w:rPr>
            </w:pPr>
            <w:r w:rsidRPr="0033136F">
              <w:rPr>
                <w:sz w:val="20"/>
                <w:szCs w:val="20"/>
              </w:rPr>
              <w:t xml:space="preserve">Мероприятие 5.1.1.4. Аттестация </w:t>
            </w:r>
          </w:p>
          <w:p w:rsidR="0033136F" w:rsidRPr="0033136F" w:rsidRDefault="0033136F" w:rsidP="0033136F">
            <w:pPr>
              <w:ind w:right="-2663"/>
              <w:rPr>
                <w:sz w:val="20"/>
                <w:szCs w:val="20"/>
              </w:rPr>
            </w:pPr>
            <w:r w:rsidRPr="0033136F">
              <w:rPr>
                <w:sz w:val="20"/>
                <w:szCs w:val="20"/>
              </w:rPr>
              <w:t>рабочих мест образовательных</w:t>
            </w:r>
          </w:p>
          <w:p w:rsidR="0033136F" w:rsidRPr="0033136F" w:rsidRDefault="0033136F" w:rsidP="0033136F">
            <w:pPr>
              <w:ind w:right="-2663"/>
              <w:rPr>
                <w:sz w:val="20"/>
                <w:szCs w:val="20"/>
              </w:rPr>
            </w:pPr>
            <w:r w:rsidRPr="0033136F">
              <w:rPr>
                <w:sz w:val="20"/>
                <w:szCs w:val="20"/>
              </w:rPr>
              <w:t>организаций (СОУТ)</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42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359"/>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61</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Задача 5.1.2. Организационно-</w:t>
            </w:r>
          </w:p>
          <w:p w:rsidR="0033136F" w:rsidRPr="0033136F" w:rsidRDefault="0033136F" w:rsidP="0033136F">
            <w:pPr>
              <w:ind w:right="-2663"/>
              <w:rPr>
                <w:sz w:val="20"/>
                <w:szCs w:val="20"/>
              </w:rPr>
            </w:pPr>
            <w:r w:rsidRPr="0033136F">
              <w:rPr>
                <w:sz w:val="20"/>
                <w:szCs w:val="20"/>
              </w:rPr>
              <w:t>техническое, информационно-</w:t>
            </w:r>
          </w:p>
          <w:p w:rsidR="0033136F" w:rsidRPr="0033136F" w:rsidRDefault="0033136F" w:rsidP="0033136F">
            <w:pPr>
              <w:ind w:right="-2663"/>
              <w:rPr>
                <w:sz w:val="20"/>
                <w:szCs w:val="20"/>
              </w:rPr>
            </w:pPr>
            <w:r w:rsidRPr="0033136F">
              <w:rPr>
                <w:sz w:val="20"/>
                <w:szCs w:val="20"/>
              </w:rPr>
              <w:t xml:space="preserve">методическое и ресурсное обеспечение </w:t>
            </w:r>
          </w:p>
          <w:p w:rsidR="0033136F" w:rsidRPr="0033136F" w:rsidRDefault="0033136F" w:rsidP="0033136F">
            <w:pPr>
              <w:ind w:right="-2663"/>
              <w:rPr>
                <w:sz w:val="20"/>
                <w:szCs w:val="20"/>
              </w:rPr>
            </w:pPr>
            <w:r w:rsidRPr="0033136F">
              <w:rPr>
                <w:sz w:val="20"/>
                <w:szCs w:val="20"/>
              </w:rPr>
              <w:t xml:space="preserve">деятельности организаций системы </w:t>
            </w:r>
          </w:p>
          <w:p w:rsidR="0033136F" w:rsidRPr="0033136F" w:rsidRDefault="0033136F" w:rsidP="0033136F">
            <w:pPr>
              <w:ind w:right="-2663"/>
              <w:rPr>
                <w:sz w:val="20"/>
                <w:szCs w:val="20"/>
              </w:rPr>
            </w:pPr>
            <w:r w:rsidRPr="0033136F">
              <w:rPr>
                <w:sz w:val="20"/>
                <w:szCs w:val="20"/>
              </w:rPr>
              <w:t xml:space="preserve">образования, повышение уровня       </w:t>
            </w:r>
          </w:p>
          <w:p w:rsidR="0033136F" w:rsidRPr="0033136F" w:rsidRDefault="0033136F" w:rsidP="0033136F">
            <w:pPr>
              <w:ind w:right="-2663"/>
              <w:rPr>
                <w:sz w:val="20"/>
                <w:szCs w:val="20"/>
              </w:rPr>
            </w:pPr>
            <w:r w:rsidRPr="0033136F">
              <w:rPr>
                <w:sz w:val="20"/>
                <w:szCs w:val="20"/>
              </w:rPr>
              <w:t xml:space="preserve">безопасности </w:t>
            </w:r>
            <w:proofErr w:type="gramStart"/>
            <w:r w:rsidRPr="0033136F">
              <w:rPr>
                <w:sz w:val="20"/>
                <w:szCs w:val="20"/>
              </w:rPr>
              <w:t>образовательных</w:t>
            </w:r>
            <w:proofErr w:type="gramEnd"/>
          </w:p>
          <w:p w:rsidR="0033136F" w:rsidRPr="0033136F" w:rsidRDefault="0033136F" w:rsidP="0033136F">
            <w:pPr>
              <w:ind w:right="-2663"/>
              <w:rPr>
                <w:sz w:val="20"/>
                <w:szCs w:val="20"/>
              </w:rPr>
            </w:pPr>
            <w:r w:rsidRPr="0033136F">
              <w:rPr>
                <w:sz w:val="20"/>
                <w:szCs w:val="20"/>
              </w:rPr>
              <w:t>организаций</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421"/>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91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630"/>
        </w:trPr>
        <w:tc>
          <w:tcPr>
            <w:tcW w:w="6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62</w:t>
            </w:r>
          </w:p>
        </w:tc>
        <w:tc>
          <w:tcPr>
            <w:tcW w:w="38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5.1.2.3. Укрепление </w:t>
            </w:r>
          </w:p>
          <w:p w:rsidR="0033136F" w:rsidRPr="0033136F" w:rsidRDefault="0033136F" w:rsidP="0033136F">
            <w:pPr>
              <w:ind w:right="-2663"/>
              <w:rPr>
                <w:sz w:val="20"/>
                <w:szCs w:val="20"/>
              </w:rPr>
            </w:pPr>
            <w:r w:rsidRPr="0033136F">
              <w:rPr>
                <w:sz w:val="20"/>
                <w:szCs w:val="20"/>
              </w:rPr>
              <w:t>материально-технической базы</w:t>
            </w:r>
          </w:p>
          <w:p w:rsidR="0033136F" w:rsidRPr="0033136F" w:rsidRDefault="0033136F" w:rsidP="0033136F">
            <w:pPr>
              <w:ind w:right="-2663"/>
              <w:rPr>
                <w:sz w:val="20"/>
                <w:szCs w:val="20"/>
              </w:rPr>
            </w:pPr>
            <w:r w:rsidRPr="0033136F">
              <w:rPr>
                <w:sz w:val="20"/>
                <w:szCs w:val="20"/>
              </w:rPr>
              <w:lastRenderedPageBreak/>
              <w:t>учреждений (организаций)</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37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808"/>
        </w:trPr>
        <w:tc>
          <w:tcPr>
            <w:tcW w:w="14861" w:type="dxa"/>
            <w:gridSpan w:val="11"/>
            <w:tcBorders>
              <w:top w:val="single" w:sz="4" w:space="0" w:color="auto"/>
              <w:left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 xml:space="preserve">Подпрограмма 6 «Создание новых мест в общеобразовательных организациях в соответствии с прогнозируемой потребностью и современными условиями обучения </w:t>
            </w:r>
            <w:proofErr w:type="gramStart"/>
            <w:r w:rsidRPr="0033136F">
              <w:rPr>
                <w:sz w:val="20"/>
                <w:szCs w:val="20"/>
              </w:rPr>
              <w:t>в</w:t>
            </w:r>
            <w:proofErr w:type="gramEnd"/>
          </w:p>
          <w:p w:rsidR="0033136F" w:rsidRPr="0033136F" w:rsidRDefault="0033136F" w:rsidP="0033136F">
            <w:pPr>
              <w:rPr>
                <w:sz w:val="20"/>
                <w:szCs w:val="20"/>
              </w:rPr>
            </w:pPr>
            <w:r w:rsidRPr="0033136F">
              <w:rPr>
                <w:sz w:val="20"/>
                <w:szCs w:val="20"/>
              </w:rPr>
              <w:t>Поспелихинскомрайоне»</w:t>
            </w:r>
          </w:p>
        </w:tc>
      </w:tr>
      <w:tr w:rsidR="0033136F" w:rsidRPr="0033136F" w:rsidTr="001C6C73">
        <w:trPr>
          <w:trHeight w:val="540"/>
        </w:trPr>
        <w:tc>
          <w:tcPr>
            <w:tcW w:w="6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63</w:t>
            </w:r>
          </w:p>
        </w:tc>
        <w:tc>
          <w:tcPr>
            <w:tcW w:w="38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Цель 6.1. Создание в Поспелихинском</w:t>
            </w:r>
          </w:p>
          <w:p w:rsidR="0033136F" w:rsidRPr="0033136F" w:rsidRDefault="0033136F" w:rsidP="0033136F">
            <w:pPr>
              <w:ind w:right="-2663"/>
              <w:rPr>
                <w:sz w:val="20"/>
                <w:szCs w:val="20"/>
              </w:rPr>
            </w:pPr>
            <w:r w:rsidRPr="0033136F">
              <w:rPr>
                <w:sz w:val="20"/>
                <w:szCs w:val="20"/>
              </w:rPr>
              <w:t xml:space="preserve">районе новых мест </w:t>
            </w:r>
            <w:proofErr w:type="gramStart"/>
            <w:r w:rsidRPr="0033136F">
              <w:rPr>
                <w:sz w:val="20"/>
                <w:szCs w:val="20"/>
              </w:rPr>
              <w:t>в</w:t>
            </w:r>
            <w:proofErr w:type="gramEnd"/>
          </w:p>
          <w:p w:rsidR="0033136F" w:rsidRPr="0033136F" w:rsidRDefault="0033136F" w:rsidP="0033136F">
            <w:pPr>
              <w:ind w:right="-2663"/>
              <w:rPr>
                <w:sz w:val="20"/>
                <w:szCs w:val="20"/>
              </w:rPr>
            </w:pPr>
            <w:r w:rsidRPr="0033136F">
              <w:rPr>
                <w:sz w:val="20"/>
                <w:szCs w:val="20"/>
              </w:rPr>
              <w:t xml:space="preserve">общеобразовательных </w:t>
            </w:r>
            <w:proofErr w:type="gramStart"/>
            <w:r w:rsidRPr="0033136F">
              <w:rPr>
                <w:sz w:val="20"/>
                <w:szCs w:val="20"/>
              </w:rPr>
              <w:t>организациях</w:t>
            </w:r>
            <w:proofErr w:type="gramEnd"/>
          </w:p>
          <w:p w:rsidR="0033136F" w:rsidRPr="0033136F" w:rsidRDefault="0033136F" w:rsidP="0033136F">
            <w:pPr>
              <w:ind w:right="-2663"/>
              <w:rPr>
                <w:sz w:val="20"/>
                <w:szCs w:val="20"/>
              </w:rPr>
            </w:pPr>
            <w:r w:rsidRPr="0033136F">
              <w:rPr>
                <w:sz w:val="20"/>
                <w:szCs w:val="20"/>
              </w:rPr>
              <w:t xml:space="preserve">в соответствии с </w:t>
            </w:r>
            <w:proofErr w:type="gramStart"/>
            <w:r w:rsidRPr="0033136F">
              <w:rPr>
                <w:sz w:val="20"/>
                <w:szCs w:val="20"/>
              </w:rPr>
              <w:t>прогнозируемой</w:t>
            </w:r>
            <w:proofErr w:type="gramEnd"/>
          </w:p>
          <w:p w:rsidR="0033136F" w:rsidRPr="0033136F" w:rsidRDefault="0033136F" w:rsidP="0033136F">
            <w:pPr>
              <w:ind w:right="-2663"/>
              <w:rPr>
                <w:sz w:val="20"/>
                <w:szCs w:val="20"/>
              </w:rPr>
            </w:pPr>
            <w:r w:rsidRPr="0033136F">
              <w:rPr>
                <w:sz w:val="20"/>
                <w:szCs w:val="20"/>
              </w:rPr>
              <w:t xml:space="preserve">потребностью и </w:t>
            </w:r>
            <w:proofErr w:type="gramStart"/>
            <w:r w:rsidRPr="0033136F">
              <w:rPr>
                <w:sz w:val="20"/>
                <w:szCs w:val="20"/>
              </w:rPr>
              <w:t>современными</w:t>
            </w:r>
            <w:proofErr w:type="gramEnd"/>
          </w:p>
          <w:p w:rsidR="0033136F" w:rsidRPr="0033136F" w:rsidRDefault="0033136F" w:rsidP="0033136F">
            <w:pPr>
              <w:ind w:right="-2663"/>
              <w:rPr>
                <w:sz w:val="20"/>
                <w:szCs w:val="20"/>
              </w:rPr>
            </w:pPr>
            <w:r w:rsidRPr="0033136F">
              <w:rPr>
                <w:sz w:val="20"/>
                <w:szCs w:val="20"/>
              </w:rPr>
              <w:t>требованиями к условиям обучения</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всего в том числе  </w:t>
            </w:r>
          </w:p>
        </w:tc>
      </w:tr>
      <w:tr w:rsidR="0033136F" w:rsidRPr="0033136F" w:rsidTr="001C6C73">
        <w:trPr>
          <w:trHeight w:val="48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24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48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46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64</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6.1.1. Обеспечение </w:t>
            </w:r>
            <w:proofErr w:type="gramStart"/>
            <w:r w:rsidRPr="0033136F">
              <w:rPr>
                <w:sz w:val="20"/>
                <w:szCs w:val="20"/>
              </w:rPr>
              <w:t>односменного</w:t>
            </w:r>
            <w:proofErr w:type="gramEnd"/>
          </w:p>
          <w:p w:rsidR="0033136F" w:rsidRPr="0033136F" w:rsidRDefault="0033136F" w:rsidP="0033136F">
            <w:pPr>
              <w:ind w:right="-2663"/>
              <w:rPr>
                <w:sz w:val="20"/>
                <w:szCs w:val="20"/>
              </w:rPr>
            </w:pPr>
            <w:r w:rsidRPr="0033136F">
              <w:rPr>
                <w:sz w:val="20"/>
                <w:szCs w:val="20"/>
              </w:rPr>
              <w:t xml:space="preserve">режима обучения в 1 – 11 классах </w:t>
            </w:r>
            <w:proofErr w:type="gramStart"/>
            <w:r w:rsidRPr="0033136F">
              <w:rPr>
                <w:sz w:val="20"/>
                <w:szCs w:val="20"/>
              </w:rPr>
              <w:t>в</w:t>
            </w:r>
            <w:proofErr w:type="gramEnd"/>
          </w:p>
          <w:p w:rsidR="0033136F" w:rsidRPr="0033136F" w:rsidRDefault="0033136F" w:rsidP="0033136F">
            <w:pPr>
              <w:ind w:right="-2663"/>
              <w:rPr>
                <w:sz w:val="20"/>
                <w:szCs w:val="20"/>
              </w:rPr>
            </w:pPr>
            <w:r w:rsidRPr="0033136F">
              <w:rPr>
                <w:sz w:val="20"/>
                <w:szCs w:val="20"/>
              </w:rPr>
              <w:t xml:space="preserve">общеобразовательных </w:t>
            </w:r>
            <w:proofErr w:type="gramStart"/>
            <w:r w:rsidRPr="0033136F">
              <w:rPr>
                <w:sz w:val="20"/>
                <w:szCs w:val="20"/>
              </w:rPr>
              <w:t>организациях</w:t>
            </w:r>
            <w:proofErr w:type="gramEnd"/>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всего в том числе  </w:t>
            </w:r>
          </w:p>
        </w:tc>
      </w:tr>
      <w:tr w:rsidR="0033136F" w:rsidRPr="0033136F" w:rsidTr="001C6C73">
        <w:trPr>
          <w:trHeight w:val="58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24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24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52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65</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6.1.1.1. Создание </w:t>
            </w:r>
            <w:proofErr w:type="gramStart"/>
            <w:r w:rsidRPr="0033136F">
              <w:rPr>
                <w:sz w:val="20"/>
                <w:szCs w:val="20"/>
              </w:rPr>
              <w:t>новых</w:t>
            </w:r>
            <w:proofErr w:type="gramEnd"/>
          </w:p>
          <w:p w:rsidR="0033136F" w:rsidRPr="0033136F" w:rsidRDefault="0033136F" w:rsidP="0033136F">
            <w:pPr>
              <w:ind w:right="-2663"/>
              <w:rPr>
                <w:sz w:val="20"/>
                <w:szCs w:val="20"/>
              </w:rPr>
            </w:pPr>
            <w:r w:rsidRPr="0033136F">
              <w:rPr>
                <w:sz w:val="20"/>
                <w:szCs w:val="20"/>
              </w:rPr>
              <w:t xml:space="preserve">мест </w:t>
            </w:r>
            <w:proofErr w:type="gramStart"/>
            <w:r w:rsidRPr="0033136F">
              <w:rPr>
                <w:sz w:val="20"/>
                <w:szCs w:val="20"/>
              </w:rPr>
              <w:t>в</w:t>
            </w:r>
            <w:proofErr w:type="gramEnd"/>
            <w:r w:rsidRPr="0033136F">
              <w:rPr>
                <w:sz w:val="20"/>
                <w:szCs w:val="20"/>
              </w:rPr>
              <w:t xml:space="preserve"> общеобразовательных</w:t>
            </w:r>
          </w:p>
          <w:p w:rsidR="0033136F" w:rsidRPr="0033136F" w:rsidRDefault="0033136F" w:rsidP="0033136F">
            <w:pPr>
              <w:ind w:right="-2663"/>
              <w:rPr>
                <w:sz w:val="20"/>
                <w:szCs w:val="20"/>
              </w:rPr>
            </w:pPr>
            <w:proofErr w:type="gramStart"/>
            <w:r w:rsidRPr="0033136F">
              <w:rPr>
                <w:sz w:val="20"/>
                <w:szCs w:val="20"/>
              </w:rPr>
              <w:t>организациях</w:t>
            </w:r>
            <w:proofErr w:type="gramEnd"/>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всего в том числе </w:t>
            </w:r>
          </w:p>
        </w:tc>
      </w:tr>
      <w:tr w:rsidR="0033136F" w:rsidRPr="0033136F" w:rsidTr="001C6C73">
        <w:trPr>
          <w:trHeight w:val="48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34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4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85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66</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6.1.1.2. Строительство</w:t>
            </w:r>
          </w:p>
          <w:p w:rsidR="0033136F" w:rsidRPr="0033136F" w:rsidRDefault="0033136F" w:rsidP="0033136F">
            <w:pPr>
              <w:ind w:right="-2663"/>
              <w:rPr>
                <w:sz w:val="20"/>
                <w:szCs w:val="20"/>
              </w:rPr>
            </w:pPr>
            <w:r w:rsidRPr="0033136F">
              <w:rPr>
                <w:sz w:val="20"/>
                <w:szCs w:val="20"/>
              </w:rPr>
              <w:t xml:space="preserve">зданий (пристроек к зданию) </w:t>
            </w:r>
          </w:p>
          <w:p w:rsidR="0033136F" w:rsidRPr="0033136F" w:rsidRDefault="0033136F" w:rsidP="0033136F">
            <w:pPr>
              <w:ind w:right="-2663"/>
              <w:rPr>
                <w:sz w:val="20"/>
                <w:szCs w:val="20"/>
              </w:rPr>
            </w:pPr>
            <w:r w:rsidRPr="0033136F">
              <w:rPr>
                <w:sz w:val="20"/>
                <w:szCs w:val="20"/>
              </w:rPr>
              <w:t xml:space="preserve">общеобразовательных организаций </w:t>
            </w:r>
          </w:p>
          <w:p w:rsidR="0033136F" w:rsidRPr="0033136F" w:rsidRDefault="0033136F" w:rsidP="0033136F">
            <w:pPr>
              <w:ind w:right="-2663"/>
              <w:rPr>
                <w:sz w:val="20"/>
                <w:szCs w:val="20"/>
              </w:rPr>
            </w:pPr>
            <w:proofErr w:type="gramStart"/>
            <w:r w:rsidRPr="0033136F">
              <w:rPr>
                <w:sz w:val="20"/>
                <w:szCs w:val="20"/>
              </w:rPr>
              <w:t>(продолжение реализации</w:t>
            </w:r>
            <w:proofErr w:type="gramEnd"/>
          </w:p>
          <w:p w:rsidR="0033136F" w:rsidRPr="0033136F" w:rsidRDefault="0033136F" w:rsidP="0033136F">
            <w:pPr>
              <w:ind w:right="-2663"/>
              <w:rPr>
                <w:sz w:val="20"/>
                <w:szCs w:val="20"/>
              </w:rPr>
            </w:pPr>
            <w:r w:rsidRPr="0033136F">
              <w:rPr>
                <w:sz w:val="20"/>
                <w:szCs w:val="20"/>
              </w:rPr>
              <w:t>приоритетного проекта</w:t>
            </w:r>
          </w:p>
          <w:p w:rsidR="0033136F" w:rsidRPr="0033136F" w:rsidRDefault="0033136F" w:rsidP="0033136F">
            <w:pPr>
              <w:ind w:right="-2663"/>
              <w:rPr>
                <w:sz w:val="20"/>
                <w:szCs w:val="20"/>
              </w:rPr>
            </w:pPr>
            <w:r w:rsidRPr="0033136F">
              <w:rPr>
                <w:sz w:val="20"/>
                <w:szCs w:val="20"/>
              </w:rPr>
              <w:t>«Современная общеобразовательная</w:t>
            </w:r>
          </w:p>
          <w:p w:rsidR="0033136F" w:rsidRPr="0033136F" w:rsidRDefault="0033136F" w:rsidP="0033136F">
            <w:pPr>
              <w:ind w:right="-2663"/>
              <w:rPr>
                <w:sz w:val="20"/>
                <w:szCs w:val="20"/>
              </w:rPr>
            </w:pPr>
            <w:r w:rsidRPr="0033136F">
              <w:rPr>
                <w:sz w:val="20"/>
                <w:szCs w:val="20"/>
              </w:rPr>
              <w:t>среда для школьников»)</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3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36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7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825"/>
        </w:trPr>
        <w:tc>
          <w:tcPr>
            <w:tcW w:w="14625" w:type="dxa"/>
            <w:gridSpan w:val="10"/>
            <w:tcBorders>
              <w:top w:val="single" w:sz="4" w:space="0" w:color="auto"/>
              <w:left w:val="single" w:sz="4" w:space="0" w:color="auto"/>
              <w:bottom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Подпрограмма 7 «Защита прав и интересов детей-сирот и детей, оставшихся без попечения родителей»</w:t>
            </w:r>
          </w:p>
        </w:tc>
        <w:tc>
          <w:tcPr>
            <w:tcW w:w="236" w:type="dxa"/>
            <w:tcBorders>
              <w:top w:val="single" w:sz="4" w:space="0" w:color="auto"/>
              <w:bottom w:val="single" w:sz="4" w:space="0" w:color="auto"/>
              <w:right w:val="single" w:sz="4" w:space="0" w:color="auto"/>
            </w:tcBorders>
            <w:shd w:val="clear" w:color="auto" w:fill="auto"/>
          </w:tcPr>
          <w:p w:rsidR="0033136F" w:rsidRPr="0033136F" w:rsidRDefault="0033136F" w:rsidP="0033136F">
            <w:pPr>
              <w:rPr>
                <w:sz w:val="20"/>
                <w:szCs w:val="20"/>
              </w:rPr>
            </w:pPr>
          </w:p>
        </w:tc>
      </w:tr>
      <w:tr w:rsidR="0033136F" w:rsidRPr="0033136F" w:rsidTr="001C6C73">
        <w:trPr>
          <w:trHeight w:val="34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67</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Цель 7.1. Обеспечение защиты прав </w:t>
            </w:r>
          </w:p>
          <w:p w:rsidR="0033136F" w:rsidRPr="0033136F" w:rsidRDefault="0033136F" w:rsidP="0033136F">
            <w:pPr>
              <w:ind w:right="-2663"/>
              <w:rPr>
                <w:sz w:val="20"/>
                <w:szCs w:val="20"/>
              </w:rPr>
            </w:pPr>
            <w:r w:rsidRPr="0033136F">
              <w:rPr>
                <w:sz w:val="20"/>
                <w:szCs w:val="20"/>
              </w:rPr>
              <w:lastRenderedPageBreak/>
              <w:t xml:space="preserve">и интересов детей-сирот, детей, </w:t>
            </w:r>
          </w:p>
          <w:p w:rsidR="0033136F" w:rsidRPr="0033136F" w:rsidRDefault="0033136F" w:rsidP="0033136F">
            <w:pPr>
              <w:ind w:right="-2663"/>
              <w:rPr>
                <w:sz w:val="20"/>
                <w:szCs w:val="20"/>
              </w:rPr>
            </w:pPr>
            <w:r w:rsidRPr="0033136F">
              <w:rPr>
                <w:sz w:val="20"/>
                <w:szCs w:val="20"/>
              </w:rPr>
              <w:t>оставшихся без попечения родителей,</w:t>
            </w:r>
          </w:p>
          <w:p w:rsidR="0033136F" w:rsidRPr="0033136F" w:rsidRDefault="0033136F" w:rsidP="0033136F">
            <w:pPr>
              <w:ind w:right="-2663"/>
              <w:rPr>
                <w:sz w:val="20"/>
                <w:szCs w:val="20"/>
              </w:rPr>
            </w:pPr>
            <w:r w:rsidRPr="0033136F">
              <w:rPr>
                <w:sz w:val="20"/>
                <w:szCs w:val="20"/>
              </w:rPr>
              <w:t>содействие их семейному устройству</w:t>
            </w:r>
          </w:p>
          <w:p w:rsidR="0033136F" w:rsidRPr="0033136F" w:rsidRDefault="0033136F" w:rsidP="0033136F">
            <w:pPr>
              <w:ind w:right="-2663"/>
              <w:rPr>
                <w:sz w:val="20"/>
                <w:szCs w:val="20"/>
              </w:rPr>
            </w:pPr>
            <w:r w:rsidRPr="0033136F">
              <w:rPr>
                <w:sz w:val="20"/>
                <w:szCs w:val="20"/>
              </w:rPr>
              <w:t>и интеграции в общество</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lastRenderedPageBreak/>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single" w:sz="4" w:space="0" w:color="auto"/>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450"/>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федеральный бюджет</w:t>
            </w:r>
          </w:p>
        </w:tc>
      </w:tr>
      <w:tr w:rsidR="0033136F" w:rsidRPr="0033136F" w:rsidTr="001C6C73">
        <w:trPr>
          <w:trHeight w:val="34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7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25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7.1.1. Укрепление </w:t>
            </w:r>
            <w:proofErr w:type="gramStart"/>
            <w:r w:rsidRPr="0033136F">
              <w:rPr>
                <w:sz w:val="20"/>
                <w:szCs w:val="20"/>
              </w:rPr>
              <w:t>кадрового</w:t>
            </w:r>
            <w:proofErr w:type="gramEnd"/>
          </w:p>
          <w:p w:rsidR="0033136F" w:rsidRPr="0033136F" w:rsidRDefault="0033136F" w:rsidP="0033136F">
            <w:pPr>
              <w:ind w:right="-2663"/>
              <w:rPr>
                <w:sz w:val="20"/>
                <w:szCs w:val="20"/>
              </w:rPr>
            </w:pPr>
            <w:r w:rsidRPr="0033136F">
              <w:rPr>
                <w:sz w:val="20"/>
                <w:szCs w:val="20"/>
              </w:rPr>
              <w:t xml:space="preserve">потенциала органов опеки и </w:t>
            </w:r>
          </w:p>
          <w:p w:rsidR="0033136F" w:rsidRPr="0033136F" w:rsidRDefault="0033136F" w:rsidP="0033136F">
            <w:pPr>
              <w:ind w:right="-2663"/>
              <w:rPr>
                <w:sz w:val="20"/>
                <w:szCs w:val="20"/>
              </w:rPr>
            </w:pPr>
            <w:r w:rsidRPr="0033136F">
              <w:rPr>
                <w:sz w:val="20"/>
                <w:szCs w:val="20"/>
              </w:rPr>
              <w:t>попечительства</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28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34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28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68</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7.1.1.1. Реализация </w:t>
            </w:r>
          </w:p>
          <w:p w:rsidR="0033136F" w:rsidRPr="0033136F" w:rsidRDefault="0033136F" w:rsidP="0033136F">
            <w:pPr>
              <w:ind w:right="-2663"/>
              <w:rPr>
                <w:sz w:val="20"/>
                <w:szCs w:val="20"/>
              </w:rPr>
            </w:pPr>
            <w:r w:rsidRPr="0033136F">
              <w:rPr>
                <w:sz w:val="20"/>
                <w:szCs w:val="20"/>
              </w:rPr>
              <w:t xml:space="preserve">программ повышения квалификации, </w:t>
            </w:r>
          </w:p>
          <w:p w:rsidR="0033136F" w:rsidRPr="0033136F" w:rsidRDefault="0033136F" w:rsidP="0033136F">
            <w:pPr>
              <w:ind w:right="-2663"/>
              <w:rPr>
                <w:sz w:val="20"/>
                <w:szCs w:val="20"/>
              </w:rPr>
            </w:pPr>
            <w:r w:rsidRPr="0033136F">
              <w:rPr>
                <w:sz w:val="20"/>
                <w:szCs w:val="20"/>
              </w:rPr>
              <w:t xml:space="preserve">профессиональной переподготовки </w:t>
            </w:r>
          </w:p>
          <w:p w:rsidR="0033136F" w:rsidRPr="0033136F" w:rsidRDefault="0033136F" w:rsidP="0033136F">
            <w:pPr>
              <w:ind w:right="-2663"/>
              <w:rPr>
                <w:sz w:val="20"/>
                <w:szCs w:val="20"/>
              </w:rPr>
            </w:pPr>
            <w:r w:rsidRPr="0033136F">
              <w:rPr>
                <w:sz w:val="20"/>
                <w:szCs w:val="20"/>
              </w:rPr>
              <w:t xml:space="preserve">и переобучения сотрудников органов </w:t>
            </w:r>
          </w:p>
          <w:p w:rsidR="0033136F" w:rsidRPr="0033136F" w:rsidRDefault="0033136F" w:rsidP="0033136F">
            <w:pPr>
              <w:ind w:right="-2663"/>
              <w:rPr>
                <w:sz w:val="20"/>
                <w:szCs w:val="20"/>
              </w:rPr>
            </w:pPr>
            <w:r w:rsidRPr="0033136F">
              <w:rPr>
                <w:sz w:val="20"/>
                <w:szCs w:val="20"/>
              </w:rPr>
              <w:t>опеки и попечительства</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w:t>
            </w:r>
          </w:p>
        </w:tc>
      </w:tr>
      <w:tr w:rsidR="0033136F" w:rsidRPr="0033136F" w:rsidTr="001C6C73">
        <w:trPr>
          <w:trHeight w:val="73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390"/>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69</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7.1.1.2. Формирование </w:t>
            </w:r>
          </w:p>
          <w:p w:rsidR="0033136F" w:rsidRPr="0033136F" w:rsidRDefault="0033136F" w:rsidP="0033136F">
            <w:pPr>
              <w:ind w:right="-2663"/>
              <w:rPr>
                <w:sz w:val="20"/>
                <w:szCs w:val="20"/>
              </w:rPr>
            </w:pPr>
            <w:r w:rsidRPr="0033136F">
              <w:rPr>
                <w:sz w:val="20"/>
                <w:szCs w:val="20"/>
              </w:rPr>
              <w:t xml:space="preserve">профессиональных компетенций </w:t>
            </w:r>
          </w:p>
          <w:p w:rsidR="0033136F" w:rsidRPr="0033136F" w:rsidRDefault="0033136F" w:rsidP="0033136F">
            <w:pPr>
              <w:ind w:right="-2663"/>
              <w:rPr>
                <w:sz w:val="20"/>
                <w:szCs w:val="20"/>
              </w:rPr>
            </w:pPr>
            <w:r w:rsidRPr="0033136F">
              <w:rPr>
                <w:sz w:val="20"/>
                <w:szCs w:val="20"/>
              </w:rPr>
              <w:t>сотрудников органов опеки и</w:t>
            </w:r>
          </w:p>
          <w:p w:rsidR="0033136F" w:rsidRPr="0033136F" w:rsidRDefault="0033136F" w:rsidP="0033136F">
            <w:pPr>
              <w:ind w:right="-2663"/>
              <w:rPr>
                <w:sz w:val="20"/>
                <w:szCs w:val="20"/>
              </w:rPr>
            </w:pPr>
            <w:r w:rsidRPr="0033136F">
              <w:rPr>
                <w:sz w:val="20"/>
                <w:szCs w:val="20"/>
              </w:rPr>
              <w:t xml:space="preserve">попечительства путем </w:t>
            </w:r>
            <w:proofErr w:type="gramStart"/>
            <w:r w:rsidRPr="0033136F">
              <w:rPr>
                <w:sz w:val="20"/>
                <w:szCs w:val="20"/>
              </w:rPr>
              <w:t>методической</w:t>
            </w:r>
            <w:proofErr w:type="gramEnd"/>
          </w:p>
          <w:p w:rsidR="0033136F" w:rsidRPr="0033136F" w:rsidRDefault="0033136F" w:rsidP="0033136F">
            <w:pPr>
              <w:ind w:right="-2663"/>
              <w:rPr>
                <w:sz w:val="20"/>
                <w:szCs w:val="20"/>
              </w:rPr>
            </w:pPr>
            <w:r w:rsidRPr="0033136F">
              <w:rPr>
                <w:sz w:val="20"/>
                <w:szCs w:val="20"/>
              </w:rPr>
              <w:t>и контрольной деятельности</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70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345"/>
        </w:trPr>
        <w:tc>
          <w:tcPr>
            <w:tcW w:w="675"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70</w:t>
            </w:r>
          </w:p>
        </w:tc>
        <w:tc>
          <w:tcPr>
            <w:tcW w:w="3828"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Задача 7.1.2. Содействие </w:t>
            </w:r>
            <w:proofErr w:type="gramStart"/>
            <w:r w:rsidRPr="0033136F">
              <w:rPr>
                <w:sz w:val="20"/>
                <w:szCs w:val="20"/>
              </w:rPr>
              <w:t>семейному</w:t>
            </w:r>
            <w:proofErr w:type="gramEnd"/>
          </w:p>
          <w:p w:rsidR="0033136F" w:rsidRPr="0033136F" w:rsidRDefault="0033136F" w:rsidP="0033136F">
            <w:pPr>
              <w:ind w:right="-2663"/>
              <w:rPr>
                <w:sz w:val="20"/>
                <w:szCs w:val="20"/>
              </w:rPr>
            </w:pPr>
            <w:r w:rsidRPr="0033136F">
              <w:rPr>
                <w:sz w:val="20"/>
                <w:szCs w:val="20"/>
              </w:rPr>
              <w:t>устройству детей-сирот и детей, о</w:t>
            </w:r>
          </w:p>
          <w:p w:rsidR="0033136F" w:rsidRPr="0033136F" w:rsidRDefault="0033136F" w:rsidP="0033136F">
            <w:pPr>
              <w:ind w:right="-2663"/>
              <w:rPr>
                <w:sz w:val="20"/>
                <w:szCs w:val="20"/>
              </w:rPr>
            </w:pPr>
            <w:r w:rsidRPr="0033136F">
              <w:rPr>
                <w:sz w:val="20"/>
                <w:szCs w:val="20"/>
              </w:rPr>
              <w:t xml:space="preserve">ставшихся без попечения родителей, </w:t>
            </w:r>
          </w:p>
          <w:p w:rsidR="0033136F" w:rsidRPr="0033136F" w:rsidRDefault="0033136F" w:rsidP="0033136F">
            <w:pPr>
              <w:ind w:right="-2663"/>
              <w:rPr>
                <w:sz w:val="20"/>
                <w:szCs w:val="20"/>
              </w:rPr>
            </w:pPr>
            <w:r w:rsidRPr="0033136F">
              <w:rPr>
                <w:sz w:val="20"/>
                <w:szCs w:val="20"/>
              </w:rPr>
              <w:t>укреплению замещающих семей</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31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краевой бюджет</w:t>
            </w:r>
          </w:p>
        </w:tc>
      </w:tr>
      <w:tr w:rsidR="0033136F" w:rsidRPr="0033136F" w:rsidTr="001C6C73">
        <w:trPr>
          <w:trHeight w:val="465"/>
        </w:trPr>
        <w:tc>
          <w:tcPr>
            <w:tcW w:w="675"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местный бюджет</w:t>
            </w:r>
          </w:p>
        </w:tc>
      </w:tr>
      <w:tr w:rsidR="0033136F" w:rsidRPr="0033136F" w:rsidTr="001C6C73">
        <w:trPr>
          <w:trHeight w:val="1245"/>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71</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7.1.2.1. Распространение </w:t>
            </w:r>
          </w:p>
          <w:p w:rsidR="0033136F" w:rsidRPr="0033136F" w:rsidRDefault="0033136F" w:rsidP="0033136F">
            <w:pPr>
              <w:ind w:right="-2663"/>
              <w:rPr>
                <w:sz w:val="20"/>
                <w:szCs w:val="20"/>
              </w:rPr>
            </w:pPr>
            <w:r w:rsidRPr="0033136F">
              <w:rPr>
                <w:sz w:val="20"/>
                <w:szCs w:val="20"/>
              </w:rPr>
              <w:t xml:space="preserve">в средствах массовой информации </w:t>
            </w:r>
          </w:p>
          <w:p w:rsidR="0033136F" w:rsidRPr="0033136F" w:rsidRDefault="0033136F" w:rsidP="0033136F">
            <w:pPr>
              <w:ind w:right="-2663"/>
              <w:rPr>
                <w:sz w:val="20"/>
                <w:szCs w:val="20"/>
              </w:rPr>
            </w:pPr>
            <w:r w:rsidRPr="0033136F">
              <w:rPr>
                <w:sz w:val="20"/>
                <w:szCs w:val="20"/>
              </w:rPr>
              <w:t xml:space="preserve">сведений о детях-сиротах и детях, </w:t>
            </w:r>
          </w:p>
          <w:p w:rsidR="0033136F" w:rsidRPr="0033136F" w:rsidRDefault="0033136F" w:rsidP="0033136F">
            <w:pPr>
              <w:ind w:right="-2663"/>
              <w:rPr>
                <w:sz w:val="20"/>
                <w:szCs w:val="20"/>
              </w:rPr>
            </w:pPr>
            <w:r w:rsidRPr="0033136F">
              <w:rPr>
                <w:sz w:val="20"/>
                <w:szCs w:val="20"/>
              </w:rPr>
              <w:t xml:space="preserve">оставшихся без попечения родителей, </w:t>
            </w:r>
          </w:p>
          <w:p w:rsidR="0033136F" w:rsidRPr="0033136F" w:rsidRDefault="0033136F" w:rsidP="0033136F">
            <w:pPr>
              <w:ind w:right="-2663"/>
              <w:rPr>
                <w:sz w:val="20"/>
                <w:szCs w:val="20"/>
              </w:rPr>
            </w:pPr>
            <w:r w:rsidRPr="0033136F">
              <w:rPr>
                <w:sz w:val="20"/>
                <w:szCs w:val="20"/>
              </w:rPr>
              <w:t xml:space="preserve">с целью их дальнейшего устройства </w:t>
            </w:r>
          </w:p>
          <w:p w:rsidR="0033136F" w:rsidRPr="0033136F" w:rsidRDefault="0033136F" w:rsidP="0033136F">
            <w:pPr>
              <w:ind w:right="-2663"/>
              <w:rPr>
                <w:sz w:val="20"/>
                <w:szCs w:val="20"/>
              </w:rPr>
            </w:pPr>
            <w:r w:rsidRPr="0033136F">
              <w:rPr>
                <w:sz w:val="20"/>
                <w:szCs w:val="20"/>
              </w:rPr>
              <w:t>на воспитание в семьи граждан</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в том числе</w:t>
            </w:r>
          </w:p>
        </w:tc>
      </w:tr>
      <w:tr w:rsidR="0033136F" w:rsidRPr="0033136F" w:rsidTr="001C6C73">
        <w:trPr>
          <w:trHeight w:val="36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630"/>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72</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Мероприятие 7.1.2.2. Расширение сети</w:t>
            </w:r>
          </w:p>
          <w:p w:rsidR="0033136F" w:rsidRPr="0033136F" w:rsidRDefault="0033136F" w:rsidP="0033136F">
            <w:pPr>
              <w:ind w:right="-2663"/>
              <w:rPr>
                <w:sz w:val="20"/>
                <w:szCs w:val="20"/>
              </w:rPr>
            </w:pPr>
            <w:r w:rsidRPr="0033136F">
              <w:rPr>
                <w:sz w:val="20"/>
                <w:szCs w:val="20"/>
              </w:rPr>
              <w:t xml:space="preserve">организаций, осуществляющих </w:t>
            </w:r>
          </w:p>
          <w:p w:rsidR="0033136F" w:rsidRPr="0033136F" w:rsidRDefault="0033136F" w:rsidP="0033136F">
            <w:pPr>
              <w:ind w:right="-2663"/>
              <w:rPr>
                <w:sz w:val="20"/>
                <w:szCs w:val="20"/>
              </w:rPr>
            </w:pPr>
            <w:r w:rsidRPr="0033136F">
              <w:rPr>
                <w:sz w:val="20"/>
                <w:szCs w:val="20"/>
              </w:rPr>
              <w:t>подготовку граждан, выразивших</w:t>
            </w:r>
          </w:p>
          <w:p w:rsidR="0033136F" w:rsidRPr="0033136F" w:rsidRDefault="0033136F" w:rsidP="0033136F">
            <w:pPr>
              <w:ind w:right="-2663"/>
              <w:rPr>
                <w:sz w:val="20"/>
                <w:szCs w:val="20"/>
              </w:rPr>
            </w:pPr>
            <w:r w:rsidRPr="0033136F">
              <w:rPr>
                <w:sz w:val="20"/>
                <w:szCs w:val="20"/>
              </w:rPr>
              <w:t>желание стать опекунами</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всего в том числе  </w:t>
            </w:r>
          </w:p>
        </w:tc>
      </w:tr>
      <w:tr w:rsidR="0033136F" w:rsidRPr="0033136F" w:rsidTr="001C6C73">
        <w:trPr>
          <w:trHeight w:val="390"/>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810"/>
        </w:trPr>
        <w:tc>
          <w:tcPr>
            <w:tcW w:w="675"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73</w:t>
            </w:r>
          </w:p>
        </w:tc>
        <w:tc>
          <w:tcPr>
            <w:tcW w:w="3828"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Мероприятие 7.1.2.3. Проведение </w:t>
            </w:r>
          </w:p>
          <w:p w:rsidR="0033136F" w:rsidRPr="0033136F" w:rsidRDefault="0033136F" w:rsidP="0033136F">
            <w:pPr>
              <w:ind w:right="-2663"/>
              <w:rPr>
                <w:sz w:val="20"/>
                <w:szCs w:val="20"/>
              </w:rPr>
            </w:pPr>
            <w:r w:rsidRPr="0033136F">
              <w:rPr>
                <w:sz w:val="20"/>
                <w:szCs w:val="20"/>
              </w:rPr>
              <w:t xml:space="preserve">мероприятий с участием семей, </w:t>
            </w:r>
          </w:p>
          <w:p w:rsidR="0033136F" w:rsidRPr="0033136F" w:rsidRDefault="0033136F" w:rsidP="0033136F">
            <w:pPr>
              <w:ind w:right="-2663"/>
              <w:rPr>
                <w:sz w:val="20"/>
                <w:szCs w:val="20"/>
              </w:rPr>
            </w:pPr>
            <w:r w:rsidRPr="0033136F">
              <w:rPr>
                <w:sz w:val="20"/>
                <w:szCs w:val="20"/>
              </w:rPr>
              <w:t>воспитывающих детей-сирот и детей,</w:t>
            </w:r>
          </w:p>
          <w:p w:rsidR="0033136F" w:rsidRPr="0033136F" w:rsidRDefault="0033136F" w:rsidP="0033136F">
            <w:pPr>
              <w:ind w:right="-2663"/>
              <w:rPr>
                <w:sz w:val="20"/>
                <w:szCs w:val="20"/>
              </w:rPr>
            </w:pPr>
            <w:r w:rsidRPr="0033136F">
              <w:rPr>
                <w:sz w:val="20"/>
                <w:szCs w:val="20"/>
              </w:rPr>
              <w:t>оставшихся без попечения родителей,</w:t>
            </w:r>
          </w:p>
          <w:p w:rsidR="0033136F" w:rsidRPr="0033136F" w:rsidRDefault="0033136F" w:rsidP="0033136F">
            <w:pPr>
              <w:ind w:right="-2663"/>
              <w:rPr>
                <w:sz w:val="20"/>
                <w:szCs w:val="20"/>
              </w:rPr>
            </w:pPr>
            <w:r w:rsidRPr="0033136F">
              <w:rPr>
                <w:sz w:val="20"/>
                <w:szCs w:val="20"/>
              </w:rPr>
              <w:t>с целью пропаганды успешности</w:t>
            </w:r>
          </w:p>
          <w:p w:rsidR="0033136F" w:rsidRPr="0033136F" w:rsidRDefault="0033136F" w:rsidP="0033136F">
            <w:pPr>
              <w:ind w:right="-2663"/>
              <w:rPr>
                <w:sz w:val="20"/>
                <w:szCs w:val="20"/>
              </w:rPr>
            </w:pPr>
            <w:r w:rsidRPr="0033136F">
              <w:rPr>
                <w:sz w:val="20"/>
                <w:szCs w:val="20"/>
              </w:rPr>
              <w:t>приемных семей</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–2024 годы</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всего в том числе  </w:t>
            </w:r>
          </w:p>
        </w:tc>
      </w:tr>
      <w:tr w:rsidR="0033136F" w:rsidRPr="0033136F" w:rsidTr="001C6C73">
        <w:trPr>
          <w:trHeight w:val="435"/>
        </w:trPr>
        <w:tc>
          <w:tcPr>
            <w:tcW w:w="675"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3828"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559" w:type="dxa"/>
            <w:vMerge/>
            <w:tcBorders>
              <w:top w:val="nil"/>
              <w:left w:val="single" w:sz="4" w:space="0" w:color="auto"/>
              <w:bottom w:val="single" w:sz="4" w:space="0" w:color="auto"/>
              <w:right w:val="single" w:sz="4" w:space="0" w:color="auto"/>
            </w:tcBorders>
            <w:vAlign w:val="center"/>
            <w:hideMark/>
          </w:tcPr>
          <w:p w:rsidR="0033136F" w:rsidRPr="0033136F" w:rsidRDefault="0033136F" w:rsidP="0033136F">
            <w:pPr>
              <w:ind w:right="-2663"/>
              <w:rPr>
                <w:sz w:val="20"/>
                <w:szCs w:val="20"/>
              </w:rPr>
            </w:pP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920"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r w:rsidRPr="0033136F">
              <w:rPr>
                <w:sz w:val="20"/>
                <w:szCs w:val="20"/>
              </w:rPr>
              <w:t> 0,0</w:t>
            </w:r>
          </w:p>
        </w:tc>
        <w:tc>
          <w:tcPr>
            <w:tcW w:w="2918" w:type="dxa"/>
            <w:gridSpan w:val="2"/>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без финансирования</w:t>
            </w:r>
          </w:p>
        </w:tc>
      </w:tr>
      <w:tr w:rsidR="0033136F" w:rsidRPr="0033136F" w:rsidTr="001C6C73">
        <w:trPr>
          <w:trHeight w:val="240"/>
        </w:trPr>
        <w:tc>
          <w:tcPr>
            <w:tcW w:w="675" w:type="dxa"/>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c>
          <w:tcPr>
            <w:tcW w:w="3828"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559"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6"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6"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134"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gridAfter w:val="1"/>
          <w:wAfter w:w="236" w:type="dxa"/>
          <w:trHeight w:val="450"/>
        </w:trPr>
        <w:tc>
          <w:tcPr>
            <w:tcW w:w="14625" w:type="dxa"/>
            <w:gridSpan w:val="10"/>
            <w:vMerge w:val="restart"/>
            <w:tcBorders>
              <w:top w:val="nil"/>
              <w:left w:val="nil"/>
              <w:bottom w:val="nil"/>
              <w:right w:val="nil"/>
            </w:tcBorders>
            <w:shd w:val="clear" w:color="auto" w:fill="auto"/>
            <w:vAlign w:val="center"/>
            <w:hideMark/>
          </w:tcPr>
          <w:p w:rsidR="0033136F" w:rsidRPr="0033136F" w:rsidRDefault="0033136F" w:rsidP="0033136F">
            <w:pPr>
              <w:ind w:right="-2663"/>
              <w:rPr>
                <w:sz w:val="28"/>
                <w:szCs w:val="28"/>
              </w:rPr>
            </w:pPr>
            <w:r w:rsidRPr="0033136F">
              <w:rPr>
                <w:sz w:val="28"/>
                <w:szCs w:val="28"/>
              </w:rPr>
              <w:lastRenderedPageBreak/>
              <w:t>Таблица 4</w:t>
            </w:r>
          </w:p>
          <w:p w:rsidR="0033136F" w:rsidRPr="0033136F" w:rsidRDefault="0033136F" w:rsidP="0033136F">
            <w:pPr>
              <w:ind w:right="-2663"/>
              <w:jc w:val="center"/>
              <w:rPr>
                <w:sz w:val="28"/>
                <w:szCs w:val="28"/>
              </w:rPr>
            </w:pPr>
          </w:p>
          <w:p w:rsidR="0033136F" w:rsidRPr="0033136F" w:rsidRDefault="0033136F" w:rsidP="0033136F">
            <w:pPr>
              <w:ind w:right="-2663"/>
              <w:jc w:val="center"/>
              <w:rPr>
                <w:sz w:val="28"/>
                <w:szCs w:val="28"/>
              </w:rPr>
            </w:pPr>
            <w:r w:rsidRPr="0033136F">
              <w:rPr>
                <w:sz w:val="28"/>
                <w:szCs w:val="28"/>
              </w:rPr>
              <w:t>Объем финансовых ресурсов, необходимых для реализации муниципальной программы</w:t>
            </w:r>
          </w:p>
          <w:p w:rsidR="0033136F" w:rsidRPr="0033136F" w:rsidRDefault="0033136F" w:rsidP="0033136F">
            <w:pPr>
              <w:ind w:right="-2663"/>
              <w:jc w:val="center"/>
              <w:rPr>
                <w:sz w:val="28"/>
                <w:szCs w:val="28"/>
              </w:rPr>
            </w:pPr>
            <w:r w:rsidRPr="0033136F">
              <w:rPr>
                <w:sz w:val="28"/>
                <w:szCs w:val="28"/>
              </w:rPr>
              <w:t>«Развитие образования в Поспелихинском районе на 2021-2024 годы».</w:t>
            </w:r>
          </w:p>
        </w:tc>
      </w:tr>
      <w:tr w:rsidR="0033136F" w:rsidRPr="0033136F" w:rsidTr="001C6C73">
        <w:trPr>
          <w:gridAfter w:val="1"/>
          <w:wAfter w:w="236" w:type="dxa"/>
          <w:trHeight w:val="450"/>
        </w:trPr>
        <w:tc>
          <w:tcPr>
            <w:tcW w:w="14625" w:type="dxa"/>
            <w:gridSpan w:val="10"/>
            <w:vMerge/>
            <w:tcBorders>
              <w:top w:val="nil"/>
              <w:left w:val="nil"/>
              <w:bottom w:val="nil"/>
              <w:right w:val="nil"/>
            </w:tcBorders>
            <w:vAlign w:val="center"/>
            <w:hideMark/>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c>
          <w:tcPr>
            <w:tcW w:w="3828"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559"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6"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6"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134"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center"/>
            <w:hideMark/>
          </w:tcPr>
          <w:p w:rsidR="0033136F" w:rsidRPr="0033136F" w:rsidRDefault="0033136F" w:rsidP="0033136F">
            <w:pPr>
              <w:ind w:right="-2663"/>
              <w:rPr>
                <w:sz w:val="20"/>
                <w:szCs w:val="20"/>
              </w:rPr>
            </w:pPr>
          </w:p>
        </w:tc>
        <w:tc>
          <w:tcPr>
            <w:tcW w:w="3828"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559"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6"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276"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1134"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trHeight w:val="825"/>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b/>
                <w:bCs/>
                <w:sz w:val="20"/>
                <w:szCs w:val="20"/>
              </w:rPr>
            </w:pPr>
            <w:r w:rsidRPr="0033136F">
              <w:rPr>
                <w:b/>
                <w:bCs/>
                <w:sz w:val="20"/>
                <w:szCs w:val="20"/>
              </w:rPr>
              <w:t>Источники и направления расходов</w:t>
            </w:r>
          </w:p>
        </w:tc>
        <w:tc>
          <w:tcPr>
            <w:tcW w:w="5386" w:type="dxa"/>
            <w:gridSpan w:val="4"/>
            <w:tcBorders>
              <w:top w:val="single" w:sz="4" w:space="0" w:color="auto"/>
              <w:left w:val="nil"/>
              <w:bottom w:val="single" w:sz="4" w:space="0" w:color="auto"/>
              <w:right w:val="nil"/>
            </w:tcBorders>
            <w:shd w:val="clear" w:color="auto" w:fill="auto"/>
            <w:vAlign w:val="center"/>
            <w:hideMark/>
          </w:tcPr>
          <w:p w:rsidR="0033136F" w:rsidRPr="0033136F" w:rsidRDefault="0033136F" w:rsidP="0033136F">
            <w:pPr>
              <w:ind w:right="-2663"/>
              <w:rPr>
                <w:b/>
                <w:bCs/>
                <w:sz w:val="20"/>
                <w:szCs w:val="20"/>
              </w:rPr>
            </w:pPr>
            <w:r w:rsidRPr="0033136F">
              <w:rPr>
                <w:b/>
                <w:bCs/>
                <w:sz w:val="20"/>
                <w:szCs w:val="20"/>
              </w:rPr>
              <w:t>Сумма расходов (тыс. рублей)</w:t>
            </w:r>
          </w:p>
        </w:tc>
        <w:tc>
          <w:tcPr>
            <w:tcW w:w="1134"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33136F" w:rsidRPr="0033136F" w:rsidRDefault="0033136F" w:rsidP="0033136F">
            <w:pPr>
              <w:ind w:right="-2663"/>
              <w:jc w:val="center"/>
              <w:rPr>
                <w:b/>
                <w:bCs/>
                <w:sz w:val="20"/>
                <w:szCs w:val="20"/>
              </w:rPr>
            </w:pPr>
            <w:r w:rsidRPr="0033136F">
              <w:rPr>
                <w:b/>
                <w:bCs/>
                <w:sz w:val="20"/>
                <w:szCs w:val="20"/>
              </w:rPr>
              <w:t>Всего</w:t>
            </w:r>
          </w:p>
          <w:p w:rsidR="0033136F" w:rsidRPr="0033136F" w:rsidRDefault="0033136F" w:rsidP="0033136F">
            <w:pPr>
              <w:rPr>
                <w:b/>
                <w:bCs/>
                <w:sz w:val="20"/>
                <w:szCs w:val="20"/>
              </w:rPr>
            </w:pPr>
            <w:r w:rsidRPr="0033136F">
              <w:rPr>
                <w:b/>
                <w:bCs/>
                <w:sz w:val="20"/>
                <w:szCs w:val="20"/>
              </w:rPr>
              <w:t>Всего</w:t>
            </w:r>
          </w:p>
          <w:p w:rsidR="0033136F" w:rsidRPr="0033136F" w:rsidRDefault="0033136F" w:rsidP="0033136F">
            <w:pPr>
              <w:rPr>
                <w:sz w:val="20"/>
                <w:szCs w:val="20"/>
              </w:rPr>
            </w:pP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trHeight w:val="48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559"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2021 год</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2022 год</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2023 год</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2024 год</w:t>
            </w:r>
          </w:p>
        </w:tc>
        <w:tc>
          <w:tcPr>
            <w:tcW w:w="1134" w:type="dxa"/>
            <w:tcBorders>
              <w:top w:val="single" w:sz="4" w:space="0" w:color="auto"/>
              <w:left w:val="single" w:sz="4" w:space="0" w:color="auto"/>
              <w:bottom w:val="single" w:sz="4" w:space="0" w:color="000000"/>
              <w:right w:val="single" w:sz="4" w:space="0" w:color="auto"/>
            </w:tcBorders>
            <w:vAlign w:val="center"/>
            <w:hideMark/>
          </w:tcPr>
          <w:p w:rsidR="0033136F" w:rsidRPr="0033136F" w:rsidRDefault="0033136F" w:rsidP="0033136F">
            <w:pPr>
              <w:ind w:right="-2663"/>
              <w:rPr>
                <w:sz w:val="20"/>
                <w:szCs w:val="20"/>
              </w:rPr>
            </w:pP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Всего финансовых затрат</w:t>
            </w:r>
          </w:p>
        </w:tc>
        <w:tc>
          <w:tcPr>
            <w:tcW w:w="1559"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27054,8</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42598,4</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21833,8</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18570,5</w:t>
            </w:r>
          </w:p>
        </w:tc>
        <w:tc>
          <w:tcPr>
            <w:tcW w:w="1134" w:type="dxa"/>
            <w:tcBorders>
              <w:top w:val="nil"/>
              <w:left w:val="nil"/>
              <w:bottom w:val="single" w:sz="4" w:space="0" w:color="auto"/>
              <w:right w:val="single" w:sz="4" w:space="0" w:color="auto"/>
            </w:tcBorders>
            <w:shd w:val="clear" w:color="auto" w:fill="auto"/>
            <w:noWrap/>
            <w:vAlign w:val="center"/>
            <w:hideMark/>
          </w:tcPr>
          <w:p w:rsidR="0033136F" w:rsidRPr="0033136F" w:rsidRDefault="0033136F" w:rsidP="0033136F">
            <w:pPr>
              <w:ind w:right="-2663"/>
              <w:rPr>
                <w:sz w:val="20"/>
                <w:szCs w:val="20"/>
              </w:rPr>
            </w:pPr>
            <w:r w:rsidRPr="0033136F">
              <w:rPr>
                <w:sz w:val="20"/>
                <w:szCs w:val="20"/>
              </w:rPr>
              <w:t>110057,50</w:t>
            </w: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в том числе</w:t>
            </w:r>
          </w:p>
        </w:tc>
        <w:tc>
          <w:tcPr>
            <w:tcW w:w="1559"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rsidR="0033136F" w:rsidRPr="0033136F" w:rsidRDefault="0033136F" w:rsidP="0033136F">
            <w:pPr>
              <w:ind w:right="-2663"/>
              <w:rPr>
                <w:sz w:val="20"/>
                <w:szCs w:val="20"/>
              </w:rPr>
            </w:pPr>
            <w:r w:rsidRPr="0033136F">
              <w:rPr>
                <w:sz w:val="20"/>
                <w:szCs w:val="20"/>
              </w:rPr>
              <w:t> </w:t>
            </w: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 xml:space="preserve">из районного бюджета </w:t>
            </w:r>
          </w:p>
          <w:p w:rsidR="0033136F" w:rsidRPr="0033136F" w:rsidRDefault="0033136F" w:rsidP="0033136F">
            <w:pPr>
              <w:ind w:right="-2663"/>
              <w:rPr>
                <w:sz w:val="20"/>
                <w:szCs w:val="20"/>
              </w:rPr>
            </w:pPr>
            <w:r w:rsidRPr="0033136F">
              <w:rPr>
                <w:sz w:val="20"/>
                <w:szCs w:val="20"/>
              </w:rPr>
              <w:t>Поспелихинского района</w:t>
            </w:r>
          </w:p>
        </w:tc>
        <w:tc>
          <w:tcPr>
            <w:tcW w:w="1559"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11728,9</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14986,0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6348,4</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6348,4</w:t>
            </w:r>
          </w:p>
        </w:tc>
        <w:tc>
          <w:tcPr>
            <w:tcW w:w="1134" w:type="dxa"/>
            <w:tcBorders>
              <w:top w:val="nil"/>
              <w:left w:val="nil"/>
              <w:bottom w:val="single" w:sz="4" w:space="0" w:color="auto"/>
              <w:right w:val="single" w:sz="4" w:space="0" w:color="auto"/>
            </w:tcBorders>
            <w:shd w:val="clear" w:color="auto" w:fill="auto"/>
            <w:noWrap/>
            <w:vAlign w:val="center"/>
            <w:hideMark/>
          </w:tcPr>
          <w:p w:rsidR="0033136F" w:rsidRPr="0033136F" w:rsidRDefault="0033136F" w:rsidP="0033136F">
            <w:pPr>
              <w:ind w:right="-2663"/>
              <w:rPr>
                <w:sz w:val="20"/>
                <w:szCs w:val="20"/>
              </w:rPr>
            </w:pPr>
            <w:r w:rsidRPr="0033136F">
              <w:rPr>
                <w:sz w:val="20"/>
                <w:szCs w:val="20"/>
              </w:rPr>
              <w:t>39411,7</w:t>
            </w: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trHeight w:val="48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proofErr w:type="gramStart"/>
            <w:r w:rsidRPr="0033136F">
              <w:rPr>
                <w:sz w:val="20"/>
                <w:szCs w:val="20"/>
              </w:rPr>
              <w:t xml:space="preserve">из краевого бюджета (на условиях </w:t>
            </w:r>
            <w:proofErr w:type="gramEnd"/>
          </w:p>
          <w:p w:rsidR="0033136F" w:rsidRPr="0033136F" w:rsidRDefault="0033136F" w:rsidP="0033136F">
            <w:pPr>
              <w:ind w:right="-2663"/>
              <w:rPr>
                <w:sz w:val="20"/>
                <w:szCs w:val="20"/>
              </w:rPr>
            </w:pPr>
            <w:proofErr w:type="gramStart"/>
            <w:r w:rsidRPr="0033136F">
              <w:rPr>
                <w:sz w:val="20"/>
                <w:szCs w:val="20"/>
              </w:rPr>
              <w:t>софинансирования))</w:t>
            </w:r>
            <w:proofErr w:type="gramEnd"/>
          </w:p>
        </w:tc>
        <w:tc>
          <w:tcPr>
            <w:tcW w:w="1559"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3261,6</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330,4</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118,9</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122,2</w:t>
            </w:r>
          </w:p>
        </w:tc>
        <w:tc>
          <w:tcPr>
            <w:tcW w:w="1134" w:type="dxa"/>
            <w:tcBorders>
              <w:top w:val="nil"/>
              <w:left w:val="nil"/>
              <w:bottom w:val="single" w:sz="4" w:space="0" w:color="auto"/>
              <w:right w:val="single" w:sz="4" w:space="0" w:color="auto"/>
            </w:tcBorders>
            <w:shd w:val="clear" w:color="auto" w:fill="auto"/>
            <w:noWrap/>
            <w:vAlign w:val="center"/>
            <w:hideMark/>
          </w:tcPr>
          <w:p w:rsidR="0033136F" w:rsidRPr="0033136F" w:rsidRDefault="0033136F" w:rsidP="0033136F">
            <w:pPr>
              <w:ind w:right="-2663"/>
              <w:rPr>
                <w:sz w:val="20"/>
                <w:szCs w:val="20"/>
              </w:rPr>
            </w:pPr>
            <w:r w:rsidRPr="0033136F">
              <w:rPr>
                <w:sz w:val="20"/>
                <w:szCs w:val="20"/>
              </w:rPr>
              <w:t>3833,10</w:t>
            </w: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proofErr w:type="gramStart"/>
            <w:r w:rsidRPr="0033136F">
              <w:rPr>
                <w:sz w:val="20"/>
                <w:szCs w:val="20"/>
              </w:rPr>
              <w:t xml:space="preserve">из федерального бюджета (на условиях </w:t>
            </w:r>
            <w:proofErr w:type="gramEnd"/>
          </w:p>
          <w:p w:rsidR="0033136F" w:rsidRPr="0033136F" w:rsidRDefault="0033136F" w:rsidP="0033136F">
            <w:pPr>
              <w:ind w:right="-2663"/>
              <w:rPr>
                <w:sz w:val="20"/>
                <w:szCs w:val="20"/>
              </w:rPr>
            </w:pPr>
            <w:proofErr w:type="gramStart"/>
            <w:r w:rsidRPr="0033136F">
              <w:rPr>
                <w:sz w:val="20"/>
                <w:szCs w:val="20"/>
              </w:rPr>
              <w:t>софинансирования)</w:t>
            </w:r>
            <w:proofErr w:type="gramEnd"/>
          </w:p>
        </w:tc>
        <w:tc>
          <w:tcPr>
            <w:tcW w:w="1559"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12064,3</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27282,0</w:t>
            </w:r>
          </w:p>
        </w:tc>
        <w:tc>
          <w:tcPr>
            <w:tcW w:w="1275"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15366,5</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12099,9</w:t>
            </w:r>
          </w:p>
        </w:tc>
        <w:tc>
          <w:tcPr>
            <w:tcW w:w="1134" w:type="dxa"/>
            <w:tcBorders>
              <w:top w:val="nil"/>
              <w:left w:val="nil"/>
              <w:bottom w:val="single" w:sz="4" w:space="0" w:color="auto"/>
              <w:right w:val="single" w:sz="4" w:space="0" w:color="auto"/>
            </w:tcBorders>
            <w:shd w:val="clear" w:color="auto" w:fill="auto"/>
            <w:noWrap/>
            <w:vAlign w:val="center"/>
          </w:tcPr>
          <w:p w:rsidR="0033136F" w:rsidRPr="0033136F" w:rsidRDefault="0033136F" w:rsidP="0033136F">
            <w:pPr>
              <w:ind w:right="-2663"/>
              <w:rPr>
                <w:sz w:val="20"/>
                <w:szCs w:val="20"/>
              </w:rPr>
            </w:pPr>
            <w:r w:rsidRPr="0033136F">
              <w:rPr>
                <w:sz w:val="20"/>
                <w:szCs w:val="20"/>
              </w:rPr>
              <w:t>66812,7</w:t>
            </w: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из внебюджетных источников</w:t>
            </w:r>
          </w:p>
        </w:tc>
        <w:tc>
          <w:tcPr>
            <w:tcW w:w="1559"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hideMark/>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Прочие расходы</w:t>
            </w:r>
          </w:p>
        </w:tc>
        <w:tc>
          <w:tcPr>
            <w:tcW w:w="1559"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в том числе</w:t>
            </w:r>
          </w:p>
        </w:tc>
        <w:tc>
          <w:tcPr>
            <w:tcW w:w="1559"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noWrap/>
            <w:vAlign w:val="center"/>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 xml:space="preserve">из районного бюджета </w:t>
            </w:r>
          </w:p>
          <w:p w:rsidR="0033136F" w:rsidRPr="0033136F" w:rsidRDefault="0033136F" w:rsidP="0033136F">
            <w:pPr>
              <w:ind w:right="-2663"/>
              <w:rPr>
                <w:sz w:val="20"/>
                <w:szCs w:val="20"/>
              </w:rPr>
            </w:pPr>
            <w:r w:rsidRPr="0033136F">
              <w:rPr>
                <w:sz w:val="20"/>
                <w:szCs w:val="20"/>
              </w:rPr>
              <w:t>Поспелихинского района</w:t>
            </w:r>
          </w:p>
        </w:tc>
        <w:tc>
          <w:tcPr>
            <w:tcW w:w="1559"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r>
      <w:tr w:rsidR="0033136F" w:rsidRPr="0033136F" w:rsidTr="001C6C73">
        <w:trPr>
          <w:trHeight w:val="48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proofErr w:type="gramStart"/>
            <w:r w:rsidRPr="0033136F">
              <w:rPr>
                <w:sz w:val="20"/>
                <w:szCs w:val="20"/>
              </w:rPr>
              <w:t xml:space="preserve">из краевого бюджета (на условиях </w:t>
            </w:r>
            <w:proofErr w:type="gramEnd"/>
          </w:p>
          <w:p w:rsidR="0033136F" w:rsidRPr="0033136F" w:rsidRDefault="0033136F" w:rsidP="0033136F">
            <w:pPr>
              <w:ind w:right="-2663"/>
              <w:rPr>
                <w:sz w:val="20"/>
                <w:szCs w:val="20"/>
              </w:rPr>
            </w:pPr>
            <w:proofErr w:type="gramStart"/>
            <w:r w:rsidRPr="0033136F">
              <w:rPr>
                <w:sz w:val="20"/>
                <w:szCs w:val="20"/>
              </w:rPr>
              <w:t>софинансирования))</w:t>
            </w:r>
            <w:proofErr w:type="gramEnd"/>
          </w:p>
        </w:tc>
        <w:tc>
          <w:tcPr>
            <w:tcW w:w="1559"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proofErr w:type="gramStart"/>
            <w:r w:rsidRPr="0033136F">
              <w:rPr>
                <w:sz w:val="20"/>
                <w:szCs w:val="20"/>
              </w:rPr>
              <w:t xml:space="preserve">из федерального бюджета (на условиях </w:t>
            </w:r>
            <w:proofErr w:type="gramEnd"/>
          </w:p>
          <w:p w:rsidR="0033136F" w:rsidRPr="0033136F" w:rsidRDefault="0033136F" w:rsidP="0033136F">
            <w:pPr>
              <w:ind w:right="-2663"/>
              <w:rPr>
                <w:sz w:val="20"/>
                <w:szCs w:val="20"/>
              </w:rPr>
            </w:pPr>
            <w:proofErr w:type="gramStart"/>
            <w:r w:rsidRPr="0033136F">
              <w:rPr>
                <w:sz w:val="20"/>
                <w:szCs w:val="20"/>
              </w:rPr>
              <w:t>софинансирования)</w:t>
            </w:r>
            <w:proofErr w:type="gramEnd"/>
          </w:p>
        </w:tc>
        <w:tc>
          <w:tcPr>
            <w:tcW w:w="1559"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134" w:type="dxa"/>
            <w:tcBorders>
              <w:top w:val="single" w:sz="4" w:space="0" w:color="auto"/>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r>
      <w:tr w:rsidR="0033136F" w:rsidRPr="0033136F" w:rsidTr="001C6C73">
        <w:trPr>
          <w:trHeight w:val="240"/>
        </w:trPr>
        <w:tc>
          <w:tcPr>
            <w:tcW w:w="675" w:type="dxa"/>
            <w:tcBorders>
              <w:top w:val="nil"/>
              <w:left w:val="nil"/>
              <w:bottom w:val="nil"/>
              <w:right w:val="nil"/>
            </w:tcBorders>
            <w:shd w:val="clear" w:color="auto" w:fill="auto"/>
            <w:noWrap/>
            <w:vAlign w:val="bottom"/>
            <w:hideMark/>
          </w:tcPr>
          <w:p w:rsidR="0033136F" w:rsidRPr="0033136F" w:rsidRDefault="0033136F" w:rsidP="0033136F">
            <w:pPr>
              <w:ind w:right="-2663"/>
              <w:rPr>
                <w:sz w:val="20"/>
                <w:szCs w:val="20"/>
              </w:rPr>
            </w:pPr>
          </w:p>
        </w:tc>
        <w:tc>
          <w:tcPr>
            <w:tcW w:w="3828" w:type="dxa"/>
            <w:tcBorders>
              <w:top w:val="nil"/>
              <w:left w:val="single" w:sz="4" w:space="0" w:color="auto"/>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из внебюджетных источников</w:t>
            </w:r>
          </w:p>
        </w:tc>
        <w:tc>
          <w:tcPr>
            <w:tcW w:w="1559"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5"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276"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1134" w:type="dxa"/>
            <w:tcBorders>
              <w:top w:val="nil"/>
              <w:left w:val="nil"/>
              <w:bottom w:val="single" w:sz="4" w:space="0" w:color="auto"/>
              <w:right w:val="single" w:sz="4" w:space="0" w:color="auto"/>
            </w:tcBorders>
            <w:shd w:val="clear" w:color="auto" w:fill="auto"/>
            <w:vAlign w:val="center"/>
          </w:tcPr>
          <w:p w:rsidR="0033136F" w:rsidRPr="0033136F" w:rsidRDefault="0033136F" w:rsidP="0033136F">
            <w:pPr>
              <w:ind w:right="-2663"/>
              <w:rPr>
                <w:sz w:val="20"/>
                <w:szCs w:val="20"/>
              </w:rPr>
            </w:pPr>
            <w:r w:rsidRPr="0033136F">
              <w:rPr>
                <w:sz w:val="20"/>
                <w:szCs w:val="20"/>
              </w:rPr>
              <w:t>0,0</w:t>
            </w:r>
          </w:p>
        </w:tc>
        <w:tc>
          <w:tcPr>
            <w:tcW w:w="920"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c>
          <w:tcPr>
            <w:tcW w:w="2918" w:type="dxa"/>
            <w:gridSpan w:val="2"/>
            <w:tcBorders>
              <w:top w:val="nil"/>
              <w:left w:val="nil"/>
              <w:bottom w:val="nil"/>
              <w:right w:val="nil"/>
            </w:tcBorders>
            <w:shd w:val="clear" w:color="auto" w:fill="auto"/>
            <w:noWrap/>
            <w:vAlign w:val="bottom"/>
          </w:tcPr>
          <w:p w:rsidR="0033136F" w:rsidRPr="0033136F" w:rsidRDefault="0033136F" w:rsidP="0033136F">
            <w:pPr>
              <w:ind w:right="-2663"/>
              <w:rPr>
                <w:sz w:val="20"/>
                <w:szCs w:val="20"/>
              </w:rPr>
            </w:pPr>
          </w:p>
        </w:tc>
      </w:tr>
    </w:tbl>
    <w:p w:rsidR="0033136F" w:rsidRPr="0033136F" w:rsidRDefault="0033136F" w:rsidP="0033136F">
      <w:pPr>
        <w:spacing w:line="240" w:lineRule="exact"/>
        <w:jc w:val="both"/>
        <w:outlineLvl w:val="0"/>
        <w:rPr>
          <w:sz w:val="28"/>
          <w:szCs w:val="28"/>
        </w:rPr>
      </w:pPr>
    </w:p>
    <w:p w:rsidR="0033136F" w:rsidRPr="0033136F" w:rsidRDefault="0033136F" w:rsidP="0033136F">
      <w:pPr>
        <w:spacing w:line="240" w:lineRule="exact"/>
        <w:ind w:left="5670"/>
        <w:jc w:val="both"/>
        <w:outlineLvl w:val="0"/>
        <w:rPr>
          <w:sz w:val="28"/>
          <w:szCs w:val="28"/>
        </w:rPr>
      </w:pPr>
    </w:p>
    <w:p w:rsidR="0033136F" w:rsidRPr="0033136F" w:rsidRDefault="0033136F" w:rsidP="0033136F">
      <w:pPr>
        <w:ind w:left="5604" w:firstLine="156"/>
        <w:jc w:val="right"/>
        <w:rPr>
          <w:sz w:val="28"/>
          <w:szCs w:val="28"/>
        </w:rPr>
      </w:pPr>
    </w:p>
    <w:p w:rsidR="0033136F" w:rsidRPr="0033136F" w:rsidRDefault="0033136F" w:rsidP="0033136F">
      <w:pPr>
        <w:ind w:left="5604" w:firstLine="156"/>
        <w:jc w:val="right"/>
        <w:rPr>
          <w:sz w:val="28"/>
          <w:szCs w:val="28"/>
        </w:rPr>
      </w:pPr>
    </w:p>
    <w:p w:rsidR="0033136F" w:rsidRPr="0033136F" w:rsidRDefault="0033136F" w:rsidP="0033136F">
      <w:pPr>
        <w:ind w:left="5604" w:firstLine="156"/>
        <w:jc w:val="right"/>
        <w:rPr>
          <w:sz w:val="28"/>
          <w:szCs w:val="28"/>
        </w:rPr>
      </w:pPr>
    </w:p>
    <w:p w:rsidR="0033136F" w:rsidRPr="0033136F" w:rsidRDefault="0033136F" w:rsidP="0033136F">
      <w:pPr>
        <w:ind w:left="5604" w:firstLine="156"/>
        <w:jc w:val="right"/>
        <w:rPr>
          <w:sz w:val="28"/>
          <w:szCs w:val="28"/>
        </w:rPr>
        <w:sectPr w:rsidR="0033136F" w:rsidRPr="0033136F" w:rsidSect="001C6C73">
          <w:pgSz w:w="16840" w:h="11907" w:orient="landscape" w:code="9"/>
          <w:pgMar w:top="993" w:right="1134" w:bottom="851" w:left="1134" w:header="454" w:footer="737" w:gutter="0"/>
          <w:cols w:space="720"/>
          <w:docGrid w:linePitch="326"/>
        </w:sectPr>
      </w:pPr>
    </w:p>
    <w:p w:rsidR="0033136F" w:rsidRPr="0033136F" w:rsidRDefault="0033136F" w:rsidP="0033136F">
      <w:pPr>
        <w:ind w:left="5604" w:firstLine="156"/>
        <w:jc w:val="right"/>
        <w:rPr>
          <w:sz w:val="28"/>
          <w:szCs w:val="28"/>
        </w:rPr>
      </w:pPr>
      <w:r w:rsidRPr="0033136F">
        <w:rPr>
          <w:sz w:val="28"/>
          <w:szCs w:val="28"/>
        </w:rPr>
        <w:lastRenderedPageBreak/>
        <w:t xml:space="preserve">Приложение   2 </w:t>
      </w:r>
    </w:p>
    <w:p w:rsidR="0033136F" w:rsidRPr="0033136F" w:rsidRDefault="0033136F" w:rsidP="0033136F">
      <w:pPr>
        <w:ind w:left="4962" w:firstLine="720"/>
        <w:jc w:val="right"/>
        <w:rPr>
          <w:sz w:val="28"/>
          <w:szCs w:val="28"/>
        </w:rPr>
      </w:pPr>
      <w:r w:rsidRPr="0033136F">
        <w:rPr>
          <w:sz w:val="28"/>
          <w:szCs w:val="28"/>
        </w:rPr>
        <w:t xml:space="preserve">       к постановлению  </w:t>
      </w:r>
    </w:p>
    <w:p w:rsidR="0033136F" w:rsidRPr="0033136F" w:rsidRDefault="0033136F" w:rsidP="0033136F">
      <w:pPr>
        <w:ind w:left="4962" w:firstLine="720"/>
        <w:jc w:val="right"/>
        <w:rPr>
          <w:sz w:val="28"/>
          <w:szCs w:val="28"/>
        </w:rPr>
      </w:pPr>
      <w:r w:rsidRPr="0033136F">
        <w:rPr>
          <w:sz w:val="28"/>
          <w:szCs w:val="28"/>
        </w:rPr>
        <w:t xml:space="preserve">       Администрации района</w:t>
      </w:r>
    </w:p>
    <w:p w:rsidR="0033136F" w:rsidRPr="0033136F" w:rsidRDefault="0033136F" w:rsidP="0033136F">
      <w:pPr>
        <w:shd w:val="clear" w:color="auto" w:fill="FFFFFF"/>
        <w:ind w:left="4962"/>
        <w:jc w:val="right"/>
        <w:rPr>
          <w:sz w:val="28"/>
          <w:szCs w:val="28"/>
        </w:rPr>
      </w:pPr>
      <w:r w:rsidRPr="0033136F">
        <w:rPr>
          <w:sz w:val="28"/>
          <w:szCs w:val="28"/>
        </w:rPr>
        <w:t xml:space="preserve">                 от 02.08.2022 № 357</w:t>
      </w:r>
    </w:p>
    <w:p w:rsidR="0033136F" w:rsidRPr="0033136F" w:rsidRDefault="0033136F" w:rsidP="0033136F">
      <w:pPr>
        <w:ind w:firstLine="540"/>
        <w:jc w:val="center"/>
        <w:rPr>
          <w:b/>
          <w:bCs/>
          <w:iCs/>
          <w:sz w:val="28"/>
          <w:szCs w:val="28"/>
        </w:rPr>
      </w:pPr>
    </w:p>
    <w:p w:rsidR="0033136F" w:rsidRPr="0033136F" w:rsidRDefault="0033136F" w:rsidP="0033136F">
      <w:pPr>
        <w:autoSpaceDE w:val="0"/>
        <w:autoSpaceDN w:val="0"/>
        <w:adjustRightInd w:val="0"/>
        <w:jc w:val="center"/>
        <w:outlineLvl w:val="0"/>
        <w:rPr>
          <w:sz w:val="28"/>
          <w:szCs w:val="28"/>
        </w:rPr>
      </w:pPr>
      <w:r w:rsidRPr="0033136F">
        <w:rPr>
          <w:sz w:val="28"/>
          <w:szCs w:val="28"/>
        </w:rPr>
        <w:t>МЕТОДИКА</w:t>
      </w:r>
    </w:p>
    <w:p w:rsidR="0033136F" w:rsidRPr="0033136F" w:rsidRDefault="0033136F" w:rsidP="0033136F">
      <w:pPr>
        <w:autoSpaceDE w:val="0"/>
        <w:autoSpaceDN w:val="0"/>
        <w:adjustRightInd w:val="0"/>
        <w:jc w:val="center"/>
        <w:outlineLvl w:val="0"/>
        <w:rPr>
          <w:sz w:val="28"/>
          <w:szCs w:val="28"/>
        </w:rPr>
      </w:pPr>
      <w:r w:rsidRPr="0033136F">
        <w:rPr>
          <w:sz w:val="28"/>
          <w:szCs w:val="28"/>
        </w:rPr>
        <w:t>оценки эффективности</w:t>
      </w:r>
    </w:p>
    <w:p w:rsidR="0033136F" w:rsidRPr="0033136F" w:rsidRDefault="0033136F" w:rsidP="0033136F">
      <w:pPr>
        <w:autoSpaceDE w:val="0"/>
        <w:autoSpaceDN w:val="0"/>
        <w:adjustRightInd w:val="0"/>
        <w:jc w:val="center"/>
        <w:rPr>
          <w:sz w:val="28"/>
          <w:szCs w:val="28"/>
        </w:rPr>
      </w:pPr>
      <w:r w:rsidRPr="0033136F">
        <w:rPr>
          <w:sz w:val="28"/>
          <w:szCs w:val="28"/>
        </w:rPr>
        <w:t xml:space="preserve">муниципальной программы </w:t>
      </w:r>
    </w:p>
    <w:p w:rsidR="0033136F" w:rsidRPr="0033136F" w:rsidRDefault="0033136F" w:rsidP="0033136F">
      <w:pPr>
        <w:autoSpaceDE w:val="0"/>
        <w:autoSpaceDN w:val="0"/>
        <w:adjustRightInd w:val="0"/>
        <w:jc w:val="center"/>
        <w:rPr>
          <w:sz w:val="28"/>
          <w:szCs w:val="28"/>
        </w:rPr>
      </w:pPr>
      <w:r w:rsidRPr="0033136F">
        <w:t xml:space="preserve">( в новой ред. </w:t>
      </w:r>
      <w:hyperlink r:id="rId33" w:history="1">
        <w:r w:rsidRPr="0033136F">
          <w:rPr>
            <w:color w:val="0000FF"/>
          </w:rPr>
          <w:t>Постановление</w:t>
        </w:r>
      </w:hyperlink>
      <w:r w:rsidRPr="0033136F">
        <w:t xml:space="preserve"> Администрации  Поспелихинского района от 15.12.2021 N 632</w:t>
      </w:r>
      <w:r w:rsidRPr="0033136F">
        <w:rPr>
          <w:sz w:val="28"/>
          <w:szCs w:val="28"/>
        </w:rPr>
        <w:t>)</w:t>
      </w:r>
    </w:p>
    <w:p w:rsidR="0033136F" w:rsidRPr="0033136F" w:rsidRDefault="0033136F" w:rsidP="0033136F">
      <w:pPr>
        <w:autoSpaceDE w:val="0"/>
        <w:autoSpaceDN w:val="0"/>
        <w:adjustRightInd w:val="0"/>
        <w:jc w:val="center"/>
        <w:rPr>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1. Комплексная оценка эффективности реализации муниципальной программы (далее – «муниципальная программа») и входящих в нее подпр</w:t>
      </w:r>
      <w:r w:rsidRPr="0033136F">
        <w:rPr>
          <w:sz w:val="28"/>
          <w:szCs w:val="28"/>
        </w:rPr>
        <w:t>о</w:t>
      </w:r>
      <w:r w:rsidRPr="0033136F">
        <w:rPr>
          <w:sz w:val="28"/>
          <w:szCs w:val="28"/>
        </w:rPr>
        <w:t>грамм проводится на основе оценок по трем критериям:</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степени достижения целей и решения задач муниципальной программы (подпрограммы);</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оценки кассового исполнения муниципальной программы (подпр</w:t>
      </w:r>
      <w:r w:rsidRPr="0033136F">
        <w:rPr>
          <w:sz w:val="28"/>
          <w:szCs w:val="28"/>
        </w:rPr>
        <w:t>о</w:t>
      </w:r>
      <w:r w:rsidRPr="0033136F">
        <w:rPr>
          <w:sz w:val="28"/>
          <w:szCs w:val="28"/>
        </w:rPr>
        <w:t>граммы) в отчетном году;</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оценки деятельности ответственны исполнителей в части, касающейся разработки и реализации муниципальных программ.</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1.1. Оценка степени достижения целей и решения задач муниципал</w:t>
      </w:r>
      <w:r w:rsidRPr="0033136F">
        <w:rPr>
          <w:sz w:val="28"/>
          <w:szCs w:val="28"/>
        </w:rPr>
        <w:t>ь</w:t>
      </w:r>
      <w:r w:rsidRPr="0033136F">
        <w:rPr>
          <w:sz w:val="28"/>
          <w:szCs w:val="28"/>
        </w:rPr>
        <w:t>ной программы (подпрограммы) производится путем сопоставления факт</w:t>
      </w:r>
      <w:r w:rsidRPr="0033136F">
        <w:rPr>
          <w:sz w:val="28"/>
          <w:szCs w:val="28"/>
        </w:rPr>
        <w:t>и</w:t>
      </w:r>
      <w:r w:rsidRPr="0033136F">
        <w:rPr>
          <w:sz w:val="28"/>
          <w:szCs w:val="28"/>
        </w:rPr>
        <w:t>чески достигнутых значений индикаторов муниципальной программы (по</w:t>
      </w:r>
      <w:r w:rsidRPr="0033136F">
        <w:rPr>
          <w:sz w:val="28"/>
          <w:szCs w:val="28"/>
        </w:rPr>
        <w:t>д</w:t>
      </w:r>
      <w:r w:rsidRPr="0033136F">
        <w:rPr>
          <w:sz w:val="28"/>
          <w:szCs w:val="28"/>
        </w:rPr>
        <w:t>программы) и их плановых значений по формуле: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где: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Cel – оценка степени достижения цели, решения задачи муниципальной программы (подпрограммы);</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Si– оценка значения i-го индикатора (показателя) выполнения муниц</w:t>
      </w:r>
      <w:r w:rsidRPr="0033136F">
        <w:rPr>
          <w:sz w:val="28"/>
          <w:szCs w:val="28"/>
        </w:rPr>
        <w:t>и</w:t>
      </w:r>
      <w:r w:rsidRPr="0033136F">
        <w:rPr>
          <w:sz w:val="28"/>
          <w:szCs w:val="28"/>
        </w:rPr>
        <w:t>пальной программы (подпрограммы), отражающего степень достижения ц</w:t>
      </w:r>
      <w:r w:rsidRPr="0033136F">
        <w:rPr>
          <w:sz w:val="28"/>
          <w:szCs w:val="28"/>
        </w:rPr>
        <w:t>е</w:t>
      </w:r>
      <w:r w:rsidRPr="0033136F">
        <w:rPr>
          <w:sz w:val="28"/>
          <w:szCs w:val="28"/>
        </w:rPr>
        <w:t>ли, решения соответствующей задачи;</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m – число показателей, характеризующих степень достижения цели, решения задачи муниципальной программы (подпрограммы);</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 – сумма значений.</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Оценка значения i-го индикатора (показателя) муниципальной пр</w:t>
      </w:r>
      <w:r w:rsidRPr="0033136F">
        <w:rPr>
          <w:sz w:val="28"/>
          <w:szCs w:val="28"/>
        </w:rPr>
        <w:t>о</w:t>
      </w:r>
      <w:r w:rsidRPr="0033136F">
        <w:rPr>
          <w:sz w:val="28"/>
          <w:szCs w:val="28"/>
        </w:rPr>
        <w:t>граммы (подпрограммы) производится по формуле: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Si = (Fi/Pi)*100%,</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где: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Fi – фактическое значение i-го индикатора (показателя) муниципальной программы;</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lastRenderedPageBreak/>
        <w:t>Pi – плановое значение i-го индикатора (показателя) муниципальной программы (для индикаторов (показателей), желаемой тенденцией развития которых является рост значений) или: Si = (Pi / Fi) *100% (для индикаторов (показателей), желаемой тенденцией развития которых является снижение значений).</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В случае превышения 100% выполнения расчетного значения показ</w:t>
      </w:r>
      <w:r w:rsidRPr="0033136F">
        <w:rPr>
          <w:sz w:val="28"/>
          <w:szCs w:val="28"/>
        </w:rPr>
        <w:t>а</w:t>
      </w:r>
      <w:r w:rsidRPr="0033136F">
        <w:rPr>
          <w:sz w:val="28"/>
          <w:szCs w:val="28"/>
        </w:rPr>
        <w:t xml:space="preserve">теля значение показателя принимается </w:t>
      </w:r>
      <w:proofErr w:type="gramStart"/>
      <w:r w:rsidRPr="0033136F">
        <w:rPr>
          <w:sz w:val="28"/>
          <w:szCs w:val="28"/>
        </w:rPr>
        <w:t>равным</w:t>
      </w:r>
      <w:proofErr w:type="gramEnd"/>
      <w:r w:rsidRPr="0033136F">
        <w:rPr>
          <w:sz w:val="28"/>
          <w:szCs w:val="28"/>
        </w:rPr>
        <w:t xml:space="preserve"> 100%.</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1.2. Оценка кассового исполнения муниципальной программы (подпр</w:t>
      </w:r>
      <w:r w:rsidRPr="0033136F">
        <w:rPr>
          <w:sz w:val="28"/>
          <w:szCs w:val="28"/>
        </w:rPr>
        <w:t>о</w:t>
      </w:r>
      <w:r w:rsidRPr="0033136F">
        <w:rPr>
          <w:sz w:val="28"/>
          <w:szCs w:val="28"/>
        </w:rPr>
        <w:t>граммы) в отчетном году определяется по формуле: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Fin = K/ L x 100%,</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где: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Fin - оценка кассового исполнения муниципальной программы (по</w:t>
      </w:r>
      <w:r w:rsidRPr="0033136F">
        <w:rPr>
          <w:sz w:val="28"/>
          <w:szCs w:val="28"/>
        </w:rPr>
        <w:t>д</w:t>
      </w:r>
      <w:r w:rsidRPr="0033136F">
        <w:rPr>
          <w:sz w:val="28"/>
          <w:szCs w:val="28"/>
        </w:rPr>
        <w:t>программы);</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K - фактический объем финансовых ресурсов, направленный на реал</w:t>
      </w:r>
      <w:r w:rsidRPr="0033136F">
        <w:rPr>
          <w:sz w:val="28"/>
          <w:szCs w:val="28"/>
        </w:rPr>
        <w:t>и</w:t>
      </w:r>
      <w:r w:rsidRPr="0033136F">
        <w:rPr>
          <w:sz w:val="28"/>
          <w:szCs w:val="28"/>
        </w:rPr>
        <w:t>зацию мероприятий муниципальной программы (подпрограммы) из бюдж</w:t>
      </w:r>
      <w:r w:rsidRPr="0033136F">
        <w:rPr>
          <w:sz w:val="28"/>
          <w:szCs w:val="28"/>
        </w:rPr>
        <w:t>е</w:t>
      </w:r>
      <w:r w:rsidRPr="0033136F">
        <w:rPr>
          <w:sz w:val="28"/>
          <w:szCs w:val="28"/>
        </w:rPr>
        <w:t>тов всех уровне;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L - объем бюджетных ассигнований согласно сводной бюджетной ро</w:t>
      </w:r>
      <w:r w:rsidRPr="0033136F">
        <w:rPr>
          <w:sz w:val="28"/>
          <w:szCs w:val="28"/>
        </w:rPr>
        <w:t>с</w:t>
      </w:r>
      <w:r w:rsidRPr="0033136F">
        <w:rPr>
          <w:sz w:val="28"/>
          <w:szCs w:val="28"/>
        </w:rPr>
        <w:t>писи по состоянию на 31 декабря отчетного года.</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1.3. Оценка деятельности ответственных исполнителей в части, каса</w:t>
      </w:r>
      <w:r w:rsidRPr="0033136F">
        <w:rPr>
          <w:sz w:val="28"/>
          <w:szCs w:val="28"/>
        </w:rPr>
        <w:t>ю</w:t>
      </w:r>
      <w:r w:rsidRPr="0033136F">
        <w:rPr>
          <w:sz w:val="28"/>
          <w:szCs w:val="28"/>
        </w:rPr>
        <w:t>щейся разработки и реализации муниципальных программ, определяется по следующей формуле: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lang w:val="en-US"/>
        </w:rPr>
      </w:pPr>
      <w:r w:rsidRPr="0033136F">
        <w:rPr>
          <w:sz w:val="28"/>
          <w:szCs w:val="28"/>
          <w:lang w:val="en-US"/>
        </w:rPr>
        <w:t>Mer = Mf / Mp x kl x 100%,</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lang w:val="en-US"/>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где: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Mer - оценка деятельности ответственных исполнителей в части, кас</w:t>
      </w:r>
      <w:r w:rsidRPr="0033136F">
        <w:rPr>
          <w:sz w:val="28"/>
          <w:szCs w:val="28"/>
        </w:rPr>
        <w:t>а</w:t>
      </w:r>
      <w:r w:rsidRPr="0033136F">
        <w:rPr>
          <w:sz w:val="28"/>
          <w:szCs w:val="28"/>
        </w:rPr>
        <w:t>ющейся разработки и реализации муниципальных программ;</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Mf - количество мероприятий, по которым осуществлялось финансир</w:t>
      </w:r>
      <w:r w:rsidRPr="0033136F">
        <w:rPr>
          <w:sz w:val="28"/>
          <w:szCs w:val="28"/>
        </w:rPr>
        <w:t>о</w:t>
      </w:r>
      <w:r w:rsidRPr="0033136F">
        <w:rPr>
          <w:sz w:val="28"/>
          <w:szCs w:val="28"/>
        </w:rPr>
        <w:t>вание за счет всех источников в отчетном периоде;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Mp - количество мероприятий, запланированных к финансированию за счет всех источников на соответствующий отчетный период;</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kl = 1, если плановый объем финансовых ресурсов муниципальной программы (подпрограммы) бюджетов всех уровне на отчетный год прив</w:t>
      </w:r>
      <w:r w:rsidRPr="0033136F">
        <w:rPr>
          <w:sz w:val="28"/>
          <w:szCs w:val="28"/>
        </w:rPr>
        <w:t>е</w:t>
      </w:r>
      <w:r w:rsidRPr="0033136F">
        <w:rPr>
          <w:sz w:val="28"/>
          <w:szCs w:val="28"/>
        </w:rPr>
        <w:t>ден в соответствие с бюджетом Поспелихинского района в установленные статьей 179 Бюджетного кодекса Российской Федерации сроки;</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kl = 0,9, если плановый объем финансовых ресурсов муниципальной программы (подпрограммы) бюджетов всех уровне на отчетный год не пр</w:t>
      </w:r>
      <w:r w:rsidRPr="0033136F">
        <w:rPr>
          <w:sz w:val="28"/>
          <w:szCs w:val="28"/>
        </w:rPr>
        <w:t>и</w:t>
      </w:r>
      <w:r w:rsidRPr="0033136F">
        <w:rPr>
          <w:sz w:val="28"/>
          <w:szCs w:val="28"/>
        </w:rPr>
        <w:t>веден в соответствие с бюджетом Поспелихинского района в установленные статьей 179 Бюджетного кодекса Российской Федерации сроки.</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lastRenderedPageBreak/>
        <w:t>1.4.  Комплексная оценка эффективности реализации муниципальной программы (далее - "комплексная оценка") производится по следующей формуле: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lang w:val="en-US"/>
        </w:rPr>
      </w:pPr>
      <w:r w:rsidRPr="0033136F">
        <w:rPr>
          <w:sz w:val="28"/>
          <w:szCs w:val="28"/>
          <w:lang w:val="en-US"/>
        </w:rPr>
        <w:t>O = Cel x 0</w:t>
      </w:r>
      <w:proofErr w:type="gramStart"/>
      <w:r w:rsidRPr="0033136F">
        <w:rPr>
          <w:sz w:val="28"/>
          <w:szCs w:val="28"/>
          <w:lang w:val="en-US"/>
        </w:rPr>
        <w:t>,5</w:t>
      </w:r>
      <w:proofErr w:type="gramEnd"/>
      <w:r w:rsidRPr="0033136F">
        <w:rPr>
          <w:sz w:val="28"/>
          <w:szCs w:val="28"/>
          <w:lang w:val="en-US"/>
        </w:rPr>
        <w:t xml:space="preserve"> + Fin x 0,25 + Mer x 0,25,</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где: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O - комплексная оценка.</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2. Реализация муниципальной программы может характеризоваться:</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высоким уровнем эффективности;</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средним уровнем эффективности;</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низким уровнем эффективности.</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3. Муниципальная программа считается реализуемой с высоким уро</w:t>
      </w:r>
      <w:r w:rsidRPr="0033136F">
        <w:rPr>
          <w:sz w:val="28"/>
          <w:szCs w:val="28"/>
        </w:rPr>
        <w:t>в</w:t>
      </w:r>
      <w:r w:rsidRPr="0033136F">
        <w:rPr>
          <w:sz w:val="28"/>
          <w:szCs w:val="28"/>
        </w:rPr>
        <w:t>нем эффективности, если комплексная оценка составляет 90% и более.</w:t>
      </w:r>
    </w:p>
    <w:p w:rsidR="0033136F" w:rsidRPr="0033136F" w:rsidRDefault="0033136F" w:rsidP="0033136F">
      <w:pPr>
        <w:tabs>
          <w:tab w:val="left" w:pos="0"/>
          <w:tab w:val="left" w:pos="993"/>
        </w:tabs>
        <w:autoSpaceDE w:val="0"/>
        <w:autoSpaceDN w:val="0"/>
        <w:adjustRightInd w:val="0"/>
        <w:spacing w:line="245" w:lineRule="auto"/>
        <w:ind w:firstLine="709"/>
        <w:jc w:val="both"/>
        <w:rPr>
          <w:sz w:val="28"/>
          <w:szCs w:val="28"/>
        </w:rPr>
      </w:pPr>
      <w:r w:rsidRPr="0033136F">
        <w:rPr>
          <w:sz w:val="28"/>
          <w:szCs w:val="28"/>
        </w:rPr>
        <w:t>Муниципальная программа считается реализуемой со средним уровнем эффективности, если комплексная оценка находится в интервале от 50% до 90%.</w:t>
      </w:r>
    </w:p>
    <w:p w:rsidR="0033136F" w:rsidRPr="0033136F" w:rsidRDefault="0033136F" w:rsidP="0033136F">
      <w:pPr>
        <w:tabs>
          <w:tab w:val="left" w:pos="0"/>
          <w:tab w:val="left" w:pos="993"/>
        </w:tabs>
        <w:autoSpaceDE w:val="0"/>
        <w:autoSpaceDN w:val="0"/>
        <w:adjustRightInd w:val="0"/>
        <w:spacing w:line="245" w:lineRule="auto"/>
        <w:ind w:firstLine="709"/>
        <w:jc w:val="both"/>
      </w:pPr>
      <w:r w:rsidRPr="0033136F">
        <w:rPr>
          <w:sz w:val="28"/>
          <w:szCs w:val="28"/>
        </w:rPr>
        <w:t>Если реализация муниципальной программы не отвечает приведенным выше диапазонам значений, уровень эффективности ее реализации признае</w:t>
      </w:r>
      <w:r w:rsidRPr="0033136F">
        <w:rPr>
          <w:sz w:val="28"/>
          <w:szCs w:val="28"/>
        </w:rPr>
        <w:t>т</w:t>
      </w:r>
      <w:r w:rsidRPr="0033136F">
        <w:rPr>
          <w:sz w:val="28"/>
          <w:szCs w:val="28"/>
        </w:rPr>
        <w:t>ся низким.</w:t>
      </w:r>
    </w:p>
    <w:bookmarkEnd w:id="25"/>
    <w:p w:rsidR="0033136F" w:rsidRPr="0033136F" w:rsidRDefault="0033136F" w:rsidP="0033136F">
      <w:pPr>
        <w:spacing w:line="235" w:lineRule="auto"/>
        <w:jc w:val="both"/>
        <w:rPr>
          <w:sz w:val="28"/>
          <w:szCs w:val="28"/>
        </w:rPr>
      </w:pPr>
    </w:p>
    <w:p w:rsidR="006233C1" w:rsidRDefault="006233C1">
      <w:pPr>
        <w:spacing w:after="200" w:line="276" w:lineRule="auto"/>
        <w:rPr>
          <w:b/>
          <w:sz w:val="32"/>
          <w:szCs w:val="32"/>
        </w:rPr>
      </w:pPr>
      <w:r>
        <w:rPr>
          <w:b/>
          <w:sz w:val="32"/>
          <w:szCs w:val="32"/>
        </w:rPr>
        <w:br w:type="page"/>
      </w:r>
    </w:p>
    <w:p w:rsidR="006233C1" w:rsidRPr="006233C1" w:rsidRDefault="006233C1" w:rsidP="006233C1">
      <w:pPr>
        <w:jc w:val="both"/>
        <w:rPr>
          <w:sz w:val="28"/>
          <w:szCs w:val="28"/>
        </w:rPr>
      </w:pPr>
    </w:p>
    <w:tbl>
      <w:tblPr>
        <w:tblpPr w:leftFromText="180" w:rightFromText="180" w:vertAnchor="page" w:horzAnchor="margin" w:tblpX="75" w:tblpY="1553"/>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606"/>
      </w:tblGrid>
      <w:tr w:rsidR="006233C1" w:rsidRPr="006233C1" w:rsidTr="003A052F">
        <w:trPr>
          <w:trHeight w:val="1020"/>
        </w:trPr>
        <w:tc>
          <w:tcPr>
            <w:tcW w:w="9606" w:type="dxa"/>
            <w:tcBorders>
              <w:top w:val="nil"/>
              <w:left w:val="nil"/>
              <w:bottom w:val="nil"/>
              <w:right w:val="nil"/>
            </w:tcBorders>
          </w:tcPr>
          <w:p w:rsidR="006233C1" w:rsidRPr="006233C1" w:rsidRDefault="006233C1" w:rsidP="006233C1">
            <w:pPr>
              <w:jc w:val="center"/>
              <w:rPr>
                <w:sz w:val="28"/>
                <w:szCs w:val="28"/>
              </w:rPr>
            </w:pPr>
            <w:r w:rsidRPr="006233C1">
              <w:rPr>
                <w:sz w:val="28"/>
                <w:szCs w:val="28"/>
              </w:rPr>
              <w:t>АДМИНИСТРАЦИЯ ПОСПЕЛИХИНСКОГО РАЙОНА</w:t>
            </w:r>
          </w:p>
          <w:p w:rsidR="006233C1" w:rsidRPr="006233C1" w:rsidRDefault="006233C1" w:rsidP="006233C1">
            <w:pPr>
              <w:jc w:val="center"/>
              <w:rPr>
                <w:sz w:val="28"/>
                <w:szCs w:val="28"/>
              </w:rPr>
            </w:pPr>
            <w:r w:rsidRPr="006233C1">
              <w:rPr>
                <w:sz w:val="28"/>
                <w:szCs w:val="28"/>
              </w:rPr>
              <w:t>АЛТАЙСКОГО КРАЯ</w:t>
            </w:r>
          </w:p>
          <w:p w:rsidR="006233C1" w:rsidRPr="006233C1" w:rsidRDefault="006233C1" w:rsidP="006233C1">
            <w:pPr>
              <w:jc w:val="center"/>
              <w:rPr>
                <w:sz w:val="28"/>
                <w:szCs w:val="28"/>
              </w:rPr>
            </w:pPr>
          </w:p>
          <w:p w:rsidR="006233C1" w:rsidRPr="006233C1" w:rsidRDefault="006233C1" w:rsidP="006233C1">
            <w:pPr>
              <w:jc w:val="center"/>
              <w:rPr>
                <w:sz w:val="28"/>
                <w:szCs w:val="28"/>
              </w:rPr>
            </w:pPr>
          </w:p>
          <w:p w:rsidR="006233C1" w:rsidRPr="006233C1" w:rsidRDefault="006233C1" w:rsidP="006233C1">
            <w:pPr>
              <w:jc w:val="center"/>
              <w:rPr>
                <w:sz w:val="28"/>
                <w:szCs w:val="28"/>
              </w:rPr>
            </w:pPr>
            <w:r w:rsidRPr="006233C1">
              <w:rPr>
                <w:sz w:val="28"/>
                <w:szCs w:val="28"/>
              </w:rPr>
              <w:t>ПОСТАНОВЛЕНИЕ</w:t>
            </w:r>
          </w:p>
          <w:p w:rsidR="006233C1" w:rsidRPr="006233C1" w:rsidRDefault="006233C1" w:rsidP="006233C1">
            <w:pPr>
              <w:keepNext/>
              <w:jc w:val="center"/>
              <w:outlineLvl w:val="1"/>
              <w:rPr>
                <w:spacing w:val="84"/>
                <w:sz w:val="28"/>
                <w:szCs w:val="28"/>
              </w:rPr>
            </w:pPr>
          </w:p>
          <w:p w:rsidR="006233C1" w:rsidRPr="006233C1" w:rsidRDefault="006233C1" w:rsidP="006233C1">
            <w:pPr>
              <w:rPr>
                <w:sz w:val="28"/>
                <w:szCs w:val="28"/>
              </w:rPr>
            </w:pPr>
            <w:r w:rsidRPr="006233C1">
              <w:rPr>
                <w:sz w:val="28"/>
                <w:szCs w:val="28"/>
              </w:rPr>
              <w:t>03.08.2022                                                                                                        № 358</w:t>
            </w:r>
          </w:p>
        </w:tc>
      </w:tr>
      <w:tr w:rsidR="006233C1" w:rsidRPr="006233C1" w:rsidTr="003A052F">
        <w:trPr>
          <w:trHeight w:val="700"/>
        </w:trPr>
        <w:tc>
          <w:tcPr>
            <w:tcW w:w="9606" w:type="dxa"/>
            <w:tcBorders>
              <w:top w:val="nil"/>
              <w:left w:val="nil"/>
              <w:bottom w:val="nil"/>
              <w:right w:val="nil"/>
            </w:tcBorders>
          </w:tcPr>
          <w:p w:rsidR="006233C1" w:rsidRPr="006233C1" w:rsidRDefault="006233C1" w:rsidP="006233C1">
            <w:pPr>
              <w:jc w:val="center"/>
              <w:rPr>
                <w:sz w:val="28"/>
                <w:szCs w:val="28"/>
              </w:rPr>
            </w:pPr>
            <w:proofErr w:type="gramStart"/>
            <w:r w:rsidRPr="006233C1">
              <w:rPr>
                <w:sz w:val="28"/>
                <w:szCs w:val="28"/>
              </w:rPr>
              <w:t>с</w:t>
            </w:r>
            <w:proofErr w:type="gramEnd"/>
            <w:r w:rsidRPr="006233C1">
              <w:rPr>
                <w:sz w:val="28"/>
                <w:szCs w:val="28"/>
              </w:rPr>
              <w:t>. Поспелиха</w:t>
            </w:r>
          </w:p>
          <w:p w:rsidR="006233C1" w:rsidRPr="006233C1" w:rsidRDefault="006233C1" w:rsidP="006233C1">
            <w:pPr>
              <w:jc w:val="center"/>
              <w:rPr>
                <w:b/>
                <w:bCs/>
                <w:sz w:val="28"/>
                <w:szCs w:val="28"/>
              </w:rPr>
            </w:pPr>
          </w:p>
          <w:p w:rsidR="006233C1" w:rsidRPr="006233C1" w:rsidRDefault="006233C1" w:rsidP="006233C1">
            <w:pPr>
              <w:jc w:val="center"/>
              <w:rPr>
                <w:b/>
                <w:bCs/>
                <w:sz w:val="28"/>
                <w:szCs w:val="28"/>
              </w:rPr>
            </w:pPr>
          </w:p>
        </w:tc>
      </w:tr>
      <w:tr w:rsidR="006233C1" w:rsidRPr="006233C1" w:rsidTr="003A052F">
        <w:trPr>
          <w:trHeight w:val="1104"/>
        </w:trPr>
        <w:tc>
          <w:tcPr>
            <w:tcW w:w="9606" w:type="dxa"/>
            <w:tcBorders>
              <w:top w:val="nil"/>
              <w:left w:val="nil"/>
              <w:bottom w:val="nil"/>
              <w:right w:val="nil"/>
            </w:tcBorders>
          </w:tcPr>
          <w:tbl>
            <w:tblPr>
              <w:tblStyle w:val="32"/>
              <w:tblpPr w:leftFromText="180" w:rightFromText="180" w:vertAnchor="text" w:horzAnchor="margin" w:tblpY="14"/>
              <w:tblW w:w="97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56"/>
              <w:gridCol w:w="4856"/>
            </w:tblGrid>
            <w:tr w:rsidR="006233C1" w:rsidRPr="006233C1" w:rsidTr="003A052F">
              <w:tc>
                <w:tcPr>
                  <w:tcW w:w="4856" w:type="dxa"/>
                </w:tcPr>
                <w:p w:rsidR="006233C1" w:rsidRPr="006233C1" w:rsidRDefault="006233C1" w:rsidP="006233C1">
                  <w:pPr>
                    <w:autoSpaceDE w:val="0"/>
                    <w:autoSpaceDN w:val="0"/>
                    <w:adjustRightInd w:val="0"/>
                    <w:jc w:val="both"/>
                    <w:rPr>
                      <w:sz w:val="28"/>
                      <w:szCs w:val="28"/>
                    </w:rPr>
                  </w:pPr>
                  <w:r w:rsidRPr="006233C1">
                    <w:rPr>
                      <w:sz w:val="28"/>
                      <w:szCs w:val="28"/>
                    </w:rPr>
                    <w:t xml:space="preserve">О внесении </w:t>
                  </w:r>
                  <w:r w:rsidRPr="006233C1">
                    <w:rPr>
                      <w:rFonts w:cs="Arial"/>
                      <w:sz w:val="28"/>
                      <w:szCs w:val="28"/>
                    </w:rPr>
                    <w:t xml:space="preserve"> </w:t>
                  </w:r>
                  <w:r w:rsidRPr="006233C1">
                    <w:rPr>
                      <w:sz w:val="28"/>
                      <w:szCs w:val="28"/>
                    </w:rPr>
                    <w:t>изменений в постановл</w:t>
                  </w:r>
                  <w:r w:rsidRPr="006233C1">
                    <w:rPr>
                      <w:sz w:val="28"/>
                      <w:szCs w:val="28"/>
                    </w:rPr>
                    <w:t>е</w:t>
                  </w:r>
                  <w:r w:rsidRPr="006233C1">
                    <w:rPr>
                      <w:sz w:val="28"/>
                      <w:szCs w:val="28"/>
                    </w:rPr>
                    <w:t xml:space="preserve">ние Администрации  района от 17.06.2022 № 282 </w:t>
                  </w:r>
                </w:p>
                <w:p w:rsidR="006233C1" w:rsidRPr="006233C1" w:rsidRDefault="006233C1" w:rsidP="006233C1">
                  <w:pPr>
                    <w:autoSpaceDE w:val="0"/>
                    <w:autoSpaceDN w:val="0"/>
                    <w:adjustRightInd w:val="0"/>
                    <w:jc w:val="both"/>
                    <w:rPr>
                      <w:color w:val="000000"/>
                      <w:sz w:val="28"/>
                      <w:shd w:val="clear" w:color="auto" w:fill="FFFFFF"/>
                    </w:rPr>
                  </w:pPr>
                </w:p>
              </w:tc>
              <w:tc>
                <w:tcPr>
                  <w:tcW w:w="4856" w:type="dxa"/>
                </w:tcPr>
                <w:p w:rsidR="006233C1" w:rsidRPr="006233C1" w:rsidRDefault="006233C1" w:rsidP="006233C1">
                  <w:pPr>
                    <w:autoSpaceDE w:val="0"/>
                    <w:autoSpaceDN w:val="0"/>
                    <w:adjustRightInd w:val="0"/>
                    <w:jc w:val="both"/>
                    <w:rPr>
                      <w:color w:val="000000"/>
                      <w:sz w:val="28"/>
                      <w:shd w:val="clear" w:color="auto" w:fill="FFFFFF"/>
                    </w:rPr>
                  </w:pPr>
                </w:p>
              </w:tc>
            </w:tr>
          </w:tbl>
          <w:p w:rsidR="006233C1" w:rsidRPr="006233C1" w:rsidRDefault="006233C1" w:rsidP="006233C1">
            <w:pPr>
              <w:autoSpaceDE w:val="0"/>
              <w:autoSpaceDN w:val="0"/>
              <w:adjustRightInd w:val="0"/>
              <w:rPr>
                <w:color w:val="000000"/>
                <w:sz w:val="28"/>
                <w:szCs w:val="28"/>
                <w:shd w:val="clear" w:color="auto" w:fill="FFFFFF"/>
              </w:rPr>
            </w:pPr>
          </w:p>
        </w:tc>
      </w:tr>
    </w:tbl>
    <w:p w:rsidR="006233C1" w:rsidRPr="006233C1" w:rsidRDefault="006233C1" w:rsidP="006233C1">
      <w:pPr>
        <w:autoSpaceDE w:val="0"/>
        <w:autoSpaceDN w:val="0"/>
        <w:adjustRightInd w:val="0"/>
        <w:ind w:firstLine="709"/>
        <w:jc w:val="both"/>
        <w:rPr>
          <w:sz w:val="28"/>
          <w:szCs w:val="28"/>
        </w:rPr>
      </w:pPr>
      <w:proofErr w:type="gramStart"/>
      <w:r w:rsidRPr="006233C1">
        <w:rPr>
          <w:color w:val="000000"/>
          <w:sz w:val="28"/>
          <w:shd w:val="clear" w:color="auto" w:fill="FFFFFF"/>
        </w:rPr>
        <w:t>В соответствии с частью 5 ст. 20 Федерального закона от 06.10.2003 № 131-ФЗ «Об общих принципах организации местного самоуправления в Российской Федерации», постановлением Правительства Российской Фед</w:t>
      </w:r>
      <w:r w:rsidRPr="006233C1">
        <w:rPr>
          <w:color w:val="000000"/>
          <w:sz w:val="28"/>
          <w:shd w:val="clear" w:color="auto" w:fill="FFFFFF"/>
        </w:rPr>
        <w:t>е</w:t>
      </w:r>
      <w:r w:rsidRPr="006233C1">
        <w:rPr>
          <w:color w:val="000000"/>
          <w:sz w:val="28"/>
          <w:shd w:val="clear" w:color="auto" w:fill="FFFFFF"/>
        </w:rPr>
        <w:t>рации от 30.04.2014 № 400 «О формировании индексов изменения размера платы граждан за коммунальные услуги в Российской Федерации» (далее – Основы формирования индексов) с целью обеспечения дополнительных мер социальной поддержки потребителям коммунальных услуг для обеспечения соблюдения установленных предельных</w:t>
      </w:r>
      <w:proofErr w:type="gramEnd"/>
      <w:r w:rsidRPr="006233C1">
        <w:rPr>
          <w:color w:val="000000"/>
          <w:sz w:val="28"/>
          <w:shd w:val="clear" w:color="auto" w:fill="FFFFFF"/>
        </w:rPr>
        <w:t xml:space="preserve"> индексов изменения платы граждан за коммунальные услуги на территории </w:t>
      </w:r>
      <w:r w:rsidRPr="006233C1">
        <w:rPr>
          <w:color w:val="000000"/>
          <w:sz w:val="28"/>
          <w:szCs w:val="28"/>
          <w:shd w:val="clear" w:color="auto" w:fill="FFFFFF"/>
        </w:rPr>
        <w:t>муниципального образования Посп</w:t>
      </w:r>
      <w:r w:rsidRPr="006233C1">
        <w:rPr>
          <w:color w:val="000000"/>
          <w:sz w:val="28"/>
          <w:szCs w:val="28"/>
          <w:shd w:val="clear" w:color="auto" w:fill="FFFFFF"/>
        </w:rPr>
        <w:t>е</w:t>
      </w:r>
      <w:r w:rsidRPr="006233C1">
        <w:rPr>
          <w:color w:val="000000"/>
          <w:sz w:val="28"/>
          <w:szCs w:val="28"/>
          <w:shd w:val="clear" w:color="auto" w:fill="FFFFFF"/>
        </w:rPr>
        <w:t xml:space="preserve">лихинский район </w:t>
      </w:r>
      <w:r w:rsidRPr="006233C1">
        <w:rPr>
          <w:color w:val="000000"/>
          <w:sz w:val="28"/>
          <w:shd w:val="clear" w:color="auto" w:fill="FFFFFF"/>
        </w:rPr>
        <w:t xml:space="preserve"> Алтайского края</w:t>
      </w:r>
      <w:r w:rsidRPr="006233C1">
        <w:rPr>
          <w:sz w:val="28"/>
          <w:szCs w:val="28"/>
        </w:rPr>
        <w:t xml:space="preserve"> ПОСТАНОВЛЯЮ:</w:t>
      </w:r>
    </w:p>
    <w:p w:rsidR="006233C1" w:rsidRPr="006233C1" w:rsidRDefault="006233C1" w:rsidP="00E20DB6">
      <w:pPr>
        <w:numPr>
          <w:ilvl w:val="0"/>
          <w:numId w:val="13"/>
        </w:numPr>
        <w:tabs>
          <w:tab w:val="left" w:pos="1134"/>
        </w:tabs>
        <w:autoSpaceDE w:val="0"/>
        <w:autoSpaceDN w:val="0"/>
        <w:adjustRightInd w:val="0"/>
        <w:ind w:left="0" w:firstLine="709"/>
        <w:jc w:val="both"/>
        <w:rPr>
          <w:sz w:val="28"/>
          <w:szCs w:val="28"/>
        </w:rPr>
      </w:pPr>
      <w:r w:rsidRPr="006233C1">
        <w:rPr>
          <w:sz w:val="28"/>
          <w:szCs w:val="28"/>
        </w:rPr>
        <w:t>Внести в постановление Администрации Поспелихинского района Алтайского края от 17.06.2022 № 282 «Об утверждении Положения о поря</w:t>
      </w:r>
      <w:r w:rsidRPr="006233C1">
        <w:rPr>
          <w:sz w:val="28"/>
          <w:szCs w:val="28"/>
        </w:rPr>
        <w:t>д</w:t>
      </w:r>
      <w:r w:rsidRPr="006233C1">
        <w:rPr>
          <w:sz w:val="28"/>
          <w:szCs w:val="28"/>
        </w:rPr>
        <w:t>ке и условиях предоставления  дополнительных мер социальной поддержки в целях соблюдения предельного индекса платы граждан за коммунальные услуги на территории муниципального образования Поспелихинский район Алтайского края» следующие изменения:</w:t>
      </w:r>
    </w:p>
    <w:p w:rsidR="006233C1" w:rsidRPr="006233C1" w:rsidRDefault="006233C1" w:rsidP="00E20DB6">
      <w:pPr>
        <w:widowControl w:val="0"/>
        <w:numPr>
          <w:ilvl w:val="1"/>
          <w:numId w:val="13"/>
        </w:numPr>
        <w:tabs>
          <w:tab w:val="left" w:pos="1296"/>
        </w:tabs>
        <w:spacing w:line="320" w:lineRule="exact"/>
        <w:ind w:left="0" w:firstLine="709"/>
        <w:jc w:val="both"/>
        <w:rPr>
          <w:bCs/>
          <w:sz w:val="28"/>
          <w:szCs w:val="28"/>
        </w:rPr>
      </w:pPr>
      <w:r w:rsidRPr="006233C1">
        <w:rPr>
          <w:bCs/>
          <w:sz w:val="28"/>
          <w:szCs w:val="28"/>
        </w:rPr>
        <w:t xml:space="preserve">Пункт 4.1. раздела 4 Положения изложить в следующей редакции: </w:t>
      </w:r>
    </w:p>
    <w:p w:rsidR="006233C1" w:rsidRPr="006233C1" w:rsidRDefault="006233C1" w:rsidP="006233C1">
      <w:pPr>
        <w:widowControl w:val="0"/>
        <w:tabs>
          <w:tab w:val="left" w:pos="1296"/>
        </w:tabs>
        <w:spacing w:line="320" w:lineRule="exact"/>
        <w:ind w:firstLine="709"/>
        <w:jc w:val="both"/>
        <w:rPr>
          <w:bCs/>
          <w:sz w:val="28"/>
          <w:szCs w:val="28"/>
        </w:rPr>
      </w:pPr>
      <w:r w:rsidRPr="006233C1">
        <w:rPr>
          <w:bCs/>
          <w:sz w:val="28"/>
          <w:szCs w:val="28"/>
        </w:rPr>
        <w:t xml:space="preserve">          «4.1. </w:t>
      </w:r>
      <w:r w:rsidRPr="006233C1">
        <w:rPr>
          <w:sz w:val="28"/>
          <w:szCs w:val="28"/>
          <w:shd w:val="clear" w:color="auto" w:fill="FFFFFF"/>
        </w:rPr>
        <w:t>Для получения Компенсации граждане, указанные в пун</w:t>
      </w:r>
      <w:r w:rsidRPr="006233C1">
        <w:rPr>
          <w:sz w:val="28"/>
          <w:szCs w:val="28"/>
          <w:shd w:val="clear" w:color="auto" w:fill="FFFFFF"/>
        </w:rPr>
        <w:t>к</w:t>
      </w:r>
      <w:r w:rsidRPr="006233C1">
        <w:rPr>
          <w:sz w:val="28"/>
          <w:szCs w:val="28"/>
          <w:shd w:val="clear" w:color="auto" w:fill="FFFFFF"/>
        </w:rPr>
        <w:t xml:space="preserve">те 1.3. Положения, или их уполномоченные представители </w:t>
      </w:r>
      <w:r w:rsidRPr="006233C1">
        <w:rPr>
          <w:bCs/>
          <w:sz w:val="28"/>
          <w:szCs w:val="28"/>
        </w:rPr>
        <w:t>(далее - Заяв</w:t>
      </w:r>
      <w:r w:rsidRPr="006233C1">
        <w:rPr>
          <w:bCs/>
          <w:sz w:val="28"/>
          <w:szCs w:val="28"/>
        </w:rPr>
        <w:t>и</w:t>
      </w:r>
      <w:r w:rsidRPr="006233C1">
        <w:rPr>
          <w:bCs/>
          <w:sz w:val="28"/>
          <w:szCs w:val="28"/>
        </w:rPr>
        <w:t>тель), на основании доверенности, оформленной в соответствии с законод</w:t>
      </w:r>
      <w:r w:rsidRPr="006233C1">
        <w:rPr>
          <w:bCs/>
          <w:sz w:val="28"/>
          <w:szCs w:val="28"/>
        </w:rPr>
        <w:t>а</w:t>
      </w:r>
      <w:r w:rsidRPr="006233C1">
        <w:rPr>
          <w:bCs/>
          <w:sz w:val="28"/>
          <w:szCs w:val="28"/>
        </w:rPr>
        <w:t>тельством Российской Федерации, представляют в Поспелихинский филиал КАУ «Многофункциональный центр предоставления государственных и м</w:t>
      </w:r>
      <w:r w:rsidRPr="006233C1">
        <w:rPr>
          <w:bCs/>
          <w:sz w:val="28"/>
          <w:szCs w:val="28"/>
        </w:rPr>
        <w:t>у</w:t>
      </w:r>
      <w:r w:rsidRPr="006233C1">
        <w:rPr>
          <w:bCs/>
          <w:sz w:val="28"/>
          <w:szCs w:val="28"/>
        </w:rPr>
        <w:t>ниципальных услуг» документ, удостоверяющий личность, а также следу</w:t>
      </w:r>
      <w:r w:rsidRPr="006233C1">
        <w:rPr>
          <w:bCs/>
          <w:sz w:val="28"/>
          <w:szCs w:val="28"/>
        </w:rPr>
        <w:t>ю</w:t>
      </w:r>
      <w:r w:rsidRPr="006233C1">
        <w:rPr>
          <w:bCs/>
          <w:sz w:val="28"/>
          <w:szCs w:val="28"/>
        </w:rPr>
        <w:t>щие документы:</w:t>
      </w:r>
    </w:p>
    <w:p w:rsidR="006233C1" w:rsidRPr="006233C1" w:rsidRDefault="006233C1" w:rsidP="00E20DB6">
      <w:pPr>
        <w:widowControl w:val="0"/>
        <w:numPr>
          <w:ilvl w:val="2"/>
          <w:numId w:val="14"/>
        </w:numPr>
        <w:tabs>
          <w:tab w:val="left" w:pos="1296"/>
        </w:tabs>
        <w:spacing w:line="320" w:lineRule="exact"/>
        <w:ind w:left="0" w:firstLine="709"/>
        <w:jc w:val="both"/>
        <w:rPr>
          <w:bCs/>
          <w:sz w:val="28"/>
          <w:szCs w:val="28"/>
        </w:rPr>
      </w:pPr>
      <w:r w:rsidRPr="006233C1">
        <w:rPr>
          <w:bCs/>
          <w:sz w:val="28"/>
          <w:szCs w:val="28"/>
        </w:rPr>
        <w:t>. Заявление о назначении Компенсации, содержащее сведения о количестве совместно проживающих граждан в жилом помещении (Прил</w:t>
      </w:r>
      <w:r w:rsidRPr="006233C1">
        <w:rPr>
          <w:bCs/>
          <w:sz w:val="28"/>
          <w:szCs w:val="28"/>
        </w:rPr>
        <w:t>о</w:t>
      </w:r>
      <w:r w:rsidRPr="006233C1">
        <w:rPr>
          <w:bCs/>
          <w:sz w:val="28"/>
          <w:szCs w:val="28"/>
        </w:rPr>
        <w:t>жение к настоящему постановлению) и согласие на обработку персональных данных;</w:t>
      </w:r>
    </w:p>
    <w:p w:rsidR="006233C1" w:rsidRPr="006233C1" w:rsidRDefault="006233C1" w:rsidP="00E20DB6">
      <w:pPr>
        <w:widowControl w:val="0"/>
        <w:numPr>
          <w:ilvl w:val="2"/>
          <w:numId w:val="14"/>
        </w:numPr>
        <w:tabs>
          <w:tab w:val="left" w:pos="1296"/>
          <w:tab w:val="left" w:pos="1536"/>
        </w:tabs>
        <w:spacing w:line="320" w:lineRule="exact"/>
        <w:ind w:left="0" w:firstLine="709"/>
        <w:jc w:val="both"/>
        <w:rPr>
          <w:bCs/>
          <w:sz w:val="28"/>
          <w:szCs w:val="28"/>
        </w:rPr>
      </w:pPr>
      <w:proofErr w:type="gramStart"/>
      <w:r w:rsidRPr="006233C1">
        <w:rPr>
          <w:bCs/>
          <w:sz w:val="28"/>
          <w:szCs w:val="28"/>
        </w:rPr>
        <w:t>. Правоустанавливающие документы на жилое помещение с и</w:t>
      </w:r>
      <w:r w:rsidRPr="006233C1">
        <w:rPr>
          <w:bCs/>
          <w:sz w:val="28"/>
          <w:szCs w:val="28"/>
        </w:rPr>
        <w:t>н</w:t>
      </w:r>
      <w:r w:rsidRPr="006233C1">
        <w:rPr>
          <w:bCs/>
          <w:sz w:val="28"/>
          <w:szCs w:val="28"/>
        </w:rPr>
        <w:t xml:space="preserve">формацией о его площади (договор купли-продажи, </w:t>
      </w:r>
      <w:r w:rsidRPr="006233C1">
        <w:rPr>
          <w:color w:val="000000"/>
          <w:sz w:val="28"/>
          <w:szCs w:val="28"/>
          <w:shd w:val="clear" w:color="auto" w:fill="FFFFFF"/>
        </w:rPr>
        <w:t xml:space="preserve">договор аренды жилого </w:t>
      </w:r>
      <w:r w:rsidRPr="006233C1">
        <w:rPr>
          <w:color w:val="000000"/>
          <w:sz w:val="28"/>
          <w:szCs w:val="28"/>
          <w:shd w:val="clear" w:color="auto" w:fill="FFFFFF"/>
        </w:rPr>
        <w:lastRenderedPageBreak/>
        <w:t>помещения, договор социального найма жилого помещения, договор безво</w:t>
      </w:r>
      <w:r w:rsidRPr="006233C1">
        <w:rPr>
          <w:color w:val="000000"/>
          <w:sz w:val="28"/>
          <w:szCs w:val="28"/>
          <w:shd w:val="clear" w:color="auto" w:fill="FFFFFF"/>
        </w:rPr>
        <w:t>з</w:t>
      </w:r>
      <w:r w:rsidRPr="006233C1">
        <w:rPr>
          <w:color w:val="000000"/>
          <w:sz w:val="28"/>
          <w:szCs w:val="28"/>
          <w:shd w:val="clear" w:color="auto" w:fill="FFFFFF"/>
        </w:rPr>
        <w:t>мездного пользования жилого помещения, договор найма специализирова</w:t>
      </w:r>
      <w:r w:rsidRPr="006233C1">
        <w:rPr>
          <w:color w:val="000000"/>
          <w:sz w:val="28"/>
          <w:szCs w:val="28"/>
          <w:shd w:val="clear" w:color="auto" w:fill="FFFFFF"/>
        </w:rPr>
        <w:t>н</w:t>
      </w:r>
      <w:r w:rsidRPr="006233C1">
        <w:rPr>
          <w:color w:val="000000"/>
          <w:sz w:val="28"/>
          <w:szCs w:val="28"/>
          <w:shd w:val="clear" w:color="auto" w:fill="FFFFFF"/>
        </w:rPr>
        <w:t>ного жилого помещения)</w:t>
      </w:r>
      <w:r w:rsidRPr="006233C1">
        <w:rPr>
          <w:bCs/>
          <w:sz w:val="28"/>
          <w:szCs w:val="28"/>
        </w:rPr>
        <w:t>, права на которое не зарегистрированы в Едином государственном реестре недвижимости, и (или) документы, подтвержда</w:t>
      </w:r>
      <w:r w:rsidRPr="006233C1">
        <w:rPr>
          <w:bCs/>
          <w:sz w:val="28"/>
          <w:szCs w:val="28"/>
        </w:rPr>
        <w:t>ю</w:t>
      </w:r>
      <w:r w:rsidRPr="006233C1">
        <w:rPr>
          <w:bCs/>
          <w:sz w:val="28"/>
          <w:szCs w:val="28"/>
        </w:rPr>
        <w:t xml:space="preserve">щие право пользования жилым помещением </w:t>
      </w:r>
      <w:r w:rsidRPr="006233C1">
        <w:rPr>
          <w:color w:val="000000"/>
          <w:sz w:val="28"/>
          <w:szCs w:val="28"/>
          <w:shd w:val="clear" w:color="auto" w:fill="FFFFFF"/>
        </w:rPr>
        <w:t>(копия домовой книги или об</w:t>
      </w:r>
      <w:r w:rsidRPr="006233C1">
        <w:rPr>
          <w:color w:val="000000"/>
          <w:sz w:val="28"/>
          <w:szCs w:val="28"/>
          <w:shd w:val="clear" w:color="auto" w:fill="FFFFFF"/>
        </w:rPr>
        <w:t>ъ</w:t>
      </w:r>
      <w:r w:rsidRPr="006233C1">
        <w:rPr>
          <w:color w:val="000000"/>
          <w:sz w:val="28"/>
          <w:szCs w:val="28"/>
          <w:shd w:val="clear" w:color="auto" w:fill="FFFFFF"/>
        </w:rPr>
        <w:t>яснительная о зарегистрированных гражданах в домовладении, копии</w:t>
      </w:r>
      <w:proofErr w:type="gramEnd"/>
      <w:r w:rsidRPr="006233C1">
        <w:rPr>
          <w:color w:val="000000"/>
          <w:sz w:val="28"/>
          <w:szCs w:val="28"/>
          <w:shd w:val="clear" w:color="auto" w:fill="FFFFFF"/>
        </w:rPr>
        <w:t xml:space="preserve"> па</w:t>
      </w:r>
      <w:r w:rsidRPr="006233C1">
        <w:rPr>
          <w:color w:val="000000"/>
          <w:sz w:val="28"/>
          <w:szCs w:val="28"/>
          <w:shd w:val="clear" w:color="auto" w:fill="FFFFFF"/>
        </w:rPr>
        <w:t>с</w:t>
      </w:r>
      <w:r w:rsidRPr="006233C1">
        <w:rPr>
          <w:color w:val="000000"/>
          <w:sz w:val="28"/>
          <w:szCs w:val="28"/>
          <w:shd w:val="clear" w:color="auto" w:fill="FFFFFF"/>
        </w:rPr>
        <w:t>портов, и др.)</w:t>
      </w:r>
      <w:r w:rsidRPr="006233C1">
        <w:rPr>
          <w:bCs/>
          <w:sz w:val="28"/>
          <w:szCs w:val="28"/>
        </w:rPr>
        <w:t>;</w:t>
      </w:r>
    </w:p>
    <w:p w:rsidR="006233C1" w:rsidRPr="006233C1" w:rsidRDefault="006233C1" w:rsidP="00E20DB6">
      <w:pPr>
        <w:widowControl w:val="0"/>
        <w:numPr>
          <w:ilvl w:val="2"/>
          <w:numId w:val="14"/>
        </w:numPr>
        <w:tabs>
          <w:tab w:val="left" w:pos="1296"/>
          <w:tab w:val="left" w:pos="1539"/>
        </w:tabs>
        <w:spacing w:line="320" w:lineRule="exact"/>
        <w:ind w:left="0" w:firstLine="709"/>
        <w:jc w:val="both"/>
        <w:rPr>
          <w:bCs/>
          <w:sz w:val="28"/>
          <w:szCs w:val="28"/>
        </w:rPr>
      </w:pPr>
      <w:r w:rsidRPr="006233C1">
        <w:rPr>
          <w:bCs/>
          <w:sz w:val="28"/>
          <w:szCs w:val="28"/>
        </w:rPr>
        <w:t>. Реквизиты счета в кредитной организации для перечисления Компенсации.</w:t>
      </w:r>
    </w:p>
    <w:p w:rsidR="006233C1" w:rsidRPr="006233C1" w:rsidRDefault="006233C1" w:rsidP="00E20DB6">
      <w:pPr>
        <w:widowControl w:val="0"/>
        <w:numPr>
          <w:ilvl w:val="2"/>
          <w:numId w:val="14"/>
        </w:numPr>
        <w:tabs>
          <w:tab w:val="left" w:pos="1296"/>
          <w:tab w:val="left" w:pos="1539"/>
        </w:tabs>
        <w:spacing w:line="320" w:lineRule="exact"/>
        <w:ind w:left="0" w:firstLine="709"/>
        <w:jc w:val="both"/>
        <w:rPr>
          <w:bCs/>
          <w:sz w:val="28"/>
          <w:szCs w:val="28"/>
        </w:rPr>
      </w:pPr>
      <w:r w:rsidRPr="006233C1">
        <w:rPr>
          <w:bCs/>
          <w:sz w:val="28"/>
          <w:szCs w:val="28"/>
        </w:rPr>
        <w:t xml:space="preserve"> </w:t>
      </w:r>
      <w:bookmarkStart w:id="31" w:name="_Hlk102042293"/>
      <w:r w:rsidRPr="006233C1">
        <w:rPr>
          <w:bCs/>
          <w:sz w:val="28"/>
          <w:szCs w:val="28"/>
        </w:rPr>
        <w:t>Платежные документы с расшифровкой наименования марки у</w:t>
      </w:r>
      <w:r w:rsidRPr="006233C1">
        <w:rPr>
          <w:bCs/>
          <w:sz w:val="28"/>
          <w:szCs w:val="28"/>
        </w:rPr>
        <w:t>г</w:t>
      </w:r>
      <w:r w:rsidRPr="006233C1">
        <w:rPr>
          <w:bCs/>
          <w:sz w:val="28"/>
          <w:szCs w:val="28"/>
        </w:rPr>
        <w:t>ля, подтверждающие факт оплаты в расчетном месяце твердого топлива (у</w:t>
      </w:r>
      <w:r w:rsidRPr="006233C1">
        <w:rPr>
          <w:bCs/>
          <w:sz w:val="28"/>
          <w:szCs w:val="28"/>
        </w:rPr>
        <w:t>г</w:t>
      </w:r>
      <w:r w:rsidRPr="006233C1">
        <w:rPr>
          <w:bCs/>
          <w:sz w:val="28"/>
          <w:szCs w:val="28"/>
        </w:rPr>
        <w:t xml:space="preserve">ля), с детализацией его цены и объема </w:t>
      </w:r>
      <w:bookmarkEnd w:id="31"/>
      <w:r w:rsidRPr="006233C1">
        <w:rPr>
          <w:bCs/>
          <w:sz w:val="28"/>
          <w:szCs w:val="28"/>
        </w:rPr>
        <w:t>(в случае оформления компенсации с целью соблюдения предельных индексов в связи с увеличением утвержде</w:t>
      </w:r>
      <w:r w:rsidRPr="006233C1">
        <w:rPr>
          <w:bCs/>
          <w:sz w:val="28"/>
          <w:szCs w:val="28"/>
        </w:rPr>
        <w:t>н</w:t>
      </w:r>
      <w:r w:rsidRPr="006233C1">
        <w:rPr>
          <w:bCs/>
          <w:sz w:val="28"/>
          <w:szCs w:val="28"/>
        </w:rPr>
        <w:t xml:space="preserve">ных предельных цен на уголь). </w:t>
      </w:r>
    </w:p>
    <w:p w:rsidR="006233C1" w:rsidRPr="006233C1" w:rsidRDefault="006233C1" w:rsidP="00E20DB6">
      <w:pPr>
        <w:widowControl w:val="0"/>
        <w:numPr>
          <w:ilvl w:val="2"/>
          <w:numId w:val="14"/>
        </w:numPr>
        <w:tabs>
          <w:tab w:val="left" w:pos="1296"/>
          <w:tab w:val="left" w:pos="1539"/>
        </w:tabs>
        <w:spacing w:line="320" w:lineRule="exact"/>
        <w:ind w:left="0" w:firstLine="709"/>
        <w:jc w:val="both"/>
        <w:rPr>
          <w:bCs/>
          <w:sz w:val="28"/>
          <w:szCs w:val="28"/>
        </w:rPr>
      </w:pPr>
      <w:r w:rsidRPr="006233C1">
        <w:rPr>
          <w:bCs/>
          <w:sz w:val="28"/>
          <w:szCs w:val="28"/>
        </w:rPr>
        <w:t>Свидетельство о постановке на учет налогоплательщика в налог</w:t>
      </w:r>
      <w:r w:rsidRPr="006233C1">
        <w:rPr>
          <w:bCs/>
          <w:sz w:val="28"/>
          <w:szCs w:val="28"/>
        </w:rPr>
        <w:t>о</w:t>
      </w:r>
      <w:r w:rsidRPr="006233C1">
        <w:rPr>
          <w:bCs/>
          <w:sz w:val="28"/>
          <w:szCs w:val="28"/>
        </w:rPr>
        <w:t xml:space="preserve">вом органе (ИНН), </w:t>
      </w:r>
      <w:r w:rsidRPr="006233C1">
        <w:rPr>
          <w:sz w:val="28"/>
          <w:szCs w:val="28"/>
        </w:rPr>
        <w:t>страховое свидетельство обязательного пенсионного страхования (СНИЛС).</w:t>
      </w:r>
    </w:p>
    <w:p w:rsidR="006233C1" w:rsidRPr="006233C1" w:rsidRDefault="006233C1" w:rsidP="00E20DB6">
      <w:pPr>
        <w:widowControl w:val="0"/>
        <w:numPr>
          <w:ilvl w:val="2"/>
          <w:numId w:val="14"/>
        </w:numPr>
        <w:tabs>
          <w:tab w:val="left" w:pos="284"/>
          <w:tab w:val="left" w:pos="1296"/>
          <w:tab w:val="left" w:pos="1539"/>
        </w:tabs>
        <w:spacing w:line="320" w:lineRule="exact"/>
        <w:ind w:left="0" w:firstLine="709"/>
        <w:jc w:val="both"/>
        <w:rPr>
          <w:bCs/>
          <w:sz w:val="28"/>
          <w:szCs w:val="28"/>
        </w:rPr>
      </w:pPr>
      <w:r w:rsidRPr="006233C1">
        <w:rPr>
          <w:color w:val="000000"/>
          <w:sz w:val="28"/>
          <w:szCs w:val="28"/>
          <w:shd w:val="clear" w:color="auto" w:fill="FFFFFF"/>
        </w:rPr>
        <w:t>Документы, предусмотренные пунктами 4.1.1 - 4.1.5. настоящего раздела, представляются в подлинниках и копиях. Копии предоставленных документов заявителем не требуют нотариального заверения.</w:t>
      </w:r>
    </w:p>
    <w:p w:rsidR="006233C1" w:rsidRPr="006233C1" w:rsidRDefault="006233C1" w:rsidP="00E20DB6">
      <w:pPr>
        <w:widowControl w:val="0"/>
        <w:numPr>
          <w:ilvl w:val="2"/>
          <w:numId w:val="14"/>
        </w:numPr>
        <w:tabs>
          <w:tab w:val="left" w:pos="1296"/>
          <w:tab w:val="left" w:pos="1539"/>
        </w:tabs>
        <w:spacing w:line="320" w:lineRule="exact"/>
        <w:ind w:left="0" w:firstLine="709"/>
        <w:jc w:val="both"/>
        <w:rPr>
          <w:bCs/>
          <w:sz w:val="28"/>
          <w:szCs w:val="28"/>
        </w:rPr>
      </w:pPr>
      <w:r w:rsidRPr="006233C1">
        <w:rPr>
          <w:bCs/>
          <w:sz w:val="28"/>
          <w:szCs w:val="28"/>
        </w:rPr>
        <w:t>Поспелихинский филиал КАУ «Многофункциональный центр предоставления государственных и муниципальных услуг» на следующий день  передает сформированный пакет документов с заявлением  в Админ</w:t>
      </w:r>
      <w:r w:rsidRPr="006233C1">
        <w:rPr>
          <w:bCs/>
          <w:sz w:val="28"/>
          <w:szCs w:val="28"/>
        </w:rPr>
        <w:t>и</w:t>
      </w:r>
      <w:r w:rsidRPr="006233C1">
        <w:rPr>
          <w:bCs/>
          <w:sz w:val="28"/>
          <w:szCs w:val="28"/>
        </w:rPr>
        <w:t>страцию Поспелихинского района на бумажном носителе.</w:t>
      </w:r>
    </w:p>
    <w:p w:rsidR="006233C1" w:rsidRPr="006233C1" w:rsidRDefault="006233C1" w:rsidP="00E20DB6">
      <w:pPr>
        <w:widowControl w:val="0"/>
        <w:numPr>
          <w:ilvl w:val="2"/>
          <w:numId w:val="14"/>
        </w:numPr>
        <w:tabs>
          <w:tab w:val="left" w:pos="1296"/>
          <w:tab w:val="left" w:pos="1539"/>
        </w:tabs>
        <w:spacing w:line="320" w:lineRule="exact"/>
        <w:ind w:left="0" w:firstLine="709"/>
        <w:jc w:val="both"/>
        <w:rPr>
          <w:bCs/>
          <w:sz w:val="28"/>
          <w:szCs w:val="28"/>
        </w:rPr>
      </w:pPr>
      <w:r w:rsidRPr="006233C1">
        <w:rPr>
          <w:bCs/>
          <w:sz w:val="28"/>
          <w:szCs w:val="28"/>
        </w:rPr>
        <w:t>Специалист Администрации района в день получения пакета д</w:t>
      </w:r>
      <w:r w:rsidRPr="006233C1">
        <w:rPr>
          <w:bCs/>
          <w:sz w:val="28"/>
          <w:szCs w:val="28"/>
        </w:rPr>
        <w:t>о</w:t>
      </w:r>
      <w:r w:rsidRPr="006233C1">
        <w:rPr>
          <w:bCs/>
          <w:sz w:val="28"/>
          <w:szCs w:val="28"/>
        </w:rPr>
        <w:t>кументов регистрирует заявление в журнале регистрации (или в программе ДЕЛО-</w:t>
      </w:r>
      <w:proofErr w:type="gramStart"/>
      <w:r w:rsidRPr="006233C1">
        <w:rPr>
          <w:bCs/>
          <w:sz w:val="28"/>
          <w:szCs w:val="28"/>
          <w:lang w:val="en-US"/>
        </w:rPr>
        <w:t>WEB</w:t>
      </w:r>
      <w:proofErr w:type="gramEnd"/>
      <w:r w:rsidRPr="006233C1">
        <w:rPr>
          <w:bCs/>
          <w:sz w:val="28"/>
          <w:szCs w:val="28"/>
        </w:rPr>
        <w:t>), формирует личное дело.  Не позднее 8 рабочих дней со дня п</w:t>
      </w:r>
      <w:r w:rsidRPr="006233C1">
        <w:rPr>
          <w:bCs/>
          <w:sz w:val="28"/>
          <w:szCs w:val="28"/>
        </w:rPr>
        <w:t>о</w:t>
      </w:r>
      <w:r w:rsidRPr="006233C1">
        <w:rPr>
          <w:bCs/>
          <w:sz w:val="28"/>
          <w:szCs w:val="28"/>
        </w:rPr>
        <w:t>лучения пакета документов с заявлением принимается решение о выплате компенсации или об отказе в ее выплате. На следующий день, после прин</w:t>
      </w:r>
      <w:r w:rsidRPr="006233C1">
        <w:rPr>
          <w:bCs/>
          <w:sz w:val="28"/>
          <w:szCs w:val="28"/>
        </w:rPr>
        <w:t>я</w:t>
      </w:r>
      <w:r w:rsidRPr="006233C1">
        <w:rPr>
          <w:bCs/>
          <w:sz w:val="28"/>
          <w:szCs w:val="28"/>
        </w:rPr>
        <w:t>тия решения о выплате компенсации или об отказе в ее выплате, специал</w:t>
      </w:r>
      <w:r w:rsidRPr="006233C1">
        <w:rPr>
          <w:bCs/>
          <w:sz w:val="28"/>
          <w:szCs w:val="28"/>
        </w:rPr>
        <w:t>и</w:t>
      </w:r>
      <w:r w:rsidRPr="006233C1">
        <w:rPr>
          <w:bCs/>
          <w:sz w:val="28"/>
          <w:szCs w:val="28"/>
        </w:rPr>
        <w:t>стом формируется уведомление на имя заявителя и направляется ему спос</w:t>
      </w:r>
      <w:r w:rsidRPr="006233C1">
        <w:rPr>
          <w:bCs/>
          <w:sz w:val="28"/>
          <w:szCs w:val="28"/>
        </w:rPr>
        <w:t>о</w:t>
      </w:r>
      <w:r w:rsidRPr="006233C1">
        <w:rPr>
          <w:bCs/>
          <w:sz w:val="28"/>
          <w:szCs w:val="28"/>
        </w:rPr>
        <w:t>бом, указанном в заявлении</w:t>
      </w:r>
      <w:proofErr w:type="gramStart"/>
      <w:r w:rsidRPr="006233C1">
        <w:rPr>
          <w:bCs/>
          <w:sz w:val="28"/>
          <w:szCs w:val="28"/>
        </w:rPr>
        <w:t>.».</w:t>
      </w:r>
      <w:proofErr w:type="gramEnd"/>
    </w:p>
    <w:p w:rsidR="006233C1" w:rsidRPr="006233C1" w:rsidRDefault="006233C1" w:rsidP="00E20DB6">
      <w:pPr>
        <w:widowControl w:val="0"/>
        <w:numPr>
          <w:ilvl w:val="0"/>
          <w:numId w:val="13"/>
        </w:numPr>
        <w:tabs>
          <w:tab w:val="left" w:pos="1296"/>
          <w:tab w:val="left" w:pos="1539"/>
        </w:tabs>
        <w:spacing w:line="320" w:lineRule="exact"/>
        <w:ind w:left="0" w:firstLine="709"/>
        <w:jc w:val="both"/>
        <w:rPr>
          <w:bCs/>
          <w:sz w:val="28"/>
          <w:szCs w:val="28"/>
        </w:rPr>
      </w:pPr>
      <w:r w:rsidRPr="006233C1">
        <w:rPr>
          <w:bCs/>
          <w:sz w:val="28"/>
          <w:szCs w:val="28"/>
        </w:rPr>
        <w:t xml:space="preserve">В приложении 2 к положению в графе 6 слова «в соответствии с </w:t>
      </w:r>
      <w:r w:rsidRPr="006233C1">
        <w:rPr>
          <w:sz w:val="28"/>
          <w:szCs w:val="28"/>
        </w:rPr>
        <w:t>абз. 15 п. 3.3 Положения» заменить словами «в соответствии с п.3.3.3. Пол</w:t>
      </w:r>
      <w:r w:rsidRPr="006233C1">
        <w:rPr>
          <w:sz w:val="28"/>
          <w:szCs w:val="28"/>
        </w:rPr>
        <w:t>о</w:t>
      </w:r>
      <w:r w:rsidRPr="006233C1">
        <w:rPr>
          <w:sz w:val="28"/>
          <w:szCs w:val="28"/>
        </w:rPr>
        <w:t>жения»</w:t>
      </w:r>
    </w:p>
    <w:p w:rsidR="006233C1" w:rsidRPr="006233C1" w:rsidRDefault="006233C1" w:rsidP="00E20DB6">
      <w:pPr>
        <w:numPr>
          <w:ilvl w:val="0"/>
          <w:numId w:val="13"/>
        </w:numPr>
        <w:tabs>
          <w:tab w:val="left" w:pos="1134"/>
        </w:tabs>
        <w:autoSpaceDE w:val="0"/>
        <w:autoSpaceDN w:val="0"/>
        <w:adjustRightInd w:val="0"/>
        <w:ind w:left="0" w:firstLine="709"/>
        <w:contextualSpacing/>
        <w:jc w:val="both"/>
        <w:rPr>
          <w:sz w:val="28"/>
          <w:szCs w:val="28"/>
        </w:rPr>
      </w:pPr>
      <w:r w:rsidRPr="006233C1">
        <w:rPr>
          <w:sz w:val="28"/>
          <w:szCs w:val="28"/>
        </w:rPr>
        <w:t>Опубликовать настоящее постановление в Сборнике муниципал</w:t>
      </w:r>
      <w:r w:rsidRPr="006233C1">
        <w:rPr>
          <w:sz w:val="28"/>
          <w:szCs w:val="28"/>
        </w:rPr>
        <w:t>ь</w:t>
      </w:r>
      <w:r w:rsidRPr="006233C1">
        <w:rPr>
          <w:sz w:val="28"/>
          <w:szCs w:val="28"/>
        </w:rPr>
        <w:t xml:space="preserve">ных правовых актов Поспелихинского района Алтайского края </w:t>
      </w:r>
      <w:r w:rsidRPr="006233C1">
        <w:rPr>
          <w:sz w:val="28"/>
          <w:szCs w:val="28"/>
        </w:rPr>
        <w:br/>
        <w:t xml:space="preserve">и обнародовать на официальном сайте Администрации Поспелихинского района </w:t>
      </w:r>
      <w:r w:rsidRPr="006233C1">
        <w:rPr>
          <w:color w:val="000000"/>
          <w:sz w:val="28"/>
          <w:szCs w:val="28"/>
        </w:rPr>
        <w:t xml:space="preserve"> </w:t>
      </w:r>
      <w:r w:rsidRPr="006233C1">
        <w:rPr>
          <w:sz w:val="28"/>
          <w:szCs w:val="28"/>
        </w:rPr>
        <w:t xml:space="preserve">Алтайского края. </w:t>
      </w:r>
    </w:p>
    <w:p w:rsidR="006233C1" w:rsidRPr="006233C1" w:rsidRDefault="006233C1" w:rsidP="006233C1">
      <w:pPr>
        <w:jc w:val="both"/>
        <w:rPr>
          <w:sz w:val="28"/>
          <w:szCs w:val="28"/>
        </w:rPr>
      </w:pPr>
    </w:p>
    <w:p w:rsidR="006233C1" w:rsidRPr="006233C1" w:rsidRDefault="006233C1" w:rsidP="006233C1">
      <w:pPr>
        <w:jc w:val="both"/>
        <w:rPr>
          <w:sz w:val="28"/>
          <w:szCs w:val="28"/>
        </w:rPr>
      </w:pPr>
    </w:p>
    <w:p w:rsidR="006233C1" w:rsidRPr="006233C1" w:rsidRDefault="006233C1" w:rsidP="006233C1">
      <w:pPr>
        <w:jc w:val="both"/>
        <w:rPr>
          <w:sz w:val="28"/>
          <w:szCs w:val="28"/>
        </w:rPr>
      </w:pPr>
      <w:r w:rsidRPr="006233C1">
        <w:rPr>
          <w:sz w:val="28"/>
          <w:szCs w:val="28"/>
        </w:rPr>
        <w:t xml:space="preserve">Заместитель главы </w:t>
      </w:r>
    </w:p>
    <w:p w:rsidR="006233C1" w:rsidRPr="006233C1" w:rsidRDefault="006233C1" w:rsidP="006233C1">
      <w:pPr>
        <w:jc w:val="both"/>
        <w:rPr>
          <w:sz w:val="28"/>
          <w:szCs w:val="28"/>
        </w:rPr>
      </w:pPr>
      <w:r w:rsidRPr="006233C1">
        <w:rPr>
          <w:sz w:val="28"/>
          <w:szCs w:val="28"/>
        </w:rPr>
        <w:t>Администрации района</w:t>
      </w:r>
    </w:p>
    <w:p w:rsidR="006233C1" w:rsidRPr="006233C1" w:rsidRDefault="006233C1" w:rsidP="006233C1">
      <w:pPr>
        <w:jc w:val="both"/>
        <w:rPr>
          <w:sz w:val="28"/>
          <w:szCs w:val="28"/>
        </w:rPr>
      </w:pPr>
      <w:r w:rsidRPr="006233C1">
        <w:rPr>
          <w:sz w:val="28"/>
          <w:szCs w:val="28"/>
        </w:rPr>
        <w:t>по социальным вопросам                                                           С.А. Гаращенко</w:t>
      </w:r>
    </w:p>
    <w:p w:rsidR="006233C1" w:rsidRPr="006233C1" w:rsidRDefault="006233C1" w:rsidP="006233C1">
      <w:pPr>
        <w:rPr>
          <w:sz w:val="28"/>
          <w:szCs w:val="28"/>
        </w:rPr>
      </w:pPr>
      <w:r w:rsidRPr="006233C1">
        <w:rPr>
          <w:sz w:val="28"/>
          <w:szCs w:val="28"/>
        </w:rPr>
        <w:t xml:space="preserve">         </w:t>
      </w:r>
    </w:p>
    <w:p w:rsidR="006233C1" w:rsidRPr="006233C1" w:rsidRDefault="006233C1" w:rsidP="006233C1">
      <w:pPr>
        <w:rPr>
          <w:sz w:val="28"/>
          <w:szCs w:val="28"/>
        </w:rPr>
      </w:pPr>
    </w:p>
    <w:tbl>
      <w:tblPr>
        <w:tblStyle w:val="32"/>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20"/>
        <w:gridCol w:w="4784"/>
      </w:tblGrid>
      <w:tr w:rsidR="006233C1" w:rsidRPr="006233C1" w:rsidTr="003A052F">
        <w:tc>
          <w:tcPr>
            <w:tcW w:w="4820" w:type="dxa"/>
          </w:tcPr>
          <w:p w:rsidR="006233C1" w:rsidRPr="006233C1" w:rsidRDefault="006233C1" w:rsidP="006233C1">
            <w:pPr>
              <w:jc w:val="right"/>
              <w:rPr>
                <w:rFonts w:eastAsia="Calibri"/>
                <w:sz w:val="28"/>
                <w:szCs w:val="28"/>
              </w:rPr>
            </w:pPr>
          </w:p>
        </w:tc>
        <w:tc>
          <w:tcPr>
            <w:tcW w:w="4784" w:type="dxa"/>
          </w:tcPr>
          <w:p w:rsidR="006233C1" w:rsidRPr="006233C1" w:rsidRDefault="006233C1" w:rsidP="006233C1">
            <w:pPr>
              <w:ind w:left="4820"/>
              <w:jc w:val="both"/>
              <w:rPr>
                <w:rFonts w:eastAsia="Calibri"/>
                <w:sz w:val="28"/>
                <w:szCs w:val="28"/>
              </w:rPr>
            </w:pPr>
          </w:p>
          <w:p w:rsidR="006233C1" w:rsidRPr="006233C1" w:rsidRDefault="006233C1" w:rsidP="006233C1">
            <w:pPr>
              <w:jc w:val="center"/>
              <w:rPr>
                <w:rFonts w:eastAsia="Calibri"/>
                <w:sz w:val="28"/>
                <w:szCs w:val="28"/>
              </w:rPr>
            </w:pPr>
            <w:r w:rsidRPr="006233C1">
              <w:rPr>
                <w:rFonts w:eastAsia="Calibri"/>
                <w:sz w:val="28"/>
                <w:szCs w:val="28"/>
              </w:rPr>
              <w:t xml:space="preserve">Приложение </w:t>
            </w:r>
          </w:p>
          <w:p w:rsidR="006233C1" w:rsidRPr="006233C1" w:rsidRDefault="006233C1" w:rsidP="006233C1">
            <w:pPr>
              <w:jc w:val="both"/>
              <w:rPr>
                <w:rFonts w:eastAsia="Calibri"/>
                <w:sz w:val="28"/>
                <w:szCs w:val="28"/>
              </w:rPr>
            </w:pPr>
            <w:r w:rsidRPr="006233C1">
              <w:rPr>
                <w:rFonts w:eastAsia="Calibri"/>
                <w:sz w:val="28"/>
                <w:szCs w:val="28"/>
              </w:rPr>
              <w:t>к постановлению Администрации  Поспелихинского района Алтайского</w:t>
            </w:r>
          </w:p>
          <w:p w:rsidR="006233C1" w:rsidRPr="006233C1" w:rsidRDefault="006233C1" w:rsidP="006233C1">
            <w:pPr>
              <w:jc w:val="both"/>
              <w:rPr>
                <w:rFonts w:eastAsia="Calibri"/>
                <w:sz w:val="28"/>
                <w:szCs w:val="28"/>
              </w:rPr>
            </w:pPr>
            <w:r w:rsidRPr="006233C1">
              <w:rPr>
                <w:rFonts w:eastAsia="Calibri"/>
                <w:sz w:val="28"/>
                <w:szCs w:val="28"/>
              </w:rPr>
              <w:t xml:space="preserve">края  </w:t>
            </w:r>
            <w:proofErr w:type="gramStart"/>
            <w:r w:rsidRPr="006233C1">
              <w:rPr>
                <w:rFonts w:eastAsia="Calibri"/>
                <w:sz w:val="28"/>
                <w:szCs w:val="28"/>
              </w:rPr>
              <w:t>от</w:t>
            </w:r>
            <w:proofErr w:type="gramEnd"/>
            <w:r w:rsidRPr="006233C1">
              <w:rPr>
                <w:rFonts w:eastAsia="Calibri"/>
                <w:sz w:val="28"/>
                <w:szCs w:val="28"/>
              </w:rPr>
              <w:t xml:space="preserve"> </w:t>
            </w:r>
            <w:r w:rsidRPr="006233C1">
              <w:rPr>
                <w:rFonts w:eastAsia="Calibri"/>
                <w:sz w:val="28"/>
                <w:szCs w:val="28"/>
                <w:u w:val="single"/>
              </w:rPr>
              <w:t>________________________</w:t>
            </w:r>
          </w:p>
        </w:tc>
      </w:tr>
    </w:tbl>
    <w:p w:rsidR="006233C1" w:rsidRPr="006233C1" w:rsidRDefault="006233C1" w:rsidP="006233C1">
      <w:pPr>
        <w:ind w:left="4820"/>
        <w:jc w:val="right"/>
        <w:rPr>
          <w:rFonts w:eastAsia="Calibri"/>
          <w:sz w:val="28"/>
          <w:szCs w:val="28"/>
        </w:rPr>
      </w:pPr>
    </w:p>
    <w:p w:rsidR="006233C1" w:rsidRPr="006233C1" w:rsidRDefault="006233C1" w:rsidP="006233C1">
      <w:pPr>
        <w:autoSpaceDE w:val="0"/>
        <w:autoSpaceDN w:val="0"/>
        <w:adjustRightInd w:val="0"/>
        <w:jc w:val="right"/>
      </w:pPr>
      <w:r w:rsidRPr="006233C1">
        <w:t>В Администрацию Поспелихинского района                                                                _____________________________________________</w:t>
      </w:r>
    </w:p>
    <w:p w:rsidR="006233C1" w:rsidRPr="006233C1" w:rsidRDefault="006233C1" w:rsidP="006233C1">
      <w:pPr>
        <w:autoSpaceDE w:val="0"/>
        <w:autoSpaceDN w:val="0"/>
        <w:adjustRightInd w:val="0"/>
        <w:jc w:val="center"/>
      </w:pPr>
      <w:r w:rsidRPr="006233C1">
        <w:t xml:space="preserve">                                                                                                    (адрес)</w:t>
      </w:r>
    </w:p>
    <w:p w:rsidR="006233C1" w:rsidRPr="006233C1" w:rsidRDefault="006233C1" w:rsidP="006233C1">
      <w:pPr>
        <w:autoSpaceDE w:val="0"/>
        <w:autoSpaceDN w:val="0"/>
        <w:adjustRightInd w:val="0"/>
        <w:jc w:val="right"/>
      </w:pPr>
      <w:r w:rsidRPr="006233C1">
        <w:t xml:space="preserve">                             от ___________________________________________</w:t>
      </w:r>
    </w:p>
    <w:p w:rsidR="006233C1" w:rsidRPr="006233C1" w:rsidRDefault="006233C1" w:rsidP="006233C1">
      <w:pPr>
        <w:autoSpaceDE w:val="0"/>
        <w:autoSpaceDN w:val="0"/>
        <w:adjustRightInd w:val="0"/>
      </w:pPr>
      <w:r w:rsidRPr="006233C1">
        <w:t xml:space="preserve">                                                                                                    (Ф.И.О. заявителя полностью)</w:t>
      </w:r>
    </w:p>
    <w:p w:rsidR="006233C1" w:rsidRPr="006233C1" w:rsidRDefault="006233C1" w:rsidP="006233C1">
      <w:pPr>
        <w:autoSpaceDE w:val="0"/>
        <w:autoSpaceDN w:val="0"/>
        <w:adjustRightInd w:val="0"/>
      </w:pPr>
    </w:p>
    <w:p w:rsidR="006233C1" w:rsidRPr="006233C1" w:rsidRDefault="006233C1" w:rsidP="006233C1">
      <w:pPr>
        <w:autoSpaceDE w:val="0"/>
        <w:autoSpaceDN w:val="0"/>
        <w:adjustRightInd w:val="0"/>
      </w:pPr>
      <w:r w:rsidRPr="006233C1">
        <w:t xml:space="preserve">                                                                                      Документ, удостоверяющий личность:</w:t>
      </w:r>
    </w:p>
    <w:p w:rsidR="006233C1" w:rsidRPr="006233C1" w:rsidRDefault="006233C1" w:rsidP="006233C1">
      <w:pPr>
        <w:autoSpaceDE w:val="0"/>
        <w:autoSpaceDN w:val="0"/>
        <w:adjustRightInd w:val="0"/>
        <w:jc w:val="right"/>
      </w:pPr>
      <w:r w:rsidRPr="006233C1">
        <w:t xml:space="preserve">                             ______________________________________________</w:t>
      </w:r>
    </w:p>
    <w:p w:rsidR="006233C1" w:rsidRPr="006233C1" w:rsidRDefault="006233C1" w:rsidP="006233C1">
      <w:pPr>
        <w:autoSpaceDE w:val="0"/>
        <w:autoSpaceDN w:val="0"/>
        <w:adjustRightInd w:val="0"/>
        <w:jc w:val="right"/>
      </w:pPr>
      <w:r w:rsidRPr="006233C1">
        <w:t xml:space="preserve">                                   (серия, номер, кем и когда выдан)</w:t>
      </w:r>
    </w:p>
    <w:p w:rsidR="006233C1" w:rsidRPr="006233C1" w:rsidRDefault="006233C1" w:rsidP="006233C1">
      <w:pPr>
        <w:autoSpaceDE w:val="0"/>
        <w:autoSpaceDN w:val="0"/>
        <w:adjustRightInd w:val="0"/>
        <w:jc w:val="right"/>
      </w:pPr>
      <w:r w:rsidRPr="006233C1">
        <w:t xml:space="preserve">                             СНИЛС: _______________________________________</w:t>
      </w:r>
    </w:p>
    <w:p w:rsidR="006233C1" w:rsidRPr="006233C1" w:rsidRDefault="006233C1" w:rsidP="006233C1">
      <w:pPr>
        <w:autoSpaceDE w:val="0"/>
        <w:autoSpaceDN w:val="0"/>
        <w:adjustRightInd w:val="0"/>
      </w:pPr>
      <w:r w:rsidRPr="006233C1">
        <w:t xml:space="preserve">                                                                                         </w:t>
      </w:r>
    </w:p>
    <w:p w:rsidR="006233C1" w:rsidRPr="006233C1" w:rsidRDefault="006233C1" w:rsidP="006233C1">
      <w:pPr>
        <w:autoSpaceDE w:val="0"/>
        <w:autoSpaceDN w:val="0"/>
        <w:adjustRightInd w:val="0"/>
      </w:pPr>
      <w:r w:rsidRPr="006233C1">
        <w:t xml:space="preserve">                                                                Место жительства:</w:t>
      </w:r>
    </w:p>
    <w:p w:rsidR="006233C1" w:rsidRPr="006233C1" w:rsidRDefault="006233C1" w:rsidP="006233C1">
      <w:pPr>
        <w:autoSpaceDE w:val="0"/>
        <w:autoSpaceDN w:val="0"/>
        <w:adjustRightInd w:val="0"/>
        <w:jc w:val="right"/>
      </w:pPr>
      <w:r w:rsidRPr="006233C1">
        <w:t xml:space="preserve">                             ______________________________________________</w:t>
      </w:r>
    </w:p>
    <w:p w:rsidR="006233C1" w:rsidRPr="006233C1" w:rsidRDefault="006233C1" w:rsidP="006233C1">
      <w:pPr>
        <w:autoSpaceDE w:val="0"/>
        <w:autoSpaceDN w:val="0"/>
        <w:adjustRightInd w:val="0"/>
      </w:pPr>
      <w:r w:rsidRPr="006233C1">
        <w:t xml:space="preserve">                                                                 (город, поселок, село, улица, дом, корпус, квартира)</w:t>
      </w:r>
    </w:p>
    <w:p w:rsidR="006233C1" w:rsidRPr="006233C1" w:rsidRDefault="006233C1" w:rsidP="006233C1">
      <w:pPr>
        <w:autoSpaceDE w:val="0"/>
        <w:autoSpaceDN w:val="0"/>
        <w:adjustRightInd w:val="0"/>
      </w:pPr>
    </w:p>
    <w:p w:rsidR="006233C1" w:rsidRPr="006233C1" w:rsidRDefault="006233C1" w:rsidP="006233C1">
      <w:pPr>
        <w:autoSpaceDE w:val="0"/>
        <w:autoSpaceDN w:val="0"/>
        <w:adjustRightInd w:val="0"/>
      </w:pPr>
      <w:r w:rsidRPr="006233C1">
        <w:t xml:space="preserve">                                                                  Место пребывания:</w:t>
      </w:r>
    </w:p>
    <w:p w:rsidR="006233C1" w:rsidRPr="006233C1" w:rsidRDefault="006233C1" w:rsidP="006233C1">
      <w:pPr>
        <w:autoSpaceDE w:val="0"/>
        <w:autoSpaceDN w:val="0"/>
        <w:adjustRightInd w:val="0"/>
        <w:jc w:val="right"/>
      </w:pPr>
      <w:r w:rsidRPr="006233C1">
        <w:t xml:space="preserve">                             ______________________________________________</w:t>
      </w:r>
    </w:p>
    <w:p w:rsidR="006233C1" w:rsidRPr="006233C1" w:rsidRDefault="006233C1" w:rsidP="006233C1">
      <w:pPr>
        <w:autoSpaceDE w:val="0"/>
        <w:autoSpaceDN w:val="0"/>
        <w:adjustRightInd w:val="0"/>
      </w:pPr>
      <w:r w:rsidRPr="006233C1">
        <w:t xml:space="preserve">                                                                 (город, поселок, село, улица, дом, корпус, квартира)</w:t>
      </w:r>
    </w:p>
    <w:p w:rsidR="006233C1" w:rsidRPr="006233C1" w:rsidRDefault="006233C1" w:rsidP="006233C1">
      <w:pPr>
        <w:autoSpaceDE w:val="0"/>
        <w:autoSpaceDN w:val="0"/>
        <w:adjustRightInd w:val="0"/>
        <w:jc w:val="right"/>
      </w:pPr>
      <w:r w:rsidRPr="006233C1">
        <w:t xml:space="preserve">                             </w:t>
      </w:r>
    </w:p>
    <w:p w:rsidR="006233C1" w:rsidRPr="006233C1" w:rsidRDefault="006233C1" w:rsidP="006233C1">
      <w:pPr>
        <w:autoSpaceDE w:val="0"/>
        <w:autoSpaceDN w:val="0"/>
        <w:adjustRightInd w:val="0"/>
        <w:jc w:val="right"/>
      </w:pPr>
      <w:r w:rsidRPr="006233C1">
        <w:t>Телефон: _____________________________________</w:t>
      </w:r>
    </w:p>
    <w:p w:rsidR="006233C1" w:rsidRPr="006233C1" w:rsidRDefault="006233C1" w:rsidP="006233C1">
      <w:pPr>
        <w:autoSpaceDE w:val="0"/>
        <w:autoSpaceDN w:val="0"/>
        <w:adjustRightInd w:val="0"/>
        <w:jc w:val="right"/>
      </w:pPr>
    </w:p>
    <w:p w:rsidR="006233C1" w:rsidRPr="006233C1" w:rsidRDefault="006233C1" w:rsidP="006233C1">
      <w:pPr>
        <w:autoSpaceDE w:val="0"/>
        <w:autoSpaceDN w:val="0"/>
        <w:adjustRightInd w:val="0"/>
        <w:jc w:val="right"/>
      </w:pPr>
      <w:r w:rsidRPr="006233C1">
        <w:t xml:space="preserve">                        Электронная почта: ___________________________</w:t>
      </w:r>
    </w:p>
    <w:p w:rsidR="006233C1" w:rsidRPr="006233C1" w:rsidRDefault="006233C1" w:rsidP="006233C1">
      <w:pPr>
        <w:autoSpaceDE w:val="0"/>
        <w:autoSpaceDN w:val="0"/>
        <w:adjustRightInd w:val="0"/>
        <w:jc w:val="both"/>
        <w:rPr>
          <w:sz w:val="20"/>
          <w:szCs w:val="20"/>
        </w:rPr>
      </w:pPr>
    </w:p>
    <w:p w:rsidR="006233C1" w:rsidRPr="006233C1" w:rsidRDefault="006233C1" w:rsidP="006233C1">
      <w:pPr>
        <w:autoSpaceDE w:val="0"/>
        <w:autoSpaceDN w:val="0"/>
        <w:adjustRightInd w:val="0"/>
        <w:jc w:val="center"/>
        <w:rPr>
          <w:b/>
        </w:rPr>
      </w:pPr>
      <w:bookmarkStart w:id="32" w:name="P1298"/>
      <w:bookmarkEnd w:id="32"/>
      <w:r w:rsidRPr="006233C1">
        <w:rPr>
          <w:b/>
        </w:rPr>
        <w:t>ЗАЯВЛЕНИЕ</w:t>
      </w:r>
    </w:p>
    <w:p w:rsidR="006233C1" w:rsidRPr="006233C1" w:rsidRDefault="006233C1" w:rsidP="006233C1">
      <w:pPr>
        <w:autoSpaceDE w:val="0"/>
        <w:autoSpaceDN w:val="0"/>
        <w:adjustRightInd w:val="0"/>
        <w:jc w:val="center"/>
        <w:rPr>
          <w:b/>
          <w:sz w:val="26"/>
          <w:szCs w:val="26"/>
        </w:rPr>
      </w:pPr>
      <w:r w:rsidRPr="006233C1">
        <w:rPr>
          <w:b/>
          <w:sz w:val="26"/>
          <w:szCs w:val="26"/>
        </w:rPr>
        <w:t xml:space="preserve">о предоставлении </w:t>
      </w:r>
      <w:r w:rsidRPr="006233C1">
        <w:rPr>
          <w:b/>
          <w:bCs/>
          <w:sz w:val="26"/>
          <w:szCs w:val="26"/>
        </w:rPr>
        <w:t>дополнительных мер социальной поддержки в целях собл</w:t>
      </w:r>
      <w:r w:rsidRPr="006233C1">
        <w:rPr>
          <w:b/>
          <w:bCs/>
          <w:sz w:val="26"/>
          <w:szCs w:val="26"/>
        </w:rPr>
        <w:t>ю</w:t>
      </w:r>
      <w:r w:rsidRPr="006233C1">
        <w:rPr>
          <w:b/>
          <w:bCs/>
          <w:sz w:val="26"/>
          <w:szCs w:val="26"/>
        </w:rPr>
        <w:t>дения предельного индекса платы граждан за</w:t>
      </w:r>
      <w:r w:rsidRPr="006233C1">
        <w:rPr>
          <w:b/>
          <w:sz w:val="26"/>
          <w:szCs w:val="26"/>
        </w:rPr>
        <w:t xml:space="preserve"> коммунальные услуги,  тверд</w:t>
      </w:r>
      <w:r w:rsidRPr="006233C1">
        <w:rPr>
          <w:b/>
          <w:sz w:val="26"/>
          <w:szCs w:val="26"/>
        </w:rPr>
        <w:t>о</w:t>
      </w:r>
      <w:r w:rsidRPr="006233C1">
        <w:rPr>
          <w:b/>
          <w:sz w:val="26"/>
          <w:szCs w:val="26"/>
        </w:rPr>
        <w:t>го топлива - угля, в целях печного отопления</w:t>
      </w:r>
      <w:proofErr w:type="gramStart"/>
      <w:r w:rsidRPr="006233C1">
        <w:rPr>
          <w:b/>
          <w:sz w:val="26"/>
          <w:szCs w:val="26"/>
        </w:rPr>
        <w:t xml:space="preserve"> ,</w:t>
      </w:r>
      <w:proofErr w:type="gramEnd"/>
      <w:r w:rsidRPr="006233C1">
        <w:rPr>
          <w:b/>
          <w:sz w:val="26"/>
          <w:szCs w:val="26"/>
        </w:rPr>
        <w:t xml:space="preserve"> в том числе его доставки (если это предусмотрено  федеральными законами или законами Алтайского края) на территории муниципального образования Поспелихинский район Алта</w:t>
      </w:r>
      <w:r w:rsidRPr="006233C1">
        <w:rPr>
          <w:b/>
          <w:sz w:val="26"/>
          <w:szCs w:val="26"/>
        </w:rPr>
        <w:t>й</w:t>
      </w:r>
      <w:r w:rsidRPr="006233C1">
        <w:rPr>
          <w:b/>
          <w:sz w:val="26"/>
          <w:szCs w:val="26"/>
        </w:rPr>
        <w:t xml:space="preserve">ского края </w:t>
      </w:r>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spacing w:line="276" w:lineRule="auto"/>
        <w:rPr>
          <w:u w:val="single"/>
        </w:rPr>
      </w:pPr>
      <w:r w:rsidRPr="006233C1">
        <w:t xml:space="preserve">             </w:t>
      </w:r>
      <w:proofErr w:type="gramStart"/>
      <w:r w:rsidRPr="006233C1">
        <w:t xml:space="preserve">Прошу  предоставить  компенсацию  расходов  на  оплату коммунальных услуг </w:t>
      </w:r>
      <w:r w:rsidRPr="006233C1">
        <w:rPr>
          <w:b/>
        </w:rPr>
        <w:t>ТБО</w:t>
      </w:r>
      <w:r w:rsidRPr="006233C1">
        <w:t xml:space="preserve">, </w:t>
      </w:r>
      <w:r w:rsidRPr="006233C1">
        <w:rPr>
          <w:b/>
        </w:rPr>
        <w:t>теплоснабжени</w:t>
      </w:r>
      <w:r w:rsidRPr="006233C1">
        <w:t xml:space="preserve">е,  </w:t>
      </w:r>
      <w:r w:rsidRPr="006233C1">
        <w:rPr>
          <w:b/>
        </w:rPr>
        <w:t>твердое топливо</w:t>
      </w:r>
      <w:r w:rsidRPr="006233C1">
        <w:t xml:space="preserve"> (в том числе его доставки (если предусмотрено </w:t>
      </w:r>
      <w:r w:rsidRPr="006233C1">
        <w:rPr>
          <w:u w:val="single"/>
        </w:rPr>
        <w:t>федеральными законами или законами Алтайского  края) _______</w:t>
      </w:r>
      <w:proofErr w:type="gramEnd"/>
    </w:p>
    <w:p w:rsidR="006233C1" w:rsidRPr="006233C1" w:rsidRDefault="006233C1" w:rsidP="006233C1">
      <w:pPr>
        <w:autoSpaceDE w:val="0"/>
        <w:autoSpaceDN w:val="0"/>
        <w:adjustRightInd w:val="0"/>
        <w:jc w:val="both"/>
      </w:pPr>
      <w:r w:rsidRPr="006233C1">
        <w:t xml:space="preserve">                                                   (нужное подчеркнуть).</w:t>
      </w:r>
    </w:p>
    <w:p w:rsidR="006233C1" w:rsidRPr="006233C1" w:rsidRDefault="006233C1" w:rsidP="006233C1">
      <w:pPr>
        <w:autoSpaceDE w:val="0"/>
        <w:autoSpaceDN w:val="0"/>
        <w:adjustRightInd w:val="0"/>
        <w:jc w:val="both"/>
      </w:pPr>
      <w:r w:rsidRPr="006233C1">
        <w:t xml:space="preserve">   </w:t>
      </w:r>
    </w:p>
    <w:p w:rsidR="006233C1" w:rsidRPr="006233C1" w:rsidRDefault="006233C1" w:rsidP="00E20DB6">
      <w:pPr>
        <w:numPr>
          <w:ilvl w:val="0"/>
          <w:numId w:val="15"/>
        </w:numPr>
        <w:autoSpaceDE w:val="0"/>
        <w:autoSpaceDN w:val="0"/>
        <w:adjustRightInd w:val="0"/>
        <w:jc w:val="both"/>
      </w:pPr>
      <w:r w:rsidRPr="006233C1">
        <w:t>Способ отопления:</w:t>
      </w:r>
    </w:p>
    <w:p w:rsidR="006233C1" w:rsidRPr="006233C1" w:rsidRDefault="006233C1" w:rsidP="006233C1">
      <w:pPr>
        <w:autoSpaceDE w:val="0"/>
        <w:autoSpaceDN w:val="0"/>
        <w:adjustRightInd w:val="0"/>
        <w:jc w:val="both"/>
      </w:pPr>
      <w:r w:rsidRPr="006233C1">
        <w:rPr>
          <w:noProof/>
        </w:rPr>
        <mc:AlternateContent>
          <mc:Choice Requires="wps">
            <w:drawing>
              <wp:anchor distT="0" distB="0" distL="114300" distR="114300" simplePos="0" relativeHeight="251662336" behindDoc="0" locked="0" layoutInCell="1" allowOverlap="1" wp14:anchorId="24A0F3A7" wp14:editId="4DB00D95">
                <wp:simplePos x="0" y="0"/>
                <wp:positionH relativeFrom="column">
                  <wp:posOffset>2699385</wp:posOffset>
                </wp:positionH>
                <wp:positionV relativeFrom="paragraph">
                  <wp:posOffset>-635</wp:posOffset>
                </wp:positionV>
                <wp:extent cx="262890" cy="226695"/>
                <wp:effectExtent l="0" t="0" r="22860" b="20955"/>
                <wp:wrapNone/>
                <wp:docPr id="54" name="Прямоугольник 54"/>
                <wp:cNvGraphicFramePr/>
                <a:graphic xmlns:a="http://schemas.openxmlformats.org/drawingml/2006/main">
                  <a:graphicData uri="http://schemas.microsoft.com/office/word/2010/wordprocessingShape">
                    <wps:wsp>
                      <wps:cNvSpPr/>
                      <wps:spPr>
                        <a:xfrm>
                          <a:off x="0" y="0"/>
                          <a:ext cx="262890" cy="226695"/>
                        </a:xfrm>
                        <a:prstGeom prst="rect">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54" o:spid="_x0000_s1026" style="position:absolute;margin-left:212.55pt;margin-top:-.05pt;width:20.7pt;height:17.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" fillcolor="window" strokecolor="windowText" strokeweight="2pt"/>
            </w:pict>
          </mc:Fallback>
        </mc:AlternateContent>
      </w:r>
      <w:r w:rsidRPr="006233C1">
        <w:rPr>
          <w:noProof/>
        </w:rPr>
        <mc:AlternateContent>
          <mc:Choice Requires="wps">
            <w:drawing>
              <wp:anchor distT="0" distB="0" distL="114300" distR="114300" simplePos="0" relativeHeight="251661312" behindDoc="0" locked="0" layoutInCell="1" allowOverlap="1" wp14:anchorId="7605E4A4" wp14:editId="5B216DC6">
                <wp:simplePos x="0" y="0"/>
                <wp:positionH relativeFrom="column">
                  <wp:posOffset>309245</wp:posOffset>
                </wp:positionH>
                <wp:positionV relativeFrom="paragraph">
                  <wp:posOffset>0</wp:posOffset>
                </wp:positionV>
                <wp:extent cx="262890" cy="226695"/>
                <wp:effectExtent l="0" t="0" r="22860" b="20955"/>
                <wp:wrapNone/>
                <wp:docPr id="44" name="Прямоугольник 44"/>
                <wp:cNvGraphicFramePr/>
                <a:graphic xmlns:a="http://schemas.openxmlformats.org/drawingml/2006/main">
                  <a:graphicData uri="http://schemas.microsoft.com/office/word/2010/wordprocessingShape">
                    <wps:wsp>
                      <wps:cNvSpPr/>
                      <wps:spPr>
                        <a:xfrm>
                          <a:off x="0" y="0"/>
                          <a:ext cx="262890" cy="226695"/>
                        </a:xfrm>
                        <a:prstGeom prst="rect">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4" o:spid="_x0000_s1026" style="position:absolute;margin-left:24.35pt;margin-top:0;width:20.7pt;height:17.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" fillcolor="window" strokecolor="windowText" strokeweight="2pt"/>
            </w:pict>
          </mc:Fallback>
        </mc:AlternateContent>
      </w:r>
      <w:r w:rsidRPr="006233C1">
        <w:t xml:space="preserve">                   с использованием угля                        без использования угля</w:t>
      </w:r>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jc w:val="both"/>
      </w:pPr>
    </w:p>
    <w:p w:rsidR="006233C1" w:rsidRPr="006233C1" w:rsidRDefault="006233C1" w:rsidP="00E20DB6">
      <w:pPr>
        <w:numPr>
          <w:ilvl w:val="0"/>
          <w:numId w:val="15"/>
        </w:numPr>
        <w:autoSpaceDE w:val="0"/>
        <w:autoSpaceDN w:val="0"/>
        <w:adjustRightInd w:val="0"/>
        <w:jc w:val="both"/>
      </w:pPr>
      <w:r w:rsidRPr="006233C1">
        <w:t>Место жительства:</w:t>
      </w:r>
    </w:p>
    <w:tbl>
      <w:tblPr>
        <w:tblW w:w="0" w:type="auto"/>
        <w:tblBorders>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094"/>
        <w:gridCol w:w="400"/>
        <w:gridCol w:w="1721"/>
        <w:gridCol w:w="5783"/>
      </w:tblGrid>
      <w:tr w:rsidR="006233C1" w:rsidRPr="006233C1" w:rsidTr="003A052F">
        <w:tc>
          <w:tcPr>
            <w:tcW w:w="1094" w:type="dxa"/>
            <w:tcBorders>
              <w:top w:val="nil"/>
              <w:left w:val="nil"/>
              <w:bottom w:val="nil"/>
            </w:tcBorders>
          </w:tcPr>
          <w:p w:rsidR="006233C1" w:rsidRPr="006233C1" w:rsidRDefault="006233C1" w:rsidP="006233C1">
            <w:pPr>
              <w:autoSpaceDE w:val="0"/>
              <w:autoSpaceDN w:val="0"/>
              <w:adjustRightInd w:val="0"/>
              <w:jc w:val="both"/>
              <w:rPr>
                <w:sz w:val="22"/>
                <w:szCs w:val="22"/>
              </w:rPr>
            </w:pPr>
            <w:r w:rsidRPr="006233C1">
              <w:rPr>
                <w:sz w:val="22"/>
                <w:szCs w:val="22"/>
              </w:rPr>
              <w:t xml:space="preserve">   Место</w:t>
            </w:r>
          </w:p>
        </w:tc>
        <w:tc>
          <w:tcPr>
            <w:tcW w:w="400" w:type="dxa"/>
            <w:tcBorders>
              <w:top w:val="single" w:sz="4" w:space="0" w:color="auto"/>
              <w:bottom w:val="single" w:sz="4" w:space="0" w:color="auto"/>
            </w:tcBorders>
          </w:tcPr>
          <w:p w:rsidR="006233C1" w:rsidRPr="006233C1" w:rsidRDefault="006233C1" w:rsidP="006233C1">
            <w:pPr>
              <w:autoSpaceDE w:val="0"/>
              <w:autoSpaceDN w:val="0"/>
              <w:adjustRightInd w:val="0"/>
              <w:rPr>
                <w:sz w:val="22"/>
                <w:szCs w:val="22"/>
              </w:rPr>
            </w:pPr>
          </w:p>
        </w:tc>
        <w:tc>
          <w:tcPr>
            <w:tcW w:w="1721" w:type="dxa"/>
            <w:tcBorders>
              <w:top w:val="nil"/>
              <w:bottom w:val="nil"/>
              <w:right w:val="nil"/>
            </w:tcBorders>
          </w:tcPr>
          <w:p w:rsidR="006233C1" w:rsidRPr="006233C1" w:rsidRDefault="006233C1" w:rsidP="006233C1">
            <w:pPr>
              <w:autoSpaceDE w:val="0"/>
              <w:autoSpaceDN w:val="0"/>
              <w:adjustRightInd w:val="0"/>
              <w:jc w:val="both"/>
              <w:rPr>
                <w:sz w:val="22"/>
                <w:szCs w:val="22"/>
              </w:rPr>
            </w:pPr>
            <w:r w:rsidRPr="006233C1">
              <w:rPr>
                <w:sz w:val="22"/>
                <w:szCs w:val="22"/>
              </w:rPr>
              <w:t>жительства:</w:t>
            </w:r>
          </w:p>
        </w:tc>
        <w:tc>
          <w:tcPr>
            <w:tcW w:w="5783" w:type="dxa"/>
            <w:tcBorders>
              <w:top w:val="nil"/>
              <w:left w:val="nil"/>
              <w:bottom w:val="single" w:sz="4" w:space="0" w:color="auto"/>
              <w:right w:val="nil"/>
            </w:tcBorders>
          </w:tcPr>
          <w:p w:rsidR="006233C1" w:rsidRPr="006233C1" w:rsidRDefault="006233C1" w:rsidP="006233C1">
            <w:pPr>
              <w:autoSpaceDE w:val="0"/>
              <w:autoSpaceDN w:val="0"/>
              <w:adjustRightInd w:val="0"/>
              <w:rPr>
                <w:sz w:val="22"/>
                <w:szCs w:val="22"/>
              </w:rPr>
            </w:pPr>
          </w:p>
        </w:tc>
      </w:tr>
      <w:tr w:rsidR="006233C1" w:rsidRPr="006233C1" w:rsidTr="003A052F">
        <w:tblPrEx>
          <w:tblBorders>
            <w:insideV w:val="none" w:sz="0" w:space="0" w:color="auto"/>
          </w:tblBorders>
        </w:tblPrEx>
        <w:trPr>
          <w:trHeight w:val="140"/>
        </w:trPr>
        <w:tc>
          <w:tcPr>
            <w:tcW w:w="1094" w:type="dxa"/>
            <w:tcBorders>
              <w:top w:val="nil"/>
              <w:left w:val="nil"/>
              <w:bottom w:val="nil"/>
              <w:right w:val="nil"/>
            </w:tcBorders>
          </w:tcPr>
          <w:p w:rsidR="006233C1" w:rsidRPr="006233C1" w:rsidRDefault="006233C1" w:rsidP="006233C1">
            <w:pPr>
              <w:autoSpaceDE w:val="0"/>
              <w:autoSpaceDN w:val="0"/>
              <w:adjustRightInd w:val="0"/>
              <w:rPr>
                <w:sz w:val="22"/>
                <w:szCs w:val="22"/>
              </w:rPr>
            </w:pPr>
          </w:p>
        </w:tc>
        <w:tc>
          <w:tcPr>
            <w:tcW w:w="400" w:type="dxa"/>
            <w:tcBorders>
              <w:top w:val="single" w:sz="4" w:space="0" w:color="auto"/>
              <w:left w:val="nil"/>
              <w:bottom w:val="single" w:sz="4" w:space="0" w:color="auto"/>
              <w:right w:val="nil"/>
            </w:tcBorders>
          </w:tcPr>
          <w:p w:rsidR="006233C1" w:rsidRPr="006233C1" w:rsidRDefault="006233C1" w:rsidP="006233C1">
            <w:pPr>
              <w:autoSpaceDE w:val="0"/>
              <w:autoSpaceDN w:val="0"/>
              <w:adjustRightInd w:val="0"/>
              <w:rPr>
                <w:sz w:val="22"/>
                <w:szCs w:val="22"/>
              </w:rPr>
            </w:pPr>
          </w:p>
        </w:tc>
        <w:tc>
          <w:tcPr>
            <w:tcW w:w="1721" w:type="dxa"/>
            <w:tcBorders>
              <w:top w:val="nil"/>
              <w:left w:val="nil"/>
              <w:bottom w:val="nil"/>
              <w:right w:val="nil"/>
            </w:tcBorders>
          </w:tcPr>
          <w:p w:rsidR="006233C1" w:rsidRPr="006233C1" w:rsidRDefault="006233C1" w:rsidP="006233C1">
            <w:pPr>
              <w:autoSpaceDE w:val="0"/>
              <w:autoSpaceDN w:val="0"/>
              <w:adjustRightInd w:val="0"/>
              <w:rPr>
                <w:sz w:val="22"/>
                <w:szCs w:val="22"/>
              </w:rPr>
            </w:pPr>
          </w:p>
        </w:tc>
        <w:tc>
          <w:tcPr>
            <w:tcW w:w="5783" w:type="dxa"/>
            <w:tcBorders>
              <w:top w:val="single" w:sz="4" w:space="0" w:color="auto"/>
              <w:left w:val="nil"/>
              <w:bottom w:val="nil"/>
              <w:right w:val="nil"/>
            </w:tcBorders>
          </w:tcPr>
          <w:p w:rsidR="006233C1" w:rsidRPr="006233C1" w:rsidRDefault="006233C1" w:rsidP="006233C1">
            <w:pPr>
              <w:autoSpaceDE w:val="0"/>
              <w:autoSpaceDN w:val="0"/>
              <w:adjustRightInd w:val="0"/>
              <w:jc w:val="center"/>
              <w:rPr>
                <w:sz w:val="22"/>
                <w:szCs w:val="22"/>
              </w:rPr>
            </w:pPr>
            <w:r w:rsidRPr="006233C1">
              <w:rPr>
                <w:sz w:val="22"/>
                <w:szCs w:val="22"/>
              </w:rPr>
              <w:t>(город, поселок, село, улица, дом, корпус, квартира)</w:t>
            </w:r>
          </w:p>
        </w:tc>
      </w:tr>
      <w:tr w:rsidR="006233C1" w:rsidRPr="006233C1" w:rsidTr="003A052F">
        <w:tc>
          <w:tcPr>
            <w:tcW w:w="1094" w:type="dxa"/>
            <w:tcBorders>
              <w:top w:val="nil"/>
              <w:left w:val="nil"/>
              <w:bottom w:val="nil"/>
            </w:tcBorders>
          </w:tcPr>
          <w:p w:rsidR="006233C1" w:rsidRPr="006233C1" w:rsidRDefault="006233C1" w:rsidP="006233C1">
            <w:pPr>
              <w:autoSpaceDE w:val="0"/>
              <w:autoSpaceDN w:val="0"/>
              <w:adjustRightInd w:val="0"/>
              <w:rPr>
                <w:sz w:val="22"/>
                <w:szCs w:val="22"/>
              </w:rPr>
            </w:pPr>
          </w:p>
        </w:tc>
        <w:tc>
          <w:tcPr>
            <w:tcW w:w="400" w:type="dxa"/>
            <w:tcBorders>
              <w:top w:val="single" w:sz="4" w:space="0" w:color="auto"/>
              <w:bottom w:val="single" w:sz="4" w:space="0" w:color="auto"/>
            </w:tcBorders>
          </w:tcPr>
          <w:p w:rsidR="006233C1" w:rsidRPr="006233C1" w:rsidRDefault="006233C1" w:rsidP="006233C1">
            <w:pPr>
              <w:autoSpaceDE w:val="0"/>
              <w:autoSpaceDN w:val="0"/>
              <w:adjustRightInd w:val="0"/>
              <w:rPr>
                <w:sz w:val="22"/>
                <w:szCs w:val="22"/>
              </w:rPr>
            </w:pPr>
          </w:p>
        </w:tc>
        <w:tc>
          <w:tcPr>
            <w:tcW w:w="1721" w:type="dxa"/>
            <w:tcBorders>
              <w:top w:val="nil"/>
              <w:bottom w:val="nil"/>
              <w:right w:val="nil"/>
            </w:tcBorders>
          </w:tcPr>
          <w:p w:rsidR="006233C1" w:rsidRPr="006233C1" w:rsidRDefault="006233C1" w:rsidP="006233C1">
            <w:pPr>
              <w:autoSpaceDE w:val="0"/>
              <w:autoSpaceDN w:val="0"/>
              <w:adjustRightInd w:val="0"/>
              <w:jc w:val="both"/>
              <w:rPr>
                <w:sz w:val="22"/>
                <w:szCs w:val="22"/>
              </w:rPr>
            </w:pPr>
            <w:r w:rsidRPr="006233C1">
              <w:rPr>
                <w:sz w:val="22"/>
                <w:szCs w:val="22"/>
              </w:rPr>
              <w:t>пребывания:</w:t>
            </w:r>
          </w:p>
        </w:tc>
        <w:tc>
          <w:tcPr>
            <w:tcW w:w="5783" w:type="dxa"/>
            <w:tcBorders>
              <w:top w:val="nil"/>
              <w:left w:val="nil"/>
              <w:bottom w:val="single" w:sz="4" w:space="0" w:color="auto"/>
              <w:right w:val="nil"/>
            </w:tcBorders>
          </w:tcPr>
          <w:p w:rsidR="006233C1" w:rsidRPr="006233C1" w:rsidRDefault="006233C1" w:rsidP="006233C1">
            <w:pPr>
              <w:autoSpaceDE w:val="0"/>
              <w:autoSpaceDN w:val="0"/>
              <w:adjustRightInd w:val="0"/>
              <w:rPr>
                <w:sz w:val="22"/>
                <w:szCs w:val="22"/>
              </w:rPr>
            </w:pPr>
          </w:p>
        </w:tc>
      </w:tr>
      <w:tr w:rsidR="006233C1" w:rsidRPr="006233C1" w:rsidTr="003A052F">
        <w:tblPrEx>
          <w:tblBorders>
            <w:insideV w:val="none" w:sz="0" w:space="0" w:color="auto"/>
          </w:tblBorders>
        </w:tblPrEx>
        <w:tc>
          <w:tcPr>
            <w:tcW w:w="1094" w:type="dxa"/>
            <w:tcBorders>
              <w:top w:val="nil"/>
              <w:left w:val="nil"/>
              <w:bottom w:val="nil"/>
              <w:right w:val="nil"/>
            </w:tcBorders>
          </w:tcPr>
          <w:p w:rsidR="006233C1" w:rsidRPr="006233C1" w:rsidRDefault="006233C1" w:rsidP="006233C1">
            <w:pPr>
              <w:autoSpaceDE w:val="0"/>
              <w:autoSpaceDN w:val="0"/>
              <w:adjustRightInd w:val="0"/>
              <w:rPr>
                <w:sz w:val="22"/>
                <w:szCs w:val="22"/>
              </w:rPr>
            </w:pPr>
          </w:p>
        </w:tc>
        <w:tc>
          <w:tcPr>
            <w:tcW w:w="400" w:type="dxa"/>
            <w:tcBorders>
              <w:top w:val="single" w:sz="4" w:space="0" w:color="auto"/>
              <w:left w:val="nil"/>
              <w:bottom w:val="nil"/>
              <w:right w:val="nil"/>
            </w:tcBorders>
          </w:tcPr>
          <w:p w:rsidR="006233C1" w:rsidRPr="006233C1" w:rsidRDefault="006233C1" w:rsidP="006233C1">
            <w:pPr>
              <w:autoSpaceDE w:val="0"/>
              <w:autoSpaceDN w:val="0"/>
              <w:adjustRightInd w:val="0"/>
              <w:rPr>
                <w:sz w:val="22"/>
                <w:szCs w:val="22"/>
              </w:rPr>
            </w:pPr>
          </w:p>
        </w:tc>
        <w:tc>
          <w:tcPr>
            <w:tcW w:w="1721" w:type="dxa"/>
            <w:tcBorders>
              <w:top w:val="nil"/>
              <w:left w:val="nil"/>
              <w:bottom w:val="nil"/>
              <w:right w:val="nil"/>
            </w:tcBorders>
          </w:tcPr>
          <w:p w:rsidR="006233C1" w:rsidRPr="006233C1" w:rsidRDefault="006233C1" w:rsidP="006233C1">
            <w:pPr>
              <w:autoSpaceDE w:val="0"/>
              <w:autoSpaceDN w:val="0"/>
              <w:adjustRightInd w:val="0"/>
              <w:rPr>
                <w:sz w:val="22"/>
                <w:szCs w:val="22"/>
              </w:rPr>
            </w:pPr>
          </w:p>
        </w:tc>
        <w:tc>
          <w:tcPr>
            <w:tcW w:w="5783" w:type="dxa"/>
            <w:tcBorders>
              <w:top w:val="single" w:sz="4" w:space="0" w:color="auto"/>
              <w:left w:val="nil"/>
              <w:bottom w:val="nil"/>
              <w:right w:val="nil"/>
            </w:tcBorders>
          </w:tcPr>
          <w:p w:rsidR="006233C1" w:rsidRPr="006233C1" w:rsidRDefault="006233C1" w:rsidP="006233C1">
            <w:pPr>
              <w:autoSpaceDE w:val="0"/>
              <w:autoSpaceDN w:val="0"/>
              <w:adjustRightInd w:val="0"/>
              <w:jc w:val="center"/>
              <w:rPr>
                <w:sz w:val="22"/>
                <w:szCs w:val="22"/>
              </w:rPr>
            </w:pPr>
            <w:r w:rsidRPr="006233C1">
              <w:rPr>
                <w:sz w:val="22"/>
                <w:szCs w:val="22"/>
              </w:rPr>
              <w:t>(город, поселок, село, улица, дом, корпус, квартира)</w:t>
            </w:r>
          </w:p>
        </w:tc>
      </w:tr>
    </w:tbl>
    <w:p w:rsidR="006233C1" w:rsidRPr="006233C1" w:rsidRDefault="006233C1" w:rsidP="006233C1">
      <w:pPr>
        <w:autoSpaceDE w:val="0"/>
        <w:autoSpaceDN w:val="0"/>
        <w:adjustRightInd w:val="0"/>
        <w:jc w:val="both"/>
        <w:rPr>
          <w:rFonts w:ascii="Arial" w:hAnsi="Arial" w:cs="Arial"/>
          <w:sz w:val="20"/>
          <w:szCs w:val="20"/>
        </w:rPr>
      </w:pPr>
    </w:p>
    <w:p w:rsidR="006233C1" w:rsidRPr="006233C1" w:rsidRDefault="006233C1" w:rsidP="006233C1">
      <w:pPr>
        <w:autoSpaceDE w:val="0"/>
        <w:autoSpaceDN w:val="0"/>
        <w:adjustRightInd w:val="0"/>
        <w:jc w:val="both"/>
      </w:pPr>
      <w:r w:rsidRPr="006233C1">
        <w:t xml:space="preserve">    3. Совместно проживающие граждане:</w:t>
      </w:r>
    </w:p>
    <w:tbl>
      <w:tblPr>
        <w:tblW w:w="9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94"/>
        <w:gridCol w:w="4422"/>
        <w:gridCol w:w="4685"/>
      </w:tblGrid>
      <w:tr w:rsidR="006233C1" w:rsidRPr="006233C1" w:rsidTr="003A052F">
        <w:tc>
          <w:tcPr>
            <w:tcW w:w="594" w:type="dxa"/>
          </w:tcPr>
          <w:p w:rsidR="006233C1" w:rsidRPr="006233C1" w:rsidRDefault="006233C1" w:rsidP="006233C1">
            <w:pPr>
              <w:autoSpaceDE w:val="0"/>
              <w:autoSpaceDN w:val="0"/>
              <w:adjustRightInd w:val="0"/>
              <w:jc w:val="center"/>
              <w:rPr>
                <w:sz w:val="22"/>
                <w:szCs w:val="22"/>
              </w:rPr>
            </w:pPr>
            <w:r w:rsidRPr="006233C1">
              <w:rPr>
                <w:sz w:val="22"/>
                <w:szCs w:val="22"/>
              </w:rPr>
              <w:t xml:space="preserve">N </w:t>
            </w:r>
            <w:proofErr w:type="gramStart"/>
            <w:r w:rsidRPr="006233C1">
              <w:rPr>
                <w:sz w:val="22"/>
                <w:szCs w:val="22"/>
              </w:rPr>
              <w:t>п</w:t>
            </w:r>
            <w:proofErr w:type="gramEnd"/>
            <w:r w:rsidRPr="006233C1">
              <w:rPr>
                <w:sz w:val="22"/>
                <w:szCs w:val="22"/>
              </w:rPr>
              <w:t>/п</w:t>
            </w:r>
          </w:p>
        </w:tc>
        <w:tc>
          <w:tcPr>
            <w:tcW w:w="4422" w:type="dxa"/>
          </w:tcPr>
          <w:p w:rsidR="006233C1" w:rsidRPr="006233C1" w:rsidRDefault="006233C1" w:rsidP="006233C1">
            <w:pPr>
              <w:autoSpaceDE w:val="0"/>
              <w:autoSpaceDN w:val="0"/>
              <w:adjustRightInd w:val="0"/>
              <w:jc w:val="center"/>
              <w:rPr>
                <w:sz w:val="22"/>
                <w:szCs w:val="22"/>
              </w:rPr>
            </w:pPr>
            <w:r w:rsidRPr="006233C1">
              <w:rPr>
                <w:sz w:val="22"/>
                <w:szCs w:val="22"/>
              </w:rPr>
              <w:t>Фамилия, имя, отчество (при наличии)</w:t>
            </w:r>
          </w:p>
        </w:tc>
        <w:tc>
          <w:tcPr>
            <w:tcW w:w="4685" w:type="dxa"/>
          </w:tcPr>
          <w:p w:rsidR="006233C1" w:rsidRPr="006233C1" w:rsidRDefault="006233C1" w:rsidP="006233C1">
            <w:pPr>
              <w:autoSpaceDE w:val="0"/>
              <w:autoSpaceDN w:val="0"/>
              <w:adjustRightInd w:val="0"/>
              <w:jc w:val="center"/>
              <w:rPr>
                <w:sz w:val="22"/>
                <w:szCs w:val="22"/>
              </w:rPr>
            </w:pPr>
            <w:r w:rsidRPr="006233C1">
              <w:rPr>
                <w:sz w:val="22"/>
                <w:szCs w:val="22"/>
              </w:rPr>
              <w:t>Основание проживания (место жительства, м</w:t>
            </w:r>
            <w:r w:rsidRPr="006233C1">
              <w:rPr>
                <w:sz w:val="22"/>
                <w:szCs w:val="22"/>
              </w:rPr>
              <w:t>е</w:t>
            </w:r>
            <w:r w:rsidRPr="006233C1">
              <w:rPr>
                <w:sz w:val="22"/>
                <w:szCs w:val="22"/>
              </w:rPr>
              <w:t>сто пребывания)</w:t>
            </w:r>
          </w:p>
        </w:tc>
      </w:tr>
      <w:tr w:rsidR="006233C1" w:rsidRPr="006233C1" w:rsidTr="003A052F">
        <w:tc>
          <w:tcPr>
            <w:tcW w:w="594" w:type="dxa"/>
          </w:tcPr>
          <w:p w:rsidR="006233C1" w:rsidRPr="006233C1" w:rsidRDefault="006233C1" w:rsidP="006233C1">
            <w:pPr>
              <w:autoSpaceDE w:val="0"/>
              <w:autoSpaceDN w:val="0"/>
              <w:adjustRightInd w:val="0"/>
              <w:jc w:val="both"/>
              <w:rPr>
                <w:sz w:val="22"/>
                <w:szCs w:val="22"/>
              </w:rPr>
            </w:pPr>
            <w:r w:rsidRPr="006233C1">
              <w:rPr>
                <w:sz w:val="22"/>
                <w:szCs w:val="22"/>
              </w:rPr>
              <w:t>1.</w:t>
            </w:r>
          </w:p>
        </w:tc>
        <w:tc>
          <w:tcPr>
            <w:tcW w:w="4422" w:type="dxa"/>
          </w:tcPr>
          <w:p w:rsidR="006233C1" w:rsidRPr="006233C1" w:rsidRDefault="006233C1" w:rsidP="006233C1">
            <w:pPr>
              <w:autoSpaceDE w:val="0"/>
              <w:autoSpaceDN w:val="0"/>
              <w:adjustRightInd w:val="0"/>
              <w:rPr>
                <w:sz w:val="22"/>
                <w:szCs w:val="22"/>
              </w:rPr>
            </w:pPr>
          </w:p>
        </w:tc>
        <w:tc>
          <w:tcPr>
            <w:tcW w:w="4685" w:type="dxa"/>
          </w:tcPr>
          <w:p w:rsidR="006233C1" w:rsidRPr="006233C1" w:rsidRDefault="006233C1" w:rsidP="006233C1">
            <w:pPr>
              <w:autoSpaceDE w:val="0"/>
              <w:autoSpaceDN w:val="0"/>
              <w:adjustRightInd w:val="0"/>
              <w:rPr>
                <w:sz w:val="22"/>
                <w:szCs w:val="22"/>
              </w:rPr>
            </w:pPr>
          </w:p>
        </w:tc>
      </w:tr>
      <w:tr w:rsidR="006233C1" w:rsidRPr="006233C1" w:rsidTr="003A052F">
        <w:tc>
          <w:tcPr>
            <w:tcW w:w="594" w:type="dxa"/>
          </w:tcPr>
          <w:p w:rsidR="006233C1" w:rsidRPr="006233C1" w:rsidRDefault="006233C1" w:rsidP="006233C1">
            <w:pPr>
              <w:autoSpaceDE w:val="0"/>
              <w:autoSpaceDN w:val="0"/>
              <w:adjustRightInd w:val="0"/>
              <w:jc w:val="both"/>
              <w:rPr>
                <w:sz w:val="22"/>
                <w:szCs w:val="22"/>
              </w:rPr>
            </w:pPr>
            <w:r w:rsidRPr="006233C1">
              <w:rPr>
                <w:sz w:val="22"/>
                <w:szCs w:val="22"/>
              </w:rPr>
              <w:t>...</w:t>
            </w:r>
          </w:p>
        </w:tc>
        <w:tc>
          <w:tcPr>
            <w:tcW w:w="4422" w:type="dxa"/>
          </w:tcPr>
          <w:p w:rsidR="006233C1" w:rsidRPr="006233C1" w:rsidRDefault="006233C1" w:rsidP="006233C1">
            <w:pPr>
              <w:autoSpaceDE w:val="0"/>
              <w:autoSpaceDN w:val="0"/>
              <w:adjustRightInd w:val="0"/>
              <w:rPr>
                <w:sz w:val="22"/>
                <w:szCs w:val="22"/>
              </w:rPr>
            </w:pPr>
          </w:p>
        </w:tc>
        <w:tc>
          <w:tcPr>
            <w:tcW w:w="4685" w:type="dxa"/>
          </w:tcPr>
          <w:p w:rsidR="006233C1" w:rsidRPr="006233C1" w:rsidRDefault="006233C1" w:rsidP="006233C1">
            <w:pPr>
              <w:autoSpaceDE w:val="0"/>
              <w:autoSpaceDN w:val="0"/>
              <w:adjustRightInd w:val="0"/>
              <w:rPr>
                <w:sz w:val="22"/>
                <w:szCs w:val="22"/>
              </w:rPr>
            </w:pPr>
          </w:p>
        </w:tc>
      </w:tr>
      <w:tr w:rsidR="006233C1" w:rsidRPr="006233C1" w:rsidTr="003A052F">
        <w:tc>
          <w:tcPr>
            <w:tcW w:w="594" w:type="dxa"/>
          </w:tcPr>
          <w:p w:rsidR="006233C1" w:rsidRPr="006233C1" w:rsidRDefault="006233C1" w:rsidP="006233C1">
            <w:pPr>
              <w:autoSpaceDE w:val="0"/>
              <w:autoSpaceDN w:val="0"/>
              <w:adjustRightInd w:val="0"/>
              <w:jc w:val="both"/>
              <w:rPr>
                <w:sz w:val="22"/>
                <w:szCs w:val="22"/>
              </w:rPr>
            </w:pPr>
          </w:p>
        </w:tc>
        <w:tc>
          <w:tcPr>
            <w:tcW w:w="4422" w:type="dxa"/>
          </w:tcPr>
          <w:p w:rsidR="006233C1" w:rsidRPr="006233C1" w:rsidRDefault="006233C1" w:rsidP="006233C1">
            <w:pPr>
              <w:autoSpaceDE w:val="0"/>
              <w:autoSpaceDN w:val="0"/>
              <w:adjustRightInd w:val="0"/>
              <w:rPr>
                <w:sz w:val="22"/>
                <w:szCs w:val="22"/>
              </w:rPr>
            </w:pPr>
          </w:p>
        </w:tc>
        <w:tc>
          <w:tcPr>
            <w:tcW w:w="4685" w:type="dxa"/>
          </w:tcPr>
          <w:p w:rsidR="006233C1" w:rsidRPr="006233C1" w:rsidRDefault="006233C1" w:rsidP="006233C1">
            <w:pPr>
              <w:autoSpaceDE w:val="0"/>
              <w:autoSpaceDN w:val="0"/>
              <w:adjustRightInd w:val="0"/>
              <w:rPr>
                <w:sz w:val="22"/>
                <w:szCs w:val="22"/>
              </w:rPr>
            </w:pPr>
          </w:p>
        </w:tc>
      </w:tr>
    </w:tbl>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jc w:val="both"/>
      </w:pPr>
      <w:r w:rsidRPr="006233C1">
        <w:t xml:space="preserve">   4. Имеющиеся льготные основания, дающие право на получение компенсации (пункт 4 заполняется при наличии льготных оснований):</w:t>
      </w:r>
    </w:p>
    <w:p w:rsidR="006233C1" w:rsidRPr="006233C1" w:rsidRDefault="006233C1" w:rsidP="006233C1">
      <w:pPr>
        <w:autoSpaceDE w:val="0"/>
        <w:autoSpaceDN w:val="0"/>
        <w:adjustRightInd w:val="0"/>
        <w:jc w:val="both"/>
        <w:rPr>
          <w:rFonts w:ascii="Arial" w:hAnsi="Arial" w:cs="Arial"/>
          <w:sz w:val="20"/>
          <w:szCs w:val="20"/>
        </w:rPr>
      </w:pPr>
    </w:p>
    <w:tbl>
      <w:tblPr>
        <w:tblW w:w="9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67"/>
        <w:gridCol w:w="1587"/>
        <w:gridCol w:w="1594"/>
        <w:gridCol w:w="1417"/>
        <w:gridCol w:w="1418"/>
        <w:gridCol w:w="1276"/>
        <w:gridCol w:w="1842"/>
      </w:tblGrid>
      <w:tr w:rsidR="006233C1" w:rsidRPr="006233C1" w:rsidTr="003A052F">
        <w:tc>
          <w:tcPr>
            <w:tcW w:w="567" w:type="dxa"/>
          </w:tcPr>
          <w:p w:rsidR="006233C1" w:rsidRPr="006233C1" w:rsidRDefault="006233C1" w:rsidP="006233C1">
            <w:pPr>
              <w:autoSpaceDE w:val="0"/>
              <w:autoSpaceDN w:val="0"/>
              <w:adjustRightInd w:val="0"/>
              <w:jc w:val="center"/>
            </w:pPr>
            <w:r w:rsidRPr="006233C1">
              <w:t xml:space="preserve">N </w:t>
            </w:r>
            <w:proofErr w:type="gramStart"/>
            <w:r w:rsidRPr="006233C1">
              <w:t>п</w:t>
            </w:r>
            <w:proofErr w:type="gramEnd"/>
            <w:r w:rsidRPr="006233C1">
              <w:t>/п</w:t>
            </w:r>
          </w:p>
        </w:tc>
        <w:tc>
          <w:tcPr>
            <w:tcW w:w="1587" w:type="dxa"/>
          </w:tcPr>
          <w:p w:rsidR="006233C1" w:rsidRPr="006233C1" w:rsidRDefault="006233C1" w:rsidP="006233C1">
            <w:pPr>
              <w:autoSpaceDE w:val="0"/>
              <w:autoSpaceDN w:val="0"/>
              <w:adjustRightInd w:val="0"/>
              <w:jc w:val="center"/>
            </w:pPr>
            <w:r w:rsidRPr="006233C1">
              <w:t>Категория</w:t>
            </w:r>
          </w:p>
        </w:tc>
        <w:tc>
          <w:tcPr>
            <w:tcW w:w="1594" w:type="dxa"/>
          </w:tcPr>
          <w:p w:rsidR="006233C1" w:rsidRPr="006233C1" w:rsidRDefault="006233C1" w:rsidP="006233C1">
            <w:pPr>
              <w:autoSpaceDE w:val="0"/>
              <w:autoSpaceDN w:val="0"/>
              <w:adjustRightInd w:val="0"/>
              <w:jc w:val="center"/>
            </w:pPr>
            <w:r w:rsidRPr="006233C1">
              <w:t>Вид докуме</w:t>
            </w:r>
            <w:r w:rsidRPr="006233C1">
              <w:t>н</w:t>
            </w:r>
            <w:r w:rsidRPr="006233C1">
              <w:t>та, дающего право на п</w:t>
            </w:r>
            <w:r w:rsidRPr="006233C1">
              <w:t>о</w:t>
            </w:r>
            <w:r w:rsidRPr="006233C1">
              <w:t>лучение ко</w:t>
            </w:r>
            <w:r w:rsidRPr="006233C1">
              <w:t>м</w:t>
            </w:r>
            <w:r w:rsidRPr="006233C1">
              <w:t>пенсации</w:t>
            </w:r>
          </w:p>
        </w:tc>
        <w:tc>
          <w:tcPr>
            <w:tcW w:w="1417" w:type="dxa"/>
          </w:tcPr>
          <w:p w:rsidR="006233C1" w:rsidRPr="006233C1" w:rsidRDefault="006233C1" w:rsidP="006233C1">
            <w:pPr>
              <w:autoSpaceDE w:val="0"/>
              <w:autoSpaceDN w:val="0"/>
              <w:adjustRightInd w:val="0"/>
              <w:jc w:val="center"/>
            </w:pPr>
            <w:r w:rsidRPr="006233C1">
              <w:t>Серия д</w:t>
            </w:r>
            <w:r w:rsidRPr="006233C1">
              <w:t>о</w:t>
            </w:r>
            <w:r w:rsidRPr="006233C1">
              <w:t>кумента</w:t>
            </w:r>
          </w:p>
        </w:tc>
        <w:tc>
          <w:tcPr>
            <w:tcW w:w="1418" w:type="dxa"/>
          </w:tcPr>
          <w:p w:rsidR="006233C1" w:rsidRPr="006233C1" w:rsidRDefault="006233C1" w:rsidP="006233C1">
            <w:pPr>
              <w:autoSpaceDE w:val="0"/>
              <w:autoSpaceDN w:val="0"/>
              <w:adjustRightInd w:val="0"/>
              <w:jc w:val="center"/>
            </w:pPr>
            <w:r w:rsidRPr="006233C1">
              <w:t>Номер д</w:t>
            </w:r>
            <w:r w:rsidRPr="006233C1">
              <w:t>о</w:t>
            </w:r>
            <w:r w:rsidRPr="006233C1">
              <w:t>кумента</w:t>
            </w:r>
          </w:p>
        </w:tc>
        <w:tc>
          <w:tcPr>
            <w:tcW w:w="1276" w:type="dxa"/>
          </w:tcPr>
          <w:p w:rsidR="006233C1" w:rsidRPr="006233C1" w:rsidRDefault="006233C1" w:rsidP="006233C1">
            <w:pPr>
              <w:autoSpaceDE w:val="0"/>
              <w:autoSpaceDN w:val="0"/>
              <w:adjustRightInd w:val="0"/>
              <w:jc w:val="center"/>
            </w:pPr>
            <w:r w:rsidRPr="006233C1">
              <w:t>Дата в</w:t>
            </w:r>
            <w:r w:rsidRPr="006233C1">
              <w:t>ы</w:t>
            </w:r>
            <w:r w:rsidRPr="006233C1">
              <w:t>дачи д</w:t>
            </w:r>
            <w:r w:rsidRPr="006233C1">
              <w:t>о</w:t>
            </w:r>
            <w:r w:rsidRPr="006233C1">
              <w:t>кумента</w:t>
            </w:r>
          </w:p>
        </w:tc>
        <w:tc>
          <w:tcPr>
            <w:tcW w:w="1842" w:type="dxa"/>
          </w:tcPr>
          <w:p w:rsidR="006233C1" w:rsidRPr="006233C1" w:rsidRDefault="006233C1" w:rsidP="006233C1">
            <w:pPr>
              <w:autoSpaceDE w:val="0"/>
              <w:autoSpaceDN w:val="0"/>
              <w:adjustRightInd w:val="0"/>
              <w:jc w:val="center"/>
            </w:pPr>
            <w:r w:rsidRPr="006233C1">
              <w:t>Наименование органа, выда</w:t>
            </w:r>
            <w:r w:rsidRPr="006233C1">
              <w:t>в</w:t>
            </w:r>
            <w:r w:rsidRPr="006233C1">
              <w:t>шего документ</w:t>
            </w:r>
          </w:p>
        </w:tc>
      </w:tr>
      <w:tr w:rsidR="006233C1" w:rsidRPr="006233C1" w:rsidTr="003A052F">
        <w:tc>
          <w:tcPr>
            <w:tcW w:w="567" w:type="dxa"/>
          </w:tcPr>
          <w:p w:rsidR="006233C1" w:rsidRPr="006233C1" w:rsidRDefault="006233C1" w:rsidP="006233C1">
            <w:pPr>
              <w:autoSpaceDE w:val="0"/>
              <w:autoSpaceDN w:val="0"/>
              <w:adjustRightInd w:val="0"/>
              <w:jc w:val="both"/>
            </w:pPr>
            <w:r w:rsidRPr="006233C1">
              <w:t>1.</w:t>
            </w:r>
          </w:p>
        </w:tc>
        <w:tc>
          <w:tcPr>
            <w:tcW w:w="1587" w:type="dxa"/>
          </w:tcPr>
          <w:p w:rsidR="006233C1" w:rsidRPr="006233C1" w:rsidRDefault="006233C1" w:rsidP="006233C1">
            <w:pPr>
              <w:autoSpaceDE w:val="0"/>
              <w:autoSpaceDN w:val="0"/>
              <w:adjustRightInd w:val="0"/>
            </w:pPr>
          </w:p>
        </w:tc>
        <w:tc>
          <w:tcPr>
            <w:tcW w:w="1594" w:type="dxa"/>
          </w:tcPr>
          <w:p w:rsidR="006233C1" w:rsidRPr="006233C1" w:rsidRDefault="006233C1" w:rsidP="006233C1">
            <w:pPr>
              <w:autoSpaceDE w:val="0"/>
              <w:autoSpaceDN w:val="0"/>
              <w:adjustRightInd w:val="0"/>
            </w:pPr>
          </w:p>
        </w:tc>
        <w:tc>
          <w:tcPr>
            <w:tcW w:w="1417" w:type="dxa"/>
          </w:tcPr>
          <w:p w:rsidR="006233C1" w:rsidRPr="006233C1" w:rsidRDefault="006233C1" w:rsidP="006233C1">
            <w:pPr>
              <w:autoSpaceDE w:val="0"/>
              <w:autoSpaceDN w:val="0"/>
              <w:adjustRightInd w:val="0"/>
            </w:pPr>
          </w:p>
        </w:tc>
        <w:tc>
          <w:tcPr>
            <w:tcW w:w="1418" w:type="dxa"/>
          </w:tcPr>
          <w:p w:rsidR="006233C1" w:rsidRPr="006233C1" w:rsidRDefault="006233C1" w:rsidP="006233C1">
            <w:pPr>
              <w:autoSpaceDE w:val="0"/>
              <w:autoSpaceDN w:val="0"/>
              <w:adjustRightInd w:val="0"/>
            </w:pPr>
          </w:p>
        </w:tc>
        <w:tc>
          <w:tcPr>
            <w:tcW w:w="1276" w:type="dxa"/>
          </w:tcPr>
          <w:p w:rsidR="006233C1" w:rsidRPr="006233C1" w:rsidRDefault="006233C1" w:rsidP="006233C1">
            <w:pPr>
              <w:autoSpaceDE w:val="0"/>
              <w:autoSpaceDN w:val="0"/>
              <w:adjustRightInd w:val="0"/>
            </w:pPr>
          </w:p>
        </w:tc>
        <w:tc>
          <w:tcPr>
            <w:tcW w:w="1842" w:type="dxa"/>
          </w:tcPr>
          <w:p w:rsidR="006233C1" w:rsidRPr="006233C1" w:rsidRDefault="006233C1" w:rsidP="006233C1">
            <w:pPr>
              <w:autoSpaceDE w:val="0"/>
              <w:autoSpaceDN w:val="0"/>
              <w:adjustRightInd w:val="0"/>
            </w:pPr>
          </w:p>
        </w:tc>
      </w:tr>
      <w:tr w:rsidR="006233C1" w:rsidRPr="006233C1" w:rsidTr="003A052F">
        <w:tc>
          <w:tcPr>
            <w:tcW w:w="567" w:type="dxa"/>
          </w:tcPr>
          <w:p w:rsidR="006233C1" w:rsidRPr="006233C1" w:rsidRDefault="006233C1" w:rsidP="006233C1">
            <w:pPr>
              <w:autoSpaceDE w:val="0"/>
              <w:autoSpaceDN w:val="0"/>
              <w:adjustRightInd w:val="0"/>
              <w:jc w:val="both"/>
            </w:pPr>
            <w:r w:rsidRPr="006233C1">
              <w:t>...</w:t>
            </w:r>
          </w:p>
        </w:tc>
        <w:tc>
          <w:tcPr>
            <w:tcW w:w="1587" w:type="dxa"/>
          </w:tcPr>
          <w:p w:rsidR="006233C1" w:rsidRPr="006233C1" w:rsidRDefault="006233C1" w:rsidP="006233C1">
            <w:pPr>
              <w:autoSpaceDE w:val="0"/>
              <w:autoSpaceDN w:val="0"/>
              <w:adjustRightInd w:val="0"/>
            </w:pPr>
          </w:p>
        </w:tc>
        <w:tc>
          <w:tcPr>
            <w:tcW w:w="1594" w:type="dxa"/>
          </w:tcPr>
          <w:p w:rsidR="006233C1" w:rsidRPr="006233C1" w:rsidRDefault="006233C1" w:rsidP="006233C1">
            <w:pPr>
              <w:autoSpaceDE w:val="0"/>
              <w:autoSpaceDN w:val="0"/>
              <w:adjustRightInd w:val="0"/>
            </w:pPr>
          </w:p>
        </w:tc>
        <w:tc>
          <w:tcPr>
            <w:tcW w:w="1417" w:type="dxa"/>
          </w:tcPr>
          <w:p w:rsidR="006233C1" w:rsidRPr="006233C1" w:rsidRDefault="006233C1" w:rsidP="006233C1">
            <w:pPr>
              <w:autoSpaceDE w:val="0"/>
              <w:autoSpaceDN w:val="0"/>
              <w:adjustRightInd w:val="0"/>
            </w:pPr>
          </w:p>
        </w:tc>
        <w:tc>
          <w:tcPr>
            <w:tcW w:w="1418" w:type="dxa"/>
          </w:tcPr>
          <w:p w:rsidR="006233C1" w:rsidRPr="006233C1" w:rsidRDefault="006233C1" w:rsidP="006233C1">
            <w:pPr>
              <w:autoSpaceDE w:val="0"/>
              <w:autoSpaceDN w:val="0"/>
              <w:adjustRightInd w:val="0"/>
            </w:pPr>
          </w:p>
        </w:tc>
        <w:tc>
          <w:tcPr>
            <w:tcW w:w="1276" w:type="dxa"/>
          </w:tcPr>
          <w:p w:rsidR="006233C1" w:rsidRPr="006233C1" w:rsidRDefault="006233C1" w:rsidP="006233C1">
            <w:pPr>
              <w:autoSpaceDE w:val="0"/>
              <w:autoSpaceDN w:val="0"/>
              <w:adjustRightInd w:val="0"/>
            </w:pPr>
          </w:p>
        </w:tc>
        <w:tc>
          <w:tcPr>
            <w:tcW w:w="1842" w:type="dxa"/>
          </w:tcPr>
          <w:p w:rsidR="006233C1" w:rsidRPr="006233C1" w:rsidRDefault="006233C1" w:rsidP="006233C1">
            <w:pPr>
              <w:autoSpaceDE w:val="0"/>
              <w:autoSpaceDN w:val="0"/>
              <w:adjustRightInd w:val="0"/>
            </w:pPr>
          </w:p>
        </w:tc>
      </w:tr>
      <w:tr w:rsidR="006233C1" w:rsidRPr="006233C1" w:rsidTr="003A052F">
        <w:tc>
          <w:tcPr>
            <w:tcW w:w="567" w:type="dxa"/>
          </w:tcPr>
          <w:p w:rsidR="006233C1" w:rsidRPr="006233C1" w:rsidRDefault="006233C1" w:rsidP="006233C1">
            <w:pPr>
              <w:autoSpaceDE w:val="0"/>
              <w:autoSpaceDN w:val="0"/>
              <w:adjustRightInd w:val="0"/>
              <w:jc w:val="both"/>
            </w:pPr>
          </w:p>
        </w:tc>
        <w:tc>
          <w:tcPr>
            <w:tcW w:w="1587" w:type="dxa"/>
          </w:tcPr>
          <w:p w:rsidR="006233C1" w:rsidRPr="006233C1" w:rsidRDefault="006233C1" w:rsidP="006233C1">
            <w:pPr>
              <w:autoSpaceDE w:val="0"/>
              <w:autoSpaceDN w:val="0"/>
              <w:adjustRightInd w:val="0"/>
            </w:pPr>
          </w:p>
        </w:tc>
        <w:tc>
          <w:tcPr>
            <w:tcW w:w="1594" w:type="dxa"/>
          </w:tcPr>
          <w:p w:rsidR="006233C1" w:rsidRPr="006233C1" w:rsidRDefault="006233C1" w:rsidP="006233C1">
            <w:pPr>
              <w:autoSpaceDE w:val="0"/>
              <w:autoSpaceDN w:val="0"/>
              <w:adjustRightInd w:val="0"/>
            </w:pPr>
          </w:p>
        </w:tc>
        <w:tc>
          <w:tcPr>
            <w:tcW w:w="1417" w:type="dxa"/>
          </w:tcPr>
          <w:p w:rsidR="006233C1" w:rsidRPr="006233C1" w:rsidRDefault="006233C1" w:rsidP="006233C1">
            <w:pPr>
              <w:autoSpaceDE w:val="0"/>
              <w:autoSpaceDN w:val="0"/>
              <w:adjustRightInd w:val="0"/>
            </w:pPr>
          </w:p>
        </w:tc>
        <w:tc>
          <w:tcPr>
            <w:tcW w:w="1418" w:type="dxa"/>
          </w:tcPr>
          <w:p w:rsidR="006233C1" w:rsidRPr="006233C1" w:rsidRDefault="006233C1" w:rsidP="006233C1">
            <w:pPr>
              <w:autoSpaceDE w:val="0"/>
              <w:autoSpaceDN w:val="0"/>
              <w:adjustRightInd w:val="0"/>
            </w:pPr>
          </w:p>
        </w:tc>
        <w:tc>
          <w:tcPr>
            <w:tcW w:w="1276" w:type="dxa"/>
          </w:tcPr>
          <w:p w:rsidR="006233C1" w:rsidRPr="006233C1" w:rsidRDefault="006233C1" w:rsidP="006233C1">
            <w:pPr>
              <w:autoSpaceDE w:val="0"/>
              <w:autoSpaceDN w:val="0"/>
              <w:adjustRightInd w:val="0"/>
            </w:pPr>
          </w:p>
        </w:tc>
        <w:tc>
          <w:tcPr>
            <w:tcW w:w="1842" w:type="dxa"/>
          </w:tcPr>
          <w:p w:rsidR="006233C1" w:rsidRPr="006233C1" w:rsidRDefault="006233C1" w:rsidP="006233C1">
            <w:pPr>
              <w:autoSpaceDE w:val="0"/>
              <w:autoSpaceDN w:val="0"/>
              <w:adjustRightInd w:val="0"/>
            </w:pPr>
          </w:p>
        </w:tc>
      </w:tr>
    </w:tbl>
    <w:p w:rsidR="006233C1" w:rsidRPr="006233C1" w:rsidRDefault="006233C1" w:rsidP="006233C1">
      <w:pPr>
        <w:autoSpaceDE w:val="0"/>
        <w:autoSpaceDN w:val="0"/>
        <w:adjustRightInd w:val="0"/>
        <w:jc w:val="both"/>
        <w:rPr>
          <w:rFonts w:ascii="Arial" w:hAnsi="Arial" w:cs="Arial"/>
          <w:sz w:val="20"/>
          <w:szCs w:val="20"/>
        </w:rPr>
      </w:pPr>
    </w:p>
    <w:p w:rsidR="006233C1" w:rsidRPr="006233C1" w:rsidRDefault="006233C1" w:rsidP="006233C1">
      <w:pPr>
        <w:autoSpaceDE w:val="0"/>
        <w:autoSpaceDN w:val="0"/>
        <w:adjustRightInd w:val="0"/>
        <w:jc w:val="both"/>
      </w:pPr>
      <w:r w:rsidRPr="006233C1">
        <w:rPr>
          <w:sz w:val="26"/>
          <w:szCs w:val="26"/>
        </w:rPr>
        <w:t xml:space="preserve">   5.  </w:t>
      </w:r>
      <w:r w:rsidRPr="006233C1">
        <w:t>Меры социальной поддержки по оплате коммунальных услуг по месту жительства ______________________________________________________________________</w:t>
      </w:r>
    </w:p>
    <w:p w:rsidR="006233C1" w:rsidRPr="006233C1" w:rsidRDefault="006233C1" w:rsidP="006233C1">
      <w:pPr>
        <w:autoSpaceDE w:val="0"/>
        <w:autoSpaceDN w:val="0"/>
        <w:adjustRightInd w:val="0"/>
        <w:jc w:val="both"/>
      </w:pPr>
      <w:r w:rsidRPr="006233C1">
        <w:t xml:space="preserve">                                                                  (адрес места жительства)</w:t>
      </w:r>
    </w:p>
    <w:p w:rsidR="006233C1" w:rsidRPr="006233C1" w:rsidRDefault="006233C1" w:rsidP="006233C1">
      <w:pPr>
        <w:autoSpaceDE w:val="0"/>
        <w:autoSpaceDN w:val="0"/>
        <w:adjustRightInd w:val="0"/>
        <w:jc w:val="both"/>
      </w:pPr>
      <w:r w:rsidRPr="006233C1">
        <w:rPr>
          <w:b/>
          <w:u w:val="single"/>
        </w:rPr>
        <w:t>не  получаю</w:t>
      </w:r>
      <w:r w:rsidRPr="006233C1">
        <w:t xml:space="preserve">  (заполняется при реализации права на меры социальной поддержки по м</w:t>
      </w:r>
      <w:r w:rsidRPr="006233C1">
        <w:t>е</w:t>
      </w:r>
      <w:r w:rsidRPr="006233C1">
        <w:t>сту пребывания).</w:t>
      </w:r>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jc w:val="both"/>
      </w:pPr>
      <w:r w:rsidRPr="006233C1">
        <w:t xml:space="preserve">      6. Компенсацию прошу выплачивать:</w:t>
      </w:r>
    </w:p>
    <w:p w:rsidR="006233C1" w:rsidRPr="006233C1" w:rsidRDefault="006233C1" w:rsidP="006233C1">
      <w:pPr>
        <w:autoSpaceDE w:val="0"/>
        <w:autoSpaceDN w:val="0"/>
        <w:adjustRightInd w:val="0"/>
        <w:spacing w:line="276" w:lineRule="auto"/>
        <w:jc w:val="both"/>
      </w:pPr>
      <w:r w:rsidRPr="006233C1">
        <w:t xml:space="preserve">            а) путем зачисления на личный счет ______________________________</w:t>
      </w:r>
    </w:p>
    <w:p w:rsidR="006233C1" w:rsidRPr="006233C1" w:rsidRDefault="006233C1" w:rsidP="006233C1">
      <w:pPr>
        <w:autoSpaceDE w:val="0"/>
        <w:autoSpaceDN w:val="0"/>
        <w:adjustRightInd w:val="0"/>
        <w:spacing w:line="276" w:lineRule="auto"/>
        <w:jc w:val="center"/>
      </w:pPr>
      <w:r w:rsidRPr="006233C1">
        <w:t>в кредитной организации ______________________________________________                                                                                                                        (наименование организации)</w:t>
      </w:r>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jc w:val="both"/>
      </w:pPr>
      <w:r w:rsidRPr="006233C1">
        <w:t xml:space="preserve">            б) через организацию федеральной почтовой связи ___________________</w:t>
      </w:r>
    </w:p>
    <w:p w:rsidR="006233C1" w:rsidRPr="006233C1" w:rsidRDefault="006233C1" w:rsidP="006233C1">
      <w:pPr>
        <w:autoSpaceDE w:val="0"/>
        <w:autoSpaceDN w:val="0"/>
        <w:adjustRightInd w:val="0"/>
        <w:jc w:val="center"/>
      </w:pPr>
      <w:r w:rsidRPr="006233C1">
        <w:t>_______________________________________________________________________                                                                                                                           (наименование организации)</w:t>
      </w:r>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jc w:val="both"/>
      </w:pPr>
      <w:r w:rsidRPr="006233C1">
        <w:t xml:space="preserve">   7.   Характеристика   жилого   помещения   (заполняется  на  основании документов:  д</w:t>
      </w:r>
      <w:r w:rsidRPr="006233C1">
        <w:t>о</w:t>
      </w:r>
      <w:r w:rsidRPr="006233C1">
        <w:t>говора  купли-продажи, договора мены, найма, свидетельства о регистрации права со</w:t>
      </w:r>
      <w:r w:rsidRPr="006233C1">
        <w:t>б</w:t>
      </w:r>
      <w:r w:rsidRPr="006233C1">
        <w:t>ственности, технического паспорта и др.):</w:t>
      </w:r>
    </w:p>
    <w:p w:rsidR="006233C1" w:rsidRPr="006233C1" w:rsidRDefault="006233C1" w:rsidP="006233C1">
      <w:pPr>
        <w:autoSpaceDE w:val="0"/>
        <w:autoSpaceDN w:val="0"/>
        <w:adjustRightInd w:val="0"/>
        <w:jc w:val="both"/>
        <w:rPr>
          <w:sz w:val="26"/>
          <w:szCs w:val="26"/>
        </w:rPr>
      </w:pPr>
      <w:r w:rsidRPr="006233C1">
        <w:rPr>
          <w:sz w:val="26"/>
          <w:szCs w:val="26"/>
        </w:rPr>
        <w:t xml:space="preserve">             -  общая площадь _________________</w:t>
      </w:r>
    </w:p>
    <w:p w:rsidR="006233C1" w:rsidRPr="006233C1" w:rsidRDefault="006233C1" w:rsidP="006233C1">
      <w:pPr>
        <w:autoSpaceDE w:val="0"/>
        <w:autoSpaceDN w:val="0"/>
        <w:adjustRightInd w:val="0"/>
        <w:jc w:val="both"/>
        <w:rPr>
          <w:sz w:val="26"/>
          <w:szCs w:val="26"/>
        </w:rPr>
      </w:pPr>
      <w:r w:rsidRPr="006233C1">
        <w:rPr>
          <w:sz w:val="26"/>
          <w:szCs w:val="26"/>
        </w:rPr>
        <w:t xml:space="preserve">             - количество комнат _________________</w:t>
      </w:r>
    </w:p>
    <w:p w:rsidR="006233C1" w:rsidRPr="006233C1" w:rsidRDefault="006233C1" w:rsidP="006233C1">
      <w:pPr>
        <w:autoSpaceDE w:val="0"/>
        <w:autoSpaceDN w:val="0"/>
        <w:adjustRightInd w:val="0"/>
        <w:jc w:val="both"/>
        <w:rPr>
          <w:sz w:val="26"/>
          <w:szCs w:val="26"/>
        </w:rPr>
      </w:pPr>
      <w:r w:rsidRPr="006233C1">
        <w:rPr>
          <w:sz w:val="26"/>
          <w:szCs w:val="26"/>
        </w:rPr>
        <w:t xml:space="preserve">             -  год постройки жилого дома (заполняется в случае необходимости)  _____                   </w:t>
      </w:r>
    </w:p>
    <w:p w:rsidR="006233C1" w:rsidRPr="006233C1" w:rsidRDefault="006233C1" w:rsidP="006233C1">
      <w:pPr>
        <w:autoSpaceDE w:val="0"/>
        <w:autoSpaceDN w:val="0"/>
        <w:adjustRightInd w:val="0"/>
        <w:ind w:left="1134"/>
        <w:jc w:val="both"/>
        <w:rPr>
          <w:sz w:val="26"/>
          <w:szCs w:val="26"/>
        </w:rPr>
      </w:pPr>
      <w:r w:rsidRPr="006233C1">
        <w:rPr>
          <w:sz w:val="26"/>
          <w:szCs w:val="26"/>
        </w:rPr>
        <w:lastRenderedPageBreak/>
        <w:t xml:space="preserve">             -  вид собственности _______________________</w:t>
      </w:r>
    </w:p>
    <w:p w:rsidR="006233C1" w:rsidRPr="006233C1" w:rsidRDefault="006233C1" w:rsidP="006233C1">
      <w:pPr>
        <w:autoSpaceDE w:val="0"/>
        <w:autoSpaceDN w:val="0"/>
        <w:adjustRightInd w:val="0"/>
        <w:jc w:val="both"/>
        <w:rPr>
          <w:sz w:val="26"/>
          <w:szCs w:val="26"/>
        </w:rPr>
      </w:pPr>
      <w:r w:rsidRPr="006233C1">
        <w:rPr>
          <w:sz w:val="26"/>
          <w:szCs w:val="26"/>
        </w:rPr>
        <w:t xml:space="preserve">    </w:t>
      </w:r>
    </w:p>
    <w:p w:rsidR="006233C1" w:rsidRPr="006233C1" w:rsidRDefault="006233C1" w:rsidP="006233C1">
      <w:pPr>
        <w:autoSpaceDE w:val="0"/>
        <w:autoSpaceDN w:val="0"/>
        <w:adjustRightInd w:val="0"/>
        <w:jc w:val="both"/>
        <w:rPr>
          <w:sz w:val="26"/>
          <w:szCs w:val="26"/>
        </w:rPr>
      </w:pPr>
      <w:r w:rsidRPr="006233C1">
        <w:rPr>
          <w:sz w:val="26"/>
          <w:szCs w:val="26"/>
        </w:rPr>
        <w:t xml:space="preserve">       8. К заявлению прилагаю:</w:t>
      </w:r>
    </w:p>
    <w:tbl>
      <w:tblPr>
        <w:tblW w:w="9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771"/>
        <w:gridCol w:w="6521"/>
        <w:gridCol w:w="2268"/>
      </w:tblGrid>
      <w:tr w:rsidR="006233C1" w:rsidRPr="006233C1" w:rsidTr="003A052F">
        <w:trPr>
          <w:trHeight w:val="149"/>
        </w:trPr>
        <w:tc>
          <w:tcPr>
            <w:tcW w:w="771" w:type="dxa"/>
          </w:tcPr>
          <w:p w:rsidR="006233C1" w:rsidRPr="006233C1" w:rsidRDefault="006233C1" w:rsidP="006233C1">
            <w:pPr>
              <w:autoSpaceDE w:val="0"/>
              <w:autoSpaceDN w:val="0"/>
              <w:adjustRightInd w:val="0"/>
              <w:jc w:val="center"/>
              <w:rPr>
                <w:sz w:val="22"/>
                <w:szCs w:val="22"/>
              </w:rPr>
            </w:pPr>
            <w:r w:rsidRPr="006233C1">
              <w:rPr>
                <w:sz w:val="22"/>
                <w:szCs w:val="22"/>
              </w:rPr>
              <w:t xml:space="preserve">N </w:t>
            </w:r>
            <w:proofErr w:type="gramStart"/>
            <w:r w:rsidRPr="006233C1">
              <w:rPr>
                <w:sz w:val="22"/>
                <w:szCs w:val="22"/>
              </w:rPr>
              <w:t>п</w:t>
            </w:r>
            <w:proofErr w:type="gramEnd"/>
            <w:r w:rsidRPr="006233C1">
              <w:rPr>
                <w:sz w:val="22"/>
                <w:szCs w:val="22"/>
              </w:rPr>
              <w:t>/п</w:t>
            </w:r>
          </w:p>
        </w:tc>
        <w:tc>
          <w:tcPr>
            <w:tcW w:w="6521" w:type="dxa"/>
          </w:tcPr>
          <w:p w:rsidR="006233C1" w:rsidRPr="006233C1" w:rsidRDefault="006233C1" w:rsidP="006233C1">
            <w:pPr>
              <w:autoSpaceDE w:val="0"/>
              <w:autoSpaceDN w:val="0"/>
              <w:adjustRightInd w:val="0"/>
              <w:jc w:val="center"/>
              <w:rPr>
                <w:sz w:val="22"/>
                <w:szCs w:val="22"/>
              </w:rPr>
            </w:pPr>
            <w:r w:rsidRPr="006233C1">
              <w:rPr>
                <w:sz w:val="22"/>
                <w:szCs w:val="22"/>
              </w:rPr>
              <w:t>Наименование документа</w:t>
            </w:r>
          </w:p>
        </w:tc>
        <w:tc>
          <w:tcPr>
            <w:tcW w:w="2268" w:type="dxa"/>
          </w:tcPr>
          <w:p w:rsidR="006233C1" w:rsidRPr="006233C1" w:rsidRDefault="006233C1" w:rsidP="006233C1">
            <w:pPr>
              <w:autoSpaceDE w:val="0"/>
              <w:autoSpaceDN w:val="0"/>
              <w:adjustRightInd w:val="0"/>
              <w:jc w:val="center"/>
              <w:rPr>
                <w:sz w:val="22"/>
                <w:szCs w:val="22"/>
              </w:rPr>
            </w:pPr>
            <w:r w:rsidRPr="006233C1">
              <w:rPr>
                <w:sz w:val="22"/>
                <w:szCs w:val="22"/>
              </w:rPr>
              <w:t>Количество листов</w:t>
            </w:r>
          </w:p>
        </w:tc>
      </w:tr>
      <w:tr w:rsidR="006233C1" w:rsidRPr="006233C1" w:rsidTr="003A052F">
        <w:tc>
          <w:tcPr>
            <w:tcW w:w="771" w:type="dxa"/>
          </w:tcPr>
          <w:p w:rsidR="006233C1" w:rsidRPr="006233C1" w:rsidRDefault="006233C1" w:rsidP="006233C1">
            <w:pPr>
              <w:autoSpaceDE w:val="0"/>
              <w:autoSpaceDN w:val="0"/>
              <w:adjustRightInd w:val="0"/>
              <w:jc w:val="both"/>
              <w:rPr>
                <w:sz w:val="22"/>
                <w:szCs w:val="22"/>
              </w:rPr>
            </w:pPr>
            <w:r w:rsidRPr="006233C1">
              <w:rPr>
                <w:sz w:val="22"/>
                <w:szCs w:val="22"/>
              </w:rPr>
              <w:t>1.</w:t>
            </w:r>
          </w:p>
        </w:tc>
        <w:tc>
          <w:tcPr>
            <w:tcW w:w="6521" w:type="dxa"/>
          </w:tcPr>
          <w:p w:rsidR="006233C1" w:rsidRPr="006233C1" w:rsidRDefault="006233C1" w:rsidP="006233C1">
            <w:pPr>
              <w:autoSpaceDE w:val="0"/>
              <w:autoSpaceDN w:val="0"/>
              <w:adjustRightInd w:val="0"/>
              <w:rPr>
                <w:sz w:val="22"/>
                <w:szCs w:val="22"/>
              </w:rPr>
            </w:pPr>
          </w:p>
        </w:tc>
        <w:tc>
          <w:tcPr>
            <w:tcW w:w="2268" w:type="dxa"/>
          </w:tcPr>
          <w:p w:rsidR="006233C1" w:rsidRPr="006233C1" w:rsidRDefault="006233C1" w:rsidP="006233C1">
            <w:pPr>
              <w:autoSpaceDE w:val="0"/>
              <w:autoSpaceDN w:val="0"/>
              <w:adjustRightInd w:val="0"/>
              <w:rPr>
                <w:sz w:val="22"/>
                <w:szCs w:val="22"/>
              </w:rPr>
            </w:pPr>
          </w:p>
        </w:tc>
      </w:tr>
      <w:tr w:rsidR="006233C1" w:rsidRPr="006233C1" w:rsidTr="003A052F">
        <w:tc>
          <w:tcPr>
            <w:tcW w:w="771" w:type="dxa"/>
          </w:tcPr>
          <w:p w:rsidR="006233C1" w:rsidRPr="006233C1" w:rsidRDefault="006233C1" w:rsidP="006233C1">
            <w:pPr>
              <w:autoSpaceDE w:val="0"/>
              <w:autoSpaceDN w:val="0"/>
              <w:adjustRightInd w:val="0"/>
              <w:jc w:val="both"/>
              <w:rPr>
                <w:sz w:val="22"/>
                <w:szCs w:val="22"/>
              </w:rPr>
            </w:pPr>
            <w:r w:rsidRPr="006233C1">
              <w:rPr>
                <w:sz w:val="22"/>
                <w:szCs w:val="22"/>
              </w:rPr>
              <w:t>...</w:t>
            </w:r>
          </w:p>
        </w:tc>
        <w:tc>
          <w:tcPr>
            <w:tcW w:w="6521" w:type="dxa"/>
          </w:tcPr>
          <w:p w:rsidR="006233C1" w:rsidRPr="006233C1" w:rsidRDefault="006233C1" w:rsidP="006233C1">
            <w:pPr>
              <w:autoSpaceDE w:val="0"/>
              <w:autoSpaceDN w:val="0"/>
              <w:adjustRightInd w:val="0"/>
              <w:rPr>
                <w:sz w:val="22"/>
                <w:szCs w:val="22"/>
              </w:rPr>
            </w:pPr>
          </w:p>
        </w:tc>
        <w:tc>
          <w:tcPr>
            <w:tcW w:w="2268" w:type="dxa"/>
          </w:tcPr>
          <w:p w:rsidR="006233C1" w:rsidRPr="006233C1" w:rsidRDefault="006233C1" w:rsidP="006233C1">
            <w:pPr>
              <w:autoSpaceDE w:val="0"/>
              <w:autoSpaceDN w:val="0"/>
              <w:adjustRightInd w:val="0"/>
              <w:rPr>
                <w:sz w:val="22"/>
                <w:szCs w:val="22"/>
              </w:rPr>
            </w:pPr>
          </w:p>
        </w:tc>
      </w:tr>
      <w:tr w:rsidR="006233C1" w:rsidRPr="006233C1" w:rsidTr="003A052F">
        <w:tc>
          <w:tcPr>
            <w:tcW w:w="771" w:type="dxa"/>
          </w:tcPr>
          <w:p w:rsidR="006233C1" w:rsidRPr="006233C1" w:rsidRDefault="006233C1" w:rsidP="006233C1">
            <w:pPr>
              <w:autoSpaceDE w:val="0"/>
              <w:autoSpaceDN w:val="0"/>
              <w:adjustRightInd w:val="0"/>
              <w:jc w:val="both"/>
              <w:rPr>
                <w:sz w:val="22"/>
                <w:szCs w:val="22"/>
              </w:rPr>
            </w:pPr>
          </w:p>
        </w:tc>
        <w:tc>
          <w:tcPr>
            <w:tcW w:w="6521" w:type="dxa"/>
          </w:tcPr>
          <w:p w:rsidR="006233C1" w:rsidRPr="006233C1" w:rsidRDefault="006233C1" w:rsidP="006233C1">
            <w:pPr>
              <w:autoSpaceDE w:val="0"/>
              <w:autoSpaceDN w:val="0"/>
              <w:adjustRightInd w:val="0"/>
              <w:rPr>
                <w:sz w:val="22"/>
                <w:szCs w:val="22"/>
              </w:rPr>
            </w:pPr>
          </w:p>
        </w:tc>
        <w:tc>
          <w:tcPr>
            <w:tcW w:w="2268" w:type="dxa"/>
          </w:tcPr>
          <w:p w:rsidR="006233C1" w:rsidRPr="006233C1" w:rsidRDefault="006233C1" w:rsidP="006233C1">
            <w:pPr>
              <w:autoSpaceDE w:val="0"/>
              <w:autoSpaceDN w:val="0"/>
              <w:adjustRightInd w:val="0"/>
              <w:rPr>
                <w:sz w:val="22"/>
                <w:szCs w:val="22"/>
              </w:rPr>
            </w:pPr>
          </w:p>
        </w:tc>
      </w:tr>
    </w:tbl>
    <w:p w:rsidR="006233C1" w:rsidRPr="006233C1" w:rsidRDefault="006233C1" w:rsidP="006233C1">
      <w:pPr>
        <w:autoSpaceDE w:val="0"/>
        <w:autoSpaceDN w:val="0"/>
        <w:adjustRightInd w:val="0"/>
        <w:jc w:val="both"/>
        <w:rPr>
          <w:rFonts w:ascii="Arial" w:hAnsi="Arial" w:cs="Arial"/>
          <w:sz w:val="20"/>
          <w:szCs w:val="20"/>
        </w:rPr>
      </w:pPr>
    </w:p>
    <w:p w:rsidR="006233C1" w:rsidRPr="006233C1" w:rsidRDefault="006233C1" w:rsidP="006233C1">
      <w:pPr>
        <w:autoSpaceDE w:val="0"/>
        <w:autoSpaceDN w:val="0"/>
        <w:adjustRightInd w:val="0"/>
        <w:jc w:val="both"/>
        <w:rPr>
          <w:sz w:val="22"/>
          <w:szCs w:val="22"/>
        </w:rPr>
      </w:pPr>
      <w:r w:rsidRPr="006233C1">
        <w:rPr>
          <w:sz w:val="20"/>
          <w:szCs w:val="20"/>
        </w:rPr>
        <w:t xml:space="preserve">          9</w:t>
      </w:r>
      <w:r w:rsidRPr="006233C1">
        <w:rPr>
          <w:sz w:val="22"/>
          <w:szCs w:val="22"/>
        </w:rPr>
        <w:t>.  Обязуюсь  извещать  Администрацию Поспелихинского района  об  изменении состава семьи, места жительства,  оснований  предоставления  мер  социальной  поддержки и других о</w:t>
      </w:r>
      <w:r w:rsidRPr="006233C1">
        <w:rPr>
          <w:sz w:val="22"/>
          <w:szCs w:val="22"/>
        </w:rPr>
        <w:t>б</w:t>
      </w:r>
      <w:r w:rsidRPr="006233C1">
        <w:rPr>
          <w:sz w:val="22"/>
          <w:szCs w:val="22"/>
        </w:rPr>
        <w:t>стоятельствах,   влекущих  утрату  права  на  получение  компенсации  или изменение ее размера, в течение 14 дней с момента наступления обстоятель</w:t>
      </w:r>
      <w:proofErr w:type="gramStart"/>
      <w:r w:rsidRPr="006233C1">
        <w:rPr>
          <w:sz w:val="22"/>
          <w:szCs w:val="22"/>
        </w:rPr>
        <w:t>ств с пр</w:t>
      </w:r>
      <w:proofErr w:type="gramEnd"/>
      <w:r w:rsidRPr="006233C1">
        <w:rPr>
          <w:sz w:val="22"/>
          <w:szCs w:val="22"/>
        </w:rPr>
        <w:t>едставлением соответствующих д</w:t>
      </w:r>
      <w:r w:rsidRPr="006233C1">
        <w:rPr>
          <w:sz w:val="22"/>
          <w:szCs w:val="22"/>
        </w:rPr>
        <w:t>о</w:t>
      </w:r>
      <w:r w:rsidRPr="006233C1">
        <w:rPr>
          <w:sz w:val="22"/>
          <w:szCs w:val="22"/>
        </w:rPr>
        <w:t>кументов.</w:t>
      </w:r>
    </w:p>
    <w:p w:rsidR="006233C1" w:rsidRPr="006233C1" w:rsidRDefault="006233C1" w:rsidP="006233C1">
      <w:pPr>
        <w:autoSpaceDE w:val="0"/>
        <w:autoSpaceDN w:val="0"/>
        <w:adjustRightInd w:val="0"/>
        <w:jc w:val="both"/>
        <w:rPr>
          <w:sz w:val="22"/>
          <w:szCs w:val="22"/>
        </w:rPr>
      </w:pPr>
      <w:r w:rsidRPr="006233C1">
        <w:rPr>
          <w:sz w:val="22"/>
          <w:szCs w:val="22"/>
        </w:rPr>
        <w:t xml:space="preserve">           10.  </w:t>
      </w:r>
      <w:proofErr w:type="gramStart"/>
      <w:r w:rsidRPr="006233C1">
        <w:rPr>
          <w:sz w:val="22"/>
          <w:szCs w:val="22"/>
        </w:rPr>
        <w:t>Предупрежден</w:t>
      </w:r>
      <w:proofErr w:type="gramEnd"/>
      <w:r w:rsidRPr="006233C1">
        <w:rPr>
          <w:sz w:val="22"/>
          <w:szCs w:val="22"/>
        </w:rPr>
        <w:t xml:space="preserve">  (предупреждена)  об  ответственности  за  полноту  и достоверность представленных документов.</w:t>
      </w:r>
    </w:p>
    <w:p w:rsidR="006233C1" w:rsidRPr="006233C1" w:rsidRDefault="006233C1" w:rsidP="006233C1">
      <w:pPr>
        <w:autoSpaceDE w:val="0"/>
        <w:autoSpaceDN w:val="0"/>
        <w:adjustRightInd w:val="0"/>
        <w:jc w:val="both"/>
        <w:rPr>
          <w:sz w:val="22"/>
          <w:szCs w:val="22"/>
        </w:rPr>
      </w:pPr>
      <w:r w:rsidRPr="006233C1">
        <w:rPr>
          <w:sz w:val="22"/>
          <w:szCs w:val="22"/>
        </w:rPr>
        <w:t xml:space="preserve">           11.  На  обработку  представленных  персональных данных путем их сбора, систематизации,  накопления,  хранения,  уточнения (обновления, изменения), использования,  передачи  (а  именно  предоставления  и  доступа)  с  целью предоставления   компенсации   расходов   на   оплату  ж</w:t>
      </w:r>
      <w:r w:rsidRPr="006233C1">
        <w:rPr>
          <w:sz w:val="22"/>
          <w:szCs w:val="22"/>
        </w:rPr>
        <w:t>и</w:t>
      </w:r>
      <w:r w:rsidRPr="006233C1">
        <w:rPr>
          <w:sz w:val="22"/>
          <w:szCs w:val="22"/>
        </w:rPr>
        <w:t>лого  помещения  и коммунальных  услуг  в  порядке, установленном законодательством Росси</w:t>
      </w:r>
      <w:r w:rsidRPr="006233C1">
        <w:rPr>
          <w:sz w:val="22"/>
          <w:szCs w:val="22"/>
        </w:rPr>
        <w:t>й</w:t>
      </w:r>
      <w:r w:rsidRPr="006233C1">
        <w:rPr>
          <w:sz w:val="22"/>
          <w:szCs w:val="22"/>
        </w:rPr>
        <w:t xml:space="preserve">ской Федерации  и Алтайского края, </w:t>
      </w:r>
      <w:proofErr w:type="gramStart"/>
      <w:r w:rsidRPr="006233C1">
        <w:rPr>
          <w:sz w:val="22"/>
          <w:szCs w:val="22"/>
        </w:rPr>
        <w:t>согласен</w:t>
      </w:r>
      <w:proofErr w:type="gramEnd"/>
      <w:r w:rsidRPr="006233C1">
        <w:rPr>
          <w:sz w:val="22"/>
          <w:szCs w:val="22"/>
        </w:rPr>
        <w:t xml:space="preserve"> (согласна).              </w:t>
      </w:r>
    </w:p>
    <w:p w:rsidR="006233C1" w:rsidRPr="006233C1" w:rsidRDefault="006233C1" w:rsidP="006233C1">
      <w:pPr>
        <w:autoSpaceDE w:val="0"/>
        <w:autoSpaceDN w:val="0"/>
        <w:adjustRightInd w:val="0"/>
        <w:jc w:val="both"/>
        <w:rPr>
          <w:sz w:val="22"/>
          <w:szCs w:val="22"/>
        </w:rPr>
      </w:pPr>
      <w:r w:rsidRPr="006233C1">
        <w:rPr>
          <w:sz w:val="22"/>
          <w:szCs w:val="22"/>
        </w:rPr>
        <w:t xml:space="preserve">         Разрешаю обработку своих персональных  данных  посредством  внесения  их  в электронные базы данных, включения  в  списки (реестры), отчетные формы. Я не возражаю против обм</w:t>
      </w:r>
      <w:r w:rsidRPr="006233C1">
        <w:rPr>
          <w:sz w:val="22"/>
          <w:szCs w:val="22"/>
        </w:rPr>
        <w:t>е</w:t>
      </w:r>
      <w:r w:rsidRPr="006233C1">
        <w:rPr>
          <w:sz w:val="22"/>
          <w:szCs w:val="22"/>
        </w:rPr>
        <w:t>н</w:t>
      </w:r>
      <w:proofErr w:type="gramStart"/>
      <w:r w:rsidRPr="006233C1">
        <w:rPr>
          <w:sz w:val="22"/>
          <w:szCs w:val="22"/>
        </w:rPr>
        <w:t>а(</w:t>
      </w:r>
      <w:proofErr w:type="gramEnd"/>
      <w:r w:rsidRPr="006233C1">
        <w:rPr>
          <w:sz w:val="22"/>
          <w:szCs w:val="22"/>
        </w:rPr>
        <w:t>приема,  передачи,  а именно предоставления и доступа) моими персональными данными с о</w:t>
      </w:r>
      <w:r w:rsidRPr="006233C1">
        <w:rPr>
          <w:sz w:val="22"/>
          <w:szCs w:val="22"/>
        </w:rPr>
        <w:t>р</w:t>
      </w:r>
      <w:r w:rsidRPr="006233C1">
        <w:rPr>
          <w:sz w:val="22"/>
          <w:szCs w:val="22"/>
        </w:rPr>
        <w:t>ганами и организациями, имеющими необходимые для предоставления компенсации сведения или осуществляющими ее выплату.</w:t>
      </w:r>
    </w:p>
    <w:p w:rsidR="006233C1" w:rsidRPr="006233C1" w:rsidRDefault="006233C1" w:rsidP="006233C1">
      <w:pPr>
        <w:autoSpaceDE w:val="0"/>
        <w:autoSpaceDN w:val="0"/>
        <w:adjustRightInd w:val="0"/>
        <w:jc w:val="both"/>
        <w:rPr>
          <w:sz w:val="22"/>
          <w:szCs w:val="22"/>
        </w:rPr>
      </w:pPr>
      <w:r w:rsidRPr="006233C1">
        <w:rPr>
          <w:sz w:val="22"/>
          <w:szCs w:val="22"/>
        </w:rPr>
        <w:t xml:space="preserve">          12. Уведомление о назначении компенсации расходов на оплату коммунальных услуг напр</w:t>
      </w:r>
      <w:r w:rsidRPr="006233C1">
        <w:rPr>
          <w:sz w:val="22"/>
          <w:szCs w:val="22"/>
        </w:rPr>
        <w:t>а</w:t>
      </w:r>
      <w:r w:rsidRPr="006233C1">
        <w:rPr>
          <w:sz w:val="22"/>
          <w:szCs w:val="22"/>
        </w:rPr>
        <w:t>вить на адрес электронной почты, почтовым письмом с уведомлением, через МФЦ (нужное по</w:t>
      </w:r>
      <w:r w:rsidRPr="006233C1">
        <w:rPr>
          <w:sz w:val="22"/>
          <w:szCs w:val="22"/>
        </w:rPr>
        <w:t>д</w:t>
      </w:r>
      <w:r w:rsidRPr="006233C1">
        <w:rPr>
          <w:sz w:val="22"/>
          <w:szCs w:val="22"/>
        </w:rPr>
        <w:t>черкнуть)</w:t>
      </w:r>
    </w:p>
    <w:p w:rsidR="006233C1" w:rsidRPr="006233C1" w:rsidRDefault="006233C1" w:rsidP="006233C1">
      <w:pPr>
        <w:autoSpaceDE w:val="0"/>
        <w:autoSpaceDN w:val="0"/>
        <w:adjustRightInd w:val="0"/>
        <w:jc w:val="both"/>
        <w:rPr>
          <w:sz w:val="22"/>
          <w:szCs w:val="22"/>
        </w:rPr>
      </w:pPr>
      <w:r w:rsidRPr="006233C1">
        <w:rPr>
          <w:sz w:val="22"/>
          <w:szCs w:val="22"/>
        </w:rPr>
        <w:t xml:space="preserve">     Настоящее согласие действует в течение 5 лет после прекращения оказания мне  мер  социал</w:t>
      </w:r>
      <w:r w:rsidRPr="006233C1">
        <w:rPr>
          <w:sz w:val="22"/>
          <w:szCs w:val="22"/>
        </w:rPr>
        <w:t>ь</w:t>
      </w:r>
      <w:r w:rsidRPr="006233C1">
        <w:rPr>
          <w:sz w:val="22"/>
          <w:szCs w:val="22"/>
        </w:rPr>
        <w:t>ной  поддержки.  По  истечении срока действия согласия мои персональные данные подлежат уничтожению.</w:t>
      </w:r>
    </w:p>
    <w:p w:rsidR="006233C1" w:rsidRPr="006233C1" w:rsidRDefault="006233C1" w:rsidP="006233C1">
      <w:pPr>
        <w:autoSpaceDE w:val="0"/>
        <w:autoSpaceDN w:val="0"/>
        <w:adjustRightInd w:val="0"/>
        <w:jc w:val="both"/>
        <w:rPr>
          <w:sz w:val="22"/>
          <w:szCs w:val="22"/>
        </w:rPr>
      </w:pPr>
      <w:r w:rsidRPr="006233C1">
        <w:rPr>
          <w:sz w:val="22"/>
          <w:szCs w:val="22"/>
        </w:rPr>
        <w:t xml:space="preserve">          Отзыв   настоящего   согласия  в  соответствии  с  Федеральным  </w:t>
      </w:r>
      <w:hyperlink r:id="rId34" w:history="1">
        <w:r w:rsidRPr="006233C1">
          <w:rPr>
            <w:color w:val="0000FF"/>
            <w:sz w:val="22"/>
            <w:szCs w:val="22"/>
          </w:rPr>
          <w:t>законом</w:t>
        </w:r>
      </w:hyperlink>
      <w:r w:rsidRPr="006233C1">
        <w:rPr>
          <w:color w:val="0000FF"/>
          <w:sz w:val="22"/>
          <w:szCs w:val="22"/>
        </w:rPr>
        <w:t xml:space="preserve"> </w:t>
      </w:r>
      <w:r w:rsidRPr="006233C1">
        <w:rPr>
          <w:sz w:val="22"/>
          <w:szCs w:val="22"/>
        </w:rPr>
        <w:t>от  27.07.2006 N 152-ФЗ "О персональных данных" осуществляется на основании письменного   заявления,   пода</w:t>
      </w:r>
      <w:r w:rsidRPr="006233C1">
        <w:rPr>
          <w:sz w:val="22"/>
          <w:szCs w:val="22"/>
        </w:rPr>
        <w:t>н</w:t>
      </w:r>
      <w:r w:rsidRPr="006233C1">
        <w:rPr>
          <w:sz w:val="22"/>
          <w:szCs w:val="22"/>
        </w:rPr>
        <w:t xml:space="preserve">ного  в  Администрацию Поспелихинского района  </w:t>
      </w:r>
    </w:p>
    <w:p w:rsidR="006233C1" w:rsidRPr="006233C1" w:rsidRDefault="006233C1" w:rsidP="006233C1">
      <w:pPr>
        <w:tabs>
          <w:tab w:val="left" w:pos="930"/>
        </w:tabs>
        <w:autoSpaceDE w:val="0"/>
        <w:autoSpaceDN w:val="0"/>
        <w:adjustRightInd w:val="0"/>
        <w:jc w:val="both"/>
        <w:rPr>
          <w:sz w:val="20"/>
          <w:szCs w:val="20"/>
        </w:rPr>
      </w:pPr>
      <w:r w:rsidRPr="006233C1">
        <w:rPr>
          <w:sz w:val="20"/>
          <w:szCs w:val="20"/>
        </w:rPr>
        <w:t>---------------------------------------------------------------------------------------------------</w:t>
      </w:r>
    </w:p>
    <w:p w:rsidR="006233C1" w:rsidRPr="006233C1" w:rsidRDefault="006233C1" w:rsidP="006233C1">
      <w:pPr>
        <w:autoSpaceDE w:val="0"/>
        <w:autoSpaceDN w:val="0"/>
        <w:adjustRightInd w:val="0"/>
        <w:ind w:firstLine="540"/>
        <w:jc w:val="both"/>
        <w:rPr>
          <w:rFonts w:ascii="Arial" w:hAnsi="Arial" w:cs="Arial"/>
          <w:sz w:val="20"/>
          <w:szCs w:val="20"/>
        </w:rPr>
      </w:pPr>
      <w:r w:rsidRPr="006233C1">
        <w:rPr>
          <w:sz w:val="22"/>
          <w:szCs w:val="22"/>
        </w:rPr>
        <w:t>&lt;*&gt; Согласие на обработку персональных данных несовершеннолетних детей, а также н</w:t>
      </w:r>
      <w:r w:rsidRPr="006233C1">
        <w:rPr>
          <w:sz w:val="22"/>
          <w:szCs w:val="22"/>
        </w:rPr>
        <w:t>е</w:t>
      </w:r>
      <w:r w:rsidRPr="006233C1">
        <w:rPr>
          <w:sz w:val="22"/>
          <w:szCs w:val="22"/>
        </w:rPr>
        <w:t>дееспособных граждан дают их законные представители</w:t>
      </w:r>
      <w:r w:rsidRPr="006233C1">
        <w:rPr>
          <w:rFonts w:ascii="Arial" w:hAnsi="Arial" w:cs="Arial"/>
          <w:sz w:val="22"/>
          <w:szCs w:val="22"/>
        </w:rPr>
        <w:t>.</w:t>
      </w:r>
    </w:p>
    <w:p w:rsidR="006233C1" w:rsidRPr="006233C1" w:rsidRDefault="006233C1" w:rsidP="006233C1">
      <w:pPr>
        <w:autoSpaceDE w:val="0"/>
        <w:autoSpaceDN w:val="0"/>
        <w:adjustRightInd w:val="0"/>
        <w:jc w:val="both"/>
        <w:rPr>
          <w:sz w:val="28"/>
          <w:szCs w:val="28"/>
        </w:rPr>
      </w:pPr>
    </w:p>
    <w:p w:rsidR="006233C1" w:rsidRPr="006233C1" w:rsidRDefault="006233C1" w:rsidP="006233C1">
      <w:pPr>
        <w:autoSpaceDE w:val="0"/>
        <w:autoSpaceDN w:val="0"/>
        <w:adjustRightInd w:val="0"/>
        <w:jc w:val="both"/>
      </w:pPr>
      <w:r w:rsidRPr="006233C1">
        <w:t>"___" ___________ 20__ г.                          ________________________</w:t>
      </w:r>
    </w:p>
    <w:p w:rsidR="006233C1" w:rsidRPr="006233C1" w:rsidRDefault="006233C1" w:rsidP="006233C1">
      <w:pPr>
        <w:autoSpaceDE w:val="0"/>
        <w:autoSpaceDN w:val="0"/>
        <w:adjustRightInd w:val="0"/>
        <w:jc w:val="both"/>
      </w:pPr>
      <w:r w:rsidRPr="006233C1">
        <w:t xml:space="preserve">                                                                                (подпись заявителя)</w:t>
      </w:r>
    </w:p>
    <w:p w:rsidR="006233C1" w:rsidRPr="006233C1" w:rsidRDefault="006233C1" w:rsidP="006233C1">
      <w:pPr>
        <w:autoSpaceDE w:val="0"/>
        <w:autoSpaceDN w:val="0"/>
        <w:adjustRightInd w:val="0"/>
      </w:pPr>
      <w:r w:rsidRPr="006233C1">
        <w:t>Документы гр. _____________________________________________________________</w:t>
      </w:r>
    </w:p>
    <w:p w:rsidR="006233C1" w:rsidRPr="006233C1" w:rsidRDefault="006233C1" w:rsidP="006233C1">
      <w:pPr>
        <w:autoSpaceDE w:val="0"/>
        <w:autoSpaceDN w:val="0"/>
        <w:adjustRightInd w:val="0"/>
        <w:jc w:val="both"/>
      </w:pPr>
      <w:r w:rsidRPr="006233C1">
        <w:t xml:space="preserve">                                                         (Ф.И.О. заявителя)</w:t>
      </w:r>
    </w:p>
    <w:p w:rsidR="006233C1" w:rsidRPr="006233C1" w:rsidRDefault="006233C1" w:rsidP="006233C1">
      <w:pPr>
        <w:autoSpaceDE w:val="0"/>
        <w:autoSpaceDN w:val="0"/>
        <w:adjustRightInd w:val="0"/>
        <w:spacing w:after="240"/>
        <w:jc w:val="both"/>
      </w:pPr>
      <w:r w:rsidRPr="006233C1">
        <w:t>Документы приняты:</w:t>
      </w:r>
    </w:p>
    <w:p w:rsidR="006233C1" w:rsidRPr="006233C1" w:rsidRDefault="006233C1" w:rsidP="00E20DB6">
      <w:pPr>
        <w:numPr>
          <w:ilvl w:val="0"/>
          <w:numId w:val="16"/>
        </w:numPr>
        <w:autoSpaceDE w:val="0"/>
        <w:autoSpaceDN w:val="0"/>
        <w:adjustRightInd w:val="0"/>
        <w:jc w:val="both"/>
        <w:rPr>
          <w:u w:val="single"/>
        </w:rPr>
      </w:pPr>
      <w:r w:rsidRPr="006233C1">
        <w:rPr>
          <w:u w:val="single"/>
        </w:rPr>
        <w:t>в МФЦ:</w:t>
      </w:r>
    </w:p>
    <w:p w:rsidR="006233C1" w:rsidRPr="006233C1" w:rsidRDefault="006233C1" w:rsidP="006233C1">
      <w:pPr>
        <w:autoSpaceDE w:val="0"/>
        <w:autoSpaceDN w:val="0"/>
        <w:adjustRightInd w:val="0"/>
        <w:jc w:val="both"/>
      </w:pPr>
      <w:r w:rsidRPr="006233C1">
        <w:t>"___" ___________ 20__ г.                    Регистрационный N ____________</w:t>
      </w:r>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pPr>
      <w:r w:rsidRPr="006233C1">
        <w:t>Специалист МФЦ ___________________     ____________________________</w:t>
      </w:r>
    </w:p>
    <w:p w:rsidR="006233C1" w:rsidRPr="006233C1" w:rsidRDefault="006233C1" w:rsidP="006233C1">
      <w:pPr>
        <w:autoSpaceDE w:val="0"/>
        <w:autoSpaceDN w:val="0"/>
        <w:adjustRightInd w:val="0"/>
        <w:jc w:val="both"/>
      </w:pPr>
      <w:r w:rsidRPr="006233C1">
        <w:t xml:space="preserve">                                        (подпись)                                    (расшифровка подписи)</w:t>
      </w:r>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jc w:val="both"/>
      </w:pPr>
    </w:p>
    <w:p w:rsidR="006233C1" w:rsidRPr="006233C1" w:rsidRDefault="006233C1" w:rsidP="00E20DB6">
      <w:pPr>
        <w:numPr>
          <w:ilvl w:val="1"/>
          <w:numId w:val="16"/>
        </w:numPr>
        <w:autoSpaceDE w:val="0"/>
        <w:autoSpaceDN w:val="0"/>
        <w:adjustRightInd w:val="0"/>
        <w:jc w:val="both"/>
      </w:pPr>
      <w:r w:rsidRPr="006233C1">
        <w:t>в Администрации района:</w:t>
      </w:r>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jc w:val="both"/>
      </w:pPr>
      <w:r w:rsidRPr="006233C1">
        <w:t>"___" ___________ 20__ г.                    Регистрационный N ____________</w:t>
      </w:r>
    </w:p>
    <w:p w:rsidR="006233C1" w:rsidRPr="006233C1" w:rsidRDefault="006233C1" w:rsidP="006233C1">
      <w:pPr>
        <w:autoSpaceDE w:val="0"/>
        <w:autoSpaceDN w:val="0"/>
        <w:adjustRightInd w:val="0"/>
        <w:jc w:val="both"/>
      </w:pPr>
      <w:proofErr w:type="gramStart"/>
      <w:r w:rsidRPr="006233C1">
        <w:t>(дата получения пакета</w:t>
      </w:r>
      <w:proofErr w:type="gramEnd"/>
    </w:p>
    <w:p w:rsidR="006233C1" w:rsidRPr="006233C1" w:rsidRDefault="006233C1" w:rsidP="006233C1">
      <w:pPr>
        <w:autoSpaceDE w:val="0"/>
        <w:autoSpaceDN w:val="0"/>
        <w:adjustRightInd w:val="0"/>
        <w:jc w:val="both"/>
      </w:pPr>
      <w:r w:rsidRPr="006233C1">
        <w:t>документов из МФЦ -</w:t>
      </w:r>
    </w:p>
    <w:p w:rsidR="006233C1" w:rsidRPr="006233C1" w:rsidRDefault="006233C1" w:rsidP="006233C1">
      <w:pPr>
        <w:autoSpaceDE w:val="0"/>
        <w:autoSpaceDN w:val="0"/>
        <w:adjustRightInd w:val="0"/>
        <w:jc w:val="both"/>
      </w:pPr>
      <w:r w:rsidRPr="006233C1">
        <w:t>при обращении заявителя в МФЦ)</w:t>
      </w:r>
    </w:p>
    <w:p w:rsidR="006233C1" w:rsidRPr="006233C1" w:rsidRDefault="006233C1" w:rsidP="00E20DB6">
      <w:pPr>
        <w:numPr>
          <w:ilvl w:val="0"/>
          <w:numId w:val="16"/>
        </w:numPr>
        <w:autoSpaceDE w:val="0"/>
        <w:autoSpaceDN w:val="0"/>
        <w:adjustRightInd w:val="0"/>
        <w:jc w:val="both"/>
        <w:rPr>
          <w:u w:val="single"/>
        </w:rPr>
      </w:pPr>
      <w:r w:rsidRPr="006233C1">
        <w:rPr>
          <w:u w:val="single"/>
        </w:rPr>
        <w:t>В  Администрации района:</w:t>
      </w:r>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jc w:val="both"/>
      </w:pPr>
      <w:r w:rsidRPr="006233C1">
        <w:t>"___" ___________ 20__ г.                    Регистрационный N ____________</w:t>
      </w:r>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pPr>
      <w:r w:rsidRPr="006233C1">
        <w:t>Специалист  Администрации района  _________     _____________________</w:t>
      </w:r>
    </w:p>
    <w:p w:rsidR="006233C1" w:rsidRPr="006233C1" w:rsidRDefault="006233C1" w:rsidP="006233C1">
      <w:pPr>
        <w:autoSpaceDE w:val="0"/>
        <w:autoSpaceDN w:val="0"/>
        <w:adjustRightInd w:val="0"/>
        <w:jc w:val="both"/>
      </w:pPr>
      <w:r w:rsidRPr="006233C1">
        <w:t xml:space="preserve">                                                      (подпись)                           (расшифровка подписи)</w:t>
      </w:r>
    </w:p>
    <w:p w:rsidR="006233C1" w:rsidRPr="006233C1" w:rsidRDefault="006233C1" w:rsidP="006233C1">
      <w:pPr>
        <w:autoSpaceDE w:val="0"/>
        <w:autoSpaceDN w:val="0"/>
        <w:adjustRightInd w:val="0"/>
        <w:jc w:val="both"/>
      </w:pPr>
      <w:r w:rsidRPr="006233C1">
        <w:t>__________________________________________________________________</w:t>
      </w:r>
    </w:p>
    <w:p w:rsidR="006233C1" w:rsidRPr="006233C1" w:rsidRDefault="006233C1" w:rsidP="006233C1">
      <w:pPr>
        <w:ind w:firstLine="709"/>
        <w:jc w:val="both"/>
      </w:pPr>
      <w:r w:rsidRPr="006233C1">
        <w:t xml:space="preserve">Уведомление о принятом решении направить (нужное подчеркнуть): </w:t>
      </w:r>
    </w:p>
    <w:p w:rsidR="006233C1" w:rsidRPr="006233C1" w:rsidRDefault="006233C1" w:rsidP="006233C1">
      <w:pPr>
        <w:jc w:val="both"/>
      </w:pPr>
      <w:r w:rsidRPr="006233C1">
        <w:t>а) по адресу электронной почты ___________________________________</w:t>
      </w:r>
    </w:p>
    <w:p w:rsidR="006233C1" w:rsidRPr="006233C1" w:rsidRDefault="006233C1" w:rsidP="006233C1">
      <w:pPr>
        <w:jc w:val="both"/>
      </w:pPr>
      <w:r w:rsidRPr="006233C1">
        <w:t>б) через МФЦ                       _______________________________</w:t>
      </w:r>
    </w:p>
    <w:p w:rsidR="006233C1" w:rsidRPr="006233C1" w:rsidRDefault="006233C1" w:rsidP="006233C1">
      <w:pPr>
        <w:jc w:val="both"/>
      </w:pPr>
      <w:r w:rsidRPr="006233C1">
        <w:t>в) по почте с уведомлением ____________________________________________</w:t>
      </w:r>
    </w:p>
    <w:p w:rsidR="006233C1" w:rsidRPr="006233C1" w:rsidRDefault="006233C1" w:rsidP="006233C1">
      <w:pPr>
        <w:jc w:val="both"/>
      </w:pPr>
      <w:r w:rsidRPr="006233C1">
        <w:t xml:space="preserve">г) иным способом________________________________________________                                                                    </w:t>
      </w:r>
    </w:p>
    <w:p w:rsidR="006233C1" w:rsidRPr="006233C1" w:rsidRDefault="006233C1" w:rsidP="006233C1">
      <w:pPr>
        <w:jc w:val="center"/>
        <w:rPr>
          <w:sz w:val="28"/>
        </w:rPr>
      </w:pPr>
      <w:r w:rsidRPr="006233C1">
        <w:t xml:space="preserve"> - - - - - - - - - - - - - - - - - - - - - - - - - - - - - - - - - - - - - - - - -- - - - - - -- - - - - - - - </w:t>
      </w:r>
      <w:r w:rsidRPr="006233C1">
        <w:rPr>
          <w:sz w:val="28"/>
        </w:rPr>
        <w:t xml:space="preserve">- </w:t>
      </w:r>
    </w:p>
    <w:p w:rsidR="006233C1" w:rsidRPr="006233C1" w:rsidRDefault="006233C1" w:rsidP="006233C1">
      <w:pPr>
        <w:tabs>
          <w:tab w:val="left" w:pos="930"/>
        </w:tabs>
        <w:autoSpaceDE w:val="0"/>
        <w:autoSpaceDN w:val="0"/>
        <w:adjustRightInd w:val="0"/>
        <w:jc w:val="center"/>
        <w:rPr>
          <w:sz w:val="20"/>
          <w:szCs w:val="20"/>
        </w:rPr>
      </w:pPr>
      <w:r w:rsidRPr="006233C1">
        <w:rPr>
          <w:sz w:val="20"/>
          <w:szCs w:val="20"/>
        </w:rPr>
        <w:t>линия отрыва</w:t>
      </w:r>
    </w:p>
    <w:p w:rsidR="006233C1" w:rsidRPr="006233C1" w:rsidRDefault="006233C1" w:rsidP="006233C1">
      <w:pPr>
        <w:autoSpaceDE w:val="0"/>
        <w:autoSpaceDN w:val="0"/>
        <w:adjustRightInd w:val="0"/>
        <w:jc w:val="center"/>
        <w:rPr>
          <w:sz w:val="20"/>
          <w:szCs w:val="20"/>
        </w:rPr>
      </w:pPr>
    </w:p>
    <w:p w:rsidR="006233C1" w:rsidRPr="006233C1" w:rsidRDefault="006233C1" w:rsidP="006233C1">
      <w:pPr>
        <w:autoSpaceDE w:val="0"/>
        <w:autoSpaceDN w:val="0"/>
        <w:adjustRightInd w:val="0"/>
        <w:jc w:val="center"/>
        <w:rPr>
          <w:b/>
          <w:sz w:val="28"/>
          <w:szCs w:val="28"/>
        </w:rPr>
      </w:pPr>
    </w:p>
    <w:p w:rsidR="006233C1" w:rsidRPr="006233C1" w:rsidRDefault="006233C1" w:rsidP="006233C1">
      <w:pPr>
        <w:autoSpaceDE w:val="0"/>
        <w:autoSpaceDN w:val="0"/>
        <w:adjustRightInd w:val="0"/>
        <w:jc w:val="center"/>
        <w:rPr>
          <w:sz w:val="28"/>
          <w:szCs w:val="28"/>
        </w:rPr>
      </w:pPr>
      <w:r w:rsidRPr="006233C1">
        <w:rPr>
          <w:sz w:val="28"/>
          <w:szCs w:val="28"/>
        </w:rPr>
        <w:t>РАСПИСКА-УВЕДОМЛЕНИЕ</w:t>
      </w:r>
    </w:p>
    <w:p w:rsidR="006233C1" w:rsidRPr="006233C1" w:rsidRDefault="006233C1" w:rsidP="006233C1">
      <w:pPr>
        <w:autoSpaceDE w:val="0"/>
        <w:autoSpaceDN w:val="0"/>
        <w:adjustRightInd w:val="0"/>
      </w:pPr>
      <w:r w:rsidRPr="006233C1">
        <w:rPr>
          <w:sz w:val="28"/>
          <w:szCs w:val="28"/>
        </w:rPr>
        <w:t xml:space="preserve">            </w:t>
      </w:r>
      <w:proofErr w:type="gramStart"/>
      <w:r w:rsidRPr="006233C1">
        <w:t>Заявление и документы для предоставления компенсации расходов на комм</w:t>
      </w:r>
      <w:r w:rsidRPr="006233C1">
        <w:t>у</w:t>
      </w:r>
      <w:r w:rsidRPr="006233C1">
        <w:t>нальные услуги, в том числе на оплату твердого  топлива (в том числе его доставки (если  предусмотрено  федеральными  законами  или законами Алтайского края) приняты от гражданина  (ки)              _________________________________________________</w:t>
      </w:r>
      <w:proofErr w:type="gramEnd"/>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jc w:val="both"/>
      </w:pPr>
      <w:r w:rsidRPr="006233C1">
        <w:t xml:space="preserve">на _______ листах "___" _____________ 20__ г., </w:t>
      </w:r>
    </w:p>
    <w:p w:rsidR="006233C1" w:rsidRPr="006233C1" w:rsidRDefault="006233C1" w:rsidP="006233C1">
      <w:pPr>
        <w:autoSpaceDE w:val="0"/>
        <w:autoSpaceDN w:val="0"/>
        <w:adjustRightInd w:val="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98"/>
        <w:gridCol w:w="6973"/>
        <w:gridCol w:w="1444"/>
      </w:tblGrid>
      <w:tr w:rsidR="006233C1" w:rsidRPr="006233C1" w:rsidTr="003A052F">
        <w:trPr>
          <w:trHeight w:val="415"/>
        </w:trPr>
        <w:tc>
          <w:tcPr>
            <w:tcW w:w="598" w:type="dxa"/>
          </w:tcPr>
          <w:p w:rsidR="006233C1" w:rsidRPr="006233C1" w:rsidRDefault="006233C1" w:rsidP="006233C1">
            <w:pPr>
              <w:autoSpaceDE w:val="0"/>
              <w:autoSpaceDN w:val="0"/>
              <w:adjustRightInd w:val="0"/>
              <w:jc w:val="center"/>
            </w:pPr>
            <w:r w:rsidRPr="006233C1">
              <w:t xml:space="preserve">N </w:t>
            </w:r>
            <w:proofErr w:type="gramStart"/>
            <w:r w:rsidRPr="006233C1">
              <w:t>п</w:t>
            </w:r>
            <w:proofErr w:type="gramEnd"/>
            <w:r w:rsidRPr="006233C1">
              <w:t>/п</w:t>
            </w:r>
          </w:p>
        </w:tc>
        <w:tc>
          <w:tcPr>
            <w:tcW w:w="6973" w:type="dxa"/>
          </w:tcPr>
          <w:p w:rsidR="006233C1" w:rsidRPr="006233C1" w:rsidRDefault="006233C1" w:rsidP="006233C1">
            <w:pPr>
              <w:autoSpaceDE w:val="0"/>
              <w:autoSpaceDN w:val="0"/>
              <w:adjustRightInd w:val="0"/>
              <w:jc w:val="center"/>
            </w:pPr>
            <w:r w:rsidRPr="006233C1">
              <w:t>Наименование документа</w:t>
            </w:r>
          </w:p>
        </w:tc>
        <w:tc>
          <w:tcPr>
            <w:tcW w:w="1444" w:type="dxa"/>
          </w:tcPr>
          <w:p w:rsidR="006233C1" w:rsidRPr="006233C1" w:rsidRDefault="006233C1" w:rsidP="006233C1">
            <w:pPr>
              <w:autoSpaceDE w:val="0"/>
              <w:autoSpaceDN w:val="0"/>
              <w:adjustRightInd w:val="0"/>
              <w:jc w:val="center"/>
            </w:pPr>
            <w:r w:rsidRPr="006233C1">
              <w:t>Количество листов</w:t>
            </w:r>
          </w:p>
        </w:tc>
      </w:tr>
      <w:tr w:rsidR="006233C1" w:rsidRPr="006233C1" w:rsidTr="003A052F">
        <w:tc>
          <w:tcPr>
            <w:tcW w:w="598" w:type="dxa"/>
          </w:tcPr>
          <w:p w:rsidR="006233C1" w:rsidRPr="006233C1" w:rsidRDefault="006233C1" w:rsidP="006233C1">
            <w:pPr>
              <w:autoSpaceDE w:val="0"/>
              <w:autoSpaceDN w:val="0"/>
              <w:adjustRightInd w:val="0"/>
              <w:jc w:val="both"/>
            </w:pPr>
            <w:r w:rsidRPr="006233C1">
              <w:t>1.</w:t>
            </w:r>
          </w:p>
        </w:tc>
        <w:tc>
          <w:tcPr>
            <w:tcW w:w="6973" w:type="dxa"/>
          </w:tcPr>
          <w:p w:rsidR="006233C1" w:rsidRPr="006233C1" w:rsidRDefault="006233C1" w:rsidP="006233C1">
            <w:pPr>
              <w:autoSpaceDE w:val="0"/>
              <w:autoSpaceDN w:val="0"/>
              <w:adjustRightInd w:val="0"/>
            </w:pPr>
          </w:p>
        </w:tc>
        <w:tc>
          <w:tcPr>
            <w:tcW w:w="1444" w:type="dxa"/>
          </w:tcPr>
          <w:p w:rsidR="006233C1" w:rsidRPr="006233C1" w:rsidRDefault="006233C1" w:rsidP="006233C1">
            <w:pPr>
              <w:autoSpaceDE w:val="0"/>
              <w:autoSpaceDN w:val="0"/>
              <w:adjustRightInd w:val="0"/>
            </w:pPr>
          </w:p>
        </w:tc>
      </w:tr>
      <w:tr w:rsidR="006233C1" w:rsidRPr="006233C1" w:rsidTr="003A052F">
        <w:trPr>
          <w:trHeight w:val="268"/>
        </w:trPr>
        <w:tc>
          <w:tcPr>
            <w:tcW w:w="598" w:type="dxa"/>
          </w:tcPr>
          <w:p w:rsidR="006233C1" w:rsidRPr="006233C1" w:rsidRDefault="006233C1" w:rsidP="006233C1">
            <w:pPr>
              <w:autoSpaceDE w:val="0"/>
              <w:autoSpaceDN w:val="0"/>
              <w:adjustRightInd w:val="0"/>
              <w:jc w:val="both"/>
            </w:pPr>
            <w:r w:rsidRPr="006233C1">
              <w:t>...</w:t>
            </w:r>
          </w:p>
        </w:tc>
        <w:tc>
          <w:tcPr>
            <w:tcW w:w="6973" w:type="dxa"/>
          </w:tcPr>
          <w:p w:rsidR="006233C1" w:rsidRPr="006233C1" w:rsidRDefault="006233C1" w:rsidP="006233C1">
            <w:pPr>
              <w:autoSpaceDE w:val="0"/>
              <w:autoSpaceDN w:val="0"/>
              <w:adjustRightInd w:val="0"/>
            </w:pPr>
          </w:p>
        </w:tc>
        <w:tc>
          <w:tcPr>
            <w:tcW w:w="1444" w:type="dxa"/>
          </w:tcPr>
          <w:p w:rsidR="006233C1" w:rsidRPr="006233C1" w:rsidRDefault="006233C1" w:rsidP="006233C1">
            <w:pPr>
              <w:autoSpaceDE w:val="0"/>
              <w:autoSpaceDN w:val="0"/>
              <w:adjustRightInd w:val="0"/>
            </w:pPr>
          </w:p>
        </w:tc>
      </w:tr>
      <w:tr w:rsidR="006233C1" w:rsidRPr="006233C1" w:rsidTr="003A052F">
        <w:tc>
          <w:tcPr>
            <w:tcW w:w="598" w:type="dxa"/>
          </w:tcPr>
          <w:p w:rsidR="006233C1" w:rsidRPr="006233C1" w:rsidRDefault="006233C1" w:rsidP="006233C1">
            <w:pPr>
              <w:autoSpaceDE w:val="0"/>
              <w:autoSpaceDN w:val="0"/>
              <w:adjustRightInd w:val="0"/>
              <w:jc w:val="both"/>
            </w:pPr>
          </w:p>
        </w:tc>
        <w:tc>
          <w:tcPr>
            <w:tcW w:w="6973" w:type="dxa"/>
          </w:tcPr>
          <w:p w:rsidR="006233C1" w:rsidRPr="006233C1" w:rsidRDefault="006233C1" w:rsidP="006233C1">
            <w:pPr>
              <w:autoSpaceDE w:val="0"/>
              <w:autoSpaceDN w:val="0"/>
              <w:adjustRightInd w:val="0"/>
            </w:pPr>
          </w:p>
        </w:tc>
        <w:tc>
          <w:tcPr>
            <w:tcW w:w="1444" w:type="dxa"/>
          </w:tcPr>
          <w:p w:rsidR="006233C1" w:rsidRPr="006233C1" w:rsidRDefault="006233C1" w:rsidP="006233C1">
            <w:pPr>
              <w:autoSpaceDE w:val="0"/>
              <w:autoSpaceDN w:val="0"/>
              <w:adjustRightInd w:val="0"/>
            </w:pPr>
          </w:p>
        </w:tc>
      </w:tr>
      <w:tr w:rsidR="006233C1" w:rsidRPr="006233C1" w:rsidTr="003A052F">
        <w:tc>
          <w:tcPr>
            <w:tcW w:w="598" w:type="dxa"/>
          </w:tcPr>
          <w:p w:rsidR="006233C1" w:rsidRPr="006233C1" w:rsidRDefault="006233C1" w:rsidP="006233C1">
            <w:pPr>
              <w:autoSpaceDE w:val="0"/>
              <w:autoSpaceDN w:val="0"/>
              <w:adjustRightInd w:val="0"/>
              <w:jc w:val="both"/>
            </w:pPr>
          </w:p>
        </w:tc>
        <w:tc>
          <w:tcPr>
            <w:tcW w:w="6973" w:type="dxa"/>
          </w:tcPr>
          <w:p w:rsidR="006233C1" w:rsidRPr="006233C1" w:rsidRDefault="006233C1" w:rsidP="006233C1">
            <w:pPr>
              <w:autoSpaceDE w:val="0"/>
              <w:autoSpaceDN w:val="0"/>
              <w:adjustRightInd w:val="0"/>
            </w:pPr>
          </w:p>
        </w:tc>
        <w:tc>
          <w:tcPr>
            <w:tcW w:w="1444" w:type="dxa"/>
          </w:tcPr>
          <w:p w:rsidR="006233C1" w:rsidRPr="006233C1" w:rsidRDefault="006233C1" w:rsidP="006233C1">
            <w:pPr>
              <w:autoSpaceDE w:val="0"/>
              <w:autoSpaceDN w:val="0"/>
              <w:adjustRightInd w:val="0"/>
            </w:pPr>
          </w:p>
        </w:tc>
      </w:tr>
    </w:tbl>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jc w:val="both"/>
      </w:pPr>
      <w:r w:rsidRPr="006233C1">
        <w:t>рег. N _____________________</w:t>
      </w:r>
    </w:p>
    <w:p w:rsidR="006233C1" w:rsidRPr="006233C1" w:rsidRDefault="006233C1" w:rsidP="006233C1">
      <w:pPr>
        <w:autoSpaceDE w:val="0"/>
        <w:autoSpaceDN w:val="0"/>
        <w:adjustRightInd w:val="0"/>
        <w:jc w:val="both"/>
      </w:pPr>
    </w:p>
    <w:p w:rsidR="006233C1" w:rsidRPr="006233C1" w:rsidRDefault="006233C1" w:rsidP="006233C1">
      <w:pPr>
        <w:autoSpaceDE w:val="0"/>
        <w:autoSpaceDN w:val="0"/>
        <w:adjustRightInd w:val="0"/>
        <w:jc w:val="both"/>
      </w:pPr>
      <w:r w:rsidRPr="006233C1">
        <w:t xml:space="preserve">Специалист Администрации района,  МФЦ </w:t>
      </w:r>
    </w:p>
    <w:p w:rsidR="006233C1" w:rsidRPr="006233C1" w:rsidRDefault="006233C1" w:rsidP="006233C1">
      <w:pPr>
        <w:autoSpaceDE w:val="0"/>
        <w:autoSpaceDN w:val="0"/>
        <w:adjustRightInd w:val="0"/>
        <w:jc w:val="both"/>
      </w:pPr>
      <w:r w:rsidRPr="006233C1">
        <w:t>__________________________________________________________________</w:t>
      </w:r>
    </w:p>
    <w:p w:rsidR="006233C1" w:rsidRPr="006233C1" w:rsidRDefault="006233C1" w:rsidP="006233C1">
      <w:pPr>
        <w:autoSpaceDE w:val="0"/>
        <w:autoSpaceDN w:val="0"/>
        <w:adjustRightInd w:val="0"/>
        <w:jc w:val="center"/>
      </w:pPr>
      <w:r w:rsidRPr="006233C1">
        <w:t>(подпись)                                                                                (Ф.И.О. полностью)</w:t>
      </w:r>
    </w:p>
    <w:p w:rsidR="006233C1" w:rsidRPr="006233C1" w:rsidRDefault="006233C1" w:rsidP="006233C1">
      <w:pPr>
        <w:autoSpaceDE w:val="0"/>
        <w:autoSpaceDN w:val="0"/>
        <w:adjustRightInd w:val="0"/>
        <w:jc w:val="center"/>
      </w:pPr>
    </w:p>
    <w:p w:rsidR="006233C1" w:rsidRPr="006233C1" w:rsidRDefault="006233C1" w:rsidP="006233C1">
      <w:pPr>
        <w:autoSpaceDE w:val="0"/>
        <w:autoSpaceDN w:val="0"/>
        <w:adjustRightInd w:val="0"/>
        <w:jc w:val="center"/>
      </w:pPr>
      <w:r w:rsidRPr="006233C1">
        <w:t>ПАМЯТКА</w:t>
      </w:r>
    </w:p>
    <w:p w:rsidR="006233C1" w:rsidRPr="006233C1" w:rsidRDefault="006233C1" w:rsidP="006233C1">
      <w:pPr>
        <w:autoSpaceDE w:val="0"/>
        <w:autoSpaceDN w:val="0"/>
        <w:adjustRightInd w:val="0"/>
        <w:jc w:val="both"/>
      </w:pPr>
      <w:r w:rsidRPr="006233C1">
        <w:t xml:space="preserve">    </w:t>
      </w:r>
    </w:p>
    <w:p w:rsidR="006233C1" w:rsidRPr="006233C1" w:rsidRDefault="006233C1" w:rsidP="006233C1">
      <w:pPr>
        <w:autoSpaceDE w:val="0"/>
        <w:autoSpaceDN w:val="0"/>
        <w:adjustRightInd w:val="0"/>
        <w:jc w:val="both"/>
      </w:pPr>
      <w:r w:rsidRPr="006233C1">
        <w:t xml:space="preserve">    1. В    случае     изменения    обстоятельств     в   семье   (изменения    места жительства, состава семьи, утраты права на меры социальной поддержки и др.) получатель  компенс</w:t>
      </w:r>
      <w:r w:rsidRPr="006233C1">
        <w:t>а</w:t>
      </w:r>
      <w:r w:rsidRPr="006233C1">
        <w:t>ции обязан известить Администрацию района в течение 14 дней после наступления ук</w:t>
      </w:r>
      <w:r w:rsidRPr="006233C1">
        <w:t>а</w:t>
      </w:r>
      <w:r w:rsidRPr="006233C1">
        <w:t>занных обстоятельств.</w:t>
      </w:r>
    </w:p>
    <w:p w:rsidR="006233C1" w:rsidRPr="006233C1" w:rsidRDefault="006233C1" w:rsidP="006233C1">
      <w:pPr>
        <w:autoSpaceDE w:val="0"/>
        <w:autoSpaceDN w:val="0"/>
        <w:adjustRightInd w:val="0"/>
        <w:jc w:val="both"/>
      </w:pPr>
    </w:p>
    <w:p w:rsidR="006233C1" w:rsidRDefault="006233C1" w:rsidP="006233C1">
      <w:pPr>
        <w:autoSpaceDE w:val="0"/>
        <w:autoSpaceDN w:val="0"/>
        <w:adjustRightInd w:val="0"/>
        <w:jc w:val="both"/>
        <w:rPr>
          <w:b/>
          <w:sz w:val="32"/>
          <w:szCs w:val="32"/>
        </w:rPr>
      </w:pPr>
      <w:r w:rsidRPr="006233C1">
        <w:t xml:space="preserve">    2. Получатель   компенсации   несет   ответственность  за   полноту   и достоверность представленных документов.</w:t>
      </w:r>
      <w:r>
        <w:rPr>
          <w:b/>
          <w:sz w:val="32"/>
          <w:szCs w:val="32"/>
        </w:rPr>
        <w:br w:type="page"/>
      </w:r>
    </w:p>
    <w:p w:rsidR="003A052F" w:rsidRPr="003A052F" w:rsidRDefault="003A052F" w:rsidP="003A052F">
      <w:pPr>
        <w:jc w:val="center"/>
        <w:rPr>
          <w:sz w:val="28"/>
        </w:rPr>
      </w:pPr>
      <w:r w:rsidRPr="003A052F">
        <w:rPr>
          <w:sz w:val="28"/>
        </w:rPr>
        <w:lastRenderedPageBreak/>
        <w:t>АДМИНИСТРАЦИЯ ПОСПЕЛИХИНСКОГО РАЙОНА</w:t>
      </w:r>
    </w:p>
    <w:p w:rsidR="003A052F" w:rsidRPr="003A052F" w:rsidRDefault="003A052F" w:rsidP="003A052F">
      <w:pPr>
        <w:jc w:val="center"/>
        <w:rPr>
          <w:sz w:val="28"/>
        </w:rPr>
      </w:pPr>
      <w:r w:rsidRPr="003A052F">
        <w:rPr>
          <w:sz w:val="28"/>
        </w:rPr>
        <w:t>АЛТАЙСКОГО КРАЯ</w:t>
      </w:r>
    </w:p>
    <w:p w:rsidR="003A052F" w:rsidRPr="003A052F" w:rsidRDefault="003A052F" w:rsidP="003A052F">
      <w:pPr>
        <w:jc w:val="center"/>
        <w:rPr>
          <w:sz w:val="28"/>
        </w:rPr>
      </w:pPr>
    </w:p>
    <w:p w:rsidR="003A052F" w:rsidRPr="003A052F" w:rsidRDefault="003A052F" w:rsidP="003A052F">
      <w:pPr>
        <w:jc w:val="center"/>
        <w:rPr>
          <w:sz w:val="28"/>
        </w:rPr>
      </w:pPr>
    </w:p>
    <w:p w:rsidR="003A052F" w:rsidRPr="003A052F" w:rsidRDefault="003A052F" w:rsidP="003A052F">
      <w:pPr>
        <w:jc w:val="center"/>
        <w:rPr>
          <w:sz w:val="28"/>
        </w:rPr>
      </w:pPr>
      <w:r w:rsidRPr="003A052F">
        <w:rPr>
          <w:sz w:val="28"/>
        </w:rPr>
        <w:t xml:space="preserve">ПОСТАНОВЛЕНИЕ </w:t>
      </w:r>
    </w:p>
    <w:p w:rsidR="003A052F" w:rsidRPr="003A052F" w:rsidRDefault="003A052F" w:rsidP="003A052F">
      <w:pPr>
        <w:jc w:val="center"/>
        <w:rPr>
          <w:sz w:val="28"/>
        </w:rPr>
      </w:pPr>
    </w:p>
    <w:p w:rsidR="003A052F" w:rsidRPr="003A052F" w:rsidRDefault="003A052F" w:rsidP="003A052F">
      <w:pPr>
        <w:jc w:val="center"/>
        <w:rPr>
          <w:sz w:val="28"/>
        </w:rPr>
      </w:pPr>
    </w:p>
    <w:tbl>
      <w:tblPr>
        <w:tblW w:w="0" w:type="auto"/>
        <w:tblLook w:val="01E0" w:firstRow="1" w:lastRow="1" w:firstColumn="1" w:lastColumn="1" w:noHBand="0" w:noVBand="0"/>
      </w:tblPr>
      <w:tblGrid>
        <w:gridCol w:w="4825"/>
        <w:gridCol w:w="4740"/>
      </w:tblGrid>
      <w:tr w:rsidR="003A052F" w:rsidRPr="003A052F" w:rsidTr="003A052F">
        <w:tc>
          <w:tcPr>
            <w:tcW w:w="5210" w:type="dxa"/>
            <w:shd w:val="clear" w:color="auto" w:fill="auto"/>
          </w:tcPr>
          <w:p w:rsidR="003A052F" w:rsidRPr="003A052F" w:rsidRDefault="003A052F" w:rsidP="003A052F">
            <w:pPr>
              <w:rPr>
                <w:sz w:val="28"/>
              </w:rPr>
            </w:pPr>
            <w:r w:rsidRPr="003A052F">
              <w:rPr>
                <w:sz w:val="28"/>
              </w:rPr>
              <w:t>05.08.2022</w:t>
            </w:r>
          </w:p>
        </w:tc>
        <w:tc>
          <w:tcPr>
            <w:tcW w:w="5211" w:type="dxa"/>
            <w:shd w:val="clear" w:color="auto" w:fill="auto"/>
          </w:tcPr>
          <w:p w:rsidR="003A052F" w:rsidRPr="003A052F" w:rsidRDefault="003A052F" w:rsidP="003A052F">
            <w:pPr>
              <w:rPr>
                <w:sz w:val="28"/>
              </w:rPr>
            </w:pPr>
            <w:r w:rsidRPr="003A052F">
              <w:rPr>
                <w:sz w:val="28"/>
                <w:szCs w:val="28"/>
              </w:rPr>
              <w:t xml:space="preserve">                                                     № 362 </w:t>
            </w:r>
          </w:p>
        </w:tc>
      </w:tr>
    </w:tbl>
    <w:p w:rsidR="003A052F" w:rsidRPr="003A052F" w:rsidRDefault="003A052F" w:rsidP="003A052F">
      <w:pPr>
        <w:jc w:val="center"/>
        <w:rPr>
          <w:sz w:val="28"/>
        </w:rPr>
      </w:pPr>
    </w:p>
    <w:p w:rsidR="003A052F" w:rsidRPr="003A052F" w:rsidRDefault="003A052F" w:rsidP="003A052F">
      <w:pPr>
        <w:jc w:val="center"/>
        <w:rPr>
          <w:sz w:val="28"/>
        </w:rPr>
      </w:pPr>
      <w:proofErr w:type="gramStart"/>
      <w:r w:rsidRPr="003A052F">
        <w:rPr>
          <w:sz w:val="28"/>
        </w:rPr>
        <w:t>с</w:t>
      </w:r>
      <w:proofErr w:type="gramEnd"/>
      <w:r w:rsidRPr="003A052F">
        <w:rPr>
          <w:sz w:val="28"/>
        </w:rPr>
        <w:t>. Поспелиха</w:t>
      </w:r>
    </w:p>
    <w:p w:rsidR="003A052F" w:rsidRPr="003A052F" w:rsidRDefault="003A052F" w:rsidP="003A052F">
      <w:pPr>
        <w:jc w:val="both"/>
        <w:rPr>
          <w:sz w:val="28"/>
        </w:rPr>
      </w:pPr>
    </w:p>
    <w:p w:rsidR="003A052F" w:rsidRPr="003A052F" w:rsidRDefault="003A052F" w:rsidP="003A052F">
      <w:pPr>
        <w:jc w:val="both"/>
        <w:rPr>
          <w:sz w:val="28"/>
        </w:rPr>
      </w:pPr>
    </w:p>
    <w:tbl>
      <w:tblPr>
        <w:tblW w:w="9464" w:type="dxa"/>
        <w:tblLook w:val="01E0" w:firstRow="1" w:lastRow="1" w:firstColumn="1" w:lastColumn="1" w:noHBand="0" w:noVBand="0"/>
      </w:tblPr>
      <w:tblGrid>
        <w:gridCol w:w="4470"/>
        <w:gridCol w:w="4994"/>
      </w:tblGrid>
      <w:tr w:rsidR="003A052F" w:rsidRPr="003A052F" w:rsidTr="003A052F">
        <w:trPr>
          <w:trHeight w:val="1140"/>
        </w:trPr>
        <w:tc>
          <w:tcPr>
            <w:tcW w:w="4470" w:type="dxa"/>
            <w:shd w:val="clear" w:color="auto" w:fill="auto"/>
          </w:tcPr>
          <w:p w:rsidR="003A052F" w:rsidRPr="003A052F" w:rsidRDefault="003A052F" w:rsidP="003A052F">
            <w:pPr>
              <w:tabs>
                <w:tab w:val="left" w:pos="4452"/>
              </w:tabs>
              <w:ind w:right="-84"/>
              <w:jc w:val="both"/>
              <w:rPr>
                <w:sz w:val="27"/>
                <w:szCs w:val="27"/>
              </w:rPr>
            </w:pPr>
            <w:r w:rsidRPr="003A052F">
              <w:rPr>
                <w:sz w:val="27"/>
                <w:szCs w:val="27"/>
              </w:rPr>
              <w:t>Об утверждении Положения о п</w:t>
            </w:r>
            <w:r w:rsidRPr="003A052F">
              <w:rPr>
                <w:sz w:val="27"/>
                <w:szCs w:val="27"/>
              </w:rPr>
              <w:t>о</w:t>
            </w:r>
            <w:r w:rsidRPr="003A052F">
              <w:rPr>
                <w:sz w:val="27"/>
                <w:szCs w:val="27"/>
              </w:rPr>
              <w:t xml:space="preserve">рядке  </w:t>
            </w:r>
            <w:proofErr w:type="gramStart"/>
            <w:r w:rsidRPr="003A052F">
              <w:rPr>
                <w:sz w:val="27"/>
                <w:szCs w:val="27"/>
              </w:rPr>
              <w:t>проведения оценки регулир</w:t>
            </w:r>
            <w:r w:rsidRPr="003A052F">
              <w:rPr>
                <w:sz w:val="27"/>
                <w:szCs w:val="27"/>
              </w:rPr>
              <w:t>у</w:t>
            </w:r>
            <w:r w:rsidRPr="003A052F">
              <w:rPr>
                <w:sz w:val="27"/>
                <w:szCs w:val="27"/>
              </w:rPr>
              <w:t>ющего воздействия проектов мун</w:t>
            </w:r>
            <w:r w:rsidRPr="003A052F">
              <w:rPr>
                <w:sz w:val="27"/>
                <w:szCs w:val="27"/>
              </w:rPr>
              <w:t>и</w:t>
            </w:r>
            <w:r w:rsidRPr="003A052F">
              <w:rPr>
                <w:sz w:val="27"/>
                <w:szCs w:val="27"/>
              </w:rPr>
              <w:t>ципальных нормативных правовых  актов</w:t>
            </w:r>
            <w:proofErr w:type="gramEnd"/>
            <w:r w:rsidRPr="003A052F">
              <w:rPr>
                <w:sz w:val="27"/>
                <w:szCs w:val="27"/>
              </w:rPr>
              <w:t xml:space="preserve">  и экспертизы муниципальных нормативных правых актов на терр</w:t>
            </w:r>
            <w:r w:rsidRPr="003A052F">
              <w:rPr>
                <w:sz w:val="27"/>
                <w:szCs w:val="27"/>
              </w:rPr>
              <w:t>и</w:t>
            </w:r>
            <w:r w:rsidRPr="003A052F">
              <w:rPr>
                <w:sz w:val="27"/>
                <w:szCs w:val="27"/>
              </w:rPr>
              <w:t xml:space="preserve">тории муниципального образования Поспелихинский район Алтайского края  </w:t>
            </w:r>
          </w:p>
        </w:tc>
        <w:tc>
          <w:tcPr>
            <w:tcW w:w="4994" w:type="dxa"/>
            <w:shd w:val="clear" w:color="auto" w:fill="auto"/>
          </w:tcPr>
          <w:p w:rsidR="003A052F" w:rsidRPr="003A052F" w:rsidRDefault="003A052F" w:rsidP="003A052F">
            <w:pPr>
              <w:jc w:val="both"/>
              <w:rPr>
                <w:sz w:val="27"/>
                <w:szCs w:val="27"/>
              </w:rPr>
            </w:pPr>
          </w:p>
        </w:tc>
      </w:tr>
    </w:tbl>
    <w:p w:rsidR="003A052F" w:rsidRPr="003A052F" w:rsidRDefault="003A052F" w:rsidP="003A052F">
      <w:pPr>
        <w:shd w:val="clear" w:color="auto" w:fill="FFFFFF"/>
        <w:ind w:firstLine="698"/>
        <w:jc w:val="both"/>
        <w:rPr>
          <w:sz w:val="27"/>
          <w:szCs w:val="27"/>
        </w:rPr>
      </w:pPr>
    </w:p>
    <w:p w:rsidR="003A052F" w:rsidRPr="003A052F" w:rsidRDefault="003A052F" w:rsidP="003A052F">
      <w:pPr>
        <w:shd w:val="clear" w:color="auto" w:fill="FFFFFF"/>
        <w:ind w:firstLine="698"/>
        <w:jc w:val="both"/>
        <w:rPr>
          <w:sz w:val="26"/>
          <w:szCs w:val="26"/>
        </w:rPr>
      </w:pPr>
      <w:r w:rsidRPr="003A052F">
        <w:rPr>
          <w:sz w:val="26"/>
          <w:szCs w:val="26"/>
        </w:rPr>
        <w:t>В соответствии с Федеральным законом от 06.10.2003 № 131-ФЗ «Об общих принципах организации местного самоуправления в Российской Федерации», З</w:t>
      </w:r>
      <w:r w:rsidRPr="003A052F">
        <w:rPr>
          <w:sz w:val="26"/>
          <w:szCs w:val="26"/>
        </w:rPr>
        <w:t>а</w:t>
      </w:r>
      <w:r w:rsidRPr="003A052F">
        <w:rPr>
          <w:sz w:val="26"/>
          <w:szCs w:val="26"/>
        </w:rPr>
        <w:t xml:space="preserve">коном Алтайского края от 10.11.2014 № 90-ЗС «О порядке </w:t>
      </w:r>
      <w:proofErr w:type="gramStart"/>
      <w:r w:rsidRPr="003A052F">
        <w:rPr>
          <w:sz w:val="26"/>
          <w:szCs w:val="26"/>
        </w:rPr>
        <w:t>проведения оценки р</w:t>
      </w:r>
      <w:r w:rsidRPr="003A052F">
        <w:rPr>
          <w:sz w:val="26"/>
          <w:szCs w:val="26"/>
        </w:rPr>
        <w:t>е</w:t>
      </w:r>
      <w:r w:rsidRPr="003A052F">
        <w:rPr>
          <w:sz w:val="26"/>
          <w:szCs w:val="26"/>
        </w:rPr>
        <w:t>гулирующего воздействия проектов муниципальных нормативных правовых актов</w:t>
      </w:r>
      <w:proofErr w:type="gramEnd"/>
      <w:r w:rsidRPr="003A052F">
        <w:rPr>
          <w:sz w:val="26"/>
          <w:szCs w:val="26"/>
        </w:rPr>
        <w:t xml:space="preserve"> и экспертизы муниципальных нормативных правовых актов», Уставом муниц</w:t>
      </w:r>
      <w:r w:rsidRPr="003A052F">
        <w:rPr>
          <w:sz w:val="26"/>
          <w:szCs w:val="26"/>
        </w:rPr>
        <w:t>и</w:t>
      </w:r>
      <w:r w:rsidRPr="003A052F">
        <w:rPr>
          <w:sz w:val="26"/>
          <w:szCs w:val="26"/>
        </w:rPr>
        <w:t>пального образования Поспелихинский район Алтайского края, ПОСТАНОВЛЯЮ:</w:t>
      </w:r>
    </w:p>
    <w:p w:rsidR="003A052F" w:rsidRPr="003A052F" w:rsidRDefault="003A052F" w:rsidP="003A052F">
      <w:pPr>
        <w:widowControl w:val="0"/>
        <w:autoSpaceDE w:val="0"/>
        <w:autoSpaceDN w:val="0"/>
        <w:jc w:val="both"/>
        <w:rPr>
          <w:sz w:val="26"/>
          <w:szCs w:val="26"/>
        </w:rPr>
      </w:pPr>
      <w:r w:rsidRPr="003A052F">
        <w:rPr>
          <w:sz w:val="26"/>
          <w:szCs w:val="26"/>
        </w:rPr>
        <w:t xml:space="preserve">         1. Утвердить  Положение о  порядке  </w:t>
      </w:r>
      <w:proofErr w:type="gramStart"/>
      <w:r w:rsidRPr="003A052F">
        <w:rPr>
          <w:sz w:val="26"/>
          <w:szCs w:val="26"/>
        </w:rPr>
        <w:t>проведения оценки регулирующего   воздействия  проектов муниципальных нормативных правовых актов</w:t>
      </w:r>
      <w:proofErr w:type="gramEnd"/>
      <w:r w:rsidRPr="003A052F">
        <w:rPr>
          <w:sz w:val="26"/>
          <w:szCs w:val="26"/>
        </w:rPr>
        <w:t xml:space="preserve"> и   эксперт</w:t>
      </w:r>
      <w:r w:rsidRPr="003A052F">
        <w:rPr>
          <w:sz w:val="26"/>
          <w:szCs w:val="26"/>
        </w:rPr>
        <w:t>и</w:t>
      </w:r>
      <w:r w:rsidRPr="003A052F">
        <w:rPr>
          <w:sz w:val="26"/>
          <w:szCs w:val="26"/>
        </w:rPr>
        <w:t>зы муниципальных  нормативных</w:t>
      </w:r>
      <w:r>
        <w:rPr>
          <w:sz w:val="26"/>
          <w:szCs w:val="26"/>
        </w:rPr>
        <w:t xml:space="preserve"> правовых</w:t>
      </w:r>
      <w:r w:rsidRPr="003A052F">
        <w:rPr>
          <w:sz w:val="26"/>
          <w:szCs w:val="26"/>
        </w:rPr>
        <w:t xml:space="preserve">  актов  на  территории муниципальн</w:t>
      </w:r>
      <w:r w:rsidRPr="003A052F">
        <w:rPr>
          <w:sz w:val="26"/>
          <w:szCs w:val="26"/>
        </w:rPr>
        <w:t>о</w:t>
      </w:r>
      <w:r w:rsidRPr="003A052F">
        <w:rPr>
          <w:sz w:val="26"/>
          <w:szCs w:val="26"/>
        </w:rPr>
        <w:t>го образования  Поспелихинский район Алтайского края» (Прилагается).</w:t>
      </w:r>
    </w:p>
    <w:p w:rsidR="003A052F" w:rsidRPr="003A052F" w:rsidRDefault="003A052F" w:rsidP="003A052F">
      <w:pPr>
        <w:shd w:val="clear" w:color="auto" w:fill="FFFFFF"/>
        <w:ind w:firstLine="851"/>
        <w:jc w:val="both"/>
        <w:rPr>
          <w:sz w:val="26"/>
          <w:szCs w:val="26"/>
        </w:rPr>
      </w:pPr>
      <w:r w:rsidRPr="003A052F">
        <w:rPr>
          <w:sz w:val="26"/>
          <w:szCs w:val="26"/>
        </w:rPr>
        <w:t xml:space="preserve">2. Постановление Администрации Поспелихинского района Алтайского края  от 20.01.2017 г. № 21 «Об утверждении </w:t>
      </w:r>
      <w:proofErr w:type="gramStart"/>
      <w:r w:rsidRPr="003A052F">
        <w:rPr>
          <w:sz w:val="26"/>
          <w:szCs w:val="26"/>
        </w:rPr>
        <w:t>Порядка проведения оценки регул</w:t>
      </w:r>
      <w:r w:rsidRPr="003A052F">
        <w:rPr>
          <w:sz w:val="26"/>
          <w:szCs w:val="26"/>
        </w:rPr>
        <w:t>и</w:t>
      </w:r>
      <w:r w:rsidRPr="003A052F">
        <w:rPr>
          <w:sz w:val="26"/>
          <w:szCs w:val="26"/>
        </w:rPr>
        <w:t>рующего воздействия проектов муниципальных нормативных правовых актов</w:t>
      </w:r>
      <w:proofErr w:type="gramEnd"/>
      <w:r w:rsidRPr="003A052F">
        <w:rPr>
          <w:sz w:val="26"/>
          <w:szCs w:val="26"/>
        </w:rPr>
        <w:t xml:space="preserve"> П</w:t>
      </w:r>
      <w:r w:rsidRPr="003A052F">
        <w:rPr>
          <w:sz w:val="26"/>
          <w:szCs w:val="26"/>
        </w:rPr>
        <w:t>о</w:t>
      </w:r>
      <w:r w:rsidRPr="003A052F">
        <w:rPr>
          <w:sz w:val="26"/>
          <w:szCs w:val="26"/>
        </w:rPr>
        <w:t>спелихинского района и экспертизы муниципальных нормативных правовых актов Поспелихинского района» признать утратившим силу.</w:t>
      </w:r>
    </w:p>
    <w:p w:rsidR="003A052F" w:rsidRPr="003A052F" w:rsidRDefault="003A052F" w:rsidP="003A052F">
      <w:pPr>
        <w:shd w:val="clear" w:color="auto" w:fill="FFFFFF"/>
        <w:ind w:firstLine="851"/>
        <w:jc w:val="both"/>
        <w:rPr>
          <w:sz w:val="26"/>
          <w:szCs w:val="26"/>
        </w:rPr>
      </w:pPr>
      <w:r w:rsidRPr="003A052F">
        <w:rPr>
          <w:sz w:val="26"/>
          <w:szCs w:val="26"/>
        </w:rPr>
        <w:t xml:space="preserve">3. </w:t>
      </w:r>
      <w:proofErr w:type="gramStart"/>
      <w:r w:rsidRPr="003A052F">
        <w:rPr>
          <w:sz w:val="26"/>
          <w:szCs w:val="26"/>
        </w:rPr>
        <w:t>Контроль за</w:t>
      </w:r>
      <w:proofErr w:type="gramEnd"/>
      <w:r w:rsidRPr="003A052F">
        <w:rPr>
          <w:sz w:val="26"/>
          <w:szCs w:val="26"/>
        </w:rPr>
        <w:t xml:space="preserve"> исполнением настоящего постановления возложить на зам</w:t>
      </w:r>
      <w:r w:rsidRPr="003A052F">
        <w:rPr>
          <w:sz w:val="26"/>
          <w:szCs w:val="26"/>
        </w:rPr>
        <w:t>е</w:t>
      </w:r>
      <w:r w:rsidRPr="003A052F">
        <w:rPr>
          <w:sz w:val="26"/>
          <w:szCs w:val="26"/>
        </w:rPr>
        <w:t>стителя главы Администрации района, председателя комитета по финансам, нал</w:t>
      </w:r>
      <w:r w:rsidRPr="003A052F">
        <w:rPr>
          <w:sz w:val="26"/>
          <w:szCs w:val="26"/>
        </w:rPr>
        <w:t>о</w:t>
      </w:r>
      <w:r w:rsidRPr="003A052F">
        <w:rPr>
          <w:sz w:val="26"/>
          <w:szCs w:val="26"/>
        </w:rPr>
        <w:t>говой  и кредитной политике Баскакову Е.А.</w:t>
      </w:r>
    </w:p>
    <w:p w:rsidR="003A052F" w:rsidRDefault="003A052F" w:rsidP="003A052F">
      <w:pPr>
        <w:shd w:val="clear" w:color="auto" w:fill="FFFFFF"/>
        <w:ind w:firstLine="851"/>
        <w:jc w:val="both"/>
        <w:rPr>
          <w:sz w:val="26"/>
          <w:szCs w:val="26"/>
        </w:rPr>
      </w:pPr>
    </w:p>
    <w:p w:rsidR="003A052F" w:rsidRPr="003A052F" w:rsidRDefault="003A052F" w:rsidP="003A052F">
      <w:pPr>
        <w:shd w:val="clear" w:color="auto" w:fill="FFFFFF"/>
        <w:ind w:firstLine="851"/>
        <w:jc w:val="both"/>
        <w:rPr>
          <w:sz w:val="26"/>
          <w:szCs w:val="26"/>
        </w:rPr>
      </w:pPr>
    </w:p>
    <w:p w:rsidR="003A052F" w:rsidRPr="003A052F" w:rsidRDefault="003A052F" w:rsidP="003A052F">
      <w:pPr>
        <w:jc w:val="both"/>
        <w:rPr>
          <w:sz w:val="26"/>
          <w:szCs w:val="26"/>
        </w:rPr>
      </w:pPr>
      <w:r w:rsidRPr="003A052F">
        <w:rPr>
          <w:sz w:val="26"/>
          <w:szCs w:val="26"/>
        </w:rPr>
        <w:t xml:space="preserve">Заместитель главы </w:t>
      </w:r>
    </w:p>
    <w:p w:rsidR="003A052F" w:rsidRPr="003A052F" w:rsidRDefault="003A052F" w:rsidP="003A052F">
      <w:pPr>
        <w:jc w:val="both"/>
        <w:rPr>
          <w:sz w:val="26"/>
          <w:szCs w:val="26"/>
        </w:rPr>
      </w:pPr>
      <w:r w:rsidRPr="003A052F">
        <w:rPr>
          <w:sz w:val="26"/>
          <w:szCs w:val="26"/>
        </w:rPr>
        <w:t xml:space="preserve">Администрации района </w:t>
      </w:r>
    </w:p>
    <w:p w:rsidR="003A052F" w:rsidRPr="003A052F" w:rsidRDefault="003A052F" w:rsidP="003A052F">
      <w:pPr>
        <w:jc w:val="both"/>
        <w:rPr>
          <w:sz w:val="26"/>
          <w:szCs w:val="26"/>
        </w:rPr>
      </w:pPr>
      <w:r w:rsidRPr="003A052F">
        <w:rPr>
          <w:sz w:val="26"/>
          <w:szCs w:val="26"/>
        </w:rPr>
        <w:t>по социальным вопросам                                                               С.А. Гаращенко</w:t>
      </w:r>
    </w:p>
    <w:p w:rsidR="003A052F" w:rsidRPr="003A052F" w:rsidRDefault="003A052F" w:rsidP="003A052F">
      <w:pPr>
        <w:jc w:val="both"/>
        <w:rPr>
          <w:sz w:val="28"/>
          <w:szCs w:val="28"/>
        </w:rPr>
      </w:pPr>
    </w:p>
    <w:p w:rsidR="003A052F" w:rsidRPr="003A052F" w:rsidRDefault="003A052F" w:rsidP="003A052F">
      <w:pPr>
        <w:ind w:left="5250"/>
      </w:pPr>
    </w:p>
    <w:tbl>
      <w:tblPr>
        <w:tblStyle w:val="110"/>
        <w:tblW w:w="3544" w:type="dxa"/>
        <w:tblInd w:w="5920" w:type="dxa"/>
        <w:tblLook w:val="04A0" w:firstRow="1" w:lastRow="0" w:firstColumn="1" w:lastColumn="0" w:noHBand="0" w:noVBand="1"/>
      </w:tblPr>
      <w:tblGrid>
        <w:gridCol w:w="3544"/>
      </w:tblGrid>
      <w:tr w:rsidR="003A052F" w:rsidRPr="003A052F" w:rsidTr="003A052F">
        <w:tc>
          <w:tcPr>
            <w:tcW w:w="3544" w:type="dxa"/>
            <w:tcBorders>
              <w:top w:val="nil"/>
              <w:left w:val="nil"/>
              <w:bottom w:val="nil"/>
              <w:right w:val="nil"/>
            </w:tcBorders>
          </w:tcPr>
          <w:p w:rsidR="003A052F" w:rsidRPr="003A052F" w:rsidRDefault="003A052F" w:rsidP="003A052F">
            <w:pPr>
              <w:widowControl w:val="0"/>
              <w:autoSpaceDE w:val="0"/>
              <w:autoSpaceDN w:val="0"/>
              <w:adjustRightInd w:val="0"/>
              <w:outlineLvl w:val="1"/>
              <w:rPr>
                <w:sz w:val="28"/>
                <w:szCs w:val="28"/>
                <w:lang w:eastAsia="en-US"/>
              </w:rPr>
            </w:pPr>
            <w:r w:rsidRPr="003A052F">
              <w:rPr>
                <w:sz w:val="28"/>
                <w:szCs w:val="28"/>
                <w:lang w:eastAsia="en-US"/>
              </w:rPr>
              <w:lastRenderedPageBreak/>
              <w:t>Утвержден</w:t>
            </w:r>
          </w:p>
          <w:p w:rsidR="003A052F" w:rsidRPr="003A052F" w:rsidRDefault="003A052F" w:rsidP="003A052F">
            <w:pPr>
              <w:widowControl w:val="0"/>
              <w:autoSpaceDE w:val="0"/>
              <w:autoSpaceDN w:val="0"/>
              <w:adjustRightInd w:val="0"/>
              <w:rPr>
                <w:sz w:val="28"/>
                <w:szCs w:val="28"/>
                <w:lang w:eastAsia="en-US"/>
              </w:rPr>
            </w:pPr>
            <w:r w:rsidRPr="003A052F">
              <w:rPr>
                <w:sz w:val="28"/>
                <w:szCs w:val="28"/>
                <w:lang w:eastAsia="en-US"/>
              </w:rPr>
              <w:t>постановлением</w:t>
            </w:r>
          </w:p>
          <w:p w:rsidR="003A052F" w:rsidRPr="003A052F" w:rsidRDefault="003A052F" w:rsidP="003A052F">
            <w:pPr>
              <w:widowControl w:val="0"/>
              <w:autoSpaceDE w:val="0"/>
              <w:autoSpaceDN w:val="0"/>
              <w:adjustRightInd w:val="0"/>
              <w:rPr>
                <w:sz w:val="28"/>
                <w:szCs w:val="28"/>
                <w:lang w:eastAsia="en-US"/>
              </w:rPr>
            </w:pPr>
            <w:r w:rsidRPr="003A052F">
              <w:rPr>
                <w:sz w:val="28"/>
                <w:szCs w:val="28"/>
                <w:lang w:eastAsia="en-US"/>
              </w:rPr>
              <w:t>Администрации района</w:t>
            </w:r>
          </w:p>
          <w:p w:rsidR="003A052F" w:rsidRPr="003A052F" w:rsidRDefault="003A052F" w:rsidP="003A052F">
            <w:pPr>
              <w:widowControl w:val="0"/>
              <w:autoSpaceDE w:val="0"/>
              <w:autoSpaceDN w:val="0"/>
              <w:jc w:val="both"/>
              <w:rPr>
                <w:sz w:val="28"/>
                <w:szCs w:val="28"/>
                <w:lang w:eastAsia="en-US"/>
              </w:rPr>
            </w:pPr>
            <w:r w:rsidRPr="003A052F">
              <w:rPr>
                <w:sz w:val="28"/>
                <w:szCs w:val="28"/>
                <w:lang w:eastAsia="en-US"/>
              </w:rPr>
              <w:t>от 05.08.2022 г. № 362</w:t>
            </w:r>
          </w:p>
          <w:p w:rsidR="003A052F" w:rsidRPr="003A052F" w:rsidRDefault="003A052F" w:rsidP="003A052F">
            <w:pPr>
              <w:widowControl w:val="0"/>
              <w:autoSpaceDE w:val="0"/>
              <w:autoSpaceDN w:val="0"/>
              <w:jc w:val="both"/>
              <w:rPr>
                <w:rFonts w:ascii="Calibri" w:hAnsi="Calibri" w:cs="Calibri"/>
                <w:sz w:val="22"/>
                <w:szCs w:val="20"/>
                <w:lang w:eastAsia="en-US"/>
              </w:rPr>
            </w:pPr>
          </w:p>
        </w:tc>
      </w:tr>
    </w:tbl>
    <w:p w:rsidR="003A052F" w:rsidRPr="003A052F" w:rsidRDefault="003A052F" w:rsidP="003A052F">
      <w:pPr>
        <w:widowControl w:val="0"/>
        <w:autoSpaceDE w:val="0"/>
        <w:autoSpaceDN w:val="0"/>
        <w:jc w:val="center"/>
        <w:rPr>
          <w:sz w:val="28"/>
          <w:szCs w:val="28"/>
        </w:rPr>
      </w:pPr>
      <w:bookmarkStart w:id="33" w:name="P30"/>
      <w:bookmarkEnd w:id="33"/>
    </w:p>
    <w:p w:rsidR="003A052F" w:rsidRPr="003A052F" w:rsidRDefault="003A052F" w:rsidP="003A052F">
      <w:pPr>
        <w:widowControl w:val="0"/>
        <w:autoSpaceDE w:val="0"/>
        <w:autoSpaceDN w:val="0"/>
        <w:jc w:val="center"/>
        <w:rPr>
          <w:sz w:val="28"/>
          <w:szCs w:val="28"/>
        </w:rPr>
      </w:pPr>
      <w:r w:rsidRPr="003A052F">
        <w:rPr>
          <w:sz w:val="28"/>
          <w:szCs w:val="28"/>
        </w:rPr>
        <w:t xml:space="preserve">Положение </w:t>
      </w:r>
    </w:p>
    <w:p w:rsidR="003A052F" w:rsidRPr="003A052F" w:rsidRDefault="003A052F" w:rsidP="003A052F">
      <w:pPr>
        <w:widowControl w:val="0"/>
        <w:autoSpaceDE w:val="0"/>
        <w:autoSpaceDN w:val="0"/>
        <w:jc w:val="both"/>
        <w:rPr>
          <w:sz w:val="28"/>
          <w:szCs w:val="28"/>
        </w:rPr>
      </w:pPr>
      <w:r w:rsidRPr="003A052F">
        <w:rPr>
          <w:sz w:val="28"/>
          <w:szCs w:val="28"/>
        </w:rPr>
        <w:t xml:space="preserve">о порядке </w:t>
      </w:r>
      <w:proofErr w:type="gramStart"/>
      <w:r w:rsidRPr="003A052F">
        <w:rPr>
          <w:sz w:val="28"/>
          <w:szCs w:val="28"/>
        </w:rPr>
        <w:t>проведения оценки регулирующего воздействия проектов муниц</w:t>
      </w:r>
      <w:r w:rsidRPr="003A052F">
        <w:rPr>
          <w:sz w:val="28"/>
          <w:szCs w:val="28"/>
        </w:rPr>
        <w:t>и</w:t>
      </w:r>
      <w:r w:rsidRPr="003A052F">
        <w:rPr>
          <w:sz w:val="28"/>
          <w:szCs w:val="28"/>
        </w:rPr>
        <w:t>пальных нормативных правовых актов</w:t>
      </w:r>
      <w:proofErr w:type="gramEnd"/>
      <w:r w:rsidRPr="003A052F">
        <w:rPr>
          <w:sz w:val="28"/>
          <w:szCs w:val="28"/>
        </w:rPr>
        <w:t xml:space="preserve"> и экспертизы муниципальных норм</w:t>
      </w:r>
      <w:r w:rsidRPr="003A052F">
        <w:rPr>
          <w:sz w:val="28"/>
          <w:szCs w:val="28"/>
        </w:rPr>
        <w:t>а</w:t>
      </w:r>
      <w:r w:rsidRPr="003A052F">
        <w:rPr>
          <w:sz w:val="28"/>
          <w:szCs w:val="28"/>
        </w:rPr>
        <w:t>тивных правовых актов на территории муниципального образования Посп</w:t>
      </w:r>
      <w:r w:rsidRPr="003A052F">
        <w:rPr>
          <w:sz w:val="28"/>
          <w:szCs w:val="28"/>
        </w:rPr>
        <w:t>е</w:t>
      </w:r>
      <w:r w:rsidRPr="003A052F">
        <w:rPr>
          <w:sz w:val="28"/>
          <w:szCs w:val="28"/>
        </w:rPr>
        <w:t>лихинский район Алтайского края</w:t>
      </w:r>
    </w:p>
    <w:p w:rsidR="003A052F" w:rsidRPr="003A052F" w:rsidRDefault="003A052F" w:rsidP="003A052F">
      <w:pPr>
        <w:widowControl w:val="0"/>
        <w:autoSpaceDE w:val="0"/>
        <w:autoSpaceDN w:val="0"/>
        <w:jc w:val="center"/>
        <w:rPr>
          <w:sz w:val="28"/>
          <w:szCs w:val="28"/>
        </w:rPr>
      </w:pPr>
    </w:p>
    <w:p w:rsidR="003A052F" w:rsidRPr="003A052F" w:rsidRDefault="003A052F" w:rsidP="00E20DB6">
      <w:pPr>
        <w:numPr>
          <w:ilvl w:val="0"/>
          <w:numId w:val="17"/>
        </w:numPr>
        <w:ind w:left="0" w:firstLine="360"/>
        <w:jc w:val="both"/>
        <w:rPr>
          <w:sz w:val="32"/>
          <w:szCs w:val="32"/>
        </w:rPr>
      </w:pPr>
      <w:proofErr w:type="gramStart"/>
      <w:r w:rsidRPr="003A052F">
        <w:rPr>
          <w:sz w:val="28"/>
          <w:szCs w:val="28"/>
        </w:rPr>
        <w:t>Порядок проведения оценки регулирующего воздействия проектов м</w:t>
      </w:r>
      <w:r w:rsidRPr="003A052F">
        <w:rPr>
          <w:sz w:val="28"/>
          <w:szCs w:val="28"/>
        </w:rPr>
        <w:t>у</w:t>
      </w:r>
      <w:r w:rsidRPr="003A052F">
        <w:rPr>
          <w:sz w:val="28"/>
          <w:szCs w:val="28"/>
        </w:rPr>
        <w:t>ниципальных нормативных правовых актов Поспелихинского района и эк</w:t>
      </w:r>
      <w:r w:rsidRPr="003A052F">
        <w:rPr>
          <w:sz w:val="28"/>
          <w:szCs w:val="28"/>
        </w:rPr>
        <w:t>с</w:t>
      </w:r>
      <w:r w:rsidRPr="003A052F">
        <w:rPr>
          <w:sz w:val="28"/>
          <w:szCs w:val="28"/>
        </w:rPr>
        <w:t xml:space="preserve">пертизы муниципальных нормативных правовых актов (далее - Порядок) разработано в соответствии с Федеральным </w:t>
      </w:r>
      <w:hyperlink r:id="rId35" w:history="1">
        <w:r w:rsidRPr="003A052F">
          <w:rPr>
            <w:sz w:val="28"/>
            <w:szCs w:val="28"/>
          </w:rPr>
          <w:t>законом</w:t>
        </w:r>
      </w:hyperlink>
      <w:r w:rsidRPr="003A052F">
        <w:rPr>
          <w:sz w:val="28"/>
          <w:szCs w:val="28"/>
        </w:rPr>
        <w:t xml:space="preserve"> от 06.10.2003 N 131-ФЗ "Об общих принципах организации местного самоуправления в Российской Федерации", </w:t>
      </w:r>
      <w:hyperlink r:id="rId36" w:history="1">
        <w:r w:rsidRPr="003A052F">
          <w:rPr>
            <w:sz w:val="28"/>
            <w:szCs w:val="28"/>
          </w:rPr>
          <w:t>законом</w:t>
        </w:r>
      </w:hyperlink>
      <w:r w:rsidRPr="003A052F">
        <w:rPr>
          <w:sz w:val="28"/>
          <w:szCs w:val="28"/>
        </w:rPr>
        <w:t xml:space="preserve"> Алтайского края от 10.11.2014 N 90-ЗС "О порядке проведения оценки регулирующего воздействия проектов муниципальных нормативных правовых актов и экспертизы муниципальных</w:t>
      </w:r>
      <w:proofErr w:type="gramEnd"/>
      <w:r w:rsidRPr="003A052F">
        <w:rPr>
          <w:sz w:val="28"/>
          <w:szCs w:val="28"/>
        </w:rPr>
        <w:t xml:space="preserve"> нормативных</w:t>
      </w:r>
      <w:r w:rsidRPr="003A052F">
        <w:rPr>
          <w:sz w:val="32"/>
          <w:szCs w:val="32"/>
        </w:rPr>
        <w:t xml:space="preserve"> правовых актов"</w:t>
      </w:r>
    </w:p>
    <w:p w:rsidR="003A052F" w:rsidRPr="003A052F" w:rsidRDefault="003A052F" w:rsidP="003A052F">
      <w:pPr>
        <w:widowControl w:val="0"/>
        <w:autoSpaceDE w:val="0"/>
        <w:autoSpaceDN w:val="0"/>
        <w:jc w:val="both"/>
        <w:rPr>
          <w:rFonts w:ascii="Calibri" w:hAnsi="Calibri" w:cs="Calibri"/>
          <w:sz w:val="22"/>
          <w:szCs w:val="20"/>
        </w:rPr>
      </w:pPr>
    </w:p>
    <w:p w:rsidR="003A052F" w:rsidRPr="003A052F" w:rsidRDefault="003A052F" w:rsidP="003A052F">
      <w:pPr>
        <w:widowControl w:val="0"/>
        <w:autoSpaceDE w:val="0"/>
        <w:autoSpaceDN w:val="0"/>
        <w:jc w:val="both"/>
        <w:rPr>
          <w:sz w:val="28"/>
          <w:szCs w:val="28"/>
        </w:rPr>
      </w:pPr>
      <w:r w:rsidRPr="003A052F">
        <w:rPr>
          <w:sz w:val="28"/>
          <w:szCs w:val="28"/>
        </w:rPr>
        <w:t xml:space="preserve">2. Оценка регулирующего воздействия (далее ОРВ) проектов муниципальных нормативных правовых актов  (далее </w:t>
      </w:r>
      <w:proofErr w:type="gramStart"/>
      <w:r w:rsidRPr="003A052F">
        <w:rPr>
          <w:sz w:val="28"/>
          <w:szCs w:val="28"/>
        </w:rPr>
        <w:t>–М</w:t>
      </w:r>
      <w:proofErr w:type="gramEnd"/>
      <w:r w:rsidRPr="003A052F">
        <w:rPr>
          <w:sz w:val="28"/>
          <w:szCs w:val="28"/>
        </w:rPr>
        <w:t>НПА) проводится в целях выявления положений, вводящих избыточные обязанности, запреты и ограничения для субъектов предпринимательской и иной экономической деятельности или способствующих их введению, а также положений, способствующих возни</w:t>
      </w:r>
      <w:r w:rsidRPr="003A052F">
        <w:rPr>
          <w:sz w:val="28"/>
          <w:szCs w:val="28"/>
        </w:rPr>
        <w:t>к</w:t>
      </w:r>
      <w:r w:rsidRPr="003A052F">
        <w:rPr>
          <w:sz w:val="28"/>
          <w:szCs w:val="28"/>
        </w:rPr>
        <w:t>новению необоснованных расходов субъектов предпринимательской и иной экономической деятельности и местных бюджетов.</w:t>
      </w:r>
    </w:p>
    <w:p w:rsidR="003A052F" w:rsidRPr="003A052F" w:rsidRDefault="003A052F" w:rsidP="003A052F">
      <w:pPr>
        <w:widowControl w:val="0"/>
        <w:autoSpaceDE w:val="0"/>
        <w:autoSpaceDN w:val="0"/>
        <w:spacing w:before="220"/>
        <w:jc w:val="both"/>
        <w:rPr>
          <w:sz w:val="28"/>
          <w:szCs w:val="28"/>
        </w:rPr>
      </w:pPr>
      <w:r w:rsidRPr="003A052F">
        <w:rPr>
          <w:sz w:val="28"/>
          <w:szCs w:val="28"/>
        </w:rPr>
        <w:t xml:space="preserve">3.  </w:t>
      </w:r>
      <w:proofErr w:type="gramStart"/>
      <w:r w:rsidRPr="003A052F">
        <w:rPr>
          <w:sz w:val="28"/>
          <w:szCs w:val="28"/>
        </w:rPr>
        <w:t>Проекты МНПА Администрации Поспелихинского района,  устанавлив</w:t>
      </w:r>
      <w:r w:rsidRPr="003A052F">
        <w:rPr>
          <w:sz w:val="28"/>
          <w:szCs w:val="28"/>
        </w:rPr>
        <w:t>а</w:t>
      </w:r>
      <w:r w:rsidRPr="003A052F">
        <w:rPr>
          <w:sz w:val="28"/>
          <w:szCs w:val="28"/>
        </w:rPr>
        <w:t>ющие новые или изменяющие ранее предусмотренные муниципальными нормативными правовыми актами обязательные требования для субъектов предпринимательской и иной экономической деятельности, обязанности для субъектов инвестиционной деятельности, подлежат оценке регулирующего воздействия, проводимой Администрацией Поспелихинского района  в п</w:t>
      </w:r>
      <w:r w:rsidRPr="003A052F">
        <w:rPr>
          <w:sz w:val="28"/>
          <w:szCs w:val="28"/>
        </w:rPr>
        <w:t>о</w:t>
      </w:r>
      <w:r w:rsidRPr="003A052F">
        <w:rPr>
          <w:sz w:val="28"/>
          <w:szCs w:val="28"/>
        </w:rPr>
        <w:t>рядке, установленном муниципальными нормативными правовыми актами в соответствии с настоящим Положением,  за исключением:</w:t>
      </w:r>
      <w:proofErr w:type="gramEnd"/>
    </w:p>
    <w:p w:rsidR="003A052F" w:rsidRPr="003A052F" w:rsidRDefault="003A052F" w:rsidP="003A052F">
      <w:pPr>
        <w:widowControl w:val="0"/>
        <w:autoSpaceDE w:val="0"/>
        <w:autoSpaceDN w:val="0"/>
        <w:spacing w:before="220"/>
        <w:jc w:val="both"/>
        <w:rPr>
          <w:sz w:val="28"/>
          <w:szCs w:val="28"/>
        </w:rPr>
      </w:pPr>
      <w:r w:rsidRPr="003A052F">
        <w:rPr>
          <w:sz w:val="28"/>
          <w:szCs w:val="28"/>
        </w:rPr>
        <w:t>1) проектов нормативных правовых актов представительных органов Адм</w:t>
      </w:r>
      <w:r w:rsidRPr="003A052F">
        <w:rPr>
          <w:sz w:val="28"/>
          <w:szCs w:val="28"/>
        </w:rPr>
        <w:t>и</w:t>
      </w:r>
      <w:r w:rsidRPr="003A052F">
        <w:rPr>
          <w:sz w:val="28"/>
          <w:szCs w:val="28"/>
        </w:rPr>
        <w:t>нистрации Поспелихинского района, устанавливающих, изменяющих, пр</w:t>
      </w:r>
      <w:r w:rsidRPr="003A052F">
        <w:rPr>
          <w:sz w:val="28"/>
          <w:szCs w:val="28"/>
        </w:rPr>
        <w:t>и</w:t>
      </w:r>
      <w:r w:rsidRPr="003A052F">
        <w:rPr>
          <w:sz w:val="28"/>
          <w:szCs w:val="28"/>
        </w:rPr>
        <w:t>останавливающих, отменяющих местные налоги и сборы;</w:t>
      </w:r>
    </w:p>
    <w:p w:rsidR="003A052F" w:rsidRPr="003A052F" w:rsidRDefault="003A052F" w:rsidP="003A052F">
      <w:pPr>
        <w:widowControl w:val="0"/>
        <w:autoSpaceDE w:val="0"/>
        <w:autoSpaceDN w:val="0"/>
        <w:spacing w:before="220"/>
        <w:jc w:val="both"/>
        <w:rPr>
          <w:sz w:val="28"/>
          <w:szCs w:val="28"/>
        </w:rPr>
      </w:pPr>
      <w:r w:rsidRPr="003A052F">
        <w:rPr>
          <w:sz w:val="28"/>
          <w:szCs w:val="28"/>
        </w:rPr>
        <w:t>2) проектов нормативных правовых актов представительных органов Адм</w:t>
      </w:r>
      <w:r w:rsidRPr="003A052F">
        <w:rPr>
          <w:sz w:val="28"/>
          <w:szCs w:val="28"/>
        </w:rPr>
        <w:t>и</w:t>
      </w:r>
      <w:r w:rsidRPr="003A052F">
        <w:rPr>
          <w:sz w:val="28"/>
          <w:szCs w:val="28"/>
        </w:rPr>
        <w:t>нистрации Поспелихинского района, регулирующих бюджетные правоотн</w:t>
      </w:r>
      <w:r w:rsidRPr="003A052F">
        <w:rPr>
          <w:sz w:val="28"/>
          <w:szCs w:val="28"/>
        </w:rPr>
        <w:t>о</w:t>
      </w:r>
      <w:r w:rsidRPr="003A052F">
        <w:rPr>
          <w:sz w:val="28"/>
          <w:szCs w:val="28"/>
        </w:rPr>
        <w:t>шения;</w:t>
      </w:r>
    </w:p>
    <w:p w:rsidR="003A052F" w:rsidRPr="003A052F" w:rsidRDefault="003A052F" w:rsidP="003A052F">
      <w:pPr>
        <w:widowControl w:val="0"/>
        <w:autoSpaceDE w:val="0"/>
        <w:autoSpaceDN w:val="0"/>
        <w:spacing w:before="220"/>
        <w:jc w:val="both"/>
        <w:rPr>
          <w:sz w:val="28"/>
          <w:szCs w:val="28"/>
        </w:rPr>
      </w:pPr>
      <w:r w:rsidRPr="003A052F">
        <w:rPr>
          <w:sz w:val="28"/>
          <w:szCs w:val="28"/>
        </w:rPr>
        <w:lastRenderedPageBreak/>
        <w:t>3) проектов нормативных правовых актов, разработанных в целях ликвид</w:t>
      </w:r>
      <w:r w:rsidRPr="003A052F">
        <w:rPr>
          <w:sz w:val="28"/>
          <w:szCs w:val="28"/>
        </w:rPr>
        <w:t>а</w:t>
      </w:r>
      <w:r w:rsidRPr="003A052F">
        <w:rPr>
          <w:sz w:val="28"/>
          <w:szCs w:val="28"/>
        </w:rPr>
        <w:t>ции чрезвычайных ситуаций природного и техногенного характера на период действия режимов чрезвычайных ситуаций.</w:t>
      </w:r>
    </w:p>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4. ОРВ проектов МНПА состоит из следующих этапов:</w:t>
      </w:r>
    </w:p>
    <w:p w:rsidR="003A052F" w:rsidRPr="003A052F" w:rsidRDefault="003A052F" w:rsidP="003A052F">
      <w:pPr>
        <w:widowControl w:val="0"/>
        <w:autoSpaceDE w:val="0"/>
        <w:autoSpaceDN w:val="0"/>
        <w:jc w:val="both"/>
        <w:rPr>
          <w:sz w:val="28"/>
          <w:szCs w:val="28"/>
        </w:rPr>
      </w:pPr>
      <w:r w:rsidRPr="003A052F">
        <w:rPr>
          <w:sz w:val="28"/>
          <w:szCs w:val="28"/>
        </w:rPr>
        <w:t>1) разработка проекта МНПА, составление сводного отчета о проведении ОРВ (Приложение 1 к данному Положению) (далее - сводный отчет</w:t>
      </w:r>
      <w:proofErr w:type="gramStart"/>
      <w:r w:rsidRPr="003A052F">
        <w:rPr>
          <w:sz w:val="28"/>
          <w:szCs w:val="28"/>
        </w:rPr>
        <w:t xml:space="preserve"> )</w:t>
      </w:r>
      <w:proofErr w:type="gramEnd"/>
      <w:r w:rsidRPr="003A052F">
        <w:rPr>
          <w:sz w:val="28"/>
          <w:szCs w:val="28"/>
        </w:rPr>
        <w:t xml:space="preserve"> и их публичное обсуждение;</w:t>
      </w:r>
    </w:p>
    <w:p w:rsidR="003A052F" w:rsidRPr="003A052F" w:rsidRDefault="003A052F" w:rsidP="003A052F">
      <w:pPr>
        <w:widowControl w:val="0"/>
        <w:autoSpaceDE w:val="0"/>
        <w:autoSpaceDN w:val="0"/>
        <w:jc w:val="both"/>
        <w:rPr>
          <w:sz w:val="28"/>
          <w:szCs w:val="28"/>
        </w:rPr>
      </w:pPr>
      <w:r w:rsidRPr="003A052F">
        <w:rPr>
          <w:sz w:val="28"/>
          <w:szCs w:val="28"/>
        </w:rPr>
        <w:t xml:space="preserve">2) подготовка заключения по результатам ОРВ проекта МНПА (Приложение 2 к данному Положению) (далее - заключение).  </w:t>
      </w:r>
    </w:p>
    <w:p w:rsidR="003A052F" w:rsidRPr="003A052F" w:rsidRDefault="003A052F" w:rsidP="003A052F">
      <w:pPr>
        <w:widowControl w:val="0"/>
        <w:autoSpaceDE w:val="0"/>
        <w:autoSpaceDN w:val="0"/>
        <w:jc w:val="both"/>
        <w:rPr>
          <w:sz w:val="28"/>
          <w:szCs w:val="28"/>
        </w:rPr>
      </w:pPr>
    </w:p>
    <w:p w:rsidR="003A052F" w:rsidRPr="003A052F" w:rsidRDefault="003A052F" w:rsidP="00E20DB6">
      <w:pPr>
        <w:widowControl w:val="0"/>
        <w:numPr>
          <w:ilvl w:val="0"/>
          <w:numId w:val="18"/>
        </w:numPr>
        <w:autoSpaceDE w:val="0"/>
        <w:autoSpaceDN w:val="0"/>
        <w:ind w:left="0" w:firstLine="709"/>
        <w:jc w:val="both"/>
        <w:rPr>
          <w:sz w:val="28"/>
          <w:szCs w:val="28"/>
        </w:rPr>
      </w:pPr>
      <w:r w:rsidRPr="003A052F">
        <w:rPr>
          <w:sz w:val="28"/>
          <w:szCs w:val="28"/>
        </w:rPr>
        <w:t xml:space="preserve">Разработка проекта МНПА, составление сводного </w:t>
      </w:r>
      <w:hyperlink w:anchor="P80" w:history="1">
        <w:r w:rsidRPr="003A052F">
          <w:rPr>
            <w:sz w:val="28"/>
            <w:szCs w:val="28"/>
          </w:rPr>
          <w:t>отчета</w:t>
        </w:r>
      </w:hyperlink>
      <w:r w:rsidRPr="003A052F">
        <w:rPr>
          <w:sz w:val="28"/>
          <w:szCs w:val="28"/>
        </w:rPr>
        <w:t xml:space="preserve"> их пу</w:t>
      </w:r>
      <w:r w:rsidRPr="003A052F">
        <w:rPr>
          <w:sz w:val="28"/>
          <w:szCs w:val="28"/>
        </w:rPr>
        <w:t>б</w:t>
      </w:r>
      <w:r w:rsidRPr="003A052F">
        <w:rPr>
          <w:sz w:val="28"/>
          <w:szCs w:val="28"/>
        </w:rPr>
        <w:t>личное обсуждение проводятся комитетами и отделами Администрации П</w:t>
      </w:r>
      <w:r w:rsidRPr="003A052F">
        <w:rPr>
          <w:sz w:val="28"/>
          <w:szCs w:val="28"/>
        </w:rPr>
        <w:t>о</w:t>
      </w:r>
      <w:r w:rsidRPr="003A052F">
        <w:rPr>
          <w:sz w:val="28"/>
          <w:szCs w:val="28"/>
        </w:rPr>
        <w:t>спелихинского района, осуществляющими разработку соответствующего проекта МНПА, а в случае разработки проекта МНПА иным субъектом правотворческой инициативы указанные действия проводятся соответств</w:t>
      </w:r>
      <w:r w:rsidRPr="003A052F">
        <w:rPr>
          <w:sz w:val="28"/>
          <w:szCs w:val="28"/>
        </w:rPr>
        <w:t>у</w:t>
      </w:r>
      <w:r w:rsidRPr="003A052F">
        <w:rPr>
          <w:sz w:val="28"/>
          <w:szCs w:val="28"/>
        </w:rPr>
        <w:t>ющим субъектом правотворческой инициативы (далее – разработчик).</w:t>
      </w:r>
    </w:p>
    <w:p w:rsidR="003A052F" w:rsidRPr="003A052F" w:rsidRDefault="003A052F" w:rsidP="003A052F">
      <w:pPr>
        <w:widowControl w:val="0"/>
        <w:autoSpaceDE w:val="0"/>
        <w:autoSpaceDN w:val="0"/>
        <w:jc w:val="both"/>
        <w:rPr>
          <w:rFonts w:ascii="Calibri" w:hAnsi="Calibri" w:cs="Calibri"/>
          <w:sz w:val="22"/>
          <w:szCs w:val="20"/>
        </w:rPr>
      </w:pPr>
      <w:r w:rsidRPr="003A052F">
        <w:rPr>
          <w:sz w:val="28"/>
          <w:szCs w:val="28"/>
        </w:rPr>
        <w:t xml:space="preserve">          5.1. Разработчик подготавливает те</w:t>
      </w:r>
      <w:proofErr w:type="gramStart"/>
      <w:r w:rsidRPr="003A052F">
        <w:rPr>
          <w:sz w:val="28"/>
          <w:szCs w:val="28"/>
        </w:rPr>
        <w:t>кст пр</w:t>
      </w:r>
      <w:proofErr w:type="gramEnd"/>
      <w:r w:rsidRPr="003A052F">
        <w:rPr>
          <w:sz w:val="28"/>
          <w:szCs w:val="28"/>
        </w:rPr>
        <w:t>оекта муниципального норм</w:t>
      </w:r>
      <w:r w:rsidRPr="003A052F">
        <w:rPr>
          <w:sz w:val="28"/>
          <w:szCs w:val="28"/>
        </w:rPr>
        <w:t>а</w:t>
      </w:r>
      <w:r w:rsidRPr="003A052F">
        <w:rPr>
          <w:sz w:val="28"/>
          <w:szCs w:val="28"/>
        </w:rPr>
        <w:t>тивного правового акта и сводный отчет.</w:t>
      </w:r>
    </w:p>
    <w:p w:rsidR="003A052F" w:rsidRPr="003A052F" w:rsidRDefault="003A052F" w:rsidP="003A052F">
      <w:pPr>
        <w:tabs>
          <w:tab w:val="left" w:pos="1134"/>
        </w:tabs>
        <w:rPr>
          <w:sz w:val="28"/>
          <w:szCs w:val="28"/>
        </w:rPr>
      </w:pPr>
      <w:r w:rsidRPr="003A052F">
        <w:rPr>
          <w:sz w:val="28"/>
          <w:szCs w:val="28"/>
        </w:rPr>
        <w:t xml:space="preserve">           5.2. Сводный отчет должен содержать:</w:t>
      </w:r>
    </w:p>
    <w:p w:rsidR="003A052F" w:rsidRPr="003A052F" w:rsidRDefault="003A052F" w:rsidP="003A052F">
      <w:pPr>
        <w:jc w:val="both"/>
        <w:rPr>
          <w:sz w:val="28"/>
          <w:szCs w:val="28"/>
        </w:rPr>
      </w:pPr>
      <w:r w:rsidRPr="003A052F">
        <w:rPr>
          <w:sz w:val="28"/>
          <w:szCs w:val="28"/>
        </w:rPr>
        <w:t xml:space="preserve">                 5.2.1.  вид и наименование проекта муниципального нормативного правового акта;</w:t>
      </w:r>
    </w:p>
    <w:p w:rsidR="003A052F" w:rsidRPr="003A052F" w:rsidRDefault="003A052F" w:rsidP="003A052F">
      <w:pPr>
        <w:jc w:val="both"/>
        <w:rPr>
          <w:sz w:val="28"/>
          <w:szCs w:val="28"/>
        </w:rPr>
      </w:pPr>
      <w:r w:rsidRPr="003A052F">
        <w:rPr>
          <w:sz w:val="28"/>
          <w:szCs w:val="28"/>
        </w:rPr>
        <w:t xml:space="preserve">                 5.2.2. сведения о разработчике проекта муниципального нормати</w:t>
      </w:r>
      <w:r w:rsidRPr="003A052F">
        <w:rPr>
          <w:sz w:val="28"/>
          <w:szCs w:val="28"/>
        </w:rPr>
        <w:t>в</w:t>
      </w:r>
      <w:r w:rsidRPr="003A052F">
        <w:rPr>
          <w:sz w:val="28"/>
          <w:szCs w:val="28"/>
        </w:rPr>
        <w:t>ного правового акта;</w:t>
      </w:r>
    </w:p>
    <w:p w:rsidR="003A052F" w:rsidRPr="003A052F" w:rsidRDefault="003A052F" w:rsidP="003A052F">
      <w:pPr>
        <w:tabs>
          <w:tab w:val="left" w:pos="567"/>
        </w:tabs>
        <w:jc w:val="both"/>
        <w:rPr>
          <w:sz w:val="28"/>
          <w:szCs w:val="28"/>
        </w:rPr>
      </w:pPr>
      <w:r w:rsidRPr="003A052F">
        <w:rPr>
          <w:sz w:val="28"/>
          <w:szCs w:val="28"/>
        </w:rPr>
        <w:t xml:space="preserve">               5.2.3. обоснование необходимости подготовки проекта муниципал</w:t>
      </w:r>
      <w:r w:rsidRPr="003A052F">
        <w:rPr>
          <w:sz w:val="28"/>
          <w:szCs w:val="28"/>
        </w:rPr>
        <w:t>ь</w:t>
      </w:r>
      <w:r w:rsidRPr="003A052F">
        <w:rPr>
          <w:sz w:val="28"/>
          <w:szCs w:val="28"/>
        </w:rPr>
        <w:t>ного нормативного правового акта, краткое описание предмета и цели пре</w:t>
      </w:r>
      <w:r w:rsidRPr="003A052F">
        <w:rPr>
          <w:sz w:val="28"/>
          <w:szCs w:val="28"/>
        </w:rPr>
        <w:t>д</w:t>
      </w:r>
      <w:r w:rsidRPr="003A052F">
        <w:rPr>
          <w:sz w:val="28"/>
          <w:szCs w:val="28"/>
        </w:rPr>
        <w:t>лагаемого правового регулирования;</w:t>
      </w:r>
    </w:p>
    <w:p w:rsidR="003A052F" w:rsidRPr="003A052F" w:rsidRDefault="003A052F" w:rsidP="003A052F">
      <w:pPr>
        <w:jc w:val="both"/>
        <w:rPr>
          <w:sz w:val="28"/>
          <w:szCs w:val="28"/>
        </w:rPr>
      </w:pPr>
      <w:r w:rsidRPr="003A052F">
        <w:rPr>
          <w:sz w:val="28"/>
          <w:szCs w:val="28"/>
        </w:rPr>
        <w:t xml:space="preserve">               5.2.4.  сведения о соответствии проекта муниципального нормати</w:t>
      </w:r>
      <w:r w:rsidRPr="003A052F">
        <w:rPr>
          <w:sz w:val="28"/>
          <w:szCs w:val="28"/>
        </w:rPr>
        <w:t>в</w:t>
      </w:r>
      <w:r w:rsidRPr="003A052F">
        <w:rPr>
          <w:sz w:val="28"/>
          <w:szCs w:val="28"/>
        </w:rPr>
        <w:t>ного правового акта законодательству Российской Федерации, Алтайского края, муниципальным правовым актам;</w:t>
      </w:r>
    </w:p>
    <w:p w:rsidR="003A052F" w:rsidRPr="003A052F" w:rsidRDefault="003A052F" w:rsidP="003A052F">
      <w:pPr>
        <w:jc w:val="both"/>
        <w:rPr>
          <w:sz w:val="28"/>
          <w:szCs w:val="28"/>
        </w:rPr>
      </w:pPr>
      <w:r w:rsidRPr="003A052F">
        <w:rPr>
          <w:sz w:val="28"/>
          <w:szCs w:val="28"/>
        </w:rPr>
        <w:t xml:space="preserve">               5.2.5.  перечень основных групп субъектов предпринимательской и иной экономической деятельности, иных заинтересованных лиц, включая о</w:t>
      </w:r>
      <w:r w:rsidRPr="003A052F">
        <w:rPr>
          <w:sz w:val="28"/>
          <w:szCs w:val="28"/>
        </w:rPr>
        <w:t>р</w:t>
      </w:r>
      <w:r w:rsidRPr="003A052F">
        <w:rPr>
          <w:sz w:val="28"/>
          <w:szCs w:val="28"/>
        </w:rPr>
        <w:t>ганы местного самоуправления, интересы которых будут затронуты предл</w:t>
      </w:r>
      <w:r w:rsidRPr="003A052F">
        <w:rPr>
          <w:sz w:val="28"/>
          <w:szCs w:val="28"/>
        </w:rPr>
        <w:t>а</w:t>
      </w:r>
      <w:r w:rsidRPr="003A052F">
        <w:rPr>
          <w:sz w:val="28"/>
          <w:szCs w:val="28"/>
        </w:rPr>
        <w:t>гаемым правовым регулированием;</w:t>
      </w:r>
    </w:p>
    <w:p w:rsidR="003A052F" w:rsidRPr="003A052F" w:rsidRDefault="003A052F" w:rsidP="003A052F">
      <w:pPr>
        <w:jc w:val="both"/>
        <w:rPr>
          <w:sz w:val="28"/>
          <w:szCs w:val="28"/>
        </w:rPr>
      </w:pPr>
      <w:r w:rsidRPr="003A052F">
        <w:rPr>
          <w:sz w:val="28"/>
          <w:szCs w:val="28"/>
        </w:rPr>
        <w:t xml:space="preserve">              5.2.6. сведения об изменении полномочий органов местного сам</w:t>
      </w:r>
      <w:r w:rsidRPr="003A052F">
        <w:rPr>
          <w:sz w:val="28"/>
          <w:szCs w:val="28"/>
        </w:rPr>
        <w:t>о</w:t>
      </w:r>
      <w:r w:rsidRPr="003A052F">
        <w:rPr>
          <w:sz w:val="28"/>
          <w:szCs w:val="28"/>
        </w:rPr>
        <w:t>управления, а также порядок их реализации;</w:t>
      </w:r>
    </w:p>
    <w:p w:rsidR="003A052F" w:rsidRPr="003A052F" w:rsidRDefault="003A052F" w:rsidP="003A052F">
      <w:pPr>
        <w:jc w:val="both"/>
        <w:rPr>
          <w:sz w:val="28"/>
          <w:szCs w:val="28"/>
        </w:rPr>
      </w:pPr>
      <w:r w:rsidRPr="003A052F">
        <w:rPr>
          <w:sz w:val="28"/>
          <w:szCs w:val="28"/>
        </w:rPr>
        <w:t xml:space="preserve">              5.2.7. сведения об изменении прав и обязанностей субъектов пре</w:t>
      </w:r>
      <w:r w:rsidRPr="003A052F">
        <w:rPr>
          <w:sz w:val="28"/>
          <w:szCs w:val="28"/>
        </w:rPr>
        <w:t>д</w:t>
      </w:r>
      <w:r w:rsidRPr="003A052F">
        <w:rPr>
          <w:sz w:val="28"/>
          <w:szCs w:val="28"/>
        </w:rPr>
        <w:t>принимательской и иной экономической деятельности;</w:t>
      </w:r>
    </w:p>
    <w:p w:rsidR="003A052F" w:rsidRPr="003A052F" w:rsidRDefault="003A052F" w:rsidP="003A052F">
      <w:pPr>
        <w:jc w:val="both"/>
        <w:rPr>
          <w:sz w:val="28"/>
          <w:szCs w:val="28"/>
        </w:rPr>
      </w:pPr>
      <w:r w:rsidRPr="003A052F">
        <w:rPr>
          <w:sz w:val="28"/>
          <w:szCs w:val="28"/>
        </w:rPr>
        <w:t xml:space="preserve">               5.2.8. сведения о расходах субъектов предпринимательской и иной экономической деятельности и органов местного самоуправления, связанных с изменением их прав и обязанностей;</w:t>
      </w:r>
    </w:p>
    <w:p w:rsidR="003A052F" w:rsidRPr="003A052F" w:rsidRDefault="003A052F" w:rsidP="003A052F">
      <w:pPr>
        <w:jc w:val="both"/>
        <w:rPr>
          <w:sz w:val="28"/>
          <w:szCs w:val="28"/>
        </w:rPr>
      </w:pPr>
      <w:r w:rsidRPr="003A052F">
        <w:rPr>
          <w:sz w:val="28"/>
          <w:szCs w:val="28"/>
        </w:rPr>
        <w:t xml:space="preserve">               5.2.9. риски негативных последствий решения проблемы предл</w:t>
      </w:r>
      <w:r w:rsidRPr="003A052F">
        <w:rPr>
          <w:sz w:val="28"/>
          <w:szCs w:val="28"/>
        </w:rPr>
        <w:t>о</w:t>
      </w:r>
      <w:r w:rsidRPr="003A052F">
        <w:rPr>
          <w:sz w:val="28"/>
          <w:szCs w:val="28"/>
        </w:rPr>
        <w:t>женным способом регулирования;</w:t>
      </w:r>
    </w:p>
    <w:p w:rsidR="003A052F" w:rsidRPr="003A052F" w:rsidRDefault="003A052F" w:rsidP="003A052F">
      <w:pPr>
        <w:jc w:val="both"/>
        <w:rPr>
          <w:sz w:val="28"/>
          <w:szCs w:val="28"/>
        </w:rPr>
      </w:pPr>
      <w:r w:rsidRPr="003A052F">
        <w:rPr>
          <w:sz w:val="28"/>
          <w:szCs w:val="28"/>
        </w:rPr>
        <w:t xml:space="preserve">               5.2.10. предполагаемую дату вступления в силу муниципального нормативного правового акта, оценку необходимости установления перехо</w:t>
      </w:r>
      <w:r w:rsidRPr="003A052F">
        <w:rPr>
          <w:sz w:val="28"/>
          <w:szCs w:val="28"/>
        </w:rPr>
        <w:t>д</w:t>
      </w:r>
      <w:r w:rsidRPr="003A052F">
        <w:rPr>
          <w:sz w:val="28"/>
          <w:szCs w:val="28"/>
        </w:rPr>
        <w:lastRenderedPageBreak/>
        <w:t>ного периода и (или) отсрочки вступления в силу муниципального норм</w:t>
      </w:r>
      <w:r w:rsidRPr="003A052F">
        <w:rPr>
          <w:sz w:val="28"/>
          <w:szCs w:val="28"/>
        </w:rPr>
        <w:t>а</w:t>
      </w:r>
      <w:r w:rsidRPr="003A052F">
        <w:rPr>
          <w:sz w:val="28"/>
          <w:szCs w:val="28"/>
        </w:rPr>
        <w:t>тивного правового акта либо необходимости распространения предлагаемого регулирования на ранее возникшие отношения;</w:t>
      </w:r>
    </w:p>
    <w:p w:rsidR="003A052F" w:rsidRPr="003A052F" w:rsidRDefault="003A052F" w:rsidP="003A052F">
      <w:pPr>
        <w:jc w:val="both"/>
      </w:pPr>
      <w:r w:rsidRPr="003A052F">
        <w:rPr>
          <w:sz w:val="28"/>
          <w:szCs w:val="28"/>
        </w:rPr>
        <w:t xml:space="preserve">               5.2.11. необходимые для достижения заявленных целей регулиров</w:t>
      </w:r>
      <w:r w:rsidRPr="003A052F">
        <w:rPr>
          <w:sz w:val="28"/>
          <w:szCs w:val="28"/>
        </w:rPr>
        <w:t>а</w:t>
      </w:r>
      <w:r w:rsidRPr="003A052F">
        <w:rPr>
          <w:sz w:val="28"/>
          <w:szCs w:val="28"/>
        </w:rPr>
        <w:t>ния организационно-технические, методологические, информационные и иные мероприятия</w:t>
      </w:r>
      <w:r w:rsidRPr="003A052F">
        <w:t>.</w:t>
      </w:r>
    </w:p>
    <w:p w:rsidR="003A052F" w:rsidRPr="003A052F" w:rsidRDefault="003A052F" w:rsidP="003A052F">
      <w:pPr>
        <w:shd w:val="clear" w:color="auto" w:fill="FFFFFF"/>
        <w:spacing w:before="5" w:line="312" w:lineRule="exact"/>
        <w:jc w:val="both"/>
        <w:rPr>
          <w:spacing w:val="-7"/>
          <w:sz w:val="28"/>
          <w:szCs w:val="28"/>
        </w:rPr>
      </w:pPr>
    </w:p>
    <w:p w:rsidR="003A052F" w:rsidRPr="003A052F" w:rsidRDefault="003A052F" w:rsidP="003A052F">
      <w:pPr>
        <w:shd w:val="clear" w:color="auto" w:fill="FFFFFF"/>
        <w:spacing w:before="5" w:line="312" w:lineRule="exact"/>
        <w:jc w:val="both"/>
        <w:rPr>
          <w:sz w:val="28"/>
          <w:szCs w:val="28"/>
        </w:rPr>
      </w:pPr>
      <w:r w:rsidRPr="003A052F">
        <w:rPr>
          <w:spacing w:val="-7"/>
          <w:sz w:val="28"/>
          <w:szCs w:val="28"/>
        </w:rPr>
        <w:t xml:space="preserve">6. В целях организации публичного обсуждения разработчик осуществляет </w:t>
      </w:r>
      <w:r w:rsidRPr="003A052F">
        <w:rPr>
          <w:spacing w:val="-5"/>
          <w:sz w:val="28"/>
          <w:szCs w:val="28"/>
        </w:rPr>
        <w:t>ра</w:t>
      </w:r>
      <w:r w:rsidRPr="003A052F">
        <w:rPr>
          <w:spacing w:val="-5"/>
          <w:sz w:val="28"/>
          <w:szCs w:val="28"/>
        </w:rPr>
        <w:t>з</w:t>
      </w:r>
      <w:r w:rsidRPr="003A052F">
        <w:rPr>
          <w:spacing w:val="-5"/>
          <w:sz w:val="28"/>
          <w:szCs w:val="28"/>
        </w:rPr>
        <w:t>мещение проекта муниципального нормативного правового акта и сводного о</w:t>
      </w:r>
      <w:r w:rsidRPr="003A052F">
        <w:rPr>
          <w:spacing w:val="-5"/>
          <w:sz w:val="28"/>
          <w:szCs w:val="28"/>
        </w:rPr>
        <w:t>т</w:t>
      </w:r>
      <w:r w:rsidRPr="003A052F">
        <w:rPr>
          <w:spacing w:val="-5"/>
          <w:sz w:val="28"/>
          <w:szCs w:val="28"/>
        </w:rPr>
        <w:t xml:space="preserve">чета на </w:t>
      </w:r>
      <w:r w:rsidRPr="003A052F">
        <w:rPr>
          <w:sz w:val="28"/>
          <w:szCs w:val="28"/>
        </w:rPr>
        <w:t xml:space="preserve">информационно-справочном портале Администрации района и или </w:t>
      </w:r>
      <w:r w:rsidRPr="003A052F">
        <w:rPr>
          <w:spacing w:val="-6"/>
          <w:sz w:val="28"/>
          <w:szCs w:val="28"/>
        </w:rPr>
        <w:t>обнародует их в ином порядке, предусмотренном муниципальными нормати</w:t>
      </w:r>
      <w:r w:rsidRPr="003A052F">
        <w:rPr>
          <w:spacing w:val="-6"/>
          <w:sz w:val="28"/>
          <w:szCs w:val="28"/>
        </w:rPr>
        <w:t>в</w:t>
      </w:r>
      <w:r w:rsidRPr="003A052F">
        <w:rPr>
          <w:spacing w:val="-6"/>
          <w:sz w:val="28"/>
          <w:szCs w:val="28"/>
        </w:rPr>
        <w:t xml:space="preserve">ными правовыми актами (далее - </w:t>
      </w:r>
      <w:r w:rsidRPr="003A052F">
        <w:rPr>
          <w:sz w:val="28"/>
          <w:szCs w:val="28"/>
        </w:rPr>
        <w:t>осуществление размещения).</w:t>
      </w:r>
    </w:p>
    <w:p w:rsidR="003A052F" w:rsidRPr="003A052F" w:rsidRDefault="003A052F" w:rsidP="003A052F">
      <w:pPr>
        <w:shd w:val="clear" w:color="auto" w:fill="FFFFFF"/>
        <w:spacing w:before="5" w:line="312" w:lineRule="exact"/>
        <w:jc w:val="both"/>
        <w:rPr>
          <w:sz w:val="28"/>
          <w:szCs w:val="28"/>
        </w:rPr>
      </w:pPr>
      <w:r w:rsidRPr="003A052F">
        <w:rPr>
          <w:sz w:val="28"/>
          <w:szCs w:val="28"/>
        </w:rPr>
        <w:t>Проведение публичного обсуждения начинается одновременно с осущест</w:t>
      </w:r>
      <w:r w:rsidRPr="003A052F">
        <w:rPr>
          <w:sz w:val="28"/>
          <w:szCs w:val="28"/>
        </w:rPr>
        <w:t>в</w:t>
      </w:r>
      <w:r w:rsidRPr="003A052F">
        <w:rPr>
          <w:sz w:val="28"/>
          <w:szCs w:val="28"/>
        </w:rPr>
        <w:t>лением размещения проекта муниципального нормативного правового акта и сводного отчета.</w:t>
      </w:r>
    </w:p>
    <w:p w:rsidR="003A052F" w:rsidRPr="003A052F" w:rsidRDefault="003A052F" w:rsidP="003A052F">
      <w:pPr>
        <w:shd w:val="clear" w:color="auto" w:fill="FFFFFF"/>
        <w:spacing w:before="5" w:line="312" w:lineRule="exact"/>
        <w:jc w:val="both"/>
      </w:pPr>
    </w:p>
    <w:p w:rsidR="003A052F" w:rsidRPr="003A052F" w:rsidRDefault="003A052F" w:rsidP="003A052F">
      <w:pPr>
        <w:shd w:val="clear" w:color="auto" w:fill="FFFFFF"/>
        <w:spacing w:before="10" w:line="312" w:lineRule="exact"/>
      </w:pPr>
      <w:r w:rsidRPr="003A052F">
        <w:rPr>
          <w:spacing w:val="-6"/>
          <w:sz w:val="28"/>
          <w:szCs w:val="28"/>
        </w:rPr>
        <w:t>7. Разработчик извещает о начале публичного обсуждения:</w:t>
      </w:r>
    </w:p>
    <w:p w:rsidR="003A052F" w:rsidRPr="003A052F" w:rsidRDefault="003A052F" w:rsidP="003A052F">
      <w:pPr>
        <w:widowControl w:val="0"/>
        <w:shd w:val="clear" w:color="auto" w:fill="FFFFFF"/>
        <w:tabs>
          <w:tab w:val="left" w:pos="1075"/>
        </w:tabs>
        <w:autoSpaceDE w:val="0"/>
        <w:autoSpaceDN w:val="0"/>
        <w:adjustRightInd w:val="0"/>
        <w:spacing w:before="5" w:line="312" w:lineRule="exact"/>
        <w:ind w:right="10"/>
        <w:rPr>
          <w:spacing w:val="-23"/>
          <w:sz w:val="28"/>
          <w:szCs w:val="28"/>
        </w:rPr>
      </w:pPr>
      <w:r w:rsidRPr="003A052F">
        <w:rPr>
          <w:spacing w:val="-1"/>
          <w:sz w:val="28"/>
          <w:szCs w:val="28"/>
        </w:rPr>
        <w:t xml:space="preserve">1) уполномоченные и иные заинтересованные органы местного </w:t>
      </w:r>
      <w:r w:rsidRPr="003A052F">
        <w:rPr>
          <w:sz w:val="28"/>
          <w:szCs w:val="28"/>
        </w:rPr>
        <w:t>самоуправл</w:t>
      </w:r>
      <w:r w:rsidRPr="003A052F">
        <w:rPr>
          <w:sz w:val="28"/>
          <w:szCs w:val="28"/>
        </w:rPr>
        <w:t>е</w:t>
      </w:r>
      <w:r w:rsidRPr="003A052F">
        <w:rPr>
          <w:sz w:val="28"/>
          <w:szCs w:val="28"/>
        </w:rPr>
        <w:t>ния;</w:t>
      </w:r>
    </w:p>
    <w:p w:rsidR="003A052F" w:rsidRPr="003A052F" w:rsidRDefault="003A052F" w:rsidP="003A052F">
      <w:pPr>
        <w:jc w:val="both"/>
        <w:rPr>
          <w:spacing w:val="-11"/>
          <w:sz w:val="28"/>
          <w:szCs w:val="28"/>
        </w:rPr>
      </w:pPr>
      <w:r w:rsidRPr="003A052F">
        <w:rPr>
          <w:spacing w:val="-11"/>
          <w:sz w:val="28"/>
          <w:szCs w:val="28"/>
        </w:rPr>
        <w:t xml:space="preserve">2) органы и организации, представляющие интересы субъектов </w:t>
      </w:r>
      <w:proofErr w:type="gramStart"/>
      <w:r w:rsidRPr="003A052F">
        <w:rPr>
          <w:spacing w:val="-11"/>
          <w:sz w:val="28"/>
          <w:szCs w:val="28"/>
        </w:rPr>
        <w:t>предпри-нимательской</w:t>
      </w:r>
      <w:proofErr w:type="gramEnd"/>
      <w:r w:rsidRPr="003A052F">
        <w:rPr>
          <w:spacing w:val="-11"/>
          <w:sz w:val="28"/>
          <w:szCs w:val="28"/>
        </w:rPr>
        <w:t xml:space="preserve"> и иной экономической  деятельности в Поспелихинском районе (д</w:t>
      </w:r>
      <w:r w:rsidRPr="003A052F">
        <w:rPr>
          <w:spacing w:val="-11"/>
          <w:sz w:val="28"/>
          <w:szCs w:val="28"/>
        </w:rPr>
        <w:t>а</w:t>
      </w:r>
      <w:r w:rsidRPr="003A052F">
        <w:rPr>
          <w:spacing w:val="-11"/>
          <w:sz w:val="28"/>
          <w:szCs w:val="28"/>
        </w:rPr>
        <w:t>лее - представители предпринимательского сообщества);</w:t>
      </w:r>
    </w:p>
    <w:p w:rsidR="003A052F" w:rsidRPr="003A052F" w:rsidRDefault="003A052F" w:rsidP="003A052F">
      <w:pPr>
        <w:shd w:val="clear" w:color="auto" w:fill="FFFFFF"/>
        <w:tabs>
          <w:tab w:val="left" w:pos="830"/>
        </w:tabs>
        <w:spacing w:before="5" w:line="312" w:lineRule="exact"/>
        <w:rPr>
          <w:spacing w:val="-6"/>
          <w:sz w:val="28"/>
          <w:szCs w:val="28"/>
        </w:rPr>
      </w:pPr>
      <w:r w:rsidRPr="003A052F">
        <w:rPr>
          <w:spacing w:val="-6"/>
          <w:sz w:val="28"/>
          <w:szCs w:val="28"/>
        </w:rPr>
        <w:t xml:space="preserve">              3) иных заинтересованных лиц.</w:t>
      </w:r>
    </w:p>
    <w:p w:rsidR="003A052F" w:rsidRPr="003A052F" w:rsidRDefault="003A052F" w:rsidP="003A052F">
      <w:pPr>
        <w:shd w:val="clear" w:color="auto" w:fill="FFFFFF"/>
        <w:tabs>
          <w:tab w:val="left" w:pos="830"/>
        </w:tabs>
        <w:spacing w:before="5" w:line="312" w:lineRule="exact"/>
        <w:contextualSpacing/>
      </w:pPr>
    </w:p>
    <w:p w:rsidR="003A052F" w:rsidRPr="003A052F" w:rsidRDefault="003A052F" w:rsidP="003A052F">
      <w:pPr>
        <w:shd w:val="clear" w:color="auto" w:fill="FFFFFF"/>
        <w:spacing w:line="312" w:lineRule="exact"/>
      </w:pPr>
      <w:r w:rsidRPr="003A052F">
        <w:rPr>
          <w:spacing w:val="-6"/>
          <w:sz w:val="28"/>
          <w:szCs w:val="28"/>
        </w:rPr>
        <w:t>8. В извещении о начале публичного обсуждения указываются:</w:t>
      </w:r>
    </w:p>
    <w:p w:rsidR="003A052F" w:rsidRPr="003A052F" w:rsidRDefault="003A052F" w:rsidP="003A052F">
      <w:pPr>
        <w:shd w:val="clear" w:color="auto" w:fill="FFFFFF"/>
        <w:tabs>
          <w:tab w:val="left" w:pos="893"/>
        </w:tabs>
        <w:spacing w:before="5" w:line="312" w:lineRule="exact"/>
        <w:ind w:right="19"/>
        <w:jc w:val="both"/>
      </w:pPr>
      <w:r w:rsidRPr="003A052F">
        <w:rPr>
          <w:spacing w:val="-26"/>
          <w:sz w:val="28"/>
          <w:szCs w:val="28"/>
        </w:rPr>
        <w:t xml:space="preserve">       а</w:t>
      </w:r>
      <w:proofErr w:type="gramStart"/>
      <w:r w:rsidRPr="003A052F">
        <w:rPr>
          <w:spacing w:val="-26"/>
          <w:sz w:val="28"/>
          <w:szCs w:val="28"/>
        </w:rPr>
        <w:t xml:space="preserve"> )</w:t>
      </w:r>
      <w:proofErr w:type="gramEnd"/>
      <w:r w:rsidRPr="003A052F">
        <w:rPr>
          <w:spacing w:val="-26"/>
          <w:sz w:val="28"/>
          <w:szCs w:val="28"/>
        </w:rPr>
        <w:t xml:space="preserve">  </w:t>
      </w:r>
      <w:r w:rsidRPr="003A052F">
        <w:rPr>
          <w:spacing w:val="-6"/>
          <w:sz w:val="28"/>
          <w:szCs w:val="28"/>
        </w:rPr>
        <w:t xml:space="preserve">сведения о месте размещения проекта муниципального нормативного </w:t>
      </w:r>
      <w:r w:rsidRPr="003A052F">
        <w:rPr>
          <w:sz w:val="28"/>
          <w:szCs w:val="28"/>
        </w:rPr>
        <w:t>пр</w:t>
      </w:r>
      <w:r w:rsidRPr="003A052F">
        <w:rPr>
          <w:sz w:val="28"/>
          <w:szCs w:val="28"/>
        </w:rPr>
        <w:t>а</w:t>
      </w:r>
      <w:r w:rsidRPr="003A052F">
        <w:rPr>
          <w:sz w:val="28"/>
          <w:szCs w:val="28"/>
        </w:rPr>
        <w:t>вового акта и сводного отчета;</w:t>
      </w:r>
    </w:p>
    <w:p w:rsidR="003A052F" w:rsidRPr="003A052F" w:rsidRDefault="003A052F" w:rsidP="003A052F">
      <w:pPr>
        <w:shd w:val="clear" w:color="auto" w:fill="FFFFFF"/>
        <w:tabs>
          <w:tab w:val="left" w:pos="1022"/>
        </w:tabs>
        <w:spacing w:line="312" w:lineRule="exact"/>
        <w:ind w:right="14"/>
        <w:jc w:val="both"/>
        <w:rPr>
          <w:sz w:val="28"/>
          <w:szCs w:val="28"/>
        </w:rPr>
      </w:pPr>
      <w:r w:rsidRPr="003A052F">
        <w:rPr>
          <w:spacing w:val="-11"/>
          <w:sz w:val="28"/>
          <w:szCs w:val="28"/>
        </w:rPr>
        <w:t xml:space="preserve">     б) </w:t>
      </w:r>
      <w:r w:rsidRPr="003A052F">
        <w:rPr>
          <w:sz w:val="28"/>
          <w:szCs w:val="28"/>
        </w:rPr>
        <w:t xml:space="preserve">срок проведения публичного обсуждения, в течение которого </w:t>
      </w:r>
      <w:r w:rsidRPr="003A052F">
        <w:rPr>
          <w:spacing w:val="-6"/>
          <w:sz w:val="28"/>
          <w:szCs w:val="28"/>
        </w:rPr>
        <w:t>разрабо</w:t>
      </w:r>
      <w:r w:rsidRPr="003A052F">
        <w:rPr>
          <w:spacing w:val="-6"/>
          <w:sz w:val="28"/>
          <w:szCs w:val="28"/>
        </w:rPr>
        <w:t>т</w:t>
      </w:r>
      <w:r w:rsidRPr="003A052F">
        <w:rPr>
          <w:spacing w:val="-6"/>
          <w:sz w:val="28"/>
          <w:szCs w:val="28"/>
        </w:rPr>
        <w:t xml:space="preserve">чиком принимаются предложения, и способ их представления (полный </w:t>
      </w:r>
      <w:r w:rsidRPr="003A052F">
        <w:rPr>
          <w:sz w:val="28"/>
          <w:szCs w:val="28"/>
        </w:rPr>
        <w:t>почт</w:t>
      </w:r>
      <w:r w:rsidRPr="003A052F">
        <w:rPr>
          <w:sz w:val="28"/>
          <w:szCs w:val="28"/>
        </w:rPr>
        <w:t>о</w:t>
      </w:r>
      <w:r w:rsidRPr="003A052F">
        <w:rPr>
          <w:sz w:val="28"/>
          <w:szCs w:val="28"/>
        </w:rPr>
        <w:t>вый и (или) электронный адрес разработчика).</w:t>
      </w:r>
    </w:p>
    <w:p w:rsidR="003A052F" w:rsidRPr="003A052F" w:rsidRDefault="003A052F" w:rsidP="003A052F">
      <w:pPr>
        <w:shd w:val="clear" w:color="auto" w:fill="FFFFFF"/>
        <w:tabs>
          <w:tab w:val="left" w:pos="1022"/>
        </w:tabs>
        <w:spacing w:line="312" w:lineRule="exact"/>
        <w:ind w:right="14"/>
        <w:jc w:val="both"/>
        <w:rPr>
          <w:sz w:val="28"/>
          <w:szCs w:val="28"/>
        </w:rPr>
      </w:pPr>
    </w:p>
    <w:p w:rsidR="003A052F" w:rsidRPr="003A052F" w:rsidRDefault="003A052F" w:rsidP="003A052F">
      <w:pPr>
        <w:shd w:val="clear" w:color="auto" w:fill="FFFFFF"/>
        <w:tabs>
          <w:tab w:val="left" w:pos="1022"/>
        </w:tabs>
        <w:spacing w:line="312" w:lineRule="exact"/>
        <w:ind w:right="14"/>
        <w:jc w:val="both"/>
        <w:rPr>
          <w:sz w:val="28"/>
          <w:szCs w:val="28"/>
        </w:rPr>
      </w:pPr>
      <w:r w:rsidRPr="003A052F">
        <w:rPr>
          <w:sz w:val="28"/>
          <w:szCs w:val="28"/>
        </w:rPr>
        <w:t>8.1.  Срок проведения публичного обсуждения устанавливается разработч</w:t>
      </w:r>
      <w:r w:rsidRPr="003A052F">
        <w:rPr>
          <w:sz w:val="28"/>
          <w:szCs w:val="28"/>
        </w:rPr>
        <w:t>и</w:t>
      </w:r>
      <w:r w:rsidRPr="003A052F">
        <w:rPr>
          <w:sz w:val="28"/>
          <w:szCs w:val="28"/>
        </w:rPr>
        <w:t xml:space="preserve">ком и не может составлять менее 15 рабочих дней </w:t>
      </w:r>
      <w:proofErr w:type="gramStart"/>
      <w:r w:rsidRPr="003A052F">
        <w:rPr>
          <w:sz w:val="28"/>
          <w:szCs w:val="28"/>
        </w:rPr>
        <w:t>с даты осуществления</w:t>
      </w:r>
      <w:proofErr w:type="gramEnd"/>
      <w:r w:rsidRPr="003A052F">
        <w:rPr>
          <w:sz w:val="28"/>
          <w:szCs w:val="28"/>
        </w:rPr>
        <w:t xml:space="preserve"> размещения проекта муниципального нормативного правового акта и сво</w:t>
      </w:r>
      <w:r w:rsidRPr="003A052F">
        <w:rPr>
          <w:sz w:val="28"/>
          <w:szCs w:val="28"/>
        </w:rPr>
        <w:t>д</w:t>
      </w:r>
      <w:r w:rsidRPr="003A052F">
        <w:rPr>
          <w:sz w:val="28"/>
          <w:szCs w:val="28"/>
        </w:rPr>
        <w:t>ного отчета.</w:t>
      </w:r>
    </w:p>
    <w:p w:rsidR="003A052F" w:rsidRPr="003A052F" w:rsidRDefault="003A052F" w:rsidP="003A052F">
      <w:pPr>
        <w:shd w:val="clear" w:color="auto" w:fill="FFFFFF"/>
        <w:tabs>
          <w:tab w:val="left" w:pos="1022"/>
        </w:tabs>
        <w:spacing w:line="312" w:lineRule="exact"/>
        <w:ind w:right="14"/>
        <w:jc w:val="both"/>
        <w:rPr>
          <w:sz w:val="28"/>
          <w:szCs w:val="28"/>
        </w:rPr>
      </w:pPr>
      <w:r w:rsidRPr="003A052F">
        <w:rPr>
          <w:sz w:val="28"/>
          <w:szCs w:val="28"/>
        </w:rPr>
        <w:t>Срок проведения публичного обсуждения может быть продлен по решению разработчика с осуществлением размещения этого решения.</w:t>
      </w:r>
    </w:p>
    <w:p w:rsidR="003A052F" w:rsidRPr="003A052F" w:rsidRDefault="003A052F" w:rsidP="003A052F">
      <w:pPr>
        <w:shd w:val="clear" w:color="auto" w:fill="FFFFFF"/>
        <w:tabs>
          <w:tab w:val="left" w:pos="1022"/>
        </w:tabs>
        <w:spacing w:line="312" w:lineRule="exact"/>
        <w:ind w:right="14"/>
        <w:jc w:val="both"/>
        <w:rPr>
          <w:sz w:val="28"/>
          <w:szCs w:val="28"/>
        </w:rPr>
      </w:pPr>
      <w:r w:rsidRPr="003A052F">
        <w:rPr>
          <w:sz w:val="28"/>
          <w:szCs w:val="28"/>
        </w:rPr>
        <w:t>Разработчик обязан рассмотреть предложения, поступившие в установле</w:t>
      </w:r>
      <w:r w:rsidRPr="003A052F">
        <w:rPr>
          <w:sz w:val="28"/>
          <w:szCs w:val="28"/>
        </w:rPr>
        <w:t>н</w:t>
      </w:r>
      <w:r w:rsidRPr="003A052F">
        <w:rPr>
          <w:sz w:val="28"/>
          <w:szCs w:val="28"/>
        </w:rPr>
        <w:t>ный им срок в связи с проведением публичного обсуждения проекта мун</w:t>
      </w:r>
      <w:r w:rsidRPr="003A052F">
        <w:rPr>
          <w:sz w:val="28"/>
          <w:szCs w:val="28"/>
        </w:rPr>
        <w:t>и</w:t>
      </w:r>
      <w:r w:rsidRPr="003A052F">
        <w:rPr>
          <w:sz w:val="28"/>
          <w:szCs w:val="28"/>
        </w:rPr>
        <w:t xml:space="preserve">ципального нормативного правового акта и сводного отчета, и не позднее 5 рабочих дней после окончания срока публичного обсуждения составить сводку этих предложений. </w:t>
      </w:r>
    </w:p>
    <w:p w:rsidR="003A052F" w:rsidRPr="003A052F" w:rsidRDefault="003A052F" w:rsidP="003A052F">
      <w:pPr>
        <w:shd w:val="clear" w:color="auto" w:fill="FFFFFF"/>
        <w:tabs>
          <w:tab w:val="left" w:pos="1022"/>
        </w:tabs>
        <w:spacing w:line="312" w:lineRule="exact"/>
        <w:ind w:right="14"/>
        <w:jc w:val="both"/>
        <w:rPr>
          <w:sz w:val="28"/>
          <w:szCs w:val="28"/>
        </w:rPr>
      </w:pPr>
    </w:p>
    <w:p w:rsidR="003A052F" w:rsidRPr="003A052F" w:rsidRDefault="003A052F" w:rsidP="003A052F">
      <w:pPr>
        <w:shd w:val="clear" w:color="auto" w:fill="FFFFFF"/>
        <w:tabs>
          <w:tab w:val="left" w:pos="1022"/>
        </w:tabs>
        <w:spacing w:line="312" w:lineRule="exact"/>
        <w:ind w:right="14"/>
        <w:jc w:val="both"/>
        <w:rPr>
          <w:sz w:val="28"/>
          <w:szCs w:val="28"/>
        </w:rPr>
      </w:pPr>
      <w:r w:rsidRPr="003A052F">
        <w:rPr>
          <w:sz w:val="28"/>
          <w:szCs w:val="28"/>
        </w:rPr>
        <w:t xml:space="preserve">8.2.  </w:t>
      </w:r>
      <w:proofErr w:type="gramStart"/>
      <w:r w:rsidRPr="003A052F">
        <w:rPr>
          <w:sz w:val="28"/>
          <w:szCs w:val="28"/>
        </w:rPr>
        <w:t>По результатам публичного обсуждения разработчик (при необходим</w:t>
      </w:r>
      <w:r w:rsidRPr="003A052F">
        <w:rPr>
          <w:sz w:val="28"/>
          <w:szCs w:val="28"/>
        </w:rPr>
        <w:t>о</w:t>
      </w:r>
      <w:r w:rsidRPr="003A052F">
        <w:rPr>
          <w:sz w:val="28"/>
          <w:szCs w:val="28"/>
        </w:rPr>
        <w:t>сти) дорабатывает проект муниципального нормативного правового акта и сводный отчет или принимает мотивированное решение об отказе от прин</w:t>
      </w:r>
      <w:r w:rsidRPr="003A052F">
        <w:rPr>
          <w:sz w:val="28"/>
          <w:szCs w:val="28"/>
        </w:rPr>
        <w:t>я</w:t>
      </w:r>
      <w:r w:rsidRPr="003A052F">
        <w:rPr>
          <w:sz w:val="28"/>
          <w:szCs w:val="28"/>
        </w:rPr>
        <w:lastRenderedPageBreak/>
        <w:t>тия муниципального нормативного правового акта (за исключением муниц</w:t>
      </w:r>
      <w:r w:rsidRPr="003A052F">
        <w:rPr>
          <w:sz w:val="28"/>
          <w:szCs w:val="28"/>
        </w:rPr>
        <w:t>и</w:t>
      </w:r>
      <w:r w:rsidRPr="003A052F">
        <w:rPr>
          <w:sz w:val="28"/>
          <w:szCs w:val="28"/>
        </w:rPr>
        <w:t>пальных нормативных правовых актов, в отношении которых предусматр</w:t>
      </w:r>
      <w:r w:rsidRPr="003A052F">
        <w:rPr>
          <w:sz w:val="28"/>
          <w:szCs w:val="28"/>
        </w:rPr>
        <w:t>и</w:t>
      </w:r>
      <w:r w:rsidRPr="003A052F">
        <w:rPr>
          <w:sz w:val="28"/>
          <w:szCs w:val="28"/>
        </w:rPr>
        <w:t>вается обязательность правового регулирования в соответствии с законод</w:t>
      </w:r>
      <w:r w:rsidRPr="003A052F">
        <w:rPr>
          <w:sz w:val="28"/>
          <w:szCs w:val="28"/>
        </w:rPr>
        <w:t>а</w:t>
      </w:r>
      <w:r w:rsidRPr="003A052F">
        <w:rPr>
          <w:sz w:val="28"/>
          <w:szCs w:val="28"/>
        </w:rPr>
        <w:t>тельством Российской Федерации и (или) законодательством Алтайского края в установленный срок).</w:t>
      </w:r>
      <w:proofErr w:type="gramEnd"/>
    </w:p>
    <w:p w:rsidR="003A052F" w:rsidRPr="003A052F" w:rsidRDefault="003A052F" w:rsidP="003A052F">
      <w:pPr>
        <w:shd w:val="clear" w:color="auto" w:fill="FFFFFF"/>
        <w:tabs>
          <w:tab w:val="left" w:pos="1022"/>
        </w:tabs>
        <w:spacing w:line="312" w:lineRule="exact"/>
        <w:ind w:right="14"/>
        <w:jc w:val="both"/>
        <w:rPr>
          <w:sz w:val="28"/>
          <w:szCs w:val="28"/>
        </w:rPr>
      </w:pPr>
      <w:proofErr w:type="gramStart"/>
      <w:r w:rsidRPr="003A052F">
        <w:rPr>
          <w:sz w:val="28"/>
          <w:szCs w:val="28"/>
        </w:rPr>
        <w:t>Разработчик осуществляет размещение доработанных по результатам пу</w:t>
      </w:r>
      <w:r w:rsidRPr="003A052F">
        <w:rPr>
          <w:sz w:val="28"/>
          <w:szCs w:val="28"/>
        </w:rPr>
        <w:t>б</w:t>
      </w:r>
      <w:r w:rsidRPr="003A052F">
        <w:rPr>
          <w:sz w:val="28"/>
          <w:szCs w:val="28"/>
        </w:rPr>
        <w:t>личного обсуждения сводного отчета, в который дополнительно включаются сведения о проведении публичного обсуждения проекта муниципального нормативного правового акта и сводного отчета, сроках его проведения, сводка предложений, поступивших в связи с проведением публичного о</w:t>
      </w:r>
      <w:r w:rsidRPr="003A052F">
        <w:rPr>
          <w:sz w:val="28"/>
          <w:szCs w:val="28"/>
        </w:rPr>
        <w:t>б</w:t>
      </w:r>
      <w:r w:rsidRPr="003A052F">
        <w:rPr>
          <w:sz w:val="28"/>
          <w:szCs w:val="28"/>
        </w:rPr>
        <w:t>суждения, и проекта муниципального нормативного правового акта и направляет их ответственному за подготовку заключения.</w:t>
      </w:r>
      <w:proofErr w:type="gramEnd"/>
    </w:p>
    <w:p w:rsidR="003A052F" w:rsidRPr="003A052F" w:rsidRDefault="003A052F" w:rsidP="003A052F">
      <w:pPr>
        <w:shd w:val="clear" w:color="auto" w:fill="FFFFFF"/>
        <w:tabs>
          <w:tab w:val="left" w:pos="1022"/>
        </w:tabs>
        <w:spacing w:line="312" w:lineRule="exact"/>
        <w:ind w:right="14"/>
        <w:jc w:val="both"/>
        <w:rPr>
          <w:sz w:val="28"/>
          <w:szCs w:val="28"/>
        </w:rPr>
      </w:pPr>
    </w:p>
    <w:p w:rsidR="003A052F" w:rsidRPr="003A052F" w:rsidRDefault="003A052F" w:rsidP="003A052F">
      <w:pPr>
        <w:shd w:val="clear" w:color="auto" w:fill="FFFFFF"/>
        <w:tabs>
          <w:tab w:val="left" w:pos="1022"/>
        </w:tabs>
        <w:spacing w:line="312" w:lineRule="exact"/>
        <w:ind w:right="14"/>
        <w:jc w:val="both"/>
        <w:rPr>
          <w:sz w:val="28"/>
          <w:szCs w:val="28"/>
        </w:rPr>
      </w:pPr>
      <w:r w:rsidRPr="003A052F">
        <w:rPr>
          <w:sz w:val="28"/>
          <w:szCs w:val="28"/>
        </w:rPr>
        <w:t>8.3.  В случае принятия решения об отказе от принятия муниципального нормативного правового акта разработчик осуществляет размещение соо</w:t>
      </w:r>
      <w:r w:rsidRPr="003A052F">
        <w:rPr>
          <w:sz w:val="28"/>
          <w:szCs w:val="28"/>
        </w:rPr>
        <w:t>т</w:t>
      </w:r>
      <w:r w:rsidRPr="003A052F">
        <w:rPr>
          <w:sz w:val="28"/>
          <w:szCs w:val="28"/>
        </w:rPr>
        <w:t>ветствующей информации, а также извещает об этом органы, организации и иных лиц, указанных в п. 7 Положения.</w:t>
      </w:r>
    </w:p>
    <w:p w:rsidR="003A052F" w:rsidRPr="003A052F" w:rsidRDefault="003A052F" w:rsidP="003A052F">
      <w:pPr>
        <w:shd w:val="clear" w:color="auto" w:fill="FFFFFF"/>
        <w:tabs>
          <w:tab w:val="left" w:pos="1022"/>
        </w:tabs>
        <w:spacing w:line="312" w:lineRule="exact"/>
        <w:ind w:right="14"/>
        <w:jc w:val="both"/>
      </w:pPr>
    </w:p>
    <w:p w:rsidR="003A052F" w:rsidRPr="003A052F" w:rsidRDefault="003A052F" w:rsidP="003A052F">
      <w:pPr>
        <w:widowControl w:val="0"/>
        <w:autoSpaceDE w:val="0"/>
        <w:autoSpaceDN w:val="0"/>
        <w:jc w:val="both"/>
        <w:rPr>
          <w:sz w:val="28"/>
          <w:szCs w:val="28"/>
        </w:rPr>
      </w:pPr>
      <w:r w:rsidRPr="003A052F">
        <w:rPr>
          <w:sz w:val="28"/>
          <w:szCs w:val="28"/>
        </w:rPr>
        <w:t xml:space="preserve">9. </w:t>
      </w:r>
      <w:proofErr w:type="gramStart"/>
      <w:r w:rsidRPr="003A052F">
        <w:rPr>
          <w:sz w:val="28"/>
          <w:szCs w:val="28"/>
        </w:rPr>
        <w:t>Информация о принятии решения об отказе от подготовки проекта МНПА, проект МНПА, сводный отчет, информация о продлении срока проведения публичного обсуждения, информация о принятии решения об отказе от пр</w:t>
      </w:r>
      <w:r w:rsidRPr="003A052F">
        <w:rPr>
          <w:sz w:val="28"/>
          <w:szCs w:val="28"/>
        </w:rPr>
        <w:t>и</w:t>
      </w:r>
      <w:r w:rsidRPr="003A052F">
        <w:rPr>
          <w:sz w:val="28"/>
          <w:szCs w:val="28"/>
        </w:rPr>
        <w:t xml:space="preserve">нятия МНПА, доработанные проект МНПА и сводный отчет размещаются субъектом правотворческой инициативы на информационно-справочном портале Администрации района в сроки, установленные </w:t>
      </w:r>
      <w:hyperlink r:id="rId37" w:history="1">
        <w:r w:rsidRPr="003A052F">
          <w:rPr>
            <w:sz w:val="28"/>
            <w:szCs w:val="28"/>
          </w:rPr>
          <w:t>законом</w:t>
        </w:r>
      </w:hyperlink>
      <w:r w:rsidRPr="003A052F">
        <w:rPr>
          <w:sz w:val="28"/>
          <w:szCs w:val="28"/>
        </w:rPr>
        <w:t xml:space="preserve"> Алтайского края от 10.11.2014 N 90-ЗС.</w:t>
      </w:r>
      <w:proofErr w:type="gramEnd"/>
    </w:p>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10. Подготовка заключения и его размещение на информационно-справочном портале Администрации района осуществляются отделом  по социально-экономическому развитию в срок не более 15 рабочих дней со дня поступл</w:t>
      </w:r>
      <w:r w:rsidRPr="003A052F">
        <w:rPr>
          <w:sz w:val="28"/>
          <w:szCs w:val="28"/>
        </w:rPr>
        <w:t>е</w:t>
      </w:r>
      <w:r w:rsidRPr="003A052F">
        <w:rPr>
          <w:sz w:val="28"/>
          <w:szCs w:val="28"/>
        </w:rPr>
        <w:t>ния проекта МНПА и сводного отчета ответственному за подготовку закл</w:t>
      </w:r>
      <w:r w:rsidRPr="003A052F">
        <w:rPr>
          <w:sz w:val="28"/>
          <w:szCs w:val="28"/>
        </w:rPr>
        <w:t>ю</w:t>
      </w:r>
      <w:r w:rsidRPr="003A052F">
        <w:rPr>
          <w:sz w:val="28"/>
          <w:szCs w:val="28"/>
        </w:rPr>
        <w:t>чения.</w:t>
      </w:r>
    </w:p>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 xml:space="preserve">11. </w:t>
      </w:r>
      <w:proofErr w:type="gramStart"/>
      <w:r w:rsidRPr="003A052F">
        <w:rPr>
          <w:sz w:val="28"/>
          <w:szCs w:val="28"/>
        </w:rPr>
        <w:t>Заключение содержит выводы о соблюдении разработчиком порядка пр</w:t>
      </w:r>
      <w:r w:rsidRPr="003A052F">
        <w:rPr>
          <w:sz w:val="28"/>
          <w:szCs w:val="28"/>
        </w:rPr>
        <w:t>о</w:t>
      </w:r>
      <w:r w:rsidRPr="003A052F">
        <w:rPr>
          <w:sz w:val="28"/>
          <w:szCs w:val="28"/>
        </w:rPr>
        <w:t>ведения оценки регулирующего воздействия, о наличии либо отсутствии п</w:t>
      </w:r>
      <w:r w:rsidRPr="003A052F">
        <w:rPr>
          <w:sz w:val="28"/>
          <w:szCs w:val="28"/>
        </w:rPr>
        <w:t>о</w:t>
      </w:r>
      <w:r w:rsidRPr="003A052F">
        <w:rPr>
          <w:sz w:val="28"/>
          <w:szCs w:val="28"/>
        </w:rPr>
        <w:t>ложений, вводящих избыточные обязанности, запреты и ограничения для субъектов предпринимательской и иной экономической деятельности или способствующих их введению, а также положений, приводящих к возникн</w:t>
      </w:r>
      <w:r w:rsidRPr="003A052F">
        <w:rPr>
          <w:sz w:val="28"/>
          <w:szCs w:val="28"/>
        </w:rPr>
        <w:t>о</w:t>
      </w:r>
      <w:r w:rsidRPr="003A052F">
        <w:rPr>
          <w:sz w:val="28"/>
          <w:szCs w:val="28"/>
        </w:rPr>
        <w:t>вению необоснованных расходов субъектов предпринимательской и иной экономической деятельности, расходов местного бюджета, иные сведения.</w:t>
      </w:r>
      <w:proofErr w:type="gramEnd"/>
    </w:p>
    <w:p w:rsidR="003A052F" w:rsidRPr="003A052F" w:rsidRDefault="003A052F" w:rsidP="003A052F">
      <w:pPr>
        <w:rPr>
          <w:sz w:val="28"/>
          <w:szCs w:val="28"/>
        </w:rPr>
      </w:pPr>
      <w:r w:rsidRPr="003A052F">
        <w:rPr>
          <w:sz w:val="28"/>
          <w:szCs w:val="28"/>
        </w:rPr>
        <w:t xml:space="preserve">         Ответственный за подготовку заключения осуществляет его размещ</w:t>
      </w:r>
      <w:r w:rsidRPr="003A052F">
        <w:rPr>
          <w:sz w:val="28"/>
          <w:szCs w:val="28"/>
        </w:rPr>
        <w:t>е</w:t>
      </w:r>
      <w:r w:rsidRPr="003A052F">
        <w:rPr>
          <w:sz w:val="28"/>
          <w:szCs w:val="28"/>
        </w:rPr>
        <w:t>ние не позднее 3 рабочих дней со дня его подготовки.</w:t>
      </w:r>
    </w:p>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12. В случае</w:t>
      </w:r>
      <w:proofErr w:type="gramStart"/>
      <w:r w:rsidRPr="003A052F">
        <w:rPr>
          <w:sz w:val="28"/>
          <w:szCs w:val="28"/>
        </w:rPr>
        <w:t>,</w:t>
      </w:r>
      <w:proofErr w:type="gramEnd"/>
      <w:r w:rsidRPr="003A052F">
        <w:rPr>
          <w:sz w:val="28"/>
          <w:szCs w:val="28"/>
        </w:rPr>
        <w:t xml:space="preserve"> если в заключении содержится вывод о том, что при подготовке проекта муниципального нормативного правового акта не был соблюден п</w:t>
      </w:r>
      <w:r w:rsidRPr="003A052F">
        <w:rPr>
          <w:sz w:val="28"/>
          <w:szCs w:val="28"/>
        </w:rPr>
        <w:t>о</w:t>
      </w:r>
      <w:r w:rsidRPr="003A052F">
        <w:rPr>
          <w:sz w:val="28"/>
          <w:szCs w:val="28"/>
        </w:rPr>
        <w:t>рядок проведения оценки регулирующего воздействия  муниципальных но</w:t>
      </w:r>
      <w:r w:rsidRPr="003A052F">
        <w:rPr>
          <w:sz w:val="28"/>
          <w:szCs w:val="28"/>
        </w:rPr>
        <w:t>р</w:t>
      </w:r>
      <w:r w:rsidRPr="003A052F">
        <w:rPr>
          <w:sz w:val="28"/>
          <w:szCs w:val="28"/>
        </w:rPr>
        <w:lastRenderedPageBreak/>
        <w:t>мативных правовых актов, разработчик проводит процедуры, предусмотре</w:t>
      </w:r>
      <w:r w:rsidRPr="003A052F">
        <w:rPr>
          <w:sz w:val="28"/>
          <w:szCs w:val="28"/>
        </w:rPr>
        <w:t>н</w:t>
      </w:r>
      <w:r w:rsidRPr="003A052F">
        <w:rPr>
          <w:sz w:val="28"/>
          <w:szCs w:val="28"/>
        </w:rPr>
        <w:t>ные настоящим законом Алтайского края от 10.11.2014 N 90-ЗС, начиная  с невыполненной процедуры, и дорабатывает проект муниципального норм</w:t>
      </w:r>
      <w:r w:rsidRPr="003A052F">
        <w:rPr>
          <w:sz w:val="28"/>
          <w:szCs w:val="28"/>
        </w:rPr>
        <w:t>а</w:t>
      </w:r>
      <w:r w:rsidRPr="003A052F">
        <w:rPr>
          <w:sz w:val="28"/>
          <w:szCs w:val="28"/>
        </w:rPr>
        <w:t>тивного правового акта  и сводный отчет ответственному за подготовку з</w:t>
      </w:r>
      <w:r w:rsidRPr="003A052F">
        <w:rPr>
          <w:sz w:val="28"/>
          <w:szCs w:val="28"/>
        </w:rPr>
        <w:t>а</w:t>
      </w:r>
      <w:r w:rsidRPr="003A052F">
        <w:rPr>
          <w:sz w:val="28"/>
          <w:szCs w:val="28"/>
        </w:rPr>
        <w:t>ключения.</w:t>
      </w:r>
    </w:p>
    <w:p w:rsidR="003A052F" w:rsidRPr="003A052F" w:rsidRDefault="003A052F" w:rsidP="003A052F">
      <w:pPr>
        <w:widowControl w:val="0"/>
        <w:autoSpaceDE w:val="0"/>
        <w:autoSpaceDN w:val="0"/>
        <w:jc w:val="both"/>
        <w:rPr>
          <w:sz w:val="28"/>
          <w:szCs w:val="28"/>
        </w:rPr>
      </w:pPr>
      <w:r w:rsidRPr="003A052F">
        <w:rPr>
          <w:sz w:val="28"/>
          <w:szCs w:val="28"/>
        </w:rPr>
        <w:t>Если доработка проекта МНПА по результатам отрицательного заключения приводит к существенному изменению проекта МНПА (изменяются более половины положений проекта), он подлежит ОРВ, начиная с этапа разрабо</w:t>
      </w:r>
      <w:r w:rsidRPr="003A052F">
        <w:rPr>
          <w:sz w:val="28"/>
          <w:szCs w:val="28"/>
        </w:rPr>
        <w:t>т</w:t>
      </w:r>
      <w:r w:rsidRPr="003A052F">
        <w:rPr>
          <w:sz w:val="28"/>
          <w:szCs w:val="28"/>
        </w:rPr>
        <w:t>ки проекта МНПА, составления сводного отчета и их публичного обсужд</w:t>
      </w:r>
      <w:r w:rsidRPr="003A052F">
        <w:rPr>
          <w:sz w:val="28"/>
          <w:szCs w:val="28"/>
        </w:rPr>
        <w:t>е</w:t>
      </w:r>
      <w:r w:rsidRPr="003A052F">
        <w:rPr>
          <w:sz w:val="28"/>
          <w:szCs w:val="28"/>
        </w:rPr>
        <w:t>ния.</w:t>
      </w:r>
    </w:p>
    <w:p w:rsidR="003A052F" w:rsidRPr="003A052F" w:rsidRDefault="003A052F" w:rsidP="003A052F">
      <w:pPr>
        <w:widowControl w:val="0"/>
        <w:autoSpaceDE w:val="0"/>
        <w:autoSpaceDN w:val="0"/>
        <w:jc w:val="both"/>
        <w:rPr>
          <w:sz w:val="28"/>
          <w:szCs w:val="28"/>
        </w:rPr>
      </w:pPr>
      <w:r w:rsidRPr="003A052F">
        <w:rPr>
          <w:sz w:val="28"/>
          <w:szCs w:val="28"/>
        </w:rPr>
        <w:t>Если доработка проекта МНПА по результатам отрицательного заключения не приводит к существенному изменению проекта МНПА, субъект прав</w:t>
      </w:r>
      <w:r w:rsidRPr="003A052F">
        <w:rPr>
          <w:sz w:val="28"/>
          <w:szCs w:val="28"/>
        </w:rPr>
        <w:t>о</w:t>
      </w:r>
      <w:r w:rsidRPr="003A052F">
        <w:rPr>
          <w:sz w:val="28"/>
          <w:szCs w:val="28"/>
        </w:rPr>
        <w:t>творческой инициативы, осуществивший разработку проекта МНПА, направляет проект МНПА в отдел по социально-экономическому развитию  Администрации района повторно для подготовки заключения.</w:t>
      </w:r>
    </w:p>
    <w:p w:rsidR="003A052F" w:rsidRPr="003A052F" w:rsidRDefault="003A052F" w:rsidP="003A052F">
      <w:pPr>
        <w:widowControl w:val="0"/>
        <w:autoSpaceDE w:val="0"/>
        <w:autoSpaceDN w:val="0"/>
        <w:jc w:val="both"/>
        <w:rPr>
          <w:sz w:val="28"/>
          <w:szCs w:val="28"/>
        </w:rPr>
      </w:pPr>
      <w:r w:rsidRPr="003A052F">
        <w:rPr>
          <w:sz w:val="28"/>
          <w:szCs w:val="28"/>
        </w:rPr>
        <w:t>Если по результатам работы по устранению разногласий принято решение о невнесении в проект МНПА изменений и (или) дополнений, отдел по соц</w:t>
      </w:r>
      <w:r w:rsidRPr="003A052F">
        <w:rPr>
          <w:sz w:val="28"/>
          <w:szCs w:val="28"/>
        </w:rPr>
        <w:t>и</w:t>
      </w:r>
      <w:r w:rsidRPr="003A052F">
        <w:rPr>
          <w:sz w:val="28"/>
          <w:szCs w:val="28"/>
        </w:rPr>
        <w:t>ально-экономическому развитию  Администрации района подготавливает положительное заключение.</w:t>
      </w:r>
    </w:p>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13. В случае подготовки положительного заключения, в котором содержится вывод о соблюдении порядка проведения ОРВ, проект МНПА подлежит с</w:t>
      </w:r>
      <w:r w:rsidRPr="003A052F">
        <w:rPr>
          <w:sz w:val="28"/>
          <w:szCs w:val="28"/>
        </w:rPr>
        <w:t>о</w:t>
      </w:r>
      <w:r w:rsidRPr="003A052F">
        <w:rPr>
          <w:sz w:val="28"/>
          <w:szCs w:val="28"/>
        </w:rPr>
        <w:t>гласованию и последующему принятию в установленном муниципальным правовым актом порядке.</w:t>
      </w:r>
    </w:p>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14. В случае подготовки отрицательного заключения, в котором содержится вывод о соблюдении порядка проведения ОРВ, субъект правотворческой инициативы, осуществивший разработку проекта МНПА, дорабатывает его в соответствии с отрицательным заключением либо подготавливает мотивир</w:t>
      </w:r>
      <w:r w:rsidRPr="003A052F">
        <w:rPr>
          <w:sz w:val="28"/>
          <w:szCs w:val="28"/>
        </w:rPr>
        <w:t>о</w:t>
      </w:r>
      <w:r w:rsidRPr="003A052F">
        <w:rPr>
          <w:sz w:val="28"/>
          <w:szCs w:val="28"/>
        </w:rPr>
        <w:t>ванные возражения на отрицательное заключение.</w:t>
      </w:r>
    </w:p>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15. Мотивированные возражения на отрицательное заключение и проект МНПА (с учетом части или без учета всех замечаний, указанных в отриц</w:t>
      </w:r>
      <w:r w:rsidRPr="003A052F">
        <w:rPr>
          <w:sz w:val="28"/>
          <w:szCs w:val="28"/>
        </w:rPr>
        <w:t>а</w:t>
      </w:r>
      <w:r w:rsidRPr="003A052F">
        <w:rPr>
          <w:sz w:val="28"/>
          <w:szCs w:val="28"/>
        </w:rPr>
        <w:t>тельном заключении) направляются субъектом правотворческой инициат</w:t>
      </w:r>
      <w:r w:rsidRPr="003A052F">
        <w:rPr>
          <w:sz w:val="28"/>
          <w:szCs w:val="28"/>
        </w:rPr>
        <w:t>и</w:t>
      </w:r>
      <w:r w:rsidRPr="003A052F">
        <w:rPr>
          <w:sz w:val="28"/>
          <w:szCs w:val="28"/>
        </w:rPr>
        <w:t>вы, осуществившим разработку проекта МНПА, в отдел по социально-экономическому развитию Администрации района. В течение 15 рабочих дней с момента направления мотивированных возражений на отрицательное заключение проводится работа по устранению разногласий, по результатам которой субъектом правотворческой инициативы совместно с отделом по с</w:t>
      </w:r>
      <w:r w:rsidRPr="003A052F">
        <w:rPr>
          <w:sz w:val="28"/>
          <w:szCs w:val="28"/>
        </w:rPr>
        <w:t>о</w:t>
      </w:r>
      <w:r w:rsidRPr="003A052F">
        <w:rPr>
          <w:sz w:val="28"/>
          <w:szCs w:val="28"/>
        </w:rPr>
        <w:t>циально-экономическому развитию  принимается решение о доработке пр</w:t>
      </w:r>
      <w:r w:rsidRPr="003A052F">
        <w:rPr>
          <w:sz w:val="28"/>
          <w:szCs w:val="28"/>
        </w:rPr>
        <w:t>о</w:t>
      </w:r>
      <w:r w:rsidRPr="003A052F">
        <w:rPr>
          <w:sz w:val="28"/>
          <w:szCs w:val="28"/>
        </w:rPr>
        <w:t>екта МНПА или о невнесении в него изменений и (или) дополнений.</w:t>
      </w:r>
    </w:p>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16. В целях разрешения разногласий, возникающих по результатам провед</w:t>
      </w:r>
      <w:r w:rsidRPr="003A052F">
        <w:rPr>
          <w:sz w:val="28"/>
          <w:szCs w:val="28"/>
        </w:rPr>
        <w:t>е</w:t>
      </w:r>
      <w:r w:rsidRPr="003A052F">
        <w:rPr>
          <w:sz w:val="28"/>
          <w:szCs w:val="28"/>
        </w:rPr>
        <w:t>ния оценки регулирующего воздействия проектов  муниципальных норм</w:t>
      </w:r>
      <w:r w:rsidRPr="003A052F">
        <w:rPr>
          <w:sz w:val="28"/>
          <w:szCs w:val="28"/>
        </w:rPr>
        <w:t>а</w:t>
      </w:r>
      <w:r w:rsidRPr="003A052F">
        <w:rPr>
          <w:sz w:val="28"/>
          <w:szCs w:val="28"/>
        </w:rPr>
        <w:t>тивных правовых актов, Администрация Поспелихинского района организ</w:t>
      </w:r>
      <w:r w:rsidRPr="003A052F">
        <w:rPr>
          <w:sz w:val="28"/>
          <w:szCs w:val="28"/>
        </w:rPr>
        <w:t>у</w:t>
      </w:r>
      <w:r w:rsidRPr="003A052F">
        <w:rPr>
          <w:sz w:val="28"/>
          <w:szCs w:val="28"/>
        </w:rPr>
        <w:lastRenderedPageBreak/>
        <w:t>ет совместные совещания с участием разработчиков и участников публичн</w:t>
      </w:r>
      <w:r w:rsidRPr="003A052F">
        <w:rPr>
          <w:sz w:val="28"/>
          <w:szCs w:val="28"/>
        </w:rPr>
        <w:t>о</w:t>
      </w:r>
      <w:r w:rsidRPr="003A052F">
        <w:rPr>
          <w:sz w:val="28"/>
          <w:szCs w:val="28"/>
        </w:rPr>
        <w:t>го обсуждения. Принимаемые на совещании решения оформляются проток</w:t>
      </w:r>
      <w:r w:rsidRPr="003A052F">
        <w:rPr>
          <w:sz w:val="28"/>
          <w:szCs w:val="28"/>
        </w:rPr>
        <w:t>о</w:t>
      </w:r>
      <w:r w:rsidRPr="003A052F">
        <w:rPr>
          <w:sz w:val="28"/>
          <w:szCs w:val="28"/>
        </w:rPr>
        <w:t xml:space="preserve">лом, который готовится  в течение 3 рабочих дней с даты проведения </w:t>
      </w:r>
      <w:proofErr w:type="gramStart"/>
      <w:r w:rsidRPr="003A052F">
        <w:rPr>
          <w:sz w:val="28"/>
          <w:szCs w:val="28"/>
        </w:rPr>
        <w:t>сов</w:t>
      </w:r>
      <w:r w:rsidRPr="003A052F">
        <w:rPr>
          <w:sz w:val="28"/>
          <w:szCs w:val="28"/>
        </w:rPr>
        <w:t>е</w:t>
      </w:r>
      <w:r w:rsidRPr="003A052F">
        <w:rPr>
          <w:sz w:val="28"/>
          <w:szCs w:val="28"/>
        </w:rPr>
        <w:t>щания</w:t>
      </w:r>
      <w:proofErr w:type="gramEnd"/>
      <w:r w:rsidRPr="003A052F">
        <w:rPr>
          <w:sz w:val="28"/>
          <w:szCs w:val="28"/>
        </w:rPr>
        <w:t xml:space="preserve"> и направляются для ознакомления всем участникам совещания.</w:t>
      </w:r>
    </w:p>
    <w:p w:rsidR="003A052F" w:rsidRPr="003A052F" w:rsidRDefault="003A052F" w:rsidP="003A052F">
      <w:pPr>
        <w:widowControl w:val="0"/>
        <w:autoSpaceDE w:val="0"/>
        <w:autoSpaceDN w:val="0"/>
        <w:jc w:val="both"/>
        <w:rPr>
          <w:sz w:val="20"/>
          <w:szCs w:val="20"/>
        </w:rPr>
      </w:pPr>
    </w:p>
    <w:p w:rsidR="003A052F" w:rsidRPr="003A052F" w:rsidRDefault="003A052F" w:rsidP="003A052F">
      <w:pPr>
        <w:widowControl w:val="0"/>
        <w:autoSpaceDE w:val="0"/>
        <w:autoSpaceDN w:val="0"/>
        <w:jc w:val="both"/>
        <w:rPr>
          <w:sz w:val="28"/>
          <w:szCs w:val="28"/>
        </w:rPr>
      </w:pPr>
      <w:r w:rsidRPr="003A052F">
        <w:rPr>
          <w:sz w:val="28"/>
          <w:szCs w:val="28"/>
        </w:rPr>
        <w:t>17. Муниципальные нормативные правовые акты Администрации Поспел</w:t>
      </w:r>
      <w:r w:rsidRPr="003A052F">
        <w:rPr>
          <w:sz w:val="28"/>
          <w:szCs w:val="28"/>
        </w:rPr>
        <w:t>и</w:t>
      </w:r>
      <w:r w:rsidRPr="003A052F">
        <w:rPr>
          <w:sz w:val="28"/>
          <w:szCs w:val="28"/>
        </w:rPr>
        <w:t>хинского  района</w:t>
      </w:r>
      <w:proofErr w:type="gramStart"/>
      <w:r w:rsidRPr="003A052F">
        <w:rPr>
          <w:sz w:val="28"/>
          <w:szCs w:val="28"/>
        </w:rPr>
        <w:t xml:space="preserve">  ,</w:t>
      </w:r>
      <w:proofErr w:type="gramEnd"/>
      <w:r w:rsidRPr="003A052F">
        <w:rPr>
          <w:sz w:val="28"/>
          <w:szCs w:val="28"/>
        </w:rPr>
        <w:t xml:space="preserve"> затрагивающие вопросы осуществления предприним</w:t>
      </w:r>
      <w:r w:rsidRPr="003A052F">
        <w:rPr>
          <w:sz w:val="28"/>
          <w:szCs w:val="28"/>
        </w:rPr>
        <w:t>а</w:t>
      </w:r>
      <w:r w:rsidRPr="003A052F">
        <w:rPr>
          <w:sz w:val="28"/>
          <w:szCs w:val="28"/>
        </w:rPr>
        <w:t>тельской и инвестиционной деятельности, в целях выявления положений, н</w:t>
      </w:r>
      <w:r w:rsidRPr="003A052F">
        <w:rPr>
          <w:sz w:val="28"/>
          <w:szCs w:val="28"/>
        </w:rPr>
        <w:t>е</w:t>
      </w:r>
      <w:r w:rsidRPr="003A052F">
        <w:rPr>
          <w:sz w:val="28"/>
          <w:szCs w:val="28"/>
        </w:rPr>
        <w:t>обоснованно затрудняющих осуществление предпринимательской и инв</w:t>
      </w:r>
      <w:r w:rsidRPr="003A052F">
        <w:rPr>
          <w:sz w:val="28"/>
          <w:szCs w:val="28"/>
        </w:rPr>
        <w:t>е</w:t>
      </w:r>
      <w:r w:rsidRPr="003A052F">
        <w:rPr>
          <w:sz w:val="28"/>
          <w:szCs w:val="28"/>
        </w:rPr>
        <w:t xml:space="preserve">стиционной деятельности, </w:t>
      </w:r>
      <w:r w:rsidRPr="003A052F">
        <w:rPr>
          <w:b/>
          <w:sz w:val="28"/>
          <w:szCs w:val="28"/>
        </w:rPr>
        <w:t>подлежат экспертизе</w:t>
      </w:r>
      <w:r w:rsidRPr="003A052F">
        <w:rPr>
          <w:sz w:val="28"/>
          <w:szCs w:val="28"/>
        </w:rPr>
        <w:t>, проводимой Администр</w:t>
      </w:r>
      <w:r w:rsidRPr="003A052F">
        <w:rPr>
          <w:sz w:val="28"/>
          <w:szCs w:val="28"/>
        </w:rPr>
        <w:t>а</w:t>
      </w:r>
      <w:r w:rsidRPr="003A052F">
        <w:rPr>
          <w:sz w:val="28"/>
          <w:szCs w:val="28"/>
        </w:rPr>
        <w:t>цией Поспелихинского района  в порядке, установленном муниципальными нормативными правовыми актами в соответствии с настоящим Положением.</w:t>
      </w:r>
    </w:p>
    <w:p w:rsidR="003A052F" w:rsidRPr="003A052F" w:rsidRDefault="003A052F" w:rsidP="003A052F">
      <w:pPr>
        <w:widowControl w:val="0"/>
        <w:autoSpaceDE w:val="0"/>
        <w:autoSpaceDN w:val="0"/>
        <w:jc w:val="both"/>
        <w:rPr>
          <w:sz w:val="28"/>
          <w:szCs w:val="28"/>
        </w:rPr>
      </w:pPr>
      <w:r w:rsidRPr="003A052F">
        <w:rPr>
          <w:sz w:val="28"/>
          <w:szCs w:val="28"/>
        </w:rPr>
        <w:t xml:space="preserve"> Порядок установления и оценки </w:t>
      </w:r>
      <w:proofErr w:type="gramStart"/>
      <w:r w:rsidRPr="003A052F">
        <w:rPr>
          <w:sz w:val="28"/>
          <w:szCs w:val="28"/>
        </w:rPr>
        <w:t>применения</w:t>
      </w:r>
      <w:proofErr w:type="gramEnd"/>
      <w:r w:rsidRPr="003A052F">
        <w:rPr>
          <w:sz w:val="28"/>
          <w:szCs w:val="28"/>
        </w:rPr>
        <w:t xml:space="preserve"> содержащихся в муниципал</w:t>
      </w:r>
      <w:r w:rsidRPr="003A052F">
        <w:rPr>
          <w:sz w:val="28"/>
          <w:szCs w:val="28"/>
        </w:rPr>
        <w:t>ь</w:t>
      </w:r>
      <w:r w:rsidRPr="003A052F">
        <w:rPr>
          <w:sz w:val="28"/>
          <w:szCs w:val="28"/>
        </w:rPr>
        <w:t>ных нормативных правовых актах обязательных требований, которые связ</w:t>
      </w:r>
      <w:r w:rsidRPr="003A052F">
        <w:rPr>
          <w:sz w:val="28"/>
          <w:szCs w:val="28"/>
        </w:rPr>
        <w:t>а</w:t>
      </w:r>
      <w:r w:rsidRPr="003A052F">
        <w:rPr>
          <w:sz w:val="28"/>
          <w:szCs w:val="28"/>
        </w:rPr>
        <w:t>ны с осуществлением предпринимательской и иной экономической деятел</w:t>
      </w:r>
      <w:r w:rsidRPr="003A052F">
        <w:rPr>
          <w:sz w:val="28"/>
          <w:szCs w:val="28"/>
        </w:rPr>
        <w:t>ь</w:t>
      </w:r>
      <w:r w:rsidRPr="003A052F">
        <w:rPr>
          <w:sz w:val="28"/>
          <w:szCs w:val="28"/>
        </w:rPr>
        <w:t xml:space="preserve">ности и оценка соблюдения которых осуществляется </w:t>
      </w:r>
      <w:r w:rsidRPr="003A052F">
        <w:rPr>
          <w:b/>
          <w:sz w:val="28"/>
          <w:szCs w:val="28"/>
        </w:rPr>
        <w:t>в рамках муниц</w:t>
      </w:r>
      <w:r w:rsidRPr="003A052F">
        <w:rPr>
          <w:b/>
          <w:sz w:val="28"/>
          <w:szCs w:val="28"/>
        </w:rPr>
        <w:t>и</w:t>
      </w:r>
      <w:r w:rsidRPr="003A052F">
        <w:rPr>
          <w:b/>
          <w:sz w:val="28"/>
          <w:szCs w:val="28"/>
        </w:rPr>
        <w:t>пального контроля,</w:t>
      </w:r>
      <w:r w:rsidRPr="003A052F">
        <w:rPr>
          <w:sz w:val="28"/>
          <w:szCs w:val="28"/>
        </w:rPr>
        <w:t xml:space="preserve"> привлечения к административной ответственности, предоставления лицензий и иных разрешений, аккредитации, иных форм оценки и экспертизы, определяется муниципальными нормативными прав</w:t>
      </w:r>
      <w:r w:rsidRPr="003A052F">
        <w:rPr>
          <w:sz w:val="28"/>
          <w:szCs w:val="28"/>
        </w:rPr>
        <w:t>о</w:t>
      </w:r>
      <w:r w:rsidRPr="003A052F">
        <w:rPr>
          <w:sz w:val="28"/>
          <w:szCs w:val="28"/>
        </w:rPr>
        <w:t>выми актами с учетом принципов установления и оценки применения обяз</w:t>
      </w:r>
      <w:r w:rsidRPr="003A052F">
        <w:rPr>
          <w:sz w:val="28"/>
          <w:szCs w:val="28"/>
        </w:rPr>
        <w:t>а</w:t>
      </w:r>
      <w:r w:rsidRPr="003A052F">
        <w:rPr>
          <w:sz w:val="28"/>
          <w:szCs w:val="28"/>
        </w:rPr>
        <w:t xml:space="preserve">тельных требований, </w:t>
      </w:r>
      <w:proofErr w:type="gramStart"/>
      <w:r w:rsidRPr="003A052F">
        <w:rPr>
          <w:sz w:val="28"/>
          <w:szCs w:val="28"/>
        </w:rPr>
        <w:t xml:space="preserve">определенных Федеральным </w:t>
      </w:r>
      <w:hyperlink r:id="rId38" w:history="1">
        <w:r w:rsidRPr="003A052F">
          <w:rPr>
            <w:color w:val="0000FF"/>
            <w:sz w:val="28"/>
            <w:szCs w:val="28"/>
          </w:rPr>
          <w:t>законом</w:t>
        </w:r>
      </w:hyperlink>
      <w:r w:rsidRPr="003A052F">
        <w:rPr>
          <w:sz w:val="28"/>
          <w:szCs w:val="28"/>
        </w:rPr>
        <w:t xml:space="preserve"> от 31 июля 2020 года N 247-ФЗ "Об обязательных требованиях в Российской Федерации".</w:t>
      </w:r>
      <w:proofErr w:type="gramEnd"/>
    </w:p>
    <w:p w:rsidR="003A052F" w:rsidRPr="003A052F" w:rsidRDefault="003A052F" w:rsidP="003A052F">
      <w:pPr>
        <w:widowControl w:val="0"/>
        <w:autoSpaceDE w:val="0"/>
        <w:autoSpaceDN w:val="0"/>
        <w:jc w:val="both"/>
        <w:rPr>
          <w:sz w:val="28"/>
          <w:szCs w:val="28"/>
        </w:rPr>
      </w:pPr>
      <w:r w:rsidRPr="003A052F">
        <w:rPr>
          <w:sz w:val="28"/>
          <w:szCs w:val="28"/>
        </w:rPr>
        <w:t>Экспертиза муниципальных нормативных правовых актов проводится на о</w:t>
      </w:r>
      <w:r w:rsidRPr="003A052F">
        <w:rPr>
          <w:sz w:val="28"/>
          <w:szCs w:val="28"/>
        </w:rPr>
        <w:t>с</w:t>
      </w:r>
      <w:r w:rsidRPr="003A052F">
        <w:rPr>
          <w:sz w:val="28"/>
          <w:szCs w:val="28"/>
        </w:rPr>
        <w:t>нове анализа фактических результатов применения муниципального норм</w:t>
      </w:r>
      <w:r w:rsidRPr="003A052F">
        <w:rPr>
          <w:sz w:val="28"/>
          <w:szCs w:val="28"/>
        </w:rPr>
        <w:t>а</w:t>
      </w:r>
      <w:r w:rsidRPr="003A052F">
        <w:rPr>
          <w:sz w:val="28"/>
          <w:szCs w:val="28"/>
        </w:rPr>
        <w:t>тивного правового акта.</w:t>
      </w:r>
    </w:p>
    <w:p w:rsidR="003A052F" w:rsidRPr="003A052F" w:rsidRDefault="003A052F" w:rsidP="003A052F">
      <w:pPr>
        <w:widowControl w:val="0"/>
        <w:autoSpaceDE w:val="0"/>
        <w:autoSpaceDN w:val="0"/>
        <w:jc w:val="both"/>
        <w:rPr>
          <w:sz w:val="28"/>
          <w:szCs w:val="28"/>
        </w:rPr>
      </w:pPr>
      <w:r w:rsidRPr="003A052F">
        <w:rPr>
          <w:sz w:val="28"/>
          <w:szCs w:val="28"/>
        </w:rPr>
        <w:t>Представители предпринимательского сообщества вправе вносить предл</w:t>
      </w:r>
      <w:r w:rsidRPr="003A052F">
        <w:rPr>
          <w:sz w:val="28"/>
          <w:szCs w:val="28"/>
        </w:rPr>
        <w:t>о</w:t>
      </w:r>
      <w:r w:rsidRPr="003A052F">
        <w:rPr>
          <w:sz w:val="28"/>
          <w:szCs w:val="28"/>
        </w:rPr>
        <w:t>жения по проведению экспертизы муниципальных нормативных правовых актов.</w:t>
      </w:r>
    </w:p>
    <w:p w:rsidR="003A052F" w:rsidRPr="003A052F" w:rsidRDefault="003A052F" w:rsidP="003A052F">
      <w:pPr>
        <w:widowControl w:val="0"/>
        <w:autoSpaceDE w:val="0"/>
        <w:autoSpaceDN w:val="0"/>
        <w:jc w:val="both"/>
        <w:rPr>
          <w:sz w:val="28"/>
          <w:szCs w:val="28"/>
        </w:rPr>
      </w:pPr>
      <w:r w:rsidRPr="003A052F">
        <w:rPr>
          <w:sz w:val="28"/>
          <w:szCs w:val="28"/>
        </w:rPr>
        <w:t xml:space="preserve">     Срок проведения экспертизы муниципальных нормативных правовых а</w:t>
      </w:r>
      <w:r w:rsidRPr="003A052F">
        <w:rPr>
          <w:sz w:val="28"/>
          <w:szCs w:val="28"/>
        </w:rPr>
        <w:t>к</w:t>
      </w:r>
      <w:r w:rsidRPr="003A052F">
        <w:rPr>
          <w:sz w:val="28"/>
          <w:szCs w:val="28"/>
        </w:rPr>
        <w:t>тов не может превышать 3 месяцев.</w:t>
      </w:r>
    </w:p>
    <w:p w:rsidR="003A052F" w:rsidRPr="003A052F" w:rsidRDefault="003A052F" w:rsidP="003A052F">
      <w:pPr>
        <w:widowControl w:val="0"/>
        <w:autoSpaceDE w:val="0"/>
        <w:autoSpaceDN w:val="0"/>
        <w:jc w:val="center"/>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 xml:space="preserve">18. Результаты экспертизы МНПА отражаются в заключении по результатам экспертизы МНПА и направляются в комитеты и отделы Администрации района, заместителям главы Администрации района, принявшими МНПА и осуществляющими  контроль за исполнением </w:t>
      </w:r>
      <w:proofErr w:type="gramStart"/>
      <w:r w:rsidRPr="003A052F">
        <w:rPr>
          <w:sz w:val="28"/>
          <w:szCs w:val="28"/>
        </w:rPr>
        <w:t>соответствующих</w:t>
      </w:r>
      <w:proofErr w:type="gramEnd"/>
      <w:r w:rsidRPr="003A052F">
        <w:rPr>
          <w:sz w:val="28"/>
          <w:szCs w:val="28"/>
        </w:rPr>
        <w:t xml:space="preserve"> МНПА.</w:t>
      </w:r>
    </w:p>
    <w:p w:rsidR="003A052F" w:rsidRPr="003A052F" w:rsidRDefault="003A052F" w:rsidP="003A052F">
      <w:pPr>
        <w:widowControl w:val="0"/>
        <w:autoSpaceDE w:val="0"/>
        <w:autoSpaceDN w:val="0"/>
        <w:jc w:val="both"/>
        <w:rPr>
          <w:sz w:val="28"/>
          <w:szCs w:val="28"/>
        </w:rPr>
      </w:pPr>
      <w:r w:rsidRPr="003A052F">
        <w:rPr>
          <w:sz w:val="28"/>
          <w:szCs w:val="28"/>
        </w:rPr>
        <w:t>Заключения по результатам экспертизы МНПА размещается на информац</w:t>
      </w:r>
      <w:r w:rsidRPr="003A052F">
        <w:rPr>
          <w:sz w:val="28"/>
          <w:szCs w:val="28"/>
        </w:rPr>
        <w:t>и</w:t>
      </w:r>
      <w:r w:rsidRPr="003A052F">
        <w:rPr>
          <w:sz w:val="28"/>
          <w:szCs w:val="28"/>
        </w:rPr>
        <w:t>онно-справочном портале Администрации Поспелихинского района.</w:t>
      </w:r>
    </w:p>
    <w:p w:rsidR="003A052F" w:rsidRPr="003A052F" w:rsidRDefault="003A052F" w:rsidP="003A052F">
      <w:pPr>
        <w:widowControl w:val="0"/>
        <w:autoSpaceDE w:val="0"/>
        <w:autoSpaceDN w:val="0"/>
        <w:jc w:val="both"/>
        <w:rPr>
          <w:sz w:val="28"/>
          <w:szCs w:val="28"/>
        </w:rPr>
      </w:pPr>
    </w:p>
    <w:p w:rsidR="003A052F" w:rsidRDefault="003A052F">
      <w:r>
        <w:br w:type="page"/>
      </w:r>
    </w:p>
    <w:tbl>
      <w:tblPr>
        <w:tblStyle w:val="110"/>
        <w:tblW w:w="0" w:type="auto"/>
        <w:tblInd w:w="53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36"/>
      </w:tblGrid>
      <w:tr w:rsidR="003A052F" w:rsidRPr="003A052F" w:rsidTr="003A052F">
        <w:tc>
          <w:tcPr>
            <w:tcW w:w="3936" w:type="dxa"/>
          </w:tcPr>
          <w:p w:rsidR="003A052F" w:rsidRPr="003A052F" w:rsidRDefault="003A052F" w:rsidP="003A052F">
            <w:pPr>
              <w:widowControl w:val="0"/>
              <w:autoSpaceDE w:val="0"/>
              <w:autoSpaceDN w:val="0"/>
              <w:jc w:val="both"/>
              <w:rPr>
                <w:sz w:val="28"/>
                <w:szCs w:val="28"/>
                <w:lang w:eastAsia="en-US"/>
              </w:rPr>
            </w:pPr>
            <w:r w:rsidRPr="003A052F">
              <w:rPr>
                <w:sz w:val="28"/>
                <w:szCs w:val="28"/>
                <w:lang w:eastAsia="en-US"/>
              </w:rPr>
              <w:lastRenderedPageBreak/>
              <w:t>Приложение 1</w:t>
            </w:r>
          </w:p>
          <w:p w:rsidR="003A052F" w:rsidRPr="003A052F" w:rsidRDefault="003A052F" w:rsidP="003A052F">
            <w:pPr>
              <w:widowControl w:val="0"/>
              <w:autoSpaceDE w:val="0"/>
              <w:autoSpaceDN w:val="0"/>
              <w:jc w:val="both"/>
              <w:rPr>
                <w:sz w:val="28"/>
                <w:szCs w:val="28"/>
                <w:lang w:eastAsia="en-US"/>
              </w:rPr>
            </w:pPr>
            <w:r w:rsidRPr="003A052F">
              <w:rPr>
                <w:sz w:val="28"/>
                <w:szCs w:val="28"/>
                <w:lang w:eastAsia="en-US"/>
              </w:rPr>
              <w:t xml:space="preserve">к Положению о порядке </w:t>
            </w:r>
            <w:proofErr w:type="gramStart"/>
            <w:r w:rsidRPr="003A052F">
              <w:rPr>
                <w:sz w:val="28"/>
                <w:szCs w:val="28"/>
                <w:lang w:eastAsia="en-US"/>
              </w:rPr>
              <w:t>пр</w:t>
            </w:r>
            <w:r w:rsidRPr="003A052F">
              <w:rPr>
                <w:sz w:val="28"/>
                <w:szCs w:val="28"/>
                <w:lang w:eastAsia="en-US"/>
              </w:rPr>
              <w:t>о</w:t>
            </w:r>
            <w:r w:rsidRPr="003A052F">
              <w:rPr>
                <w:sz w:val="28"/>
                <w:szCs w:val="28"/>
                <w:lang w:eastAsia="en-US"/>
              </w:rPr>
              <w:t>ведения оценки регулирующ</w:t>
            </w:r>
            <w:r w:rsidRPr="003A052F">
              <w:rPr>
                <w:sz w:val="28"/>
                <w:szCs w:val="28"/>
                <w:lang w:eastAsia="en-US"/>
              </w:rPr>
              <w:t>е</w:t>
            </w:r>
            <w:r w:rsidRPr="003A052F">
              <w:rPr>
                <w:sz w:val="28"/>
                <w:szCs w:val="28"/>
                <w:lang w:eastAsia="en-US"/>
              </w:rPr>
              <w:t>го воздействия проектов м</w:t>
            </w:r>
            <w:r w:rsidRPr="003A052F">
              <w:rPr>
                <w:sz w:val="28"/>
                <w:szCs w:val="28"/>
                <w:lang w:eastAsia="en-US"/>
              </w:rPr>
              <w:t>у</w:t>
            </w:r>
            <w:r w:rsidRPr="003A052F">
              <w:rPr>
                <w:sz w:val="28"/>
                <w:szCs w:val="28"/>
                <w:lang w:eastAsia="en-US"/>
              </w:rPr>
              <w:t>ниципальных нормативных правовых актов</w:t>
            </w:r>
            <w:proofErr w:type="gramEnd"/>
            <w:r w:rsidRPr="003A052F">
              <w:rPr>
                <w:sz w:val="28"/>
                <w:szCs w:val="28"/>
                <w:lang w:eastAsia="en-US"/>
              </w:rPr>
              <w:t xml:space="preserve"> и экспертизы муниципальных нормативных правых актов на территории муниципального образования Поспелихинский район </w:t>
            </w:r>
          </w:p>
        </w:tc>
      </w:tr>
    </w:tbl>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center"/>
        <w:rPr>
          <w:sz w:val="28"/>
          <w:szCs w:val="28"/>
        </w:rPr>
      </w:pPr>
      <w:bookmarkStart w:id="34" w:name="P67"/>
      <w:bookmarkEnd w:id="34"/>
      <w:r w:rsidRPr="003A052F">
        <w:rPr>
          <w:sz w:val="28"/>
          <w:szCs w:val="28"/>
        </w:rPr>
        <w:t xml:space="preserve">Сводный отчет </w:t>
      </w:r>
    </w:p>
    <w:p w:rsidR="003A052F" w:rsidRPr="003A052F" w:rsidRDefault="003A052F" w:rsidP="003A052F">
      <w:pPr>
        <w:widowControl w:val="0"/>
        <w:autoSpaceDE w:val="0"/>
        <w:autoSpaceDN w:val="0"/>
        <w:jc w:val="center"/>
        <w:rPr>
          <w:sz w:val="28"/>
          <w:szCs w:val="28"/>
        </w:rPr>
      </w:pPr>
      <w:r w:rsidRPr="003A052F">
        <w:rPr>
          <w:sz w:val="28"/>
          <w:szCs w:val="28"/>
        </w:rPr>
        <w:t>о проведении оценки регулирующего воздействия</w:t>
      </w:r>
    </w:p>
    <w:p w:rsidR="003A052F" w:rsidRPr="003A052F" w:rsidRDefault="003A052F" w:rsidP="003A052F">
      <w:pPr>
        <w:widowControl w:val="0"/>
        <w:autoSpaceDE w:val="0"/>
        <w:autoSpaceDN w:val="0"/>
        <w:jc w:val="center"/>
        <w:rPr>
          <w:rFonts w:ascii="Courier New" w:hAnsi="Courier New" w:cs="Courier New"/>
          <w:sz w:val="20"/>
          <w:szCs w:val="20"/>
        </w:rPr>
      </w:pPr>
      <w:r w:rsidRPr="003A052F">
        <w:rPr>
          <w:sz w:val="28"/>
          <w:szCs w:val="28"/>
        </w:rPr>
        <w:t>проекта нормативного правового акта (1)</w:t>
      </w:r>
      <w:r w:rsidRPr="003A052F">
        <w:rPr>
          <w:rFonts w:ascii="Courier New" w:hAnsi="Courier New" w:cs="Courier New"/>
          <w:sz w:val="20"/>
          <w:szCs w:val="20"/>
        </w:rPr>
        <w:t xml:space="preserve"> </w:t>
      </w:r>
    </w:p>
    <w:p w:rsidR="003A052F" w:rsidRPr="003A052F" w:rsidRDefault="003A052F" w:rsidP="003A052F">
      <w:pPr>
        <w:widowControl w:val="0"/>
        <w:autoSpaceDE w:val="0"/>
        <w:autoSpaceDN w:val="0"/>
        <w:spacing w:before="220"/>
        <w:jc w:val="both"/>
        <w:rPr>
          <w:sz w:val="22"/>
          <w:szCs w:val="20"/>
        </w:rPr>
      </w:pPr>
      <w:r w:rsidRPr="003A052F">
        <w:rPr>
          <w:sz w:val="22"/>
          <w:szCs w:val="20"/>
        </w:rPr>
        <w:t xml:space="preserve"> (1) для проектов нормативных правовых актов с высокой степенью регулирующего воздействия заполняются все разделы; для проектов нормативных правовых актов со средней степенью рег</w:t>
      </w:r>
      <w:r w:rsidRPr="003A052F">
        <w:rPr>
          <w:sz w:val="22"/>
          <w:szCs w:val="20"/>
        </w:rPr>
        <w:t>у</w:t>
      </w:r>
      <w:r w:rsidRPr="003A052F">
        <w:rPr>
          <w:sz w:val="22"/>
          <w:szCs w:val="20"/>
        </w:rPr>
        <w:t xml:space="preserve">лирующего воздействия заполняются </w:t>
      </w:r>
      <w:hyperlink w:anchor="P165" w:history="1">
        <w:r w:rsidRPr="003A052F">
          <w:rPr>
            <w:color w:val="0000FF"/>
            <w:sz w:val="22"/>
            <w:szCs w:val="20"/>
          </w:rPr>
          <w:t>разделы 1</w:t>
        </w:r>
      </w:hyperlink>
      <w:r w:rsidRPr="003A052F">
        <w:rPr>
          <w:sz w:val="22"/>
          <w:szCs w:val="20"/>
        </w:rPr>
        <w:t xml:space="preserve"> - </w:t>
      </w:r>
      <w:hyperlink w:anchor="P365" w:history="1">
        <w:r w:rsidRPr="003A052F">
          <w:rPr>
            <w:color w:val="0000FF"/>
            <w:sz w:val="22"/>
            <w:szCs w:val="20"/>
          </w:rPr>
          <w:t>12</w:t>
        </w:r>
      </w:hyperlink>
      <w:r w:rsidRPr="003A052F">
        <w:rPr>
          <w:sz w:val="22"/>
          <w:szCs w:val="20"/>
        </w:rPr>
        <w:t xml:space="preserve">, </w:t>
      </w:r>
      <w:hyperlink w:anchor="P428" w:history="1">
        <w:r w:rsidRPr="003A052F">
          <w:rPr>
            <w:color w:val="0000FF"/>
            <w:sz w:val="22"/>
            <w:szCs w:val="20"/>
          </w:rPr>
          <w:t>16</w:t>
        </w:r>
      </w:hyperlink>
      <w:r w:rsidRPr="003A052F">
        <w:rPr>
          <w:sz w:val="22"/>
          <w:szCs w:val="20"/>
        </w:rPr>
        <w:t xml:space="preserve"> и </w:t>
      </w:r>
      <w:hyperlink w:anchor="P444" w:history="1">
        <w:r w:rsidRPr="003A052F">
          <w:rPr>
            <w:color w:val="0000FF"/>
            <w:sz w:val="22"/>
            <w:szCs w:val="20"/>
          </w:rPr>
          <w:t>17</w:t>
        </w:r>
      </w:hyperlink>
      <w:r w:rsidRPr="003A052F">
        <w:rPr>
          <w:sz w:val="22"/>
          <w:szCs w:val="20"/>
        </w:rPr>
        <w:t xml:space="preserve">; для проектов нормативных правовых актов с низкой степенью регулирующего воздействия заполняются </w:t>
      </w:r>
      <w:hyperlink w:anchor="P165" w:history="1">
        <w:r w:rsidRPr="003A052F">
          <w:rPr>
            <w:color w:val="0000FF"/>
            <w:sz w:val="22"/>
            <w:szCs w:val="20"/>
          </w:rPr>
          <w:t>разделы 1</w:t>
        </w:r>
      </w:hyperlink>
      <w:r w:rsidRPr="003A052F">
        <w:rPr>
          <w:sz w:val="22"/>
          <w:szCs w:val="20"/>
        </w:rPr>
        <w:t xml:space="preserve"> - </w:t>
      </w:r>
      <w:hyperlink w:anchor="P204" w:history="1">
        <w:r w:rsidRPr="003A052F">
          <w:rPr>
            <w:color w:val="0000FF"/>
            <w:sz w:val="22"/>
            <w:szCs w:val="20"/>
          </w:rPr>
          <w:t>3</w:t>
        </w:r>
      </w:hyperlink>
      <w:r w:rsidRPr="003A052F">
        <w:rPr>
          <w:sz w:val="22"/>
          <w:szCs w:val="20"/>
        </w:rPr>
        <w:t xml:space="preserve">, </w:t>
      </w:r>
      <w:hyperlink w:anchor="P238" w:history="1">
        <w:r w:rsidRPr="003A052F">
          <w:rPr>
            <w:color w:val="0000FF"/>
            <w:sz w:val="22"/>
            <w:szCs w:val="20"/>
          </w:rPr>
          <w:t>5</w:t>
        </w:r>
      </w:hyperlink>
      <w:r w:rsidRPr="003A052F">
        <w:rPr>
          <w:sz w:val="22"/>
          <w:szCs w:val="20"/>
        </w:rPr>
        <w:t xml:space="preserve"> - </w:t>
      </w:r>
      <w:hyperlink w:anchor="P270" w:history="1">
        <w:r w:rsidRPr="003A052F">
          <w:rPr>
            <w:color w:val="0000FF"/>
            <w:sz w:val="22"/>
            <w:szCs w:val="20"/>
          </w:rPr>
          <w:t>7</w:t>
        </w:r>
      </w:hyperlink>
      <w:r w:rsidRPr="003A052F">
        <w:rPr>
          <w:sz w:val="22"/>
          <w:szCs w:val="20"/>
        </w:rPr>
        <w:t xml:space="preserve">, </w:t>
      </w:r>
      <w:hyperlink w:anchor="P365" w:history="1">
        <w:r w:rsidRPr="003A052F">
          <w:rPr>
            <w:color w:val="0000FF"/>
            <w:sz w:val="22"/>
            <w:szCs w:val="20"/>
          </w:rPr>
          <w:t>12</w:t>
        </w:r>
      </w:hyperlink>
      <w:r w:rsidRPr="003A052F">
        <w:rPr>
          <w:sz w:val="22"/>
          <w:szCs w:val="20"/>
        </w:rPr>
        <w:t xml:space="preserve"> и </w:t>
      </w:r>
      <w:hyperlink w:anchor="P444" w:history="1">
        <w:r w:rsidRPr="003A052F">
          <w:rPr>
            <w:color w:val="0000FF"/>
            <w:sz w:val="22"/>
            <w:szCs w:val="20"/>
          </w:rPr>
          <w:t>17</w:t>
        </w:r>
      </w:hyperlink>
      <w:r w:rsidRPr="003A052F">
        <w:rPr>
          <w:sz w:val="22"/>
          <w:szCs w:val="20"/>
        </w:rPr>
        <w:t>.</w:t>
      </w:r>
    </w:p>
    <w:tbl>
      <w:tblPr>
        <w:tblW w:w="0" w:type="auto"/>
        <w:tblBorders>
          <w:top w:val="single" w:sz="4" w:space="0" w:color="auto"/>
          <w:left w:val="single" w:sz="4" w:space="0" w:color="auto"/>
          <w:bottom w:val="single" w:sz="4" w:space="0" w:color="auto"/>
          <w:right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891"/>
        <w:gridCol w:w="6123"/>
      </w:tblGrid>
      <w:tr w:rsidR="003A052F" w:rsidRPr="003A052F" w:rsidTr="003A052F">
        <w:tc>
          <w:tcPr>
            <w:tcW w:w="2891" w:type="dxa"/>
            <w:vMerge w:val="restart"/>
            <w:tcBorders>
              <w:top w:val="single" w:sz="4" w:space="0" w:color="auto"/>
              <w:bottom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N __________</w:t>
            </w:r>
          </w:p>
          <w:p w:rsidR="003A052F" w:rsidRPr="003A052F" w:rsidRDefault="003A052F" w:rsidP="003A052F">
            <w:pPr>
              <w:widowControl w:val="0"/>
              <w:autoSpaceDE w:val="0"/>
              <w:autoSpaceDN w:val="0"/>
              <w:jc w:val="both"/>
              <w:rPr>
                <w:sz w:val="26"/>
                <w:szCs w:val="26"/>
              </w:rPr>
            </w:pPr>
            <w:r w:rsidRPr="003A052F">
              <w:rPr>
                <w:sz w:val="26"/>
                <w:szCs w:val="26"/>
              </w:rPr>
              <w:t>присваивается органом-разработчиком</w:t>
            </w:r>
          </w:p>
        </w:tc>
        <w:tc>
          <w:tcPr>
            <w:tcW w:w="6123" w:type="dxa"/>
            <w:tcBorders>
              <w:top w:val="single" w:sz="4" w:space="0" w:color="auto"/>
              <w:bottom w:val="nil"/>
            </w:tcBorders>
          </w:tcPr>
          <w:p w:rsidR="003A052F" w:rsidRPr="003A052F" w:rsidRDefault="003A052F" w:rsidP="003A052F">
            <w:pPr>
              <w:widowControl w:val="0"/>
              <w:autoSpaceDE w:val="0"/>
              <w:autoSpaceDN w:val="0"/>
              <w:jc w:val="both"/>
              <w:rPr>
                <w:sz w:val="26"/>
                <w:szCs w:val="26"/>
              </w:rPr>
            </w:pPr>
            <w:r w:rsidRPr="003A052F">
              <w:rPr>
                <w:sz w:val="26"/>
                <w:szCs w:val="26"/>
              </w:rPr>
              <w:t>Сроки проведения публичного обсуждения проекта нормативного правового акта:</w:t>
            </w:r>
          </w:p>
        </w:tc>
      </w:tr>
      <w:tr w:rsidR="003A052F" w:rsidRPr="003A052F" w:rsidTr="003A052F">
        <w:tc>
          <w:tcPr>
            <w:tcW w:w="2891" w:type="dxa"/>
            <w:vMerge/>
            <w:tcBorders>
              <w:top w:val="single" w:sz="4" w:space="0" w:color="auto"/>
              <w:bottom w:val="single" w:sz="4" w:space="0" w:color="auto"/>
            </w:tcBorders>
          </w:tcPr>
          <w:p w:rsidR="003A052F" w:rsidRPr="003A052F" w:rsidRDefault="003A052F" w:rsidP="003A052F">
            <w:pPr>
              <w:spacing w:after="200" w:line="276" w:lineRule="auto"/>
              <w:rPr>
                <w:rFonts w:eastAsia="Calibri"/>
                <w:sz w:val="26"/>
                <w:szCs w:val="26"/>
                <w:lang w:eastAsia="en-US"/>
              </w:rPr>
            </w:pPr>
          </w:p>
        </w:tc>
        <w:tc>
          <w:tcPr>
            <w:tcW w:w="6123" w:type="dxa"/>
            <w:tcBorders>
              <w:top w:val="nil"/>
              <w:bottom w:val="nil"/>
            </w:tcBorders>
          </w:tcPr>
          <w:p w:rsidR="003A052F" w:rsidRPr="003A052F" w:rsidRDefault="003A052F" w:rsidP="003A052F">
            <w:pPr>
              <w:widowControl w:val="0"/>
              <w:autoSpaceDE w:val="0"/>
              <w:autoSpaceDN w:val="0"/>
              <w:rPr>
                <w:sz w:val="26"/>
                <w:szCs w:val="26"/>
              </w:rPr>
            </w:pPr>
            <w:r w:rsidRPr="003A052F">
              <w:rPr>
                <w:sz w:val="26"/>
                <w:szCs w:val="26"/>
              </w:rPr>
              <w:t>начало: "__" _________ 20 __ г.;</w:t>
            </w:r>
          </w:p>
        </w:tc>
      </w:tr>
      <w:tr w:rsidR="003A052F" w:rsidRPr="003A052F" w:rsidTr="003A052F">
        <w:tc>
          <w:tcPr>
            <w:tcW w:w="2891" w:type="dxa"/>
            <w:vMerge/>
            <w:tcBorders>
              <w:top w:val="single" w:sz="4" w:space="0" w:color="auto"/>
              <w:bottom w:val="single" w:sz="4" w:space="0" w:color="auto"/>
            </w:tcBorders>
          </w:tcPr>
          <w:p w:rsidR="003A052F" w:rsidRPr="003A052F" w:rsidRDefault="003A052F" w:rsidP="003A052F">
            <w:pPr>
              <w:spacing w:after="200" w:line="276" w:lineRule="auto"/>
              <w:rPr>
                <w:rFonts w:eastAsia="Calibri"/>
                <w:sz w:val="26"/>
                <w:szCs w:val="26"/>
                <w:lang w:eastAsia="en-US"/>
              </w:rPr>
            </w:pPr>
          </w:p>
        </w:tc>
        <w:tc>
          <w:tcPr>
            <w:tcW w:w="6123" w:type="dxa"/>
            <w:tcBorders>
              <w:top w:val="nil"/>
              <w:bottom w:val="single" w:sz="4" w:space="0" w:color="auto"/>
            </w:tcBorders>
          </w:tcPr>
          <w:p w:rsidR="003A052F" w:rsidRPr="003A052F" w:rsidRDefault="003A052F" w:rsidP="003A052F">
            <w:pPr>
              <w:widowControl w:val="0"/>
              <w:autoSpaceDE w:val="0"/>
              <w:autoSpaceDN w:val="0"/>
              <w:rPr>
                <w:sz w:val="26"/>
                <w:szCs w:val="26"/>
              </w:rPr>
            </w:pPr>
            <w:r w:rsidRPr="003A052F">
              <w:rPr>
                <w:sz w:val="26"/>
                <w:szCs w:val="26"/>
              </w:rPr>
              <w:t>окончание: "__" _________ 20 __ г.</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bookmarkStart w:id="35" w:name="P165"/>
      <w:bookmarkEnd w:id="35"/>
      <w:r w:rsidRPr="003A052F">
        <w:rPr>
          <w:sz w:val="26"/>
          <w:szCs w:val="26"/>
        </w:rPr>
        <w:t>1. Общая информация</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9014"/>
      </w:tblGrid>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1.1. Орган государственной власти Алтайского края, иные субъекты, наделе</w:t>
            </w:r>
            <w:r w:rsidRPr="003A052F">
              <w:rPr>
                <w:sz w:val="26"/>
                <w:szCs w:val="26"/>
              </w:rPr>
              <w:t>н</w:t>
            </w:r>
            <w:r w:rsidRPr="003A052F">
              <w:rPr>
                <w:sz w:val="26"/>
                <w:szCs w:val="26"/>
              </w:rPr>
              <w:t>ные правом законодательной инициативы (далее - "орган-разработчик"):</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(указываются полное наименование)</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1.2. Сведения о соисполнителях проекта нормативного правового акта:</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(указываются полное наименование)</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1.3. Вид и наименование проекта нормативного правового акта:</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1.4. Краткое описание проблемы, на решение которой направлен предлагаемый способ регулирования:</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1.5. Основание для разработки проекта нормативного правового акта:</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1.6. Краткое описание целей предлагаемого регулирования:</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1.7. Краткое описание предлагаемого способа регулирования:</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1.8. Контактная информация исполнителя органа-разработчика:</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Ф.И.О.:</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Должность:</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Телефон:</w:t>
            </w: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Адрес электронной почты:</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r w:rsidRPr="003A052F">
        <w:rPr>
          <w:sz w:val="26"/>
          <w:szCs w:val="26"/>
        </w:rPr>
        <w:t>2. Степень регулирующего воздействия проекта нормативного правового акта</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613"/>
        <w:gridCol w:w="3402"/>
      </w:tblGrid>
      <w:tr w:rsidR="003A052F" w:rsidRPr="003A052F" w:rsidTr="003A052F">
        <w:tc>
          <w:tcPr>
            <w:tcW w:w="5613" w:type="dxa"/>
            <w:tcBorders>
              <w:top w:val="single" w:sz="4" w:space="0" w:color="auto"/>
              <w:bottom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2.1. Степень регулирующего воздействия прое</w:t>
            </w:r>
            <w:r w:rsidRPr="003A052F">
              <w:rPr>
                <w:sz w:val="26"/>
                <w:szCs w:val="26"/>
              </w:rPr>
              <w:t>к</w:t>
            </w:r>
            <w:r w:rsidRPr="003A052F">
              <w:rPr>
                <w:sz w:val="26"/>
                <w:szCs w:val="26"/>
              </w:rPr>
              <w:t>та нормативного правового акта</w:t>
            </w:r>
          </w:p>
        </w:tc>
        <w:tc>
          <w:tcPr>
            <w:tcW w:w="3402" w:type="dxa"/>
            <w:tcBorders>
              <w:top w:val="single" w:sz="4" w:space="0" w:color="auto"/>
              <w:bottom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высокая/средняя/низкая</w:t>
            </w:r>
          </w:p>
          <w:p w:rsidR="003A052F" w:rsidRPr="003A052F" w:rsidRDefault="003A052F" w:rsidP="003A052F">
            <w:pPr>
              <w:widowControl w:val="0"/>
              <w:autoSpaceDE w:val="0"/>
              <w:autoSpaceDN w:val="0"/>
              <w:jc w:val="center"/>
              <w:rPr>
                <w:sz w:val="26"/>
                <w:szCs w:val="26"/>
              </w:rPr>
            </w:pPr>
            <w:r w:rsidRPr="003A052F">
              <w:rPr>
                <w:sz w:val="26"/>
                <w:szCs w:val="26"/>
              </w:rPr>
              <w:t>(необходимое выбрать)</w:t>
            </w:r>
          </w:p>
        </w:tc>
      </w:tr>
      <w:tr w:rsidR="003A052F" w:rsidRPr="003A052F" w:rsidTr="003A052F">
        <w:tblPrEx>
          <w:tblBorders>
            <w:insideH w:val="none" w:sz="0" w:space="0" w:color="auto"/>
          </w:tblBorders>
        </w:tblPrEx>
        <w:tc>
          <w:tcPr>
            <w:tcW w:w="9015" w:type="dxa"/>
            <w:gridSpan w:val="2"/>
            <w:tcBorders>
              <w:top w:val="single" w:sz="4" w:space="0" w:color="auto"/>
              <w:bottom w:val="nil"/>
            </w:tcBorders>
          </w:tcPr>
          <w:p w:rsidR="003A052F" w:rsidRPr="003A052F" w:rsidRDefault="003A052F" w:rsidP="003A052F">
            <w:pPr>
              <w:widowControl w:val="0"/>
              <w:autoSpaceDE w:val="0"/>
              <w:autoSpaceDN w:val="0"/>
              <w:jc w:val="both"/>
              <w:rPr>
                <w:sz w:val="26"/>
                <w:szCs w:val="26"/>
              </w:rPr>
            </w:pPr>
            <w:r w:rsidRPr="003A052F">
              <w:rPr>
                <w:sz w:val="26"/>
                <w:szCs w:val="26"/>
              </w:rPr>
              <w:t>2.2. Обоснование отнесения проекта нормативного правового акта к опред</w:t>
            </w:r>
            <w:r w:rsidRPr="003A052F">
              <w:rPr>
                <w:sz w:val="26"/>
                <w:szCs w:val="26"/>
              </w:rPr>
              <w:t>е</w:t>
            </w:r>
            <w:r w:rsidRPr="003A052F">
              <w:rPr>
                <w:sz w:val="26"/>
                <w:szCs w:val="26"/>
              </w:rPr>
              <w:t>ленной степени регулирующего воздействия:</w:t>
            </w:r>
          </w:p>
        </w:tc>
      </w:tr>
      <w:tr w:rsidR="003A052F" w:rsidRPr="003A052F" w:rsidTr="003A052F">
        <w:tblPrEx>
          <w:tblBorders>
            <w:insideH w:val="none" w:sz="0" w:space="0" w:color="auto"/>
          </w:tblBorders>
        </w:tblPrEx>
        <w:tc>
          <w:tcPr>
            <w:tcW w:w="9015" w:type="dxa"/>
            <w:gridSpan w:val="2"/>
            <w:tcBorders>
              <w:top w:val="nil"/>
              <w:bottom w:val="nil"/>
            </w:tcBorders>
          </w:tcPr>
          <w:p w:rsidR="003A052F" w:rsidRPr="003A052F" w:rsidRDefault="003A052F" w:rsidP="003A052F">
            <w:pPr>
              <w:widowControl w:val="0"/>
              <w:autoSpaceDE w:val="0"/>
              <w:autoSpaceDN w:val="0"/>
              <w:rPr>
                <w:sz w:val="26"/>
                <w:szCs w:val="26"/>
              </w:rPr>
            </w:pPr>
          </w:p>
        </w:tc>
      </w:tr>
      <w:tr w:rsidR="003A052F" w:rsidRPr="003A052F" w:rsidTr="003A052F">
        <w:tblPrEx>
          <w:tblBorders>
            <w:insideH w:val="none" w:sz="0" w:space="0" w:color="auto"/>
          </w:tblBorders>
        </w:tblPrEx>
        <w:tc>
          <w:tcPr>
            <w:tcW w:w="9015" w:type="dxa"/>
            <w:gridSpan w:val="2"/>
            <w:tcBorders>
              <w:top w:val="nil"/>
              <w:bottom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center"/>
        <w:outlineLvl w:val="1"/>
        <w:rPr>
          <w:sz w:val="26"/>
          <w:szCs w:val="26"/>
        </w:rPr>
      </w:pPr>
      <w:bookmarkStart w:id="36" w:name="P204"/>
      <w:bookmarkEnd w:id="36"/>
    </w:p>
    <w:p w:rsidR="003A052F" w:rsidRPr="003A052F" w:rsidRDefault="003A052F" w:rsidP="003A052F">
      <w:pPr>
        <w:widowControl w:val="0"/>
        <w:autoSpaceDE w:val="0"/>
        <w:autoSpaceDN w:val="0"/>
        <w:jc w:val="center"/>
        <w:outlineLvl w:val="1"/>
        <w:rPr>
          <w:sz w:val="26"/>
          <w:szCs w:val="26"/>
        </w:rPr>
      </w:pPr>
      <w:r w:rsidRPr="003A052F">
        <w:rPr>
          <w:sz w:val="26"/>
          <w:szCs w:val="26"/>
        </w:rPr>
        <w:t xml:space="preserve">3. Описание проблем, на решение </w:t>
      </w:r>
      <w:proofErr w:type="gramStart"/>
      <w:r w:rsidRPr="003A052F">
        <w:rPr>
          <w:sz w:val="26"/>
          <w:szCs w:val="26"/>
        </w:rPr>
        <w:t>которой</w:t>
      </w:r>
      <w:proofErr w:type="gramEnd"/>
      <w:r w:rsidRPr="003A052F">
        <w:rPr>
          <w:sz w:val="26"/>
          <w:szCs w:val="26"/>
        </w:rPr>
        <w:t xml:space="preserve"> направлен</w:t>
      </w:r>
    </w:p>
    <w:p w:rsidR="003A052F" w:rsidRPr="003A052F" w:rsidRDefault="003A052F" w:rsidP="003A052F">
      <w:pPr>
        <w:widowControl w:val="0"/>
        <w:autoSpaceDE w:val="0"/>
        <w:autoSpaceDN w:val="0"/>
        <w:jc w:val="center"/>
        <w:rPr>
          <w:sz w:val="26"/>
          <w:szCs w:val="26"/>
        </w:rPr>
      </w:pPr>
      <w:r w:rsidRPr="003A052F">
        <w:rPr>
          <w:sz w:val="26"/>
          <w:szCs w:val="26"/>
        </w:rPr>
        <w:t xml:space="preserve">предлагаемый способ регулирования, оценка </w:t>
      </w:r>
      <w:proofErr w:type="gramStart"/>
      <w:r w:rsidRPr="003A052F">
        <w:rPr>
          <w:sz w:val="26"/>
          <w:szCs w:val="26"/>
        </w:rPr>
        <w:t>негативных</w:t>
      </w:r>
      <w:proofErr w:type="gramEnd"/>
    </w:p>
    <w:p w:rsidR="003A052F" w:rsidRPr="003A052F" w:rsidRDefault="003A052F" w:rsidP="003A052F">
      <w:pPr>
        <w:widowControl w:val="0"/>
        <w:autoSpaceDE w:val="0"/>
        <w:autoSpaceDN w:val="0"/>
        <w:jc w:val="center"/>
        <w:rPr>
          <w:sz w:val="26"/>
          <w:szCs w:val="26"/>
        </w:rPr>
      </w:pPr>
      <w:r w:rsidRPr="003A052F">
        <w:rPr>
          <w:sz w:val="26"/>
          <w:szCs w:val="26"/>
        </w:rPr>
        <w:t>эффектов, возникающих в связи с наличием рассматриваемой проблемы</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9014"/>
      </w:tblGrid>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3.1. Описание проблемы, на решение которой направлен предлагаемый способ регулирования, условий и факторов ее существования:</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lastRenderedPageBreak/>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3.2. Негативные эффекты, возникающие в связи с наличием проблемы:</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3.3. Перечень действующих нормативных правовых актов (их положений), устанавливающих правовое регулирование:</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3.4. Описание условий, при которых проблема может быть решена в целом без вмешательства со стороны государства:</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3.5. Источники данных:</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3.6. Иная информация о проблеме:</w:t>
            </w:r>
          </w:p>
        </w:tc>
      </w:tr>
      <w:tr w:rsidR="003A052F" w:rsidRPr="003A052F" w:rsidTr="003A052F">
        <w:trPr>
          <w:trHeight w:val="273"/>
        </w:trPr>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r w:rsidRPr="003A052F">
        <w:rPr>
          <w:sz w:val="26"/>
          <w:szCs w:val="26"/>
        </w:rPr>
        <w:t>4. Анализ опыта субъектов Российской Федерации</w:t>
      </w:r>
    </w:p>
    <w:p w:rsidR="003A052F" w:rsidRPr="003A052F" w:rsidRDefault="003A052F" w:rsidP="003A052F">
      <w:pPr>
        <w:widowControl w:val="0"/>
        <w:autoSpaceDE w:val="0"/>
        <w:autoSpaceDN w:val="0"/>
        <w:jc w:val="center"/>
        <w:rPr>
          <w:sz w:val="26"/>
          <w:szCs w:val="26"/>
        </w:rPr>
      </w:pPr>
      <w:r w:rsidRPr="003A052F">
        <w:rPr>
          <w:sz w:val="26"/>
          <w:szCs w:val="26"/>
        </w:rPr>
        <w:t>в соответствующих сферах деятельности</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9014"/>
      </w:tblGrid>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4.1. Опыт субъектов Российской Федерации в соответствующих сферах де</w:t>
            </w:r>
            <w:r w:rsidRPr="003A052F">
              <w:rPr>
                <w:sz w:val="26"/>
                <w:szCs w:val="26"/>
              </w:rPr>
              <w:t>я</w:t>
            </w:r>
            <w:r w:rsidRPr="003A052F">
              <w:rPr>
                <w:sz w:val="26"/>
                <w:szCs w:val="26"/>
              </w:rPr>
              <w:t>тельности:</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4.2. Источники данных:</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bookmarkStart w:id="37" w:name="P238"/>
      <w:bookmarkEnd w:id="37"/>
    </w:p>
    <w:p w:rsidR="003A052F" w:rsidRPr="003A052F" w:rsidRDefault="003A052F" w:rsidP="003A052F">
      <w:pPr>
        <w:widowControl w:val="0"/>
        <w:autoSpaceDE w:val="0"/>
        <w:autoSpaceDN w:val="0"/>
        <w:jc w:val="center"/>
        <w:outlineLvl w:val="1"/>
        <w:rPr>
          <w:sz w:val="26"/>
          <w:szCs w:val="26"/>
        </w:rPr>
      </w:pPr>
    </w:p>
    <w:p w:rsidR="003A052F" w:rsidRPr="003A052F" w:rsidRDefault="003A052F" w:rsidP="003A052F">
      <w:pPr>
        <w:widowControl w:val="0"/>
        <w:autoSpaceDE w:val="0"/>
        <w:autoSpaceDN w:val="0"/>
        <w:jc w:val="center"/>
        <w:outlineLvl w:val="1"/>
        <w:rPr>
          <w:sz w:val="26"/>
          <w:szCs w:val="26"/>
        </w:rPr>
      </w:pPr>
    </w:p>
    <w:p w:rsidR="003A052F" w:rsidRPr="003A052F" w:rsidRDefault="003A052F" w:rsidP="003A052F">
      <w:pPr>
        <w:widowControl w:val="0"/>
        <w:autoSpaceDE w:val="0"/>
        <w:autoSpaceDN w:val="0"/>
        <w:jc w:val="center"/>
        <w:outlineLvl w:val="1"/>
        <w:rPr>
          <w:sz w:val="26"/>
          <w:szCs w:val="26"/>
        </w:rPr>
      </w:pPr>
      <w:r w:rsidRPr="003A052F">
        <w:rPr>
          <w:sz w:val="26"/>
          <w:szCs w:val="26"/>
        </w:rPr>
        <w:lastRenderedPageBreak/>
        <w:t>5. Цели предлагаемого правового регулирования и их</w:t>
      </w:r>
    </w:p>
    <w:p w:rsidR="003A052F" w:rsidRPr="003A052F" w:rsidRDefault="003A052F" w:rsidP="003A052F">
      <w:pPr>
        <w:widowControl w:val="0"/>
        <w:autoSpaceDE w:val="0"/>
        <w:autoSpaceDN w:val="0"/>
        <w:jc w:val="center"/>
        <w:rPr>
          <w:sz w:val="26"/>
          <w:szCs w:val="26"/>
        </w:rPr>
      </w:pPr>
      <w:r w:rsidRPr="003A052F">
        <w:rPr>
          <w:sz w:val="26"/>
          <w:szCs w:val="26"/>
        </w:rPr>
        <w:t>соответствие принципам правового регулирования</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762"/>
        <w:gridCol w:w="4195"/>
      </w:tblGrid>
      <w:tr w:rsidR="003A052F" w:rsidRPr="003A052F" w:rsidTr="003A052F">
        <w:tc>
          <w:tcPr>
            <w:tcW w:w="4762" w:type="dxa"/>
          </w:tcPr>
          <w:p w:rsidR="003A052F" w:rsidRPr="003A052F" w:rsidRDefault="003A052F" w:rsidP="003A052F">
            <w:pPr>
              <w:widowControl w:val="0"/>
              <w:autoSpaceDE w:val="0"/>
              <w:autoSpaceDN w:val="0"/>
              <w:jc w:val="both"/>
              <w:rPr>
                <w:sz w:val="26"/>
                <w:szCs w:val="26"/>
              </w:rPr>
            </w:pPr>
            <w:r w:rsidRPr="003A052F">
              <w:rPr>
                <w:sz w:val="26"/>
                <w:szCs w:val="26"/>
              </w:rPr>
              <w:t>5.1. Цели предлагаемого правового рег</w:t>
            </w:r>
            <w:r w:rsidRPr="003A052F">
              <w:rPr>
                <w:sz w:val="26"/>
                <w:szCs w:val="26"/>
              </w:rPr>
              <w:t>у</w:t>
            </w:r>
            <w:r w:rsidRPr="003A052F">
              <w:rPr>
                <w:sz w:val="26"/>
                <w:szCs w:val="26"/>
              </w:rPr>
              <w:t>лирования</w:t>
            </w:r>
          </w:p>
        </w:tc>
        <w:tc>
          <w:tcPr>
            <w:tcW w:w="4195" w:type="dxa"/>
          </w:tcPr>
          <w:p w:rsidR="003A052F" w:rsidRPr="003A052F" w:rsidRDefault="003A052F" w:rsidP="003A052F">
            <w:pPr>
              <w:widowControl w:val="0"/>
              <w:autoSpaceDE w:val="0"/>
              <w:autoSpaceDN w:val="0"/>
              <w:jc w:val="both"/>
              <w:rPr>
                <w:sz w:val="26"/>
                <w:szCs w:val="26"/>
              </w:rPr>
            </w:pPr>
            <w:r w:rsidRPr="003A052F">
              <w:rPr>
                <w:sz w:val="26"/>
                <w:szCs w:val="26"/>
              </w:rPr>
              <w:t>5.2. Установленные сроки достиж</w:t>
            </w:r>
            <w:r w:rsidRPr="003A052F">
              <w:rPr>
                <w:sz w:val="26"/>
                <w:szCs w:val="26"/>
              </w:rPr>
              <w:t>е</w:t>
            </w:r>
            <w:r w:rsidRPr="003A052F">
              <w:rPr>
                <w:sz w:val="26"/>
                <w:szCs w:val="26"/>
              </w:rPr>
              <w:t>ния целей предлагаемого правового регулирования</w:t>
            </w:r>
          </w:p>
        </w:tc>
      </w:tr>
      <w:tr w:rsidR="003A052F" w:rsidRPr="003A052F" w:rsidTr="003A052F">
        <w:tc>
          <w:tcPr>
            <w:tcW w:w="4762" w:type="dxa"/>
          </w:tcPr>
          <w:p w:rsidR="003A052F" w:rsidRPr="003A052F" w:rsidRDefault="003A052F" w:rsidP="003A052F">
            <w:pPr>
              <w:widowControl w:val="0"/>
              <w:autoSpaceDE w:val="0"/>
              <w:autoSpaceDN w:val="0"/>
              <w:rPr>
                <w:sz w:val="26"/>
                <w:szCs w:val="26"/>
              </w:rPr>
            </w:pPr>
            <w:r w:rsidRPr="003A052F">
              <w:rPr>
                <w:sz w:val="26"/>
                <w:szCs w:val="26"/>
              </w:rPr>
              <w:t>(Цель 1)</w:t>
            </w:r>
          </w:p>
        </w:tc>
        <w:tc>
          <w:tcPr>
            <w:tcW w:w="4195" w:type="dxa"/>
          </w:tcPr>
          <w:p w:rsidR="003A052F" w:rsidRPr="003A052F" w:rsidRDefault="003A052F" w:rsidP="003A052F">
            <w:pPr>
              <w:widowControl w:val="0"/>
              <w:autoSpaceDE w:val="0"/>
              <w:autoSpaceDN w:val="0"/>
              <w:rPr>
                <w:sz w:val="26"/>
                <w:szCs w:val="26"/>
              </w:rPr>
            </w:pPr>
          </w:p>
        </w:tc>
      </w:tr>
      <w:tr w:rsidR="003A052F" w:rsidRPr="003A052F" w:rsidTr="003A052F">
        <w:tc>
          <w:tcPr>
            <w:tcW w:w="4762" w:type="dxa"/>
          </w:tcPr>
          <w:p w:rsidR="003A052F" w:rsidRPr="003A052F" w:rsidRDefault="003A052F" w:rsidP="003A052F">
            <w:pPr>
              <w:widowControl w:val="0"/>
              <w:autoSpaceDE w:val="0"/>
              <w:autoSpaceDN w:val="0"/>
              <w:rPr>
                <w:sz w:val="26"/>
                <w:szCs w:val="26"/>
              </w:rPr>
            </w:pPr>
            <w:r w:rsidRPr="003A052F">
              <w:rPr>
                <w:sz w:val="26"/>
                <w:szCs w:val="26"/>
              </w:rPr>
              <w:t>(Цель N)</w:t>
            </w:r>
          </w:p>
        </w:tc>
        <w:tc>
          <w:tcPr>
            <w:tcW w:w="4195" w:type="dxa"/>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2"/>
            <w:tcBorders>
              <w:bottom w:val="nil"/>
            </w:tcBorders>
          </w:tcPr>
          <w:p w:rsidR="003A052F" w:rsidRPr="003A052F" w:rsidRDefault="003A052F" w:rsidP="003A052F">
            <w:pPr>
              <w:widowControl w:val="0"/>
              <w:autoSpaceDE w:val="0"/>
              <w:autoSpaceDN w:val="0"/>
              <w:jc w:val="both"/>
              <w:rPr>
                <w:sz w:val="26"/>
                <w:szCs w:val="26"/>
              </w:rPr>
            </w:pPr>
            <w:r w:rsidRPr="003A052F">
              <w:rPr>
                <w:sz w:val="26"/>
                <w:szCs w:val="26"/>
              </w:rPr>
              <w:t>5.3. Обоснование соответствия целей предлагаемого правового регулирования принципам правового регулирования:</w:t>
            </w:r>
          </w:p>
        </w:tc>
      </w:tr>
      <w:tr w:rsidR="003A052F" w:rsidRPr="003A052F" w:rsidTr="003A052F">
        <w:tblPrEx>
          <w:tblBorders>
            <w:insideH w:val="nil"/>
          </w:tblBorders>
        </w:tblPrEx>
        <w:tc>
          <w:tcPr>
            <w:tcW w:w="8957" w:type="dxa"/>
            <w:gridSpan w:val="2"/>
            <w:tcBorders>
              <w:top w:val="nil"/>
              <w:bottom w:val="nil"/>
            </w:tcBorders>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2"/>
            <w:tcBorders>
              <w:top w:val="nil"/>
            </w:tcBorders>
            <w:vAlign w:val="bottom"/>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blPrEx>
          <w:tblBorders>
            <w:insideH w:val="nil"/>
          </w:tblBorders>
        </w:tblPrEx>
        <w:tc>
          <w:tcPr>
            <w:tcW w:w="8957" w:type="dxa"/>
            <w:gridSpan w:val="2"/>
            <w:tcBorders>
              <w:bottom w:val="nil"/>
            </w:tcBorders>
          </w:tcPr>
          <w:p w:rsidR="003A052F" w:rsidRPr="003A052F" w:rsidRDefault="003A052F" w:rsidP="003A052F">
            <w:pPr>
              <w:widowControl w:val="0"/>
              <w:autoSpaceDE w:val="0"/>
              <w:autoSpaceDN w:val="0"/>
              <w:rPr>
                <w:sz w:val="26"/>
                <w:szCs w:val="26"/>
              </w:rPr>
            </w:pPr>
            <w:r w:rsidRPr="003A052F">
              <w:rPr>
                <w:sz w:val="26"/>
                <w:szCs w:val="26"/>
              </w:rPr>
              <w:t>5.4. Иная информация о целях предлагаемого правового регулирования</w:t>
            </w:r>
          </w:p>
        </w:tc>
      </w:tr>
      <w:tr w:rsidR="003A052F" w:rsidRPr="003A052F" w:rsidTr="003A052F">
        <w:tblPrEx>
          <w:tblBorders>
            <w:insideH w:val="nil"/>
          </w:tblBorders>
        </w:tblPrEx>
        <w:tc>
          <w:tcPr>
            <w:tcW w:w="8957" w:type="dxa"/>
            <w:gridSpan w:val="2"/>
            <w:tcBorders>
              <w:top w:val="nil"/>
              <w:bottom w:val="nil"/>
            </w:tcBorders>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2"/>
            <w:tcBorders>
              <w:top w:val="nil"/>
            </w:tcBorders>
            <w:vAlign w:val="bottom"/>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r w:rsidRPr="003A052F">
        <w:rPr>
          <w:sz w:val="26"/>
          <w:szCs w:val="26"/>
        </w:rPr>
        <w:t>6. Описание предлагаемого правового регулирования и иных</w:t>
      </w:r>
    </w:p>
    <w:p w:rsidR="003A052F" w:rsidRPr="003A052F" w:rsidRDefault="003A052F" w:rsidP="003A052F">
      <w:pPr>
        <w:widowControl w:val="0"/>
        <w:autoSpaceDE w:val="0"/>
        <w:autoSpaceDN w:val="0"/>
        <w:jc w:val="center"/>
        <w:rPr>
          <w:sz w:val="26"/>
          <w:szCs w:val="26"/>
        </w:rPr>
      </w:pPr>
      <w:r w:rsidRPr="003A052F">
        <w:rPr>
          <w:sz w:val="26"/>
          <w:szCs w:val="26"/>
        </w:rPr>
        <w:t>возможных способов решения проблемы</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9014"/>
      </w:tblGrid>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 xml:space="preserve">6.1. Описание предлагаемого способа решения проблемы и </w:t>
            </w:r>
            <w:proofErr w:type="gramStart"/>
            <w:r w:rsidRPr="003A052F">
              <w:rPr>
                <w:sz w:val="26"/>
                <w:szCs w:val="26"/>
              </w:rPr>
              <w:t>преодоления</w:t>
            </w:r>
            <w:proofErr w:type="gramEnd"/>
            <w:r w:rsidRPr="003A052F">
              <w:rPr>
                <w:sz w:val="26"/>
                <w:szCs w:val="26"/>
              </w:rPr>
              <w:t xml:space="preserve"> св</w:t>
            </w:r>
            <w:r w:rsidRPr="003A052F">
              <w:rPr>
                <w:sz w:val="26"/>
                <w:szCs w:val="26"/>
              </w:rPr>
              <w:t>я</w:t>
            </w:r>
            <w:r w:rsidRPr="003A052F">
              <w:rPr>
                <w:sz w:val="26"/>
                <w:szCs w:val="26"/>
              </w:rPr>
              <w:t>занных с ней негативных эффектов</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6.2. Описание иных способов решения проблемы (с указанием того, каким о</w:t>
            </w:r>
            <w:r w:rsidRPr="003A052F">
              <w:rPr>
                <w:sz w:val="26"/>
                <w:szCs w:val="26"/>
              </w:rPr>
              <w:t>б</w:t>
            </w:r>
            <w:r w:rsidRPr="003A052F">
              <w:rPr>
                <w:sz w:val="26"/>
                <w:szCs w:val="26"/>
              </w:rPr>
              <w:t>разом каждым из способов могла бы быть решена проблема)</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6.3. Обоснование выбора предлагаемого способа решения проблемы</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6.4. Иная информация о предлагаемом способе решения проблемы</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center"/>
        <w:outlineLvl w:val="1"/>
        <w:rPr>
          <w:sz w:val="26"/>
          <w:szCs w:val="26"/>
        </w:rPr>
      </w:pPr>
      <w:bookmarkStart w:id="38" w:name="P270"/>
      <w:bookmarkEnd w:id="38"/>
      <w:r w:rsidRPr="003A052F">
        <w:rPr>
          <w:sz w:val="26"/>
          <w:szCs w:val="26"/>
        </w:rPr>
        <w:t xml:space="preserve">7. </w:t>
      </w:r>
      <w:proofErr w:type="gramStart"/>
      <w:r w:rsidRPr="003A052F">
        <w:rPr>
          <w:sz w:val="26"/>
          <w:szCs w:val="26"/>
        </w:rPr>
        <w:t>Основные группы субъектов предпринимательской</w:t>
      </w:r>
      <w:proofErr w:type="gramEnd"/>
    </w:p>
    <w:p w:rsidR="003A052F" w:rsidRPr="003A052F" w:rsidRDefault="003A052F" w:rsidP="003A052F">
      <w:pPr>
        <w:widowControl w:val="0"/>
        <w:autoSpaceDE w:val="0"/>
        <w:autoSpaceDN w:val="0"/>
        <w:jc w:val="center"/>
        <w:rPr>
          <w:sz w:val="26"/>
          <w:szCs w:val="26"/>
        </w:rPr>
      </w:pPr>
      <w:r w:rsidRPr="003A052F">
        <w:rPr>
          <w:sz w:val="26"/>
          <w:szCs w:val="26"/>
        </w:rPr>
        <w:lastRenderedPageBreak/>
        <w:t>и иной экономической  деятельности, иные заинтересованные лица,</w:t>
      </w:r>
    </w:p>
    <w:p w:rsidR="003A052F" w:rsidRPr="003A052F" w:rsidRDefault="003A052F" w:rsidP="003A052F">
      <w:pPr>
        <w:widowControl w:val="0"/>
        <w:autoSpaceDE w:val="0"/>
        <w:autoSpaceDN w:val="0"/>
        <w:jc w:val="center"/>
        <w:rPr>
          <w:sz w:val="26"/>
          <w:szCs w:val="26"/>
        </w:rPr>
      </w:pPr>
      <w:r w:rsidRPr="003A052F">
        <w:rPr>
          <w:sz w:val="26"/>
          <w:szCs w:val="26"/>
        </w:rPr>
        <w:t>включая органы государственной власти и органы местного</w:t>
      </w:r>
    </w:p>
    <w:p w:rsidR="003A052F" w:rsidRPr="003A052F" w:rsidRDefault="003A052F" w:rsidP="003A052F">
      <w:pPr>
        <w:widowControl w:val="0"/>
        <w:autoSpaceDE w:val="0"/>
        <w:autoSpaceDN w:val="0"/>
        <w:jc w:val="center"/>
        <w:rPr>
          <w:sz w:val="26"/>
          <w:szCs w:val="26"/>
        </w:rPr>
      </w:pPr>
      <w:r w:rsidRPr="003A052F">
        <w:rPr>
          <w:sz w:val="26"/>
          <w:szCs w:val="26"/>
        </w:rPr>
        <w:t>самоуправления, интересы которых будут затронуты</w:t>
      </w:r>
    </w:p>
    <w:p w:rsidR="003A052F" w:rsidRPr="003A052F" w:rsidRDefault="003A052F" w:rsidP="003A052F">
      <w:pPr>
        <w:widowControl w:val="0"/>
        <w:autoSpaceDE w:val="0"/>
        <w:autoSpaceDN w:val="0"/>
        <w:jc w:val="center"/>
        <w:rPr>
          <w:sz w:val="26"/>
          <w:szCs w:val="26"/>
        </w:rPr>
      </w:pPr>
      <w:r w:rsidRPr="003A052F">
        <w:rPr>
          <w:sz w:val="26"/>
          <w:szCs w:val="26"/>
        </w:rPr>
        <w:t>предлагаемым правовым регулированием</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9014"/>
      </w:tblGrid>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7.1. Группа участников отношений:</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7.1.1. описание группы субъектов предпринимательской и иной экономической деятельности:</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7.1.2. описание иной группы участников отношений:</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c>
          <w:tcPr>
            <w:tcW w:w="9014"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7.2. Источники данных:</w:t>
            </w:r>
          </w:p>
        </w:tc>
      </w:tr>
      <w:tr w:rsidR="003A052F" w:rsidRPr="003A052F" w:rsidTr="003A052F">
        <w:tc>
          <w:tcPr>
            <w:tcW w:w="9014" w:type="dxa"/>
            <w:tcBorders>
              <w:top w:val="nil"/>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r w:rsidRPr="003A052F">
        <w:rPr>
          <w:sz w:val="26"/>
          <w:szCs w:val="26"/>
        </w:rPr>
        <w:t>8. Новые функции, полномочия, обязанности и права органов</w:t>
      </w:r>
    </w:p>
    <w:p w:rsidR="003A052F" w:rsidRPr="003A052F" w:rsidRDefault="003A052F" w:rsidP="003A052F">
      <w:pPr>
        <w:widowControl w:val="0"/>
        <w:autoSpaceDE w:val="0"/>
        <w:autoSpaceDN w:val="0"/>
        <w:jc w:val="center"/>
        <w:rPr>
          <w:sz w:val="26"/>
          <w:szCs w:val="26"/>
        </w:rPr>
      </w:pPr>
      <w:r w:rsidRPr="003A052F">
        <w:rPr>
          <w:sz w:val="26"/>
          <w:szCs w:val="26"/>
        </w:rPr>
        <w:t>государственной власти Алтайского края и органов местного</w:t>
      </w:r>
    </w:p>
    <w:p w:rsidR="003A052F" w:rsidRPr="003A052F" w:rsidRDefault="003A052F" w:rsidP="003A052F">
      <w:pPr>
        <w:widowControl w:val="0"/>
        <w:autoSpaceDE w:val="0"/>
        <w:autoSpaceDN w:val="0"/>
        <w:jc w:val="center"/>
        <w:rPr>
          <w:sz w:val="26"/>
          <w:szCs w:val="26"/>
        </w:rPr>
      </w:pPr>
      <w:r w:rsidRPr="003A052F">
        <w:rPr>
          <w:sz w:val="26"/>
          <w:szCs w:val="26"/>
        </w:rPr>
        <w:t>самоуправления или сведения об их изменении</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004"/>
        <w:gridCol w:w="3004"/>
        <w:gridCol w:w="3004"/>
      </w:tblGrid>
      <w:tr w:rsidR="003A052F" w:rsidRPr="003A052F" w:rsidTr="003A052F">
        <w:tc>
          <w:tcPr>
            <w:tcW w:w="3004" w:type="dxa"/>
          </w:tcPr>
          <w:p w:rsidR="003A052F" w:rsidRPr="003A052F" w:rsidRDefault="003A052F" w:rsidP="003A052F">
            <w:pPr>
              <w:widowControl w:val="0"/>
              <w:autoSpaceDE w:val="0"/>
              <w:autoSpaceDN w:val="0"/>
              <w:jc w:val="center"/>
              <w:rPr>
                <w:sz w:val="26"/>
                <w:szCs w:val="26"/>
              </w:rPr>
            </w:pPr>
            <w:r w:rsidRPr="003A052F">
              <w:rPr>
                <w:sz w:val="26"/>
                <w:szCs w:val="26"/>
              </w:rPr>
              <w:t>8.1. Описание новых или изменения содержания существующих функций, полномочий, обязанн</w:t>
            </w:r>
            <w:r w:rsidRPr="003A052F">
              <w:rPr>
                <w:sz w:val="26"/>
                <w:szCs w:val="26"/>
              </w:rPr>
              <w:t>о</w:t>
            </w:r>
            <w:r w:rsidRPr="003A052F">
              <w:rPr>
                <w:sz w:val="26"/>
                <w:szCs w:val="26"/>
              </w:rPr>
              <w:t>стей или прав</w:t>
            </w:r>
          </w:p>
        </w:tc>
        <w:tc>
          <w:tcPr>
            <w:tcW w:w="3004" w:type="dxa"/>
          </w:tcPr>
          <w:p w:rsidR="003A052F" w:rsidRPr="003A052F" w:rsidRDefault="003A052F" w:rsidP="003A052F">
            <w:pPr>
              <w:widowControl w:val="0"/>
              <w:autoSpaceDE w:val="0"/>
              <w:autoSpaceDN w:val="0"/>
              <w:jc w:val="center"/>
              <w:rPr>
                <w:sz w:val="26"/>
                <w:szCs w:val="26"/>
              </w:rPr>
            </w:pPr>
            <w:r w:rsidRPr="003A052F">
              <w:rPr>
                <w:sz w:val="26"/>
                <w:szCs w:val="26"/>
              </w:rPr>
              <w:t>8.2. Порядок реализации</w:t>
            </w:r>
          </w:p>
        </w:tc>
        <w:tc>
          <w:tcPr>
            <w:tcW w:w="3004" w:type="dxa"/>
          </w:tcPr>
          <w:p w:rsidR="003A052F" w:rsidRPr="003A052F" w:rsidRDefault="003A052F" w:rsidP="003A052F">
            <w:pPr>
              <w:widowControl w:val="0"/>
              <w:autoSpaceDE w:val="0"/>
              <w:autoSpaceDN w:val="0"/>
              <w:jc w:val="center"/>
              <w:rPr>
                <w:sz w:val="26"/>
                <w:szCs w:val="26"/>
              </w:rPr>
            </w:pPr>
            <w:r w:rsidRPr="003A052F">
              <w:rPr>
                <w:sz w:val="26"/>
                <w:szCs w:val="26"/>
              </w:rPr>
              <w:t>8.3. Оценка изменения трудозатрат и (или) п</w:t>
            </w:r>
            <w:r w:rsidRPr="003A052F">
              <w:rPr>
                <w:sz w:val="26"/>
                <w:szCs w:val="26"/>
              </w:rPr>
              <w:t>о</w:t>
            </w:r>
            <w:r w:rsidRPr="003A052F">
              <w:rPr>
                <w:sz w:val="26"/>
                <w:szCs w:val="26"/>
              </w:rPr>
              <w:t>требностей в иных р</w:t>
            </w:r>
            <w:r w:rsidRPr="003A052F">
              <w:rPr>
                <w:sz w:val="26"/>
                <w:szCs w:val="26"/>
              </w:rPr>
              <w:t>е</w:t>
            </w:r>
            <w:r w:rsidRPr="003A052F">
              <w:rPr>
                <w:sz w:val="26"/>
                <w:szCs w:val="26"/>
              </w:rPr>
              <w:t>сурсах</w:t>
            </w:r>
          </w:p>
        </w:tc>
      </w:tr>
      <w:tr w:rsidR="003A052F" w:rsidRPr="003A052F" w:rsidTr="003A052F">
        <w:tc>
          <w:tcPr>
            <w:tcW w:w="9012" w:type="dxa"/>
            <w:gridSpan w:val="3"/>
          </w:tcPr>
          <w:p w:rsidR="003A052F" w:rsidRPr="003A052F" w:rsidRDefault="003A052F" w:rsidP="003A052F">
            <w:pPr>
              <w:widowControl w:val="0"/>
              <w:autoSpaceDE w:val="0"/>
              <w:autoSpaceDN w:val="0"/>
              <w:jc w:val="center"/>
              <w:rPr>
                <w:sz w:val="26"/>
                <w:szCs w:val="26"/>
              </w:rPr>
            </w:pPr>
            <w:r w:rsidRPr="003A052F">
              <w:rPr>
                <w:sz w:val="26"/>
                <w:szCs w:val="26"/>
              </w:rPr>
              <w:t>Наименование органа: (Орган N)</w:t>
            </w:r>
          </w:p>
        </w:tc>
      </w:tr>
      <w:tr w:rsidR="003A052F" w:rsidRPr="003A052F" w:rsidTr="003A052F">
        <w:tc>
          <w:tcPr>
            <w:tcW w:w="3004" w:type="dxa"/>
          </w:tcPr>
          <w:p w:rsidR="003A052F" w:rsidRPr="003A052F" w:rsidRDefault="003A052F" w:rsidP="003A052F">
            <w:pPr>
              <w:widowControl w:val="0"/>
              <w:autoSpaceDE w:val="0"/>
              <w:autoSpaceDN w:val="0"/>
              <w:jc w:val="center"/>
              <w:rPr>
                <w:sz w:val="26"/>
                <w:szCs w:val="26"/>
              </w:rPr>
            </w:pPr>
            <w:r w:rsidRPr="003A052F">
              <w:rPr>
                <w:sz w:val="26"/>
                <w:szCs w:val="26"/>
              </w:rPr>
              <w:t>(N.1)</w:t>
            </w:r>
          </w:p>
        </w:tc>
        <w:tc>
          <w:tcPr>
            <w:tcW w:w="3004" w:type="dxa"/>
          </w:tcPr>
          <w:p w:rsidR="003A052F" w:rsidRPr="003A052F" w:rsidRDefault="003A052F" w:rsidP="003A052F">
            <w:pPr>
              <w:widowControl w:val="0"/>
              <w:autoSpaceDE w:val="0"/>
              <w:autoSpaceDN w:val="0"/>
              <w:rPr>
                <w:sz w:val="26"/>
                <w:szCs w:val="26"/>
              </w:rPr>
            </w:pPr>
          </w:p>
        </w:tc>
        <w:tc>
          <w:tcPr>
            <w:tcW w:w="3004" w:type="dxa"/>
          </w:tcPr>
          <w:p w:rsidR="003A052F" w:rsidRPr="003A052F" w:rsidRDefault="003A052F" w:rsidP="003A052F">
            <w:pPr>
              <w:widowControl w:val="0"/>
              <w:autoSpaceDE w:val="0"/>
              <w:autoSpaceDN w:val="0"/>
              <w:rPr>
                <w:sz w:val="26"/>
                <w:szCs w:val="26"/>
              </w:rPr>
            </w:pPr>
          </w:p>
        </w:tc>
      </w:tr>
      <w:tr w:rsidR="003A052F" w:rsidRPr="003A052F" w:rsidTr="003A052F">
        <w:tc>
          <w:tcPr>
            <w:tcW w:w="3004" w:type="dxa"/>
          </w:tcPr>
          <w:p w:rsidR="003A052F" w:rsidRPr="003A052F" w:rsidRDefault="003A052F" w:rsidP="003A052F">
            <w:pPr>
              <w:widowControl w:val="0"/>
              <w:autoSpaceDE w:val="0"/>
              <w:autoSpaceDN w:val="0"/>
              <w:jc w:val="center"/>
              <w:rPr>
                <w:sz w:val="26"/>
                <w:szCs w:val="26"/>
              </w:rPr>
            </w:pPr>
            <w:r w:rsidRPr="003A052F">
              <w:rPr>
                <w:sz w:val="26"/>
                <w:szCs w:val="26"/>
              </w:rPr>
              <w:t>(N.K)</w:t>
            </w:r>
          </w:p>
        </w:tc>
        <w:tc>
          <w:tcPr>
            <w:tcW w:w="3004" w:type="dxa"/>
          </w:tcPr>
          <w:p w:rsidR="003A052F" w:rsidRPr="003A052F" w:rsidRDefault="003A052F" w:rsidP="003A052F">
            <w:pPr>
              <w:widowControl w:val="0"/>
              <w:autoSpaceDE w:val="0"/>
              <w:autoSpaceDN w:val="0"/>
              <w:rPr>
                <w:sz w:val="26"/>
                <w:szCs w:val="26"/>
              </w:rPr>
            </w:pPr>
          </w:p>
        </w:tc>
        <w:tc>
          <w:tcPr>
            <w:tcW w:w="3004" w:type="dxa"/>
          </w:tcPr>
          <w:p w:rsidR="003A052F" w:rsidRPr="003A052F" w:rsidRDefault="003A052F" w:rsidP="003A052F">
            <w:pPr>
              <w:widowControl w:val="0"/>
              <w:autoSpaceDE w:val="0"/>
              <w:autoSpaceDN w:val="0"/>
              <w:rPr>
                <w:sz w:val="26"/>
                <w:szCs w:val="26"/>
              </w:rPr>
            </w:pP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r w:rsidRPr="003A052F">
        <w:rPr>
          <w:sz w:val="26"/>
          <w:szCs w:val="26"/>
        </w:rPr>
        <w:t>9. Оценка соответствующих расходов (возможных поступлений)</w:t>
      </w:r>
    </w:p>
    <w:p w:rsidR="003A052F" w:rsidRPr="003A052F" w:rsidRDefault="003A052F" w:rsidP="003A052F">
      <w:pPr>
        <w:widowControl w:val="0"/>
        <w:autoSpaceDE w:val="0"/>
        <w:autoSpaceDN w:val="0"/>
        <w:jc w:val="center"/>
        <w:rPr>
          <w:sz w:val="26"/>
          <w:szCs w:val="26"/>
        </w:rPr>
      </w:pPr>
      <w:r w:rsidRPr="003A052F">
        <w:rPr>
          <w:sz w:val="26"/>
          <w:szCs w:val="26"/>
        </w:rPr>
        <w:t>консолидированного бюджета Алтайского края (при наличии информации)</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948"/>
        <w:gridCol w:w="3061"/>
        <w:gridCol w:w="2948"/>
      </w:tblGrid>
      <w:tr w:rsidR="003A052F" w:rsidRPr="003A052F" w:rsidTr="003A052F">
        <w:tc>
          <w:tcPr>
            <w:tcW w:w="2948" w:type="dxa"/>
          </w:tcPr>
          <w:p w:rsidR="003A052F" w:rsidRPr="003A052F" w:rsidRDefault="003A052F" w:rsidP="003A052F">
            <w:pPr>
              <w:widowControl w:val="0"/>
              <w:autoSpaceDE w:val="0"/>
              <w:autoSpaceDN w:val="0"/>
              <w:jc w:val="center"/>
              <w:rPr>
                <w:sz w:val="26"/>
                <w:szCs w:val="26"/>
              </w:rPr>
            </w:pPr>
            <w:r w:rsidRPr="003A052F">
              <w:rPr>
                <w:sz w:val="26"/>
                <w:szCs w:val="26"/>
              </w:rPr>
              <w:t>9.1. Наименование новой или изменяемой фун</w:t>
            </w:r>
            <w:r w:rsidRPr="003A052F">
              <w:rPr>
                <w:sz w:val="26"/>
                <w:szCs w:val="26"/>
              </w:rPr>
              <w:t>к</w:t>
            </w:r>
            <w:r w:rsidRPr="003A052F">
              <w:rPr>
                <w:sz w:val="26"/>
                <w:szCs w:val="26"/>
              </w:rPr>
              <w:t>ции, полномочия, об</w:t>
            </w:r>
            <w:r w:rsidRPr="003A052F">
              <w:rPr>
                <w:sz w:val="26"/>
                <w:szCs w:val="26"/>
              </w:rPr>
              <w:t>я</w:t>
            </w:r>
            <w:r w:rsidRPr="003A052F">
              <w:rPr>
                <w:sz w:val="26"/>
                <w:szCs w:val="26"/>
              </w:rPr>
              <w:t>занности или права</w:t>
            </w:r>
          </w:p>
        </w:tc>
        <w:tc>
          <w:tcPr>
            <w:tcW w:w="3061" w:type="dxa"/>
          </w:tcPr>
          <w:p w:rsidR="003A052F" w:rsidRPr="003A052F" w:rsidRDefault="003A052F" w:rsidP="003A052F">
            <w:pPr>
              <w:widowControl w:val="0"/>
              <w:autoSpaceDE w:val="0"/>
              <w:autoSpaceDN w:val="0"/>
              <w:jc w:val="center"/>
              <w:rPr>
                <w:sz w:val="26"/>
                <w:szCs w:val="26"/>
              </w:rPr>
            </w:pPr>
            <w:r w:rsidRPr="003A052F">
              <w:rPr>
                <w:sz w:val="26"/>
                <w:szCs w:val="26"/>
              </w:rPr>
              <w:t>9.2. Описание видов ра</w:t>
            </w:r>
            <w:r w:rsidRPr="003A052F">
              <w:rPr>
                <w:sz w:val="26"/>
                <w:szCs w:val="26"/>
              </w:rPr>
              <w:t>с</w:t>
            </w:r>
            <w:r w:rsidRPr="003A052F">
              <w:rPr>
                <w:sz w:val="26"/>
                <w:szCs w:val="26"/>
              </w:rPr>
              <w:t>ходов (возможных п</w:t>
            </w:r>
            <w:r w:rsidRPr="003A052F">
              <w:rPr>
                <w:sz w:val="26"/>
                <w:szCs w:val="26"/>
              </w:rPr>
              <w:t>о</w:t>
            </w:r>
            <w:r w:rsidRPr="003A052F">
              <w:rPr>
                <w:sz w:val="26"/>
                <w:szCs w:val="26"/>
              </w:rPr>
              <w:t>ступлений) консолидир</w:t>
            </w:r>
            <w:r w:rsidRPr="003A052F">
              <w:rPr>
                <w:sz w:val="26"/>
                <w:szCs w:val="26"/>
              </w:rPr>
              <w:t>о</w:t>
            </w:r>
            <w:r w:rsidRPr="003A052F">
              <w:rPr>
                <w:sz w:val="26"/>
                <w:szCs w:val="26"/>
              </w:rPr>
              <w:t>ванного бюджета Алта</w:t>
            </w:r>
            <w:r w:rsidRPr="003A052F">
              <w:rPr>
                <w:sz w:val="26"/>
                <w:szCs w:val="26"/>
              </w:rPr>
              <w:t>й</w:t>
            </w:r>
            <w:r w:rsidRPr="003A052F">
              <w:rPr>
                <w:sz w:val="26"/>
                <w:szCs w:val="26"/>
              </w:rPr>
              <w:t>ского края</w:t>
            </w:r>
          </w:p>
        </w:tc>
        <w:tc>
          <w:tcPr>
            <w:tcW w:w="2948" w:type="dxa"/>
          </w:tcPr>
          <w:p w:rsidR="003A052F" w:rsidRPr="003A052F" w:rsidRDefault="003A052F" w:rsidP="003A052F">
            <w:pPr>
              <w:widowControl w:val="0"/>
              <w:autoSpaceDE w:val="0"/>
              <w:autoSpaceDN w:val="0"/>
              <w:jc w:val="center"/>
              <w:rPr>
                <w:sz w:val="26"/>
                <w:szCs w:val="26"/>
              </w:rPr>
            </w:pPr>
            <w:r w:rsidRPr="003A052F">
              <w:rPr>
                <w:sz w:val="26"/>
                <w:szCs w:val="26"/>
              </w:rPr>
              <w:t>9.3. Количественная оценка расходов и во</w:t>
            </w:r>
            <w:r w:rsidRPr="003A052F">
              <w:rPr>
                <w:sz w:val="26"/>
                <w:szCs w:val="26"/>
              </w:rPr>
              <w:t>з</w:t>
            </w:r>
            <w:r w:rsidRPr="003A052F">
              <w:rPr>
                <w:sz w:val="26"/>
                <w:szCs w:val="26"/>
              </w:rPr>
              <w:t>можных поступлений, рублей</w:t>
            </w:r>
          </w:p>
        </w:tc>
      </w:tr>
      <w:tr w:rsidR="003A052F" w:rsidRPr="003A052F" w:rsidTr="003A052F">
        <w:tc>
          <w:tcPr>
            <w:tcW w:w="8957" w:type="dxa"/>
            <w:gridSpan w:val="3"/>
          </w:tcPr>
          <w:p w:rsidR="003A052F" w:rsidRPr="003A052F" w:rsidRDefault="003A052F" w:rsidP="003A052F">
            <w:pPr>
              <w:widowControl w:val="0"/>
              <w:autoSpaceDE w:val="0"/>
              <w:autoSpaceDN w:val="0"/>
              <w:jc w:val="both"/>
              <w:rPr>
                <w:sz w:val="26"/>
                <w:szCs w:val="26"/>
              </w:rPr>
            </w:pPr>
            <w:r w:rsidRPr="003A052F">
              <w:rPr>
                <w:sz w:val="26"/>
                <w:szCs w:val="26"/>
              </w:rPr>
              <w:lastRenderedPageBreak/>
              <w:t>Наименование органа государственной власти (от 1 до К):</w:t>
            </w:r>
          </w:p>
        </w:tc>
      </w:tr>
      <w:tr w:rsidR="003A052F" w:rsidRPr="003A052F" w:rsidTr="003A052F">
        <w:tc>
          <w:tcPr>
            <w:tcW w:w="2948" w:type="dxa"/>
            <w:vMerge w:val="restart"/>
          </w:tcPr>
          <w:p w:rsidR="003A052F" w:rsidRPr="003A052F" w:rsidRDefault="003A052F" w:rsidP="003A052F">
            <w:pPr>
              <w:widowControl w:val="0"/>
              <w:autoSpaceDE w:val="0"/>
              <w:autoSpaceDN w:val="0"/>
              <w:jc w:val="both"/>
              <w:rPr>
                <w:sz w:val="26"/>
                <w:szCs w:val="26"/>
              </w:rPr>
            </w:pPr>
            <w:r w:rsidRPr="003A052F">
              <w:rPr>
                <w:sz w:val="26"/>
                <w:szCs w:val="26"/>
              </w:rPr>
              <w:t>Функция (полномочие, обязанность или право):</w:t>
            </w:r>
          </w:p>
        </w:tc>
        <w:tc>
          <w:tcPr>
            <w:tcW w:w="3061" w:type="dxa"/>
          </w:tcPr>
          <w:p w:rsidR="003A052F" w:rsidRPr="003A052F" w:rsidRDefault="003A052F" w:rsidP="003A052F">
            <w:pPr>
              <w:widowControl w:val="0"/>
              <w:autoSpaceDE w:val="0"/>
              <w:autoSpaceDN w:val="0"/>
              <w:jc w:val="both"/>
              <w:rPr>
                <w:sz w:val="26"/>
                <w:szCs w:val="26"/>
              </w:rPr>
            </w:pPr>
            <w:r w:rsidRPr="003A052F">
              <w:rPr>
                <w:sz w:val="26"/>
                <w:szCs w:val="26"/>
              </w:rPr>
              <w:t>Единовременные расходы в ___ (год возникнов</w:t>
            </w:r>
            <w:r w:rsidRPr="003A052F">
              <w:rPr>
                <w:sz w:val="26"/>
                <w:szCs w:val="26"/>
              </w:rPr>
              <w:t>е</w:t>
            </w:r>
            <w:r w:rsidRPr="003A052F">
              <w:rPr>
                <w:sz w:val="26"/>
                <w:szCs w:val="26"/>
              </w:rPr>
              <w:t>ния):</w:t>
            </w:r>
          </w:p>
        </w:tc>
        <w:tc>
          <w:tcPr>
            <w:tcW w:w="2948" w:type="dxa"/>
          </w:tcPr>
          <w:p w:rsidR="003A052F" w:rsidRPr="003A052F" w:rsidRDefault="003A052F" w:rsidP="003A052F">
            <w:pPr>
              <w:widowControl w:val="0"/>
              <w:autoSpaceDE w:val="0"/>
              <w:autoSpaceDN w:val="0"/>
              <w:rPr>
                <w:sz w:val="26"/>
                <w:szCs w:val="26"/>
              </w:rPr>
            </w:pPr>
          </w:p>
        </w:tc>
      </w:tr>
      <w:tr w:rsidR="003A052F" w:rsidRPr="003A052F" w:rsidTr="003A052F">
        <w:tc>
          <w:tcPr>
            <w:tcW w:w="2948" w:type="dxa"/>
            <w:vMerge/>
          </w:tcPr>
          <w:p w:rsidR="003A052F" w:rsidRPr="003A052F" w:rsidRDefault="003A052F" w:rsidP="003A052F">
            <w:pPr>
              <w:spacing w:after="200" w:line="276" w:lineRule="auto"/>
              <w:rPr>
                <w:rFonts w:eastAsia="Calibri"/>
                <w:sz w:val="26"/>
                <w:szCs w:val="26"/>
                <w:lang w:eastAsia="en-US"/>
              </w:rPr>
            </w:pPr>
          </w:p>
        </w:tc>
        <w:tc>
          <w:tcPr>
            <w:tcW w:w="3061" w:type="dxa"/>
          </w:tcPr>
          <w:p w:rsidR="003A052F" w:rsidRPr="003A052F" w:rsidRDefault="003A052F" w:rsidP="003A052F">
            <w:pPr>
              <w:widowControl w:val="0"/>
              <w:autoSpaceDE w:val="0"/>
              <w:autoSpaceDN w:val="0"/>
              <w:jc w:val="both"/>
              <w:rPr>
                <w:sz w:val="26"/>
                <w:szCs w:val="26"/>
              </w:rPr>
            </w:pPr>
            <w:r w:rsidRPr="003A052F">
              <w:rPr>
                <w:sz w:val="26"/>
                <w:szCs w:val="26"/>
              </w:rPr>
              <w:t>Периодические расходы за период ____________ гг.:</w:t>
            </w:r>
          </w:p>
        </w:tc>
        <w:tc>
          <w:tcPr>
            <w:tcW w:w="2948" w:type="dxa"/>
          </w:tcPr>
          <w:p w:rsidR="003A052F" w:rsidRPr="003A052F" w:rsidRDefault="003A052F" w:rsidP="003A052F">
            <w:pPr>
              <w:widowControl w:val="0"/>
              <w:autoSpaceDE w:val="0"/>
              <w:autoSpaceDN w:val="0"/>
              <w:rPr>
                <w:sz w:val="26"/>
                <w:szCs w:val="26"/>
              </w:rPr>
            </w:pPr>
          </w:p>
        </w:tc>
      </w:tr>
      <w:tr w:rsidR="003A052F" w:rsidRPr="003A052F" w:rsidTr="003A052F">
        <w:tc>
          <w:tcPr>
            <w:tcW w:w="2948" w:type="dxa"/>
            <w:vMerge/>
          </w:tcPr>
          <w:p w:rsidR="003A052F" w:rsidRPr="003A052F" w:rsidRDefault="003A052F" w:rsidP="003A052F">
            <w:pPr>
              <w:spacing w:after="200" w:line="276" w:lineRule="auto"/>
              <w:rPr>
                <w:rFonts w:eastAsia="Calibri"/>
                <w:sz w:val="26"/>
                <w:szCs w:val="26"/>
                <w:lang w:eastAsia="en-US"/>
              </w:rPr>
            </w:pPr>
          </w:p>
        </w:tc>
        <w:tc>
          <w:tcPr>
            <w:tcW w:w="3061" w:type="dxa"/>
          </w:tcPr>
          <w:p w:rsidR="003A052F" w:rsidRPr="003A052F" w:rsidRDefault="003A052F" w:rsidP="003A052F">
            <w:pPr>
              <w:widowControl w:val="0"/>
              <w:autoSpaceDE w:val="0"/>
              <w:autoSpaceDN w:val="0"/>
              <w:jc w:val="both"/>
              <w:rPr>
                <w:sz w:val="26"/>
                <w:szCs w:val="26"/>
              </w:rPr>
            </w:pPr>
            <w:r w:rsidRPr="003A052F">
              <w:rPr>
                <w:sz w:val="26"/>
                <w:szCs w:val="26"/>
              </w:rPr>
              <w:t>Возможные поступления за период ____________ гг.:</w:t>
            </w:r>
          </w:p>
        </w:tc>
        <w:tc>
          <w:tcPr>
            <w:tcW w:w="2948" w:type="dxa"/>
          </w:tcPr>
          <w:p w:rsidR="003A052F" w:rsidRPr="003A052F" w:rsidRDefault="003A052F" w:rsidP="003A052F">
            <w:pPr>
              <w:widowControl w:val="0"/>
              <w:autoSpaceDE w:val="0"/>
              <w:autoSpaceDN w:val="0"/>
              <w:rPr>
                <w:sz w:val="26"/>
                <w:szCs w:val="26"/>
              </w:rPr>
            </w:pPr>
          </w:p>
        </w:tc>
      </w:tr>
      <w:tr w:rsidR="003A052F" w:rsidRPr="003A052F" w:rsidTr="003A052F">
        <w:tc>
          <w:tcPr>
            <w:tcW w:w="6009" w:type="dxa"/>
            <w:gridSpan w:val="2"/>
          </w:tcPr>
          <w:p w:rsidR="003A052F" w:rsidRPr="003A052F" w:rsidRDefault="003A052F" w:rsidP="003A052F">
            <w:pPr>
              <w:widowControl w:val="0"/>
              <w:autoSpaceDE w:val="0"/>
              <w:autoSpaceDN w:val="0"/>
              <w:jc w:val="both"/>
              <w:rPr>
                <w:sz w:val="26"/>
                <w:szCs w:val="26"/>
              </w:rPr>
            </w:pPr>
            <w:r w:rsidRPr="003A052F">
              <w:rPr>
                <w:sz w:val="26"/>
                <w:szCs w:val="26"/>
              </w:rPr>
              <w:t>Итого единовременные расходы:</w:t>
            </w:r>
          </w:p>
        </w:tc>
        <w:tc>
          <w:tcPr>
            <w:tcW w:w="2948" w:type="dxa"/>
          </w:tcPr>
          <w:p w:rsidR="003A052F" w:rsidRPr="003A052F" w:rsidRDefault="003A052F" w:rsidP="003A052F">
            <w:pPr>
              <w:widowControl w:val="0"/>
              <w:autoSpaceDE w:val="0"/>
              <w:autoSpaceDN w:val="0"/>
              <w:rPr>
                <w:sz w:val="26"/>
                <w:szCs w:val="26"/>
              </w:rPr>
            </w:pPr>
          </w:p>
        </w:tc>
      </w:tr>
      <w:tr w:rsidR="003A052F" w:rsidRPr="003A052F" w:rsidTr="003A052F">
        <w:tc>
          <w:tcPr>
            <w:tcW w:w="6009" w:type="dxa"/>
            <w:gridSpan w:val="2"/>
          </w:tcPr>
          <w:p w:rsidR="003A052F" w:rsidRPr="003A052F" w:rsidRDefault="003A052F" w:rsidP="003A052F">
            <w:pPr>
              <w:widowControl w:val="0"/>
              <w:autoSpaceDE w:val="0"/>
              <w:autoSpaceDN w:val="0"/>
              <w:jc w:val="both"/>
              <w:rPr>
                <w:sz w:val="26"/>
                <w:szCs w:val="26"/>
              </w:rPr>
            </w:pPr>
            <w:r w:rsidRPr="003A052F">
              <w:rPr>
                <w:sz w:val="26"/>
                <w:szCs w:val="26"/>
              </w:rPr>
              <w:t>Итого периодические расходы за период _______ гг.:</w:t>
            </w:r>
          </w:p>
        </w:tc>
        <w:tc>
          <w:tcPr>
            <w:tcW w:w="2948" w:type="dxa"/>
          </w:tcPr>
          <w:p w:rsidR="003A052F" w:rsidRPr="003A052F" w:rsidRDefault="003A052F" w:rsidP="003A052F">
            <w:pPr>
              <w:widowControl w:val="0"/>
              <w:autoSpaceDE w:val="0"/>
              <w:autoSpaceDN w:val="0"/>
              <w:rPr>
                <w:sz w:val="26"/>
                <w:szCs w:val="26"/>
              </w:rPr>
            </w:pPr>
          </w:p>
        </w:tc>
      </w:tr>
      <w:tr w:rsidR="003A052F" w:rsidRPr="003A052F" w:rsidTr="003A052F">
        <w:tc>
          <w:tcPr>
            <w:tcW w:w="6009" w:type="dxa"/>
            <w:gridSpan w:val="2"/>
          </w:tcPr>
          <w:p w:rsidR="003A052F" w:rsidRPr="003A052F" w:rsidRDefault="003A052F" w:rsidP="003A052F">
            <w:pPr>
              <w:widowControl w:val="0"/>
              <w:autoSpaceDE w:val="0"/>
              <w:autoSpaceDN w:val="0"/>
              <w:jc w:val="both"/>
              <w:rPr>
                <w:sz w:val="26"/>
                <w:szCs w:val="26"/>
              </w:rPr>
            </w:pPr>
            <w:r w:rsidRPr="003A052F">
              <w:rPr>
                <w:sz w:val="26"/>
                <w:szCs w:val="26"/>
              </w:rPr>
              <w:t>Итого возможные поступления за период _______ гг.:</w:t>
            </w:r>
          </w:p>
        </w:tc>
        <w:tc>
          <w:tcPr>
            <w:tcW w:w="2948" w:type="dxa"/>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3"/>
            <w:tcBorders>
              <w:bottom w:val="nil"/>
            </w:tcBorders>
          </w:tcPr>
          <w:p w:rsidR="003A052F" w:rsidRPr="003A052F" w:rsidRDefault="003A052F" w:rsidP="003A052F">
            <w:pPr>
              <w:widowControl w:val="0"/>
              <w:autoSpaceDE w:val="0"/>
              <w:autoSpaceDN w:val="0"/>
              <w:jc w:val="both"/>
              <w:rPr>
                <w:sz w:val="26"/>
                <w:szCs w:val="26"/>
              </w:rPr>
            </w:pPr>
            <w:r w:rsidRPr="003A052F">
              <w:rPr>
                <w:sz w:val="26"/>
                <w:szCs w:val="26"/>
              </w:rPr>
              <w:t>9.4. Иные сведения о расходах (возможных поступлениях) консолидированн</w:t>
            </w:r>
            <w:r w:rsidRPr="003A052F">
              <w:rPr>
                <w:sz w:val="26"/>
                <w:szCs w:val="26"/>
              </w:rPr>
              <w:t>о</w:t>
            </w:r>
            <w:r w:rsidRPr="003A052F">
              <w:rPr>
                <w:sz w:val="26"/>
                <w:szCs w:val="26"/>
              </w:rPr>
              <w:t>го бюджета Алтайского края:</w:t>
            </w:r>
          </w:p>
        </w:tc>
      </w:tr>
      <w:tr w:rsidR="003A052F" w:rsidRPr="003A052F" w:rsidTr="003A052F">
        <w:tblPrEx>
          <w:tblBorders>
            <w:insideH w:val="nil"/>
          </w:tblBorders>
        </w:tblPrEx>
        <w:tc>
          <w:tcPr>
            <w:tcW w:w="8957" w:type="dxa"/>
            <w:gridSpan w:val="3"/>
            <w:tcBorders>
              <w:top w:val="nil"/>
              <w:bottom w:val="nil"/>
            </w:tcBorders>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3"/>
            <w:tcBorders>
              <w:top w:val="nil"/>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blPrEx>
          <w:tblBorders>
            <w:insideH w:val="nil"/>
          </w:tblBorders>
        </w:tblPrEx>
        <w:tc>
          <w:tcPr>
            <w:tcW w:w="8957" w:type="dxa"/>
            <w:gridSpan w:val="3"/>
            <w:tcBorders>
              <w:bottom w:val="nil"/>
            </w:tcBorders>
          </w:tcPr>
          <w:p w:rsidR="003A052F" w:rsidRPr="003A052F" w:rsidRDefault="003A052F" w:rsidP="003A052F">
            <w:pPr>
              <w:widowControl w:val="0"/>
              <w:autoSpaceDE w:val="0"/>
              <w:autoSpaceDN w:val="0"/>
              <w:jc w:val="both"/>
              <w:rPr>
                <w:sz w:val="26"/>
                <w:szCs w:val="26"/>
              </w:rPr>
            </w:pPr>
            <w:r w:rsidRPr="003A052F">
              <w:rPr>
                <w:sz w:val="26"/>
                <w:szCs w:val="26"/>
              </w:rPr>
              <w:t>9.5. Источники данных:</w:t>
            </w:r>
          </w:p>
        </w:tc>
      </w:tr>
      <w:tr w:rsidR="003A052F" w:rsidRPr="003A052F" w:rsidTr="003A052F">
        <w:tblPrEx>
          <w:tblBorders>
            <w:insideH w:val="nil"/>
          </w:tblBorders>
        </w:tblPrEx>
        <w:tc>
          <w:tcPr>
            <w:tcW w:w="8957" w:type="dxa"/>
            <w:gridSpan w:val="3"/>
            <w:tcBorders>
              <w:top w:val="nil"/>
              <w:bottom w:val="nil"/>
            </w:tcBorders>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3"/>
            <w:tcBorders>
              <w:top w:val="nil"/>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r w:rsidRPr="003A052F">
        <w:rPr>
          <w:sz w:val="26"/>
          <w:szCs w:val="26"/>
        </w:rPr>
        <w:t>10. Новые обязанности, ответственность или ограничения</w:t>
      </w:r>
    </w:p>
    <w:p w:rsidR="003A052F" w:rsidRPr="003A052F" w:rsidRDefault="003A052F" w:rsidP="003A052F">
      <w:pPr>
        <w:widowControl w:val="0"/>
        <w:autoSpaceDE w:val="0"/>
        <w:autoSpaceDN w:val="0"/>
        <w:jc w:val="center"/>
        <w:rPr>
          <w:sz w:val="26"/>
          <w:szCs w:val="26"/>
        </w:rPr>
      </w:pPr>
      <w:r w:rsidRPr="003A052F">
        <w:rPr>
          <w:sz w:val="26"/>
          <w:szCs w:val="26"/>
        </w:rPr>
        <w:t>для субъектов предпринимательской и иной экономической деятельности либо и</w:t>
      </w:r>
      <w:r w:rsidRPr="003A052F">
        <w:rPr>
          <w:sz w:val="26"/>
          <w:szCs w:val="26"/>
        </w:rPr>
        <w:t>з</w:t>
      </w:r>
      <w:r w:rsidRPr="003A052F">
        <w:rPr>
          <w:sz w:val="26"/>
          <w:szCs w:val="26"/>
        </w:rPr>
        <w:t>менение содержания существующих обязанностей, ответственности и ограничений</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948"/>
        <w:gridCol w:w="3061"/>
        <w:gridCol w:w="2948"/>
      </w:tblGrid>
      <w:tr w:rsidR="003A052F" w:rsidRPr="003A052F" w:rsidTr="003A052F">
        <w:tc>
          <w:tcPr>
            <w:tcW w:w="2948" w:type="dxa"/>
          </w:tcPr>
          <w:p w:rsidR="003A052F" w:rsidRPr="003A052F" w:rsidRDefault="003A052F" w:rsidP="003A052F">
            <w:pPr>
              <w:widowControl w:val="0"/>
              <w:autoSpaceDE w:val="0"/>
              <w:autoSpaceDN w:val="0"/>
              <w:jc w:val="center"/>
              <w:rPr>
                <w:sz w:val="26"/>
                <w:szCs w:val="26"/>
              </w:rPr>
            </w:pPr>
            <w:r w:rsidRPr="003A052F">
              <w:rPr>
                <w:sz w:val="26"/>
                <w:szCs w:val="26"/>
              </w:rPr>
              <w:t>10.1. Группа участников отношений</w:t>
            </w:r>
          </w:p>
        </w:tc>
        <w:tc>
          <w:tcPr>
            <w:tcW w:w="3061" w:type="dxa"/>
          </w:tcPr>
          <w:p w:rsidR="003A052F" w:rsidRPr="003A052F" w:rsidRDefault="003A052F" w:rsidP="003A052F">
            <w:pPr>
              <w:widowControl w:val="0"/>
              <w:autoSpaceDE w:val="0"/>
              <w:autoSpaceDN w:val="0"/>
              <w:jc w:val="center"/>
              <w:rPr>
                <w:sz w:val="26"/>
                <w:szCs w:val="26"/>
              </w:rPr>
            </w:pPr>
            <w:r w:rsidRPr="003A052F">
              <w:rPr>
                <w:sz w:val="26"/>
                <w:szCs w:val="26"/>
              </w:rPr>
              <w:t>10.2. Описание новых обязанностей, отве</w:t>
            </w:r>
            <w:r w:rsidRPr="003A052F">
              <w:rPr>
                <w:sz w:val="26"/>
                <w:szCs w:val="26"/>
              </w:rPr>
              <w:t>т</w:t>
            </w:r>
            <w:r w:rsidRPr="003A052F">
              <w:rPr>
                <w:sz w:val="26"/>
                <w:szCs w:val="26"/>
              </w:rPr>
              <w:t>ственности, ограничений или изменения содерж</w:t>
            </w:r>
            <w:r w:rsidRPr="003A052F">
              <w:rPr>
                <w:sz w:val="26"/>
                <w:szCs w:val="26"/>
              </w:rPr>
              <w:t>а</w:t>
            </w:r>
            <w:r w:rsidRPr="003A052F">
              <w:rPr>
                <w:sz w:val="26"/>
                <w:szCs w:val="26"/>
              </w:rPr>
              <w:t>ния существующих об</w:t>
            </w:r>
            <w:r w:rsidRPr="003A052F">
              <w:rPr>
                <w:sz w:val="26"/>
                <w:szCs w:val="26"/>
              </w:rPr>
              <w:t>я</w:t>
            </w:r>
            <w:r w:rsidRPr="003A052F">
              <w:rPr>
                <w:sz w:val="26"/>
                <w:szCs w:val="26"/>
              </w:rPr>
              <w:t>занностей, ответственн</w:t>
            </w:r>
            <w:r w:rsidRPr="003A052F">
              <w:rPr>
                <w:sz w:val="26"/>
                <w:szCs w:val="26"/>
              </w:rPr>
              <w:t>о</w:t>
            </w:r>
            <w:r w:rsidRPr="003A052F">
              <w:rPr>
                <w:sz w:val="26"/>
                <w:szCs w:val="26"/>
              </w:rPr>
              <w:t>сти и ограничений</w:t>
            </w:r>
          </w:p>
        </w:tc>
        <w:tc>
          <w:tcPr>
            <w:tcW w:w="2948" w:type="dxa"/>
          </w:tcPr>
          <w:p w:rsidR="003A052F" w:rsidRPr="003A052F" w:rsidRDefault="003A052F" w:rsidP="003A052F">
            <w:pPr>
              <w:widowControl w:val="0"/>
              <w:autoSpaceDE w:val="0"/>
              <w:autoSpaceDN w:val="0"/>
              <w:jc w:val="center"/>
              <w:rPr>
                <w:sz w:val="26"/>
                <w:szCs w:val="26"/>
              </w:rPr>
            </w:pPr>
            <w:r w:rsidRPr="003A052F">
              <w:rPr>
                <w:sz w:val="26"/>
                <w:szCs w:val="26"/>
              </w:rPr>
              <w:t>10.3. Описание отменя</w:t>
            </w:r>
            <w:r w:rsidRPr="003A052F">
              <w:rPr>
                <w:sz w:val="26"/>
                <w:szCs w:val="26"/>
              </w:rPr>
              <w:t>е</w:t>
            </w:r>
            <w:r w:rsidRPr="003A052F">
              <w:rPr>
                <w:sz w:val="26"/>
                <w:szCs w:val="26"/>
              </w:rPr>
              <w:t>мых обязанностей, о</w:t>
            </w:r>
            <w:r w:rsidRPr="003A052F">
              <w:rPr>
                <w:sz w:val="26"/>
                <w:szCs w:val="26"/>
              </w:rPr>
              <w:t>т</w:t>
            </w:r>
            <w:r w:rsidRPr="003A052F">
              <w:rPr>
                <w:sz w:val="26"/>
                <w:szCs w:val="26"/>
              </w:rPr>
              <w:t>ветственности, запретов или ограничений</w:t>
            </w:r>
          </w:p>
        </w:tc>
      </w:tr>
      <w:tr w:rsidR="003A052F" w:rsidRPr="003A052F" w:rsidTr="003A052F">
        <w:tc>
          <w:tcPr>
            <w:tcW w:w="2948" w:type="dxa"/>
            <w:vMerge w:val="restart"/>
          </w:tcPr>
          <w:p w:rsidR="003A052F" w:rsidRPr="003A052F" w:rsidRDefault="003A052F" w:rsidP="003A052F">
            <w:pPr>
              <w:widowControl w:val="0"/>
              <w:autoSpaceDE w:val="0"/>
              <w:autoSpaceDN w:val="0"/>
              <w:jc w:val="both"/>
              <w:rPr>
                <w:sz w:val="26"/>
                <w:szCs w:val="26"/>
              </w:rPr>
            </w:pPr>
            <w:r w:rsidRPr="003A052F">
              <w:rPr>
                <w:sz w:val="26"/>
                <w:szCs w:val="26"/>
              </w:rPr>
              <w:t>(Группа участников о</w:t>
            </w:r>
            <w:r w:rsidRPr="003A052F">
              <w:rPr>
                <w:sz w:val="26"/>
                <w:szCs w:val="26"/>
              </w:rPr>
              <w:t>т</w:t>
            </w:r>
            <w:r w:rsidRPr="003A052F">
              <w:rPr>
                <w:sz w:val="26"/>
                <w:szCs w:val="26"/>
              </w:rPr>
              <w:t>ношений N)</w:t>
            </w:r>
          </w:p>
        </w:tc>
        <w:tc>
          <w:tcPr>
            <w:tcW w:w="3061" w:type="dxa"/>
          </w:tcPr>
          <w:p w:rsidR="003A052F" w:rsidRPr="003A052F" w:rsidRDefault="003A052F" w:rsidP="003A052F">
            <w:pPr>
              <w:widowControl w:val="0"/>
              <w:autoSpaceDE w:val="0"/>
              <w:autoSpaceDN w:val="0"/>
              <w:jc w:val="center"/>
              <w:rPr>
                <w:sz w:val="26"/>
                <w:szCs w:val="26"/>
              </w:rPr>
            </w:pPr>
            <w:r w:rsidRPr="003A052F">
              <w:rPr>
                <w:sz w:val="26"/>
                <w:szCs w:val="26"/>
              </w:rPr>
              <w:t>(N.1)</w:t>
            </w:r>
          </w:p>
        </w:tc>
        <w:tc>
          <w:tcPr>
            <w:tcW w:w="2948" w:type="dxa"/>
          </w:tcPr>
          <w:p w:rsidR="003A052F" w:rsidRPr="003A052F" w:rsidRDefault="003A052F" w:rsidP="003A052F">
            <w:pPr>
              <w:widowControl w:val="0"/>
              <w:autoSpaceDE w:val="0"/>
              <w:autoSpaceDN w:val="0"/>
              <w:rPr>
                <w:sz w:val="26"/>
                <w:szCs w:val="26"/>
              </w:rPr>
            </w:pPr>
          </w:p>
        </w:tc>
      </w:tr>
      <w:tr w:rsidR="003A052F" w:rsidRPr="003A052F" w:rsidTr="003A052F">
        <w:tc>
          <w:tcPr>
            <w:tcW w:w="2948" w:type="dxa"/>
            <w:vMerge/>
          </w:tcPr>
          <w:p w:rsidR="003A052F" w:rsidRPr="003A052F" w:rsidRDefault="003A052F" w:rsidP="003A052F">
            <w:pPr>
              <w:spacing w:after="200" w:line="276" w:lineRule="auto"/>
              <w:rPr>
                <w:rFonts w:eastAsia="Calibri"/>
                <w:sz w:val="26"/>
                <w:szCs w:val="26"/>
                <w:lang w:eastAsia="en-US"/>
              </w:rPr>
            </w:pPr>
          </w:p>
        </w:tc>
        <w:tc>
          <w:tcPr>
            <w:tcW w:w="3061" w:type="dxa"/>
          </w:tcPr>
          <w:p w:rsidR="003A052F" w:rsidRPr="003A052F" w:rsidRDefault="003A052F" w:rsidP="003A052F">
            <w:pPr>
              <w:widowControl w:val="0"/>
              <w:autoSpaceDE w:val="0"/>
              <w:autoSpaceDN w:val="0"/>
              <w:jc w:val="center"/>
              <w:rPr>
                <w:sz w:val="26"/>
                <w:szCs w:val="26"/>
              </w:rPr>
            </w:pPr>
            <w:r w:rsidRPr="003A052F">
              <w:rPr>
                <w:sz w:val="26"/>
                <w:szCs w:val="26"/>
              </w:rPr>
              <w:t>(N.K)</w:t>
            </w:r>
          </w:p>
        </w:tc>
        <w:tc>
          <w:tcPr>
            <w:tcW w:w="2948" w:type="dxa"/>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3"/>
            <w:tcBorders>
              <w:bottom w:val="nil"/>
            </w:tcBorders>
          </w:tcPr>
          <w:p w:rsidR="003A052F" w:rsidRPr="003A052F" w:rsidRDefault="003A052F" w:rsidP="003A052F">
            <w:pPr>
              <w:widowControl w:val="0"/>
              <w:autoSpaceDE w:val="0"/>
              <w:autoSpaceDN w:val="0"/>
              <w:jc w:val="both"/>
              <w:rPr>
                <w:sz w:val="26"/>
                <w:szCs w:val="26"/>
              </w:rPr>
            </w:pPr>
            <w:r w:rsidRPr="003A052F">
              <w:rPr>
                <w:sz w:val="26"/>
                <w:szCs w:val="26"/>
              </w:rPr>
              <w:lastRenderedPageBreak/>
              <w:t>10.4. Нормативный правовой акт, в котором содержатся отменяемые обяза</w:t>
            </w:r>
            <w:r w:rsidRPr="003A052F">
              <w:rPr>
                <w:sz w:val="26"/>
                <w:szCs w:val="26"/>
              </w:rPr>
              <w:t>н</w:t>
            </w:r>
            <w:r w:rsidRPr="003A052F">
              <w:rPr>
                <w:sz w:val="26"/>
                <w:szCs w:val="26"/>
              </w:rPr>
              <w:t>ности, ответственность, запреты или ограничения:</w:t>
            </w:r>
          </w:p>
        </w:tc>
      </w:tr>
      <w:tr w:rsidR="003A052F" w:rsidRPr="003A052F" w:rsidTr="003A052F">
        <w:tblPrEx>
          <w:tblBorders>
            <w:insideH w:val="nil"/>
          </w:tblBorders>
        </w:tblPrEx>
        <w:tc>
          <w:tcPr>
            <w:tcW w:w="8957" w:type="dxa"/>
            <w:gridSpan w:val="3"/>
            <w:tcBorders>
              <w:top w:val="nil"/>
              <w:bottom w:val="nil"/>
            </w:tcBorders>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3"/>
            <w:tcBorders>
              <w:top w:val="nil"/>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r w:rsidRPr="003A052F">
        <w:rPr>
          <w:sz w:val="26"/>
          <w:szCs w:val="26"/>
        </w:rPr>
        <w:t xml:space="preserve">11. Оценка расходов и доходов субъектов </w:t>
      </w:r>
      <w:proofErr w:type="gramStart"/>
      <w:r w:rsidRPr="003A052F">
        <w:rPr>
          <w:sz w:val="26"/>
          <w:szCs w:val="26"/>
        </w:rPr>
        <w:t>предпринимательской</w:t>
      </w:r>
      <w:proofErr w:type="gramEnd"/>
    </w:p>
    <w:p w:rsidR="003A052F" w:rsidRPr="003A052F" w:rsidRDefault="003A052F" w:rsidP="003A052F">
      <w:pPr>
        <w:widowControl w:val="0"/>
        <w:autoSpaceDE w:val="0"/>
        <w:autoSpaceDN w:val="0"/>
        <w:jc w:val="center"/>
        <w:rPr>
          <w:sz w:val="26"/>
          <w:szCs w:val="26"/>
        </w:rPr>
      </w:pPr>
      <w:r w:rsidRPr="003A052F">
        <w:rPr>
          <w:sz w:val="26"/>
          <w:szCs w:val="26"/>
        </w:rPr>
        <w:t xml:space="preserve">и иной экономической деятельности, </w:t>
      </w:r>
      <w:proofErr w:type="gramStart"/>
      <w:r w:rsidRPr="003A052F">
        <w:rPr>
          <w:sz w:val="26"/>
          <w:szCs w:val="26"/>
        </w:rPr>
        <w:t>связанных</w:t>
      </w:r>
      <w:proofErr w:type="gramEnd"/>
      <w:r w:rsidRPr="003A052F">
        <w:rPr>
          <w:sz w:val="26"/>
          <w:szCs w:val="26"/>
        </w:rPr>
        <w:t xml:space="preserve"> с необходимостью</w:t>
      </w:r>
    </w:p>
    <w:p w:rsidR="003A052F" w:rsidRPr="003A052F" w:rsidRDefault="003A052F" w:rsidP="003A052F">
      <w:pPr>
        <w:widowControl w:val="0"/>
        <w:autoSpaceDE w:val="0"/>
        <w:autoSpaceDN w:val="0"/>
        <w:jc w:val="center"/>
        <w:rPr>
          <w:sz w:val="26"/>
          <w:szCs w:val="26"/>
        </w:rPr>
      </w:pPr>
      <w:r w:rsidRPr="003A052F">
        <w:rPr>
          <w:sz w:val="26"/>
          <w:szCs w:val="26"/>
        </w:rPr>
        <w:t>соблюдения установленных обязанностей и ответственности либо</w:t>
      </w:r>
    </w:p>
    <w:p w:rsidR="003A052F" w:rsidRPr="003A052F" w:rsidRDefault="003A052F" w:rsidP="003A052F">
      <w:pPr>
        <w:widowControl w:val="0"/>
        <w:autoSpaceDE w:val="0"/>
        <w:autoSpaceDN w:val="0"/>
        <w:jc w:val="center"/>
        <w:rPr>
          <w:sz w:val="26"/>
          <w:szCs w:val="26"/>
        </w:rPr>
      </w:pPr>
      <w:r w:rsidRPr="003A052F">
        <w:rPr>
          <w:sz w:val="26"/>
          <w:szCs w:val="26"/>
        </w:rPr>
        <w:t>с изменением содержания таких обязанностей и ответственности</w:t>
      </w:r>
    </w:p>
    <w:p w:rsidR="003A052F" w:rsidRPr="003A052F" w:rsidRDefault="003A052F" w:rsidP="003A052F">
      <w:pPr>
        <w:widowControl w:val="0"/>
        <w:autoSpaceDE w:val="0"/>
        <w:autoSpaceDN w:val="0"/>
        <w:jc w:val="center"/>
        <w:rPr>
          <w:sz w:val="26"/>
          <w:szCs w:val="26"/>
        </w:rPr>
      </w:pPr>
      <w:r w:rsidRPr="003A052F">
        <w:rPr>
          <w:sz w:val="26"/>
          <w:szCs w:val="26"/>
        </w:rPr>
        <w:t>(при наличии информации)</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948"/>
        <w:gridCol w:w="3061"/>
        <w:gridCol w:w="2948"/>
      </w:tblGrid>
      <w:tr w:rsidR="003A052F" w:rsidRPr="003A052F" w:rsidTr="003A052F">
        <w:tc>
          <w:tcPr>
            <w:tcW w:w="2948" w:type="dxa"/>
          </w:tcPr>
          <w:p w:rsidR="003A052F" w:rsidRPr="003A052F" w:rsidRDefault="003A052F" w:rsidP="003A052F">
            <w:pPr>
              <w:widowControl w:val="0"/>
              <w:autoSpaceDE w:val="0"/>
              <w:autoSpaceDN w:val="0"/>
              <w:jc w:val="center"/>
              <w:rPr>
                <w:sz w:val="26"/>
                <w:szCs w:val="26"/>
              </w:rPr>
            </w:pPr>
            <w:r w:rsidRPr="003A052F">
              <w:rPr>
                <w:sz w:val="26"/>
                <w:szCs w:val="26"/>
              </w:rPr>
              <w:t>11.1. Группа участников отношений</w:t>
            </w:r>
          </w:p>
        </w:tc>
        <w:tc>
          <w:tcPr>
            <w:tcW w:w="3061" w:type="dxa"/>
          </w:tcPr>
          <w:p w:rsidR="003A052F" w:rsidRPr="003A052F" w:rsidRDefault="003A052F" w:rsidP="003A052F">
            <w:pPr>
              <w:widowControl w:val="0"/>
              <w:autoSpaceDE w:val="0"/>
              <w:autoSpaceDN w:val="0"/>
              <w:jc w:val="center"/>
              <w:rPr>
                <w:sz w:val="26"/>
                <w:szCs w:val="26"/>
              </w:rPr>
            </w:pPr>
            <w:r w:rsidRPr="003A052F">
              <w:rPr>
                <w:sz w:val="26"/>
                <w:szCs w:val="26"/>
              </w:rPr>
              <w:t>11.2. Описание новых или изменения содержания существующих обязанн</w:t>
            </w:r>
            <w:r w:rsidRPr="003A052F">
              <w:rPr>
                <w:sz w:val="26"/>
                <w:szCs w:val="26"/>
              </w:rPr>
              <w:t>о</w:t>
            </w:r>
            <w:r w:rsidRPr="003A052F">
              <w:rPr>
                <w:sz w:val="26"/>
                <w:szCs w:val="26"/>
              </w:rPr>
              <w:t>стей и ответственности</w:t>
            </w:r>
          </w:p>
        </w:tc>
        <w:tc>
          <w:tcPr>
            <w:tcW w:w="2948" w:type="dxa"/>
          </w:tcPr>
          <w:p w:rsidR="003A052F" w:rsidRPr="003A052F" w:rsidRDefault="003A052F" w:rsidP="003A052F">
            <w:pPr>
              <w:widowControl w:val="0"/>
              <w:autoSpaceDE w:val="0"/>
              <w:autoSpaceDN w:val="0"/>
              <w:jc w:val="center"/>
              <w:rPr>
                <w:sz w:val="26"/>
                <w:szCs w:val="26"/>
              </w:rPr>
            </w:pPr>
            <w:r w:rsidRPr="003A052F">
              <w:rPr>
                <w:sz w:val="26"/>
                <w:szCs w:val="26"/>
              </w:rPr>
              <w:t>11.3. Описание и оценка видов расходов</w:t>
            </w:r>
          </w:p>
        </w:tc>
      </w:tr>
      <w:tr w:rsidR="003A052F" w:rsidRPr="003A052F" w:rsidTr="003A052F">
        <w:tc>
          <w:tcPr>
            <w:tcW w:w="2948" w:type="dxa"/>
            <w:vMerge w:val="restart"/>
          </w:tcPr>
          <w:p w:rsidR="003A052F" w:rsidRPr="003A052F" w:rsidRDefault="003A052F" w:rsidP="003A052F">
            <w:pPr>
              <w:widowControl w:val="0"/>
              <w:autoSpaceDE w:val="0"/>
              <w:autoSpaceDN w:val="0"/>
              <w:jc w:val="both"/>
              <w:rPr>
                <w:sz w:val="26"/>
                <w:szCs w:val="26"/>
              </w:rPr>
            </w:pPr>
            <w:r w:rsidRPr="003A052F">
              <w:rPr>
                <w:sz w:val="26"/>
                <w:szCs w:val="26"/>
              </w:rPr>
              <w:t>(Группа участников о</w:t>
            </w:r>
            <w:r w:rsidRPr="003A052F">
              <w:rPr>
                <w:sz w:val="26"/>
                <w:szCs w:val="26"/>
              </w:rPr>
              <w:t>т</w:t>
            </w:r>
            <w:r w:rsidRPr="003A052F">
              <w:rPr>
                <w:sz w:val="26"/>
                <w:szCs w:val="26"/>
              </w:rPr>
              <w:t>ношений N)</w:t>
            </w:r>
          </w:p>
        </w:tc>
        <w:tc>
          <w:tcPr>
            <w:tcW w:w="3061" w:type="dxa"/>
          </w:tcPr>
          <w:p w:rsidR="003A052F" w:rsidRPr="003A052F" w:rsidRDefault="003A052F" w:rsidP="003A052F">
            <w:pPr>
              <w:widowControl w:val="0"/>
              <w:autoSpaceDE w:val="0"/>
              <w:autoSpaceDN w:val="0"/>
              <w:jc w:val="center"/>
              <w:rPr>
                <w:sz w:val="26"/>
                <w:szCs w:val="26"/>
              </w:rPr>
            </w:pPr>
            <w:r w:rsidRPr="003A052F">
              <w:rPr>
                <w:sz w:val="26"/>
                <w:szCs w:val="26"/>
              </w:rPr>
              <w:t>(N.1)</w:t>
            </w:r>
          </w:p>
        </w:tc>
        <w:tc>
          <w:tcPr>
            <w:tcW w:w="2948" w:type="dxa"/>
          </w:tcPr>
          <w:p w:rsidR="003A052F" w:rsidRPr="003A052F" w:rsidRDefault="003A052F" w:rsidP="003A052F">
            <w:pPr>
              <w:widowControl w:val="0"/>
              <w:autoSpaceDE w:val="0"/>
              <w:autoSpaceDN w:val="0"/>
              <w:rPr>
                <w:sz w:val="26"/>
                <w:szCs w:val="26"/>
              </w:rPr>
            </w:pPr>
          </w:p>
        </w:tc>
      </w:tr>
      <w:tr w:rsidR="003A052F" w:rsidRPr="003A052F" w:rsidTr="003A052F">
        <w:tc>
          <w:tcPr>
            <w:tcW w:w="2948" w:type="dxa"/>
            <w:vMerge/>
          </w:tcPr>
          <w:p w:rsidR="003A052F" w:rsidRPr="003A052F" w:rsidRDefault="003A052F" w:rsidP="003A052F">
            <w:pPr>
              <w:spacing w:after="200" w:line="276" w:lineRule="auto"/>
              <w:rPr>
                <w:rFonts w:eastAsia="Calibri"/>
                <w:sz w:val="26"/>
                <w:szCs w:val="26"/>
                <w:lang w:eastAsia="en-US"/>
              </w:rPr>
            </w:pPr>
          </w:p>
        </w:tc>
        <w:tc>
          <w:tcPr>
            <w:tcW w:w="3061" w:type="dxa"/>
          </w:tcPr>
          <w:p w:rsidR="003A052F" w:rsidRPr="003A052F" w:rsidRDefault="003A052F" w:rsidP="003A052F">
            <w:pPr>
              <w:widowControl w:val="0"/>
              <w:autoSpaceDE w:val="0"/>
              <w:autoSpaceDN w:val="0"/>
              <w:jc w:val="center"/>
              <w:rPr>
                <w:sz w:val="26"/>
                <w:szCs w:val="26"/>
              </w:rPr>
            </w:pPr>
            <w:r w:rsidRPr="003A052F">
              <w:rPr>
                <w:sz w:val="26"/>
                <w:szCs w:val="26"/>
              </w:rPr>
              <w:t>(N.K)</w:t>
            </w:r>
          </w:p>
        </w:tc>
        <w:tc>
          <w:tcPr>
            <w:tcW w:w="2948" w:type="dxa"/>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3"/>
            <w:tcBorders>
              <w:bottom w:val="nil"/>
            </w:tcBorders>
          </w:tcPr>
          <w:p w:rsidR="003A052F" w:rsidRPr="003A052F" w:rsidRDefault="003A052F" w:rsidP="003A052F">
            <w:pPr>
              <w:widowControl w:val="0"/>
              <w:autoSpaceDE w:val="0"/>
              <w:autoSpaceDN w:val="0"/>
              <w:jc w:val="both"/>
              <w:rPr>
                <w:sz w:val="26"/>
                <w:szCs w:val="26"/>
              </w:rPr>
            </w:pPr>
            <w:r w:rsidRPr="003A052F">
              <w:rPr>
                <w:sz w:val="26"/>
                <w:szCs w:val="26"/>
              </w:rPr>
              <w:t>11.4. Источники данных:</w:t>
            </w:r>
          </w:p>
        </w:tc>
      </w:tr>
      <w:tr w:rsidR="003A052F" w:rsidRPr="003A052F" w:rsidTr="003A052F">
        <w:tblPrEx>
          <w:tblBorders>
            <w:insideH w:val="nil"/>
          </w:tblBorders>
        </w:tblPrEx>
        <w:tc>
          <w:tcPr>
            <w:tcW w:w="8957" w:type="dxa"/>
            <w:gridSpan w:val="3"/>
            <w:tcBorders>
              <w:top w:val="nil"/>
              <w:bottom w:val="nil"/>
            </w:tcBorders>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3"/>
            <w:tcBorders>
              <w:top w:val="nil"/>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bookmarkStart w:id="39" w:name="P365"/>
      <w:bookmarkEnd w:id="39"/>
      <w:r w:rsidRPr="003A052F">
        <w:rPr>
          <w:sz w:val="26"/>
          <w:szCs w:val="26"/>
        </w:rPr>
        <w:t>12. Риски решения проблемы предложенным способом</w:t>
      </w:r>
    </w:p>
    <w:p w:rsidR="003A052F" w:rsidRPr="003A052F" w:rsidRDefault="003A052F" w:rsidP="003A052F">
      <w:pPr>
        <w:widowControl w:val="0"/>
        <w:autoSpaceDE w:val="0"/>
        <w:autoSpaceDN w:val="0"/>
        <w:jc w:val="center"/>
        <w:rPr>
          <w:sz w:val="26"/>
          <w:szCs w:val="26"/>
        </w:rPr>
      </w:pPr>
      <w:r w:rsidRPr="003A052F">
        <w:rPr>
          <w:sz w:val="26"/>
          <w:szCs w:val="26"/>
        </w:rPr>
        <w:t>регулирования и риски негативных последствий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102"/>
        <w:gridCol w:w="3855"/>
      </w:tblGrid>
      <w:tr w:rsidR="003A052F" w:rsidRPr="003A052F" w:rsidTr="003A052F">
        <w:tc>
          <w:tcPr>
            <w:tcW w:w="5102" w:type="dxa"/>
          </w:tcPr>
          <w:p w:rsidR="003A052F" w:rsidRPr="003A052F" w:rsidRDefault="003A052F" w:rsidP="003A052F">
            <w:pPr>
              <w:widowControl w:val="0"/>
              <w:autoSpaceDE w:val="0"/>
              <w:autoSpaceDN w:val="0"/>
              <w:jc w:val="center"/>
              <w:rPr>
                <w:sz w:val="26"/>
                <w:szCs w:val="26"/>
              </w:rPr>
            </w:pPr>
            <w:r w:rsidRPr="003A052F">
              <w:rPr>
                <w:sz w:val="26"/>
                <w:szCs w:val="26"/>
              </w:rPr>
              <w:t>12.1. Риски решения проблемы предложе</w:t>
            </w:r>
            <w:r w:rsidRPr="003A052F">
              <w:rPr>
                <w:sz w:val="26"/>
                <w:szCs w:val="26"/>
              </w:rPr>
              <w:t>н</w:t>
            </w:r>
            <w:r w:rsidRPr="003A052F">
              <w:rPr>
                <w:sz w:val="26"/>
                <w:szCs w:val="26"/>
              </w:rPr>
              <w:t>ным способом и риски негативных после</w:t>
            </w:r>
            <w:r w:rsidRPr="003A052F">
              <w:rPr>
                <w:sz w:val="26"/>
                <w:szCs w:val="26"/>
              </w:rPr>
              <w:t>д</w:t>
            </w:r>
            <w:r w:rsidRPr="003A052F">
              <w:rPr>
                <w:sz w:val="26"/>
                <w:szCs w:val="26"/>
              </w:rPr>
              <w:t>ствий</w:t>
            </w:r>
          </w:p>
        </w:tc>
        <w:tc>
          <w:tcPr>
            <w:tcW w:w="3855" w:type="dxa"/>
          </w:tcPr>
          <w:p w:rsidR="003A052F" w:rsidRPr="003A052F" w:rsidRDefault="003A052F" w:rsidP="003A052F">
            <w:pPr>
              <w:widowControl w:val="0"/>
              <w:autoSpaceDE w:val="0"/>
              <w:autoSpaceDN w:val="0"/>
              <w:jc w:val="center"/>
              <w:rPr>
                <w:sz w:val="26"/>
                <w:szCs w:val="26"/>
              </w:rPr>
            </w:pPr>
            <w:r w:rsidRPr="003A052F">
              <w:rPr>
                <w:sz w:val="26"/>
                <w:szCs w:val="26"/>
              </w:rPr>
              <w:t>12.2. Оценка вероятности наступления рисков</w:t>
            </w:r>
          </w:p>
        </w:tc>
      </w:tr>
      <w:tr w:rsidR="003A052F" w:rsidRPr="003A052F" w:rsidTr="003A052F">
        <w:tc>
          <w:tcPr>
            <w:tcW w:w="5102" w:type="dxa"/>
            <w:vAlign w:val="bottom"/>
          </w:tcPr>
          <w:p w:rsidR="003A052F" w:rsidRPr="003A052F" w:rsidRDefault="003A052F" w:rsidP="003A052F">
            <w:pPr>
              <w:widowControl w:val="0"/>
              <w:autoSpaceDE w:val="0"/>
              <w:autoSpaceDN w:val="0"/>
              <w:jc w:val="both"/>
              <w:rPr>
                <w:sz w:val="26"/>
                <w:szCs w:val="26"/>
              </w:rPr>
            </w:pPr>
            <w:r w:rsidRPr="003A052F">
              <w:rPr>
                <w:sz w:val="26"/>
                <w:szCs w:val="26"/>
              </w:rPr>
              <w:t>(Риск 1)</w:t>
            </w:r>
          </w:p>
        </w:tc>
        <w:tc>
          <w:tcPr>
            <w:tcW w:w="3855" w:type="dxa"/>
          </w:tcPr>
          <w:p w:rsidR="003A052F" w:rsidRPr="003A052F" w:rsidRDefault="003A052F" w:rsidP="003A052F">
            <w:pPr>
              <w:widowControl w:val="0"/>
              <w:autoSpaceDE w:val="0"/>
              <w:autoSpaceDN w:val="0"/>
              <w:rPr>
                <w:sz w:val="26"/>
                <w:szCs w:val="26"/>
              </w:rPr>
            </w:pPr>
          </w:p>
        </w:tc>
      </w:tr>
      <w:tr w:rsidR="003A052F" w:rsidRPr="003A052F" w:rsidTr="003A052F">
        <w:tc>
          <w:tcPr>
            <w:tcW w:w="5102" w:type="dxa"/>
            <w:vAlign w:val="bottom"/>
          </w:tcPr>
          <w:p w:rsidR="003A052F" w:rsidRPr="003A052F" w:rsidRDefault="003A052F" w:rsidP="003A052F">
            <w:pPr>
              <w:widowControl w:val="0"/>
              <w:autoSpaceDE w:val="0"/>
              <w:autoSpaceDN w:val="0"/>
              <w:jc w:val="both"/>
              <w:rPr>
                <w:sz w:val="26"/>
                <w:szCs w:val="26"/>
              </w:rPr>
            </w:pPr>
            <w:r w:rsidRPr="003A052F">
              <w:rPr>
                <w:sz w:val="26"/>
                <w:szCs w:val="26"/>
              </w:rPr>
              <w:t>(Риск N)</w:t>
            </w:r>
          </w:p>
        </w:tc>
        <w:tc>
          <w:tcPr>
            <w:tcW w:w="3855" w:type="dxa"/>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2"/>
            <w:tcBorders>
              <w:bottom w:val="nil"/>
            </w:tcBorders>
          </w:tcPr>
          <w:p w:rsidR="003A052F" w:rsidRPr="003A052F" w:rsidRDefault="003A052F" w:rsidP="003A052F">
            <w:pPr>
              <w:widowControl w:val="0"/>
              <w:autoSpaceDE w:val="0"/>
              <w:autoSpaceDN w:val="0"/>
              <w:jc w:val="both"/>
              <w:rPr>
                <w:sz w:val="26"/>
                <w:szCs w:val="26"/>
              </w:rPr>
            </w:pPr>
            <w:r w:rsidRPr="003A052F">
              <w:rPr>
                <w:sz w:val="26"/>
                <w:szCs w:val="26"/>
              </w:rPr>
              <w:t>12.3. Источники данных:</w:t>
            </w:r>
          </w:p>
        </w:tc>
      </w:tr>
      <w:tr w:rsidR="003A052F" w:rsidRPr="003A052F" w:rsidTr="003A052F">
        <w:tblPrEx>
          <w:tblBorders>
            <w:insideH w:val="nil"/>
          </w:tblBorders>
        </w:tblPrEx>
        <w:tc>
          <w:tcPr>
            <w:tcW w:w="8957" w:type="dxa"/>
            <w:gridSpan w:val="2"/>
            <w:tcBorders>
              <w:top w:val="nil"/>
              <w:bottom w:val="nil"/>
            </w:tcBorders>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8957" w:type="dxa"/>
            <w:gridSpan w:val="2"/>
            <w:tcBorders>
              <w:top w:val="nil"/>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center"/>
        <w:outlineLvl w:val="1"/>
        <w:rPr>
          <w:sz w:val="26"/>
          <w:szCs w:val="26"/>
        </w:rPr>
      </w:pPr>
    </w:p>
    <w:p w:rsidR="003A052F" w:rsidRPr="003A052F" w:rsidRDefault="003A052F" w:rsidP="003A052F">
      <w:pPr>
        <w:widowControl w:val="0"/>
        <w:autoSpaceDE w:val="0"/>
        <w:autoSpaceDN w:val="0"/>
        <w:jc w:val="center"/>
        <w:outlineLvl w:val="1"/>
        <w:rPr>
          <w:sz w:val="26"/>
          <w:szCs w:val="26"/>
        </w:rPr>
      </w:pPr>
      <w:r w:rsidRPr="003A052F">
        <w:rPr>
          <w:sz w:val="26"/>
          <w:szCs w:val="26"/>
        </w:rPr>
        <w:t>3. Описание методов контроля эффективности избранного</w:t>
      </w:r>
    </w:p>
    <w:p w:rsidR="003A052F" w:rsidRPr="003A052F" w:rsidRDefault="003A052F" w:rsidP="003A052F">
      <w:pPr>
        <w:widowControl w:val="0"/>
        <w:autoSpaceDE w:val="0"/>
        <w:autoSpaceDN w:val="0"/>
        <w:jc w:val="center"/>
        <w:rPr>
          <w:sz w:val="26"/>
          <w:szCs w:val="26"/>
        </w:rPr>
      </w:pPr>
      <w:r w:rsidRPr="003A052F">
        <w:rPr>
          <w:sz w:val="26"/>
          <w:szCs w:val="26"/>
        </w:rPr>
        <w:t>способа достижения цели регулирования (при наличии информации)</w:t>
      </w: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14"/>
      </w:tblGrid>
      <w:tr w:rsidR="003A052F" w:rsidRPr="003A052F" w:rsidTr="003A052F">
        <w:trPr>
          <w:trHeight w:val="958"/>
        </w:trPr>
        <w:tc>
          <w:tcPr>
            <w:tcW w:w="9014" w:type="dxa"/>
            <w:tcBorders>
              <w:top w:val="single" w:sz="4" w:space="0" w:color="auto"/>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4" w:type="dxa"/>
            <w:tcBorders>
              <w:top w:val="single" w:sz="4" w:space="0" w:color="auto"/>
              <w:left w:val="nil"/>
              <w:bottom w:val="nil"/>
              <w:right w:val="nil"/>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r w:rsidRPr="003A052F">
        <w:rPr>
          <w:sz w:val="26"/>
          <w:szCs w:val="26"/>
        </w:rPr>
        <w:t xml:space="preserve">14. </w:t>
      </w:r>
      <w:proofErr w:type="gramStart"/>
      <w:r w:rsidRPr="003A052F">
        <w:rPr>
          <w:sz w:val="26"/>
          <w:szCs w:val="26"/>
        </w:rPr>
        <w:t>Необходимые для достижения заявленных целей</w:t>
      </w:r>
      <w:proofErr w:type="gramEnd"/>
    </w:p>
    <w:p w:rsidR="003A052F" w:rsidRPr="003A052F" w:rsidRDefault="003A052F" w:rsidP="003A052F">
      <w:pPr>
        <w:widowControl w:val="0"/>
        <w:autoSpaceDE w:val="0"/>
        <w:autoSpaceDN w:val="0"/>
        <w:jc w:val="center"/>
        <w:rPr>
          <w:sz w:val="26"/>
          <w:szCs w:val="26"/>
        </w:rPr>
      </w:pPr>
      <w:r w:rsidRPr="003A052F">
        <w:rPr>
          <w:sz w:val="26"/>
          <w:szCs w:val="26"/>
        </w:rPr>
        <w:t>регулирования организационно-технические, методологические,</w:t>
      </w:r>
    </w:p>
    <w:p w:rsidR="003A052F" w:rsidRPr="003A052F" w:rsidRDefault="003A052F" w:rsidP="003A052F">
      <w:pPr>
        <w:widowControl w:val="0"/>
        <w:autoSpaceDE w:val="0"/>
        <w:autoSpaceDN w:val="0"/>
        <w:jc w:val="center"/>
        <w:rPr>
          <w:sz w:val="26"/>
          <w:szCs w:val="26"/>
        </w:rPr>
      </w:pPr>
      <w:r w:rsidRPr="003A052F">
        <w:rPr>
          <w:sz w:val="26"/>
          <w:szCs w:val="26"/>
        </w:rPr>
        <w:t>информационные и иные мероприятия (при наличии информации)</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098"/>
        <w:gridCol w:w="1531"/>
        <w:gridCol w:w="1701"/>
        <w:gridCol w:w="1871"/>
        <w:gridCol w:w="1871"/>
      </w:tblGrid>
      <w:tr w:rsidR="003A052F" w:rsidRPr="003A052F" w:rsidTr="003A052F">
        <w:tc>
          <w:tcPr>
            <w:tcW w:w="2098" w:type="dxa"/>
          </w:tcPr>
          <w:p w:rsidR="003A052F" w:rsidRPr="003A052F" w:rsidRDefault="003A052F" w:rsidP="003A052F">
            <w:pPr>
              <w:widowControl w:val="0"/>
              <w:autoSpaceDE w:val="0"/>
              <w:autoSpaceDN w:val="0"/>
              <w:jc w:val="center"/>
              <w:rPr>
                <w:sz w:val="26"/>
                <w:szCs w:val="26"/>
              </w:rPr>
            </w:pPr>
            <w:r w:rsidRPr="003A052F">
              <w:rPr>
                <w:sz w:val="26"/>
                <w:szCs w:val="26"/>
              </w:rPr>
              <w:t>14.1. Меропри</w:t>
            </w:r>
            <w:r w:rsidRPr="003A052F">
              <w:rPr>
                <w:sz w:val="26"/>
                <w:szCs w:val="26"/>
              </w:rPr>
              <w:t>я</w:t>
            </w:r>
            <w:r w:rsidRPr="003A052F">
              <w:rPr>
                <w:sz w:val="26"/>
                <w:szCs w:val="26"/>
              </w:rPr>
              <w:t>тия, необход</w:t>
            </w:r>
            <w:r w:rsidRPr="003A052F">
              <w:rPr>
                <w:sz w:val="26"/>
                <w:szCs w:val="26"/>
              </w:rPr>
              <w:t>и</w:t>
            </w:r>
            <w:r w:rsidRPr="003A052F">
              <w:rPr>
                <w:sz w:val="26"/>
                <w:szCs w:val="26"/>
              </w:rPr>
              <w:t>мые для дост</w:t>
            </w:r>
            <w:r w:rsidRPr="003A052F">
              <w:rPr>
                <w:sz w:val="26"/>
                <w:szCs w:val="26"/>
              </w:rPr>
              <w:t>и</w:t>
            </w:r>
            <w:r w:rsidRPr="003A052F">
              <w:rPr>
                <w:sz w:val="26"/>
                <w:szCs w:val="26"/>
              </w:rPr>
              <w:t>жения целей р</w:t>
            </w:r>
            <w:r w:rsidRPr="003A052F">
              <w:rPr>
                <w:sz w:val="26"/>
                <w:szCs w:val="26"/>
              </w:rPr>
              <w:t>е</w:t>
            </w:r>
            <w:r w:rsidRPr="003A052F">
              <w:rPr>
                <w:sz w:val="26"/>
                <w:szCs w:val="26"/>
              </w:rPr>
              <w:t>гулирования</w:t>
            </w:r>
          </w:p>
        </w:tc>
        <w:tc>
          <w:tcPr>
            <w:tcW w:w="1531" w:type="dxa"/>
          </w:tcPr>
          <w:p w:rsidR="003A052F" w:rsidRPr="003A052F" w:rsidRDefault="003A052F" w:rsidP="003A052F">
            <w:pPr>
              <w:widowControl w:val="0"/>
              <w:autoSpaceDE w:val="0"/>
              <w:autoSpaceDN w:val="0"/>
              <w:jc w:val="center"/>
              <w:rPr>
                <w:sz w:val="26"/>
                <w:szCs w:val="26"/>
              </w:rPr>
            </w:pPr>
            <w:r w:rsidRPr="003A052F">
              <w:rPr>
                <w:sz w:val="26"/>
                <w:szCs w:val="26"/>
              </w:rPr>
              <w:t>14.2. Сроки меропри</w:t>
            </w:r>
            <w:r w:rsidRPr="003A052F">
              <w:rPr>
                <w:sz w:val="26"/>
                <w:szCs w:val="26"/>
              </w:rPr>
              <w:t>я</w:t>
            </w:r>
            <w:r w:rsidRPr="003A052F">
              <w:rPr>
                <w:sz w:val="26"/>
                <w:szCs w:val="26"/>
              </w:rPr>
              <w:t>тий</w:t>
            </w:r>
          </w:p>
        </w:tc>
        <w:tc>
          <w:tcPr>
            <w:tcW w:w="1701" w:type="dxa"/>
          </w:tcPr>
          <w:p w:rsidR="003A052F" w:rsidRPr="003A052F" w:rsidRDefault="003A052F" w:rsidP="003A052F">
            <w:pPr>
              <w:widowControl w:val="0"/>
              <w:autoSpaceDE w:val="0"/>
              <w:autoSpaceDN w:val="0"/>
              <w:jc w:val="center"/>
              <w:rPr>
                <w:sz w:val="26"/>
                <w:szCs w:val="26"/>
              </w:rPr>
            </w:pPr>
            <w:r w:rsidRPr="003A052F">
              <w:rPr>
                <w:sz w:val="26"/>
                <w:szCs w:val="26"/>
              </w:rPr>
              <w:t>14.3. Опис</w:t>
            </w:r>
            <w:r w:rsidRPr="003A052F">
              <w:rPr>
                <w:sz w:val="26"/>
                <w:szCs w:val="26"/>
              </w:rPr>
              <w:t>а</w:t>
            </w:r>
            <w:r w:rsidRPr="003A052F">
              <w:rPr>
                <w:sz w:val="26"/>
                <w:szCs w:val="26"/>
              </w:rPr>
              <w:t>ние ожида</w:t>
            </w:r>
            <w:r w:rsidRPr="003A052F">
              <w:rPr>
                <w:sz w:val="26"/>
                <w:szCs w:val="26"/>
              </w:rPr>
              <w:t>е</w:t>
            </w:r>
            <w:r w:rsidRPr="003A052F">
              <w:rPr>
                <w:sz w:val="26"/>
                <w:szCs w:val="26"/>
              </w:rPr>
              <w:t>мого резул</w:t>
            </w:r>
            <w:r w:rsidRPr="003A052F">
              <w:rPr>
                <w:sz w:val="26"/>
                <w:szCs w:val="26"/>
              </w:rPr>
              <w:t>ь</w:t>
            </w:r>
            <w:r w:rsidRPr="003A052F">
              <w:rPr>
                <w:sz w:val="26"/>
                <w:szCs w:val="26"/>
              </w:rPr>
              <w:t>тата</w:t>
            </w:r>
          </w:p>
        </w:tc>
        <w:tc>
          <w:tcPr>
            <w:tcW w:w="1871" w:type="dxa"/>
          </w:tcPr>
          <w:p w:rsidR="003A052F" w:rsidRPr="003A052F" w:rsidRDefault="003A052F" w:rsidP="003A052F">
            <w:pPr>
              <w:widowControl w:val="0"/>
              <w:autoSpaceDE w:val="0"/>
              <w:autoSpaceDN w:val="0"/>
              <w:jc w:val="center"/>
              <w:rPr>
                <w:sz w:val="26"/>
                <w:szCs w:val="26"/>
              </w:rPr>
            </w:pPr>
            <w:r w:rsidRPr="003A052F">
              <w:rPr>
                <w:sz w:val="26"/>
                <w:szCs w:val="26"/>
              </w:rPr>
              <w:t>14.4. Объем финансиров</w:t>
            </w:r>
            <w:r w:rsidRPr="003A052F">
              <w:rPr>
                <w:sz w:val="26"/>
                <w:szCs w:val="26"/>
              </w:rPr>
              <w:t>а</w:t>
            </w:r>
            <w:r w:rsidRPr="003A052F">
              <w:rPr>
                <w:sz w:val="26"/>
                <w:szCs w:val="26"/>
              </w:rPr>
              <w:t>ния</w:t>
            </w:r>
          </w:p>
        </w:tc>
        <w:tc>
          <w:tcPr>
            <w:tcW w:w="1871" w:type="dxa"/>
          </w:tcPr>
          <w:p w:rsidR="003A052F" w:rsidRPr="003A052F" w:rsidRDefault="003A052F" w:rsidP="003A052F">
            <w:pPr>
              <w:widowControl w:val="0"/>
              <w:autoSpaceDE w:val="0"/>
              <w:autoSpaceDN w:val="0"/>
              <w:jc w:val="center"/>
              <w:rPr>
                <w:sz w:val="26"/>
                <w:szCs w:val="26"/>
              </w:rPr>
            </w:pPr>
            <w:r w:rsidRPr="003A052F">
              <w:rPr>
                <w:sz w:val="26"/>
                <w:szCs w:val="26"/>
              </w:rPr>
              <w:t>14.5. Источн</w:t>
            </w:r>
            <w:r w:rsidRPr="003A052F">
              <w:rPr>
                <w:sz w:val="26"/>
                <w:szCs w:val="26"/>
              </w:rPr>
              <w:t>и</w:t>
            </w:r>
            <w:r w:rsidRPr="003A052F">
              <w:rPr>
                <w:sz w:val="26"/>
                <w:szCs w:val="26"/>
              </w:rPr>
              <w:t>ки финансир</w:t>
            </w:r>
            <w:r w:rsidRPr="003A052F">
              <w:rPr>
                <w:sz w:val="26"/>
                <w:szCs w:val="26"/>
              </w:rPr>
              <w:t>о</w:t>
            </w:r>
            <w:r w:rsidRPr="003A052F">
              <w:rPr>
                <w:sz w:val="26"/>
                <w:szCs w:val="26"/>
              </w:rPr>
              <w:t>вания</w:t>
            </w:r>
          </w:p>
        </w:tc>
      </w:tr>
      <w:tr w:rsidR="003A052F" w:rsidRPr="003A052F" w:rsidTr="003A052F">
        <w:tc>
          <w:tcPr>
            <w:tcW w:w="2098" w:type="dxa"/>
          </w:tcPr>
          <w:p w:rsidR="003A052F" w:rsidRPr="003A052F" w:rsidRDefault="003A052F" w:rsidP="003A052F">
            <w:pPr>
              <w:widowControl w:val="0"/>
              <w:autoSpaceDE w:val="0"/>
              <w:autoSpaceDN w:val="0"/>
              <w:jc w:val="both"/>
              <w:rPr>
                <w:sz w:val="26"/>
                <w:szCs w:val="26"/>
              </w:rPr>
            </w:pPr>
            <w:r w:rsidRPr="003A052F">
              <w:rPr>
                <w:sz w:val="26"/>
                <w:szCs w:val="26"/>
              </w:rPr>
              <w:t>(Мероприятие 1)</w:t>
            </w:r>
          </w:p>
        </w:tc>
        <w:tc>
          <w:tcPr>
            <w:tcW w:w="1531" w:type="dxa"/>
          </w:tcPr>
          <w:p w:rsidR="003A052F" w:rsidRPr="003A052F" w:rsidRDefault="003A052F" w:rsidP="003A052F">
            <w:pPr>
              <w:widowControl w:val="0"/>
              <w:autoSpaceDE w:val="0"/>
              <w:autoSpaceDN w:val="0"/>
              <w:rPr>
                <w:sz w:val="26"/>
                <w:szCs w:val="26"/>
              </w:rPr>
            </w:pPr>
          </w:p>
        </w:tc>
        <w:tc>
          <w:tcPr>
            <w:tcW w:w="1701" w:type="dxa"/>
          </w:tcPr>
          <w:p w:rsidR="003A052F" w:rsidRPr="003A052F" w:rsidRDefault="003A052F" w:rsidP="003A052F">
            <w:pPr>
              <w:widowControl w:val="0"/>
              <w:autoSpaceDE w:val="0"/>
              <w:autoSpaceDN w:val="0"/>
              <w:rPr>
                <w:sz w:val="26"/>
                <w:szCs w:val="26"/>
              </w:rPr>
            </w:pPr>
          </w:p>
        </w:tc>
        <w:tc>
          <w:tcPr>
            <w:tcW w:w="1871" w:type="dxa"/>
          </w:tcPr>
          <w:p w:rsidR="003A052F" w:rsidRPr="003A052F" w:rsidRDefault="003A052F" w:rsidP="003A052F">
            <w:pPr>
              <w:widowControl w:val="0"/>
              <w:autoSpaceDE w:val="0"/>
              <w:autoSpaceDN w:val="0"/>
              <w:rPr>
                <w:sz w:val="26"/>
                <w:szCs w:val="26"/>
              </w:rPr>
            </w:pPr>
          </w:p>
        </w:tc>
        <w:tc>
          <w:tcPr>
            <w:tcW w:w="1871" w:type="dxa"/>
          </w:tcPr>
          <w:p w:rsidR="003A052F" w:rsidRPr="003A052F" w:rsidRDefault="003A052F" w:rsidP="003A052F">
            <w:pPr>
              <w:widowControl w:val="0"/>
              <w:autoSpaceDE w:val="0"/>
              <w:autoSpaceDN w:val="0"/>
              <w:rPr>
                <w:sz w:val="26"/>
                <w:szCs w:val="26"/>
              </w:rPr>
            </w:pPr>
          </w:p>
        </w:tc>
      </w:tr>
      <w:tr w:rsidR="003A052F" w:rsidRPr="003A052F" w:rsidTr="003A052F">
        <w:tc>
          <w:tcPr>
            <w:tcW w:w="2098" w:type="dxa"/>
          </w:tcPr>
          <w:p w:rsidR="003A052F" w:rsidRPr="003A052F" w:rsidRDefault="003A052F" w:rsidP="003A052F">
            <w:pPr>
              <w:widowControl w:val="0"/>
              <w:autoSpaceDE w:val="0"/>
              <w:autoSpaceDN w:val="0"/>
              <w:jc w:val="both"/>
              <w:rPr>
                <w:sz w:val="26"/>
                <w:szCs w:val="26"/>
              </w:rPr>
            </w:pPr>
            <w:r w:rsidRPr="003A052F">
              <w:rPr>
                <w:sz w:val="26"/>
                <w:szCs w:val="26"/>
              </w:rPr>
              <w:t>(Мероприятие N)</w:t>
            </w:r>
          </w:p>
        </w:tc>
        <w:tc>
          <w:tcPr>
            <w:tcW w:w="1531" w:type="dxa"/>
          </w:tcPr>
          <w:p w:rsidR="003A052F" w:rsidRPr="003A052F" w:rsidRDefault="003A052F" w:rsidP="003A052F">
            <w:pPr>
              <w:widowControl w:val="0"/>
              <w:autoSpaceDE w:val="0"/>
              <w:autoSpaceDN w:val="0"/>
              <w:rPr>
                <w:sz w:val="26"/>
                <w:szCs w:val="26"/>
              </w:rPr>
            </w:pPr>
          </w:p>
        </w:tc>
        <w:tc>
          <w:tcPr>
            <w:tcW w:w="1701" w:type="dxa"/>
          </w:tcPr>
          <w:p w:rsidR="003A052F" w:rsidRPr="003A052F" w:rsidRDefault="003A052F" w:rsidP="003A052F">
            <w:pPr>
              <w:widowControl w:val="0"/>
              <w:autoSpaceDE w:val="0"/>
              <w:autoSpaceDN w:val="0"/>
              <w:rPr>
                <w:sz w:val="26"/>
                <w:szCs w:val="26"/>
              </w:rPr>
            </w:pPr>
          </w:p>
        </w:tc>
        <w:tc>
          <w:tcPr>
            <w:tcW w:w="1871" w:type="dxa"/>
          </w:tcPr>
          <w:p w:rsidR="003A052F" w:rsidRPr="003A052F" w:rsidRDefault="003A052F" w:rsidP="003A052F">
            <w:pPr>
              <w:widowControl w:val="0"/>
              <w:autoSpaceDE w:val="0"/>
              <w:autoSpaceDN w:val="0"/>
              <w:rPr>
                <w:sz w:val="26"/>
                <w:szCs w:val="26"/>
              </w:rPr>
            </w:pPr>
          </w:p>
        </w:tc>
        <w:tc>
          <w:tcPr>
            <w:tcW w:w="1871" w:type="dxa"/>
          </w:tcPr>
          <w:p w:rsidR="003A052F" w:rsidRPr="003A052F" w:rsidRDefault="003A052F" w:rsidP="003A052F">
            <w:pPr>
              <w:widowControl w:val="0"/>
              <w:autoSpaceDE w:val="0"/>
              <w:autoSpaceDN w:val="0"/>
              <w:rPr>
                <w:sz w:val="26"/>
                <w:szCs w:val="26"/>
              </w:rPr>
            </w:pPr>
          </w:p>
        </w:tc>
      </w:tr>
      <w:tr w:rsidR="003A052F" w:rsidRPr="003A052F" w:rsidTr="003A052F">
        <w:tc>
          <w:tcPr>
            <w:tcW w:w="9072" w:type="dxa"/>
            <w:gridSpan w:val="5"/>
          </w:tcPr>
          <w:p w:rsidR="003A052F" w:rsidRPr="003A052F" w:rsidRDefault="003A052F" w:rsidP="003A052F">
            <w:pPr>
              <w:widowControl w:val="0"/>
              <w:autoSpaceDE w:val="0"/>
              <w:autoSpaceDN w:val="0"/>
              <w:jc w:val="both"/>
              <w:rPr>
                <w:sz w:val="26"/>
                <w:szCs w:val="26"/>
              </w:rPr>
            </w:pPr>
            <w:r w:rsidRPr="003A052F">
              <w:rPr>
                <w:sz w:val="26"/>
                <w:szCs w:val="26"/>
              </w:rPr>
              <w:t>14.6. Общий объем затрат на необходимые для достижения заявленных целей регулирования организационно-технические, методологические, информацио</w:t>
            </w:r>
            <w:r w:rsidRPr="003A052F">
              <w:rPr>
                <w:sz w:val="26"/>
                <w:szCs w:val="26"/>
              </w:rPr>
              <w:t>н</w:t>
            </w:r>
            <w:r w:rsidRPr="003A052F">
              <w:rPr>
                <w:sz w:val="26"/>
                <w:szCs w:val="26"/>
              </w:rPr>
              <w:t>ные и иные мероприятия: ______ рублей</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r w:rsidRPr="003A052F">
        <w:rPr>
          <w:sz w:val="26"/>
          <w:szCs w:val="26"/>
        </w:rPr>
        <w:t>15. Индикативные показатели, программы мониторинга и иные</w:t>
      </w:r>
    </w:p>
    <w:p w:rsidR="003A052F" w:rsidRPr="003A052F" w:rsidRDefault="003A052F" w:rsidP="003A052F">
      <w:pPr>
        <w:widowControl w:val="0"/>
        <w:autoSpaceDE w:val="0"/>
        <w:autoSpaceDN w:val="0"/>
        <w:jc w:val="center"/>
        <w:rPr>
          <w:sz w:val="26"/>
          <w:szCs w:val="26"/>
        </w:rPr>
      </w:pPr>
      <w:r w:rsidRPr="003A052F">
        <w:rPr>
          <w:sz w:val="26"/>
          <w:szCs w:val="26"/>
        </w:rPr>
        <w:t>способы (методы) оценки достижения заявленных целей</w:t>
      </w:r>
    </w:p>
    <w:p w:rsidR="003A052F" w:rsidRPr="003A052F" w:rsidRDefault="003A052F" w:rsidP="003A052F">
      <w:pPr>
        <w:widowControl w:val="0"/>
        <w:autoSpaceDE w:val="0"/>
        <w:autoSpaceDN w:val="0"/>
        <w:jc w:val="center"/>
        <w:rPr>
          <w:sz w:val="26"/>
          <w:szCs w:val="26"/>
        </w:rPr>
      </w:pPr>
      <w:r w:rsidRPr="003A052F">
        <w:rPr>
          <w:sz w:val="26"/>
          <w:szCs w:val="26"/>
        </w:rPr>
        <w:t>регулирования (при наличии информации)</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268"/>
        <w:gridCol w:w="2268"/>
        <w:gridCol w:w="2268"/>
        <w:gridCol w:w="2211"/>
      </w:tblGrid>
      <w:tr w:rsidR="003A052F" w:rsidRPr="003A052F" w:rsidTr="003A052F">
        <w:tc>
          <w:tcPr>
            <w:tcW w:w="2268" w:type="dxa"/>
          </w:tcPr>
          <w:p w:rsidR="003A052F" w:rsidRPr="003A052F" w:rsidRDefault="003A052F" w:rsidP="003A052F">
            <w:pPr>
              <w:widowControl w:val="0"/>
              <w:autoSpaceDE w:val="0"/>
              <w:autoSpaceDN w:val="0"/>
              <w:jc w:val="center"/>
              <w:rPr>
                <w:sz w:val="26"/>
                <w:szCs w:val="26"/>
              </w:rPr>
            </w:pPr>
            <w:r w:rsidRPr="003A052F">
              <w:rPr>
                <w:sz w:val="26"/>
                <w:szCs w:val="26"/>
              </w:rPr>
              <w:t>15.1. Цели предл</w:t>
            </w:r>
            <w:r w:rsidRPr="003A052F">
              <w:rPr>
                <w:sz w:val="26"/>
                <w:szCs w:val="26"/>
              </w:rPr>
              <w:t>а</w:t>
            </w:r>
            <w:r w:rsidRPr="003A052F">
              <w:rPr>
                <w:sz w:val="26"/>
                <w:szCs w:val="26"/>
              </w:rPr>
              <w:t>гаемого регулир</w:t>
            </w:r>
            <w:r w:rsidRPr="003A052F">
              <w:rPr>
                <w:sz w:val="26"/>
                <w:szCs w:val="26"/>
              </w:rPr>
              <w:t>о</w:t>
            </w:r>
            <w:r w:rsidRPr="003A052F">
              <w:rPr>
                <w:sz w:val="26"/>
                <w:szCs w:val="26"/>
              </w:rPr>
              <w:t>вания</w:t>
            </w:r>
          </w:p>
        </w:tc>
        <w:tc>
          <w:tcPr>
            <w:tcW w:w="2268" w:type="dxa"/>
          </w:tcPr>
          <w:p w:rsidR="003A052F" w:rsidRPr="003A052F" w:rsidRDefault="003A052F" w:rsidP="003A052F">
            <w:pPr>
              <w:widowControl w:val="0"/>
              <w:autoSpaceDE w:val="0"/>
              <w:autoSpaceDN w:val="0"/>
              <w:jc w:val="center"/>
              <w:rPr>
                <w:sz w:val="26"/>
                <w:szCs w:val="26"/>
              </w:rPr>
            </w:pPr>
            <w:r w:rsidRPr="003A052F">
              <w:rPr>
                <w:sz w:val="26"/>
                <w:szCs w:val="26"/>
              </w:rPr>
              <w:t>15.2. Индикати</w:t>
            </w:r>
            <w:r w:rsidRPr="003A052F">
              <w:rPr>
                <w:sz w:val="26"/>
                <w:szCs w:val="26"/>
              </w:rPr>
              <w:t>в</w:t>
            </w:r>
            <w:r w:rsidRPr="003A052F">
              <w:rPr>
                <w:sz w:val="26"/>
                <w:szCs w:val="26"/>
              </w:rPr>
              <w:t>ные показатели</w:t>
            </w:r>
          </w:p>
        </w:tc>
        <w:tc>
          <w:tcPr>
            <w:tcW w:w="2268" w:type="dxa"/>
          </w:tcPr>
          <w:p w:rsidR="003A052F" w:rsidRPr="003A052F" w:rsidRDefault="003A052F" w:rsidP="003A052F">
            <w:pPr>
              <w:widowControl w:val="0"/>
              <w:autoSpaceDE w:val="0"/>
              <w:autoSpaceDN w:val="0"/>
              <w:jc w:val="center"/>
              <w:rPr>
                <w:sz w:val="26"/>
                <w:szCs w:val="26"/>
              </w:rPr>
            </w:pPr>
            <w:r w:rsidRPr="003A052F">
              <w:rPr>
                <w:sz w:val="26"/>
                <w:szCs w:val="26"/>
              </w:rPr>
              <w:t>15.3. Единицы и</w:t>
            </w:r>
            <w:r w:rsidRPr="003A052F">
              <w:rPr>
                <w:sz w:val="26"/>
                <w:szCs w:val="26"/>
              </w:rPr>
              <w:t>з</w:t>
            </w:r>
            <w:r w:rsidRPr="003A052F">
              <w:rPr>
                <w:sz w:val="26"/>
                <w:szCs w:val="26"/>
              </w:rPr>
              <w:t>мерения индик</w:t>
            </w:r>
            <w:r w:rsidRPr="003A052F">
              <w:rPr>
                <w:sz w:val="26"/>
                <w:szCs w:val="26"/>
              </w:rPr>
              <w:t>а</w:t>
            </w:r>
            <w:r w:rsidRPr="003A052F">
              <w:rPr>
                <w:sz w:val="26"/>
                <w:szCs w:val="26"/>
              </w:rPr>
              <w:t>тивных показат</w:t>
            </w:r>
            <w:r w:rsidRPr="003A052F">
              <w:rPr>
                <w:sz w:val="26"/>
                <w:szCs w:val="26"/>
              </w:rPr>
              <w:t>е</w:t>
            </w:r>
            <w:r w:rsidRPr="003A052F">
              <w:rPr>
                <w:sz w:val="26"/>
                <w:szCs w:val="26"/>
              </w:rPr>
              <w:t>лей</w:t>
            </w:r>
          </w:p>
        </w:tc>
        <w:tc>
          <w:tcPr>
            <w:tcW w:w="2211" w:type="dxa"/>
          </w:tcPr>
          <w:p w:rsidR="003A052F" w:rsidRPr="003A052F" w:rsidRDefault="003A052F" w:rsidP="003A052F">
            <w:pPr>
              <w:widowControl w:val="0"/>
              <w:autoSpaceDE w:val="0"/>
              <w:autoSpaceDN w:val="0"/>
              <w:jc w:val="center"/>
              <w:rPr>
                <w:sz w:val="26"/>
                <w:szCs w:val="26"/>
              </w:rPr>
            </w:pPr>
            <w:r w:rsidRPr="003A052F">
              <w:rPr>
                <w:sz w:val="26"/>
                <w:szCs w:val="26"/>
              </w:rPr>
              <w:t>15.4. Способы расчета индик</w:t>
            </w:r>
            <w:r w:rsidRPr="003A052F">
              <w:rPr>
                <w:sz w:val="26"/>
                <w:szCs w:val="26"/>
              </w:rPr>
              <w:t>а</w:t>
            </w:r>
            <w:r w:rsidRPr="003A052F">
              <w:rPr>
                <w:sz w:val="26"/>
                <w:szCs w:val="26"/>
              </w:rPr>
              <w:t>тивных показат</w:t>
            </w:r>
            <w:r w:rsidRPr="003A052F">
              <w:rPr>
                <w:sz w:val="26"/>
                <w:szCs w:val="26"/>
              </w:rPr>
              <w:t>е</w:t>
            </w:r>
            <w:r w:rsidRPr="003A052F">
              <w:rPr>
                <w:sz w:val="26"/>
                <w:szCs w:val="26"/>
              </w:rPr>
              <w:t>лей</w:t>
            </w:r>
          </w:p>
        </w:tc>
      </w:tr>
      <w:tr w:rsidR="003A052F" w:rsidRPr="003A052F" w:rsidTr="003A052F">
        <w:tc>
          <w:tcPr>
            <w:tcW w:w="2268" w:type="dxa"/>
            <w:vMerge w:val="restart"/>
          </w:tcPr>
          <w:p w:rsidR="003A052F" w:rsidRPr="003A052F" w:rsidRDefault="003A052F" w:rsidP="003A052F">
            <w:pPr>
              <w:widowControl w:val="0"/>
              <w:autoSpaceDE w:val="0"/>
              <w:autoSpaceDN w:val="0"/>
              <w:jc w:val="both"/>
              <w:rPr>
                <w:sz w:val="26"/>
                <w:szCs w:val="26"/>
              </w:rPr>
            </w:pPr>
            <w:r w:rsidRPr="003A052F">
              <w:rPr>
                <w:sz w:val="26"/>
                <w:szCs w:val="26"/>
              </w:rPr>
              <w:t>(Цель N)</w:t>
            </w:r>
          </w:p>
        </w:tc>
        <w:tc>
          <w:tcPr>
            <w:tcW w:w="2268" w:type="dxa"/>
          </w:tcPr>
          <w:p w:rsidR="003A052F" w:rsidRPr="003A052F" w:rsidRDefault="003A052F" w:rsidP="003A052F">
            <w:pPr>
              <w:widowControl w:val="0"/>
              <w:autoSpaceDE w:val="0"/>
              <w:autoSpaceDN w:val="0"/>
              <w:jc w:val="both"/>
              <w:rPr>
                <w:sz w:val="26"/>
                <w:szCs w:val="26"/>
              </w:rPr>
            </w:pPr>
            <w:r w:rsidRPr="003A052F">
              <w:rPr>
                <w:sz w:val="26"/>
                <w:szCs w:val="26"/>
              </w:rPr>
              <w:t>(Показатель N.1)</w:t>
            </w:r>
          </w:p>
        </w:tc>
        <w:tc>
          <w:tcPr>
            <w:tcW w:w="2268" w:type="dxa"/>
          </w:tcPr>
          <w:p w:rsidR="003A052F" w:rsidRPr="003A052F" w:rsidRDefault="003A052F" w:rsidP="003A052F">
            <w:pPr>
              <w:widowControl w:val="0"/>
              <w:autoSpaceDE w:val="0"/>
              <w:autoSpaceDN w:val="0"/>
              <w:rPr>
                <w:sz w:val="26"/>
                <w:szCs w:val="26"/>
              </w:rPr>
            </w:pPr>
          </w:p>
        </w:tc>
        <w:tc>
          <w:tcPr>
            <w:tcW w:w="2211" w:type="dxa"/>
          </w:tcPr>
          <w:p w:rsidR="003A052F" w:rsidRPr="003A052F" w:rsidRDefault="003A052F" w:rsidP="003A052F">
            <w:pPr>
              <w:widowControl w:val="0"/>
              <w:autoSpaceDE w:val="0"/>
              <w:autoSpaceDN w:val="0"/>
              <w:rPr>
                <w:sz w:val="26"/>
                <w:szCs w:val="26"/>
              </w:rPr>
            </w:pPr>
          </w:p>
        </w:tc>
      </w:tr>
      <w:tr w:rsidR="003A052F" w:rsidRPr="003A052F" w:rsidTr="003A052F">
        <w:tc>
          <w:tcPr>
            <w:tcW w:w="2268" w:type="dxa"/>
            <w:vMerge/>
          </w:tcPr>
          <w:p w:rsidR="003A052F" w:rsidRPr="003A052F" w:rsidRDefault="003A052F" w:rsidP="003A052F">
            <w:pPr>
              <w:spacing w:after="200" w:line="276" w:lineRule="auto"/>
              <w:rPr>
                <w:rFonts w:eastAsia="Calibri"/>
                <w:sz w:val="26"/>
                <w:szCs w:val="26"/>
                <w:lang w:eastAsia="en-US"/>
              </w:rPr>
            </w:pPr>
          </w:p>
        </w:tc>
        <w:tc>
          <w:tcPr>
            <w:tcW w:w="2268" w:type="dxa"/>
          </w:tcPr>
          <w:p w:rsidR="003A052F" w:rsidRPr="003A052F" w:rsidRDefault="003A052F" w:rsidP="003A052F">
            <w:pPr>
              <w:widowControl w:val="0"/>
              <w:autoSpaceDE w:val="0"/>
              <w:autoSpaceDN w:val="0"/>
              <w:jc w:val="both"/>
              <w:rPr>
                <w:sz w:val="26"/>
                <w:szCs w:val="26"/>
              </w:rPr>
            </w:pPr>
            <w:r w:rsidRPr="003A052F">
              <w:rPr>
                <w:sz w:val="26"/>
                <w:szCs w:val="26"/>
              </w:rPr>
              <w:t>(Показатель N.K)</w:t>
            </w:r>
          </w:p>
        </w:tc>
        <w:tc>
          <w:tcPr>
            <w:tcW w:w="2268" w:type="dxa"/>
          </w:tcPr>
          <w:p w:rsidR="003A052F" w:rsidRPr="003A052F" w:rsidRDefault="003A052F" w:rsidP="003A052F">
            <w:pPr>
              <w:widowControl w:val="0"/>
              <w:autoSpaceDE w:val="0"/>
              <w:autoSpaceDN w:val="0"/>
              <w:rPr>
                <w:sz w:val="26"/>
                <w:szCs w:val="26"/>
              </w:rPr>
            </w:pPr>
          </w:p>
        </w:tc>
        <w:tc>
          <w:tcPr>
            <w:tcW w:w="2211" w:type="dxa"/>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9015" w:type="dxa"/>
            <w:gridSpan w:val="4"/>
            <w:tcBorders>
              <w:bottom w:val="nil"/>
            </w:tcBorders>
          </w:tcPr>
          <w:p w:rsidR="003A052F" w:rsidRPr="003A052F" w:rsidRDefault="003A052F" w:rsidP="003A052F">
            <w:pPr>
              <w:widowControl w:val="0"/>
              <w:autoSpaceDE w:val="0"/>
              <w:autoSpaceDN w:val="0"/>
              <w:jc w:val="both"/>
              <w:rPr>
                <w:sz w:val="26"/>
                <w:szCs w:val="26"/>
              </w:rPr>
            </w:pPr>
            <w:r w:rsidRPr="003A052F">
              <w:rPr>
                <w:sz w:val="26"/>
                <w:szCs w:val="26"/>
              </w:rPr>
              <w:t>15.5. Информация о программах мониторинга и иных способах (методах) оценки достижения заявленных целей регулирования:</w:t>
            </w:r>
          </w:p>
        </w:tc>
      </w:tr>
      <w:tr w:rsidR="003A052F" w:rsidRPr="003A052F" w:rsidTr="003A052F">
        <w:tblPrEx>
          <w:tblBorders>
            <w:insideH w:val="nil"/>
          </w:tblBorders>
        </w:tblPrEx>
        <w:tc>
          <w:tcPr>
            <w:tcW w:w="9015" w:type="dxa"/>
            <w:gridSpan w:val="4"/>
            <w:tcBorders>
              <w:top w:val="nil"/>
              <w:bottom w:val="nil"/>
            </w:tcBorders>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9015" w:type="dxa"/>
            <w:gridSpan w:val="4"/>
            <w:tcBorders>
              <w:top w:val="nil"/>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r w:rsidR="003A052F" w:rsidRPr="003A052F" w:rsidTr="003A052F">
        <w:tblPrEx>
          <w:tblBorders>
            <w:insideH w:val="nil"/>
          </w:tblBorders>
        </w:tblPrEx>
        <w:tc>
          <w:tcPr>
            <w:tcW w:w="9015" w:type="dxa"/>
            <w:gridSpan w:val="4"/>
            <w:tcBorders>
              <w:bottom w:val="nil"/>
            </w:tcBorders>
          </w:tcPr>
          <w:p w:rsidR="003A052F" w:rsidRPr="003A052F" w:rsidRDefault="003A052F" w:rsidP="003A052F">
            <w:pPr>
              <w:widowControl w:val="0"/>
              <w:autoSpaceDE w:val="0"/>
              <w:autoSpaceDN w:val="0"/>
              <w:jc w:val="both"/>
              <w:rPr>
                <w:sz w:val="26"/>
                <w:szCs w:val="26"/>
              </w:rPr>
            </w:pPr>
            <w:r w:rsidRPr="003A052F">
              <w:rPr>
                <w:sz w:val="26"/>
                <w:szCs w:val="26"/>
              </w:rPr>
              <w:t>15.6. Описание источников информации для расчета показателей (индикат</w:t>
            </w:r>
            <w:r w:rsidRPr="003A052F">
              <w:rPr>
                <w:sz w:val="26"/>
                <w:szCs w:val="26"/>
              </w:rPr>
              <w:t>о</w:t>
            </w:r>
            <w:r w:rsidRPr="003A052F">
              <w:rPr>
                <w:sz w:val="26"/>
                <w:szCs w:val="26"/>
              </w:rPr>
              <w:t>ров):</w:t>
            </w:r>
          </w:p>
        </w:tc>
      </w:tr>
      <w:tr w:rsidR="003A052F" w:rsidRPr="003A052F" w:rsidTr="003A052F">
        <w:tblPrEx>
          <w:tblBorders>
            <w:insideH w:val="nil"/>
          </w:tblBorders>
        </w:tblPrEx>
        <w:tc>
          <w:tcPr>
            <w:tcW w:w="9015" w:type="dxa"/>
            <w:gridSpan w:val="4"/>
            <w:tcBorders>
              <w:top w:val="nil"/>
              <w:bottom w:val="nil"/>
            </w:tcBorders>
          </w:tcPr>
          <w:p w:rsidR="003A052F" w:rsidRPr="003A052F" w:rsidRDefault="003A052F" w:rsidP="003A052F">
            <w:pPr>
              <w:widowControl w:val="0"/>
              <w:autoSpaceDE w:val="0"/>
              <w:autoSpaceDN w:val="0"/>
              <w:rPr>
                <w:sz w:val="26"/>
                <w:szCs w:val="26"/>
              </w:rPr>
            </w:pPr>
          </w:p>
        </w:tc>
      </w:tr>
      <w:tr w:rsidR="003A052F" w:rsidRPr="003A052F" w:rsidTr="003A052F">
        <w:tblPrEx>
          <w:tblBorders>
            <w:insideH w:val="nil"/>
          </w:tblBorders>
        </w:tblPrEx>
        <w:tc>
          <w:tcPr>
            <w:tcW w:w="9015" w:type="dxa"/>
            <w:gridSpan w:val="4"/>
            <w:tcBorders>
              <w:top w:val="nil"/>
            </w:tcBorders>
          </w:tcPr>
          <w:p w:rsidR="003A052F" w:rsidRPr="003A052F" w:rsidRDefault="003A052F" w:rsidP="003A052F">
            <w:pPr>
              <w:widowControl w:val="0"/>
              <w:autoSpaceDE w:val="0"/>
              <w:autoSpaceDN w:val="0"/>
              <w:jc w:val="center"/>
              <w:rPr>
                <w:sz w:val="26"/>
                <w:szCs w:val="26"/>
              </w:rPr>
            </w:pPr>
            <w:r w:rsidRPr="003A052F">
              <w:rPr>
                <w:sz w:val="26"/>
                <w:szCs w:val="26"/>
              </w:rPr>
              <w:lastRenderedPageBreak/>
              <w:t>(место для текстового описания)</w:t>
            </w: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bookmarkStart w:id="40" w:name="P428"/>
      <w:bookmarkEnd w:id="40"/>
      <w:r w:rsidRPr="003A052F">
        <w:rPr>
          <w:sz w:val="26"/>
          <w:szCs w:val="26"/>
        </w:rPr>
        <w:t>16. Предполагаемая дата вступления в силу проекта</w:t>
      </w:r>
    </w:p>
    <w:p w:rsidR="003A052F" w:rsidRPr="003A052F" w:rsidRDefault="003A052F" w:rsidP="003A052F">
      <w:pPr>
        <w:widowControl w:val="0"/>
        <w:autoSpaceDE w:val="0"/>
        <w:autoSpaceDN w:val="0"/>
        <w:jc w:val="center"/>
        <w:rPr>
          <w:sz w:val="26"/>
          <w:szCs w:val="26"/>
        </w:rPr>
      </w:pPr>
      <w:r w:rsidRPr="003A052F">
        <w:rPr>
          <w:sz w:val="26"/>
          <w:szCs w:val="26"/>
        </w:rPr>
        <w:t>нормативного правового акта, необходимость установления</w:t>
      </w:r>
    </w:p>
    <w:p w:rsidR="003A052F" w:rsidRPr="003A052F" w:rsidRDefault="003A052F" w:rsidP="003A052F">
      <w:pPr>
        <w:widowControl w:val="0"/>
        <w:autoSpaceDE w:val="0"/>
        <w:autoSpaceDN w:val="0"/>
        <w:jc w:val="center"/>
        <w:rPr>
          <w:sz w:val="26"/>
          <w:szCs w:val="26"/>
        </w:rPr>
      </w:pPr>
      <w:r w:rsidRPr="003A052F">
        <w:rPr>
          <w:sz w:val="26"/>
          <w:szCs w:val="26"/>
        </w:rPr>
        <w:t>переходных положений (переходного периода)</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40"/>
        <w:gridCol w:w="2538"/>
        <w:gridCol w:w="2551"/>
        <w:gridCol w:w="340"/>
        <w:gridCol w:w="2954"/>
        <w:gridCol w:w="340"/>
      </w:tblGrid>
      <w:tr w:rsidR="003A052F" w:rsidRPr="003A052F" w:rsidTr="003A052F">
        <w:tc>
          <w:tcPr>
            <w:tcW w:w="9063" w:type="dxa"/>
            <w:gridSpan w:val="6"/>
            <w:tcBorders>
              <w:top w:val="single" w:sz="4" w:space="0" w:color="auto"/>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both"/>
              <w:rPr>
                <w:sz w:val="26"/>
                <w:szCs w:val="26"/>
              </w:rPr>
            </w:pPr>
            <w:r w:rsidRPr="003A052F">
              <w:rPr>
                <w:sz w:val="26"/>
                <w:szCs w:val="26"/>
              </w:rPr>
              <w:t>16.1. Предполагаемая дата вступления в силу проекта нормативного правового акта: _________ 20__ г.</w:t>
            </w:r>
          </w:p>
        </w:tc>
      </w:tr>
      <w:tr w:rsidR="003A052F" w:rsidRPr="003A052F" w:rsidTr="003A052F">
        <w:tblPrEx>
          <w:tblBorders>
            <w:insideH w:val="none" w:sz="0" w:space="0" w:color="auto"/>
            <w:insideV w:val="single" w:sz="4" w:space="0" w:color="auto"/>
          </w:tblBorders>
        </w:tblPrEx>
        <w:tc>
          <w:tcPr>
            <w:tcW w:w="5429" w:type="dxa"/>
            <w:gridSpan w:val="3"/>
            <w:tcBorders>
              <w:top w:val="single" w:sz="4" w:space="0" w:color="auto"/>
              <w:bottom w:val="nil"/>
            </w:tcBorders>
          </w:tcPr>
          <w:p w:rsidR="003A052F" w:rsidRPr="003A052F" w:rsidRDefault="003A052F" w:rsidP="003A052F">
            <w:pPr>
              <w:widowControl w:val="0"/>
              <w:autoSpaceDE w:val="0"/>
              <w:autoSpaceDN w:val="0"/>
              <w:jc w:val="both"/>
              <w:rPr>
                <w:sz w:val="26"/>
                <w:szCs w:val="26"/>
              </w:rPr>
            </w:pPr>
            <w:r w:rsidRPr="003A052F">
              <w:rPr>
                <w:sz w:val="26"/>
                <w:szCs w:val="26"/>
              </w:rPr>
              <w:t>16.2. Необходимость установления переходных положений (переходного периода):</w:t>
            </w:r>
          </w:p>
        </w:tc>
        <w:tc>
          <w:tcPr>
            <w:tcW w:w="3634" w:type="dxa"/>
            <w:gridSpan w:val="3"/>
            <w:tcBorders>
              <w:top w:val="single" w:sz="4" w:space="0" w:color="auto"/>
              <w:bottom w:val="nil"/>
            </w:tcBorders>
          </w:tcPr>
          <w:p w:rsidR="003A052F" w:rsidRPr="003A052F" w:rsidRDefault="003A052F" w:rsidP="003A052F">
            <w:pPr>
              <w:widowControl w:val="0"/>
              <w:autoSpaceDE w:val="0"/>
              <w:autoSpaceDN w:val="0"/>
              <w:jc w:val="both"/>
              <w:rPr>
                <w:sz w:val="26"/>
                <w:szCs w:val="26"/>
              </w:rPr>
            </w:pPr>
            <w:r w:rsidRPr="003A052F">
              <w:rPr>
                <w:sz w:val="26"/>
                <w:szCs w:val="26"/>
              </w:rPr>
              <w:t>16.3. Срок (если есть необх</w:t>
            </w:r>
            <w:r w:rsidRPr="003A052F">
              <w:rPr>
                <w:sz w:val="26"/>
                <w:szCs w:val="26"/>
              </w:rPr>
              <w:t>о</w:t>
            </w:r>
            <w:r w:rsidRPr="003A052F">
              <w:rPr>
                <w:sz w:val="26"/>
                <w:szCs w:val="26"/>
              </w:rPr>
              <w:t>димость)</w:t>
            </w:r>
          </w:p>
        </w:tc>
      </w:tr>
      <w:tr w:rsidR="003A052F" w:rsidRPr="003A052F" w:rsidTr="003A052F">
        <w:tblPrEx>
          <w:tblBorders>
            <w:insideH w:val="none" w:sz="0" w:space="0" w:color="auto"/>
            <w:insideV w:val="single" w:sz="4" w:space="0" w:color="auto"/>
          </w:tblBorders>
        </w:tblPrEx>
        <w:tc>
          <w:tcPr>
            <w:tcW w:w="5429" w:type="dxa"/>
            <w:gridSpan w:val="3"/>
            <w:tcBorders>
              <w:top w:val="nil"/>
              <w:bottom w:val="nil"/>
            </w:tcBorders>
          </w:tcPr>
          <w:p w:rsidR="003A052F" w:rsidRPr="003A052F" w:rsidRDefault="003A052F" w:rsidP="003A052F">
            <w:pPr>
              <w:widowControl w:val="0"/>
              <w:autoSpaceDE w:val="0"/>
              <w:autoSpaceDN w:val="0"/>
              <w:rPr>
                <w:sz w:val="26"/>
                <w:szCs w:val="26"/>
              </w:rPr>
            </w:pPr>
          </w:p>
        </w:tc>
        <w:tc>
          <w:tcPr>
            <w:tcW w:w="3634" w:type="dxa"/>
            <w:gridSpan w:val="3"/>
            <w:tcBorders>
              <w:top w:val="nil"/>
              <w:bottom w:val="nil"/>
            </w:tcBorders>
          </w:tcPr>
          <w:p w:rsidR="003A052F" w:rsidRPr="003A052F" w:rsidRDefault="003A052F" w:rsidP="003A052F">
            <w:pPr>
              <w:widowControl w:val="0"/>
              <w:autoSpaceDE w:val="0"/>
              <w:autoSpaceDN w:val="0"/>
              <w:rPr>
                <w:sz w:val="26"/>
                <w:szCs w:val="26"/>
              </w:rPr>
            </w:pPr>
          </w:p>
        </w:tc>
      </w:tr>
      <w:tr w:rsidR="003A052F" w:rsidRPr="003A052F" w:rsidTr="003A052F">
        <w:tblPrEx>
          <w:tblBorders>
            <w:insideH w:val="none" w:sz="0" w:space="0" w:color="auto"/>
          </w:tblBorders>
        </w:tblPrEx>
        <w:tc>
          <w:tcPr>
            <w:tcW w:w="340" w:type="dxa"/>
            <w:tcBorders>
              <w:top w:val="nil"/>
              <w:left w:val="single" w:sz="4" w:space="0" w:color="auto"/>
              <w:bottom w:val="single" w:sz="4" w:space="0" w:color="auto"/>
              <w:right w:val="nil"/>
            </w:tcBorders>
          </w:tcPr>
          <w:p w:rsidR="003A052F" w:rsidRPr="003A052F" w:rsidRDefault="003A052F" w:rsidP="003A052F">
            <w:pPr>
              <w:widowControl w:val="0"/>
              <w:autoSpaceDE w:val="0"/>
              <w:autoSpaceDN w:val="0"/>
              <w:rPr>
                <w:sz w:val="26"/>
                <w:szCs w:val="26"/>
              </w:rPr>
            </w:pPr>
          </w:p>
        </w:tc>
        <w:tc>
          <w:tcPr>
            <w:tcW w:w="2538" w:type="dxa"/>
            <w:tcBorders>
              <w:top w:val="single" w:sz="4" w:space="0" w:color="auto"/>
              <w:left w:val="nil"/>
              <w:bottom w:val="single" w:sz="4" w:space="0" w:color="auto"/>
              <w:right w:val="nil"/>
            </w:tcBorders>
          </w:tcPr>
          <w:p w:rsidR="003A052F" w:rsidRPr="003A052F" w:rsidRDefault="003A052F" w:rsidP="003A052F">
            <w:pPr>
              <w:widowControl w:val="0"/>
              <w:autoSpaceDE w:val="0"/>
              <w:autoSpaceDN w:val="0"/>
              <w:jc w:val="center"/>
              <w:rPr>
                <w:sz w:val="26"/>
                <w:szCs w:val="26"/>
              </w:rPr>
            </w:pPr>
            <w:r w:rsidRPr="003A052F">
              <w:rPr>
                <w:sz w:val="26"/>
                <w:szCs w:val="26"/>
              </w:rPr>
              <w:t>(</w:t>
            </w:r>
            <w:proofErr w:type="gramStart"/>
            <w:r w:rsidRPr="003A052F">
              <w:rPr>
                <w:sz w:val="26"/>
                <w:szCs w:val="26"/>
              </w:rPr>
              <w:t>есть</w:t>
            </w:r>
            <w:proofErr w:type="gramEnd"/>
            <w:r w:rsidRPr="003A052F">
              <w:rPr>
                <w:sz w:val="26"/>
                <w:szCs w:val="26"/>
              </w:rPr>
              <w:t>/нет)</w:t>
            </w:r>
          </w:p>
        </w:tc>
        <w:tc>
          <w:tcPr>
            <w:tcW w:w="2551" w:type="dxa"/>
            <w:tcBorders>
              <w:top w:val="nil"/>
              <w:left w:val="nil"/>
              <w:bottom w:val="single" w:sz="4" w:space="0" w:color="auto"/>
              <w:right w:val="single" w:sz="4" w:space="0" w:color="auto"/>
            </w:tcBorders>
          </w:tcPr>
          <w:p w:rsidR="003A052F" w:rsidRPr="003A052F" w:rsidRDefault="003A052F" w:rsidP="003A052F">
            <w:pPr>
              <w:widowControl w:val="0"/>
              <w:autoSpaceDE w:val="0"/>
              <w:autoSpaceDN w:val="0"/>
              <w:rPr>
                <w:sz w:val="26"/>
                <w:szCs w:val="26"/>
              </w:rPr>
            </w:pPr>
          </w:p>
        </w:tc>
        <w:tc>
          <w:tcPr>
            <w:tcW w:w="340" w:type="dxa"/>
            <w:tcBorders>
              <w:top w:val="nil"/>
              <w:left w:val="single" w:sz="4" w:space="0" w:color="auto"/>
              <w:bottom w:val="single" w:sz="4" w:space="0" w:color="auto"/>
              <w:right w:val="nil"/>
            </w:tcBorders>
          </w:tcPr>
          <w:p w:rsidR="003A052F" w:rsidRPr="003A052F" w:rsidRDefault="003A052F" w:rsidP="003A052F">
            <w:pPr>
              <w:widowControl w:val="0"/>
              <w:autoSpaceDE w:val="0"/>
              <w:autoSpaceDN w:val="0"/>
              <w:rPr>
                <w:sz w:val="26"/>
                <w:szCs w:val="26"/>
              </w:rPr>
            </w:pPr>
          </w:p>
        </w:tc>
        <w:tc>
          <w:tcPr>
            <w:tcW w:w="2954" w:type="dxa"/>
            <w:tcBorders>
              <w:top w:val="single" w:sz="4" w:space="0" w:color="auto"/>
              <w:left w:val="nil"/>
              <w:bottom w:val="single" w:sz="4" w:space="0" w:color="auto"/>
              <w:right w:val="nil"/>
            </w:tcBorders>
          </w:tcPr>
          <w:p w:rsidR="003A052F" w:rsidRPr="003A052F" w:rsidRDefault="003A052F" w:rsidP="003A052F">
            <w:pPr>
              <w:widowControl w:val="0"/>
              <w:autoSpaceDE w:val="0"/>
              <w:autoSpaceDN w:val="0"/>
              <w:jc w:val="center"/>
              <w:rPr>
                <w:sz w:val="26"/>
                <w:szCs w:val="26"/>
              </w:rPr>
            </w:pPr>
            <w:r w:rsidRPr="003A052F">
              <w:rPr>
                <w:sz w:val="26"/>
                <w:szCs w:val="26"/>
              </w:rPr>
              <w:t>(дней с момента прин</w:t>
            </w:r>
            <w:r w:rsidRPr="003A052F">
              <w:rPr>
                <w:sz w:val="26"/>
                <w:szCs w:val="26"/>
              </w:rPr>
              <w:t>я</w:t>
            </w:r>
            <w:r w:rsidRPr="003A052F">
              <w:rPr>
                <w:sz w:val="26"/>
                <w:szCs w:val="26"/>
              </w:rPr>
              <w:t>тия нормативного прав</w:t>
            </w:r>
            <w:r w:rsidRPr="003A052F">
              <w:rPr>
                <w:sz w:val="26"/>
                <w:szCs w:val="26"/>
              </w:rPr>
              <w:t>о</w:t>
            </w:r>
            <w:r w:rsidRPr="003A052F">
              <w:rPr>
                <w:sz w:val="26"/>
                <w:szCs w:val="26"/>
              </w:rPr>
              <w:t>вого акта)</w:t>
            </w:r>
          </w:p>
        </w:tc>
        <w:tc>
          <w:tcPr>
            <w:tcW w:w="340" w:type="dxa"/>
            <w:tcBorders>
              <w:top w:val="nil"/>
              <w:left w:val="nil"/>
              <w:bottom w:val="single" w:sz="4" w:space="0" w:color="auto"/>
              <w:right w:val="single" w:sz="4" w:space="0" w:color="auto"/>
            </w:tcBorders>
          </w:tcPr>
          <w:p w:rsidR="003A052F" w:rsidRPr="003A052F" w:rsidRDefault="003A052F" w:rsidP="003A052F">
            <w:pPr>
              <w:widowControl w:val="0"/>
              <w:autoSpaceDE w:val="0"/>
              <w:autoSpaceDN w:val="0"/>
              <w:rPr>
                <w:sz w:val="26"/>
                <w:szCs w:val="26"/>
              </w:rPr>
            </w:pP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center"/>
        <w:outlineLvl w:val="1"/>
        <w:rPr>
          <w:sz w:val="26"/>
          <w:szCs w:val="26"/>
        </w:rPr>
      </w:pPr>
      <w:bookmarkStart w:id="41" w:name="P444"/>
      <w:bookmarkEnd w:id="41"/>
      <w:r w:rsidRPr="003A052F">
        <w:rPr>
          <w:sz w:val="26"/>
          <w:szCs w:val="26"/>
        </w:rPr>
        <w:t>17. Иные сведения (при наличии информации)</w:t>
      </w:r>
    </w:p>
    <w:p w:rsidR="003A052F" w:rsidRPr="003A052F" w:rsidRDefault="003A052F" w:rsidP="003A052F">
      <w:pPr>
        <w:widowControl w:val="0"/>
        <w:autoSpaceDE w:val="0"/>
        <w:autoSpaceDN w:val="0"/>
        <w:jc w:val="both"/>
        <w:rPr>
          <w:sz w:val="26"/>
          <w:szCs w:val="26"/>
        </w:rPr>
      </w:pPr>
    </w:p>
    <w:tbl>
      <w:tblPr>
        <w:tblW w:w="0" w:type="auto"/>
        <w:tblBorders>
          <w:top w:val="single" w:sz="4" w:space="0" w:color="auto"/>
          <w:left w:val="single" w:sz="4" w:space="0" w:color="auto"/>
          <w:bottom w:val="single" w:sz="4" w:space="0" w:color="auto"/>
          <w:right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9015"/>
      </w:tblGrid>
      <w:tr w:rsidR="003A052F" w:rsidRPr="003A052F" w:rsidTr="003A052F">
        <w:tc>
          <w:tcPr>
            <w:tcW w:w="9015" w:type="dxa"/>
            <w:tcBorders>
              <w:top w:val="single" w:sz="4" w:space="0" w:color="auto"/>
              <w:left w:val="single" w:sz="4" w:space="0" w:color="auto"/>
              <w:bottom w:val="nil"/>
              <w:right w:val="single" w:sz="4" w:space="0" w:color="auto"/>
            </w:tcBorders>
          </w:tcPr>
          <w:p w:rsidR="003A052F" w:rsidRPr="003A052F" w:rsidRDefault="003A052F" w:rsidP="003A052F">
            <w:pPr>
              <w:widowControl w:val="0"/>
              <w:autoSpaceDE w:val="0"/>
              <w:autoSpaceDN w:val="0"/>
              <w:rPr>
                <w:sz w:val="26"/>
                <w:szCs w:val="26"/>
              </w:rPr>
            </w:pPr>
          </w:p>
        </w:tc>
      </w:tr>
      <w:tr w:rsidR="003A052F" w:rsidRPr="003A052F" w:rsidTr="003A052F">
        <w:tc>
          <w:tcPr>
            <w:tcW w:w="9015" w:type="dxa"/>
            <w:tcBorders>
              <w:top w:val="nil"/>
              <w:left w:val="single" w:sz="4" w:space="0" w:color="auto"/>
              <w:bottom w:val="single" w:sz="4" w:space="0" w:color="auto"/>
              <w:right w:val="single" w:sz="4" w:space="0" w:color="auto"/>
            </w:tcBorders>
          </w:tcPr>
          <w:p w:rsidR="003A052F" w:rsidRPr="003A052F" w:rsidRDefault="003A052F" w:rsidP="003A052F">
            <w:pPr>
              <w:widowControl w:val="0"/>
              <w:autoSpaceDE w:val="0"/>
              <w:autoSpaceDN w:val="0"/>
              <w:jc w:val="center"/>
              <w:rPr>
                <w:sz w:val="26"/>
                <w:szCs w:val="26"/>
              </w:rPr>
            </w:pPr>
            <w:r w:rsidRPr="003A052F">
              <w:rPr>
                <w:sz w:val="26"/>
                <w:szCs w:val="26"/>
              </w:rPr>
              <w:t>(место для текстового описания)</w:t>
            </w:r>
          </w:p>
        </w:tc>
      </w:tr>
    </w:tbl>
    <w:p w:rsidR="003A052F" w:rsidRPr="003A052F" w:rsidRDefault="003A052F" w:rsidP="003A052F">
      <w:pPr>
        <w:widowControl w:val="0"/>
        <w:autoSpaceDE w:val="0"/>
        <w:autoSpaceDN w:val="0"/>
        <w:jc w:val="both"/>
        <w:rPr>
          <w:sz w:val="26"/>
          <w:szCs w:val="26"/>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3969"/>
        <w:gridCol w:w="454"/>
        <w:gridCol w:w="2438"/>
        <w:gridCol w:w="397"/>
        <w:gridCol w:w="1757"/>
      </w:tblGrid>
      <w:tr w:rsidR="003A052F" w:rsidRPr="003A052F" w:rsidTr="003A052F">
        <w:tc>
          <w:tcPr>
            <w:tcW w:w="3969" w:type="dxa"/>
            <w:tcBorders>
              <w:top w:val="nil"/>
              <w:left w:val="nil"/>
              <w:bottom w:val="nil"/>
              <w:right w:val="nil"/>
            </w:tcBorders>
          </w:tcPr>
          <w:p w:rsidR="003A052F" w:rsidRPr="003A052F" w:rsidRDefault="003A052F" w:rsidP="003A052F">
            <w:pPr>
              <w:widowControl w:val="0"/>
              <w:autoSpaceDE w:val="0"/>
              <w:autoSpaceDN w:val="0"/>
              <w:rPr>
                <w:sz w:val="26"/>
                <w:szCs w:val="26"/>
              </w:rPr>
            </w:pPr>
            <w:r w:rsidRPr="003A052F">
              <w:rPr>
                <w:sz w:val="26"/>
                <w:szCs w:val="26"/>
              </w:rPr>
              <w:t>Руководитель органа-разработчика</w:t>
            </w:r>
          </w:p>
        </w:tc>
        <w:tc>
          <w:tcPr>
            <w:tcW w:w="454" w:type="dxa"/>
            <w:tcBorders>
              <w:top w:val="nil"/>
              <w:left w:val="nil"/>
              <w:bottom w:val="nil"/>
              <w:right w:val="nil"/>
            </w:tcBorders>
          </w:tcPr>
          <w:p w:rsidR="003A052F" w:rsidRPr="003A052F" w:rsidRDefault="003A052F" w:rsidP="003A052F">
            <w:pPr>
              <w:widowControl w:val="0"/>
              <w:autoSpaceDE w:val="0"/>
              <w:autoSpaceDN w:val="0"/>
              <w:rPr>
                <w:sz w:val="26"/>
                <w:szCs w:val="26"/>
              </w:rPr>
            </w:pPr>
          </w:p>
        </w:tc>
        <w:tc>
          <w:tcPr>
            <w:tcW w:w="2438" w:type="dxa"/>
            <w:tcBorders>
              <w:top w:val="nil"/>
              <w:left w:val="nil"/>
              <w:bottom w:val="single" w:sz="4" w:space="0" w:color="auto"/>
              <w:right w:val="nil"/>
            </w:tcBorders>
          </w:tcPr>
          <w:p w:rsidR="003A052F" w:rsidRPr="003A052F" w:rsidRDefault="003A052F" w:rsidP="003A052F">
            <w:pPr>
              <w:widowControl w:val="0"/>
              <w:autoSpaceDE w:val="0"/>
              <w:autoSpaceDN w:val="0"/>
              <w:rPr>
                <w:sz w:val="26"/>
                <w:szCs w:val="26"/>
              </w:rPr>
            </w:pPr>
          </w:p>
        </w:tc>
        <w:tc>
          <w:tcPr>
            <w:tcW w:w="397" w:type="dxa"/>
            <w:tcBorders>
              <w:top w:val="nil"/>
              <w:left w:val="nil"/>
              <w:bottom w:val="nil"/>
              <w:right w:val="nil"/>
            </w:tcBorders>
          </w:tcPr>
          <w:p w:rsidR="003A052F" w:rsidRPr="003A052F" w:rsidRDefault="003A052F" w:rsidP="003A052F">
            <w:pPr>
              <w:widowControl w:val="0"/>
              <w:autoSpaceDE w:val="0"/>
              <w:autoSpaceDN w:val="0"/>
              <w:rPr>
                <w:sz w:val="26"/>
                <w:szCs w:val="26"/>
              </w:rPr>
            </w:pPr>
          </w:p>
        </w:tc>
        <w:tc>
          <w:tcPr>
            <w:tcW w:w="1757" w:type="dxa"/>
            <w:tcBorders>
              <w:top w:val="nil"/>
              <w:left w:val="nil"/>
              <w:bottom w:val="nil"/>
              <w:right w:val="nil"/>
            </w:tcBorders>
          </w:tcPr>
          <w:p w:rsidR="003A052F" w:rsidRPr="003A052F" w:rsidRDefault="003A052F" w:rsidP="003A052F">
            <w:pPr>
              <w:widowControl w:val="0"/>
              <w:autoSpaceDE w:val="0"/>
              <w:autoSpaceDN w:val="0"/>
              <w:jc w:val="both"/>
              <w:rPr>
                <w:sz w:val="26"/>
                <w:szCs w:val="26"/>
              </w:rPr>
            </w:pPr>
            <w:r w:rsidRPr="003A052F">
              <w:rPr>
                <w:sz w:val="26"/>
                <w:szCs w:val="26"/>
              </w:rPr>
              <w:t>Ф.И.О.</w:t>
            </w:r>
          </w:p>
        </w:tc>
      </w:tr>
      <w:tr w:rsidR="003A052F" w:rsidRPr="003A052F" w:rsidTr="003A052F">
        <w:tc>
          <w:tcPr>
            <w:tcW w:w="3969" w:type="dxa"/>
            <w:tcBorders>
              <w:top w:val="nil"/>
              <w:left w:val="nil"/>
              <w:bottom w:val="nil"/>
              <w:right w:val="nil"/>
            </w:tcBorders>
          </w:tcPr>
          <w:p w:rsidR="003A052F" w:rsidRPr="003A052F" w:rsidRDefault="003A052F" w:rsidP="003A052F">
            <w:pPr>
              <w:widowControl w:val="0"/>
              <w:autoSpaceDE w:val="0"/>
              <w:autoSpaceDN w:val="0"/>
              <w:rPr>
                <w:sz w:val="26"/>
                <w:szCs w:val="26"/>
              </w:rPr>
            </w:pPr>
          </w:p>
        </w:tc>
        <w:tc>
          <w:tcPr>
            <w:tcW w:w="454" w:type="dxa"/>
            <w:tcBorders>
              <w:top w:val="nil"/>
              <w:left w:val="nil"/>
              <w:bottom w:val="nil"/>
              <w:right w:val="nil"/>
            </w:tcBorders>
          </w:tcPr>
          <w:p w:rsidR="003A052F" w:rsidRPr="003A052F" w:rsidRDefault="003A052F" w:rsidP="003A052F">
            <w:pPr>
              <w:widowControl w:val="0"/>
              <w:autoSpaceDE w:val="0"/>
              <w:autoSpaceDN w:val="0"/>
              <w:rPr>
                <w:sz w:val="26"/>
                <w:szCs w:val="26"/>
              </w:rPr>
            </w:pPr>
          </w:p>
        </w:tc>
        <w:tc>
          <w:tcPr>
            <w:tcW w:w="2438" w:type="dxa"/>
            <w:tcBorders>
              <w:top w:val="single" w:sz="4" w:space="0" w:color="auto"/>
              <w:left w:val="nil"/>
              <w:bottom w:val="nil"/>
              <w:right w:val="nil"/>
            </w:tcBorders>
          </w:tcPr>
          <w:p w:rsidR="003A052F" w:rsidRPr="003A052F" w:rsidRDefault="003A052F" w:rsidP="003A052F">
            <w:pPr>
              <w:widowControl w:val="0"/>
              <w:autoSpaceDE w:val="0"/>
              <w:autoSpaceDN w:val="0"/>
              <w:jc w:val="center"/>
              <w:rPr>
                <w:sz w:val="26"/>
                <w:szCs w:val="26"/>
              </w:rPr>
            </w:pPr>
            <w:r w:rsidRPr="003A052F">
              <w:rPr>
                <w:sz w:val="26"/>
                <w:szCs w:val="26"/>
              </w:rPr>
              <w:t>(подпись)</w:t>
            </w:r>
          </w:p>
        </w:tc>
        <w:tc>
          <w:tcPr>
            <w:tcW w:w="397" w:type="dxa"/>
            <w:tcBorders>
              <w:top w:val="nil"/>
              <w:left w:val="nil"/>
              <w:bottom w:val="nil"/>
              <w:right w:val="nil"/>
            </w:tcBorders>
          </w:tcPr>
          <w:p w:rsidR="003A052F" w:rsidRPr="003A052F" w:rsidRDefault="003A052F" w:rsidP="003A052F">
            <w:pPr>
              <w:widowControl w:val="0"/>
              <w:autoSpaceDE w:val="0"/>
              <w:autoSpaceDN w:val="0"/>
              <w:rPr>
                <w:sz w:val="26"/>
                <w:szCs w:val="26"/>
              </w:rPr>
            </w:pPr>
          </w:p>
        </w:tc>
        <w:tc>
          <w:tcPr>
            <w:tcW w:w="1757" w:type="dxa"/>
            <w:tcBorders>
              <w:top w:val="nil"/>
              <w:left w:val="nil"/>
              <w:bottom w:val="nil"/>
              <w:right w:val="nil"/>
            </w:tcBorders>
          </w:tcPr>
          <w:p w:rsidR="003A052F" w:rsidRPr="003A052F" w:rsidRDefault="003A052F" w:rsidP="003A052F">
            <w:pPr>
              <w:widowControl w:val="0"/>
              <w:autoSpaceDE w:val="0"/>
              <w:autoSpaceDN w:val="0"/>
              <w:rPr>
                <w:sz w:val="26"/>
                <w:szCs w:val="26"/>
              </w:rPr>
            </w:pPr>
          </w:p>
        </w:tc>
      </w:tr>
    </w:tbl>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A052F" w:rsidRPr="003A052F" w:rsidRDefault="003A052F" w:rsidP="003A052F">
      <w:pPr>
        <w:widowControl w:val="0"/>
        <w:autoSpaceDE w:val="0"/>
        <w:autoSpaceDN w:val="0"/>
        <w:jc w:val="both"/>
        <w:rPr>
          <w:sz w:val="26"/>
          <w:szCs w:val="26"/>
        </w:rPr>
      </w:pPr>
    </w:p>
    <w:p w:rsidR="0035133F" w:rsidRDefault="0035133F">
      <w:pPr>
        <w:spacing w:after="200" w:line="276" w:lineRule="auto"/>
        <w:rPr>
          <w:sz w:val="26"/>
          <w:szCs w:val="26"/>
        </w:rPr>
      </w:pPr>
      <w:r>
        <w:rPr>
          <w:sz w:val="26"/>
          <w:szCs w:val="26"/>
        </w:rPr>
        <w:br w:type="page"/>
      </w:r>
    </w:p>
    <w:p w:rsidR="003A052F" w:rsidRPr="003A052F" w:rsidRDefault="003A052F" w:rsidP="003A052F">
      <w:pPr>
        <w:widowControl w:val="0"/>
        <w:autoSpaceDE w:val="0"/>
        <w:autoSpaceDN w:val="0"/>
        <w:jc w:val="both"/>
        <w:rPr>
          <w:sz w:val="26"/>
          <w:szCs w:val="26"/>
        </w:rPr>
      </w:pPr>
    </w:p>
    <w:tbl>
      <w:tblPr>
        <w:tblStyle w:val="110"/>
        <w:tblW w:w="4503" w:type="dxa"/>
        <w:tblInd w:w="4786" w:type="dxa"/>
        <w:tblLook w:val="04A0" w:firstRow="1" w:lastRow="0" w:firstColumn="1" w:lastColumn="0" w:noHBand="0" w:noVBand="1"/>
      </w:tblPr>
      <w:tblGrid>
        <w:gridCol w:w="4503"/>
      </w:tblGrid>
      <w:tr w:rsidR="003A052F" w:rsidRPr="003A052F" w:rsidTr="003A052F">
        <w:tc>
          <w:tcPr>
            <w:tcW w:w="4503" w:type="dxa"/>
            <w:tcBorders>
              <w:top w:val="nil"/>
              <w:left w:val="nil"/>
              <w:bottom w:val="nil"/>
              <w:right w:val="nil"/>
            </w:tcBorders>
          </w:tcPr>
          <w:p w:rsidR="003A052F" w:rsidRPr="003A052F" w:rsidRDefault="003A052F" w:rsidP="003A052F">
            <w:pPr>
              <w:widowControl w:val="0"/>
              <w:autoSpaceDE w:val="0"/>
              <w:autoSpaceDN w:val="0"/>
              <w:jc w:val="both"/>
              <w:rPr>
                <w:sz w:val="28"/>
                <w:szCs w:val="28"/>
                <w:lang w:eastAsia="en-US"/>
              </w:rPr>
            </w:pPr>
            <w:r w:rsidRPr="003A052F">
              <w:rPr>
                <w:sz w:val="28"/>
                <w:szCs w:val="28"/>
                <w:lang w:eastAsia="en-US"/>
              </w:rPr>
              <w:t>Приложение 2</w:t>
            </w:r>
          </w:p>
          <w:p w:rsidR="003A052F" w:rsidRPr="003A052F" w:rsidRDefault="003A052F" w:rsidP="003A052F">
            <w:pPr>
              <w:widowControl w:val="0"/>
              <w:autoSpaceDE w:val="0"/>
              <w:autoSpaceDN w:val="0"/>
              <w:jc w:val="both"/>
              <w:rPr>
                <w:sz w:val="28"/>
                <w:szCs w:val="28"/>
                <w:lang w:eastAsia="en-US"/>
              </w:rPr>
            </w:pPr>
            <w:r w:rsidRPr="003A052F">
              <w:rPr>
                <w:sz w:val="28"/>
                <w:szCs w:val="28"/>
                <w:lang w:eastAsia="en-US"/>
              </w:rPr>
              <w:t xml:space="preserve">к Положению о порядке </w:t>
            </w:r>
            <w:proofErr w:type="gramStart"/>
            <w:r w:rsidRPr="003A052F">
              <w:rPr>
                <w:sz w:val="28"/>
                <w:szCs w:val="28"/>
                <w:lang w:eastAsia="en-US"/>
              </w:rPr>
              <w:t>провед</w:t>
            </w:r>
            <w:r w:rsidRPr="003A052F">
              <w:rPr>
                <w:sz w:val="28"/>
                <w:szCs w:val="28"/>
                <w:lang w:eastAsia="en-US"/>
              </w:rPr>
              <w:t>е</w:t>
            </w:r>
            <w:r w:rsidRPr="003A052F">
              <w:rPr>
                <w:sz w:val="28"/>
                <w:szCs w:val="28"/>
                <w:lang w:eastAsia="en-US"/>
              </w:rPr>
              <w:t>ния оценки регулирующего во</w:t>
            </w:r>
            <w:r w:rsidRPr="003A052F">
              <w:rPr>
                <w:sz w:val="28"/>
                <w:szCs w:val="28"/>
                <w:lang w:eastAsia="en-US"/>
              </w:rPr>
              <w:t>з</w:t>
            </w:r>
            <w:r w:rsidRPr="003A052F">
              <w:rPr>
                <w:sz w:val="28"/>
                <w:szCs w:val="28"/>
                <w:lang w:eastAsia="en-US"/>
              </w:rPr>
              <w:t xml:space="preserve">действия проектов муниципальных </w:t>
            </w:r>
            <w:r w:rsidRPr="003A052F">
              <w:rPr>
                <w:sz w:val="28"/>
                <w:szCs w:val="28"/>
                <w:lang w:eastAsia="en-US"/>
              </w:rPr>
              <w:lastRenderedPageBreak/>
              <w:t>нормативных правовых актов</w:t>
            </w:r>
            <w:proofErr w:type="gramEnd"/>
            <w:r w:rsidRPr="003A052F">
              <w:rPr>
                <w:sz w:val="28"/>
                <w:szCs w:val="28"/>
                <w:lang w:eastAsia="en-US"/>
              </w:rPr>
              <w:t xml:space="preserve"> и экспертизы муниципальных но</w:t>
            </w:r>
            <w:r w:rsidRPr="003A052F">
              <w:rPr>
                <w:sz w:val="28"/>
                <w:szCs w:val="28"/>
                <w:lang w:eastAsia="en-US"/>
              </w:rPr>
              <w:t>р</w:t>
            </w:r>
            <w:r w:rsidRPr="003A052F">
              <w:rPr>
                <w:sz w:val="28"/>
                <w:szCs w:val="28"/>
                <w:lang w:eastAsia="en-US"/>
              </w:rPr>
              <w:t>мативных правых актов на терр</w:t>
            </w:r>
            <w:r w:rsidRPr="003A052F">
              <w:rPr>
                <w:sz w:val="28"/>
                <w:szCs w:val="28"/>
                <w:lang w:eastAsia="en-US"/>
              </w:rPr>
              <w:t>и</w:t>
            </w:r>
            <w:r w:rsidRPr="003A052F">
              <w:rPr>
                <w:sz w:val="28"/>
                <w:szCs w:val="28"/>
                <w:lang w:eastAsia="en-US"/>
              </w:rPr>
              <w:t>тории муниципального образов</w:t>
            </w:r>
            <w:r w:rsidRPr="003A052F">
              <w:rPr>
                <w:sz w:val="28"/>
                <w:szCs w:val="28"/>
                <w:lang w:eastAsia="en-US"/>
              </w:rPr>
              <w:t>а</w:t>
            </w:r>
            <w:r w:rsidRPr="003A052F">
              <w:rPr>
                <w:sz w:val="28"/>
                <w:szCs w:val="28"/>
                <w:lang w:eastAsia="en-US"/>
              </w:rPr>
              <w:t>ния Поспелихинский район</w:t>
            </w:r>
          </w:p>
        </w:tc>
      </w:tr>
    </w:tbl>
    <w:p w:rsidR="003A052F" w:rsidRPr="003A052F" w:rsidRDefault="003A052F" w:rsidP="003A052F">
      <w:pPr>
        <w:widowControl w:val="0"/>
        <w:autoSpaceDE w:val="0"/>
        <w:autoSpaceDN w:val="0"/>
        <w:jc w:val="right"/>
        <w:rPr>
          <w:sz w:val="28"/>
          <w:szCs w:val="28"/>
        </w:rPr>
      </w:pPr>
    </w:p>
    <w:p w:rsidR="003A052F" w:rsidRPr="003A052F" w:rsidRDefault="003A052F" w:rsidP="003A052F">
      <w:pPr>
        <w:widowControl w:val="0"/>
        <w:autoSpaceDE w:val="0"/>
        <w:autoSpaceDN w:val="0"/>
        <w:jc w:val="center"/>
        <w:rPr>
          <w:sz w:val="28"/>
          <w:szCs w:val="28"/>
        </w:rPr>
      </w:pPr>
      <w:bookmarkStart w:id="42" w:name="P345"/>
      <w:bookmarkEnd w:id="42"/>
      <w:r w:rsidRPr="003A052F">
        <w:rPr>
          <w:sz w:val="28"/>
          <w:szCs w:val="28"/>
        </w:rPr>
        <w:t xml:space="preserve">Заключение об оценке регулирующего воздействия </w:t>
      </w:r>
    </w:p>
    <w:p w:rsidR="003A052F" w:rsidRPr="003A052F" w:rsidRDefault="003A052F" w:rsidP="003A052F">
      <w:pPr>
        <w:widowControl w:val="0"/>
        <w:autoSpaceDE w:val="0"/>
        <w:autoSpaceDN w:val="0"/>
        <w:jc w:val="center"/>
        <w:rPr>
          <w:sz w:val="28"/>
          <w:szCs w:val="28"/>
        </w:rPr>
      </w:pPr>
      <w:r w:rsidRPr="003A052F">
        <w:rPr>
          <w:sz w:val="28"/>
          <w:szCs w:val="28"/>
        </w:rPr>
        <w:t>проекта муниципального нормативного правового акта</w:t>
      </w:r>
    </w:p>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 xml:space="preserve">         </w:t>
      </w:r>
      <w:proofErr w:type="gramStart"/>
      <w:r w:rsidRPr="003A052F">
        <w:rPr>
          <w:sz w:val="28"/>
          <w:szCs w:val="28"/>
        </w:rPr>
        <w:t xml:space="preserve">Отдел по социально-экономическому развитию Администрации района в соответствии с Федеральным </w:t>
      </w:r>
      <w:hyperlink r:id="rId39" w:history="1">
        <w:r w:rsidRPr="003A052F">
          <w:rPr>
            <w:sz w:val="28"/>
            <w:szCs w:val="28"/>
          </w:rPr>
          <w:t>законом</w:t>
        </w:r>
      </w:hyperlink>
      <w:r w:rsidRPr="003A052F">
        <w:rPr>
          <w:color w:val="0000FF"/>
          <w:sz w:val="28"/>
          <w:szCs w:val="28"/>
        </w:rPr>
        <w:t xml:space="preserve"> </w:t>
      </w:r>
      <w:r w:rsidRPr="003A052F">
        <w:rPr>
          <w:sz w:val="28"/>
          <w:szCs w:val="28"/>
        </w:rPr>
        <w:t xml:space="preserve">от 06.10.2003 N 131-ФЗ "Об общих принципах организации местного самоуправления в Российской Федерации", </w:t>
      </w:r>
      <w:hyperlink r:id="rId40" w:history="1">
        <w:r w:rsidRPr="003A052F">
          <w:rPr>
            <w:sz w:val="28"/>
            <w:szCs w:val="28"/>
          </w:rPr>
          <w:t>законом</w:t>
        </w:r>
      </w:hyperlink>
      <w:r w:rsidRPr="003A052F">
        <w:rPr>
          <w:sz w:val="28"/>
          <w:szCs w:val="28"/>
        </w:rPr>
        <w:t xml:space="preserve"> Алтайского края от 10.11.2014 N 90-ЗС "О порядке проведения оценки регулирующего воздействия проектов муниципальных нормативных правовых актов и экспертизы проектов муниципальных нормативных прав</w:t>
      </w:r>
      <w:r w:rsidRPr="003A052F">
        <w:rPr>
          <w:sz w:val="28"/>
          <w:szCs w:val="28"/>
        </w:rPr>
        <w:t>о</w:t>
      </w:r>
      <w:r w:rsidRPr="003A052F">
        <w:rPr>
          <w:sz w:val="28"/>
          <w:szCs w:val="28"/>
        </w:rPr>
        <w:t>вых актов, затрагивающих вопросы осуществления предпринимательской и иной экономической деятельности", Положением о проведении</w:t>
      </w:r>
      <w:proofErr w:type="gramEnd"/>
      <w:r w:rsidRPr="003A052F">
        <w:rPr>
          <w:sz w:val="28"/>
          <w:szCs w:val="28"/>
        </w:rPr>
        <w:t xml:space="preserve"> оценки рег</w:t>
      </w:r>
      <w:r w:rsidRPr="003A052F">
        <w:rPr>
          <w:sz w:val="28"/>
          <w:szCs w:val="28"/>
        </w:rPr>
        <w:t>у</w:t>
      </w:r>
      <w:r w:rsidRPr="003A052F">
        <w:rPr>
          <w:sz w:val="28"/>
          <w:szCs w:val="28"/>
        </w:rPr>
        <w:t xml:space="preserve">лирующего воздействия проектов муниципальных нормативных правовых актов Поспелихинского района и экспертизе муниципальных нормативных правых актов Поспелихинского района рассмотрел проект муниципального нормативного правового акта: </w:t>
      </w:r>
    </w:p>
    <w:p w:rsidR="003A052F" w:rsidRPr="003A052F" w:rsidRDefault="003A052F" w:rsidP="003A052F">
      <w:pPr>
        <w:widowControl w:val="0"/>
        <w:autoSpaceDE w:val="0"/>
        <w:autoSpaceDN w:val="0"/>
        <w:jc w:val="both"/>
      </w:pPr>
      <w:r w:rsidRPr="003A052F">
        <w:t>____________________________________________________________________________,</w:t>
      </w:r>
    </w:p>
    <w:p w:rsidR="003A052F" w:rsidRPr="003A052F" w:rsidRDefault="003A052F" w:rsidP="003A052F">
      <w:pPr>
        <w:widowControl w:val="0"/>
        <w:autoSpaceDE w:val="0"/>
        <w:autoSpaceDN w:val="0"/>
        <w:jc w:val="center"/>
        <w:rPr>
          <w:sz w:val="20"/>
          <w:szCs w:val="20"/>
        </w:rPr>
      </w:pPr>
      <w:r w:rsidRPr="003A052F">
        <w:rPr>
          <w:sz w:val="20"/>
          <w:szCs w:val="20"/>
        </w:rPr>
        <w:t>(наименование проекта нормативного правового акта)</w:t>
      </w:r>
    </w:p>
    <w:p w:rsidR="003A052F" w:rsidRPr="003A052F" w:rsidRDefault="003A052F" w:rsidP="003A052F">
      <w:pPr>
        <w:widowControl w:val="0"/>
        <w:autoSpaceDE w:val="0"/>
        <w:autoSpaceDN w:val="0"/>
        <w:jc w:val="both"/>
      </w:pPr>
    </w:p>
    <w:p w:rsidR="003A052F" w:rsidRPr="003A052F" w:rsidRDefault="003A052F" w:rsidP="003A052F">
      <w:pPr>
        <w:widowControl w:val="0"/>
        <w:autoSpaceDE w:val="0"/>
        <w:autoSpaceDN w:val="0"/>
        <w:jc w:val="both"/>
        <w:rPr>
          <w:sz w:val="28"/>
          <w:szCs w:val="28"/>
        </w:rPr>
      </w:pPr>
      <w:proofErr w:type="gramStart"/>
      <w:r w:rsidRPr="003A052F">
        <w:rPr>
          <w:sz w:val="28"/>
          <w:szCs w:val="28"/>
        </w:rPr>
        <w:t>подготовленный</w:t>
      </w:r>
      <w:proofErr w:type="gramEnd"/>
      <w:r w:rsidRPr="003A052F">
        <w:rPr>
          <w:sz w:val="28"/>
          <w:szCs w:val="28"/>
        </w:rPr>
        <w:t xml:space="preserve"> и направленный для подготовки настоящего заключения</w:t>
      </w:r>
    </w:p>
    <w:p w:rsidR="003A052F" w:rsidRPr="003A052F" w:rsidRDefault="003A052F" w:rsidP="003A052F">
      <w:pPr>
        <w:widowControl w:val="0"/>
        <w:autoSpaceDE w:val="0"/>
        <w:autoSpaceDN w:val="0"/>
        <w:jc w:val="both"/>
      </w:pPr>
      <w:r w:rsidRPr="003A052F">
        <w:t>____________________________________________________________________________,</w:t>
      </w:r>
    </w:p>
    <w:p w:rsidR="003A052F" w:rsidRPr="003A052F" w:rsidRDefault="003A052F" w:rsidP="003A052F">
      <w:pPr>
        <w:widowControl w:val="0"/>
        <w:autoSpaceDE w:val="0"/>
        <w:autoSpaceDN w:val="0"/>
        <w:jc w:val="center"/>
        <w:rPr>
          <w:sz w:val="20"/>
          <w:szCs w:val="20"/>
        </w:rPr>
      </w:pPr>
      <w:r w:rsidRPr="003A052F">
        <w:rPr>
          <w:sz w:val="20"/>
          <w:szCs w:val="20"/>
        </w:rPr>
        <w:t>(наименование органа-разработчика)</w:t>
      </w:r>
    </w:p>
    <w:p w:rsidR="003A052F" w:rsidRPr="003A052F" w:rsidRDefault="003A052F" w:rsidP="003A052F">
      <w:pPr>
        <w:widowControl w:val="0"/>
        <w:autoSpaceDE w:val="0"/>
        <w:autoSpaceDN w:val="0"/>
      </w:pPr>
      <w:r w:rsidRPr="003A052F">
        <w:rPr>
          <w:sz w:val="28"/>
          <w:szCs w:val="28"/>
        </w:rPr>
        <w:t>и сообщает</w:t>
      </w:r>
      <w:r w:rsidRPr="003A052F">
        <w:t>.</w:t>
      </w:r>
    </w:p>
    <w:p w:rsidR="003A052F" w:rsidRPr="003A052F" w:rsidRDefault="003A052F" w:rsidP="003A052F">
      <w:pPr>
        <w:widowControl w:val="0"/>
        <w:autoSpaceDE w:val="0"/>
        <w:autoSpaceDN w:val="0"/>
        <w:jc w:val="both"/>
      </w:pPr>
    </w:p>
    <w:p w:rsidR="003A052F" w:rsidRPr="003A052F" w:rsidRDefault="003A052F" w:rsidP="003A052F">
      <w:pPr>
        <w:widowControl w:val="0"/>
        <w:autoSpaceDE w:val="0"/>
        <w:autoSpaceDN w:val="0"/>
        <w:jc w:val="both"/>
      </w:pPr>
      <w:r w:rsidRPr="003A052F">
        <w:rPr>
          <w:sz w:val="28"/>
          <w:szCs w:val="28"/>
        </w:rPr>
        <w:t xml:space="preserve">                   Вариант</w:t>
      </w:r>
      <w:r w:rsidRPr="003A052F">
        <w:t xml:space="preserve"> 1 </w:t>
      </w:r>
      <w:r w:rsidRPr="003A052F">
        <w:rPr>
          <w:sz w:val="20"/>
          <w:szCs w:val="20"/>
        </w:rPr>
        <w:t>(1)</w:t>
      </w:r>
    </w:p>
    <w:p w:rsidR="003A052F" w:rsidRPr="003A052F" w:rsidRDefault="003A052F" w:rsidP="003A052F">
      <w:pPr>
        <w:widowControl w:val="0"/>
        <w:autoSpaceDE w:val="0"/>
        <w:autoSpaceDN w:val="0"/>
        <w:jc w:val="both"/>
        <w:rPr>
          <w:sz w:val="28"/>
          <w:szCs w:val="28"/>
        </w:rPr>
      </w:pPr>
      <w:r w:rsidRPr="003A052F">
        <w:t xml:space="preserve">        </w:t>
      </w:r>
      <w:r w:rsidRPr="003A052F">
        <w:rPr>
          <w:sz w:val="28"/>
          <w:szCs w:val="28"/>
        </w:rPr>
        <w:t>По  результатам  рассмотрения  установлено,  что при подготовке прое</w:t>
      </w:r>
      <w:r w:rsidRPr="003A052F">
        <w:rPr>
          <w:sz w:val="28"/>
          <w:szCs w:val="28"/>
        </w:rPr>
        <w:t>к</w:t>
      </w:r>
      <w:r w:rsidRPr="003A052F">
        <w:rPr>
          <w:sz w:val="28"/>
          <w:szCs w:val="28"/>
        </w:rPr>
        <w:t>та нормативного  правового  акта  органом-разработчиком  не  соблюден  п</w:t>
      </w:r>
      <w:r w:rsidRPr="003A052F">
        <w:rPr>
          <w:sz w:val="28"/>
          <w:szCs w:val="28"/>
        </w:rPr>
        <w:t>о</w:t>
      </w:r>
      <w:r w:rsidRPr="003A052F">
        <w:rPr>
          <w:sz w:val="28"/>
          <w:szCs w:val="28"/>
        </w:rPr>
        <w:t>рядок проведения            оценки           регулирующего           воздействия.</w:t>
      </w:r>
    </w:p>
    <w:p w:rsidR="003A052F" w:rsidRPr="003A052F" w:rsidRDefault="003A052F" w:rsidP="003A052F">
      <w:pPr>
        <w:widowControl w:val="0"/>
        <w:autoSpaceDE w:val="0"/>
        <w:autoSpaceDN w:val="0"/>
        <w:jc w:val="both"/>
      </w:pPr>
      <w:r w:rsidRPr="003A052F">
        <w:t>___________________________________________________________________________</w:t>
      </w:r>
    </w:p>
    <w:p w:rsidR="003A052F" w:rsidRPr="003A052F" w:rsidRDefault="003A052F" w:rsidP="003A052F">
      <w:pPr>
        <w:widowControl w:val="0"/>
        <w:autoSpaceDE w:val="0"/>
        <w:autoSpaceDN w:val="0"/>
        <w:jc w:val="center"/>
      </w:pPr>
      <w:r w:rsidRPr="003A052F">
        <w:t>(указываются невыполненные процедуры)</w:t>
      </w:r>
    </w:p>
    <w:p w:rsidR="003A052F" w:rsidRPr="003A052F" w:rsidRDefault="003A052F" w:rsidP="003A052F">
      <w:pPr>
        <w:widowControl w:val="0"/>
        <w:autoSpaceDE w:val="0"/>
        <w:autoSpaceDN w:val="0"/>
        <w:jc w:val="both"/>
      </w:pPr>
    </w:p>
    <w:p w:rsidR="003A052F" w:rsidRPr="003A052F" w:rsidRDefault="003A052F" w:rsidP="003A052F">
      <w:pPr>
        <w:widowControl w:val="0"/>
        <w:autoSpaceDE w:val="0"/>
        <w:autoSpaceDN w:val="0"/>
        <w:jc w:val="both"/>
        <w:rPr>
          <w:sz w:val="28"/>
          <w:szCs w:val="28"/>
        </w:rPr>
      </w:pPr>
      <w:r w:rsidRPr="003A052F">
        <w:t xml:space="preserve">          </w:t>
      </w:r>
      <w:r w:rsidRPr="003A052F">
        <w:rPr>
          <w:sz w:val="28"/>
          <w:szCs w:val="28"/>
        </w:rPr>
        <w:t>В  соответствии  с  Порядком необходимо провести предусмотренные  процедуры,  и  доработать проект муниципального нормативного   правового  акта  по  их  результатам,  после  чего  повторно направить  проект муниц</w:t>
      </w:r>
      <w:r w:rsidRPr="003A052F">
        <w:rPr>
          <w:sz w:val="28"/>
          <w:szCs w:val="28"/>
        </w:rPr>
        <w:t>и</w:t>
      </w:r>
      <w:r w:rsidRPr="003A052F">
        <w:rPr>
          <w:sz w:val="28"/>
          <w:szCs w:val="28"/>
        </w:rPr>
        <w:t>пального нормативного правового акта в отдел по социально-экономическому развитию для подготовки заключения.</w:t>
      </w:r>
    </w:p>
    <w:p w:rsidR="003A052F" w:rsidRPr="003A052F" w:rsidRDefault="003A052F" w:rsidP="003A052F">
      <w:pPr>
        <w:widowControl w:val="0"/>
        <w:autoSpaceDE w:val="0"/>
        <w:autoSpaceDN w:val="0"/>
        <w:jc w:val="both"/>
        <w:rPr>
          <w:sz w:val="28"/>
          <w:szCs w:val="28"/>
        </w:rPr>
      </w:pPr>
      <w:r w:rsidRPr="003A052F">
        <w:rPr>
          <w:sz w:val="28"/>
          <w:szCs w:val="28"/>
        </w:rPr>
        <w:t xml:space="preserve">   </w:t>
      </w:r>
    </w:p>
    <w:p w:rsidR="003A052F" w:rsidRPr="003A052F" w:rsidRDefault="003A052F" w:rsidP="003A052F">
      <w:pPr>
        <w:widowControl w:val="0"/>
        <w:autoSpaceDE w:val="0"/>
        <w:autoSpaceDN w:val="0"/>
        <w:jc w:val="both"/>
      </w:pPr>
    </w:p>
    <w:p w:rsidR="003A052F" w:rsidRPr="003A052F" w:rsidRDefault="003A052F" w:rsidP="003A052F">
      <w:pPr>
        <w:widowControl w:val="0"/>
        <w:autoSpaceDE w:val="0"/>
        <w:autoSpaceDN w:val="0"/>
        <w:jc w:val="both"/>
        <w:rPr>
          <w:sz w:val="28"/>
          <w:szCs w:val="28"/>
        </w:rPr>
      </w:pPr>
      <w:r w:rsidRPr="003A052F">
        <w:t xml:space="preserve">                        </w:t>
      </w:r>
      <w:r w:rsidRPr="003A052F">
        <w:rPr>
          <w:sz w:val="28"/>
          <w:szCs w:val="28"/>
        </w:rPr>
        <w:t>Вариант 2.</w:t>
      </w:r>
    </w:p>
    <w:p w:rsidR="003A052F" w:rsidRPr="003A052F" w:rsidRDefault="003A052F" w:rsidP="003A052F">
      <w:pPr>
        <w:widowControl w:val="0"/>
        <w:autoSpaceDE w:val="0"/>
        <w:autoSpaceDN w:val="0"/>
        <w:jc w:val="both"/>
        <w:rPr>
          <w:sz w:val="28"/>
          <w:szCs w:val="28"/>
        </w:rPr>
      </w:pPr>
      <w:r w:rsidRPr="003A052F">
        <w:rPr>
          <w:sz w:val="28"/>
          <w:szCs w:val="28"/>
        </w:rPr>
        <w:t xml:space="preserve">         По  результатам  рассмотрения  установлено,  что при подготовке пр</w:t>
      </w:r>
      <w:r w:rsidRPr="003A052F">
        <w:rPr>
          <w:sz w:val="28"/>
          <w:szCs w:val="28"/>
        </w:rPr>
        <w:t>о</w:t>
      </w:r>
      <w:r w:rsidRPr="003A052F">
        <w:rPr>
          <w:sz w:val="28"/>
          <w:szCs w:val="28"/>
        </w:rPr>
        <w:t>екта муниципального  нормативного  правового  акта процедуры, разрабо</w:t>
      </w:r>
      <w:r w:rsidRPr="003A052F">
        <w:rPr>
          <w:sz w:val="28"/>
          <w:szCs w:val="28"/>
        </w:rPr>
        <w:t>т</w:t>
      </w:r>
      <w:r w:rsidRPr="003A052F">
        <w:rPr>
          <w:sz w:val="28"/>
          <w:szCs w:val="28"/>
        </w:rPr>
        <w:lastRenderedPageBreak/>
        <w:t>чиком соблюдены.</w:t>
      </w:r>
    </w:p>
    <w:p w:rsidR="003A052F" w:rsidRPr="003A052F" w:rsidRDefault="003A052F" w:rsidP="003A052F">
      <w:pPr>
        <w:widowControl w:val="0"/>
        <w:autoSpaceDE w:val="0"/>
        <w:autoSpaceDN w:val="0"/>
        <w:jc w:val="both"/>
      </w:pPr>
      <w:r w:rsidRPr="003A052F">
        <w:rPr>
          <w:sz w:val="28"/>
          <w:szCs w:val="28"/>
        </w:rPr>
        <w:t xml:space="preserve">           Проект муниципального  нормативного правового акта направлен о</w:t>
      </w:r>
      <w:r w:rsidRPr="003A052F">
        <w:rPr>
          <w:sz w:val="28"/>
          <w:szCs w:val="28"/>
        </w:rPr>
        <w:t>р</w:t>
      </w:r>
      <w:r w:rsidRPr="003A052F">
        <w:rPr>
          <w:sz w:val="28"/>
          <w:szCs w:val="28"/>
        </w:rPr>
        <w:t>ганом-разработчиком для подготовки настоящего заключения</w:t>
      </w:r>
      <w:r w:rsidRPr="003A052F">
        <w:t xml:space="preserve"> </w:t>
      </w:r>
      <w:r w:rsidRPr="003A052F">
        <w:rPr>
          <w:sz w:val="20"/>
          <w:szCs w:val="20"/>
        </w:rPr>
        <w:t>(2)</w:t>
      </w:r>
      <w:r w:rsidRPr="003A052F">
        <w:t xml:space="preserve"> ____________________________________________________________________________</w:t>
      </w:r>
    </w:p>
    <w:p w:rsidR="003A052F" w:rsidRPr="003A052F" w:rsidRDefault="003A052F" w:rsidP="003A052F">
      <w:pPr>
        <w:widowControl w:val="0"/>
        <w:autoSpaceDE w:val="0"/>
        <w:autoSpaceDN w:val="0"/>
        <w:jc w:val="both"/>
      </w:pPr>
      <w:r w:rsidRPr="003A052F">
        <w:t xml:space="preserve">                                             (впервые/повторно)</w:t>
      </w:r>
    </w:p>
    <w:p w:rsidR="003A052F" w:rsidRPr="003A052F" w:rsidRDefault="003A052F" w:rsidP="003A052F">
      <w:pPr>
        <w:widowControl w:val="0"/>
        <w:autoSpaceDE w:val="0"/>
        <w:autoSpaceDN w:val="0"/>
        <w:jc w:val="both"/>
      </w:pPr>
      <w:r w:rsidRPr="003A052F">
        <w:t>____________________________________________________________________________</w:t>
      </w:r>
    </w:p>
    <w:p w:rsidR="003A052F" w:rsidRPr="003A052F" w:rsidRDefault="003A052F" w:rsidP="003A052F">
      <w:pPr>
        <w:widowControl w:val="0"/>
        <w:autoSpaceDE w:val="0"/>
        <w:autoSpaceDN w:val="0"/>
        <w:jc w:val="center"/>
        <w:rPr>
          <w:sz w:val="20"/>
          <w:szCs w:val="20"/>
        </w:rPr>
      </w:pPr>
      <w:proofErr w:type="gramStart"/>
      <w:r w:rsidRPr="003A052F">
        <w:rPr>
          <w:sz w:val="20"/>
          <w:szCs w:val="20"/>
        </w:rPr>
        <w:t>(информация  о предшествующей подготовке заключения об оценке регулирующего</w:t>
      </w:r>
      <w:proofErr w:type="gramEnd"/>
    </w:p>
    <w:p w:rsidR="003A052F" w:rsidRPr="003A052F" w:rsidRDefault="003A052F" w:rsidP="003A052F">
      <w:pPr>
        <w:widowControl w:val="0"/>
        <w:autoSpaceDE w:val="0"/>
        <w:autoSpaceDN w:val="0"/>
        <w:jc w:val="center"/>
        <w:rPr>
          <w:sz w:val="20"/>
          <w:szCs w:val="20"/>
        </w:rPr>
      </w:pPr>
      <w:r w:rsidRPr="003A052F">
        <w:rPr>
          <w:sz w:val="20"/>
          <w:szCs w:val="20"/>
        </w:rPr>
        <w:t>воздействия   проекта   муниципального нормативного  правового  акта,  в  том  числе  даты</w:t>
      </w:r>
    </w:p>
    <w:p w:rsidR="003A052F" w:rsidRPr="003A052F" w:rsidRDefault="003A052F" w:rsidP="003A052F">
      <w:pPr>
        <w:widowControl w:val="0"/>
        <w:autoSpaceDE w:val="0"/>
        <w:autoSpaceDN w:val="0"/>
        <w:jc w:val="center"/>
        <w:rPr>
          <w:sz w:val="20"/>
          <w:szCs w:val="20"/>
        </w:rPr>
      </w:pPr>
      <w:r w:rsidRPr="003A052F">
        <w:rPr>
          <w:sz w:val="20"/>
          <w:szCs w:val="20"/>
        </w:rPr>
        <w:t>предшествующего   направления  органом-разработчиком  проекта  муниципального нормативного</w:t>
      </w:r>
    </w:p>
    <w:p w:rsidR="003A052F" w:rsidRPr="003A052F" w:rsidRDefault="003A052F" w:rsidP="003A052F">
      <w:pPr>
        <w:widowControl w:val="0"/>
        <w:autoSpaceDE w:val="0"/>
        <w:autoSpaceDN w:val="0"/>
        <w:jc w:val="center"/>
        <w:rPr>
          <w:sz w:val="20"/>
          <w:szCs w:val="20"/>
        </w:rPr>
      </w:pPr>
      <w:r w:rsidRPr="003A052F">
        <w:rPr>
          <w:sz w:val="20"/>
          <w:szCs w:val="20"/>
        </w:rPr>
        <w:t>правового   акта   для   подготовки   заключения  об  оценке  регулирующего</w:t>
      </w:r>
    </w:p>
    <w:p w:rsidR="003A052F" w:rsidRPr="003A052F" w:rsidRDefault="003A052F" w:rsidP="003A052F">
      <w:pPr>
        <w:widowControl w:val="0"/>
        <w:autoSpaceDE w:val="0"/>
        <w:autoSpaceDN w:val="0"/>
        <w:jc w:val="center"/>
        <w:rPr>
          <w:sz w:val="20"/>
          <w:szCs w:val="20"/>
        </w:rPr>
      </w:pPr>
      <w:r w:rsidRPr="003A052F">
        <w:rPr>
          <w:sz w:val="20"/>
          <w:szCs w:val="20"/>
        </w:rPr>
        <w:t>воздействия,  результаты  рассмотрения  проекта муниципального нормативного правового акта)</w:t>
      </w:r>
    </w:p>
    <w:p w:rsidR="003A052F" w:rsidRPr="003A052F" w:rsidRDefault="003A052F" w:rsidP="003A052F">
      <w:pPr>
        <w:widowControl w:val="0"/>
        <w:autoSpaceDE w:val="0"/>
        <w:autoSpaceDN w:val="0"/>
        <w:jc w:val="both"/>
      </w:pPr>
    </w:p>
    <w:p w:rsidR="003A052F" w:rsidRPr="003A052F" w:rsidRDefault="003A052F" w:rsidP="003A052F">
      <w:pPr>
        <w:widowControl w:val="0"/>
        <w:autoSpaceDE w:val="0"/>
        <w:autoSpaceDN w:val="0"/>
        <w:jc w:val="both"/>
      </w:pPr>
      <w:r w:rsidRPr="003A052F">
        <w:t xml:space="preserve">     </w:t>
      </w:r>
      <w:r w:rsidRPr="003A052F">
        <w:rPr>
          <w:sz w:val="28"/>
          <w:szCs w:val="28"/>
        </w:rPr>
        <w:t>Органом-разработчиком    проведены    публичные    обсуждения   проекта муниципального  нормативного     правового    акта    и    сводного    отчета     в   сроки</w:t>
      </w:r>
    </w:p>
    <w:p w:rsidR="003A052F" w:rsidRPr="003A052F" w:rsidRDefault="003A052F" w:rsidP="003A052F">
      <w:pPr>
        <w:widowControl w:val="0"/>
        <w:autoSpaceDE w:val="0"/>
        <w:autoSpaceDN w:val="0"/>
        <w:jc w:val="both"/>
        <w:rPr>
          <w:sz w:val="28"/>
          <w:szCs w:val="28"/>
        </w:rPr>
      </w:pPr>
      <w:r w:rsidRPr="003A052F">
        <w:rPr>
          <w:sz w:val="28"/>
          <w:szCs w:val="28"/>
        </w:rPr>
        <w:t xml:space="preserve">с ___________ по ________________ </w:t>
      </w:r>
      <w:r w:rsidRPr="003A052F">
        <w:rPr>
          <w:sz w:val="20"/>
          <w:szCs w:val="20"/>
        </w:rPr>
        <w:t>(3)</w:t>
      </w:r>
    </w:p>
    <w:p w:rsidR="003A052F" w:rsidRPr="003A052F" w:rsidRDefault="003A052F" w:rsidP="003A052F">
      <w:pPr>
        <w:widowControl w:val="0"/>
        <w:autoSpaceDE w:val="0"/>
        <w:autoSpaceDN w:val="0"/>
        <w:jc w:val="both"/>
      </w:pPr>
      <w:r w:rsidRPr="003A052F">
        <w:t xml:space="preserve"> </w:t>
      </w:r>
      <w:proofErr w:type="gramStart"/>
      <w:r w:rsidRPr="003A052F">
        <w:t>(срок начала                     (срок окончания</w:t>
      </w:r>
      <w:proofErr w:type="gramEnd"/>
    </w:p>
    <w:p w:rsidR="003A052F" w:rsidRPr="003A052F" w:rsidRDefault="003A052F" w:rsidP="003A052F">
      <w:pPr>
        <w:widowControl w:val="0"/>
        <w:autoSpaceDE w:val="0"/>
        <w:autoSpaceDN w:val="0"/>
        <w:jc w:val="both"/>
      </w:pPr>
      <w:r w:rsidRPr="003A052F">
        <w:t xml:space="preserve">  публичного                       </w:t>
      </w:r>
      <w:proofErr w:type="gramStart"/>
      <w:r w:rsidRPr="003A052F">
        <w:t>публичного</w:t>
      </w:r>
      <w:proofErr w:type="gramEnd"/>
    </w:p>
    <w:p w:rsidR="003A052F" w:rsidRPr="003A052F" w:rsidRDefault="003A052F" w:rsidP="003A052F">
      <w:pPr>
        <w:widowControl w:val="0"/>
        <w:autoSpaceDE w:val="0"/>
        <w:autoSpaceDN w:val="0"/>
        <w:jc w:val="both"/>
      </w:pPr>
      <w:r w:rsidRPr="003A052F">
        <w:t xml:space="preserve">  </w:t>
      </w:r>
      <w:proofErr w:type="gramStart"/>
      <w:r w:rsidRPr="003A052F">
        <w:t>обсуждения)                      обсуждения)</w:t>
      </w:r>
      <w:proofErr w:type="gramEnd"/>
    </w:p>
    <w:p w:rsidR="003A052F" w:rsidRPr="003A052F" w:rsidRDefault="003A052F" w:rsidP="003A052F">
      <w:pPr>
        <w:widowControl w:val="0"/>
        <w:autoSpaceDE w:val="0"/>
        <w:autoSpaceDN w:val="0"/>
        <w:jc w:val="both"/>
      </w:pPr>
      <w:r w:rsidRPr="003A052F">
        <w:t>____________________________________________________________________________</w:t>
      </w:r>
    </w:p>
    <w:p w:rsidR="003A052F" w:rsidRPr="003A052F" w:rsidRDefault="003A052F" w:rsidP="003A052F">
      <w:pPr>
        <w:widowControl w:val="0"/>
        <w:autoSpaceDE w:val="0"/>
        <w:autoSpaceDN w:val="0"/>
        <w:jc w:val="both"/>
        <w:rPr>
          <w:sz w:val="28"/>
          <w:szCs w:val="28"/>
        </w:rPr>
      </w:pPr>
      <w:r w:rsidRPr="003A052F">
        <w:t xml:space="preserve">        </w:t>
      </w:r>
      <w:r w:rsidRPr="003A052F">
        <w:rPr>
          <w:sz w:val="28"/>
          <w:szCs w:val="28"/>
        </w:rPr>
        <w:t>Информация  об  оценке  регулирующего  воздействия проекта муниц</w:t>
      </w:r>
      <w:r w:rsidRPr="003A052F">
        <w:rPr>
          <w:sz w:val="28"/>
          <w:szCs w:val="28"/>
        </w:rPr>
        <w:t>и</w:t>
      </w:r>
      <w:r w:rsidRPr="003A052F">
        <w:rPr>
          <w:sz w:val="28"/>
          <w:szCs w:val="28"/>
        </w:rPr>
        <w:t>пального нормативного правового  акта  размещена  органом-разработчиком  на официальном  сайте  в информационно-телекоммуникационной     сети     "Интернет"    по    адресу:</w:t>
      </w:r>
    </w:p>
    <w:p w:rsidR="003A052F" w:rsidRPr="003A052F" w:rsidRDefault="003A052F" w:rsidP="003A052F">
      <w:pPr>
        <w:widowControl w:val="0"/>
        <w:autoSpaceDE w:val="0"/>
        <w:autoSpaceDN w:val="0"/>
        <w:jc w:val="both"/>
      </w:pPr>
      <w:r w:rsidRPr="003A052F">
        <w:t>___________________________________________________________________________</w:t>
      </w:r>
    </w:p>
    <w:p w:rsidR="003A052F" w:rsidRPr="003A052F" w:rsidRDefault="003A052F" w:rsidP="003A052F">
      <w:pPr>
        <w:widowControl w:val="0"/>
        <w:autoSpaceDE w:val="0"/>
        <w:autoSpaceDN w:val="0"/>
        <w:jc w:val="center"/>
        <w:rPr>
          <w:sz w:val="20"/>
          <w:szCs w:val="20"/>
        </w:rPr>
      </w:pPr>
      <w:proofErr w:type="gramStart"/>
      <w:r w:rsidRPr="003A052F">
        <w:rPr>
          <w:sz w:val="20"/>
          <w:szCs w:val="20"/>
        </w:rPr>
        <w:t>(полный  электронный адрес размещения проекта нормативного правового акта в</w:t>
      </w:r>
      <w:proofErr w:type="gramEnd"/>
    </w:p>
    <w:p w:rsidR="003A052F" w:rsidRPr="003A052F" w:rsidRDefault="003A052F" w:rsidP="003A052F">
      <w:pPr>
        <w:widowControl w:val="0"/>
        <w:autoSpaceDE w:val="0"/>
        <w:autoSpaceDN w:val="0"/>
        <w:jc w:val="center"/>
        <w:rPr>
          <w:sz w:val="20"/>
          <w:szCs w:val="20"/>
        </w:rPr>
      </w:pPr>
      <w:proofErr w:type="gramStart"/>
      <w:r w:rsidRPr="003A052F">
        <w:rPr>
          <w:sz w:val="20"/>
          <w:szCs w:val="20"/>
        </w:rPr>
        <w:t>информационно-телекоммуникационной сети "Интернет")</w:t>
      </w:r>
      <w:proofErr w:type="gramEnd"/>
    </w:p>
    <w:p w:rsidR="003A052F" w:rsidRPr="003A052F" w:rsidRDefault="003A052F" w:rsidP="003A052F">
      <w:pPr>
        <w:widowControl w:val="0"/>
        <w:autoSpaceDE w:val="0"/>
        <w:autoSpaceDN w:val="0"/>
        <w:jc w:val="center"/>
        <w:rPr>
          <w:sz w:val="20"/>
          <w:szCs w:val="20"/>
        </w:rPr>
      </w:pPr>
    </w:p>
    <w:p w:rsidR="003A052F" w:rsidRPr="003A052F" w:rsidRDefault="003A052F" w:rsidP="003A052F">
      <w:pPr>
        <w:widowControl w:val="0"/>
        <w:autoSpaceDE w:val="0"/>
        <w:autoSpaceDN w:val="0"/>
        <w:jc w:val="both"/>
      </w:pPr>
      <w:r w:rsidRPr="003A052F">
        <w:t xml:space="preserve">      </w:t>
      </w:r>
    </w:p>
    <w:p w:rsidR="003A052F" w:rsidRPr="003A052F" w:rsidRDefault="003A052F" w:rsidP="003A052F">
      <w:pPr>
        <w:widowControl w:val="0"/>
        <w:autoSpaceDE w:val="0"/>
        <w:autoSpaceDN w:val="0"/>
        <w:jc w:val="both"/>
        <w:rPr>
          <w:sz w:val="28"/>
          <w:szCs w:val="28"/>
        </w:rPr>
      </w:pPr>
      <w:r w:rsidRPr="003A052F">
        <w:t xml:space="preserve">     </w:t>
      </w:r>
      <w:r w:rsidRPr="003A052F">
        <w:rPr>
          <w:sz w:val="28"/>
          <w:szCs w:val="28"/>
        </w:rPr>
        <w:t>На   основе   проведения   оценки   регулирующего  воздействия  проекта</w:t>
      </w:r>
    </w:p>
    <w:p w:rsidR="003A052F" w:rsidRPr="003A052F" w:rsidRDefault="003A052F" w:rsidP="003A052F">
      <w:pPr>
        <w:widowControl w:val="0"/>
        <w:autoSpaceDE w:val="0"/>
        <w:autoSpaceDN w:val="0"/>
        <w:jc w:val="both"/>
        <w:rPr>
          <w:sz w:val="28"/>
          <w:szCs w:val="28"/>
        </w:rPr>
      </w:pPr>
      <w:r w:rsidRPr="003A052F">
        <w:rPr>
          <w:sz w:val="28"/>
          <w:szCs w:val="28"/>
        </w:rPr>
        <w:t>муниципального нормативного   правового   акта   с   учетом   информации,   представленной органом-разработчиком   в   сводном  отчете,  отделом по социально-экономическому развитию  сделаны следующие выводы:</w:t>
      </w:r>
    </w:p>
    <w:p w:rsidR="003A052F" w:rsidRPr="003A052F" w:rsidRDefault="003A052F" w:rsidP="003A052F">
      <w:pPr>
        <w:widowControl w:val="0"/>
        <w:autoSpaceDE w:val="0"/>
        <w:autoSpaceDN w:val="0"/>
        <w:jc w:val="both"/>
      </w:pPr>
      <w:r w:rsidRPr="003A052F">
        <w:t>___________________________________________________________________________</w:t>
      </w:r>
    </w:p>
    <w:p w:rsidR="003A052F" w:rsidRPr="003A052F" w:rsidRDefault="003A052F" w:rsidP="003A052F">
      <w:pPr>
        <w:widowControl w:val="0"/>
        <w:autoSpaceDE w:val="0"/>
        <w:autoSpaceDN w:val="0"/>
        <w:jc w:val="center"/>
        <w:rPr>
          <w:sz w:val="20"/>
          <w:szCs w:val="20"/>
        </w:rPr>
      </w:pPr>
      <w:proofErr w:type="gramStart"/>
      <w:r w:rsidRPr="003A052F">
        <w:rPr>
          <w:sz w:val="20"/>
          <w:szCs w:val="20"/>
        </w:rPr>
        <w:t>(вывод   о   наличии   либо   отсутствии   положений,  вводящих  избыточные</w:t>
      </w:r>
      <w:proofErr w:type="gramEnd"/>
    </w:p>
    <w:p w:rsidR="003A052F" w:rsidRPr="003A052F" w:rsidRDefault="003A052F" w:rsidP="003A052F">
      <w:pPr>
        <w:widowControl w:val="0"/>
        <w:autoSpaceDE w:val="0"/>
        <w:autoSpaceDN w:val="0"/>
        <w:jc w:val="center"/>
        <w:rPr>
          <w:sz w:val="20"/>
          <w:szCs w:val="20"/>
        </w:rPr>
      </w:pPr>
      <w:r w:rsidRPr="003A052F">
        <w:rPr>
          <w:sz w:val="20"/>
          <w:szCs w:val="20"/>
        </w:rPr>
        <w:t>обязанности, запреты и ограничения для физических и юридических лиц в сфере</w:t>
      </w:r>
    </w:p>
    <w:p w:rsidR="003A052F" w:rsidRPr="003A052F" w:rsidRDefault="003A052F" w:rsidP="003A052F">
      <w:pPr>
        <w:widowControl w:val="0"/>
        <w:autoSpaceDE w:val="0"/>
        <w:autoSpaceDN w:val="0"/>
        <w:jc w:val="center"/>
        <w:rPr>
          <w:sz w:val="20"/>
          <w:szCs w:val="20"/>
        </w:rPr>
      </w:pPr>
      <w:r w:rsidRPr="003A052F">
        <w:rPr>
          <w:sz w:val="20"/>
          <w:szCs w:val="20"/>
        </w:rPr>
        <w:t>предпринимательской  и  иной экономической деятельности  или способствующих их</w:t>
      </w:r>
    </w:p>
    <w:p w:rsidR="003A052F" w:rsidRPr="003A052F" w:rsidRDefault="003A052F" w:rsidP="003A052F">
      <w:pPr>
        <w:widowControl w:val="0"/>
        <w:autoSpaceDE w:val="0"/>
        <w:autoSpaceDN w:val="0"/>
        <w:jc w:val="center"/>
        <w:rPr>
          <w:sz w:val="20"/>
          <w:szCs w:val="20"/>
        </w:rPr>
      </w:pPr>
      <w:r w:rsidRPr="003A052F">
        <w:rPr>
          <w:sz w:val="20"/>
          <w:szCs w:val="20"/>
        </w:rPr>
        <w:t>введению,  а  также  положений,  приводящих  к возникновению необоснованных</w:t>
      </w:r>
    </w:p>
    <w:p w:rsidR="003A052F" w:rsidRPr="003A052F" w:rsidRDefault="003A052F" w:rsidP="003A052F">
      <w:pPr>
        <w:widowControl w:val="0"/>
        <w:autoSpaceDE w:val="0"/>
        <w:autoSpaceDN w:val="0"/>
        <w:jc w:val="center"/>
        <w:rPr>
          <w:sz w:val="20"/>
          <w:szCs w:val="20"/>
        </w:rPr>
      </w:pPr>
      <w:r w:rsidRPr="003A052F">
        <w:rPr>
          <w:sz w:val="20"/>
          <w:szCs w:val="20"/>
        </w:rPr>
        <w:t>расходов  физических  и  юридических  лиц  в  сфере  предпринимательской  и</w:t>
      </w:r>
    </w:p>
    <w:p w:rsidR="003A052F" w:rsidRPr="003A052F" w:rsidRDefault="003A052F" w:rsidP="003A052F">
      <w:pPr>
        <w:widowControl w:val="0"/>
        <w:autoSpaceDE w:val="0"/>
        <w:autoSpaceDN w:val="0"/>
        <w:jc w:val="center"/>
        <w:rPr>
          <w:sz w:val="20"/>
          <w:szCs w:val="20"/>
        </w:rPr>
      </w:pPr>
      <w:r w:rsidRPr="003A052F">
        <w:rPr>
          <w:sz w:val="20"/>
          <w:szCs w:val="20"/>
        </w:rPr>
        <w:t>иной экономической  деятельности, а также консолидированного бюджета Поспелихинского района)</w:t>
      </w:r>
    </w:p>
    <w:p w:rsidR="003A052F" w:rsidRPr="003A052F" w:rsidRDefault="003A052F" w:rsidP="003A052F">
      <w:pPr>
        <w:widowControl w:val="0"/>
        <w:autoSpaceDE w:val="0"/>
        <w:autoSpaceDN w:val="0"/>
        <w:jc w:val="both"/>
      </w:pPr>
      <w:r w:rsidRPr="003A052F">
        <w:t>___________________________________________________________________________</w:t>
      </w:r>
    </w:p>
    <w:p w:rsidR="003A052F" w:rsidRPr="003A052F" w:rsidRDefault="003A052F" w:rsidP="003A052F">
      <w:pPr>
        <w:widowControl w:val="0"/>
        <w:autoSpaceDE w:val="0"/>
        <w:autoSpaceDN w:val="0"/>
        <w:jc w:val="center"/>
        <w:rPr>
          <w:sz w:val="18"/>
          <w:szCs w:val="18"/>
        </w:rPr>
      </w:pPr>
    </w:p>
    <w:p w:rsidR="003A052F" w:rsidRPr="003A052F" w:rsidRDefault="003A052F" w:rsidP="003A052F">
      <w:pPr>
        <w:widowControl w:val="0"/>
        <w:autoSpaceDE w:val="0"/>
        <w:autoSpaceDN w:val="0"/>
        <w:jc w:val="both"/>
        <w:rPr>
          <w:sz w:val="28"/>
          <w:szCs w:val="28"/>
        </w:rPr>
      </w:pPr>
      <w:r w:rsidRPr="003A052F">
        <w:t xml:space="preserve">                   </w:t>
      </w:r>
      <w:r w:rsidRPr="003A052F">
        <w:rPr>
          <w:sz w:val="28"/>
          <w:szCs w:val="28"/>
        </w:rPr>
        <w:t xml:space="preserve">Вариант  2.1. </w:t>
      </w:r>
    </w:p>
    <w:p w:rsidR="003A052F" w:rsidRPr="003A052F" w:rsidRDefault="003A052F" w:rsidP="003A052F">
      <w:pPr>
        <w:widowControl w:val="0"/>
        <w:autoSpaceDE w:val="0"/>
        <w:autoSpaceDN w:val="0"/>
        <w:jc w:val="both"/>
        <w:rPr>
          <w:sz w:val="28"/>
          <w:szCs w:val="28"/>
        </w:rPr>
      </w:pPr>
      <w:r w:rsidRPr="003A052F">
        <w:rPr>
          <w:sz w:val="28"/>
          <w:szCs w:val="28"/>
        </w:rPr>
        <w:t xml:space="preserve">        </w:t>
      </w:r>
      <w:proofErr w:type="gramStart"/>
      <w:r w:rsidRPr="003A052F">
        <w:rPr>
          <w:sz w:val="28"/>
          <w:szCs w:val="28"/>
        </w:rPr>
        <w:t>В  том  случае  если по результатам оценки регулирующего воздействия не выявлено положений, вводящих избыточные обязанности, запреты и   ограничения   для   субъектов   предпринимательской   и  иной экономич</w:t>
      </w:r>
      <w:r w:rsidRPr="003A052F">
        <w:rPr>
          <w:sz w:val="28"/>
          <w:szCs w:val="28"/>
        </w:rPr>
        <w:t>е</w:t>
      </w:r>
      <w:r w:rsidRPr="003A052F">
        <w:rPr>
          <w:sz w:val="28"/>
          <w:szCs w:val="28"/>
        </w:rPr>
        <w:t>ской деятельности  или способствующих их введению, а также положений, приводящих к  возникновению  необоснованных  расходов  субъектов пре</w:t>
      </w:r>
      <w:r w:rsidRPr="003A052F">
        <w:rPr>
          <w:sz w:val="28"/>
          <w:szCs w:val="28"/>
        </w:rPr>
        <w:t>д</w:t>
      </w:r>
      <w:r w:rsidRPr="003A052F">
        <w:rPr>
          <w:sz w:val="28"/>
          <w:szCs w:val="28"/>
        </w:rPr>
        <w:t xml:space="preserve">принимательской и </w:t>
      </w:r>
      <w:r w:rsidRPr="003A052F">
        <w:rPr>
          <w:sz w:val="26"/>
          <w:szCs w:val="26"/>
        </w:rPr>
        <w:t>иной экономической</w:t>
      </w:r>
      <w:r w:rsidRPr="003A052F">
        <w:rPr>
          <w:sz w:val="28"/>
          <w:szCs w:val="28"/>
        </w:rPr>
        <w:t>, консолидированного бюджета П</w:t>
      </w:r>
      <w:r w:rsidRPr="003A052F">
        <w:rPr>
          <w:sz w:val="28"/>
          <w:szCs w:val="28"/>
        </w:rPr>
        <w:t>о</w:t>
      </w:r>
      <w:r w:rsidRPr="003A052F">
        <w:rPr>
          <w:sz w:val="28"/>
          <w:szCs w:val="28"/>
        </w:rPr>
        <w:t xml:space="preserve">спелихинского района, и установлено  наличие достаточного обоснования решения проблемы предложенным способом   регулирования,   подготовка   </w:t>
      </w:r>
      <w:r w:rsidRPr="003A052F">
        <w:rPr>
          <w:sz w:val="28"/>
          <w:szCs w:val="28"/>
        </w:rPr>
        <w:lastRenderedPageBreak/>
        <w:t>настоящего  заключения  об</w:t>
      </w:r>
      <w:proofErr w:type="gramEnd"/>
      <w:r w:rsidRPr="003A052F">
        <w:rPr>
          <w:sz w:val="28"/>
          <w:szCs w:val="28"/>
        </w:rPr>
        <w:t xml:space="preserve">  оценке регулирующего  воздействия после ук</w:t>
      </w:r>
      <w:r w:rsidRPr="003A052F">
        <w:rPr>
          <w:sz w:val="28"/>
          <w:szCs w:val="28"/>
        </w:rPr>
        <w:t>а</w:t>
      </w:r>
      <w:r w:rsidRPr="003A052F">
        <w:rPr>
          <w:sz w:val="28"/>
          <w:szCs w:val="28"/>
        </w:rPr>
        <w:t>зания соответствующих выводов считается завершенной.</w:t>
      </w:r>
    </w:p>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 xml:space="preserve">               Вариант   2.2.  </w:t>
      </w:r>
    </w:p>
    <w:p w:rsidR="003A052F" w:rsidRPr="003A052F" w:rsidRDefault="003A052F" w:rsidP="003A052F">
      <w:pPr>
        <w:widowControl w:val="0"/>
        <w:autoSpaceDE w:val="0"/>
        <w:autoSpaceDN w:val="0"/>
        <w:jc w:val="both"/>
        <w:rPr>
          <w:sz w:val="28"/>
          <w:szCs w:val="28"/>
        </w:rPr>
      </w:pPr>
      <w:r w:rsidRPr="003A052F">
        <w:rPr>
          <w:sz w:val="28"/>
          <w:szCs w:val="28"/>
        </w:rPr>
        <w:t xml:space="preserve">       В  случае  если  по  результатам  оценки  регулирующего воздействия  выявлено  наличие  положений, вводящих избыточные обязанности, отве</w:t>
      </w:r>
      <w:r w:rsidRPr="003A052F">
        <w:rPr>
          <w:sz w:val="28"/>
          <w:szCs w:val="28"/>
        </w:rPr>
        <w:t>т</w:t>
      </w:r>
      <w:r w:rsidRPr="003A052F">
        <w:rPr>
          <w:sz w:val="28"/>
          <w:szCs w:val="28"/>
        </w:rPr>
        <w:t>ственность,  запреты и ограничения для субъектов предпринимательской и</w:t>
      </w:r>
    </w:p>
    <w:p w:rsidR="003A052F" w:rsidRPr="003A052F" w:rsidRDefault="003A052F" w:rsidP="003A052F">
      <w:pPr>
        <w:widowControl w:val="0"/>
        <w:autoSpaceDE w:val="0"/>
        <w:autoSpaceDN w:val="0"/>
        <w:jc w:val="both"/>
        <w:rPr>
          <w:sz w:val="28"/>
          <w:szCs w:val="28"/>
        </w:rPr>
      </w:pPr>
      <w:r w:rsidRPr="003A052F">
        <w:rPr>
          <w:sz w:val="26"/>
          <w:szCs w:val="26"/>
        </w:rPr>
        <w:t>иной экономической</w:t>
      </w:r>
      <w:r w:rsidRPr="003A052F">
        <w:rPr>
          <w:sz w:val="28"/>
          <w:szCs w:val="28"/>
        </w:rPr>
        <w:t xml:space="preserve">  деятельности или способствующих их введению, или положений, способствующих  введению  неэффективного  государственного регулирования, а также   положений,   приводящих  к  возникновению  н</w:t>
      </w:r>
      <w:r w:rsidRPr="003A052F">
        <w:rPr>
          <w:sz w:val="28"/>
          <w:szCs w:val="28"/>
        </w:rPr>
        <w:t>е</w:t>
      </w:r>
      <w:r w:rsidRPr="003A052F">
        <w:rPr>
          <w:sz w:val="28"/>
          <w:szCs w:val="28"/>
        </w:rPr>
        <w:t>обоснованных  расходов субъектов     предпринимательской     и     иной эк</w:t>
      </w:r>
      <w:r w:rsidRPr="003A052F">
        <w:rPr>
          <w:sz w:val="28"/>
          <w:szCs w:val="28"/>
        </w:rPr>
        <w:t>о</w:t>
      </w:r>
      <w:r w:rsidRPr="003A052F">
        <w:rPr>
          <w:sz w:val="28"/>
          <w:szCs w:val="28"/>
        </w:rPr>
        <w:t>номической   деятельности, консолидированного   бюджета   Поспелихинск</w:t>
      </w:r>
      <w:r w:rsidRPr="003A052F">
        <w:rPr>
          <w:sz w:val="28"/>
          <w:szCs w:val="28"/>
        </w:rPr>
        <w:t>о</w:t>
      </w:r>
      <w:r w:rsidRPr="003A052F">
        <w:rPr>
          <w:sz w:val="28"/>
          <w:szCs w:val="28"/>
        </w:rPr>
        <w:t>го района</w:t>
      </w:r>
      <w:proofErr w:type="gramStart"/>
      <w:r w:rsidRPr="003A052F">
        <w:rPr>
          <w:sz w:val="28"/>
          <w:szCs w:val="28"/>
        </w:rPr>
        <w:t xml:space="preserve"> ,</w:t>
      </w:r>
      <w:proofErr w:type="gramEnd"/>
      <w:r w:rsidRPr="003A052F">
        <w:rPr>
          <w:sz w:val="28"/>
          <w:szCs w:val="28"/>
        </w:rPr>
        <w:t xml:space="preserve">  или  выявлено  отсутствие достаточного    обоснования    реш</w:t>
      </w:r>
      <w:r w:rsidRPr="003A052F">
        <w:rPr>
          <w:sz w:val="28"/>
          <w:szCs w:val="28"/>
        </w:rPr>
        <w:t>е</w:t>
      </w:r>
      <w:r w:rsidRPr="003A052F">
        <w:rPr>
          <w:sz w:val="28"/>
          <w:szCs w:val="28"/>
        </w:rPr>
        <w:t>ния   проблемы   предложенным   способом регулирования,  уполномоче</w:t>
      </w:r>
      <w:r w:rsidRPr="003A052F">
        <w:rPr>
          <w:sz w:val="28"/>
          <w:szCs w:val="28"/>
        </w:rPr>
        <w:t>н</w:t>
      </w:r>
      <w:r w:rsidRPr="003A052F">
        <w:rPr>
          <w:sz w:val="28"/>
          <w:szCs w:val="28"/>
        </w:rPr>
        <w:t>ный  орган  в  настоящем  заключении  об  оценке регулирующего   возде</w:t>
      </w:r>
      <w:r w:rsidRPr="003A052F">
        <w:rPr>
          <w:sz w:val="28"/>
          <w:szCs w:val="28"/>
        </w:rPr>
        <w:t>й</w:t>
      </w:r>
      <w:r w:rsidRPr="003A052F">
        <w:rPr>
          <w:sz w:val="28"/>
          <w:szCs w:val="28"/>
        </w:rPr>
        <w:t>ствия   указывает   замечания,   предложения  и  иные комментарии  к  пре</w:t>
      </w:r>
      <w:r w:rsidRPr="003A052F">
        <w:rPr>
          <w:sz w:val="28"/>
          <w:szCs w:val="28"/>
        </w:rPr>
        <w:t>д</w:t>
      </w:r>
      <w:r w:rsidRPr="003A052F">
        <w:rPr>
          <w:sz w:val="28"/>
          <w:szCs w:val="28"/>
        </w:rPr>
        <w:t>ставленному  органом-разработчиком проекту нормативного правового акта.</w:t>
      </w:r>
    </w:p>
    <w:p w:rsidR="003A052F" w:rsidRPr="003A052F" w:rsidRDefault="003A052F" w:rsidP="003A052F">
      <w:pPr>
        <w:widowControl w:val="0"/>
        <w:autoSpaceDE w:val="0"/>
        <w:autoSpaceDN w:val="0"/>
        <w:jc w:val="both"/>
      </w:pPr>
    </w:p>
    <w:p w:rsidR="003A052F" w:rsidRPr="003A052F" w:rsidRDefault="003A052F" w:rsidP="003A052F">
      <w:pPr>
        <w:widowControl w:val="0"/>
        <w:autoSpaceDE w:val="0"/>
        <w:autoSpaceDN w:val="0"/>
        <w:jc w:val="both"/>
        <w:rPr>
          <w:sz w:val="28"/>
          <w:szCs w:val="28"/>
        </w:rPr>
      </w:pPr>
      <w:r w:rsidRPr="003A052F">
        <w:rPr>
          <w:sz w:val="28"/>
          <w:szCs w:val="28"/>
        </w:rPr>
        <w:t>Указание (при наличии) на приложения.</w:t>
      </w:r>
    </w:p>
    <w:p w:rsidR="003A052F" w:rsidRPr="003A052F" w:rsidRDefault="003A052F" w:rsidP="003A052F">
      <w:pPr>
        <w:widowControl w:val="0"/>
        <w:autoSpaceDE w:val="0"/>
        <w:autoSpaceDN w:val="0"/>
        <w:jc w:val="both"/>
        <w:rPr>
          <w:sz w:val="28"/>
          <w:szCs w:val="28"/>
        </w:rPr>
      </w:pPr>
    </w:p>
    <w:p w:rsidR="003A052F" w:rsidRPr="003A052F" w:rsidRDefault="003A052F" w:rsidP="003A052F">
      <w:pPr>
        <w:widowControl w:val="0"/>
        <w:autoSpaceDE w:val="0"/>
        <w:autoSpaceDN w:val="0"/>
        <w:jc w:val="both"/>
        <w:rPr>
          <w:sz w:val="28"/>
          <w:szCs w:val="28"/>
        </w:rPr>
      </w:pPr>
      <w:r w:rsidRPr="003A052F">
        <w:rPr>
          <w:sz w:val="28"/>
          <w:szCs w:val="28"/>
        </w:rPr>
        <w:t>Руководитель уполномоченного органа ___________________           Ф.И.О.</w:t>
      </w:r>
    </w:p>
    <w:p w:rsidR="003A052F" w:rsidRPr="003A052F" w:rsidRDefault="003A052F" w:rsidP="003A052F">
      <w:pPr>
        <w:widowControl w:val="0"/>
        <w:autoSpaceDE w:val="0"/>
        <w:autoSpaceDN w:val="0"/>
        <w:jc w:val="both"/>
      </w:pPr>
      <w:r w:rsidRPr="003A052F">
        <w:t xml:space="preserve">                                                                                                       (подпись)</w:t>
      </w:r>
    </w:p>
    <w:p w:rsidR="003A052F" w:rsidRPr="003A052F" w:rsidRDefault="003A052F" w:rsidP="003A052F">
      <w:pPr>
        <w:widowControl w:val="0"/>
        <w:autoSpaceDE w:val="0"/>
        <w:autoSpaceDN w:val="0"/>
        <w:jc w:val="both"/>
      </w:pPr>
    </w:p>
    <w:p w:rsidR="003A052F" w:rsidRPr="003A052F" w:rsidRDefault="003A052F" w:rsidP="003A052F">
      <w:pPr>
        <w:widowControl w:val="0"/>
        <w:autoSpaceDE w:val="0"/>
        <w:autoSpaceDN w:val="0"/>
        <w:jc w:val="both"/>
      </w:pPr>
      <w:r w:rsidRPr="003A052F">
        <w:t>------------------------------------------------------------------------------------------------------------</w:t>
      </w:r>
    </w:p>
    <w:p w:rsidR="003A052F" w:rsidRPr="003A052F" w:rsidRDefault="003A052F" w:rsidP="003A052F">
      <w:pPr>
        <w:widowControl w:val="0"/>
        <w:autoSpaceDE w:val="0"/>
        <w:autoSpaceDN w:val="0"/>
        <w:spacing w:line="0" w:lineRule="atLeast"/>
        <w:jc w:val="both"/>
      </w:pPr>
      <w:bookmarkStart w:id="43" w:name="P620"/>
      <w:bookmarkEnd w:id="43"/>
      <w:r w:rsidRPr="003A052F">
        <w:t>(1) В случае, если выявлено несоблюдение уполномоченным органом порядка проведения оценки регулирующего воздействия.</w:t>
      </w:r>
    </w:p>
    <w:p w:rsidR="003A052F" w:rsidRPr="003A052F" w:rsidRDefault="003A052F" w:rsidP="003A052F">
      <w:pPr>
        <w:widowControl w:val="0"/>
        <w:autoSpaceDE w:val="0"/>
        <w:autoSpaceDN w:val="0"/>
        <w:spacing w:line="0" w:lineRule="atLeast"/>
        <w:jc w:val="both"/>
      </w:pPr>
      <w:bookmarkStart w:id="44" w:name="P621"/>
      <w:bookmarkEnd w:id="44"/>
      <w:r w:rsidRPr="003A052F">
        <w:t>(2) Указывается в случае направления органом-разработчиком проекта акта повторно.</w:t>
      </w:r>
    </w:p>
    <w:p w:rsidR="003A052F" w:rsidRPr="003A052F" w:rsidRDefault="003A052F" w:rsidP="003A052F">
      <w:pPr>
        <w:widowControl w:val="0"/>
        <w:autoSpaceDE w:val="0"/>
        <w:autoSpaceDN w:val="0"/>
        <w:spacing w:line="0" w:lineRule="atLeast"/>
        <w:jc w:val="both"/>
      </w:pPr>
      <w:bookmarkStart w:id="45" w:name="P622"/>
      <w:bookmarkEnd w:id="45"/>
      <w:r w:rsidRPr="003A052F">
        <w:t>(3) Краткие комментарии о проведенных публичных консультациях, включая количество и состав участников, основной вывод.</w:t>
      </w:r>
    </w:p>
    <w:p w:rsidR="003A052F" w:rsidRPr="003A052F" w:rsidRDefault="003A052F" w:rsidP="003A052F">
      <w:pPr>
        <w:spacing w:line="0" w:lineRule="atLeast"/>
        <w:rPr>
          <w:rFonts w:eastAsia="Calibri"/>
          <w:lang w:eastAsia="en-US"/>
        </w:rPr>
      </w:pPr>
    </w:p>
    <w:p w:rsidR="006233C1" w:rsidRDefault="006233C1">
      <w:pPr>
        <w:spacing w:after="200" w:line="276" w:lineRule="auto"/>
        <w:rPr>
          <w:b/>
          <w:sz w:val="32"/>
          <w:szCs w:val="32"/>
        </w:rPr>
      </w:pPr>
      <w:r>
        <w:rPr>
          <w:b/>
          <w:sz w:val="32"/>
          <w:szCs w:val="32"/>
        </w:rPr>
        <w:br w:type="page"/>
      </w:r>
    </w:p>
    <w:p w:rsidR="00A455C8" w:rsidRPr="00A455C8" w:rsidRDefault="00A455C8" w:rsidP="00A455C8">
      <w:pPr>
        <w:jc w:val="center"/>
        <w:rPr>
          <w:rFonts w:eastAsia="Calibri"/>
          <w:sz w:val="28"/>
        </w:rPr>
      </w:pPr>
      <w:r w:rsidRPr="00A455C8">
        <w:rPr>
          <w:rFonts w:eastAsia="Calibri"/>
          <w:sz w:val="28"/>
        </w:rPr>
        <w:lastRenderedPageBreak/>
        <w:t>АДМИНИСТРАЦИЯ ПОСПЕЛИХИНСКОГО РАЙОНА</w:t>
      </w:r>
    </w:p>
    <w:p w:rsidR="00A455C8" w:rsidRPr="00A455C8" w:rsidRDefault="00A455C8" w:rsidP="00A455C8">
      <w:pPr>
        <w:jc w:val="center"/>
        <w:rPr>
          <w:rFonts w:eastAsia="Calibri"/>
          <w:sz w:val="28"/>
        </w:rPr>
      </w:pPr>
      <w:r w:rsidRPr="00A455C8">
        <w:rPr>
          <w:rFonts w:eastAsia="Calibri"/>
          <w:sz w:val="28"/>
        </w:rPr>
        <w:t>АЛТАЙСКОГО КРАЯ</w:t>
      </w:r>
    </w:p>
    <w:p w:rsidR="00A455C8" w:rsidRPr="00A455C8" w:rsidRDefault="00A455C8" w:rsidP="00A455C8">
      <w:pPr>
        <w:jc w:val="center"/>
        <w:rPr>
          <w:rFonts w:eastAsia="Calibri"/>
          <w:sz w:val="28"/>
        </w:rPr>
      </w:pPr>
    </w:p>
    <w:p w:rsidR="00A455C8" w:rsidRPr="00A455C8" w:rsidRDefault="00A455C8" w:rsidP="00A455C8">
      <w:pPr>
        <w:jc w:val="center"/>
        <w:rPr>
          <w:rFonts w:eastAsia="Calibri"/>
          <w:sz w:val="28"/>
        </w:rPr>
      </w:pPr>
    </w:p>
    <w:p w:rsidR="00A455C8" w:rsidRPr="00A455C8" w:rsidRDefault="00A455C8" w:rsidP="00A455C8">
      <w:pPr>
        <w:jc w:val="center"/>
        <w:rPr>
          <w:rFonts w:eastAsia="Calibri"/>
          <w:sz w:val="28"/>
        </w:rPr>
      </w:pPr>
      <w:r w:rsidRPr="00A455C8">
        <w:rPr>
          <w:rFonts w:eastAsia="Calibri"/>
          <w:sz w:val="28"/>
        </w:rPr>
        <w:t xml:space="preserve">ПОСТАНОВЛЕНИЕ </w:t>
      </w:r>
    </w:p>
    <w:p w:rsidR="00A455C8" w:rsidRPr="00A455C8" w:rsidRDefault="00A455C8" w:rsidP="00A455C8">
      <w:pPr>
        <w:jc w:val="center"/>
        <w:rPr>
          <w:rFonts w:eastAsia="Calibri"/>
          <w:sz w:val="28"/>
        </w:rPr>
      </w:pPr>
    </w:p>
    <w:p w:rsidR="00A455C8" w:rsidRPr="00A455C8" w:rsidRDefault="00A455C8" w:rsidP="00A455C8">
      <w:pPr>
        <w:jc w:val="center"/>
        <w:rPr>
          <w:rFonts w:eastAsia="Calibri"/>
          <w:sz w:val="28"/>
        </w:rPr>
      </w:pPr>
    </w:p>
    <w:tbl>
      <w:tblPr>
        <w:tblW w:w="0" w:type="auto"/>
        <w:tblLook w:val="01E0" w:firstRow="1" w:lastRow="1" w:firstColumn="1" w:lastColumn="1" w:noHBand="0" w:noVBand="0"/>
      </w:tblPr>
      <w:tblGrid>
        <w:gridCol w:w="4825"/>
        <w:gridCol w:w="4740"/>
      </w:tblGrid>
      <w:tr w:rsidR="00A455C8" w:rsidRPr="00A455C8" w:rsidTr="00AB0A7A">
        <w:tc>
          <w:tcPr>
            <w:tcW w:w="5210" w:type="dxa"/>
          </w:tcPr>
          <w:p w:rsidR="00A455C8" w:rsidRPr="00A455C8" w:rsidRDefault="00A455C8" w:rsidP="00A455C8">
            <w:pPr>
              <w:rPr>
                <w:rFonts w:eastAsia="Calibri"/>
                <w:sz w:val="28"/>
              </w:rPr>
            </w:pPr>
            <w:r w:rsidRPr="00A455C8">
              <w:rPr>
                <w:rFonts w:eastAsia="Calibri"/>
                <w:sz w:val="28"/>
              </w:rPr>
              <w:t>11.08.2022</w:t>
            </w:r>
          </w:p>
        </w:tc>
        <w:tc>
          <w:tcPr>
            <w:tcW w:w="5211" w:type="dxa"/>
          </w:tcPr>
          <w:p w:rsidR="00A455C8" w:rsidRPr="00A455C8" w:rsidRDefault="00A455C8" w:rsidP="00A455C8">
            <w:pPr>
              <w:jc w:val="right"/>
              <w:rPr>
                <w:rFonts w:eastAsia="Calibri"/>
                <w:sz w:val="28"/>
              </w:rPr>
            </w:pPr>
            <w:r w:rsidRPr="00A455C8">
              <w:rPr>
                <w:rFonts w:eastAsia="Calibri"/>
                <w:sz w:val="28"/>
                <w:szCs w:val="28"/>
              </w:rPr>
              <w:t>№ 371</w:t>
            </w:r>
          </w:p>
        </w:tc>
      </w:tr>
    </w:tbl>
    <w:p w:rsidR="00A455C8" w:rsidRPr="00A455C8" w:rsidRDefault="00A455C8" w:rsidP="00A455C8">
      <w:pPr>
        <w:jc w:val="center"/>
        <w:rPr>
          <w:rFonts w:eastAsia="Calibri"/>
          <w:sz w:val="28"/>
        </w:rPr>
      </w:pPr>
      <w:proofErr w:type="gramStart"/>
      <w:r w:rsidRPr="00A455C8">
        <w:rPr>
          <w:rFonts w:eastAsia="Calibri"/>
          <w:sz w:val="28"/>
        </w:rPr>
        <w:t>с</w:t>
      </w:r>
      <w:proofErr w:type="gramEnd"/>
      <w:r w:rsidRPr="00A455C8">
        <w:rPr>
          <w:rFonts w:eastAsia="Calibri"/>
          <w:sz w:val="28"/>
        </w:rPr>
        <w:t>. Поспелиха</w:t>
      </w:r>
    </w:p>
    <w:p w:rsidR="00A455C8" w:rsidRPr="00A455C8" w:rsidRDefault="00A455C8" w:rsidP="00A455C8">
      <w:pPr>
        <w:jc w:val="both"/>
        <w:rPr>
          <w:rFonts w:eastAsia="Calibri"/>
          <w:sz w:val="28"/>
        </w:rPr>
      </w:pPr>
    </w:p>
    <w:p w:rsidR="00A455C8" w:rsidRPr="00A455C8" w:rsidRDefault="00A455C8" w:rsidP="00A455C8">
      <w:pPr>
        <w:jc w:val="both"/>
        <w:rPr>
          <w:rFonts w:eastAsia="Calibri"/>
          <w:sz w:val="28"/>
        </w:rPr>
      </w:pPr>
    </w:p>
    <w:tbl>
      <w:tblPr>
        <w:tblW w:w="0" w:type="auto"/>
        <w:tblLook w:val="01E0" w:firstRow="1" w:lastRow="1" w:firstColumn="1" w:lastColumn="1" w:noHBand="0" w:noVBand="0"/>
      </w:tblPr>
      <w:tblGrid>
        <w:gridCol w:w="4666"/>
        <w:gridCol w:w="4899"/>
      </w:tblGrid>
      <w:tr w:rsidR="00A455C8" w:rsidRPr="00A455C8" w:rsidTr="00AB0A7A">
        <w:tc>
          <w:tcPr>
            <w:tcW w:w="4668" w:type="dxa"/>
          </w:tcPr>
          <w:p w:rsidR="00A455C8" w:rsidRPr="00A455C8" w:rsidRDefault="00A455C8" w:rsidP="00A455C8">
            <w:pPr>
              <w:tabs>
                <w:tab w:val="left" w:pos="4452"/>
              </w:tabs>
              <w:ind w:right="-84"/>
              <w:jc w:val="both"/>
              <w:rPr>
                <w:rFonts w:eastAsia="Calibri"/>
                <w:sz w:val="28"/>
                <w:szCs w:val="28"/>
              </w:rPr>
            </w:pPr>
            <w:r w:rsidRPr="00A455C8">
              <w:rPr>
                <w:rFonts w:eastAsia="Calibri"/>
                <w:sz w:val="28"/>
                <w:szCs w:val="28"/>
              </w:rPr>
              <w:t>О внесении изменений в постановл</w:t>
            </w:r>
            <w:r w:rsidRPr="00A455C8">
              <w:rPr>
                <w:rFonts w:eastAsia="Calibri"/>
                <w:sz w:val="28"/>
                <w:szCs w:val="28"/>
              </w:rPr>
              <w:t>е</w:t>
            </w:r>
            <w:r w:rsidRPr="00A455C8">
              <w:rPr>
                <w:rFonts w:eastAsia="Calibri"/>
                <w:sz w:val="28"/>
                <w:szCs w:val="28"/>
              </w:rPr>
              <w:t>ние Администрации района от 02.03.2021 № 84</w:t>
            </w:r>
          </w:p>
        </w:tc>
        <w:tc>
          <w:tcPr>
            <w:tcW w:w="4902" w:type="dxa"/>
          </w:tcPr>
          <w:p w:rsidR="00A455C8" w:rsidRPr="00A455C8" w:rsidRDefault="00A455C8" w:rsidP="00A455C8">
            <w:pPr>
              <w:jc w:val="both"/>
              <w:rPr>
                <w:rFonts w:eastAsia="Calibri"/>
                <w:sz w:val="28"/>
              </w:rPr>
            </w:pPr>
          </w:p>
        </w:tc>
      </w:tr>
    </w:tbl>
    <w:p w:rsidR="00A455C8" w:rsidRPr="00A455C8" w:rsidRDefault="00A455C8" w:rsidP="00A455C8">
      <w:pPr>
        <w:ind w:right="5511"/>
        <w:jc w:val="both"/>
        <w:rPr>
          <w:rFonts w:eastAsia="Calibri"/>
          <w:sz w:val="28"/>
          <w:szCs w:val="28"/>
        </w:rPr>
      </w:pPr>
    </w:p>
    <w:p w:rsidR="00A455C8" w:rsidRPr="00A455C8" w:rsidRDefault="00A455C8" w:rsidP="00A455C8">
      <w:pPr>
        <w:ind w:right="5511"/>
        <w:jc w:val="both"/>
        <w:rPr>
          <w:rFonts w:eastAsia="Calibri"/>
          <w:sz w:val="28"/>
          <w:szCs w:val="28"/>
        </w:rPr>
      </w:pPr>
    </w:p>
    <w:p w:rsidR="00A455C8" w:rsidRPr="00A455C8" w:rsidRDefault="00A455C8" w:rsidP="00A455C8">
      <w:pPr>
        <w:ind w:firstLine="720"/>
        <w:jc w:val="both"/>
        <w:rPr>
          <w:rFonts w:eastAsia="Calibri"/>
          <w:sz w:val="28"/>
          <w:szCs w:val="28"/>
        </w:rPr>
      </w:pPr>
      <w:r w:rsidRPr="00A455C8">
        <w:rPr>
          <w:rFonts w:eastAsia="Calibri"/>
          <w:sz w:val="28"/>
          <w:szCs w:val="28"/>
        </w:rPr>
        <w:t>В соответствии с Бюджетным кодексом Российской Федерации, пост</w:t>
      </w:r>
      <w:r w:rsidRPr="00A455C8">
        <w:rPr>
          <w:rFonts w:eastAsia="Calibri"/>
          <w:sz w:val="28"/>
          <w:szCs w:val="28"/>
        </w:rPr>
        <w:t>а</w:t>
      </w:r>
      <w:r w:rsidRPr="00A455C8">
        <w:rPr>
          <w:rFonts w:eastAsia="Calibri"/>
          <w:sz w:val="28"/>
          <w:szCs w:val="28"/>
        </w:rPr>
        <w:t>новлением Администрации района от 03.03.2021 № 88 «Об утверждении п</w:t>
      </w:r>
      <w:r w:rsidRPr="00A455C8">
        <w:rPr>
          <w:rFonts w:eastAsia="Calibri"/>
          <w:sz w:val="28"/>
          <w:szCs w:val="28"/>
        </w:rPr>
        <w:t>о</w:t>
      </w:r>
      <w:r w:rsidRPr="00A455C8">
        <w:rPr>
          <w:rFonts w:eastAsia="Calibri"/>
          <w:sz w:val="28"/>
          <w:szCs w:val="28"/>
        </w:rPr>
        <w:t>рядка разработки, реализации и оценки эффективности муниципальных пр</w:t>
      </w:r>
      <w:r w:rsidRPr="00A455C8">
        <w:rPr>
          <w:rFonts w:eastAsia="Calibri"/>
          <w:sz w:val="28"/>
          <w:szCs w:val="28"/>
        </w:rPr>
        <w:t>о</w:t>
      </w:r>
      <w:r w:rsidRPr="00A455C8">
        <w:rPr>
          <w:rFonts w:eastAsia="Calibri"/>
          <w:sz w:val="28"/>
          <w:szCs w:val="28"/>
        </w:rPr>
        <w:t>грамм» и в связи с уточнением объемов финансирования в пределах бюдже</w:t>
      </w:r>
      <w:r w:rsidRPr="00A455C8">
        <w:rPr>
          <w:rFonts w:eastAsia="Calibri"/>
          <w:sz w:val="28"/>
          <w:szCs w:val="28"/>
        </w:rPr>
        <w:t>т</w:t>
      </w:r>
      <w:r w:rsidRPr="00A455C8">
        <w:rPr>
          <w:rFonts w:eastAsia="Calibri"/>
          <w:sz w:val="28"/>
          <w:szCs w:val="28"/>
        </w:rPr>
        <w:t xml:space="preserve">ных ассигнований, </w:t>
      </w:r>
      <w:r w:rsidRPr="00A455C8">
        <w:rPr>
          <w:rFonts w:eastAsia="Calibri"/>
          <w:sz w:val="28"/>
        </w:rPr>
        <w:t>ПОСТАНОВЛЯЮ</w:t>
      </w:r>
      <w:r w:rsidRPr="00A455C8">
        <w:rPr>
          <w:rFonts w:eastAsia="Calibri"/>
          <w:sz w:val="28"/>
          <w:szCs w:val="28"/>
        </w:rPr>
        <w:t>:</w:t>
      </w:r>
    </w:p>
    <w:p w:rsidR="00A455C8" w:rsidRPr="00A455C8" w:rsidRDefault="00A455C8" w:rsidP="00A455C8">
      <w:pPr>
        <w:ind w:right="-1" w:firstLine="851"/>
        <w:jc w:val="both"/>
        <w:rPr>
          <w:sz w:val="28"/>
          <w:lang w:eastAsia="en-US"/>
        </w:rPr>
      </w:pPr>
      <w:r w:rsidRPr="00A455C8">
        <w:rPr>
          <w:rFonts w:eastAsia="Calibri"/>
          <w:sz w:val="28"/>
        </w:rPr>
        <w:t>1. Внести в постановление Администрации района от 02.03.2021 № 84 «Об утверждении Порядка финансирования за счет средств районного бю</w:t>
      </w:r>
      <w:r w:rsidRPr="00A455C8">
        <w:rPr>
          <w:rFonts w:eastAsia="Calibri"/>
          <w:sz w:val="28"/>
        </w:rPr>
        <w:t>д</w:t>
      </w:r>
      <w:r w:rsidRPr="00A455C8">
        <w:rPr>
          <w:rFonts w:eastAsia="Calibri"/>
          <w:sz w:val="28"/>
        </w:rPr>
        <w:t>жета и норм расходов средств на проведение районных физкультурно-массовых и спортивных мероприятий, участие в краевых, зональных фи</w:t>
      </w:r>
      <w:r w:rsidRPr="00A455C8">
        <w:rPr>
          <w:rFonts w:eastAsia="Calibri"/>
          <w:sz w:val="28"/>
        </w:rPr>
        <w:t>з</w:t>
      </w:r>
      <w:r w:rsidRPr="00A455C8">
        <w:rPr>
          <w:rFonts w:eastAsia="Calibri"/>
          <w:sz w:val="28"/>
        </w:rPr>
        <w:t>культурных и спортивных мероприятиях, межрайонных турнирах по видам спорта» следующее изменения</w:t>
      </w:r>
      <w:r w:rsidRPr="00A455C8">
        <w:rPr>
          <w:sz w:val="28"/>
          <w:lang w:eastAsia="en-US"/>
        </w:rPr>
        <w:t xml:space="preserve">:  </w:t>
      </w:r>
    </w:p>
    <w:p w:rsidR="00A455C8" w:rsidRPr="00A455C8" w:rsidRDefault="00A455C8" w:rsidP="00A455C8">
      <w:pPr>
        <w:suppressAutoHyphens/>
        <w:autoSpaceDE w:val="0"/>
        <w:autoSpaceDN w:val="0"/>
        <w:adjustRightInd w:val="0"/>
        <w:ind w:firstLine="675"/>
        <w:jc w:val="both"/>
        <w:rPr>
          <w:bCs/>
          <w:sz w:val="28"/>
          <w:szCs w:val="28"/>
          <w:lang w:eastAsia="en-US"/>
        </w:rPr>
      </w:pPr>
      <w:r w:rsidRPr="00A455C8">
        <w:rPr>
          <w:rFonts w:eastAsia="Calibri"/>
          <w:sz w:val="28"/>
          <w:szCs w:val="28"/>
        </w:rPr>
        <w:t>В приложении 2 таблицы 4,5,6</w:t>
      </w:r>
      <w:r w:rsidRPr="00A455C8">
        <w:rPr>
          <w:bCs/>
          <w:sz w:val="28"/>
          <w:szCs w:val="28"/>
          <w:lang w:eastAsia="en-US"/>
        </w:rPr>
        <w:t xml:space="preserve"> изложить в новой редакции согласно приложению к настоящему постановлению.</w:t>
      </w:r>
    </w:p>
    <w:p w:rsidR="00A455C8" w:rsidRPr="00A455C8" w:rsidRDefault="00A455C8" w:rsidP="00A455C8">
      <w:pPr>
        <w:suppressAutoHyphens/>
        <w:autoSpaceDE w:val="0"/>
        <w:autoSpaceDN w:val="0"/>
        <w:adjustRightInd w:val="0"/>
        <w:ind w:firstLine="708"/>
        <w:jc w:val="both"/>
        <w:rPr>
          <w:rFonts w:eastAsia="Calibri"/>
          <w:sz w:val="28"/>
          <w:szCs w:val="28"/>
        </w:rPr>
      </w:pPr>
      <w:r w:rsidRPr="00A455C8">
        <w:rPr>
          <w:rFonts w:eastAsia="Calibri"/>
          <w:sz w:val="28"/>
          <w:szCs w:val="28"/>
        </w:rPr>
        <w:t>2. Данное постановление вступает в силе с момента подписания и распространяется на правоотношения, возникшие с 24.07.2022.</w:t>
      </w:r>
    </w:p>
    <w:p w:rsidR="00A455C8" w:rsidRPr="00A455C8" w:rsidRDefault="00A455C8" w:rsidP="00A455C8">
      <w:pPr>
        <w:ind w:firstLine="720"/>
        <w:jc w:val="both"/>
        <w:rPr>
          <w:rFonts w:eastAsia="Calibri"/>
          <w:sz w:val="28"/>
          <w:szCs w:val="28"/>
        </w:rPr>
      </w:pPr>
    </w:p>
    <w:p w:rsidR="00A455C8" w:rsidRPr="00A455C8" w:rsidRDefault="00A455C8" w:rsidP="00A455C8">
      <w:pPr>
        <w:ind w:firstLine="720"/>
        <w:jc w:val="both"/>
        <w:rPr>
          <w:rFonts w:eastAsia="Calibri"/>
          <w:sz w:val="28"/>
          <w:szCs w:val="28"/>
        </w:rPr>
      </w:pPr>
    </w:p>
    <w:p w:rsidR="00A455C8" w:rsidRPr="00A455C8" w:rsidRDefault="00A455C8" w:rsidP="00A455C8">
      <w:pPr>
        <w:jc w:val="both"/>
        <w:rPr>
          <w:rFonts w:eastAsia="Calibri"/>
          <w:sz w:val="28"/>
          <w:szCs w:val="28"/>
        </w:rPr>
      </w:pPr>
      <w:r w:rsidRPr="00A455C8">
        <w:rPr>
          <w:rFonts w:eastAsia="Calibri"/>
          <w:sz w:val="28"/>
          <w:szCs w:val="28"/>
        </w:rPr>
        <w:t xml:space="preserve">Заместитель главы </w:t>
      </w:r>
    </w:p>
    <w:p w:rsidR="00A455C8" w:rsidRPr="00A455C8" w:rsidRDefault="00A455C8" w:rsidP="00A455C8">
      <w:pPr>
        <w:jc w:val="both"/>
        <w:rPr>
          <w:rFonts w:eastAsia="Calibri"/>
          <w:sz w:val="28"/>
          <w:szCs w:val="28"/>
        </w:rPr>
      </w:pPr>
      <w:r w:rsidRPr="00A455C8">
        <w:rPr>
          <w:rFonts w:eastAsia="Calibri"/>
          <w:sz w:val="28"/>
          <w:szCs w:val="28"/>
        </w:rPr>
        <w:t xml:space="preserve">Администрации района </w:t>
      </w:r>
    </w:p>
    <w:p w:rsidR="00A455C8" w:rsidRPr="00A455C8" w:rsidRDefault="00A455C8" w:rsidP="00A455C8">
      <w:pPr>
        <w:jc w:val="both"/>
        <w:rPr>
          <w:rFonts w:eastAsia="Calibri"/>
          <w:sz w:val="28"/>
          <w:szCs w:val="28"/>
        </w:rPr>
      </w:pPr>
      <w:r w:rsidRPr="00A455C8">
        <w:rPr>
          <w:rFonts w:eastAsia="Calibri"/>
          <w:sz w:val="28"/>
          <w:szCs w:val="28"/>
        </w:rPr>
        <w:t xml:space="preserve">по социальным вопросам                                 </w:t>
      </w:r>
      <w:r>
        <w:rPr>
          <w:rFonts w:eastAsia="Calibri"/>
          <w:sz w:val="28"/>
          <w:szCs w:val="28"/>
        </w:rPr>
        <w:t xml:space="preserve">            </w:t>
      </w:r>
      <w:r w:rsidRPr="00A455C8">
        <w:rPr>
          <w:rFonts w:eastAsia="Calibri"/>
          <w:sz w:val="28"/>
          <w:szCs w:val="28"/>
        </w:rPr>
        <w:t xml:space="preserve">                        С.А. Гар</w:t>
      </w:r>
      <w:r w:rsidRPr="00A455C8">
        <w:rPr>
          <w:rFonts w:eastAsia="Calibri"/>
          <w:sz w:val="28"/>
          <w:szCs w:val="28"/>
        </w:rPr>
        <w:t>а</w:t>
      </w:r>
      <w:r w:rsidRPr="00A455C8">
        <w:rPr>
          <w:rFonts w:eastAsia="Calibri"/>
          <w:sz w:val="28"/>
          <w:szCs w:val="28"/>
        </w:rPr>
        <w:t>щенко</w:t>
      </w:r>
      <w:r w:rsidRPr="00A455C8">
        <w:rPr>
          <w:rFonts w:eastAsia="Calibri"/>
          <w:sz w:val="28"/>
          <w:szCs w:val="28"/>
        </w:rPr>
        <w:tab/>
      </w:r>
      <w:r w:rsidRPr="00A455C8">
        <w:rPr>
          <w:rFonts w:eastAsia="Calibri"/>
          <w:sz w:val="28"/>
          <w:szCs w:val="28"/>
        </w:rPr>
        <w:tab/>
      </w:r>
      <w:r w:rsidRPr="00A455C8">
        <w:rPr>
          <w:rFonts w:eastAsia="Calibri"/>
          <w:sz w:val="28"/>
          <w:szCs w:val="28"/>
        </w:rPr>
        <w:tab/>
        <w:t xml:space="preserve">                         </w:t>
      </w:r>
    </w:p>
    <w:p w:rsidR="00A455C8" w:rsidRPr="00A455C8" w:rsidRDefault="00A455C8" w:rsidP="00A455C8">
      <w:pPr>
        <w:rPr>
          <w:rFonts w:eastAsia="Calibri"/>
          <w:sz w:val="28"/>
          <w:szCs w:val="28"/>
        </w:rPr>
      </w:pPr>
    </w:p>
    <w:p w:rsidR="00A455C8" w:rsidRPr="00A455C8" w:rsidRDefault="00A455C8" w:rsidP="00A455C8">
      <w:pPr>
        <w:rPr>
          <w:rFonts w:eastAsia="Calibri"/>
          <w:sz w:val="28"/>
          <w:szCs w:val="28"/>
        </w:rPr>
      </w:pPr>
    </w:p>
    <w:p w:rsidR="00A455C8" w:rsidRPr="00A455C8" w:rsidRDefault="00A455C8" w:rsidP="00A455C8">
      <w:pPr>
        <w:jc w:val="both"/>
        <w:rPr>
          <w:rFonts w:eastAsia="Calibri"/>
          <w:sz w:val="28"/>
          <w:szCs w:val="28"/>
        </w:rPr>
      </w:pPr>
    </w:p>
    <w:p w:rsidR="00A455C8" w:rsidRPr="00A455C8" w:rsidRDefault="00A455C8" w:rsidP="00A455C8">
      <w:pPr>
        <w:spacing w:after="160" w:line="259" w:lineRule="auto"/>
        <w:rPr>
          <w:rFonts w:eastAsia="Calibri"/>
          <w:sz w:val="28"/>
          <w:szCs w:val="28"/>
        </w:rPr>
      </w:pPr>
      <w:r w:rsidRPr="00A455C8">
        <w:rPr>
          <w:rFonts w:eastAsia="Calibri"/>
          <w:sz w:val="28"/>
          <w:szCs w:val="28"/>
        </w:rPr>
        <w:br w:type="page"/>
      </w:r>
    </w:p>
    <w:p w:rsidR="00A455C8" w:rsidRPr="00A455C8" w:rsidRDefault="00A455C8" w:rsidP="00A455C8">
      <w:pPr>
        <w:tabs>
          <w:tab w:val="left" w:pos="5245"/>
        </w:tabs>
        <w:suppressAutoHyphens/>
        <w:autoSpaceDE w:val="0"/>
        <w:autoSpaceDN w:val="0"/>
        <w:adjustRightInd w:val="0"/>
        <w:ind w:left="5103"/>
        <w:rPr>
          <w:rFonts w:eastAsia="Calibri"/>
          <w:sz w:val="28"/>
          <w:szCs w:val="28"/>
        </w:rPr>
      </w:pPr>
      <w:r w:rsidRPr="00A455C8">
        <w:rPr>
          <w:rFonts w:eastAsia="Calibri"/>
          <w:sz w:val="28"/>
          <w:szCs w:val="28"/>
        </w:rPr>
        <w:lastRenderedPageBreak/>
        <w:t xml:space="preserve">Приложение </w:t>
      </w:r>
    </w:p>
    <w:p w:rsidR="00A455C8" w:rsidRPr="00A455C8" w:rsidRDefault="00A455C8" w:rsidP="00A455C8">
      <w:pPr>
        <w:tabs>
          <w:tab w:val="left" w:pos="0"/>
        </w:tabs>
        <w:suppressAutoHyphens/>
        <w:autoSpaceDE w:val="0"/>
        <w:autoSpaceDN w:val="0"/>
        <w:adjustRightInd w:val="0"/>
        <w:ind w:left="5103"/>
        <w:rPr>
          <w:rFonts w:eastAsia="Calibri"/>
          <w:sz w:val="28"/>
          <w:szCs w:val="28"/>
        </w:rPr>
      </w:pPr>
      <w:r w:rsidRPr="00A455C8">
        <w:rPr>
          <w:rFonts w:eastAsia="Calibri"/>
          <w:sz w:val="28"/>
          <w:szCs w:val="28"/>
        </w:rPr>
        <w:t xml:space="preserve">к постановлению </w:t>
      </w:r>
    </w:p>
    <w:p w:rsidR="00A455C8" w:rsidRPr="00A455C8" w:rsidRDefault="00A455C8" w:rsidP="00A455C8">
      <w:pPr>
        <w:tabs>
          <w:tab w:val="left" w:pos="0"/>
        </w:tabs>
        <w:suppressAutoHyphens/>
        <w:autoSpaceDE w:val="0"/>
        <w:autoSpaceDN w:val="0"/>
        <w:adjustRightInd w:val="0"/>
        <w:ind w:left="5103"/>
        <w:rPr>
          <w:rFonts w:eastAsia="Calibri"/>
          <w:sz w:val="28"/>
          <w:szCs w:val="28"/>
        </w:rPr>
      </w:pPr>
      <w:r w:rsidRPr="00A455C8">
        <w:rPr>
          <w:rFonts w:eastAsia="Calibri"/>
          <w:sz w:val="28"/>
          <w:szCs w:val="28"/>
        </w:rPr>
        <w:t xml:space="preserve">Администрации района </w:t>
      </w:r>
    </w:p>
    <w:p w:rsidR="00A455C8" w:rsidRPr="00A455C8" w:rsidRDefault="00A455C8" w:rsidP="00A455C8">
      <w:pPr>
        <w:tabs>
          <w:tab w:val="left" w:pos="0"/>
        </w:tabs>
        <w:suppressAutoHyphens/>
        <w:autoSpaceDE w:val="0"/>
        <w:autoSpaceDN w:val="0"/>
        <w:adjustRightInd w:val="0"/>
        <w:ind w:left="5103"/>
        <w:rPr>
          <w:rFonts w:eastAsia="Calibri"/>
          <w:sz w:val="28"/>
          <w:szCs w:val="28"/>
        </w:rPr>
      </w:pPr>
      <w:r w:rsidRPr="00A455C8">
        <w:rPr>
          <w:rFonts w:eastAsia="Calibri"/>
          <w:sz w:val="28"/>
          <w:szCs w:val="28"/>
        </w:rPr>
        <w:t>от 11.08.2022 № 371</w:t>
      </w:r>
    </w:p>
    <w:p w:rsidR="00A455C8" w:rsidRPr="00A455C8" w:rsidRDefault="00A455C8" w:rsidP="00A455C8">
      <w:pPr>
        <w:tabs>
          <w:tab w:val="left" w:pos="5245"/>
        </w:tabs>
        <w:suppressAutoHyphens/>
        <w:autoSpaceDE w:val="0"/>
        <w:autoSpaceDN w:val="0"/>
        <w:adjustRightInd w:val="0"/>
        <w:ind w:left="5103"/>
        <w:jc w:val="center"/>
        <w:rPr>
          <w:rFonts w:eastAsia="Calibri"/>
          <w:sz w:val="28"/>
          <w:szCs w:val="28"/>
        </w:rPr>
      </w:pPr>
    </w:p>
    <w:p w:rsidR="00A455C8" w:rsidRPr="00A455C8" w:rsidRDefault="00A455C8" w:rsidP="00A455C8">
      <w:pPr>
        <w:suppressAutoHyphens/>
        <w:autoSpaceDE w:val="0"/>
        <w:autoSpaceDN w:val="0"/>
        <w:adjustRightInd w:val="0"/>
        <w:jc w:val="center"/>
        <w:rPr>
          <w:rFonts w:eastAsia="Calibri"/>
          <w:bCs/>
          <w:sz w:val="28"/>
          <w:szCs w:val="28"/>
        </w:rPr>
      </w:pPr>
    </w:p>
    <w:p w:rsidR="00A455C8" w:rsidRPr="00A455C8" w:rsidRDefault="00A455C8" w:rsidP="00A455C8">
      <w:pPr>
        <w:jc w:val="center"/>
        <w:rPr>
          <w:rFonts w:eastAsia="Calibri"/>
          <w:sz w:val="28"/>
          <w:szCs w:val="28"/>
          <w:lang w:eastAsia="en-US"/>
        </w:rPr>
      </w:pPr>
      <w:r w:rsidRPr="00A455C8">
        <w:rPr>
          <w:rFonts w:eastAsia="Calibri"/>
          <w:sz w:val="28"/>
          <w:szCs w:val="28"/>
        </w:rPr>
        <w:t>Нормы расходов средств на проведение районных физкультурно-массовых и спортивных мероприятий, участие в краевых, зональных физкультурных и спортивных мероприятиях, межрайонных турнирах по видам спорта</w:t>
      </w:r>
    </w:p>
    <w:p w:rsidR="00A455C8" w:rsidRPr="00A455C8" w:rsidRDefault="00A455C8" w:rsidP="00A455C8">
      <w:pPr>
        <w:jc w:val="center"/>
        <w:rPr>
          <w:rFonts w:eastAsia="Calibri"/>
          <w:sz w:val="28"/>
          <w:szCs w:val="28"/>
        </w:rPr>
      </w:pPr>
    </w:p>
    <w:p w:rsidR="00A455C8" w:rsidRPr="00A455C8" w:rsidRDefault="00A455C8" w:rsidP="00A455C8">
      <w:pPr>
        <w:rPr>
          <w:rFonts w:eastAsia="Calibri"/>
          <w:sz w:val="28"/>
          <w:szCs w:val="28"/>
          <w:lang w:eastAsia="en-US"/>
        </w:rPr>
      </w:pPr>
      <w:r w:rsidRPr="00A455C8">
        <w:rPr>
          <w:rFonts w:eastAsia="Calibri"/>
          <w:sz w:val="28"/>
          <w:szCs w:val="28"/>
        </w:rPr>
        <w:t xml:space="preserve">                                                                                                                           </w:t>
      </w:r>
    </w:p>
    <w:p w:rsidR="00A455C8" w:rsidRPr="00A455C8" w:rsidRDefault="00A455C8" w:rsidP="00A455C8">
      <w:pPr>
        <w:jc w:val="center"/>
        <w:rPr>
          <w:rFonts w:eastAsia="Calibri"/>
          <w:sz w:val="28"/>
          <w:szCs w:val="28"/>
        </w:rPr>
      </w:pPr>
      <w:r w:rsidRPr="00A455C8">
        <w:rPr>
          <w:rFonts w:eastAsia="Calibri"/>
          <w:sz w:val="28"/>
          <w:szCs w:val="28"/>
        </w:rPr>
        <w:t>Таблица 1</w:t>
      </w:r>
    </w:p>
    <w:p w:rsidR="00A455C8" w:rsidRPr="00A455C8" w:rsidRDefault="00A455C8" w:rsidP="00A455C8">
      <w:pPr>
        <w:jc w:val="center"/>
        <w:rPr>
          <w:rFonts w:eastAsia="Calibri"/>
          <w:sz w:val="28"/>
          <w:szCs w:val="28"/>
        </w:rPr>
      </w:pPr>
      <w:r w:rsidRPr="00A455C8">
        <w:rPr>
          <w:rFonts w:eastAsia="Calibri"/>
          <w:sz w:val="28"/>
          <w:szCs w:val="28"/>
        </w:rPr>
        <w:t>Нормы расходов средств</w:t>
      </w:r>
    </w:p>
    <w:p w:rsidR="00A455C8" w:rsidRPr="00A455C8" w:rsidRDefault="00A455C8" w:rsidP="00A455C8">
      <w:pPr>
        <w:jc w:val="center"/>
        <w:rPr>
          <w:rFonts w:eastAsia="Calibri"/>
          <w:sz w:val="28"/>
          <w:szCs w:val="28"/>
        </w:rPr>
      </w:pPr>
      <w:r w:rsidRPr="00A455C8">
        <w:rPr>
          <w:rFonts w:eastAsia="Calibri"/>
          <w:sz w:val="28"/>
          <w:szCs w:val="28"/>
        </w:rPr>
        <w:t>на приобретение наградной атрибутики для награждения победителей и</w:t>
      </w:r>
    </w:p>
    <w:p w:rsidR="00A455C8" w:rsidRPr="00A455C8" w:rsidRDefault="00A455C8" w:rsidP="00A455C8">
      <w:pPr>
        <w:jc w:val="center"/>
        <w:rPr>
          <w:rFonts w:eastAsia="Calibri"/>
          <w:sz w:val="28"/>
          <w:szCs w:val="28"/>
        </w:rPr>
      </w:pPr>
      <w:r w:rsidRPr="00A455C8">
        <w:rPr>
          <w:rFonts w:eastAsia="Calibri"/>
          <w:sz w:val="28"/>
          <w:szCs w:val="28"/>
        </w:rPr>
        <w:t>призеров физкультурно-массовых спортивных мероприятий</w:t>
      </w:r>
    </w:p>
    <w:p w:rsidR="00A455C8" w:rsidRPr="00A455C8" w:rsidRDefault="00A455C8" w:rsidP="00A455C8">
      <w:pPr>
        <w:jc w:val="center"/>
        <w:rPr>
          <w:rFonts w:eastAsia="Calibri"/>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
        <w:gridCol w:w="5368"/>
        <w:gridCol w:w="3189"/>
      </w:tblGrid>
      <w:tr w:rsidR="00A455C8" w:rsidRPr="00A455C8" w:rsidTr="00AB0A7A">
        <w:tc>
          <w:tcPr>
            <w:tcW w:w="90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 xml:space="preserve">№ </w:t>
            </w:r>
            <w:proofErr w:type="gramStart"/>
            <w:r w:rsidRPr="00A455C8">
              <w:rPr>
                <w:rFonts w:eastAsia="Calibri"/>
              </w:rPr>
              <w:t>п</w:t>
            </w:r>
            <w:proofErr w:type="gramEnd"/>
            <w:r w:rsidRPr="00A455C8">
              <w:rPr>
                <w:rFonts w:eastAsia="Calibri"/>
              </w:rPr>
              <w:t>/п</w:t>
            </w:r>
          </w:p>
        </w:tc>
        <w:tc>
          <w:tcPr>
            <w:tcW w:w="5372"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Наименование спортивных мероприятий</w:t>
            </w:r>
          </w:p>
        </w:tc>
        <w:tc>
          <w:tcPr>
            <w:tcW w:w="3191"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Размеры затрат (в рублях)</w:t>
            </w:r>
          </w:p>
        </w:tc>
      </w:tr>
      <w:tr w:rsidR="00A455C8" w:rsidRPr="00A455C8" w:rsidTr="00AB0A7A">
        <w:tc>
          <w:tcPr>
            <w:tcW w:w="90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1.</w:t>
            </w:r>
          </w:p>
        </w:tc>
        <w:tc>
          <w:tcPr>
            <w:tcW w:w="5372"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районные: олимпиады, спартакиады</w:t>
            </w:r>
          </w:p>
        </w:tc>
        <w:tc>
          <w:tcPr>
            <w:tcW w:w="3191"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до 25000</w:t>
            </w:r>
          </w:p>
        </w:tc>
      </w:tr>
      <w:tr w:rsidR="00A455C8" w:rsidRPr="00A455C8" w:rsidTr="00AB0A7A">
        <w:tc>
          <w:tcPr>
            <w:tcW w:w="90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2.</w:t>
            </w:r>
          </w:p>
        </w:tc>
        <w:tc>
          <w:tcPr>
            <w:tcW w:w="5372"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районные: соревнования по отдельным видам спорта, турниры</w:t>
            </w:r>
          </w:p>
        </w:tc>
        <w:tc>
          <w:tcPr>
            <w:tcW w:w="3191"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до 5000</w:t>
            </w:r>
          </w:p>
        </w:tc>
      </w:tr>
      <w:tr w:rsidR="00A455C8" w:rsidRPr="00A455C8" w:rsidTr="00AB0A7A">
        <w:tc>
          <w:tcPr>
            <w:tcW w:w="90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3.</w:t>
            </w:r>
          </w:p>
        </w:tc>
        <w:tc>
          <w:tcPr>
            <w:tcW w:w="5372"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межрайонные турниры</w:t>
            </w:r>
          </w:p>
        </w:tc>
        <w:tc>
          <w:tcPr>
            <w:tcW w:w="3191"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до 5000</w:t>
            </w:r>
          </w:p>
        </w:tc>
      </w:tr>
    </w:tbl>
    <w:p w:rsidR="00A455C8" w:rsidRPr="00A455C8" w:rsidRDefault="00A455C8" w:rsidP="00A455C8">
      <w:pPr>
        <w:jc w:val="center"/>
        <w:rPr>
          <w:rFonts w:eastAsia="Calibri"/>
          <w:sz w:val="28"/>
          <w:szCs w:val="28"/>
        </w:rPr>
      </w:pPr>
    </w:p>
    <w:p w:rsidR="00A455C8" w:rsidRPr="00A455C8" w:rsidRDefault="00A455C8" w:rsidP="00A455C8">
      <w:pPr>
        <w:jc w:val="center"/>
        <w:rPr>
          <w:rFonts w:eastAsia="Calibri"/>
          <w:sz w:val="28"/>
          <w:szCs w:val="28"/>
        </w:rPr>
      </w:pPr>
      <w:r w:rsidRPr="00A455C8">
        <w:rPr>
          <w:rFonts w:eastAsia="Calibri"/>
          <w:sz w:val="28"/>
          <w:szCs w:val="28"/>
        </w:rPr>
        <w:t>Таблица 2Нормы расходов средств</w:t>
      </w:r>
    </w:p>
    <w:p w:rsidR="00A455C8" w:rsidRPr="00A455C8" w:rsidRDefault="00A455C8" w:rsidP="00A455C8">
      <w:pPr>
        <w:jc w:val="center"/>
        <w:rPr>
          <w:rFonts w:eastAsia="Calibri"/>
          <w:sz w:val="28"/>
          <w:szCs w:val="28"/>
        </w:rPr>
      </w:pPr>
      <w:r w:rsidRPr="00A455C8">
        <w:rPr>
          <w:rFonts w:eastAsia="Calibri"/>
          <w:sz w:val="28"/>
          <w:szCs w:val="28"/>
        </w:rPr>
        <w:t>на канцелярские товары для проведения</w:t>
      </w:r>
    </w:p>
    <w:p w:rsidR="00A455C8" w:rsidRPr="00A455C8" w:rsidRDefault="00A455C8" w:rsidP="00A455C8">
      <w:pPr>
        <w:jc w:val="center"/>
        <w:rPr>
          <w:rFonts w:eastAsia="Calibri"/>
          <w:sz w:val="28"/>
          <w:szCs w:val="28"/>
        </w:rPr>
      </w:pPr>
      <w:r w:rsidRPr="00A455C8">
        <w:rPr>
          <w:rFonts w:eastAsia="Calibri"/>
          <w:sz w:val="28"/>
          <w:szCs w:val="28"/>
        </w:rPr>
        <w:t>физкультурно-массовых спортивных мероприятий</w:t>
      </w:r>
    </w:p>
    <w:p w:rsidR="00A455C8" w:rsidRPr="00A455C8" w:rsidRDefault="00A455C8" w:rsidP="00A455C8">
      <w:pPr>
        <w:jc w:val="center"/>
        <w:rPr>
          <w:rFonts w:eastAsia="Calibri"/>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
        <w:gridCol w:w="5368"/>
        <w:gridCol w:w="3189"/>
      </w:tblGrid>
      <w:tr w:rsidR="00A455C8" w:rsidRPr="00A455C8" w:rsidTr="00AB0A7A">
        <w:tc>
          <w:tcPr>
            <w:tcW w:w="90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 xml:space="preserve">№ </w:t>
            </w:r>
            <w:proofErr w:type="gramStart"/>
            <w:r w:rsidRPr="00A455C8">
              <w:rPr>
                <w:rFonts w:eastAsia="Calibri"/>
              </w:rPr>
              <w:t>п</w:t>
            </w:r>
            <w:proofErr w:type="gramEnd"/>
            <w:r w:rsidRPr="00A455C8">
              <w:rPr>
                <w:rFonts w:eastAsia="Calibri"/>
              </w:rPr>
              <w:t>/п</w:t>
            </w:r>
          </w:p>
        </w:tc>
        <w:tc>
          <w:tcPr>
            <w:tcW w:w="5372"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Наименование спортивных мероприятий</w:t>
            </w:r>
          </w:p>
        </w:tc>
        <w:tc>
          <w:tcPr>
            <w:tcW w:w="3191"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Размеры затрат (в рублях)</w:t>
            </w:r>
          </w:p>
        </w:tc>
      </w:tr>
      <w:tr w:rsidR="00A455C8" w:rsidRPr="00A455C8" w:rsidTr="00AB0A7A">
        <w:tc>
          <w:tcPr>
            <w:tcW w:w="90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1.</w:t>
            </w:r>
          </w:p>
        </w:tc>
        <w:tc>
          <w:tcPr>
            <w:tcW w:w="5372"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районные: олимпиады, спартакиады</w:t>
            </w:r>
          </w:p>
        </w:tc>
        <w:tc>
          <w:tcPr>
            <w:tcW w:w="3191"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до 1500</w:t>
            </w:r>
          </w:p>
        </w:tc>
      </w:tr>
      <w:tr w:rsidR="00A455C8" w:rsidRPr="00A455C8" w:rsidTr="00AB0A7A">
        <w:tc>
          <w:tcPr>
            <w:tcW w:w="90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2.</w:t>
            </w:r>
          </w:p>
        </w:tc>
        <w:tc>
          <w:tcPr>
            <w:tcW w:w="5372"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районные: соревнования по отдельным видам спорта, турниры</w:t>
            </w:r>
          </w:p>
        </w:tc>
        <w:tc>
          <w:tcPr>
            <w:tcW w:w="3191"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до 500</w:t>
            </w:r>
          </w:p>
        </w:tc>
      </w:tr>
      <w:tr w:rsidR="00A455C8" w:rsidRPr="00A455C8" w:rsidTr="00AB0A7A">
        <w:tc>
          <w:tcPr>
            <w:tcW w:w="90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3.</w:t>
            </w:r>
          </w:p>
        </w:tc>
        <w:tc>
          <w:tcPr>
            <w:tcW w:w="5372"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межрайонные турниры</w:t>
            </w:r>
          </w:p>
        </w:tc>
        <w:tc>
          <w:tcPr>
            <w:tcW w:w="3191"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до 500</w:t>
            </w:r>
          </w:p>
        </w:tc>
      </w:tr>
    </w:tbl>
    <w:p w:rsidR="00A455C8" w:rsidRPr="00A455C8" w:rsidRDefault="00A455C8" w:rsidP="00A455C8">
      <w:pPr>
        <w:rPr>
          <w:rFonts w:eastAsia="Calibri"/>
          <w:sz w:val="28"/>
          <w:szCs w:val="28"/>
          <w:lang w:eastAsia="en-US"/>
        </w:rPr>
      </w:pPr>
    </w:p>
    <w:p w:rsidR="00A455C8" w:rsidRPr="00A455C8" w:rsidRDefault="00A455C8" w:rsidP="00A455C8">
      <w:pPr>
        <w:jc w:val="center"/>
        <w:rPr>
          <w:rFonts w:eastAsia="Calibri"/>
          <w:sz w:val="28"/>
          <w:szCs w:val="28"/>
        </w:rPr>
      </w:pPr>
      <w:r w:rsidRPr="00A455C8">
        <w:rPr>
          <w:rFonts w:eastAsia="Calibri"/>
          <w:sz w:val="28"/>
          <w:szCs w:val="28"/>
        </w:rPr>
        <w:t>Таблица 3</w:t>
      </w:r>
    </w:p>
    <w:p w:rsidR="00A455C8" w:rsidRPr="00A455C8" w:rsidRDefault="00A455C8" w:rsidP="00A455C8">
      <w:pPr>
        <w:jc w:val="center"/>
        <w:rPr>
          <w:rFonts w:eastAsia="Calibri"/>
          <w:color w:val="000000"/>
          <w:sz w:val="28"/>
          <w:szCs w:val="28"/>
        </w:rPr>
      </w:pPr>
      <w:r w:rsidRPr="00A455C8">
        <w:rPr>
          <w:rFonts w:eastAsia="Calibri"/>
          <w:sz w:val="28"/>
          <w:szCs w:val="28"/>
        </w:rPr>
        <w:t>Нормы расходов средств</w:t>
      </w:r>
      <w:r w:rsidRPr="00A455C8">
        <w:rPr>
          <w:rFonts w:eastAsia="Calibri"/>
          <w:color w:val="000000"/>
          <w:sz w:val="28"/>
          <w:szCs w:val="28"/>
        </w:rPr>
        <w:t xml:space="preserve"> </w:t>
      </w:r>
    </w:p>
    <w:p w:rsidR="00A455C8" w:rsidRPr="00A455C8" w:rsidRDefault="00A455C8" w:rsidP="00A455C8">
      <w:pPr>
        <w:jc w:val="center"/>
        <w:rPr>
          <w:rFonts w:eastAsia="Calibri"/>
          <w:color w:val="000000"/>
          <w:sz w:val="28"/>
          <w:szCs w:val="28"/>
        </w:rPr>
      </w:pPr>
      <w:r w:rsidRPr="00A455C8">
        <w:rPr>
          <w:rFonts w:eastAsia="Calibri"/>
          <w:color w:val="000000"/>
          <w:sz w:val="28"/>
          <w:szCs w:val="28"/>
        </w:rPr>
        <w:t xml:space="preserve">на материальное поощрение спортсменов, показавших </w:t>
      </w:r>
    </w:p>
    <w:p w:rsidR="00A455C8" w:rsidRPr="00A455C8" w:rsidRDefault="00A455C8" w:rsidP="00A455C8">
      <w:pPr>
        <w:jc w:val="center"/>
        <w:rPr>
          <w:rFonts w:eastAsia="Calibri"/>
          <w:color w:val="000000"/>
          <w:sz w:val="28"/>
          <w:szCs w:val="28"/>
        </w:rPr>
      </w:pPr>
      <w:r w:rsidRPr="00A455C8">
        <w:rPr>
          <w:rFonts w:eastAsia="Calibri"/>
          <w:color w:val="000000"/>
          <w:sz w:val="28"/>
          <w:szCs w:val="28"/>
        </w:rPr>
        <w:t>высокие спортивные результаты  на   олимпиадах Сельских спортсменов А</w:t>
      </w:r>
      <w:r w:rsidRPr="00A455C8">
        <w:rPr>
          <w:rFonts w:eastAsia="Calibri"/>
          <w:color w:val="000000"/>
          <w:sz w:val="28"/>
          <w:szCs w:val="28"/>
        </w:rPr>
        <w:t>л</w:t>
      </w:r>
      <w:r w:rsidRPr="00A455C8">
        <w:rPr>
          <w:rFonts w:eastAsia="Calibri"/>
          <w:color w:val="000000"/>
          <w:sz w:val="28"/>
          <w:szCs w:val="28"/>
        </w:rPr>
        <w:t>тайского края и их тренеров (по итогам года)</w:t>
      </w:r>
    </w:p>
    <w:p w:rsidR="00A455C8" w:rsidRPr="00A455C8" w:rsidRDefault="00A455C8" w:rsidP="00A455C8">
      <w:pPr>
        <w:jc w:val="center"/>
        <w:rPr>
          <w:rFonts w:eastAsia="Calibri"/>
          <w:color w:val="000000"/>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9"/>
        <w:gridCol w:w="3967"/>
        <w:gridCol w:w="3931"/>
      </w:tblGrid>
      <w:tr w:rsidR="00A455C8" w:rsidRPr="00A455C8" w:rsidTr="00AB0A7A">
        <w:tc>
          <w:tcPr>
            <w:tcW w:w="156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lang w:eastAsia="en-US"/>
              </w:rPr>
            </w:pPr>
            <w:r w:rsidRPr="00A455C8">
              <w:rPr>
                <w:rFonts w:eastAsia="Calibri"/>
              </w:rPr>
              <w:t xml:space="preserve">№ </w:t>
            </w:r>
            <w:proofErr w:type="gramStart"/>
            <w:r w:rsidRPr="00A455C8">
              <w:rPr>
                <w:rFonts w:eastAsia="Calibri"/>
              </w:rPr>
              <w:t>п</w:t>
            </w:r>
            <w:proofErr w:type="gramEnd"/>
            <w:r w:rsidRPr="00A455C8">
              <w:rPr>
                <w:rFonts w:eastAsia="Calibri"/>
              </w:rPr>
              <w:t>/п</w:t>
            </w:r>
          </w:p>
        </w:tc>
        <w:tc>
          <w:tcPr>
            <w:tcW w:w="3969"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Результаты</w:t>
            </w:r>
          </w:p>
        </w:tc>
        <w:tc>
          <w:tcPr>
            <w:tcW w:w="3934"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Размеры затрат (в рублях)</w:t>
            </w:r>
          </w:p>
        </w:tc>
      </w:tr>
      <w:tr w:rsidR="00A455C8" w:rsidRPr="00A455C8" w:rsidTr="00AB0A7A">
        <w:tc>
          <w:tcPr>
            <w:tcW w:w="156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1.</w:t>
            </w:r>
          </w:p>
        </w:tc>
        <w:tc>
          <w:tcPr>
            <w:tcW w:w="3969"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1 место</w:t>
            </w:r>
          </w:p>
        </w:tc>
        <w:tc>
          <w:tcPr>
            <w:tcW w:w="3934"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2000</w:t>
            </w:r>
          </w:p>
        </w:tc>
      </w:tr>
      <w:tr w:rsidR="00A455C8" w:rsidRPr="00A455C8" w:rsidTr="00AB0A7A">
        <w:tc>
          <w:tcPr>
            <w:tcW w:w="156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2.</w:t>
            </w:r>
          </w:p>
        </w:tc>
        <w:tc>
          <w:tcPr>
            <w:tcW w:w="3969"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2 место</w:t>
            </w:r>
          </w:p>
        </w:tc>
        <w:tc>
          <w:tcPr>
            <w:tcW w:w="3934"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1500</w:t>
            </w:r>
          </w:p>
        </w:tc>
      </w:tr>
      <w:tr w:rsidR="00A455C8" w:rsidRPr="00A455C8" w:rsidTr="00AB0A7A">
        <w:tc>
          <w:tcPr>
            <w:tcW w:w="1560"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3.</w:t>
            </w:r>
          </w:p>
        </w:tc>
        <w:tc>
          <w:tcPr>
            <w:tcW w:w="3969"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3 место</w:t>
            </w:r>
          </w:p>
        </w:tc>
        <w:tc>
          <w:tcPr>
            <w:tcW w:w="3934" w:type="dxa"/>
            <w:tcBorders>
              <w:top w:val="single" w:sz="4" w:space="0" w:color="auto"/>
              <w:left w:val="single" w:sz="4" w:space="0" w:color="auto"/>
              <w:bottom w:val="single" w:sz="4" w:space="0" w:color="auto"/>
              <w:right w:val="single" w:sz="4" w:space="0" w:color="auto"/>
            </w:tcBorders>
            <w:hideMark/>
          </w:tcPr>
          <w:p w:rsidR="00A455C8" w:rsidRPr="00A455C8" w:rsidRDefault="00A455C8" w:rsidP="00A455C8">
            <w:pPr>
              <w:jc w:val="center"/>
              <w:rPr>
                <w:rFonts w:eastAsia="Calibri"/>
              </w:rPr>
            </w:pPr>
            <w:r w:rsidRPr="00A455C8">
              <w:rPr>
                <w:rFonts w:eastAsia="Calibri"/>
              </w:rPr>
              <w:t>1000</w:t>
            </w:r>
          </w:p>
        </w:tc>
      </w:tr>
    </w:tbl>
    <w:p w:rsidR="00A455C8" w:rsidRPr="00A455C8" w:rsidRDefault="00A455C8" w:rsidP="00A455C8">
      <w:pPr>
        <w:rPr>
          <w:rFonts w:eastAsia="Calibri"/>
          <w:sz w:val="22"/>
          <w:szCs w:val="22"/>
          <w:lang w:eastAsia="en-US"/>
        </w:rPr>
      </w:pPr>
    </w:p>
    <w:p w:rsidR="00A455C8" w:rsidRDefault="00A455C8">
      <w:pPr>
        <w:spacing w:after="200" w:line="276" w:lineRule="auto"/>
        <w:rPr>
          <w:b/>
          <w:sz w:val="32"/>
          <w:szCs w:val="32"/>
        </w:rPr>
      </w:pPr>
      <w:r>
        <w:rPr>
          <w:b/>
          <w:sz w:val="32"/>
          <w:szCs w:val="32"/>
        </w:rPr>
        <w:br w:type="page"/>
      </w:r>
    </w:p>
    <w:p w:rsidR="006115D3" w:rsidRPr="006115D3" w:rsidRDefault="006115D3" w:rsidP="006115D3">
      <w:pPr>
        <w:jc w:val="center"/>
        <w:rPr>
          <w:sz w:val="28"/>
          <w:szCs w:val="28"/>
        </w:rPr>
      </w:pPr>
      <w:r w:rsidRPr="006115D3">
        <w:rPr>
          <w:sz w:val="28"/>
          <w:szCs w:val="28"/>
        </w:rPr>
        <w:lastRenderedPageBreak/>
        <w:t>АДМИНИСТРАЦИЯ ПОСПЕЛИХИНСКОГО РАЙОНА</w:t>
      </w:r>
    </w:p>
    <w:p w:rsidR="006115D3" w:rsidRPr="006115D3" w:rsidRDefault="006115D3" w:rsidP="006115D3">
      <w:pPr>
        <w:keepNext/>
        <w:jc w:val="center"/>
        <w:outlineLvl w:val="0"/>
        <w:rPr>
          <w:bCs/>
          <w:sz w:val="28"/>
          <w:szCs w:val="28"/>
        </w:rPr>
      </w:pPr>
      <w:r w:rsidRPr="006115D3">
        <w:rPr>
          <w:bCs/>
          <w:sz w:val="28"/>
          <w:szCs w:val="28"/>
        </w:rPr>
        <w:t>АЛТАЙСКОГО КРАЯ</w:t>
      </w:r>
    </w:p>
    <w:p w:rsidR="006115D3" w:rsidRPr="006115D3" w:rsidRDefault="006115D3" w:rsidP="006115D3">
      <w:pPr>
        <w:jc w:val="center"/>
        <w:rPr>
          <w:sz w:val="28"/>
          <w:szCs w:val="28"/>
        </w:rPr>
      </w:pPr>
    </w:p>
    <w:p w:rsidR="006115D3" w:rsidRPr="006115D3" w:rsidRDefault="006115D3" w:rsidP="006115D3">
      <w:pPr>
        <w:jc w:val="center"/>
        <w:rPr>
          <w:sz w:val="28"/>
          <w:szCs w:val="28"/>
        </w:rPr>
      </w:pPr>
    </w:p>
    <w:p w:rsidR="006115D3" w:rsidRPr="006115D3" w:rsidRDefault="006115D3" w:rsidP="006115D3">
      <w:pPr>
        <w:jc w:val="center"/>
        <w:rPr>
          <w:sz w:val="28"/>
          <w:szCs w:val="28"/>
        </w:rPr>
      </w:pPr>
      <w:r w:rsidRPr="006115D3">
        <w:rPr>
          <w:sz w:val="28"/>
          <w:szCs w:val="28"/>
        </w:rPr>
        <w:t>ПОСТАНОВЛЕНИЕ</w:t>
      </w:r>
    </w:p>
    <w:p w:rsidR="006115D3" w:rsidRPr="006115D3" w:rsidRDefault="006115D3" w:rsidP="006115D3">
      <w:pPr>
        <w:jc w:val="center"/>
        <w:rPr>
          <w:sz w:val="28"/>
          <w:szCs w:val="28"/>
        </w:rPr>
      </w:pPr>
    </w:p>
    <w:p w:rsidR="006115D3" w:rsidRPr="006115D3" w:rsidRDefault="006115D3" w:rsidP="006115D3">
      <w:pPr>
        <w:jc w:val="center"/>
        <w:rPr>
          <w:sz w:val="27"/>
          <w:szCs w:val="27"/>
        </w:rPr>
      </w:pPr>
    </w:p>
    <w:p w:rsidR="006115D3" w:rsidRPr="006115D3" w:rsidRDefault="006115D3" w:rsidP="006115D3">
      <w:pPr>
        <w:tabs>
          <w:tab w:val="left" w:pos="10206"/>
        </w:tabs>
        <w:rPr>
          <w:sz w:val="27"/>
          <w:szCs w:val="27"/>
        </w:rPr>
      </w:pPr>
      <w:r w:rsidRPr="006115D3">
        <w:rPr>
          <w:sz w:val="27"/>
          <w:szCs w:val="27"/>
        </w:rPr>
        <w:t>16.08.2022                                                                                                            № 373</w:t>
      </w:r>
    </w:p>
    <w:p w:rsidR="006115D3" w:rsidRPr="006115D3" w:rsidRDefault="006115D3" w:rsidP="006115D3">
      <w:pPr>
        <w:tabs>
          <w:tab w:val="left" w:pos="10206"/>
        </w:tabs>
        <w:jc w:val="center"/>
        <w:rPr>
          <w:sz w:val="28"/>
          <w:szCs w:val="28"/>
        </w:rPr>
      </w:pPr>
      <w:proofErr w:type="gramStart"/>
      <w:r w:rsidRPr="006115D3">
        <w:rPr>
          <w:sz w:val="28"/>
          <w:szCs w:val="28"/>
        </w:rPr>
        <w:t>с</w:t>
      </w:r>
      <w:proofErr w:type="gramEnd"/>
      <w:r w:rsidRPr="006115D3">
        <w:rPr>
          <w:sz w:val="28"/>
          <w:szCs w:val="28"/>
        </w:rPr>
        <w:t>. Поспелиха</w:t>
      </w:r>
    </w:p>
    <w:p w:rsidR="006115D3" w:rsidRPr="006115D3" w:rsidRDefault="006115D3" w:rsidP="006115D3">
      <w:pPr>
        <w:rPr>
          <w:sz w:val="27"/>
          <w:szCs w:val="27"/>
        </w:rPr>
      </w:pPr>
    </w:p>
    <w:p w:rsidR="006115D3" w:rsidRPr="006115D3" w:rsidRDefault="006115D3" w:rsidP="006115D3">
      <w:pPr>
        <w:rPr>
          <w:sz w:val="27"/>
          <w:szCs w:val="27"/>
        </w:rPr>
      </w:pPr>
    </w:p>
    <w:tbl>
      <w:tblPr>
        <w:tblW w:w="0" w:type="auto"/>
        <w:tblLook w:val="04A0" w:firstRow="1" w:lastRow="0" w:firstColumn="1" w:lastColumn="0" w:noHBand="0" w:noVBand="1"/>
      </w:tblPr>
      <w:tblGrid>
        <w:gridCol w:w="4644"/>
      </w:tblGrid>
      <w:tr w:rsidR="006115D3" w:rsidRPr="006115D3" w:rsidTr="00AB0A7A">
        <w:tc>
          <w:tcPr>
            <w:tcW w:w="4644" w:type="dxa"/>
            <w:shd w:val="clear" w:color="auto" w:fill="auto"/>
          </w:tcPr>
          <w:p w:rsidR="006115D3" w:rsidRPr="006115D3" w:rsidRDefault="006115D3" w:rsidP="006115D3">
            <w:pPr>
              <w:jc w:val="both"/>
              <w:rPr>
                <w:sz w:val="28"/>
                <w:szCs w:val="28"/>
              </w:rPr>
            </w:pPr>
            <w:r w:rsidRPr="006115D3">
              <w:rPr>
                <w:sz w:val="28"/>
                <w:szCs w:val="28"/>
              </w:rPr>
              <w:t>О внесении изменений в постано</w:t>
            </w:r>
            <w:r w:rsidRPr="006115D3">
              <w:rPr>
                <w:sz w:val="28"/>
                <w:szCs w:val="28"/>
              </w:rPr>
              <w:t>в</w:t>
            </w:r>
            <w:r w:rsidRPr="006115D3">
              <w:rPr>
                <w:sz w:val="28"/>
                <w:szCs w:val="28"/>
              </w:rPr>
              <w:t xml:space="preserve">ление Администрации района от 09.02.2022 № 48 </w:t>
            </w:r>
          </w:p>
        </w:tc>
      </w:tr>
    </w:tbl>
    <w:p w:rsidR="006115D3" w:rsidRPr="006115D3" w:rsidRDefault="006115D3" w:rsidP="006115D3">
      <w:pPr>
        <w:jc w:val="both"/>
        <w:rPr>
          <w:sz w:val="28"/>
          <w:szCs w:val="28"/>
        </w:rPr>
      </w:pPr>
    </w:p>
    <w:p w:rsidR="006115D3" w:rsidRPr="006115D3" w:rsidRDefault="006115D3" w:rsidP="006115D3">
      <w:pPr>
        <w:jc w:val="both"/>
        <w:rPr>
          <w:sz w:val="28"/>
          <w:szCs w:val="28"/>
        </w:rPr>
      </w:pPr>
    </w:p>
    <w:p w:rsidR="006115D3" w:rsidRPr="006115D3" w:rsidRDefault="006115D3" w:rsidP="006115D3">
      <w:pPr>
        <w:ind w:firstLine="720"/>
        <w:jc w:val="both"/>
        <w:rPr>
          <w:sz w:val="28"/>
          <w:szCs w:val="28"/>
        </w:rPr>
      </w:pPr>
      <w:proofErr w:type="gramStart"/>
      <w:r w:rsidRPr="006115D3">
        <w:rPr>
          <w:sz w:val="28"/>
          <w:szCs w:val="28"/>
        </w:rPr>
        <w:t>В соответствии с Трудовым кодексом Российской Федерации, Пост</w:t>
      </w:r>
      <w:r w:rsidRPr="006115D3">
        <w:rPr>
          <w:sz w:val="28"/>
          <w:szCs w:val="28"/>
        </w:rPr>
        <w:t>а</w:t>
      </w:r>
      <w:r w:rsidRPr="006115D3">
        <w:rPr>
          <w:sz w:val="28"/>
          <w:szCs w:val="28"/>
        </w:rPr>
        <w:t>новлением Правительства Российской Федерации от 16.03.2000 № 234 «О порядке заключения трудовых договоров и аттестации руководителей фед</w:t>
      </w:r>
      <w:r w:rsidRPr="006115D3">
        <w:rPr>
          <w:sz w:val="28"/>
          <w:szCs w:val="28"/>
        </w:rPr>
        <w:t>е</w:t>
      </w:r>
      <w:r w:rsidRPr="006115D3">
        <w:rPr>
          <w:sz w:val="28"/>
          <w:szCs w:val="28"/>
        </w:rPr>
        <w:t>ральных государственных унитарных предприятий», Федеральным законом от 14.11.2002 года № 161-ФЗ «О государственных и муниципальных унита</w:t>
      </w:r>
      <w:r w:rsidRPr="006115D3">
        <w:rPr>
          <w:sz w:val="28"/>
          <w:szCs w:val="28"/>
        </w:rPr>
        <w:t>р</w:t>
      </w:r>
      <w:r w:rsidRPr="006115D3">
        <w:rPr>
          <w:sz w:val="28"/>
          <w:szCs w:val="28"/>
        </w:rPr>
        <w:t>ных предприятиях», в целях совершенствования управления муниципальн</w:t>
      </w:r>
      <w:r w:rsidRPr="006115D3">
        <w:rPr>
          <w:sz w:val="28"/>
          <w:szCs w:val="28"/>
        </w:rPr>
        <w:t>ы</w:t>
      </w:r>
      <w:r w:rsidRPr="006115D3">
        <w:rPr>
          <w:sz w:val="28"/>
          <w:szCs w:val="28"/>
        </w:rPr>
        <w:t>ми унитарными  предприятиями, повышения эффективности их работы, а также повышения ответственности руководителей муниципальных унита</w:t>
      </w:r>
      <w:r w:rsidRPr="006115D3">
        <w:rPr>
          <w:sz w:val="28"/>
          <w:szCs w:val="28"/>
        </w:rPr>
        <w:t>р</w:t>
      </w:r>
      <w:r w:rsidRPr="006115D3">
        <w:rPr>
          <w:sz w:val="28"/>
          <w:szCs w:val="28"/>
        </w:rPr>
        <w:t>ных (казенных) предприятий и учитывая</w:t>
      </w:r>
      <w:proofErr w:type="gramEnd"/>
      <w:r w:rsidRPr="006115D3">
        <w:rPr>
          <w:sz w:val="28"/>
          <w:szCs w:val="28"/>
        </w:rPr>
        <w:t xml:space="preserve"> протест прокуратуры, ПОСТ</w:t>
      </w:r>
      <w:r w:rsidRPr="006115D3">
        <w:rPr>
          <w:sz w:val="28"/>
          <w:szCs w:val="28"/>
        </w:rPr>
        <w:t>А</w:t>
      </w:r>
      <w:r w:rsidRPr="006115D3">
        <w:rPr>
          <w:sz w:val="28"/>
          <w:szCs w:val="28"/>
        </w:rPr>
        <w:t>НОВЛЯЮ:</w:t>
      </w:r>
    </w:p>
    <w:p w:rsidR="006115D3" w:rsidRPr="006115D3" w:rsidRDefault="006115D3" w:rsidP="006115D3">
      <w:pPr>
        <w:ind w:firstLine="708"/>
        <w:jc w:val="both"/>
        <w:rPr>
          <w:color w:val="000000"/>
          <w:sz w:val="28"/>
          <w:szCs w:val="28"/>
        </w:rPr>
      </w:pPr>
      <w:r w:rsidRPr="006115D3">
        <w:rPr>
          <w:color w:val="000000"/>
          <w:sz w:val="28"/>
          <w:szCs w:val="28"/>
        </w:rPr>
        <w:t>1. Внести в постановление Администрации района от 09.02.2022 № 48 «Об утверждении Положения о проведении конкурса на замещение должн</w:t>
      </w:r>
      <w:r w:rsidRPr="006115D3">
        <w:rPr>
          <w:color w:val="000000"/>
          <w:sz w:val="28"/>
          <w:szCs w:val="28"/>
        </w:rPr>
        <w:t>о</w:t>
      </w:r>
      <w:r w:rsidRPr="006115D3">
        <w:rPr>
          <w:color w:val="000000"/>
          <w:sz w:val="28"/>
          <w:szCs w:val="28"/>
        </w:rPr>
        <w:t>сти руководителя муниципального унитарного (казенного) предприятия» следующие изменения:</w:t>
      </w:r>
    </w:p>
    <w:p w:rsidR="006115D3" w:rsidRPr="006115D3" w:rsidRDefault="006115D3" w:rsidP="006115D3">
      <w:pPr>
        <w:ind w:firstLine="708"/>
        <w:jc w:val="both"/>
        <w:rPr>
          <w:color w:val="000000"/>
          <w:sz w:val="28"/>
          <w:szCs w:val="28"/>
        </w:rPr>
      </w:pPr>
      <w:r w:rsidRPr="006115D3">
        <w:rPr>
          <w:color w:val="000000"/>
          <w:sz w:val="28"/>
          <w:szCs w:val="28"/>
        </w:rPr>
        <w:t xml:space="preserve">Пункт 17 Положения изложить в следующей редакции: </w:t>
      </w:r>
    </w:p>
    <w:p w:rsidR="006115D3" w:rsidRPr="006115D3" w:rsidRDefault="006115D3" w:rsidP="006115D3">
      <w:pPr>
        <w:ind w:firstLine="708"/>
        <w:jc w:val="both"/>
        <w:rPr>
          <w:sz w:val="28"/>
          <w:szCs w:val="28"/>
        </w:rPr>
      </w:pPr>
      <w:r w:rsidRPr="006115D3">
        <w:rPr>
          <w:color w:val="000000"/>
          <w:sz w:val="28"/>
          <w:szCs w:val="28"/>
        </w:rPr>
        <w:t>«</w:t>
      </w:r>
      <w:r w:rsidRPr="006115D3">
        <w:rPr>
          <w:sz w:val="28"/>
          <w:szCs w:val="28"/>
        </w:rPr>
        <w:t>17. В случае если к окончанию срока приема заявок не поступило ни одной заявки, либо зарегистрировано не более одной заявки, конкурс  пр</w:t>
      </w:r>
      <w:r w:rsidRPr="006115D3">
        <w:rPr>
          <w:sz w:val="28"/>
          <w:szCs w:val="28"/>
        </w:rPr>
        <w:t>и</w:t>
      </w:r>
      <w:r w:rsidRPr="006115D3">
        <w:rPr>
          <w:sz w:val="28"/>
          <w:szCs w:val="28"/>
        </w:rPr>
        <w:t>знается несостоявшимся. Комиссия принимает решение о переносе даты пр</w:t>
      </w:r>
      <w:r w:rsidRPr="006115D3">
        <w:rPr>
          <w:sz w:val="28"/>
          <w:szCs w:val="28"/>
        </w:rPr>
        <w:t>о</w:t>
      </w:r>
      <w:r w:rsidRPr="006115D3">
        <w:rPr>
          <w:sz w:val="28"/>
          <w:szCs w:val="28"/>
        </w:rPr>
        <w:t>ведения конкурса не более чем на 30 календарных дней и продлении срока приема заявок.</w:t>
      </w:r>
    </w:p>
    <w:p w:rsidR="006115D3" w:rsidRPr="006115D3" w:rsidRDefault="006115D3" w:rsidP="006115D3">
      <w:pPr>
        <w:jc w:val="both"/>
        <w:rPr>
          <w:sz w:val="28"/>
          <w:szCs w:val="28"/>
        </w:rPr>
      </w:pPr>
      <w:r w:rsidRPr="006115D3">
        <w:rPr>
          <w:sz w:val="28"/>
          <w:szCs w:val="28"/>
        </w:rPr>
        <w:t xml:space="preserve">        Если в результате продления срока приема заявок не поступило ни о</w:t>
      </w:r>
      <w:r w:rsidRPr="006115D3">
        <w:rPr>
          <w:sz w:val="28"/>
          <w:szCs w:val="28"/>
        </w:rPr>
        <w:t>д</w:t>
      </w:r>
      <w:r w:rsidRPr="006115D3">
        <w:rPr>
          <w:sz w:val="28"/>
          <w:szCs w:val="28"/>
        </w:rPr>
        <w:t>ной заявки, либо зарегистрировано не более одной заявки, комиссия прин</w:t>
      </w:r>
      <w:r w:rsidRPr="006115D3">
        <w:rPr>
          <w:sz w:val="28"/>
          <w:szCs w:val="28"/>
        </w:rPr>
        <w:t>и</w:t>
      </w:r>
      <w:r w:rsidRPr="006115D3">
        <w:rPr>
          <w:sz w:val="28"/>
          <w:szCs w:val="28"/>
        </w:rPr>
        <w:t xml:space="preserve">мает решение о признании конкурса </w:t>
      </w:r>
      <w:proofErr w:type="gramStart"/>
      <w:r w:rsidRPr="006115D3">
        <w:rPr>
          <w:sz w:val="28"/>
          <w:szCs w:val="28"/>
        </w:rPr>
        <w:t>несостоявшимся</w:t>
      </w:r>
      <w:proofErr w:type="gramEnd"/>
      <w:r w:rsidRPr="006115D3">
        <w:rPr>
          <w:sz w:val="28"/>
          <w:szCs w:val="28"/>
        </w:rPr>
        <w:t>.</w:t>
      </w:r>
    </w:p>
    <w:p w:rsidR="006115D3" w:rsidRPr="006115D3" w:rsidRDefault="006115D3" w:rsidP="006115D3">
      <w:pPr>
        <w:jc w:val="both"/>
        <w:rPr>
          <w:rFonts w:eastAsia="Calibri"/>
          <w:sz w:val="28"/>
          <w:szCs w:val="28"/>
          <w:lang w:eastAsia="en-US"/>
        </w:rPr>
      </w:pPr>
      <w:r w:rsidRPr="006115D3">
        <w:rPr>
          <w:sz w:val="28"/>
          <w:szCs w:val="28"/>
        </w:rPr>
        <w:t xml:space="preserve">       Принятые комиссией решения подлежат опубликованию в печатном и</w:t>
      </w:r>
      <w:r w:rsidRPr="006115D3">
        <w:rPr>
          <w:sz w:val="28"/>
          <w:szCs w:val="28"/>
        </w:rPr>
        <w:t>з</w:t>
      </w:r>
      <w:r w:rsidRPr="006115D3">
        <w:rPr>
          <w:sz w:val="28"/>
          <w:szCs w:val="28"/>
        </w:rPr>
        <w:t xml:space="preserve">дании газеты «Новый Путь» и размещению на официальном сайте </w:t>
      </w:r>
      <w:r w:rsidRPr="006115D3">
        <w:rPr>
          <w:spacing w:val="4"/>
          <w:sz w:val="28"/>
          <w:szCs w:val="28"/>
        </w:rPr>
        <w:t>Админ</w:t>
      </w:r>
      <w:r w:rsidRPr="006115D3">
        <w:rPr>
          <w:spacing w:val="4"/>
          <w:sz w:val="28"/>
          <w:szCs w:val="28"/>
        </w:rPr>
        <w:t>и</w:t>
      </w:r>
      <w:r w:rsidRPr="006115D3">
        <w:rPr>
          <w:spacing w:val="4"/>
          <w:sz w:val="28"/>
          <w:szCs w:val="28"/>
        </w:rPr>
        <w:t>страции Поспелихинского района</w:t>
      </w:r>
      <w:proofErr w:type="gramStart"/>
      <w:r w:rsidRPr="006115D3">
        <w:rPr>
          <w:spacing w:val="4"/>
          <w:sz w:val="28"/>
          <w:szCs w:val="28"/>
        </w:rPr>
        <w:t>.».</w:t>
      </w:r>
      <w:proofErr w:type="gramEnd"/>
    </w:p>
    <w:p w:rsidR="006115D3" w:rsidRPr="006115D3" w:rsidRDefault="006115D3" w:rsidP="006115D3">
      <w:pPr>
        <w:ind w:firstLine="720"/>
        <w:jc w:val="both"/>
        <w:rPr>
          <w:color w:val="000000"/>
          <w:sz w:val="28"/>
          <w:szCs w:val="28"/>
        </w:rPr>
      </w:pPr>
      <w:r w:rsidRPr="006115D3">
        <w:rPr>
          <w:color w:val="000000"/>
          <w:sz w:val="28"/>
          <w:szCs w:val="28"/>
        </w:rPr>
        <w:t>2. Настоящее постановление вступает в силу с момента подписания.</w:t>
      </w:r>
    </w:p>
    <w:p w:rsidR="006115D3" w:rsidRPr="006115D3" w:rsidRDefault="006115D3" w:rsidP="006115D3">
      <w:pPr>
        <w:ind w:firstLine="720"/>
        <w:jc w:val="both"/>
        <w:rPr>
          <w:color w:val="000000"/>
          <w:sz w:val="28"/>
          <w:szCs w:val="28"/>
        </w:rPr>
      </w:pPr>
    </w:p>
    <w:p w:rsidR="006115D3" w:rsidRDefault="006115D3" w:rsidP="006115D3">
      <w:pPr>
        <w:ind w:right="-2"/>
        <w:jc w:val="both"/>
        <w:rPr>
          <w:b/>
          <w:sz w:val="32"/>
          <w:szCs w:val="32"/>
        </w:rPr>
      </w:pPr>
      <w:r w:rsidRPr="006115D3">
        <w:rPr>
          <w:sz w:val="28"/>
          <w:szCs w:val="28"/>
        </w:rPr>
        <w:t>Глава района</w:t>
      </w:r>
      <w:r w:rsidRPr="006115D3">
        <w:rPr>
          <w:sz w:val="28"/>
          <w:szCs w:val="28"/>
        </w:rPr>
        <w:tab/>
      </w:r>
      <w:r w:rsidRPr="006115D3">
        <w:rPr>
          <w:sz w:val="28"/>
          <w:szCs w:val="28"/>
        </w:rPr>
        <w:tab/>
      </w:r>
      <w:r w:rsidRPr="006115D3">
        <w:rPr>
          <w:sz w:val="28"/>
          <w:szCs w:val="28"/>
        </w:rPr>
        <w:tab/>
      </w:r>
      <w:r w:rsidRPr="006115D3">
        <w:rPr>
          <w:sz w:val="28"/>
          <w:szCs w:val="28"/>
        </w:rPr>
        <w:tab/>
        <w:t xml:space="preserve">                        </w:t>
      </w:r>
      <w:r w:rsidRPr="006115D3">
        <w:rPr>
          <w:sz w:val="28"/>
          <w:szCs w:val="28"/>
        </w:rPr>
        <w:tab/>
      </w:r>
      <w:r w:rsidRPr="006115D3">
        <w:rPr>
          <w:sz w:val="28"/>
          <w:szCs w:val="28"/>
        </w:rPr>
        <w:tab/>
        <w:t xml:space="preserve">    И.А. Башмаков</w:t>
      </w:r>
      <w:r>
        <w:rPr>
          <w:b/>
          <w:sz w:val="32"/>
          <w:szCs w:val="32"/>
        </w:rPr>
        <w:br w:type="page"/>
      </w:r>
    </w:p>
    <w:p w:rsidR="006115D3" w:rsidRPr="006115D3" w:rsidRDefault="006115D3" w:rsidP="006115D3">
      <w:pPr>
        <w:jc w:val="center"/>
        <w:rPr>
          <w:sz w:val="28"/>
          <w:szCs w:val="28"/>
        </w:rPr>
      </w:pPr>
      <w:r w:rsidRPr="006115D3">
        <w:rPr>
          <w:sz w:val="28"/>
          <w:szCs w:val="28"/>
        </w:rPr>
        <w:lastRenderedPageBreak/>
        <w:t xml:space="preserve">АДМИНИСТРАЦИЯ ПОСПЕЛИХИНСКОГО РАЙОНА </w:t>
      </w:r>
    </w:p>
    <w:p w:rsidR="006115D3" w:rsidRPr="006115D3" w:rsidRDefault="006115D3" w:rsidP="006115D3">
      <w:pPr>
        <w:jc w:val="center"/>
        <w:rPr>
          <w:sz w:val="28"/>
          <w:szCs w:val="28"/>
        </w:rPr>
      </w:pPr>
      <w:r w:rsidRPr="006115D3">
        <w:rPr>
          <w:sz w:val="28"/>
          <w:szCs w:val="28"/>
        </w:rPr>
        <w:t>АЛТАЙСКОГО КРАЯ</w:t>
      </w:r>
    </w:p>
    <w:p w:rsidR="006115D3" w:rsidRPr="006115D3" w:rsidRDefault="006115D3" w:rsidP="006115D3">
      <w:pPr>
        <w:jc w:val="center"/>
        <w:rPr>
          <w:sz w:val="28"/>
          <w:szCs w:val="28"/>
        </w:rPr>
      </w:pPr>
    </w:p>
    <w:p w:rsidR="006115D3" w:rsidRPr="006115D3" w:rsidRDefault="006115D3" w:rsidP="006115D3">
      <w:pPr>
        <w:jc w:val="center"/>
        <w:rPr>
          <w:sz w:val="28"/>
          <w:szCs w:val="28"/>
        </w:rPr>
      </w:pPr>
    </w:p>
    <w:p w:rsidR="006115D3" w:rsidRPr="006115D3" w:rsidRDefault="006115D3" w:rsidP="006115D3">
      <w:pPr>
        <w:jc w:val="center"/>
        <w:rPr>
          <w:sz w:val="28"/>
          <w:szCs w:val="28"/>
        </w:rPr>
      </w:pPr>
      <w:r w:rsidRPr="006115D3">
        <w:rPr>
          <w:sz w:val="28"/>
          <w:szCs w:val="28"/>
        </w:rPr>
        <w:t>ПОСТАНОВЛЕНИЕ</w:t>
      </w:r>
    </w:p>
    <w:p w:rsidR="006115D3" w:rsidRPr="006115D3" w:rsidRDefault="006115D3" w:rsidP="006115D3">
      <w:pPr>
        <w:jc w:val="center"/>
        <w:rPr>
          <w:sz w:val="28"/>
          <w:szCs w:val="28"/>
        </w:rPr>
      </w:pPr>
    </w:p>
    <w:p w:rsidR="006115D3" w:rsidRPr="006115D3" w:rsidRDefault="006115D3" w:rsidP="006115D3">
      <w:pPr>
        <w:jc w:val="center"/>
        <w:rPr>
          <w:sz w:val="28"/>
          <w:szCs w:val="28"/>
        </w:rPr>
      </w:pPr>
    </w:p>
    <w:p w:rsidR="006115D3" w:rsidRPr="006115D3" w:rsidRDefault="006115D3" w:rsidP="006115D3">
      <w:pPr>
        <w:rPr>
          <w:sz w:val="28"/>
          <w:szCs w:val="28"/>
        </w:rPr>
      </w:pPr>
      <w:r w:rsidRPr="006115D3">
        <w:rPr>
          <w:sz w:val="28"/>
          <w:szCs w:val="28"/>
        </w:rPr>
        <w:t>17.08.2022                                                                                                        № 377</w:t>
      </w:r>
    </w:p>
    <w:p w:rsidR="006115D3" w:rsidRPr="006115D3" w:rsidRDefault="006115D3" w:rsidP="006115D3">
      <w:pPr>
        <w:jc w:val="center"/>
        <w:rPr>
          <w:sz w:val="28"/>
          <w:szCs w:val="28"/>
        </w:rPr>
      </w:pPr>
      <w:proofErr w:type="gramStart"/>
      <w:r w:rsidRPr="006115D3">
        <w:rPr>
          <w:sz w:val="28"/>
          <w:szCs w:val="28"/>
        </w:rPr>
        <w:t>с</w:t>
      </w:r>
      <w:proofErr w:type="gramEnd"/>
      <w:r w:rsidRPr="006115D3">
        <w:rPr>
          <w:sz w:val="28"/>
          <w:szCs w:val="28"/>
        </w:rPr>
        <w:t>. Поспелиха</w:t>
      </w:r>
    </w:p>
    <w:p w:rsidR="006115D3" w:rsidRPr="006115D3" w:rsidRDefault="006115D3" w:rsidP="006115D3">
      <w:pPr>
        <w:jc w:val="center"/>
        <w:rPr>
          <w:sz w:val="28"/>
          <w:szCs w:val="28"/>
        </w:rPr>
      </w:pPr>
    </w:p>
    <w:p w:rsidR="006115D3" w:rsidRPr="006115D3" w:rsidRDefault="006115D3" w:rsidP="006115D3">
      <w:pPr>
        <w:jc w:val="center"/>
        <w:rPr>
          <w:sz w:val="28"/>
          <w:szCs w:val="28"/>
        </w:rPr>
      </w:pPr>
    </w:p>
    <w:tbl>
      <w:tblPr>
        <w:tblW w:w="0" w:type="auto"/>
        <w:tblLook w:val="04A0" w:firstRow="1" w:lastRow="0" w:firstColumn="1" w:lastColumn="0" w:noHBand="0" w:noVBand="1"/>
      </w:tblPr>
      <w:tblGrid>
        <w:gridCol w:w="5211"/>
      </w:tblGrid>
      <w:tr w:rsidR="006115D3" w:rsidRPr="006115D3" w:rsidTr="00AB0A7A">
        <w:trPr>
          <w:trHeight w:val="1090"/>
        </w:trPr>
        <w:tc>
          <w:tcPr>
            <w:tcW w:w="5211" w:type="dxa"/>
            <w:shd w:val="clear" w:color="auto" w:fill="auto"/>
          </w:tcPr>
          <w:p w:rsidR="006115D3" w:rsidRPr="006115D3" w:rsidRDefault="006115D3" w:rsidP="006115D3">
            <w:pPr>
              <w:ind w:right="459"/>
              <w:jc w:val="both"/>
              <w:rPr>
                <w:sz w:val="28"/>
                <w:szCs w:val="28"/>
              </w:rPr>
            </w:pPr>
            <w:r w:rsidRPr="006115D3">
              <w:rPr>
                <w:sz w:val="28"/>
                <w:szCs w:val="28"/>
              </w:rPr>
              <w:t>О внесении изменений в постановл</w:t>
            </w:r>
            <w:r w:rsidRPr="006115D3">
              <w:rPr>
                <w:sz w:val="28"/>
                <w:szCs w:val="28"/>
              </w:rPr>
              <w:t>е</w:t>
            </w:r>
            <w:r w:rsidRPr="006115D3">
              <w:rPr>
                <w:sz w:val="28"/>
                <w:szCs w:val="28"/>
              </w:rPr>
              <w:t xml:space="preserve">ние Администрации района от 11.11.2016 № 734 </w:t>
            </w:r>
          </w:p>
        </w:tc>
      </w:tr>
    </w:tbl>
    <w:p w:rsidR="006115D3" w:rsidRPr="006115D3" w:rsidRDefault="006115D3" w:rsidP="006115D3">
      <w:pPr>
        <w:jc w:val="both"/>
        <w:rPr>
          <w:sz w:val="28"/>
          <w:szCs w:val="28"/>
        </w:rPr>
      </w:pPr>
    </w:p>
    <w:p w:rsidR="006115D3" w:rsidRPr="006115D3" w:rsidRDefault="006115D3" w:rsidP="006115D3">
      <w:pPr>
        <w:jc w:val="both"/>
        <w:rPr>
          <w:sz w:val="28"/>
          <w:szCs w:val="28"/>
        </w:rPr>
      </w:pPr>
    </w:p>
    <w:p w:rsidR="006115D3" w:rsidRPr="006115D3" w:rsidRDefault="006115D3" w:rsidP="006115D3">
      <w:pPr>
        <w:ind w:firstLine="709"/>
        <w:jc w:val="both"/>
        <w:rPr>
          <w:rFonts w:eastAsia="Calibri"/>
          <w:sz w:val="28"/>
          <w:szCs w:val="28"/>
          <w:lang w:eastAsia="en-US"/>
        </w:rPr>
      </w:pPr>
      <w:r w:rsidRPr="006115D3">
        <w:rPr>
          <w:rFonts w:eastAsia="Calibri"/>
          <w:sz w:val="28"/>
          <w:szCs w:val="28"/>
          <w:lang w:eastAsia="en-US"/>
        </w:rPr>
        <w:t>В целях реализации Федерального закона № 210-ФЗ от 27.07.2010 г. «Об организации предоставления государственных и муниципальных услуг», в соответствии с Федеральным законом Российской Федерации от 06.10.2003 № 131 – ФЗ «Об общих принципах организации местного самоуправления в Российской Федерации»,</w:t>
      </w:r>
      <w:r w:rsidRPr="006115D3">
        <w:rPr>
          <w:rFonts w:eastAsia="Calibri"/>
          <w:sz w:val="28"/>
          <w:szCs w:val="28"/>
          <w:lang w:eastAsia="ar-SA"/>
        </w:rPr>
        <w:t xml:space="preserve"> </w:t>
      </w:r>
      <w:r w:rsidRPr="006115D3">
        <w:rPr>
          <w:rFonts w:eastAsia="Calibri"/>
          <w:sz w:val="28"/>
          <w:szCs w:val="28"/>
          <w:lang w:eastAsia="en-US"/>
        </w:rPr>
        <w:t>ПОСТАНОВЛЯЮ:</w:t>
      </w:r>
    </w:p>
    <w:p w:rsidR="006115D3" w:rsidRPr="006115D3" w:rsidRDefault="006115D3" w:rsidP="006115D3">
      <w:pPr>
        <w:widowControl w:val="0"/>
        <w:ind w:firstLine="709"/>
        <w:jc w:val="both"/>
        <w:rPr>
          <w:sz w:val="28"/>
          <w:szCs w:val="28"/>
        </w:rPr>
      </w:pPr>
      <w:r w:rsidRPr="006115D3">
        <w:rPr>
          <w:sz w:val="28"/>
          <w:szCs w:val="28"/>
        </w:rPr>
        <w:t>1. Внести изменения в постановление Администрации района от 11.11.2016 № 734 «</w:t>
      </w:r>
      <w:r w:rsidRPr="006115D3">
        <w:rPr>
          <w:sz w:val="28"/>
        </w:rPr>
        <w:t>Об утверждении административного регламента пред</w:t>
      </w:r>
      <w:r w:rsidRPr="006115D3">
        <w:rPr>
          <w:sz w:val="28"/>
        </w:rPr>
        <w:t>о</w:t>
      </w:r>
      <w:r w:rsidRPr="006115D3">
        <w:rPr>
          <w:sz w:val="28"/>
        </w:rPr>
        <w:t xml:space="preserve">ставления муниципальной услуги </w:t>
      </w:r>
      <w:r w:rsidRPr="006115D3">
        <w:rPr>
          <w:rFonts w:eastAsia="Calibri"/>
          <w:sz w:val="28"/>
          <w:lang w:eastAsia="en-US"/>
        </w:rPr>
        <w:t>«</w:t>
      </w:r>
      <w:r w:rsidRPr="006115D3">
        <w:rPr>
          <w:sz w:val="28"/>
        </w:rPr>
        <w:t>Предоставление жилого помещения м</w:t>
      </w:r>
      <w:r w:rsidRPr="006115D3">
        <w:rPr>
          <w:sz w:val="28"/>
        </w:rPr>
        <w:t>у</w:t>
      </w:r>
      <w:r w:rsidRPr="006115D3">
        <w:rPr>
          <w:sz w:val="28"/>
        </w:rPr>
        <w:t>ниципального специализированного жилого фонда</w:t>
      </w:r>
      <w:r w:rsidRPr="006115D3">
        <w:rPr>
          <w:sz w:val="28"/>
          <w:szCs w:val="28"/>
        </w:rPr>
        <w:t>»:</w:t>
      </w:r>
    </w:p>
    <w:p w:rsidR="006115D3" w:rsidRPr="006115D3" w:rsidRDefault="006115D3" w:rsidP="006115D3">
      <w:pPr>
        <w:ind w:firstLine="709"/>
        <w:jc w:val="both"/>
        <w:rPr>
          <w:sz w:val="28"/>
          <w:szCs w:val="28"/>
        </w:rPr>
      </w:pPr>
      <w:r w:rsidRPr="006115D3">
        <w:rPr>
          <w:sz w:val="28"/>
          <w:szCs w:val="28"/>
        </w:rPr>
        <w:t>1.1. Пункт 1.2. главы 1 приложения к указанному постановлению ч</w:t>
      </w:r>
      <w:r w:rsidRPr="006115D3">
        <w:rPr>
          <w:sz w:val="28"/>
          <w:szCs w:val="28"/>
        </w:rPr>
        <w:t>и</w:t>
      </w:r>
      <w:r w:rsidRPr="006115D3">
        <w:rPr>
          <w:sz w:val="28"/>
          <w:szCs w:val="28"/>
        </w:rPr>
        <w:t>тать в новой редакции:</w:t>
      </w:r>
    </w:p>
    <w:p w:rsidR="006115D3" w:rsidRPr="006115D3" w:rsidRDefault="006115D3" w:rsidP="006115D3">
      <w:pPr>
        <w:ind w:firstLine="709"/>
        <w:jc w:val="both"/>
        <w:rPr>
          <w:sz w:val="28"/>
        </w:rPr>
      </w:pPr>
      <w:r w:rsidRPr="006115D3">
        <w:rPr>
          <w:sz w:val="28"/>
        </w:rPr>
        <w:t>1.2. « Получателями жилого помещения специализированного жили</w:t>
      </w:r>
      <w:r w:rsidRPr="006115D3">
        <w:rPr>
          <w:sz w:val="28"/>
        </w:rPr>
        <w:t>щ</w:t>
      </w:r>
      <w:r w:rsidRPr="006115D3">
        <w:rPr>
          <w:sz w:val="28"/>
        </w:rPr>
        <w:t>ного фонда муниципального образования являются следующие категории граждан:</w:t>
      </w:r>
    </w:p>
    <w:p w:rsidR="006115D3" w:rsidRPr="006115D3" w:rsidRDefault="006115D3" w:rsidP="00E20DB6">
      <w:pPr>
        <w:numPr>
          <w:ilvl w:val="0"/>
          <w:numId w:val="20"/>
        </w:numPr>
        <w:contextualSpacing/>
        <w:jc w:val="both"/>
        <w:rPr>
          <w:sz w:val="28"/>
        </w:rPr>
      </w:pPr>
      <w:r w:rsidRPr="006115D3">
        <w:rPr>
          <w:sz w:val="28"/>
        </w:rPr>
        <w:t>по предоставлению служебных жилых помещений:</w:t>
      </w:r>
    </w:p>
    <w:p w:rsidR="006115D3" w:rsidRPr="006115D3" w:rsidRDefault="006115D3" w:rsidP="006115D3">
      <w:pPr>
        <w:autoSpaceDE w:val="0"/>
        <w:autoSpaceDN w:val="0"/>
        <w:adjustRightInd w:val="0"/>
        <w:ind w:firstLine="709"/>
        <w:jc w:val="both"/>
        <w:rPr>
          <w:sz w:val="28"/>
          <w:szCs w:val="28"/>
        </w:rPr>
      </w:pPr>
      <w:r w:rsidRPr="006115D3">
        <w:rPr>
          <w:sz w:val="28"/>
          <w:szCs w:val="28"/>
        </w:rPr>
        <w:t>категории граждан, которым предоставляются служебные жилые п</w:t>
      </w:r>
      <w:r w:rsidRPr="006115D3">
        <w:rPr>
          <w:sz w:val="28"/>
          <w:szCs w:val="28"/>
        </w:rPr>
        <w:t>о</w:t>
      </w:r>
      <w:r w:rsidRPr="006115D3">
        <w:rPr>
          <w:sz w:val="28"/>
          <w:szCs w:val="28"/>
        </w:rPr>
        <w:t xml:space="preserve">мещения муниципального специализированного жилищного </w:t>
      </w:r>
      <w:proofErr w:type="gramStart"/>
      <w:r w:rsidRPr="006115D3">
        <w:rPr>
          <w:sz w:val="28"/>
          <w:szCs w:val="28"/>
        </w:rPr>
        <w:t>фонда</w:t>
      </w:r>
      <w:proofErr w:type="gramEnd"/>
      <w:r w:rsidRPr="006115D3">
        <w:rPr>
          <w:sz w:val="28"/>
          <w:szCs w:val="28"/>
        </w:rPr>
        <w:t xml:space="preserve"> устана</w:t>
      </w:r>
      <w:r w:rsidRPr="006115D3">
        <w:rPr>
          <w:sz w:val="28"/>
          <w:szCs w:val="28"/>
        </w:rPr>
        <w:t>в</w:t>
      </w:r>
      <w:r w:rsidRPr="006115D3">
        <w:rPr>
          <w:sz w:val="28"/>
          <w:szCs w:val="28"/>
        </w:rPr>
        <w:t>ливаются органом местного самоуправления на основании муниципальных нормативно-правовых актов.</w:t>
      </w:r>
    </w:p>
    <w:p w:rsidR="006115D3" w:rsidRPr="006115D3" w:rsidRDefault="006115D3" w:rsidP="006115D3">
      <w:pPr>
        <w:ind w:firstLine="709"/>
        <w:jc w:val="both"/>
        <w:rPr>
          <w:sz w:val="28"/>
        </w:rPr>
      </w:pPr>
      <w:r w:rsidRPr="006115D3">
        <w:rPr>
          <w:sz w:val="28"/>
        </w:rPr>
        <w:t>2) по предоставлению жилых помещений маневренного фонда:</w:t>
      </w:r>
    </w:p>
    <w:p w:rsidR="006115D3" w:rsidRPr="006115D3" w:rsidRDefault="006115D3" w:rsidP="006115D3">
      <w:pPr>
        <w:ind w:firstLine="709"/>
        <w:jc w:val="both"/>
        <w:rPr>
          <w:sz w:val="28"/>
        </w:rPr>
      </w:pPr>
      <w:r w:rsidRPr="006115D3">
        <w:rPr>
          <w:sz w:val="28"/>
        </w:rPr>
        <w:t>2.1.) граждане, не обеспеченные жилыми помещениями на территории соответствующего населенного пункта, нуждающиеся в жилых помещениях для временного проживания в связи с капитальным ремонтом или реко</w:t>
      </w:r>
      <w:r w:rsidRPr="006115D3">
        <w:rPr>
          <w:sz w:val="28"/>
        </w:rPr>
        <w:t>н</w:t>
      </w:r>
      <w:r w:rsidRPr="006115D3">
        <w:rPr>
          <w:sz w:val="28"/>
        </w:rPr>
        <w:t>струкцией дома, в котором находятся жилые помещения, занимаемые ими по договорам социального найма;</w:t>
      </w:r>
    </w:p>
    <w:p w:rsidR="006115D3" w:rsidRPr="006115D3" w:rsidRDefault="006115D3" w:rsidP="006115D3">
      <w:pPr>
        <w:ind w:firstLine="709"/>
        <w:jc w:val="both"/>
        <w:rPr>
          <w:sz w:val="28"/>
        </w:rPr>
      </w:pPr>
      <w:proofErr w:type="gramStart"/>
      <w:r w:rsidRPr="006115D3">
        <w:rPr>
          <w:sz w:val="28"/>
        </w:rPr>
        <w:t>2.2.) граждане, утратившие жилые помещения в результате обращения взыскания на эти жилые помещения, которые были приобретены за счет кр</w:t>
      </w:r>
      <w:r w:rsidRPr="006115D3">
        <w:rPr>
          <w:sz w:val="28"/>
        </w:rPr>
        <w:t>е</w:t>
      </w:r>
      <w:r w:rsidRPr="006115D3">
        <w:rPr>
          <w:sz w:val="28"/>
        </w:rPr>
        <w:t xml:space="preserve">дита банка или иной кредитной организации либо средств целевого займа, </w:t>
      </w:r>
      <w:r w:rsidRPr="006115D3">
        <w:rPr>
          <w:sz w:val="28"/>
        </w:rPr>
        <w:lastRenderedPageBreak/>
        <w:t>предоставленного юридическим лицом на приобретение жилого помещения, и заложены в обеспечение возврата кредита или целевого займа, если на м</w:t>
      </w:r>
      <w:r w:rsidRPr="006115D3">
        <w:rPr>
          <w:sz w:val="28"/>
        </w:rPr>
        <w:t>о</w:t>
      </w:r>
      <w:r w:rsidRPr="006115D3">
        <w:rPr>
          <w:sz w:val="28"/>
        </w:rPr>
        <w:t>мент обращения взыскания такие жилые помещения являются для них еди</w:t>
      </w:r>
      <w:r w:rsidRPr="006115D3">
        <w:rPr>
          <w:sz w:val="28"/>
        </w:rPr>
        <w:t>н</w:t>
      </w:r>
      <w:r w:rsidRPr="006115D3">
        <w:rPr>
          <w:sz w:val="28"/>
        </w:rPr>
        <w:t>ственными;</w:t>
      </w:r>
      <w:proofErr w:type="gramEnd"/>
    </w:p>
    <w:p w:rsidR="006115D3" w:rsidRPr="006115D3" w:rsidRDefault="006115D3" w:rsidP="006115D3">
      <w:pPr>
        <w:ind w:firstLine="709"/>
        <w:jc w:val="both"/>
        <w:rPr>
          <w:sz w:val="28"/>
        </w:rPr>
      </w:pPr>
      <w:r w:rsidRPr="006115D3">
        <w:rPr>
          <w:sz w:val="28"/>
        </w:rPr>
        <w:t>2.3.) граждане, у которых единственные жилые помещения стали н</w:t>
      </w:r>
      <w:r w:rsidRPr="006115D3">
        <w:rPr>
          <w:sz w:val="28"/>
        </w:rPr>
        <w:t>е</w:t>
      </w:r>
      <w:r w:rsidRPr="006115D3">
        <w:rPr>
          <w:sz w:val="28"/>
        </w:rPr>
        <w:t>пригодными для проживания в результате чрезвычайных обстоятельств;</w:t>
      </w:r>
    </w:p>
    <w:p w:rsidR="006115D3" w:rsidRPr="006115D3" w:rsidRDefault="006115D3" w:rsidP="006115D3">
      <w:pPr>
        <w:ind w:firstLine="709"/>
        <w:jc w:val="both"/>
        <w:rPr>
          <w:sz w:val="28"/>
        </w:rPr>
      </w:pPr>
      <w:r w:rsidRPr="006115D3">
        <w:rPr>
          <w:sz w:val="28"/>
        </w:rPr>
        <w:t>2.4.) граждане</w:t>
      </w:r>
      <w:proofErr w:type="gramStart"/>
      <w:r w:rsidRPr="006115D3">
        <w:rPr>
          <w:sz w:val="28"/>
        </w:rPr>
        <w:t xml:space="preserve"> ,</w:t>
      </w:r>
      <w:proofErr w:type="gramEnd"/>
      <w:r w:rsidRPr="006115D3">
        <w:rPr>
          <w:sz w:val="28"/>
        </w:rPr>
        <w:t>у которых жилые помещения стали непригодными для проживания в результате признания многоквартирного дома аварийным и подлежащим сносу или реконструкции.</w:t>
      </w:r>
    </w:p>
    <w:p w:rsidR="006115D3" w:rsidRPr="006115D3" w:rsidRDefault="006115D3" w:rsidP="006115D3">
      <w:pPr>
        <w:ind w:firstLine="709"/>
        <w:jc w:val="both"/>
        <w:rPr>
          <w:sz w:val="28"/>
        </w:rPr>
      </w:pPr>
      <w:r w:rsidRPr="006115D3">
        <w:rPr>
          <w:sz w:val="28"/>
        </w:rPr>
        <w:t>2.5.) иные граждане в случаях, предусмотренных законодательством.</w:t>
      </w:r>
    </w:p>
    <w:p w:rsidR="006115D3" w:rsidRPr="006115D3" w:rsidRDefault="006115D3" w:rsidP="006115D3">
      <w:pPr>
        <w:widowControl w:val="0"/>
        <w:ind w:firstLine="709"/>
        <w:jc w:val="both"/>
        <w:rPr>
          <w:sz w:val="28"/>
          <w:szCs w:val="28"/>
        </w:rPr>
      </w:pPr>
      <w:r w:rsidRPr="006115D3">
        <w:rPr>
          <w:sz w:val="28"/>
        </w:rPr>
        <w:t>От имени заявителей при предоставлении муниципальной услуги могут выступать лица, имеющие право в соответствии с законодательством Росси</w:t>
      </w:r>
      <w:r w:rsidRPr="006115D3">
        <w:rPr>
          <w:sz w:val="28"/>
        </w:rPr>
        <w:t>й</w:t>
      </w:r>
      <w:r w:rsidRPr="006115D3">
        <w:rPr>
          <w:sz w:val="28"/>
        </w:rPr>
        <w:t>ской Федерации либо в силу наделения их заявителями в порядке, устано</w:t>
      </w:r>
      <w:r w:rsidRPr="006115D3">
        <w:rPr>
          <w:sz w:val="28"/>
        </w:rPr>
        <w:t>в</w:t>
      </w:r>
      <w:r w:rsidRPr="006115D3">
        <w:rPr>
          <w:sz w:val="28"/>
        </w:rPr>
        <w:t>ленном законодательством Российской Федерации, полномочиями выступать от имени заявителей при предоставлении муниципальной услуги»</w:t>
      </w:r>
    </w:p>
    <w:p w:rsidR="006115D3" w:rsidRPr="006115D3" w:rsidRDefault="006115D3" w:rsidP="006115D3">
      <w:pPr>
        <w:ind w:firstLine="709"/>
        <w:jc w:val="both"/>
        <w:rPr>
          <w:sz w:val="28"/>
          <w:szCs w:val="28"/>
        </w:rPr>
      </w:pPr>
      <w:r w:rsidRPr="006115D3">
        <w:rPr>
          <w:sz w:val="28"/>
          <w:szCs w:val="28"/>
        </w:rPr>
        <w:t>1.2. Пункт 2.8. главы 2 приложения к указанному постановлению ч</w:t>
      </w:r>
      <w:r w:rsidRPr="006115D3">
        <w:rPr>
          <w:sz w:val="28"/>
          <w:szCs w:val="28"/>
        </w:rPr>
        <w:t>и</w:t>
      </w:r>
      <w:r w:rsidRPr="006115D3">
        <w:rPr>
          <w:sz w:val="28"/>
          <w:szCs w:val="28"/>
        </w:rPr>
        <w:t>тать в новой редакции:</w:t>
      </w:r>
    </w:p>
    <w:p w:rsidR="006115D3" w:rsidRPr="006115D3" w:rsidRDefault="006115D3" w:rsidP="006115D3">
      <w:pPr>
        <w:ind w:firstLine="709"/>
        <w:jc w:val="both"/>
      </w:pPr>
      <w:r w:rsidRPr="006115D3">
        <w:rPr>
          <w:rFonts w:eastAsia="Calibri"/>
          <w:sz w:val="28"/>
          <w:szCs w:val="28"/>
        </w:rPr>
        <w:t xml:space="preserve">2.8. </w:t>
      </w:r>
      <w:proofErr w:type="gramStart"/>
      <w:r w:rsidRPr="006115D3">
        <w:rPr>
          <w:rFonts w:eastAsia="Calibri"/>
          <w:sz w:val="28"/>
          <w:szCs w:val="28"/>
        </w:rPr>
        <w:t>«В целях предоставления муниципальной услуги установление личности заявителя может осуществляться в ходе личного приема посре</w:t>
      </w:r>
      <w:r w:rsidRPr="006115D3">
        <w:rPr>
          <w:rFonts w:eastAsia="Calibri"/>
          <w:sz w:val="28"/>
          <w:szCs w:val="28"/>
        </w:rPr>
        <w:t>д</w:t>
      </w:r>
      <w:r w:rsidRPr="006115D3">
        <w:rPr>
          <w:rFonts w:eastAsia="Calibri"/>
          <w:sz w:val="28"/>
          <w:szCs w:val="28"/>
        </w:rPr>
        <w:t>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органах, предоставляющих государственные услуги, органах, предоставл</w:t>
      </w:r>
      <w:r w:rsidRPr="006115D3">
        <w:rPr>
          <w:rFonts w:eastAsia="Calibri"/>
          <w:sz w:val="28"/>
          <w:szCs w:val="28"/>
        </w:rPr>
        <w:t>я</w:t>
      </w:r>
      <w:r w:rsidRPr="006115D3">
        <w:rPr>
          <w:rFonts w:eastAsia="Calibri"/>
          <w:sz w:val="28"/>
          <w:szCs w:val="28"/>
        </w:rPr>
        <w:t>ющих муниципальные услуги, многофункциональных центрах с использов</w:t>
      </w:r>
      <w:r w:rsidRPr="006115D3">
        <w:rPr>
          <w:rFonts w:eastAsia="Calibri"/>
          <w:sz w:val="28"/>
          <w:szCs w:val="28"/>
        </w:rPr>
        <w:t>а</w:t>
      </w:r>
      <w:r w:rsidRPr="006115D3">
        <w:rPr>
          <w:rFonts w:eastAsia="Calibri"/>
          <w:sz w:val="28"/>
          <w:szCs w:val="28"/>
        </w:rPr>
        <w:t>нием информационных технологий, предусмотренных частью 18 статьи 14.1 Федерального закона от 27</w:t>
      </w:r>
      <w:proofErr w:type="gramEnd"/>
      <w:r w:rsidRPr="006115D3">
        <w:rPr>
          <w:rFonts w:eastAsia="Calibri"/>
          <w:sz w:val="28"/>
          <w:szCs w:val="28"/>
        </w:rPr>
        <w:t xml:space="preserve"> июля 2006 года № 149-ФЗ "Об информации, и</w:t>
      </w:r>
      <w:r w:rsidRPr="006115D3">
        <w:rPr>
          <w:rFonts w:eastAsia="Calibri"/>
          <w:sz w:val="28"/>
          <w:szCs w:val="28"/>
        </w:rPr>
        <w:t>н</w:t>
      </w:r>
      <w:r w:rsidRPr="006115D3">
        <w:rPr>
          <w:rFonts w:eastAsia="Calibri"/>
          <w:sz w:val="28"/>
          <w:szCs w:val="28"/>
        </w:rPr>
        <w:t>формационных технологиях и о защите информации".</w:t>
      </w:r>
    </w:p>
    <w:p w:rsidR="006115D3" w:rsidRPr="006115D3" w:rsidRDefault="006115D3" w:rsidP="006115D3">
      <w:pPr>
        <w:ind w:firstLine="709"/>
        <w:jc w:val="both"/>
        <w:rPr>
          <w:rFonts w:eastAsia="Calibri"/>
          <w:sz w:val="28"/>
          <w:szCs w:val="28"/>
          <w:lang w:eastAsia="en-US" w:bidi="en-US"/>
        </w:rPr>
      </w:pPr>
      <w:r w:rsidRPr="006115D3">
        <w:rPr>
          <w:sz w:val="28"/>
          <w:szCs w:val="28"/>
        </w:rPr>
        <w:t>Уполномоченный представитель заявителя должен предъявить док</w:t>
      </w:r>
      <w:r w:rsidRPr="006115D3">
        <w:rPr>
          <w:sz w:val="28"/>
          <w:szCs w:val="28"/>
        </w:rPr>
        <w:t>у</w:t>
      </w:r>
      <w:r w:rsidRPr="006115D3">
        <w:rPr>
          <w:sz w:val="28"/>
          <w:szCs w:val="28"/>
        </w:rPr>
        <w:t>мент, удостоверяющий полномочия представителя</w:t>
      </w:r>
      <w:proofErr w:type="gramStart"/>
      <w:r w:rsidRPr="006115D3">
        <w:rPr>
          <w:rFonts w:eastAsia="Calibri"/>
          <w:sz w:val="28"/>
          <w:szCs w:val="28"/>
        </w:rPr>
        <w:t>.</w:t>
      </w:r>
      <w:r w:rsidRPr="006115D3">
        <w:rPr>
          <w:rFonts w:eastAsia="Calibri"/>
          <w:sz w:val="28"/>
          <w:szCs w:val="28"/>
          <w:lang w:eastAsia="en-US" w:bidi="en-US"/>
        </w:rPr>
        <w:t>»</w:t>
      </w:r>
      <w:proofErr w:type="gramEnd"/>
    </w:p>
    <w:p w:rsidR="006115D3" w:rsidRPr="006115D3" w:rsidRDefault="006115D3" w:rsidP="006115D3">
      <w:pPr>
        <w:ind w:firstLine="709"/>
        <w:jc w:val="both"/>
        <w:rPr>
          <w:sz w:val="28"/>
          <w:szCs w:val="28"/>
        </w:rPr>
      </w:pPr>
      <w:r w:rsidRPr="006115D3">
        <w:rPr>
          <w:sz w:val="28"/>
          <w:szCs w:val="28"/>
        </w:rPr>
        <w:t>1.3. Главу 2 приложения к указанному постановлению дополнить пун</w:t>
      </w:r>
      <w:r w:rsidRPr="006115D3">
        <w:rPr>
          <w:sz w:val="28"/>
          <w:szCs w:val="28"/>
        </w:rPr>
        <w:t>к</w:t>
      </w:r>
      <w:r w:rsidRPr="006115D3">
        <w:rPr>
          <w:sz w:val="28"/>
          <w:szCs w:val="28"/>
        </w:rPr>
        <w:t>том 2.4.1. следующего содержания:</w:t>
      </w:r>
    </w:p>
    <w:p w:rsidR="006115D3" w:rsidRPr="006115D3" w:rsidRDefault="006115D3" w:rsidP="006115D3">
      <w:pPr>
        <w:ind w:firstLine="709"/>
        <w:jc w:val="both"/>
        <w:rPr>
          <w:sz w:val="28"/>
          <w:szCs w:val="28"/>
        </w:rPr>
      </w:pPr>
      <w:r w:rsidRPr="006115D3">
        <w:rPr>
          <w:sz w:val="28"/>
          <w:szCs w:val="28"/>
        </w:rPr>
        <w:t>«Способы направления заявителю документо</w:t>
      </w:r>
      <w:proofErr w:type="gramStart"/>
      <w:r w:rsidRPr="006115D3">
        <w:rPr>
          <w:sz w:val="28"/>
          <w:szCs w:val="28"/>
        </w:rPr>
        <w:t>в(</w:t>
      </w:r>
      <w:proofErr w:type="gramEnd"/>
      <w:r w:rsidRPr="006115D3">
        <w:rPr>
          <w:sz w:val="28"/>
          <w:szCs w:val="28"/>
        </w:rPr>
        <w:t xml:space="preserve"> информации) явля</w:t>
      </w:r>
      <w:r w:rsidRPr="006115D3">
        <w:rPr>
          <w:sz w:val="28"/>
          <w:szCs w:val="28"/>
        </w:rPr>
        <w:t>ю</w:t>
      </w:r>
      <w:r w:rsidRPr="006115D3">
        <w:rPr>
          <w:sz w:val="28"/>
          <w:szCs w:val="28"/>
        </w:rPr>
        <w:t>щихся результатом предоставления услуги:</w:t>
      </w:r>
    </w:p>
    <w:p w:rsidR="006115D3" w:rsidRPr="006115D3" w:rsidRDefault="006115D3" w:rsidP="006115D3">
      <w:pPr>
        <w:ind w:firstLine="709"/>
        <w:jc w:val="both"/>
        <w:rPr>
          <w:sz w:val="28"/>
        </w:rPr>
      </w:pPr>
      <w:r w:rsidRPr="006115D3">
        <w:rPr>
          <w:sz w:val="28"/>
        </w:rPr>
        <w:t>решение о предоставлении заявителю жилых помещений по договорам найма служебных жилых помещений, жилых помещений по договорам найма жилых помещений маневренного фонда, решение об отказе в предоставлении муниципальной услуги направляются заявителю почтой России»</w:t>
      </w:r>
    </w:p>
    <w:p w:rsidR="006115D3" w:rsidRPr="006115D3" w:rsidRDefault="006115D3" w:rsidP="006115D3">
      <w:pPr>
        <w:ind w:firstLine="709"/>
        <w:jc w:val="both"/>
        <w:rPr>
          <w:sz w:val="28"/>
          <w:szCs w:val="28"/>
        </w:rPr>
      </w:pPr>
      <w:r w:rsidRPr="006115D3">
        <w:rPr>
          <w:sz w:val="28"/>
          <w:szCs w:val="28"/>
        </w:rPr>
        <w:t>1.4. Пункт 2.10. главы 2 приложения к указанному постановлению ч</w:t>
      </w:r>
      <w:r w:rsidRPr="006115D3">
        <w:rPr>
          <w:sz w:val="28"/>
          <w:szCs w:val="28"/>
        </w:rPr>
        <w:t>и</w:t>
      </w:r>
      <w:r w:rsidRPr="006115D3">
        <w:rPr>
          <w:sz w:val="28"/>
          <w:szCs w:val="28"/>
        </w:rPr>
        <w:t>тать в новой редакции:</w:t>
      </w:r>
    </w:p>
    <w:p w:rsidR="006115D3" w:rsidRPr="006115D3" w:rsidRDefault="006115D3" w:rsidP="006115D3">
      <w:pPr>
        <w:autoSpaceDE w:val="0"/>
        <w:ind w:firstLine="709"/>
        <w:jc w:val="both"/>
        <w:rPr>
          <w:sz w:val="28"/>
          <w:szCs w:val="28"/>
        </w:rPr>
      </w:pPr>
      <w:r w:rsidRPr="006115D3">
        <w:rPr>
          <w:sz w:val="28"/>
          <w:szCs w:val="28"/>
        </w:rPr>
        <w:t>2.10. «Запрещается требовать от заявителя:</w:t>
      </w:r>
    </w:p>
    <w:p w:rsidR="006115D3" w:rsidRPr="006115D3" w:rsidRDefault="006115D3" w:rsidP="00E20DB6">
      <w:pPr>
        <w:numPr>
          <w:ilvl w:val="0"/>
          <w:numId w:val="19"/>
        </w:numPr>
        <w:autoSpaceDE w:val="0"/>
        <w:ind w:left="0" w:firstLine="709"/>
        <w:contextualSpacing/>
        <w:jc w:val="both"/>
        <w:rPr>
          <w:sz w:val="28"/>
          <w:szCs w:val="28"/>
        </w:rPr>
      </w:pPr>
      <w:r w:rsidRPr="006115D3">
        <w:rPr>
          <w:sz w:val="28"/>
          <w:szCs w:val="28"/>
        </w:rPr>
        <w:t>предоставления документов и информации или осуществления действий, предоставление или осуществление которых не предусмотрено нормативными правовыми актами, регулирующими отношения, возника</w:t>
      </w:r>
      <w:r w:rsidRPr="006115D3">
        <w:rPr>
          <w:sz w:val="28"/>
          <w:szCs w:val="28"/>
        </w:rPr>
        <w:t>ю</w:t>
      </w:r>
      <w:r w:rsidRPr="006115D3">
        <w:rPr>
          <w:sz w:val="28"/>
          <w:szCs w:val="28"/>
        </w:rPr>
        <w:t>щие в связи с предоставлением муниципальной услуги;</w:t>
      </w:r>
    </w:p>
    <w:p w:rsidR="006115D3" w:rsidRPr="006115D3" w:rsidRDefault="006115D3" w:rsidP="00E20DB6">
      <w:pPr>
        <w:numPr>
          <w:ilvl w:val="0"/>
          <w:numId w:val="19"/>
        </w:numPr>
        <w:autoSpaceDE w:val="0"/>
        <w:ind w:left="0" w:firstLine="709"/>
        <w:contextualSpacing/>
        <w:jc w:val="both"/>
        <w:rPr>
          <w:sz w:val="28"/>
          <w:szCs w:val="28"/>
        </w:rPr>
      </w:pPr>
      <w:proofErr w:type="gramStart"/>
      <w:r w:rsidRPr="006115D3">
        <w:rPr>
          <w:sz w:val="28"/>
          <w:szCs w:val="28"/>
        </w:rPr>
        <w:lastRenderedPageBreak/>
        <w:t>предоставления документов и информации, которые находятся в распоряжении Администрации Поспелихинского района, иных органов местного самоуправления, государственных органов, организаций в соотве</w:t>
      </w:r>
      <w:r w:rsidRPr="006115D3">
        <w:rPr>
          <w:sz w:val="28"/>
          <w:szCs w:val="28"/>
        </w:rPr>
        <w:t>т</w:t>
      </w:r>
      <w:r w:rsidRPr="006115D3">
        <w:rPr>
          <w:sz w:val="28"/>
          <w:szCs w:val="28"/>
        </w:rPr>
        <w:t>ствии с нормативными правовыми актами Российской Федерации, нормати</w:t>
      </w:r>
      <w:r w:rsidRPr="006115D3">
        <w:rPr>
          <w:sz w:val="28"/>
          <w:szCs w:val="28"/>
        </w:rPr>
        <w:t>в</w:t>
      </w:r>
      <w:r w:rsidRPr="006115D3">
        <w:rPr>
          <w:sz w:val="28"/>
          <w:szCs w:val="28"/>
        </w:rPr>
        <w:t>ными правовыми актами Алтайского края и муниципальными правовыми а</w:t>
      </w:r>
      <w:r w:rsidRPr="006115D3">
        <w:rPr>
          <w:sz w:val="28"/>
          <w:szCs w:val="28"/>
        </w:rPr>
        <w:t>к</w:t>
      </w:r>
      <w:r w:rsidRPr="006115D3">
        <w:rPr>
          <w:sz w:val="28"/>
          <w:szCs w:val="28"/>
        </w:rPr>
        <w:t>тами, за исключением документов, указанных в части 6 статьи 7 Федеральн</w:t>
      </w:r>
      <w:r w:rsidRPr="006115D3">
        <w:rPr>
          <w:sz w:val="28"/>
          <w:szCs w:val="28"/>
        </w:rPr>
        <w:t>о</w:t>
      </w:r>
      <w:r w:rsidRPr="006115D3">
        <w:rPr>
          <w:sz w:val="28"/>
          <w:szCs w:val="28"/>
        </w:rPr>
        <w:t>го закона от 27.07.2010 №210-ФЗ «Об организации предоставления госуда</w:t>
      </w:r>
      <w:r w:rsidRPr="006115D3">
        <w:rPr>
          <w:sz w:val="28"/>
          <w:szCs w:val="28"/>
        </w:rPr>
        <w:t>р</w:t>
      </w:r>
      <w:r w:rsidRPr="006115D3">
        <w:rPr>
          <w:sz w:val="28"/>
          <w:szCs w:val="28"/>
        </w:rPr>
        <w:t>ственных и муниципальных услуг»;</w:t>
      </w:r>
      <w:proofErr w:type="gramEnd"/>
    </w:p>
    <w:p w:rsidR="006115D3" w:rsidRPr="006115D3" w:rsidRDefault="006115D3" w:rsidP="00E20DB6">
      <w:pPr>
        <w:numPr>
          <w:ilvl w:val="0"/>
          <w:numId w:val="19"/>
        </w:numPr>
        <w:autoSpaceDE w:val="0"/>
        <w:autoSpaceDN w:val="0"/>
        <w:adjustRightInd w:val="0"/>
        <w:ind w:left="0" w:firstLine="709"/>
        <w:contextualSpacing/>
        <w:jc w:val="both"/>
        <w:rPr>
          <w:sz w:val="28"/>
          <w:szCs w:val="28"/>
        </w:rPr>
      </w:pPr>
      <w:proofErr w:type="gramStart"/>
      <w:r w:rsidRPr="006115D3">
        <w:rPr>
          <w:sz w:val="28"/>
          <w:szCs w:val="28"/>
        </w:rPr>
        <w:t>предоставления на бумажном носителе документов и информ</w:t>
      </w:r>
      <w:r w:rsidRPr="006115D3">
        <w:rPr>
          <w:sz w:val="28"/>
          <w:szCs w:val="28"/>
        </w:rPr>
        <w:t>а</w:t>
      </w:r>
      <w:r w:rsidRPr="006115D3">
        <w:rPr>
          <w:sz w:val="28"/>
          <w:szCs w:val="28"/>
        </w:rPr>
        <w:t xml:space="preserve">ции, электронные образы которых ранее были заверены в соответствии с </w:t>
      </w:r>
      <w:r w:rsidRPr="006115D3">
        <w:rPr>
          <w:color w:val="000000" w:themeColor="text1"/>
          <w:sz w:val="28"/>
          <w:szCs w:val="28"/>
        </w:rPr>
        <w:t>пунктом</w:t>
      </w:r>
      <w:r w:rsidRPr="006115D3">
        <w:rPr>
          <w:color w:val="0000FF"/>
          <w:sz w:val="28"/>
          <w:szCs w:val="28"/>
        </w:rPr>
        <w:t xml:space="preserve"> </w:t>
      </w:r>
      <w:r w:rsidRPr="006115D3">
        <w:rPr>
          <w:color w:val="000000" w:themeColor="text1"/>
          <w:sz w:val="28"/>
          <w:szCs w:val="28"/>
        </w:rPr>
        <w:t>7.2. части 1 статьи 16</w:t>
      </w:r>
      <w:r w:rsidRPr="006115D3">
        <w:rPr>
          <w:sz w:val="28"/>
          <w:szCs w:val="28"/>
        </w:rPr>
        <w:t xml:space="preserve"> настоящего Федерального закона, за исключ</w:t>
      </w:r>
      <w:r w:rsidRPr="006115D3">
        <w:rPr>
          <w:sz w:val="28"/>
          <w:szCs w:val="28"/>
        </w:rPr>
        <w:t>е</w:t>
      </w:r>
      <w:r w:rsidRPr="006115D3">
        <w:rPr>
          <w:sz w:val="28"/>
          <w:szCs w:val="28"/>
        </w:rPr>
        <w:t>нием случаев, если нанесение отметок на такие документы либо их изъятие является необходимым условием предоставления государственной или м</w:t>
      </w:r>
      <w:r w:rsidRPr="006115D3">
        <w:rPr>
          <w:sz w:val="28"/>
          <w:szCs w:val="28"/>
        </w:rPr>
        <w:t>у</w:t>
      </w:r>
      <w:r w:rsidRPr="006115D3">
        <w:rPr>
          <w:sz w:val="28"/>
          <w:szCs w:val="28"/>
        </w:rPr>
        <w:t>ниципальной услуги, и иных случаев, установленных федеральными закон</w:t>
      </w:r>
      <w:r w:rsidRPr="006115D3">
        <w:rPr>
          <w:sz w:val="28"/>
          <w:szCs w:val="28"/>
        </w:rPr>
        <w:t>а</w:t>
      </w:r>
      <w:r w:rsidRPr="006115D3">
        <w:rPr>
          <w:sz w:val="28"/>
          <w:szCs w:val="28"/>
        </w:rPr>
        <w:t>ми.».</w:t>
      </w:r>
      <w:proofErr w:type="gramEnd"/>
    </w:p>
    <w:p w:rsidR="006115D3" w:rsidRPr="006115D3" w:rsidRDefault="006115D3" w:rsidP="006115D3">
      <w:pPr>
        <w:ind w:firstLine="709"/>
        <w:jc w:val="both"/>
        <w:rPr>
          <w:sz w:val="28"/>
        </w:rPr>
      </w:pPr>
    </w:p>
    <w:p w:rsidR="006115D3" w:rsidRPr="006115D3" w:rsidRDefault="006115D3" w:rsidP="006115D3">
      <w:pPr>
        <w:jc w:val="both"/>
        <w:rPr>
          <w:rFonts w:eastAsia="Calibri"/>
          <w:bCs/>
          <w:sz w:val="28"/>
          <w:szCs w:val="28"/>
          <w:lang w:eastAsia="en-US"/>
        </w:rPr>
      </w:pPr>
    </w:p>
    <w:p w:rsidR="006115D3" w:rsidRPr="006115D3" w:rsidRDefault="006115D3" w:rsidP="006115D3">
      <w:pPr>
        <w:jc w:val="both"/>
        <w:rPr>
          <w:sz w:val="28"/>
          <w:szCs w:val="28"/>
        </w:rPr>
      </w:pPr>
      <w:r w:rsidRPr="006115D3">
        <w:rPr>
          <w:sz w:val="28"/>
          <w:szCs w:val="28"/>
        </w:rPr>
        <w:t>Глава района                                                                               И.А. Башмаков</w:t>
      </w:r>
    </w:p>
    <w:p w:rsidR="006115D3" w:rsidRPr="006115D3" w:rsidRDefault="006115D3" w:rsidP="006115D3">
      <w:pPr>
        <w:rPr>
          <w:sz w:val="28"/>
          <w:szCs w:val="28"/>
        </w:rPr>
      </w:pPr>
    </w:p>
    <w:p w:rsidR="004B6926" w:rsidRDefault="004B6926">
      <w:pPr>
        <w:spacing w:after="200" w:line="276" w:lineRule="auto"/>
        <w:rPr>
          <w:b/>
          <w:sz w:val="32"/>
          <w:szCs w:val="32"/>
        </w:rPr>
      </w:pPr>
      <w:r>
        <w:rPr>
          <w:b/>
          <w:sz w:val="32"/>
          <w:szCs w:val="32"/>
        </w:rPr>
        <w:br w:type="page"/>
      </w:r>
    </w:p>
    <w:p w:rsidR="004B6926" w:rsidRPr="004B6926" w:rsidRDefault="004B6926" w:rsidP="004B6926">
      <w:pPr>
        <w:autoSpaceDE w:val="0"/>
        <w:autoSpaceDN w:val="0"/>
        <w:adjustRightInd w:val="0"/>
        <w:jc w:val="center"/>
        <w:rPr>
          <w:bCs/>
          <w:sz w:val="28"/>
          <w:szCs w:val="28"/>
        </w:rPr>
      </w:pPr>
      <w:r w:rsidRPr="004B6926">
        <w:rPr>
          <w:bCs/>
          <w:sz w:val="28"/>
          <w:szCs w:val="28"/>
        </w:rPr>
        <w:lastRenderedPageBreak/>
        <w:t xml:space="preserve">АДМИНИСТРАЦИЯ ПОСПЕЛИХИНСКОГО РАЙОНА </w:t>
      </w:r>
    </w:p>
    <w:p w:rsidR="004B6926" w:rsidRPr="004B6926" w:rsidRDefault="004B6926" w:rsidP="004B6926">
      <w:pPr>
        <w:autoSpaceDE w:val="0"/>
        <w:autoSpaceDN w:val="0"/>
        <w:adjustRightInd w:val="0"/>
        <w:jc w:val="center"/>
        <w:rPr>
          <w:sz w:val="28"/>
          <w:szCs w:val="28"/>
        </w:rPr>
      </w:pPr>
      <w:r w:rsidRPr="004B6926">
        <w:rPr>
          <w:bCs/>
          <w:sz w:val="28"/>
          <w:szCs w:val="28"/>
        </w:rPr>
        <w:t>АЛТАЙСКОГО КРАЯ</w:t>
      </w:r>
    </w:p>
    <w:p w:rsidR="004B6926" w:rsidRPr="004B6926" w:rsidRDefault="004B6926" w:rsidP="004B6926">
      <w:pPr>
        <w:autoSpaceDE w:val="0"/>
        <w:autoSpaceDN w:val="0"/>
        <w:adjustRightInd w:val="0"/>
        <w:jc w:val="center"/>
        <w:rPr>
          <w:sz w:val="28"/>
          <w:szCs w:val="28"/>
        </w:rPr>
      </w:pPr>
    </w:p>
    <w:p w:rsidR="004B6926" w:rsidRPr="004B6926" w:rsidRDefault="004B6926" w:rsidP="004B6926">
      <w:pPr>
        <w:autoSpaceDE w:val="0"/>
        <w:autoSpaceDN w:val="0"/>
        <w:adjustRightInd w:val="0"/>
        <w:jc w:val="center"/>
        <w:rPr>
          <w:sz w:val="28"/>
          <w:szCs w:val="28"/>
        </w:rPr>
      </w:pPr>
    </w:p>
    <w:p w:rsidR="004B6926" w:rsidRPr="004B6926" w:rsidRDefault="004B6926" w:rsidP="004B6926">
      <w:pPr>
        <w:autoSpaceDE w:val="0"/>
        <w:autoSpaceDN w:val="0"/>
        <w:adjustRightInd w:val="0"/>
        <w:jc w:val="center"/>
        <w:rPr>
          <w:bCs/>
          <w:sz w:val="28"/>
          <w:szCs w:val="28"/>
        </w:rPr>
      </w:pPr>
      <w:r w:rsidRPr="004B6926">
        <w:rPr>
          <w:bCs/>
          <w:sz w:val="28"/>
          <w:szCs w:val="28"/>
        </w:rPr>
        <w:t>ПОСТАНОВЛЕНИЕ</w:t>
      </w:r>
    </w:p>
    <w:p w:rsidR="004B6926" w:rsidRPr="004B6926" w:rsidRDefault="004B6926" w:rsidP="004B6926">
      <w:pPr>
        <w:autoSpaceDE w:val="0"/>
        <w:autoSpaceDN w:val="0"/>
        <w:adjustRightInd w:val="0"/>
        <w:jc w:val="center"/>
        <w:rPr>
          <w:bCs/>
          <w:sz w:val="28"/>
          <w:szCs w:val="28"/>
        </w:rPr>
      </w:pPr>
    </w:p>
    <w:p w:rsidR="004B6926" w:rsidRPr="004B6926" w:rsidRDefault="004B6926" w:rsidP="004B6926">
      <w:pPr>
        <w:autoSpaceDE w:val="0"/>
        <w:autoSpaceDN w:val="0"/>
        <w:adjustRightInd w:val="0"/>
        <w:jc w:val="center"/>
        <w:rPr>
          <w:bCs/>
          <w:sz w:val="28"/>
          <w:szCs w:val="28"/>
        </w:rPr>
      </w:pPr>
    </w:p>
    <w:p w:rsidR="004B6926" w:rsidRPr="004B6926" w:rsidRDefault="004B6926" w:rsidP="004B6926">
      <w:pPr>
        <w:autoSpaceDE w:val="0"/>
        <w:autoSpaceDN w:val="0"/>
        <w:adjustRightInd w:val="0"/>
        <w:rPr>
          <w:bCs/>
          <w:sz w:val="28"/>
          <w:szCs w:val="28"/>
        </w:rPr>
      </w:pPr>
      <w:r w:rsidRPr="004B6926">
        <w:rPr>
          <w:bCs/>
          <w:sz w:val="28"/>
          <w:szCs w:val="28"/>
        </w:rPr>
        <w:t>17.08.2022</w:t>
      </w:r>
      <w:r w:rsidRPr="004B6926">
        <w:rPr>
          <w:bCs/>
          <w:sz w:val="28"/>
          <w:szCs w:val="28"/>
        </w:rPr>
        <w:tab/>
      </w:r>
      <w:r w:rsidRPr="004B6926">
        <w:rPr>
          <w:bCs/>
          <w:sz w:val="28"/>
          <w:szCs w:val="28"/>
        </w:rPr>
        <w:tab/>
      </w:r>
      <w:r w:rsidRPr="004B6926">
        <w:rPr>
          <w:bCs/>
          <w:sz w:val="28"/>
          <w:szCs w:val="28"/>
        </w:rPr>
        <w:tab/>
      </w:r>
      <w:r w:rsidRPr="004B6926">
        <w:rPr>
          <w:bCs/>
          <w:sz w:val="28"/>
          <w:szCs w:val="28"/>
        </w:rPr>
        <w:tab/>
      </w:r>
      <w:r w:rsidRPr="004B6926">
        <w:rPr>
          <w:bCs/>
          <w:sz w:val="28"/>
          <w:szCs w:val="28"/>
        </w:rPr>
        <w:tab/>
      </w:r>
      <w:r w:rsidRPr="004B6926">
        <w:rPr>
          <w:bCs/>
          <w:sz w:val="28"/>
          <w:szCs w:val="28"/>
        </w:rPr>
        <w:tab/>
      </w:r>
      <w:r w:rsidRPr="004B6926">
        <w:rPr>
          <w:bCs/>
          <w:sz w:val="28"/>
          <w:szCs w:val="28"/>
        </w:rPr>
        <w:tab/>
      </w:r>
      <w:r w:rsidRPr="004B6926">
        <w:rPr>
          <w:bCs/>
          <w:sz w:val="28"/>
          <w:szCs w:val="28"/>
        </w:rPr>
        <w:tab/>
      </w:r>
      <w:r w:rsidRPr="004B6926">
        <w:rPr>
          <w:bCs/>
          <w:sz w:val="28"/>
          <w:szCs w:val="28"/>
        </w:rPr>
        <w:tab/>
      </w:r>
      <w:r w:rsidRPr="004B6926">
        <w:rPr>
          <w:bCs/>
          <w:sz w:val="28"/>
          <w:szCs w:val="28"/>
        </w:rPr>
        <w:tab/>
        <w:t xml:space="preserve">       № 378</w:t>
      </w:r>
    </w:p>
    <w:p w:rsidR="004B6926" w:rsidRPr="004B6926" w:rsidRDefault="004B6926" w:rsidP="004B6926">
      <w:pPr>
        <w:autoSpaceDE w:val="0"/>
        <w:autoSpaceDN w:val="0"/>
        <w:adjustRightInd w:val="0"/>
        <w:jc w:val="center"/>
        <w:rPr>
          <w:bCs/>
          <w:sz w:val="28"/>
          <w:szCs w:val="28"/>
        </w:rPr>
      </w:pPr>
      <w:proofErr w:type="gramStart"/>
      <w:r w:rsidRPr="004B6926">
        <w:rPr>
          <w:bCs/>
          <w:sz w:val="28"/>
          <w:szCs w:val="28"/>
        </w:rPr>
        <w:t>с</w:t>
      </w:r>
      <w:proofErr w:type="gramEnd"/>
      <w:r w:rsidRPr="004B6926">
        <w:rPr>
          <w:bCs/>
          <w:sz w:val="28"/>
          <w:szCs w:val="28"/>
        </w:rPr>
        <w:t>. Поспелиха</w:t>
      </w:r>
    </w:p>
    <w:p w:rsidR="004B6926" w:rsidRPr="004B6926" w:rsidRDefault="004B6926" w:rsidP="004B6926">
      <w:pPr>
        <w:autoSpaceDE w:val="0"/>
        <w:autoSpaceDN w:val="0"/>
        <w:adjustRightInd w:val="0"/>
        <w:jc w:val="center"/>
        <w:rPr>
          <w:bCs/>
          <w:sz w:val="28"/>
          <w:szCs w:val="28"/>
        </w:rPr>
      </w:pPr>
    </w:p>
    <w:p w:rsidR="004B6926" w:rsidRPr="004B6926" w:rsidRDefault="004B6926" w:rsidP="004B6926">
      <w:pPr>
        <w:widowControl w:val="0"/>
        <w:autoSpaceDE w:val="0"/>
        <w:autoSpaceDN w:val="0"/>
        <w:adjustRightInd w:val="0"/>
        <w:jc w:val="center"/>
        <w:rPr>
          <w:rFonts w:ascii="Arial" w:hAnsi="Arial" w:cs="Arial"/>
          <w:bCs/>
          <w:sz w:val="28"/>
          <w:szCs w:val="28"/>
        </w:rPr>
      </w:pPr>
    </w:p>
    <w:p w:rsidR="004B6926" w:rsidRPr="004B6926" w:rsidRDefault="004B6926" w:rsidP="004B6926">
      <w:pPr>
        <w:ind w:right="5385"/>
        <w:jc w:val="both"/>
        <w:rPr>
          <w:sz w:val="28"/>
          <w:szCs w:val="28"/>
        </w:rPr>
      </w:pPr>
      <w:r w:rsidRPr="004B6926">
        <w:rPr>
          <w:sz w:val="28"/>
          <w:szCs w:val="28"/>
        </w:rPr>
        <w:t>О внесении изменений в пост</w:t>
      </w:r>
      <w:r w:rsidRPr="004B6926">
        <w:rPr>
          <w:sz w:val="28"/>
          <w:szCs w:val="28"/>
        </w:rPr>
        <w:t>а</w:t>
      </w:r>
      <w:r w:rsidRPr="004B6926">
        <w:rPr>
          <w:sz w:val="28"/>
          <w:szCs w:val="28"/>
        </w:rPr>
        <w:t>новление Администрации П</w:t>
      </w:r>
      <w:r w:rsidRPr="004B6926">
        <w:rPr>
          <w:sz w:val="28"/>
          <w:szCs w:val="28"/>
        </w:rPr>
        <w:t>о</w:t>
      </w:r>
      <w:r w:rsidRPr="004B6926">
        <w:rPr>
          <w:sz w:val="28"/>
          <w:szCs w:val="28"/>
        </w:rPr>
        <w:t xml:space="preserve">спелихинского района от 02.10.2018 № 574 </w:t>
      </w:r>
    </w:p>
    <w:p w:rsidR="004B6926" w:rsidRPr="004B6926" w:rsidRDefault="004B6926" w:rsidP="004B6926">
      <w:pPr>
        <w:ind w:firstLine="709"/>
        <w:jc w:val="both"/>
        <w:rPr>
          <w:sz w:val="28"/>
          <w:szCs w:val="28"/>
        </w:rPr>
      </w:pPr>
    </w:p>
    <w:p w:rsidR="004B6926" w:rsidRPr="004B6926" w:rsidRDefault="004B6926" w:rsidP="004B6926">
      <w:pPr>
        <w:ind w:firstLine="709"/>
        <w:jc w:val="both"/>
        <w:rPr>
          <w:sz w:val="28"/>
          <w:szCs w:val="28"/>
        </w:rPr>
      </w:pPr>
    </w:p>
    <w:p w:rsidR="004B6926" w:rsidRPr="004B6926" w:rsidRDefault="004B6926" w:rsidP="004B6926">
      <w:pPr>
        <w:ind w:firstLine="709"/>
        <w:jc w:val="both"/>
        <w:rPr>
          <w:rFonts w:eastAsia="Calibri"/>
          <w:sz w:val="28"/>
          <w:szCs w:val="28"/>
          <w:lang w:eastAsia="en-US"/>
        </w:rPr>
      </w:pPr>
      <w:proofErr w:type="gramStart"/>
      <w:r w:rsidRPr="004B6926">
        <w:rPr>
          <w:sz w:val="28"/>
          <w:szCs w:val="28"/>
        </w:rPr>
        <w:t>В соответствии с</w:t>
      </w:r>
      <w:r w:rsidRPr="004B6926">
        <w:rPr>
          <w:rFonts w:eastAsia="Calibri"/>
          <w:sz w:val="28"/>
          <w:szCs w:val="28"/>
          <w:lang w:eastAsia="en-US"/>
        </w:rPr>
        <w:t xml:space="preserve"> Федеральными законами от 27.07.2010 № 210-ФЗ «Об организации предоставления государственных и муниципальных услуг», от 29.12.2020 № 479-ФЗ «О внесении изменений в Федеральный закон «Об о</w:t>
      </w:r>
      <w:r w:rsidRPr="004B6926">
        <w:rPr>
          <w:rFonts w:eastAsia="Calibri"/>
          <w:sz w:val="28"/>
          <w:szCs w:val="28"/>
          <w:lang w:eastAsia="en-US"/>
        </w:rPr>
        <w:t>р</w:t>
      </w:r>
      <w:r w:rsidRPr="004B6926">
        <w:rPr>
          <w:rFonts w:eastAsia="Calibri"/>
          <w:sz w:val="28"/>
          <w:szCs w:val="28"/>
          <w:lang w:eastAsia="en-US"/>
        </w:rPr>
        <w:t>ганизации предоставления государственных и муниципальных услуг» и пр</w:t>
      </w:r>
      <w:r w:rsidRPr="004B6926">
        <w:rPr>
          <w:rFonts w:eastAsia="Calibri"/>
          <w:sz w:val="28"/>
          <w:szCs w:val="28"/>
          <w:lang w:eastAsia="en-US"/>
        </w:rPr>
        <w:t>и</w:t>
      </w:r>
      <w:r w:rsidRPr="004B6926">
        <w:rPr>
          <w:rFonts w:eastAsia="Calibri"/>
          <w:sz w:val="28"/>
          <w:szCs w:val="28"/>
          <w:lang w:eastAsia="en-US"/>
        </w:rPr>
        <w:t>нимая во внимание протест прокуратуры Поспелихинского района на пост</w:t>
      </w:r>
      <w:r w:rsidRPr="004B6926">
        <w:rPr>
          <w:rFonts w:eastAsia="Calibri"/>
          <w:sz w:val="28"/>
          <w:szCs w:val="28"/>
          <w:lang w:eastAsia="en-US"/>
        </w:rPr>
        <w:t>а</w:t>
      </w:r>
      <w:r w:rsidRPr="004B6926">
        <w:rPr>
          <w:rFonts w:eastAsia="Calibri"/>
          <w:sz w:val="28"/>
          <w:szCs w:val="28"/>
          <w:lang w:eastAsia="en-US"/>
        </w:rPr>
        <w:t>новление Администрации Поспелихинского района от 02.10.2018 № 574 «Об утверждении административного регламента «</w:t>
      </w:r>
      <w:r w:rsidRPr="004B6926">
        <w:rPr>
          <w:sz w:val="28"/>
          <w:szCs w:val="28"/>
        </w:rPr>
        <w:t>Информационное обеспечение граждан и юридических лиц на основе документов</w:t>
      </w:r>
      <w:proofErr w:type="gramEnd"/>
      <w:r w:rsidRPr="004B6926">
        <w:rPr>
          <w:sz w:val="28"/>
          <w:szCs w:val="28"/>
        </w:rPr>
        <w:t xml:space="preserve"> Архивного фонда Росси</w:t>
      </w:r>
      <w:r w:rsidRPr="004B6926">
        <w:rPr>
          <w:sz w:val="28"/>
          <w:szCs w:val="28"/>
        </w:rPr>
        <w:t>й</w:t>
      </w:r>
      <w:r w:rsidRPr="004B6926">
        <w:rPr>
          <w:sz w:val="28"/>
          <w:szCs w:val="28"/>
        </w:rPr>
        <w:t xml:space="preserve">ской Федерации и других архивных документов» </w:t>
      </w:r>
      <w:r w:rsidRPr="004B6926">
        <w:rPr>
          <w:rFonts w:eastAsia="Calibri"/>
          <w:sz w:val="28"/>
          <w:szCs w:val="28"/>
          <w:lang w:eastAsia="en-US"/>
        </w:rPr>
        <w:t xml:space="preserve">от 04.08. 2022 № 02-42-2022 </w:t>
      </w:r>
      <w:r w:rsidRPr="004B6926">
        <w:rPr>
          <w:rFonts w:eastAsia="Calibri"/>
          <w:sz w:val="28"/>
          <w:szCs w:val="28"/>
          <w:lang w:eastAsia="ar-SA"/>
        </w:rPr>
        <w:t>ПОСТАНОВЛЯЮ</w:t>
      </w:r>
      <w:r w:rsidRPr="004B6926">
        <w:rPr>
          <w:rFonts w:eastAsia="Calibri"/>
          <w:sz w:val="28"/>
          <w:szCs w:val="28"/>
          <w:lang w:eastAsia="en-US"/>
        </w:rPr>
        <w:t>:</w:t>
      </w:r>
    </w:p>
    <w:p w:rsidR="004B6926" w:rsidRPr="004B6926" w:rsidRDefault="004B6926" w:rsidP="00E20DB6">
      <w:pPr>
        <w:numPr>
          <w:ilvl w:val="0"/>
          <w:numId w:val="21"/>
        </w:numPr>
        <w:ind w:left="0" w:firstLine="709"/>
        <w:jc w:val="both"/>
        <w:rPr>
          <w:sz w:val="28"/>
          <w:szCs w:val="28"/>
        </w:rPr>
      </w:pPr>
      <w:r w:rsidRPr="004B6926">
        <w:rPr>
          <w:sz w:val="28"/>
          <w:szCs w:val="28"/>
        </w:rPr>
        <w:t>Внести в постановление Администрации Поспелихинского рай</w:t>
      </w:r>
      <w:r w:rsidRPr="004B6926">
        <w:rPr>
          <w:sz w:val="28"/>
          <w:szCs w:val="28"/>
        </w:rPr>
        <w:t>о</w:t>
      </w:r>
      <w:r w:rsidRPr="004B6926">
        <w:rPr>
          <w:sz w:val="28"/>
          <w:szCs w:val="28"/>
        </w:rPr>
        <w:t xml:space="preserve">на от 02.10.2018 № 574 </w:t>
      </w:r>
      <w:r w:rsidRPr="004B6926">
        <w:rPr>
          <w:rFonts w:eastAsia="Calibri"/>
          <w:sz w:val="28"/>
          <w:szCs w:val="28"/>
          <w:lang w:eastAsia="en-US"/>
        </w:rPr>
        <w:t>«Об утверждении административного регламента предоставления муниципальной услуги «</w:t>
      </w:r>
      <w:r w:rsidRPr="004B6926">
        <w:rPr>
          <w:sz w:val="28"/>
          <w:szCs w:val="28"/>
        </w:rPr>
        <w:t>Информационное обеспечение граждан и юридических лиц на основе документов Архивного фонда Росси</w:t>
      </w:r>
      <w:r w:rsidRPr="004B6926">
        <w:rPr>
          <w:sz w:val="28"/>
          <w:szCs w:val="28"/>
        </w:rPr>
        <w:t>й</w:t>
      </w:r>
      <w:r w:rsidRPr="004B6926">
        <w:rPr>
          <w:sz w:val="28"/>
          <w:szCs w:val="28"/>
        </w:rPr>
        <w:t>ской Федерации и других архивных документов», следующие изменения:</w:t>
      </w:r>
    </w:p>
    <w:p w:rsidR="004B6926" w:rsidRPr="004B6926" w:rsidRDefault="004B6926" w:rsidP="004B6926">
      <w:pPr>
        <w:ind w:firstLine="709"/>
        <w:rPr>
          <w:sz w:val="28"/>
          <w:szCs w:val="28"/>
        </w:rPr>
      </w:pPr>
      <w:r w:rsidRPr="004B6926">
        <w:rPr>
          <w:sz w:val="28"/>
          <w:szCs w:val="28"/>
        </w:rPr>
        <w:t>- статью 11, пункта 2.6, раздела 2 Административного регламента и</w:t>
      </w:r>
      <w:r w:rsidRPr="004B6926">
        <w:rPr>
          <w:sz w:val="28"/>
          <w:szCs w:val="28"/>
        </w:rPr>
        <w:t>с</w:t>
      </w:r>
      <w:r w:rsidRPr="004B6926">
        <w:rPr>
          <w:sz w:val="28"/>
          <w:szCs w:val="28"/>
        </w:rPr>
        <w:t>ключить как утратившую силу;</w:t>
      </w:r>
    </w:p>
    <w:p w:rsidR="004B6926" w:rsidRPr="004B6926" w:rsidRDefault="004B6926" w:rsidP="004B6926">
      <w:pPr>
        <w:ind w:firstLine="709"/>
        <w:jc w:val="both"/>
        <w:rPr>
          <w:sz w:val="28"/>
          <w:szCs w:val="28"/>
        </w:rPr>
      </w:pPr>
      <w:r w:rsidRPr="004B6926">
        <w:rPr>
          <w:sz w:val="28"/>
          <w:szCs w:val="28"/>
        </w:rPr>
        <w:t xml:space="preserve"> - в пункте 1.2, раздела 1 Административного регламента, изложить в следующей редакции: «Описание заявителей. Заявитель (состав (перечень з</w:t>
      </w:r>
      <w:r w:rsidRPr="004B6926">
        <w:rPr>
          <w:sz w:val="28"/>
          <w:szCs w:val="28"/>
        </w:rPr>
        <w:t>а</w:t>
      </w:r>
      <w:r w:rsidRPr="004B6926">
        <w:rPr>
          <w:sz w:val="28"/>
          <w:szCs w:val="28"/>
        </w:rPr>
        <w:t>явителей»);</w:t>
      </w:r>
    </w:p>
    <w:p w:rsidR="004B6926" w:rsidRPr="004B6926" w:rsidRDefault="004B6926" w:rsidP="004B6926">
      <w:pPr>
        <w:ind w:firstLine="709"/>
        <w:jc w:val="both"/>
        <w:rPr>
          <w:sz w:val="28"/>
          <w:szCs w:val="28"/>
        </w:rPr>
      </w:pPr>
      <w:r w:rsidRPr="004B6926">
        <w:rPr>
          <w:sz w:val="28"/>
          <w:szCs w:val="28"/>
        </w:rPr>
        <w:t>- пункт 2.3, раздела 2 Административного регламента дополнить по</w:t>
      </w:r>
      <w:r w:rsidRPr="004B6926">
        <w:rPr>
          <w:sz w:val="28"/>
          <w:szCs w:val="28"/>
        </w:rPr>
        <w:t>д</w:t>
      </w:r>
      <w:r w:rsidRPr="004B6926">
        <w:rPr>
          <w:sz w:val="28"/>
          <w:szCs w:val="28"/>
        </w:rPr>
        <w:t>пунктами следующего содержания:</w:t>
      </w:r>
    </w:p>
    <w:p w:rsidR="004B6926" w:rsidRPr="004B6926" w:rsidRDefault="004B6926" w:rsidP="004B6926">
      <w:pPr>
        <w:autoSpaceDE w:val="0"/>
        <w:autoSpaceDN w:val="0"/>
        <w:adjustRightInd w:val="0"/>
        <w:ind w:firstLine="709"/>
        <w:jc w:val="both"/>
        <w:rPr>
          <w:bCs/>
          <w:sz w:val="28"/>
          <w:szCs w:val="28"/>
        </w:rPr>
      </w:pPr>
      <w:r w:rsidRPr="004B6926">
        <w:rPr>
          <w:sz w:val="28"/>
          <w:szCs w:val="28"/>
        </w:rPr>
        <w:t xml:space="preserve">2.3.4.7. </w:t>
      </w:r>
      <w:r w:rsidRPr="004B6926">
        <w:rPr>
          <w:bCs/>
          <w:sz w:val="28"/>
          <w:szCs w:val="28"/>
        </w:rPr>
        <w:t>способ (способы) направления запроса о предоставлении гос</w:t>
      </w:r>
      <w:r w:rsidRPr="004B6926">
        <w:rPr>
          <w:bCs/>
          <w:sz w:val="28"/>
          <w:szCs w:val="28"/>
        </w:rPr>
        <w:t>у</w:t>
      </w:r>
      <w:r w:rsidRPr="004B6926">
        <w:rPr>
          <w:bCs/>
          <w:sz w:val="28"/>
          <w:szCs w:val="28"/>
        </w:rPr>
        <w:t>дарственной или муниципальной услуги;</w:t>
      </w:r>
    </w:p>
    <w:p w:rsidR="004B6926" w:rsidRPr="004B6926" w:rsidRDefault="004B6926" w:rsidP="004B6926">
      <w:pPr>
        <w:autoSpaceDE w:val="0"/>
        <w:autoSpaceDN w:val="0"/>
        <w:adjustRightInd w:val="0"/>
        <w:ind w:firstLine="709"/>
        <w:jc w:val="both"/>
        <w:rPr>
          <w:bCs/>
          <w:sz w:val="28"/>
          <w:szCs w:val="28"/>
        </w:rPr>
      </w:pPr>
      <w:r w:rsidRPr="004B6926">
        <w:rPr>
          <w:bCs/>
          <w:sz w:val="28"/>
          <w:szCs w:val="28"/>
        </w:rPr>
        <w:t>2.3.4.8 размер платы, взимаемой с заявителя при предоставлении гос</w:t>
      </w:r>
      <w:r w:rsidRPr="004B6926">
        <w:rPr>
          <w:bCs/>
          <w:sz w:val="28"/>
          <w:szCs w:val="28"/>
        </w:rPr>
        <w:t>у</w:t>
      </w:r>
      <w:r w:rsidRPr="004B6926">
        <w:rPr>
          <w:bCs/>
          <w:sz w:val="28"/>
          <w:szCs w:val="28"/>
        </w:rPr>
        <w:t xml:space="preserve">дарственной или муниципальной услуги, и способы ее взимания в случаях, </w:t>
      </w:r>
      <w:r w:rsidRPr="004B6926">
        <w:rPr>
          <w:bCs/>
          <w:sz w:val="28"/>
          <w:szCs w:val="28"/>
        </w:rPr>
        <w:lastRenderedPageBreak/>
        <w:t>предусмотренных федеральными законами и принимаемыми в соответствии с ними иными нормативными правовыми актами Российской Федерации;</w:t>
      </w:r>
    </w:p>
    <w:p w:rsidR="004B6926" w:rsidRPr="004B6926" w:rsidRDefault="004B6926" w:rsidP="004B6926">
      <w:pPr>
        <w:autoSpaceDE w:val="0"/>
        <w:autoSpaceDN w:val="0"/>
        <w:adjustRightInd w:val="0"/>
        <w:ind w:firstLine="709"/>
        <w:jc w:val="both"/>
        <w:rPr>
          <w:bCs/>
          <w:sz w:val="28"/>
          <w:szCs w:val="28"/>
        </w:rPr>
      </w:pPr>
      <w:r w:rsidRPr="004B6926">
        <w:rPr>
          <w:bCs/>
          <w:sz w:val="28"/>
          <w:szCs w:val="28"/>
        </w:rPr>
        <w:t>2.3.4.9. порядок получения заявителем сведений, в том числе в эле</w:t>
      </w:r>
      <w:r w:rsidRPr="004B6926">
        <w:rPr>
          <w:bCs/>
          <w:sz w:val="28"/>
          <w:szCs w:val="28"/>
        </w:rPr>
        <w:t>к</w:t>
      </w:r>
      <w:r w:rsidRPr="004B6926">
        <w:rPr>
          <w:bCs/>
          <w:sz w:val="28"/>
          <w:szCs w:val="28"/>
        </w:rPr>
        <w:t>тронной форме, о ходе рассмотрения запроса о предоставлении госуда</w:t>
      </w:r>
      <w:r w:rsidRPr="004B6926">
        <w:rPr>
          <w:bCs/>
          <w:sz w:val="28"/>
          <w:szCs w:val="28"/>
        </w:rPr>
        <w:t>р</w:t>
      </w:r>
      <w:r w:rsidRPr="004B6926">
        <w:rPr>
          <w:bCs/>
          <w:sz w:val="28"/>
          <w:szCs w:val="28"/>
        </w:rPr>
        <w:t>ственной или муниципальной услуги;</w:t>
      </w:r>
    </w:p>
    <w:p w:rsidR="004B6926" w:rsidRPr="004B6926" w:rsidRDefault="004B6926" w:rsidP="004B6926">
      <w:pPr>
        <w:autoSpaceDE w:val="0"/>
        <w:autoSpaceDN w:val="0"/>
        <w:adjustRightInd w:val="0"/>
        <w:ind w:firstLine="709"/>
        <w:jc w:val="both"/>
        <w:rPr>
          <w:bCs/>
          <w:sz w:val="28"/>
          <w:szCs w:val="28"/>
        </w:rPr>
      </w:pPr>
      <w:r w:rsidRPr="004B6926">
        <w:rPr>
          <w:bCs/>
          <w:sz w:val="28"/>
          <w:szCs w:val="28"/>
        </w:rPr>
        <w:t>2.3.4.10. порядок исправления допущенных опечаток и ошибок в в</w:t>
      </w:r>
      <w:r w:rsidRPr="004B6926">
        <w:rPr>
          <w:bCs/>
          <w:sz w:val="28"/>
          <w:szCs w:val="28"/>
        </w:rPr>
        <w:t>ы</w:t>
      </w:r>
      <w:r w:rsidRPr="004B6926">
        <w:rPr>
          <w:bCs/>
          <w:sz w:val="28"/>
          <w:szCs w:val="28"/>
        </w:rPr>
        <w:t>данных в результате предоставления государственной или муниципальной услуги документах, в том числе исчерпывающий перечень оснований для о</w:t>
      </w:r>
      <w:r w:rsidRPr="004B6926">
        <w:rPr>
          <w:bCs/>
          <w:sz w:val="28"/>
          <w:szCs w:val="28"/>
        </w:rPr>
        <w:t>т</w:t>
      </w:r>
      <w:r w:rsidRPr="004B6926">
        <w:rPr>
          <w:bCs/>
          <w:sz w:val="28"/>
          <w:szCs w:val="28"/>
        </w:rPr>
        <w:t>каза в исправлении таких опечаток и ошибок;</w:t>
      </w:r>
    </w:p>
    <w:p w:rsidR="004B6926" w:rsidRPr="004B6926" w:rsidRDefault="004B6926" w:rsidP="004B6926">
      <w:pPr>
        <w:autoSpaceDE w:val="0"/>
        <w:autoSpaceDN w:val="0"/>
        <w:adjustRightInd w:val="0"/>
        <w:ind w:firstLine="709"/>
        <w:jc w:val="both"/>
        <w:rPr>
          <w:bCs/>
          <w:sz w:val="28"/>
          <w:szCs w:val="28"/>
        </w:rPr>
      </w:pPr>
      <w:r w:rsidRPr="004B6926">
        <w:rPr>
          <w:bCs/>
          <w:sz w:val="28"/>
          <w:szCs w:val="28"/>
        </w:rPr>
        <w:t>2.3.4.11. порядок выдачи дубликата документа, выданного по результ</w:t>
      </w:r>
      <w:r w:rsidRPr="004B6926">
        <w:rPr>
          <w:bCs/>
          <w:sz w:val="28"/>
          <w:szCs w:val="28"/>
        </w:rPr>
        <w:t>а</w:t>
      </w:r>
      <w:r w:rsidRPr="004B6926">
        <w:rPr>
          <w:bCs/>
          <w:sz w:val="28"/>
          <w:szCs w:val="28"/>
        </w:rPr>
        <w:t>там предоставления государственной или муниципальной услуги, в том чи</w:t>
      </w:r>
      <w:r w:rsidRPr="004B6926">
        <w:rPr>
          <w:bCs/>
          <w:sz w:val="28"/>
          <w:szCs w:val="28"/>
        </w:rPr>
        <w:t>с</w:t>
      </w:r>
      <w:r w:rsidRPr="004B6926">
        <w:rPr>
          <w:bCs/>
          <w:sz w:val="28"/>
          <w:szCs w:val="28"/>
        </w:rPr>
        <w:t>ле исчерпывающий перечень оснований для отказа в выдаче этого дубликата;</w:t>
      </w:r>
    </w:p>
    <w:p w:rsidR="004B6926" w:rsidRPr="004B6926" w:rsidRDefault="004B6926" w:rsidP="004B6926">
      <w:pPr>
        <w:autoSpaceDE w:val="0"/>
        <w:autoSpaceDN w:val="0"/>
        <w:adjustRightInd w:val="0"/>
        <w:ind w:firstLine="709"/>
        <w:jc w:val="both"/>
        <w:rPr>
          <w:bCs/>
          <w:sz w:val="28"/>
          <w:szCs w:val="28"/>
        </w:rPr>
      </w:pPr>
      <w:r w:rsidRPr="004B6926">
        <w:rPr>
          <w:bCs/>
          <w:sz w:val="28"/>
          <w:szCs w:val="28"/>
        </w:rPr>
        <w:t>2.3.4.12. порядок оставления запроса заявителя о предоставлении гос</w:t>
      </w:r>
      <w:r w:rsidRPr="004B6926">
        <w:rPr>
          <w:bCs/>
          <w:sz w:val="28"/>
          <w:szCs w:val="28"/>
        </w:rPr>
        <w:t>у</w:t>
      </w:r>
      <w:r w:rsidRPr="004B6926">
        <w:rPr>
          <w:bCs/>
          <w:sz w:val="28"/>
          <w:szCs w:val="28"/>
        </w:rPr>
        <w:t>дарственной или муниципальной услуги без рассмотрения;</w:t>
      </w:r>
    </w:p>
    <w:p w:rsidR="004B6926" w:rsidRPr="004B6926" w:rsidRDefault="004B6926" w:rsidP="004B6926">
      <w:pPr>
        <w:autoSpaceDE w:val="0"/>
        <w:autoSpaceDN w:val="0"/>
        <w:adjustRightInd w:val="0"/>
        <w:ind w:firstLine="709"/>
        <w:jc w:val="both"/>
        <w:rPr>
          <w:bCs/>
          <w:sz w:val="28"/>
          <w:szCs w:val="28"/>
        </w:rPr>
      </w:pPr>
      <w:r w:rsidRPr="004B6926">
        <w:rPr>
          <w:bCs/>
          <w:sz w:val="28"/>
          <w:szCs w:val="28"/>
        </w:rPr>
        <w:t>2.3.4.13. форма запроса о предоставлении соответствующей услуги, форма документа, являющегося результатом предоставления соответству</w:t>
      </w:r>
      <w:r w:rsidRPr="004B6926">
        <w:rPr>
          <w:bCs/>
          <w:sz w:val="28"/>
          <w:szCs w:val="28"/>
        </w:rPr>
        <w:t>ю</w:t>
      </w:r>
      <w:r w:rsidRPr="004B6926">
        <w:rPr>
          <w:bCs/>
          <w:sz w:val="28"/>
          <w:szCs w:val="28"/>
        </w:rPr>
        <w:t>щей услуги, форма заявления об исправлении технических ошибок в данном документе, форма заявления о выдаче дубликата данного документа, форма заявления об оставлении запроса без рассмотрения, если иное не предусмо</w:t>
      </w:r>
      <w:r w:rsidRPr="004B6926">
        <w:rPr>
          <w:bCs/>
          <w:sz w:val="28"/>
          <w:szCs w:val="28"/>
        </w:rPr>
        <w:t>т</w:t>
      </w:r>
      <w:r w:rsidRPr="004B6926">
        <w:rPr>
          <w:bCs/>
          <w:sz w:val="28"/>
          <w:szCs w:val="28"/>
        </w:rPr>
        <w:t>рено федеральным законом;</w:t>
      </w:r>
    </w:p>
    <w:p w:rsidR="004B6926" w:rsidRPr="004B6926" w:rsidRDefault="004B6926" w:rsidP="004B6926">
      <w:pPr>
        <w:autoSpaceDE w:val="0"/>
        <w:autoSpaceDN w:val="0"/>
        <w:adjustRightInd w:val="0"/>
        <w:ind w:firstLine="709"/>
        <w:jc w:val="both"/>
        <w:rPr>
          <w:sz w:val="28"/>
          <w:szCs w:val="28"/>
        </w:rPr>
      </w:pPr>
      <w:r w:rsidRPr="004B6926">
        <w:rPr>
          <w:bCs/>
          <w:sz w:val="28"/>
          <w:szCs w:val="28"/>
        </w:rPr>
        <w:t>2.3.4.14. способ (способы) направления заявителю документов (инфо</w:t>
      </w:r>
      <w:r w:rsidRPr="004B6926">
        <w:rPr>
          <w:bCs/>
          <w:sz w:val="28"/>
          <w:szCs w:val="28"/>
        </w:rPr>
        <w:t>р</w:t>
      </w:r>
      <w:r w:rsidRPr="004B6926">
        <w:rPr>
          <w:bCs/>
          <w:sz w:val="28"/>
          <w:szCs w:val="28"/>
        </w:rPr>
        <w:t>мации), являющихся результатом предоставления соответствующей госуда</w:t>
      </w:r>
      <w:r w:rsidRPr="004B6926">
        <w:rPr>
          <w:bCs/>
          <w:sz w:val="28"/>
          <w:szCs w:val="28"/>
        </w:rPr>
        <w:t>р</w:t>
      </w:r>
      <w:r w:rsidRPr="004B6926">
        <w:rPr>
          <w:bCs/>
          <w:sz w:val="28"/>
          <w:szCs w:val="28"/>
        </w:rPr>
        <w:t>ственной или муниципальной услуги.</w:t>
      </w:r>
    </w:p>
    <w:p w:rsidR="004B6926" w:rsidRPr="004B6926" w:rsidRDefault="004B6926" w:rsidP="004B6926">
      <w:pPr>
        <w:ind w:firstLine="709"/>
        <w:jc w:val="both"/>
        <w:rPr>
          <w:sz w:val="28"/>
          <w:szCs w:val="28"/>
        </w:rPr>
      </w:pPr>
      <w:r w:rsidRPr="004B6926">
        <w:rPr>
          <w:sz w:val="28"/>
          <w:szCs w:val="28"/>
        </w:rPr>
        <w:t xml:space="preserve">2. Опубликовать настоящее постановление официальном </w:t>
      </w:r>
      <w:proofErr w:type="gramStart"/>
      <w:r w:rsidRPr="004B6926">
        <w:rPr>
          <w:sz w:val="28"/>
          <w:szCs w:val="28"/>
        </w:rPr>
        <w:t>сайте</w:t>
      </w:r>
      <w:proofErr w:type="gramEnd"/>
      <w:r w:rsidRPr="004B6926">
        <w:rPr>
          <w:sz w:val="28"/>
          <w:szCs w:val="28"/>
        </w:rPr>
        <w:t xml:space="preserve"> Адм</w:t>
      </w:r>
      <w:r w:rsidRPr="004B6926">
        <w:rPr>
          <w:sz w:val="28"/>
          <w:szCs w:val="28"/>
        </w:rPr>
        <w:t>и</w:t>
      </w:r>
      <w:r w:rsidRPr="004B6926">
        <w:rPr>
          <w:sz w:val="28"/>
          <w:szCs w:val="28"/>
        </w:rPr>
        <w:t xml:space="preserve">нистрации Поспелихинского района и в сборнике муниципальных правовых актов. </w:t>
      </w:r>
    </w:p>
    <w:p w:rsidR="004B6926" w:rsidRPr="004B6926" w:rsidRDefault="004B6926" w:rsidP="004B6926">
      <w:pPr>
        <w:ind w:firstLine="540"/>
        <w:jc w:val="both"/>
        <w:rPr>
          <w:sz w:val="28"/>
          <w:szCs w:val="28"/>
        </w:rPr>
      </w:pPr>
    </w:p>
    <w:p w:rsidR="004B6926" w:rsidRPr="004B6926" w:rsidRDefault="004B6926" w:rsidP="004B6926">
      <w:pPr>
        <w:jc w:val="both"/>
        <w:rPr>
          <w:sz w:val="28"/>
          <w:szCs w:val="28"/>
        </w:rPr>
      </w:pPr>
      <w:r w:rsidRPr="004B6926">
        <w:rPr>
          <w:sz w:val="28"/>
          <w:szCs w:val="28"/>
        </w:rPr>
        <w:t>Глава района                                                                                   И.А. Башм</w:t>
      </w:r>
      <w:r w:rsidRPr="004B6926">
        <w:rPr>
          <w:sz w:val="28"/>
          <w:szCs w:val="28"/>
        </w:rPr>
        <w:t>а</w:t>
      </w:r>
      <w:r w:rsidRPr="004B6926">
        <w:rPr>
          <w:sz w:val="28"/>
          <w:szCs w:val="28"/>
        </w:rPr>
        <w:t>ков</w:t>
      </w:r>
    </w:p>
    <w:p w:rsidR="004B6926" w:rsidRPr="004B6926" w:rsidRDefault="004B6926" w:rsidP="004B6926">
      <w:pPr>
        <w:jc w:val="both"/>
        <w:rPr>
          <w:sz w:val="28"/>
          <w:szCs w:val="28"/>
        </w:rPr>
      </w:pPr>
    </w:p>
    <w:p w:rsidR="004B6926" w:rsidRPr="004B6926" w:rsidRDefault="004B6926" w:rsidP="004B6926">
      <w:pPr>
        <w:shd w:val="clear" w:color="auto" w:fill="FFFFFF"/>
        <w:ind w:right="-1"/>
        <w:jc w:val="both"/>
      </w:pPr>
    </w:p>
    <w:p w:rsidR="00AB0A7A" w:rsidRDefault="004B6926">
      <w:pPr>
        <w:spacing w:after="200" w:line="276" w:lineRule="auto"/>
        <w:rPr>
          <w:b/>
          <w:sz w:val="32"/>
          <w:szCs w:val="32"/>
        </w:rPr>
      </w:pPr>
      <w:r>
        <w:rPr>
          <w:b/>
          <w:sz w:val="32"/>
          <w:szCs w:val="32"/>
        </w:rPr>
        <w:br w:type="page"/>
      </w:r>
    </w:p>
    <w:p w:rsidR="00AB0A7A" w:rsidRPr="00AB0A7A" w:rsidRDefault="00AB0A7A" w:rsidP="00AB0A7A">
      <w:pPr>
        <w:autoSpaceDE w:val="0"/>
        <w:autoSpaceDN w:val="0"/>
        <w:adjustRightInd w:val="0"/>
        <w:jc w:val="center"/>
        <w:rPr>
          <w:bCs/>
          <w:sz w:val="28"/>
          <w:szCs w:val="28"/>
        </w:rPr>
      </w:pPr>
      <w:r w:rsidRPr="00AB0A7A">
        <w:rPr>
          <w:bCs/>
          <w:sz w:val="28"/>
          <w:szCs w:val="28"/>
        </w:rPr>
        <w:lastRenderedPageBreak/>
        <w:t xml:space="preserve">АДМИНИСТРАЦИЯ ПОСПЕЛИХИНСКОГО РАЙОНА </w:t>
      </w:r>
    </w:p>
    <w:p w:rsidR="00AB0A7A" w:rsidRPr="00AB0A7A" w:rsidRDefault="00AB0A7A" w:rsidP="00AB0A7A">
      <w:pPr>
        <w:autoSpaceDE w:val="0"/>
        <w:autoSpaceDN w:val="0"/>
        <w:adjustRightInd w:val="0"/>
        <w:jc w:val="center"/>
        <w:rPr>
          <w:sz w:val="28"/>
          <w:szCs w:val="28"/>
        </w:rPr>
      </w:pPr>
      <w:r w:rsidRPr="00AB0A7A">
        <w:rPr>
          <w:bCs/>
          <w:sz w:val="28"/>
          <w:szCs w:val="28"/>
        </w:rPr>
        <w:t>АЛТАЙСКОГО КРАЯ</w:t>
      </w:r>
    </w:p>
    <w:p w:rsidR="00AB0A7A" w:rsidRPr="00AB0A7A" w:rsidRDefault="00AB0A7A" w:rsidP="00AB0A7A">
      <w:pPr>
        <w:autoSpaceDE w:val="0"/>
        <w:autoSpaceDN w:val="0"/>
        <w:adjustRightInd w:val="0"/>
        <w:jc w:val="center"/>
        <w:rPr>
          <w:sz w:val="28"/>
          <w:szCs w:val="28"/>
        </w:rPr>
      </w:pPr>
    </w:p>
    <w:p w:rsidR="00AB0A7A" w:rsidRPr="00AB0A7A" w:rsidRDefault="00AB0A7A" w:rsidP="00AB0A7A">
      <w:pPr>
        <w:autoSpaceDE w:val="0"/>
        <w:autoSpaceDN w:val="0"/>
        <w:adjustRightInd w:val="0"/>
        <w:jc w:val="center"/>
        <w:rPr>
          <w:sz w:val="28"/>
          <w:szCs w:val="28"/>
        </w:rPr>
      </w:pPr>
    </w:p>
    <w:p w:rsidR="00AB0A7A" w:rsidRPr="00AB0A7A" w:rsidRDefault="00AB0A7A" w:rsidP="00AB0A7A">
      <w:pPr>
        <w:autoSpaceDE w:val="0"/>
        <w:autoSpaceDN w:val="0"/>
        <w:adjustRightInd w:val="0"/>
        <w:jc w:val="center"/>
        <w:rPr>
          <w:bCs/>
          <w:sz w:val="28"/>
          <w:szCs w:val="28"/>
        </w:rPr>
      </w:pPr>
      <w:r w:rsidRPr="00AB0A7A">
        <w:rPr>
          <w:bCs/>
          <w:sz w:val="28"/>
          <w:szCs w:val="28"/>
        </w:rPr>
        <w:t>ПОСТАНОВЛЕНИЕ</w:t>
      </w:r>
    </w:p>
    <w:p w:rsidR="00AB0A7A" w:rsidRPr="00AB0A7A" w:rsidRDefault="00AB0A7A" w:rsidP="00AB0A7A">
      <w:pPr>
        <w:autoSpaceDE w:val="0"/>
        <w:autoSpaceDN w:val="0"/>
        <w:adjustRightInd w:val="0"/>
        <w:jc w:val="center"/>
        <w:rPr>
          <w:bCs/>
          <w:sz w:val="28"/>
          <w:szCs w:val="28"/>
        </w:rPr>
      </w:pPr>
    </w:p>
    <w:p w:rsidR="00AB0A7A" w:rsidRPr="00AB0A7A" w:rsidRDefault="00AB0A7A" w:rsidP="00AB0A7A">
      <w:pPr>
        <w:autoSpaceDE w:val="0"/>
        <w:autoSpaceDN w:val="0"/>
        <w:adjustRightInd w:val="0"/>
        <w:jc w:val="center"/>
        <w:rPr>
          <w:bCs/>
          <w:sz w:val="28"/>
          <w:szCs w:val="28"/>
        </w:rPr>
      </w:pPr>
    </w:p>
    <w:p w:rsidR="00AB0A7A" w:rsidRPr="00AB0A7A" w:rsidRDefault="00AB0A7A" w:rsidP="00AB0A7A">
      <w:pPr>
        <w:autoSpaceDE w:val="0"/>
        <w:autoSpaceDN w:val="0"/>
        <w:adjustRightInd w:val="0"/>
        <w:rPr>
          <w:bCs/>
          <w:sz w:val="28"/>
          <w:szCs w:val="28"/>
        </w:rPr>
      </w:pPr>
      <w:r w:rsidRPr="00AB0A7A">
        <w:rPr>
          <w:bCs/>
          <w:sz w:val="28"/>
          <w:szCs w:val="28"/>
        </w:rPr>
        <w:t>17.08.2022</w:t>
      </w:r>
      <w:r w:rsidRPr="00AB0A7A">
        <w:rPr>
          <w:bCs/>
          <w:sz w:val="28"/>
          <w:szCs w:val="28"/>
        </w:rPr>
        <w:tab/>
      </w:r>
      <w:r w:rsidRPr="00AB0A7A">
        <w:rPr>
          <w:bCs/>
          <w:sz w:val="28"/>
          <w:szCs w:val="28"/>
        </w:rPr>
        <w:tab/>
      </w:r>
      <w:r w:rsidRPr="00AB0A7A">
        <w:rPr>
          <w:bCs/>
          <w:sz w:val="28"/>
          <w:szCs w:val="28"/>
        </w:rPr>
        <w:tab/>
      </w:r>
      <w:r w:rsidRPr="00AB0A7A">
        <w:rPr>
          <w:bCs/>
          <w:sz w:val="28"/>
          <w:szCs w:val="28"/>
        </w:rPr>
        <w:tab/>
      </w:r>
      <w:r w:rsidRPr="00AB0A7A">
        <w:rPr>
          <w:bCs/>
          <w:sz w:val="28"/>
          <w:szCs w:val="28"/>
        </w:rPr>
        <w:tab/>
      </w:r>
      <w:r w:rsidRPr="00AB0A7A">
        <w:rPr>
          <w:bCs/>
          <w:sz w:val="28"/>
          <w:szCs w:val="28"/>
        </w:rPr>
        <w:tab/>
      </w:r>
      <w:r w:rsidRPr="00AB0A7A">
        <w:rPr>
          <w:bCs/>
          <w:sz w:val="28"/>
          <w:szCs w:val="28"/>
        </w:rPr>
        <w:tab/>
      </w:r>
      <w:r w:rsidRPr="00AB0A7A">
        <w:rPr>
          <w:bCs/>
          <w:sz w:val="28"/>
          <w:szCs w:val="28"/>
        </w:rPr>
        <w:tab/>
      </w:r>
      <w:r w:rsidRPr="00AB0A7A">
        <w:rPr>
          <w:bCs/>
          <w:sz w:val="28"/>
          <w:szCs w:val="28"/>
        </w:rPr>
        <w:tab/>
      </w:r>
      <w:r w:rsidRPr="00AB0A7A">
        <w:rPr>
          <w:bCs/>
          <w:sz w:val="28"/>
          <w:szCs w:val="28"/>
        </w:rPr>
        <w:tab/>
        <w:t xml:space="preserve">       № 379</w:t>
      </w:r>
    </w:p>
    <w:p w:rsidR="00AB0A7A" w:rsidRPr="00AB0A7A" w:rsidRDefault="00AB0A7A" w:rsidP="00AB0A7A">
      <w:pPr>
        <w:autoSpaceDE w:val="0"/>
        <w:autoSpaceDN w:val="0"/>
        <w:adjustRightInd w:val="0"/>
        <w:jc w:val="center"/>
        <w:rPr>
          <w:bCs/>
          <w:sz w:val="28"/>
          <w:szCs w:val="28"/>
        </w:rPr>
      </w:pPr>
      <w:proofErr w:type="gramStart"/>
      <w:r w:rsidRPr="00AB0A7A">
        <w:rPr>
          <w:bCs/>
          <w:sz w:val="28"/>
          <w:szCs w:val="28"/>
        </w:rPr>
        <w:t>с</w:t>
      </w:r>
      <w:proofErr w:type="gramEnd"/>
      <w:r w:rsidRPr="00AB0A7A">
        <w:rPr>
          <w:bCs/>
          <w:sz w:val="28"/>
          <w:szCs w:val="28"/>
        </w:rPr>
        <w:t>. Поспелиха</w:t>
      </w:r>
    </w:p>
    <w:p w:rsidR="00AB0A7A" w:rsidRPr="00AB0A7A" w:rsidRDefault="00AB0A7A" w:rsidP="00AB0A7A">
      <w:pPr>
        <w:autoSpaceDE w:val="0"/>
        <w:autoSpaceDN w:val="0"/>
        <w:adjustRightInd w:val="0"/>
        <w:jc w:val="center"/>
        <w:rPr>
          <w:bCs/>
          <w:sz w:val="28"/>
          <w:szCs w:val="28"/>
        </w:rPr>
      </w:pPr>
    </w:p>
    <w:p w:rsidR="00AB0A7A" w:rsidRPr="00AB0A7A" w:rsidRDefault="00AB0A7A" w:rsidP="00AB0A7A">
      <w:pPr>
        <w:widowControl w:val="0"/>
        <w:autoSpaceDE w:val="0"/>
        <w:autoSpaceDN w:val="0"/>
        <w:adjustRightInd w:val="0"/>
        <w:jc w:val="center"/>
        <w:rPr>
          <w:rFonts w:ascii="Arial" w:hAnsi="Arial" w:cs="Arial"/>
          <w:bCs/>
          <w:sz w:val="28"/>
          <w:szCs w:val="28"/>
        </w:rPr>
      </w:pPr>
    </w:p>
    <w:p w:rsidR="00AB0A7A" w:rsidRPr="00AB0A7A" w:rsidRDefault="00AB0A7A" w:rsidP="00AB0A7A">
      <w:pPr>
        <w:ind w:right="5385"/>
        <w:jc w:val="both"/>
        <w:rPr>
          <w:sz w:val="28"/>
          <w:szCs w:val="28"/>
        </w:rPr>
      </w:pPr>
      <w:r w:rsidRPr="00AB0A7A">
        <w:rPr>
          <w:sz w:val="28"/>
          <w:szCs w:val="28"/>
        </w:rPr>
        <w:t>О внесении изменений в пост</w:t>
      </w:r>
      <w:r w:rsidRPr="00AB0A7A">
        <w:rPr>
          <w:sz w:val="28"/>
          <w:szCs w:val="28"/>
        </w:rPr>
        <w:t>а</w:t>
      </w:r>
      <w:r w:rsidRPr="00AB0A7A">
        <w:rPr>
          <w:sz w:val="28"/>
          <w:szCs w:val="28"/>
        </w:rPr>
        <w:t>новление Администрации П</w:t>
      </w:r>
      <w:r w:rsidRPr="00AB0A7A">
        <w:rPr>
          <w:sz w:val="28"/>
          <w:szCs w:val="28"/>
        </w:rPr>
        <w:t>о</w:t>
      </w:r>
      <w:r w:rsidRPr="00AB0A7A">
        <w:rPr>
          <w:sz w:val="28"/>
          <w:szCs w:val="28"/>
        </w:rPr>
        <w:t xml:space="preserve">спелихинского района от 16.02.2017 № 79 </w:t>
      </w:r>
    </w:p>
    <w:p w:rsidR="00AB0A7A" w:rsidRPr="00AB0A7A" w:rsidRDefault="00AB0A7A" w:rsidP="00AB0A7A">
      <w:pPr>
        <w:ind w:firstLine="709"/>
        <w:jc w:val="both"/>
        <w:rPr>
          <w:sz w:val="28"/>
          <w:szCs w:val="28"/>
        </w:rPr>
      </w:pPr>
    </w:p>
    <w:p w:rsidR="00AB0A7A" w:rsidRPr="00AB0A7A" w:rsidRDefault="00AB0A7A" w:rsidP="00AB0A7A">
      <w:pPr>
        <w:ind w:firstLine="709"/>
        <w:jc w:val="both"/>
        <w:rPr>
          <w:sz w:val="28"/>
          <w:szCs w:val="28"/>
        </w:rPr>
      </w:pPr>
    </w:p>
    <w:p w:rsidR="00AB0A7A" w:rsidRPr="00AB0A7A" w:rsidRDefault="00AB0A7A" w:rsidP="00AB0A7A">
      <w:pPr>
        <w:tabs>
          <w:tab w:val="left" w:pos="3960"/>
        </w:tabs>
        <w:ind w:right="140" w:firstLine="709"/>
        <w:jc w:val="both"/>
        <w:rPr>
          <w:rFonts w:eastAsia="Calibri"/>
          <w:sz w:val="28"/>
          <w:szCs w:val="28"/>
          <w:lang w:eastAsia="en-US"/>
        </w:rPr>
      </w:pPr>
      <w:proofErr w:type="gramStart"/>
      <w:r w:rsidRPr="00AB0A7A">
        <w:rPr>
          <w:sz w:val="28"/>
          <w:szCs w:val="28"/>
        </w:rPr>
        <w:t>В соответствии с</w:t>
      </w:r>
      <w:r w:rsidRPr="00AB0A7A">
        <w:rPr>
          <w:rFonts w:eastAsia="Calibri"/>
          <w:sz w:val="28"/>
          <w:szCs w:val="28"/>
          <w:lang w:eastAsia="en-US"/>
        </w:rPr>
        <w:t xml:space="preserve"> Федеральными законами от 27.07.2010 № 210-ФЗ «Об организации предоставления государственных и муниципальных услуг», от 29.12.2020 № 479-ФЗ «О внесении изменений в Федеральный з</w:t>
      </w:r>
      <w:r w:rsidRPr="00AB0A7A">
        <w:rPr>
          <w:rFonts w:eastAsia="Calibri"/>
          <w:sz w:val="28"/>
          <w:szCs w:val="28"/>
          <w:lang w:eastAsia="en-US"/>
        </w:rPr>
        <w:t>а</w:t>
      </w:r>
      <w:r w:rsidRPr="00AB0A7A">
        <w:rPr>
          <w:rFonts w:eastAsia="Calibri"/>
          <w:sz w:val="28"/>
          <w:szCs w:val="28"/>
          <w:lang w:eastAsia="en-US"/>
        </w:rPr>
        <w:t xml:space="preserve">кон «Об организации предоставления государственных и муниципальных услуг» и принимая во внимание протест прокуратуры Поспелихинского района на постановление Администрации Поспелихинского района от 16.07.2017 № 79 </w:t>
      </w:r>
      <w:r w:rsidRPr="00AB0A7A">
        <w:rPr>
          <w:sz w:val="28"/>
          <w:szCs w:val="28"/>
        </w:rPr>
        <w:t>по предоставлению муниципальной услуги  «Исполнение запросов российских и иностранных граждан, а также лиц</w:t>
      </w:r>
      <w:proofErr w:type="gramEnd"/>
      <w:r w:rsidRPr="00AB0A7A">
        <w:rPr>
          <w:sz w:val="28"/>
          <w:szCs w:val="28"/>
        </w:rPr>
        <w:t xml:space="preserve"> без гражданства, связанных с реализацией их законных прав и свобод, поступающих из-за рубежа» о</w:t>
      </w:r>
      <w:r w:rsidRPr="00AB0A7A">
        <w:rPr>
          <w:rFonts w:eastAsia="Calibri"/>
          <w:sz w:val="28"/>
          <w:szCs w:val="28"/>
          <w:lang w:eastAsia="en-US"/>
        </w:rPr>
        <w:t xml:space="preserve">т 04.08.2022 № 02-42-2022,                       </w:t>
      </w:r>
      <w:r w:rsidRPr="00AB0A7A">
        <w:rPr>
          <w:rFonts w:eastAsia="Calibri"/>
          <w:sz w:val="28"/>
          <w:szCs w:val="28"/>
          <w:lang w:eastAsia="ar-SA"/>
        </w:rPr>
        <w:t>ПОСТАНОВЛЯЮ</w:t>
      </w:r>
      <w:r w:rsidRPr="00AB0A7A">
        <w:rPr>
          <w:rFonts w:eastAsia="Calibri"/>
          <w:sz w:val="28"/>
          <w:szCs w:val="28"/>
          <w:lang w:eastAsia="en-US"/>
        </w:rPr>
        <w:t>:</w:t>
      </w:r>
    </w:p>
    <w:p w:rsidR="00AB0A7A" w:rsidRPr="00AB0A7A" w:rsidRDefault="00AB0A7A" w:rsidP="00E20DB6">
      <w:pPr>
        <w:numPr>
          <w:ilvl w:val="0"/>
          <w:numId w:val="22"/>
        </w:numPr>
        <w:ind w:left="0" w:firstLine="709"/>
        <w:jc w:val="both"/>
        <w:rPr>
          <w:sz w:val="28"/>
          <w:szCs w:val="28"/>
        </w:rPr>
      </w:pPr>
      <w:r w:rsidRPr="00AB0A7A">
        <w:rPr>
          <w:sz w:val="28"/>
          <w:szCs w:val="28"/>
        </w:rPr>
        <w:t>Внести в постановление Администрации Поспелихинского рай</w:t>
      </w:r>
      <w:r w:rsidRPr="00AB0A7A">
        <w:rPr>
          <w:sz w:val="28"/>
          <w:szCs w:val="28"/>
        </w:rPr>
        <w:t>о</w:t>
      </w:r>
      <w:r w:rsidRPr="00AB0A7A">
        <w:rPr>
          <w:sz w:val="28"/>
          <w:szCs w:val="28"/>
        </w:rPr>
        <w:t xml:space="preserve">на от 16.07.2017 № 79 </w:t>
      </w:r>
      <w:r w:rsidRPr="00AB0A7A">
        <w:rPr>
          <w:rFonts w:eastAsia="Calibri"/>
          <w:sz w:val="28"/>
          <w:szCs w:val="28"/>
          <w:lang w:eastAsia="en-US"/>
        </w:rPr>
        <w:t>«Об утверждении административного регламента предоставления муниципальной услуги «</w:t>
      </w:r>
      <w:r w:rsidRPr="00AB0A7A">
        <w:rPr>
          <w:sz w:val="28"/>
          <w:szCs w:val="28"/>
        </w:rPr>
        <w:t>Исполнение запросов российских и иностранных граждан, а также лиц без гражданства, связанных с реализацией их законных прав и свобод, поступающих из-за рубежа», следующие измен</w:t>
      </w:r>
      <w:r w:rsidRPr="00AB0A7A">
        <w:rPr>
          <w:sz w:val="28"/>
          <w:szCs w:val="28"/>
        </w:rPr>
        <w:t>е</w:t>
      </w:r>
      <w:r w:rsidRPr="00AB0A7A">
        <w:rPr>
          <w:sz w:val="28"/>
          <w:szCs w:val="28"/>
        </w:rPr>
        <w:t>ния:</w:t>
      </w:r>
    </w:p>
    <w:p w:rsidR="00AB0A7A" w:rsidRPr="00AB0A7A" w:rsidRDefault="00AB0A7A" w:rsidP="00AB0A7A">
      <w:pPr>
        <w:ind w:firstLine="709"/>
        <w:rPr>
          <w:sz w:val="28"/>
          <w:szCs w:val="28"/>
        </w:rPr>
      </w:pPr>
      <w:r w:rsidRPr="00AB0A7A">
        <w:rPr>
          <w:sz w:val="28"/>
          <w:szCs w:val="28"/>
        </w:rPr>
        <w:t xml:space="preserve">- в пункте 21 исключить как </w:t>
      </w:r>
      <w:proofErr w:type="gramStart"/>
      <w:r w:rsidRPr="00AB0A7A">
        <w:rPr>
          <w:sz w:val="28"/>
          <w:szCs w:val="28"/>
        </w:rPr>
        <w:t>утратившим</w:t>
      </w:r>
      <w:proofErr w:type="gramEnd"/>
      <w:r w:rsidRPr="00AB0A7A">
        <w:rPr>
          <w:sz w:val="28"/>
          <w:szCs w:val="28"/>
        </w:rPr>
        <w:t xml:space="preserve"> силу;</w:t>
      </w:r>
    </w:p>
    <w:p w:rsidR="00AB0A7A" w:rsidRPr="00AB0A7A" w:rsidRDefault="00AB0A7A" w:rsidP="00AB0A7A">
      <w:pPr>
        <w:ind w:firstLine="709"/>
        <w:jc w:val="both"/>
        <w:rPr>
          <w:color w:val="000000"/>
          <w:sz w:val="28"/>
          <w:szCs w:val="28"/>
        </w:rPr>
      </w:pPr>
      <w:r>
        <w:rPr>
          <w:color w:val="000000"/>
          <w:sz w:val="28"/>
          <w:szCs w:val="28"/>
        </w:rPr>
        <w:t xml:space="preserve">- </w:t>
      </w:r>
      <w:r w:rsidRPr="00AB0A7A">
        <w:rPr>
          <w:color w:val="000000"/>
          <w:sz w:val="28"/>
          <w:szCs w:val="28"/>
        </w:rPr>
        <w:t xml:space="preserve">приказ Министерства юстиции Российской Федерации от 14 декабря </w:t>
      </w:r>
      <w:smartTag w:uri="urn:schemas-microsoft-com:office:smarttags" w:element="metricconverter">
        <w:smartTagPr>
          <w:attr w:name="ProductID" w:val="2006 г"/>
        </w:smartTagPr>
        <w:r w:rsidRPr="00AB0A7A">
          <w:rPr>
            <w:color w:val="000000"/>
            <w:sz w:val="28"/>
            <w:szCs w:val="28"/>
          </w:rPr>
          <w:t>2006 г</w:t>
        </w:r>
      </w:smartTag>
      <w:r w:rsidRPr="00AB0A7A">
        <w:rPr>
          <w:color w:val="000000"/>
          <w:sz w:val="28"/>
          <w:szCs w:val="28"/>
        </w:rPr>
        <w:t>. № 363 «Об утверждении Административного регламента исполнения Федеральной регистрационной службой государственной функции по пр</w:t>
      </w:r>
      <w:r w:rsidRPr="00AB0A7A">
        <w:rPr>
          <w:color w:val="000000"/>
          <w:sz w:val="28"/>
          <w:szCs w:val="28"/>
        </w:rPr>
        <w:t>о</w:t>
      </w:r>
      <w:r w:rsidRPr="00AB0A7A">
        <w:rPr>
          <w:color w:val="000000"/>
          <w:sz w:val="28"/>
          <w:szCs w:val="28"/>
        </w:rPr>
        <w:t>ставлению апостиля на официальных документах, подлежащих вывозу за границу»;</w:t>
      </w:r>
    </w:p>
    <w:p w:rsidR="00AB0A7A" w:rsidRPr="00AB0A7A" w:rsidRDefault="00AB0A7A" w:rsidP="00AB0A7A">
      <w:pPr>
        <w:ind w:firstLine="709"/>
        <w:jc w:val="both"/>
        <w:rPr>
          <w:sz w:val="28"/>
          <w:szCs w:val="28"/>
        </w:rPr>
      </w:pPr>
      <w:r>
        <w:rPr>
          <w:sz w:val="28"/>
          <w:szCs w:val="28"/>
        </w:rPr>
        <w:t xml:space="preserve">- </w:t>
      </w:r>
      <w:r w:rsidRPr="00AB0A7A">
        <w:rPr>
          <w:sz w:val="28"/>
          <w:szCs w:val="28"/>
        </w:rPr>
        <w:t>приказ Министерства культуры и массовых коммуникаций Росси</w:t>
      </w:r>
      <w:r w:rsidRPr="00AB0A7A">
        <w:rPr>
          <w:sz w:val="28"/>
          <w:szCs w:val="28"/>
        </w:rPr>
        <w:t>й</w:t>
      </w:r>
      <w:r w:rsidRPr="00AB0A7A">
        <w:rPr>
          <w:sz w:val="28"/>
          <w:szCs w:val="28"/>
        </w:rPr>
        <w:t xml:space="preserve">ской Федерации от 18 января </w:t>
      </w:r>
      <w:smartTag w:uri="urn:schemas-microsoft-com:office:smarttags" w:element="metricconverter">
        <w:smartTagPr>
          <w:attr w:name="ProductID" w:val="2007 г"/>
        </w:smartTagPr>
        <w:r w:rsidRPr="00AB0A7A">
          <w:rPr>
            <w:sz w:val="28"/>
            <w:szCs w:val="28"/>
          </w:rPr>
          <w:t>2007 г</w:t>
        </w:r>
      </w:smartTag>
      <w:r w:rsidRPr="00AB0A7A">
        <w:rPr>
          <w:sz w:val="28"/>
          <w:szCs w:val="28"/>
        </w:rPr>
        <w:t>. № 19 «Об утверждении Правил орган</w:t>
      </w:r>
      <w:r w:rsidRPr="00AB0A7A">
        <w:rPr>
          <w:sz w:val="28"/>
          <w:szCs w:val="28"/>
        </w:rPr>
        <w:t>и</w:t>
      </w:r>
      <w:r w:rsidRPr="00AB0A7A">
        <w:rPr>
          <w:sz w:val="28"/>
          <w:szCs w:val="28"/>
        </w:rPr>
        <w:t>зации хранения, комплектования, учета и использования документов Архи</w:t>
      </w:r>
      <w:r w:rsidRPr="00AB0A7A">
        <w:rPr>
          <w:sz w:val="28"/>
          <w:szCs w:val="28"/>
        </w:rPr>
        <w:t>в</w:t>
      </w:r>
      <w:r w:rsidRPr="00AB0A7A">
        <w:rPr>
          <w:sz w:val="28"/>
          <w:szCs w:val="28"/>
        </w:rPr>
        <w:t>ного фонда Российской Федерации и других архивных документов в гос</w:t>
      </w:r>
      <w:r w:rsidRPr="00AB0A7A">
        <w:rPr>
          <w:sz w:val="28"/>
          <w:szCs w:val="28"/>
        </w:rPr>
        <w:t>у</w:t>
      </w:r>
      <w:r w:rsidRPr="00AB0A7A">
        <w:rPr>
          <w:sz w:val="28"/>
          <w:szCs w:val="28"/>
        </w:rPr>
        <w:lastRenderedPageBreak/>
        <w:t>дарственных и муниципальных архивах, музеях и библиотеках, организациях Российской академии наук» (далее – «Правила»);</w:t>
      </w:r>
    </w:p>
    <w:p w:rsidR="00AB0A7A" w:rsidRPr="00AB0A7A" w:rsidRDefault="00AB0A7A" w:rsidP="00AB0A7A">
      <w:pPr>
        <w:ind w:firstLine="709"/>
        <w:jc w:val="both"/>
        <w:rPr>
          <w:sz w:val="28"/>
          <w:szCs w:val="28"/>
        </w:rPr>
      </w:pPr>
      <w:r w:rsidRPr="00AB0A7A">
        <w:rPr>
          <w:sz w:val="28"/>
          <w:szCs w:val="28"/>
        </w:rPr>
        <w:t xml:space="preserve"> - пункт 3 раздела 1 Административного регламента дополнить по</w:t>
      </w:r>
      <w:r w:rsidRPr="00AB0A7A">
        <w:rPr>
          <w:sz w:val="28"/>
          <w:szCs w:val="28"/>
        </w:rPr>
        <w:t>д</w:t>
      </w:r>
      <w:r w:rsidRPr="00AB0A7A">
        <w:rPr>
          <w:sz w:val="28"/>
          <w:szCs w:val="28"/>
        </w:rPr>
        <w:t>пунктом в следующей редакции</w:t>
      </w:r>
    </w:p>
    <w:p w:rsidR="00AB0A7A" w:rsidRPr="00AB0A7A" w:rsidRDefault="00AB0A7A" w:rsidP="00AB0A7A">
      <w:pPr>
        <w:ind w:firstLine="709"/>
        <w:jc w:val="both"/>
        <w:rPr>
          <w:sz w:val="28"/>
          <w:szCs w:val="28"/>
        </w:rPr>
      </w:pPr>
      <w:r w:rsidRPr="00AB0A7A">
        <w:rPr>
          <w:sz w:val="28"/>
          <w:szCs w:val="28"/>
        </w:rPr>
        <w:t xml:space="preserve">  3.1. Заявитель (состав (перечень заявителей»);</w:t>
      </w:r>
    </w:p>
    <w:p w:rsidR="00AB0A7A" w:rsidRPr="00AB0A7A" w:rsidRDefault="00AB0A7A" w:rsidP="00AB0A7A">
      <w:pPr>
        <w:ind w:firstLine="709"/>
        <w:jc w:val="both"/>
        <w:rPr>
          <w:sz w:val="28"/>
          <w:szCs w:val="28"/>
        </w:rPr>
      </w:pPr>
      <w:r w:rsidRPr="00AB0A7A">
        <w:rPr>
          <w:sz w:val="28"/>
          <w:szCs w:val="28"/>
        </w:rPr>
        <w:t>- пункт 16, раздела 2 Административного регламента дополнить по</w:t>
      </w:r>
      <w:r w:rsidRPr="00AB0A7A">
        <w:rPr>
          <w:sz w:val="28"/>
          <w:szCs w:val="28"/>
        </w:rPr>
        <w:t>д</w:t>
      </w:r>
      <w:r w:rsidRPr="00AB0A7A">
        <w:rPr>
          <w:sz w:val="28"/>
          <w:szCs w:val="28"/>
        </w:rPr>
        <w:t>пунктами следующего содержания:</w:t>
      </w:r>
    </w:p>
    <w:p w:rsidR="00AB0A7A" w:rsidRPr="00AB0A7A" w:rsidRDefault="00AB0A7A" w:rsidP="00AB0A7A">
      <w:pPr>
        <w:autoSpaceDE w:val="0"/>
        <w:autoSpaceDN w:val="0"/>
        <w:adjustRightInd w:val="0"/>
        <w:ind w:firstLine="709"/>
        <w:jc w:val="both"/>
        <w:rPr>
          <w:bCs/>
          <w:sz w:val="28"/>
          <w:szCs w:val="28"/>
        </w:rPr>
      </w:pPr>
      <w:r w:rsidRPr="00AB0A7A">
        <w:rPr>
          <w:sz w:val="28"/>
          <w:szCs w:val="28"/>
        </w:rPr>
        <w:t xml:space="preserve">16.1. </w:t>
      </w:r>
      <w:r w:rsidRPr="00AB0A7A">
        <w:rPr>
          <w:bCs/>
          <w:sz w:val="28"/>
          <w:szCs w:val="28"/>
        </w:rPr>
        <w:t>способ (способы) направления запроса о предоставлении госуда</w:t>
      </w:r>
      <w:r w:rsidRPr="00AB0A7A">
        <w:rPr>
          <w:bCs/>
          <w:sz w:val="28"/>
          <w:szCs w:val="28"/>
        </w:rPr>
        <w:t>р</w:t>
      </w:r>
      <w:r w:rsidRPr="00AB0A7A">
        <w:rPr>
          <w:bCs/>
          <w:sz w:val="28"/>
          <w:szCs w:val="28"/>
        </w:rPr>
        <w:t>ственной или муниципальной услуги;</w:t>
      </w:r>
    </w:p>
    <w:p w:rsidR="00AB0A7A" w:rsidRPr="00AB0A7A" w:rsidRDefault="00AB0A7A" w:rsidP="00AB0A7A">
      <w:pPr>
        <w:autoSpaceDE w:val="0"/>
        <w:autoSpaceDN w:val="0"/>
        <w:adjustRightInd w:val="0"/>
        <w:ind w:firstLine="709"/>
        <w:jc w:val="both"/>
        <w:rPr>
          <w:bCs/>
          <w:sz w:val="28"/>
          <w:szCs w:val="28"/>
        </w:rPr>
      </w:pPr>
      <w:r w:rsidRPr="00AB0A7A">
        <w:rPr>
          <w:sz w:val="28"/>
          <w:szCs w:val="28"/>
        </w:rPr>
        <w:t>16.2.</w:t>
      </w:r>
      <w:r w:rsidRPr="00AB0A7A">
        <w:rPr>
          <w:bCs/>
          <w:sz w:val="28"/>
          <w:szCs w:val="28"/>
        </w:rPr>
        <w:t xml:space="preserve"> размер платы, взимаемой с заявителя при предоставлении гос</w:t>
      </w:r>
      <w:r w:rsidRPr="00AB0A7A">
        <w:rPr>
          <w:bCs/>
          <w:sz w:val="28"/>
          <w:szCs w:val="28"/>
        </w:rPr>
        <w:t>у</w:t>
      </w:r>
      <w:r w:rsidRPr="00AB0A7A">
        <w:rPr>
          <w:bCs/>
          <w:sz w:val="28"/>
          <w:szCs w:val="28"/>
        </w:rPr>
        <w:t>дарственной или муниципальной услуги, и способы ее взимания в случаях, предусмотренных федеральными законами и принимаемыми в соответствии с ними иными нормативными правовыми актами Российской Федерации;</w:t>
      </w:r>
    </w:p>
    <w:p w:rsidR="00AB0A7A" w:rsidRPr="00AB0A7A" w:rsidRDefault="00AB0A7A" w:rsidP="00AB0A7A">
      <w:pPr>
        <w:autoSpaceDE w:val="0"/>
        <w:autoSpaceDN w:val="0"/>
        <w:adjustRightInd w:val="0"/>
        <w:ind w:firstLine="709"/>
        <w:jc w:val="both"/>
        <w:rPr>
          <w:bCs/>
          <w:sz w:val="28"/>
          <w:szCs w:val="28"/>
        </w:rPr>
      </w:pPr>
      <w:r w:rsidRPr="00AB0A7A">
        <w:rPr>
          <w:bCs/>
          <w:sz w:val="28"/>
          <w:szCs w:val="28"/>
        </w:rPr>
        <w:t>16.3. порядок получения заявителем сведений, в том числе в электро</w:t>
      </w:r>
      <w:r w:rsidRPr="00AB0A7A">
        <w:rPr>
          <w:bCs/>
          <w:sz w:val="28"/>
          <w:szCs w:val="28"/>
        </w:rPr>
        <w:t>н</w:t>
      </w:r>
      <w:r w:rsidRPr="00AB0A7A">
        <w:rPr>
          <w:bCs/>
          <w:sz w:val="28"/>
          <w:szCs w:val="28"/>
        </w:rPr>
        <w:t>ной форме, о ходе рассмотрения запроса о предоставлении государственной или муниципальной услуги;</w:t>
      </w:r>
    </w:p>
    <w:p w:rsidR="00AB0A7A" w:rsidRPr="00AB0A7A" w:rsidRDefault="00AB0A7A" w:rsidP="00AB0A7A">
      <w:pPr>
        <w:autoSpaceDE w:val="0"/>
        <w:autoSpaceDN w:val="0"/>
        <w:adjustRightInd w:val="0"/>
        <w:ind w:firstLine="709"/>
        <w:jc w:val="both"/>
        <w:rPr>
          <w:bCs/>
          <w:sz w:val="28"/>
          <w:szCs w:val="28"/>
        </w:rPr>
      </w:pPr>
      <w:r w:rsidRPr="00AB0A7A">
        <w:rPr>
          <w:bCs/>
          <w:sz w:val="28"/>
          <w:szCs w:val="28"/>
        </w:rPr>
        <w:t>16.4. порядок исправления допущенных опечаток и ошибок в выда</w:t>
      </w:r>
      <w:r w:rsidRPr="00AB0A7A">
        <w:rPr>
          <w:bCs/>
          <w:sz w:val="28"/>
          <w:szCs w:val="28"/>
        </w:rPr>
        <w:t>н</w:t>
      </w:r>
      <w:r w:rsidRPr="00AB0A7A">
        <w:rPr>
          <w:bCs/>
          <w:sz w:val="28"/>
          <w:szCs w:val="28"/>
        </w:rPr>
        <w:t>ных в результате предоставления государственной или муниципальной усл</w:t>
      </w:r>
      <w:r w:rsidRPr="00AB0A7A">
        <w:rPr>
          <w:bCs/>
          <w:sz w:val="28"/>
          <w:szCs w:val="28"/>
        </w:rPr>
        <w:t>у</w:t>
      </w:r>
      <w:r w:rsidRPr="00AB0A7A">
        <w:rPr>
          <w:bCs/>
          <w:sz w:val="28"/>
          <w:szCs w:val="28"/>
        </w:rPr>
        <w:t>ги документах, в том числе исчерпывающий перечень оснований для отказа в исправлении таких опечаток и ошибок;</w:t>
      </w:r>
    </w:p>
    <w:p w:rsidR="00AB0A7A" w:rsidRPr="00AB0A7A" w:rsidRDefault="00AB0A7A" w:rsidP="00AB0A7A">
      <w:pPr>
        <w:autoSpaceDE w:val="0"/>
        <w:autoSpaceDN w:val="0"/>
        <w:adjustRightInd w:val="0"/>
        <w:ind w:firstLine="709"/>
        <w:jc w:val="both"/>
        <w:rPr>
          <w:bCs/>
          <w:sz w:val="28"/>
          <w:szCs w:val="28"/>
        </w:rPr>
      </w:pPr>
      <w:r w:rsidRPr="00AB0A7A">
        <w:rPr>
          <w:bCs/>
          <w:sz w:val="28"/>
          <w:szCs w:val="28"/>
        </w:rPr>
        <w:t>16.5. порядок выдачи дубликата документа, выданного по результатам предоставления государственной или муниципальной услуги, в том числе исчерпывающий перечень оснований для отказа в выдаче этого дубликата;</w:t>
      </w:r>
    </w:p>
    <w:p w:rsidR="00AB0A7A" w:rsidRPr="00AB0A7A" w:rsidRDefault="00AB0A7A" w:rsidP="00AB0A7A">
      <w:pPr>
        <w:autoSpaceDE w:val="0"/>
        <w:autoSpaceDN w:val="0"/>
        <w:adjustRightInd w:val="0"/>
        <w:ind w:firstLine="709"/>
        <w:jc w:val="both"/>
        <w:rPr>
          <w:bCs/>
          <w:sz w:val="28"/>
          <w:szCs w:val="28"/>
        </w:rPr>
      </w:pPr>
      <w:r w:rsidRPr="00AB0A7A">
        <w:rPr>
          <w:bCs/>
          <w:sz w:val="28"/>
          <w:szCs w:val="28"/>
        </w:rPr>
        <w:t>16.6. порядок оставления запроса заявителя о предоставлении госуда</w:t>
      </w:r>
      <w:r w:rsidRPr="00AB0A7A">
        <w:rPr>
          <w:bCs/>
          <w:sz w:val="28"/>
          <w:szCs w:val="28"/>
        </w:rPr>
        <w:t>р</w:t>
      </w:r>
      <w:r w:rsidRPr="00AB0A7A">
        <w:rPr>
          <w:bCs/>
          <w:sz w:val="28"/>
          <w:szCs w:val="28"/>
        </w:rPr>
        <w:t>ственной или муниципальной услуги без рассмотрения;</w:t>
      </w:r>
    </w:p>
    <w:p w:rsidR="00AB0A7A" w:rsidRPr="00AB0A7A" w:rsidRDefault="00AB0A7A" w:rsidP="00AB0A7A">
      <w:pPr>
        <w:autoSpaceDE w:val="0"/>
        <w:autoSpaceDN w:val="0"/>
        <w:adjustRightInd w:val="0"/>
        <w:ind w:firstLine="709"/>
        <w:jc w:val="both"/>
        <w:rPr>
          <w:bCs/>
          <w:sz w:val="28"/>
          <w:szCs w:val="28"/>
        </w:rPr>
      </w:pPr>
      <w:r w:rsidRPr="00AB0A7A">
        <w:rPr>
          <w:bCs/>
          <w:sz w:val="28"/>
          <w:szCs w:val="28"/>
        </w:rPr>
        <w:t>16.7 форма запроса о предоставлении соответствующей услуги, форма документа, являющегося результатом предоставления соответствующей услуги, форма заявления об исправлении технических ошибок в данном д</w:t>
      </w:r>
      <w:r w:rsidRPr="00AB0A7A">
        <w:rPr>
          <w:bCs/>
          <w:sz w:val="28"/>
          <w:szCs w:val="28"/>
        </w:rPr>
        <w:t>о</w:t>
      </w:r>
      <w:r w:rsidRPr="00AB0A7A">
        <w:rPr>
          <w:bCs/>
          <w:sz w:val="28"/>
          <w:szCs w:val="28"/>
        </w:rPr>
        <w:t>кументе, форма заявления о выдаче дубликата данного документа, форма з</w:t>
      </w:r>
      <w:r w:rsidRPr="00AB0A7A">
        <w:rPr>
          <w:bCs/>
          <w:sz w:val="28"/>
          <w:szCs w:val="28"/>
        </w:rPr>
        <w:t>а</w:t>
      </w:r>
      <w:r w:rsidRPr="00AB0A7A">
        <w:rPr>
          <w:bCs/>
          <w:sz w:val="28"/>
          <w:szCs w:val="28"/>
        </w:rPr>
        <w:t>явления об оставлении запроса без рассмотрения, если иное не предусмотр</w:t>
      </w:r>
      <w:r w:rsidRPr="00AB0A7A">
        <w:rPr>
          <w:bCs/>
          <w:sz w:val="28"/>
          <w:szCs w:val="28"/>
        </w:rPr>
        <w:t>е</w:t>
      </w:r>
      <w:r w:rsidRPr="00AB0A7A">
        <w:rPr>
          <w:bCs/>
          <w:sz w:val="28"/>
          <w:szCs w:val="28"/>
        </w:rPr>
        <w:t>но федеральным законом;</w:t>
      </w:r>
    </w:p>
    <w:p w:rsidR="00AB0A7A" w:rsidRPr="00AB0A7A" w:rsidRDefault="00AB0A7A" w:rsidP="00AB0A7A">
      <w:pPr>
        <w:autoSpaceDE w:val="0"/>
        <w:autoSpaceDN w:val="0"/>
        <w:adjustRightInd w:val="0"/>
        <w:ind w:firstLine="709"/>
        <w:jc w:val="both"/>
        <w:rPr>
          <w:sz w:val="28"/>
          <w:szCs w:val="28"/>
        </w:rPr>
      </w:pPr>
      <w:r w:rsidRPr="00AB0A7A">
        <w:rPr>
          <w:bCs/>
          <w:sz w:val="28"/>
          <w:szCs w:val="28"/>
        </w:rPr>
        <w:t>16.8. способ (способы) направления заявителю документов (информ</w:t>
      </w:r>
      <w:r w:rsidRPr="00AB0A7A">
        <w:rPr>
          <w:bCs/>
          <w:sz w:val="28"/>
          <w:szCs w:val="28"/>
        </w:rPr>
        <w:t>а</w:t>
      </w:r>
      <w:r w:rsidRPr="00AB0A7A">
        <w:rPr>
          <w:bCs/>
          <w:sz w:val="28"/>
          <w:szCs w:val="28"/>
        </w:rPr>
        <w:t>ции), являющихся результатом предоставления соответствующей госуда</w:t>
      </w:r>
      <w:r w:rsidRPr="00AB0A7A">
        <w:rPr>
          <w:bCs/>
          <w:sz w:val="28"/>
          <w:szCs w:val="28"/>
        </w:rPr>
        <w:t>р</w:t>
      </w:r>
      <w:r w:rsidRPr="00AB0A7A">
        <w:rPr>
          <w:bCs/>
          <w:sz w:val="28"/>
          <w:szCs w:val="28"/>
        </w:rPr>
        <w:t>ственной или муниципальной услуги.</w:t>
      </w:r>
    </w:p>
    <w:p w:rsidR="00AB0A7A" w:rsidRPr="00AB0A7A" w:rsidRDefault="00AB0A7A" w:rsidP="00AB0A7A">
      <w:pPr>
        <w:ind w:firstLine="709"/>
        <w:jc w:val="both"/>
        <w:rPr>
          <w:sz w:val="28"/>
          <w:szCs w:val="28"/>
        </w:rPr>
      </w:pPr>
    </w:p>
    <w:p w:rsidR="00AB0A7A" w:rsidRPr="00AB0A7A" w:rsidRDefault="00AB0A7A" w:rsidP="00AB0A7A">
      <w:pPr>
        <w:ind w:firstLine="709"/>
        <w:jc w:val="both"/>
        <w:rPr>
          <w:sz w:val="28"/>
          <w:szCs w:val="28"/>
        </w:rPr>
      </w:pPr>
      <w:r w:rsidRPr="00AB0A7A">
        <w:rPr>
          <w:sz w:val="28"/>
          <w:szCs w:val="28"/>
        </w:rPr>
        <w:t xml:space="preserve">2. Опубликовать настоящее постановление официальном </w:t>
      </w:r>
      <w:proofErr w:type="gramStart"/>
      <w:r w:rsidRPr="00AB0A7A">
        <w:rPr>
          <w:sz w:val="28"/>
          <w:szCs w:val="28"/>
        </w:rPr>
        <w:t>сайте</w:t>
      </w:r>
      <w:proofErr w:type="gramEnd"/>
      <w:r w:rsidRPr="00AB0A7A">
        <w:rPr>
          <w:sz w:val="28"/>
          <w:szCs w:val="28"/>
        </w:rPr>
        <w:t xml:space="preserve"> Адм</w:t>
      </w:r>
      <w:r w:rsidRPr="00AB0A7A">
        <w:rPr>
          <w:sz w:val="28"/>
          <w:szCs w:val="28"/>
        </w:rPr>
        <w:t>и</w:t>
      </w:r>
      <w:r w:rsidRPr="00AB0A7A">
        <w:rPr>
          <w:sz w:val="28"/>
          <w:szCs w:val="28"/>
        </w:rPr>
        <w:t xml:space="preserve">нистрации Поспелихинского района и в сборнике муниципальных правовых актов. </w:t>
      </w:r>
    </w:p>
    <w:p w:rsidR="00AB0A7A" w:rsidRPr="00AB0A7A" w:rsidRDefault="00AB0A7A" w:rsidP="00AB0A7A">
      <w:pPr>
        <w:ind w:firstLine="540"/>
        <w:jc w:val="both"/>
        <w:rPr>
          <w:sz w:val="28"/>
          <w:szCs w:val="28"/>
        </w:rPr>
      </w:pPr>
    </w:p>
    <w:p w:rsidR="00AB0A7A" w:rsidRPr="00AB0A7A" w:rsidRDefault="00AB0A7A" w:rsidP="00AB0A7A">
      <w:pPr>
        <w:ind w:firstLine="540"/>
        <w:jc w:val="both"/>
        <w:rPr>
          <w:sz w:val="28"/>
          <w:szCs w:val="28"/>
        </w:rPr>
      </w:pPr>
    </w:p>
    <w:p w:rsidR="00AB0A7A" w:rsidRPr="00AB0A7A" w:rsidRDefault="00AB0A7A" w:rsidP="00AB0A7A">
      <w:pPr>
        <w:jc w:val="both"/>
        <w:rPr>
          <w:sz w:val="28"/>
          <w:szCs w:val="28"/>
        </w:rPr>
      </w:pPr>
      <w:r w:rsidRPr="00AB0A7A">
        <w:rPr>
          <w:sz w:val="28"/>
          <w:szCs w:val="28"/>
        </w:rPr>
        <w:t>Глава района                                                                                 И.А. Башм</w:t>
      </w:r>
      <w:r w:rsidRPr="00AB0A7A">
        <w:rPr>
          <w:sz w:val="28"/>
          <w:szCs w:val="28"/>
        </w:rPr>
        <w:t>а</w:t>
      </w:r>
      <w:r w:rsidRPr="00AB0A7A">
        <w:rPr>
          <w:sz w:val="28"/>
          <w:szCs w:val="28"/>
        </w:rPr>
        <w:t>ков</w:t>
      </w:r>
    </w:p>
    <w:p w:rsidR="00AB0A7A" w:rsidRPr="00AB0A7A" w:rsidRDefault="00AB0A7A" w:rsidP="00AB0A7A">
      <w:pPr>
        <w:jc w:val="both"/>
        <w:rPr>
          <w:sz w:val="28"/>
          <w:szCs w:val="28"/>
        </w:rPr>
      </w:pPr>
    </w:p>
    <w:p w:rsidR="00AB0A7A" w:rsidRDefault="00AB0A7A">
      <w:pPr>
        <w:spacing w:after="200" w:line="276" w:lineRule="auto"/>
        <w:rPr>
          <w:sz w:val="28"/>
          <w:szCs w:val="28"/>
        </w:rPr>
      </w:pPr>
      <w:r>
        <w:rPr>
          <w:sz w:val="28"/>
          <w:szCs w:val="28"/>
        </w:rPr>
        <w:br w:type="page"/>
      </w:r>
    </w:p>
    <w:p w:rsidR="00AB0A7A" w:rsidRPr="00AB0A7A" w:rsidRDefault="00AB0A7A" w:rsidP="0035133F">
      <w:pPr>
        <w:tabs>
          <w:tab w:val="left" w:pos="4536"/>
        </w:tabs>
        <w:spacing w:line="276" w:lineRule="auto"/>
        <w:jc w:val="center"/>
        <w:rPr>
          <w:sz w:val="26"/>
          <w:szCs w:val="26"/>
        </w:rPr>
      </w:pPr>
      <w:r w:rsidRPr="00AB0A7A">
        <w:rPr>
          <w:sz w:val="26"/>
          <w:szCs w:val="26"/>
        </w:rPr>
        <w:lastRenderedPageBreak/>
        <w:t>АДМИНИСТРАЦИЯ ПОСПЕЛИХИНСКОГО РАЙОНА</w:t>
      </w:r>
    </w:p>
    <w:p w:rsidR="00AB0A7A" w:rsidRPr="00AB0A7A" w:rsidRDefault="00AB0A7A" w:rsidP="0035133F">
      <w:pPr>
        <w:jc w:val="center"/>
        <w:rPr>
          <w:sz w:val="26"/>
          <w:szCs w:val="26"/>
        </w:rPr>
      </w:pPr>
      <w:r w:rsidRPr="00AB0A7A">
        <w:rPr>
          <w:sz w:val="26"/>
          <w:szCs w:val="26"/>
        </w:rPr>
        <w:t>АЛТАЙСКОГО КРАЯ</w:t>
      </w:r>
    </w:p>
    <w:p w:rsidR="00AB0A7A" w:rsidRPr="00AB0A7A" w:rsidRDefault="00AB0A7A" w:rsidP="00AB0A7A">
      <w:pPr>
        <w:jc w:val="center"/>
        <w:rPr>
          <w:sz w:val="26"/>
          <w:szCs w:val="26"/>
        </w:rPr>
      </w:pPr>
    </w:p>
    <w:p w:rsidR="00AB0A7A" w:rsidRPr="00AB0A7A" w:rsidRDefault="00AB0A7A" w:rsidP="00AB0A7A">
      <w:pPr>
        <w:jc w:val="center"/>
        <w:rPr>
          <w:sz w:val="26"/>
          <w:szCs w:val="26"/>
        </w:rPr>
      </w:pPr>
    </w:p>
    <w:p w:rsidR="00AB0A7A" w:rsidRPr="00AB0A7A" w:rsidRDefault="00AB0A7A" w:rsidP="00AB0A7A">
      <w:pPr>
        <w:jc w:val="center"/>
        <w:rPr>
          <w:sz w:val="26"/>
          <w:szCs w:val="26"/>
        </w:rPr>
      </w:pPr>
      <w:r w:rsidRPr="00AB0A7A">
        <w:rPr>
          <w:sz w:val="26"/>
          <w:szCs w:val="26"/>
        </w:rPr>
        <w:t>ПОСТАНОВЛЕНИЕ</w:t>
      </w:r>
    </w:p>
    <w:p w:rsidR="00AB0A7A" w:rsidRPr="00AB0A7A" w:rsidRDefault="00AB0A7A" w:rsidP="00AB0A7A">
      <w:pPr>
        <w:rPr>
          <w:sz w:val="26"/>
          <w:szCs w:val="26"/>
        </w:rPr>
      </w:pPr>
    </w:p>
    <w:p w:rsidR="00AB0A7A" w:rsidRPr="00AB0A7A" w:rsidRDefault="00AB0A7A" w:rsidP="00AB0A7A">
      <w:pPr>
        <w:rPr>
          <w:sz w:val="26"/>
          <w:szCs w:val="26"/>
        </w:rPr>
      </w:pPr>
    </w:p>
    <w:p w:rsidR="00AB0A7A" w:rsidRPr="00AB0A7A" w:rsidRDefault="00AB0A7A" w:rsidP="00AB0A7A">
      <w:pPr>
        <w:keepNext/>
        <w:tabs>
          <w:tab w:val="left" w:pos="1134"/>
          <w:tab w:val="left" w:pos="2268"/>
          <w:tab w:val="left" w:pos="4536"/>
          <w:tab w:val="left" w:pos="7797"/>
          <w:tab w:val="left" w:pos="8222"/>
          <w:tab w:val="left" w:pos="8789"/>
        </w:tabs>
        <w:outlineLvl w:val="0"/>
        <w:rPr>
          <w:sz w:val="26"/>
          <w:szCs w:val="26"/>
        </w:rPr>
      </w:pPr>
      <w:r w:rsidRPr="00AB0A7A">
        <w:rPr>
          <w:sz w:val="26"/>
          <w:szCs w:val="26"/>
        </w:rPr>
        <w:t>17.08.2022                                                                                                                   № 385</w:t>
      </w:r>
    </w:p>
    <w:p w:rsidR="00AB0A7A" w:rsidRPr="00AB0A7A" w:rsidRDefault="00AB0A7A" w:rsidP="00AB0A7A">
      <w:pPr>
        <w:jc w:val="center"/>
        <w:rPr>
          <w:sz w:val="26"/>
          <w:szCs w:val="26"/>
        </w:rPr>
      </w:pPr>
      <w:proofErr w:type="gramStart"/>
      <w:r w:rsidRPr="00AB0A7A">
        <w:rPr>
          <w:sz w:val="26"/>
          <w:szCs w:val="26"/>
        </w:rPr>
        <w:t>с</w:t>
      </w:r>
      <w:proofErr w:type="gramEnd"/>
      <w:r w:rsidRPr="00AB0A7A">
        <w:rPr>
          <w:sz w:val="26"/>
          <w:szCs w:val="26"/>
        </w:rPr>
        <w:t>. Поспелиха</w:t>
      </w:r>
    </w:p>
    <w:p w:rsidR="00AB0A7A" w:rsidRPr="00AB0A7A" w:rsidRDefault="00AB0A7A" w:rsidP="00AB0A7A">
      <w:pPr>
        <w:rPr>
          <w:sz w:val="26"/>
          <w:szCs w:val="26"/>
        </w:rPr>
      </w:pPr>
    </w:p>
    <w:p w:rsidR="00AB0A7A" w:rsidRPr="00AB0A7A" w:rsidRDefault="00AB0A7A" w:rsidP="00AB0A7A">
      <w:pPr>
        <w:widowControl w:val="0"/>
        <w:ind w:right="4818"/>
        <w:jc w:val="both"/>
        <w:rPr>
          <w:rFonts w:eastAsia="Calibri"/>
          <w:color w:val="000000"/>
          <w:sz w:val="27"/>
          <w:szCs w:val="27"/>
        </w:rPr>
      </w:pPr>
      <w:r w:rsidRPr="00AB0A7A">
        <w:rPr>
          <w:sz w:val="27"/>
          <w:szCs w:val="27"/>
        </w:rPr>
        <w:t>Об утверждении административного регламента предоставления муниц</w:t>
      </w:r>
      <w:r w:rsidRPr="00AB0A7A">
        <w:rPr>
          <w:sz w:val="27"/>
          <w:szCs w:val="27"/>
        </w:rPr>
        <w:t>и</w:t>
      </w:r>
      <w:r w:rsidRPr="00AB0A7A">
        <w:rPr>
          <w:sz w:val="27"/>
          <w:szCs w:val="27"/>
        </w:rPr>
        <w:t xml:space="preserve">пальной услуги </w:t>
      </w:r>
      <w:r w:rsidRPr="00AB0A7A">
        <w:rPr>
          <w:bCs/>
          <w:color w:val="000000"/>
          <w:sz w:val="27"/>
          <w:szCs w:val="27"/>
          <w:lang w:bidi="ru-RU"/>
        </w:rPr>
        <w:t>«Установление серв</w:t>
      </w:r>
      <w:r w:rsidRPr="00AB0A7A">
        <w:rPr>
          <w:bCs/>
          <w:color w:val="000000"/>
          <w:sz w:val="27"/>
          <w:szCs w:val="27"/>
          <w:lang w:bidi="ru-RU"/>
        </w:rPr>
        <w:t>и</w:t>
      </w:r>
      <w:r w:rsidRPr="00AB0A7A">
        <w:rPr>
          <w:bCs/>
          <w:color w:val="000000"/>
          <w:sz w:val="27"/>
          <w:szCs w:val="27"/>
          <w:lang w:bidi="ru-RU"/>
        </w:rPr>
        <w:t>тута в отношении земельного участка, находящегося в государственной или муниципальной собственности или государственная собственность на к</w:t>
      </w:r>
      <w:r w:rsidRPr="00AB0A7A">
        <w:rPr>
          <w:bCs/>
          <w:color w:val="000000"/>
          <w:sz w:val="27"/>
          <w:szCs w:val="27"/>
          <w:lang w:bidi="ru-RU"/>
        </w:rPr>
        <w:t>о</w:t>
      </w:r>
      <w:r w:rsidRPr="00AB0A7A">
        <w:rPr>
          <w:bCs/>
          <w:color w:val="000000"/>
          <w:sz w:val="27"/>
          <w:szCs w:val="27"/>
          <w:lang w:bidi="ru-RU"/>
        </w:rPr>
        <w:t xml:space="preserve">торый не разграничена» на территории </w:t>
      </w:r>
      <w:r w:rsidRPr="00AB0A7A">
        <w:rPr>
          <w:color w:val="000000"/>
          <w:sz w:val="27"/>
          <w:szCs w:val="27"/>
        </w:rPr>
        <w:t>Поспелихинского района Алтайского края</w:t>
      </w:r>
    </w:p>
    <w:p w:rsidR="00AB0A7A" w:rsidRPr="00AB0A7A" w:rsidRDefault="00AB0A7A" w:rsidP="00AB0A7A">
      <w:pPr>
        <w:ind w:right="4818"/>
        <w:jc w:val="both"/>
        <w:rPr>
          <w:sz w:val="27"/>
          <w:szCs w:val="27"/>
        </w:rPr>
      </w:pPr>
    </w:p>
    <w:p w:rsidR="00AB0A7A" w:rsidRPr="00AB0A7A" w:rsidRDefault="00AB0A7A" w:rsidP="00AB0A7A">
      <w:pPr>
        <w:tabs>
          <w:tab w:val="left" w:pos="709"/>
        </w:tabs>
        <w:rPr>
          <w:sz w:val="27"/>
          <w:szCs w:val="27"/>
        </w:rPr>
      </w:pPr>
    </w:p>
    <w:p w:rsidR="00AB0A7A" w:rsidRPr="00AB0A7A" w:rsidRDefault="00AB0A7A" w:rsidP="00AB0A7A">
      <w:pPr>
        <w:ind w:firstLine="708"/>
        <w:jc w:val="both"/>
        <w:rPr>
          <w:sz w:val="27"/>
          <w:szCs w:val="27"/>
        </w:rPr>
      </w:pPr>
      <w:proofErr w:type="gramStart"/>
      <w:r w:rsidRPr="00AB0A7A">
        <w:rPr>
          <w:sz w:val="27"/>
          <w:szCs w:val="27"/>
        </w:rPr>
        <w:t>В целях реализации Федерального закона № 210-ФЗ от 27.07.2010 г. «Об организации предоставления государственных и муниципальных услуг», в соо</w:t>
      </w:r>
      <w:r w:rsidRPr="00AB0A7A">
        <w:rPr>
          <w:sz w:val="27"/>
          <w:szCs w:val="27"/>
        </w:rPr>
        <w:t>т</w:t>
      </w:r>
      <w:r w:rsidRPr="00AB0A7A">
        <w:rPr>
          <w:sz w:val="27"/>
          <w:szCs w:val="27"/>
        </w:rPr>
        <w:t xml:space="preserve">ветствии с Федеральным законом Российской Федерации от 06.10.2003 № 131 – ФЗ «Об общих принципах организации местного самоуправления в Российской </w:t>
      </w:r>
      <w:r w:rsidRPr="00AB0A7A">
        <w:rPr>
          <w:color w:val="000000"/>
          <w:sz w:val="27"/>
          <w:szCs w:val="27"/>
        </w:rPr>
        <w:t>Федерации», в</w:t>
      </w:r>
      <w:r w:rsidRPr="00AB0A7A">
        <w:rPr>
          <w:sz w:val="27"/>
          <w:szCs w:val="27"/>
        </w:rPr>
        <w:t xml:space="preserve"> соответствии с постановлением Администрации Поспелихинск</w:t>
      </w:r>
      <w:r w:rsidRPr="00AB0A7A">
        <w:rPr>
          <w:sz w:val="27"/>
          <w:szCs w:val="27"/>
        </w:rPr>
        <w:t>о</w:t>
      </w:r>
      <w:r w:rsidRPr="00AB0A7A">
        <w:rPr>
          <w:sz w:val="27"/>
          <w:szCs w:val="27"/>
        </w:rPr>
        <w:t>го района Алтайского края № 602 от 10.09.2010 г. «Об утверждении Положения формировании и ведении реестра муниципальных услуг и Порядка</w:t>
      </w:r>
      <w:proofErr w:type="gramEnd"/>
      <w:r w:rsidRPr="00AB0A7A">
        <w:rPr>
          <w:sz w:val="27"/>
          <w:szCs w:val="27"/>
        </w:rPr>
        <w:t xml:space="preserve"> разработки и утверждения административных регламентов предоставления муниципальных услуг», ПОСТАНОВЛЯЮ:</w:t>
      </w:r>
    </w:p>
    <w:p w:rsidR="00AB0A7A" w:rsidRPr="00AB0A7A" w:rsidRDefault="00AB0A7A" w:rsidP="00AB0A7A">
      <w:pPr>
        <w:widowControl w:val="0"/>
        <w:ind w:firstLine="708"/>
        <w:jc w:val="both"/>
        <w:rPr>
          <w:sz w:val="27"/>
          <w:szCs w:val="27"/>
        </w:rPr>
      </w:pPr>
      <w:r w:rsidRPr="00AB0A7A">
        <w:rPr>
          <w:sz w:val="27"/>
          <w:szCs w:val="27"/>
        </w:rPr>
        <w:t>1.Утвердить административный регламент предоставления муниципал</w:t>
      </w:r>
      <w:r w:rsidRPr="00AB0A7A">
        <w:rPr>
          <w:sz w:val="27"/>
          <w:szCs w:val="27"/>
        </w:rPr>
        <w:t>ь</w:t>
      </w:r>
      <w:r w:rsidRPr="00AB0A7A">
        <w:rPr>
          <w:sz w:val="27"/>
          <w:szCs w:val="27"/>
        </w:rPr>
        <w:t xml:space="preserve">ной услуги </w:t>
      </w:r>
      <w:r w:rsidRPr="00AB0A7A">
        <w:rPr>
          <w:bCs/>
          <w:color w:val="000000"/>
          <w:sz w:val="27"/>
          <w:szCs w:val="27"/>
          <w:lang w:bidi="ru-RU"/>
        </w:rPr>
        <w:t>«Установление сервитута в отношении земельного участка, наход</w:t>
      </w:r>
      <w:r w:rsidRPr="00AB0A7A">
        <w:rPr>
          <w:bCs/>
          <w:color w:val="000000"/>
          <w:sz w:val="27"/>
          <w:szCs w:val="27"/>
          <w:lang w:bidi="ru-RU"/>
        </w:rPr>
        <w:t>я</w:t>
      </w:r>
      <w:r w:rsidRPr="00AB0A7A">
        <w:rPr>
          <w:bCs/>
          <w:color w:val="000000"/>
          <w:sz w:val="27"/>
          <w:szCs w:val="27"/>
          <w:lang w:bidi="ru-RU"/>
        </w:rPr>
        <w:t>щегося в государственной или муниципальной собственности или госуда</w:t>
      </w:r>
      <w:r w:rsidRPr="00AB0A7A">
        <w:rPr>
          <w:bCs/>
          <w:color w:val="000000"/>
          <w:sz w:val="27"/>
          <w:szCs w:val="27"/>
          <w:lang w:bidi="ru-RU"/>
        </w:rPr>
        <w:t>р</w:t>
      </w:r>
      <w:r w:rsidRPr="00AB0A7A">
        <w:rPr>
          <w:bCs/>
          <w:color w:val="000000"/>
          <w:sz w:val="27"/>
          <w:szCs w:val="27"/>
          <w:lang w:bidi="ru-RU"/>
        </w:rPr>
        <w:t>ственная собственность на который не разграничена»</w:t>
      </w:r>
      <w:r w:rsidRPr="00AB0A7A">
        <w:rPr>
          <w:sz w:val="27"/>
          <w:szCs w:val="27"/>
        </w:rPr>
        <w:t xml:space="preserve"> (прилагается).</w:t>
      </w:r>
    </w:p>
    <w:p w:rsidR="00AB0A7A" w:rsidRPr="00AB0A7A" w:rsidRDefault="00AB0A7A" w:rsidP="00AB0A7A">
      <w:pPr>
        <w:widowControl w:val="0"/>
        <w:jc w:val="both"/>
        <w:rPr>
          <w:bCs/>
          <w:color w:val="000000"/>
          <w:sz w:val="27"/>
          <w:szCs w:val="27"/>
          <w:lang w:bidi="ru-RU"/>
        </w:rPr>
      </w:pPr>
      <w:r w:rsidRPr="00AB0A7A">
        <w:rPr>
          <w:sz w:val="27"/>
          <w:szCs w:val="27"/>
        </w:rPr>
        <w:tab/>
        <w:t>2.Постановление №558 от 26.09.2018 «Об утверждение административн</w:t>
      </w:r>
      <w:r w:rsidRPr="00AB0A7A">
        <w:rPr>
          <w:sz w:val="27"/>
          <w:szCs w:val="27"/>
        </w:rPr>
        <w:t>о</w:t>
      </w:r>
      <w:r w:rsidRPr="00AB0A7A">
        <w:rPr>
          <w:sz w:val="27"/>
          <w:szCs w:val="27"/>
        </w:rPr>
        <w:t>го регламента предоставления муниципальной услуги «Заключение соглашения об установлении сервитута в отношении земельных участков, находящихся в муниципальной собственность, и земельных участков, государственная со</w:t>
      </w:r>
      <w:r w:rsidRPr="00AB0A7A">
        <w:rPr>
          <w:sz w:val="27"/>
          <w:szCs w:val="27"/>
        </w:rPr>
        <w:t>б</w:t>
      </w:r>
      <w:r w:rsidRPr="00AB0A7A">
        <w:rPr>
          <w:sz w:val="27"/>
          <w:szCs w:val="27"/>
        </w:rPr>
        <w:t xml:space="preserve">ственность на которые не разграничена» считать </w:t>
      </w:r>
      <w:proofErr w:type="gramStart"/>
      <w:r w:rsidRPr="00AB0A7A">
        <w:rPr>
          <w:sz w:val="27"/>
          <w:szCs w:val="27"/>
        </w:rPr>
        <w:t>утратившим</w:t>
      </w:r>
      <w:proofErr w:type="gramEnd"/>
      <w:r w:rsidRPr="00AB0A7A">
        <w:rPr>
          <w:sz w:val="27"/>
          <w:szCs w:val="27"/>
        </w:rPr>
        <w:t xml:space="preserve"> силу.</w:t>
      </w:r>
    </w:p>
    <w:p w:rsidR="00AB0A7A" w:rsidRPr="00AB0A7A" w:rsidRDefault="00AB0A7A" w:rsidP="00AB0A7A">
      <w:pPr>
        <w:ind w:firstLine="708"/>
        <w:jc w:val="both"/>
        <w:rPr>
          <w:sz w:val="27"/>
          <w:szCs w:val="27"/>
        </w:rPr>
      </w:pPr>
      <w:r w:rsidRPr="00AB0A7A">
        <w:rPr>
          <w:sz w:val="27"/>
          <w:szCs w:val="27"/>
        </w:rPr>
        <w:t xml:space="preserve">3. </w:t>
      </w:r>
      <w:proofErr w:type="gramStart"/>
      <w:r w:rsidRPr="00AB0A7A">
        <w:rPr>
          <w:sz w:val="27"/>
          <w:szCs w:val="27"/>
        </w:rPr>
        <w:t>Контроль за</w:t>
      </w:r>
      <w:proofErr w:type="gramEnd"/>
      <w:r w:rsidRPr="00AB0A7A">
        <w:rPr>
          <w:sz w:val="27"/>
          <w:szCs w:val="27"/>
        </w:rPr>
        <w:t xml:space="preserve"> исполнением настоящего постановления возложить на з</w:t>
      </w:r>
      <w:r w:rsidRPr="00AB0A7A">
        <w:rPr>
          <w:sz w:val="27"/>
          <w:szCs w:val="27"/>
        </w:rPr>
        <w:t>а</w:t>
      </w:r>
      <w:r w:rsidRPr="00AB0A7A">
        <w:rPr>
          <w:sz w:val="27"/>
          <w:szCs w:val="27"/>
        </w:rPr>
        <w:t>местителя главы Администрации района, председателя комитета по финансам, налоговой и кредитной политике Администрации Поспелихинского района Е.Г. Баскакову.</w:t>
      </w:r>
    </w:p>
    <w:p w:rsidR="00AB0A7A" w:rsidRPr="00AB0A7A" w:rsidRDefault="00AB0A7A" w:rsidP="00AB0A7A">
      <w:pPr>
        <w:jc w:val="both"/>
        <w:rPr>
          <w:sz w:val="27"/>
          <w:szCs w:val="27"/>
        </w:rPr>
      </w:pPr>
    </w:p>
    <w:p w:rsidR="00AB0A7A" w:rsidRPr="00AB0A7A" w:rsidRDefault="00AB0A7A" w:rsidP="00AB0A7A">
      <w:pPr>
        <w:jc w:val="both"/>
        <w:rPr>
          <w:b/>
          <w:bCs/>
          <w:color w:val="000000"/>
          <w:sz w:val="28"/>
          <w:szCs w:val="28"/>
          <w:lang w:bidi="ru-RU"/>
        </w:rPr>
      </w:pPr>
      <w:r w:rsidRPr="00AB0A7A">
        <w:rPr>
          <w:sz w:val="27"/>
          <w:szCs w:val="27"/>
        </w:rPr>
        <w:t xml:space="preserve">Глава района </w:t>
      </w:r>
      <w:r w:rsidRPr="00AB0A7A">
        <w:rPr>
          <w:sz w:val="27"/>
          <w:szCs w:val="27"/>
        </w:rPr>
        <w:tab/>
        <w:t xml:space="preserve">                                                         </w:t>
      </w:r>
      <w:r w:rsidR="00113EAA">
        <w:rPr>
          <w:sz w:val="27"/>
          <w:szCs w:val="27"/>
        </w:rPr>
        <w:t xml:space="preserve">      </w:t>
      </w:r>
      <w:r w:rsidRPr="00AB0A7A">
        <w:rPr>
          <w:sz w:val="27"/>
          <w:szCs w:val="27"/>
        </w:rPr>
        <w:t xml:space="preserve">         И.А. Башмаков</w:t>
      </w:r>
      <w:r w:rsidRPr="00AB0A7A">
        <w:rPr>
          <w:b/>
          <w:bCs/>
          <w:color w:val="000000"/>
          <w:sz w:val="28"/>
          <w:szCs w:val="28"/>
          <w:lang w:bidi="ru-RU"/>
        </w:rPr>
        <w:br w:type="page"/>
      </w:r>
    </w:p>
    <w:p w:rsidR="00AB0A7A" w:rsidRPr="00AB0A7A" w:rsidRDefault="00AB0A7A" w:rsidP="00AB0A7A">
      <w:pPr>
        <w:widowControl w:val="0"/>
        <w:jc w:val="center"/>
        <w:rPr>
          <w:bCs/>
          <w:color w:val="000000"/>
          <w:sz w:val="28"/>
          <w:szCs w:val="28"/>
          <w:lang w:bidi="ru-RU"/>
        </w:rPr>
      </w:pPr>
      <w:r w:rsidRPr="00AB0A7A">
        <w:rPr>
          <w:bCs/>
          <w:color w:val="000000"/>
          <w:sz w:val="28"/>
          <w:szCs w:val="28"/>
          <w:lang w:bidi="ru-RU"/>
        </w:rPr>
        <w:lastRenderedPageBreak/>
        <w:t xml:space="preserve">                                                                     Приложение</w:t>
      </w:r>
    </w:p>
    <w:p w:rsidR="00AB0A7A" w:rsidRPr="00AB0A7A" w:rsidRDefault="00AB0A7A" w:rsidP="00AB0A7A">
      <w:pPr>
        <w:widowControl w:val="0"/>
        <w:jc w:val="center"/>
        <w:rPr>
          <w:bCs/>
          <w:color w:val="000000"/>
          <w:sz w:val="28"/>
          <w:szCs w:val="28"/>
          <w:lang w:bidi="ru-RU"/>
        </w:rPr>
      </w:pPr>
      <w:r w:rsidRPr="00AB0A7A">
        <w:rPr>
          <w:bCs/>
          <w:color w:val="000000"/>
          <w:sz w:val="28"/>
          <w:szCs w:val="28"/>
          <w:lang w:bidi="ru-RU"/>
        </w:rPr>
        <w:t xml:space="preserve">                                                                            к постановлению</w:t>
      </w:r>
    </w:p>
    <w:p w:rsidR="00AB0A7A" w:rsidRPr="00AB0A7A" w:rsidRDefault="00AB0A7A" w:rsidP="00AB0A7A">
      <w:pPr>
        <w:widowControl w:val="0"/>
        <w:jc w:val="center"/>
        <w:rPr>
          <w:bCs/>
          <w:color w:val="000000"/>
          <w:sz w:val="28"/>
          <w:szCs w:val="28"/>
          <w:lang w:bidi="ru-RU"/>
        </w:rPr>
      </w:pPr>
      <w:r w:rsidRPr="00AB0A7A">
        <w:rPr>
          <w:bCs/>
          <w:color w:val="000000"/>
          <w:sz w:val="28"/>
          <w:szCs w:val="28"/>
          <w:lang w:bidi="ru-RU"/>
        </w:rPr>
        <w:t xml:space="preserve">                                                                                     Администрации района</w:t>
      </w:r>
    </w:p>
    <w:p w:rsidR="00AB0A7A" w:rsidRPr="00AB0A7A" w:rsidRDefault="00AB0A7A" w:rsidP="00AB0A7A">
      <w:pPr>
        <w:widowControl w:val="0"/>
        <w:jc w:val="center"/>
        <w:rPr>
          <w:bCs/>
          <w:color w:val="000000"/>
          <w:sz w:val="28"/>
          <w:szCs w:val="28"/>
          <w:lang w:bidi="ru-RU"/>
        </w:rPr>
      </w:pPr>
      <w:r w:rsidRPr="00AB0A7A">
        <w:rPr>
          <w:bCs/>
          <w:color w:val="000000"/>
          <w:sz w:val="28"/>
          <w:szCs w:val="28"/>
          <w:lang w:bidi="ru-RU"/>
        </w:rPr>
        <w:t xml:space="preserve">                                                                                от 17.08.2022 № 385</w:t>
      </w:r>
    </w:p>
    <w:p w:rsidR="00AB0A7A" w:rsidRPr="00AB0A7A" w:rsidRDefault="00AB0A7A" w:rsidP="00AB0A7A">
      <w:pPr>
        <w:widowControl w:val="0"/>
        <w:jc w:val="center"/>
        <w:rPr>
          <w:b/>
          <w:bCs/>
          <w:color w:val="000000"/>
          <w:sz w:val="28"/>
          <w:szCs w:val="28"/>
          <w:lang w:bidi="ru-RU"/>
        </w:rPr>
      </w:pPr>
    </w:p>
    <w:p w:rsidR="00AB0A7A" w:rsidRPr="00AB0A7A" w:rsidRDefault="00AB0A7A" w:rsidP="00AB0A7A">
      <w:pPr>
        <w:widowControl w:val="0"/>
        <w:jc w:val="center"/>
        <w:rPr>
          <w:bCs/>
          <w:color w:val="000000"/>
          <w:sz w:val="28"/>
          <w:szCs w:val="28"/>
          <w:lang w:bidi="ru-RU"/>
        </w:rPr>
      </w:pPr>
      <w:r w:rsidRPr="00AB0A7A">
        <w:rPr>
          <w:bCs/>
          <w:color w:val="000000"/>
          <w:sz w:val="28"/>
          <w:szCs w:val="28"/>
          <w:lang w:bidi="ru-RU"/>
        </w:rPr>
        <w:t>Административный регламент</w:t>
      </w:r>
    </w:p>
    <w:p w:rsidR="00AB0A7A" w:rsidRPr="00AB0A7A" w:rsidRDefault="00AB0A7A" w:rsidP="00AB0A7A">
      <w:pPr>
        <w:widowControl w:val="0"/>
        <w:jc w:val="center"/>
        <w:rPr>
          <w:bCs/>
          <w:color w:val="000000"/>
          <w:sz w:val="28"/>
          <w:szCs w:val="28"/>
          <w:lang w:bidi="ru-RU"/>
        </w:rPr>
      </w:pPr>
      <w:r w:rsidRPr="00AB0A7A">
        <w:rPr>
          <w:bCs/>
          <w:color w:val="000000"/>
          <w:sz w:val="28"/>
          <w:szCs w:val="28"/>
          <w:lang w:bidi="ru-RU"/>
        </w:rPr>
        <w:t xml:space="preserve"> предоставления муниципальной услуги </w:t>
      </w:r>
    </w:p>
    <w:p w:rsidR="00AB0A7A" w:rsidRPr="00AB0A7A" w:rsidRDefault="00AB0A7A" w:rsidP="00AB0A7A">
      <w:pPr>
        <w:widowControl w:val="0"/>
        <w:jc w:val="center"/>
        <w:rPr>
          <w:sz w:val="28"/>
          <w:szCs w:val="28"/>
          <w:lang w:eastAsia="en-US"/>
        </w:rPr>
      </w:pPr>
      <w:r w:rsidRPr="00AB0A7A">
        <w:rPr>
          <w:bCs/>
          <w:color w:val="000000"/>
          <w:sz w:val="28"/>
          <w:szCs w:val="28"/>
          <w:lang w:bidi="ru-RU"/>
        </w:rPr>
        <w:t>«Установление сервитута в отношении земельного участка, находящегося в государственной или муниципальной собственности или государственная собственность на который не разграничена» на территории</w:t>
      </w:r>
    </w:p>
    <w:p w:rsidR="00AB0A7A" w:rsidRPr="00AB0A7A" w:rsidRDefault="00AB0A7A" w:rsidP="00AB0A7A">
      <w:pPr>
        <w:jc w:val="center"/>
        <w:rPr>
          <w:rFonts w:eastAsia="Calibri"/>
          <w:color w:val="000000"/>
          <w:sz w:val="28"/>
          <w:szCs w:val="28"/>
        </w:rPr>
      </w:pPr>
      <w:r w:rsidRPr="00AB0A7A">
        <w:rPr>
          <w:rFonts w:eastAsia="Calibri"/>
          <w:color w:val="000000"/>
          <w:sz w:val="28"/>
          <w:szCs w:val="28"/>
        </w:rPr>
        <w:t>Поспелихинского района Алтайского края</w:t>
      </w:r>
    </w:p>
    <w:p w:rsidR="00AB0A7A" w:rsidRPr="00AB0A7A" w:rsidRDefault="00AB0A7A" w:rsidP="00AB0A7A">
      <w:pPr>
        <w:jc w:val="center"/>
        <w:rPr>
          <w:rFonts w:eastAsia="Calibri"/>
          <w:color w:val="000000"/>
          <w:sz w:val="28"/>
          <w:szCs w:val="28"/>
        </w:rPr>
      </w:pPr>
    </w:p>
    <w:p w:rsidR="00AB0A7A" w:rsidRPr="00AB0A7A" w:rsidRDefault="00AB0A7A" w:rsidP="00AB0A7A">
      <w:pPr>
        <w:keepNext/>
        <w:ind w:right="425"/>
        <w:jc w:val="center"/>
        <w:outlineLvl w:val="0"/>
        <w:rPr>
          <w:b/>
          <w:bCs/>
          <w:iCs/>
          <w:sz w:val="28"/>
          <w:szCs w:val="28"/>
        </w:rPr>
      </w:pPr>
      <w:bookmarkStart w:id="46" w:name="_Toc80979853"/>
      <w:r w:rsidRPr="00AB0A7A">
        <w:rPr>
          <w:b/>
          <w:bCs/>
          <w:iCs/>
          <w:sz w:val="28"/>
          <w:szCs w:val="28"/>
        </w:rPr>
        <w:t>Общие положения</w:t>
      </w:r>
      <w:bookmarkEnd w:id="46"/>
    </w:p>
    <w:p w:rsidR="00AB0A7A" w:rsidRPr="00AB0A7A" w:rsidRDefault="00AB0A7A" w:rsidP="00AB0A7A">
      <w:pPr>
        <w:ind w:firstLine="540"/>
        <w:contextualSpacing/>
        <w:jc w:val="both"/>
        <w:rPr>
          <w:sz w:val="28"/>
          <w:szCs w:val="28"/>
        </w:rPr>
      </w:pPr>
      <w:r w:rsidRPr="00AB0A7A">
        <w:rPr>
          <w:sz w:val="28"/>
          <w:szCs w:val="28"/>
        </w:rPr>
        <w:t xml:space="preserve">1.1. </w:t>
      </w:r>
      <w:proofErr w:type="gramStart"/>
      <w:r w:rsidRPr="00AB0A7A">
        <w:rPr>
          <w:sz w:val="28"/>
          <w:szCs w:val="28"/>
        </w:rPr>
        <w:t>Административный регламент предоставления муниципальной услуги «Установление сервитута в отношении земельного участка, наход</w:t>
      </w:r>
      <w:r w:rsidRPr="00AB0A7A">
        <w:rPr>
          <w:sz w:val="28"/>
          <w:szCs w:val="28"/>
        </w:rPr>
        <w:t>я</w:t>
      </w:r>
      <w:r w:rsidRPr="00AB0A7A">
        <w:rPr>
          <w:sz w:val="28"/>
          <w:szCs w:val="28"/>
        </w:rPr>
        <w:t>щегося в государственной или муниципальной собственности или госуда</w:t>
      </w:r>
      <w:r w:rsidRPr="00AB0A7A">
        <w:rPr>
          <w:sz w:val="28"/>
          <w:szCs w:val="28"/>
        </w:rPr>
        <w:t>р</w:t>
      </w:r>
      <w:r w:rsidRPr="00AB0A7A">
        <w:rPr>
          <w:sz w:val="28"/>
          <w:szCs w:val="28"/>
        </w:rPr>
        <w:t>ственная собственность на который не разграничена» разработан в целях п</w:t>
      </w:r>
      <w:r w:rsidRPr="00AB0A7A">
        <w:rPr>
          <w:sz w:val="28"/>
          <w:szCs w:val="28"/>
        </w:rPr>
        <w:t>о</w:t>
      </w:r>
      <w:r w:rsidRPr="00AB0A7A">
        <w:rPr>
          <w:sz w:val="28"/>
          <w:szCs w:val="28"/>
        </w:rPr>
        <w:t>вышения качества и доступности предоставления муниципальной услуги, определяет стандарт, сроки и последовательность действий (администрати</w:t>
      </w:r>
      <w:r w:rsidRPr="00AB0A7A">
        <w:rPr>
          <w:sz w:val="28"/>
          <w:szCs w:val="28"/>
        </w:rPr>
        <w:t>в</w:t>
      </w:r>
      <w:r w:rsidRPr="00AB0A7A">
        <w:rPr>
          <w:sz w:val="28"/>
          <w:szCs w:val="28"/>
        </w:rPr>
        <w:t>ных процедур) при осуществлении полномочий Администрации Поспел</w:t>
      </w:r>
      <w:r w:rsidRPr="00AB0A7A">
        <w:rPr>
          <w:sz w:val="28"/>
          <w:szCs w:val="28"/>
        </w:rPr>
        <w:t>и</w:t>
      </w:r>
      <w:r w:rsidRPr="00AB0A7A">
        <w:rPr>
          <w:sz w:val="28"/>
          <w:szCs w:val="28"/>
        </w:rPr>
        <w:t>хинского района Алтайского края (далее Администрация района).</w:t>
      </w:r>
      <w:proofErr w:type="gramEnd"/>
    </w:p>
    <w:p w:rsidR="00AB0A7A" w:rsidRPr="00AB0A7A" w:rsidRDefault="00AB0A7A" w:rsidP="00AB0A7A">
      <w:pPr>
        <w:ind w:firstLine="540"/>
        <w:contextualSpacing/>
        <w:jc w:val="both"/>
        <w:rPr>
          <w:sz w:val="28"/>
          <w:szCs w:val="28"/>
        </w:rPr>
      </w:pPr>
    </w:p>
    <w:p w:rsidR="00AB0A7A" w:rsidRPr="00AB0A7A" w:rsidRDefault="00AB0A7A" w:rsidP="00AB0A7A">
      <w:pPr>
        <w:keepNext/>
        <w:keepLines/>
        <w:widowControl w:val="0"/>
        <w:jc w:val="center"/>
        <w:outlineLvl w:val="1"/>
        <w:rPr>
          <w:b/>
          <w:bCs/>
          <w:sz w:val="28"/>
          <w:szCs w:val="28"/>
        </w:rPr>
      </w:pPr>
      <w:bookmarkStart w:id="47" w:name="bookmark226"/>
      <w:bookmarkStart w:id="48" w:name="bookmark227"/>
      <w:bookmarkStart w:id="49" w:name="_Toc80979854"/>
      <w:bookmarkStart w:id="50" w:name="_Ref440651123"/>
      <w:r w:rsidRPr="00AB0A7A">
        <w:rPr>
          <w:b/>
          <w:bCs/>
          <w:color w:val="000000"/>
          <w:sz w:val="28"/>
          <w:szCs w:val="28"/>
          <w:lang w:bidi="ru-RU"/>
        </w:rPr>
        <w:t>Круг Заявителей</w:t>
      </w:r>
      <w:bookmarkEnd w:id="47"/>
      <w:bookmarkEnd w:id="48"/>
      <w:bookmarkEnd w:id="49"/>
    </w:p>
    <w:p w:rsidR="00AB0A7A" w:rsidRPr="00AB0A7A" w:rsidRDefault="00AB0A7A" w:rsidP="00AB0A7A">
      <w:pPr>
        <w:ind w:firstLine="540"/>
        <w:contextualSpacing/>
        <w:jc w:val="both"/>
        <w:rPr>
          <w:sz w:val="28"/>
          <w:szCs w:val="28"/>
        </w:rPr>
      </w:pPr>
      <w:bookmarkStart w:id="51" w:name="_Toc460929895"/>
      <w:bookmarkStart w:id="52" w:name="_Toc437973279"/>
      <w:bookmarkStart w:id="53" w:name="_Toc438376224"/>
      <w:bookmarkStart w:id="54" w:name="_Toc460401490"/>
      <w:bookmarkStart w:id="55" w:name="_Toc461733971"/>
      <w:bookmarkStart w:id="56" w:name="_Toc438110020"/>
      <w:bookmarkStart w:id="57" w:name="_Toc461608561"/>
      <w:bookmarkStart w:id="58" w:name="_Toc462317086"/>
      <w:bookmarkStart w:id="59" w:name="_Toc464043196"/>
      <w:bookmarkStart w:id="60" w:name="_Toc461443598"/>
      <w:bookmarkStart w:id="61" w:name="_Toc27569899"/>
      <w:bookmarkEnd w:id="50"/>
      <w:r w:rsidRPr="00AB0A7A">
        <w:rPr>
          <w:sz w:val="28"/>
          <w:szCs w:val="28"/>
        </w:rPr>
        <w:t>1.2. Заявителями на получение муниципальной услуги являются физич</w:t>
      </w:r>
      <w:r w:rsidRPr="00AB0A7A">
        <w:rPr>
          <w:sz w:val="28"/>
          <w:szCs w:val="28"/>
        </w:rPr>
        <w:t>е</w:t>
      </w:r>
      <w:r w:rsidRPr="00AB0A7A">
        <w:rPr>
          <w:sz w:val="28"/>
          <w:szCs w:val="28"/>
        </w:rPr>
        <w:t>ские лица, юридические лица и индивидуальные предприниматели.</w:t>
      </w:r>
    </w:p>
    <w:p w:rsidR="00AB0A7A" w:rsidRPr="00AB0A7A" w:rsidRDefault="00AB0A7A" w:rsidP="00AB0A7A">
      <w:pPr>
        <w:widowControl w:val="0"/>
        <w:ind w:firstLine="700"/>
        <w:jc w:val="both"/>
        <w:rPr>
          <w:color w:val="000000"/>
          <w:sz w:val="28"/>
          <w:szCs w:val="28"/>
          <w:lang w:bidi="ru-RU"/>
        </w:rPr>
      </w:pPr>
    </w:p>
    <w:p w:rsidR="00AB0A7A" w:rsidRPr="00AB0A7A" w:rsidRDefault="00AB0A7A" w:rsidP="00AB0A7A">
      <w:pPr>
        <w:ind w:firstLine="540"/>
        <w:contextualSpacing/>
        <w:jc w:val="center"/>
        <w:rPr>
          <w:b/>
          <w:sz w:val="28"/>
          <w:szCs w:val="28"/>
        </w:rPr>
      </w:pPr>
      <w:r w:rsidRPr="00AB0A7A">
        <w:rPr>
          <w:b/>
          <w:sz w:val="28"/>
          <w:szCs w:val="28"/>
        </w:rPr>
        <w:t>Требования к порядку информирования о предоставлении муниц</w:t>
      </w:r>
      <w:r w:rsidRPr="00AB0A7A">
        <w:rPr>
          <w:b/>
          <w:sz w:val="28"/>
          <w:szCs w:val="28"/>
        </w:rPr>
        <w:t>и</w:t>
      </w:r>
      <w:r w:rsidRPr="00AB0A7A">
        <w:rPr>
          <w:b/>
          <w:sz w:val="28"/>
          <w:szCs w:val="28"/>
        </w:rPr>
        <w:t>пальной услуги</w:t>
      </w:r>
    </w:p>
    <w:p w:rsidR="00AB0A7A" w:rsidRPr="00AB0A7A" w:rsidRDefault="00AB0A7A" w:rsidP="00AB0A7A">
      <w:pPr>
        <w:ind w:firstLine="540"/>
        <w:contextualSpacing/>
        <w:jc w:val="both"/>
        <w:rPr>
          <w:sz w:val="28"/>
          <w:szCs w:val="28"/>
        </w:rPr>
      </w:pPr>
      <w:r w:rsidRPr="00AB0A7A">
        <w:rPr>
          <w:sz w:val="28"/>
          <w:szCs w:val="28"/>
        </w:rPr>
        <w:t>1.3.</w:t>
      </w:r>
      <w:r w:rsidRPr="00AB0A7A">
        <w:rPr>
          <w:sz w:val="28"/>
          <w:szCs w:val="28"/>
        </w:rPr>
        <w:tab/>
        <w:t>Информирование о порядке предоставления муниципальной услуги осуществляется:</w:t>
      </w:r>
    </w:p>
    <w:p w:rsidR="00AB0A7A" w:rsidRPr="00AB0A7A" w:rsidRDefault="00AB0A7A" w:rsidP="00AB0A7A">
      <w:pPr>
        <w:ind w:firstLine="540"/>
        <w:contextualSpacing/>
        <w:jc w:val="both"/>
        <w:rPr>
          <w:sz w:val="28"/>
          <w:szCs w:val="28"/>
        </w:rPr>
      </w:pPr>
      <w:r w:rsidRPr="00AB0A7A">
        <w:rPr>
          <w:sz w:val="28"/>
          <w:szCs w:val="28"/>
        </w:rPr>
        <w:t>1)</w:t>
      </w:r>
      <w:r w:rsidRPr="00AB0A7A">
        <w:rPr>
          <w:sz w:val="28"/>
          <w:szCs w:val="28"/>
        </w:rPr>
        <w:tab/>
        <w:t>непосредственно при личном приеме заявителя в Администрации Поспелихинского района Алтайского края или многофункциональном центре предоставления государственных и муниципальных услуг (далее - мн</w:t>
      </w:r>
      <w:r w:rsidRPr="00AB0A7A">
        <w:rPr>
          <w:sz w:val="28"/>
          <w:szCs w:val="28"/>
        </w:rPr>
        <w:t>о</w:t>
      </w:r>
      <w:r w:rsidRPr="00AB0A7A">
        <w:rPr>
          <w:sz w:val="28"/>
          <w:szCs w:val="28"/>
        </w:rPr>
        <w:t>гофункциональный центр);</w:t>
      </w:r>
    </w:p>
    <w:p w:rsidR="00AB0A7A" w:rsidRPr="00AB0A7A" w:rsidRDefault="00AB0A7A" w:rsidP="00AB0A7A">
      <w:pPr>
        <w:ind w:firstLine="540"/>
        <w:contextualSpacing/>
        <w:jc w:val="both"/>
        <w:rPr>
          <w:sz w:val="28"/>
          <w:szCs w:val="28"/>
        </w:rPr>
      </w:pPr>
      <w:r w:rsidRPr="00AB0A7A">
        <w:rPr>
          <w:sz w:val="28"/>
          <w:szCs w:val="28"/>
        </w:rPr>
        <w:t>2)</w:t>
      </w:r>
      <w:r w:rsidRPr="00AB0A7A">
        <w:rPr>
          <w:sz w:val="28"/>
          <w:szCs w:val="28"/>
        </w:rPr>
        <w:tab/>
        <w:t>по телефону Уполномоченным органом или многофункционал</w:t>
      </w:r>
      <w:r w:rsidRPr="00AB0A7A">
        <w:rPr>
          <w:sz w:val="28"/>
          <w:szCs w:val="28"/>
        </w:rPr>
        <w:t>ь</w:t>
      </w:r>
      <w:r w:rsidRPr="00AB0A7A">
        <w:rPr>
          <w:sz w:val="28"/>
          <w:szCs w:val="28"/>
        </w:rPr>
        <w:t>ного центра;</w:t>
      </w:r>
    </w:p>
    <w:p w:rsidR="00AB0A7A" w:rsidRPr="00AB0A7A" w:rsidRDefault="00AB0A7A" w:rsidP="00AB0A7A">
      <w:pPr>
        <w:ind w:firstLine="540"/>
        <w:contextualSpacing/>
        <w:jc w:val="both"/>
        <w:rPr>
          <w:sz w:val="28"/>
          <w:szCs w:val="28"/>
        </w:rPr>
      </w:pPr>
      <w:r w:rsidRPr="00AB0A7A">
        <w:rPr>
          <w:sz w:val="28"/>
          <w:szCs w:val="28"/>
        </w:rPr>
        <w:t>3)</w:t>
      </w:r>
      <w:r w:rsidRPr="00AB0A7A">
        <w:rPr>
          <w:sz w:val="28"/>
          <w:szCs w:val="28"/>
        </w:rPr>
        <w:tab/>
        <w:t>письменно, в том числе посредством электронной почты, факс</w:t>
      </w:r>
      <w:r w:rsidRPr="00AB0A7A">
        <w:rPr>
          <w:sz w:val="28"/>
          <w:szCs w:val="28"/>
        </w:rPr>
        <w:t>и</w:t>
      </w:r>
      <w:r w:rsidRPr="00AB0A7A">
        <w:rPr>
          <w:sz w:val="28"/>
          <w:szCs w:val="28"/>
        </w:rPr>
        <w:t>мильной связи;</w:t>
      </w:r>
    </w:p>
    <w:p w:rsidR="00AB0A7A" w:rsidRPr="00AB0A7A" w:rsidRDefault="00AB0A7A" w:rsidP="00AB0A7A">
      <w:pPr>
        <w:ind w:firstLine="540"/>
        <w:contextualSpacing/>
        <w:jc w:val="both"/>
        <w:rPr>
          <w:sz w:val="28"/>
          <w:szCs w:val="28"/>
        </w:rPr>
      </w:pPr>
      <w:r w:rsidRPr="00AB0A7A">
        <w:rPr>
          <w:sz w:val="28"/>
          <w:szCs w:val="28"/>
        </w:rPr>
        <w:t>4)</w:t>
      </w:r>
      <w:r w:rsidRPr="00AB0A7A">
        <w:rPr>
          <w:sz w:val="28"/>
          <w:szCs w:val="28"/>
        </w:rPr>
        <w:tab/>
        <w:t>посредством размещения в открытой и доступной форме инфо</w:t>
      </w:r>
      <w:r w:rsidRPr="00AB0A7A">
        <w:rPr>
          <w:sz w:val="28"/>
          <w:szCs w:val="28"/>
        </w:rPr>
        <w:t>р</w:t>
      </w:r>
      <w:r w:rsidRPr="00AB0A7A">
        <w:rPr>
          <w:sz w:val="28"/>
          <w:szCs w:val="28"/>
        </w:rPr>
        <w:t>мации: в федеральной государственной информационной системе «Единый портал государственных и муниципальных услуг (функций)» (https://www.gosuslugi.ru/) (далее - ЕПГУ);</w:t>
      </w:r>
    </w:p>
    <w:p w:rsidR="00AB0A7A" w:rsidRPr="00AB0A7A" w:rsidRDefault="00AB0A7A" w:rsidP="00AB0A7A">
      <w:pPr>
        <w:ind w:firstLine="540"/>
        <w:contextualSpacing/>
        <w:jc w:val="both"/>
        <w:rPr>
          <w:sz w:val="28"/>
          <w:szCs w:val="28"/>
        </w:rPr>
      </w:pPr>
      <w:r w:rsidRPr="00AB0A7A">
        <w:rPr>
          <w:sz w:val="28"/>
          <w:szCs w:val="28"/>
        </w:rPr>
        <w:t>на официальном сайте Администрации района (https://pos-admin.ru/);</w:t>
      </w:r>
    </w:p>
    <w:p w:rsidR="00AB0A7A" w:rsidRPr="00AB0A7A" w:rsidRDefault="00AB0A7A" w:rsidP="00AB0A7A">
      <w:pPr>
        <w:ind w:firstLine="540"/>
        <w:contextualSpacing/>
        <w:jc w:val="both"/>
        <w:rPr>
          <w:sz w:val="28"/>
          <w:szCs w:val="28"/>
        </w:rPr>
      </w:pPr>
      <w:r w:rsidRPr="00AB0A7A">
        <w:rPr>
          <w:sz w:val="28"/>
          <w:szCs w:val="28"/>
        </w:rPr>
        <w:t>5)</w:t>
      </w:r>
      <w:r w:rsidRPr="00AB0A7A">
        <w:rPr>
          <w:sz w:val="28"/>
          <w:szCs w:val="28"/>
        </w:rPr>
        <w:tab/>
        <w:t>посредством размещения информации на информационных сте</w:t>
      </w:r>
      <w:r w:rsidRPr="00AB0A7A">
        <w:rPr>
          <w:sz w:val="28"/>
          <w:szCs w:val="28"/>
        </w:rPr>
        <w:t>н</w:t>
      </w:r>
      <w:r w:rsidRPr="00AB0A7A">
        <w:rPr>
          <w:sz w:val="28"/>
          <w:szCs w:val="28"/>
        </w:rPr>
        <w:t>дах Администрации района или многофункционального центра.</w:t>
      </w:r>
    </w:p>
    <w:p w:rsidR="00AB0A7A" w:rsidRPr="00AB0A7A" w:rsidRDefault="00AB0A7A" w:rsidP="00AB0A7A">
      <w:pPr>
        <w:ind w:firstLine="540"/>
        <w:contextualSpacing/>
        <w:jc w:val="both"/>
        <w:rPr>
          <w:sz w:val="28"/>
          <w:szCs w:val="28"/>
        </w:rPr>
      </w:pPr>
      <w:r w:rsidRPr="00AB0A7A">
        <w:rPr>
          <w:sz w:val="28"/>
          <w:szCs w:val="28"/>
        </w:rPr>
        <w:lastRenderedPageBreak/>
        <w:t>1.4.</w:t>
      </w:r>
      <w:r w:rsidRPr="00AB0A7A">
        <w:rPr>
          <w:sz w:val="28"/>
          <w:szCs w:val="28"/>
        </w:rPr>
        <w:tab/>
        <w:t>Информирование осуществляется по вопросам, касающимся:</w:t>
      </w:r>
    </w:p>
    <w:p w:rsidR="00AB0A7A" w:rsidRPr="00AB0A7A" w:rsidRDefault="00AB0A7A" w:rsidP="00AB0A7A">
      <w:pPr>
        <w:ind w:firstLine="540"/>
        <w:contextualSpacing/>
        <w:jc w:val="both"/>
        <w:rPr>
          <w:sz w:val="28"/>
          <w:szCs w:val="28"/>
        </w:rPr>
      </w:pPr>
      <w:r w:rsidRPr="00AB0A7A">
        <w:rPr>
          <w:sz w:val="28"/>
          <w:szCs w:val="28"/>
        </w:rPr>
        <w:t>способов подачи заявления о предоставлении муниципальной услуги;</w:t>
      </w:r>
    </w:p>
    <w:p w:rsidR="00AB0A7A" w:rsidRPr="00AB0A7A" w:rsidRDefault="00AB0A7A" w:rsidP="00AB0A7A">
      <w:pPr>
        <w:ind w:firstLine="540"/>
        <w:contextualSpacing/>
        <w:jc w:val="both"/>
        <w:rPr>
          <w:sz w:val="28"/>
          <w:szCs w:val="28"/>
        </w:rPr>
      </w:pPr>
      <w:r w:rsidRPr="00AB0A7A">
        <w:rPr>
          <w:sz w:val="28"/>
          <w:szCs w:val="28"/>
        </w:rPr>
        <w:t>адресов Администрации района и многофункциональных центров, о</w:t>
      </w:r>
      <w:r w:rsidRPr="00AB0A7A">
        <w:rPr>
          <w:sz w:val="28"/>
          <w:szCs w:val="28"/>
        </w:rPr>
        <w:t>б</w:t>
      </w:r>
      <w:r w:rsidRPr="00AB0A7A">
        <w:rPr>
          <w:sz w:val="28"/>
          <w:szCs w:val="28"/>
        </w:rPr>
        <w:t>ращение в которые необходимо для предоставления муниципальной услуги;</w:t>
      </w:r>
    </w:p>
    <w:p w:rsidR="00AB0A7A" w:rsidRPr="00AB0A7A" w:rsidRDefault="00AB0A7A" w:rsidP="00AB0A7A">
      <w:pPr>
        <w:ind w:firstLine="540"/>
        <w:contextualSpacing/>
        <w:jc w:val="both"/>
        <w:rPr>
          <w:sz w:val="28"/>
          <w:szCs w:val="28"/>
        </w:rPr>
      </w:pPr>
      <w:r w:rsidRPr="00AB0A7A">
        <w:rPr>
          <w:sz w:val="28"/>
          <w:szCs w:val="28"/>
        </w:rPr>
        <w:t>справочной информации о работе Администрации района (структурных подразделений Администрации района);</w:t>
      </w:r>
    </w:p>
    <w:p w:rsidR="00AB0A7A" w:rsidRPr="00AB0A7A" w:rsidRDefault="00AB0A7A" w:rsidP="00AB0A7A">
      <w:pPr>
        <w:ind w:firstLine="540"/>
        <w:contextualSpacing/>
        <w:jc w:val="both"/>
        <w:rPr>
          <w:sz w:val="28"/>
          <w:szCs w:val="28"/>
        </w:rPr>
      </w:pPr>
      <w:r w:rsidRPr="00AB0A7A">
        <w:rPr>
          <w:sz w:val="28"/>
          <w:szCs w:val="28"/>
        </w:rPr>
        <w:t>документов, необходимых для предоставления муниципальной услуги и услуг, которые являются необходимыми и обязательными для предоставл</w:t>
      </w:r>
      <w:r w:rsidRPr="00AB0A7A">
        <w:rPr>
          <w:sz w:val="28"/>
          <w:szCs w:val="28"/>
        </w:rPr>
        <w:t>е</w:t>
      </w:r>
      <w:r w:rsidRPr="00AB0A7A">
        <w:rPr>
          <w:sz w:val="28"/>
          <w:szCs w:val="28"/>
        </w:rPr>
        <w:t>ния муниципальной услуги;</w:t>
      </w:r>
    </w:p>
    <w:p w:rsidR="00AB0A7A" w:rsidRPr="00AB0A7A" w:rsidRDefault="00AB0A7A" w:rsidP="00AB0A7A">
      <w:pPr>
        <w:ind w:firstLine="540"/>
        <w:contextualSpacing/>
        <w:jc w:val="both"/>
        <w:rPr>
          <w:sz w:val="28"/>
          <w:szCs w:val="28"/>
        </w:rPr>
      </w:pPr>
      <w:r w:rsidRPr="00AB0A7A">
        <w:rPr>
          <w:sz w:val="28"/>
          <w:szCs w:val="28"/>
        </w:rPr>
        <w:t>порядка и сроков предоставления муниципальной услуги; порядка пол</w:t>
      </w:r>
      <w:r w:rsidRPr="00AB0A7A">
        <w:rPr>
          <w:sz w:val="28"/>
          <w:szCs w:val="28"/>
        </w:rPr>
        <w:t>у</w:t>
      </w:r>
      <w:r w:rsidRPr="00AB0A7A">
        <w:rPr>
          <w:sz w:val="28"/>
          <w:szCs w:val="28"/>
        </w:rPr>
        <w:t>чения сведений о ходе рассмотрения заявления о предоставлении муниц</w:t>
      </w:r>
      <w:r w:rsidRPr="00AB0A7A">
        <w:rPr>
          <w:sz w:val="28"/>
          <w:szCs w:val="28"/>
        </w:rPr>
        <w:t>и</w:t>
      </w:r>
      <w:r w:rsidRPr="00AB0A7A">
        <w:rPr>
          <w:sz w:val="28"/>
          <w:szCs w:val="28"/>
        </w:rPr>
        <w:t>пальной услуги и о результатах предоставления муниципальной услуги;</w:t>
      </w:r>
    </w:p>
    <w:p w:rsidR="00AB0A7A" w:rsidRPr="00AB0A7A" w:rsidRDefault="00AB0A7A" w:rsidP="00AB0A7A">
      <w:pPr>
        <w:ind w:firstLine="540"/>
        <w:contextualSpacing/>
        <w:jc w:val="both"/>
        <w:rPr>
          <w:sz w:val="28"/>
          <w:szCs w:val="28"/>
        </w:rPr>
      </w:pPr>
      <w:r w:rsidRPr="00AB0A7A">
        <w:rPr>
          <w:sz w:val="28"/>
          <w:szCs w:val="28"/>
        </w:rPr>
        <w:t>по вопросам предоставления услуг, которые являются необходимыми и обязательными для предоставления муниципальной услуги;</w:t>
      </w:r>
    </w:p>
    <w:p w:rsidR="00AB0A7A" w:rsidRPr="00AB0A7A" w:rsidRDefault="00AB0A7A" w:rsidP="00AB0A7A">
      <w:pPr>
        <w:ind w:firstLine="540"/>
        <w:contextualSpacing/>
        <w:jc w:val="both"/>
        <w:rPr>
          <w:sz w:val="28"/>
          <w:szCs w:val="28"/>
        </w:rPr>
      </w:pPr>
      <w:r w:rsidRPr="00AB0A7A">
        <w:rPr>
          <w:sz w:val="28"/>
          <w:szCs w:val="28"/>
        </w:rPr>
        <w:t>порядка досудебного (внесудебного) обжалования действий (безде</w:t>
      </w:r>
      <w:r w:rsidRPr="00AB0A7A">
        <w:rPr>
          <w:sz w:val="28"/>
          <w:szCs w:val="28"/>
        </w:rPr>
        <w:t>й</w:t>
      </w:r>
      <w:r w:rsidRPr="00AB0A7A">
        <w:rPr>
          <w:sz w:val="28"/>
          <w:szCs w:val="28"/>
        </w:rPr>
        <w:t>ствия) должностных лиц, и принимаемых ими решений при предоставлении муниципальной услуги.</w:t>
      </w:r>
    </w:p>
    <w:p w:rsidR="00AB0A7A" w:rsidRPr="00AB0A7A" w:rsidRDefault="00AB0A7A" w:rsidP="00AB0A7A">
      <w:pPr>
        <w:ind w:firstLine="540"/>
        <w:contextualSpacing/>
        <w:jc w:val="both"/>
        <w:rPr>
          <w:sz w:val="28"/>
          <w:szCs w:val="28"/>
        </w:rPr>
      </w:pPr>
      <w:r w:rsidRPr="00AB0A7A">
        <w:rPr>
          <w:sz w:val="28"/>
          <w:szCs w:val="28"/>
        </w:rPr>
        <w:t>Получение информации по вопросам предоставления муниципальной услуги и услуг, которые являются необходимыми и обязательными для предоставления муниципальной услуги осуществляется бесплатно.</w:t>
      </w:r>
    </w:p>
    <w:p w:rsidR="00AB0A7A" w:rsidRPr="00AB0A7A" w:rsidRDefault="00AB0A7A" w:rsidP="00AB0A7A">
      <w:pPr>
        <w:ind w:firstLine="540"/>
        <w:contextualSpacing/>
        <w:jc w:val="both"/>
        <w:rPr>
          <w:sz w:val="28"/>
          <w:szCs w:val="28"/>
        </w:rPr>
      </w:pPr>
      <w:r w:rsidRPr="00AB0A7A">
        <w:rPr>
          <w:sz w:val="28"/>
          <w:szCs w:val="28"/>
        </w:rPr>
        <w:t>1.5.</w:t>
      </w:r>
      <w:r w:rsidRPr="00AB0A7A">
        <w:rPr>
          <w:sz w:val="28"/>
          <w:szCs w:val="28"/>
        </w:rPr>
        <w:tab/>
        <w:t>При устном обращении Заявителя (лично или по телефону) должностное лицо Администрации района, работник многофункционального центра, осуществляющий консультирование, подробно и в вежливой (ко</w:t>
      </w:r>
      <w:r w:rsidRPr="00AB0A7A">
        <w:rPr>
          <w:sz w:val="28"/>
          <w:szCs w:val="28"/>
        </w:rPr>
        <w:t>р</w:t>
      </w:r>
      <w:r w:rsidRPr="00AB0A7A">
        <w:rPr>
          <w:sz w:val="28"/>
          <w:szCs w:val="28"/>
        </w:rPr>
        <w:t xml:space="preserve">ректной) форме информирует </w:t>
      </w:r>
      <w:proofErr w:type="gramStart"/>
      <w:r w:rsidRPr="00AB0A7A">
        <w:rPr>
          <w:sz w:val="28"/>
          <w:szCs w:val="28"/>
        </w:rPr>
        <w:t>обратившихся</w:t>
      </w:r>
      <w:proofErr w:type="gramEnd"/>
      <w:r w:rsidRPr="00AB0A7A">
        <w:rPr>
          <w:sz w:val="28"/>
          <w:szCs w:val="28"/>
        </w:rPr>
        <w:t xml:space="preserve"> по интересующим вопросам.</w:t>
      </w:r>
    </w:p>
    <w:p w:rsidR="00AB0A7A" w:rsidRPr="00AB0A7A" w:rsidRDefault="00AB0A7A" w:rsidP="00AB0A7A">
      <w:pPr>
        <w:ind w:firstLine="540"/>
        <w:contextualSpacing/>
        <w:jc w:val="both"/>
        <w:rPr>
          <w:sz w:val="28"/>
          <w:szCs w:val="28"/>
        </w:rPr>
      </w:pPr>
      <w:r w:rsidRPr="00AB0A7A">
        <w:rPr>
          <w:sz w:val="28"/>
          <w:szCs w:val="28"/>
        </w:rPr>
        <w:t>Ответ на телефонный звонок должен начинаться с информации о наим</w:t>
      </w:r>
      <w:r w:rsidRPr="00AB0A7A">
        <w:rPr>
          <w:sz w:val="28"/>
          <w:szCs w:val="28"/>
        </w:rPr>
        <w:t>е</w:t>
      </w:r>
      <w:r w:rsidRPr="00AB0A7A">
        <w:rPr>
          <w:sz w:val="28"/>
          <w:szCs w:val="28"/>
        </w:rPr>
        <w:t>новании органа, в который позвонил Заявитель, фамилии, имени, отчества (последнее - при наличии) и должности специалиста, принявшего телефо</w:t>
      </w:r>
      <w:r w:rsidRPr="00AB0A7A">
        <w:rPr>
          <w:sz w:val="28"/>
          <w:szCs w:val="28"/>
        </w:rPr>
        <w:t>н</w:t>
      </w:r>
      <w:r w:rsidRPr="00AB0A7A">
        <w:rPr>
          <w:sz w:val="28"/>
          <w:szCs w:val="28"/>
        </w:rPr>
        <w:t>ный звонок.</w:t>
      </w:r>
    </w:p>
    <w:p w:rsidR="00AB0A7A" w:rsidRPr="00AB0A7A" w:rsidRDefault="00AB0A7A" w:rsidP="00AB0A7A">
      <w:pPr>
        <w:ind w:firstLine="540"/>
        <w:contextualSpacing/>
        <w:jc w:val="both"/>
        <w:rPr>
          <w:sz w:val="28"/>
          <w:szCs w:val="28"/>
        </w:rPr>
      </w:pPr>
      <w:r w:rsidRPr="00AB0A7A">
        <w:rPr>
          <w:sz w:val="28"/>
          <w:szCs w:val="28"/>
        </w:rPr>
        <w:t>Если должностное лицо Администрации района не может самостоятел</w:t>
      </w:r>
      <w:r w:rsidRPr="00AB0A7A">
        <w:rPr>
          <w:sz w:val="28"/>
          <w:szCs w:val="28"/>
        </w:rPr>
        <w:t>ь</w:t>
      </w:r>
      <w:r w:rsidRPr="00AB0A7A">
        <w:rPr>
          <w:sz w:val="28"/>
          <w:szCs w:val="28"/>
        </w:rPr>
        <w:t>но дать ответ, телефонный звонок должен быть переадресован (переведен) на другое должностное лицо или же обратившемуся лицу должен быть сообщен телефонный номер, по которому можно будет получить необходимую и</w:t>
      </w:r>
      <w:r w:rsidRPr="00AB0A7A">
        <w:rPr>
          <w:sz w:val="28"/>
          <w:szCs w:val="28"/>
        </w:rPr>
        <w:t>н</w:t>
      </w:r>
      <w:r w:rsidRPr="00AB0A7A">
        <w:rPr>
          <w:sz w:val="28"/>
          <w:szCs w:val="28"/>
        </w:rPr>
        <w:t>формацию</w:t>
      </w:r>
    </w:p>
    <w:p w:rsidR="00AB0A7A" w:rsidRPr="00AB0A7A" w:rsidRDefault="00AB0A7A" w:rsidP="00AB0A7A">
      <w:pPr>
        <w:ind w:firstLine="540"/>
        <w:contextualSpacing/>
        <w:jc w:val="both"/>
        <w:rPr>
          <w:sz w:val="28"/>
          <w:szCs w:val="28"/>
        </w:rPr>
      </w:pPr>
      <w:r w:rsidRPr="00AB0A7A">
        <w:rPr>
          <w:sz w:val="28"/>
          <w:szCs w:val="28"/>
        </w:rPr>
        <w:t>Если подготовка ответа требует продолжительного времени, он предл</w:t>
      </w:r>
      <w:r w:rsidRPr="00AB0A7A">
        <w:rPr>
          <w:sz w:val="28"/>
          <w:szCs w:val="28"/>
        </w:rPr>
        <w:t>а</w:t>
      </w:r>
      <w:r w:rsidRPr="00AB0A7A">
        <w:rPr>
          <w:sz w:val="28"/>
          <w:szCs w:val="28"/>
        </w:rPr>
        <w:t>гает Заявителю один из следующих вариантов дальнейших действий: </w:t>
      </w:r>
    </w:p>
    <w:p w:rsidR="00AB0A7A" w:rsidRPr="00AB0A7A" w:rsidRDefault="00AB0A7A" w:rsidP="00AB0A7A">
      <w:pPr>
        <w:ind w:firstLine="540"/>
        <w:contextualSpacing/>
        <w:jc w:val="both"/>
        <w:rPr>
          <w:sz w:val="28"/>
          <w:szCs w:val="28"/>
        </w:rPr>
      </w:pPr>
      <w:r w:rsidRPr="00AB0A7A">
        <w:rPr>
          <w:sz w:val="28"/>
          <w:szCs w:val="28"/>
        </w:rPr>
        <w:t>изложить обращение в письменной форме;</w:t>
      </w:r>
    </w:p>
    <w:p w:rsidR="00AB0A7A" w:rsidRPr="00AB0A7A" w:rsidRDefault="00AB0A7A" w:rsidP="00AB0A7A">
      <w:pPr>
        <w:ind w:firstLine="540"/>
        <w:contextualSpacing/>
        <w:jc w:val="both"/>
        <w:rPr>
          <w:sz w:val="28"/>
          <w:szCs w:val="28"/>
        </w:rPr>
      </w:pPr>
      <w:r w:rsidRPr="00AB0A7A">
        <w:rPr>
          <w:sz w:val="28"/>
          <w:szCs w:val="28"/>
        </w:rPr>
        <w:t>назначить другое время для консультаций.</w:t>
      </w:r>
    </w:p>
    <w:p w:rsidR="00AB0A7A" w:rsidRPr="00AB0A7A" w:rsidRDefault="00AB0A7A" w:rsidP="00AB0A7A">
      <w:pPr>
        <w:ind w:firstLine="540"/>
        <w:contextualSpacing/>
        <w:jc w:val="both"/>
        <w:rPr>
          <w:sz w:val="28"/>
          <w:szCs w:val="28"/>
        </w:rPr>
      </w:pPr>
      <w:r w:rsidRPr="00AB0A7A">
        <w:rPr>
          <w:sz w:val="28"/>
          <w:szCs w:val="28"/>
        </w:rPr>
        <w:t>Должностное лицо Администрации района не вправе осуществлять и</w:t>
      </w:r>
      <w:r w:rsidRPr="00AB0A7A">
        <w:rPr>
          <w:sz w:val="28"/>
          <w:szCs w:val="28"/>
        </w:rPr>
        <w:t>н</w:t>
      </w:r>
      <w:r w:rsidRPr="00AB0A7A">
        <w:rPr>
          <w:sz w:val="28"/>
          <w:szCs w:val="28"/>
        </w:rPr>
        <w:t>формирование, выходящее за рамки стандартных процедур и условий пред</w:t>
      </w:r>
      <w:r w:rsidRPr="00AB0A7A">
        <w:rPr>
          <w:sz w:val="28"/>
          <w:szCs w:val="28"/>
        </w:rPr>
        <w:t>о</w:t>
      </w:r>
      <w:r w:rsidRPr="00AB0A7A">
        <w:rPr>
          <w:sz w:val="28"/>
          <w:szCs w:val="28"/>
        </w:rPr>
        <w:t>ставления муниципальной услуги, и влияющее прямо или косвенно на пр</w:t>
      </w:r>
      <w:r w:rsidRPr="00AB0A7A">
        <w:rPr>
          <w:sz w:val="28"/>
          <w:szCs w:val="28"/>
        </w:rPr>
        <w:t>и</w:t>
      </w:r>
      <w:r w:rsidRPr="00AB0A7A">
        <w:rPr>
          <w:sz w:val="28"/>
          <w:szCs w:val="28"/>
        </w:rPr>
        <w:t>нимаемое решение.</w:t>
      </w:r>
    </w:p>
    <w:p w:rsidR="00AB0A7A" w:rsidRPr="00AB0A7A" w:rsidRDefault="00AB0A7A" w:rsidP="00AB0A7A">
      <w:pPr>
        <w:ind w:firstLine="540"/>
        <w:contextualSpacing/>
        <w:jc w:val="both"/>
        <w:rPr>
          <w:sz w:val="28"/>
          <w:szCs w:val="28"/>
        </w:rPr>
      </w:pPr>
      <w:r w:rsidRPr="00AB0A7A">
        <w:rPr>
          <w:sz w:val="28"/>
          <w:szCs w:val="28"/>
        </w:rPr>
        <w:t>Продолжительность информирования по телефону не должна превышать 10 минут.</w:t>
      </w:r>
    </w:p>
    <w:p w:rsidR="00AB0A7A" w:rsidRPr="00AB0A7A" w:rsidRDefault="00AB0A7A" w:rsidP="00AB0A7A">
      <w:pPr>
        <w:ind w:firstLine="540"/>
        <w:contextualSpacing/>
        <w:jc w:val="both"/>
        <w:rPr>
          <w:sz w:val="28"/>
          <w:szCs w:val="28"/>
        </w:rPr>
      </w:pPr>
      <w:r w:rsidRPr="00AB0A7A">
        <w:rPr>
          <w:sz w:val="28"/>
          <w:szCs w:val="28"/>
        </w:rPr>
        <w:t>Информирование осуществляется в соответствии с графиком приема граждан.</w:t>
      </w:r>
    </w:p>
    <w:p w:rsidR="00AB0A7A" w:rsidRPr="00AB0A7A" w:rsidRDefault="00AB0A7A" w:rsidP="00AB0A7A">
      <w:pPr>
        <w:ind w:firstLine="540"/>
        <w:contextualSpacing/>
        <w:jc w:val="both"/>
        <w:rPr>
          <w:sz w:val="28"/>
          <w:szCs w:val="28"/>
        </w:rPr>
      </w:pPr>
      <w:r w:rsidRPr="00AB0A7A">
        <w:rPr>
          <w:sz w:val="28"/>
          <w:szCs w:val="28"/>
        </w:rPr>
        <w:lastRenderedPageBreak/>
        <w:t>1.6.</w:t>
      </w:r>
      <w:r w:rsidRPr="00AB0A7A">
        <w:rPr>
          <w:sz w:val="28"/>
          <w:szCs w:val="28"/>
        </w:rPr>
        <w:tab/>
        <w:t>По письменному обращению должностное лицо Администрации района, ответственное за предоставление муниципальной услуги, подробно в письменной форме разъясняет гражданину сведения по вопросам, указанным в пункте 1.5. настоящего Административного регламента в порядке, устано</w:t>
      </w:r>
      <w:r w:rsidRPr="00AB0A7A">
        <w:rPr>
          <w:sz w:val="28"/>
          <w:szCs w:val="28"/>
        </w:rPr>
        <w:t>в</w:t>
      </w:r>
      <w:r w:rsidRPr="00AB0A7A">
        <w:rPr>
          <w:sz w:val="28"/>
          <w:szCs w:val="28"/>
        </w:rPr>
        <w:t>ленном Федеральным законом от 2 мая 2006 г. № 59-ФЗ «О порядке рассмо</w:t>
      </w:r>
      <w:r w:rsidRPr="00AB0A7A">
        <w:rPr>
          <w:sz w:val="28"/>
          <w:szCs w:val="28"/>
        </w:rPr>
        <w:t>т</w:t>
      </w:r>
      <w:r w:rsidRPr="00AB0A7A">
        <w:rPr>
          <w:sz w:val="28"/>
          <w:szCs w:val="28"/>
        </w:rPr>
        <w:t>рения обращений граждан Российской Федерации» (далее - Федеральный з</w:t>
      </w:r>
      <w:r w:rsidRPr="00AB0A7A">
        <w:rPr>
          <w:sz w:val="28"/>
          <w:szCs w:val="28"/>
        </w:rPr>
        <w:t>а</w:t>
      </w:r>
      <w:r w:rsidRPr="00AB0A7A">
        <w:rPr>
          <w:sz w:val="28"/>
          <w:szCs w:val="28"/>
        </w:rPr>
        <w:t>кон № 59-ФЗ).</w:t>
      </w:r>
    </w:p>
    <w:p w:rsidR="00AB0A7A" w:rsidRPr="00AB0A7A" w:rsidRDefault="00AB0A7A" w:rsidP="00AB0A7A">
      <w:pPr>
        <w:ind w:firstLine="540"/>
        <w:contextualSpacing/>
        <w:jc w:val="both"/>
        <w:rPr>
          <w:sz w:val="28"/>
          <w:szCs w:val="28"/>
        </w:rPr>
      </w:pPr>
      <w:r w:rsidRPr="00AB0A7A">
        <w:rPr>
          <w:sz w:val="28"/>
          <w:szCs w:val="28"/>
        </w:rPr>
        <w:t>1.7.</w:t>
      </w:r>
      <w:r w:rsidRPr="00AB0A7A">
        <w:rPr>
          <w:sz w:val="28"/>
          <w:szCs w:val="28"/>
        </w:rPr>
        <w:tab/>
        <w:t>На ЕПГУ размещаются сведения, которые являются необход</w:t>
      </w:r>
      <w:r w:rsidRPr="00AB0A7A">
        <w:rPr>
          <w:sz w:val="28"/>
          <w:szCs w:val="28"/>
        </w:rPr>
        <w:t>и</w:t>
      </w:r>
      <w:r w:rsidRPr="00AB0A7A">
        <w:rPr>
          <w:sz w:val="28"/>
          <w:szCs w:val="28"/>
        </w:rPr>
        <w:t>мыми обязательными для предоставления муниципальной услуги, пред</w:t>
      </w:r>
      <w:r w:rsidRPr="00AB0A7A">
        <w:rPr>
          <w:sz w:val="28"/>
          <w:szCs w:val="28"/>
        </w:rPr>
        <w:t>у</w:t>
      </w:r>
      <w:r w:rsidRPr="00AB0A7A">
        <w:rPr>
          <w:sz w:val="28"/>
          <w:szCs w:val="28"/>
        </w:rPr>
        <w:t>смотренные Положением о федеральной государственной информационной системе «Федеральный реестр государственных и муниципальных услуг (функций)», утвержденным постановлением Правительства Российской Ф</w:t>
      </w:r>
      <w:r w:rsidRPr="00AB0A7A">
        <w:rPr>
          <w:sz w:val="28"/>
          <w:szCs w:val="28"/>
        </w:rPr>
        <w:t>е</w:t>
      </w:r>
      <w:r w:rsidRPr="00AB0A7A">
        <w:rPr>
          <w:sz w:val="28"/>
          <w:szCs w:val="28"/>
        </w:rPr>
        <w:t>дерации от 24 октября 2011 года № 861.</w:t>
      </w:r>
    </w:p>
    <w:p w:rsidR="00AB0A7A" w:rsidRPr="00AB0A7A" w:rsidRDefault="00AB0A7A" w:rsidP="00AB0A7A">
      <w:pPr>
        <w:ind w:firstLine="540"/>
        <w:contextualSpacing/>
        <w:jc w:val="both"/>
        <w:rPr>
          <w:sz w:val="28"/>
          <w:szCs w:val="28"/>
        </w:rPr>
      </w:pPr>
      <w:proofErr w:type="gramStart"/>
      <w:r w:rsidRPr="00AB0A7A">
        <w:rPr>
          <w:sz w:val="28"/>
          <w:szCs w:val="28"/>
        </w:rPr>
        <w:t>Доступ к информации о сроках и порядке предоставления муниципал</w:t>
      </w:r>
      <w:r w:rsidRPr="00AB0A7A">
        <w:rPr>
          <w:sz w:val="28"/>
          <w:szCs w:val="28"/>
        </w:rPr>
        <w:t>ь</w:t>
      </w:r>
      <w:r w:rsidRPr="00AB0A7A">
        <w:rPr>
          <w:sz w:val="28"/>
          <w:szCs w:val="28"/>
        </w:rPr>
        <w:t>ной услуги осуществляется без выполнения заявителем каких-либо требов</w:t>
      </w:r>
      <w:r w:rsidRPr="00AB0A7A">
        <w:rPr>
          <w:sz w:val="28"/>
          <w:szCs w:val="28"/>
        </w:rPr>
        <w:t>а</w:t>
      </w:r>
      <w:r w:rsidRPr="00AB0A7A">
        <w:rPr>
          <w:sz w:val="28"/>
          <w:szCs w:val="28"/>
        </w:rPr>
        <w:t>ний, в том числе без использования программного обеспечения, установка которого на технические средства заявителя требует заключения лицензио</w:t>
      </w:r>
      <w:r w:rsidRPr="00AB0A7A">
        <w:rPr>
          <w:sz w:val="28"/>
          <w:szCs w:val="28"/>
        </w:rPr>
        <w:t>н</w:t>
      </w:r>
      <w:r w:rsidRPr="00AB0A7A">
        <w:rPr>
          <w:sz w:val="28"/>
          <w:szCs w:val="28"/>
        </w:rPr>
        <w:t>ного или иного соглашения с правообладателем программного обеспечения, предусматривающего взимание платы, регистрацию или авторизацию заяв</w:t>
      </w:r>
      <w:r w:rsidRPr="00AB0A7A">
        <w:rPr>
          <w:sz w:val="28"/>
          <w:szCs w:val="28"/>
        </w:rPr>
        <w:t>и</w:t>
      </w:r>
      <w:r w:rsidRPr="00AB0A7A">
        <w:rPr>
          <w:sz w:val="28"/>
          <w:szCs w:val="28"/>
        </w:rPr>
        <w:t>теля, или предоставление им персональных данных.</w:t>
      </w:r>
      <w:proofErr w:type="gramEnd"/>
    </w:p>
    <w:p w:rsidR="00AB0A7A" w:rsidRPr="00AB0A7A" w:rsidRDefault="00AB0A7A" w:rsidP="00AB0A7A">
      <w:pPr>
        <w:ind w:firstLine="540"/>
        <w:contextualSpacing/>
        <w:jc w:val="both"/>
        <w:rPr>
          <w:sz w:val="28"/>
          <w:szCs w:val="28"/>
        </w:rPr>
      </w:pPr>
      <w:r w:rsidRPr="00AB0A7A">
        <w:rPr>
          <w:sz w:val="28"/>
          <w:szCs w:val="28"/>
        </w:rPr>
        <w:t>1.8.</w:t>
      </w:r>
      <w:r w:rsidRPr="00AB0A7A">
        <w:rPr>
          <w:sz w:val="28"/>
          <w:szCs w:val="28"/>
        </w:rPr>
        <w:tab/>
        <w:t>На официальном сайте Администрации района, на стендах в м</w:t>
      </w:r>
      <w:r w:rsidRPr="00AB0A7A">
        <w:rPr>
          <w:sz w:val="28"/>
          <w:szCs w:val="28"/>
        </w:rPr>
        <w:t>е</w:t>
      </w:r>
      <w:r w:rsidRPr="00AB0A7A">
        <w:rPr>
          <w:sz w:val="28"/>
          <w:szCs w:val="28"/>
        </w:rPr>
        <w:t>стах предоставления муниципальной услуги и услуг, которые являются н</w:t>
      </w:r>
      <w:r w:rsidRPr="00AB0A7A">
        <w:rPr>
          <w:sz w:val="28"/>
          <w:szCs w:val="28"/>
        </w:rPr>
        <w:t>е</w:t>
      </w:r>
      <w:r w:rsidRPr="00AB0A7A">
        <w:rPr>
          <w:sz w:val="28"/>
          <w:szCs w:val="28"/>
        </w:rPr>
        <w:t>обходимыми и обязательными для предоставления услуги, и в многофункц</w:t>
      </w:r>
      <w:r w:rsidRPr="00AB0A7A">
        <w:rPr>
          <w:sz w:val="28"/>
          <w:szCs w:val="28"/>
        </w:rPr>
        <w:t>и</w:t>
      </w:r>
      <w:r w:rsidRPr="00AB0A7A">
        <w:rPr>
          <w:sz w:val="28"/>
          <w:szCs w:val="28"/>
        </w:rPr>
        <w:t>ональном центре размещается следующая справочная информация:</w:t>
      </w:r>
    </w:p>
    <w:p w:rsidR="00AB0A7A" w:rsidRPr="00AB0A7A" w:rsidRDefault="00AB0A7A" w:rsidP="00AB0A7A">
      <w:pPr>
        <w:ind w:firstLine="540"/>
        <w:contextualSpacing/>
        <w:jc w:val="both"/>
        <w:rPr>
          <w:sz w:val="28"/>
          <w:szCs w:val="28"/>
        </w:rPr>
      </w:pPr>
      <w:r w:rsidRPr="00AB0A7A">
        <w:rPr>
          <w:sz w:val="28"/>
          <w:szCs w:val="28"/>
        </w:rPr>
        <w:t>о месте нахождения и графике работы Администрации района и ее структурных подразделений, ответственных за предоставление муниципал</w:t>
      </w:r>
      <w:r w:rsidRPr="00AB0A7A">
        <w:rPr>
          <w:sz w:val="28"/>
          <w:szCs w:val="28"/>
        </w:rPr>
        <w:t>ь</w:t>
      </w:r>
      <w:r w:rsidRPr="00AB0A7A">
        <w:rPr>
          <w:sz w:val="28"/>
          <w:szCs w:val="28"/>
        </w:rPr>
        <w:t>ной услуги, а также многофункциональных центров;</w:t>
      </w:r>
    </w:p>
    <w:p w:rsidR="00AB0A7A" w:rsidRPr="00AB0A7A" w:rsidRDefault="00AB0A7A" w:rsidP="00AB0A7A">
      <w:pPr>
        <w:ind w:firstLine="540"/>
        <w:contextualSpacing/>
        <w:jc w:val="both"/>
        <w:rPr>
          <w:sz w:val="28"/>
          <w:szCs w:val="28"/>
        </w:rPr>
      </w:pPr>
      <w:r w:rsidRPr="00AB0A7A">
        <w:rPr>
          <w:sz w:val="28"/>
          <w:szCs w:val="28"/>
        </w:rPr>
        <w:t>справочные телефоны структурных подразделений Администрации ра</w:t>
      </w:r>
      <w:r w:rsidRPr="00AB0A7A">
        <w:rPr>
          <w:sz w:val="28"/>
          <w:szCs w:val="28"/>
        </w:rPr>
        <w:t>й</w:t>
      </w:r>
      <w:r w:rsidRPr="00AB0A7A">
        <w:rPr>
          <w:sz w:val="28"/>
          <w:szCs w:val="28"/>
        </w:rPr>
        <w:t>она, ответственных за предоставление муниципальной услуги, в том числе номер телефона-автоинформатора (при наличии);</w:t>
      </w:r>
    </w:p>
    <w:p w:rsidR="00AB0A7A" w:rsidRPr="00AB0A7A" w:rsidRDefault="00AB0A7A" w:rsidP="00AB0A7A">
      <w:pPr>
        <w:ind w:firstLine="540"/>
        <w:contextualSpacing/>
        <w:jc w:val="both"/>
        <w:rPr>
          <w:sz w:val="28"/>
          <w:szCs w:val="28"/>
        </w:rPr>
      </w:pPr>
      <w:r w:rsidRPr="00AB0A7A">
        <w:rPr>
          <w:sz w:val="28"/>
          <w:szCs w:val="28"/>
        </w:rPr>
        <w:t>адрес официального сайта, а также электронной почты и (или) формы обратной связи Администрации района в сети «Интернет».</w:t>
      </w:r>
    </w:p>
    <w:p w:rsidR="00AB0A7A" w:rsidRPr="00AB0A7A" w:rsidRDefault="00AB0A7A" w:rsidP="00AB0A7A">
      <w:pPr>
        <w:ind w:firstLine="540"/>
        <w:contextualSpacing/>
        <w:jc w:val="both"/>
        <w:rPr>
          <w:sz w:val="28"/>
          <w:szCs w:val="28"/>
        </w:rPr>
      </w:pPr>
      <w:r w:rsidRPr="00AB0A7A">
        <w:rPr>
          <w:sz w:val="28"/>
          <w:szCs w:val="28"/>
        </w:rPr>
        <w:t>1.9.</w:t>
      </w:r>
      <w:r w:rsidRPr="00AB0A7A">
        <w:rPr>
          <w:sz w:val="28"/>
          <w:szCs w:val="28"/>
        </w:rPr>
        <w:tab/>
        <w:t>В залах ожидания Администрации района размещаются норм</w:t>
      </w:r>
      <w:r w:rsidRPr="00AB0A7A">
        <w:rPr>
          <w:sz w:val="28"/>
          <w:szCs w:val="28"/>
        </w:rPr>
        <w:t>а</w:t>
      </w:r>
      <w:r w:rsidRPr="00AB0A7A">
        <w:rPr>
          <w:sz w:val="28"/>
          <w:szCs w:val="28"/>
        </w:rPr>
        <w:t>тивные правовые акты, регулирующие порядок предоставления муниципал</w:t>
      </w:r>
      <w:r w:rsidRPr="00AB0A7A">
        <w:rPr>
          <w:sz w:val="28"/>
          <w:szCs w:val="28"/>
        </w:rPr>
        <w:t>ь</w:t>
      </w:r>
      <w:r w:rsidRPr="00AB0A7A">
        <w:rPr>
          <w:sz w:val="28"/>
          <w:szCs w:val="28"/>
        </w:rPr>
        <w:t>ной услуги, в том числе Административный регламент, которые по требов</w:t>
      </w:r>
      <w:r w:rsidRPr="00AB0A7A">
        <w:rPr>
          <w:sz w:val="28"/>
          <w:szCs w:val="28"/>
        </w:rPr>
        <w:t>а</w:t>
      </w:r>
      <w:r w:rsidRPr="00AB0A7A">
        <w:rPr>
          <w:sz w:val="28"/>
          <w:szCs w:val="28"/>
        </w:rPr>
        <w:t>нию заявителя предоставляются ему для ознакомления.</w:t>
      </w:r>
    </w:p>
    <w:p w:rsidR="00AB0A7A" w:rsidRPr="00AB0A7A" w:rsidRDefault="00AB0A7A" w:rsidP="00AB0A7A">
      <w:pPr>
        <w:ind w:firstLine="540"/>
        <w:contextualSpacing/>
        <w:jc w:val="both"/>
        <w:rPr>
          <w:sz w:val="28"/>
          <w:szCs w:val="28"/>
        </w:rPr>
      </w:pPr>
      <w:r w:rsidRPr="00AB0A7A">
        <w:rPr>
          <w:sz w:val="28"/>
          <w:szCs w:val="28"/>
        </w:rPr>
        <w:t>1.10.</w:t>
      </w:r>
      <w:r w:rsidRPr="00AB0A7A">
        <w:rPr>
          <w:sz w:val="28"/>
          <w:szCs w:val="28"/>
        </w:rPr>
        <w:tab/>
        <w:t>Размещение информации о порядке предоставления муниципал</w:t>
      </w:r>
      <w:r w:rsidRPr="00AB0A7A">
        <w:rPr>
          <w:sz w:val="28"/>
          <w:szCs w:val="28"/>
        </w:rPr>
        <w:t>ь</w:t>
      </w:r>
      <w:r w:rsidRPr="00AB0A7A">
        <w:rPr>
          <w:sz w:val="28"/>
          <w:szCs w:val="28"/>
        </w:rPr>
        <w:t>ной услуги на информационных стендах в помещении многофункциональн</w:t>
      </w:r>
      <w:r w:rsidRPr="00AB0A7A">
        <w:rPr>
          <w:sz w:val="28"/>
          <w:szCs w:val="28"/>
        </w:rPr>
        <w:t>о</w:t>
      </w:r>
      <w:r w:rsidRPr="00AB0A7A">
        <w:rPr>
          <w:sz w:val="28"/>
          <w:szCs w:val="28"/>
        </w:rPr>
        <w:t>го центра осуществляется в соответствии с соглашением, заключенным ме</w:t>
      </w:r>
      <w:r w:rsidRPr="00AB0A7A">
        <w:rPr>
          <w:sz w:val="28"/>
          <w:szCs w:val="28"/>
        </w:rPr>
        <w:t>ж</w:t>
      </w:r>
      <w:r w:rsidRPr="00AB0A7A">
        <w:rPr>
          <w:sz w:val="28"/>
          <w:szCs w:val="28"/>
        </w:rPr>
        <w:t>ду многофункциональным центром и Администрацией района с учетом тр</w:t>
      </w:r>
      <w:r w:rsidRPr="00AB0A7A">
        <w:rPr>
          <w:sz w:val="28"/>
          <w:szCs w:val="28"/>
        </w:rPr>
        <w:t>е</w:t>
      </w:r>
      <w:r w:rsidRPr="00AB0A7A">
        <w:rPr>
          <w:sz w:val="28"/>
          <w:szCs w:val="28"/>
        </w:rPr>
        <w:t>бований к информированию, установленных Административным регламе</w:t>
      </w:r>
      <w:r w:rsidRPr="00AB0A7A">
        <w:rPr>
          <w:sz w:val="28"/>
          <w:szCs w:val="28"/>
        </w:rPr>
        <w:t>н</w:t>
      </w:r>
      <w:r w:rsidRPr="00AB0A7A">
        <w:rPr>
          <w:sz w:val="28"/>
          <w:szCs w:val="28"/>
        </w:rPr>
        <w:t>том.</w:t>
      </w:r>
    </w:p>
    <w:p w:rsidR="00AB0A7A" w:rsidRPr="00AB0A7A" w:rsidRDefault="00AB0A7A" w:rsidP="00AB0A7A">
      <w:pPr>
        <w:ind w:firstLine="540"/>
        <w:contextualSpacing/>
        <w:jc w:val="both"/>
        <w:rPr>
          <w:sz w:val="28"/>
          <w:szCs w:val="28"/>
        </w:rPr>
      </w:pPr>
      <w:r w:rsidRPr="00AB0A7A">
        <w:rPr>
          <w:sz w:val="28"/>
          <w:szCs w:val="28"/>
        </w:rPr>
        <w:t>1.11.</w:t>
      </w:r>
      <w:r w:rsidRPr="00AB0A7A">
        <w:rPr>
          <w:sz w:val="28"/>
          <w:szCs w:val="28"/>
        </w:rPr>
        <w:tab/>
        <w:t>Информация о ходе рассмотрения заявления о предоставлении муниципальной услуги и о результатах предоставления муниципальной услуги может быть получена заявителем (его представителем) в личном к</w:t>
      </w:r>
      <w:r w:rsidRPr="00AB0A7A">
        <w:rPr>
          <w:sz w:val="28"/>
          <w:szCs w:val="28"/>
        </w:rPr>
        <w:t>а</w:t>
      </w:r>
      <w:r w:rsidRPr="00AB0A7A">
        <w:rPr>
          <w:sz w:val="28"/>
          <w:szCs w:val="28"/>
        </w:rPr>
        <w:lastRenderedPageBreak/>
        <w:t>бинете на ЕПГУ, а также в соответствующем структурном подразделении Администрации района при обращении заявителя лично, по телефону п</w:t>
      </w:r>
      <w:r w:rsidRPr="00AB0A7A">
        <w:rPr>
          <w:sz w:val="28"/>
          <w:szCs w:val="28"/>
        </w:rPr>
        <w:t>о</w:t>
      </w:r>
      <w:r w:rsidRPr="00AB0A7A">
        <w:rPr>
          <w:sz w:val="28"/>
          <w:szCs w:val="28"/>
        </w:rPr>
        <w:t>средством электронной почты.</w:t>
      </w:r>
    </w:p>
    <w:p w:rsidR="00AB0A7A" w:rsidRPr="00AB0A7A" w:rsidRDefault="00AB0A7A" w:rsidP="00AB0A7A">
      <w:pPr>
        <w:ind w:firstLine="540"/>
        <w:contextualSpacing/>
        <w:jc w:val="both"/>
        <w:rPr>
          <w:sz w:val="28"/>
          <w:szCs w:val="28"/>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 xml:space="preserve"> Стандарт предоставления муниципальной услуги</w:t>
      </w:r>
    </w:p>
    <w:p w:rsidR="00AB0A7A" w:rsidRPr="00AB0A7A" w:rsidRDefault="00AB0A7A" w:rsidP="00AB0A7A">
      <w:pPr>
        <w:keepNext/>
        <w:keepLines/>
        <w:widowControl w:val="0"/>
        <w:jc w:val="center"/>
        <w:outlineLvl w:val="1"/>
        <w:rPr>
          <w:b/>
          <w:bCs/>
          <w:sz w:val="28"/>
          <w:szCs w:val="28"/>
          <w:lang w:eastAsia="en-US"/>
        </w:rPr>
      </w:pPr>
      <w:bookmarkStart w:id="62" w:name="bookmark230"/>
      <w:bookmarkStart w:id="63" w:name="bookmark231"/>
      <w:bookmarkStart w:id="64" w:name="_Toc80979855"/>
      <w:r w:rsidRPr="00AB0A7A">
        <w:rPr>
          <w:b/>
          <w:bCs/>
          <w:color w:val="000000"/>
          <w:sz w:val="28"/>
          <w:szCs w:val="28"/>
          <w:lang w:bidi="ru-RU"/>
        </w:rPr>
        <w:t>Наименование муниципальной услуги</w:t>
      </w:r>
      <w:bookmarkEnd w:id="62"/>
      <w:bookmarkEnd w:id="63"/>
      <w:bookmarkEnd w:id="64"/>
    </w:p>
    <w:p w:rsidR="00AB0A7A" w:rsidRPr="00AB0A7A" w:rsidRDefault="00AB0A7A" w:rsidP="00E20DB6">
      <w:pPr>
        <w:widowControl w:val="0"/>
        <w:numPr>
          <w:ilvl w:val="0"/>
          <w:numId w:val="23"/>
        </w:numPr>
        <w:tabs>
          <w:tab w:val="left" w:pos="1268"/>
        </w:tabs>
        <w:spacing w:after="200" w:line="276" w:lineRule="auto"/>
        <w:jc w:val="both"/>
        <w:rPr>
          <w:color w:val="000000"/>
          <w:sz w:val="28"/>
          <w:szCs w:val="28"/>
          <w:lang w:bidi="ru-RU"/>
        </w:rPr>
      </w:pPr>
      <w:r w:rsidRPr="00AB0A7A">
        <w:rPr>
          <w:color w:val="000000"/>
          <w:sz w:val="28"/>
          <w:szCs w:val="28"/>
          <w:lang w:bidi="ru-RU"/>
        </w:rPr>
        <w:t xml:space="preserve"> Муниципальная услуга «Установление сервитута в отношении земельного участка, находящегося в государственной или муниципальной собственности или государственная собственность на который не разгран</w:t>
      </w:r>
      <w:r w:rsidRPr="00AB0A7A">
        <w:rPr>
          <w:color w:val="000000"/>
          <w:sz w:val="28"/>
          <w:szCs w:val="28"/>
          <w:lang w:bidi="ru-RU"/>
        </w:rPr>
        <w:t>и</w:t>
      </w:r>
      <w:r w:rsidRPr="00AB0A7A">
        <w:rPr>
          <w:color w:val="000000"/>
          <w:sz w:val="28"/>
          <w:szCs w:val="28"/>
          <w:lang w:bidi="ru-RU"/>
        </w:rPr>
        <w:t xml:space="preserve">чена». </w:t>
      </w:r>
    </w:p>
    <w:p w:rsidR="00AB0A7A" w:rsidRPr="00AB0A7A" w:rsidRDefault="00AB0A7A" w:rsidP="00AB0A7A">
      <w:pPr>
        <w:ind w:firstLine="540"/>
        <w:contextualSpacing/>
        <w:jc w:val="both"/>
        <w:rPr>
          <w:sz w:val="28"/>
          <w:szCs w:val="28"/>
        </w:rPr>
      </w:pPr>
    </w:p>
    <w:p w:rsidR="00AB0A7A" w:rsidRPr="00AB0A7A" w:rsidRDefault="00AB0A7A" w:rsidP="00AB0A7A">
      <w:pPr>
        <w:keepNext/>
        <w:keepLines/>
        <w:widowControl w:val="0"/>
        <w:jc w:val="center"/>
        <w:outlineLvl w:val="1"/>
        <w:rPr>
          <w:b/>
          <w:bCs/>
          <w:sz w:val="28"/>
          <w:szCs w:val="28"/>
          <w:lang w:eastAsia="en-US"/>
        </w:rPr>
      </w:pPr>
      <w:bookmarkStart w:id="65" w:name="bookmark232"/>
      <w:bookmarkStart w:id="66" w:name="bookmark233"/>
      <w:bookmarkStart w:id="67" w:name="_Toc80979856"/>
      <w:r w:rsidRPr="00AB0A7A">
        <w:rPr>
          <w:b/>
          <w:bCs/>
          <w:color w:val="000000"/>
          <w:sz w:val="28"/>
          <w:szCs w:val="28"/>
          <w:lang w:bidi="ru-RU"/>
        </w:rPr>
        <w:t>Наименование органа местного самоуправления, предоставляющего м</w:t>
      </w:r>
      <w:r w:rsidRPr="00AB0A7A">
        <w:rPr>
          <w:b/>
          <w:bCs/>
          <w:color w:val="000000"/>
          <w:sz w:val="28"/>
          <w:szCs w:val="28"/>
          <w:lang w:bidi="ru-RU"/>
        </w:rPr>
        <w:t>у</w:t>
      </w:r>
      <w:r w:rsidRPr="00AB0A7A">
        <w:rPr>
          <w:b/>
          <w:bCs/>
          <w:color w:val="000000"/>
          <w:sz w:val="28"/>
          <w:szCs w:val="28"/>
          <w:lang w:bidi="ru-RU"/>
        </w:rPr>
        <w:t>ниципальную услугу</w:t>
      </w:r>
      <w:bookmarkEnd w:id="65"/>
      <w:bookmarkEnd w:id="66"/>
      <w:bookmarkEnd w:id="67"/>
    </w:p>
    <w:p w:rsidR="00AB0A7A" w:rsidRPr="00AB0A7A" w:rsidRDefault="00AB0A7A" w:rsidP="00E20DB6">
      <w:pPr>
        <w:widowControl w:val="0"/>
        <w:numPr>
          <w:ilvl w:val="0"/>
          <w:numId w:val="23"/>
        </w:numPr>
        <w:tabs>
          <w:tab w:val="left" w:pos="1268"/>
        </w:tabs>
        <w:spacing w:after="200" w:line="276" w:lineRule="auto"/>
        <w:jc w:val="both"/>
        <w:rPr>
          <w:sz w:val="28"/>
          <w:szCs w:val="28"/>
          <w:lang w:eastAsia="en-US"/>
        </w:rPr>
      </w:pPr>
      <w:r w:rsidRPr="00AB0A7A">
        <w:rPr>
          <w:color w:val="000000"/>
          <w:sz w:val="28"/>
          <w:szCs w:val="28"/>
          <w:lang w:bidi="ru-RU"/>
        </w:rPr>
        <w:t>Муниципальная услуга предоставляется Уполномоченным орг</w:t>
      </w:r>
      <w:r w:rsidRPr="00AB0A7A">
        <w:rPr>
          <w:color w:val="000000"/>
          <w:sz w:val="28"/>
          <w:szCs w:val="28"/>
          <w:lang w:bidi="ru-RU"/>
        </w:rPr>
        <w:t>а</w:t>
      </w:r>
      <w:r w:rsidRPr="00AB0A7A">
        <w:rPr>
          <w:color w:val="000000"/>
          <w:sz w:val="28"/>
          <w:szCs w:val="28"/>
          <w:lang w:bidi="ru-RU"/>
        </w:rPr>
        <w:t xml:space="preserve">ном – </w:t>
      </w:r>
      <w:r w:rsidRPr="00AB0A7A">
        <w:rPr>
          <w:iCs/>
          <w:color w:val="000000"/>
          <w:sz w:val="28"/>
          <w:szCs w:val="28"/>
          <w:lang w:bidi="ru-RU"/>
        </w:rPr>
        <w:t>Администрацией Поспелихинского района Алтайского края</w:t>
      </w:r>
      <w:r w:rsidRPr="00AB0A7A">
        <w:rPr>
          <w:color w:val="000000"/>
          <w:sz w:val="28"/>
          <w:szCs w:val="28"/>
          <w:lang w:bidi="ru-RU"/>
        </w:rPr>
        <w:t>.</w:t>
      </w:r>
    </w:p>
    <w:p w:rsidR="00AB0A7A" w:rsidRPr="00AB0A7A" w:rsidRDefault="00AB0A7A" w:rsidP="00E20DB6">
      <w:pPr>
        <w:widowControl w:val="0"/>
        <w:numPr>
          <w:ilvl w:val="0"/>
          <w:numId w:val="23"/>
        </w:numPr>
        <w:tabs>
          <w:tab w:val="left" w:pos="1268"/>
        </w:tabs>
        <w:spacing w:after="200" w:line="276" w:lineRule="auto"/>
        <w:jc w:val="both"/>
        <w:rPr>
          <w:sz w:val="28"/>
          <w:szCs w:val="28"/>
          <w:lang w:eastAsia="en-US"/>
        </w:rPr>
      </w:pPr>
      <w:r w:rsidRPr="00AB0A7A">
        <w:rPr>
          <w:color w:val="000000"/>
          <w:sz w:val="28"/>
          <w:szCs w:val="28"/>
          <w:lang w:bidi="ru-RU"/>
        </w:rPr>
        <w:t>В предоставлении муниципальной услуги принимают участие Уполномоченные органы (многофункциональные центры при наличии соо</w:t>
      </w:r>
      <w:r w:rsidRPr="00AB0A7A">
        <w:rPr>
          <w:color w:val="000000"/>
          <w:sz w:val="28"/>
          <w:szCs w:val="28"/>
          <w:lang w:bidi="ru-RU"/>
        </w:rPr>
        <w:t>т</w:t>
      </w:r>
      <w:r w:rsidRPr="00AB0A7A">
        <w:rPr>
          <w:color w:val="000000"/>
          <w:sz w:val="28"/>
          <w:szCs w:val="28"/>
          <w:lang w:bidi="ru-RU"/>
        </w:rPr>
        <w:t>ветствующего соглашения о взаимодействии).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xml:space="preserve">При предоставлении муниципальной услуги </w:t>
      </w:r>
      <w:r w:rsidRPr="00AB0A7A">
        <w:rPr>
          <w:sz w:val="28"/>
          <w:szCs w:val="28"/>
        </w:rPr>
        <w:t>Администрация района</w:t>
      </w:r>
      <w:r w:rsidRPr="00AB0A7A">
        <w:rPr>
          <w:color w:val="000000"/>
          <w:sz w:val="28"/>
          <w:szCs w:val="28"/>
          <w:lang w:bidi="ru-RU"/>
        </w:rPr>
        <w:t xml:space="preserve"> взаимодействует </w:t>
      </w:r>
      <w:proofErr w:type="gramStart"/>
      <w:r w:rsidRPr="00AB0A7A">
        <w:rPr>
          <w:color w:val="000000"/>
          <w:sz w:val="28"/>
          <w:szCs w:val="28"/>
          <w:lang w:bidi="ru-RU"/>
        </w:rPr>
        <w:t>с</w:t>
      </w:r>
      <w:proofErr w:type="gramEnd"/>
      <w:r w:rsidRPr="00AB0A7A">
        <w:rPr>
          <w:color w:val="000000"/>
          <w:sz w:val="28"/>
          <w:szCs w:val="28"/>
          <w:lang w:bidi="ru-RU"/>
        </w:rPr>
        <w:t>:</w:t>
      </w:r>
    </w:p>
    <w:p w:rsidR="00AB0A7A" w:rsidRPr="00AB0A7A" w:rsidRDefault="00AB0A7A" w:rsidP="00E20DB6">
      <w:pPr>
        <w:widowControl w:val="0"/>
        <w:numPr>
          <w:ilvl w:val="0"/>
          <w:numId w:val="24"/>
        </w:numPr>
        <w:tabs>
          <w:tab w:val="left" w:pos="1102"/>
        </w:tabs>
        <w:spacing w:after="200" w:line="276" w:lineRule="auto"/>
        <w:jc w:val="both"/>
        <w:rPr>
          <w:sz w:val="28"/>
          <w:szCs w:val="28"/>
          <w:lang w:eastAsia="en-US"/>
        </w:rPr>
      </w:pPr>
      <w:r w:rsidRPr="00AB0A7A">
        <w:rPr>
          <w:color w:val="000000"/>
          <w:sz w:val="28"/>
          <w:szCs w:val="28"/>
          <w:lang w:bidi="ru-RU"/>
        </w:rPr>
        <w:t>Федеральной налоговой службой России для подтверждения пр</w:t>
      </w:r>
      <w:r w:rsidRPr="00AB0A7A">
        <w:rPr>
          <w:color w:val="000000"/>
          <w:sz w:val="28"/>
          <w:szCs w:val="28"/>
          <w:lang w:bidi="ru-RU"/>
        </w:rPr>
        <w:t>и</w:t>
      </w:r>
      <w:r w:rsidRPr="00AB0A7A">
        <w:rPr>
          <w:color w:val="000000"/>
          <w:sz w:val="28"/>
          <w:szCs w:val="28"/>
          <w:lang w:bidi="ru-RU"/>
        </w:rPr>
        <w:t>надлежности Заявителя к категории юридических лиц или индивидуальных предпринимателей.</w:t>
      </w:r>
    </w:p>
    <w:p w:rsidR="00AB0A7A" w:rsidRPr="00AB0A7A" w:rsidRDefault="00AB0A7A" w:rsidP="00E20DB6">
      <w:pPr>
        <w:widowControl w:val="0"/>
        <w:numPr>
          <w:ilvl w:val="0"/>
          <w:numId w:val="23"/>
        </w:numPr>
        <w:tabs>
          <w:tab w:val="left" w:pos="1469"/>
        </w:tabs>
        <w:spacing w:after="200" w:line="276" w:lineRule="auto"/>
        <w:jc w:val="both"/>
        <w:rPr>
          <w:sz w:val="28"/>
          <w:szCs w:val="28"/>
          <w:lang w:eastAsia="en-US"/>
        </w:rPr>
      </w:pPr>
      <w:r w:rsidRPr="00AB0A7A">
        <w:rPr>
          <w:color w:val="000000"/>
          <w:sz w:val="28"/>
          <w:szCs w:val="28"/>
          <w:lang w:bidi="ru-RU"/>
        </w:rPr>
        <w:t xml:space="preserve">При предоставлении муниципальной услуги </w:t>
      </w:r>
      <w:r w:rsidRPr="00AB0A7A">
        <w:rPr>
          <w:sz w:val="28"/>
          <w:szCs w:val="28"/>
        </w:rPr>
        <w:t>Администрации района</w:t>
      </w:r>
      <w:r w:rsidRPr="00AB0A7A">
        <w:rPr>
          <w:color w:val="000000"/>
          <w:sz w:val="28"/>
          <w:szCs w:val="28"/>
          <w:lang w:bidi="ru-RU"/>
        </w:rPr>
        <w:t xml:space="preserve">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 организации, за исключением получения услуг, включенных в перечень услуг, которые я</w:t>
      </w:r>
      <w:r w:rsidRPr="00AB0A7A">
        <w:rPr>
          <w:color w:val="000000"/>
          <w:sz w:val="28"/>
          <w:szCs w:val="28"/>
          <w:lang w:bidi="ru-RU"/>
        </w:rPr>
        <w:t>в</w:t>
      </w:r>
      <w:r w:rsidRPr="00AB0A7A">
        <w:rPr>
          <w:color w:val="000000"/>
          <w:sz w:val="28"/>
          <w:szCs w:val="28"/>
          <w:lang w:bidi="ru-RU"/>
        </w:rPr>
        <w:t>ляются необходимыми и обязательными для предоставления муниципальной услуги.</w:t>
      </w:r>
    </w:p>
    <w:p w:rsidR="00AB0A7A" w:rsidRPr="00AB0A7A" w:rsidRDefault="00AB0A7A" w:rsidP="00AB0A7A">
      <w:pPr>
        <w:widowControl w:val="0"/>
        <w:tabs>
          <w:tab w:val="left" w:pos="1469"/>
        </w:tabs>
        <w:ind w:left="720"/>
        <w:jc w:val="both"/>
        <w:rPr>
          <w:sz w:val="28"/>
          <w:szCs w:val="28"/>
          <w:lang w:eastAsia="en-US"/>
        </w:rPr>
      </w:pPr>
    </w:p>
    <w:p w:rsidR="00AB0A7A" w:rsidRPr="00AB0A7A" w:rsidRDefault="00AB0A7A" w:rsidP="00AB0A7A">
      <w:pPr>
        <w:keepNext/>
        <w:keepLines/>
        <w:widowControl w:val="0"/>
        <w:jc w:val="center"/>
        <w:outlineLvl w:val="1"/>
        <w:rPr>
          <w:b/>
          <w:bCs/>
          <w:sz w:val="28"/>
          <w:szCs w:val="28"/>
          <w:lang w:eastAsia="en-US"/>
        </w:rPr>
      </w:pPr>
      <w:bookmarkStart w:id="68" w:name="bookmark234"/>
      <w:bookmarkStart w:id="69" w:name="bookmark235"/>
      <w:bookmarkStart w:id="70" w:name="_Toc80979857"/>
      <w:r w:rsidRPr="00AB0A7A">
        <w:rPr>
          <w:b/>
          <w:bCs/>
          <w:color w:val="000000"/>
          <w:sz w:val="28"/>
          <w:szCs w:val="28"/>
          <w:lang w:bidi="ru-RU"/>
        </w:rPr>
        <w:t>Описание результата предоставления муниципальной услуги</w:t>
      </w:r>
      <w:bookmarkEnd w:id="68"/>
      <w:bookmarkEnd w:id="69"/>
      <w:bookmarkEnd w:id="70"/>
    </w:p>
    <w:p w:rsidR="00AB0A7A" w:rsidRPr="00AB0A7A" w:rsidRDefault="00AB0A7A" w:rsidP="00E20DB6">
      <w:pPr>
        <w:widowControl w:val="0"/>
        <w:numPr>
          <w:ilvl w:val="0"/>
          <w:numId w:val="23"/>
        </w:numPr>
        <w:tabs>
          <w:tab w:val="left" w:pos="1289"/>
        </w:tabs>
        <w:spacing w:after="200" w:line="276" w:lineRule="auto"/>
        <w:jc w:val="both"/>
        <w:rPr>
          <w:sz w:val="28"/>
          <w:szCs w:val="28"/>
          <w:lang w:eastAsia="en-US"/>
        </w:rPr>
      </w:pPr>
      <w:r w:rsidRPr="00AB0A7A">
        <w:rPr>
          <w:color w:val="000000"/>
          <w:sz w:val="28"/>
          <w:szCs w:val="28"/>
          <w:lang w:bidi="ru-RU"/>
        </w:rPr>
        <w:t>Результатом предоставления муниципальной услуги является:</w:t>
      </w:r>
    </w:p>
    <w:p w:rsidR="00AB0A7A" w:rsidRPr="00AB0A7A" w:rsidRDefault="00AB0A7A" w:rsidP="00E20DB6">
      <w:pPr>
        <w:widowControl w:val="0"/>
        <w:numPr>
          <w:ilvl w:val="0"/>
          <w:numId w:val="26"/>
        </w:numPr>
        <w:tabs>
          <w:tab w:val="left" w:pos="1102"/>
        </w:tabs>
        <w:spacing w:after="200" w:line="276" w:lineRule="auto"/>
        <w:jc w:val="both"/>
        <w:rPr>
          <w:sz w:val="28"/>
          <w:szCs w:val="28"/>
          <w:lang w:eastAsia="en-US"/>
        </w:rPr>
      </w:pPr>
      <w:r w:rsidRPr="00AB0A7A">
        <w:rPr>
          <w:color w:val="000000"/>
          <w:sz w:val="28"/>
          <w:szCs w:val="28"/>
          <w:lang w:bidi="ru-RU"/>
        </w:rPr>
        <w:t xml:space="preserve"> уведомление о возможности заключения соглашения об установл</w:t>
      </w:r>
      <w:r w:rsidRPr="00AB0A7A">
        <w:rPr>
          <w:color w:val="000000"/>
          <w:sz w:val="28"/>
          <w:szCs w:val="28"/>
          <w:lang w:bidi="ru-RU"/>
        </w:rPr>
        <w:t>е</w:t>
      </w:r>
      <w:r w:rsidRPr="00AB0A7A">
        <w:rPr>
          <w:color w:val="000000"/>
          <w:sz w:val="28"/>
          <w:szCs w:val="28"/>
          <w:lang w:bidi="ru-RU"/>
        </w:rPr>
        <w:t>нии сервитута в предложенных заявителем границах (форма приведена в Приложении № 1 к настоящему Административному регламенту);</w:t>
      </w:r>
    </w:p>
    <w:p w:rsidR="00AB0A7A" w:rsidRPr="00AB0A7A" w:rsidRDefault="00AB0A7A" w:rsidP="00E20DB6">
      <w:pPr>
        <w:widowControl w:val="0"/>
        <w:numPr>
          <w:ilvl w:val="0"/>
          <w:numId w:val="26"/>
        </w:numPr>
        <w:tabs>
          <w:tab w:val="left" w:pos="1102"/>
        </w:tabs>
        <w:spacing w:after="200" w:line="276" w:lineRule="auto"/>
        <w:jc w:val="both"/>
        <w:rPr>
          <w:sz w:val="28"/>
          <w:szCs w:val="28"/>
          <w:lang w:eastAsia="en-US"/>
        </w:rPr>
      </w:pPr>
      <w:r w:rsidRPr="00AB0A7A">
        <w:rPr>
          <w:color w:val="000000"/>
          <w:sz w:val="28"/>
          <w:szCs w:val="28"/>
          <w:lang w:bidi="ru-RU"/>
        </w:rPr>
        <w:t xml:space="preserve">предложение </w:t>
      </w:r>
      <w:proofErr w:type="gramStart"/>
      <w:r w:rsidRPr="00AB0A7A">
        <w:rPr>
          <w:color w:val="000000"/>
          <w:sz w:val="28"/>
          <w:szCs w:val="28"/>
          <w:lang w:bidi="ru-RU"/>
        </w:rPr>
        <w:t xml:space="preserve">о заключении соглашения об установлении сервитута </w:t>
      </w:r>
      <w:r w:rsidRPr="00AB0A7A">
        <w:rPr>
          <w:color w:val="000000"/>
          <w:sz w:val="28"/>
          <w:szCs w:val="28"/>
          <w:lang w:bidi="ru-RU"/>
        </w:rPr>
        <w:lastRenderedPageBreak/>
        <w:t>в иных границах с приложением схемы границ сервитута на кадастровом плане</w:t>
      </w:r>
      <w:proofErr w:type="gramEnd"/>
      <w:r w:rsidRPr="00AB0A7A">
        <w:rPr>
          <w:color w:val="000000"/>
          <w:sz w:val="28"/>
          <w:szCs w:val="28"/>
          <w:lang w:bidi="ru-RU"/>
        </w:rPr>
        <w:t xml:space="preserve"> территории (форма приведена в Приложении № 2 к настоящему Адм</w:t>
      </w:r>
      <w:r w:rsidRPr="00AB0A7A">
        <w:rPr>
          <w:color w:val="000000"/>
          <w:sz w:val="28"/>
          <w:szCs w:val="28"/>
          <w:lang w:bidi="ru-RU"/>
        </w:rPr>
        <w:t>и</w:t>
      </w:r>
      <w:r w:rsidRPr="00AB0A7A">
        <w:rPr>
          <w:color w:val="000000"/>
          <w:sz w:val="28"/>
          <w:szCs w:val="28"/>
          <w:lang w:bidi="ru-RU"/>
        </w:rPr>
        <w:t>нистративному регламенту);</w:t>
      </w:r>
    </w:p>
    <w:p w:rsidR="00AB0A7A" w:rsidRPr="00AB0A7A" w:rsidRDefault="00AB0A7A" w:rsidP="00E20DB6">
      <w:pPr>
        <w:widowControl w:val="0"/>
        <w:numPr>
          <w:ilvl w:val="0"/>
          <w:numId w:val="26"/>
        </w:numPr>
        <w:tabs>
          <w:tab w:val="left" w:pos="1102"/>
        </w:tabs>
        <w:spacing w:after="200" w:line="276" w:lineRule="auto"/>
        <w:jc w:val="both"/>
        <w:rPr>
          <w:sz w:val="28"/>
          <w:szCs w:val="28"/>
          <w:lang w:eastAsia="en-US"/>
        </w:rPr>
      </w:pPr>
      <w:r w:rsidRPr="00AB0A7A">
        <w:rPr>
          <w:color w:val="000000"/>
          <w:sz w:val="28"/>
          <w:szCs w:val="28"/>
          <w:lang w:bidi="ru-RU"/>
        </w:rPr>
        <w:t>проект соглашения об установлении сервитута (форма приведена в Приложении № 3 к настоящему Административному регламенту);</w:t>
      </w:r>
    </w:p>
    <w:p w:rsidR="00AB0A7A" w:rsidRPr="00AB0A7A" w:rsidRDefault="00AB0A7A" w:rsidP="00E20DB6">
      <w:pPr>
        <w:widowControl w:val="0"/>
        <w:numPr>
          <w:ilvl w:val="0"/>
          <w:numId w:val="26"/>
        </w:numPr>
        <w:tabs>
          <w:tab w:val="left" w:pos="1102"/>
        </w:tabs>
        <w:spacing w:after="200" w:line="276" w:lineRule="auto"/>
        <w:jc w:val="both"/>
        <w:rPr>
          <w:sz w:val="28"/>
          <w:szCs w:val="28"/>
          <w:lang w:eastAsia="en-US"/>
        </w:rPr>
      </w:pPr>
      <w:r w:rsidRPr="00AB0A7A">
        <w:rPr>
          <w:color w:val="000000"/>
          <w:sz w:val="28"/>
          <w:szCs w:val="28"/>
          <w:lang w:bidi="ru-RU"/>
        </w:rPr>
        <w:t>решение об отказе в предоставлении услуги (форма приведена в Приложении № 4 к настоящему Административному регламенту).</w:t>
      </w:r>
    </w:p>
    <w:p w:rsidR="00AB0A7A" w:rsidRPr="00AB0A7A" w:rsidRDefault="00AB0A7A" w:rsidP="00AB0A7A">
      <w:pPr>
        <w:widowControl w:val="0"/>
        <w:tabs>
          <w:tab w:val="left" w:pos="1102"/>
        </w:tabs>
        <w:ind w:left="720"/>
        <w:jc w:val="both"/>
        <w:rPr>
          <w:sz w:val="28"/>
          <w:szCs w:val="28"/>
          <w:lang w:eastAsia="en-US"/>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Срок предоставления муниципальной услуги, в том числе с учетом необходимости обращения в организации, участвующие в предоставл</w:t>
      </w:r>
      <w:r w:rsidRPr="00AB0A7A">
        <w:rPr>
          <w:b/>
          <w:bCs/>
          <w:color w:val="000000"/>
          <w:sz w:val="28"/>
          <w:szCs w:val="28"/>
          <w:lang w:bidi="ru-RU"/>
        </w:rPr>
        <w:t>е</w:t>
      </w:r>
      <w:r w:rsidRPr="00AB0A7A">
        <w:rPr>
          <w:b/>
          <w:bCs/>
          <w:color w:val="000000"/>
          <w:sz w:val="28"/>
          <w:szCs w:val="28"/>
          <w:lang w:bidi="ru-RU"/>
        </w:rPr>
        <w:t>нии муниципальной услуги, срок приостановления предоставления м</w:t>
      </w:r>
      <w:r w:rsidRPr="00AB0A7A">
        <w:rPr>
          <w:b/>
          <w:bCs/>
          <w:color w:val="000000"/>
          <w:sz w:val="28"/>
          <w:szCs w:val="28"/>
          <w:lang w:bidi="ru-RU"/>
        </w:rPr>
        <w:t>у</w:t>
      </w:r>
      <w:r w:rsidRPr="00AB0A7A">
        <w:rPr>
          <w:b/>
          <w:bCs/>
          <w:color w:val="000000"/>
          <w:sz w:val="28"/>
          <w:szCs w:val="28"/>
          <w:lang w:bidi="ru-RU"/>
        </w:rPr>
        <w:t>ниципальной услуги, срок выдачи (направления) документов, явля</w:t>
      </w:r>
      <w:r w:rsidRPr="00AB0A7A">
        <w:rPr>
          <w:b/>
          <w:bCs/>
          <w:color w:val="000000"/>
          <w:sz w:val="28"/>
          <w:szCs w:val="28"/>
          <w:lang w:bidi="ru-RU"/>
        </w:rPr>
        <w:t>ю</w:t>
      </w:r>
      <w:r w:rsidRPr="00AB0A7A">
        <w:rPr>
          <w:b/>
          <w:bCs/>
          <w:color w:val="000000"/>
          <w:sz w:val="28"/>
          <w:szCs w:val="28"/>
          <w:lang w:bidi="ru-RU"/>
        </w:rPr>
        <w:t>щихся результатом предоставления муниципальной услуги</w:t>
      </w:r>
    </w:p>
    <w:p w:rsidR="00AB0A7A" w:rsidRPr="00AB0A7A" w:rsidRDefault="00AB0A7A" w:rsidP="00E20DB6">
      <w:pPr>
        <w:widowControl w:val="0"/>
        <w:numPr>
          <w:ilvl w:val="0"/>
          <w:numId w:val="23"/>
        </w:numPr>
        <w:tabs>
          <w:tab w:val="left" w:pos="1193"/>
        </w:tabs>
        <w:spacing w:after="200" w:line="276" w:lineRule="auto"/>
        <w:jc w:val="both"/>
        <w:rPr>
          <w:bCs/>
          <w:color w:val="000000"/>
          <w:sz w:val="28"/>
          <w:szCs w:val="28"/>
          <w:lang w:bidi="ru-RU"/>
        </w:rPr>
      </w:pPr>
      <w:r w:rsidRPr="00AB0A7A">
        <w:rPr>
          <w:bCs/>
          <w:color w:val="000000"/>
          <w:sz w:val="28"/>
          <w:szCs w:val="28"/>
          <w:lang w:bidi="ru-RU"/>
        </w:rPr>
        <w:t>Срок предоставления муниципальной услуги определяется в соо</w:t>
      </w:r>
      <w:r w:rsidRPr="00AB0A7A">
        <w:rPr>
          <w:bCs/>
          <w:color w:val="000000"/>
          <w:sz w:val="28"/>
          <w:szCs w:val="28"/>
          <w:lang w:bidi="ru-RU"/>
        </w:rPr>
        <w:t>т</w:t>
      </w:r>
      <w:r w:rsidRPr="00AB0A7A">
        <w:rPr>
          <w:bCs/>
          <w:color w:val="000000"/>
          <w:sz w:val="28"/>
          <w:szCs w:val="28"/>
          <w:lang w:bidi="ru-RU"/>
        </w:rPr>
        <w:t xml:space="preserve">ветствии с Земельным кодексом Российской Федерации. </w:t>
      </w:r>
    </w:p>
    <w:p w:rsidR="00AB0A7A" w:rsidRPr="00AB0A7A" w:rsidRDefault="00AB0A7A" w:rsidP="00AB0A7A">
      <w:pPr>
        <w:widowControl w:val="0"/>
        <w:ind w:firstLine="580"/>
        <w:jc w:val="both"/>
        <w:rPr>
          <w:color w:val="000000"/>
          <w:sz w:val="28"/>
          <w:szCs w:val="28"/>
          <w:lang w:bidi="ru-RU"/>
        </w:rPr>
      </w:pPr>
      <w:r w:rsidRPr="00AB0A7A">
        <w:rPr>
          <w:bCs/>
          <w:color w:val="000000"/>
          <w:sz w:val="28"/>
          <w:szCs w:val="28"/>
          <w:lang w:bidi="ru-RU"/>
        </w:rPr>
        <w:t>Органом государственной власти субъекта Российской Федерации, о</w:t>
      </w:r>
      <w:r w:rsidRPr="00AB0A7A">
        <w:rPr>
          <w:bCs/>
          <w:color w:val="000000"/>
          <w:sz w:val="28"/>
          <w:szCs w:val="28"/>
          <w:lang w:bidi="ru-RU"/>
        </w:rPr>
        <w:t>р</w:t>
      </w:r>
      <w:r w:rsidRPr="00AB0A7A">
        <w:rPr>
          <w:bCs/>
          <w:color w:val="000000"/>
          <w:sz w:val="28"/>
          <w:szCs w:val="28"/>
          <w:lang w:bidi="ru-RU"/>
        </w:rPr>
        <w:t>ганом местного самоуправления может быть предусмотрено оказание мун</w:t>
      </w:r>
      <w:r w:rsidRPr="00AB0A7A">
        <w:rPr>
          <w:bCs/>
          <w:color w:val="000000"/>
          <w:sz w:val="28"/>
          <w:szCs w:val="28"/>
          <w:lang w:bidi="ru-RU"/>
        </w:rPr>
        <w:t>и</w:t>
      </w:r>
      <w:r w:rsidRPr="00AB0A7A">
        <w:rPr>
          <w:bCs/>
          <w:color w:val="000000"/>
          <w:sz w:val="28"/>
          <w:szCs w:val="28"/>
          <w:lang w:bidi="ru-RU"/>
        </w:rPr>
        <w:t>ципальной услуги в иной срок, не превышающий установленный Земельным кодексом Российской Федерации.</w:t>
      </w:r>
    </w:p>
    <w:p w:rsidR="00AB0A7A" w:rsidRPr="00AB0A7A" w:rsidRDefault="00AB0A7A" w:rsidP="00AB0A7A">
      <w:pPr>
        <w:widowControl w:val="0"/>
        <w:tabs>
          <w:tab w:val="left" w:pos="1289"/>
        </w:tabs>
        <w:ind w:left="720"/>
        <w:jc w:val="both"/>
        <w:rPr>
          <w:color w:val="000000"/>
          <w:sz w:val="28"/>
          <w:szCs w:val="28"/>
          <w:lang w:bidi="ru-RU"/>
        </w:rPr>
      </w:pPr>
    </w:p>
    <w:p w:rsidR="00AB0A7A" w:rsidRPr="00AB0A7A" w:rsidRDefault="00AB0A7A" w:rsidP="00AB0A7A">
      <w:pPr>
        <w:keepNext/>
        <w:keepLines/>
        <w:widowControl w:val="0"/>
        <w:jc w:val="center"/>
        <w:outlineLvl w:val="1"/>
        <w:rPr>
          <w:b/>
          <w:bCs/>
          <w:sz w:val="28"/>
          <w:szCs w:val="28"/>
          <w:lang w:eastAsia="en-US"/>
        </w:rPr>
      </w:pPr>
      <w:bookmarkStart w:id="71" w:name="bookmark236"/>
      <w:bookmarkStart w:id="72" w:name="bookmark237"/>
      <w:bookmarkStart w:id="73" w:name="_Toc80979858"/>
      <w:r w:rsidRPr="00AB0A7A">
        <w:rPr>
          <w:b/>
          <w:bCs/>
          <w:color w:val="000000"/>
          <w:sz w:val="28"/>
          <w:szCs w:val="28"/>
          <w:lang w:bidi="ru-RU"/>
        </w:rPr>
        <w:t>Нормативные правовые акты, регулирующие предоставление муниц</w:t>
      </w:r>
      <w:r w:rsidRPr="00AB0A7A">
        <w:rPr>
          <w:b/>
          <w:bCs/>
          <w:color w:val="000000"/>
          <w:sz w:val="28"/>
          <w:szCs w:val="28"/>
          <w:lang w:bidi="ru-RU"/>
        </w:rPr>
        <w:t>и</w:t>
      </w:r>
      <w:r w:rsidRPr="00AB0A7A">
        <w:rPr>
          <w:b/>
          <w:bCs/>
          <w:color w:val="000000"/>
          <w:sz w:val="28"/>
          <w:szCs w:val="28"/>
          <w:lang w:bidi="ru-RU"/>
        </w:rPr>
        <w:t>пальной услуги</w:t>
      </w:r>
      <w:bookmarkEnd w:id="71"/>
      <w:bookmarkEnd w:id="72"/>
      <w:bookmarkEnd w:id="73"/>
    </w:p>
    <w:p w:rsidR="00AB0A7A" w:rsidRPr="00AB0A7A" w:rsidRDefault="00AB0A7A" w:rsidP="00E20DB6">
      <w:pPr>
        <w:widowControl w:val="0"/>
        <w:numPr>
          <w:ilvl w:val="0"/>
          <w:numId w:val="23"/>
        </w:numPr>
        <w:tabs>
          <w:tab w:val="left" w:pos="1193"/>
        </w:tabs>
        <w:spacing w:after="200" w:line="276" w:lineRule="auto"/>
        <w:jc w:val="both"/>
        <w:rPr>
          <w:sz w:val="28"/>
          <w:szCs w:val="28"/>
          <w:lang w:eastAsia="en-US"/>
        </w:rPr>
      </w:pPr>
      <w:r w:rsidRPr="00AB0A7A">
        <w:rPr>
          <w:color w:val="000000"/>
          <w:sz w:val="28"/>
          <w:szCs w:val="28"/>
          <w:lang w:bidi="ru-RU"/>
        </w:rPr>
        <w:t>Перечень нормативных правовых актов, регулирующих предоста</w:t>
      </w:r>
      <w:r w:rsidRPr="00AB0A7A">
        <w:rPr>
          <w:color w:val="000000"/>
          <w:sz w:val="28"/>
          <w:szCs w:val="28"/>
          <w:lang w:bidi="ru-RU"/>
        </w:rPr>
        <w:t>в</w:t>
      </w:r>
      <w:r w:rsidRPr="00AB0A7A">
        <w:rPr>
          <w:color w:val="000000"/>
          <w:sz w:val="28"/>
          <w:szCs w:val="28"/>
          <w:lang w:bidi="ru-RU"/>
        </w:rPr>
        <w:t>ление муниципальной услуги:</w:t>
      </w:r>
    </w:p>
    <w:p w:rsidR="00AB0A7A" w:rsidRPr="00AB0A7A" w:rsidRDefault="00AB0A7A" w:rsidP="00E20DB6">
      <w:pPr>
        <w:widowControl w:val="0"/>
        <w:numPr>
          <w:ilvl w:val="0"/>
          <w:numId w:val="27"/>
        </w:numPr>
        <w:tabs>
          <w:tab w:val="left" w:pos="755"/>
        </w:tabs>
        <w:spacing w:after="200" w:line="276" w:lineRule="auto"/>
        <w:ind w:firstLine="380"/>
        <w:rPr>
          <w:sz w:val="28"/>
          <w:szCs w:val="28"/>
          <w:lang w:eastAsia="en-US"/>
        </w:rPr>
      </w:pPr>
      <w:r w:rsidRPr="00AB0A7A">
        <w:rPr>
          <w:color w:val="000000"/>
          <w:sz w:val="28"/>
          <w:szCs w:val="28"/>
          <w:lang w:bidi="ru-RU"/>
        </w:rPr>
        <w:t>Земельный кодекс Российской Федерации от 25.10.2001 № 136-ФЗ;</w:t>
      </w:r>
    </w:p>
    <w:p w:rsidR="00AB0A7A" w:rsidRPr="00AB0A7A" w:rsidRDefault="00AB0A7A" w:rsidP="00E20DB6">
      <w:pPr>
        <w:widowControl w:val="0"/>
        <w:numPr>
          <w:ilvl w:val="0"/>
          <w:numId w:val="27"/>
        </w:numPr>
        <w:spacing w:after="200" w:line="276" w:lineRule="auto"/>
        <w:ind w:firstLine="380"/>
        <w:jc w:val="both"/>
        <w:rPr>
          <w:sz w:val="28"/>
          <w:szCs w:val="28"/>
          <w:lang w:eastAsia="en-US"/>
        </w:rPr>
      </w:pPr>
      <w:r w:rsidRPr="00AB0A7A">
        <w:rPr>
          <w:color w:val="000000"/>
          <w:sz w:val="28"/>
          <w:szCs w:val="28"/>
          <w:lang w:bidi="ru-RU"/>
        </w:rPr>
        <w:t>Федеральный закон от 25.10.2001. № 137-ФЗ «О введении в действие Земельного кодекса Российской Федерации»;</w:t>
      </w:r>
    </w:p>
    <w:p w:rsidR="00AB0A7A" w:rsidRPr="00AB0A7A" w:rsidRDefault="00AB0A7A" w:rsidP="00E20DB6">
      <w:pPr>
        <w:widowControl w:val="0"/>
        <w:numPr>
          <w:ilvl w:val="0"/>
          <w:numId w:val="27"/>
        </w:numPr>
        <w:spacing w:after="200" w:line="276" w:lineRule="auto"/>
        <w:ind w:firstLine="380"/>
        <w:jc w:val="both"/>
        <w:rPr>
          <w:sz w:val="28"/>
          <w:szCs w:val="28"/>
          <w:lang w:eastAsia="en-US"/>
        </w:rPr>
      </w:pPr>
      <w:r w:rsidRPr="00AB0A7A">
        <w:rPr>
          <w:color w:val="000000"/>
          <w:sz w:val="28"/>
          <w:szCs w:val="28"/>
          <w:lang w:bidi="ru-RU"/>
        </w:rPr>
        <w:t>Гражданский кодекс Российской Федерации (часть первая) от 30.11.1994 № 51-ФЗ;</w:t>
      </w:r>
    </w:p>
    <w:p w:rsidR="00AB0A7A" w:rsidRPr="00AB0A7A" w:rsidRDefault="00AB0A7A" w:rsidP="00E20DB6">
      <w:pPr>
        <w:widowControl w:val="0"/>
        <w:numPr>
          <w:ilvl w:val="0"/>
          <w:numId w:val="27"/>
        </w:numPr>
        <w:spacing w:after="200" w:line="276" w:lineRule="auto"/>
        <w:ind w:firstLine="380"/>
        <w:jc w:val="both"/>
        <w:rPr>
          <w:sz w:val="28"/>
          <w:szCs w:val="28"/>
          <w:lang w:eastAsia="en-US"/>
        </w:rPr>
      </w:pPr>
      <w:r w:rsidRPr="00AB0A7A">
        <w:rPr>
          <w:color w:val="000000"/>
          <w:sz w:val="28"/>
          <w:szCs w:val="28"/>
          <w:lang w:bidi="ru-RU"/>
        </w:rPr>
        <w:t>Федеральный закон от 13.07.2015 № 218-ФЗ «О государственной рег</w:t>
      </w:r>
      <w:r w:rsidRPr="00AB0A7A">
        <w:rPr>
          <w:color w:val="000000"/>
          <w:sz w:val="28"/>
          <w:szCs w:val="28"/>
          <w:lang w:bidi="ru-RU"/>
        </w:rPr>
        <w:t>и</w:t>
      </w:r>
      <w:r w:rsidRPr="00AB0A7A">
        <w:rPr>
          <w:color w:val="000000"/>
          <w:sz w:val="28"/>
          <w:szCs w:val="28"/>
          <w:lang w:bidi="ru-RU"/>
        </w:rPr>
        <w:t>страции недвижимости».</w:t>
      </w:r>
    </w:p>
    <w:p w:rsidR="00AB0A7A" w:rsidRPr="00AB0A7A" w:rsidRDefault="00AB0A7A" w:rsidP="00AB0A7A">
      <w:pPr>
        <w:widowControl w:val="0"/>
        <w:ind w:firstLine="580"/>
        <w:jc w:val="both"/>
        <w:rPr>
          <w:color w:val="000000"/>
          <w:sz w:val="28"/>
          <w:szCs w:val="28"/>
          <w:lang w:bidi="ru-RU"/>
        </w:rPr>
      </w:pPr>
      <w:r w:rsidRPr="00AB0A7A">
        <w:rPr>
          <w:sz w:val="28"/>
          <w:szCs w:val="28"/>
        </w:rPr>
        <w:t>Администрация района</w:t>
      </w:r>
      <w:r w:rsidRPr="00AB0A7A">
        <w:rPr>
          <w:color w:val="000000"/>
          <w:sz w:val="28"/>
          <w:szCs w:val="28"/>
          <w:lang w:bidi="ru-RU"/>
        </w:rPr>
        <w:t xml:space="preserve"> обеспечивает размещение и актуализацию п</w:t>
      </w:r>
      <w:r w:rsidRPr="00AB0A7A">
        <w:rPr>
          <w:color w:val="000000"/>
          <w:sz w:val="28"/>
          <w:szCs w:val="28"/>
          <w:lang w:bidi="ru-RU"/>
        </w:rPr>
        <w:t>е</w:t>
      </w:r>
      <w:r w:rsidRPr="00AB0A7A">
        <w:rPr>
          <w:color w:val="000000"/>
          <w:sz w:val="28"/>
          <w:szCs w:val="28"/>
          <w:lang w:bidi="ru-RU"/>
        </w:rPr>
        <w:t>речня нормативных правовых актов, регулирующих предоставление муниц</w:t>
      </w:r>
      <w:r w:rsidRPr="00AB0A7A">
        <w:rPr>
          <w:color w:val="000000"/>
          <w:sz w:val="28"/>
          <w:szCs w:val="28"/>
          <w:lang w:bidi="ru-RU"/>
        </w:rPr>
        <w:t>и</w:t>
      </w:r>
      <w:r w:rsidRPr="00AB0A7A">
        <w:rPr>
          <w:color w:val="000000"/>
          <w:sz w:val="28"/>
          <w:szCs w:val="28"/>
          <w:lang w:bidi="ru-RU"/>
        </w:rPr>
        <w:t xml:space="preserve">пальной услуги, на официальном сайте </w:t>
      </w:r>
      <w:r w:rsidRPr="00AB0A7A">
        <w:rPr>
          <w:sz w:val="28"/>
          <w:szCs w:val="28"/>
        </w:rPr>
        <w:t>Администрации района</w:t>
      </w:r>
      <w:r w:rsidRPr="00AB0A7A">
        <w:rPr>
          <w:color w:val="000000"/>
          <w:sz w:val="28"/>
          <w:szCs w:val="28"/>
          <w:lang w:bidi="ru-RU"/>
        </w:rPr>
        <w:t xml:space="preserve"> в сети Инте</w:t>
      </w:r>
      <w:r w:rsidRPr="00AB0A7A">
        <w:rPr>
          <w:color w:val="000000"/>
          <w:sz w:val="28"/>
          <w:szCs w:val="28"/>
          <w:lang w:bidi="ru-RU"/>
        </w:rPr>
        <w:t>р</w:t>
      </w:r>
      <w:r w:rsidRPr="00AB0A7A">
        <w:rPr>
          <w:color w:val="000000"/>
          <w:sz w:val="28"/>
          <w:szCs w:val="28"/>
          <w:lang w:bidi="ru-RU"/>
        </w:rPr>
        <w:t>нет, а также в соответствующем разделе федерального реестра.</w:t>
      </w:r>
    </w:p>
    <w:p w:rsidR="00AB0A7A" w:rsidRPr="00AB0A7A" w:rsidRDefault="00AB0A7A" w:rsidP="00AB0A7A">
      <w:pPr>
        <w:widowControl w:val="0"/>
        <w:ind w:firstLine="580"/>
        <w:jc w:val="both"/>
        <w:rPr>
          <w:sz w:val="28"/>
          <w:szCs w:val="28"/>
          <w:lang w:eastAsia="en-US"/>
        </w:rPr>
      </w:pPr>
    </w:p>
    <w:p w:rsidR="00AB0A7A" w:rsidRPr="00AB0A7A" w:rsidRDefault="00AB0A7A" w:rsidP="00AB0A7A">
      <w:pPr>
        <w:keepNext/>
        <w:widowControl w:val="0"/>
        <w:jc w:val="center"/>
        <w:rPr>
          <w:sz w:val="28"/>
          <w:szCs w:val="28"/>
          <w:lang w:eastAsia="en-US"/>
        </w:rPr>
      </w:pPr>
      <w:r w:rsidRPr="00AB0A7A">
        <w:rPr>
          <w:b/>
          <w:bCs/>
          <w:color w:val="000000"/>
          <w:sz w:val="28"/>
          <w:szCs w:val="28"/>
          <w:lang w:bidi="ru-RU"/>
        </w:rPr>
        <w:lastRenderedPageBreak/>
        <w:t>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w:t>
      </w:r>
      <w:r w:rsidRPr="00AB0A7A">
        <w:rPr>
          <w:b/>
          <w:bCs/>
          <w:color w:val="000000"/>
          <w:sz w:val="28"/>
          <w:szCs w:val="28"/>
          <w:lang w:bidi="ru-RU"/>
        </w:rPr>
        <w:t>а</w:t>
      </w:r>
      <w:r w:rsidRPr="00AB0A7A">
        <w:rPr>
          <w:b/>
          <w:bCs/>
          <w:color w:val="000000"/>
          <w:sz w:val="28"/>
          <w:szCs w:val="28"/>
          <w:lang w:bidi="ru-RU"/>
        </w:rPr>
        <w:t>явителем, способы их получения заявителем, в том числе в электронной форме, порядок их представления</w:t>
      </w:r>
    </w:p>
    <w:p w:rsidR="00AB0A7A" w:rsidRPr="00AB0A7A" w:rsidRDefault="00AB0A7A" w:rsidP="00E20DB6">
      <w:pPr>
        <w:widowControl w:val="0"/>
        <w:numPr>
          <w:ilvl w:val="0"/>
          <w:numId w:val="23"/>
        </w:numPr>
        <w:tabs>
          <w:tab w:val="left" w:pos="1272"/>
        </w:tabs>
        <w:spacing w:after="200" w:line="276" w:lineRule="auto"/>
        <w:contextualSpacing/>
        <w:jc w:val="both"/>
        <w:rPr>
          <w:color w:val="000000"/>
          <w:sz w:val="28"/>
          <w:szCs w:val="28"/>
          <w:lang w:bidi="ru-RU"/>
        </w:rPr>
      </w:pPr>
      <w:r w:rsidRPr="00AB0A7A">
        <w:rPr>
          <w:color w:val="000000"/>
          <w:sz w:val="28"/>
          <w:szCs w:val="28"/>
          <w:lang w:bidi="ru-RU"/>
        </w:rPr>
        <w:t>Для получения муниципальной услуги заявитель представляет:</w:t>
      </w:r>
    </w:p>
    <w:p w:rsidR="00AB0A7A" w:rsidRPr="00AB0A7A" w:rsidRDefault="00AB0A7A" w:rsidP="00E20DB6">
      <w:pPr>
        <w:widowControl w:val="0"/>
        <w:numPr>
          <w:ilvl w:val="0"/>
          <w:numId w:val="25"/>
        </w:numPr>
        <w:tabs>
          <w:tab w:val="left" w:pos="999"/>
        </w:tabs>
        <w:spacing w:after="200" w:line="276" w:lineRule="auto"/>
        <w:contextualSpacing/>
        <w:jc w:val="both"/>
        <w:rPr>
          <w:color w:val="000000"/>
          <w:sz w:val="28"/>
          <w:szCs w:val="28"/>
          <w:lang w:bidi="ru-RU"/>
        </w:rPr>
      </w:pPr>
      <w:r w:rsidRPr="00AB0A7A">
        <w:rPr>
          <w:color w:val="000000"/>
          <w:sz w:val="28"/>
          <w:szCs w:val="28"/>
          <w:lang w:bidi="ru-RU"/>
        </w:rPr>
        <w:t>Заявление о предоставлении муниципальной услуги по форме, с</w:t>
      </w:r>
      <w:r w:rsidRPr="00AB0A7A">
        <w:rPr>
          <w:color w:val="000000"/>
          <w:sz w:val="28"/>
          <w:szCs w:val="28"/>
          <w:lang w:bidi="ru-RU"/>
        </w:rPr>
        <w:t>о</w:t>
      </w:r>
      <w:r w:rsidRPr="00AB0A7A">
        <w:rPr>
          <w:color w:val="000000"/>
          <w:sz w:val="28"/>
          <w:szCs w:val="28"/>
          <w:lang w:bidi="ru-RU"/>
        </w:rPr>
        <w:t>гласно приложению № 5 к настоящему Административному регламенту.</w:t>
      </w:r>
    </w:p>
    <w:p w:rsidR="00AB0A7A" w:rsidRPr="00AB0A7A" w:rsidRDefault="00AB0A7A" w:rsidP="00AB0A7A">
      <w:pPr>
        <w:widowControl w:val="0"/>
        <w:ind w:firstLine="578"/>
        <w:contextualSpacing/>
        <w:jc w:val="both"/>
        <w:rPr>
          <w:sz w:val="28"/>
          <w:szCs w:val="28"/>
          <w:lang w:eastAsia="en-US"/>
        </w:rPr>
      </w:pPr>
      <w:r w:rsidRPr="00AB0A7A">
        <w:rPr>
          <w:color w:val="000000"/>
          <w:sz w:val="28"/>
          <w:szCs w:val="28"/>
          <w:lang w:bidi="ru-RU"/>
        </w:rPr>
        <w:t>В случае направления заявления посредством ЕПГУ формирование з</w:t>
      </w:r>
      <w:r w:rsidRPr="00AB0A7A">
        <w:rPr>
          <w:color w:val="000000"/>
          <w:sz w:val="28"/>
          <w:szCs w:val="28"/>
          <w:lang w:bidi="ru-RU"/>
        </w:rPr>
        <w:t>а</w:t>
      </w:r>
      <w:r w:rsidRPr="00AB0A7A">
        <w:rPr>
          <w:color w:val="000000"/>
          <w:sz w:val="28"/>
          <w:szCs w:val="28"/>
          <w:lang w:bidi="ru-RU"/>
        </w:rPr>
        <w:t>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AB0A7A" w:rsidRPr="00AB0A7A" w:rsidRDefault="00AB0A7A" w:rsidP="00AB0A7A">
      <w:pPr>
        <w:widowControl w:val="0"/>
        <w:ind w:firstLine="578"/>
        <w:contextualSpacing/>
        <w:jc w:val="both"/>
        <w:rPr>
          <w:color w:val="000000"/>
          <w:sz w:val="28"/>
          <w:szCs w:val="28"/>
          <w:lang w:bidi="ru-RU"/>
        </w:rPr>
      </w:pPr>
      <w:r w:rsidRPr="00AB0A7A">
        <w:rPr>
          <w:color w:val="000000"/>
          <w:sz w:val="28"/>
          <w:szCs w:val="28"/>
          <w:lang w:bidi="ru-RU"/>
        </w:rPr>
        <w:t>В заявлении также указывается один из следующих способов направл</w:t>
      </w:r>
      <w:r w:rsidRPr="00AB0A7A">
        <w:rPr>
          <w:color w:val="000000"/>
          <w:sz w:val="28"/>
          <w:szCs w:val="28"/>
          <w:lang w:bidi="ru-RU"/>
        </w:rPr>
        <w:t>е</w:t>
      </w:r>
      <w:r w:rsidRPr="00AB0A7A">
        <w:rPr>
          <w:color w:val="000000"/>
          <w:sz w:val="28"/>
          <w:szCs w:val="28"/>
          <w:lang w:bidi="ru-RU"/>
        </w:rPr>
        <w:t>ния результата предоставления муниципальной услуги:</w:t>
      </w:r>
    </w:p>
    <w:p w:rsidR="00AB0A7A" w:rsidRPr="00AB0A7A" w:rsidRDefault="00AB0A7A" w:rsidP="00AB0A7A">
      <w:pPr>
        <w:widowControl w:val="0"/>
        <w:ind w:firstLine="578"/>
        <w:contextualSpacing/>
        <w:jc w:val="both"/>
        <w:rPr>
          <w:sz w:val="28"/>
          <w:szCs w:val="28"/>
          <w:lang w:eastAsia="en-US"/>
        </w:rPr>
      </w:pPr>
      <w:r w:rsidRPr="00AB0A7A">
        <w:rPr>
          <w:color w:val="000000"/>
          <w:sz w:val="28"/>
          <w:szCs w:val="28"/>
          <w:lang w:bidi="ru-RU"/>
        </w:rPr>
        <w:t>в форме электронного документа в личном кабинете на ЕПГУ;</w:t>
      </w:r>
    </w:p>
    <w:p w:rsidR="00AB0A7A" w:rsidRPr="00AB0A7A" w:rsidRDefault="00AB0A7A" w:rsidP="00AB0A7A">
      <w:pPr>
        <w:widowControl w:val="0"/>
        <w:ind w:firstLine="578"/>
        <w:contextualSpacing/>
        <w:jc w:val="both"/>
        <w:rPr>
          <w:sz w:val="28"/>
          <w:szCs w:val="28"/>
          <w:lang w:eastAsia="en-US"/>
        </w:rPr>
      </w:pPr>
      <w:r w:rsidRPr="00AB0A7A">
        <w:rPr>
          <w:color w:val="000000"/>
          <w:sz w:val="28"/>
          <w:szCs w:val="28"/>
          <w:lang w:bidi="ru-RU"/>
        </w:rPr>
        <w:t xml:space="preserve">на бумажном носителе в виде распечатанного экземпляра электронного документа в </w:t>
      </w:r>
      <w:r w:rsidRPr="00AB0A7A">
        <w:rPr>
          <w:sz w:val="28"/>
          <w:szCs w:val="28"/>
        </w:rPr>
        <w:t>Администрации района</w:t>
      </w:r>
      <w:r w:rsidRPr="00AB0A7A">
        <w:rPr>
          <w:color w:val="000000"/>
          <w:sz w:val="28"/>
          <w:szCs w:val="28"/>
          <w:lang w:bidi="ru-RU"/>
        </w:rPr>
        <w:t>, многофункциональном центре;</w:t>
      </w:r>
    </w:p>
    <w:p w:rsidR="00AB0A7A" w:rsidRPr="00AB0A7A" w:rsidRDefault="00AB0A7A" w:rsidP="00AB0A7A">
      <w:pPr>
        <w:widowControl w:val="0"/>
        <w:ind w:firstLine="578"/>
        <w:contextualSpacing/>
        <w:jc w:val="both"/>
        <w:rPr>
          <w:sz w:val="28"/>
          <w:szCs w:val="28"/>
          <w:lang w:eastAsia="en-US"/>
        </w:rPr>
      </w:pPr>
      <w:r w:rsidRPr="00AB0A7A">
        <w:rPr>
          <w:color w:val="000000"/>
          <w:sz w:val="28"/>
          <w:szCs w:val="28"/>
          <w:lang w:bidi="ru-RU"/>
        </w:rPr>
        <w:t xml:space="preserve">на бумажном носителе в </w:t>
      </w:r>
      <w:r w:rsidRPr="00AB0A7A">
        <w:rPr>
          <w:sz w:val="28"/>
          <w:szCs w:val="28"/>
        </w:rPr>
        <w:t>Администрации района</w:t>
      </w:r>
      <w:r w:rsidRPr="00AB0A7A">
        <w:rPr>
          <w:color w:val="000000"/>
          <w:sz w:val="28"/>
          <w:szCs w:val="28"/>
          <w:lang w:bidi="ru-RU"/>
        </w:rPr>
        <w:t>, многофункциональном центре;</w:t>
      </w:r>
    </w:p>
    <w:p w:rsidR="00AB0A7A" w:rsidRPr="00AB0A7A" w:rsidRDefault="00AB0A7A" w:rsidP="00E20DB6">
      <w:pPr>
        <w:widowControl w:val="0"/>
        <w:numPr>
          <w:ilvl w:val="0"/>
          <w:numId w:val="25"/>
        </w:numPr>
        <w:tabs>
          <w:tab w:val="left" w:pos="999"/>
        </w:tabs>
        <w:spacing w:after="200" w:line="276" w:lineRule="auto"/>
        <w:contextualSpacing/>
        <w:jc w:val="both"/>
        <w:rPr>
          <w:sz w:val="28"/>
          <w:szCs w:val="28"/>
          <w:lang w:eastAsia="en-US"/>
        </w:rPr>
      </w:pPr>
      <w:r w:rsidRPr="00AB0A7A">
        <w:rPr>
          <w:color w:val="000000"/>
          <w:sz w:val="28"/>
          <w:szCs w:val="28"/>
          <w:lang w:bidi="ru-RU"/>
        </w:rPr>
        <w:t xml:space="preserve">Документ, удостоверяющего личность Заявителя или представителя Заявителя (предоставляется в случае личного обращения в уполномоченный орган). </w:t>
      </w:r>
      <w:r w:rsidRPr="00AB0A7A">
        <w:rPr>
          <w:bCs/>
          <w:color w:val="000000"/>
          <w:sz w:val="28"/>
          <w:szCs w:val="28"/>
          <w:lang w:bidi="ru-RU"/>
        </w:rPr>
        <w:t>В случае направления заявления посредством ЕПГУ сведения из д</w:t>
      </w:r>
      <w:r w:rsidRPr="00AB0A7A">
        <w:rPr>
          <w:bCs/>
          <w:color w:val="000000"/>
          <w:sz w:val="28"/>
          <w:szCs w:val="28"/>
          <w:lang w:bidi="ru-RU"/>
        </w:rPr>
        <w:t>о</w:t>
      </w:r>
      <w:r w:rsidRPr="00AB0A7A">
        <w:rPr>
          <w:bCs/>
          <w:color w:val="000000"/>
          <w:sz w:val="28"/>
          <w:szCs w:val="28"/>
          <w:lang w:bidi="ru-RU"/>
        </w:rPr>
        <w:t>кумента, удостоверяющего личность заявителя, представителя формируются при подтверждении учетной записи в Единой системе идентификац</w:t>
      </w:r>
      <w:proofErr w:type="gramStart"/>
      <w:r w:rsidRPr="00AB0A7A">
        <w:rPr>
          <w:bCs/>
          <w:color w:val="000000"/>
          <w:sz w:val="28"/>
          <w:szCs w:val="28"/>
          <w:lang w:bidi="ru-RU"/>
        </w:rPr>
        <w:t>ии и ау</w:t>
      </w:r>
      <w:proofErr w:type="gramEnd"/>
      <w:r w:rsidRPr="00AB0A7A">
        <w:rPr>
          <w:bCs/>
          <w:color w:val="000000"/>
          <w:sz w:val="28"/>
          <w:szCs w:val="28"/>
          <w:lang w:bidi="ru-RU"/>
        </w:rPr>
        <w:t>тентификации (далее – ЕСИА) из состава соответствующих данных ук</w:t>
      </w:r>
      <w:r w:rsidRPr="00AB0A7A">
        <w:rPr>
          <w:bCs/>
          <w:color w:val="000000"/>
          <w:sz w:val="28"/>
          <w:szCs w:val="28"/>
          <w:lang w:bidi="ru-RU"/>
        </w:rPr>
        <w:t>а</w:t>
      </w:r>
      <w:r w:rsidRPr="00AB0A7A">
        <w:rPr>
          <w:bCs/>
          <w:color w:val="000000"/>
          <w:sz w:val="28"/>
          <w:szCs w:val="28"/>
          <w:lang w:bidi="ru-RU"/>
        </w:rPr>
        <w:t>занной учетной записи и могут быть проверены путем направления запроса с использованием системы межведомственного электронного взаимодействия</w:t>
      </w:r>
      <w:r w:rsidRPr="00AB0A7A">
        <w:rPr>
          <w:color w:val="000000"/>
          <w:sz w:val="28"/>
          <w:szCs w:val="28"/>
          <w:lang w:bidi="ru-RU"/>
        </w:rPr>
        <w:t>;</w:t>
      </w:r>
    </w:p>
    <w:p w:rsidR="00AB0A7A" w:rsidRPr="00AB0A7A" w:rsidRDefault="00AB0A7A" w:rsidP="00E20DB6">
      <w:pPr>
        <w:widowControl w:val="0"/>
        <w:numPr>
          <w:ilvl w:val="0"/>
          <w:numId w:val="25"/>
        </w:numPr>
        <w:tabs>
          <w:tab w:val="left" w:pos="999"/>
        </w:tabs>
        <w:spacing w:after="200" w:line="276" w:lineRule="auto"/>
        <w:contextualSpacing/>
        <w:jc w:val="both"/>
        <w:rPr>
          <w:sz w:val="28"/>
          <w:szCs w:val="28"/>
          <w:lang w:eastAsia="en-US"/>
        </w:rPr>
      </w:pPr>
      <w:r w:rsidRPr="00AB0A7A">
        <w:rPr>
          <w:color w:val="000000"/>
          <w:sz w:val="28"/>
          <w:szCs w:val="28"/>
          <w:lang w:bidi="ru-RU"/>
        </w:rPr>
        <w:t>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ук</w:t>
      </w:r>
      <w:r w:rsidRPr="00AB0A7A">
        <w:rPr>
          <w:color w:val="000000"/>
          <w:sz w:val="28"/>
          <w:szCs w:val="28"/>
          <w:lang w:bidi="ru-RU"/>
        </w:rPr>
        <w:t>а</w:t>
      </w:r>
      <w:r w:rsidRPr="00AB0A7A">
        <w:rPr>
          <w:color w:val="000000"/>
          <w:sz w:val="28"/>
          <w:szCs w:val="28"/>
          <w:lang w:bidi="ru-RU"/>
        </w:rPr>
        <w:t>занный документ, выданный организацией, удостоверяется усиленной кв</w:t>
      </w:r>
      <w:r w:rsidRPr="00AB0A7A">
        <w:rPr>
          <w:color w:val="000000"/>
          <w:sz w:val="28"/>
          <w:szCs w:val="28"/>
          <w:lang w:bidi="ru-RU"/>
        </w:rPr>
        <w:t>а</w:t>
      </w:r>
      <w:r w:rsidRPr="00AB0A7A">
        <w:rPr>
          <w:color w:val="000000"/>
          <w:sz w:val="28"/>
          <w:szCs w:val="28"/>
          <w:lang w:bidi="ru-RU"/>
        </w:rPr>
        <w:t>лифицированной электронной подписью правомочного должностного лица организации, а документ, выданный физическим лицом, - усиленной квал</w:t>
      </w:r>
      <w:r w:rsidRPr="00AB0A7A">
        <w:rPr>
          <w:color w:val="000000"/>
          <w:sz w:val="28"/>
          <w:szCs w:val="28"/>
          <w:lang w:bidi="ru-RU"/>
        </w:rPr>
        <w:t>и</w:t>
      </w:r>
      <w:r w:rsidRPr="00AB0A7A">
        <w:rPr>
          <w:color w:val="000000"/>
          <w:sz w:val="28"/>
          <w:szCs w:val="28"/>
          <w:lang w:bidi="ru-RU"/>
        </w:rPr>
        <w:t>фицированной электронной подписью нотариуса с приложением файла о</w:t>
      </w:r>
      <w:r w:rsidRPr="00AB0A7A">
        <w:rPr>
          <w:color w:val="000000"/>
          <w:sz w:val="28"/>
          <w:szCs w:val="28"/>
          <w:lang w:bidi="ru-RU"/>
        </w:rPr>
        <w:t>т</w:t>
      </w:r>
      <w:r w:rsidRPr="00AB0A7A">
        <w:rPr>
          <w:color w:val="000000"/>
          <w:sz w:val="28"/>
          <w:szCs w:val="28"/>
          <w:lang w:bidi="ru-RU"/>
        </w:rPr>
        <w:t xml:space="preserve">крепленной усиленной квалифицированной электронной подписи в формате </w:t>
      </w:r>
      <w:r w:rsidRPr="00AB0A7A">
        <w:rPr>
          <w:color w:val="000000"/>
          <w:sz w:val="28"/>
          <w:szCs w:val="28"/>
          <w:lang w:val="en-US" w:eastAsia="en-US" w:bidi="en-US"/>
        </w:rPr>
        <w:t>sig</w:t>
      </w:r>
      <w:r w:rsidRPr="00AB0A7A">
        <w:rPr>
          <w:color w:val="000000"/>
          <w:sz w:val="28"/>
          <w:szCs w:val="28"/>
          <w:lang w:eastAsia="en-US" w:bidi="en-US"/>
        </w:rPr>
        <w:t>3;</w:t>
      </w:r>
    </w:p>
    <w:p w:rsidR="00AB0A7A" w:rsidRPr="00AB0A7A" w:rsidRDefault="00AB0A7A" w:rsidP="00E20DB6">
      <w:pPr>
        <w:widowControl w:val="0"/>
        <w:numPr>
          <w:ilvl w:val="0"/>
          <w:numId w:val="25"/>
        </w:numPr>
        <w:tabs>
          <w:tab w:val="left" w:pos="999"/>
        </w:tabs>
        <w:spacing w:after="200" w:line="276" w:lineRule="auto"/>
        <w:contextualSpacing/>
        <w:jc w:val="both"/>
        <w:rPr>
          <w:sz w:val="28"/>
          <w:szCs w:val="28"/>
          <w:lang w:eastAsia="en-US"/>
        </w:rPr>
      </w:pPr>
      <w:r w:rsidRPr="00AB0A7A">
        <w:rPr>
          <w:color w:val="000000"/>
          <w:sz w:val="28"/>
          <w:szCs w:val="28"/>
          <w:lang w:bidi="ru-RU"/>
        </w:rPr>
        <w:t>Схема границ сервитута на кадастровом плане территории.</w:t>
      </w:r>
    </w:p>
    <w:p w:rsidR="00AB0A7A" w:rsidRPr="00AB0A7A" w:rsidRDefault="00AB0A7A" w:rsidP="00E20DB6">
      <w:pPr>
        <w:widowControl w:val="0"/>
        <w:numPr>
          <w:ilvl w:val="0"/>
          <w:numId w:val="23"/>
        </w:numPr>
        <w:tabs>
          <w:tab w:val="left" w:pos="1272"/>
        </w:tabs>
        <w:spacing w:after="200" w:line="276" w:lineRule="auto"/>
        <w:contextualSpacing/>
        <w:jc w:val="both"/>
        <w:rPr>
          <w:sz w:val="28"/>
          <w:szCs w:val="28"/>
          <w:lang w:eastAsia="en-US"/>
        </w:rPr>
      </w:pPr>
      <w:r w:rsidRPr="00AB0A7A">
        <w:rPr>
          <w:color w:val="000000"/>
          <w:sz w:val="28"/>
          <w:szCs w:val="28"/>
          <w:lang w:bidi="ru-RU"/>
        </w:rPr>
        <w:t>Заявления и прилагаемые документы, указанные в пункте 2.8. А</w:t>
      </w:r>
      <w:r w:rsidRPr="00AB0A7A">
        <w:rPr>
          <w:color w:val="000000"/>
          <w:sz w:val="28"/>
          <w:szCs w:val="28"/>
          <w:lang w:bidi="ru-RU"/>
        </w:rPr>
        <w:t>д</w:t>
      </w:r>
      <w:r w:rsidRPr="00AB0A7A">
        <w:rPr>
          <w:color w:val="000000"/>
          <w:sz w:val="28"/>
          <w:szCs w:val="28"/>
          <w:lang w:bidi="ru-RU"/>
        </w:rPr>
        <w:t xml:space="preserve">министративного регламента, направляются (подаются) в </w:t>
      </w:r>
      <w:r w:rsidRPr="00AB0A7A">
        <w:rPr>
          <w:sz w:val="28"/>
          <w:szCs w:val="28"/>
        </w:rPr>
        <w:t>Администрацию района</w:t>
      </w:r>
      <w:r w:rsidRPr="00AB0A7A">
        <w:rPr>
          <w:color w:val="000000"/>
          <w:sz w:val="28"/>
          <w:szCs w:val="28"/>
          <w:lang w:bidi="ru-RU"/>
        </w:rPr>
        <w:t xml:space="preserve"> в электронной форме путем заполнения формы запроса через личный </w:t>
      </w:r>
      <w:r w:rsidRPr="00AB0A7A">
        <w:rPr>
          <w:color w:val="000000"/>
          <w:sz w:val="28"/>
          <w:szCs w:val="28"/>
          <w:lang w:bidi="ru-RU"/>
        </w:rPr>
        <w:lastRenderedPageBreak/>
        <w:t>кабинет на ЕПГУ.</w:t>
      </w:r>
    </w:p>
    <w:p w:rsidR="00AB0A7A" w:rsidRPr="00AB0A7A" w:rsidRDefault="00AB0A7A" w:rsidP="00AB0A7A">
      <w:pPr>
        <w:widowControl w:val="0"/>
        <w:tabs>
          <w:tab w:val="left" w:pos="1272"/>
        </w:tabs>
        <w:ind w:left="578"/>
        <w:contextualSpacing/>
        <w:jc w:val="both"/>
        <w:rPr>
          <w:sz w:val="28"/>
          <w:szCs w:val="28"/>
          <w:lang w:eastAsia="en-US"/>
        </w:rPr>
      </w:pPr>
    </w:p>
    <w:p w:rsidR="00AB0A7A" w:rsidRPr="00AB0A7A" w:rsidRDefault="00AB0A7A" w:rsidP="00AB0A7A">
      <w:pPr>
        <w:keepNext/>
        <w:widowControl w:val="0"/>
        <w:jc w:val="center"/>
        <w:rPr>
          <w:sz w:val="28"/>
          <w:szCs w:val="28"/>
          <w:lang w:eastAsia="en-US"/>
        </w:rPr>
      </w:pPr>
      <w:r w:rsidRPr="00AB0A7A">
        <w:rPr>
          <w:b/>
          <w:bCs/>
          <w:color w:val="000000"/>
          <w:sz w:val="28"/>
          <w:szCs w:val="28"/>
          <w:lang w:bidi="ru-RU"/>
        </w:rPr>
        <w:t>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государственных или муниципальных услуг</w:t>
      </w:r>
    </w:p>
    <w:p w:rsidR="00AB0A7A" w:rsidRPr="00AB0A7A" w:rsidRDefault="00AB0A7A" w:rsidP="00E20DB6">
      <w:pPr>
        <w:widowControl w:val="0"/>
        <w:numPr>
          <w:ilvl w:val="0"/>
          <w:numId w:val="23"/>
        </w:numPr>
        <w:tabs>
          <w:tab w:val="left" w:pos="1414"/>
        </w:tabs>
        <w:spacing w:after="200" w:line="276" w:lineRule="auto"/>
        <w:jc w:val="both"/>
        <w:rPr>
          <w:sz w:val="28"/>
          <w:szCs w:val="28"/>
          <w:lang w:eastAsia="en-US"/>
        </w:rPr>
      </w:pPr>
      <w:r w:rsidRPr="00AB0A7A">
        <w:rPr>
          <w:color w:val="000000"/>
          <w:sz w:val="28"/>
          <w:szCs w:val="28"/>
          <w:lang w:bidi="ru-RU"/>
        </w:rPr>
        <w:t>Перечень документов, необходимых в соответствии с нормати</w:t>
      </w:r>
      <w:r w:rsidRPr="00AB0A7A">
        <w:rPr>
          <w:color w:val="000000"/>
          <w:sz w:val="28"/>
          <w:szCs w:val="28"/>
          <w:lang w:bidi="ru-RU"/>
        </w:rPr>
        <w:t>в</w:t>
      </w:r>
      <w:r w:rsidRPr="00AB0A7A">
        <w:rPr>
          <w:color w:val="000000"/>
          <w:sz w:val="28"/>
          <w:szCs w:val="28"/>
          <w:lang w:bidi="ru-RU"/>
        </w:rPr>
        <w:t>ными правовыми актами для предоставления муниципальной услуги, кот</w:t>
      </w:r>
      <w:r w:rsidRPr="00AB0A7A">
        <w:rPr>
          <w:color w:val="000000"/>
          <w:sz w:val="28"/>
          <w:szCs w:val="28"/>
          <w:lang w:bidi="ru-RU"/>
        </w:rPr>
        <w:t>о</w:t>
      </w:r>
      <w:r w:rsidRPr="00AB0A7A">
        <w:rPr>
          <w:color w:val="000000"/>
          <w:sz w:val="28"/>
          <w:szCs w:val="28"/>
          <w:lang w:bidi="ru-RU"/>
        </w:rPr>
        <w:t>рые находятся в распоряжении государственных органов, органов местного самоуправления и иных органов, участвующих в предоставлении госуда</w:t>
      </w:r>
      <w:r w:rsidRPr="00AB0A7A">
        <w:rPr>
          <w:color w:val="000000"/>
          <w:sz w:val="28"/>
          <w:szCs w:val="28"/>
          <w:lang w:bidi="ru-RU"/>
        </w:rPr>
        <w:t>р</w:t>
      </w:r>
      <w:r w:rsidRPr="00AB0A7A">
        <w:rPr>
          <w:color w:val="000000"/>
          <w:sz w:val="28"/>
          <w:szCs w:val="28"/>
          <w:lang w:bidi="ru-RU"/>
        </w:rPr>
        <w:t>ственных или муниципальных услуг:</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1) Сведения из Единого государственного реестра юридических лиц</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2) Сведения из Единого государственного реестра индивидуальных предпринимателей, в случае подачи заявления индивидуальным предприн</w:t>
      </w:r>
      <w:r w:rsidRPr="00AB0A7A">
        <w:rPr>
          <w:color w:val="000000"/>
          <w:sz w:val="28"/>
          <w:szCs w:val="28"/>
          <w:lang w:bidi="ru-RU"/>
        </w:rPr>
        <w:t>и</w:t>
      </w:r>
      <w:r w:rsidRPr="00AB0A7A">
        <w:rPr>
          <w:color w:val="000000"/>
          <w:sz w:val="28"/>
          <w:szCs w:val="28"/>
          <w:lang w:bidi="ru-RU"/>
        </w:rPr>
        <w:t>мателем</w:t>
      </w:r>
    </w:p>
    <w:p w:rsidR="00AB0A7A" w:rsidRPr="00AB0A7A" w:rsidRDefault="00AB0A7A" w:rsidP="00E20DB6">
      <w:pPr>
        <w:widowControl w:val="0"/>
        <w:numPr>
          <w:ilvl w:val="0"/>
          <w:numId w:val="23"/>
        </w:numPr>
        <w:tabs>
          <w:tab w:val="left" w:pos="1589"/>
        </w:tabs>
        <w:spacing w:after="200" w:line="276" w:lineRule="auto"/>
        <w:jc w:val="both"/>
        <w:rPr>
          <w:sz w:val="28"/>
          <w:szCs w:val="28"/>
          <w:lang w:eastAsia="en-US"/>
        </w:rPr>
      </w:pPr>
      <w:r w:rsidRPr="00AB0A7A">
        <w:rPr>
          <w:color w:val="000000"/>
          <w:sz w:val="28"/>
          <w:szCs w:val="28"/>
          <w:lang w:bidi="ru-RU"/>
        </w:rPr>
        <w:t>При предоставлении муниципальной услуги запрещается треб</w:t>
      </w:r>
      <w:r w:rsidRPr="00AB0A7A">
        <w:rPr>
          <w:color w:val="000000"/>
          <w:sz w:val="28"/>
          <w:szCs w:val="28"/>
          <w:lang w:bidi="ru-RU"/>
        </w:rPr>
        <w:t>о</w:t>
      </w:r>
      <w:r w:rsidRPr="00AB0A7A">
        <w:rPr>
          <w:color w:val="000000"/>
          <w:sz w:val="28"/>
          <w:szCs w:val="28"/>
          <w:lang w:bidi="ru-RU"/>
        </w:rPr>
        <w:t>вать от заявителя:</w:t>
      </w:r>
    </w:p>
    <w:p w:rsidR="00AB0A7A" w:rsidRPr="00AB0A7A" w:rsidRDefault="00AB0A7A" w:rsidP="00E20DB6">
      <w:pPr>
        <w:widowControl w:val="0"/>
        <w:numPr>
          <w:ilvl w:val="0"/>
          <w:numId w:val="28"/>
        </w:numPr>
        <w:tabs>
          <w:tab w:val="left" w:pos="1061"/>
        </w:tabs>
        <w:spacing w:after="200" w:line="276" w:lineRule="auto"/>
        <w:jc w:val="both"/>
        <w:rPr>
          <w:sz w:val="28"/>
          <w:szCs w:val="28"/>
          <w:lang w:eastAsia="en-US"/>
        </w:rPr>
      </w:pPr>
      <w:r w:rsidRPr="00AB0A7A">
        <w:rPr>
          <w:color w:val="000000"/>
          <w:sz w:val="28"/>
          <w:szCs w:val="28"/>
          <w:lang w:bidi="ru-RU"/>
        </w:rPr>
        <w:t>Представления документов и информации или осуществления де</w:t>
      </w:r>
      <w:r w:rsidRPr="00AB0A7A">
        <w:rPr>
          <w:color w:val="000000"/>
          <w:sz w:val="28"/>
          <w:szCs w:val="28"/>
          <w:lang w:bidi="ru-RU"/>
        </w:rPr>
        <w:t>й</w:t>
      </w:r>
      <w:r w:rsidRPr="00AB0A7A">
        <w:rPr>
          <w:color w:val="000000"/>
          <w:sz w:val="28"/>
          <w:szCs w:val="28"/>
          <w:lang w:bidi="ru-RU"/>
        </w:rPr>
        <w:t>ствий, представление или осуществление которых не предусмотрено норм</w:t>
      </w:r>
      <w:r w:rsidRPr="00AB0A7A">
        <w:rPr>
          <w:color w:val="000000"/>
          <w:sz w:val="28"/>
          <w:szCs w:val="28"/>
          <w:lang w:bidi="ru-RU"/>
        </w:rPr>
        <w:t>а</w:t>
      </w:r>
      <w:r w:rsidRPr="00AB0A7A">
        <w:rPr>
          <w:color w:val="000000"/>
          <w:sz w:val="28"/>
          <w:szCs w:val="28"/>
          <w:lang w:bidi="ru-RU"/>
        </w:rPr>
        <w:t>тивными правовыми актами, регулирующими отношения, возникающие в связи с предоставлением муниципальной услуги.</w:t>
      </w:r>
    </w:p>
    <w:p w:rsidR="00AB0A7A" w:rsidRPr="00AB0A7A" w:rsidRDefault="00AB0A7A" w:rsidP="00E20DB6">
      <w:pPr>
        <w:widowControl w:val="0"/>
        <w:numPr>
          <w:ilvl w:val="0"/>
          <w:numId w:val="28"/>
        </w:numPr>
        <w:tabs>
          <w:tab w:val="left" w:pos="1061"/>
        </w:tabs>
        <w:spacing w:after="200" w:line="276" w:lineRule="auto"/>
        <w:jc w:val="both"/>
        <w:rPr>
          <w:sz w:val="28"/>
          <w:szCs w:val="28"/>
          <w:lang w:eastAsia="en-US"/>
        </w:rPr>
      </w:pPr>
      <w:proofErr w:type="gramStart"/>
      <w:r w:rsidRPr="00AB0A7A">
        <w:rPr>
          <w:color w:val="000000"/>
          <w:sz w:val="28"/>
          <w:szCs w:val="28"/>
          <w:lang w:bidi="ru-RU"/>
        </w:rPr>
        <w:t xml:space="preserve">Представления документов и информации, которые в соответствии с нормативными правовыми актами Российской Федерации и </w:t>
      </w:r>
      <w:r w:rsidRPr="00AB0A7A">
        <w:rPr>
          <w:iCs/>
          <w:color w:val="000000"/>
          <w:sz w:val="28"/>
          <w:szCs w:val="28"/>
          <w:lang w:bidi="ru-RU"/>
        </w:rPr>
        <w:t>Алтайского края</w:t>
      </w:r>
      <w:r w:rsidRPr="00AB0A7A">
        <w:rPr>
          <w:color w:val="000000"/>
          <w:sz w:val="28"/>
          <w:szCs w:val="28"/>
          <w:lang w:bidi="ru-RU"/>
        </w:rPr>
        <w:t xml:space="preserve">, муниципальными правовыми актами </w:t>
      </w:r>
      <w:r w:rsidRPr="00AB0A7A">
        <w:rPr>
          <w:iCs/>
          <w:color w:val="000000"/>
          <w:sz w:val="28"/>
          <w:szCs w:val="28"/>
          <w:lang w:bidi="ru-RU"/>
        </w:rPr>
        <w:t>Администрации Поспелихинского ра</w:t>
      </w:r>
      <w:r w:rsidRPr="00AB0A7A">
        <w:rPr>
          <w:iCs/>
          <w:color w:val="000000"/>
          <w:sz w:val="28"/>
          <w:szCs w:val="28"/>
          <w:lang w:bidi="ru-RU"/>
        </w:rPr>
        <w:t>й</w:t>
      </w:r>
      <w:r w:rsidRPr="00AB0A7A">
        <w:rPr>
          <w:iCs/>
          <w:color w:val="000000"/>
          <w:sz w:val="28"/>
          <w:szCs w:val="28"/>
          <w:lang w:bidi="ru-RU"/>
        </w:rPr>
        <w:t>она Алтайского края</w:t>
      </w:r>
      <w:r w:rsidRPr="00AB0A7A">
        <w:rPr>
          <w:color w:val="000000"/>
          <w:sz w:val="28"/>
          <w:szCs w:val="28"/>
          <w:lang w:bidi="ru-RU"/>
        </w:rPr>
        <w:t xml:space="preserve"> находятся в распоряжении органов, предоставляющих муниципальную услугу, государственных органов, органов местного сам</w:t>
      </w:r>
      <w:r w:rsidRPr="00AB0A7A">
        <w:rPr>
          <w:color w:val="000000"/>
          <w:sz w:val="28"/>
          <w:szCs w:val="28"/>
          <w:lang w:bidi="ru-RU"/>
        </w:rPr>
        <w:t>о</w:t>
      </w:r>
      <w:r w:rsidRPr="00AB0A7A">
        <w:rPr>
          <w:color w:val="000000"/>
          <w:sz w:val="28"/>
          <w:szCs w:val="28"/>
          <w:lang w:bidi="ru-RU"/>
        </w:rPr>
        <w:t>управления и (или) подведомственных государственным органам и органам местного самоуправления организаций, участвующих в предоставлении го</w:t>
      </w:r>
      <w:r w:rsidRPr="00AB0A7A">
        <w:rPr>
          <w:color w:val="000000"/>
          <w:sz w:val="28"/>
          <w:szCs w:val="28"/>
          <w:lang w:bidi="ru-RU"/>
        </w:rPr>
        <w:t>с</w:t>
      </w:r>
      <w:r w:rsidRPr="00AB0A7A">
        <w:rPr>
          <w:color w:val="000000"/>
          <w:sz w:val="28"/>
          <w:szCs w:val="28"/>
          <w:lang w:bidi="ru-RU"/>
        </w:rPr>
        <w:t>ударственных услуг, за исключением документов, указанных в части 6 статьи 7</w:t>
      </w:r>
      <w:proofErr w:type="gramEnd"/>
      <w:r w:rsidRPr="00AB0A7A">
        <w:rPr>
          <w:color w:val="000000"/>
          <w:sz w:val="28"/>
          <w:szCs w:val="28"/>
          <w:lang w:bidi="ru-RU"/>
        </w:rPr>
        <w:t xml:space="preserve"> Федерального закона от 27 июля 2010 года № 210-ФЗ «Об организации предоставления государственных и муниципальных услуг» (далее - Фед</w:t>
      </w:r>
      <w:r w:rsidRPr="00AB0A7A">
        <w:rPr>
          <w:color w:val="000000"/>
          <w:sz w:val="28"/>
          <w:szCs w:val="28"/>
          <w:lang w:bidi="ru-RU"/>
        </w:rPr>
        <w:t>е</w:t>
      </w:r>
      <w:r w:rsidRPr="00AB0A7A">
        <w:rPr>
          <w:color w:val="000000"/>
          <w:sz w:val="28"/>
          <w:szCs w:val="28"/>
          <w:lang w:bidi="ru-RU"/>
        </w:rPr>
        <w:t>ральный закон № 210-ФЗ).</w:t>
      </w:r>
    </w:p>
    <w:p w:rsidR="00AB0A7A" w:rsidRPr="00AB0A7A" w:rsidRDefault="00AB0A7A" w:rsidP="00E20DB6">
      <w:pPr>
        <w:widowControl w:val="0"/>
        <w:numPr>
          <w:ilvl w:val="0"/>
          <w:numId w:val="28"/>
        </w:numPr>
        <w:tabs>
          <w:tab w:val="left" w:pos="1217"/>
        </w:tabs>
        <w:spacing w:after="200" w:line="276" w:lineRule="auto"/>
        <w:jc w:val="both"/>
        <w:rPr>
          <w:sz w:val="28"/>
          <w:szCs w:val="28"/>
          <w:lang w:eastAsia="en-US"/>
        </w:rPr>
      </w:pPr>
      <w:r w:rsidRPr="00AB0A7A">
        <w:rPr>
          <w:color w:val="000000"/>
          <w:sz w:val="28"/>
          <w:szCs w:val="28"/>
          <w:lang w:bidi="ru-RU"/>
        </w:rPr>
        <w:t>Представления документов и информации, отсутствие и (или) н</w:t>
      </w:r>
      <w:r w:rsidRPr="00AB0A7A">
        <w:rPr>
          <w:color w:val="000000"/>
          <w:sz w:val="28"/>
          <w:szCs w:val="28"/>
          <w:lang w:bidi="ru-RU"/>
        </w:rPr>
        <w:t>е</w:t>
      </w:r>
      <w:r w:rsidRPr="00AB0A7A">
        <w:rPr>
          <w:color w:val="000000"/>
          <w:sz w:val="28"/>
          <w:szCs w:val="28"/>
          <w:lang w:bidi="ru-RU"/>
        </w:rPr>
        <w:t>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w:t>
      </w:r>
      <w:r w:rsidRPr="00AB0A7A">
        <w:rPr>
          <w:color w:val="000000"/>
          <w:sz w:val="28"/>
          <w:szCs w:val="28"/>
          <w:lang w:bidi="ru-RU"/>
        </w:rPr>
        <w:t>у</w:t>
      </w:r>
      <w:r w:rsidRPr="00AB0A7A">
        <w:rPr>
          <w:color w:val="000000"/>
          <w:sz w:val="28"/>
          <w:szCs w:val="28"/>
          <w:lang w:bidi="ru-RU"/>
        </w:rPr>
        <w:t>чаев:</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lastRenderedPageBreak/>
        <w:t>изменение требований нормативных правовых актов, касающихся предоставления муниципальной услуги, после первоначальной подачи зая</w:t>
      </w:r>
      <w:r w:rsidRPr="00AB0A7A">
        <w:rPr>
          <w:color w:val="000000"/>
          <w:sz w:val="28"/>
          <w:szCs w:val="28"/>
          <w:lang w:bidi="ru-RU"/>
        </w:rPr>
        <w:t>в</w:t>
      </w:r>
      <w:r w:rsidRPr="00AB0A7A">
        <w:rPr>
          <w:color w:val="000000"/>
          <w:sz w:val="28"/>
          <w:szCs w:val="28"/>
          <w:lang w:bidi="ru-RU"/>
        </w:rPr>
        <w:t>ления о предоставлении муниципальной услуги;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истечение срока действия документов или изменение информации п</w:t>
      </w:r>
      <w:r w:rsidRPr="00AB0A7A">
        <w:rPr>
          <w:color w:val="000000"/>
          <w:sz w:val="28"/>
          <w:szCs w:val="28"/>
          <w:lang w:bidi="ru-RU"/>
        </w:rPr>
        <w:t>о</w:t>
      </w:r>
      <w:r w:rsidRPr="00AB0A7A">
        <w:rPr>
          <w:color w:val="000000"/>
          <w:sz w:val="28"/>
          <w:szCs w:val="28"/>
          <w:lang w:bidi="ru-RU"/>
        </w:rPr>
        <w:t>сле первоначального отказа в приеме документов, необходимых для пред</w:t>
      </w:r>
      <w:r w:rsidRPr="00AB0A7A">
        <w:rPr>
          <w:color w:val="000000"/>
          <w:sz w:val="28"/>
          <w:szCs w:val="28"/>
          <w:lang w:bidi="ru-RU"/>
        </w:rPr>
        <w:t>о</w:t>
      </w:r>
      <w:r w:rsidRPr="00AB0A7A">
        <w:rPr>
          <w:color w:val="000000"/>
          <w:sz w:val="28"/>
          <w:szCs w:val="28"/>
          <w:lang w:bidi="ru-RU"/>
        </w:rPr>
        <w:t>ставления муниципальной услуги, либо в предоставлении муниципальной услуги;</w:t>
      </w:r>
    </w:p>
    <w:p w:rsidR="00AB0A7A" w:rsidRPr="00AB0A7A" w:rsidRDefault="00AB0A7A" w:rsidP="00AB0A7A">
      <w:pPr>
        <w:widowControl w:val="0"/>
        <w:ind w:firstLine="720"/>
        <w:jc w:val="both"/>
        <w:rPr>
          <w:color w:val="000000"/>
          <w:sz w:val="28"/>
          <w:szCs w:val="28"/>
          <w:lang w:bidi="ru-RU"/>
        </w:rPr>
      </w:pPr>
      <w:proofErr w:type="gramStart"/>
      <w:r w:rsidRPr="00AB0A7A">
        <w:rPr>
          <w:color w:val="000000"/>
          <w:sz w:val="28"/>
          <w:szCs w:val="28"/>
          <w:lang w:bidi="ru-RU"/>
        </w:rPr>
        <w:t>выявление документально подтвержденного факта (признаков) ош</w:t>
      </w:r>
      <w:r w:rsidRPr="00AB0A7A">
        <w:rPr>
          <w:color w:val="000000"/>
          <w:sz w:val="28"/>
          <w:szCs w:val="28"/>
          <w:lang w:bidi="ru-RU"/>
        </w:rPr>
        <w:t>и</w:t>
      </w:r>
      <w:r w:rsidRPr="00AB0A7A">
        <w:rPr>
          <w:color w:val="000000"/>
          <w:sz w:val="28"/>
          <w:szCs w:val="28"/>
          <w:lang w:bidi="ru-RU"/>
        </w:rPr>
        <w:t xml:space="preserve">бочного или противоправного действия (бездействия) должностного лица </w:t>
      </w:r>
      <w:r w:rsidRPr="00AB0A7A">
        <w:rPr>
          <w:sz w:val="28"/>
          <w:szCs w:val="28"/>
        </w:rPr>
        <w:t>Администрации района</w:t>
      </w:r>
      <w:r w:rsidRPr="00AB0A7A">
        <w:rPr>
          <w:color w:val="000000"/>
          <w:sz w:val="28"/>
          <w:szCs w:val="28"/>
          <w:lang w:bidi="ru-RU"/>
        </w:rPr>
        <w:t>, служащего, работника многофункционального це</w:t>
      </w:r>
      <w:r w:rsidRPr="00AB0A7A">
        <w:rPr>
          <w:color w:val="000000"/>
          <w:sz w:val="28"/>
          <w:szCs w:val="28"/>
          <w:lang w:bidi="ru-RU"/>
        </w:rPr>
        <w:t>н</w:t>
      </w:r>
      <w:r w:rsidRPr="00AB0A7A">
        <w:rPr>
          <w:color w:val="000000"/>
          <w:sz w:val="28"/>
          <w:szCs w:val="28"/>
          <w:lang w:bidi="ru-RU"/>
        </w:rPr>
        <w:t>тра, работника организации, предусмотренной частью 1.1 статьи 16 Фед</w:t>
      </w:r>
      <w:r w:rsidRPr="00AB0A7A">
        <w:rPr>
          <w:color w:val="000000"/>
          <w:sz w:val="28"/>
          <w:szCs w:val="28"/>
          <w:lang w:bidi="ru-RU"/>
        </w:rPr>
        <w:t>е</w:t>
      </w:r>
      <w:r w:rsidRPr="00AB0A7A">
        <w:rPr>
          <w:color w:val="000000"/>
          <w:sz w:val="28"/>
          <w:szCs w:val="28"/>
          <w:lang w:bidi="ru-RU"/>
        </w:rPr>
        <w:t>рального закона № 210- ФЗ, при первоначальном отказе в приеме докуме</w:t>
      </w:r>
      <w:r w:rsidRPr="00AB0A7A">
        <w:rPr>
          <w:color w:val="000000"/>
          <w:sz w:val="28"/>
          <w:szCs w:val="28"/>
          <w:lang w:bidi="ru-RU"/>
        </w:rPr>
        <w:t>н</w:t>
      </w:r>
      <w:r w:rsidRPr="00AB0A7A">
        <w:rPr>
          <w:color w:val="000000"/>
          <w:sz w:val="28"/>
          <w:szCs w:val="28"/>
          <w:lang w:bidi="ru-RU"/>
        </w:rPr>
        <w:t>тов, необходимых для предоставления муниципальной услуги, либо в пред</w:t>
      </w:r>
      <w:r w:rsidRPr="00AB0A7A">
        <w:rPr>
          <w:color w:val="000000"/>
          <w:sz w:val="28"/>
          <w:szCs w:val="28"/>
          <w:lang w:bidi="ru-RU"/>
        </w:rPr>
        <w:t>о</w:t>
      </w:r>
      <w:r w:rsidRPr="00AB0A7A">
        <w:rPr>
          <w:color w:val="000000"/>
          <w:sz w:val="28"/>
          <w:szCs w:val="28"/>
          <w:lang w:bidi="ru-RU"/>
        </w:rPr>
        <w:t>ставлении муниципальной услуги, о чем в письменном виде за подписью р</w:t>
      </w:r>
      <w:r w:rsidRPr="00AB0A7A">
        <w:rPr>
          <w:color w:val="000000"/>
          <w:sz w:val="28"/>
          <w:szCs w:val="28"/>
          <w:lang w:bidi="ru-RU"/>
        </w:rPr>
        <w:t>у</w:t>
      </w:r>
      <w:r w:rsidRPr="00AB0A7A">
        <w:rPr>
          <w:color w:val="000000"/>
          <w:sz w:val="28"/>
          <w:szCs w:val="28"/>
          <w:lang w:bidi="ru-RU"/>
        </w:rPr>
        <w:t xml:space="preserve">ководителя </w:t>
      </w:r>
      <w:r w:rsidRPr="00AB0A7A">
        <w:rPr>
          <w:sz w:val="28"/>
          <w:szCs w:val="28"/>
        </w:rPr>
        <w:t>Администрации района</w:t>
      </w:r>
      <w:r w:rsidRPr="00AB0A7A">
        <w:rPr>
          <w:color w:val="000000"/>
          <w:sz w:val="28"/>
          <w:szCs w:val="28"/>
          <w:lang w:bidi="ru-RU"/>
        </w:rPr>
        <w:t>, руководителя многофункционального центра при первоначальном</w:t>
      </w:r>
      <w:proofErr w:type="gramEnd"/>
      <w:r w:rsidRPr="00AB0A7A">
        <w:rPr>
          <w:color w:val="000000"/>
          <w:sz w:val="28"/>
          <w:szCs w:val="28"/>
          <w:lang w:bidi="ru-RU"/>
        </w:rPr>
        <w:t xml:space="preserve"> </w:t>
      </w:r>
      <w:proofErr w:type="gramStart"/>
      <w:r w:rsidRPr="00AB0A7A">
        <w:rPr>
          <w:color w:val="000000"/>
          <w:sz w:val="28"/>
          <w:szCs w:val="28"/>
          <w:lang w:bidi="ru-RU"/>
        </w:rPr>
        <w:t>отказе</w:t>
      </w:r>
      <w:proofErr w:type="gramEnd"/>
      <w:r w:rsidRPr="00AB0A7A">
        <w:rPr>
          <w:color w:val="000000"/>
          <w:sz w:val="28"/>
          <w:szCs w:val="28"/>
          <w:lang w:bidi="ru-RU"/>
        </w:rPr>
        <w:t xml:space="preserve"> в приеме документов, необходимых для предоставления муниципальной услуги, либо руководителя организации, предусмотренной частью 1.1 статьи 16 Федерального закона № 210- ФЗ, ув</w:t>
      </w:r>
      <w:r w:rsidRPr="00AB0A7A">
        <w:rPr>
          <w:color w:val="000000"/>
          <w:sz w:val="28"/>
          <w:szCs w:val="28"/>
          <w:lang w:bidi="ru-RU"/>
        </w:rPr>
        <w:t>е</w:t>
      </w:r>
      <w:r w:rsidRPr="00AB0A7A">
        <w:rPr>
          <w:color w:val="000000"/>
          <w:sz w:val="28"/>
          <w:szCs w:val="28"/>
          <w:lang w:bidi="ru-RU"/>
        </w:rPr>
        <w:t>домляется заявитель, а также приносятся извинения за доставленные неудо</w:t>
      </w:r>
      <w:r w:rsidRPr="00AB0A7A">
        <w:rPr>
          <w:color w:val="000000"/>
          <w:sz w:val="28"/>
          <w:szCs w:val="28"/>
          <w:lang w:bidi="ru-RU"/>
        </w:rPr>
        <w:t>б</w:t>
      </w:r>
      <w:r w:rsidRPr="00AB0A7A">
        <w:rPr>
          <w:color w:val="000000"/>
          <w:sz w:val="28"/>
          <w:szCs w:val="28"/>
          <w:lang w:bidi="ru-RU"/>
        </w:rPr>
        <w:t>ства.</w:t>
      </w:r>
    </w:p>
    <w:p w:rsidR="00AB0A7A" w:rsidRPr="00AB0A7A" w:rsidRDefault="00AB0A7A" w:rsidP="00AB0A7A">
      <w:pPr>
        <w:widowControl w:val="0"/>
        <w:ind w:firstLine="720"/>
        <w:jc w:val="both"/>
        <w:rPr>
          <w:sz w:val="28"/>
          <w:szCs w:val="28"/>
          <w:lang w:eastAsia="en-US"/>
        </w:rPr>
      </w:pPr>
    </w:p>
    <w:p w:rsidR="00AB0A7A" w:rsidRPr="00AB0A7A" w:rsidRDefault="00AB0A7A" w:rsidP="00AB0A7A">
      <w:pPr>
        <w:keepNext/>
        <w:keepLines/>
        <w:widowControl w:val="0"/>
        <w:jc w:val="center"/>
        <w:outlineLvl w:val="1"/>
        <w:rPr>
          <w:b/>
          <w:bCs/>
          <w:sz w:val="28"/>
          <w:szCs w:val="28"/>
          <w:lang w:eastAsia="en-US"/>
        </w:rPr>
      </w:pPr>
      <w:bookmarkStart w:id="74" w:name="bookmark238"/>
      <w:bookmarkStart w:id="75" w:name="bookmark239"/>
      <w:bookmarkStart w:id="76" w:name="_Toc80979859"/>
      <w:r w:rsidRPr="00AB0A7A">
        <w:rPr>
          <w:b/>
          <w:bCs/>
          <w:color w:val="000000"/>
          <w:sz w:val="28"/>
          <w:szCs w:val="28"/>
          <w:lang w:bidi="ru-RU"/>
        </w:rPr>
        <w:t>Исчерпывающий перечень оснований для отказа в приеме документов, необходимых для предоставления муниципальной услуги</w:t>
      </w:r>
      <w:bookmarkEnd w:id="74"/>
      <w:bookmarkEnd w:id="75"/>
      <w:bookmarkEnd w:id="76"/>
    </w:p>
    <w:p w:rsidR="00AB0A7A" w:rsidRPr="00AB0A7A" w:rsidRDefault="00AB0A7A" w:rsidP="00E20DB6">
      <w:pPr>
        <w:widowControl w:val="0"/>
        <w:numPr>
          <w:ilvl w:val="0"/>
          <w:numId w:val="23"/>
        </w:numPr>
        <w:tabs>
          <w:tab w:val="left" w:pos="1589"/>
        </w:tabs>
        <w:spacing w:after="200" w:line="276" w:lineRule="auto"/>
        <w:jc w:val="both"/>
        <w:rPr>
          <w:color w:val="000000"/>
          <w:sz w:val="28"/>
          <w:szCs w:val="28"/>
          <w:lang w:bidi="ru-RU"/>
        </w:rPr>
      </w:pPr>
      <w:r w:rsidRPr="00AB0A7A">
        <w:rPr>
          <w:color w:val="000000"/>
          <w:sz w:val="28"/>
          <w:szCs w:val="28"/>
          <w:lang w:bidi="ru-RU"/>
        </w:rPr>
        <w:t xml:space="preserve"> Основания для отказа в приеме документов, необходимых для предоставления муниципальной услуги, отсутствуют.</w:t>
      </w:r>
    </w:p>
    <w:p w:rsidR="00AB0A7A" w:rsidRPr="00AB0A7A" w:rsidRDefault="00AB0A7A" w:rsidP="00AB0A7A">
      <w:pPr>
        <w:widowControl w:val="0"/>
        <w:tabs>
          <w:tab w:val="left" w:pos="1644"/>
        </w:tabs>
        <w:ind w:left="580"/>
        <w:jc w:val="both"/>
        <w:rPr>
          <w:sz w:val="28"/>
          <w:szCs w:val="28"/>
          <w:lang w:eastAsia="en-US"/>
        </w:rPr>
      </w:pPr>
    </w:p>
    <w:p w:rsidR="00AB0A7A" w:rsidRPr="00AB0A7A" w:rsidRDefault="00AB0A7A" w:rsidP="00AB0A7A">
      <w:pPr>
        <w:keepNext/>
        <w:keepLines/>
        <w:widowControl w:val="0"/>
        <w:jc w:val="center"/>
        <w:outlineLvl w:val="1"/>
        <w:rPr>
          <w:b/>
          <w:bCs/>
          <w:sz w:val="28"/>
          <w:szCs w:val="28"/>
        </w:rPr>
      </w:pPr>
      <w:bookmarkStart w:id="77" w:name="bookmark240"/>
      <w:bookmarkStart w:id="78" w:name="bookmark241"/>
      <w:bookmarkStart w:id="79" w:name="_Toc80979860"/>
      <w:r w:rsidRPr="00AB0A7A">
        <w:rPr>
          <w:b/>
          <w:bCs/>
          <w:color w:val="000000"/>
          <w:sz w:val="28"/>
          <w:szCs w:val="28"/>
          <w:lang w:bidi="ru-RU"/>
        </w:rPr>
        <w:t>Исчерпывающий перечень оснований для приостановления или отказа в предоставлении муниципальной услуги</w:t>
      </w:r>
      <w:bookmarkEnd w:id="77"/>
      <w:bookmarkEnd w:id="78"/>
      <w:bookmarkEnd w:id="79"/>
    </w:p>
    <w:p w:rsidR="00AB0A7A" w:rsidRPr="00AB0A7A" w:rsidRDefault="00AB0A7A" w:rsidP="00E20DB6">
      <w:pPr>
        <w:widowControl w:val="0"/>
        <w:numPr>
          <w:ilvl w:val="0"/>
          <w:numId w:val="23"/>
        </w:numPr>
        <w:tabs>
          <w:tab w:val="left" w:pos="1589"/>
        </w:tabs>
        <w:spacing w:after="200" w:line="276" w:lineRule="auto"/>
        <w:jc w:val="both"/>
        <w:rPr>
          <w:color w:val="000000"/>
          <w:sz w:val="28"/>
          <w:szCs w:val="28"/>
          <w:lang w:bidi="ru-RU"/>
        </w:rPr>
      </w:pPr>
      <w:r w:rsidRPr="00AB0A7A">
        <w:rPr>
          <w:color w:val="000000"/>
          <w:sz w:val="28"/>
          <w:szCs w:val="28"/>
          <w:lang w:bidi="ru-RU"/>
        </w:rPr>
        <w:t>Оснований для приостановления предоставления муниципал</w:t>
      </w:r>
      <w:r w:rsidRPr="00AB0A7A">
        <w:rPr>
          <w:color w:val="000000"/>
          <w:sz w:val="28"/>
          <w:szCs w:val="28"/>
          <w:lang w:bidi="ru-RU"/>
        </w:rPr>
        <w:t>ь</w:t>
      </w:r>
      <w:r w:rsidRPr="00AB0A7A">
        <w:rPr>
          <w:color w:val="000000"/>
          <w:sz w:val="28"/>
          <w:szCs w:val="28"/>
          <w:lang w:bidi="ru-RU"/>
        </w:rPr>
        <w:t>ной услуги законодательством Российской Федерации не предусмотрено.</w:t>
      </w:r>
    </w:p>
    <w:p w:rsidR="00AB0A7A" w:rsidRPr="00AB0A7A" w:rsidRDefault="00AB0A7A" w:rsidP="00AB0A7A">
      <w:pPr>
        <w:widowControl w:val="0"/>
        <w:tabs>
          <w:tab w:val="left" w:pos="1618"/>
        </w:tabs>
        <w:ind w:firstLine="720"/>
        <w:jc w:val="both"/>
        <w:rPr>
          <w:sz w:val="28"/>
          <w:szCs w:val="28"/>
          <w:lang w:eastAsia="en-US"/>
        </w:rPr>
      </w:pPr>
      <w:r w:rsidRPr="00AB0A7A">
        <w:rPr>
          <w:color w:val="000000"/>
          <w:sz w:val="28"/>
          <w:szCs w:val="28"/>
          <w:lang w:bidi="ru-RU"/>
        </w:rPr>
        <w:t>2.13.1 Заявление об установлении сервитута направлено в орган испо</w:t>
      </w:r>
      <w:r w:rsidRPr="00AB0A7A">
        <w:rPr>
          <w:color w:val="000000"/>
          <w:sz w:val="28"/>
          <w:szCs w:val="28"/>
          <w:lang w:bidi="ru-RU"/>
        </w:rPr>
        <w:t>л</w:t>
      </w:r>
      <w:r w:rsidRPr="00AB0A7A">
        <w:rPr>
          <w:color w:val="000000"/>
          <w:sz w:val="28"/>
          <w:szCs w:val="28"/>
          <w:lang w:bidi="ru-RU"/>
        </w:rPr>
        <w:t>нительной власти или орган местного самоуправления, которые не вправе з</w:t>
      </w:r>
      <w:r w:rsidRPr="00AB0A7A">
        <w:rPr>
          <w:color w:val="000000"/>
          <w:sz w:val="28"/>
          <w:szCs w:val="28"/>
          <w:lang w:bidi="ru-RU"/>
        </w:rPr>
        <w:t>а</w:t>
      </w:r>
      <w:r w:rsidRPr="00AB0A7A">
        <w:rPr>
          <w:color w:val="000000"/>
          <w:sz w:val="28"/>
          <w:szCs w:val="28"/>
          <w:lang w:bidi="ru-RU"/>
        </w:rPr>
        <w:t>ключать соглашение об установлении сервитута.</w:t>
      </w:r>
    </w:p>
    <w:p w:rsidR="00AB0A7A" w:rsidRPr="00AB0A7A" w:rsidRDefault="00AB0A7A" w:rsidP="00AB0A7A">
      <w:pPr>
        <w:widowControl w:val="0"/>
        <w:tabs>
          <w:tab w:val="left" w:pos="1618"/>
        </w:tabs>
        <w:ind w:firstLine="720"/>
        <w:jc w:val="both"/>
        <w:rPr>
          <w:sz w:val="28"/>
          <w:szCs w:val="28"/>
          <w:lang w:eastAsia="en-US"/>
        </w:rPr>
      </w:pPr>
      <w:r w:rsidRPr="00AB0A7A">
        <w:rPr>
          <w:color w:val="000000"/>
          <w:sz w:val="28"/>
          <w:szCs w:val="28"/>
          <w:lang w:bidi="ru-RU"/>
        </w:rPr>
        <w:t>2.13.2 Установлено, что планируемое на условиях сервитута использ</w:t>
      </w:r>
      <w:r w:rsidRPr="00AB0A7A">
        <w:rPr>
          <w:color w:val="000000"/>
          <w:sz w:val="28"/>
          <w:szCs w:val="28"/>
          <w:lang w:bidi="ru-RU"/>
        </w:rPr>
        <w:t>о</w:t>
      </w:r>
      <w:r w:rsidRPr="00AB0A7A">
        <w:rPr>
          <w:color w:val="000000"/>
          <w:sz w:val="28"/>
          <w:szCs w:val="28"/>
          <w:lang w:bidi="ru-RU"/>
        </w:rPr>
        <w:t>вание земельного участка не допускается в соответствии с федеральными з</w:t>
      </w:r>
      <w:r w:rsidRPr="00AB0A7A">
        <w:rPr>
          <w:color w:val="000000"/>
          <w:sz w:val="28"/>
          <w:szCs w:val="28"/>
          <w:lang w:bidi="ru-RU"/>
        </w:rPr>
        <w:t>а</w:t>
      </w:r>
      <w:r w:rsidRPr="00AB0A7A">
        <w:rPr>
          <w:color w:val="000000"/>
          <w:sz w:val="28"/>
          <w:szCs w:val="28"/>
          <w:lang w:bidi="ru-RU"/>
        </w:rPr>
        <w:t>конами.</w:t>
      </w:r>
    </w:p>
    <w:p w:rsidR="00AB0A7A" w:rsidRPr="00AB0A7A" w:rsidRDefault="00AB0A7A" w:rsidP="00AB0A7A">
      <w:pPr>
        <w:widowControl w:val="0"/>
        <w:tabs>
          <w:tab w:val="left" w:pos="1618"/>
        </w:tabs>
        <w:ind w:firstLine="720"/>
        <w:jc w:val="both"/>
        <w:rPr>
          <w:sz w:val="28"/>
          <w:szCs w:val="28"/>
          <w:lang w:eastAsia="en-US"/>
        </w:rPr>
      </w:pPr>
      <w:r w:rsidRPr="00AB0A7A">
        <w:rPr>
          <w:color w:val="000000"/>
          <w:sz w:val="28"/>
          <w:szCs w:val="28"/>
          <w:lang w:bidi="ru-RU"/>
        </w:rPr>
        <w:t>2.13.3 Установлено, что установление сервитута приведет к невозмо</w:t>
      </w:r>
      <w:r w:rsidRPr="00AB0A7A">
        <w:rPr>
          <w:color w:val="000000"/>
          <w:sz w:val="28"/>
          <w:szCs w:val="28"/>
          <w:lang w:bidi="ru-RU"/>
        </w:rPr>
        <w:t>ж</w:t>
      </w:r>
      <w:r w:rsidRPr="00AB0A7A">
        <w:rPr>
          <w:color w:val="000000"/>
          <w:sz w:val="28"/>
          <w:szCs w:val="28"/>
          <w:lang w:bidi="ru-RU"/>
        </w:rPr>
        <w:t xml:space="preserve">ности использовать земельный участок в соответствии с его разрешенным </w:t>
      </w:r>
      <w:r w:rsidRPr="00AB0A7A">
        <w:rPr>
          <w:color w:val="000000"/>
          <w:sz w:val="28"/>
          <w:szCs w:val="28"/>
          <w:lang w:bidi="ru-RU"/>
        </w:rPr>
        <w:lastRenderedPageBreak/>
        <w:t>использованием или к существенным затруднениям в использовании земел</w:t>
      </w:r>
      <w:r w:rsidRPr="00AB0A7A">
        <w:rPr>
          <w:color w:val="000000"/>
          <w:sz w:val="28"/>
          <w:szCs w:val="28"/>
          <w:lang w:bidi="ru-RU"/>
        </w:rPr>
        <w:t>ь</w:t>
      </w:r>
      <w:r w:rsidRPr="00AB0A7A">
        <w:rPr>
          <w:color w:val="000000"/>
          <w:sz w:val="28"/>
          <w:szCs w:val="28"/>
          <w:lang w:bidi="ru-RU"/>
        </w:rPr>
        <w:t>ного участка.</w:t>
      </w:r>
    </w:p>
    <w:p w:rsidR="00AB0A7A" w:rsidRPr="00AB0A7A" w:rsidRDefault="00AB0A7A" w:rsidP="00AB0A7A">
      <w:pPr>
        <w:widowControl w:val="0"/>
        <w:tabs>
          <w:tab w:val="left" w:pos="1694"/>
        </w:tabs>
        <w:ind w:firstLine="720"/>
        <w:jc w:val="both"/>
        <w:rPr>
          <w:color w:val="000000"/>
          <w:sz w:val="28"/>
          <w:szCs w:val="28"/>
          <w:lang w:bidi="ru-RU"/>
        </w:rPr>
      </w:pPr>
      <w:r w:rsidRPr="00AB0A7A">
        <w:rPr>
          <w:color w:val="000000"/>
          <w:sz w:val="28"/>
          <w:szCs w:val="28"/>
          <w:lang w:bidi="ru-RU"/>
        </w:rPr>
        <w:t>2.13.4 Документы (сведения), представленные заявителем, противор</w:t>
      </w:r>
      <w:r w:rsidRPr="00AB0A7A">
        <w:rPr>
          <w:color w:val="000000"/>
          <w:sz w:val="28"/>
          <w:szCs w:val="28"/>
          <w:lang w:bidi="ru-RU"/>
        </w:rPr>
        <w:t>е</w:t>
      </w:r>
      <w:r w:rsidRPr="00AB0A7A">
        <w:rPr>
          <w:color w:val="000000"/>
          <w:sz w:val="28"/>
          <w:szCs w:val="28"/>
          <w:lang w:bidi="ru-RU"/>
        </w:rPr>
        <w:t>чат документам (сведениям), полученным в рамках межведомственного вз</w:t>
      </w:r>
      <w:r w:rsidRPr="00AB0A7A">
        <w:rPr>
          <w:color w:val="000000"/>
          <w:sz w:val="28"/>
          <w:szCs w:val="28"/>
          <w:lang w:bidi="ru-RU"/>
        </w:rPr>
        <w:t>а</w:t>
      </w:r>
      <w:r w:rsidRPr="00AB0A7A">
        <w:rPr>
          <w:color w:val="000000"/>
          <w:sz w:val="28"/>
          <w:szCs w:val="28"/>
          <w:lang w:bidi="ru-RU"/>
        </w:rPr>
        <w:t>имодействия.</w:t>
      </w:r>
    </w:p>
    <w:p w:rsidR="00AB0A7A" w:rsidRPr="00AB0A7A" w:rsidRDefault="00AB0A7A" w:rsidP="00AB0A7A">
      <w:pPr>
        <w:widowControl w:val="0"/>
        <w:tabs>
          <w:tab w:val="left" w:pos="1694"/>
        </w:tabs>
        <w:jc w:val="both"/>
        <w:rPr>
          <w:sz w:val="28"/>
          <w:szCs w:val="28"/>
          <w:lang w:eastAsia="en-US"/>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Перечень услуг, которые являются необходимыми и обязательными для предоставления муниципальной услуги, в том числе сведения о док</w:t>
      </w:r>
      <w:r w:rsidRPr="00AB0A7A">
        <w:rPr>
          <w:b/>
          <w:bCs/>
          <w:color w:val="000000"/>
          <w:sz w:val="28"/>
          <w:szCs w:val="28"/>
          <w:lang w:bidi="ru-RU"/>
        </w:rPr>
        <w:t>у</w:t>
      </w:r>
      <w:r w:rsidRPr="00AB0A7A">
        <w:rPr>
          <w:b/>
          <w:bCs/>
          <w:color w:val="000000"/>
          <w:sz w:val="28"/>
          <w:szCs w:val="28"/>
          <w:lang w:bidi="ru-RU"/>
        </w:rPr>
        <w:t>менте (документах), выдаваемом (выдаваемых) организациями, учас</w:t>
      </w:r>
      <w:r w:rsidRPr="00AB0A7A">
        <w:rPr>
          <w:b/>
          <w:bCs/>
          <w:color w:val="000000"/>
          <w:sz w:val="28"/>
          <w:szCs w:val="28"/>
          <w:lang w:bidi="ru-RU"/>
        </w:rPr>
        <w:t>т</w:t>
      </w:r>
      <w:r w:rsidRPr="00AB0A7A">
        <w:rPr>
          <w:b/>
          <w:bCs/>
          <w:color w:val="000000"/>
          <w:sz w:val="28"/>
          <w:szCs w:val="28"/>
          <w:lang w:bidi="ru-RU"/>
        </w:rPr>
        <w:t>вующими в предоставлении муниципальной услуги</w:t>
      </w:r>
    </w:p>
    <w:p w:rsidR="00AB0A7A" w:rsidRPr="00AB0A7A" w:rsidRDefault="00AB0A7A" w:rsidP="00E20DB6">
      <w:pPr>
        <w:widowControl w:val="0"/>
        <w:numPr>
          <w:ilvl w:val="0"/>
          <w:numId w:val="29"/>
        </w:numPr>
        <w:tabs>
          <w:tab w:val="left" w:pos="1694"/>
        </w:tabs>
        <w:spacing w:after="200" w:line="276" w:lineRule="auto"/>
        <w:ind w:firstLine="720"/>
        <w:jc w:val="both"/>
        <w:rPr>
          <w:color w:val="000000"/>
          <w:sz w:val="28"/>
          <w:szCs w:val="28"/>
          <w:lang w:bidi="ru-RU"/>
        </w:rPr>
      </w:pPr>
      <w:r w:rsidRPr="00AB0A7A">
        <w:rPr>
          <w:color w:val="000000"/>
          <w:sz w:val="28"/>
          <w:szCs w:val="28"/>
          <w:lang w:bidi="ru-RU"/>
        </w:rPr>
        <w:t>Услуги, необходимые и обязательные для предоставления м</w:t>
      </w:r>
      <w:r w:rsidRPr="00AB0A7A">
        <w:rPr>
          <w:color w:val="000000"/>
          <w:sz w:val="28"/>
          <w:szCs w:val="28"/>
          <w:lang w:bidi="ru-RU"/>
        </w:rPr>
        <w:t>у</w:t>
      </w:r>
      <w:r w:rsidRPr="00AB0A7A">
        <w:rPr>
          <w:color w:val="000000"/>
          <w:sz w:val="28"/>
          <w:szCs w:val="28"/>
          <w:lang w:bidi="ru-RU"/>
        </w:rPr>
        <w:t>ниципальной услуги, отсутствуют.</w:t>
      </w:r>
    </w:p>
    <w:p w:rsidR="00AB0A7A" w:rsidRPr="00AB0A7A" w:rsidRDefault="00AB0A7A" w:rsidP="00AB0A7A">
      <w:pPr>
        <w:widowControl w:val="0"/>
        <w:tabs>
          <w:tab w:val="left" w:pos="1589"/>
        </w:tabs>
        <w:jc w:val="both"/>
        <w:rPr>
          <w:color w:val="000000"/>
          <w:sz w:val="28"/>
          <w:szCs w:val="28"/>
          <w:lang w:bidi="ru-RU"/>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Порядок, размер и основания взимания государственной пошлины или иной оплаты, взимаемой за предоставление муниципальной услуги</w:t>
      </w:r>
    </w:p>
    <w:p w:rsidR="00AB0A7A" w:rsidRPr="00AB0A7A" w:rsidRDefault="00AB0A7A" w:rsidP="00E20DB6">
      <w:pPr>
        <w:widowControl w:val="0"/>
        <w:numPr>
          <w:ilvl w:val="0"/>
          <w:numId w:val="29"/>
        </w:numPr>
        <w:tabs>
          <w:tab w:val="left" w:pos="1694"/>
        </w:tabs>
        <w:spacing w:after="200" w:line="276" w:lineRule="auto"/>
        <w:ind w:firstLine="720"/>
        <w:jc w:val="both"/>
        <w:rPr>
          <w:color w:val="000000"/>
          <w:sz w:val="28"/>
          <w:szCs w:val="28"/>
          <w:lang w:bidi="ru-RU"/>
        </w:rPr>
      </w:pPr>
      <w:r w:rsidRPr="00AB0A7A">
        <w:rPr>
          <w:color w:val="000000"/>
          <w:sz w:val="28"/>
          <w:szCs w:val="28"/>
          <w:lang w:bidi="ru-RU"/>
        </w:rPr>
        <w:t>Предоставление муниципальной услуги осуществляется бе</w:t>
      </w:r>
      <w:r w:rsidRPr="00AB0A7A">
        <w:rPr>
          <w:color w:val="000000"/>
          <w:sz w:val="28"/>
          <w:szCs w:val="28"/>
          <w:lang w:bidi="ru-RU"/>
        </w:rPr>
        <w:t>с</w:t>
      </w:r>
      <w:r w:rsidRPr="00AB0A7A">
        <w:rPr>
          <w:color w:val="000000"/>
          <w:sz w:val="28"/>
          <w:szCs w:val="28"/>
          <w:lang w:bidi="ru-RU"/>
        </w:rPr>
        <w:t>платно.</w:t>
      </w:r>
    </w:p>
    <w:p w:rsidR="00AB0A7A" w:rsidRPr="00AB0A7A" w:rsidRDefault="00AB0A7A" w:rsidP="00AB0A7A">
      <w:pPr>
        <w:widowControl w:val="0"/>
        <w:tabs>
          <w:tab w:val="left" w:pos="1694"/>
        </w:tabs>
        <w:jc w:val="both"/>
        <w:rPr>
          <w:color w:val="000000"/>
          <w:sz w:val="28"/>
          <w:szCs w:val="28"/>
          <w:lang w:bidi="ru-RU"/>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Порядок, размер и основания взимания платы за предоставление услуг, которые являются необходимыми и обязательными для предоставления муниципальной услуги, включая информацию о методике расчета ра</w:t>
      </w:r>
      <w:r w:rsidRPr="00AB0A7A">
        <w:rPr>
          <w:b/>
          <w:bCs/>
          <w:color w:val="000000"/>
          <w:sz w:val="28"/>
          <w:szCs w:val="28"/>
          <w:lang w:bidi="ru-RU"/>
        </w:rPr>
        <w:t>з</w:t>
      </w:r>
      <w:r w:rsidRPr="00AB0A7A">
        <w:rPr>
          <w:b/>
          <w:bCs/>
          <w:color w:val="000000"/>
          <w:sz w:val="28"/>
          <w:szCs w:val="28"/>
          <w:lang w:bidi="ru-RU"/>
        </w:rPr>
        <w:t>мера такой платы</w:t>
      </w:r>
    </w:p>
    <w:p w:rsidR="00AB0A7A" w:rsidRPr="00AB0A7A" w:rsidRDefault="00AB0A7A" w:rsidP="00E20DB6">
      <w:pPr>
        <w:widowControl w:val="0"/>
        <w:numPr>
          <w:ilvl w:val="0"/>
          <w:numId w:val="29"/>
        </w:numPr>
        <w:tabs>
          <w:tab w:val="left" w:pos="1694"/>
        </w:tabs>
        <w:spacing w:after="200" w:line="276" w:lineRule="auto"/>
        <w:ind w:firstLine="720"/>
        <w:jc w:val="both"/>
        <w:rPr>
          <w:sz w:val="28"/>
          <w:szCs w:val="28"/>
          <w:lang w:eastAsia="en-US"/>
        </w:rPr>
      </w:pPr>
      <w:r w:rsidRPr="00AB0A7A">
        <w:rPr>
          <w:color w:val="000000"/>
          <w:sz w:val="28"/>
          <w:szCs w:val="28"/>
          <w:lang w:bidi="ru-RU"/>
        </w:rPr>
        <w:t>Услуги, необходимые и обязательные для предоставления го</w:t>
      </w:r>
      <w:r w:rsidRPr="00AB0A7A">
        <w:rPr>
          <w:color w:val="000000"/>
          <w:sz w:val="28"/>
          <w:szCs w:val="28"/>
          <w:lang w:bidi="ru-RU"/>
        </w:rPr>
        <w:t>с</w:t>
      </w:r>
      <w:r w:rsidRPr="00AB0A7A">
        <w:rPr>
          <w:color w:val="000000"/>
          <w:sz w:val="28"/>
          <w:szCs w:val="28"/>
          <w:lang w:bidi="ru-RU"/>
        </w:rPr>
        <w:t>ударственной услуги, отсутствуют.</w:t>
      </w:r>
    </w:p>
    <w:p w:rsidR="00AB0A7A" w:rsidRPr="00AB0A7A" w:rsidRDefault="00AB0A7A" w:rsidP="00AB0A7A">
      <w:pPr>
        <w:widowControl w:val="0"/>
        <w:tabs>
          <w:tab w:val="left" w:pos="1694"/>
        </w:tabs>
        <w:jc w:val="both"/>
        <w:rPr>
          <w:sz w:val="28"/>
          <w:szCs w:val="28"/>
          <w:lang w:eastAsia="en-US"/>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Максимальный срок ожидания в очереди при подаче запроса о пред</w:t>
      </w:r>
      <w:r w:rsidRPr="00AB0A7A">
        <w:rPr>
          <w:b/>
          <w:bCs/>
          <w:color w:val="000000"/>
          <w:sz w:val="28"/>
          <w:szCs w:val="28"/>
          <w:lang w:bidi="ru-RU"/>
        </w:rPr>
        <w:t>о</w:t>
      </w:r>
      <w:r w:rsidRPr="00AB0A7A">
        <w:rPr>
          <w:b/>
          <w:bCs/>
          <w:color w:val="000000"/>
          <w:sz w:val="28"/>
          <w:szCs w:val="28"/>
          <w:lang w:bidi="ru-RU"/>
        </w:rPr>
        <w:t>ставлении муниципальной услуги и при получении результата пред</w:t>
      </w:r>
      <w:r w:rsidRPr="00AB0A7A">
        <w:rPr>
          <w:b/>
          <w:bCs/>
          <w:color w:val="000000"/>
          <w:sz w:val="28"/>
          <w:szCs w:val="28"/>
          <w:lang w:bidi="ru-RU"/>
        </w:rPr>
        <w:t>о</w:t>
      </w:r>
      <w:r w:rsidRPr="00AB0A7A">
        <w:rPr>
          <w:b/>
          <w:bCs/>
          <w:color w:val="000000"/>
          <w:sz w:val="28"/>
          <w:szCs w:val="28"/>
          <w:lang w:bidi="ru-RU"/>
        </w:rPr>
        <w:t>ставления муниципальной услуги</w:t>
      </w:r>
    </w:p>
    <w:p w:rsidR="00AB0A7A" w:rsidRPr="00AB0A7A" w:rsidRDefault="00AB0A7A" w:rsidP="00E20DB6">
      <w:pPr>
        <w:widowControl w:val="0"/>
        <w:numPr>
          <w:ilvl w:val="0"/>
          <w:numId w:val="29"/>
        </w:numPr>
        <w:tabs>
          <w:tab w:val="left" w:pos="1507"/>
        </w:tabs>
        <w:spacing w:after="200" w:line="276" w:lineRule="auto"/>
        <w:ind w:firstLine="720"/>
        <w:jc w:val="both"/>
        <w:rPr>
          <w:sz w:val="28"/>
          <w:szCs w:val="28"/>
          <w:lang w:eastAsia="en-US"/>
        </w:rPr>
      </w:pPr>
      <w:r w:rsidRPr="00AB0A7A">
        <w:rPr>
          <w:color w:val="000000"/>
          <w:sz w:val="28"/>
          <w:szCs w:val="28"/>
          <w:lang w:bidi="ru-RU"/>
        </w:rPr>
        <w:t>Максимальный срок ожидания в очереди при подаче запроса о предоставлении муниципальной услуги и при получении результата пред</w:t>
      </w:r>
      <w:r w:rsidRPr="00AB0A7A">
        <w:rPr>
          <w:color w:val="000000"/>
          <w:sz w:val="28"/>
          <w:szCs w:val="28"/>
          <w:lang w:bidi="ru-RU"/>
        </w:rPr>
        <w:t>о</w:t>
      </w:r>
      <w:r w:rsidRPr="00AB0A7A">
        <w:rPr>
          <w:color w:val="000000"/>
          <w:sz w:val="28"/>
          <w:szCs w:val="28"/>
          <w:lang w:bidi="ru-RU"/>
        </w:rPr>
        <w:t xml:space="preserve">ставления муниципальной услуги в </w:t>
      </w:r>
      <w:r w:rsidRPr="00AB0A7A">
        <w:rPr>
          <w:sz w:val="28"/>
          <w:szCs w:val="28"/>
        </w:rPr>
        <w:t>Администрации района</w:t>
      </w:r>
      <w:r w:rsidRPr="00AB0A7A">
        <w:rPr>
          <w:color w:val="000000"/>
          <w:sz w:val="28"/>
          <w:szCs w:val="28"/>
          <w:lang w:bidi="ru-RU"/>
        </w:rPr>
        <w:t xml:space="preserve"> или многофун</w:t>
      </w:r>
      <w:r w:rsidRPr="00AB0A7A">
        <w:rPr>
          <w:color w:val="000000"/>
          <w:sz w:val="28"/>
          <w:szCs w:val="28"/>
          <w:lang w:bidi="ru-RU"/>
        </w:rPr>
        <w:t>к</w:t>
      </w:r>
      <w:r w:rsidRPr="00AB0A7A">
        <w:rPr>
          <w:color w:val="000000"/>
          <w:sz w:val="28"/>
          <w:szCs w:val="28"/>
          <w:lang w:bidi="ru-RU"/>
        </w:rPr>
        <w:t>циональном центре составляет не более 15 минут.</w:t>
      </w:r>
    </w:p>
    <w:p w:rsidR="00AB0A7A" w:rsidRPr="00AB0A7A" w:rsidRDefault="00AB0A7A" w:rsidP="00AB0A7A">
      <w:pPr>
        <w:widowControl w:val="0"/>
        <w:tabs>
          <w:tab w:val="left" w:pos="1507"/>
        </w:tabs>
        <w:jc w:val="both"/>
        <w:rPr>
          <w:sz w:val="28"/>
          <w:szCs w:val="28"/>
          <w:lang w:eastAsia="en-US"/>
        </w:rPr>
      </w:pPr>
    </w:p>
    <w:p w:rsidR="00AB0A7A" w:rsidRPr="00AB0A7A" w:rsidRDefault="00AB0A7A" w:rsidP="00AB0A7A">
      <w:pPr>
        <w:keepNext/>
        <w:keepLines/>
        <w:widowControl w:val="0"/>
        <w:jc w:val="center"/>
        <w:outlineLvl w:val="1"/>
        <w:rPr>
          <w:b/>
          <w:bCs/>
          <w:sz w:val="28"/>
          <w:szCs w:val="28"/>
          <w:lang w:eastAsia="en-US"/>
        </w:rPr>
      </w:pPr>
      <w:bookmarkStart w:id="80" w:name="bookmark242"/>
      <w:bookmarkStart w:id="81" w:name="bookmark243"/>
      <w:bookmarkStart w:id="82" w:name="_Toc80979861"/>
      <w:r w:rsidRPr="00AB0A7A">
        <w:rPr>
          <w:b/>
          <w:bCs/>
          <w:color w:val="000000"/>
          <w:sz w:val="28"/>
          <w:szCs w:val="28"/>
          <w:lang w:bidi="ru-RU"/>
        </w:rPr>
        <w:t>Срок и порядок регистрации запроса заявителя о предоставлении мун</w:t>
      </w:r>
      <w:r w:rsidRPr="00AB0A7A">
        <w:rPr>
          <w:b/>
          <w:bCs/>
          <w:color w:val="000000"/>
          <w:sz w:val="28"/>
          <w:szCs w:val="28"/>
          <w:lang w:bidi="ru-RU"/>
        </w:rPr>
        <w:t>и</w:t>
      </w:r>
      <w:r w:rsidRPr="00AB0A7A">
        <w:rPr>
          <w:b/>
          <w:bCs/>
          <w:color w:val="000000"/>
          <w:sz w:val="28"/>
          <w:szCs w:val="28"/>
          <w:lang w:bidi="ru-RU"/>
        </w:rPr>
        <w:t>ципальной услуги, в том числе в электронной форме</w:t>
      </w:r>
      <w:bookmarkEnd w:id="80"/>
      <w:bookmarkEnd w:id="81"/>
      <w:bookmarkEnd w:id="82"/>
    </w:p>
    <w:p w:rsidR="00AB0A7A" w:rsidRPr="00AB0A7A" w:rsidRDefault="00AB0A7A" w:rsidP="00E20DB6">
      <w:pPr>
        <w:widowControl w:val="0"/>
        <w:numPr>
          <w:ilvl w:val="0"/>
          <w:numId w:val="29"/>
        </w:numPr>
        <w:tabs>
          <w:tab w:val="left" w:pos="1507"/>
        </w:tabs>
        <w:spacing w:after="200" w:line="276" w:lineRule="auto"/>
        <w:ind w:firstLine="720"/>
        <w:jc w:val="both"/>
        <w:rPr>
          <w:sz w:val="28"/>
          <w:szCs w:val="28"/>
          <w:lang w:eastAsia="en-US"/>
        </w:rPr>
      </w:pPr>
      <w:r w:rsidRPr="00AB0A7A">
        <w:rPr>
          <w:color w:val="000000"/>
          <w:sz w:val="28"/>
          <w:szCs w:val="28"/>
          <w:lang w:bidi="ru-RU"/>
        </w:rPr>
        <w:t xml:space="preserve">Срок регистрации заявления о предоставлении муниципальной услуги подлежат регистрации в </w:t>
      </w:r>
      <w:r w:rsidRPr="00AB0A7A">
        <w:rPr>
          <w:sz w:val="28"/>
          <w:szCs w:val="28"/>
        </w:rPr>
        <w:t>Администрации района</w:t>
      </w:r>
      <w:r w:rsidRPr="00AB0A7A">
        <w:rPr>
          <w:color w:val="000000"/>
          <w:sz w:val="28"/>
          <w:szCs w:val="28"/>
          <w:lang w:bidi="ru-RU"/>
        </w:rPr>
        <w:t xml:space="preserve"> в течение 1 рабочего дня со дня получения заявления и документов, необходимых для предоста</w:t>
      </w:r>
      <w:r w:rsidRPr="00AB0A7A">
        <w:rPr>
          <w:color w:val="000000"/>
          <w:sz w:val="28"/>
          <w:szCs w:val="28"/>
          <w:lang w:bidi="ru-RU"/>
        </w:rPr>
        <w:t>в</w:t>
      </w:r>
      <w:r w:rsidRPr="00AB0A7A">
        <w:rPr>
          <w:color w:val="000000"/>
          <w:sz w:val="28"/>
          <w:szCs w:val="28"/>
          <w:lang w:bidi="ru-RU"/>
        </w:rPr>
        <w:t>ления муниципальной услуги.</w:t>
      </w:r>
    </w:p>
    <w:p w:rsidR="00AB0A7A" w:rsidRPr="00AB0A7A" w:rsidRDefault="00AB0A7A" w:rsidP="00AB0A7A">
      <w:pPr>
        <w:widowControl w:val="0"/>
        <w:tabs>
          <w:tab w:val="left" w:pos="1507"/>
        </w:tabs>
        <w:jc w:val="both"/>
        <w:rPr>
          <w:sz w:val="28"/>
          <w:szCs w:val="28"/>
          <w:lang w:eastAsia="en-US"/>
        </w:rPr>
      </w:pPr>
    </w:p>
    <w:p w:rsidR="00AB0A7A" w:rsidRPr="00AB0A7A" w:rsidRDefault="00AB0A7A" w:rsidP="00AB0A7A">
      <w:pPr>
        <w:keepNext/>
        <w:keepLines/>
        <w:widowControl w:val="0"/>
        <w:jc w:val="center"/>
        <w:outlineLvl w:val="1"/>
        <w:rPr>
          <w:b/>
          <w:bCs/>
          <w:sz w:val="28"/>
          <w:szCs w:val="28"/>
          <w:lang w:eastAsia="en-US"/>
        </w:rPr>
      </w:pPr>
      <w:bookmarkStart w:id="83" w:name="bookmark244"/>
      <w:bookmarkStart w:id="84" w:name="bookmark245"/>
      <w:bookmarkStart w:id="85" w:name="_Toc80979862"/>
      <w:r w:rsidRPr="00AB0A7A">
        <w:rPr>
          <w:b/>
          <w:bCs/>
          <w:color w:val="000000"/>
          <w:sz w:val="28"/>
          <w:szCs w:val="28"/>
          <w:lang w:bidi="ru-RU"/>
        </w:rPr>
        <w:lastRenderedPageBreak/>
        <w:t>Требования к помещениям, в которых предоставляется муниципальная услуга</w:t>
      </w:r>
      <w:bookmarkEnd w:id="83"/>
      <w:bookmarkEnd w:id="84"/>
      <w:bookmarkEnd w:id="85"/>
    </w:p>
    <w:p w:rsidR="00AB0A7A" w:rsidRPr="00AB0A7A" w:rsidRDefault="00AB0A7A" w:rsidP="00E20DB6">
      <w:pPr>
        <w:widowControl w:val="0"/>
        <w:numPr>
          <w:ilvl w:val="0"/>
          <w:numId w:val="29"/>
        </w:numPr>
        <w:tabs>
          <w:tab w:val="left" w:pos="1407"/>
        </w:tabs>
        <w:spacing w:after="200" w:line="276" w:lineRule="auto"/>
        <w:ind w:firstLine="720"/>
        <w:jc w:val="both"/>
        <w:rPr>
          <w:sz w:val="28"/>
          <w:szCs w:val="28"/>
          <w:lang w:eastAsia="en-US"/>
        </w:rPr>
      </w:pPr>
      <w:r w:rsidRPr="00AB0A7A">
        <w:rPr>
          <w:color w:val="000000"/>
          <w:sz w:val="28"/>
          <w:szCs w:val="28"/>
          <w:lang w:bidi="ru-RU"/>
        </w:rPr>
        <w:t>Местоположение административных зданий, в которых ос</w:t>
      </w:r>
      <w:r w:rsidRPr="00AB0A7A">
        <w:rPr>
          <w:color w:val="000000"/>
          <w:sz w:val="28"/>
          <w:szCs w:val="28"/>
          <w:lang w:bidi="ru-RU"/>
        </w:rPr>
        <w:t>у</w:t>
      </w:r>
      <w:r w:rsidRPr="00AB0A7A">
        <w:rPr>
          <w:color w:val="000000"/>
          <w:sz w:val="28"/>
          <w:szCs w:val="28"/>
          <w:lang w:bidi="ru-RU"/>
        </w:rPr>
        <w:t>ществляется прием заявлений и документов, необходимых для предоставл</w:t>
      </w:r>
      <w:r w:rsidRPr="00AB0A7A">
        <w:rPr>
          <w:color w:val="000000"/>
          <w:sz w:val="28"/>
          <w:szCs w:val="28"/>
          <w:lang w:bidi="ru-RU"/>
        </w:rPr>
        <w:t>е</w:t>
      </w:r>
      <w:r w:rsidRPr="00AB0A7A">
        <w:rPr>
          <w:color w:val="000000"/>
          <w:sz w:val="28"/>
          <w:szCs w:val="28"/>
          <w:lang w:bidi="ru-RU"/>
        </w:rPr>
        <w:t>ния муниципальной услуги, а также выдача результатов предоставления м</w:t>
      </w:r>
      <w:r w:rsidRPr="00AB0A7A">
        <w:rPr>
          <w:color w:val="000000"/>
          <w:sz w:val="28"/>
          <w:szCs w:val="28"/>
          <w:lang w:bidi="ru-RU"/>
        </w:rPr>
        <w:t>у</w:t>
      </w:r>
      <w:r w:rsidRPr="00AB0A7A">
        <w:rPr>
          <w:color w:val="000000"/>
          <w:sz w:val="28"/>
          <w:szCs w:val="28"/>
          <w:lang w:bidi="ru-RU"/>
        </w:rPr>
        <w:t>ниципальной услуги, должно обеспечивать удобство для граждан с точки зрения пешеходной доступности от остановок общественного транспорта.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 случае</w:t>
      </w:r>
      <w:proofErr w:type="gramStart"/>
      <w:r w:rsidRPr="00AB0A7A">
        <w:rPr>
          <w:color w:val="000000"/>
          <w:sz w:val="28"/>
          <w:szCs w:val="28"/>
          <w:lang w:bidi="ru-RU"/>
        </w:rPr>
        <w:t>,</w:t>
      </w:r>
      <w:proofErr w:type="gramEnd"/>
      <w:r w:rsidRPr="00AB0A7A">
        <w:rPr>
          <w:color w:val="000000"/>
          <w:sz w:val="28"/>
          <w:szCs w:val="28"/>
          <w:lang w:bidi="ru-RU"/>
        </w:rPr>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w:t>
      </w:r>
      <w:r w:rsidRPr="00AB0A7A">
        <w:rPr>
          <w:color w:val="000000"/>
          <w:sz w:val="28"/>
          <w:szCs w:val="28"/>
          <w:lang w:bidi="ru-RU"/>
        </w:rPr>
        <w:t>ь</w:t>
      </w:r>
      <w:r w:rsidRPr="00AB0A7A">
        <w:rPr>
          <w:color w:val="000000"/>
          <w:sz w:val="28"/>
          <w:szCs w:val="28"/>
          <w:lang w:bidi="ru-RU"/>
        </w:rPr>
        <w:t>ного транспорта заявителей. За пользование стоянкой (парковкой) с заявит</w:t>
      </w:r>
      <w:r w:rsidRPr="00AB0A7A">
        <w:rPr>
          <w:color w:val="000000"/>
          <w:sz w:val="28"/>
          <w:szCs w:val="28"/>
          <w:lang w:bidi="ru-RU"/>
        </w:rPr>
        <w:t>е</w:t>
      </w:r>
      <w:r w:rsidRPr="00AB0A7A">
        <w:rPr>
          <w:color w:val="000000"/>
          <w:sz w:val="28"/>
          <w:szCs w:val="28"/>
          <w:lang w:bidi="ru-RU"/>
        </w:rPr>
        <w:t>лей плата не взимается.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AB0A7A">
        <w:rPr>
          <w:color w:val="000000"/>
          <w:sz w:val="28"/>
          <w:szCs w:val="28"/>
          <w:lang w:val="en-US" w:eastAsia="en-US" w:bidi="en-US"/>
        </w:rPr>
        <w:t>I</w:t>
      </w:r>
      <w:r w:rsidRPr="00AB0A7A">
        <w:rPr>
          <w:color w:val="000000"/>
          <w:sz w:val="28"/>
          <w:szCs w:val="28"/>
          <w:lang w:eastAsia="en-US" w:bidi="en-US"/>
        </w:rPr>
        <w:t xml:space="preserve">, </w:t>
      </w:r>
      <w:r w:rsidRPr="00AB0A7A">
        <w:rPr>
          <w:color w:val="000000"/>
          <w:sz w:val="28"/>
          <w:szCs w:val="28"/>
          <w:lang w:val="en-US" w:eastAsia="en-US" w:bidi="en-US"/>
        </w:rPr>
        <w:t>II</w:t>
      </w:r>
      <w:r w:rsidRPr="00AB0A7A">
        <w:rPr>
          <w:color w:val="000000"/>
          <w:sz w:val="28"/>
          <w:szCs w:val="28"/>
          <w:lang w:eastAsia="en-US" w:bidi="en-US"/>
        </w:rPr>
        <w:t xml:space="preserve"> </w:t>
      </w:r>
      <w:r w:rsidRPr="00AB0A7A">
        <w:rPr>
          <w:color w:val="000000"/>
          <w:sz w:val="28"/>
          <w:szCs w:val="28"/>
          <w:lang w:bidi="ru-RU"/>
        </w:rPr>
        <w:t xml:space="preserve">групп, а также инвалидами </w:t>
      </w:r>
      <w:r w:rsidRPr="00AB0A7A">
        <w:rPr>
          <w:color w:val="000000"/>
          <w:sz w:val="28"/>
          <w:szCs w:val="28"/>
          <w:lang w:val="en-US" w:eastAsia="en-US" w:bidi="en-US"/>
        </w:rPr>
        <w:t>III</w:t>
      </w:r>
      <w:r w:rsidRPr="00AB0A7A">
        <w:rPr>
          <w:color w:val="000000"/>
          <w:sz w:val="28"/>
          <w:szCs w:val="28"/>
          <w:lang w:eastAsia="en-US" w:bidi="en-US"/>
        </w:rPr>
        <w:t xml:space="preserve"> </w:t>
      </w:r>
      <w:r w:rsidRPr="00AB0A7A">
        <w:rPr>
          <w:color w:val="000000"/>
          <w:sz w:val="28"/>
          <w:szCs w:val="28"/>
          <w:lang w:bidi="ru-RU"/>
        </w:rPr>
        <w:t>группы в порядке, установленном Прав</w:t>
      </w:r>
      <w:r w:rsidRPr="00AB0A7A">
        <w:rPr>
          <w:color w:val="000000"/>
          <w:sz w:val="28"/>
          <w:szCs w:val="28"/>
          <w:lang w:bidi="ru-RU"/>
        </w:rPr>
        <w:t>и</w:t>
      </w:r>
      <w:r w:rsidRPr="00AB0A7A">
        <w:rPr>
          <w:color w:val="000000"/>
          <w:sz w:val="28"/>
          <w:szCs w:val="28"/>
          <w:lang w:bidi="ru-RU"/>
        </w:rPr>
        <w:t>тельством Российской Федерации, и транспортных средств, перевозящих т</w:t>
      </w:r>
      <w:r w:rsidRPr="00AB0A7A">
        <w:rPr>
          <w:color w:val="000000"/>
          <w:sz w:val="28"/>
          <w:szCs w:val="28"/>
          <w:lang w:bidi="ru-RU"/>
        </w:rPr>
        <w:t>а</w:t>
      </w:r>
      <w:r w:rsidRPr="00AB0A7A">
        <w:rPr>
          <w:color w:val="000000"/>
          <w:sz w:val="28"/>
          <w:szCs w:val="28"/>
          <w:lang w:bidi="ru-RU"/>
        </w:rPr>
        <w:t>ких инвалидов и (или) дете</w:t>
      </w:r>
      <w:proofErr w:type="gramStart"/>
      <w:r w:rsidRPr="00AB0A7A">
        <w:rPr>
          <w:color w:val="000000"/>
          <w:sz w:val="28"/>
          <w:szCs w:val="28"/>
          <w:lang w:bidi="ru-RU"/>
        </w:rPr>
        <w:t>й-</w:t>
      </w:r>
      <w:proofErr w:type="gramEnd"/>
      <w:r w:rsidRPr="00AB0A7A">
        <w:rPr>
          <w:color w:val="000000"/>
          <w:sz w:val="28"/>
          <w:szCs w:val="28"/>
          <w:lang w:bidi="ru-RU"/>
        </w:rPr>
        <w:t xml:space="preserve"> инвалидов.</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 целях обеспечения беспрепятственного доступа заявителей, в том числе передвигающихся на инвалидных колясках, вход в здание и помещ</w:t>
      </w:r>
      <w:r w:rsidRPr="00AB0A7A">
        <w:rPr>
          <w:color w:val="000000"/>
          <w:sz w:val="28"/>
          <w:szCs w:val="28"/>
          <w:lang w:bidi="ru-RU"/>
        </w:rPr>
        <w:t>е</w:t>
      </w:r>
      <w:r w:rsidRPr="00AB0A7A">
        <w:rPr>
          <w:color w:val="000000"/>
          <w:sz w:val="28"/>
          <w:szCs w:val="28"/>
          <w:lang w:bidi="ru-RU"/>
        </w:rPr>
        <w:t>ния, в которых предоставляется муниципальная услуга, оборудуются панд</w:t>
      </w:r>
      <w:r w:rsidRPr="00AB0A7A">
        <w:rPr>
          <w:color w:val="000000"/>
          <w:sz w:val="28"/>
          <w:szCs w:val="28"/>
          <w:lang w:bidi="ru-RU"/>
        </w:rPr>
        <w:t>у</w:t>
      </w:r>
      <w:r w:rsidRPr="00AB0A7A">
        <w:rPr>
          <w:color w:val="000000"/>
          <w:sz w:val="28"/>
          <w:szCs w:val="28"/>
          <w:lang w:bidi="ru-RU"/>
        </w:rPr>
        <w:t>сами, поручнями, тактильными (контрастными) предупреждающими элеме</w:t>
      </w:r>
      <w:r w:rsidRPr="00AB0A7A">
        <w:rPr>
          <w:color w:val="000000"/>
          <w:sz w:val="28"/>
          <w:szCs w:val="28"/>
          <w:lang w:bidi="ru-RU"/>
        </w:rPr>
        <w:t>н</w:t>
      </w:r>
      <w:r w:rsidRPr="00AB0A7A">
        <w:rPr>
          <w:color w:val="000000"/>
          <w:sz w:val="28"/>
          <w:szCs w:val="28"/>
          <w:lang w:bidi="ru-RU"/>
        </w:rPr>
        <w:t>тами, иными специальными приспособлениями, позволяющими обеспечить беспрепятственный доступ и передвижение инвалидов, в соответствии с з</w:t>
      </w:r>
      <w:r w:rsidRPr="00AB0A7A">
        <w:rPr>
          <w:color w:val="000000"/>
          <w:sz w:val="28"/>
          <w:szCs w:val="28"/>
          <w:lang w:bidi="ru-RU"/>
        </w:rPr>
        <w:t>а</w:t>
      </w:r>
      <w:r w:rsidRPr="00AB0A7A">
        <w:rPr>
          <w:color w:val="000000"/>
          <w:sz w:val="28"/>
          <w:szCs w:val="28"/>
          <w:lang w:bidi="ru-RU"/>
        </w:rPr>
        <w:t>конодательством Российской Федерации о социальной защите инвалидов.</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xml:space="preserve">Центральный вход в здание </w:t>
      </w:r>
      <w:r w:rsidRPr="00AB0A7A">
        <w:rPr>
          <w:sz w:val="28"/>
          <w:szCs w:val="28"/>
        </w:rPr>
        <w:t>Администрации района</w:t>
      </w:r>
      <w:r w:rsidRPr="00AB0A7A">
        <w:rPr>
          <w:color w:val="000000"/>
          <w:sz w:val="28"/>
          <w:szCs w:val="28"/>
          <w:lang w:bidi="ru-RU"/>
        </w:rPr>
        <w:t xml:space="preserve"> должен быть об</w:t>
      </w:r>
      <w:r w:rsidRPr="00AB0A7A">
        <w:rPr>
          <w:color w:val="000000"/>
          <w:sz w:val="28"/>
          <w:szCs w:val="28"/>
          <w:lang w:bidi="ru-RU"/>
        </w:rPr>
        <w:t>о</w:t>
      </w:r>
      <w:r w:rsidRPr="00AB0A7A">
        <w:rPr>
          <w:color w:val="000000"/>
          <w:sz w:val="28"/>
          <w:szCs w:val="28"/>
          <w:lang w:bidi="ru-RU"/>
        </w:rPr>
        <w:t>рудован информационной табличкой (вывеской), содержащей информацию: наименование;</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местонахождение и юридический адрес;</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режим работы;</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график приема;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номера телефонов для справок.</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Помещения, в которых предоставляется муниципальная услуга, дол</w:t>
      </w:r>
      <w:r w:rsidRPr="00AB0A7A">
        <w:rPr>
          <w:color w:val="000000"/>
          <w:sz w:val="28"/>
          <w:szCs w:val="28"/>
          <w:lang w:bidi="ru-RU"/>
        </w:rPr>
        <w:t>ж</w:t>
      </w:r>
      <w:r w:rsidRPr="00AB0A7A">
        <w:rPr>
          <w:color w:val="000000"/>
          <w:sz w:val="28"/>
          <w:szCs w:val="28"/>
          <w:lang w:bidi="ru-RU"/>
        </w:rPr>
        <w:t>ны соответствовать санитарно-эпидемиологическим правилам и нормативам.</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Помещения, в которых предоставляется муниципальная услуга, осн</w:t>
      </w:r>
      <w:r w:rsidRPr="00AB0A7A">
        <w:rPr>
          <w:color w:val="000000"/>
          <w:sz w:val="28"/>
          <w:szCs w:val="28"/>
          <w:lang w:bidi="ru-RU"/>
        </w:rPr>
        <w:t>а</w:t>
      </w:r>
      <w:r w:rsidRPr="00AB0A7A">
        <w:rPr>
          <w:color w:val="000000"/>
          <w:sz w:val="28"/>
          <w:szCs w:val="28"/>
          <w:lang w:bidi="ru-RU"/>
        </w:rPr>
        <w:t>щаются: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противопожарной системой и средствами пожаротушения;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системой оповещения о возникновении чрезвычайной ситуации;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средствами оказания первой медицинской помощи;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туалетными комнатами для посетителей.</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lastRenderedPageBreak/>
        <w:t>Тексты материалов, размещенных на информационном стенде, печат</w:t>
      </w:r>
      <w:r w:rsidRPr="00AB0A7A">
        <w:rPr>
          <w:color w:val="000000"/>
          <w:sz w:val="28"/>
          <w:szCs w:val="28"/>
          <w:lang w:bidi="ru-RU"/>
        </w:rPr>
        <w:t>а</w:t>
      </w:r>
      <w:r w:rsidRPr="00AB0A7A">
        <w:rPr>
          <w:color w:val="000000"/>
          <w:sz w:val="28"/>
          <w:szCs w:val="28"/>
          <w:lang w:bidi="ru-RU"/>
        </w:rPr>
        <w:t>ются удобным для чтения шрифтом, без исправлений, с выделением наиб</w:t>
      </w:r>
      <w:r w:rsidRPr="00AB0A7A">
        <w:rPr>
          <w:color w:val="000000"/>
          <w:sz w:val="28"/>
          <w:szCs w:val="28"/>
          <w:lang w:bidi="ru-RU"/>
        </w:rPr>
        <w:t>о</w:t>
      </w:r>
      <w:r w:rsidRPr="00AB0A7A">
        <w:rPr>
          <w:color w:val="000000"/>
          <w:sz w:val="28"/>
          <w:szCs w:val="28"/>
          <w:lang w:bidi="ru-RU"/>
        </w:rPr>
        <w:t>лее важных мест полужирным шрифтом.</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Места для заполнения заявлений оборудуются стульями, столами (стойками), бланками заявлений, письменными принадлежностями.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Места приема Заявителей оборудуются информационными табличками (вывесками) с указанием:</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номера кабинета и наименования отдела;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фамилии, имени и отчества (последнее - при наличии), должности о</w:t>
      </w:r>
      <w:r w:rsidRPr="00AB0A7A">
        <w:rPr>
          <w:color w:val="000000"/>
          <w:sz w:val="28"/>
          <w:szCs w:val="28"/>
          <w:lang w:bidi="ru-RU"/>
        </w:rPr>
        <w:t>т</w:t>
      </w:r>
      <w:r w:rsidRPr="00AB0A7A">
        <w:rPr>
          <w:color w:val="000000"/>
          <w:sz w:val="28"/>
          <w:szCs w:val="28"/>
          <w:lang w:bidi="ru-RU"/>
        </w:rPr>
        <w:t>ветственного лица за прием документов;</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графика приема Заявителей.</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Рабочее место каждого ответственного лица за прием документов, должно быть оборудовано персональным компьютером с возможностью д</w:t>
      </w:r>
      <w:r w:rsidRPr="00AB0A7A">
        <w:rPr>
          <w:color w:val="000000"/>
          <w:sz w:val="28"/>
          <w:szCs w:val="28"/>
          <w:lang w:bidi="ru-RU"/>
        </w:rPr>
        <w:t>о</w:t>
      </w:r>
      <w:r w:rsidRPr="00AB0A7A">
        <w:rPr>
          <w:color w:val="000000"/>
          <w:sz w:val="28"/>
          <w:szCs w:val="28"/>
          <w:lang w:bidi="ru-RU"/>
        </w:rPr>
        <w:t>ступа к необходимым информационным базам данных, печатающим устро</w:t>
      </w:r>
      <w:r w:rsidRPr="00AB0A7A">
        <w:rPr>
          <w:color w:val="000000"/>
          <w:sz w:val="28"/>
          <w:szCs w:val="28"/>
          <w:lang w:bidi="ru-RU"/>
        </w:rPr>
        <w:t>й</w:t>
      </w:r>
      <w:r w:rsidRPr="00AB0A7A">
        <w:rPr>
          <w:color w:val="000000"/>
          <w:sz w:val="28"/>
          <w:szCs w:val="28"/>
          <w:lang w:bidi="ru-RU"/>
        </w:rPr>
        <w:t>ством (принтером) и копирующим устройством.</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При предоставлении муниципальной услуги инвалидам обеспечиваю</w:t>
      </w:r>
      <w:r w:rsidRPr="00AB0A7A">
        <w:rPr>
          <w:color w:val="000000"/>
          <w:sz w:val="28"/>
          <w:szCs w:val="28"/>
          <w:lang w:bidi="ru-RU"/>
        </w:rPr>
        <w:t>т</w:t>
      </w:r>
      <w:r w:rsidRPr="00AB0A7A">
        <w:rPr>
          <w:color w:val="000000"/>
          <w:sz w:val="28"/>
          <w:szCs w:val="28"/>
          <w:lang w:bidi="ru-RU"/>
        </w:rPr>
        <w:t>ся: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возможность беспрепятственного доступа к объекту (зданию, помещ</w:t>
      </w:r>
      <w:r w:rsidRPr="00AB0A7A">
        <w:rPr>
          <w:color w:val="000000"/>
          <w:sz w:val="28"/>
          <w:szCs w:val="28"/>
          <w:lang w:bidi="ru-RU"/>
        </w:rPr>
        <w:t>е</w:t>
      </w:r>
      <w:r w:rsidRPr="00AB0A7A">
        <w:rPr>
          <w:color w:val="000000"/>
          <w:sz w:val="28"/>
          <w:szCs w:val="28"/>
          <w:lang w:bidi="ru-RU"/>
        </w:rPr>
        <w:t>нию), в котором предоставляется муниципальная услуга;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возможность самостоятельного передвижения по территории, на кот</w:t>
      </w:r>
      <w:r w:rsidRPr="00AB0A7A">
        <w:rPr>
          <w:color w:val="000000"/>
          <w:sz w:val="28"/>
          <w:szCs w:val="28"/>
          <w:lang w:bidi="ru-RU"/>
        </w:rPr>
        <w:t>о</w:t>
      </w:r>
      <w:r w:rsidRPr="00AB0A7A">
        <w:rPr>
          <w:color w:val="000000"/>
          <w:sz w:val="28"/>
          <w:szCs w:val="28"/>
          <w:lang w:bidi="ru-RU"/>
        </w:rPr>
        <w:t>рой расположены здания и помещения, в которых предоставляется муниц</w:t>
      </w:r>
      <w:r w:rsidRPr="00AB0A7A">
        <w:rPr>
          <w:color w:val="000000"/>
          <w:sz w:val="28"/>
          <w:szCs w:val="28"/>
          <w:lang w:bidi="ru-RU"/>
        </w:rPr>
        <w:t>и</w:t>
      </w:r>
      <w:r w:rsidRPr="00AB0A7A">
        <w:rPr>
          <w:color w:val="000000"/>
          <w:sz w:val="28"/>
          <w:szCs w:val="28"/>
          <w:lang w:bidi="ru-RU"/>
        </w:rPr>
        <w:t>пальная услуга, а также входа в такие объекты и выхода из них, посадки в транспортное средство и высадки из него, в том числе с использование кре</w:t>
      </w:r>
      <w:r w:rsidRPr="00AB0A7A">
        <w:rPr>
          <w:color w:val="000000"/>
          <w:sz w:val="28"/>
          <w:szCs w:val="28"/>
          <w:lang w:bidi="ru-RU"/>
        </w:rPr>
        <w:t>с</w:t>
      </w:r>
      <w:r w:rsidRPr="00AB0A7A">
        <w:rPr>
          <w:color w:val="000000"/>
          <w:sz w:val="28"/>
          <w:szCs w:val="28"/>
          <w:lang w:bidi="ru-RU"/>
        </w:rPr>
        <w:t>л</w:t>
      </w:r>
      <w:proofErr w:type="gramStart"/>
      <w:r w:rsidRPr="00AB0A7A">
        <w:rPr>
          <w:color w:val="000000"/>
          <w:sz w:val="28"/>
          <w:szCs w:val="28"/>
          <w:lang w:bidi="ru-RU"/>
        </w:rPr>
        <w:t>а-</w:t>
      </w:r>
      <w:proofErr w:type="gramEnd"/>
      <w:r w:rsidRPr="00AB0A7A">
        <w:rPr>
          <w:color w:val="000000"/>
          <w:sz w:val="28"/>
          <w:szCs w:val="28"/>
          <w:lang w:bidi="ru-RU"/>
        </w:rPr>
        <w:t xml:space="preserve"> коляски;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сопровождение инвалидов, имеющих стойкие расстройства функции зрения и самостоятельного передвижения;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надлежащее размещение оборудования и носителей информации, н</w:t>
      </w:r>
      <w:r w:rsidRPr="00AB0A7A">
        <w:rPr>
          <w:color w:val="000000"/>
          <w:sz w:val="28"/>
          <w:szCs w:val="28"/>
          <w:lang w:bidi="ru-RU"/>
        </w:rPr>
        <w:t>е</w:t>
      </w:r>
      <w:r w:rsidRPr="00AB0A7A">
        <w:rPr>
          <w:color w:val="000000"/>
          <w:sz w:val="28"/>
          <w:szCs w:val="28"/>
          <w:lang w:bidi="ru-RU"/>
        </w:rPr>
        <w:t>обходимых для обеспечения беспрепятственного доступа инвалидов зданиям и помещениям, в которых предоставляется муниципальная услуга, и к гос</w:t>
      </w:r>
      <w:r w:rsidRPr="00AB0A7A">
        <w:rPr>
          <w:color w:val="000000"/>
          <w:sz w:val="28"/>
          <w:szCs w:val="28"/>
          <w:lang w:bidi="ru-RU"/>
        </w:rPr>
        <w:t>у</w:t>
      </w:r>
      <w:r w:rsidRPr="00AB0A7A">
        <w:rPr>
          <w:color w:val="000000"/>
          <w:sz w:val="28"/>
          <w:szCs w:val="28"/>
          <w:lang w:bidi="ru-RU"/>
        </w:rPr>
        <w:t>дарственной услуге с учетом ограничений их жизнедеятельности;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дублирование необходимой для инвалидов звуковой и зрительной и</w:t>
      </w:r>
      <w:r w:rsidRPr="00AB0A7A">
        <w:rPr>
          <w:color w:val="000000"/>
          <w:sz w:val="28"/>
          <w:szCs w:val="28"/>
          <w:lang w:bidi="ru-RU"/>
        </w:rPr>
        <w:t>н</w:t>
      </w:r>
      <w:r w:rsidRPr="00AB0A7A">
        <w:rPr>
          <w:color w:val="000000"/>
          <w:sz w:val="28"/>
          <w:szCs w:val="28"/>
          <w:lang w:bidi="ru-RU"/>
        </w:rPr>
        <w:t>формации, а также надписей, знаков и иной текстовой и графической инфо</w:t>
      </w:r>
      <w:r w:rsidRPr="00AB0A7A">
        <w:rPr>
          <w:color w:val="000000"/>
          <w:sz w:val="28"/>
          <w:szCs w:val="28"/>
          <w:lang w:bidi="ru-RU"/>
        </w:rPr>
        <w:t>р</w:t>
      </w:r>
      <w:r w:rsidRPr="00AB0A7A">
        <w:rPr>
          <w:color w:val="000000"/>
          <w:sz w:val="28"/>
          <w:szCs w:val="28"/>
          <w:lang w:bidi="ru-RU"/>
        </w:rPr>
        <w:t>мации знаками, выполненными рельефно-точечным шрифтом Брайля;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допуск сурдопереводчика и тифлосурдопереводчика;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допуск собаки-проводника при наличии документа, подтверждающего ее специальное обучение, на объекты (здания, помещения), в которых пред</w:t>
      </w:r>
      <w:r w:rsidRPr="00AB0A7A">
        <w:rPr>
          <w:color w:val="000000"/>
          <w:sz w:val="28"/>
          <w:szCs w:val="28"/>
          <w:lang w:bidi="ru-RU"/>
        </w:rPr>
        <w:t>о</w:t>
      </w:r>
      <w:r w:rsidRPr="00AB0A7A">
        <w:rPr>
          <w:color w:val="000000"/>
          <w:sz w:val="28"/>
          <w:szCs w:val="28"/>
          <w:lang w:bidi="ru-RU"/>
        </w:rPr>
        <w:t xml:space="preserve">ставляются </w:t>
      </w:r>
      <w:proofErr w:type="gramStart"/>
      <w:r w:rsidRPr="00AB0A7A">
        <w:rPr>
          <w:color w:val="000000"/>
          <w:sz w:val="28"/>
          <w:szCs w:val="28"/>
          <w:lang w:bidi="ru-RU"/>
        </w:rPr>
        <w:t>муниципальная</w:t>
      </w:r>
      <w:proofErr w:type="gramEnd"/>
      <w:r w:rsidRPr="00AB0A7A">
        <w:rPr>
          <w:color w:val="000000"/>
          <w:sz w:val="28"/>
          <w:szCs w:val="28"/>
          <w:lang w:bidi="ru-RU"/>
        </w:rPr>
        <w:t xml:space="preserve"> услуги;</w:t>
      </w:r>
    </w:p>
    <w:p w:rsidR="00AB0A7A" w:rsidRPr="00AB0A7A" w:rsidRDefault="00AB0A7A" w:rsidP="00AB0A7A">
      <w:pPr>
        <w:widowControl w:val="0"/>
        <w:ind w:firstLine="720"/>
        <w:jc w:val="both"/>
        <w:rPr>
          <w:color w:val="000000"/>
          <w:sz w:val="28"/>
          <w:szCs w:val="28"/>
          <w:lang w:bidi="ru-RU"/>
        </w:rPr>
      </w:pPr>
      <w:r w:rsidRPr="00AB0A7A">
        <w:rPr>
          <w:color w:val="000000"/>
          <w:sz w:val="28"/>
          <w:szCs w:val="28"/>
          <w:lang w:bidi="ru-RU"/>
        </w:rPr>
        <w:t>оказание инвалидам помощи в преодолении барьеров, мешающих п</w:t>
      </w:r>
      <w:r w:rsidRPr="00AB0A7A">
        <w:rPr>
          <w:color w:val="000000"/>
          <w:sz w:val="28"/>
          <w:szCs w:val="28"/>
          <w:lang w:bidi="ru-RU"/>
        </w:rPr>
        <w:t>о</w:t>
      </w:r>
      <w:r w:rsidRPr="00AB0A7A">
        <w:rPr>
          <w:color w:val="000000"/>
          <w:sz w:val="28"/>
          <w:szCs w:val="28"/>
          <w:lang w:bidi="ru-RU"/>
        </w:rPr>
        <w:t>лучению ими государственных и муниципальных услуг наравне с другими лицами.</w:t>
      </w:r>
    </w:p>
    <w:p w:rsidR="00AB0A7A" w:rsidRPr="00AB0A7A" w:rsidRDefault="00AB0A7A" w:rsidP="00AB0A7A">
      <w:pPr>
        <w:widowControl w:val="0"/>
        <w:ind w:firstLine="720"/>
        <w:jc w:val="both"/>
        <w:rPr>
          <w:sz w:val="28"/>
          <w:szCs w:val="28"/>
          <w:lang w:eastAsia="en-US"/>
        </w:rPr>
      </w:pPr>
    </w:p>
    <w:p w:rsidR="00AB0A7A" w:rsidRPr="00AB0A7A" w:rsidRDefault="00AB0A7A" w:rsidP="00AB0A7A">
      <w:pPr>
        <w:keepNext/>
        <w:keepLines/>
        <w:widowControl w:val="0"/>
        <w:jc w:val="center"/>
        <w:outlineLvl w:val="1"/>
        <w:rPr>
          <w:b/>
          <w:bCs/>
          <w:sz w:val="28"/>
          <w:szCs w:val="28"/>
          <w:lang w:eastAsia="en-US"/>
        </w:rPr>
      </w:pPr>
      <w:bookmarkStart w:id="86" w:name="bookmark246"/>
      <w:bookmarkStart w:id="87" w:name="bookmark247"/>
      <w:bookmarkStart w:id="88" w:name="_Toc80979863"/>
      <w:r w:rsidRPr="00AB0A7A">
        <w:rPr>
          <w:b/>
          <w:bCs/>
          <w:color w:val="000000"/>
          <w:sz w:val="28"/>
          <w:szCs w:val="28"/>
          <w:lang w:bidi="ru-RU"/>
        </w:rPr>
        <w:lastRenderedPageBreak/>
        <w:t>Показатели доступности и качества муниципальной услуги</w:t>
      </w:r>
      <w:bookmarkEnd w:id="86"/>
      <w:bookmarkEnd w:id="87"/>
      <w:bookmarkEnd w:id="88"/>
    </w:p>
    <w:p w:rsidR="00AB0A7A" w:rsidRPr="00AB0A7A" w:rsidRDefault="00AB0A7A" w:rsidP="00E20DB6">
      <w:pPr>
        <w:widowControl w:val="0"/>
        <w:numPr>
          <w:ilvl w:val="0"/>
          <w:numId w:val="30"/>
        </w:numPr>
        <w:tabs>
          <w:tab w:val="left" w:pos="1415"/>
        </w:tabs>
        <w:spacing w:after="200" w:line="276" w:lineRule="auto"/>
        <w:ind w:firstLine="720"/>
        <w:jc w:val="both"/>
        <w:rPr>
          <w:color w:val="000000"/>
          <w:sz w:val="28"/>
          <w:szCs w:val="28"/>
          <w:lang w:bidi="ru-RU"/>
        </w:rPr>
      </w:pPr>
      <w:r w:rsidRPr="00AB0A7A">
        <w:rPr>
          <w:color w:val="000000"/>
          <w:sz w:val="28"/>
          <w:szCs w:val="28"/>
          <w:lang w:bidi="ru-RU"/>
        </w:rPr>
        <w:t>Основными показателями доступности предоставления муниц</w:t>
      </w:r>
      <w:r w:rsidRPr="00AB0A7A">
        <w:rPr>
          <w:color w:val="000000"/>
          <w:sz w:val="28"/>
          <w:szCs w:val="28"/>
          <w:lang w:bidi="ru-RU"/>
        </w:rPr>
        <w:t>и</w:t>
      </w:r>
      <w:r w:rsidRPr="00AB0A7A">
        <w:rPr>
          <w:color w:val="000000"/>
          <w:sz w:val="28"/>
          <w:szCs w:val="28"/>
          <w:lang w:bidi="ru-RU"/>
        </w:rPr>
        <w:t>пальной услуги являются:</w:t>
      </w:r>
    </w:p>
    <w:p w:rsidR="00AB0A7A" w:rsidRPr="00AB0A7A" w:rsidRDefault="00AB0A7A" w:rsidP="00E20DB6">
      <w:pPr>
        <w:widowControl w:val="0"/>
        <w:numPr>
          <w:ilvl w:val="0"/>
          <w:numId w:val="30"/>
        </w:numPr>
        <w:tabs>
          <w:tab w:val="left" w:pos="1415"/>
        </w:tabs>
        <w:spacing w:after="200" w:line="276" w:lineRule="auto"/>
        <w:ind w:firstLine="720"/>
        <w:jc w:val="both"/>
        <w:rPr>
          <w:color w:val="000000"/>
          <w:sz w:val="28"/>
          <w:szCs w:val="28"/>
          <w:lang w:bidi="ru-RU"/>
        </w:rPr>
      </w:pPr>
      <w:r w:rsidRPr="00AB0A7A">
        <w:rPr>
          <w:color w:val="000000"/>
          <w:sz w:val="28"/>
          <w:szCs w:val="28"/>
          <w:lang w:bidi="ru-RU"/>
        </w:rPr>
        <w:t>Наличие полной и понятной информации о порядке, сроках и х</w:t>
      </w:r>
      <w:r w:rsidRPr="00AB0A7A">
        <w:rPr>
          <w:color w:val="000000"/>
          <w:sz w:val="28"/>
          <w:szCs w:val="28"/>
          <w:lang w:bidi="ru-RU"/>
        </w:rPr>
        <w:t>о</w:t>
      </w:r>
      <w:r w:rsidRPr="00AB0A7A">
        <w:rPr>
          <w:color w:val="000000"/>
          <w:sz w:val="28"/>
          <w:szCs w:val="28"/>
          <w:lang w:bidi="ru-RU"/>
        </w:rPr>
        <w:t>де предоставления муниципальной услуги в информационно</w:t>
      </w:r>
      <w:r w:rsidRPr="00AB0A7A">
        <w:rPr>
          <w:color w:val="000000"/>
          <w:sz w:val="28"/>
          <w:szCs w:val="28"/>
          <w:lang w:bidi="ru-RU"/>
        </w:rPr>
        <w:softHyphen/>
        <w:t>телекоммуникационных сетях общего пользования (в том числе в сети «И</w:t>
      </w:r>
      <w:r w:rsidRPr="00AB0A7A">
        <w:rPr>
          <w:color w:val="000000"/>
          <w:sz w:val="28"/>
          <w:szCs w:val="28"/>
          <w:lang w:bidi="ru-RU"/>
        </w:rPr>
        <w:t>н</w:t>
      </w:r>
      <w:r w:rsidRPr="00AB0A7A">
        <w:rPr>
          <w:color w:val="000000"/>
          <w:sz w:val="28"/>
          <w:szCs w:val="28"/>
          <w:lang w:bidi="ru-RU"/>
        </w:rPr>
        <w:t>тернет»), средствах массовой информации.</w:t>
      </w:r>
    </w:p>
    <w:p w:rsidR="00AB0A7A" w:rsidRPr="00AB0A7A" w:rsidRDefault="00AB0A7A" w:rsidP="00E20DB6">
      <w:pPr>
        <w:widowControl w:val="0"/>
        <w:numPr>
          <w:ilvl w:val="0"/>
          <w:numId w:val="30"/>
        </w:numPr>
        <w:tabs>
          <w:tab w:val="left" w:pos="1415"/>
        </w:tabs>
        <w:spacing w:after="200" w:line="276" w:lineRule="auto"/>
        <w:ind w:firstLine="720"/>
        <w:jc w:val="both"/>
        <w:rPr>
          <w:color w:val="000000"/>
          <w:sz w:val="28"/>
          <w:szCs w:val="28"/>
          <w:lang w:bidi="ru-RU"/>
        </w:rPr>
      </w:pPr>
      <w:r w:rsidRPr="00AB0A7A">
        <w:rPr>
          <w:color w:val="000000"/>
          <w:sz w:val="28"/>
          <w:szCs w:val="28"/>
          <w:lang w:bidi="ru-RU"/>
        </w:rPr>
        <w:t>Возможность получения заявителем уведомлений о предоставл</w:t>
      </w:r>
      <w:r w:rsidRPr="00AB0A7A">
        <w:rPr>
          <w:color w:val="000000"/>
          <w:sz w:val="28"/>
          <w:szCs w:val="28"/>
          <w:lang w:bidi="ru-RU"/>
        </w:rPr>
        <w:t>е</w:t>
      </w:r>
      <w:r w:rsidRPr="00AB0A7A">
        <w:rPr>
          <w:color w:val="000000"/>
          <w:sz w:val="28"/>
          <w:szCs w:val="28"/>
          <w:lang w:bidi="ru-RU"/>
        </w:rPr>
        <w:t>нии муниципальной услуги с помощью ЕПГУ;</w:t>
      </w:r>
    </w:p>
    <w:p w:rsidR="00AB0A7A" w:rsidRPr="00AB0A7A" w:rsidRDefault="00AB0A7A" w:rsidP="00E20DB6">
      <w:pPr>
        <w:widowControl w:val="0"/>
        <w:numPr>
          <w:ilvl w:val="0"/>
          <w:numId w:val="30"/>
        </w:numPr>
        <w:tabs>
          <w:tab w:val="left" w:pos="1415"/>
        </w:tabs>
        <w:spacing w:after="200" w:line="276" w:lineRule="auto"/>
        <w:ind w:firstLine="720"/>
        <w:jc w:val="both"/>
        <w:rPr>
          <w:color w:val="000000"/>
          <w:sz w:val="28"/>
          <w:szCs w:val="28"/>
          <w:lang w:bidi="ru-RU"/>
        </w:rPr>
      </w:pPr>
      <w:r w:rsidRPr="00AB0A7A">
        <w:rPr>
          <w:color w:val="000000"/>
          <w:sz w:val="28"/>
          <w:szCs w:val="28"/>
          <w:lang w:bidi="ru-RU"/>
        </w:rPr>
        <w:t>Возможность получения информации о ходе предоставления м</w:t>
      </w:r>
      <w:r w:rsidRPr="00AB0A7A">
        <w:rPr>
          <w:color w:val="000000"/>
          <w:sz w:val="28"/>
          <w:szCs w:val="28"/>
          <w:lang w:bidi="ru-RU"/>
        </w:rPr>
        <w:t>у</w:t>
      </w:r>
      <w:r w:rsidRPr="00AB0A7A">
        <w:rPr>
          <w:color w:val="000000"/>
          <w:sz w:val="28"/>
          <w:szCs w:val="28"/>
          <w:lang w:bidi="ru-RU"/>
        </w:rPr>
        <w:t>ниципальной услуги, в том числе с использованием информационно-коммуникационных технологий.</w:t>
      </w:r>
    </w:p>
    <w:p w:rsidR="00AB0A7A" w:rsidRPr="00AB0A7A" w:rsidRDefault="00AB0A7A" w:rsidP="00E20DB6">
      <w:pPr>
        <w:widowControl w:val="0"/>
        <w:numPr>
          <w:ilvl w:val="0"/>
          <w:numId w:val="30"/>
        </w:numPr>
        <w:tabs>
          <w:tab w:val="left" w:pos="1415"/>
        </w:tabs>
        <w:spacing w:after="200" w:line="276" w:lineRule="auto"/>
        <w:ind w:firstLine="720"/>
        <w:jc w:val="both"/>
        <w:rPr>
          <w:color w:val="000000"/>
          <w:sz w:val="28"/>
          <w:szCs w:val="28"/>
          <w:lang w:bidi="ru-RU"/>
        </w:rPr>
      </w:pPr>
      <w:r w:rsidRPr="00AB0A7A">
        <w:rPr>
          <w:color w:val="000000"/>
          <w:sz w:val="28"/>
          <w:szCs w:val="28"/>
          <w:lang w:bidi="ru-RU"/>
        </w:rPr>
        <w:t>Основными показателями качества предоставления муниципал</w:t>
      </w:r>
      <w:r w:rsidRPr="00AB0A7A">
        <w:rPr>
          <w:color w:val="000000"/>
          <w:sz w:val="28"/>
          <w:szCs w:val="28"/>
          <w:lang w:bidi="ru-RU"/>
        </w:rPr>
        <w:t>ь</w:t>
      </w:r>
      <w:r w:rsidRPr="00AB0A7A">
        <w:rPr>
          <w:color w:val="000000"/>
          <w:sz w:val="28"/>
          <w:szCs w:val="28"/>
          <w:lang w:bidi="ru-RU"/>
        </w:rPr>
        <w:t>ной услуги являются:</w:t>
      </w:r>
    </w:p>
    <w:p w:rsidR="00AB0A7A" w:rsidRPr="00AB0A7A" w:rsidRDefault="00AB0A7A" w:rsidP="00E20DB6">
      <w:pPr>
        <w:widowControl w:val="0"/>
        <w:numPr>
          <w:ilvl w:val="0"/>
          <w:numId w:val="30"/>
        </w:numPr>
        <w:tabs>
          <w:tab w:val="left" w:pos="1415"/>
        </w:tabs>
        <w:spacing w:after="200" w:line="276" w:lineRule="auto"/>
        <w:ind w:firstLine="720"/>
        <w:jc w:val="both"/>
        <w:rPr>
          <w:color w:val="000000"/>
          <w:sz w:val="28"/>
          <w:szCs w:val="28"/>
          <w:lang w:bidi="ru-RU"/>
        </w:rPr>
      </w:pPr>
      <w:r w:rsidRPr="00AB0A7A">
        <w:rPr>
          <w:color w:val="000000"/>
          <w:sz w:val="28"/>
          <w:szCs w:val="28"/>
          <w:lang w:bidi="ru-RU"/>
        </w:rPr>
        <w:t>Своевременность предоставления муниципальной услуги в соо</w:t>
      </w:r>
      <w:r w:rsidRPr="00AB0A7A">
        <w:rPr>
          <w:color w:val="000000"/>
          <w:sz w:val="28"/>
          <w:szCs w:val="28"/>
          <w:lang w:bidi="ru-RU"/>
        </w:rPr>
        <w:t>т</w:t>
      </w:r>
      <w:r w:rsidRPr="00AB0A7A">
        <w:rPr>
          <w:color w:val="000000"/>
          <w:sz w:val="28"/>
          <w:szCs w:val="28"/>
          <w:lang w:bidi="ru-RU"/>
        </w:rPr>
        <w:t>ветствии со стандартом ее предоставления, установленным настоящим А</w:t>
      </w:r>
      <w:r w:rsidRPr="00AB0A7A">
        <w:rPr>
          <w:color w:val="000000"/>
          <w:sz w:val="28"/>
          <w:szCs w:val="28"/>
          <w:lang w:bidi="ru-RU"/>
        </w:rPr>
        <w:t>д</w:t>
      </w:r>
      <w:r w:rsidRPr="00AB0A7A">
        <w:rPr>
          <w:color w:val="000000"/>
          <w:sz w:val="28"/>
          <w:szCs w:val="28"/>
          <w:lang w:bidi="ru-RU"/>
        </w:rPr>
        <w:t>министративным регламентом.</w:t>
      </w:r>
    </w:p>
    <w:p w:rsidR="00AB0A7A" w:rsidRPr="00AB0A7A" w:rsidRDefault="00AB0A7A" w:rsidP="00E20DB6">
      <w:pPr>
        <w:widowControl w:val="0"/>
        <w:numPr>
          <w:ilvl w:val="0"/>
          <w:numId w:val="30"/>
        </w:numPr>
        <w:tabs>
          <w:tab w:val="left" w:pos="1415"/>
        </w:tabs>
        <w:spacing w:after="200" w:line="276" w:lineRule="auto"/>
        <w:ind w:firstLine="720"/>
        <w:jc w:val="both"/>
        <w:rPr>
          <w:color w:val="000000"/>
          <w:sz w:val="28"/>
          <w:szCs w:val="28"/>
          <w:lang w:bidi="ru-RU"/>
        </w:rPr>
      </w:pPr>
      <w:r w:rsidRPr="00AB0A7A">
        <w:rPr>
          <w:color w:val="000000"/>
          <w:sz w:val="28"/>
          <w:szCs w:val="28"/>
          <w:lang w:bidi="ru-RU"/>
        </w:rPr>
        <w:t>Минимально возможное количество взаимодействий гражданина с должностными лицами, участвующими в предоставлении муниципальной услуги.</w:t>
      </w:r>
    </w:p>
    <w:p w:rsidR="00AB0A7A" w:rsidRPr="00AB0A7A" w:rsidRDefault="00AB0A7A" w:rsidP="00E20DB6">
      <w:pPr>
        <w:widowControl w:val="0"/>
        <w:numPr>
          <w:ilvl w:val="0"/>
          <w:numId w:val="30"/>
        </w:numPr>
        <w:tabs>
          <w:tab w:val="left" w:pos="1415"/>
        </w:tabs>
        <w:spacing w:after="200" w:line="276" w:lineRule="auto"/>
        <w:ind w:firstLine="720"/>
        <w:jc w:val="both"/>
        <w:rPr>
          <w:color w:val="000000"/>
          <w:sz w:val="28"/>
          <w:szCs w:val="28"/>
          <w:lang w:bidi="ru-RU"/>
        </w:rPr>
      </w:pPr>
      <w:r w:rsidRPr="00AB0A7A">
        <w:rPr>
          <w:color w:val="000000"/>
          <w:sz w:val="28"/>
          <w:szCs w:val="28"/>
          <w:lang w:bidi="ru-RU"/>
        </w:rPr>
        <w:t>Отсутствие обоснованных жалоб на действия (бездействие) с</w:t>
      </w:r>
      <w:r w:rsidRPr="00AB0A7A">
        <w:rPr>
          <w:color w:val="000000"/>
          <w:sz w:val="28"/>
          <w:szCs w:val="28"/>
          <w:lang w:bidi="ru-RU"/>
        </w:rPr>
        <w:t>о</w:t>
      </w:r>
      <w:r w:rsidRPr="00AB0A7A">
        <w:rPr>
          <w:color w:val="000000"/>
          <w:sz w:val="28"/>
          <w:szCs w:val="28"/>
          <w:lang w:bidi="ru-RU"/>
        </w:rPr>
        <w:t>трудников и их некорректное (невнимательное) отношение к заявителям.</w:t>
      </w:r>
    </w:p>
    <w:p w:rsidR="00AB0A7A" w:rsidRPr="00AB0A7A" w:rsidRDefault="00AB0A7A" w:rsidP="00E20DB6">
      <w:pPr>
        <w:widowControl w:val="0"/>
        <w:numPr>
          <w:ilvl w:val="0"/>
          <w:numId w:val="30"/>
        </w:numPr>
        <w:tabs>
          <w:tab w:val="left" w:pos="1415"/>
        </w:tabs>
        <w:spacing w:after="200" w:line="276" w:lineRule="auto"/>
        <w:ind w:firstLine="720"/>
        <w:jc w:val="both"/>
        <w:rPr>
          <w:color w:val="000000"/>
          <w:sz w:val="28"/>
          <w:szCs w:val="28"/>
          <w:lang w:bidi="ru-RU"/>
        </w:rPr>
      </w:pPr>
      <w:r w:rsidRPr="00AB0A7A">
        <w:rPr>
          <w:color w:val="000000"/>
          <w:sz w:val="28"/>
          <w:szCs w:val="28"/>
          <w:lang w:bidi="ru-RU"/>
        </w:rPr>
        <w:t>Отсутствие нарушений установленных сроков в процессе пред</w:t>
      </w:r>
      <w:r w:rsidRPr="00AB0A7A">
        <w:rPr>
          <w:color w:val="000000"/>
          <w:sz w:val="28"/>
          <w:szCs w:val="28"/>
          <w:lang w:bidi="ru-RU"/>
        </w:rPr>
        <w:t>о</w:t>
      </w:r>
      <w:r w:rsidRPr="00AB0A7A">
        <w:rPr>
          <w:color w:val="000000"/>
          <w:sz w:val="28"/>
          <w:szCs w:val="28"/>
          <w:lang w:bidi="ru-RU"/>
        </w:rPr>
        <w:t>ставления муниципальной услуги.</w:t>
      </w:r>
    </w:p>
    <w:p w:rsidR="00AB0A7A" w:rsidRPr="00AB0A7A" w:rsidRDefault="00AB0A7A" w:rsidP="00E20DB6">
      <w:pPr>
        <w:widowControl w:val="0"/>
        <w:numPr>
          <w:ilvl w:val="0"/>
          <w:numId w:val="30"/>
        </w:numPr>
        <w:tabs>
          <w:tab w:val="left" w:pos="1415"/>
        </w:tabs>
        <w:spacing w:after="200" w:line="276" w:lineRule="auto"/>
        <w:ind w:firstLine="720"/>
        <w:jc w:val="both"/>
        <w:rPr>
          <w:color w:val="000000"/>
          <w:sz w:val="28"/>
          <w:szCs w:val="28"/>
          <w:lang w:bidi="ru-RU"/>
        </w:rPr>
      </w:pPr>
      <w:r w:rsidRPr="00AB0A7A">
        <w:rPr>
          <w:color w:val="000000"/>
          <w:sz w:val="28"/>
          <w:szCs w:val="28"/>
          <w:lang w:bidi="ru-RU"/>
        </w:rPr>
        <w:t>Отсутствие заявлений об оспаривании решений, действий (бе</w:t>
      </w:r>
      <w:r w:rsidRPr="00AB0A7A">
        <w:rPr>
          <w:color w:val="000000"/>
          <w:sz w:val="28"/>
          <w:szCs w:val="28"/>
          <w:lang w:bidi="ru-RU"/>
        </w:rPr>
        <w:t>з</w:t>
      </w:r>
      <w:r w:rsidRPr="00AB0A7A">
        <w:rPr>
          <w:color w:val="000000"/>
          <w:sz w:val="28"/>
          <w:szCs w:val="28"/>
          <w:lang w:bidi="ru-RU"/>
        </w:rPr>
        <w:t xml:space="preserve">действия) Уполномоченного органа, его должностных лиц, принимаемых (совершенных) при предоставлении муниципальной услуги, по </w:t>
      </w:r>
      <w:proofErr w:type="gramStart"/>
      <w:r w:rsidRPr="00AB0A7A">
        <w:rPr>
          <w:color w:val="000000"/>
          <w:sz w:val="28"/>
          <w:szCs w:val="28"/>
          <w:lang w:bidi="ru-RU"/>
        </w:rPr>
        <w:t>итогам</w:t>
      </w:r>
      <w:proofErr w:type="gramEnd"/>
      <w:r w:rsidRPr="00AB0A7A">
        <w:rPr>
          <w:color w:val="000000"/>
          <w:sz w:val="28"/>
          <w:szCs w:val="28"/>
          <w:lang w:bidi="ru-RU"/>
        </w:rPr>
        <w:t xml:space="preserve"> ра</w:t>
      </w:r>
      <w:r w:rsidRPr="00AB0A7A">
        <w:rPr>
          <w:color w:val="000000"/>
          <w:sz w:val="28"/>
          <w:szCs w:val="28"/>
          <w:lang w:bidi="ru-RU"/>
        </w:rPr>
        <w:t>с</w:t>
      </w:r>
      <w:r w:rsidRPr="00AB0A7A">
        <w:rPr>
          <w:color w:val="000000"/>
          <w:sz w:val="28"/>
          <w:szCs w:val="28"/>
          <w:lang w:bidi="ru-RU"/>
        </w:rPr>
        <w:t>смотрения которых вынесены решения об удовлетворении (частичном уд</w:t>
      </w:r>
      <w:r w:rsidRPr="00AB0A7A">
        <w:rPr>
          <w:color w:val="000000"/>
          <w:sz w:val="28"/>
          <w:szCs w:val="28"/>
          <w:lang w:bidi="ru-RU"/>
        </w:rPr>
        <w:t>о</w:t>
      </w:r>
      <w:r w:rsidRPr="00AB0A7A">
        <w:rPr>
          <w:color w:val="000000"/>
          <w:sz w:val="28"/>
          <w:szCs w:val="28"/>
          <w:lang w:bidi="ru-RU"/>
        </w:rPr>
        <w:t>влетворении) требований заявителей.</w:t>
      </w:r>
    </w:p>
    <w:p w:rsidR="00AB0A7A" w:rsidRPr="00AB0A7A" w:rsidRDefault="00AB0A7A" w:rsidP="00AB0A7A">
      <w:pPr>
        <w:widowControl w:val="0"/>
        <w:tabs>
          <w:tab w:val="left" w:pos="1415"/>
        </w:tabs>
        <w:ind w:left="720"/>
        <w:jc w:val="both"/>
        <w:rPr>
          <w:color w:val="000000"/>
          <w:sz w:val="28"/>
          <w:szCs w:val="28"/>
          <w:lang w:bidi="ru-RU"/>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Иные требования, в том числе учитывающие особенности предоставл</w:t>
      </w:r>
      <w:r w:rsidRPr="00AB0A7A">
        <w:rPr>
          <w:b/>
          <w:bCs/>
          <w:color w:val="000000"/>
          <w:sz w:val="28"/>
          <w:szCs w:val="28"/>
          <w:lang w:bidi="ru-RU"/>
        </w:rPr>
        <w:t>е</w:t>
      </w:r>
      <w:r w:rsidRPr="00AB0A7A">
        <w:rPr>
          <w:b/>
          <w:bCs/>
          <w:color w:val="000000"/>
          <w:sz w:val="28"/>
          <w:szCs w:val="28"/>
          <w:lang w:bidi="ru-RU"/>
        </w:rPr>
        <w:t>ния государственной услуги в многофункциональных центрах, особе</w:t>
      </w:r>
      <w:r w:rsidRPr="00AB0A7A">
        <w:rPr>
          <w:b/>
          <w:bCs/>
          <w:color w:val="000000"/>
          <w:sz w:val="28"/>
          <w:szCs w:val="28"/>
          <w:lang w:bidi="ru-RU"/>
        </w:rPr>
        <w:t>н</w:t>
      </w:r>
      <w:r w:rsidRPr="00AB0A7A">
        <w:rPr>
          <w:b/>
          <w:bCs/>
          <w:color w:val="000000"/>
          <w:sz w:val="28"/>
          <w:szCs w:val="28"/>
          <w:lang w:bidi="ru-RU"/>
        </w:rPr>
        <w:t>ности предоставления муниципальной услуги по экстерриториальному принципу и особенности предоставления муниципальной услуги в эле</w:t>
      </w:r>
      <w:r w:rsidRPr="00AB0A7A">
        <w:rPr>
          <w:b/>
          <w:bCs/>
          <w:color w:val="000000"/>
          <w:sz w:val="28"/>
          <w:szCs w:val="28"/>
          <w:lang w:bidi="ru-RU"/>
        </w:rPr>
        <w:t>к</w:t>
      </w:r>
      <w:r w:rsidRPr="00AB0A7A">
        <w:rPr>
          <w:b/>
          <w:bCs/>
          <w:color w:val="000000"/>
          <w:sz w:val="28"/>
          <w:szCs w:val="28"/>
          <w:lang w:bidi="ru-RU"/>
        </w:rPr>
        <w:lastRenderedPageBreak/>
        <w:t>тронной форме</w:t>
      </w:r>
    </w:p>
    <w:p w:rsidR="00AB0A7A" w:rsidRPr="00AB0A7A" w:rsidRDefault="00AB0A7A" w:rsidP="00E20DB6">
      <w:pPr>
        <w:widowControl w:val="0"/>
        <w:numPr>
          <w:ilvl w:val="0"/>
          <w:numId w:val="31"/>
        </w:numPr>
        <w:tabs>
          <w:tab w:val="left" w:pos="1445"/>
        </w:tabs>
        <w:spacing w:after="200" w:line="276" w:lineRule="auto"/>
        <w:ind w:firstLine="720"/>
        <w:jc w:val="both"/>
        <w:rPr>
          <w:color w:val="000000"/>
          <w:sz w:val="28"/>
          <w:szCs w:val="28"/>
          <w:lang w:bidi="ru-RU"/>
        </w:rPr>
      </w:pPr>
      <w:r w:rsidRPr="00AB0A7A">
        <w:rPr>
          <w:color w:val="000000"/>
          <w:sz w:val="28"/>
          <w:szCs w:val="28"/>
          <w:lang w:bidi="ru-RU"/>
        </w:rPr>
        <w:t>Предоставление муниципальной услуги по экстерриториальному принципу осуществляется в части обеспечения возможности подачи заявл</w:t>
      </w:r>
      <w:r w:rsidRPr="00AB0A7A">
        <w:rPr>
          <w:color w:val="000000"/>
          <w:sz w:val="28"/>
          <w:szCs w:val="28"/>
          <w:lang w:bidi="ru-RU"/>
        </w:rPr>
        <w:t>е</w:t>
      </w:r>
      <w:r w:rsidRPr="00AB0A7A">
        <w:rPr>
          <w:color w:val="000000"/>
          <w:sz w:val="28"/>
          <w:szCs w:val="28"/>
          <w:lang w:bidi="ru-RU"/>
        </w:rPr>
        <w:t>ний посредством ЕПГУ и получения результата муниципальной услуги в многофункциональном центре.</w:t>
      </w:r>
    </w:p>
    <w:p w:rsidR="00AB0A7A" w:rsidRPr="00AB0A7A" w:rsidRDefault="00AB0A7A" w:rsidP="00E20DB6">
      <w:pPr>
        <w:widowControl w:val="0"/>
        <w:numPr>
          <w:ilvl w:val="0"/>
          <w:numId w:val="31"/>
        </w:numPr>
        <w:tabs>
          <w:tab w:val="left" w:pos="1445"/>
        </w:tabs>
        <w:spacing w:after="200" w:line="276" w:lineRule="auto"/>
        <w:ind w:firstLine="720"/>
        <w:jc w:val="both"/>
        <w:rPr>
          <w:sz w:val="28"/>
          <w:szCs w:val="28"/>
          <w:lang w:eastAsia="en-US"/>
        </w:rPr>
      </w:pPr>
      <w:r w:rsidRPr="00AB0A7A">
        <w:rPr>
          <w:color w:val="000000"/>
          <w:sz w:val="28"/>
          <w:szCs w:val="28"/>
          <w:lang w:bidi="ru-RU"/>
        </w:rPr>
        <w:t>Заявителям обеспечивается возможность представления заявл</w:t>
      </w:r>
      <w:r w:rsidRPr="00AB0A7A">
        <w:rPr>
          <w:color w:val="000000"/>
          <w:sz w:val="28"/>
          <w:szCs w:val="28"/>
          <w:lang w:bidi="ru-RU"/>
        </w:rPr>
        <w:t>е</w:t>
      </w:r>
      <w:r w:rsidRPr="00AB0A7A">
        <w:rPr>
          <w:color w:val="000000"/>
          <w:sz w:val="28"/>
          <w:szCs w:val="28"/>
          <w:lang w:bidi="ru-RU"/>
        </w:rPr>
        <w:t>ния и прилагаемых документов в форме электронных документов посре</w:t>
      </w:r>
      <w:r w:rsidRPr="00AB0A7A">
        <w:rPr>
          <w:color w:val="000000"/>
          <w:sz w:val="28"/>
          <w:szCs w:val="28"/>
          <w:lang w:bidi="ru-RU"/>
        </w:rPr>
        <w:t>д</w:t>
      </w:r>
      <w:r w:rsidRPr="00AB0A7A">
        <w:rPr>
          <w:color w:val="000000"/>
          <w:sz w:val="28"/>
          <w:szCs w:val="28"/>
          <w:lang w:bidi="ru-RU"/>
        </w:rPr>
        <w:t>ством ЕПГУ.</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 этом случае заявитель или его представитель авторизуется на ЕПГУ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Заполненное заявление о предоставлении муниципальной услуги о</w:t>
      </w:r>
      <w:r w:rsidRPr="00AB0A7A">
        <w:rPr>
          <w:color w:val="000000"/>
          <w:sz w:val="28"/>
          <w:szCs w:val="28"/>
          <w:lang w:bidi="ru-RU"/>
        </w:rPr>
        <w:t>т</w:t>
      </w:r>
      <w:r w:rsidRPr="00AB0A7A">
        <w:rPr>
          <w:color w:val="000000"/>
          <w:sz w:val="28"/>
          <w:szCs w:val="28"/>
          <w:lang w:bidi="ru-RU"/>
        </w:rPr>
        <w:t>правляется заявителем вместе с прикрепленными электронными образами документов, необходимыми для предоставления муниципальной услуги, в Уполномоченный орган. При авторизации в ЕСИА заявление о предоставл</w:t>
      </w:r>
      <w:r w:rsidRPr="00AB0A7A">
        <w:rPr>
          <w:color w:val="000000"/>
          <w:sz w:val="28"/>
          <w:szCs w:val="28"/>
          <w:lang w:bidi="ru-RU"/>
        </w:rPr>
        <w:t>е</w:t>
      </w:r>
      <w:r w:rsidRPr="00AB0A7A">
        <w:rPr>
          <w:color w:val="000000"/>
          <w:sz w:val="28"/>
          <w:szCs w:val="28"/>
          <w:lang w:bidi="ru-RU"/>
        </w:rPr>
        <w:t>нии муниципальной услуги считается подписанным простой электронной подписью заявителя, представителя, уполномоченного на подписание зая</w:t>
      </w:r>
      <w:r w:rsidRPr="00AB0A7A">
        <w:rPr>
          <w:color w:val="000000"/>
          <w:sz w:val="28"/>
          <w:szCs w:val="28"/>
          <w:lang w:bidi="ru-RU"/>
        </w:rPr>
        <w:t>в</w:t>
      </w:r>
      <w:r w:rsidRPr="00AB0A7A">
        <w:rPr>
          <w:color w:val="000000"/>
          <w:sz w:val="28"/>
          <w:szCs w:val="28"/>
          <w:lang w:bidi="ru-RU"/>
        </w:rPr>
        <w:t>ления.</w:t>
      </w:r>
    </w:p>
    <w:p w:rsidR="00AB0A7A" w:rsidRPr="00AB0A7A" w:rsidRDefault="00AB0A7A" w:rsidP="00AB0A7A">
      <w:pPr>
        <w:widowControl w:val="0"/>
        <w:ind w:firstLine="800"/>
        <w:jc w:val="both"/>
        <w:rPr>
          <w:sz w:val="28"/>
          <w:szCs w:val="28"/>
          <w:lang w:eastAsia="en-US"/>
        </w:rPr>
      </w:pPr>
      <w:r w:rsidRPr="00AB0A7A">
        <w:rPr>
          <w:color w:val="000000"/>
          <w:sz w:val="28"/>
          <w:szCs w:val="28"/>
          <w:lang w:bidi="ru-RU"/>
        </w:rPr>
        <w:t>Результаты предоставления муниципальной услуги, указанные в пун</w:t>
      </w:r>
      <w:r w:rsidRPr="00AB0A7A">
        <w:rPr>
          <w:color w:val="000000"/>
          <w:sz w:val="28"/>
          <w:szCs w:val="28"/>
          <w:lang w:bidi="ru-RU"/>
        </w:rPr>
        <w:t>к</w:t>
      </w:r>
      <w:r w:rsidRPr="00AB0A7A">
        <w:rPr>
          <w:color w:val="000000"/>
          <w:sz w:val="28"/>
          <w:szCs w:val="28"/>
          <w:lang w:bidi="ru-RU"/>
        </w:rPr>
        <w:t>те 2.5 настоящего Административного регламента, направляются заявителю, представителю в личный кабинет на ЕПГУ в форме электронного документа, подписанного усиленной квалифицированной электронной подписью упо</w:t>
      </w:r>
      <w:r w:rsidRPr="00AB0A7A">
        <w:rPr>
          <w:color w:val="000000"/>
          <w:sz w:val="28"/>
          <w:szCs w:val="28"/>
          <w:lang w:bidi="ru-RU"/>
        </w:rPr>
        <w:t>л</w:t>
      </w:r>
      <w:r w:rsidRPr="00AB0A7A">
        <w:rPr>
          <w:color w:val="000000"/>
          <w:sz w:val="28"/>
          <w:szCs w:val="28"/>
          <w:lang w:bidi="ru-RU"/>
        </w:rPr>
        <w:t xml:space="preserve">номоченного должностного лица </w:t>
      </w:r>
      <w:r w:rsidRPr="00AB0A7A">
        <w:rPr>
          <w:sz w:val="28"/>
          <w:szCs w:val="28"/>
        </w:rPr>
        <w:t>Администрации района</w:t>
      </w:r>
      <w:r w:rsidRPr="00AB0A7A">
        <w:rPr>
          <w:color w:val="000000"/>
          <w:sz w:val="28"/>
          <w:szCs w:val="28"/>
          <w:lang w:bidi="ru-RU"/>
        </w:rPr>
        <w:t xml:space="preserve"> в случае направл</w:t>
      </w:r>
      <w:r w:rsidRPr="00AB0A7A">
        <w:rPr>
          <w:color w:val="000000"/>
          <w:sz w:val="28"/>
          <w:szCs w:val="28"/>
          <w:lang w:bidi="ru-RU"/>
        </w:rPr>
        <w:t>е</w:t>
      </w:r>
      <w:r w:rsidRPr="00AB0A7A">
        <w:rPr>
          <w:color w:val="000000"/>
          <w:sz w:val="28"/>
          <w:szCs w:val="28"/>
          <w:lang w:bidi="ru-RU"/>
        </w:rPr>
        <w:t>ния заявления посредством ЕПГУ.</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 случае направления заявления посредством ЕПГУ результат пред</w:t>
      </w:r>
      <w:r w:rsidRPr="00AB0A7A">
        <w:rPr>
          <w:color w:val="000000"/>
          <w:sz w:val="28"/>
          <w:szCs w:val="28"/>
          <w:lang w:bidi="ru-RU"/>
        </w:rPr>
        <w:t>о</w:t>
      </w:r>
      <w:r w:rsidRPr="00AB0A7A">
        <w:rPr>
          <w:color w:val="000000"/>
          <w:sz w:val="28"/>
          <w:szCs w:val="28"/>
          <w:lang w:bidi="ru-RU"/>
        </w:rPr>
        <w:t>ставления муниципальной услуги также может быть выдан заявителю на б</w:t>
      </w:r>
      <w:r w:rsidRPr="00AB0A7A">
        <w:rPr>
          <w:color w:val="000000"/>
          <w:sz w:val="28"/>
          <w:szCs w:val="28"/>
          <w:lang w:bidi="ru-RU"/>
        </w:rPr>
        <w:t>у</w:t>
      </w:r>
      <w:r w:rsidRPr="00AB0A7A">
        <w:rPr>
          <w:color w:val="000000"/>
          <w:sz w:val="28"/>
          <w:szCs w:val="28"/>
          <w:lang w:bidi="ru-RU"/>
        </w:rPr>
        <w:t>мажном носителе в многофункциональном центре в порядке, указанном в з</w:t>
      </w:r>
      <w:r w:rsidRPr="00AB0A7A">
        <w:rPr>
          <w:color w:val="000000"/>
          <w:sz w:val="28"/>
          <w:szCs w:val="28"/>
          <w:lang w:bidi="ru-RU"/>
        </w:rPr>
        <w:t>а</w:t>
      </w:r>
      <w:r w:rsidRPr="00AB0A7A">
        <w:rPr>
          <w:color w:val="000000"/>
          <w:sz w:val="28"/>
          <w:szCs w:val="28"/>
          <w:lang w:bidi="ru-RU"/>
        </w:rPr>
        <w:t>явлении предусмотренным пунктом 2.8 настоящего Административного р</w:t>
      </w:r>
      <w:r w:rsidRPr="00AB0A7A">
        <w:rPr>
          <w:color w:val="000000"/>
          <w:sz w:val="28"/>
          <w:szCs w:val="28"/>
          <w:lang w:bidi="ru-RU"/>
        </w:rPr>
        <w:t>е</w:t>
      </w:r>
      <w:r w:rsidRPr="00AB0A7A">
        <w:rPr>
          <w:color w:val="000000"/>
          <w:sz w:val="28"/>
          <w:szCs w:val="28"/>
          <w:lang w:bidi="ru-RU"/>
        </w:rPr>
        <w:t>гламента.</w:t>
      </w:r>
    </w:p>
    <w:p w:rsidR="00AB0A7A" w:rsidRPr="00AB0A7A" w:rsidRDefault="00AB0A7A" w:rsidP="00E20DB6">
      <w:pPr>
        <w:widowControl w:val="0"/>
        <w:numPr>
          <w:ilvl w:val="0"/>
          <w:numId w:val="31"/>
        </w:numPr>
        <w:tabs>
          <w:tab w:val="left" w:pos="1282"/>
        </w:tabs>
        <w:spacing w:after="200" w:line="276" w:lineRule="auto"/>
        <w:ind w:firstLine="580"/>
        <w:jc w:val="both"/>
        <w:rPr>
          <w:sz w:val="28"/>
          <w:szCs w:val="28"/>
          <w:lang w:eastAsia="en-US"/>
        </w:rPr>
      </w:pPr>
      <w:r w:rsidRPr="00AB0A7A">
        <w:rPr>
          <w:color w:val="000000"/>
          <w:sz w:val="28"/>
          <w:szCs w:val="28"/>
          <w:lang w:bidi="ru-RU"/>
        </w:rPr>
        <w:t>Электронные документы представляются в следующих форматах: xml, doc, docx, odt, xls, xlsx, ods, pdf, jpg, jpeg, zip, rar, sig, png, bmp, tiff.</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Допускается формирование электронного документа путем сканиров</w:t>
      </w:r>
      <w:r w:rsidRPr="00AB0A7A">
        <w:rPr>
          <w:color w:val="000000"/>
          <w:sz w:val="28"/>
          <w:szCs w:val="28"/>
          <w:lang w:bidi="ru-RU"/>
        </w:rPr>
        <w:t>а</w:t>
      </w:r>
      <w:r w:rsidRPr="00AB0A7A">
        <w:rPr>
          <w:color w:val="000000"/>
          <w:sz w:val="28"/>
          <w:szCs w:val="28"/>
          <w:lang w:bidi="ru-RU"/>
        </w:rPr>
        <w:t>ния непосредственно с оригинала документа (использование копий не допу</w:t>
      </w:r>
      <w:r w:rsidRPr="00AB0A7A">
        <w:rPr>
          <w:color w:val="000000"/>
          <w:sz w:val="28"/>
          <w:szCs w:val="28"/>
          <w:lang w:bidi="ru-RU"/>
        </w:rPr>
        <w:t>с</w:t>
      </w:r>
      <w:r w:rsidRPr="00AB0A7A">
        <w:rPr>
          <w:color w:val="000000"/>
          <w:sz w:val="28"/>
          <w:szCs w:val="28"/>
          <w:lang w:bidi="ru-RU"/>
        </w:rPr>
        <w:t>кается), которое осуществляется с сохранением ориентации оригинала док</w:t>
      </w:r>
      <w:r w:rsidRPr="00AB0A7A">
        <w:rPr>
          <w:color w:val="000000"/>
          <w:sz w:val="28"/>
          <w:szCs w:val="28"/>
          <w:lang w:bidi="ru-RU"/>
        </w:rPr>
        <w:t>у</w:t>
      </w:r>
      <w:r w:rsidRPr="00AB0A7A">
        <w:rPr>
          <w:color w:val="000000"/>
          <w:sz w:val="28"/>
          <w:szCs w:val="28"/>
          <w:lang w:bidi="ru-RU"/>
        </w:rPr>
        <w:t xml:space="preserve">мента в разрешении 300 - 500 </w:t>
      </w:r>
      <w:r w:rsidRPr="00AB0A7A">
        <w:rPr>
          <w:color w:val="000000"/>
          <w:sz w:val="28"/>
          <w:szCs w:val="28"/>
          <w:lang w:val="en-US" w:eastAsia="en-US" w:bidi="en-US"/>
        </w:rPr>
        <w:t>dpi</w:t>
      </w:r>
      <w:r w:rsidRPr="00AB0A7A">
        <w:rPr>
          <w:color w:val="000000"/>
          <w:sz w:val="28"/>
          <w:szCs w:val="28"/>
          <w:lang w:eastAsia="en-US" w:bidi="en-US"/>
        </w:rPr>
        <w:t xml:space="preserve"> </w:t>
      </w:r>
      <w:r w:rsidRPr="00AB0A7A">
        <w:rPr>
          <w:color w:val="000000"/>
          <w:sz w:val="28"/>
          <w:szCs w:val="28"/>
          <w:lang w:bidi="ru-RU"/>
        </w:rPr>
        <w:t>(масштаб 1:1) с использованием следующих режимов:</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«черно-белый» (при отсутствии в документе графических изображ</w:t>
      </w:r>
      <w:r w:rsidRPr="00AB0A7A">
        <w:rPr>
          <w:color w:val="000000"/>
          <w:sz w:val="28"/>
          <w:szCs w:val="28"/>
          <w:lang w:bidi="ru-RU"/>
        </w:rPr>
        <w:t>е</w:t>
      </w:r>
      <w:r w:rsidRPr="00AB0A7A">
        <w:rPr>
          <w:color w:val="000000"/>
          <w:sz w:val="28"/>
          <w:szCs w:val="28"/>
          <w:lang w:bidi="ru-RU"/>
        </w:rPr>
        <w:t>ний и (или) цветного текста);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«оттенки серого» (при наличии в документе графических изображ</w:t>
      </w:r>
      <w:r w:rsidRPr="00AB0A7A">
        <w:rPr>
          <w:color w:val="000000"/>
          <w:sz w:val="28"/>
          <w:szCs w:val="28"/>
          <w:lang w:bidi="ru-RU"/>
        </w:rPr>
        <w:t>е</w:t>
      </w:r>
      <w:r w:rsidRPr="00AB0A7A">
        <w:rPr>
          <w:color w:val="000000"/>
          <w:sz w:val="28"/>
          <w:szCs w:val="28"/>
          <w:lang w:bidi="ru-RU"/>
        </w:rPr>
        <w:t>ний, отличных от цветного графического изображения);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«цветной» или «режим полной цветопередачи» (при наличии в док</w:t>
      </w:r>
      <w:r w:rsidRPr="00AB0A7A">
        <w:rPr>
          <w:color w:val="000000"/>
          <w:sz w:val="28"/>
          <w:szCs w:val="28"/>
          <w:lang w:bidi="ru-RU"/>
        </w:rPr>
        <w:t>у</w:t>
      </w:r>
      <w:r w:rsidRPr="00AB0A7A">
        <w:rPr>
          <w:color w:val="000000"/>
          <w:sz w:val="28"/>
          <w:szCs w:val="28"/>
          <w:lang w:bidi="ru-RU"/>
        </w:rPr>
        <w:lastRenderedPageBreak/>
        <w:t>менте цветных графических изображений либо цветного текста);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сохранением всех аутентичных признаков подлинности, а именно: графической подписи лица, печати, углового штампа бланка;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количество файлов должно соответствовать количеству документов, каждый из которых содержит текстовую и (или) графическую информацию.</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Электронные документы должны обеспечивать:</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возможность идентифицировать документ и количество листов в д</w:t>
      </w:r>
      <w:r w:rsidRPr="00AB0A7A">
        <w:rPr>
          <w:color w:val="000000"/>
          <w:sz w:val="28"/>
          <w:szCs w:val="28"/>
          <w:lang w:bidi="ru-RU"/>
        </w:rPr>
        <w:t>о</w:t>
      </w:r>
      <w:r w:rsidRPr="00AB0A7A">
        <w:rPr>
          <w:color w:val="000000"/>
          <w:sz w:val="28"/>
          <w:szCs w:val="28"/>
          <w:lang w:bidi="ru-RU"/>
        </w:rPr>
        <w:t>кументе;</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AB0A7A" w:rsidRPr="00AB0A7A" w:rsidRDefault="00AB0A7A" w:rsidP="00AB0A7A">
      <w:pPr>
        <w:widowControl w:val="0"/>
        <w:ind w:firstLine="720"/>
        <w:jc w:val="both"/>
        <w:rPr>
          <w:color w:val="000000"/>
          <w:sz w:val="28"/>
          <w:szCs w:val="28"/>
          <w:lang w:bidi="ru-RU"/>
        </w:rPr>
      </w:pPr>
      <w:r w:rsidRPr="00AB0A7A">
        <w:rPr>
          <w:color w:val="000000"/>
          <w:sz w:val="28"/>
          <w:szCs w:val="28"/>
          <w:lang w:bidi="ru-RU"/>
        </w:rPr>
        <w:t xml:space="preserve">Документы, подлежащие представлению в форматах </w:t>
      </w:r>
      <w:r w:rsidRPr="00AB0A7A">
        <w:rPr>
          <w:color w:val="000000"/>
          <w:sz w:val="28"/>
          <w:szCs w:val="28"/>
          <w:lang w:val="en-US" w:eastAsia="en-US" w:bidi="en-US"/>
        </w:rPr>
        <w:t>xls</w:t>
      </w:r>
      <w:r w:rsidRPr="00AB0A7A">
        <w:rPr>
          <w:color w:val="000000"/>
          <w:sz w:val="28"/>
          <w:szCs w:val="28"/>
          <w:lang w:eastAsia="en-US" w:bidi="en-US"/>
        </w:rPr>
        <w:t xml:space="preserve">, </w:t>
      </w:r>
      <w:r w:rsidRPr="00AB0A7A">
        <w:rPr>
          <w:color w:val="000000"/>
          <w:sz w:val="28"/>
          <w:szCs w:val="28"/>
          <w:lang w:val="en-US" w:eastAsia="en-US" w:bidi="en-US"/>
        </w:rPr>
        <w:t>xlsx</w:t>
      </w:r>
      <w:r w:rsidRPr="00AB0A7A">
        <w:rPr>
          <w:color w:val="000000"/>
          <w:sz w:val="28"/>
          <w:szCs w:val="28"/>
          <w:lang w:eastAsia="en-US" w:bidi="en-US"/>
        </w:rPr>
        <w:t xml:space="preserve"> </w:t>
      </w:r>
      <w:r w:rsidRPr="00AB0A7A">
        <w:rPr>
          <w:color w:val="000000"/>
          <w:sz w:val="28"/>
          <w:szCs w:val="28"/>
          <w:lang w:bidi="ru-RU"/>
        </w:rPr>
        <w:t xml:space="preserve">или </w:t>
      </w:r>
      <w:r w:rsidRPr="00AB0A7A">
        <w:rPr>
          <w:color w:val="000000"/>
          <w:sz w:val="28"/>
          <w:szCs w:val="28"/>
          <w:lang w:val="en-US" w:eastAsia="en-US" w:bidi="en-US"/>
        </w:rPr>
        <w:t>ods</w:t>
      </w:r>
      <w:r w:rsidRPr="00AB0A7A">
        <w:rPr>
          <w:color w:val="000000"/>
          <w:sz w:val="28"/>
          <w:szCs w:val="28"/>
          <w:lang w:eastAsia="en-US" w:bidi="en-US"/>
        </w:rPr>
        <w:t xml:space="preserve">, </w:t>
      </w:r>
      <w:r w:rsidRPr="00AB0A7A">
        <w:rPr>
          <w:color w:val="000000"/>
          <w:sz w:val="28"/>
          <w:szCs w:val="28"/>
          <w:lang w:bidi="ru-RU"/>
        </w:rPr>
        <w:t>формируются в виде отдельного электронного документа.</w:t>
      </w:r>
    </w:p>
    <w:p w:rsidR="00AB0A7A" w:rsidRPr="00AB0A7A" w:rsidRDefault="00AB0A7A" w:rsidP="00AB0A7A">
      <w:pPr>
        <w:widowControl w:val="0"/>
        <w:jc w:val="both"/>
        <w:rPr>
          <w:sz w:val="28"/>
          <w:szCs w:val="28"/>
          <w:lang w:eastAsia="en-US"/>
        </w:rPr>
      </w:pPr>
    </w:p>
    <w:p w:rsidR="00AB0A7A" w:rsidRPr="00AB0A7A" w:rsidRDefault="00AB0A7A" w:rsidP="00AB0A7A">
      <w:pPr>
        <w:widowControl w:val="0"/>
        <w:jc w:val="center"/>
        <w:rPr>
          <w:b/>
          <w:bCs/>
          <w:color w:val="000000"/>
          <w:sz w:val="28"/>
          <w:szCs w:val="28"/>
          <w:lang w:bidi="ru-RU"/>
        </w:rPr>
      </w:pPr>
      <w:r w:rsidRPr="00AB0A7A">
        <w:rPr>
          <w:b/>
          <w:bCs/>
          <w:color w:val="000000"/>
          <w:sz w:val="28"/>
          <w:szCs w:val="28"/>
          <w:lang w:bidi="ru-RU"/>
        </w:rPr>
        <w:t xml:space="preserve">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в электронной форме. </w:t>
      </w:r>
      <w:bookmarkStart w:id="89" w:name="bookmark248"/>
      <w:bookmarkStart w:id="90" w:name="bookmark249"/>
      <w:bookmarkStart w:id="91" w:name="_Toc80979864"/>
      <w:r w:rsidRPr="00AB0A7A">
        <w:rPr>
          <w:b/>
          <w:bCs/>
          <w:color w:val="000000"/>
          <w:sz w:val="28"/>
          <w:szCs w:val="28"/>
          <w:lang w:bidi="ru-RU"/>
        </w:rPr>
        <w:t>Исчерпывающий перечень административных процедур</w:t>
      </w:r>
      <w:bookmarkEnd w:id="89"/>
      <w:bookmarkEnd w:id="90"/>
      <w:bookmarkEnd w:id="91"/>
    </w:p>
    <w:p w:rsidR="00AB0A7A" w:rsidRPr="00AB0A7A" w:rsidRDefault="00AB0A7A" w:rsidP="00E20DB6">
      <w:pPr>
        <w:widowControl w:val="0"/>
        <w:numPr>
          <w:ilvl w:val="0"/>
          <w:numId w:val="33"/>
        </w:numPr>
        <w:tabs>
          <w:tab w:val="left" w:pos="1328"/>
        </w:tabs>
        <w:spacing w:after="200" w:line="276" w:lineRule="auto"/>
        <w:ind w:firstLine="720"/>
        <w:jc w:val="both"/>
        <w:rPr>
          <w:sz w:val="28"/>
          <w:szCs w:val="28"/>
          <w:lang w:eastAsia="en-US"/>
        </w:rPr>
      </w:pPr>
      <w:r w:rsidRPr="00AB0A7A">
        <w:rPr>
          <w:color w:val="000000"/>
          <w:sz w:val="28"/>
          <w:szCs w:val="28"/>
          <w:lang w:bidi="ru-RU"/>
        </w:rPr>
        <w:t>Описание административных процедур и административных де</w:t>
      </w:r>
      <w:r w:rsidRPr="00AB0A7A">
        <w:rPr>
          <w:color w:val="000000"/>
          <w:sz w:val="28"/>
          <w:szCs w:val="28"/>
          <w:lang w:bidi="ru-RU"/>
        </w:rPr>
        <w:t>й</w:t>
      </w:r>
      <w:r w:rsidRPr="00AB0A7A">
        <w:rPr>
          <w:color w:val="000000"/>
          <w:sz w:val="28"/>
          <w:szCs w:val="28"/>
          <w:lang w:bidi="ru-RU"/>
        </w:rPr>
        <w:t>ствий подуслуги «Установление публичного сервитута в отдельных целях»:</w:t>
      </w:r>
    </w:p>
    <w:p w:rsidR="00AB0A7A" w:rsidRPr="00AB0A7A" w:rsidRDefault="00AB0A7A" w:rsidP="00E20DB6">
      <w:pPr>
        <w:widowControl w:val="0"/>
        <w:numPr>
          <w:ilvl w:val="0"/>
          <w:numId w:val="32"/>
        </w:numPr>
        <w:tabs>
          <w:tab w:val="left" w:pos="1155"/>
        </w:tabs>
        <w:spacing w:after="200" w:line="276" w:lineRule="auto"/>
        <w:ind w:firstLine="720"/>
        <w:jc w:val="both"/>
        <w:rPr>
          <w:sz w:val="28"/>
          <w:szCs w:val="28"/>
          <w:lang w:eastAsia="en-US"/>
        </w:rPr>
      </w:pPr>
      <w:r w:rsidRPr="00AB0A7A">
        <w:rPr>
          <w:color w:val="000000"/>
          <w:sz w:val="28"/>
          <w:szCs w:val="28"/>
          <w:lang w:bidi="ru-RU"/>
        </w:rPr>
        <w:t>Проверка документов и регистрация заявления;</w:t>
      </w:r>
    </w:p>
    <w:p w:rsidR="00AB0A7A" w:rsidRPr="00AB0A7A" w:rsidRDefault="00AB0A7A" w:rsidP="00E20DB6">
      <w:pPr>
        <w:widowControl w:val="0"/>
        <w:numPr>
          <w:ilvl w:val="0"/>
          <w:numId w:val="32"/>
        </w:numPr>
        <w:tabs>
          <w:tab w:val="left" w:pos="1155"/>
        </w:tabs>
        <w:spacing w:after="200" w:line="276" w:lineRule="auto"/>
        <w:ind w:firstLine="720"/>
        <w:jc w:val="both"/>
        <w:rPr>
          <w:sz w:val="28"/>
          <w:szCs w:val="28"/>
          <w:lang w:eastAsia="en-US"/>
        </w:rPr>
      </w:pPr>
      <w:r w:rsidRPr="00AB0A7A">
        <w:rPr>
          <w:color w:val="000000"/>
          <w:sz w:val="28"/>
          <w:szCs w:val="28"/>
          <w:lang w:bidi="ru-RU"/>
        </w:rPr>
        <w:t>Получение сведений посредством СМЭВ;</w:t>
      </w:r>
    </w:p>
    <w:p w:rsidR="00AB0A7A" w:rsidRPr="00AB0A7A" w:rsidRDefault="00AB0A7A" w:rsidP="00E20DB6">
      <w:pPr>
        <w:widowControl w:val="0"/>
        <w:numPr>
          <w:ilvl w:val="0"/>
          <w:numId w:val="32"/>
        </w:numPr>
        <w:tabs>
          <w:tab w:val="left" w:pos="1155"/>
        </w:tabs>
        <w:spacing w:after="200" w:line="276" w:lineRule="auto"/>
        <w:ind w:firstLine="720"/>
        <w:jc w:val="both"/>
        <w:rPr>
          <w:sz w:val="28"/>
          <w:szCs w:val="28"/>
          <w:lang w:eastAsia="en-US"/>
        </w:rPr>
      </w:pPr>
      <w:r w:rsidRPr="00AB0A7A">
        <w:rPr>
          <w:color w:val="000000"/>
          <w:sz w:val="28"/>
          <w:szCs w:val="28"/>
          <w:lang w:bidi="ru-RU"/>
        </w:rPr>
        <w:t>Рассмотрение документов и сведений;</w:t>
      </w:r>
    </w:p>
    <w:p w:rsidR="00AB0A7A" w:rsidRPr="00AB0A7A" w:rsidRDefault="00AB0A7A" w:rsidP="00E20DB6">
      <w:pPr>
        <w:widowControl w:val="0"/>
        <w:numPr>
          <w:ilvl w:val="0"/>
          <w:numId w:val="32"/>
        </w:numPr>
        <w:tabs>
          <w:tab w:val="left" w:pos="1155"/>
        </w:tabs>
        <w:spacing w:after="200" w:line="276" w:lineRule="auto"/>
        <w:ind w:firstLine="720"/>
        <w:jc w:val="both"/>
        <w:rPr>
          <w:sz w:val="28"/>
          <w:szCs w:val="28"/>
          <w:lang w:eastAsia="en-US"/>
        </w:rPr>
      </w:pPr>
      <w:r w:rsidRPr="00AB0A7A">
        <w:rPr>
          <w:color w:val="000000"/>
          <w:sz w:val="28"/>
          <w:szCs w:val="28"/>
          <w:lang w:bidi="ru-RU"/>
        </w:rPr>
        <w:t>Принятие решения;</w:t>
      </w:r>
    </w:p>
    <w:p w:rsidR="00AB0A7A" w:rsidRPr="00AB0A7A" w:rsidRDefault="00AB0A7A" w:rsidP="00E20DB6">
      <w:pPr>
        <w:widowControl w:val="0"/>
        <w:numPr>
          <w:ilvl w:val="0"/>
          <w:numId w:val="32"/>
        </w:numPr>
        <w:tabs>
          <w:tab w:val="left" w:pos="1155"/>
        </w:tabs>
        <w:spacing w:after="200" w:line="276" w:lineRule="auto"/>
        <w:ind w:firstLine="720"/>
        <w:jc w:val="both"/>
        <w:rPr>
          <w:sz w:val="28"/>
          <w:szCs w:val="28"/>
          <w:lang w:eastAsia="en-US"/>
        </w:rPr>
      </w:pPr>
      <w:r w:rsidRPr="00AB0A7A">
        <w:rPr>
          <w:color w:val="000000"/>
          <w:sz w:val="28"/>
          <w:szCs w:val="28"/>
          <w:lang w:bidi="ru-RU"/>
        </w:rPr>
        <w:t>Выдача результата на бумажном носителе (опционально).</w:t>
      </w:r>
    </w:p>
    <w:p w:rsidR="00AB0A7A" w:rsidRPr="00AB0A7A" w:rsidRDefault="00AB0A7A" w:rsidP="00AB0A7A">
      <w:pPr>
        <w:widowControl w:val="0"/>
        <w:ind w:firstLine="720"/>
        <w:jc w:val="both"/>
        <w:rPr>
          <w:color w:val="000000"/>
          <w:sz w:val="28"/>
          <w:szCs w:val="28"/>
          <w:lang w:bidi="ru-RU"/>
        </w:rPr>
      </w:pPr>
      <w:r w:rsidRPr="00AB0A7A">
        <w:rPr>
          <w:color w:val="000000"/>
          <w:sz w:val="28"/>
          <w:szCs w:val="28"/>
          <w:lang w:bidi="ru-RU"/>
        </w:rPr>
        <w:t>Описание административных процедур представлено в Приложении №13 к настоящему Административному регламенту.</w:t>
      </w:r>
    </w:p>
    <w:p w:rsidR="00AB0A7A" w:rsidRPr="00AB0A7A" w:rsidRDefault="00AB0A7A" w:rsidP="00AB0A7A">
      <w:pPr>
        <w:widowControl w:val="0"/>
        <w:ind w:firstLine="720"/>
        <w:jc w:val="both"/>
        <w:rPr>
          <w:sz w:val="28"/>
          <w:szCs w:val="28"/>
          <w:lang w:eastAsia="en-US"/>
        </w:rPr>
      </w:pPr>
    </w:p>
    <w:p w:rsidR="00AB0A7A" w:rsidRPr="00AB0A7A" w:rsidRDefault="00AB0A7A" w:rsidP="00AB0A7A">
      <w:pPr>
        <w:widowControl w:val="0"/>
        <w:ind w:firstLine="720"/>
        <w:jc w:val="center"/>
        <w:rPr>
          <w:sz w:val="28"/>
          <w:szCs w:val="28"/>
          <w:lang w:eastAsia="en-US"/>
        </w:rPr>
      </w:pPr>
      <w:r w:rsidRPr="00AB0A7A">
        <w:rPr>
          <w:b/>
          <w:bCs/>
          <w:color w:val="000000"/>
          <w:sz w:val="28"/>
          <w:szCs w:val="28"/>
          <w:lang w:bidi="ru-RU"/>
        </w:rPr>
        <w:t>Перечень административных процедур (действий) при предоста</w:t>
      </w:r>
      <w:r w:rsidRPr="00AB0A7A">
        <w:rPr>
          <w:b/>
          <w:bCs/>
          <w:color w:val="000000"/>
          <w:sz w:val="28"/>
          <w:szCs w:val="28"/>
          <w:lang w:bidi="ru-RU"/>
        </w:rPr>
        <w:t>в</w:t>
      </w:r>
      <w:r w:rsidRPr="00AB0A7A">
        <w:rPr>
          <w:b/>
          <w:bCs/>
          <w:color w:val="000000"/>
          <w:sz w:val="28"/>
          <w:szCs w:val="28"/>
          <w:lang w:bidi="ru-RU"/>
        </w:rPr>
        <w:t>лении муниципальной услуги в электронной форме</w:t>
      </w:r>
    </w:p>
    <w:p w:rsidR="00AB0A7A" w:rsidRPr="00AB0A7A" w:rsidRDefault="00AB0A7A" w:rsidP="00E20DB6">
      <w:pPr>
        <w:widowControl w:val="0"/>
        <w:numPr>
          <w:ilvl w:val="0"/>
          <w:numId w:val="33"/>
        </w:numPr>
        <w:tabs>
          <w:tab w:val="left" w:pos="1328"/>
        </w:tabs>
        <w:spacing w:after="200" w:line="276" w:lineRule="auto"/>
        <w:ind w:firstLine="720"/>
        <w:jc w:val="both"/>
        <w:rPr>
          <w:color w:val="000000"/>
          <w:sz w:val="28"/>
          <w:szCs w:val="28"/>
          <w:lang w:bidi="ru-RU"/>
        </w:rPr>
      </w:pPr>
      <w:r w:rsidRPr="00AB0A7A">
        <w:rPr>
          <w:color w:val="000000"/>
          <w:sz w:val="28"/>
          <w:szCs w:val="28"/>
          <w:lang w:bidi="ru-RU"/>
        </w:rPr>
        <w:t>При предоставлении муниципальной услуги в электронной форме заявителю обеспечиваются:</w:t>
      </w:r>
    </w:p>
    <w:p w:rsidR="00AB0A7A" w:rsidRPr="00AB0A7A" w:rsidRDefault="00AB0A7A" w:rsidP="00E20DB6">
      <w:pPr>
        <w:widowControl w:val="0"/>
        <w:numPr>
          <w:ilvl w:val="0"/>
          <w:numId w:val="34"/>
        </w:numPr>
        <w:tabs>
          <w:tab w:val="left" w:pos="1108"/>
        </w:tabs>
        <w:spacing w:after="200" w:line="276" w:lineRule="auto"/>
        <w:ind w:firstLine="709"/>
        <w:jc w:val="both"/>
        <w:rPr>
          <w:sz w:val="28"/>
          <w:szCs w:val="28"/>
          <w:lang w:eastAsia="en-US"/>
        </w:rPr>
      </w:pPr>
      <w:r w:rsidRPr="00AB0A7A">
        <w:rPr>
          <w:color w:val="000000"/>
          <w:sz w:val="28"/>
          <w:szCs w:val="28"/>
          <w:lang w:bidi="ru-RU"/>
        </w:rPr>
        <w:t>получение информации о порядке и сроках предоставления мун</w:t>
      </w:r>
      <w:r w:rsidRPr="00AB0A7A">
        <w:rPr>
          <w:color w:val="000000"/>
          <w:sz w:val="28"/>
          <w:szCs w:val="28"/>
          <w:lang w:bidi="ru-RU"/>
        </w:rPr>
        <w:t>и</w:t>
      </w:r>
      <w:r w:rsidRPr="00AB0A7A">
        <w:rPr>
          <w:color w:val="000000"/>
          <w:sz w:val="28"/>
          <w:szCs w:val="28"/>
          <w:lang w:bidi="ru-RU"/>
        </w:rPr>
        <w:t>ципальной услуги;</w:t>
      </w:r>
    </w:p>
    <w:p w:rsidR="00AB0A7A" w:rsidRPr="00AB0A7A" w:rsidRDefault="00AB0A7A" w:rsidP="00E20DB6">
      <w:pPr>
        <w:widowControl w:val="0"/>
        <w:numPr>
          <w:ilvl w:val="0"/>
          <w:numId w:val="34"/>
        </w:numPr>
        <w:tabs>
          <w:tab w:val="left" w:pos="1108"/>
        </w:tabs>
        <w:spacing w:after="200" w:line="276" w:lineRule="auto"/>
        <w:ind w:firstLine="709"/>
        <w:jc w:val="both"/>
        <w:rPr>
          <w:sz w:val="28"/>
          <w:szCs w:val="28"/>
          <w:lang w:eastAsia="en-US"/>
        </w:rPr>
      </w:pPr>
      <w:r w:rsidRPr="00AB0A7A">
        <w:rPr>
          <w:color w:val="000000"/>
          <w:sz w:val="28"/>
          <w:szCs w:val="28"/>
          <w:lang w:bidi="ru-RU"/>
        </w:rPr>
        <w:t>формирование заявления;</w:t>
      </w:r>
    </w:p>
    <w:p w:rsidR="00AB0A7A" w:rsidRPr="00AB0A7A" w:rsidRDefault="00AB0A7A" w:rsidP="00E20DB6">
      <w:pPr>
        <w:widowControl w:val="0"/>
        <w:numPr>
          <w:ilvl w:val="0"/>
          <w:numId w:val="34"/>
        </w:numPr>
        <w:tabs>
          <w:tab w:val="left" w:pos="1108"/>
        </w:tabs>
        <w:spacing w:after="200" w:line="276" w:lineRule="auto"/>
        <w:ind w:firstLine="709"/>
        <w:jc w:val="both"/>
        <w:rPr>
          <w:sz w:val="28"/>
          <w:szCs w:val="28"/>
          <w:lang w:eastAsia="en-US"/>
        </w:rPr>
      </w:pPr>
      <w:r w:rsidRPr="00AB0A7A">
        <w:rPr>
          <w:color w:val="000000"/>
          <w:sz w:val="28"/>
          <w:szCs w:val="28"/>
          <w:lang w:bidi="ru-RU"/>
        </w:rPr>
        <w:t>прием и регистрация Уполномоченным органом заявления и иных документов, необходимых для предоставления муниципальной услуги;</w:t>
      </w:r>
    </w:p>
    <w:p w:rsidR="00AB0A7A" w:rsidRPr="00AB0A7A" w:rsidRDefault="00AB0A7A" w:rsidP="00E20DB6">
      <w:pPr>
        <w:widowControl w:val="0"/>
        <w:numPr>
          <w:ilvl w:val="0"/>
          <w:numId w:val="34"/>
        </w:numPr>
        <w:tabs>
          <w:tab w:val="left" w:pos="1108"/>
        </w:tabs>
        <w:spacing w:after="200" w:line="276" w:lineRule="auto"/>
        <w:ind w:firstLine="709"/>
        <w:jc w:val="both"/>
        <w:rPr>
          <w:sz w:val="28"/>
          <w:szCs w:val="28"/>
          <w:lang w:eastAsia="en-US"/>
        </w:rPr>
      </w:pPr>
      <w:r w:rsidRPr="00AB0A7A">
        <w:rPr>
          <w:color w:val="000000"/>
          <w:sz w:val="28"/>
          <w:szCs w:val="28"/>
          <w:lang w:bidi="ru-RU"/>
        </w:rPr>
        <w:lastRenderedPageBreak/>
        <w:t>получение результата предоставления муниципальной услуги;</w:t>
      </w:r>
    </w:p>
    <w:p w:rsidR="00AB0A7A" w:rsidRPr="00AB0A7A" w:rsidRDefault="00AB0A7A" w:rsidP="00E20DB6">
      <w:pPr>
        <w:widowControl w:val="0"/>
        <w:numPr>
          <w:ilvl w:val="0"/>
          <w:numId w:val="34"/>
        </w:numPr>
        <w:tabs>
          <w:tab w:val="left" w:pos="1108"/>
        </w:tabs>
        <w:spacing w:after="200" w:line="276" w:lineRule="auto"/>
        <w:ind w:firstLine="709"/>
        <w:jc w:val="both"/>
        <w:rPr>
          <w:sz w:val="28"/>
          <w:szCs w:val="28"/>
          <w:lang w:eastAsia="en-US"/>
        </w:rPr>
      </w:pPr>
      <w:r w:rsidRPr="00AB0A7A">
        <w:rPr>
          <w:color w:val="000000"/>
          <w:sz w:val="28"/>
          <w:szCs w:val="28"/>
          <w:lang w:bidi="ru-RU"/>
        </w:rPr>
        <w:t>получение сведений о ходе рассмотрения заявления;</w:t>
      </w:r>
    </w:p>
    <w:p w:rsidR="00AB0A7A" w:rsidRPr="00AB0A7A" w:rsidRDefault="00AB0A7A" w:rsidP="00E20DB6">
      <w:pPr>
        <w:widowControl w:val="0"/>
        <w:numPr>
          <w:ilvl w:val="0"/>
          <w:numId w:val="34"/>
        </w:numPr>
        <w:tabs>
          <w:tab w:val="left" w:pos="1108"/>
        </w:tabs>
        <w:spacing w:after="200" w:line="276" w:lineRule="auto"/>
        <w:ind w:firstLine="709"/>
        <w:jc w:val="both"/>
        <w:rPr>
          <w:sz w:val="28"/>
          <w:szCs w:val="28"/>
          <w:lang w:eastAsia="en-US"/>
        </w:rPr>
      </w:pPr>
      <w:r w:rsidRPr="00AB0A7A">
        <w:rPr>
          <w:color w:val="000000"/>
          <w:sz w:val="28"/>
          <w:szCs w:val="28"/>
          <w:lang w:bidi="ru-RU"/>
        </w:rPr>
        <w:t>осуществление оценки качества предоставления муниципальной услуги;</w:t>
      </w:r>
    </w:p>
    <w:p w:rsidR="00AB0A7A" w:rsidRPr="00AB0A7A" w:rsidRDefault="00AB0A7A" w:rsidP="00E20DB6">
      <w:pPr>
        <w:widowControl w:val="0"/>
        <w:numPr>
          <w:ilvl w:val="0"/>
          <w:numId w:val="34"/>
        </w:numPr>
        <w:tabs>
          <w:tab w:val="left" w:pos="1108"/>
        </w:tabs>
        <w:spacing w:after="200" w:line="276" w:lineRule="auto"/>
        <w:ind w:firstLine="709"/>
        <w:jc w:val="both"/>
        <w:rPr>
          <w:sz w:val="28"/>
          <w:szCs w:val="28"/>
          <w:lang w:eastAsia="en-US"/>
        </w:rPr>
      </w:pPr>
      <w:r w:rsidRPr="00AB0A7A">
        <w:rPr>
          <w:color w:val="000000"/>
          <w:sz w:val="28"/>
          <w:szCs w:val="28"/>
          <w:lang w:bidi="ru-RU"/>
        </w:rPr>
        <w:t>досудебное (внесудебное) обжалование решений и действий (бе</w:t>
      </w:r>
      <w:r w:rsidRPr="00AB0A7A">
        <w:rPr>
          <w:color w:val="000000"/>
          <w:sz w:val="28"/>
          <w:szCs w:val="28"/>
          <w:lang w:bidi="ru-RU"/>
        </w:rPr>
        <w:t>з</w:t>
      </w:r>
      <w:r w:rsidRPr="00AB0A7A">
        <w:rPr>
          <w:color w:val="000000"/>
          <w:sz w:val="28"/>
          <w:szCs w:val="28"/>
          <w:lang w:bidi="ru-RU"/>
        </w:rPr>
        <w:t>действия) Уполномоченного органа либо действия (бездействие) должнос</w:t>
      </w:r>
      <w:r w:rsidRPr="00AB0A7A">
        <w:rPr>
          <w:color w:val="000000"/>
          <w:sz w:val="28"/>
          <w:szCs w:val="28"/>
          <w:lang w:bidi="ru-RU"/>
        </w:rPr>
        <w:t>т</w:t>
      </w:r>
      <w:r w:rsidRPr="00AB0A7A">
        <w:rPr>
          <w:color w:val="000000"/>
          <w:sz w:val="28"/>
          <w:szCs w:val="28"/>
          <w:lang w:bidi="ru-RU"/>
        </w:rPr>
        <w:t xml:space="preserve">ных лиц </w:t>
      </w:r>
      <w:r w:rsidRPr="00AB0A7A">
        <w:rPr>
          <w:sz w:val="28"/>
          <w:szCs w:val="28"/>
        </w:rPr>
        <w:t>Администрации района</w:t>
      </w:r>
      <w:r w:rsidRPr="00AB0A7A">
        <w:rPr>
          <w:color w:val="000000"/>
          <w:sz w:val="28"/>
          <w:szCs w:val="28"/>
          <w:lang w:bidi="ru-RU"/>
        </w:rPr>
        <w:t>, предоставляющего муниципальную услугу, либо муниципального служащего.</w:t>
      </w:r>
    </w:p>
    <w:p w:rsidR="00AB0A7A" w:rsidRPr="00AB0A7A" w:rsidRDefault="00AB0A7A" w:rsidP="00AB0A7A">
      <w:pPr>
        <w:widowControl w:val="0"/>
        <w:tabs>
          <w:tab w:val="left" w:pos="1108"/>
        </w:tabs>
        <w:jc w:val="both"/>
        <w:rPr>
          <w:sz w:val="28"/>
          <w:szCs w:val="28"/>
          <w:lang w:eastAsia="en-US"/>
        </w:rPr>
      </w:pPr>
    </w:p>
    <w:p w:rsidR="00AB0A7A" w:rsidRPr="00AB0A7A" w:rsidRDefault="00AB0A7A" w:rsidP="00AB0A7A">
      <w:pPr>
        <w:keepNext/>
        <w:keepLines/>
        <w:widowControl w:val="0"/>
        <w:ind w:firstLine="720"/>
        <w:jc w:val="center"/>
        <w:outlineLvl w:val="1"/>
        <w:rPr>
          <w:b/>
          <w:bCs/>
          <w:sz w:val="28"/>
          <w:szCs w:val="28"/>
          <w:lang w:eastAsia="en-US"/>
        </w:rPr>
      </w:pPr>
      <w:bookmarkStart w:id="92" w:name="bookmark250"/>
      <w:bookmarkStart w:id="93" w:name="bookmark251"/>
      <w:bookmarkStart w:id="94" w:name="_Toc80979865"/>
      <w:r w:rsidRPr="00AB0A7A">
        <w:rPr>
          <w:b/>
          <w:bCs/>
          <w:color w:val="000000"/>
          <w:sz w:val="28"/>
          <w:szCs w:val="28"/>
          <w:lang w:bidi="ru-RU"/>
        </w:rPr>
        <w:t>Порядок осуществления административных процедур (действий) в электронной форме</w:t>
      </w:r>
      <w:bookmarkEnd w:id="92"/>
      <w:bookmarkEnd w:id="93"/>
      <w:bookmarkEnd w:id="94"/>
    </w:p>
    <w:p w:rsidR="00AB0A7A" w:rsidRPr="00AB0A7A" w:rsidRDefault="00AB0A7A" w:rsidP="00E20DB6">
      <w:pPr>
        <w:widowControl w:val="0"/>
        <w:numPr>
          <w:ilvl w:val="0"/>
          <w:numId w:val="33"/>
        </w:numPr>
        <w:tabs>
          <w:tab w:val="left" w:pos="1315"/>
        </w:tabs>
        <w:spacing w:after="200" w:line="276" w:lineRule="auto"/>
        <w:ind w:firstLine="720"/>
        <w:jc w:val="both"/>
        <w:rPr>
          <w:color w:val="000000"/>
          <w:sz w:val="28"/>
          <w:szCs w:val="28"/>
          <w:lang w:bidi="ru-RU"/>
        </w:rPr>
      </w:pPr>
      <w:r w:rsidRPr="00AB0A7A">
        <w:rPr>
          <w:color w:val="000000"/>
          <w:sz w:val="28"/>
          <w:szCs w:val="28"/>
          <w:lang w:bidi="ru-RU"/>
        </w:rPr>
        <w:t>Формирование заявления.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Формирование заявления осуществляется посредством заполнения электронной формы заявления на ЕПГУ без необходимости дополнительной подачи заявления в какой-либо иной форме.</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Форматно-логическая проверка сформированного заявления осущест</w:t>
      </w:r>
      <w:r w:rsidRPr="00AB0A7A">
        <w:rPr>
          <w:color w:val="000000"/>
          <w:sz w:val="28"/>
          <w:szCs w:val="28"/>
          <w:lang w:bidi="ru-RU"/>
        </w:rPr>
        <w:t>в</w:t>
      </w:r>
      <w:r w:rsidRPr="00AB0A7A">
        <w:rPr>
          <w:color w:val="000000"/>
          <w:sz w:val="28"/>
          <w:szCs w:val="28"/>
          <w:lang w:bidi="ru-RU"/>
        </w:rPr>
        <w:t>ляется после заполнения заявителем каждого из полей электронной формы заявления. 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w:t>
      </w:r>
      <w:r w:rsidRPr="00AB0A7A">
        <w:rPr>
          <w:color w:val="000000"/>
          <w:sz w:val="28"/>
          <w:szCs w:val="28"/>
          <w:lang w:bidi="ru-RU"/>
        </w:rPr>
        <w:t>д</w:t>
      </w:r>
      <w:r w:rsidRPr="00AB0A7A">
        <w:rPr>
          <w:color w:val="000000"/>
          <w:sz w:val="28"/>
          <w:szCs w:val="28"/>
          <w:lang w:bidi="ru-RU"/>
        </w:rPr>
        <w:t>ственно в электронной форме заявления.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При формировании заявления заявителю обеспечивается:</w:t>
      </w:r>
    </w:p>
    <w:p w:rsidR="00AB0A7A" w:rsidRPr="00AB0A7A" w:rsidRDefault="00AB0A7A" w:rsidP="00AB0A7A">
      <w:pPr>
        <w:widowControl w:val="0"/>
        <w:tabs>
          <w:tab w:val="left" w:pos="1108"/>
        </w:tabs>
        <w:ind w:firstLine="720"/>
        <w:jc w:val="both"/>
        <w:rPr>
          <w:sz w:val="28"/>
          <w:szCs w:val="28"/>
          <w:lang w:eastAsia="en-US"/>
        </w:rPr>
      </w:pPr>
      <w:r w:rsidRPr="00AB0A7A">
        <w:rPr>
          <w:color w:val="000000"/>
          <w:sz w:val="28"/>
          <w:szCs w:val="28"/>
          <w:lang w:bidi="ru-RU"/>
        </w:rPr>
        <w:t>а)</w:t>
      </w:r>
      <w:r w:rsidRPr="00AB0A7A">
        <w:rPr>
          <w:color w:val="000000"/>
          <w:sz w:val="28"/>
          <w:szCs w:val="28"/>
          <w:lang w:bidi="ru-RU"/>
        </w:rPr>
        <w:tab/>
        <w:t>возможность копирования и сохранения заявления и иных докуме</w:t>
      </w:r>
      <w:r w:rsidRPr="00AB0A7A">
        <w:rPr>
          <w:color w:val="000000"/>
          <w:sz w:val="28"/>
          <w:szCs w:val="28"/>
          <w:lang w:bidi="ru-RU"/>
        </w:rPr>
        <w:t>н</w:t>
      </w:r>
      <w:r w:rsidRPr="00AB0A7A">
        <w:rPr>
          <w:color w:val="000000"/>
          <w:sz w:val="28"/>
          <w:szCs w:val="28"/>
          <w:lang w:bidi="ru-RU"/>
        </w:rPr>
        <w:t>тов, указанных в пункте 2.7 настоящего Административного регламента, н</w:t>
      </w:r>
      <w:r w:rsidRPr="00AB0A7A">
        <w:rPr>
          <w:color w:val="000000"/>
          <w:sz w:val="28"/>
          <w:szCs w:val="28"/>
          <w:lang w:bidi="ru-RU"/>
        </w:rPr>
        <w:t>е</w:t>
      </w:r>
      <w:r w:rsidRPr="00AB0A7A">
        <w:rPr>
          <w:color w:val="000000"/>
          <w:sz w:val="28"/>
          <w:szCs w:val="28"/>
          <w:lang w:bidi="ru-RU"/>
        </w:rPr>
        <w:t>обходимых для предоставления муниципальной услуги;</w:t>
      </w:r>
    </w:p>
    <w:p w:rsidR="00AB0A7A" w:rsidRPr="00AB0A7A" w:rsidRDefault="00AB0A7A" w:rsidP="00AB0A7A">
      <w:pPr>
        <w:widowControl w:val="0"/>
        <w:tabs>
          <w:tab w:val="left" w:pos="1118"/>
        </w:tabs>
        <w:ind w:firstLine="720"/>
        <w:jc w:val="both"/>
        <w:rPr>
          <w:sz w:val="28"/>
          <w:szCs w:val="28"/>
          <w:lang w:eastAsia="en-US"/>
        </w:rPr>
      </w:pPr>
      <w:r w:rsidRPr="00AB0A7A">
        <w:rPr>
          <w:color w:val="000000"/>
          <w:sz w:val="28"/>
          <w:szCs w:val="28"/>
          <w:lang w:bidi="ru-RU"/>
        </w:rPr>
        <w:t>б)</w:t>
      </w:r>
      <w:r w:rsidRPr="00AB0A7A">
        <w:rPr>
          <w:color w:val="000000"/>
          <w:sz w:val="28"/>
          <w:szCs w:val="28"/>
          <w:lang w:bidi="ru-RU"/>
        </w:rPr>
        <w:tab/>
        <w:t>возможность печати на бумажном носителе копии электронной формы заявления;</w:t>
      </w:r>
    </w:p>
    <w:p w:rsidR="00AB0A7A" w:rsidRPr="00AB0A7A" w:rsidRDefault="00AB0A7A" w:rsidP="00AB0A7A">
      <w:pPr>
        <w:widowControl w:val="0"/>
        <w:tabs>
          <w:tab w:val="left" w:pos="1123"/>
        </w:tabs>
        <w:ind w:firstLine="720"/>
        <w:jc w:val="both"/>
        <w:rPr>
          <w:sz w:val="28"/>
          <w:szCs w:val="28"/>
          <w:lang w:eastAsia="en-US"/>
        </w:rPr>
      </w:pPr>
      <w:r w:rsidRPr="00AB0A7A">
        <w:rPr>
          <w:color w:val="000000"/>
          <w:sz w:val="28"/>
          <w:szCs w:val="28"/>
          <w:lang w:bidi="ru-RU"/>
        </w:rPr>
        <w:t>в)</w:t>
      </w:r>
      <w:r w:rsidRPr="00AB0A7A">
        <w:rPr>
          <w:color w:val="000000"/>
          <w:sz w:val="28"/>
          <w:szCs w:val="28"/>
          <w:lang w:bidi="ru-RU"/>
        </w:rPr>
        <w:tab/>
        <w:t>сохранение ранее введенных в электронную форму заявления зн</w:t>
      </w:r>
      <w:r w:rsidRPr="00AB0A7A">
        <w:rPr>
          <w:color w:val="000000"/>
          <w:sz w:val="28"/>
          <w:szCs w:val="28"/>
          <w:lang w:bidi="ru-RU"/>
        </w:rPr>
        <w:t>а</w:t>
      </w:r>
      <w:r w:rsidRPr="00AB0A7A">
        <w:rPr>
          <w:color w:val="000000"/>
          <w:sz w:val="28"/>
          <w:szCs w:val="28"/>
          <w:lang w:bidi="ru-RU"/>
        </w:rPr>
        <w:t>чений в любой момент по желанию пользователя, в том числе при возникн</w:t>
      </w:r>
      <w:r w:rsidRPr="00AB0A7A">
        <w:rPr>
          <w:color w:val="000000"/>
          <w:sz w:val="28"/>
          <w:szCs w:val="28"/>
          <w:lang w:bidi="ru-RU"/>
        </w:rPr>
        <w:t>о</w:t>
      </w:r>
      <w:r w:rsidRPr="00AB0A7A">
        <w:rPr>
          <w:color w:val="000000"/>
          <w:sz w:val="28"/>
          <w:szCs w:val="28"/>
          <w:lang w:bidi="ru-RU"/>
        </w:rPr>
        <w:t>вении ошибок ввода и возврате для повторного ввода значений в электро</w:t>
      </w:r>
      <w:r w:rsidRPr="00AB0A7A">
        <w:rPr>
          <w:color w:val="000000"/>
          <w:sz w:val="28"/>
          <w:szCs w:val="28"/>
          <w:lang w:bidi="ru-RU"/>
        </w:rPr>
        <w:t>н</w:t>
      </w:r>
      <w:r w:rsidRPr="00AB0A7A">
        <w:rPr>
          <w:color w:val="000000"/>
          <w:sz w:val="28"/>
          <w:szCs w:val="28"/>
          <w:lang w:bidi="ru-RU"/>
        </w:rPr>
        <w:t>ную форму заявления;</w:t>
      </w:r>
    </w:p>
    <w:p w:rsidR="00AB0A7A" w:rsidRPr="00AB0A7A" w:rsidRDefault="00AB0A7A" w:rsidP="00AB0A7A">
      <w:pPr>
        <w:widowControl w:val="0"/>
        <w:tabs>
          <w:tab w:val="left" w:pos="1118"/>
        </w:tabs>
        <w:ind w:firstLine="720"/>
        <w:jc w:val="both"/>
        <w:rPr>
          <w:sz w:val="28"/>
          <w:szCs w:val="28"/>
          <w:lang w:eastAsia="en-US"/>
        </w:rPr>
      </w:pPr>
      <w:r w:rsidRPr="00AB0A7A">
        <w:rPr>
          <w:color w:val="000000"/>
          <w:sz w:val="28"/>
          <w:szCs w:val="28"/>
          <w:lang w:bidi="ru-RU"/>
        </w:rPr>
        <w:t>г)</w:t>
      </w:r>
      <w:r w:rsidRPr="00AB0A7A">
        <w:rPr>
          <w:color w:val="000000"/>
          <w:sz w:val="28"/>
          <w:szCs w:val="28"/>
          <w:lang w:bidi="ru-RU"/>
        </w:rPr>
        <w:tab/>
        <w:t>заполнение полей электронной формы заявления до начала ввода сведений заявителем с использованием сведений, размещенных в ЕСИА, и сведений, опубликованных на ЕПГУ, в части, касающейся сведений, отсу</w:t>
      </w:r>
      <w:r w:rsidRPr="00AB0A7A">
        <w:rPr>
          <w:color w:val="000000"/>
          <w:sz w:val="28"/>
          <w:szCs w:val="28"/>
          <w:lang w:bidi="ru-RU"/>
        </w:rPr>
        <w:t>т</w:t>
      </w:r>
      <w:r w:rsidRPr="00AB0A7A">
        <w:rPr>
          <w:color w:val="000000"/>
          <w:sz w:val="28"/>
          <w:szCs w:val="28"/>
          <w:lang w:bidi="ru-RU"/>
        </w:rPr>
        <w:t>ствующих в ЕСИА;</w:t>
      </w:r>
    </w:p>
    <w:p w:rsidR="00AB0A7A" w:rsidRPr="00AB0A7A" w:rsidRDefault="00AB0A7A" w:rsidP="00AB0A7A">
      <w:pPr>
        <w:widowControl w:val="0"/>
        <w:tabs>
          <w:tab w:val="left" w:pos="1123"/>
        </w:tabs>
        <w:ind w:firstLine="720"/>
        <w:jc w:val="both"/>
        <w:rPr>
          <w:sz w:val="28"/>
          <w:szCs w:val="28"/>
          <w:lang w:eastAsia="en-US"/>
        </w:rPr>
      </w:pPr>
      <w:r w:rsidRPr="00AB0A7A">
        <w:rPr>
          <w:color w:val="000000"/>
          <w:sz w:val="28"/>
          <w:szCs w:val="28"/>
          <w:lang w:bidi="ru-RU"/>
        </w:rPr>
        <w:t>д)</w:t>
      </w:r>
      <w:r w:rsidRPr="00AB0A7A">
        <w:rPr>
          <w:color w:val="000000"/>
          <w:sz w:val="28"/>
          <w:szCs w:val="28"/>
          <w:lang w:bidi="ru-RU"/>
        </w:rPr>
        <w:tab/>
        <w:t xml:space="preserve">возможность вернуться на любой из этапов заполнения электронной формы заявления без </w:t>
      </w:r>
      <w:proofErr w:type="gramStart"/>
      <w:r w:rsidRPr="00AB0A7A">
        <w:rPr>
          <w:color w:val="000000"/>
          <w:sz w:val="28"/>
          <w:szCs w:val="28"/>
          <w:lang w:bidi="ru-RU"/>
        </w:rPr>
        <w:t>потери</w:t>
      </w:r>
      <w:proofErr w:type="gramEnd"/>
      <w:r w:rsidRPr="00AB0A7A">
        <w:rPr>
          <w:color w:val="000000"/>
          <w:sz w:val="28"/>
          <w:szCs w:val="28"/>
          <w:lang w:bidi="ru-RU"/>
        </w:rPr>
        <w:t xml:space="preserve"> ранее введенной информации;</w:t>
      </w:r>
    </w:p>
    <w:p w:rsidR="00AB0A7A" w:rsidRPr="00AB0A7A" w:rsidRDefault="00AB0A7A" w:rsidP="00AB0A7A">
      <w:pPr>
        <w:widowControl w:val="0"/>
        <w:tabs>
          <w:tab w:val="left" w:pos="413"/>
        </w:tabs>
        <w:ind w:firstLine="720"/>
        <w:jc w:val="both"/>
        <w:rPr>
          <w:sz w:val="28"/>
          <w:szCs w:val="28"/>
          <w:lang w:eastAsia="en-US"/>
        </w:rPr>
      </w:pPr>
      <w:r w:rsidRPr="00AB0A7A">
        <w:rPr>
          <w:color w:val="000000"/>
          <w:sz w:val="28"/>
          <w:szCs w:val="28"/>
          <w:lang w:bidi="ru-RU"/>
        </w:rPr>
        <w:t>е)</w:t>
      </w:r>
      <w:r w:rsidRPr="00AB0A7A">
        <w:rPr>
          <w:color w:val="000000"/>
          <w:sz w:val="28"/>
          <w:szCs w:val="28"/>
          <w:lang w:bidi="ru-RU"/>
        </w:rPr>
        <w:tab/>
        <w:t>возможность доступа заявителя на ЕПГУ к ранее поданным им заявлениям в течение не менее одного года, а также частично сформирова</w:t>
      </w:r>
      <w:r w:rsidRPr="00AB0A7A">
        <w:rPr>
          <w:color w:val="000000"/>
          <w:sz w:val="28"/>
          <w:szCs w:val="28"/>
          <w:lang w:bidi="ru-RU"/>
        </w:rPr>
        <w:t>н</w:t>
      </w:r>
      <w:r w:rsidRPr="00AB0A7A">
        <w:rPr>
          <w:color w:val="000000"/>
          <w:sz w:val="28"/>
          <w:szCs w:val="28"/>
          <w:lang w:bidi="ru-RU"/>
        </w:rPr>
        <w:t>ных заявлений - в течение не менее 3 месяцев.</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lastRenderedPageBreak/>
        <w:t xml:space="preserve">Сформированное и подписанное </w:t>
      </w:r>
      <w:proofErr w:type="gramStart"/>
      <w:r w:rsidRPr="00AB0A7A">
        <w:rPr>
          <w:color w:val="000000"/>
          <w:sz w:val="28"/>
          <w:szCs w:val="28"/>
          <w:lang w:bidi="ru-RU"/>
        </w:rPr>
        <w:t>заявление</w:t>
      </w:r>
      <w:proofErr w:type="gramEnd"/>
      <w:r w:rsidRPr="00AB0A7A">
        <w:rPr>
          <w:color w:val="000000"/>
          <w:sz w:val="28"/>
          <w:szCs w:val="28"/>
          <w:lang w:bidi="ru-RU"/>
        </w:rPr>
        <w:t xml:space="preserve"> и иные документы, необх</w:t>
      </w:r>
      <w:r w:rsidRPr="00AB0A7A">
        <w:rPr>
          <w:color w:val="000000"/>
          <w:sz w:val="28"/>
          <w:szCs w:val="28"/>
          <w:lang w:bidi="ru-RU"/>
        </w:rPr>
        <w:t>о</w:t>
      </w:r>
      <w:r w:rsidRPr="00AB0A7A">
        <w:rPr>
          <w:color w:val="000000"/>
          <w:sz w:val="28"/>
          <w:szCs w:val="28"/>
          <w:lang w:bidi="ru-RU"/>
        </w:rPr>
        <w:t>димые для предоставления муниципальной услуги, направляются в Уполн</w:t>
      </w:r>
      <w:r w:rsidRPr="00AB0A7A">
        <w:rPr>
          <w:color w:val="000000"/>
          <w:sz w:val="28"/>
          <w:szCs w:val="28"/>
          <w:lang w:bidi="ru-RU"/>
        </w:rPr>
        <w:t>о</w:t>
      </w:r>
      <w:r w:rsidRPr="00AB0A7A">
        <w:rPr>
          <w:color w:val="000000"/>
          <w:sz w:val="28"/>
          <w:szCs w:val="28"/>
          <w:lang w:bidi="ru-RU"/>
        </w:rPr>
        <w:t>моченный орган посредством ЕПГУ.</w:t>
      </w:r>
    </w:p>
    <w:p w:rsidR="00AB0A7A" w:rsidRPr="00AB0A7A" w:rsidRDefault="00AB0A7A" w:rsidP="00E20DB6">
      <w:pPr>
        <w:widowControl w:val="0"/>
        <w:numPr>
          <w:ilvl w:val="0"/>
          <w:numId w:val="33"/>
        </w:numPr>
        <w:tabs>
          <w:tab w:val="left" w:pos="1315"/>
        </w:tabs>
        <w:spacing w:after="200" w:line="276" w:lineRule="auto"/>
        <w:ind w:firstLine="720"/>
        <w:jc w:val="both"/>
        <w:rPr>
          <w:color w:val="000000"/>
          <w:sz w:val="28"/>
          <w:szCs w:val="28"/>
          <w:lang w:bidi="ru-RU"/>
        </w:rPr>
      </w:pPr>
      <w:r w:rsidRPr="00AB0A7A">
        <w:rPr>
          <w:sz w:val="28"/>
          <w:szCs w:val="28"/>
        </w:rPr>
        <w:t>Администрация района</w:t>
      </w:r>
      <w:r w:rsidRPr="00AB0A7A">
        <w:rPr>
          <w:color w:val="000000"/>
          <w:sz w:val="28"/>
          <w:szCs w:val="28"/>
          <w:lang w:bidi="ru-RU"/>
        </w:rPr>
        <w:t xml:space="preserve"> обеспечивает в срок не позднее 1 рабочего дня с момента подачи заявления на ЕПГУ, а в случае его поступления в нер</w:t>
      </w:r>
      <w:r w:rsidRPr="00AB0A7A">
        <w:rPr>
          <w:color w:val="000000"/>
          <w:sz w:val="28"/>
          <w:szCs w:val="28"/>
          <w:lang w:bidi="ru-RU"/>
        </w:rPr>
        <w:t>а</w:t>
      </w:r>
      <w:r w:rsidRPr="00AB0A7A">
        <w:rPr>
          <w:color w:val="000000"/>
          <w:sz w:val="28"/>
          <w:szCs w:val="28"/>
          <w:lang w:bidi="ru-RU"/>
        </w:rPr>
        <w:t>бочий или праздничный день, - в следующий за ним первый рабочий день:</w:t>
      </w:r>
    </w:p>
    <w:p w:rsidR="00AB0A7A" w:rsidRPr="00AB0A7A" w:rsidRDefault="00AB0A7A" w:rsidP="00AB0A7A">
      <w:pPr>
        <w:widowControl w:val="0"/>
        <w:tabs>
          <w:tab w:val="left" w:pos="1216"/>
        </w:tabs>
        <w:ind w:firstLine="720"/>
        <w:jc w:val="both"/>
        <w:rPr>
          <w:sz w:val="28"/>
          <w:szCs w:val="28"/>
          <w:lang w:eastAsia="en-US"/>
        </w:rPr>
      </w:pPr>
      <w:r w:rsidRPr="00AB0A7A">
        <w:rPr>
          <w:color w:val="000000"/>
          <w:sz w:val="28"/>
          <w:szCs w:val="28"/>
          <w:lang w:bidi="ru-RU"/>
        </w:rPr>
        <w:t>а)</w:t>
      </w:r>
      <w:r w:rsidRPr="00AB0A7A">
        <w:rPr>
          <w:color w:val="000000"/>
          <w:sz w:val="28"/>
          <w:szCs w:val="28"/>
          <w:lang w:bidi="ru-RU"/>
        </w:rPr>
        <w:tab/>
        <w:t>прием документов, необходимых для предоставления муниципал</w:t>
      </w:r>
      <w:r w:rsidRPr="00AB0A7A">
        <w:rPr>
          <w:color w:val="000000"/>
          <w:sz w:val="28"/>
          <w:szCs w:val="28"/>
          <w:lang w:bidi="ru-RU"/>
        </w:rPr>
        <w:t>ь</w:t>
      </w:r>
      <w:r w:rsidRPr="00AB0A7A">
        <w:rPr>
          <w:color w:val="000000"/>
          <w:sz w:val="28"/>
          <w:szCs w:val="28"/>
          <w:lang w:bidi="ru-RU"/>
        </w:rPr>
        <w:t>ной услуги, и направление заявителю электронного сообщения о поступл</w:t>
      </w:r>
      <w:r w:rsidRPr="00AB0A7A">
        <w:rPr>
          <w:color w:val="000000"/>
          <w:sz w:val="28"/>
          <w:szCs w:val="28"/>
          <w:lang w:bidi="ru-RU"/>
        </w:rPr>
        <w:t>е</w:t>
      </w:r>
      <w:r w:rsidRPr="00AB0A7A">
        <w:rPr>
          <w:color w:val="000000"/>
          <w:sz w:val="28"/>
          <w:szCs w:val="28"/>
          <w:lang w:bidi="ru-RU"/>
        </w:rPr>
        <w:t>нии заявления;</w:t>
      </w:r>
    </w:p>
    <w:p w:rsidR="00AB0A7A" w:rsidRPr="00AB0A7A" w:rsidRDefault="00AB0A7A" w:rsidP="00AB0A7A">
      <w:pPr>
        <w:widowControl w:val="0"/>
        <w:tabs>
          <w:tab w:val="left" w:pos="1216"/>
        </w:tabs>
        <w:ind w:firstLine="720"/>
        <w:jc w:val="both"/>
        <w:rPr>
          <w:sz w:val="28"/>
          <w:szCs w:val="28"/>
          <w:lang w:eastAsia="en-US"/>
        </w:rPr>
      </w:pPr>
      <w:r w:rsidRPr="00AB0A7A">
        <w:rPr>
          <w:color w:val="000000"/>
          <w:sz w:val="28"/>
          <w:szCs w:val="28"/>
          <w:lang w:bidi="ru-RU"/>
        </w:rPr>
        <w:t>б)</w:t>
      </w:r>
      <w:r w:rsidRPr="00AB0A7A">
        <w:rPr>
          <w:color w:val="000000"/>
          <w:sz w:val="28"/>
          <w:szCs w:val="28"/>
          <w:lang w:bidi="ru-RU"/>
        </w:rPr>
        <w:tab/>
        <w:t>регистрацию заявления и направление заявителю уведомления о регистрации заявления либо об отказе в приеме документов, необходимых для предоставления муниципальной услуги.</w:t>
      </w:r>
    </w:p>
    <w:p w:rsidR="00AB0A7A" w:rsidRPr="00AB0A7A" w:rsidRDefault="00AB0A7A" w:rsidP="00E20DB6">
      <w:pPr>
        <w:widowControl w:val="0"/>
        <w:numPr>
          <w:ilvl w:val="0"/>
          <w:numId w:val="33"/>
        </w:numPr>
        <w:tabs>
          <w:tab w:val="left" w:pos="1315"/>
        </w:tabs>
        <w:spacing w:after="200" w:line="276" w:lineRule="auto"/>
        <w:ind w:firstLine="720"/>
        <w:jc w:val="both"/>
        <w:rPr>
          <w:color w:val="000000"/>
          <w:sz w:val="28"/>
          <w:szCs w:val="28"/>
          <w:lang w:bidi="ru-RU"/>
        </w:rPr>
      </w:pPr>
      <w:r w:rsidRPr="00AB0A7A">
        <w:rPr>
          <w:color w:val="000000"/>
          <w:sz w:val="28"/>
          <w:szCs w:val="28"/>
          <w:lang w:bidi="ru-RU"/>
        </w:rPr>
        <w:t xml:space="preserve">Электронное заявление становится доступным для должностного лица </w:t>
      </w:r>
      <w:r w:rsidRPr="00AB0A7A">
        <w:rPr>
          <w:sz w:val="28"/>
          <w:szCs w:val="28"/>
        </w:rPr>
        <w:t>Администрации района</w:t>
      </w:r>
      <w:r w:rsidRPr="00AB0A7A">
        <w:rPr>
          <w:color w:val="000000"/>
          <w:sz w:val="28"/>
          <w:szCs w:val="28"/>
          <w:lang w:bidi="ru-RU"/>
        </w:rPr>
        <w:t>, ответственного за прием и регистрацию зая</w:t>
      </w:r>
      <w:r w:rsidRPr="00AB0A7A">
        <w:rPr>
          <w:color w:val="000000"/>
          <w:sz w:val="28"/>
          <w:szCs w:val="28"/>
          <w:lang w:bidi="ru-RU"/>
        </w:rPr>
        <w:t>в</w:t>
      </w:r>
      <w:r w:rsidRPr="00AB0A7A">
        <w:rPr>
          <w:color w:val="000000"/>
          <w:sz w:val="28"/>
          <w:szCs w:val="28"/>
          <w:lang w:bidi="ru-RU"/>
        </w:rPr>
        <w:t>ления (далее - ответственное должностное лицо), в государственной инфо</w:t>
      </w:r>
      <w:r w:rsidRPr="00AB0A7A">
        <w:rPr>
          <w:color w:val="000000"/>
          <w:sz w:val="28"/>
          <w:szCs w:val="28"/>
          <w:lang w:bidi="ru-RU"/>
        </w:rPr>
        <w:t>р</w:t>
      </w:r>
      <w:r w:rsidRPr="00AB0A7A">
        <w:rPr>
          <w:color w:val="000000"/>
          <w:sz w:val="28"/>
          <w:szCs w:val="28"/>
          <w:lang w:bidi="ru-RU"/>
        </w:rPr>
        <w:t xml:space="preserve">мационной системе, используемой </w:t>
      </w:r>
      <w:r w:rsidRPr="00AB0A7A">
        <w:rPr>
          <w:sz w:val="28"/>
          <w:szCs w:val="28"/>
        </w:rPr>
        <w:t>Администрацией района</w:t>
      </w:r>
      <w:r w:rsidRPr="00AB0A7A">
        <w:rPr>
          <w:color w:val="000000"/>
          <w:sz w:val="28"/>
          <w:szCs w:val="28"/>
          <w:lang w:bidi="ru-RU"/>
        </w:rPr>
        <w:t xml:space="preserve"> для предоста</w:t>
      </w:r>
      <w:r w:rsidRPr="00AB0A7A">
        <w:rPr>
          <w:color w:val="000000"/>
          <w:sz w:val="28"/>
          <w:szCs w:val="28"/>
          <w:lang w:bidi="ru-RU"/>
        </w:rPr>
        <w:t>в</w:t>
      </w:r>
      <w:r w:rsidRPr="00AB0A7A">
        <w:rPr>
          <w:color w:val="000000"/>
          <w:sz w:val="28"/>
          <w:szCs w:val="28"/>
          <w:lang w:bidi="ru-RU"/>
        </w:rPr>
        <w:t>ления муниципальной услуги (далее - ГИС).</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Ответственное должностное лицо:</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проверяет наличие электронных заявлений, поступивших с ЕПГУ, с периодом не реже 2 раз в день;</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рассматривает поступившие заявления и приложенные образы док</w:t>
      </w:r>
      <w:r w:rsidRPr="00AB0A7A">
        <w:rPr>
          <w:color w:val="000000"/>
          <w:sz w:val="28"/>
          <w:szCs w:val="28"/>
          <w:lang w:bidi="ru-RU"/>
        </w:rPr>
        <w:t>у</w:t>
      </w:r>
      <w:r w:rsidRPr="00AB0A7A">
        <w:rPr>
          <w:color w:val="000000"/>
          <w:sz w:val="28"/>
          <w:szCs w:val="28"/>
          <w:lang w:bidi="ru-RU"/>
        </w:rPr>
        <w:t>ментов (документы);</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производит действия в соответствии с пунктом 3.4 настоящего Адм</w:t>
      </w:r>
      <w:r w:rsidRPr="00AB0A7A">
        <w:rPr>
          <w:color w:val="000000"/>
          <w:sz w:val="28"/>
          <w:szCs w:val="28"/>
          <w:lang w:bidi="ru-RU"/>
        </w:rPr>
        <w:t>и</w:t>
      </w:r>
      <w:r w:rsidRPr="00AB0A7A">
        <w:rPr>
          <w:color w:val="000000"/>
          <w:sz w:val="28"/>
          <w:szCs w:val="28"/>
          <w:lang w:bidi="ru-RU"/>
        </w:rPr>
        <w:t>нистративного регламента.</w:t>
      </w:r>
    </w:p>
    <w:p w:rsidR="00AB0A7A" w:rsidRPr="00AB0A7A" w:rsidRDefault="00AB0A7A" w:rsidP="00E20DB6">
      <w:pPr>
        <w:widowControl w:val="0"/>
        <w:numPr>
          <w:ilvl w:val="0"/>
          <w:numId w:val="33"/>
        </w:numPr>
        <w:tabs>
          <w:tab w:val="left" w:pos="1315"/>
        </w:tabs>
        <w:spacing w:after="200" w:line="276" w:lineRule="auto"/>
        <w:ind w:firstLine="720"/>
        <w:jc w:val="both"/>
        <w:rPr>
          <w:color w:val="000000"/>
          <w:sz w:val="28"/>
          <w:szCs w:val="28"/>
          <w:lang w:bidi="ru-RU"/>
        </w:rPr>
      </w:pPr>
      <w:r w:rsidRPr="00AB0A7A">
        <w:rPr>
          <w:color w:val="000000"/>
          <w:sz w:val="28"/>
          <w:szCs w:val="28"/>
          <w:lang w:bidi="ru-RU"/>
        </w:rPr>
        <w:t>Заявителю в качестве результата предоставления муниципальной услуги обеспечивается возможность получения документа: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 форме электронного документа, подписанного усиленной квалиф</w:t>
      </w:r>
      <w:r w:rsidRPr="00AB0A7A">
        <w:rPr>
          <w:color w:val="000000"/>
          <w:sz w:val="28"/>
          <w:szCs w:val="28"/>
          <w:lang w:bidi="ru-RU"/>
        </w:rPr>
        <w:t>и</w:t>
      </w:r>
      <w:r w:rsidRPr="00AB0A7A">
        <w:rPr>
          <w:color w:val="000000"/>
          <w:sz w:val="28"/>
          <w:szCs w:val="28"/>
          <w:lang w:bidi="ru-RU"/>
        </w:rPr>
        <w:t xml:space="preserve">цированной электронной подписью уполномоченного должностного лица </w:t>
      </w:r>
      <w:r w:rsidRPr="00AB0A7A">
        <w:rPr>
          <w:sz w:val="28"/>
          <w:szCs w:val="28"/>
        </w:rPr>
        <w:t>Администрации района</w:t>
      </w:r>
      <w:r w:rsidRPr="00AB0A7A">
        <w:rPr>
          <w:color w:val="000000"/>
          <w:sz w:val="28"/>
          <w:szCs w:val="28"/>
          <w:lang w:bidi="ru-RU"/>
        </w:rPr>
        <w:t>, направленного заявителю в личный кабинет на ЕПГУ;</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 виде бумажного документа, подтверждающего содержание электро</w:t>
      </w:r>
      <w:r w:rsidRPr="00AB0A7A">
        <w:rPr>
          <w:color w:val="000000"/>
          <w:sz w:val="28"/>
          <w:szCs w:val="28"/>
          <w:lang w:bidi="ru-RU"/>
        </w:rPr>
        <w:t>н</w:t>
      </w:r>
      <w:r w:rsidRPr="00AB0A7A">
        <w:rPr>
          <w:color w:val="000000"/>
          <w:sz w:val="28"/>
          <w:szCs w:val="28"/>
          <w:lang w:bidi="ru-RU"/>
        </w:rPr>
        <w:t>ного документа, который заявитель получает при личном обращении в мн</w:t>
      </w:r>
      <w:r w:rsidRPr="00AB0A7A">
        <w:rPr>
          <w:color w:val="000000"/>
          <w:sz w:val="28"/>
          <w:szCs w:val="28"/>
          <w:lang w:bidi="ru-RU"/>
        </w:rPr>
        <w:t>о</w:t>
      </w:r>
      <w:r w:rsidRPr="00AB0A7A">
        <w:rPr>
          <w:color w:val="000000"/>
          <w:sz w:val="28"/>
          <w:szCs w:val="28"/>
          <w:lang w:bidi="ru-RU"/>
        </w:rPr>
        <w:t>гофункциональном центре.</w:t>
      </w:r>
    </w:p>
    <w:p w:rsidR="00AB0A7A" w:rsidRPr="00AB0A7A" w:rsidRDefault="00AB0A7A" w:rsidP="00E20DB6">
      <w:pPr>
        <w:widowControl w:val="0"/>
        <w:numPr>
          <w:ilvl w:val="0"/>
          <w:numId w:val="33"/>
        </w:numPr>
        <w:tabs>
          <w:tab w:val="left" w:pos="1315"/>
        </w:tabs>
        <w:spacing w:after="200" w:line="276" w:lineRule="auto"/>
        <w:ind w:firstLine="720"/>
        <w:jc w:val="both"/>
        <w:rPr>
          <w:color w:val="000000"/>
          <w:sz w:val="28"/>
          <w:szCs w:val="28"/>
          <w:lang w:bidi="ru-RU"/>
        </w:rPr>
      </w:pPr>
      <w:r w:rsidRPr="00AB0A7A">
        <w:rPr>
          <w:color w:val="000000"/>
          <w:sz w:val="28"/>
          <w:szCs w:val="28"/>
          <w:lang w:bidi="ru-RU"/>
        </w:rPr>
        <w:t>Получение информации о ходе рассмотрения заявления и о р</w:t>
      </w:r>
      <w:r w:rsidRPr="00AB0A7A">
        <w:rPr>
          <w:color w:val="000000"/>
          <w:sz w:val="28"/>
          <w:szCs w:val="28"/>
          <w:lang w:bidi="ru-RU"/>
        </w:rPr>
        <w:t>е</w:t>
      </w:r>
      <w:r w:rsidRPr="00AB0A7A">
        <w:rPr>
          <w:color w:val="000000"/>
          <w:sz w:val="28"/>
          <w:szCs w:val="28"/>
          <w:lang w:bidi="ru-RU"/>
        </w:rPr>
        <w:t>зультате предоставления муниципальной услуги производится в личном к</w:t>
      </w:r>
      <w:r w:rsidRPr="00AB0A7A">
        <w:rPr>
          <w:color w:val="000000"/>
          <w:sz w:val="28"/>
          <w:szCs w:val="28"/>
          <w:lang w:bidi="ru-RU"/>
        </w:rPr>
        <w:t>а</w:t>
      </w:r>
      <w:r w:rsidRPr="00AB0A7A">
        <w:rPr>
          <w:color w:val="000000"/>
          <w:sz w:val="28"/>
          <w:szCs w:val="28"/>
          <w:lang w:bidi="ru-RU"/>
        </w:rPr>
        <w:t>бинете на ЕПГУ, при условии авторизации. Заявитель имеет возможность просматривать статус электронного заявления, а также информацию о дал</w:t>
      </w:r>
      <w:r w:rsidRPr="00AB0A7A">
        <w:rPr>
          <w:color w:val="000000"/>
          <w:sz w:val="28"/>
          <w:szCs w:val="28"/>
          <w:lang w:bidi="ru-RU"/>
        </w:rPr>
        <w:t>ь</w:t>
      </w:r>
      <w:r w:rsidRPr="00AB0A7A">
        <w:rPr>
          <w:color w:val="000000"/>
          <w:sz w:val="28"/>
          <w:szCs w:val="28"/>
          <w:lang w:bidi="ru-RU"/>
        </w:rPr>
        <w:t>нейших действиях в личном кабинете по собственной инициативе, в любое время.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При предоставлении муниципальной услуги в электронной форме з</w:t>
      </w:r>
      <w:r w:rsidRPr="00AB0A7A">
        <w:rPr>
          <w:color w:val="000000"/>
          <w:sz w:val="28"/>
          <w:szCs w:val="28"/>
          <w:lang w:bidi="ru-RU"/>
        </w:rPr>
        <w:t>а</w:t>
      </w:r>
      <w:r w:rsidRPr="00AB0A7A">
        <w:rPr>
          <w:color w:val="000000"/>
          <w:sz w:val="28"/>
          <w:szCs w:val="28"/>
          <w:lang w:bidi="ru-RU"/>
        </w:rPr>
        <w:lastRenderedPageBreak/>
        <w:t>явителю направляется:</w:t>
      </w:r>
    </w:p>
    <w:p w:rsidR="00AB0A7A" w:rsidRPr="00AB0A7A" w:rsidRDefault="00AB0A7A" w:rsidP="00AB0A7A">
      <w:pPr>
        <w:widowControl w:val="0"/>
        <w:ind w:firstLine="720"/>
        <w:jc w:val="both"/>
        <w:rPr>
          <w:sz w:val="28"/>
          <w:szCs w:val="28"/>
          <w:lang w:eastAsia="en-US"/>
        </w:rPr>
      </w:pPr>
      <w:proofErr w:type="gramStart"/>
      <w:r w:rsidRPr="00AB0A7A">
        <w:rPr>
          <w:color w:val="000000"/>
          <w:sz w:val="28"/>
          <w:szCs w:val="28"/>
          <w:lang w:bidi="ru-RU"/>
        </w:rPr>
        <w:t>а) уведомление о приеме и регистрации заявления и иных документов, необходимых для предоставления муниципальной услуги, содержащее св</w:t>
      </w:r>
      <w:r w:rsidRPr="00AB0A7A">
        <w:rPr>
          <w:color w:val="000000"/>
          <w:sz w:val="28"/>
          <w:szCs w:val="28"/>
          <w:lang w:bidi="ru-RU"/>
        </w:rPr>
        <w:t>е</w:t>
      </w:r>
      <w:r w:rsidRPr="00AB0A7A">
        <w:rPr>
          <w:color w:val="000000"/>
          <w:sz w:val="28"/>
          <w:szCs w:val="28"/>
          <w:lang w:bidi="ru-RU"/>
        </w:rPr>
        <w:t>дения о факте приема заявления и документов, необходимых для предоста</w:t>
      </w:r>
      <w:r w:rsidRPr="00AB0A7A">
        <w:rPr>
          <w:color w:val="000000"/>
          <w:sz w:val="28"/>
          <w:szCs w:val="28"/>
          <w:lang w:bidi="ru-RU"/>
        </w:rPr>
        <w:t>в</w:t>
      </w:r>
      <w:r w:rsidRPr="00AB0A7A">
        <w:rPr>
          <w:color w:val="000000"/>
          <w:sz w:val="28"/>
          <w:szCs w:val="28"/>
          <w:lang w:bidi="ru-RU"/>
        </w:rPr>
        <w:t>ления муниципальной услуги, и начале процедуры предоставления муниц</w:t>
      </w:r>
      <w:r w:rsidRPr="00AB0A7A">
        <w:rPr>
          <w:color w:val="000000"/>
          <w:sz w:val="28"/>
          <w:szCs w:val="28"/>
          <w:lang w:bidi="ru-RU"/>
        </w:rPr>
        <w:t>и</w:t>
      </w:r>
      <w:r w:rsidRPr="00AB0A7A">
        <w:rPr>
          <w:color w:val="000000"/>
          <w:sz w:val="28"/>
          <w:szCs w:val="28"/>
          <w:lang w:bidi="ru-RU"/>
        </w:rPr>
        <w:t>пальной услуги, а также сведения о дате и времени окончания предоставл</w:t>
      </w:r>
      <w:r w:rsidRPr="00AB0A7A">
        <w:rPr>
          <w:color w:val="000000"/>
          <w:sz w:val="28"/>
          <w:szCs w:val="28"/>
          <w:lang w:bidi="ru-RU"/>
        </w:rPr>
        <w:t>е</w:t>
      </w:r>
      <w:r w:rsidRPr="00AB0A7A">
        <w:rPr>
          <w:color w:val="000000"/>
          <w:sz w:val="28"/>
          <w:szCs w:val="28"/>
          <w:lang w:bidi="ru-RU"/>
        </w:rPr>
        <w:t>ния муниципальной услуги либо мотивированный отказ в приеме докуме</w:t>
      </w:r>
      <w:r w:rsidRPr="00AB0A7A">
        <w:rPr>
          <w:color w:val="000000"/>
          <w:sz w:val="28"/>
          <w:szCs w:val="28"/>
          <w:lang w:bidi="ru-RU"/>
        </w:rPr>
        <w:t>н</w:t>
      </w:r>
      <w:r w:rsidRPr="00AB0A7A">
        <w:rPr>
          <w:color w:val="000000"/>
          <w:sz w:val="28"/>
          <w:szCs w:val="28"/>
          <w:lang w:bidi="ru-RU"/>
        </w:rPr>
        <w:t>тов, необходимых для предоставления муниципальной услуги;</w:t>
      </w:r>
      <w:proofErr w:type="gramEnd"/>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б) уведомление о результатах рассмотрения документов, необходимых для предоставления муниципальной услуги, содержащее сведения о прин</w:t>
      </w:r>
      <w:r w:rsidRPr="00AB0A7A">
        <w:rPr>
          <w:color w:val="000000"/>
          <w:sz w:val="28"/>
          <w:szCs w:val="28"/>
          <w:lang w:bidi="ru-RU"/>
        </w:rPr>
        <w:t>я</w:t>
      </w:r>
      <w:r w:rsidRPr="00AB0A7A">
        <w:rPr>
          <w:color w:val="000000"/>
          <w:sz w:val="28"/>
          <w:szCs w:val="28"/>
          <w:lang w:bidi="ru-RU"/>
        </w:rPr>
        <w:t>тии положительного решения о предоставлении муниципальной услуги и возможности получить результат предоставления муниципальной услуги л</w:t>
      </w:r>
      <w:r w:rsidRPr="00AB0A7A">
        <w:rPr>
          <w:color w:val="000000"/>
          <w:sz w:val="28"/>
          <w:szCs w:val="28"/>
          <w:lang w:bidi="ru-RU"/>
        </w:rPr>
        <w:t>и</w:t>
      </w:r>
      <w:r w:rsidRPr="00AB0A7A">
        <w:rPr>
          <w:color w:val="000000"/>
          <w:sz w:val="28"/>
          <w:szCs w:val="28"/>
          <w:lang w:bidi="ru-RU"/>
        </w:rPr>
        <w:t>бо мотивированный отказ в предоставлении муниципальной услуги.</w:t>
      </w:r>
    </w:p>
    <w:p w:rsidR="00AB0A7A" w:rsidRPr="00AB0A7A" w:rsidRDefault="00AB0A7A" w:rsidP="00E20DB6">
      <w:pPr>
        <w:widowControl w:val="0"/>
        <w:numPr>
          <w:ilvl w:val="0"/>
          <w:numId w:val="33"/>
        </w:numPr>
        <w:tabs>
          <w:tab w:val="left" w:pos="1315"/>
        </w:tabs>
        <w:spacing w:after="200" w:line="276" w:lineRule="auto"/>
        <w:ind w:firstLine="720"/>
        <w:jc w:val="both"/>
        <w:rPr>
          <w:color w:val="000000"/>
          <w:sz w:val="28"/>
          <w:szCs w:val="28"/>
          <w:lang w:bidi="ru-RU"/>
        </w:rPr>
      </w:pPr>
      <w:r w:rsidRPr="00AB0A7A">
        <w:rPr>
          <w:color w:val="000000"/>
          <w:sz w:val="28"/>
          <w:szCs w:val="28"/>
          <w:lang w:bidi="ru-RU"/>
        </w:rPr>
        <w:t>Оценка качества предоставления муниципальной услуги.</w:t>
      </w:r>
    </w:p>
    <w:p w:rsidR="00AB0A7A" w:rsidRPr="00AB0A7A" w:rsidRDefault="00AB0A7A" w:rsidP="00AB0A7A">
      <w:pPr>
        <w:widowControl w:val="0"/>
        <w:ind w:firstLine="720"/>
        <w:jc w:val="both"/>
        <w:rPr>
          <w:sz w:val="28"/>
          <w:szCs w:val="28"/>
          <w:lang w:eastAsia="en-US"/>
        </w:rPr>
      </w:pPr>
      <w:proofErr w:type="gramStart"/>
      <w:r w:rsidRPr="00AB0A7A">
        <w:rPr>
          <w:color w:val="000000"/>
          <w:sz w:val="28"/>
          <w:szCs w:val="28"/>
          <w:lang w:bidi="ru-RU"/>
        </w:rPr>
        <w:t>Оценка качества предоставления муниципальной услуги осуществляе</w:t>
      </w:r>
      <w:r w:rsidRPr="00AB0A7A">
        <w:rPr>
          <w:color w:val="000000"/>
          <w:sz w:val="28"/>
          <w:szCs w:val="28"/>
          <w:lang w:bidi="ru-RU"/>
        </w:rPr>
        <w:t>т</w:t>
      </w:r>
      <w:r w:rsidRPr="00AB0A7A">
        <w:rPr>
          <w:color w:val="000000"/>
          <w:sz w:val="28"/>
          <w:szCs w:val="28"/>
          <w:lang w:bidi="ru-RU"/>
        </w:rPr>
        <w:t>ся в соответствии с Правилами оценки гражданами эффективности деятел</w:t>
      </w:r>
      <w:r w:rsidRPr="00AB0A7A">
        <w:rPr>
          <w:color w:val="000000"/>
          <w:sz w:val="28"/>
          <w:szCs w:val="28"/>
          <w:lang w:bidi="ru-RU"/>
        </w:rPr>
        <w:t>ь</w:t>
      </w:r>
      <w:r w:rsidRPr="00AB0A7A">
        <w:rPr>
          <w:color w:val="000000"/>
          <w:sz w:val="28"/>
          <w:szCs w:val="28"/>
          <w:lang w:bidi="ru-RU"/>
        </w:rPr>
        <w:t>ности руководителей территориальных органов федеральных органов испо</w:t>
      </w:r>
      <w:r w:rsidRPr="00AB0A7A">
        <w:rPr>
          <w:color w:val="000000"/>
          <w:sz w:val="28"/>
          <w:szCs w:val="28"/>
          <w:lang w:bidi="ru-RU"/>
        </w:rPr>
        <w:t>л</w:t>
      </w:r>
      <w:r w:rsidRPr="00AB0A7A">
        <w:rPr>
          <w:color w:val="000000"/>
          <w:sz w:val="28"/>
          <w:szCs w:val="28"/>
          <w:lang w:bidi="ru-RU"/>
        </w:rPr>
        <w:t>нительной власти (их структурных подразделений) с учетом качества пред</w:t>
      </w:r>
      <w:r w:rsidRPr="00AB0A7A">
        <w:rPr>
          <w:color w:val="000000"/>
          <w:sz w:val="28"/>
          <w:szCs w:val="28"/>
          <w:lang w:bidi="ru-RU"/>
        </w:rPr>
        <w:t>о</w:t>
      </w:r>
      <w:r w:rsidRPr="00AB0A7A">
        <w:rPr>
          <w:color w:val="000000"/>
          <w:sz w:val="28"/>
          <w:szCs w:val="28"/>
          <w:lang w:bidi="ru-RU"/>
        </w:rPr>
        <w:t>ставления ими государственных услуг, а также применения результатов ук</w:t>
      </w:r>
      <w:r w:rsidRPr="00AB0A7A">
        <w:rPr>
          <w:color w:val="000000"/>
          <w:sz w:val="28"/>
          <w:szCs w:val="28"/>
          <w:lang w:bidi="ru-RU"/>
        </w:rPr>
        <w:t>а</w:t>
      </w:r>
      <w:r w:rsidRPr="00AB0A7A">
        <w:rPr>
          <w:color w:val="000000"/>
          <w:sz w:val="28"/>
          <w:szCs w:val="28"/>
          <w:lang w:bidi="ru-RU"/>
        </w:rPr>
        <w:t>занной оценки как основания для принятия решений о досрочном прекращ</w:t>
      </w:r>
      <w:r w:rsidRPr="00AB0A7A">
        <w:rPr>
          <w:color w:val="000000"/>
          <w:sz w:val="28"/>
          <w:szCs w:val="28"/>
          <w:lang w:bidi="ru-RU"/>
        </w:rPr>
        <w:t>е</w:t>
      </w:r>
      <w:r w:rsidRPr="00AB0A7A">
        <w:rPr>
          <w:color w:val="000000"/>
          <w:sz w:val="28"/>
          <w:szCs w:val="28"/>
          <w:lang w:bidi="ru-RU"/>
        </w:rPr>
        <w:t>нии исполнения соответствующими руководителями своих должностных обязанностей, утвержденными постановлением Правительства Российской Федерации от 12 декабря 2012</w:t>
      </w:r>
      <w:proofErr w:type="gramEnd"/>
      <w:r w:rsidRPr="00AB0A7A">
        <w:rPr>
          <w:color w:val="000000"/>
          <w:sz w:val="28"/>
          <w:szCs w:val="28"/>
          <w:lang w:bidi="ru-RU"/>
        </w:rPr>
        <w:t xml:space="preserve"> </w:t>
      </w:r>
      <w:proofErr w:type="gramStart"/>
      <w:r w:rsidRPr="00AB0A7A">
        <w:rPr>
          <w:color w:val="000000"/>
          <w:sz w:val="28"/>
          <w:szCs w:val="28"/>
          <w:lang w:bidi="ru-RU"/>
        </w:rPr>
        <w:t>года № 1284 «Об оценке гражданами эффе</w:t>
      </w:r>
      <w:r w:rsidRPr="00AB0A7A">
        <w:rPr>
          <w:color w:val="000000"/>
          <w:sz w:val="28"/>
          <w:szCs w:val="28"/>
          <w:lang w:bidi="ru-RU"/>
        </w:rPr>
        <w:t>к</w:t>
      </w:r>
      <w:r w:rsidRPr="00AB0A7A">
        <w:rPr>
          <w:color w:val="000000"/>
          <w:sz w:val="28"/>
          <w:szCs w:val="28"/>
          <w:lang w:bidi="ru-RU"/>
        </w:rPr>
        <w:t>тивности деятельности руководителей территориальных органов федерал</w:t>
      </w:r>
      <w:r w:rsidRPr="00AB0A7A">
        <w:rPr>
          <w:color w:val="000000"/>
          <w:sz w:val="28"/>
          <w:szCs w:val="28"/>
          <w:lang w:bidi="ru-RU"/>
        </w:rPr>
        <w:t>ь</w:t>
      </w:r>
      <w:r w:rsidRPr="00AB0A7A">
        <w:rPr>
          <w:color w:val="000000"/>
          <w:sz w:val="28"/>
          <w:szCs w:val="28"/>
          <w:lang w:bidi="ru-RU"/>
        </w:rPr>
        <w:t>ных органов исполнительной власти (их структурных подразделений) и те</w:t>
      </w:r>
      <w:r w:rsidRPr="00AB0A7A">
        <w:rPr>
          <w:color w:val="000000"/>
          <w:sz w:val="28"/>
          <w:szCs w:val="28"/>
          <w:lang w:bidi="ru-RU"/>
        </w:rPr>
        <w:t>р</w:t>
      </w:r>
      <w:r w:rsidRPr="00AB0A7A">
        <w:rPr>
          <w:color w:val="000000"/>
          <w:sz w:val="28"/>
          <w:szCs w:val="28"/>
          <w:lang w:bidi="ru-RU"/>
        </w:rPr>
        <w:t>риториальных органов государственных внебюджетных фондов (их реги</w:t>
      </w:r>
      <w:r w:rsidRPr="00AB0A7A">
        <w:rPr>
          <w:color w:val="000000"/>
          <w:sz w:val="28"/>
          <w:szCs w:val="28"/>
          <w:lang w:bidi="ru-RU"/>
        </w:rPr>
        <w:t>о</w:t>
      </w:r>
      <w:r w:rsidRPr="00AB0A7A">
        <w:rPr>
          <w:color w:val="000000"/>
          <w:sz w:val="28"/>
          <w:szCs w:val="28"/>
          <w:lang w:bidi="ru-RU"/>
        </w:rPr>
        <w:t>нальных отделений) с учетом качества предоставления государственных услуг, руководителей многофункциональных центров предоставления гос</w:t>
      </w:r>
      <w:r w:rsidRPr="00AB0A7A">
        <w:rPr>
          <w:color w:val="000000"/>
          <w:sz w:val="28"/>
          <w:szCs w:val="28"/>
          <w:lang w:bidi="ru-RU"/>
        </w:rPr>
        <w:t>у</w:t>
      </w:r>
      <w:r w:rsidRPr="00AB0A7A">
        <w:rPr>
          <w:color w:val="000000"/>
          <w:sz w:val="28"/>
          <w:szCs w:val="28"/>
          <w:lang w:bidi="ru-RU"/>
        </w:rPr>
        <w:t>дарственных и муниципальных услуг с учетом качества организации пред</w:t>
      </w:r>
      <w:r w:rsidRPr="00AB0A7A">
        <w:rPr>
          <w:color w:val="000000"/>
          <w:sz w:val="28"/>
          <w:szCs w:val="28"/>
          <w:lang w:bidi="ru-RU"/>
        </w:rPr>
        <w:t>о</w:t>
      </w:r>
      <w:r w:rsidRPr="00AB0A7A">
        <w:rPr>
          <w:color w:val="000000"/>
          <w:sz w:val="28"/>
          <w:szCs w:val="28"/>
          <w:lang w:bidi="ru-RU"/>
        </w:rPr>
        <w:t>ставления государственных и муниципальных услуг, а также о применении результатов указанной оценки как основания для принятия</w:t>
      </w:r>
      <w:proofErr w:type="gramEnd"/>
      <w:r w:rsidRPr="00AB0A7A">
        <w:rPr>
          <w:color w:val="000000"/>
          <w:sz w:val="28"/>
          <w:szCs w:val="28"/>
          <w:lang w:bidi="ru-RU"/>
        </w:rPr>
        <w:t xml:space="preserve"> решений о д</w:t>
      </w:r>
      <w:r w:rsidRPr="00AB0A7A">
        <w:rPr>
          <w:color w:val="000000"/>
          <w:sz w:val="28"/>
          <w:szCs w:val="28"/>
          <w:lang w:bidi="ru-RU"/>
        </w:rPr>
        <w:t>о</w:t>
      </w:r>
      <w:r w:rsidRPr="00AB0A7A">
        <w:rPr>
          <w:color w:val="000000"/>
          <w:sz w:val="28"/>
          <w:szCs w:val="28"/>
          <w:lang w:bidi="ru-RU"/>
        </w:rPr>
        <w:t>срочном прекращении исполнения соответствующими руководителями своих должностных обязанностей».</w:t>
      </w:r>
    </w:p>
    <w:p w:rsidR="00AB0A7A" w:rsidRPr="00AB0A7A" w:rsidRDefault="00AB0A7A" w:rsidP="00E20DB6">
      <w:pPr>
        <w:widowControl w:val="0"/>
        <w:numPr>
          <w:ilvl w:val="0"/>
          <w:numId w:val="33"/>
        </w:numPr>
        <w:tabs>
          <w:tab w:val="left" w:pos="1315"/>
        </w:tabs>
        <w:spacing w:after="200" w:line="276" w:lineRule="auto"/>
        <w:ind w:firstLine="720"/>
        <w:jc w:val="both"/>
        <w:rPr>
          <w:color w:val="000000"/>
          <w:sz w:val="28"/>
          <w:szCs w:val="28"/>
          <w:lang w:bidi="ru-RU"/>
        </w:rPr>
      </w:pPr>
      <w:proofErr w:type="gramStart"/>
      <w:r w:rsidRPr="00AB0A7A">
        <w:rPr>
          <w:color w:val="000000"/>
          <w:sz w:val="28"/>
          <w:szCs w:val="28"/>
          <w:lang w:bidi="ru-RU"/>
        </w:rPr>
        <w:t xml:space="preserve">Заявителю обеспечивается возможность направления жалобы на решения, действия или бездействие </w:t>
      </w:r>
      <w:r w:rsidRPr="00AB0A7A">
        <w:rPr>
          <w:sz w:val="28"/>
          <w:szCs w:val="28"/>
        </w:rPr>
        <w:t>Администрации района</w:t>
      </w:r>
      <w:r w:rsidRPr="00AB0A7A">
        <w:rPr>
          <w:color w:val="000000"/>
          <w:sz w:val="28"/>
          <w:szCs w:val="28"/>
          <w:lang w:bidi="ru-RU"/>
        </w:rPr>
        <w:t xml:space="preserve">, должностного лица </w:t>
      </w:r>
      <w:r w:rsidRPr="00AB0A7A">
        <w:rPr>
          <w:sz w:val="28"/>
          <w:szCs w:val="28"/>
        </w:rPr>
        <w:t>Администрации района</w:t>
      </w:r>
      <w:r w:rsidRPr="00AB0A7A">
        <w:rPr>
          <w:color w:val="000000"/>
          <w:sz w:val="28"/>
          <w:szCs w:val="28"/>
          <w:lang w:bidi="ru-RU"/>
        </w:rPr>
        <w:t xml:space="preserve"> либо муниципального служащего в соотве</w:t>
      </w:r>
      <w:r w:rsidRPr="00AB0A7A">
        <w:rPr>
          <w:color w:val="000000"/>
          <w:sz w:val="28"/>
          <w:szCs w:val="28"/>
          <w:lang w:bidi="ru-RU"/>
        </w:rPr>
        <w:t>т</w:t>
      </w:r>
      <w:r w:rsidRPr="00AB0A7A">
        <w:rPr>
          <w:color w:val="000000"/>
          <w:sz w:val="28"/>
          <w:szCs w:val="28"/>
          <w:lang w:bidi="ru-RU"/>
        </w:rPr>
        <w:t>ствии со статьей 11.2 Федерального закона № 210-ФЗ и в порядке, устано</w:t>
      </w:r>
      <w:r w:rsidRPr="00AB0A7A">
        <w:rPr>
          <w:color w:val="000000"/>
          <w:sz w:val="28"/>
          <w:szCs w:val="28"/>
          <w:lang w:bidi="ru-RU"/>
        </w:rPr>
        <w:t>в</w:t>
      </w:r>
      <w:r w:rsidRPr="00AB0A7A">
        <w:rPr>
          <w:color w:val="000000"/>
          <w:sz w:val="28"/>
          <w:szCs w:val="28"/>
          <w:lang w:bidi="ru-RU"/>
        </w:rPr>
        <w:t>ленном постановлением Правительства Российской Федерации от 20 ноября 2012 года № 1198 «О федеральной государственной информационной сист</w:t>
      </w:r>
      <w:r w:rsidRPr="00AB0A7A">
        <w:rPr>
          <w:color w:val="000000"/>
          <w:sz w:val="28"/>
          <w:szCs w:val="28"/>
          <w:lang w:bidi="ru-RU"/>
        </w:rPr>
        <w:t>е</w:t>
      </w:r>
      <w:r w:rsidRPr="00AB0A7A">
        <w:rPr>
          <w:color w:val="000000"/>
          <w:sz w:val="28"/>
          <w:szCs w:val="28"/>
          <w:lang w:bidi="ru-RU"/>
        </w:rPr>
        <w:t>ме, обеспечивающей процесс досудебного, (внесудебного) обжалования р</w:t>
      </w:r>
      <w:r w:rsidRPr="00AB0A7A">
        <w:rPr>
          <w:color w:val="000000"/>
          <w:sz w:val="28"/>
          <w:szCs w:val="28"/>
          <w:lang w:bidi="ru-RU"/>
        </w:rPr>
        <w:t>е</w:t>
      </w:r>
      <w:r w:rsidRPr="00AB0A7A">
        <w:rPr>
          <w:color w:val="000000"/>
          <w:sz w:val="28"/>
          <w:szCs w:val="28"/>
          <w:lang w:bidi="ru-RU"/>
        </w:rPr>
        <w:t>шений и действий (бездействия), совершенных при предоставлении госуда</w:t>
      </w:r>
      <w:r w:rsidRPr="00AB0A7A">
        <w:rPr>
          <w:color w:val="000000"/>
          <w:sz w:val="28"/>
          <w:szCs w:val="28"/>
          <w:lang w:bidi="ru-RU"/>
        </w:rPr>
        <w:t>р</w:t>
      </w:r>
      <w:r w:rsidRPr="00AB0A7A">
        <w:rPr>
          <w:color w:val="000000"/>
          <w:sz w:val="28"/>
          <w:szCs w:val="28"/>
          <w:lang w:bidi="ru-RU"/>
        </w:rPr>
        <w:lastRenderedPageBreak/>
        <w:t>ственных и</w:t>
      </w:r>
      <w:proofErr w:type="gramEnd"/>
      <w:r w:rsidRPr="00AB0A7A">
        <w:rPr>
          <w:color w:val="000000"/>
          <w:sz w:val="28"/>
          <w:szCs w:val="28"/>
          <w:lang w:bidi="ru-RU"/>
        </w:rPr>
        <w:t xml:space="preserve"> муниципальных услуг»</w:t>
      </w:r>
      <w:r w:rsidRPr="00AB0A7A">
        <w:rPr>
          <w:color w:val="000000"/>
          <w:sz w:val="28"/>
          <w:szCs w:val="28"/>
          <w:vertAlign w:val="superscript"/>
          <w:lang w:bidi="ru-RU"/>
        </w:rPr>
        <w:footnoteReference w:id="1"/>
      </w:r>
      <w:r w:rsidRPr="00AB0A7A">
        <w:rPr>
          <w:color w:val="000000"/>
          <w:sz w:val="28"/>
          <w:szCs w:val="28"/>
          <w:lang w:bidi="ru-RU"/>
        </w:rPr>
        <w:t>.</w:t>
      </w:r>
    </w:p>
    <w:p w:rsidR="00AB0A7A" w:rsidRPr="00AB0A7A" w:rsidRDefault="00AB0A7A" w:rsidP="00AB0A7A">
      <w:pPr>
        <w:widowControl w:val="0"/>
        <w:tabs>
          <w:tab w:val="left" w:pos="1315"/>
        </w:tabs>
        <w:ind w:left="720"/>
        <w:jc w:val="both"/>
        <w:rPr>
          <w:color w:val="000000"/>
          <w:sz w:val="28"/>
          <w:szCs w:val="28"/>
          <w:lang w:bidi="ru-RU"/>
        </w:rPr>
      </w:pPr>
    </w:p>
    <w:p w:rsidR="00AB0A7A" w:rsidRPr="00AB0A7A" w:rsidRDefault="00AB0A7A" w:rsidP="00AB0A7A">
      <w:pPr>
        <w:widowControl w:val="0"/>
        <w:ind w:firstLine="720"/>
        <w:jc w:val="center"/>
        <w:rPr>
          <w:sz w:val="28"/>
          <w:szCs w:val="28"/>
          <w:lang w:eastAsia="en-US"/>
        </w:rPr>
      </w:pPr>
      <w:r w:rsidRPr="00AB0A7A">
        <w:rPr>
          <w:b/>
          <w:bCs/>
          <w:color w:val="000000"/>
          <w:sz w:val="28"/>
          <w:szCs w:val="28"/>
          <w:lang w:bidi="ru-RU"/>
        </w:rPr>
        <w:t>Порядок исправления допущенных опечаток и ошибок в выда</w:t>
      </w:r>
      <w:r w:rsidRPr="00AB0A7A">
        <w:rPr>
          <w:b/>
          <w:bCs/>
          <w:color w:val="000000"/>
          <w:sz w:val="28"/>
          <w:szCs w:val="28"/>
          <w:lang w:bidi="ru-RU"/>
        </w:rPr>
        <w:t>н</w:t>
      </w:r>
      <w:r w:rsidRPr="00AB0A7A">
        <w:rPr>
          <w:b/>
          <w:bCs/>
          <w:color w:val="000000"/>
          <w:sz w:val="28"/>
          <w:szCs w:val="28"/>
          <w:lang w:bidi="ru-RU"/>
        </w:rPr>
        <w:t>ных в результате предоставления муниципальной услуги документах</w:t>
      </w:r>
    </w:p>
    <w:p w:rsidR="00AB0A7A" w:rsidRPr="00AB0A7A" w:rsidRDefault="00AB0A7A" w:rsidP="00E20DB6">
      <w:pPr>
        <w:widowControl w:val="0"/>
        <w:numPr>
          <w:ilvl w:val="0"/>
          <w:numId w:val="33"/>
        </w:numPr>
        <w:tabs>
          <w:tab w:val="left" w:pos="702"/>
        </w:tabs>
        <w:spacing w:after="200" w:line="276" w:lineRule="auto"/>
        <w:ind w:firstLine="720"/>
        <w:jc w:val="both"/>
        <w:rPr>
          <w:sz w:val="28"/>
          <w:szCs w:val="28"/>
          <w:lang w:eastAsia="en-US"/>
        </w:rPr>
      </w:pPr>
      <w:r w:rsidRPr="00AB0A7A">
        <w:rPr>
          <w:color w:val="000000"/>
          <w:sz w:val="28"/>
          <w:szCs w:val="28"/>
          <w:lang w:bidi="ru-RU"/>
        </w:rPr>
        <w:t>В случае выявления опечаток и ошибок заявитель вправе обр</w:t>
      </w:r>
      <w:r w:rsidRPr="00AB0A7A">
        <w:rPr>
          <w:color w:val="000000"/>
          <w:sz w:val="28"/>
          <w:szCs w:val="28"/>
          <w:lang w:bidi="ru-RU"/>
        </w:rPr>
        <w:t>а</w:t>
      </w:r>
      <w:r w:rsidRPr="00AB0A7A">
        <w:rPr>
          <w:color w:val="000000"/>
          <w:sz w:val="28"/>
          <w:szCs w:val="28"/>
          <w:lang w:bidi="ru-RU"/>
        </w:rPr>
        <w:t xml:space="preserve">титься в </w:t>
      </w:r>
      <w:r w:rsidRPr="00AB0A7A">
        <w:rPr>
          <w:sz w:val="28"/>
          <w:szCs w:val="28"/>
        </w:rPr>
        <w:t>Администрацию района</w:t>
      </w:r>
      <w:r w:rsidRPr="00AB0A7A">
        <w:rPr>
          <w:color w:val="000000"/>
          <w:sz w:val="28"/>
          <w:szCs w:val="28"/>
          <w:lang w:bidi="ru-RU"/>
        </w:rPr>
        <w:t xml:space="preserve"> с заявлением с приложением документов, указанных в пункте 2.7. настоящего Административного регламента.</w:t>
      </w:r>
    </w:p>
    <w:p w:rsidR="00AB0A7A" w:rsidRPr="00AB0A7A" w:rsidRDefault="00AB0A7A" w:rsidP="00E20DB6">
      <w:pPr>
        <w:widowControl w:val="0"/>
        <w:numPr>
          <w:ilvl w:val="0"/>
          <w:numId w:val="33"/>
        </w:numPr>
        <w:tabs>
          <w:tab w:val="left" w:pos="1424"/>
        </w:tabs>
        <w:spacing w:after="200" w:line="276" w:lineRule="auto"/>
        <w:ind w:firstLine="720"/>
        <w:jc w:val="both"/>
        <w:rPr>
          <w:sz w:val="28"/>
          <w:szCs w:val="28"/>
          <w:lang w:eastAsia="en-US"/>
        </w:rPr>
      </w:pPr>
      <w:r w:rsidRPr="00AB0A7A">
        <w:rPr>
          <w:color w:val="000000"/>
          <w:sz w:val="28"/>
          <w:szCs w:val="28"/>
          <w:lang w:bidi="ru-RU"/>
        </w:rPr>
        <w:t>Основания отказа в приеме заявления об исправлении опечаток и ошибок указаны в пункте 2.12 настоящего Административного регламента.</w:t>
      </w:r>
    </w:p>
    <w:p w:rsidR="00AB0A7A" w:rsidRPr="00AB0A7A" w:rsidRDefault="00AB0A7A" w:rsidP="00E20DB6">
      <w:pPr>
        <w:widowControl w:val="0"/>
        <w:numPr>
          <w:ilvl w:val="0"/>
          <w:numId w:val="33"/>
        </w:numPr>
        <w:tabs>
          <w:tab w:val="left" w:pos="1424"/>
        </w:tabs>
        <w:spacing w:after="200" w:line="276" w:lineRule="auto"/>
        <w:ind w:firstLine="720"/>
        <w:jc w:val="both"/>
        <w:rPr>
          <w:sz w:val="28"/>
          <w:szCs w:val="28"/>
          <w:lang w:eastAsia="en-US"/>
        </w:rPr>
      </w:pPr>
      <w:r w:rsidRPr="00AB0A7A">
        <w:rPr>
          <w:color w:val="000000"/>
          <w:sz w:val="28"/>
          <w:szCs w:val="28"/>
          <w:lang w:bidi="ru-RU"/>
        </w:rPr>
        <w:t>Исправление допущенных опечаток и ошибок в выданных в р</w:t>
      </w:r>
      <w:r w:rsidRPr="00AB0A7A">
        <w:rPr>
          <w:color w:val="000000"/>
          <w:sz w:val="28"/>
          <w:szCs w:val="28"/>
          <w:lang w:bidi="ru-RU"/>
        </w:rPr>
        <w:t>е</w:t>
      </w:r>
      <w:r w:rsidRPr="00AB0A7A">
        <w:rPr>
          <w:color w:val="000000"/>
          <w:sz w:val="28"/>
          <w:szCs w:val="28"/>
          <w:lang w:bidi="ru-RU"/>
        </w:rPr>
        <w:t>зультате предоставления муниципальной услуги документах осуществляется в следующем порядке:</w:t>
      </w:r>
    </w:p>
    <w:p w:rsidR="00AB0A7A" w:rsidRPr="00AB0A7A" w:rsidRDefault="00AB0A7A" w:rsidP="00E20DB6">
      <w:pPr>
        <w:widowControl w:val="0"/>
        <w:numPr>
          <w:ilvl w:val="2"/>
          <w:numId w:val="47"/>
        </w:numPr>
        <w:tabs>
          <w:tab w:val="left" w:pos="1424"/>
        </w:tabs>
        <w:spacing w:after="200" w:line="276" w:lineRule="auto"/>
        <w:ind w:left="0" w:firstLine="720"/>
        <w:contextualSpacing/>
        <w:jc w:val="both"/>
        <w:rPr>
          <w:color w:val="000000"/>
          <w:sz w:val="28"/>
          <w:szCs w:val="28"/>
          <w:lang w:bidi="ru-RU"/>
        </w:rPr>
      </w:pPr>
      <w:r w:rsidRPr="00AB0A7A">
        <w:rPr>
          <w:color w:val="000000"/>
          <w:sz w:val="28"/>
          <w:szCs w:val="28"/>
          <w:lang w:bidi="ru-RU"/>
        </w:rPr>
        <w:t>Заявитель при обнаружении опечаток и ошибок в докуме</w:t>
      </w:r>
      <w:r w:rsidRPr="00AB0A7A">
        <w:rPr>
          <w:color w:val="000000"/>
          <w:sz w:val="28"/>
          <w:szCs w:val="28"/>
          <w:lang w:bidi="ru-RU"/>
        </w:rPr>
        <w:t>н</w:t>
      </w:r>
      <w:r w:rsidRPr="00AB0A7A">
        <w:rPr>
          <w:color w:val="000000"/>
          <w:sz w:val="28"/>
          <w:szCs w:val="28"/>
          <w:lang w:bidi="ru-RU"/>
        </w:rPr>
        <w:t>тах, выданных в результате предоставления муниципальной услуги, обращ</w:t>
      </w:r>
      <w:r w:rsidRPr="00AB0A7A">
        <w:rPr>
          <w:color w:val="000000"/>
          <w:sz w:val="28"/>
          <w:szCs w:val="28"/>
          <w:lang w:bidi="ru-RU"/>
        </w:rPr>
        <w:t>а</w:t>
      </w:r>
      <w:r w:rsidRPr="00AB0A7A">
        <w:rPr>
          <w:color w:val="000000"/>
          <w:sz w:val="28"/>
          <w:szCs w:val="28"/>
          <w:lang w:bidi="ru-RU"/>
        </w:rPr>
        <w:t xml:space="preserve">ется лично в </w:t>
      </w:r>
      <w:r w:rsidRPr="00AB0A7A">
        <w:rPr>
          <w:sz w:val="28"/>
          <w:szCs w:val="28"/>
        </w:rPr>
        <w:t>Администрацию района</w:t>
      </w:r>
      <w:r w:rsidRPr="00AB0A7A">
        <w:rPr>
          <w:color w:val="000000"/>
          <w:sz w:val="28"/>
          <w:szCs w:val="28"/>
          <w:lang w:bidi="ru-RU"/>
        </w:rPr>
        <w:t xml:space="preserve"> с заявлением о необходимости испра</w:t>
      </w:r>
      <w:r w:rsidRPr="00AB0A7A">
        <w:rPr>
          <w:color w:val="000000"/>
          <w:sz w:val="28"/>
          <w:szCs w:val="28"/>
          <w:lang w:bidi="ru-RU"/>
        </w:rPr>
        <w:t>в</w:t>
      </w:r>
      <w:r w:rsidRPr="00AB0A7A">
        <w:rPr>
          <w:color w:val="000000"/>
          <w:sz w:val="28"/>
          <w:szCs w:val="28"/>
          <w:lang w:bidi="ru-RU"/>
        </w:rPr>
        <w:t>ления опечаток и ошибок, в котором содержится указание на их описание.</w:t>
      </w:r>
    </w:p>
    <w:p w:rsidR="00AB0A7A" w:rsidRPr="00AB0A7A" w:rsidRDefault="00AB0A7A" w:rsidP="00E20DB6">
      <w:pPr>
        <w:widowControl w:val="0"/>
        <w:numPr>
          <w:ilvl w:val="2"/>
          <w:numId w:val="47"/>
        </w:numPr>
        <w:tabs>
          <w:tab w:val="left" w:pos="1424"/>
        </w:tabs>
        <w:spacing w:after="200" w:line="276" w:lineRule="auto"/>
        <w:ind w:left="0" w:firstLine="720"/>
        <w:contextualSpacing/>
        <w:jc w:val="both"/>
        <w:rPr>
          <w:color w:val="000000"/>
          <w:sz w:val="28"/>
          <w:szCs w:val="28"/>
          <w:lang w:bidi="ru-RU"/>
        </w:rPr>
      </w:pPr>
      <w:r w:rsidRPr="00AB0A7A">
        <w:rPr>
          <w:sz w:val="28"/>
          <w:szCs w:val="28"/>
        </w:rPr>
        <w:t>Администрация района</w:t>
      </w:r>
      <w:r w:rsidRPr="00AB0A7A">
        <w:rPr>
          <w:color w:val="000000"/>
          <w:sz w:val="28"/>
          <w:szCs w:val="28"/>
          <w:lang w:bidi="ru-RU"/>
        </w:rPr>
        <w:t xml:space="preserve"> при получении заявления, указа</w:t>
      </w:r>
      <w:r w:rsidRPr="00AB0A7A">
        <w:rPr>
          <w:color w:val="000000"/>
          <w:sz w:val="28"/>
          <w:szCs w:val="28"/>
          <w:lang w:bidi="ru-RU"/>
        </w:rPr>
        <w:t>н</w:t>
      </w:r>
      <w:r w:rsidRPr="00AB0A7A">
        <w:rPr>
          <w:color w:val="000000"/>
          <w:sz w:val="28"/>
          <w:szCs w:val="28"/>
          <w:lang w:bidi="ru-RU"/>
        </w:rPr>
        <w:t>ного в подпункте 3.13.1 пункта 3.13. настоящего подраздела, рассматривает необходимость внесения соответствующих изменений в документы, явля</w:t>
      </w:r>
      <w:r w:rsidRPr="00AB0A7A">
        <w:rPr>
          <w:color w:val="000000"/>
          <w:sz w:val="28"/>
          <w:szCs w:val="28"/>
          <w:lang w:bidi="ru-RU"/>
        </w:rPr>
        <w:t>ю</w:t>
      </w:r>
      <w:r w:rsidRPr="00AB0A7A">
        <w:rPr>
          <w:color w:val="000000"/>
          <w:sz w:val="28"/>
          <w:szCs w:val="28"/>
          <w:lang w:bidi="ru-RU"/>
        </w:rPr>
        <w:t>щиеся результатом предоставления муниципальной услуги.</w:t>
      </w:r>
    </w:p>
    <w:p w:rsidR="00AB0A7A" w:rsidRPr="00AB0A7A" w:rsidRDefault="00AB0A7A" w:rsidP="00E20DB6">
      <w:pPr>
        <w:widowControl w:val="0"/>
        <w:numPr>
          <w:ilvl w:val="2"/>
          <w:numId w:val="47"/>
        </w:numPr>
        <w:tabs>
          <w:tab w:val="left" w:pos="1424"/>
        </w:tabs>
        <w:spacing w:after="200" w:line="276" w:lineRule="auto"/>
        <w:ind w:left="0" w:firstLine="720"/>
        <w:contextualSpacing/>
        <w:jc w:val="both"/>
        <w:rPr>
          <w:color w:val="000000"/>
          <w:sz w:val="28"/>
          <w:szCs w:val="28"/>
          <w:lang w:bidi="ru-RU"/>
        </w:rPr>
      </w:pPr>
      <w:r w:rsidRPr="00AB0A7A">
        <w:rPr>
          <w:sz w:val="28"/>
          <w:szCs w:val="28"/>
        </w:rPr>
        <w:t>Администрация района</w:t>
      </w:r>
      <w:r w:rsidRPr="00AB0A7A">
        <w:rPr>
          <w:color w:val="000000"/>
          <w:sz w:val="28"/>
          <w:szCs w:val="28"/>
          <w:lang w:bidi="ru-RU"/>
        </w:rPr>
        <w:t xml:space="preserve"> обеспечивает устранение опечаток и ошибок в документах, являющихся результатом предоставления муниц</w:t>
      </w:r>
      <w:r w:rsidRPr="00AB0A7A">
        <w:rPr>
          <w:color w:val="000000"/>
          <w:sz w:val="28"/>
          <w:szCs w:val="28"/>
          <w:lang w:bidi="ru-RU"/>
        </w:rPr>
        <w:t>и</w:t>
      </w:r>
      <w:r w:rsidRPr="00AB0A7A">
        <w:rPr>
          <w:color w:val="000000"/>
          <w:sz w:val="28"/>
          <w:szCs w:val="28"/>
          <w:lang w:bidi="ru-RU"/>
        </w:rPr>
        <w:t>пальной услуги.</w:t>
      </w:r>
    </w:p>
    <w:p w:rsidR="00AB0A7A" w:rsidRPr="00AB0A7A" w:rsidRDefault="00AB0A7A" w:rsidP="00E20DB6">
      <w:pPr>
        <w:widowControl w:val="0"/>
        <w:numPr>
          <w:ilvl w:val="0"/>
          <w:numId w:val="35"/>
        </w:numPr>
        <w:tabs>
          <w:tab w:val="left" w:pos="1636"/>
        </w:tabs>
        <w:spacing w:after="200" w:line="276" w:lineRule="auto"/>
        <w:ind w:firstLine="720"/>
        <w:jc w:val="both"/>
        <w:rPr>
          <w:sz w:val="28"/>
          <w:szCs w:val="28"/>
          <w:lang w:eastAsia="en-US"/>
        </w:rPr>
      </w:pPr>
      <w:r w:rsidRPr="00AB0A7A">
        <w:rPr>
          <w:color w:val="000000"/>
          <w:sz w:val="28"/>
          <w:szCs w:val="28"/>
          <w:lang w:bidi="ru-RU"/>
        </w:rPr>
        <w:t xml:space="preserve">Срок устранения опечаток и ошибок не должен превышать 3 (трех) рабочих дней </w:t>
      </w:r>
      <w:proofErr w:type="gramStart"/>
      <w:r w:rsidRPr="00AB0A7A">
        <w:rPr>
          <w:color w:val="000000"/>
          <w:sz w:val="28"/>
          <w:szCs w:val="28"/>
          <w:lang w:bidi="ru-RU"/>
        </w:rPr>
        <w:t>с даты регистрации</w:t>
      </w:r>
      <w:proofErr w:type="gramEnd"/>
      <w:r w:rsidRPr="00AB0A7A">
        <w:rPr>
          <w:color w:val="000000"/>
          <w:sz w:val="28"/>
          <w:szCs w:val="28"/>
          <w:lang w:bidi="ru-RU"/>
        </w:rPr>
        <w:t xml:space="preserve"> заявления, указанного в подпункте 3.13.1 пункта настоящего подраздела.</w:t>
      </w:r>
    </w:p>
    <w:p w:rsidR="00AB0A7A" w:rsidRPr="00AB0A7A" w:rsidRDefault="00AB0A7A" w:rsidP="00E20DB6">
      <w:pPr>
        <w:widowControl w:val="0"/>
        <w:numPr>
          <w:ilvl w:val="0"/>
          <w:numId w:val="35"/>
        </w:numPr>
        <w:tabs>
          <w:tab w:val="left" w:pos="1636"/>
        </w:tabs>
        <w:spacing w:after="200" w:line="276" w:lineRule="auto"/>
        <w:ind w:firstLine="720"/>
        <w:jc w:val="both"/>
        <w:rPr>
          <w:sz w:val="28"/>
          <w:szCs w:val="28"/>
          <w:lang w:eastAsia="en-US"/>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 xml:space="preserve">Формы </w:t>
      </w:r>
      <w:proofErr w:type="gramStart"/>
      <w:r w:rsidRPr="00AB0A7A">
        <w:rPr>
          <w:b/>
          <w:bCs/>
          <w:color w:val="000000"/>
          <w:sz w:val="28"/>
          <w:szCs w:val="28"/>
          <w:lang w:bidi="ru-RU"/>
        </w:rPr>
        <w:t>контроля за</w:t>
      </w:r>
      <w:proofErr w:type="gramEnd"/>
      <w:r w:rsidRPr="00AB0A7A">
        <w:rPr>
          <w:b/>
          <w:bCs/>
          <w:color w:val="000000"/>
          <w:sz w:val="28"/>
          <w:szCs w:val="28"/>
          <w:lang w:bidi="ru-RU"/>
        </w:rPr>
        <w:t xml:space="preserve"> исполнением административного регламента</w:t>
      </w:r>
    </w:p>
    <w:p w:rsidR="00AB0A7A" w:rsidRPr="00AB0A7A" w:rsidRDefault="00AB0A7A" w:rsidP="00AB0A7A">
      <w:pPr>
        <w:widowControl w:val="0"/>
        <w:jc w:val="center"/>
        <w:rPr>
          <w:sz w:val="28"/>
          <w:szCs w:val="28"/>
          <w:lang w:eastAsia="en-US"/>
        </w:rPr>
      </w:pPr>
      <w:r w:rsidRPr="00AB0A7A">
        <w:rPr>
          <w:b/>
          <w:bCs/>
          <w:color w:val="000000"/>
          <w:sz w:val="28"/>
          <w:szCs w:val="28"/>
          <w:lang w:bidi="ru-RU"/>
        </w:rPr>
        <w:t xml:space="preserve">Порядок осуществления текущего </w:t>
      </w:r>
      <w:proofErr w:type="gramStart"/>
      <w:r w:rsidRPr="00AB0A7A">
        <w:rPr>
          <w:b/>
          <w:bCs/>
          <w:color w:val="000000"/>
          <w:sz w:val="28"/>
          <w:szCs w:val="28"/>
          <w:lang w:bidi="ru-RU"/>
        </w:rPr>
        <w:t>контроля за</w:t>
      </w:r>
      <w:proofErr w:type="gramEnd"/>
      <w:r w:rsidRPr="00AB0A7A">
        <w:rPr>
          <w:b/>
          <w:bCs/>
          <w:color w:val="000000"/>
          <w:sz w:val="28"/>
          <w:szCs w:val="28"/>
          <w:lang w:bidi="ru-RU"/>
        </w:rPr>
        <w:t xml:space="preserve"> соблюдением и исполн</w:t>
      </w:r>
      <w:r w:rsidRPr="00AB0A7A">
        <w:rPr>
          <w:b/>
          <w:bCs/>
          <w:color w:val="000000"/>
          <w:sz w:val="28"/>
          <w:szCs w:val="28"/>
          <w:lang w:bidi="ru-RU"/>
        </w:rPr>
        <w:t>е</w:t>
      </w:r>
      <w:r w:rsidRPr="00AB0A7A">
        <w:rPr>
          <w:b/>
          <w:bCs/>
          <w:color w:val="000000"/>
          <w:sz w:val="28"/>
          <w:szCs w:val="28"/>
          <w:lang w:bidi="ru-RU"/>
        </w:rPr>
        <w:t>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w:t>
      </w:r>
      <w:r w:rsidRPr="00AB0A7A">
        <w:rPr>
          <w:b/>
          <w:bCs/>
          <w:color w:val="000000"/>
          <w:sz w:val="28"/>
          <w:szCs w:val="28"/>
          <w:lang w:bidi="ru-RU"/>
        </w:rPr>
        <w:t>е</w:t>
      </w:r>
      <w:r w:rsidRPr="00AB0A7A">
        <w:rPr>
          <w:b/>
          <w:bCs/>
          <w:color w:val="000000"/>
          <w:sz w:val="28"/>
          <w:szCs w:val="28"/>
          <w:lang w:bidi="ru-RU"/>
        </w:rPr>
        <w:t>ний</w:t>
      </w:r>
    </w:p>
    <w:p w:rsidR="00AB0A7A" w:rsidRPr="00AB0A7A" w:rsidRDefault="00AB0A7A" w:rsidP="00E20DB6">
      <w:pPr>
        <w:widowControl w:val="0"/>
        <w:numPr>
          <w:ilvl w:val="0"/>
          <w:numId w:val="36"/>
        </w:numPr>
        <w:tabs>
          <w:tab w:val="left" w:pos="1322"/>
          <w:tab w:val="left" w:pos="4704"/>
          <w:tab w:val="left" w:pos="9274"/>
        </w:tabs>
        <w:spacing w:after="200" w:line="276" w:lineRule="auto"/>
        <w:ind w:firstLine="720"/>
        <w:jc w:val="both"/>
        <w:rPr>
          <w:sz w:val="28"/>
          <w:szCs w:val="28"/>
          <w:lang w:eastAsia="en-US"/>
        </w:rPr>
      </w:pPr>
      <w:r w:rsidRPr="00AB0A7A">
        <w:rPr>
          <w:color w:val="000000"/>
          <w:sz w:val="28"/>
          <w:szCs w:val="28"/>
          <w:lang w:bidi="ru-RU"/>
        </w:rPr>
        <w:t xml:space="preserve">Текущий </w:t>
      </w:r>
      <w:proofErr w:type="gramStart"/>
      <w:r w:rsidRPr="00AB0A7A">
        <w:rPr>
          <w:color w:val="000000"/>
          <w:sz w:val="28"/>
          <w:szCs w:val="28"/>
          <w:lang w:bidi="ru-RU"/>
        </w:rPr>
        <w:t>контроль за</w:t>
      </w:r>
      <w:proofErr w:type="gramEnd"/>
      <w:r w:rsidRPr="00AB0A7A">
        <w:rPr>
          <w:color w:val="000000"/>
          <w:sz w:val="28"/>
          <w:szCs w:val="28"/>
          <w:lang w:bidi="ru-RU"/>
        </w:rPr>
        <w:t xml:space="preserve"> соблюдением и исполнением настоящего Административного регламента,</w:t>
      </w:r>
      <w:r>
        <w:rPr>
          <w:color w:val="000000"/>
          <w:sz w:val="28"/>
          <w:szCs w:val="28"/>
          <w:lang w:bidi="ru-RU"/>
        </w:rPr>
        <w:t xml:space="preserve"> </w:t>
      </w:r>
      <w:r w:rsidRPr="00AB0A7A">
        <w:rPr>
          <w:color w:val="000000"/>
          <w:sz w:val="28"/>
          <w:szCs w:val="28"/>
          <w:lang w:bidi="ru-RU"/>
        </w:rPr>
        <w:t>иных нормативных правовых</w:t>
      </w:r>
      <w:r w:rsidRPr="00AB0A7A">
        <w:rPr>
          <w:color w:val="000000"/>
          <w:sz w:val="28"/>
          <w:szCs w:val="28"/>
          <w:lang w:bidi="ru-RU"/>
        </w:rPr>
        <w:lastRenderedPageBreak/>
        <w:tab/>
        <w:t>актов,</w:t>
      </w:r>
    </w:p>
    <w:p w:rsidR="00AB0A7A" w:rsidRPr="00AB0A7A" w:rsidRDefault="00AB0A7A" w:rsidP="00AB0A7A">
      <w:pPr>
        <w:widowControl w:val="0"/>
        <w:ind w:firstLine="720"/>
        <w:jc w:val="both"/>
        <w:rPr>
          <w:sz w:val="28"/>
          <w:szCs w:val="28"/>
          <w:lang w:eastAsia="en-US"/>
        </w:rPr>
      </w:pPr>
      <w:proofErr w:type="gramStart"/>
      <w:r w:rsidRPr="00AB0A7A">
        <w:rPr>
          <w:color w:val="000000"/>
          <w:sz w:val="28"/>
          <w:szCs w:val="28"/>
          <w:lang w:bidi="ru-RU"/>
        </w:rPr>
        <w:t>устанавливающих</w:t>
      </w:r>
      <w:proofErr w:type="gramEnd"/>
      <w:r w:rsidRPr="00AB0A7A">
        <w:rPr>
          <w:color w:val="000000"/>
          <w:sz w:val="28"/>
          <w:szCs w:val="28"/>
          <w:lang w:bidi="ru-RU"/>
        </w:rPr>
        <w:t xml:space="preserve"> требования к предоставлению муниципальной усл</w:t>
      </w:r>
      <w:r w:rsidRPr="00AB0A7A">
        <w:rPr>
          <w:color w:val="000000"/>
          <w:sz w:val="28"/>
          <w:szCs w:val="28"/>
          <w:lang w:bidi="ru-RU"/>
        </w:rPr>
        <w:t>у</w:t>
      </w:r>
      <w:r w:rsidRPr="00AB0A7A">
        <w:rPr>
          <w:color w:val="000000"/>
          <w:sz w:val="28"/>
          <w:szCs w:val="28"/>
          <w:lang w:bidi="ru-RU"/>
        </w:rPr>
        <w:t>ги, осуществляется на постоянной основе должностными лицами Админ</w:t>
      </w:r>
      <w:r w:rsidRPr="00AB0A7A">
        <w:rPr>
          <w:color w:val="000000"/>
          <w:sz w:val="28"/>
          <w:szCs w:val="28"/>
          <w:lang w:bidi="ru-RU"/>
        </w:rPr>
        <w:t>и</w:t>
      </w:r>
      <w:r w:rsidRPr="00AB0A7A">
        <w:rPr>
          <w:color w:val="000000"/>
          <w:sz w:val="28"/>
          <w:szCs w:val="28"/>
          <w:lang w:bidi="ru-RU"/>
        </w:rPr>
        <w:t>страции района, уполномоченными на осуществление контроля за пред</w:t>
      </w:r>
      <w:r w:rsidRPr="00AB0A7A">
        <w:rPr>
          <w:color w:val="000000"/>
          <w:sz w:val="28"/>
          <w:szCs w:val="28"/>
          <w:lang w:bidi="ru-RU"/>
        </w:rPr>
        <w:t>о</w:t>
      </w:r>
      <w:r w:rsidRPr="00AB0A7A">
        <w:rPr>
          <w:color w:val="000000"/>
          <w:sz w:val="28"/>
          <w:szCs w:val="28"/>
          <w:lang w:bidi="ru-RU"/>
        </w:rPr>
        <w:t>ставлением муниципальной услуги.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Для текущего контроля используются сведения служебной корреспо</w:t>
      </w:r>
      <w:r w:rsidRPr="00AB0A7A">
        <w:rPr>
          <w:color w:val="000000"/>
          <w:sz w:val="28"/>
          <w:szCs w:val="28"/>
          <w:lang w:bidi="ru-RU"/>
        </w:rPr>
        <w:t>н</w:t>
      </w:r>
      <w:r w:rsidRPr="00AB0A7A">
        <w:rPr>
          <w:color w:val="000000"/>
          <w:sz w:val="28"/>
          <w:szCs w:val="28"/>
          <w:lang w:bidi="ru-RU"/>
        </w:rPr>
        <w:t>денции, устная и письменная информация специалистов и должностных лиц Администрации района.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Текущий контроль осуществляется путем проведения проверок:</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решений о предоставлении (об отказе в предоставлении) государстве</w:t>
      </w:r>
      <w:r w:rsidRPr="00AB0A7A">
        <w:rPr>
          <w:color w:val="000000"/>
          <w:sz w:val="28"/>
          <w:szCs w:val="28"/>
          <w:lang w:bidi="ru-RU"/>
        </w:rPr>
        <w:t>н</w:t>
      </w:r>
      <w:r w:rsidRPr="00AB0A7A">
        <w:rPr>
          <w:color w:val="000000"/>
          <w:sz w:val="28"/>
          <w:szCs w:val="28"/>
          <w:lang w:bidi="ru-RU"/>
        </w:rPr>
        <w:t>ной (муниципальной) услуги;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выявления и устранения нарушений прав граждан;</w:t>
      </w:r>
    </w:p>
    <w:p w:rsidR="00AB0A7A" w:rsidRPr="00AB0A7A" w:rsidRDefault="00AB0A7A" w:rsidP="00AB0A7A">
      <w:pPr>
        <w:widowControl w:val="0"/>
        <w:ind w:firstLine="720"/>
        <w:jc w:val="both"/>
        <w:rPr>
          <w:color w:val="000000"/>
          <w:sz w:val="28"/>
          <w:szCs w:val="28"/>
          <w:lang w:bidi="ru-RU"/>
        </w:rPr>
      </w:pPr>
      <w:r w:rsidRPr="00AB0A7A">
        <w:rPr>
          <w:color w:val="000000"/>
          <w:sz w:val="28"/>
          <w:szCs w:val="28"/>
          <w:lang w:bidi="ru-RU"/>
        </w:rPr>
        <w:t>рассмотрения, принятия решений и подготовки ответов на обращения граждан, содержащие жалобы на решения, действия (бездействие) должнос</w:t>
      </w:r>
      <w:r w:rsidRPr="00AB0A7A">
        <w:rPr>
          <w:color w:val="000000"/>
          <w:sz w:val="28"/>
          <w:szCs w:val="28"/>
          <w:lang w:bidi="ru-RU"/>
        </w:rPr>
        <w:t>т</w:t>
      </w:r>
      <w:r w:rsidRPr="00AB0A7A">
        <w:rPr>
          <w:color w:val="000000"/>
          <w:sz w:val="28"/>
          <w:szCs w:val="28"/>
          <w:lang w:bidi="ru-RU"/>
        </w:rPr>
        <w:t>ных лиц.</w:t>
      </w:r>
    </w:p>
    <w:p w:rsidR="00AB0A7A" w:rsidRPr="00AB0A7A" w:rsidRDefault="00AB0A7A" w:rsidP="00AB0A7A">
      <w:pPr>
        <w:widowControl w:val="0"/>
        <w:ind w:firstLine="720"/>
        <w:jc w:val="both"/>
        <w:rPr>
          <w:sz w:val="28"/>
          <w:szCs w:val="28"/>
          <w:lang w:eastAsia="en-US"/>
        </w:rPr>
      </w:pPr>
    </w:p>
    <w:p w:rsidR="00AB0A7A" w:rsidRPr="00AB0A7A" w:rsidRDefault="00AB0A7A" w:rsidP="00AB0A7A">
      <w:pPr>
        <w:widowControl w:val="0"/>
        <w:ind w:firstLine="720"/>
        <w:jc w:val="center"/>
        <w:rPr>
          <w:sz w:val="28"/>
          <w:szCs w:val="28"/>
          <w:lang w:eastAsia="en-US"/>
        </w:rPr>
      </w:pPr>
      <w:r w:rsidRPr="00AB0A7A">
        <w:rPr>
          <w:b/>
          <w:bCs/>
          <w:color w:val="000000"/>
          <w:sz w:val="28"/>
          <w:szCs w:val="28"/>
          <w:lang w:bidi="ru-RU"/>
        </w:rPr>
        <w:t>Порядок и периодичность осуществления плановых и внеплан</w:t>
      </w:r>
      <w:r w:rsidRPr="00AB0A7A">
        <w:rPr>
          <w:b/>
          <w:bCs/>
          <w:color w:val="000000"/>
          <w:sz w:val="28"/>
          <w:szCs w:val="28"/>
          <w:lang w:bidi="ru-RU"/>
        </w:rPr>
        <w:t>о</w:t>
      </w:r>
      <w:r w:rsidRPr="00AB0A7A">
        <w:rPr>
          <w:b/>
          <w:bCs/>
          <w:color w:val="000000"/>
          <w:sz w:val="28"/>
          <w:szCs w:val="28"/>
          <w:lang w:bidi="ru-RU"/>
        </w:rPr>
        <w:t xml:space="preserve">вых проверок полноты и качества предоставления муниципальной услуги, в том числе порядок и формы </w:t>
      </w:r>
      <w:proofErr w:type="gramStart"/>
      <w:r w:rsidRPr="00AB0A7A">
        <w:rPr>
          <w:b/>
          <w:bCs/>
          <w:color w:val="000000"/>
          <w:sz w:val="28"/>
          <w:szCs w:val="28"/>
          <w:lang w:bidi="ru-RU"/>
        </w:rPr>
        <w:t>контроля за</w:t>
      </w:r>
      <w:proofErr w:type="gramEnd"/>
      <w:r w:rsidRPr="00AB0A7A">
        <w:rPr>
          <w:b/>
          <w:bCs/>
          <w:color w:val="000000"/>
          <w:sz w:val="28"/>
          <w:szCs w:val="28"/>
          <w:lang w:bidi="ru-RU"/>
        </w:rPr>
        <w:t xml:space="preserve"> полнотой и качеством предоставления муниципальной услуги</w:t>
      </w:r>
    </w:p>
    <w:p w:rsidR="00AB0A7A" w:rsidRPr="00AB0A7A" w:rsidRDefault="00AB0A7A" w:rsidP="00E20DB6">
      <w:pPr>
        <w:widowControl w:val="0"/>
        <w:numPr>
          <w:ilvl w:val="0"/>
          <w:numId w:val="36"/>
        </w:numPr>
        <w:tabs>
          <w:tab w:val="left" w:pos="1110"/>
        </w:tabs>
        <w:spacing w:after="200" w:line="276" w:lineRule="auto"/>
        <w:ind w:firstLine="720"/>
        <w:jc w:val="both"/>
        <w:rPr>
          <w:sz w:val="28"/>
          <w:szCs w:val="28"/>
          <w:lang w:eastAsia="en-US"/>
        </w:rPr>
      </w:pPr>
      <w:proofErr w:type="gramStart"/>
      <w:r w:rsidRPr="00AB0A7A">
        <w:rPr>
          <w:color w:val="000000"/>
          <w:sz w:val="28"/>
          <w:szCs w:val="28"/>
          <w:lang w:bidi="ru-RU"/>
        </w:rPr>
        <w:t>Контроль за</w:t>
      </w:r>
      <w:proofErr w:type="gramEnd"/>
      <w:r w:rsidRPr="00AB0A7A">
        <w:rPr>
          <w:color w:val="000000"/>
          <w:sz w:val="28"/>
          <w:szCs w:val="28"/>
          <w:lang w:bidi="ru-RU"/>
        </w:rPr>
        <w:t xml:space="preserve"> полнотой и качеством предоставления муниципал</w:t>
      </w:r>
      <w:r w:rsidRPr="00AB0A7A">
        <w:rPr>
          <w:color w:val="000000"/>
          <w:sz w:val="28"/>
          <w:szCs w:val="28"/>
          <w:lang w:bidi="ru-RU"/>
        </w:rPr>
        <w:t>ь</w:t>
      </w:r>
      <w:r w:rsidRPr="00AB0A7A">
        <w:rPr>
          <w:color w:val="000000"/>
          <w:sz w:val="28"/>
          <w:szCs w:val="28"/>
          <w:lang w:bidi="ru-RU"/>
        </w:rPr>
        <w:t>ной услуги включает в себя проведение плановых и внеплановых проверок.</w:t>
      </w:r>
    </w:p>
    <w:p w:rsidR="00AB0A7A" w:rsidRPr="00AB0A7A" w:rsidRDefault="00AB0A7A" w:rsidP="00E20DB6">
      <w:pPr>
        <w:widowControl w:val="0"/>
        <w:numPr>
          <w:ilvl w:val="0"/>
          <w:numId w:val="36"/>
        </w:numPr>
        <w:tabs>
          <w:tab w:val="left" w:pos="1110"/>
        </w:tabs>
        <w:spacing w:after="200" w:line="276" w:lineRule="auto"/>
        <w:ind w:firstLine="720"/>
        <w:jc w:val="both"/>
        <w:rPr>
          <w:sz w:val="28"/>
          <w:szCs w:val="28"/>
          <w:lang w:eastAsia="en-US"/>
        </w:rPr>
      </w:pPr>
      <w:r w:rsidRPr="00AB0A7A">
        <w:rPr>
          <w:color w:val="000000"/>
          <w:sz w:val="28"/>
          <w:szCs w:val="28"/>
          <w:lang w:bidi="ru-RU"/>
        </w:rPr>
        <w:t>Плановые проверки осуществляются на основании годовых пл</w:t>
      </w:r>
      <w:r w:rsidRPr="00AB0A7A">
        <w:rPr>
          <w:color w:val="000000"/>
          <w:sz w:val="28"/>
          <w:szCs w:val="28"/>
          <w:lang w:bidi="ru-RU"/>
        </w:rPr>
        <w:t>а</w:t>
      </w:r>
      <w:r w:rsidRPr="00AB0A7A">
        <w:rPr>
          <w:color w:val="000000"/>
          <w:sz w:val="28"/>
          <w:szCs w:val="28"/>
          <w:lang w:bidi="ru-RU"/>
        </w:rPr>
        <w:t>нов работы Уполномоченного органа, утверждаемых руководителем Упо</w:t>
      </w:r>
      <w:r w:rsidRPr="00AB0A7A">
        <w:rPr>
          <w:color w:val="000000"/>
          <w:sz w:val="28"/>
          <w:szCs w:val="28"/>
          <w:lang w:bidi="ru-RU"/>
        </w:rPr>
        <w:t>л</w:t>
      </w:r>
      <w:r w:rsidRPr="00AB0A7A">
        <w:rPr>
          <w:color w:val="000000"/>
          <w:sz w:val="28"/>
          <w:szCs w:val="28"/>
          <w:lang w:bidi="ru-RU"/>
        </w:rPr>
        <w:t>номоченного органа. При плановой проверке полноты и качества предоста</w:t>
      </w:r>
      <w:r w:rsidRPr="00AB0A7A">
        <w:rPr>
          <w:color w:val="000000"/>
          <w:sz w:val="28"/>
          <w:szCs w:val="28"/>
          <w:lang w:bidi="ru-RU"/>
        </w:rPr>
        <w:t>в</w:t>
      </w:r>
      <w:r w:rsidRPr="00AB0A7A">
        <w:rPr>
          <w:color w:val="000000"/>
          <w:sz w:val="28"/>
          <w:szCs w:val="28"/>
          <w:lang w:bidi="ru-RU"/>
        </w:rPr>
        <w:t>ления муниципальной услуги контролю подлежат:</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соблюдение сроков предоставления муниципальной услуги;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соблюдение положений настоящего Административного регламента;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правильность и обоснованность принятого решения об отказе в пред</w:t>
      </w:r>
      <w:r w:rsidRPr="00AB0A7A">
        <w:rPr>
          <w:color w:val="000000"/>
          <w:sz w:val="28"/>
          <w:szCs w:val="28"/>
          <w:lang w:bidi="ru-RU"/>
        </w:rPr>
        <w:t>о</w:t>
      </w:r>
      <w:r w:rsidRPr="00AB0A7A">
        <w:rPr>
          <w:color w:val="000000"/>
          <w:sz w:val="28"/>
          <w:szCs w:val="28"/>
          <w:lang w:bidi="ru-RU"/>
        </w:rPr>
        <w:t>ставлении муниципальной услуги.</w:t>
      </w:r>
    </w:p>
    <w:p w:rsidR="00AB0A7A" w:rsidRPr="00AB0A7A" w:rsidRDefault="00AB0A7A" w:rsidP="00AB0A7A">
      <w:pPr>
        <w:widowControl w:val="0"/>
        <w:ind w:firstLine="720"/>
        <w:jc w:val="both"/>
        <w:rPr>
          <w:sz w:val="28"/>
          <w:szCs w:val="28"/>
          <w:lang w:eastAsia="en-US"/>
        </w:rPr>
      </w:pPr>
      <w:r w:rsidRPr="00AB0A7A">
        <w:rPr>
          <w:sz w:val="28"/>
          <w:szCs w:val="28"/>
          <w:lang w:bidi="ru-RU"/>
        </w:rPr>
        <w:t>Основанием для проведения внеплановых проверок являются:</w:t>
      </w:r>
    </w:p>
    <w:p w:rsidR="00AB0A7A" w:rsidRPr="00AB0A7A" w:rsidRDefault="00AB0A7A" w:rsidP="00AB0A7A">
      <w:pPr>
        <w:widowControl w:val="0"/>
        <w:ind w:firstLine="720"/>
        <w:jc w:val="both"/>
        <w:rPr>
          <w:sz w:val="28"/>
          <w:szCs w:val="28"/>
          <w:lang w:eastAsia="en-US"/>
        </w:rPr>
      </w:pPr>
      <w:r w:rsidRPr="00AB0A7A">
        <w:rPr>
          <w:sz w:val="28"/>
          <w:szCs w:val="28"/>
          <w:lang w:bidi="ru-RU"/>
        </w:rPr>
        <w:t>получение от государственных органов, органов местного самоупра</w:t>
      </w:r>
      <w:r w:rsidRPr="00AB0A7A">
        <w:rPr>
          <w:sz w:val="28"/>
          <w:szCs w:val="28"/>
          <w:lang w:bidi="ru-RU"/>
        </w:rPr>
        <w:t>в</w:t>
      </w:r>
      <w:r w:rsidRPr="00AB0A7A">
        <w:rPr>
          <w:sz w:val="28"/>
          <w:szCs w:val="28"/>
          <w:lang w:bidi="ru-RU"/>
        </w:rPr>
        <w:t>ления информации о предполагаемых или выявленных нарушениях норм</w:t>
      </w:r>
      <w:r w:rsidRPr="00AB0A7A">
        <w:rPr>
          <w:sz w:val="28"/>
          <w:szCs w:val="28"/>
          <w:lang w:bidi="ru-RU"/>
        </w:rPr>
        <w:t>а</w:t>
      </w:r>
      <w:r w:rsidRPr="00AB0A7A">
        <w:rPr>
          <w:sz w:val="28"/>
          <w:szCs w:val="28"/>
          <w:lang w:bidi="ru-RU"/>
        </w:rPr>
        <w:t>тивных правовых актов Российской Федерации, нормативных правовых а</w:t>
      </w:r>
      <w:r w:rsidRPr="00AB0A7A">
        <w:rPr>
          <w:sz w:val="28"/>
          <w:szCs w:val="28"/>
          <w:lang w:bidi="ru-RU"/>
        </w:rPr>
        <w:t>к</w:t>
      </w:r>
      <w:r w:rsidRPr="00AB0A7A">
        <w:rPr>
          <w:sz w:val="28"/>
          <w:szCs w:val="28"/>
          <w:lang w:bidi="ru-RU"/>
        </w:rPr>
        <w:t>тов Алтайского края и нормативных правовых актов органов местного сам</w:t>
      </w:r>
      <w:r w:rsidRPr="00AB0A7A">
        <w:rPr>
          <w:sz w:val="28"/>
          <w:szCs w:val="28"/>
          <w:lang w:bidi="ru-RU"/>
        </w:rPr>
        <w:t>о</w:t>
      </w:r>
      <w:r w:rsidRPr="00AB0A7A">
        <w:rPr>
          <w:sz w:val="28"/>
          <w:szCs w:val="28"/>
          <w:lang w:bidi="ru-RU"/>
        </w:rPr>
        <w:t>управления Поспелихинского района Алтайского края</w:t>
      </w:r>
      <w:r w:rsidRPr="00AB0A7A">
        <w:rPr>
          <w:i/>
          <w:iCs/>
          <w:sz w:val="28"/>
          <w:szCs w:val="28"/>
          <w:lang w:bidi="ru-RU"/>
        </w:rPr>
        <w:t>;</w:t>
      </w:r>
    </w:p>
    <w:p w:rsidR="00AB0A7A" w:rsidRPr="00AB0A7A" w:rsidRDefault="00AB0A7A" w:rsidP="00AB0A7A">
      <w:pPr>
        <w:widowControl w:val="0"/>
        <w:ind w:firstLine="720"/>
        <w:jc w:val="both"/>
        <w:rPr>
          <w:color w:val="000000"/>
          <w:sz w:val="28"/>
          <w:szCs w:val="28"/>
          <w:lang w:bidi="ru-RU"/>
        </w:rPr>
      </w:pPr>
      <w:r w:rsidRPr="00AB0A7A">
        <w:rPr>
          <w:color w:val="000000"/>
          <w:sz w:val="28"/>
          <w:szCs w:val="28"/>
          <w:lang w:bidi="ru-RU"/>
        </w:rPr>
        <w:t>обращения граждан и юридических лиц на нарушения законодател</w:t>
      </w:r>
      <w:r w:rsidRPr="00AB0A7A">
        <w:rPr>
          <w:color w:val="000000"/>
          <w:sz w:val="28"/>
          <w:szCs w:val="28"/>
          <w:lang w:bidi="ru-RU"/>
        </w:rPr>
        <w:t>ь</w:t>
      </w:r>
      <w:r w:rsidRPr="00AB0A7A">
        <w:rPr>
          <w:color w:val="000000"/>
          <w:sz w:val="28"/>
          <w:szCs w:val="28"/>
          <w:lang w:bidi="ru-RU"/>
        </w:rPr>
        <w:t>ства, в том числе на качество предоставления муниципальной услуги.</w:t>
      </w:r>
    </w:p>
    <w:p w:rsidR="00AB0A7A" w:rsidRPr="00AB0A7A" w:rsidRDefault="00AB0A7A" w:rsidP="00AB0A7A">
      <w:pPr>
        <w:widowControl w:val="0"/>
        <w:ind w:firstLine="720"/>
        <w:jc w:val="both"/>
        <w:rPr>
          <w:sz w:val="28"/>
          <w:szCs w:val="28"/>
          <w:lang w:eastAsia="en-US"/>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Ответственность должностных лиц за решения и действия (бездействие), принимаемые (осуществляемые) ими в ходе предоставления муниц</w:t>
      </w:r>
      <w:r w:rsidRPr="00AB0A7A">
        <w:rPr>
          <w:b/>
          <w:bCs/>
          <w:color w:val="000000"/>
          <w:sz w:val="28"/>
          <w:szCs w:val="28"/>
          <w:lang w:bidi="ru-RU"/>
        </w:rPr>
        <w:t>и</w:t>
      </w:r>
      <w:r w:rsidRPr="00AB0A7A">
        <w:rPr>
          <w:b/>
          <w:bCs/>
          <w:color w:val="000000"/>
          <w:sz w:val="28"/>
          <w:szCs w:val="28"/>
          <w:lang w:bidi="ru-RU"/>
        </w:rPr>
        <w:t>пальной услуги</w:t>
      </w:r>
    </w:p>
    <w:p w:rsidR="00AB0A7A" w:rsidRPr="00AB0A7A" w:rsidRDefault="00AB0A7A" w:rsidP="00E20DB6">
      <w:pPr>
        <w:widowControl w:val="0"/>
        <w:numPr>
          <w:ilvl w:val="0"/>
          <w:numId w:val="36"/>
        </w:numPr>
        <w:tabs>
          <w:tab w:val="left" w:pos="1110"/>
        </w:tabs>
        <w:spacing w:after="200" w:line="276" w:lineRule="auto"/>
        <w:ind w:firstLine="720"/>
        <w:jc w:val="both"/>
        <w:rPr>
          <w:sz w:val="28"/>
          <w:szCs w:val="28"/>
          <w:lang w:eastAsia="en-US"/>
        </w:rPr>
      </w:pPr>
      <w:r w:rsidRPr="00AB0A7A">
        <w:rPr>
          <w:color w:val="000000"/>
          <w:sz w:val="28"/>
          <w:szCs w:val="28"/>
          <w:lang w:bidi="ru-RU"/>
        </w:rPr>
        <w:lastRenderedPageBreak/>
        <w:t xml:space="preserve">По результатам проведенных проверок в случае выявления нарушений </w:t>
      </w:r>
      <w:r w:rsidRPr="00AB0A7A">
        <w:rPr>
          <w:sz w:val="28"/>
          <w:szCs w:val="28"/>
          <w:lang w:bidi="ru-RU"/>
        </w:rPr>
        <w:t>положений настоящего Административного регламента, норм</w:t>
      </w:r>
      <w:r w:rsidRPr="00AB0A7A">
        <w:rPr>
          <w:sz w:val="28"/>
          <w:szCs w:val="28"/>
          <w:lang w:bidi="ru-RU"/>
        </w:rPr>
        <w:t>а</w:t>
      </w:r>
      <w:r w:rsidRPr="00AB0A7A">
        <w:rPr>
          <w:sz w:val="28"/>
          <w:szCs w:val="28"/>
          <w:lang w:bidi="ru-RU"/>
        </w:rPr>
        <w:t>тивных правовых актов Алтайского края и нормативных правовых актов о</w:t>
      </w:r>
      <w:r w:rsidRPr="00AB0A7A">
        <w:rPr>
          <w:sz w:val="28"/>
          <w:szCs w:val="28"/>
          <w:lang w:bidi="ru-RU"/>
        </w:rPr>
        <w:t>р</w:t>
      </w:r>
      <w:r w:rsidRPr="00AB0A7A">
        <w:rPr>
          <w:sz w:val="28"/>
          <w:szCs w:val="28"/>
          <w:lang w:bidi="ru-RU"/>
        </w:rPr>
        <w:t xml:space="preserve">ганов местного самоуправления </w:t>
      </w:r>
      <w:r w:rsidRPr="00AB0A7A">
        <w:rPr>
          <w:iCs/>
          <w:sz w:val="28"/>
          <w:szCs w:val="28"/>
          <w:lang w:bidi="ru-RU"/>
        </w:rPr>
        <w:t xml:space="preserve">Поспелихинского района Алтайского края </w:t>
      </w:r>
      <w:r w:rsidRPr="00AB0A7A">
        <w:rPr>
          <w:sz w:val="28"/>
          <w:szCs w:val="28"/>
          <w:lang w:bidi="ru-RU"/>
        </w:rPr>
        <w:t>осуществляется привлечение виновных лиц к ответственности в соотве</w:t>
      </w:r>
      <w:r w:rsidRPr="00AB0A7A">
        <w:rPr>
          <w:sz w:val="28"/>
          <w:szCs w:val="28"/>
          <w:lang w:bidi="ru-RU"/>
        </w:rPr>
        <w:t>т</w:t>
      </w:r>
      <w:r w:rsidRPr="00AB0A7A">
        <w:rPr>
          <w:sz w:val="28"/>
          <w:szCs w:val="28"/>
          <w:lang w:bidi="ru-RU"/>
        </w:rPr>
        <w:t>ствии с законодательством Российской Федерации.</w:t>
      </w:r>
    </w:p>
    <w:p w:rsidR="00AB0A7A" w:rsidRPr="00AB0A7A" w:rsidRDefault="00AB0A7A" w:rsidP="00AB0A7A">
      <w:pPr>
        <w:widowControl w:val="0"/>
        <w:ind w:firstLine="720"/>
        <w:jc w:val="both"/>
        <w:rPr>
          <w:color w:val="000000"/>
          <w:sz w:val="28"/>
          <w:szCs w:val="28"/>
          <w:lang w:bidi="ru-RU"/>
        </w:rPr>
      </w:pPr>
      <w:r w:rsidRPr="00AB0A7A">
        <w:rPr>
          <w:sz w:val="28"/>
          <w:szCs w:val="28"/>
          <w:lang w:bidi="ru-RU"/>
        </w:rPr>
        <w:t xml:space="preserve">Персональная ответственность должностных лиц за правильность и </w:t>
      </w:r>
      <w:r w:rsidRPr="00AB0A7A">
        <w:rPr>
          <w:color w:val="000000"/>
          <w:sz w:val="28"/>
          <w:szCs w:val="28"/>
          <w:lang w:bidi="ru-RU"/>
        </w:rPr>
        <w:t>своевременность принятия решения о предоставлении (об отказе в пред</w:t>
      </w:r>
      <w:r w:rsidRPr="00AB0A7A">
        <w:rPr>
          <w:color w:val="000000"/>
          <w:sz w:val="28"/>
          <w:szCs w:val="28"/>
          <w:lang w:bidi="ru-RU"/>
        </w:rPr>
        <w:t>о</w:t>
      </w:r>
      <w:r w:rsidRPr="00AB0A7A">
        <w:rPr>
          <w:color w:val="000000"/>
          <w:sz w:val="28"/>
          <w:szCs w:val="28"/>
          <w:lang w:bidi="ru-RU"/>
        </w:rPr>
        <w:t>ставлении) муниципальной услуги закрепляется в их должностных регламе</w:t>
      </w:r>
      <w:r w:rsidRPr="00AB0A7A">
        <w:rPr>
          <w:color w:val="000000"/>
          <w:sz w:val="28"/>
          <w:szCs w:val="28"/>
          <w:lang w:bidi="ru-RU"/>
        </w:rPr>
        <w:t>н</w:t>
      </w:r>
      <w:r w:rsidRPr="00AB0A7A">
        <w:rPr>
          <w:color w:val="000000"/>
          <w:sz w:val="28"/>
          <w:szCs w:val="28"/>
          <w:lang w:bidi="ru-RU"/>
        </w:rPr>
        <w:t>тах в соответствии с требованиями законодательства.</w:t>
      </w:r>
    </w:p>
    <w:p w:rsidR="00AB0A7A" w:rsidRPr="00AB0A7A" w:rsidRDefault="00AB0A7A" w:rsidP="00AB0A7A">
      <w:pPr>
        <w:widowControl w:val="0"/>
        <w:ind w:firstLine="720"/>
        <w:jc w:val="both"/>
        <w:rPr>
          <w:sz w:val="28"/>
          <w:szCs w:val="28"/>
          <w:lang w:eastAsia="en-US"/>
        </w:rPr>
      </w:pPr>
    </w:p>
    <w:p w:rsidR="00AB0A7A" w:rsidRPr="00AB0A7A" w:rsidRDefault="00AB0A7A" w:rsidP="00AB0A7A">
      <w:pPr>
        <w:widowControl w:val="0"/>
        <w:ind w:firstLine="720"/>
        <w:jc w:val="center"/>
        <w:rPr>
          <w:sz w:val="28"/>
          <w:szCs w:val="28"/>
          <w:lang w:eastAsia="en-US"/>
        </w:rPr>
      </w:pPr>
      <w:r w:rsidRPr="00AB0A7A">
        <w:rPr>
          <w:b/>
          <w:bCs/>
          <w:color w:val="000000"/>
          <w:sz w:val="28"/>
          <w:szCs w:val="28"/>
          <w:lang w:bidi="ru-RU"/>
        </w:rPr>
        <w:t xml:space="preserve">Требования к порядку и формам </w:t>
      </w:r>
      <w:proofErr w:type="gramStart"/>
      <w:r w:rsidRPr="00AB0A7A">
        <w:rPr>
          <w:b/>
          <w:bCs/>
          <w:color w:val="000000"/>
          <w:sz w:val="28"/>
          <w:szCs w:val="28"/>
          <w:lang w:bidi="ru-RU"/>
        </w:rPr>
        <w:t>контроля за</w:t>
      </w:r>
      <w:proofErr w:type="gramEnd"/>
      <w:r w:rsidRPr="00AB0A7A">
        <w:rPr>
          <w:b/>
          <w:bCs/>
          <w:color w:val="000000"/>
          <w:sz w:val="28"/>
          <w:szCs w:val="28"/>
          <w:lang w:bidi="ru-RU"/>
        </w:rPr>
        <w:t xml:space="preserve"> предоставлением м</w:t>
      </w:r>
      <w:r w:rsidRPr="00AB0A7A">
        <w:rPr>
          <w:b/>
          <w:bCs/>
          <w:color w:val="000000"/>
          <w:sz w:val="28"/>
          <w:szCs w:val="28"/>
          <w:lang w:bidi="ru-RU"/>
        </w:rPr>
        <w:t>у</w:t>
      </w:r>
      <w:r w:rsidRPr="00AB0A7A">
        <w:rPr>
          <w:b/>
          <w:bCs/>
          <w:color w:val="000000"/>
          <w:sz w:val="28"/>
          <w:szCs w:val="28"/>
          <w:lang w:bidi="ru-RU"/>
        </w:rPr>
        <w:t>ниципальной услуги, в том числе со стороны граждан, их объединений и организаций</w:t>
      </w:r>
    </w:p>
    <w:p w:rsidR="00AB0A7A" w:rsidRPr="00AB0A7A" w:rsidRDefault="00AB0A7A" w:rsidP="00E20DB6">
      <w:pPr>
        <w:widowControl w:val="0"/>
        <w:numPr>
          <w:ilvl w:val="0"/>
          <w:numId w:val="36"/>
        </w:numPr>
        <w:tabs>
          <w:tab w:val="left" w:pos="1205"/>
        </w:tabs>
        <w:spacing w:after="200" w:line="276" w:lineRule="auto"/>
        <w:ind w:firstLine="720"/>
        <w:jc w:val="both"/>
        <w:rPr>
          <w:sz w:val="28"/>
          <w:szCs w:val="28"/>
          <w:lang w:eastAsia="en-US"/>
        </w:rPr>
      </w:pPr>
      <w:r w:rsidRPr="00AB0A7A">
        <w:rPr>
          <w:color w:val="000000"/>
          <w:sz w:val="28"/>
          <w:szCs w:val="28"/>
          <w:lang w:bidi="ru-RU"/>
        </w:rPr>
        <w:t>Граждане, их объединения и организации имеют право осущест</w:t>
      </w:r>
      <w:r w:rsidRPr="00AB0A7A">
        <w:rPr>
          <w:color w:val="000000"/>
          <w:sz w:val="28"/>
          <w:szCs w:val="28"/>
          <w:lang w:bidi="ru-RU"/>
        </w:rPr>
        <w:t>в</w:t>
      </w:r>
      <w:r w:rsidRPr="00AB0A7A">
        <w:rPr>
          <w:color w:val="000000"/>
          <w:sz w:val="28"/>
          <w:szCs w:val="28"/>
          <w:lang w:bidi="ru-RU"/>
        </w:rPr>
        <w:t xml:space="preserve">лять </w:t>
      </w:r>
      <w:proofErr w:type="gramStart"/>
      <w:r w:rsidRPr="00AB0A7A">
        <w:rPr>
          <w:color w:val="000000"/>
          <w:sz w:val="28"/>
          <w:szCs w:val="28"/>
          <w:lang w:bidi="ru-RU"/>
        </w:rPr>
        <w:t>контроль за</w:t>
      </w:r>
      <w:proofErr w:type="gramEnd"/>
      <w:r w:rsidRPr="00AB0A7A">
        <w:rPr>
          <w:color w:val="000000"/>
          <w:sz w:val="28"/>
          <w:szCs w:val="28"/>
          <w:lang w:bidi="ru-RU"/>
        </w:rPr>
        <w:t xml:space="preserve"> предоставлением муниципальной услуги путем получения информации о ходе предоставления муниципальной услуги, в том числе о сроках завершения административных процедур (действий).</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Граждане, их объединения и организации также имеют право:</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направлять замечания и предложения по улучшению доступности и к</w:t>
      </w:r>
      <w:r w:rsidRPr="00AB0A7A">
        <w:rPr>
          <w:color w:val="000000"/>
          <w:sz w:val="28"/>
          <w:szCs w:val="28"/>
          <w:lang w:bidi="ru-RU"/>
        </w:rPr>
        <w:t>а</w:t>
      </w:r>
      <w:r w:rsidRPr="00AB0A7A">
        <w:rPr>
          <w:color w:val="000000"/>
          <w:sz w:val="28"/>
          <w:szCs w:val="28"/>
          <w:lang w:bidi="ru-RU"/>
        </w:rPr>
        <w:t>чества предоставления муниципальной услуги;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вносить предложения о мерах по устранению нарушений настоящего Административного регламента.</w:t>
      </w:r>
    </w:p>
    <w:p w:rsidR="00AB0A7A" w:rsidRPr="00AB0A7A" w:rsidRDefault="00AB0A7A" w:rsidP="00E20DB6">
      <w:pPr>
        <w:widowControl w:val="0"/>
        <w:numPr>
          <w:ilvl w:val="0"/>
          <w:numId w:val="36"/>
        </w:numPr>
        <w:tabs>
          <w:tab w:val="left" w:pos="1205"/>
        </w:tabs>
        <w:spacing w:after="200" w:line="276" w:lineRule="auto"/>
        <w:ind w:firstLine="720"/>
        <w:jc w:val="both"/>
        <w:rPr>
          <w:sz w:val="28"/>
          <w:szCs w:val="28"/>
          <w:lang w:eastAsia="en-US"/>
        </w:rPr>
      </w:pPr>
      <w:r w:rsidRPr="00AB0A7A">
        <w:rPr>
          <w:color w:val="000000"/>
          <w:sz w:val="28"/>
          <w:szCs w:val="28"/>
          <w:lang w:bidi="ru-RU"/>
        </w:rPr>
        <w:t xml:space="preserve">Должностные лица </w:t>
      </w:r>
      <w:r w:rsidRPr="00AB0A7A">
        <w:rPr>
          <w:sz w:val="28"/>
          <w:szCs w:val="28"/>
        </w:rPr>
        <w:t>Администрации района</w:t>
      </w:r>
      <w:r w:rsidRPr="00AB0A7A">
        <w:rPr>
          <w:color w:val="000000"/>
          <w:sz w:val="28"/>
          <w:szCs w:val="28"/>
          <w:lang w:bidi="ru-RU"/>
        </w:rPr>
        <w:t xml:space="preserve"> принимают меры к прекращению допущенных нарушений, устраняют причины и условия, сп</w:t>
      </w:r>
      <w:r w:rsidRPr="00AB0A7A">
        <w:rPr>
          <w:color w:val="000000"/>
          <w:sz w:val="28"/>
          <w:szCs w:val="28"/>
          <w:lang w:bidi="ru-RU"/>
        </w:rPr>
        <w:t>о</w:t>
      </w:r>
      <w:r w:rsidRPr="00AB0A7A">
        <w:rPr>
          <w:color w:val="000000"/>
          <w:sz w:val="28"/>
          <w:szCs w:val="28"/>
          <w:lang w:bidi="ru-RU"/>
        </w:rPr>
        <w:t>собствующие совершению нарушений.</w:t>
      </w:r>
    </w:p>
    <w:p w:rsidR="00AB0A7A" w:rsidRPr="00AB0A7A" w:rsidRDefault="00AB0A7A" w:rsidP="00AB0A7A">
      <w:pPr>
        <w:widowControl w:val="0"/>
        <w:ind w:firstLine="720"/>
        <w:jc w:val="both"/>
        <w:rPr>
          <w:color w:val="000000"/>
          <w:sz w:val="28"/>
          <w:szCs w:val="28"/>
          <w:lang w:bidi="ru-RU"/>
        </w:rPr>
      </w:pPr>
      <w:r w:rsidRPr="00AB0A7A">
        <w:rPr>
          <w:color w:val="000000"/>
          <w:sz w:val="28"/>
          <w:szCs w:val="28"/>
          <w:lang w:bidi="ru-RU"/>
        </w:rPr>
        <w:t>Информация о результатах рассмотрения замечаний и предложений граждан, их объединений и организаций доводится до сведения лиц, напр</w:t>
      </w:r>
      <w:r w:rsidRPr="00AB0A7A">
        <w:rPr>
          <w:color w:val="000000"/>
          <w:sz w:val="28"/>
          <w:szCs w:val="28"/>
          <w:lang w:bidi="ru-RU"/>
        </w:rPr>
        <w:t>а</w:t>
      </w:r>
      <w:r w:rsidRPr="00AB0A7A">
        <w:rPr>
          <w:color w:val="000000"/>
          <w:sz w:val="28"/>
          <w:szCs w:val="28"/>
          <w:lang w:bidi="ru-RU"/>
        </w:rPr>
        <w:t>вивших эти замечания и предложения.</w:t>
      </w:r>
    </w:p>
    <w:p w:rsidR="00AB0A7A" w:rsidRPr="00AB0A7A" w:rsidRDefault="00AB0A7A" w:rsidP="00AB0A7A">
      <w:pPr>
        <w:widowControl w:val="0"/>
        <w:ind w:firstLine="720"/>
        <w:jc w:val="both"/>
        <w:rPr>
          <w:sz w:val="28"/>
          <w:szCs w:val="28"/>
          <w:lang w:eastAsia="en-US"/>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Досудебный (внесудебный) порядок обжалования решений и действий (бездействия) органа, предоставляющего муниципальную услугу, а та</w:t>
      </w:r>
      <w:r w:rsidRPr="00AB0A7A">
        <w:rPr>
          <w:b/>
          <w:bCs/>
          <w:color w:val="000000"/>
          <w:sz w:val="28"/>
          <w:szCs w:val="28"/>
          <w:lang w:bidi="ru-RU"/>
        </w:rPr>
        <w:t>к</w:t>
      </w:r>
      <w:r w:rsidRPr="00AB0A7A">
        <w:rPr>
          <w:b/>
          <w:bCs/>
          <w:color w:val="000000"/>
          <w:sz w:val="28"/>
          <w:szCs w:val="28"/>
          <w:lang w:bidi="ru-RU"/>
        </w:rPr>
        <w:t>же их должностных лиц, муниципальных служащих</w:t>
      </w:r>
    </w:p>
    <w:p w:rsidR="00AB0A7A" w:rsidRPr="00AB0A7A" w:rsidRDefault="00AB0A7A" w:rsidP="00AB0A7A">
      <w:pPr>
        <w:widowControl w:val="0"/>
        <w:ind w:firstLine="720"/>
        <w:jc w:val="both"/>
        <w:rPr>
          <w:color w:val="000000"/>
          <w:sz w:val="28"/>
          <w:szCs w:val="28"/>
          <w:lang w:bidi="ru-RU"/>
        </w:rPr>
      </w:pPr>
      <w:r w:rsidRPr="00AB0A7A">
        <w:rPr>
          <w:color w:val="000000"/>
          <w:sz w:val="28"/>
          <w:szCs w:val="28"/>
          <w:lang w:bidi="ru-RU"/>
        </w:rPr>
        <w:t xml:space="preserve">5.1. </w:t>
      </w:r>
      <w:proofErr w:type="gramStart"/>
      <w:r w:rsidRPr="00AB0A7A">
        <w:rPr>
          <w:color w:val="000000"/>
          <w:sz w:val="28"/>
          <w:szCs w:val="28"/>
          <w:lang w:bidi="ru-RU"/>
        </w:rPr>
        <w:t xml:space="preserve">Заявитель имеет право на обжалование решения и (или) действий (бездействия) </w:t>
      </w:r>
      <w:r w:rsidRPr="00AB0A7A">
        <w:rPr>
          <w:sz w:val="28"/>
          <w:szCs w:val="28"/>
        </w:rPr>
        <w:t>Администрации района</w:t>
      </w:r>
      <w:r w:rsidRPr="00AB0A7A">
        <w:rPr>
          <w:color w:val="000000"/>
          <w:sz w:val="28"/>
          <w:szCs w:val="28"/>
          <w:lang w:bidi="ru-RU"/>
        </w:rPr>
        <w:t xml:space="preserve">, должностных лиц </w:t>
      </w:r>
      <w:r w:rsidRPr="00AB0A7A">
        <w:rPr>
          <w:sz w:val="28"/>
          <w:szCs w:val="28"/>
        </w:rPr>
        <w:t>Администрации района</w:t>
      </w:r>
      <w:r w:rsidRPr="00AB0A7A">
        <w:rPr>
          <w:color w:val="000000"/>
          <w:sz w:val="28"/>
          <w:szCs w:val="28"/>
          <w:lang w:bidi="ru-RU"/>
        </w:rPr>
        <w:t>, муниципальных служащих, многофункционального центра, а также работника многофункционального центра при предоставлении муниципал</w:t>
      </w:r>
      <w:r w:rsidRPr="00AB0A7A">
        <w:rPr>
          <w:color w:val="000000"/>
          <w:sz w:val="28"/>
          <w:szCs w:val="28"/>
          <w:lang w:bidi="ru-RU"/>
        </w:rPr>
        <w:t>ь</w:t>
      </w:r>
      <w:r w:rsidRPr="00AB0A7A">
        <w:rPr>
          <w:color w:val="000000"/>
          <w:sz w:val="28"/>
          <w:szCs w:val="28"/>
          <w:lang w:bidi="ru-RU"/>
        </w:rPr>
        <w:t>ной услуги в досудебном (внесудебном) порядке (далее - жалоба).</w:t>
      </w:r>
      <w:proofErr w:type="gramEnd"/>
    </w:p>
    <w:p w:rsidR="00AB0A7A" w:rsidRPr="00AB0A7A" w:rsidRDefault="00AB0A7A" w:rsidP="00AB0A7A">
      <w:pPr>
        <w:widowControl w:val="0"/>
        <w:jc w:val="both"/>
        <w:rPr>
          <w:sz w:val="28"/>
          <w:szCs w:val="28"/>
          <w:lang w:eastAsia="en-US"/>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 xml:space="preserve">Органы местного самоуправления, организации и уполномоченные на рассмотрение жалобы лица, которым может быть направлена жалоба </w:t>
      </w:r>
      <w:r w:rsidRPr="00AB0A7A">
        <w:rPr>
          <w:b/>
          <w:bCs/>
          <w:color w:val="000000"/>
          <w:sz w:val="28"/>
          <w:szCs w:val="28"/>
          <w:lang w:bidi="ru-RU"/>
        </w:rPr>
        <w:lastRenderedPageBreak/>
        <w:t>заявителя в досудебном (внесудебном) порядке</w:t>
      </w:r>
    </w:p>
    <w:p w:rsidR="00AB0A7A" w:rsidRPr="00AB0A7A" w:rsidRDefault="00AB0A7A" w:rsidP="00E20DB6">
      <w:pPr>
        <w:widowControl w:val="0"/>
        <w:numPr>
          <w:ilvl w:val="0"/>
          <w:numId w:val="37"/>
        </w:numPr>
        <w:tabs>
          <w:tab w:val="left" w:pos="1239"/>
        </w:tabs>
        <w:spacing w:after="200" w:line="276" w:lineRule="auto"/>
        <w:ind w:firstLine="720"/>
        <w:jc w:val="both"/>
        <w:rPr>
          <w:sz w:val="28"/>
          <w:szCs w:val="28"/>
          <w:lang w:eastAsia="en-US"/>
        </w:rPr>
      </w:pPr>
      <w:r w:rsidRPr="00AB0A7A">
        <w:rPr>
          <w:color w:val="000000"/>
          <w:sz w:val="28"/>
          <w:szCs w:val="28"/>
          <w:lang w:bidi="ru-RU"/>
        </w:rPr>
        <w:t>В досудебном (внесудебном) порядке заявитель (представитель) вправе обратиться с жалобой в письменной форме на бумажном носителе или в электронной форме:</w:t>
      </w:r>
    </w:p>
    <w:p w:rsidR="00AB0A7A" w:rsidRPr="00AB0A7A" w:rsidRDefault="00AB0A7A" w:rsidP="00AB0A7A">
      <w:pPr>
        <w:widowControl w:val="0"/>
        <w:ind w:firstLine="720"/>
        <w:jc w:val="both"/>
        <w:rPr>
          <w:sz w:val="28"/>
          <w:szCs w:val="28"/>
          <w:lang w:eastAsia="en-US"/>
        </w:rPr>
      </w:pPr>
      <w:proofErr w:type="gramStart"/>
      <w:r w:rsidRPr="00AB0A7A">
        <w:rPr>
          <w:color w:val="000000"/>
          <w:sz w:val="28"/>
          <w:szCs w:val="28"/>
          <w:lang w:bidi="ru-RU"/>
        </w:rPr>
        <w:t xml:space="preserve">в </w:t>
      </w:r>
      <w:r w:rsidRPr="00AB0A7A">
        <w:rPr>
          <w:sz w:val="28"/>
          <w:szCs w:val="28"/>
        </w:rPr>
        <w:t>Администрацию района</w:t>
      </w:r>
      <w:r w:rsidRPr="00AB0A7A">
        <w:rPr>
          <w:color w:val="000000"/>
          <w:sz w:val="28"/>
          <w:szCs w:val="28"/>
          <w:lang w:bidi="ru-RU"/>
        </w:rPr>
        <w:t xml:space="preserve"> - на решение и (или) действия (бездействие) должностного лица, руководителя структурного подразделения </w:t>
      </w:r>
      <w:r w:rsidRPr="00AB0A7A">
        <w:rPr>
          <w:sz w:val="28"/>
          <w:szCs w:val="28"/>
        </w:rPr>
        <w:t>Администр</w:t>
      </w:r>
      <w:r w:rsidRPr="00AB0A7A">
        <w:rPr>
          <w:sz w:val="28"/>
          <w:szCs w:val="28"/>
        </w:rPr>
        <w:t>а</w:t>
      </w:r>
      <w:r w:rsidRPr="00AB0A7A">
        <w:rPr>
          <w:sz w:val="28"/>
          <w:szCs w:val="28"/>
        </w:rPr>
        <w:t>ции района</w:t>
      </w:r>
      <w:r w:rsidRPr="00AB0A7A">
        <w:rPr>
          <w:color w:val="000000"/>
          <w:sz w:val="28"/>
          <w:szCs w:val="28"/>
          <w:lang w:bidi="ru-RU"/>
        </w:rPr>
        <w:t xml:space="preserve">, на решение и действия (бездействие) </w:t>
      </w:r>
      <w:r w:rsidRPr="00AB0A7A">
        <w:rPr>
          <w:sz w:val="28"/>
          <w:szCs w:val="28"/>
        </w:rPr>
        <w:t>Администрации района</w:t>
      </w:r>
      <w:r w:rsidRPr="00AB0A7A">
        <w:rPr>
          <w:color w:val="000000"/>
          <w:sz w:val="28"/>
          <w:szCs w:val="28"/>
          <w:lang w:bidi="ru-RU"/>
        </w:rPr>
        <w:t xml:space="preserve">, руководителя </w:t>
      </w:r>
      <w:r w:rsidRPr="00AB0A7A">
        <w:rPr>
          <w:sz w:val="28"/>
          <w:szCs w:val="28"/>
        </w:rPr>
        <w:t>Администрации района</w:t>
      </w:r>
      <w:r w:rsidRPr="00AB0A7A">
        <w:rPr>
          <w:color w:val="000000"/>
          <w:sz w:val="28"/>
          <w:szCs w:val="28"/>
          <w:lang w:bidi="ru-RU"/>
        </w:rPr>
        <w:t>;</w:t>
      </w:r>
      <w:proofErr w:type="gramEnd"/>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xml:space="preserve">в вышестоящий орган на решение и (или) действия (бездействие) должностного лица, руководителя структурного подразделения </w:t>
      </w:r>
      <w:r w:rsidRPr="00AB0A7A">
        <w:rPr>
          <w:sz w:val="28"/>
          <w:szCs w:val="28"/>
        </w:rPr>
        <w:t>Администр</w:t>
      </w:r>
      <w:r w:rsidRPr="00AB0A7A">
        <w:rPr>
          <w:sz w:val="28"/>
          <w:szCs w:val="28"/>
        </w:rPr>
        <w:t>а</w:t>
      </w:r>
      <w:r w:rsidRPr="00AB0A7A">
        <w:rPr>
          <w:sz w:val="28"/>
          <w:szCs w:val="28"/>
        </w:rPr>
        <w:t>ции района</w:t>
      </w:r>
      <w:r w:rsidRPr="00AB0A7A">
        <w:rPr>
          <w:color w:val="000000"/>
          <w:sz w:val="28"/>
          <w:szCs w:val="28"/>
          <w:lang w:bidi="ru-RU"/>
        </w:rPr>
        <w:t>;</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к руководителю многофункционального центра - на решения и де</w:t>
      </w:r>
      <w:r w:rsidRPr="00AB0A7A">
        <w:rPr>
          <w:color w:val="000000"/>
          <w:sz w:val="28"/>
          <w:szCs w:val="28"/>
          <w:lang w:bidi="ru-RU"/>
        </w:rPr>
        <w:t>й</w:t>
      </w:r>
      <w:r w:rsidRPr="00AB0A7A">
        <w:rPr>
          <w:color w:val="000000"/>
          <w:sz w:val="28"/>
          <w:szCs w:val="28"/>
          <w:lang w:bidi="ru-RU"/>
        </w:rPr>
        <w:t>ствия (бездействие) работника многофункционального центра;</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к учредителю многофункционального центра - на решение и действия (бездействие) многофункционального центра.</w:t>
      </w:r>
    </w:p>
    <w:p w:rsidR="00AB0A7A" w:rsidRPr="00AB0A7A" w:rsidRDefault="00AB0A7A" w:rsidP="00AB0A7A">
      <w:pPr>
        <w:widowControl w:val="0"/>
        <w:ind w:firstLine="720"/>
        <w:jc w:val="both"/>
        <w:rPr>
          <w:color w:val="000000"/>
          <w:sz w:val="28"/>
          <w:szCs w:val="28"/>
          <w:lang w:bidi="ru-RU"/>
        </w:rPr>
      </w:pPr>
      <w:r w:rsidRPr="00AB0A7A">
        <w:rPr>
          <w:color w:val="000000"/>
          <w:sz w:val="28"/>
          <w:szCs w:val="28"/>
          <w:lang w:bidi="ru-RU"/>
        </w:rPr>
        <w:t xml:space="preserve">В </w:t>
      </w:r>
      <w:r w:rsidRPr="00AB0A7A">
        <w:rPr>
          <w:sz w:val="28"/>
          <w:szCs w:val="28"/>
        </w:rPr>
        <w:t>Администрации района</w:t>
      </w:r>
      <w:r w:rsidRPr="00AB0A7A">
        <w:rPr>
          <w:color w:val="000000"/>
          <w:sz w:val="28"/>
          <w:szCs w:val="28"/>
          <w:lang w:bidi="ru-RU"/>
        </w:rPr>
        <w:t>, многофункциональном центре, у учредителя многофункционального центра определяются уполномоченные на рассмо</w:t>
      </w:r>
      <w:r w:rsidRPr="00AB0A7A">
        <w:rPr>
          <w:color w:val="000000"/>
          <w:sz w:val="28"/>
          <w:szCs w:val="28"/>
          <w:lang w:bidi="ru-RU"/>
        </w:rPr>
        <w:t>т</w:t>
      </w:r>
      <w:r w:rsidRPr="00AB0A7A">
        <w:rPr>
          <w:color w:val="000000"/>
          <w:sz w:val="28"/>
          <w:szCs w:val="28"/>
          <w:lang w:bidi="ru-RU"/>
        </w:rPr>
        <w:t>рение жалоб должностные лица.</w:t>
      </w:r>
    </w:p>
    <w:p w:rsidR="00AB0A7A" w:rsidRPr="00AB0A7A" w:rsidRDefault="00AB0A7A" w:rsidP="00AB0A7A">
      <w:pPr>
        <w:widowControl w:val="0"/>
        <w:jc w:val="both"/>
        <w:rPr>
          <w:sz w:val="28"/>
          <w:szCs w:val="28"/>
          <w:lang w:eastAsia="en-US"/>
        </w:rPr>
      </w:pPr>
    </w:p>
    <w:p w:rsidR="00AB0A7A" w:rsidRPr="00AB0A7A" w:rsidRDefault="00AB0A7A" w:rsidP="00AB0A7A">
      <w:pPr>
        <w:widowControl w:val="0"/>
        <w:ind w:firstLine="720"/>
        <w:jc w:val="center"/>
        <w:rPr>
          <w:sz w:val="28"/>
          <w:szCs w:val="28"/>
          <w:lang w:eastAsia="en-US"/>
        </w:rPr>
      </w:pPr>
      <w:r w:rsidRPr="00AB0A7A">
        <w:rPr>
          <w:b/>
          <w:bCs/>
          <w:color w:val="000000"/>
          <w:sz w:val="28"/>
          <w:szCs w:val="28"/>
          <w:lang w:bidi="ru-RU"/>
        </w:rPr>
        <w:t>Способы информирования заявителей о порядке подачи и ра</w:t>
      </w:r>
      <w:r w:rsidRPr="00AB0A7A">
        <w:rPr>
          <w:b/>
          <w:bCs/>
          <w:color w:val="000000"/>
          <w:sz w:val="28"/>
          <w:szCs w:val="28"/>
          <w:lang w:bidi="ru-RU"/>
        </w:rPr>
        <w:t>с</w:t>
      </w:r>
      <w:r w:rsidRPr="00AB0A7A">
        <w:rPr>
          <w:b/>
          <w:bCs/>
          <w:color w:val="000000"/>
          <w:sz w:val="28"/>
          <w:szCs w:val="28"/>
          <w:lang w:bidi="ru-RU"/>
        </w:rPr>
        <w:t>смотрения жалобы, в том числе с использованием Единого портала го</w:t>
      </w:r>
      <w:r w:rsidRPr="00AB0A7A">
        <w:rPr>
          <w:b/>
          <w:bCs/>
          <w:color w:val="000000"/>
          <w:sz w:val="28"/>
          <w:szCs w:val="28"/>
          <w:lang w:bidi="ru-RU"/>
        </w:rPr>
        <w:t>с</w:t>
      </w:r>
      <w:r w:rsidRPr="00AB0A7A">
        <w:rPr>
          <w:b/>
          <w:bCs/>
          <w:color w:val="000000"/>
          <w:sz w:val="28"/>
          <w:szCs w:val="28"/>
          <w:lang w:bidi="ru-RU"/>
        </w:rPr>
        <w:t>ударственных и муниципальных услуг (функций)</w:t>
      </w:r>
    </w:p>
    <w:p w:rsidR="00AB0A7A" w:rsidRPr="00AB0A7A" w:rsidRDefault="00AB0A7A" w:rsidP="00E20DB6">
      <w:pPr>
        <w:widowControl w:val="0"/>
        <w:numPr>
          <w:ilvl w:val="0"/>
          <w:numId w:val="37"/>
        </w:numPr>
        <w:tabs>
          <w:tab w:val="left" w:pos="1268"/>
        </w:tabs>
        <w:spacing w:after="200" w:line="276" w:lineRule="auto"/>
        <w:ind w:firstLine="720"/>
        <w:jc w:val="both"/>
        <w:rPr>
          <w:sz w:val="28"/>
          <w:szCs w:val="28"/>
          <w:lang w:eastAsia="en-US"/>
        </w:rPr>
      </w:pPr>
      <w:r w:rsidRPr="00AB0A7A">
        <w:rPr>
          <w:color w:val="000000"/>
          <w:sz w:val="28"/>
          <w:szCs w:val="28"/>
          <w:lang w:bidi="ru-RU"/>
        </w:rPr>
        <w:t>Информация о порядке подачи и рассмотрения жалобы размещ</w:t>
      </w:r>
      <w:r w:rsidRPr="00AB0A7A">
        <w:rPr>
          <w:color w:val="000000"/>
          <w:sz w:val="28"/>
          <w:szCs w:val="28"/>
          <w:lang w:bidi="ru-RU"/>
        </w:rPr>
        <w:t>а</w:t>
      </w:r>
      <w:r w:rsidRPr="00AB0A7A">
        <w:rPr>
          <w:color w:val="000000"/>
          <w:sz w:val="28"/>
          <w:szCs w:val="28"/>
          <w:lang w:bidi="ru-RU"/>
        </w:rPr>
        <w:t xml:space="preserve">ется на информационных стендах в местах предоставления муниципальной услуги, на сайте </w:t>
      </w:r>
      <w:r w:rsidRPr="00AB0A7A">
        <w:rPr>
          <w:sz w:val="28"/>
          <w:szCs w:val="28"/>
        </w:rPr>
        <w:t>Администрации района</w:t>
      </w:r>
      <w:r w:rsidRPr="00AB0A7A">
        <w:rPr>
          <w:color w:val="000000"/>
          <w:sz w:val="28"/>
          <w:szCs w:val="28"/>
          <w:lang w:bidi="ru-RU"/>
        </w:rPr>
        <w:t>, ЕПГУ, а также предоставляется в устной форме по телефону и (или) на личном приеме либо в письменной форме почтовым отправлением по адресу, указанному заявителем (предст</w:t>
      </w:r>
      <w:r w:rsidRPr="00AB0A7A">
        <w:rPr>
          <w:color w:val="000000"/>
          <w:sz w:val="28"/>
          <w:szCs w:val="28"/>
          <w:lang w:bidi="ru-RU"/>
        </w:rPr>
        <w:t>а</w:t>
      </w:r>
      <w:r w:rsidRPr="00AB0A7A">
        <w:rPr>
          <w:color w:val="000000"/>
          <w:sz w:val="28"/>
          <w:szCs w:val="28"/>
          <w:lang w:bidi="ru-RU"/>
        </w:rPr>
        <w:t>вителем).</w:t>
      </w:r>
    </w:p>
    <w:p w:rsidR="00AB0A7A" w:rsidRPr="00AB0A7A" w:rsidRDefault="00AB0A7A" w:rsidP="00AB0A7A">
      <w:pPr>
        <w:widowControl w:val="0"/>
        <w:tabs>
          <w:tab w:val="left" w:pos="1268"/>
        </w:tabs>
        <w:jc w:val="both"/>
        <w:rPr>
          <w:sz w:val="28"/>
          <w:szCs w:val="28"/>
          <w:lang w:eastAsia="en-US"/>
        </w:rPr>
      </w:pPr>
    </w:p>
    <w:p w:rsidR="00AB0A7A" w:rsidRPr="00AB0A7A" w:rsidRDefault="00AB0A7A" w:rsidP="00AB0A7A">
      <w:pPr>
        <w:widowControl w:val="0"/>
        <w:jc w:val="center"/>
        <w:rPr>
          <w:sz w:val="28"/>
          <w:szCs w:val="28"/>
          <w:lang w:eastAsia="en-US"/>
        </w:rPr>
      </w:pPr>
      <w:proofErr w:type="gramStart"/>
      <w:r w:rsidRPr="00AB0A7A">
        <w:rPr>
          <w:b/>
          <w:bCs/>
          <w:color w:val="000000"/>
          <w:sz w:val="28"/>
          <w:szCs w:val="28"/>
          <w:lang w:bidi="ru-RU"/>
        </w:rPr>
        <w:t>Перечень нормативных правовых актов, регулирующих порядок дос</w:t>
      </w:r>
      <w:r w:rsidRPr="00AB0A7A">
        <w:rPr>
          <w:b/>
          <w:bCs/>
          <w:color w:val="000000"/>
          <w:sz w:val="28"/>
          <w:szCs w:val="28"/>
          <w:lang w:bidi="ru-RU"/>
        </w:rPr>
        <w:t>у</w:t>
      </w:r>
      <w:r w:rsidRPr="00AB0A7A">
        <w:rPr>
          <w:b/>
          <w:bCs/>
          <w:color w:val="000000"/>
          <w:sz w:val="28"/>
          <w:szCs w:val="28"/>
          <w:lang w:bidi="ru-RU"/>
        </w:rPr>
        <w:t>дебного (внесудебного) обжалования действий (бездействия) и (или) р</w:t>
      </w:r>
      <w:r w:rsidRPr="00AB0A7A">
        <w:rPr>
          <w:b/>
          <w:bCs/>
          <w:color w:val="000000"/>
          <w:sz w:val="28"/>
          <w:szCs w:val="28"/>
          <w:lang w:bidi="ru-RU"/>
        </w:rPr>
        <w:t>е</w:t>
      </w:r>
      <w:r w:rsidRPr="00AB0A7A">
        <w:rPr>
          <w:b/>
          <w:bCs/>
          <w:color w:val="000000"/>
          <w:sz w:val="28"/>
          <w:szCs w:val="28"/>
          <w:lang w:bidi="ru-RU"/>
        </w:rPr>
        <w:t>шений, принятых (осуществленных) в ходе предоставления муниц</w:t>
      </w:r>
      <w:r w:rsidRPr="00AB0A7A">
        <w:rPr>
          <w:b/>
          <w:bCs/>
          <w:color w:val="000000"/>
          <w:sz w:val="28"/>
          <w:szCs w:val="28"/>
          <w:lang w:bidi="ru-RU"/>
        </w:rPr>
        <w:t>и</w:t>
      </w:r>
      <w:r w:rsidRPr="00AB0A7A">
        <w:rPr>
          <w:b/>
          <w:bCs/>
          <w:color w:val="000000"/>
          <w:sz w:val="28"/>
          <w:szCs w:val="28"/>
          <w:lang w:bidi="ru-RU"/>
        </w:rPr>
        <w:t>пальной услуги</w:t>
      </w:r>
      <w:proofErr w:type="gramEnd"/>
    </w:p>
    <w:p w:rsidR="00AB0A7A" w:rsidRPr="00AB0A7A" w:rsidRDefault="00AB0A7A" w:rsidP="00E20DB6">
      <w:pPr>
        <w:widowControl w:val="0"/>
        <w:numPr>
          <w:ilvl w:val="0"/>
          <w:numId w:val="37"/>
        </w:numPr>
        <w:tabs>
          <w:tab w:val="left" w:pos="1268"/>
        </w:tabs>
        <w:spacing w:after="200" w:line="276" w:lineRule="auto"/>
        <w:ind w:firstLine="720"/>
        <w:jc w:val="both"/>
        <w:rPr>
          <w:sz w:val="28"/>
          <w:szCs w:val="28"/>
          <w:lang w:eastAsia="en-US"/>
        </w:rPr>
      </w:pPr>
      <w:r w:rsidRPr="00AB0A7A">
        <w:rPr>
          <w:color w:val="000000"/>
          <w:sz w:val="28"/>
          <w:szCs w:val="28"/>
          <w:lang w:bidi="ru-RU"/>
        </w:rPr>
        <w:t>Порядок досудебного (внесудебного) обжалования решений и де</w:t>
      </w:r>
      <w:r w:rsidRPr="00AB0A7A">
        <w:rPr>
          <w:color w:val="000000"/>
          <w:sz w:val="28"/>
          <w:szCs w:val="28"/>
          <w:lang w:bidi="ru-RU"/>
        </w:rPr>
        <w:t>й</w:t>
      </w:r>
      <w:r w:rsidRPr="00AB0A7A">
        <w:rPr>
          <w:color w:val="000000"/>
          <w:sz w:val="28"/>
          <w:szCs w:val="28"/>
          <w:lang w:bidi="ru-RU"/>
        </w:rPr>
        <w:t xml:space="preserve">ствий (бездействия) </w:t>
      </w:r>
      <w:r w:rsidRPr="00AB0A7A">
        <w:rPr>
          <w:sz w:val="28"/>
          <w:szCs w:val="28"/>
        </w:rPr>
        <w:t>Администрации района</w:t>
      </w:r>
      <w:r w:rsidRPr="00AB0A7A">
        <w:rPr>
          <w:color w:val="000000"/>
          <w:sz w:val="28"/>
          <w:szCs w:val="28"/>
          <w:lang w:bidi="ru-RU"/>
        </w:rPr>
        <w:t>, предоставляющего муниц</w:t>
      </w:r>
      <w:r w:rsidRPr="00AB0A7A">
        <w:rPr>
          <w:color w:val="000000"/>
          <w:sz w:val="28"/>
          <w:szCs w:val="28"/>
          <w:lang w:bidi="ru-RU"/>
        </w:rPr>
        <w:t>и</w:t>
      </w:r>
      <w:r w:rsidRPr="00AB0A7A">
        <w:rPr>
          <w:color w:val="000000"/>
          <w:sz w:val="28"/>
          <w:szCs w:val="28"/>
          <w:lang w:bidi="ru-RU"/>
        </w:rPr>
        <w:t>пальную услугу, а также его должностных лиц регулируется: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Федеральным законом «Об организации предоставления государстве</w:t>
      </w:r>
      <w:r w:rsidRPr="00AB0A7A">
        <w:rPr>
          <w:color w:val="000000"/>
          <w:sz w:val="28"/>
          <w:szCs w:val="28"/>
          <w:lang w:bidi="ru-RU"/>
        </w:rPr>
        <w:t>н</w:t>
      </w:r>
      <w:r w:rsidRPr="00AB0A7A">
        <w:rPr>
          <w:color w:val="000000"/>
          <w:sz w:val="28"/>
          <w:szCs w:val="28"/>
          <w:lang w:bidi="ru-RU"/>
        </w:rPr>
        <w:t>ных и муниципальных услуг»;</w:t>
      </w:r>
    </w:p>
    <w:p w:rsidR="00AB0A7A" w:rsidRPr="00AB0A7A" w:rsidRDefault="00AB0A7A" w:rsidP="00AB0A7A">
      <w:pPr>
        <w:widowControl w:val="0"/>
        <w:tabs>
          <w:tab w:val="left" w:pos="653"/>
        </w:tabs>
        <w:ind w:firstLine="720"/>
        <w:jc w:val="both"/>
        <w:rPr>
          <w:color w:val="000000"/>
          <w:sz w:val="28"/>
          <w:szCs w:val="28"/>
          <w:lang w:bidi="ru-RU"/>
        </w:rPr>
      </w:pPr>
      <w:r w:rsidRPr="00AB0A7A">
        <w:rPr>
          <w:color w:val="000000"/>
          <w:sz w:val="28"/>
          <w:szCs w:val="28"/>
          <w:lang w:bidi="ru-RU"/>
        </w:rPr>
        <w:t>постановлением Правительства Российской Федерации от 20 ноября 2012 года № 1198 «О федеральной государственной информационной сист</w:t>
      </w:r>
      <w:r w:rsidRPr="00AB0A7A">
        <w:rPr>
          <w:color w:val="000000"/>
          <w:sz w:val="28"/>
          <w:szCs w:val="28"/>
          <w:lang w:bidi="ru-RU"/>
        </w:rPr>
        <w:t>е</w:t>
      </w:r>
      <w:r w:rsidRPr="00AB0A7A">
        <w:rPr>
          <w:color w:val="000000"/>
          <w:sz w:val="28"/>
          <w:szCs w:val="28"/>
          <w:lang w:bidi="ru-RU"/>
        </w:rPr>
        <w:t>ме, обеспечивающей процесс досудебного (внесудебного) обжалования р</w:t>
      </w:r>
      <w:r w:rsidRPr="00AB0A7A">
        <w:rPr>
          <w:color w:val="000000"/>
          <w:sz w:val="28"/>
          <w:szCs w:val="28"/>
          <w:lang w:bidi="ru-RU"/>
        </w:rPr>
        <w:t>е</w:t>
      </w:r>
      <w:r w:rsidRPr="00AB0A7A">
        <w:rPr>
          <w:color w:val="000000"/>
          <w:sz w:val="28"/>
          <w:szCs w:val="28"/>
          <w:lang w:bidi="ru-RU"/>
        </w:rPr>
        <w:lastRenderedPageBreak/>
        <w:t>шений и действий (бездействия), совершенных при предоставлении госуда</w:t>
      </w:r>
      <w:r w:rsidRPr="00AB0A7A">
        <w:rPr>
          <w:color w:val="000000"/>
          <w:sz w:val="28"/>
          <w:szCs w:val="28"/>
          <w:lang w:bidi="ru-RU"/>
        </w:rPr>
        <w:t>р</w:t>
      </w:r>
      <w:r w:rsidRPr="00AB0A7A">
        <w:rPr>
          <w:color w:val="000000"/>
          <w:sz w:val="28"/>
          <w:szCs w:val="28"/>
          <w:lang w:bidi="ru-RU"/>
        </w:rPr>
        <w:t>ственных и муниципальных услуг».</w:t>
      </w:r>
    </w:p>
    <w:p w:rsidR="00AB0A7A" w:rsidRPr="00AB0A7A" w:rsidRDefault="00AB0A7A" w:rsidP="00AB0A7A">
      <w:pPr>
        <w:widowControl w:val="0"/>
        <w:tabs>
          <w:tab w:val="left" w:pos="653"/>
        </w:tabs>
        <w:ind w:firstLine="720"/>
        <w:jc w:val="both"/>
        <w:rPr>
          <w:sz w:val="28"/>
          <w:szCs w:val="28"/>
          <w:lang w:eastAsia="en-US"/>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Особенности выполнения административных процедур (действий) в многофункциональных центрах предоставления государственных и м</w:t>
      </w:r>
      <w:r w:rsidRPr="00AB0A7A">
        <w:rPr>
          <w:b/>
          <w:bCs/>
          <w:color w:val="000000"/>
          <w:sz w:val="28"/>
          <w:szCs w:val="28"/>
          <w:lang w:bidi="ru-RU"/>
        </w:rPr>
        <w:t>у</w:t>
      </w:r>
      <w:r w:rsidRPr="00AB0A7A">
        <w:rPr>
          <w:b/>
          <w:bCs/>
          <w:color w:val="000000"/>
          <w:sz w:val="28"/>
          <w:szCs w:val="28"/>
          <w:lang w:bidi="ru-RU"/>
        </w:rPr>
        <w:t>ниципальных услуг</w:t>
      </w:r>
    </w:p>
    <w:p w:rsidR="00AB0A7A" w:rsidRPr="00AB0A7A" w:rsidRDefault="00AB0A7A" w:rsidP="00AB0A7A">
      <w:pPr>
        <w:widowControl w:val="0"/>
        <w:jc w:val="center"/>
        <w:rPr>
          <w:sz w:val="28"/>
          <w:szCs w:val="28"/>
          <w:lang w:eastAsia="en-US"/>
        </w:rPr>
      </w:pPr>
      <w:r w:rsidRPr="00AB0A7A">
        <w:rPr>
          <w:b/>
          <w:bCs/>
          <w:color w:val="000000"/>
          <w:sz w:val="28"/>
          <w:szCs w:val="28"/>
          <w:lang w:bidi="ru-RU"/>
        </w:rPr>
        <w:t>Исчерпывающий перечень административных процедур (действий) при предоставлении муниципальной услуги, выполняемых многофункци</w:t>
      </w:r>
      <w:r w:rsidRPr="00AB0A7A">
        <w:rPr>
          <w:b/>
          <w:bCs/>
          <w:color w:val="000000"/>
          <w:sz w:val="28"/>
          <w:szCs w:val="28"/>
          <w:lang w:bidi="ru-RU"/>
        </w:rPr>
        <w:t>о</w:t>
      </w:r>
      <w:r w:rsidRPr="00AB0A7A">
        <w:rPr>
          <w:b/>
          <w:bCs/>
          <w:color w:val="000000"/>
          <w:sz w:val="28"/>
          <w:szCs w:val="28"/>
          <w:lang w:bidi="ru-RU"/>
        </w:rPr>
        <w:t>нальными центрами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6.1 Многофункциональный центр осуществляет:</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w:t>
      </w:r>
      <w:r w:rsidRPr="00AB0A7A">
        <w:rPr>
          <w:color w:val="000000"/>
          <w:sz w:val="28"/>
          <w:szCs w:val="28"/>
          <w:lang w:bidi="ru-RU"/>
        </w:rPr>
        <w:t>е</w:t>
      </w:r>
      <w:r w:rsidRPr="00AB0A7A">
        <w:rPr>
          <w:color w:val="000000"/>
          <w:sz w:val="28"/>
          <w:szCs w:val="28"/>
          <w:lang w:bidi="ru-RU"/>
        </w:rPr>
        <w:t>лей о порядке предоставления муниципальной услуги в многофункционал</w:t>
      </w:r>
      <w:r w:rsidRPr="00AB0A7A">
        <w:rPr>
          <w:color w:val="000000"/>
          <w:sz w:val="28"/>
          <w:szCs w:val="28"/>
          <w:lang w:bidi="ru-RU"/>
        </w:rPr>
        <w:t>ь</w:t>
      </w:r>
      <w:r w:rsidRPr="00AB0A7A">
        <w:rPr>
          <w:color w:val="000000"/>
          <w:sz w:val="28"/>
          <w:szCs w:val="28"/>
          <w:lang w:bidi="ru-RU"/>
        </w:rPr>
        <w:t>ном центре;</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выдачу заявителю результата предоставления муниципальной услуги, на бумажном носителе, подтверждающих содержание электронных докуме</w:t>
      </w:r>
      <w:r w:rsidRPr="00AB0A7A">
        <w:rPr>
          <w:color w:val="000000"/>
          <w:sz w:val="28"/>
          <w:szCs w:val="28"/>
          <w:lang w:bidi="ru-RU"/>
        </w:rPr>
        <w:t>н</w:t>
      </w:r>
      <w:r w:rsidRPr="00AB0A7A">
        <w:rPr>
          <w:color w:val="000000"/>
          <w:sz w:val="28"/>
          <w:szCs w:val="28"/>
          <w:lang w:bidi="ru-RU"/>
        </w:rPr>
        <w:t>тов, направленных в многофункциональный центр по результатам пред</w:t>
      </w:r>
      <w:r w:rsidRPr="00AB0A7A">
        <w:rPr>
          <w:color w:val="000000"/>
          <w:sz w:val="28"/>
          <w:szCs w:val="28"/>
          <w:lang w:bidi="ru-RU"/>
        </w:rPr>
        <w:t>о</w:t>
      </w:r>
      <w:r w:rsidRPr="00AB0A7A">
        <w:rPr>
          <w:color w:val="000000"/>
          <w:sz w:val="28"/>
          <w:szCs w:val="28"/>
          <w:lang w:bidi="ru-RU"/>
        </w:rPr>
        <w:t>ставления муниципальной услуги, а также выдача документов, включая с</w:t>
      </w:r>
      <w:r w:rsidRPr="00AB0A7A">
        <w:rPr>
          <w:color w:val="000000"/>
          <w:sz w:val="28"/>
          <w:szCs w:val="28"/>
          <w:lang w:bidi="ru-RU"/>
        </w:rPr>
        <w:t>о</w:t>
      </w:r>
      <w:r w:rsidRPr="00AB0A7A">
        <w:rPr>
          <w:color w:val="000000"/>
          <w:sz w:val="28"/>
          <w:szCs w:val="28"/>
          <w:lang w:bidi="ru-RU"/>
        </w:rPr>
        <w:t xml:space="preserve">ставление на бумажном носителе и </w:t>
      </w:r>
      <w:proofErr w:type="gramStart"/>
      <w:r w:rsidRPr="00AB0A7A">
        <w:rPr>
          <w:color w:val="000000"/>
          <w:sz w:val="28"/>
          <w:szCs w:val="28"/>
          <w:lang w:bidi="ru-RU"/>
        </w:rPr>
        <w:t>заверение выписок</w:t>
      </w:r>
      <w:proofErr w:type="gramEnd"/>
      <w:r w:rsidRPr="00AB0A7A">
        <w:rPr>
          <w:color w:val="000000"/>
          <w:sz w:val="28"/>
          <w:szCs w:val="28"/>
          <w:lang w:bidi="ru-RU"/>
        </w:rPr>
        <w:t xml:space="preserve"> из информационных систем органов, предоставляющих муниципальных услуг;</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xml:space="preserve">иные процедуры и действия, предусмотренные Федеральным законом </w:t>
      </w:r>
      <w:r w:rsidRPr="00AB0A7A">
        <w:rPr>
          <w:color w:val="000000"/>
          <w:sz w:val="28"/>
          <w:szCs w:val="28"/>
          <w:lang w:bidi="ru-RU"/>
        </w:rPr>
        <w:br/>
        <w:t>№ 210-ФЗ.</w:t>
      </w:r>
    </w:p>
    <w:p w:rsidR="00AB0A7A" w:rsidRPr="00AB0A7A" w:rsidRDefault="00AB0A7A" w:rsidP="00AB0A7A">
      <w:pPr>
        <w:widowControl w:val="0"/>
        <w:ind w:firstLine="720"/>
        <w:jc w:val="both"/>
        <w:rPr>
          <w:color w:val="000000"/>
          <w:sz w:val="28"/>
          <w:szCs w:val="28"/>
          <w:lang w:bidi="ru-RU"/>
        </w:rPr>
      </w:pPr>
      <w:r w:rsidRPr="00AB0A7A">
        <w:rPr>
          <w:color w:val="000000"/>
          <w:sz w:val="28"/>
          <w:szCs w:val="28"/>
          <w:lang w:bidi="ru-RU"/>
        </w:rPr>
        <w:t>В соответствии с частью 1.1 статьи 16 Федерального закона № 210-ФЗ для реализации своих функций многофункциональные центры вправе пр</w:t>
      </w:r>
      <w:r w:rsidRPr="00AB0A7A">
        <w:rPr>
          <w:color w:val="000000"/>
          <w:sz w:val="28"/>
          <w:szCs w:val="28"/>
          <w:lang w:bidi="ru-RU"/>
        </w:rPr>
        <w:t>и</w:t>
      </w:r>
      <w:r w:rsidRPr="00AB0A7A">
        <w:rPr>
          <w:color w:val="000000"/>
          <w:sz w:val="28"/>
          <w:szCs w:val="28"/>
          <w:lang w:bidi="ru-RU"/>
        </w:rPr>
        <w:t>влекать иные организации.</w:t>
      </w:r>
    </w:p>
    <w:p w:rsidR="00AB0A7A" w:rsidRPr="00AB0A7A" w:rsidRDefault="00AB0A7A" w:rsidP="00AB0A7A">
      <w:pPr>
        <w:widowControl w:val="0"/>
        <w:ind w:firstLine="720"/>
        <w:jc w:val="both"/>
        <w:rPr>
          <w:sz w:val="28"/>
          <w:szCs w:val="28"/>
          <w:lang w:eastAsia="en-US"/>
        </w:rPr>
      </w:pPr>
    </w:p>
    <w:p w:rsidR="00AB0A7A" w:rsidRPr="00AB0A7A" w:rsidRDefault="00AB0A7A" w:rsidP="00AB0A7A">
      <w:pPr>
        <w:keepNext/>
        <w:keepLines/>
        <w:widowControl w:val="0"/>
        <w:jc w:val="center"/>
        <w:outlineLvl w:val="1"/>
        <w:rPr>
          <w:b/>
          <w:bCs/>
          <w:sz w:val="28"/>
          <w:szCs w:val="28"/>
          <w:lang w:eastAsia="en-US"/>
        </w:rPr>
      </w:pPr>
      <w:bookmarkStart w:id="95" w:name="bookmark252"/>
      <w:bookmarkStart w:id="96" w:name="bookmark253"/>
      <w:bookmarkStart w:id="97" w:name="_Toc80979866"/>
      <w:r w:rsidRPr="00AB0A7A">
        <w:rPr>
          <w:b/>
          <w:bCs/>
          <w:color w:val="000000"/>
          <w:sz w:val="28"/>
          <w:szCs w:val="28"/>
          <w:lang w:bidi="ru-RU"/>
        </w:rPr>
        <w:t>Информирование заявителей</w:t>
      </w:r>
      <w:bookmarkEnd w:id="95"/>
      <w:bookmarkEnd w:id="96"/>
      <w:bookmarkEnd w:id="97"/>
    </w:p>
    <w:p w:rsidR="00AB0A7A" w:rsidRPr="00AB0A7A" w:rsidRDefault="00AB0A7A" w:rsidP="00E20DB6">
      <w:pPr>
        <w:widowControl w:val="0"/>
        <w:numPr>
          <w:ilvl w:val="0"/>
          <w:numId w:val="38"/>
        </w:numPr>
        <w:tabs>
          <w:tab w:val="left" w:pos="1550"/>
        </w:tabs>
        <w:spacing w:after="200" w:line="276" w:lineRule="auto"/>
        <w:ind w:firstLine="720"/>
        <w:jc w:val="both"/>
        <w:rPr>
          <w:sz w:val="28"/>
          <w:szCs w:val="28"/>
          <w:lang w:eastAsia="en-US"/>
        </w:rPr>
      </w:pPr>
      <w:r w:rsidRPr="00AB0A7A">
        <w:rPr>
          <w:color w:val="000000"/>
          <w:sz w:val="28"/>
          <w:szCs w:val="28"/>
          <w:lang w:bidi="ru-RU"/>
        </w:rPr>
        <w:t>Информирование заявителя многофункциональными центрами осуществляется следующими способами: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а) посредством привлечения средств массовой информации, а также путем размещения информации на официальных сайтах и информационных стендах многофункциональных центров;</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б) при обращении заявителя в многофункциональный центр лично, по телефону, посредством почтовых отправлений, либо по электронной почте.</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При личном обращении работник многофункционального центра п</w:t>
      </w:r>
      <w:r w:rsidRPr="00AB0A7A">
        <w:rPr>
          <w:color w:val="000000"/>
          <w:sz w:val="28"/>
          <w:szCs w:val="28"/>
          <w:lang w:bidi="ru-RU"/>
        </w:rPr>
        <w:t>о</w:t>
      </w:r>
      <w:r w:rsidRPr="00AB0A7A">
        <w:rPr>
          <w:color w:val="000000"/>
          <w:sz w:val="28"/>
          <w:szCs w:val="28"/>
          <w:lang w:bidi="ru-RU"/>
        </w:rPr>
        <w:t>дробно информирует заявителей по интересующим их вопросам в вежливой корректной форме с использованием официально-делового стиля речи. Рек</w:t>
      </w:r>
      <w:r w:rsidRPr="00AB0A7A">
        <w:rPr>
          <w:color w:val="000000"/>
          <w:sz w:val="28"/>
          <w:szCs w:val="28"/>
          <w:lang w:bidi="ru-RU"/>
        </w:rPr>
        <w:t>о</w:t>
      </w:r>
      <w:r w:rsidRPr="00AB0A7A">
        <w:rPr>
          <w:color w:val="000000"/>
          <w:sz w:val="28"/>
          <w:szCs w:val="28"/>
          <w:lang w:bidi="ru-RU"/>
        </w:rPr>
        <w:t>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Ответ на телефонный звонок должен начинаться с информации о наименовании организации, фамилии, имени, отчестве и должности работн</w:t>
      </w:r>
      <w:r w:rsidRPr="00AB0A7A">
        <w:rPr>
          <w:color w:val="000000"/>
          <w:sz w:val="28"/>
          <w:szCs w:val="28"/>
          <w:lang w:bidi="ru-RU"/>
        </w:rPr>
        <w:t>и</w:t>
      </w:r>
      <w:r w:rsidRPr="00AB0A7A">
        <w:rPr>
          <w:color w:val="000000"/>
          <w:sz w:val="28"/>
          <w:szCs w:val="28"/>
          <w:lang w:bidi="ru-RU"/>
        </w:rPr>
        <w:t>ка многофункционального центра, принявшего телефонный звонок. Индив</w:t>
      </w:r>
      <w:r w:rsidRPr="00AB0A7A">
        <w:rPr>
          <w:color w:val="000000"/>
          <w:sz w:val="28"/>
          <w:szCs w:val="28"/>
          <w:lang w:bidi="ru-RU"/>
        </w:rPr>
        <w:t>и</w:t>
      </w:r>
      <w:r w:rsidRPr="00AB0A7A">
        <w:rPr>
          <w:color w:val="000000"/>
          <w:sz w:val="28"/>
          <w:szCs w:val="28"/>
          <w:lang w:bidi="ru-RU"/>
        </w:rPr>
        <w:lastRenderedPageBreak/>
        <w:t>дуальное устное консультирование при обращении заявителя по телефону работник многофункционального центра осуществляет не более 10 минут;</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 случае если для подготовки ответа требуется более продолжительное время, работник многофункционального центра, осуществляющий индив</w:t>
      </w:r>
      <w:r w:rsidRPr="00AB0A7A">
        <w:rPr>
          <w:color w:val="000000"/>
          <w:sz w:val="28"/>
          <w:szCs w:val="28"/>
          <w:lang w:bidi="ru-RU"/>
        </w:rPr>
        <w:t>и</w:t>
      </w:r>
      <w:r w:rsidRPr="00AB0A7A">
        <w:rPr>
          <w:color w:val="000000"/>
          <w:sz w:val="28"/>
          <w:szCs w:val="28"/>
          <w:lang w:bidi="ru-RU"/>
        </w:rPr>
        <w:t>дуальное устное консультирование по телефону, может предложить заявит</w:t>
      </w:r>
      <w:r w:rsidRPr="00AB0A7A">
        <w:rPr>
          <w:color w:val="000000"/>
          <w:sz w:val="28"/>
          <w:szCs w:val="28"/>
          <w:lang w:bidi="ru-RU"/>
        </w:rPr>
        <w:t>е</w:t>
      </w:r>
      <w:r w:rsidRPr="00AB0A7A">
        <w:rPr>
          <w:color w:val="000000"/>
          <w:sz w:val="28"/>
          <w:szCs w:val="28"/>
          <w:lang w:bidi="ru-RU"/>
        </w:rPr>
        <w:t>лю:</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изложить обращение в письменной форме (ответ направляется Заяв</w:t>
      </w:r>
      <w:r w:rsidRPr="00AB0A7A">
        <w:rPr>
          <w:color w:val="000000"/>
          <w:sz w:val="28"/>
          <w:szCs w:val="28"/>
          <w:lang w:bidi="ru-RU"/>
        </w:rPr>
        <w:t>и</w:t>
      </w:r>
      <w:r w:rsidRPr="00AB0A7A">
        <w:rPr>
          <w:color w:val="000000"/>
          <w:sz w:val="28"/>
          <w:szCs w:val="28"/>
          <w:lang w:bidi="ru-RU"/>
        </w:rPr>
        <w:t>телю в соответствии со способом, указанным в обращении);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назначить другое время для консультаций.</w:t>
      </w:r>
    </w:p>
    <w:p w:rsidR="00AB0A7A" w:rsidRPr="00AB0A7A" w:rsidRDefault="00AB0A7A" w:rsidP="00AB0A7A">
      <w:pPr>
        <w:widowControl w:val="0"/>
        <w:ind w:firstLine="720"/>
        <w:jc w:val="both"/>
        <w:rPr>
          <w:color w:val="000000"/>
          <w:sz w:val="28"/>
          <w:szCs w:val="28"/>
          <w:lang w:bidi="ru-RU"/>
        </w:rPr>
      </w:pPr>
      <w:proofErr w:type="gramStart"/>
      <w:r w:rsidRPr="00AB0A7A">
        <w:rPr>
          <w:color w:val="000000"/>
          <w:sz w:val="28"/>
          <w:szCs w:val="28"/>
          <w:lang w:bidi="ru-RU"/>
        </w:rPr>
        <w:t>При консультировании по письменным обращениям заявителей ответ направляется в письменном виде в срок не позднее 30 календарных дней с момента регистрации обращения в форме электронного документа по адресу электронной почты, указанному в обращении, поступившем в многофункц</w:t>
      </w:r>
      <w:r w:rsidRPr="00AB0A7A">
        <w:rPr>
          <w:color w:val="000000"/>
          <w:sz w:val="28"/>
          <w:szCs w:val="28"/>
          <w:lang w:bidi="ru-RU"/>
        </w:rPr>
        <w:t>и</w:t>
      </w:r>
      <w:r w:rsidRPr="00AB0A7A">
        <w:rPr>
          <w:color w:val="000000"/>
          <w:sz w:val="28"/>
          <w:szCs w:val="28"/>
          <w:lang w:bidi="ru-RU"/>
        </w:rPr>
        <w:t>ональный центр в форме электронного документа, и в письменной форме по почтовому адресу, указанному в обращении, поступившем в многофункци</w:t>
      </w:r>
      <w:r w:rsidRPr="00AB0A7A">
        <w:rPr>
          <w:color w:val="000000"/>
          <w:sz w:val="28"/>
          <w:szCs w:val="28"/>
          <w:lang w:bidi="ru-RU"/>
        </w:rPr>
        <w:t>о</w:t>
      </w:r>
      <w:r w:rsidRPr="00AB0A7A">
        <w:rPr>
          <w:color w:val="000000"/>
          <w:sz w:val="28"/>
          <w:szCs w:val="28"/>
          <w:lang w:bidi="ru-RU"/>
        </w:rPr>
        <w:t>нальный центр в письменной форме.</w:t>
      </w:r>
      <w:proofErr w:type="gramEnd"/>
    </w:p>
    <w:p w:rsidR="00AB0A7A" w:rsidRPr="00AB0A7A" w:rsidRDefault="00AB0A7A" w:rsidP="00AB0A7A">
      <w:pPr>
        <w:widowControl w:val="0"/>
        <w:ind w:firstLine="720"/>
        <w:jc w:val="both"/>
        <w:rPr>
          <w:sz w:val="28"/>
          <w:szCs w:val="28"/>
          <w:lang w:eastAsia="en-US"/>
        </w:rPr>
      </w:pPr>
    </w:p>
    <w:p w:rsidR="00AB0A7A" w:rsidRPr="00AB0A7A" w:rsidRDefault="00AB0A7A" w:rsidP="00AB0A7A">
      <w:pPr>
        <w:keepNext/>
        <w:keepLines/>
        <w:widowControl w:val="0"/>
        <w:jc w:val="center"/>
        <w:outlineLvl w:val="1"/>
        <w:rPr>
          <w:b/>
          <w:bCs/>
          <w:sz w:val="28"/>
          <w:szCs w:val="28"/>
        </w:rPr>
      </w:pPr>
      <w:bookmarkStart w:id="98" w:name="bookmark254"/>
      <w:bookmarkStart w:id="99" w:name="bookmark255"/>
      <w:bookmarkStart w:id="100" w:name="_Toc80979867"/>
      <w:r w:rsidRPr="00AB0A7A">
        <w:rPr>
          <w:b/>
          <w:bCs/>
          <w:color w:val="000000"/>
          <w:sz w:val="28"/>
          <w:szCs w:val="28"/>
          <w:lang w:bidi="ru-RU"/>
        </w:rPr>
        <w:t>Выдача заявителю результата предоставления муниципальной услуги</w:t>
      </w:r>
      <w:bookmarkEnd w:id="98"/>
      <w:bookmarkEnd w:id="99"/>
      <w:bookmarkEnd w:id="100"/>
    </w:p>
    <w:p w:rsidR="00AB0A7A" w:rsidRPr="00AB0A7A" w:rsidRDefault="00AB0A7A" w:rsidP="00E20DB6">
      <w:pPr>
        <w:widowControl w:val="0"/>
        <w:numPr>
          <w:ilvl w:val="0"/>
          <w:numId w:val="38"/>
        </w:numPr>
        <w:tabs>
          <w:tab w:val="left" w:pos="1370"/>
        </w:tabs>
        <w:spacing w:after="200" w:line="276" w:lineRule="auto"/>
        <w:ind w:firstLine="720"/>
        <w:jc w:val="both"/>
        <w:rPr>
          <w:sz w:val="28"/>
          <w:szCs w:val="28"/>
          <w:lang w:eastAsia="en-US"/>
        </w:rPr>
      </w:pPr>
      <w:proofErr w:type="gramStart"/>
      <w:r w:rsidRPr="00AB0A7A">
        <w:rPr>
          <w:color w:val="000000"/>
          <w:sz w:val="28"/>
          <w:szCs w:val="28"/>
          <w:lang w:bidi="ru-RU"/>
        </w:rPr>
        <w:t>При наличии в заявлении о предоставлении муниципальной усл</w:t>
      </w:r>
      <w:r w:rsidRPr="00AB0A7A">
        <w:rPr>
          <w:color w:val="000000"/>
          <w:sz w:val="28"/>
          <w:szCs w:val="28"/>
          <w:lang w:bidi="ru-RU"/>
        </w:rPr>
        <w:t>у</w:t>
      </w:r>
      <w:r w:rsidRPr="00AB0A7A">
        <w:rPr>
          <w:color w:val="000000"/>
          <w:sz w:val="28"/>
          <w:szCs w:val="28"/>
          <w:lang w:bidi="ru-RU"/>
        </w:rPr>
        <w:t>ги указания о выдаче результатов оказания услуги через многофункционал</w:t>
      </w:r>
      <w:r w:rsidRPr="00AB0A7A">
        <w:rPr>
          <w:color w:val="000000"/>
          <w:sz w:val="28"/>
          <w:szCs w:val="28"/>
          <w:lang w:bidi="ru-RU"/>
        </w:rPr>
        <w:t>ь</w:t>
      </w:r>
      <w:r w:rsidRPr="00AB0A7A">
        <w:rPr>
          <w:color w:val="000000"/>
          <w:sz w:val="28"/>
          <w:szCs w:val="28"/>
          <w:lang w:bidi="ru-RU"/>
        </w:rPr>
        <w:t>ный центр</w:t>
      </w:r>
      <w:proofErr w:type="gramEnd"/>
      <w:r w:rsidRPr="00AB0A7A">
        <w:rPr>
          <w:color w:val="000000"/>
          <w:sz w:val="28"/>
          <w:szCs w:val="28"/>
          <w:lang w:bidi="ru-RU"/>
        </w:rPr>
        <w:t xml:space="preserve">, </w:t>
      </w:r>
      <w:r w:rsidRPr="00AB0A7A">
        <w:rPr>
          <w:sz w:val="28"/>
          <w:szCs w:val="28"/>
        </w:rPr>
        <w:t>Администрация района</w:t>
      </w:r>
      <w:r w:rsidRPr="00AB0A7A">
        <w:rPr>
          <w:color w:val="000000"/>
          <w:sz w:val="28"/>
          <w:szCs w:val="28"/>
          <w:lang w:bidi="ru-RU"/>
        </w:rPr>
        <w:t xml:space="preserve"> передает документы в многофункци</w:t>
      </w:r>
      <w:r w:rsidRPr="00AB0A7A">
        <w:rPr>
          <w:color w:val="000000"/>
          <w:sz w:val="28"/>
          <w:szCs w:val="28"/>
          <w:lang w:bidi="ru-RU"/>
        </w:rPr>
        <w:t>о</w:t>
      </w:r>
      <w:r w:rsidRPr="00AB0A7A">
        <w:rPr>
          <w:color w:val="000000"/>
          <w:sz w:val="28"/>
          <w:szCs w:val="28"/>
          <w:lang w:bidi="ru-RU"/>
        </w:rPr>
        <w:t>нальный центр для последующей выдачи заявителю (представителю) спос</w:t>
      </w:r>
      <w:r w:rsidRPr="00AB0A7A">
        <w:rPr>
          <w:color w:val="000000"/>
          <w:sz w:val="28"/>
          <w:szCs w:val="28"/>
          <w:lang w:bidi="ru-RU"/>
        </w:rPr>
        <w:t>о</w:t>
      </w:r>
      <w:r w:rsidRPr="00AB0A7A">
        <w:rPr>
          <w:color w:val="000000"/>
          <w:sz w:val="28"/>
          <w:szCs w:val="28"/>
          <w:lang w:bidi="ru-RU"/>
        </w:rPr>
        <w:t xml:space="preserve">бом, согласно заключенным соглашениям о взаимодействии заключенным между </w:t>
      </w:r>
      <w:r w:rsidRPr="00AB0A7A">
        <w:rPr>
          <w:sz w:val="28"/>
          <w:szCs w:val="28"/>
        </w:rPr>
        <w:t>Администрацией района</w:t>
      </w:r>
      <w:r w:rsidRPr="00AB0A7A">
        <w:rPr>
          <w:color w:val="000000"/>
          <w:sz w:val="28"/>
          <w:szCs w:val="28"/>
          <w:lang w:bidi="ru-RU"/>
        </w:rPr>
        <w:t xml:space="preserve"> и многофункциональным центром в порядке, утвержденном Постановлением № 797.</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 xml:space="preserve">Порядок и сроки передачи </w:t>
      </w:r>
      <w:r w:rsidRPr="00AB0A7A">
        <w:rPr>
          <w:sz w:val="28"/>
          <w:szCs w:val="28"/>
        </w:rPr>
        <w:t>Администрацией района</w:t>
      </w:r>
      <w:r w:rsidRPr="00AB0A7A">
        <w:rPr>
          <w:color w:val="000000"/>
          <w:sz w:val="28"/>
          <w:szCs w:val="28"/>
          <w:lang w:bidi="ru-RU"/>
        </w:rPr>
        <w:t xml:space="preserve"> таких документов в многофункциональный центр определяются соглашением о взаимодействии, заключенным ими в порядке, установленном Постановлением № 797.</w:t>
      </w:r>
    </w:p>
    <w:p w:rsidR="00AB0A7A" w:rsidRPr="00AB0A7A" w:rsidRDefault="00AB0A7A" w:rsidP="00E20DB6">
      <w:pPr>
        <w:widowControl w:val="0"/>
        <w:numPr>
          <w:ilvl w:val="0"/>
          <w:numId w:val="38"/>
        </w:numPr>
        <w:tabs>
          <w:tab w:val="left" w:pos="1370"/>
        </w:tabs>
        <w:spacing w:after="200" w:line="276" w:lineRule="auto"/>
        <w:ind w:firstLine="720"/>
        <w:jc w:val="both"/>
        <w:rPr>
          <w:sz w:val="28"/>
          <w:szCs w:val="28"/>
          <w:lang w:eastAsia="en-US"/>
        </w:rPr>
      </w:pPr>
      <w:r w:rsidRPr="00AB0A7A">
        <w:rPr>
          <w:color w:val="000000"/>
          <w:sz w:val="28"/>
          <w:szCs w:val="28"/>
          <w:lang w:bidi="ru-RU"/>
        </w:rPr>
        <w:t>Прием заявителей для выдачи документов, являющихся результ</w:t>
      </w:r>
      <w:r w:rsidRPr="00AB0A7A">
        <w:rPr>
          <w:color w:val="000000"/>
          <w:sz w:val="28"/>
          <w:szCs w:val="28"/>
          <w:lang w:bidi="ru-RU"/>
        </w:rPr>
        <w:t>а</w:t>
      </w:r>
      <w:r w:rsidRPr="00AB0A7A">
        <w:rPr>
          <w:color w:val="000000"/>
          <w:sz w:val="28"/>
          <w:szCs w:val="28"/>
          <w:lang w:bidi="ru-RU"/>
        </w:rPr>
        <w:t>том муниципальной услуги, в порядке очередности при получении номерн</w:t>
      </w:r>
      <w:r w:rsidRPr="00AB0A7A">
        <w:rPr>
          <w:color w:val="000000"/>
          <w:sz w:val="28"/>
          <w:szCs w:val="28"/>
          <w:lang w:bidi="ru-RU"/>
        </w:rPr>
        <w:t>о</w:t>
      </w:r>
      <w:r w:rsidRPr="00AB0A7A">
        <w:rPr>
          <w:color w:val="000000"/>
          <w:sz w:val="28"/>
          <w:szCs w:val="28"/>
          <w:lang w:bidi="ru-RU"/>
        </w:rPr>
        <w:t>го талона из терминала электронной очереди, соответствующего цели обр</w:t>
      </w:r>
      <w:r w:rsidRPr="00AB0A7A">
        <w:rPr>
          <w:color w:val="000000"/>
          <w:sz w:val="28"/>
          <w:szCs w:val="28"/>
          <w:lang w:bidi="ru-RU"/>
        </w:rPr>
        <w:t>а</w:t>
      </w:r>
      <w:r w:rsidRPr="00AB0A7A">
        <w:rPr>
          <w:color w:val="000000"/>
          <w:sz w:val="28"/>
          <w:szCs w:val="28"/>
          <w:lang w:bidi="ru-RU"/>
        </w:rPr>
        <w:t>щения, либо по предварительной записи.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Работник многофункционального центра осуществляет следующие действия: устанавливает личность заявителя на основании документа, уд</w:t>
      </w:r>
      <w:r w:rsidRPr="00AB0A7A">
        <w:rPr>
          <w:color w:val="000000"/>
          <w:sz w:val="28"/>
          <w:szCs w:val="28"/>
          <w:lang w:bidi="ru-RU"/>
        </w:rPr>
        <w:t>о</w:t>
      </w:r>
      <w:r w:rsidRPr="00AB0A7A">
        <w:rPr>
          <w:color w:val="000000"/>
          <w:sz w:val="28"/>
          <w:szCs w:val="28"/>
          <w:lang w:bidi="ru-RU"/>
        </w:rPr>
        <w:t>стоверяющего личность в соответствии с законодательством Российской Ф</w:t>
      </w:r>
      <w:r w:rsidRPr="00AB0A7A">
        <w:rPr>
          <w:color w:val="000000"/>
          <w:sz w:val="28"/>
          <w:szCs w:val="28"/>
          <w:lang w:bidi="ru-RU"/>
        </w:rPr>
        <w:t>е</w:t>
      </w:r>
      <w:r w:rsidRPr="00AB0A7A">
        <w:rPr>
          <w:color w:val="000000"/>
          <w:sz w:val="28"/>
          <w:szCs w:val="28"/>
          <w:lang w:bidi="ru-RU"/>
        </w:rPr>
        <w:t>дерации;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проверяет полномочия представителя заявителя (в случае обращения представителя заявителя);</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определяет статус исполнения заявления заявителя в ГИС;</w:t>
      </w:r>
    </w:p>
    <w:p w:rsidR="00AB0A7A" w:rsidRPr="00AB0A7A" w:rsidRDefault="00AB0A7A" w:rsidP="00AB0A7A">
      <w:pPr>
        <w:widowControl w:val="0"/>
        <w:ind w:firstLine="720"/>
        <w:jc w:val="both"/>
        <w:rPr>
          <w:sz w:val="28"/>
          <w:szCs w:val="28"/>
          <w:lang w:eastAsia="en-US"/>
        </w:rPr>
      </w:pPr>
      <w:proofErr w:type="gramStart"/>
      <w:r w:rsidRPr="00AB0A7A">
        <w:rPr>
          <w:color w:val="000000"/>
          <w:sz w:val="28"/>
          <w:szCs w:val="28"/>
          <w:lang w:bidi="ru-RU"/>
        </w:rPr>
        <w:t xml:space="preserve">распечатывает результат предоставления муниципальной услуги в виде экземпляра электронного документа на бумажном носителе и заверяет его с использованием печати многофункционального центра (в предусмотренных </w:t>
      </w:r>
      <w:r w:rsidRPr="00AB0A7A">
        <w:rPr>
          <w:color w:val="000000"/>
          <w:sz w:val="28"/>
          <w:szCs w:val="28"/>
          <w:lang w:bidi="ru-RU"/>
        </w:rPr>
        <w:lastRenderedPageBreak/>
        <w:t>нормативными правовыми актами Российской Федерации случаях - печати с изображением Государственного герба Российской Федерации);</w:t>
      </w:r>
      <w:proofErr w:type="gramEnd"/>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заверяет экземпляр электронного документа на бумажном носителе с использованием печати многофункционального центра (в предусмотренных нормативными правовыми актами Российской Федерации случаях - печати с изображением Государственного герба Российской Федерации);</w:t>
      </w:r>
    </w:p>
    <w:p w:rsidR="00AB0A7A" w:rsidRPr="00AB0A7A" w:rsidRDefault="00AB0A7A" w:rsidP="00AB0A7A">
      <w:pPr>
        <w:widowControl w:val="0"/>
        <w:ind w:firstLine="720"/>
        <w:jc w:val="both"/>
        <w:rPr>
          <w:sz w:val="28"/>
          <w:szCs w:val="28"/>
          <w:lang w:eastAsia="en-US"/>
        </w:rPr>
      </w:pPr>
      <w:r w:rsidRPr="00AB0A7A">
        <w:rPr>
          <w:color w:val="000000"/>
          <w:sz w:val="28"/>
          <w:szCs w:val="28"/>
          <w:lang w:bidi="ru-RU"/>
        </w:rPr>
        <w:t>выдает документы заявителю, при необходимости запрашивает у з</w:t>
      </w:r>
      <w:r w:rsidRPr="00AB0A7A">
        <w:rPr>
          <w:color w:val="000000"/>
          <w:sz w:val="28"/>
          <w:szCs w:val="28"/>
          <w:lang w:bidi="ru-RU"/>
        </w:rPr>
        <w:t>а</w:t>
      </w:r>
      <w:r w:rsidRPr="00AB0A7A">
        <w:rPr>
          <w:color w:val="000000"/>
          <w:sz w:val="28"/>
          <w:szCs w:val="28"/>
          <w:lang w:bidi="ru-RU"/>
        </w:rPr>
        <w:t>явителя подписи за каждый выданный документ;</w:t>
      </w:r>
    </w:p>
    <w:p w:rsidR="00AB0A7A" w:rsidRPr="00AB0A7A" w:rsidRDefault="00AB0A7A" w:rsidP="00AB0A7A">
      <w:pPr>
        <w:widowControl w:val="0"/>
        <w:ind w:firstLine="720"/>
        <w:jc w:val="both"/>
        <w:rPr>
          <w:color w:val="000000"/>
          <w:sz w:val="28"/>
          <w:szCs w:val="28"/>
          <w:lang w:bidi="ru-RU"/>
        </w:rPr>
      </w:pPr>
      <w:r w:rsidRPr="00AB0A7A">
        <w:rPr>
          <w:color w:val="000000"/>
          <w:sz w:val="28"/>
          <w:szCs w:val="28"/>
          <w:lang w:bidi="ru-RU"/>
        </w:rPr>
        <w:t>запрашивает согласие заявителя на участие в смс-опросе для оценки качества предоставленных услуг многофункциональным центром.</w:t>
      </w:r>
    </w:p>
    <w:p w:rsidR="00AB0A7A" w:rsidRPr="00AB0A7A" w:rsidRDefault="00AB0A7A" w:rsidP="00AB0A7A">
      <w:pPr>
        <w:rPr>
          <w:rFonts w:ascii="Calibri" w:eastAsia="Calibri" w:hAnsi="Calibri"/>
          <w:sz w:val="22"/>
          <w:szCs w:val="22"/>
          <w:lang w:eastAsia="en-US"/>
        </w:rPr>
      </w:pPr>
      <w:bookmarkStart w:id="101" w:name="_Toc468470756"/>
      <w:bookmarkStart w:id="102" w:name="_Toc475791620"/>
      <w:bookmarkStart w:id="103" w:name="_Toc461608608"/>
      <w:bookmarkStart w:id="104" w:name="_Toc461734018"/>
      <w:bookmarkStart w:id="105" w:name="_Toc461443644"/>
      <w:bookmarkStart w:id="106" w:name="_Toc460929937"/>
      <w:bookmarkStart w:id="107" w:name="_Toc460401527"/>
      <w:bookmarkStart w:id="108" w:name="_Toc462317119"/>
      <w:bookmarkStart w:id="109" w:name="_Toc464043229"/>
      <w:bookmarkStart w:id="110" w:name="_Toc464043233"/>
      <w:bookmarkStart w:id="111" w:name="_Toc460929989"/>
      <w:bookmarkStart w:id="112" w:name="_Toc462317123"/>
      <w:bookmarkStart w:id="113" w:name="_Toc461734022"/>
      <w:bookmarkStart w:id="114" w:name="_Toc461608612"/>
      <w:bookmarkStart w:id="115" w:name="_Toc461443707"/>
      <w:bookmarkStart w:id="116" w:name="_Toc460401544"/>
      <w:bookmarkStart w:id="117" w:name="_Toc460929996"/>
      <w:bookmarkStart w:id="118" w:name="_Toc461734029"/>
      <w:bookmarkStart w:id="119" w:name="_Toc461608619"/>
      <w:bookmarkStart w:id="120" w:name="_Toc461443714"/>
      <w:bookmarkStart w:id="121" w:name="_Toc462317130"/>
      <w:bookmarkStart w:id="122" w:name="_Toc464043240"/>
      <w:bookmarkStart w:id="123" w:name="_Toc532227042"/>
      <w:bookmarkStart w:id="124" w:name="_Toc462317133"/>
      <w:bookmarkStart w:id="125" w:name="_Toc461443718"/>
      <w:bookmarkStart w:id="126" w:name="_Toc464043243"/>
      <w:bookmarkStart w:id="127" w:name="_Toc460930006"/>
      <w:bookmarkStart w:id="128" w:name="_Toc460401557"/>
      <w:bookmarkStart w:id="129" w:name="_Toc461608623"/>
      <w:bookmarkStart w:id="130" w:name="_Toc461734033"/>
      <w:bookmarkStart w:id="131" w:name="_Toc461443713"/>
      <w:bookmarkStart w:id="132" w:name="_Toc464043239"/>
      <w:bookmarkStart w:id="133" w:name="_Toc460929995"/>
      <w:bookmarkStart w:id="134" w:name="_Toc462317129"/>
      <w:bookmarkStart w:id="135" w:name="_Toc461734028"/>
      <w:bookmarkStart w:id="136" w:name="_Toc461608618"/>
      <w:bookmarkStart w:id="137" w:name="_Ref437728892"/>
      <w:bookmarkStart w:id="138" w:name="_Ref437729738"/>
      <w:bookmarkStart w:id="139" w:name="_Toc438110065"/>
      <w:bookmarkStart w:id="140" w:name="_Ref437728891"/>
      <w:bookmarkStart w:id="141" w:name="_Ref437561208"/>
      <w:bookmarkStart w:id="142" w:name="_Ref437728900"/>
      <w:bookmarkStart w:id="143" w:name="_Toc437973306"/>
      <w:bookmarkStart w:id="144" w:name="_Toc438110048"/>
      <w:bookmarkStart w:id="145" w:name="_Ref437728886"/>
      <w:bookmarkStart w:id="146" w:name="_Toc438376260"/>
      <w:bookmarkStart w:id="147" w:name="_Ref437729729"/>
      <w:bookmarkStart w:id="148" w:name="_Ref437728907"/>
      <w:bookmarkStart w:id="149" w:name="_Ref437728890"/>
      <w:bookmarkStart w:id="150" w:name="_Ref437966912"/>
      <w:bookmarkStart w:id="151" w:name="_Toc437973323"/>
      <w:bookmarkStart w:id="152" w:name="_Toc438376277"/>
      <w:bookmarkStart w:id="153" w:name="_Ref437561441"/>
      <w:bookmarkStart w:id="154" w:name="_Ref437561184"/>
      <w:bookmarkStart w:id="155" w:name="_%25D0%259F%25D1%2580%25D0%25B8%25D0%25B"/>
      <w:bookmarkStart w:id="156" w:name="%25D0%259F%25D1%2580%25D0%25B8%25D0%25BB"/>
      <w:bookmarkStart w:id="157" w:name="_Toc461608613"/>
      <w:bookmarkStart w:id="158" w:name="_Toc462317124"/>
      <w:bookmarkStart w:id="159" w:name="_Toc464043234"/>
      <w:bookmarkStart w:id="160" w:name="_Toc461443708"/>
      <w:bookmarkStart w:id="161" w:name="_Toc460401545"/>
      <w:bookmarkStart w:id="162" w:name="_Toc438110066"/>
      <w:bookmarkStart w:id="163" w:name="_Toc437973324"/>
      <w:bookmarkStart w:id="164" w:name="_Ref437966607"/>
      <w:bookmarkStart w:id="165" w:name="_Toc460929990"/>
      <w:bookmarkStart w:id="166" w:name="_Toc461734023"/>
      <w:bookmarkStart w:id="167" w:name="_Toc438376261"/>
      <w:bookmarkStart w:id="168" w:name="_Toc438376278"/>
      <w:bookmarkStart w:id="169" w:name="_Ref437728895"/>
      <w:bookmarkStart w:id="170" w:name="_Toc437973307"/>
      <w:bookmarkStart w:id="171" w:name="_Toc438110049"/>
      <w:bookmarkEnd w:id="51"/>
      <w:bookmarkEnd w:id="52"/>
      <w:bookmarkEnd w:id="53"/>
      <w:bookmarkEnd w:id="54"/>
      <w:bookmarkEnd w:id="55"/>
      <w:bookmarkEnd w:id="56"/>
      <w:bookmarkEnd w:id="57"/>
      <w:bookmarkEnd w:id="58"/>
      <w:bookmarkEnd w:id="59"/>
      <w:bookmarkEnd w:id="60"/>
      <w:bookmarkEnd w:id="61"/>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r w:rsidRPr="00AB0A7A">
        <w:rPr>
          <w:sz w:val="28"/>
          <w:szCs w:val="28"/>
        </w:rPr>
        <w:br w:type="page"/>
      </w:r>
      <w:bookmarkStart w:id="172" w:name="bookmark258"/>
      <w:bookmarkStart w:id="173" w:name="bookmark259"/>
    </w:p>
    <w:p w:rsidR="00AB0A7A" w:rsidRPr="00AB0A7A" w:rsidRDefault="00AB0A7A" w:rsidP="00AB0A7A">
      <w:pPr>
        <w:widowControl w:val="0"/>
        <w:ind w:left="5780"/>
        <w:jc w:val="right"/>
        <w:rPr>
          <w:sz w:val="28"/>
          <w:szCs w:val="28"/>
          <w:lang w:eastAsia="en-US"/>
        </w:rPr>
      </w:pPr>
      <w:r w:rsidRPr="00AB0A7A">
        <w:rPr>
          <w:color w:val="000000"/>
          <w:sz w:val="28"/>
          <w:szCs w:val="28"/>
          <w:lang w:bidi="ru-RU"/>
        </w:rPr>
        <w:lastRenderedPageBreak/>
        <w:t>Приложение № 1 к Админ</w:t>
      </w:r>
      <w:r w:rsidRPr="00AB0A7A">
        <w:rPr>
          <w:color w:val="000000"/>
          <w:sz w:val="28"/>
          <w:szCs w:val="28"/>
          <w:lang w:bidi="ru-RU"/>
        </w:rPr>
        <w:t>и</w:t>
      </w:r>
      <w:r w:rsidRPr="00AB0A7A">
        <w:rPr>
          <w:color w:val="000000"/>
          <w:sz w:val="28"/>
          <w:szCs w:val="28"/>
          <w:lang w:bidi="ru-RU"/>
        </w:rPr>
        <w:t>стративному регламенту по предоставлению муниц</w:t>
      </w:r>
      <w:r w:rsidRPr="00AB0A7A">
        <w:rPr>
          <w:color w:val="000000"/>
          <w:sz w:val="28"/>
          <w:szCs w:val="28"/>
          <w:lang w:bidi="ru-RU"/>
        </w:rPr>
        <w:t>и</w:t>
      </w:r>
      <w:r w:rsidRPr="00AB0A7A">
        <w:rPr>
          <w:color w:val="000000"/>
          <w:sz w:val="28"/>
          <w:szCs w:val="28"/>
          <w:lang w:bidi="ru-RU"/>
        </w:rPr>
        <w:t>пальной услуги</w:t>
      </w:r>
    </w:p>
    <w:p w:rsidR="00AB0A7A" w:rsidRPr="00AB0A7A" w:rsidRDefault="00AB0A7A" w:rsidP="00AB0A7A">
      <w:pPr>
        <w:keepNext/>
        <w:keepLines/>
        <w:widowControl w:val="0"/>
        <w:jc w:val="center"/>
        <w:outlineLvl w:val="1"/>
        <w:rPr>
          <w:b/>
          <w:bCs/>
          <w:color w:val="000000"/>
          <w:sz w:val="28"/>
          <w:szCs w:val="28"/>
          <w:lang w:bidi="ru-RU"/>
        </w:rPr>
      </w:pPr>
      <w:bookmarkStart w:id="174" w:name="_Toc80979868"/>
      <w:r w:rsidRPr="00AB0A7A">
        <w:rPr>
          <w:b/>
          <w:bCs/>
          <w:color w:val="000000"/>
          <w:sz w:val="28"/>
          <w:szCs w:val="28"/>
          <w:lang w:bidi="ru-RU"/>
        </w:rPr>
        <w:t>Форма уведомления о возможности заключения соглашения об устано</w:t>
      </w:r>
      <w:r w:rsidRPr="00AB0A7A">
        <w:rPr>
          <w:b/>
          <w:bCs/>
          <w:color w:val="000000"/>
          <w:sz w:val="28"/>
          <w:szCs w:val="28"/>
          <w:lang w:bidi="ru-RU"/>
        </w:rPr>
        <w:t>в</w:t>
      </w:r>
      <w:r w:rsidRPr="00AB0A7A">
        <w:rPr>
          <w:b/>
          <w:bCs/>
          <w:color w:val="000000"/>
          <w:sz w:val="28"/>
          <w:szCs w:val="28"/>
          <w:lang w:bidi="ru-RU"/>
        </w:rPr>
        <w:t>лении сервитута в предложенных заявителем границах</w:t>
      </w:r>
      <w:bookmarkEnd w:id="172"/>
      <w:bookmarkEnd w:id="173"/>
      <w:bookmarkEnd w:id="174"/>
    </w:p>
    <w:p w:rsidR="00AB0A7A" w:rsidRPr="00AB0A7A" w:rsidRDefault="00AB0A7A" w:rsidP="00AB0A7A">
      <w:pPr>
        <w:keepNext/>
        <w:keepLines/>
        <w:widowControl w:val="0"/>
        <w:jc w:val="center"/>
        <w:outlineLvl w:val="1"/>
        <w:rPr>
          <w:b/>
          <w:bCs/>
          <w:sz w:val="28"/>
          <w:szCs w:val="28"/>
        </w:rPr>
      </w:pPr>
    </w:p>
    <w:p w:rsidR="00AB0A7A" w:rsidRPr="00AB0A7A" w:rsidRDefault="00AB0A7A" w:rsidP="00AB0A7A">
      <w:pPr>
        <w:widowControl w:val="0"/>
        <w:pBdr>
          <w:top w:val="single" w:sz="4" w:space="0" w:color="auto"/>
        </w:pBdr>
        <w:jc w:val="center"/>
        <w:rPr>
          <w:i/>
          <w:iCs/>
          <w:sz w:val="20"/>
          <w:szCs w:val="20"/>
          <w:lang w:eastAsia="en-US"/>
        </w:rPr>
      </w:pPr>
      <w:r w:rsidRPr="00AB0A7A">
        <w:rPr>
          <w:i/>
          <w:iCs/>
          <w:color w:val="000000"/>
          <w:sz w:val="20"/>
          <w:szCs w:val="20"/>
          <w:lang w:bidi="ru-RU"/>
        </w:rPr>
        <w:t>(наименование уполномоченного органа)</w:t>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Кому: </w:t>
      </w:r>
      <w:r w:rsidRPr="00AB0A7A">
        <w:rPr>
          <w:color w:val="000000"/>
          <w:lang w:bidi="ru-RU"/>
        </w:rPr>
        <w:tab/>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ИНН </w:t>
      </w:r>
      <w:r w:rsidRPr="00AB0A7A">
        <w:rPr>
          <w:color w:val="000000"/>
          <w:lang w:bidi="ru-RU"/>
        </w:rPr>
        <w:tab/>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Представитель: </w:t>
      </w:r>
      <w:r w:rsidRPr="00AB0A7A">
        <w:rPr>
          <w:color w:val="000000"/>
          <w:lang w:bidi="ru-RU"/>
        </w:rPr>
        <w:tab/>
      </w:r>
    </w:p>
    <w:p w:rsidR="00AB0A7A" w:rsidRPr="00AB0A7A" w:rsidRDefault="00AB0A7A" w:rsidP="00AB0A7A">
      <w:pPr>
        <w:widowControl w:val="0"/>
        <w:pBdr>
          <w:bottom w:val="single" w:sz="4" w:space="0" w:color="auto"/>
        </w:pBdr>
        <w:ind w:left="5670"/>
        <w:rPr>
          <w:b/>
          <w:bCs/>
          <w:color w:val="002060"/>
          <w:sz w:val="22"/>
          <w:szCs w:val="22"/>
          <w:lang w:eastAsia="en-US"/>
        </w:rPr>
      </w:pPr>
      <w:r w:rsidRPr="00AB0A7A">
        <w:rPr>
          <w:color w:val="000000"/>
          <w:lang w:bidi="ru-RU"/>
        </w:rPr>
        <w:t>Контактные данные заявителя (представителя):</w:t>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Тел.: </w:t>
      </w:r>
      <w:r w:rsidRPr="00AB0A7A">
        <w:rPr>
          <w:color w:val="000000"/>
          <w:lang w:bidi="ru-RU"/>
        </w:rPr>
        <w:tab/>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Эл</w:t>
      </w:r>
      <w:proofErr w:type="gramStart"/>
      <w:r w:rsidRPr="00AB0A7A">
        <w:rPr>
          <w:color w:val="000000"/>
          <w:lang w:bidi="ru-RU"/>
        </w:rPr>
        <w:t>.</w:t>
      </w:r>
      <w:proofErr w:type="gramEnd"/>
      <w:r w:rsidRPr="00AB0A7A">
        <w:rPr>
          <w:color w:val="000000"/>
          <w:lang w:bidi="ru-RU"/>
        </w:rPr>
        <w:t xml:space="preserve"> </w:t>
      </w:r>
      <w:proofErr w:type="gramStart"/>
      <w:r w:rsidRPr="00AB0A7A">
        <w:rPr>
          <w:color w:val="000000"/>
          <w:lang w:bidi="ru-RU"/>
        </w:rPr>
        <w:t>п</w:t>
      </w:r>
      <w:proofErr w:type="gramEnd"/>
      <w:r w:rsidRPr="00AB0A7A">
        <w:rPr>
          <w:color w:val="000000"/>
          <w:lang w:bidi="ru-RU"/>
        </w:rPr>
        <w:t xml:space="preserve">очта: </w:t>
      </w:r>
      <w:r w:rsidRPr="00AB0A7A">
        <w:rPr>
          <w:color w:val="000000"/>
          <w:lang w:bidi="ru-RU"/>
        </w:rPr>
        <w:tab/>
      </w:r>
    </w:p>
    <w:p w:rsidR="00AB0A7A" w:rsidRPr="00AB0A7A" w:rsidRDefault="00AB0A7A" w:rsidP="00AB0A7A">
      <w:pPr>
        <w:widowControl w:val="0"/>
        <w:jc w:val="center"/>
        <w:rPr>
          <w:b/>
          <w:bCs/>
          <w:color w:val="002060"/>
          <w:sz w:val="26"/>
          <w:szCs w:val="26"/>
          <w:lang w:eastAsia="en-US"/>
        </w:rPr>
      </w:pPr>
      <w:r w:rsidRPr="00AB0A7A">
        <w:rPr>
          <w:b/>
          <w:bCs/>
          <w:color w:val="000000"/>
          <w:sz w:val="26"/>
          <w:szCs w:val="26"/>
          <w:lang w:bidi="ru-RU"/>
        </w:rPr>
        <w:t>Уведомление о возможности заключения соглашения об установлении серв</w:t>
      </w:r>
      <w:r w:rsidRPr="00AB0A7A">
        <w:rPr>
          <w:b/>
          <w:bCs/>
          <w:color w:val="000000"/>
          <w:sz w:val="26"/>
          <w:szCs w:val="26"/>
          <w:lang w:bidi="ru-RU"/>
        </w:rPr>
        <w:t>и</w:t>
      </w:r>
      <w:r w:rsidRPr="00AB0A7A">
        <w:rPr>
          <w:b/>
          <w:bCs/>
          <w:color w:val="000000"/>
          <w:sz w:val="26"/>
          <w:szCs w:val="26"/>
          <w:lang w:bidi="ru-RU"/>
        </w:rPr>
        <w:t>тута в предложенных заявителем границах</w:t>
      </w:r>
    </w:p>
    <w:p w:rsidR="00AB0A7A" w:rsidRPr="00AB0A7A" w:rsidRDefault="00AB0A7A" w:rsidP="00AB0A7A">
      <w:pPr>
        <w:widowControl w:val="0"/>
        <w:rPr>
          <w:rFonts w:ascii="Microsoft Sans Serif" w:eastAsia="Microsoft Sans Serif" w:hAnsi="Microsoft Sans Serif" w:cs="Microsoft Sans Serif"/>
          <w:color w:val="000000"/>
          <w:lang w:bidi="ru-RU"/>
        </w:rPr>
      </w:pPr>
      <w:r w:rsidRPr="00AB0A7A">
        <w:rPr>
          <w:rFonts w:ascii="Microsoft Sans Serif" w:eastAsia="Microsoft Sans Serif" w:hAnsi="Microsoft Sans Serif" w:cs="Microsoft Sans Serif"/>
          <w:noProof/>
          <w:color w:val="000000"/>
        </w:rPr>
        <mc:AlternateContent>
          <mc:Choice Requires="wps">
            <w:drawing>
              <wp:anchor distT="266700" distB="0" distL="0" distR="0" simplePos="0" relativeHeight="251664384" behindDoc="0" locked="0" layoutInCell="1" allowOverlap="1" wp14:anchorId="3B200C48" wp14:editId="5783ECE3">
                <wp:simplePos x="0" y="0"/>
                <wp:positionH relativeFrom="page">
                  <wp:posOffset>747395</wp:posOffset>
                </wp:positionH>
                <wp:positionV relativeFrom="paragraph">
                  <wp:posOffset>266700</wp:posOffset>
                </wp:positionV>
                <wp:extent cx="1786255" cy="323215"/>
                <wp:effectExtent l="0" t="0" r="0" b="0"/>
                <wp:wrapTopAndBottom/>
                <wp:docPr id="7" name="Shape 223"/>
                <wp:cNvGraphicFramePr/>
                <a:graphic xmlns:a="http://schemas.openxmlformats.org/drawingml/2006/main">
                  <a:graphicData uri="http://schemas.microsoft.com/office/word/2010/wordprocessingShape">
                    <wps:wsp>
                      <wps:cNvSpPr txBox="1"/>
                      <wps:spPr>
                        <a:xfrm>
                          <a:off x="0" y="0"/>
                          <a:ext cx="1786255" cy="323215"/>
                        </a:xfrm>
                        <a:prstGeom prst="rect">
                          <a:avLst/>
                        </a:prstGeom>
                        <a:noFill/>
                      </wps:spPr>
                      <wps:txbx>
                        <w:txbxContent>
                          <w:p w:rsidR="0083148A" w:rsidRDefault="0083148A" w:rsidP="00AB0A7A">
                            <w:pPr>
                              <w:pStyle w:val="54"/>
                              <w:pBdr>
                                <w:top w:val="single" w:sz="4" w:space="0" w:color="auto"/>
                              </w:pBdr>
                              <w:shd w:val="clear" w:color="auto" w:fill="auto"/>
                              <w:spacing w:after="0"/>
                              <w:ind w:firstLine="0"/>
                            </w:pPr>
                            <w:r>
                              <w:rPr>
                                <w:color w:val="000000"/>
                                <w:lang w:bidi="ru-RU"/>
                              </w:rPr>
                              <w:t>дата решения уполномоче</w:t>
                            </w:r>
                            <w:r>
                              <w:rPr>
                                <w:color w:val="000000"/>
                                <w:lang w:bidi="ru-RU"/>
                              </w:rPr>
                              <w:t>н</w:t>
                            </w:r>
                            <w:r>
                              <w:rPr>
                                <w:color w:val="000000"/>
                                <w:lang w:bidi="ru-RU"/>
                              </w:rPr>
                              <w:t>ного органа государственной власти</w:t>
                            </w:r>
                          </w:p>
                        </w:txbxContent>
                      </wps:txbx>
                      <wps:bodyPr lIns="0" tIns="0" rIns="0" bIns="0"/>
                    </wps:wsp>
                  </a:graphicData>
                </a:graphic>
              </wp:anchor>
            </w:drawing>
          </mc:Choice>
          <mc:Fallback>
            <w:pict>
              <v:shape id="Shape 223" o:spid="_x0000_s1027" type="#_x0000_t202" style="position:absolute;margin-left:58.85pt;margin-top:21pt;width:140.65pt;height:25.45pt;z-index:251664384;visibility:visible;mso-wrap-style:square;mso-wrap-distance-left:0;mso-wrap-distance-top:21pt;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" filled="f" stroked="f">
                <v:textbox inset="0,0,0,0">
                  <w:txbxContent>
                    <w:p w:rsidR="0083148A" w:rsidRDefault="0083148A" w:rsidP="00AB0A7A">
                      <w:pPr>
                        <w:pStyle w:val="54"/>
                        <w:pBdr>
                          <w:top w:val="single" w:sz="4" w:space="0" w:color="auto"/>
                        </w:pBdr>
                        <w:shd w:val="clear" w:color="auto" w:fill="auto"/>
                        <w:spacing w:after="0"/>
                        <w:ind w:firstLine="0"/>
                      </w:pPr>
                      <w:r>
                        <w:rPr>
                          <w:color w:val="000000"/>
                          <w:lang w:bidi="ru-RU"/>
                        </w:rPr>
                        <w:t>дата решения уполномоче</w:t>
                      </w:r>
                      <w:r>
                        <w:rPr>
                          <w:color w:val="000000"/>
                          <w:lang w:bidi="ru-RU"/>
                        </w:rPr>
                        <w:t>н</w:t>
                      </w:r>
                      <w:r>
                        <w:rPr>
                          <w:color w:val="000000"/>
                          <w:lang w:bidi="ru-RU"/>
                        </w:rPr>
                        <w:t>ного органа государственной власти</w:t>
                      </w:r>
                    </w:p>
                  </w:txbxContent>
                </v:textbox>
                <w10:wrap type="topAndBottom" anchorx="page"/>
              </v:shape>
            </w:pict>
          </mc:Fallback>
        </mc:AlternateContent>
      </w:r>
      <w:r w:rsidRPr="00AB0A7A">
        <w:rPr>
          <w:rFonts w:ascii="Microsoft Sans Serif" w:eastAsia="Microsoft Sans Serif" w:hAnsi="Microsoft Sans Serif" w:cs="Microsoft Sans Serif"/>
          <w:noProof/>
          <w:color w:val="000000"/>
        </w:rPr>
        <mc:AlternateContent>
          <mc:Choice Requires="wps">
            <w:drawing>
              <wp:anchor distT="266700" distB="0" distL="0" distR="0" simplePos="0" relativeHeight="251665408" behindDoc="0" locked="0" layoutInCell="1" allowOverlap="1" wp14:anchorId="7B23AC49" wp14:editId="229554F9">
                <wp:simplePos x="0" y="0"/>
                <wp:positionH relativeFrom="page">
                  <wp:posOffset>5160645</wp:posOffset>
                </wp:positionH>
                <wp:positionV relativeFrom="paragraph">
                  <wp:posOffset>266700</wp:posOffset>
                </wp:positionV>
                <wp:extent cx="1819910" cy="323215"/>
                <wp:effectExtent l="0" t="0" r="0" b="0"/>
                <wp:wrapTopAndBottom/>
                <wp:docPr id="9" name="Shape 225"/>
                <wp:cNvGraphicFramePr/>
                <a:graphic xmlns:a="http://schemas.openxmlformats.org/drawingml/2006/main">
                  <a:graphicData uri="http://schemas.microsoft.com/office/word/2010/wordprocessingShape">
                    <wps:wsp>
                      <wps:cNvSpPr txBox="1"/>
                      <wps:spPr>
                        <a:xfrm>
                          <a:off x="0" y="0"/>
                          <a:ext cx="1819910" cy="323215"/>
                        </a:xfrm>
                        <a:prstGeom prst="rect">
                          <a:avLst/>
                        </a:prstGeom>
                        <a:noFill/>
                      </wps:spPr>
                      <wps:txbx>
                        <w:txbxContent>
                          <w:p w:rsidR="0083148A" w:rsidRDefault="0083148A" w:rsidP="00AB0A7A">
                            <w:pPr>
                              <w:pStyle w:val="54"/>
                              <w:pBdr>
                                <w:top w:val="single" w:sz="4" w:space="0" w:color="auto"/>
                              </w:pBdr>
                              <w:shd w:val="clear" w:color="auto" w:fill="auto"/>
                              <w:spacing w:after="0"/>
                              <w:ind w:firstLine="0"/>
                            </w:pPr>
                            <w:r>
                              <w:rPr>
                                <w:color w:val="000000"/>
                                <w:lang w:bidi="ru-RU"/>
                              </w:rPr>
                              <w:t>номер решения уполномоче</w:t>
                            </w:r>
                            <w:r>
                              <w:rPr>
                                <w:color w:val="000000"/>
                                <w:lang w:bidi="ru-RU"/>
                              </w:rPr>
                              <w:t>н</w:t>
                            </w:r>
                            <w:r>
                              <w:rPr>
                                <w:color w:val="000000"/>
                                <w:lang w:bidi="ru-RU"/>
                              </w:rPr>
                              <w:t>ного органа государственной власти</w:t>
                            </w:r>
                          </w:p>
                        </w:txbxContent>
                      </wps:txbx>
                      <wps:bodyPr lIns="0" tIns="0" rIns="0" bIns="0"/>
                    </wps:wsp>
                  </a:graphicData>
                </a:graphic>
              </wp:anchor>
            </w:drawing>
          </mc:Choice>
          <mc:Fallback>
            <w:pict>
              <v:shape id="Shape 225" o:spid="_x0000_s1028" type="#_x0000_t202" style="position:absolute;margin-left:406.35pt;margin-top:21pt;width:143.3pt;height:25.45pt;z-index:251665408;visibility:visible;mso-wrap-style:square;mso-wrap-distance-left:0;mso-wrap-distance-top:21pt;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" filled="f" stroked="f">
                <v:textbox inset="0,0,0,0">
                  <w:txbxContent>
                    <w:p w:rsidR="0083148A" w:rsidRDefault="0083148A" w:rsidP="00AB0A7A">
                      <w:pPr>
                        <w:pStyle w:val="54"/>
                        <w:pBdr>
                          <w:top w:val="single" w:sz="4" w:space="0" w:color="auto"/>
                        </w:pBdr>
                        <w:shd w:val="clear" w:color="auto" w:fill="auto"/>
                        <w:spacing w:after="0"/>
                        <w:ind w:firstLine="0"/>
                      </w:pPr>
                      <w:r>
                        <w:rPr>
                          <w:color w:val="000000"/>
                          <w:lang w:bidi="ru-RU"/>
                        </w:rPr>
                        <w:t>номер решения уполномоче</w:t>
                      </w:r>
                      <w:r>
                        <w:rPr>
                          <w:color w:val="000000"/>
                          <w:lang w:bidi="ru-RU"/>
                        </w:rPr>
                        <w:t>н</w:t>
                      </w:r>
                      <w:r>
                        <w:rPr>
                          <w:color w:val="000000"/>
                          <w:lang w:bidi="ru-RU"/>
                        </w:rPr>
                        <w:t>ного органа государственной власти</w:t>
                      </w:r>
                    </w:p>
                  </w:txbxContent>
                </v:textbox>
                <w10:wrap type="topAndBottom" anchorx="page"/>
              </v:shape>
            </w:pict>
          </mc:Fallback>
        </mc:AlternateContent>
      </w:r>
    </w:p>
    <w:p w:rsidR="00AB0A7A" w:rsidRPr="00AB0A7A" w:rsidRDefault="00AB0A7A" w:rsidP="00AB0A7A">
      <w:pPr>
        <w:widowControl w:val="0"/>
        <w:tabs>
          <w:tab w:val="left" w:leader="underscore" w:pos="7474"/>
          <w:tab w:val="left" w:leader="underscore" w:pos="8931"/>
        </w:tabs>
        <w:ind w:firstLine="740"/>
        <w:jc w:val="both"/>
        <w:rPr>
          <w:b/>
          <w:bCs/>
          <w:color w:val="002060"/>
          <w:sz w:val="22"/>
          <w:szCs w:val="22"/>
          <w:lang w:eastAsia="en-US"/>
        </w:rPr>
      </w:pPr>
      <w:r w:rsidRPr="00AB0A7A">
        <w:rPr>
          <w:color w:val="000000"/>
          <w:lang w:bidi="ru-RU"/>
        </w:rPr>
        <w:t xml:space="preserve">По результатам рассмотрения запроса № </w:t>
      </w:r>
      <w:r w:rsidRPr="00AB0A7A">
        <w:rPr>
          <w:color w:val="000000"/>
          <w:lang w:bidi="ru-RU"/>
        </w:rPr>
        <w:tab/>
        <w:t xml:space="preserve"> </w:t>
      </w:r>
      <w:proofErr w:type="gramStart"/>
      <w:r w:rsidRPr="00AB0A7A">
        <w:rPr>
          <w:color w:val="000000"/>
          <w:lang w:bidi="ru-RU"/>
        </w:rPr>
        <w:t>от</w:t>
      </w:r>
      <w:proofErr w:type="gramEnd"/>
      <w:r w:rsidRPr="00AB0A7A">
        <w:rPr>
          <w:color w:val="000000"/>
          <w:lang w:bidi="ru-RU"/>
        </w:rPr>
        <w:t xml:space="preserve"> </w:t>
      </w:r>
      <w:r w:rsidRPr="00AB0A7A">
        <w:rPr>
          <w:color w:val="000000"/>
          <w:lang w:bidi="ru-RU"/>
        </w:rPr>
        <w:tab/>
        <w:t xml:space="preserve"> об</w:t>
      </w:r>
    </w:p>
    <w:p w:rsidR="00AB0A7A" w:rsidRPr="00AB0A7A" w:rsidRDefault="00AB0A7A" w:rsidP="00AB0A7A">
      <w:pPr>
        <w:widowControl w:val="0"/>
        <w:tabs>
          <w:tab w:val="left" w:leader="underscore" w:pos="5643"/>
        </w:tabs>
        <w:jc w:val="both"/>
        <w:rPr>
          <w:b/>
          <w:bCs/>
          <w:color w:val="002060"/>
          <w:sz w:val="22"/>
          <w:szCs w:val="22"/>
          <w:lang w:eastAsia="en-US"/>
        </w:rPr>
      </w:pPr>
      <w:proofErr w:type="gramStart"/>
      <w:r w:rsidRPr="00AB0A7A">
        <w:rPr>
          <w:color w:val="000000"/>
          <w:lang w:bidi="ru-RU"/>
        </w:rPr>
        <w:t>установлении</w:t>
      </w:r>
      <w:proofErr w:type="gramEnd"/>
      <w:r w:rsidRPr="00AB0A7A">
        <w:rPr>
          <w:color w:val="000000"/>
          <w:lang w:bidi="ru-RU"/>
        </w:rPr>
        <w:t xml:space="preserve"> сервитута с целью </w:t>
      </w:r>
      <w:r w:rsidRPr="00AB0A7A">
        <w:rPr>
          <w:color w:val="000000"/>
          <w:lang w:bidi="ru-RU"/>
        </w:rPr>
        <w:tab/>
        <w:t xml:space="preserve"> (</w:t>
      </w:r>
      <w:r w:rsidRPr="00AB0A7A">
        <w:rPr>
          <w:i/>
          <w:iCs/>
          <w:color w:val="000000"/>
          <w:lang w:bidi="ru-RU"/>
        </w:rPr>
        <w:t>размещение линейных объектов и иных сооружений; проведение изыскательских работ; недропользование; проход (проезд) через соседний участок, строительство, реконструкция, эксплуатация линейных объе</w:t>
      </w:r>
      <w:r w:rsidRPr="00AB0A7A">
        <w:rPr>
          <w:i/>
          <w:iCs/>
          <w:color w:val="000000"/>
          <w:lang w:bidi="ru-RU"/>
        </w:rPr>
        <w:t>к</w:t>
      </w:r>
      <w:r w:rsidRPr="00AB0A7A">
        <w:rPr>
          <w:i/>
          <w:iCs/>
          <w:color w:val="000000"/>
          <w:lang w:bidi="ru-RU"/>
        </w:rPr>
        <w:t>тов</w:t>
      </w:r>
      <w:r w:rsidRPr="00AB0A7A">
        <w:rPr>
          <w:color w:val="000000"/>
          <w:lang w:bidi="ru-RU"/>
        </w:rPr>
        <w:t>)</w:t>
      </w:r>
      <w:r w:rsidRPr="00AB0A7A">
        <w:rPr>
          <w:i/>
          <w:iCs/>
          <w:color w:val="000000"/>
          <w:lang w:bidi="ru-RU"/>
        </w:rPr>
        <w:t>;</w:t>
      </w:r>
    </w:p>
    <w:p w:rsidR="00AB0A7A" w:rsidRPr="00AB0A7A" w:rsidRDefault="00AB0A7A" w:rsidP="00AB0A7A">
      <w:pPr>
        <w:widowControl w:val="0"/>
        <w:tabs>
          <w:tab w:val="left" w:leader="underscore" w:pos="4613"/>
        </w:tabs>
        <w:ind w:firstLine="600"/>
        <w:jc w:val="both"/>
        <w:rPr>
          <w:b/>
          <w:bCs/>
          <w:color w:val="002060"/>
          <w:sz w:val="22"/>
          <w:szCs w:val="22"/>
          <w:lang w:eastAsia="en-US"/>
        </w:rPr>
      </w:pPr>
      <w:r w:rsidRPr="00AB0A7A">
        <w:rPr>
          <w:color w:val="000000"/>
          <w:lang w:bidi="ru-RU"/>
        </w:rPr>
        <w:t xml:space="preserve">на земельном участке: </w:t>
      </w:r>
      <w:r w:rsidRPr="00AB0A7A">
        <w:rPr>
          <w:color w:val="000000"/>
          <w:lang w:bidi="ru-RU"/>
        </w:rPr>
        <w:tab/>
        <w:t xml:space="preserve"> (</w:t>
      </w:r>
      <w:r w:rsidRPr="00AB0A7A">
        <w:rPr>
          <w:i/>
          <w:iCs/>
          <w:color w:val="000000"/>
          <w:lang w:bidi="ru-RU"/>
        </w:rPr>
        <w:t>кадастровые номера (при их наличии) з</w:t>
      </w:r>
      <w:r w:rsidRPr="00AB0A7A">
        <w:rPr>
          <w:i/>
          <w:iCs/>
          <w:color w:val="000000"/>
          <w:lang w:bidi="ru-RU"/>
        </w:rPr>
        <w:t>е</w:t>
      </w:r>
      <w:r w:rsidRPr="00AB0A7A">
        <w:rPr>
          <w:i/>
          <w:iCs/>
          <w:color w:val="000000"/>
          <w:lang w:bidi="ru-RU"/>
        </w:rPr>
        <w:t>мельных участков, в отношении которых устанавливается публичный сервитут</w:t>
      </w:r>
      <w:r w:rsidRPr="00AB0A7A">
        <w:rPr>
          <w:color w:val="000000"/>
          <w:lang w:bidi="ru-RU"/>
        </w:rPr>
        <w:t>), расп</w:t>
      </w:r>
      <w:r w:rsidRPr="00AB0A7A">
        <w:rPr>
          <w:color w:val="000000"/>
          <w:lang w:bidi="ru-RU"/>
        </w:rPr>
        <w:t>о</w:t>
      </w:r>
      <w:r w:rsidRPr="00AB0A7A">
        <w:rPr>
          <w:color w:val="000000"/>
          <w:lang w:bidi="ru-RU"/>
        </w:rPr>
        <w:t xml:space="preserve">ложенных </w:t>
      </w:r>
      <w:r w:rsidRPr="00AB0A7A">
        <w:rPr>
          <w:i/>
          <w:iCs/>
          <w:color w:val="000000"/>
          <w:lang w:bidi="ru-RU"/>
        </w:rPr>
        <w:tab/>
        <w:t>(адреса или описание местоположения з</w:t>
      </w:r>
      <w:r w:rsidRPr="00AB0A7A">
        <w:rPr>
          <w:i/>
          <w:iCs/>
          <w:color w:val="000000"/>
          <w:lang w:bidi="ru-RU"/>
        </w:rPr>
        <w:t>е</w:t>
      </w:r>
      <w:r w:rsidRPr="00AB0A7A">
        <w:rPr>
          <w:i/>
          <w:iCs/>
          <w:color w:val="000000"/>
          <w:lang w:bidi="ru-RU"/>
        </w:rPr>
        <w:t>мельных участков или земель);</w:t>
      </w:r>
    </w:p>
    <w:p w:rsidR="00AB0A7A" w:rsidRPr="00AB0A7A" w:rsidRDefault="00AB0A7A" w:rsidP="00AB0A7A">
      <w:pPr>
        <w:widowControl w:val="0"/>
        <w:tabs>
          <w:tab w:val="left" w:leader="underscore" w:pos="5643"/>
        </w:tabs>
        <w:ind w:firstLine="740"/>
        <w:jc w:val="both"/>
        <w:rPr>
          <w:b/>
          <w:bCs/>
          <w:color w:val="002060"/>
          <w:sz w:val="22"/>
          <w:szCs w:val="22"/>
          <w:lang w:eastAsia="en-US"/>
        </w:rPr>
      </w:pPr>
      <w:r w:rsidRPr="00AB0A7A">
        <w:rPr>
          <w:color w:val="000000"/>
          <w:lang w:bidi="ru-RU"/>
        </w:rPr>
        <w:t xml:space="preserve">на части земельного участка: </w:t>
      </w:r>
      <w:r w:rsidRPr="00AB0A7A">
        <w:rPr>
          <w:color w:val="000000"/>
          <w:lang w:bidi="ru-RU"/>
        </w:rPr>
        <w:tab/>
        <w:t xml:space="preserve"> (</w:t>
      </w:r>
      <w:r w:rsidRPr="00AB0A7A">
        <w:rPr>
          <w:i/>
          <w:iCs/>
          <w:color w:val="000000"/>
          <w:lang w:bidi="ru-RU"/>
        </w:rPr>
        <w:t>кадастровые номера (при их наличии) земельных участков, в отношении которых устанавливается публичный серв</w:t>
      </w:r>
      <w:r w:rsidRPr="00AB0A7A">
        <w:rPr>
          <w:i/>
          <w:iCs/>
          <w:color w:val="000000"/>
          <w:lang w:bidi="ru-RU"/>
        </w:rPr>
        <w:t>и</w:t>
      </w:r>
      <w:r w:rsidRPr="00AB0A7A">
        <w:rPr>
          <w:i/>
          <w:iCs/>
          <w:color w:val="000000"/>
          <w:lang w:bidi="ru-RU"/>
        </w:rPr>
        <w:t xml:space="preserve">тут), </w:t>
      </w:r>
      <w:r w:rsidRPr="00AB0A7A">
        <w:rPr>
          <w:color w:val="000000"/>
          <w:lang w:bidi="ru-RU"/>
        </w:rPr>
        <w:t xml:space="preserve">расположенных </w:t>
      </w:r>
      <w:r w:rsidRPr="00AB0A7A">
        <w:rPr>
          <w:color w:val="000000"/>
          <w:lang w:bidi="ru-RU"/>
        </w:rPr>
        <w:tab/>
        <w:t xml:space="preserve"> </w:t>
      </w:r>
      <w:r w:rsidRPr="00AB0A7A">
        <w:rPr>
          <w:i/>
          <w:iCs/>
          <w:color w:val="000000"/>
          <w:lang w:bidi="ru-RU"/>
        </w:rPr>
        <w:t>(адреса или описание местопол</w:t>
      </w:r>
      <w:r w:rsidRPr="00AB0A7A">
        <w:rPr>
          <w:i/>
          <w:iCs/>
          <w:color w:val="000000"/>
          <w:lang w:bidi="ru-RU"/>
        </w:rPr>
        <w:t>о</w:t>
      </w:r>
      <w:r w:rsidRPr="00AB0A7A">
        <w:rPr>
          <w:i/>
          <w:iCs/>
          <w:color w:val="000000"/>
          <w:lang w:bidi="ru-RU"/>
        </w:rPr>
        <w:t>жения земельных участков или земель);</w:t>
      </w:r>
      <w:r w:rsidRPr="00AB0A7A">
        <w:rPr>
          <w:color w:val="000000"/>
          <w:lang w:bidi="ru-RU"/>
        </w:rPr>
        <w:t xml:space="preserve"> площадью </w:t>
      </w:r>
      <w:r w:rsidRPr="00AB0A7A">
        <w:rPr>
          <w:color w:val="000000"/>
          <w:lang w:bidi="ru-RU"/>
        </w:rPr>
        <w:tab/>
        <w:t>;</w:t>
      </w:r>
    </w:p>
    <w:p w:rsidR="00AB0A7A" w:rsidRPr="00AB0A7A" w:rsidRDefault="00AB0A7A" w:rsidP="00AB0A7A">
      <w:pPr>
        <w:widowControl w:val="0"/>
        <w:tabs>
          <w:tab w:val="left" w:leader="underscore" w:pos="1920"/>
        </w:tabs>
        <w:ind w:firstLine="740"/>
        <w:jc w:val="both"/>
        <w:rPr>
          <w:i/>
          <w:iCs/>
          <w:color w:val="000000"/>
          <w:lang w:bidi="ru-RU"/>
        </w:rPr>
      </w:pPr>
      <w:r w:rsidRPr="00AB0A7A">
        <w:rPr>
          <w:color w:val="000000"/>
          <w:lang w:bidi="ru-RU"/>
        </w:rPr>
        <w:t xml:space="preserve">уведомляем об установлении сервитута в предложенных заявителем границах </w:t>
      </w:r>
      <w:r w:rsidRPr="00AB0A7A">
        <w:rPr>
          <w:i/>
          <w:iCs/>
          <w:color w:val="000000"/>
          <w:lang w:bidi="ru-RU"/>
        </w:rPr>
        <w:tab/>
        <w:t>(границы территории, в отношении которой устанавливается серв</w:t>
      </w:r>
      <w:r w:rsidRPr="00AB0A7A">
        <w:rPr>
          <w:i/>
          <w:iCs/>
          <w:color w:val="000000"/>
          <w:lang w:bidi="ru-RU"/>
        </w:rPr>
        <w:t>и</w:t>
      </w:r>
      <w:r w:rsidRPr="00AB0A7A">
        <w:rPr>
          <w:i/>
          <w:iCs/>
          <w:color w:val="000000"/>
          <w:lang w:bidi="ru-RU"/>
        </w:rPr>
        <w:t>тут).</w:t>
      </w:r>
    </w:p>
    <w:p w:rsidR="00AB0A7A" w:rsidRPr="00AB0A7A" w:rsidRDefault="00AB0A7A" w:rsidP="00AB0A7A">
      <w:pPr>
        <w:widowControl w:val="0"/>
        <w:tabs>
          <w:tab w:val="left" w:leader="underscore" w:pos="1920"/>
        </w:tabs>
        <w:ind w:firstLine="740"/>
        <w:jc w:val="both"/>
        <w:rPr>
          <w:b/>
          <w:bCs/>
          <w:color w:val="002060"/>
          <w:sz w:val="22"/>
          <w:szCs w:val="22"/>
          <w:lang w:eastAsia="en-US"/>
        </w:rPr>
      </w:pPr>
    </w:p>
    <w:tbl>
      <w:tblPr>
        <w:tblW w:w="0" w:type="auto"/>
        <w:jc w:val="center"/>
        <w:tblLayout w:type="fixed"/>
        <w:tblCellMar>
          <w:left w:w="10" w:type="dxa"/>
          <w:right w:w="10" w:type="dxa"/>
        </w:tblCellMar>
        <w:tblLook w:val="04A0" w:firstRow="1" w:lastRow="0" w:firstColumn="1" w:lastColumn="0" w:noHBand="0" w:noVBand="1"/>
      </w:tblPr>
      <w:tblGrid>
        <w:gridCol w:w="5405"/>
        <w:gridCol w:w="4555"/>
      </w:tblGrid>
      <w:tr w:rsidR="00AB0A7A" w:rsidRPr="00AB0A7A" w:rsidTr="00AB0A7A">
        <w:trPr>
          <w:trHeight w:hRule="exact" w:val="442"/>
          <w:jc w:val="center"/>
        </w:trPr>
        <w:tc>
          <w:tcPr>
            <w:tcW w:w="5405" w:type="dxa"/>
            <w:shd w:val="clear" w:color="auto" w:fill="FFFFFF"/>
          </w:tcPr>
          <w:p w:rsidR="00AB0A7A" w:rsidRPr="00AB0A7A" w:rsidRDefault="00AB0A7A" w:rsidP="00AB0A7A">
            <w:pPr>
              <w:widowControl w:val="0"/>
              <w:tabs>
                <w:tab w:val="left" w:leader="underscore" w:pos="4262"/>
              </w:tabs>
              <w:rPr>
                <w:szCs w:val="28"/>
                <w:lang w:eastAsia="en-US"/>
              </w:rPr>
            </w:pPr>
            <w:r w:rsidRPr="00AB0A7A">
              <w:rPr>
                <w:color w:val="000000"/>
                <w:szCs w:val="28"/>
                <w:lang w:bidi="ru-RU"/>
              </w:rPr>
              <w:t xml:space="preserve">Ф.И.О. </w:t>
            </w:r>
            <w:r w:rsidRPr="00AB0A7A">
              <w:rPr>
                <w:color w:val="000000"/>
                <w:szCs w:val="28"/>
                <w:lang w:bidi="ru-RU"/>
              </w:rPr>
              <w:tab/>
              <w:t>,</w:t>
            </w:r>
          </w:p>
        </w:tc>
        <w:tc>
          <w:tcPr>
            <w:tcW w:w="4555" w:type="dxa"/>
            <w:shd w:val="clear" w:color="auto" w:fill="FFFFFF"/>
          </w:tcPr>
          <w:p w:rsidR="00AB0A7A" w:rsidRPr="00AB0A7A" w:rsidRDefault="00AB0A7A" w:rsidP="00AB0A7A">
            <w:pPr>
              <w:widowControl w:val="0"/>
              <w:tabs>
                <w:tab w:val="left" w:leader="underscore" w:pos="4114"/>
              </w:tabs>
              <w:jc w:val="right"/>
              <w:rPr>
                <w:szCs w:val="28"/>
                <w:lang w:eastAsia="en-US"/>
              </w:rPr>
            </w:pPr>
            <w:r w:rsidRPr="00AB0A7A">
              <w:rPr>
                <w:color w:val="000000"/>
                <w:szCs w:val="28"/>
                <w:lang w:bidi="ru-RU"/>
              </w:rPr>
              <w:t>Подпись</w:t>
            </w:r>
            <w:r w:rsidRPr="00AB0A7A">
              <w:rPr>
                <w:color w:val="000000"/>
                <w:szCs w:val="28"/>
                <w:lang w:bidi="ru-RU"/>
              </w:rPr>
              <w:tab/>
            </w:r>
          </w:p>
        </w:tc>
      </w:tr>
    </w:tbl>
    <w:p w:rsidR="00AB0A7A" w:rsidRPr="00AB0A7A" w:rsidRDefault="00AB0A7A" w:rsidP="00AB0A7A">
      <w:pPr>
        <w:widowControl w:val="0"/>
        <w:rPr>
          <w:szCs w:val="28"/>
          <w:lang w:eastAsia="en-US"/>
        </w:rPr>
      </w:pPr>
      <w:r w:rsidRPr="00AB0A7A">
        <w:rPr>
          <w:color w:val="000000"/>
          <w:szCs w:val="28"/>
          <w:lang w:bidi="ru-RU"/>
        </w:rPr>
        <w:t>Должность уполномоченного сотрудника</w:t>
      </w:r>
      <w:r w:rsidRPr="00AB0A7A">
        <w:rPr>
          <w:szCs w:val="28"/>
          <w:lang w:eastAsia="en-US"/>
        </w:rPr>
        <w:br w:type="page"/>
      </w:r>
    </w:p>
    <w:p w:rsidR="00AB0A7A" w:rsidRPr="00AB0A7A" w:rsidRDefault="00AB0A7A" w:rsidP="00AB0A7A">
      <w:pPr>
        <w:widowControl w:val="0"/>
        <w:ind w:left="5780"/>
        <w:jc w:val="right"/>
        <w:rPr>
          <w:color w:val="000000"/>
          <w:sz w:val="28"/>
          <w:szCs w:val="28"/>
          <w:lang w:bidi="ru-RU"/>
        </w:rPr>
      </w:pPr>
      <w:r w:rsidRPr="00AB0A7A">
        <w:rPr>
          <w:color w:val="000000"/>
          <w:sz w:val="28"/>
          <w:szCs w:val="28"/>
          <w:lang w:bidi="ru-RU"/>
        </w:rPr>
        <w:lastRenderedPageBreak/>
        <w:t>Приложение № 2 к Админ</w:t>
      </w:r>
      <w:r w:rsidRPr="00AB0A7A">
        <w:rPr>
          <w:color w:val="000000"/>
          <w:sz w:val="28"/>
          <w:szCs w:val="28"/>
          <w:lang w:bidi="ru-RU"/>
        </w:rPr>
        <w:t>и</w:t>
      </w:r>
      <w:r w:rsidRPr="00AB0A7A">
        <w:rPr>
          <w:color w:val="000000"/>
          <w:sz w:val="28"/>
          <w:szCs w:val="28"/>
          <w:lang w:bidi="ru-RU"/>
        </w:rPr>
        <w:t>стративному регламенту по предоставлению муниц</w:t>
      </w:r>
      <w:r w:rsidRPr="00AB0A7A">
        <w:rPr>
          <w:color w:val="000000"/>
          <w:sz w:val="28"/>
          <w:szCs w:val="28"/>
          <w:lang w:bidi="ru-RU"/>
        </w:rPr>
        <w:t>и</w:t>
      </w:r>
      <w:r w:rsidRPr="00AB0A7A">
        <w:rPr>
          <w:color w:val="000000"/>
          <w:sz w:val="28"/>
          <w:szCs w:val="28"/>
          <w:lang w:bidi="ru-RU"/>
        </w:rPr>
        <w:t>пальной услуги</w:t>
      </w:r>
    </w:p>
    <w:p w:rsidR="00AB0A7A" w:rsidRPr="00AB0A7A" w:rsidRDefault="00AB0A7A" w:rsidP="00AB0A7A">
      <w:pPr>
        <w:widowControl w:val="0"/>
        <w:ind w:left="5780"/>
        <w:jc w:val="right"/>
        <w:rPr>
          <w:sz w:val="28"/>
          <w:szCs w:val="28"/>
          <w:lang w:eastAsia="en-US"/>
        </w:rPr>
      </w:pPr>
    </w:p>
    <w:p w:rsidR="00AB0A7A" w:rsidRPr="00AB0A7A" w:rsidRDefault="00AB0A7A" w:rsidP="00AB0A7A">
      <w:pPr>
        <w:widowControl w:val="0"/>
        <w:jc w:val="center"/>
        <w:rPr>
          <w:b/>
          <w:bCs/>
          <w:color w:val="000000"/>
          <w:sz w:val="28"/>
          <w:szCs w:val="28"/>
          <w:lang w:bidi="ru-RU"/>
        </w:rPr>
      </w:pPr>
      <w:r w:rsidRPr="00AB0A7A">
        <w:rPr>
          <w:b/>
          <w:bCs/>
          <w:color w:val="000000"/>
          <w:sz w:val="28"/>
          <w:szCs w:val="28"/>
          <w:lang w:bidi="ru-RU"/>
        </w:rPr>
        <w:t xml:space="preserve">Форма предложения </w:t>
      </w:r>
      <w:proofErr w:type="gramStart"/>
      <w:r w:rsidRPr="00AB0A7A">
        <w:rPr>
          <w:b/>
          <w:bCs/>
          <w:color w:val="000000"/>
          <w:sz w:val="28"/>
          <w:szCs w:val="28"/>
          <w:lang w:bidi="ru-RU"/>
        </w:rPr>
        <w:t>о заключении соглашения об установлении серв</w:t>
      </w:r>
      <w:r w:rsidRPr="00AB0A7A">
        <w:rPr>
          <w:b/>
          <w:bCs/>
          <w:color w:val="000000"/>
          <w:sz w:val="28"/>
          <w:szCs w:val="28"/>
          <w:lang w:bidi="ru-RU"/>
        </w:rPr>
        <w:t>и</w:t>
      </w:r>
      <w:r w:rsidRPr="00AB0A7A">
        <w:rPr>
          <w:b/>
          <w:bCs/>
          <w:color w:val="000000"/>
          <w:sz w:val="28"/>
          <w:szCs w:val="28"/>
          <w:lang w:bidi="ru-RU"/>
        </w:rPr>
        <w:t>тута в иных границах с приложением схемы границ сервитута на к</w:t>
      </w:r>
      <w:r w:rsidRPr="00AB0A7A">
        <w:rPr>
          <w:b/>
          <w:bCs/>
          <w:color w:val="000000"/>
          <w:sz w:val="28"/>
          <w:szCs w:val="28"/>
          <w:lang w:bidi="ru-RU"/>
        </w:rPr>
        <w:t>а</w:t>
      </w:r>
      <w:r w:rsidRPr="00AB0A7A">
        <w:rPr>
          <w:b/>
          <w:bCs/>
          <w:color w:val="000000"/>
          <w:sz w:val="28"/>
          <w:szCs w:val="28"/>
          <w:lang w:bidi="ru-RU"/>
        </w:rPr>
        <w:t>дастровом плане</w:t>
      </w:r>
      <w:proofErr w:type="gramEnd"/>
      <w:r w:rsidRPr="00AB0A7A">
        <w:rPr>
          <w:b/>
          <w:bCs/>
          <w:color w:val="000000"/>
          <w:sz w:val="28"/>
          <w:szCs w:val="28"/>
          <w:lang w:bidi="ru-RU"/>
        </w:rPr>
        <w:t xml:space="preserve"> территории</w:t>
      </w:r>
    </w:p>
    <w:p w:rsidR="00AB0A7A" w:rsidRPr="00AB0A7A" w:rsidRDefault="00AB0A7A" w:rsidP="00AB0A7A">
      <w:pPr>
        <w:widowControl w:val="0"/>
        <w:jc w:val="center"/>
        <w:rPr>
          <w:sz w:val="28"/>
          <w:szCs w:val="28"/>
          <w:lang w:eastAsia="en-US"/>
        </w:rPr>
      </w:pPr>
    </w:p>
    <w:p w:rsidR="00AB0A7A" w:rsidRPr="00AB0A7A" w:rsidRDefault="00AB0A7A" w:rsidP="00AB0A7A">
      <w:pPr>
        <w:widowControl w:val="0"/>
        <w:pBdr>
          <w:top w:val="single" w:sz="4" w:space="0" w:color="auto"/>
        </w:pBdr>
        <w:jc w:val="center"/>
        <w:rPr>
          <w:i/>
          <w:iCs/>
          <w:sz w:val="20"/>
          <w:szCs w:val="20"/>
          <w:lang w:eastAsia="en-US"/>
        </w:rPr>
      </w:pPr>
      <w:r w:rsidRPr="00AB0A7A">
        <w:rPr>
          <w:i/>
          <w:iCs/>
          <w:color w:val="000000"/>
          <w:sz w:val="20"/>
          <w:szCs w:val="20"/>
          <w:lang w:bidi="ru-RU"/>
        </w:rPr>
        <w:t>(наименование уполномоченного органа)</w:t>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Кому: </w:t>
      </w:r>
      <w:r w:rsidRPr="00AB0A7A">
        <w:rPr>
          <w:color w:val="000000"/>
          <w:lang w:bidi="ru-RU"/>
        </w:rPr>
        <w:tab/>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ИНН </w:t>
      </w:r>
      <w:r w:rsidRPr="00AB0A7A">
        <w:rPr>
          <w:color w:val="000000"/>
          <w:lang w:bidi="ru-RU"/>
        </w:rPr>
        <w:tab/>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Представитель: </w:t>
      </w:r>
      <w:r w:rsidRPr="00AB0A7A">
        <w:rPr>
          <w:color w:val="000000"/>
          <w:lang w:bidi="ru-RU"/>
        </w:rPr>
        <w:tab/>
      </w:r>
    </w:p>
    <w:p w:rsidR="00AB0A7A" w:rsidRPr="00AB0A7A" w:rsidRDefault="00AB0A7A" w:rsidP="00AB0A7A">
      <w:pPr>
        <w:widowControl w:val="0"/>
        <w:pBdr>
          <w:bottom w:val="single" w:sz="4" w:space="0" w:color="auto"/>
        </w:pBdr>
        <w:ind w:left="5670"/>
        <w:rPr>
          <w:b/>
          <w:bCs/>
          <w:color w:val="002060"/>
          <w:sz w:val="22"/>
          <w:szCs w:val="22"/>
          <w:lang w:eastAsia="en-US"/>
        </w:rPr>
      </w:pPr>
      <w:r w:rsidRPr="00AB0A7A">
        <w:rPr>
          <w:color w:val="000000"/>
          <w:lang w:bidi="ru-RU"/>
        </w:rPr>
        <w:t>Контактные данные заявителя (представителя):</w:t>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Тел.: </w:t>
      </w:r>
      <w:r w:rsidRPr="00AB0A7A">
        <w:rPr>
          <w:color w:val="000000"/>
          <w:lang w:bidi="ru-RU"/>
        </w:rPr>
        <w:tab/>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Эл</w:t>
      </w:r>
      <w:proofErr w:type="gramStart"/>
      <w:r w:rsidRPr="00AB0A7A">
        <w:rPr>
          <w:color w:val="000000"/>
          <w:lang w:bidi="ru-RU"/>
        </w:rPr>
        <w:t>.</w:t>
      </w:r>
      <w:proofErr w:type="gramEnd"/>
      <w:r w:rsidRPr="00AB0A7A">
        <w:rPr>
          <w:color w:val="000000"/>
          <w:lang w:bidi="ru-RU"/>
        </w:rPr>
        <w:t xml:space="preserve"> </w:t>
      </w:r>
      <w:proofErr w:type="gramStart"/>
      <w:r w:rsidRPr="00AB0A7A">
        <w:rPr>
          <w:color w:val="000000"/>
          <w:lang w:bidi="ru-RU"/>
        </w:rPr>
        <w:t>п</w:t>
      </w:r>
      <w:proofErr w:type="gramEnd"/>
      <w:r w:rsidRPr="00AB0A7A">
        <w:rPr>
          <w:color w:val="000000"/>
          <w:lang w:bidi="ru-RU"/>
        </w:rPr>
        <w:t xml:space="preserve">очта: </w:t>
      </w:r>
      <w:r w:rsidRPr="00AB0A7A">
        <w:rPr>
          <w:color w:val="000000"/>
          <w:lang w:bidi="ru-RU"/>
        </w:rPr>
        <w:tab/>
      </w:r>
    </w:p>
    <w:p w:rsidR="00AB0A7A" w:rsidRPr="00AB0A7A" w:rsidRDefault="00AB0A7A" w:rsidP="00AB0A7A">
      <w:pPr>
        <w:widowControl w:val="0"/>
        <w:jc w:val="center"/>
        <w:rPr>
          <w:sz w:val="26"/>
          <w:szCs w:val="26"/>
          <w:lang w:eastAsia="en-US"/>
        </w:rPr>
      </w:pPr>
      <w:r w:rsidRPr="00AB0A7A">
        <w:rPr>
          <w:b/>
          <w:bCs/>
          <w:color w:val="000000"/>
          <w:sz w:val="26"/>
          <w:szCs w:val="26"/>
          <w:lang w:bidi="ru-RU"/>
        </w:rPr>
        <w:t>Предложение о заключении соглашения об установлении сервитута</w:t>
      </w:r>
    </w:p>
    <w:p w:rsidR="00AB0A7A" w:rsidRPr="00AB0A7A" w:rsidRDefault="00AB0A7A" w:rsidP="00AB0A7A">
      <w:pPr>
        <w:widowControl w:val="0"/>
        <w:rPr>
          <w:rFonts w:ascii="Microsoft Sans Serif" w:eastAsia="Microsoft Sans Serif" w:hAnsi="Microsoft Sans Serif" w:cs="Microsoft Sans Serif"/>
          <w:color w:val="000000"/>
          <w:lang w:bidi="ru-RU"/>
        </w:rPr>
      </w:pPr>
      <w:r w:rsidRPr="00AB0A7A">
        <w:rPr>
          <w:rFonts w:ascii="Microsoft Sans Serif" w:eastAsia="Microsoft Sans Serif" w:hAnsi="Microsoft Sans Serif" w:cs="Microsoft Sans Serif"/>
          <w:noProof/>
          <w:color w:val="000000"/>
        </w:rPr>
        <mc:AlternateContent>
          <mc:Choice Requires="wps">
            <w:drawing>
              <wp:anchor distT="266700" distB="0" distL="0" distR="0" simplePos="0" relativeHeight="251666432" behindDoc="0" locked="0" layoutInCell="1" allowOverlap="1" wp14:anchorId="2F90FFB9" wp14:editId="68AF300D">
                <wp:simplePos x="0" y="0"/>
                <wp:positionH relativeFrom="page">
                  <wp:posOffset>749300</wp:posOffset>
                </wp:positionH>
                <wp:positionV relativeFrom="paragraph">
                  <wp:posOffset>266700</wp:posOffset>
                </wp:positionV>
                <wp:extent cx="1786255" cy="323215"/>
                <wp:effectExtent l="0" t="0" r="0" b="0"/>
                <wp:wrapTopAndBottom/>
                <wp:docPr id="11" name="Shape 227"/>
                <wp:cNvGraphicFramePr/>
                <a:graphic xmlns:a="http://schemas.openxmlformats.org/drawingml/2006/main">
                  <a:graphicData uri="http://schemas.microsoft.com/office/word/2010/wordprocessingShape">
                    <wps:wsp>
                      <wps:cNvSpPr txBox="1"/>
                      <wps:spPr>
                        <a:xfrm>
                          <a:off x="0" y="0"/>
                          <a:ext cx="1786255" cy="323215"/>
                        </a:xfrm>
                        <a:prstGeom prst="rect">
                          <a:avLst/>
                        </a:prstGeom>
                        <a:noFill/>
                      </wps:spPr>
                      <wps:txbx>
                        <w:txbxContent>
                          <w:p w:rsidR="0083148A" w:rsidRDefault="0083148A" w:rsidP="00AB0A7A">
                            <w:pPr>
                              <w:pStyle w:val="54"/>
                              <w:pBdr>
                                <w:top w:val="single" w:sz="4" w:space="0" w:color="auto"/>
                              </w:pBdr>
                              <w:shd w:val="clear" w:color="auto" w:fill="auto"/>
                              <w:spacing w:after="0"/>
                              <w:ind w:firstLine="0"/>
                            </w:pPr>
                            <w:r>
                              <w:rPr>
                                <w:color w:val="000000"/>
                                <w:lang w:bidi="ru-RU"/>
                              </w:rPr>
                              <w:t>дата решения уполномоче</w:t>
                            </w:r>
                            <w:r>
                              <w:rPr>
                                <w:color w:val="000000"/>
                                <w:lang w:bidi="ru-RU"/>
                              </w:rPr>
                              <w:t>н</w:t>
                            </w:r>
                            <w:r>
                              <w:rPr>
                                <w:color w:val="000000"/>
                                <w:lang w:bidi="ru-RU"/>
                              </w:rPr>
                              <w:t>ного органа государственной власти</w:t>
                            </w:r>
                          </w:p>
                        </w:txbxContent>
                      </wps:txbx>
                      <wps:bodyPr lIns="0" tIns="0" rIns="0" bIns="0"/>
                    </wps:wsp>
                  </a:graphicData>
                </a:graphic>
              </wp:anchor>
            </w:drawing>
          </mc:Choice>
          <mc:Fallback>
            <w:pict>
              <v:shape id="Shape 227" o:spid="_x0000_s1029" type="#_x0000_t202" style="position:absolute;margin-left:59pt;margin-top:21pt;width:140.65pt;height:25.45pt;z-index:251666432;visibility:visible;mso-wrap-style:square;mso-wrap-distance-left:0;mso-wrap-distance-top:21pt;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" filled="f" stroked="f">
                <v:textbox inset="0,0,0,0">
                  <w:txbxContent>
                    <w:p w:rsidR="0083148A" w:rsidRDefault="0083148A" w:rsidP="00AB0A7A">
                      <w:pPr>
                        <w:pStyle w:val="54"/>
                        <w:pBdr>
                          <w:top w:val="single" w:sz="4" w:space="0" w:color="auto"/>
                        </w:pBdr>
                        <w:shd w:val="clear" w:color="auto" w:fill="auto"/>
                        <w:spacing w:after="0"/>
                        <w:ind w:firstLine="0"/>
                      </w:pPr>
                      <w:r>
                        <w:rPr>
                          <w:color w:val="000000"/>
                          <w:lang w:bidi="ru-RU"/>
                        </w:rPr>
                        <w:t>дата решения уполномоче</w:t>
                      </w:r>
                      <w:r>
                        <w:rPr>
                          <w:color w:val="000000"/>
                          <w:lang w:bidi="ru-RU"/>
                        </w:rPr>
                        <w:t>н</w:t>
                      </w:r>
                      <w:r>
                        <w:rPr>
                          <w:color w:val="000000"/>
                          <w:lang w:bidi="ru-RU"/>
                        </w:rPr>
                        <w:t>ного органа государственной власти</w:t>
                      </w:r>
                    </w:p>
                  </w:txbxContent>
                </v:textbox>
                <w10:wrap type="topAndBottom" anchorx="page"/>
              </v:shape>
            </w:pict>
          </mc:Fallback>
        </mc:AlternateContent>
      </w:r>
      <w:r w:rsidRPr="00AB0A7A">
        <w:rPr>
          <w:rFonts w:ascii="Microsoft Sans Serif" w:eastAsia="Microsoft Sans Serif" w:hAnsi="Microsoft Sans Serif" w:cs="Microsoft Sans Serif"/>
          <w:noProof/>
          <w:color w:val="000000"/>
        </w:rPr>
        <mc:AlternateContent>
          <mc:Choice Requires="wps">
            <w:drawing>
              <wp:anchor distT="266700" distB="0" distL="0" distR="0" simplePos="0" relativeHeight="251667456" behindDoc="0" locked="0" layoutInCell="1" allowOverlap="1" wp14:anchorId="23D34661" wp14:editId="7B3FC10A">
                <wp:simplePos x="0" y="0"/>
                <wp:positionH relativeFrom="page">
                  <wp:posOffset>5162550</wp:posOffset>
                </wp:positionH>
                <wp:positionV relativeFrom="paragraph">
                  <wp:posOffset>266700</wp:posOffset>
                </wp:positionV>
                <wp:extent cx="1819910" cy="323215"/>
                <wp:effectExtent l="0" t="0" r="0" b="0"/>
                <wp:wrapTopAndBottom/>
                <wp:docPr id="13" name="Shape 229"/>
                <wp:cNvGraphicFramePr/>
                <a:graphic xmlns:a="http://schemas.openxmlformats.org/drawingml/2006/main">
                  <a:graphicData uri="http://schemas.microsoft.com/office/word/2010/wordprocessingShape">
                    <wps:wsp>
                      <wps:cNvSpPr txBox="1"/>
                      <wps:spPr>
                        <a:xfrm>
                          <a:off x="0" y="0"/>
                          <a:ext cx="1819910" cy="323215"/>
                        </a:xfrm>
                        <a:prstGeom prst="rect">
                          <a:avLst/>
                        </a:prstGeom>
                        <a:noFill/>
                      </wps:spPr>
                      <wps:txbx>
                        <w:txbxContent>
                          <w:p w:rsidR="0083148A" w:rsidRDefault="0083148A" w:rsidP="00AB0A7A">
                            <w:pPr>
                              <w:pStyle w:val="54"/>
                              <w:pBdr>
                                <w:top w:val="single" w:sz="4" w:space="0" w:color="auto"/>
                              </w:pBdr>
                              <w:shd w:val="clear" w:color="auto" w:fill="auto"/>
                              <w:spacing w:after="0"/>
                              <w:ind w:firstLine="0"/>
                            </w:pPr>
                            <w:r>
                              <w:rPr>
                                <w:color w:val="000000"/>
                                <w:lang w:bidi="ru-RU"/>
                              </w:rPr>
                              <w:t>номер решения уполномоче</w:t>
                            </w:r>
                            <w:r>
                              <w:rPr>
                                <w:color w:val="000000"/>
                                <w:lang w:bidi="ru-RU"/>
                              </w:rPr>
                              <w:t>н</w:t>
                            </w:r>
                            <w:r>
                              <w:rPr>
                                <w:color w:val="000000"/>
                                <w:lang w:bidi="ru-RU"/>
                              </w:rPr>
                              <w:t>ного органа государственной власти</w:t>
                            </w:r>
                          </w:p>
                        </w:txbxContent>
                      </wps:txbx>
                      <wps:bodyPr lIns="0" tIns="0" rIns="0" bIns="0"/>
                    </wps:wsp>
                  </a:graphicData>
                </a:graphic>
              </wp:anchor>
            </w:drawing>
          </mc:Choice>
          <mc:Fallback>
            <w:pict>
              <v:shape id="Shape 229" o:spid="_x0000_s1030" type="#_x0000_t202" style="position:absolute;margin-left:406.5pt;margin-top:21pt;width:143.3pt;height:25.45pt;z-index:251667456;visibility:visible;mso-wrap-style:square;mso-wrap-distance-left:0;mso-wrap-distance-top:21pt;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" filled="f" stroked="f">
                <v:textbox inset="0,0,0,0">
                  <w:txbxContent>
                    <w:p w:rsidR="0083148A" w:rsidRDefault="0083148A" w:rsidP="00AB0A7A">
                      <w:pPr>
                        <w:pStyle w:val="54"/>
                        <w:pBdr>
                          <w:top w:val="single" w:sz="4" w:space="0" w:color="auto"/>
                        </w:pBdr>
                        <w:shd w:val="clear" w:color="auto" w:fill="auto"/>
                        <w:spacing w:after="0"/>
                        <w:ind w:firstLine="0"/>
                      </w:pPr>
                      <w:r>
                        <w:rPr>
                          <w:color w:val="000000"/>
                          <w:lang w:bidi="ru-RU"/>
                        </w:rPr>
                        <w:t>номер решения уполномоче</w:t>
                      </w:r>
                      <w:r>
                        <w:rPr>
                          <w:color w:val="000000"/>
                          <w:lang w:bidi="ru-RU"/>
                        </w:rPr>
                        <w:t>н</w:t>
                      </w:r>
                      <w:r>
                        <w:rPr>
                          <w:color w:val="000000"/>
                          <w:lang w:bidi="ru-RU"/>
                        </w:rPr>
                        <w:t>ного органа государственной власти</w:t>
                      </w:r>
                    </w:p>
                  </w:txbxContent>
                </v:textbox>
                <w10:wrap type="topAndBottom" anchorx="page"/>
              </v:shape>
            </w:pict>
          </mc:Fallback>
        </mc:AlternateContent>
      </w:r>
    </w:p>
    <w:p w:rsidR="00AB0A7A" w:rsidRPr="00AB0A7A" w:rsidRDefault="00AB0A7A" w:rsidP="00AB0A7A">
      <w:pPr>
        <w:widowControl w:val="0"/>
        <w:tabs>
          <w:tab w:val="left" w:leader="underscore" w:pos="7446"/>
          <w:tab w:val="left" w:leader="underscore" w:pos="8931"/>
        </w:tabs>
        <w:ind w:firstLine="740"/>
        <w:jc w:val="both"/>
        <w:rPr>
          <w:b/>
          <w:bCs/>
          <w:color w:val="002060"/>
          <w:sz w:val="22"/>
          <w:szCs w:val="22"/>
          <w:lang w:eastAsia="en-US"/>
        </w:rPr>
      </w:pPr>
      <w:r w:rsidRPr="00AB0A7A">
        <w:rPr>
          <w:color w:val="000000"/>
          <w:lang w:bidi="ru-RU"/>
        </w:rPr>
        <w:t xml:space="preserve">По результатам рассмотрения запроса № </w:t>
      </w:r>
      <w:r w:rsidRPr="00AB0A7A">
        <w:rPr>
          <w:color w:val="000000"/>
          <w:lang w:bidi="ru-RU"/>
        </w:rPr>
        <w:tab/>
        <w:t xml:space="preserve"> </w:t>
      </w:r>
      <w:proofErr w:type="gramStart"/>
      <w:r w:rsidRPr="00AB0A7A">
        <w:rPr>
          <w:color w:val="000000"/>
          <w:lang w:bidi="ru-RU"/>
        </w:rPr>
        <w:t>от</w:t>
      </w:r>
      <w:proofErr w:type="gramEnd"/>
      <w:r w:rsidRPr="00AB0A7A">
        <w:rPr>
          <w:color w:val="000000"/>
          <w:lang w:bidi="ru-RU"/>
        </w:rPr>
        <w:t xml:space="preserve"> </w:t>
      </w:r>
      <w:r w:rsidRPr="00AB0A7A">
        <w:rPr>
          <w:color w:val="000000"/>
          <w:lang w:bidi="ru-RU"/>
        </w:rPr>
        <w:tab/>
        <w:t xml:space="preserve"> об</w:t>
      </w:r>
    </w:p>
    <w:p w:rsidR="00AB0A7A" w:rsidRPr="00AB0A7A" w:rsidRDefault="00AB0A7A" w:rsidP="00AB0A7A">
      <w:pPr>
        <w:widowControl w:val="0"/>
        <w:tabs>
          <w:tab w:val="left" w:leader="underscore" w:pos="5688"/>
        </w:tabs>
        <w:jc w:val="both"/>
        <w:rPr>
          <w:b/>
          <w:bCs/>
          <w:color w:val="002060"/>
          <w:sz w:val="22"/>
          <w:szCs w:val="22"/>
          <w:lang w:eastAsia="en-US"/>
        </w:rPr>
      </w:pPr>
      <w:proofErr w:type="gramStart"/>
      <w:r w:rsidRPr="00AB0A7A">
        <w:rPr>
          <w:color w:val="000000"/>
          <w:lang w:bidi="ru-RU"/>
        </w:rPr>
        <w:t xml:space="preserve">установлении сервитута с целью </w:t>
      </w:r>
      <w:r w:rsidRPr="00AB0A7A">
        <w:rPr>
          <w:color w:val="000000"/>
          <w:lang w:bidi="ru-RU"/>
        </w:rPr>
        <w:tab/>
        <w:t xml:space="preserve"> (</w:t>
      </w:r>
      <w:r w:rsidRPr="00AB0A7A">
        <w:rPr>
          <w:i/>
          <w:iCs/>
          <w:color w:val="000000"/>
          <w:lang w:bidi="ru-RU"/>
        </w:rPr>
        <w:t>размещение линейных объектов, сооружений связи, специальных информационных знаков и защитных сооружений, не препятствующих разрешенному использованию земельного участка, проведение изыск</w:t>
      </w:r>
      <w:r w:rsidRPr="00AB0A7A">
        <w:rPr>
          <w:i/>
          <w:iCs/>
          <w:color w:val="000000"/>
          <w:lang w:bidi="ru-RU"/>
        </w:rPr>
        <w:t>а</w:t>
      </w:r>
      <w:r w:rsidRPr="00AB0A7A">
        <w:rPr>
          <w:i/>
          <w:iCs/>
          <w:color w:val="000000"/>
          <w:lang w:bidi="ru-RU"/>
        </w:rPr>
        <w:t>тельских работ ведение работ, связанных с пользованием недрами и иные цели)</w:t>
      </w:r>
      <w:r w:rsidRPr="00AB0A7A">
        <w:rPr>
          <w:color w:val="000000"/>
          <w:lang w:bidi="ru-RU"/>
        </w:rPr>
        <w:t>)</w:t>
      </w:r>
      <w:r w:rsidRPr="00AB0A7A">
        <w:rPr>
          <w:i/>
          <w:iCs/>
          <w:color w:val="000000"/>
          <w:lang w:bidi="ru-RU"/>
        </w:rPr>
        <w:t>;</w:t>
      </w:r>
      <w:proofErr w:type="gramEnd"/>
    </w:p>
    <w:p w:rsidR="00AB0A7A" w:rsidRPr="00AB0A7A" w:rsidRDefault="00AB0A7A" w:rsidP="00AB0A7A">
      <w:pPr>
        <w:widowControl w:val="0"/>
        <w:tabs>
          <w:tab w:val="left" w:leader="underscore" w:pos="4618"/>
        </w:tabs>
        <w:ind w:firstLine="600"/>
        <w:jc w:val="both"/>
        <w:rPr>
          <w:b/>
          <w:bCs/>
          <w:color w:val="002060"/>
          <w:sz w:val="22"/>
          <w:szCs w:val="22"/>
          <w:lang w:eastAsia="en-US"/>
        </w:rPr>
      </w:pPr>
      <w:r w:rsidRPr="00AB0A7A">
        <w:rPr>
          <w:color w:val="000000"/>
          <w:lang w:bidi="ru-RU"/>
        </w:rPr>
        <w:t xml:space="preserve">на земельном участке: </w:t>
      </w:r>
      <w:r w:rsidRPr="00AB0A7A">
        <w:rPr>
          <w:color w:val="000000"/>
          <w:lang w:bidi="ru-RU"/>
        </w:rPr>
        <w:tab/>
        <w:t xml:space="preserve"> (</w:t>
      </w:r>
      <w:r w:rsidRPr="00AB0A7A">
        <w:rPr>
          <w:i/>
          <w:iCs/>
          <w:color w:val="000000"/>
          <w:lang w:bidi="ru-RU"/>
        </w:rPr>
        <w:t>кадастровые номера (при их наличии) з</w:t>
      </w:r>
      <w:r w:rsidRPr="00AB0A7A">
        <w:rPr>
          <w:i/>
          <w:iCs/>
          <w:color w:val="000000"/>
          <w:lang w:bidi="ru-RU"/>
        </w:rPr>
        <w:t>е</w:t>
      </w:r>
      <w:r w:rsidRPr="00AB0A7A">
        <w:rPr>
          <w:i/>
          <w:iCs/>
          <w:color w:val="000000"/>
          <w:lang w:bidi="ru-RU"/>
        </w:rPr>
        <w:t>мельных участков, в отношении которых устанавливается публичный сервитут</w:t>
      </w:r>
      <w:r w:rsidRPr="00AB0A7A">
        <w:rPr>
          <w:color w:val="000000"/>
          <w:lang w:bidi="ru-RU"/>
        </w:rPr>
        <w:t>), расп</w:t>
      </w:r>
      <w:r w:rsidRPr="00AB0A7A">
        <w:rPr>
          <w:color w:val="000000"/>
          <w:lang w:bidi="ru-RU"/>
        </w:rPr>
        <w:t>о</w:t>
      </w:r>
      <w:r w:rsidRPr="00AB0A7A">
        <w:rPr>
          <w:color w:val="000000"/>
          <w:lang w:bidi="ru-RU"/>
        </w:rPr>
        <w:t xml:space="preserve">ложенных </w:t>
      </w:r>
      <w:r w:rsidRPr="00AB0A7A">
        <w:rPr>
          <w:i/>
          <w:iCs/>
          <w:color w:val="000000"/>
          <w:lang w:bidi="ru-RU"/>
        </w:rPr>
        <w:tab/>
        <w:t>(адреса или описание местоположения з</w:t>
      </w:r>
      <w:r w:rsidRPr="00AB0A7A">
        <w:rPr>
          <w:i/>
          <w:iCs/>
          <w:color w:val="000000"/>
          <w:lang w:bidi="ru-RU"/>
        </w:rPr>
        <w:t>е</w:t>
      </w:r>
      <w:r w:rsidRPr="00AB0A7A">
        <w:rPr>
          <w:i/>
          <w:iCs/>
          <w:color w:val="000000"/>
          <w:lang w:bidi="ru-RU"/>
        </w:rPr>
        <w:t>мельных участков или земель);</w:t>
      </w:r>
    </w:p>
    <w:p w:rsidR="00AB0A7A" w:rsidRPr="00AB0A7A" w:rsidRDefault="00AB0A7A" w:rsidP="00AB0A7A">
      <w:pPr>
        <w:widowControl w:val="0"/>
        <w:tabs>
          <w:tab w:val="left" w:leader="underscore" w:pos="5688"/>
        </w:tabs>
        <w:ind w:firstLine="740"/>
        <w:jc w:val="both"/>
        <w:rPr>
          <w:b/>
          <w:bCs/>
          <w:color w:val="002060"/>
          <w:sz w:val="22"/>
          <w:szCs w:val="22"/>
          <w:lang w:eastAsia="en-US"/>
        </w:rPr>
      </w:pPr>
      <w:r w:rsidRPr="00AB0A7A">
        <w:rPr>
          <w:color w:val="000000"/>
          <w:lang w:bidi="ru-RU"/>
        </w:rPr>
        <w:t xml:space="preserve">на части земельного участка: </w:t>
      </w:r>
      <w:r w:rsidRPr="00AB0A7A">
        <w:rPr>
          <w:color w:val="000000"/>
          <w:lang w:bidi="ru-RU"/>
        </w:rPr>
        <w:tab/>
        <w:t xml:space="preserve"> </w:t>
      </w:r>
      <w:r w:rsidRPr="00AB0A7A">
        <w:rPr>
          <w:i/>
          <w:iCs/>
          <w:color w:val="000000"/>
          <w:lang w:bidi="ru-RU"/>
        </w:rPr>
        <w:t>(кадастровые номера (при их наличии) земельных участков, в отношении которых устанавливается публичный серв</w:t>
      </w:r>
      <w:r w:rsidRPr="00AB0A7A">
        <w:rPr>
          <w:i/>
          <w:iCs/>
          <w:color w:val="000000"/>
          <w:lang w:bidi="ru-RU"/>
        </w:rPr>
        <w:t>и</w:t>
      </w:r>
      <w:r w:rsidRPr="00AB0A7A">
        <w:rPr>
          <w:i/>
          <w:iCs/>
          <w:color w:val="000000"/>
          <w:lang w:bidi="ru-RU"/>
        </w:rPr>
        <w:t xml:space="preserve">тут), </w:t>
      </w:r>
      <w:r w:rsidRPr="00AB0A7A">
        <w:rPr>
          <w:color w:val="000000"/>
          <w:lang w:bidi="ru-RU"/>
        </w:rPr>
        <w:t xml:space="preserve">расположенных </w:t>
      </w:r>
      <w:r w:rsidRPr="00AB0A7A">
        <w:rPr>
          <w:color w:val="000000"/>
          <w:lang w:bidi="ru-RU"/>
        </w:rPr>
        <w:tab/>
        <w:t xml:space="preserve"> </w:t>
      </w:r>
      <w:r w:rsidRPr="00AB0A7A">
        <w:rPr>
          <w:i/>
          <w:iCs/>
          <w:color w:val="000000"/>
          <w:lang w:bidi="ru-RU"/>
        </w:rPr>
        <w:t>(адреса или описание местопол</w:t>
      </w:r>
      <w:r w:rsidRPr="00AB0A7A">
        <w:rPr>
          <w:i/>
          <w:iCs/>
          <w:color w:val="000000"/>
          <w:lang w:bidi="ru-RU"/>
        </w:rPr>
        <w:t>о</w:t>
      </w:r>
      <w:r w:rsidRPr="00AB0A7A">
        <w:rPr>
          <w:i/>
          <w:iCs/>
          <w:color w:val="000000"/>
          <w:lang w:bidi="ru-RU"/>
        </w:rPr>
        <w:t>жения земельных участков или земель);</w:t>
      </w:r>
      <w:r w:rsidRPr="00AB0A7A">
        <w:rPr>
          <w:color w:val="000000"/>
          <w:lang w:bidi="ru-RU"/>
        </w:rPr>
        <w:t xml:space="preserve"> площадью </w:t>
      </w:r>
      <w:r w:rsidRPr="00AB0A7A">
        <w:rPr>
          <w:color w:val="000000"/>
          <w:lang w:bidi="ru-RU"/>
        </w:rPr>
        <w:tab/>
        <w:t>;</w:t>
      </w:r>
    </w:p>
    <w:p w:rsidR="00AB0A7A" w:rsidRPr="00AB0A7A" w:rsidRDefault="00AB0A7A" w:rsidP="00AB0A7A">
      <w:pPr>
        <w:widowControl w:val="0"/>
        <w:tabs>
          <w:tab w:val="left" w:leader="underscore" w:pos="3996"/>
        </w:tabs>
        <w:ind w:firstLine="800"/>
        <w:jc w:val="both"/>
        <w:rPr>
          <w:b/>
          <w:bCs/>
          <w:color w:val="002060"/>
          <w:sz w:val="22"/>
          <w:szCs w:val="22"/>
          <w:lang w:eastAsia="en-US"/>
        </w:rPr>
      </w:pPr>
      <w:r w:rsidRPr="00AB0A7A">
        <w:rPr>
          <w:color w:val="000000"/>
          <w:lang w:bidi="ru-RU"/>
        </w:rPr>
        <w:t xml:space="preserve">предлагаем </w:t>
      </w:r>
      <w:r w:rsidRPr="00AB0A7A">
        <w:rPr>
          <w:i/>
          <w:iCs/>
          <w:color w:val="000000"/>
          <w:lang w:bidi="ru-RU"/>
        </w:rPr>
        <w:tab/>
        <w:t xml:space="preserve"> (предложение о заключении соглашения об уст</w:t>
      </w:r>
      <w:r w:rsidRPr="00AB0A7A">
        <w:rPr>
          <w:i/>
          <w:iCs/>
          <w:color w:val="000000"/>
          <w:lang w:bidi="ru-RU"/>
        </w:rPr>
        <w:t>а</w:t>
      </w:r>
      <w:r w:rsidRPr="00AB0A7A">
        <w:rPr>
          <w:i/>
          <w:iCs/>
          <w:color w:val="000000"/>
          <w:lang w:bidi="ru-RU"/>
        </w:rPr>
        <w:t>новлении сервитута в иных границах).</w:t>
      </w:r>
    </w:p>
    <w:p w:rsidR="00AB0A7A" w:rsidRPr="00AB0A7A" w:rsidRDefault="00AB0A7A" w:rsidP="00AB0A7A">
      <w:pPr>
        <w:widowControl w:val="0"/>
        <w:tabs>
          <w:tab w:val="left" w:leader="underscore" w:pos="3996"/>
        </w:tabs>
        <w:ind w:firstLine="800"/>
        <w:jc w:val="both"/>
        <w:rPr>
          <w:b/>
          <w:bCs/>
          <w:color w:val="002060"/>
          <w:sz w:val="22"/>
          <w:szCs w:val="22"/>
          <w:lang w:eastAsia="en-US"/>
        </w:rPr>
      </w:pPr>
      <w:r w:rsidRPr="00AB0A7A">
        <w:rPr>
          <w:color w:val="000000"/>
          <w:lang w:bidi="ru-RU"/>
        </w:rPr>
        <w:t xml:space="preserve">Границы </w:t>
      </w:r>
      <w:r w:rsidRPr="00AB0A7A">
        <w:rPr>
          <w:color w:val="000000"/>
          <w:lang w:bidi="ru-RU"/>
        </w:rPr>
        <w:tab/>
        <w:t xml:space="preserve"> (п</w:t>
      </w:r>
      <w:r w:rsidRPr="00AB0A7A">
        <w:rPr>
          <w:i/>
          <w:iCs/>
          <w:color w:val="000000"/>
          <w:lang w:bidi="ru-RU"/>
        </w:rPr>
        <w:t>редлагаемые границы территории, в отношении которой устанавливается сервитут).</w:t>
      </w:r>
    </w:p>
    <w:p w:rsidR="00AB0A7A" w:rsidRPr="00AB0A7A" w:rsidRDefault="00AB0A7A" w:rsidP="00AB0A7A">
      <w:pPr>
        <w:widowControl w:val="0"/>
        <w:ind w:firstLine="740"/>
        <w:rPr>
          <w:color w:val="000000"/>
          <w:lang w:bidi="ru-RU"/>
        </w:rPr>
      </w:pPr>
      <w:r w:rsidRPr="00AB0A7A">
        <w:rPr>
          <w:color w:val="000000"/>
          <w:lang w:bidi="ru-RU"/>
        </w:rPr>
        <w:t>Приложение: схема границ сервитута на кадастровом плане территории.</w:t>
      </w:r>
    </w:p>
    <w:p w:rsidR="00AB0A7A" w:rsidRPr="00AB0A7A" w:rsidRDefault="00AB0A7A" w:rsidP="00AB0A7A">
      <w:pPr>
        <w:widowControl w:val="0"/>
        <w:ind w:firstLine="740"/>
        <w:rPr>
          <w:b/>
          <w:bCs/>
          <w:color w:val="002060"/>
          <w:sz w:val="22"/>
          <w:szCs w:val="22"/>
          <w:lang w:eastAsia="en-US"/>
        </w:rPr>
      </w:pPr>
    </w:p>
    <w:p w:rsidR="00AB0A7A" w:rsidRPr="00AB0A7A" w:rsidRDefault="00AB0A7A" w:rsidP="00AB0A7A">
      <w:pPr>
        <w:widowControl w:val="0"/>
        <w:tabs>
          <w:tab w:val="left" w:leader="underscore" w:pos="4262"/>
          <w:tab w:val="left" w:pos="5688"/>
          <w:tab w:val="left" w:leader="underscore" w:pos="9833"/>
        </w:tabs>
        <w:contextualSpacing/>
        <w:rPr>
          <w:szCs w:val="28"/>
          <w:lang w:eastAsia="en-US"/>
        </w:rPr>
      </w:pPr>
      <w:r w:rsidRPr="00AB0A7A">
        <w:rPr>
          <w:color w:val="000000"/>
          <w:szCs w:val="28"/>
          <w:lang w:bidi="ru-RU"/>
        </w:rPr>
        <w:t xml:space="preserve">Ф.И.О. </w:t>
      </w:r>
      <w:r w:rsidRPr="00AB0A7A">
        <w:rPr>
          <w:color w:val="000000"/>
          <w:szCs w:val="28"/>
          <w:lang w:bidi="ru-RU"/>
        </w:rPr>
        <w:tab/>
        <w:t>,</w:t>
      </w:r>
      <w:r w:rsidRPr="00AB0A7A">
        <w:rPr>
          <w:color w:val="000000"/>
          <w:szCs w:val="28"/>
          <w:lang w:bidi="ru-RU"/>
        </w:rPr>
        <w:tab/>
        <w:t>Подпись</w:t>
      </w:r>
      <w:r w:rsidRPr="00AB0A7A">
        <w:rPr>
          <w:color w:val="000000"/>
          <w:szCs w:val="28"/>
          <w:lang w:bidi="ru-RU"/>
        </w:rPr>
        <w:tab/>
      </w:r>
    </w:p>
    <w:p w:rsidR="00AB0A7A" w:rsidRPr="00AB0A7A" w:rsidRDefault="00AB0A7A" w:rsidP="00AB0A7A">
      <w:pPr>
        <w:widowControl w:val="0"/>
        <w:contextualSpacing/>
        <w:rPr>
          <w:color w:val="000000"/>
          <w:sz w:val="28"/>
          <w:szCs w:val="28"/>
          <w:lang w:bidi="ru-RU"/>
        </w:rPr>
      </w:pPr>
      <w:r w:rsidRPr="00AB0A7A">
        <w:rPr>
          <w:color w:val="000000"/>
          <w:szCs w:val="28"/>
          <w:lang w:bidi="ru-RU"/>
        </w:rPr>
        <w:t>Должность уполномоченного сотрудника</w:t>
      </w:r>
      <w:r w:rsidRPr="00AB0A7A">
        <w:rPr>
          <w:color w:val="000000"/>
          <w:sz w:val="28"/>
          <w:szCs w:val="28"/>
          <w:lang w:bidi="ru-RU"/>
        </w:rPr>
        <w:br w:type="page"/>
      </w:r>
    </w:p>
    <w:p w:rsidR="00AB0A7A" w:rsidRPr="00AB0A7A" w:rsidRDefault="00AB0A7A" w:rsidP="00AB0A7A">
      <w:pPr>
        <w:widowControl w:val="0"/>
        <w:ind w:left="5780"/>
        <w:jc w:val="right"/>
        <w:rPr>
          <w:color w:val="000000"/>
          <w:sz w:val="28"/>
          <w:szCs w:val="28"/>
          <w:lang w:bidi="ru-RU"/>
        </w:rPr>
      </w:pPr>
      <w:r w:rsidRPr="00AB0A7A">
        <w:rPr>
          <w:color w:val="000000"/>
          <w:sz w:val="28"/>
          <w:szCs w:val="28"/>
          <w:lang w:bidi="ru-RU"/>
        </w:rPr>
        <w:lastRenderedPageBreak/>
        <w:t>Приложение № 3 к Админ</w:t>
      </w:r>
      <w:r w:rsidRPr="00AB0A7A">
        <w:rPr>
          <w:color w:val="000000"/>
          <w:sz w:val="28"/>
          <w:szCs w:val="28"/>
          <w:lang w:bidi="ru-RU"/>
        </w:rPr>
        <w:t>и</w:t>
      </w:r>
      <w:r w:rsidRPr="00AB0A7A">
        <w:rPr>
          <w:color w:val="000000"/>
          <w:sz w:val="28"/>
          <w:szCs w:val="28"/>
          <w:lang w:bidi="ru-RU"/>
        </w:rPr>
        <w:t>стративному регламенту по предоставлению муниц</w:t>
      </w:r>
      <w:r w:rsidRPr="00AB0A7A">
        <w:rPr>
          <w:color w:val="000000"/>
          <w:sz w:val="28"/>
          <w:szCs w:val="28"/>
          <w:lang w:bidi="ru-RU"/>
        </w:rPr>
        <w:t>и</w:t>
      </w:r>
      <w:r w:rsidRPr="00AB0A7A">
        <w:rPr>
          <w:color w:val="000000"/>
          <w:sz w:val="28"/>
          <w:szCs w:val="28"/>
          <w:lang w:bidi="ru-RU"/>
        </w:rPr>
        <w:t>пальной услуги</w:t>
      </w:r>
    </w:p>
    <w:p w:rsidR="00AB0A7A" w:rsidRPr="00AB0A7A" w:rsidRDefault="00AB0A7A" w:rsidP="00AB0A7A">
      <w:pPr>
        <w:widowControl w:val="0"/>
        <w:ind w:left="5780"/>
        <w:jc w:val="right"/>
        <w:rPr>
          <w:sz w:val="28"/>
          <w:szCs w:val="28"/>
          <w:lang w:eastAsia="en-US"/>
        </w:rPr>
      </w:pPr>
    </w:p>
    <w:p w:rsidR="00AB0A7A" w:rsidRPr="00AB0A7A" w:rsidRDefault="00AB0A7A" w:rsidP="00AB0A7A">
      <w:pPr>
        <w:widowControl w:val="0"/>
        <w:jc w:val="center"/>
        <w:rPr>
          <w:sz w:val="28"/>
          <w:szCs w:val="28"/>
          <w:lang w:eastAsia="en-US"/>
        </w:rPr>
      </w:pPr>
      <w:r w:rsidRPr="00AB0A7A">
        <w:rPr>
          <w:b/>
          <w:bCs/>
          <w:color w:val="000000"/>
          <w:sz w:val="28"/>
          <w:szCs w:val="28"/>
          <w:lang w:bidi="ru-RU"/>
        </w:rPr>
        <w:t>Форма проекта соглашения об установлении сервитута</w:t>
      </w:r>
    </w:p>
    <w:p w:rsidR="00AB0A7A" w:rsidRPr="00AB0A7A" w:rsidRDefault="00AB0A7A" w:rsidP="00AB0A7A">
      <w:pPr>
        <w:widowControl w:val="0"/>
        <w:tabs>
          <w:tab w:val="left" w:leader="underscore" w:pos="2592"/>
        </w:tabs>
        <w:jc w:val="center"/>
        <w:rPr>
          <w:b/>
          <w:bCs/>
          <w:color w:val="002060"/>
          <w:sz w:val="22"/>
          <w:szCs w:val="22"/>
          <w:lang w:eastAsia="en-US"/>
        </w:rPr>
      </w:pPr>
      <w:r w:rsidRPr="00AB0A7A">
        <w:rPr>
          <w:b/>
          <w:bCs/>
          <w:color w:val="000000"/>
          <w:lang w:bidi="ru-RU"/>
        </w:rPr>
        <w:t xml:space="preserve">СОГЛАШЕНИЕ № </w:t>
      </w:r>
      <w:r w:rsidRPr="00AB0A7A">
        <w:rPr>
          <w:b/>
          <w:bCs/>
          <w:color w:val="000000"/>
          <w:lang w:bidi="ru-RU"/>
        </w:rPr>
        <w:tab/>
      </w:r>
    </w:p>
    <w:p w:rsidR="00AB0A7A" w:rsidRPr="00AB0A7A" w:rsidRDefault="00AB0A7A" w:rsidP="00AB0A7A">
      <w:pPr>
        <w:widowControl w:val="0"/>
        <w:jc w:val="center"/>
        <w:rPr>
          <w:b/>
          <w:bCs/>
          <w:color w:val="002060"/>
          <w:sz w:val="22"/>
          <w:szCs w:val="22"/>
          <w:lang w:eastAsia="en-US"/>
        </w:rPr>
      </w:pPr>
      <w:r w:rsidRPr="00AB0A7A">
        <w:rPr>
          <w:b/>
          <w:bCs/>
          <w:color w:val="000000"/>
          <w:lang w:bidi="ru-RU"/>
        </w:rPr>
        <w:t>об установлении сервитута</w:t>
      </w:r>
    </w:p>
    <w:p w:rsidR="00AB0A7A" w:rsidRPr="00AB0A7A" w:rsidRDefault="00AB0A7A" w:rsidP="00AB0A7A">
      <w:pPr>
        <w:widowControl w:val="0"/>
        <w:tabs>
          <w:tab w:val="left" w:pos="2552"/>
          <w:tab w:val="left" w:pos="7938"/>
        </w:tabs>
        <w:jc w:val="both"/>
        <w:rPr>
          <w:color w:val="000000"/>
          <w:lang w:bidi="ru-RU"/>
        </w:rPr>
      </w:pPr>
      <w:r w:rsidRPr="00AB0A7A">
        <w:rPr>
          <w:color w:val="000000"/>
          <w:lang w:bidi="ru-RU"/>
        </w:rPr>
        <w:t>&lt;&lt;</w:t>
      </w:r>
      <w:r w:rsidRPr="00AB0A7A">
        <w:rPr>
          <w:i/>
          <w:iCs/>
          <w:color w:val="000000"/>
          <w:lang w:bidi="ru-RU"/>
        </w:rPr>
        <w:t>Место заключения соглашения</w:t>
      </w:r>
      <w:r w:rsidRPr="00AB0A7A">
        <w:rPr>
          <w:color w:val="000000"/>
          <w:lang w:bidi="ru-RU"/>
        </w:rPr>
        <w:t>&gt;&gt;</w:t>
      </w:r>
      <w:r w:rsidRPr="00AB0A7A">
        <w:rPr>
          <w:color w:val="000000"/>
          <w:lang w:bidi="ru-RU"/>
        </w:rPr>
        <w:tab/>
        <w:t>&lt;&lt;</w:t>
      </w:r>
      <w:r w:rsidRPr="00AB0A7A">
        <w:rPr>
          <w:i/>
          <w:iCs/>
          <w:color w:val="000000"/>
          <w:lang w:bidi="ru-RU"/>
        </w:rPr>
        <w:t>Дата</w:t>
      </w:r>
      <w:r w:rsidRPr="00AB0A7A">
        <w:rPr>
          <w:color w:val="000000"/>
          <w:lang w:bidi="ru-RU"/>
        </w:rPr>
        <w:t>&gt;&gt;</w:t>
      </w:r>
    </w:p>
    <w:p w:rsidR="00AB0A7A" w:rsidRPr="00AB0A7A" w:rsidRDefault="00AB0A7A" w:rsidP="00AB0A7A">
      <w:pPr>
        <w:widowControl w:val="0"/>
        <w:tabs>
          <w:tab w:val="left" w:pos="2552"/>
          <w:tab w:val="left" w:pos="7938"/>
        </w:tabs>
        <w:jc w:val="both"/>
        <w:rPr>
          <w:b/>
          <w:bCs/>
          <w:color w:val="002060"/>
          <w:sz w:val="22"/>
          <w:szCs w:val="22"/>
          <w:lang w:eastAsia="en-US"/>
        </w:rPr>
      </w:pPr>
    </w:p>
    <w:p w:rsidR="00E20DB6" w:rsidRPr="00AB0A7A" w:rsidRDefault="00E20DB6">
      <w:pPr>
        <w:rPr>
          <w:b/>
          <w:bCs/>
          <w:color w:val="002060"/>
          <w:sz w:val="22"/>
          <w:szCs w:val="22"/>
          <w:lang w:eastAsia="en-US"/>
        </w:rPr>
      </w:pPr>
      <w:r w:rsidRPr="00AB0A7A">
        <w:rPr>
          <w:color w:val="000000"/>
          <w:lang w:bidi="ru-RU"/>
        </w:rPr>
        <w:tab/>
        <w:t xml:space="preserve"> (</w:t>
      </w:r>
      <w:r w:rsidRPr="00AB0A7A">
        <w:rPr>
          <w:i/>
          <w:iCs/>
          <w:color w:val="000000"/>
          <w:lang w:bidi="ru-RU"/>
        </w:rPr>
        <w:t>наименование уполномоченного органа</w:t>
      </w:r>
      <w:r w:rsidRPr="00AB0A7A">
        <w:rPr>
          <w:color w:val="000000"/>
          <w:lang w:bidi="ru-RU"/>
        </w:rPr>
        <w:t>)</w:t>
      </w:r>
      <w:r w:rsidRPr="00AB0A7A">
        <w:rPr>
          <w:color w:val="000000"/>
          <w:lang w:bidi="ru-RU"/>
        </w:rPr>
        <w:tab/>
        <w:t xml:space="preserve">в лице </w:t>
      </w:r>
      <w:r w:rsidRPr="00AB0A7A">
        <w:rPr>
          <w:color w:val="000000"/>
          <w:lang w:bidi="ru-RU"/>
        </w:rPr>
        <w:tab/>
        <w:t xml:space="preserve"> (</w:t>
      </w:r>
      <w:r w:rsidRPr="00AB0A7A">
        <w:rPr>
          <w:i/>
          <w:iCs/>
          <w:color w:val="000000"/>
          <w:lang w:bidi="ru-RU"/>
        </w:rPr>
        <w:t>ФИО и должность упо</w:t>
      </w:r>
      <w:r w:rsidRPr="00AB0A7A">
        <w:rPr>
          <w:i/>
          <w:iCs/>
          <w:color w:val="000000"/>
          <w:lang w:bidi="ru-RU"/>
        </w:rPr>
        <w:t>л</w:t>
      </w:r>
      <w:r w:rsidRPr="00AB0A7A">
        <w:rPr>
          <w:i/>
          <w:iCs/>
          <w:color w:val="000000"/>
          <w:lang w:bidi="ru-RU"/>
        </w:rPr>
        <w:t>номоченного сотрудника, подписавшего проект соглашения</w:t>
      </w:r>
      <w:r w:rsidRPr="00AB0A7A">
        <w:rPr>
          <w:color w:val="000000"/>
          <w:lang w:bidi="ru-RU"/>
        </w:rPr>
        <w:t>), действующег</w:t>
      </w:r>
      <w:proofErr w:type="gramStart"/>
      <w:r w:rsidRPr="00AB0A7A">
        <w:rPr>
          <w:color w:val="000000"/>
          <w:lang w:bidi="ru-RU"/>
        </w:rPr>
        <w:t>о(</w:t>
      </w:r>
      <w:proofErr w:type="gramEnd"/>
      <w:r w:rsidRPr="00AB0A7A">
        <w:rPr>
          <w:color w:val="000000"/>
          <w:lang w:bidi="ru-RU"/>
        </w:rPr>
        <w:t>ей) на осн</w:t>
      </w:r>
      <w:r w:rsidRPr="00AB0A7A">
        <w:rPr>
          <w:color w:val="000000"/>
          <w:lang w:bidi="ru-RU"/>
        </w:rPr>
        <w:t>о</w:t>
      </w:r>
      <w:r w:rsidRPr="00AB0A7A">
        <w:rPr>
          <w:color w:val="000000"/>
          <w:lang w:bidi="ru-RU"/>
        </w:rPr>
        <w:t xml:space="preserve">вании </w:t>
      </w:r>
      <w:r w:rsidRPr="00AB0A7A">
        <w:rPr>
          <w:color w:val="000000"/>
          <w:lang w:bidi="ru-RU"/>
        </w:rPr>
        <w:tab/>
        <w:t xml:space="preserve"> (</w:t>
      </w:r>
      <w:r w:rsidRPr="00AB0A7A">
        <w:rPr>
          <w:i/>
          <w:iCs/>
          <w:color w:val="000000"/>
          <w:lang w:bidi="ru-RU"/>
        </w:rPr>
        <w:t>наименование НПА, на основании которого действует орган, предоставляющий услугу</w:t>
      </w:r>
      <w:r w:rsidRPr="00AB0A7A">
        <w:rPr>
          <w:color w:val="000000"/>
          <w:lang w:bidi="ru-RU"/>
        </w:rPr>
        <w:t xml:space="preserve">), именуемая в дальнейшем «Сторона 1», с одной стороны, и </w:t>
      </w:r>
      <w:r w:rsidRPr="00AB0A7A">
        <w:rPr>
          <w:color w:val="000000"/>
          <w:lang w:bidi="ru-RU"/>
        </w:rPr>
        <w:tab/>
        <w:t xml:space="preserve"> (</w:t>
      </w:r>
      <w:r w:rsidRPr="00AB0A7A">
        <w:rPr>
          <w:i/>
          <w:iCs/>
          <w:color w:val="000000"/>
          <w:lang w:bidi="ru-RU"/>
        </w:rPr>
        <w:t>Фамилия Заявителя (для ФЛ, ИП) или полное наименование</w:t>
      </w:r>
    </w:p>
    <w:p w:rsidR="00AB0A7A" w:rsidRPr="00AB0A7A" w:rsidRDefault="00AB0A7A" w:rsidP="00AB0A7A">
      <w:pPr>
        <w:widowControl w:val="0"/>
        <w:tabs>
          <w:tab w:val="left" w:leader="underscore" w:pos="5170"/>
        </w:tabs>
        <w:jc w:val="both"/>
        <w:rPr>
          <w:b/>
          <w:bCs/>
          <w:color w:val="002060"/>
          <w:sz w:val="22"/>
          <w:szCs w:val="22"/>
          <w:lang w:eastAsia="en-US"/>
        </w:rPr>
      </w:pPr>
      <w:r w:rsidRPr="00AB0A7A">
        <w:rPr>
          <w:i/>
          <w:iCs/>
          <w:color w:val="000000"/>
          <w:lang w:bidi="ru-RU"/>
        </w:rPr>
        <w:t>организации (</w:t>
      </w:r>
      <w:proofErr w:type="gramStart"/>
      <w:r w:rsidRPr="00AB0A7A">
        <w:rPr>
          <w:i/>
          <w:iCs/>
          <w:color w:val="000000"/>
          <w:lang w:bidi="ru-RU"/>
        </w:rPr>
        <w:t>для</w:t>
      </w:r>
      <w:proofErr w:type="gramEnd"/>
      <w:r w:rsidRPr="00AB0A7A">
        <w:rPr>
          <w:i/>
          <w:iCs/>
          <w:color w:val="000000"/>
          <w:lang w:bidi="ru-RU"/>
        </w:rPr>
        <w:t xml:space="preserve"> </w:t>
      </w:r>
      <w:proofErr w:type="gramStart"/>
      <w:r w:rsidRPr="00AB0A7A">
        <w:rPr>
          <w:i/>
          <w:iCs/>
          <w:color w:val="000000"/>
          <w:lang w:bidi="ru-RU"/>
        </w:rPr>
        <w:t>ЮЛ</w:t>
      </w:r>
      <w:proofErr w:type="gramEnd"/>
      <w:r w:rsidRPr="00AB0A7A">
        <w:rPr>
          <w:color w:val="000000"/>
          <w:lang w:bidi="ru-RU"/>
        </w:rPr>
        <w:t xml:space="preserve">) в лице </w:t>
      </w:r>
      <w:r w:rsidRPr="00AB0A7A">
        <w:rPr>
          <w:color w:val="000000"/>
          <w:lang w:bidi="ru-RU"/>
        </w:rPr>
        <w:tab/>
        <w:t xml:space="preserve"> (</w:t>
      </w:r>
      <w:r w:rsidRPr="00AB0A7A">
        <w:rPr>
          <w:i/>
          <w:iCs/>
          <w:color w:val="000000"/>
          <w:lang w:bidi="ru-RU"/>
        </w:rPr>
        <w:t>ФИО уполномоченного лица организ</w:t>
      </w:r>
      <w:r w:rsidRPr="00AB0A7A">
        <w:rPr>
          <w:i/>
          <w:iCs/>
          <w:color w:val="000000"/>
          <w:lang w:bidi="ru-RU"/>
        </w:rPr>
        <w:t>а</w:t>
      </w:r>
      <w:r w:rsidRPr="00AB0A7A">
        <w:rPr>
          <w:i/>
          <w:iCs/>
          <w:color w:val="000000"/>
          <w:lang w:bidi="ru-RU"/>
        </w:rPr>
        <w:t>ции - Заявителя, подписавшего соглашение</w:t>
      </w:r>
      <w:r w:rsidRPr="00AB0A7A">
        <w:rPr>
          <w:color w:val="000000"/>
          <w:lang w:bidi="ru-RU"/>
        </w:rPr>
        <w:t xml:space="preserve">), </w:t>
      </w:r>
      <w:r w:rsidRPr="00AB0A7A">
        <w:rPr>
          <w:color w:val="000000"/>
          <w:lang w:bidi="ru-RU"/>
        </w:rPr>
        <w:tab/>
        <w:t xml:space="preserve">(в </w:t>
      </w:r>
      <w:r w:rsidRPr="00AB0A7A">
        <w:rPr>
          <w:i/>
          <w:iCs/>
          <w:color w:val="000000"/>
          <w:lang w:bidi="ru-RU"/>
        </w:rPr>
        <w:t>случае если Стороной 2 по договору является физическое лицо, указываются дата рождения, данные документа, удостов</w:t>
      </w:r>
      <w:r w:rsidRPr="00AB0A7A">
        <w:rPr>
          <w:i/>
          <w:iCs/>
          <w:color w:val="000000"/>
          <w:lang w:bidi="ru-RU"/>
        </w:rPr>
        <w:t>е</w:t>
      </w:r>
      <w:r w:rsidRPr="00AB0A7A">
        <w:rPr>
          <w:i/>
          <w:iCs/>
          <w:color w:val="000000"/>
          <w:lang w:bidi="ru-RU"/>
        </w:rPr>
        <w:t>ряющего личность; в случае если Стороной 2 по договору является индивидуальный пре</w:t>
      </w:r>
      <w:r w:rsidRPr="00AB0A7A">
        <w:rPr>
          <w:i/>
          <w:iCs/>
          <w:color w:val="000000"/>
          <w:lang w:bidi="ru-RU"/>
        </w:rPr>
        <w:t>д</w:t>
      </w:r>
      <w:r w:rsidRPr="00AB0A7A">
        <w:rPr>
          <w:i/>
          <w:iCs/>
          <w:color w:val="000000"/>
          <w:lang w:bidi="ru-RU"/>
        </w:rPr>
        <w:t>приниматель или юридическое лицо, дополнительно указываются ИНН и ОГРН заявит</w:t>
      </w:r>
      <w:r w:rsidRPr="00AB0A7A">
        <w:rPr>
          <w:i/>
          <w:iCs/>
          <w:color w:val="000000"/>
          <w:lang w:bidi="ru-RU"/>
        </w:rPr>
        <w:t>е</w:t>
      </w:r>
      <w:r w:rsidRPr="00AB0A7A">
        <w:rPr>
          <w:i/>
          <w:iCs/>
          <w:color w:val="000000"/>
          <w:lang w:bidi="ru-RU"/>
        </w:rPr>
        <w:t>ля),</w:t>
      </w:r>
      <w:r w:rsidRPr="00AB0A7A">
        <w:rPr>
          <w:color w:val="000000"/>
          <w:lang w:bidi="ru-RU"/>
        </w:rPr>
        <w:t xml:space="preserve"> именуемое в дальнейшем "Сторона 2", с другой стороны, совместно именуемые в дальнейшем "Стороны", заключили настоящее Соглашение о нижеследующем:</w:t>
      </w:r>
    </w:p>
    <w:p w:rsidR="00AB0A7A" w:rsidRPr="00AB0A7A" w:rsidRDefault="00AB0A7A" w:rsidP="00E20DB6">
      <w:pPr>
        <w:widowControl w:val="0"/>
        <w:numPr>
          <w:ilvl w:val="0"/>
          <w:numId w:val="39"/>
        </w:numPr>
        <w:tabs>
          <w:tab w:val="left" w:pos="354"/>
        </w:tabs>
        <w:spacing w:after="200" w:line="276" w:lineRule="auto"/>
        <w:jc w:val="center"/>
        <w:rPr>
          <w:b/>
          <w:bCs/>
          <w:color w:val="002060"/>
          <w:sz w:val="22"/>
          <w:szCs w:val="22"/>
          <w:lang w:eastAsia="en-US"/>
        </w:rPr>
      </w:pPr>
      <w:r w:rsidRPr="00AB0A7A">
        <w:rPr>
          <w:color w:val="000000"/>
          <w:lang w:bidi="ru-RU"/>
        </w:rPr>
        <w:t>Предмет Соглашения</w:t>
      </w:r>
    </w:p>
    <w:p w:rsidR="00AB0A7A" w:rsidRPr="00AB0A7A" w:rsidRDefault="00AB0A7A" w:rsidP="00E20DB6">
      <w:pPr>
        <w:widowControl w:val="0"/>
        <w:numPr>
          <w:ilvl w:val="1"/>
          <w:numId w:val="39"/>
        </w:numPr>
        <w:tabs>
          <w:tab w:val="left" w:pos="537"/>
        </w:tabs>
        <w:spacing w:after="200" w:line="276" w:lineRule="auto"/>
        <w:ind w:firstLine="539"/>
        <w:jc w:val="both"/>
        <w:rPr>
          <w:b/>
          <w:bCs/>
          <w:color w:val="002060"/>
          <w:sz w:val="22"/>
          <w:szCs w:val="22"/>
          <w:lang w:eastAsia="en-US"/>
        </w:rPr>
      </w:pPr>
      <w:r w:rsidRPr="00AB0A7A">
        <w:rPr>
          <w:color w:val="000000"/>
          <w:lang w:bidi="ru-RU"/>
        </w:rPr>
        <w:t>Сторона 1 предоставляет Стороне 2 право ограниченного пользования (се</w:t>
      </w:r>
      <w:r w:rsidRPr="00AB0A7A">
        <w:rPr>
          <w:color w:val="000000"/>
          <w:lang w:bidi="ru-RU"/>
        </w:rPr>
        <w:t>р</w:t>
      </w:r>
      <w:r w:rsidRPr="00AB0A7A">
        <w:rPr>
          <w:color w:val="000000"/>
          <w:lang w:bidi="ru-RU"/>
        </w:rPr>
        <w:t>витут) земельным участком/частью земельного участка с кадастровым номером части з</w:t>
      </w:r>
      <w:r w:rsidRPr="00AB0A7A">
        <w:rPr>
          <w:color w:val="000000"/>
          <w:lang w:bidi="ru-RU"/>
        </w:rPr>
        <w:t>е</w:t>
      </w:r>
      <w:r w:rsidRPr="00AB0A7A">
        <w:rPr>
          <w:color w:val="000000"/>
          <w:lang w:bidi="ru-RU"/>
        </w:rPr>
        <w:t xml:space="preserve">мельного участка: </w:t>
      </w:r>
      <w:r w:rsidRPr="00AB0A7A">
        <w:rPr>
          <w:color w:val="000000"/>
          <w:u w:val="single"/>
          <w:lang w:bidi="ru-RU"/>
        </w:rPr>
        <w:tab/>
      </w:r>
      <w:r w:rsidRPr="00AB0A7A">
        <w:rPr>
          <w:color w:val="000000"/>
          <w:lang w:bidi="ru-RU"/>
        </w:rPr>
        <w:t xml:space="preserve"> (</w:t>
      </w:r>
      <w:r w:rsidRPr="00AB0A7A">
        <w:rPr>
          <w:i/>
          <w:iCs/>
          <w:color w:val="000000"/>
          <w:lang w:bidi="ru-RU"/>
        </w:rPr>
        <w:t>кадастровый номер земельного участка (части земельного учас</w:t>
      </w:r>
      <w:r w:rsidRPr="00AB0A7A">
        <w:rPr>
          <w:i/>
          <w:iCs/>
          <w:color w:val="000000"/>
          <w:lang w:bidi="ru-RU"/>
        </w:rPr>
        <w:t>т</w:t>
      </w:r>
      <w:r w:rsidRPr="00AB0A7A">
        <w:rPr>
          <w:i/>
          <w:iCs/>
          <w:color w:val="000000"/>
          <w:lang w:bidi="ru-RU"/>
        </w:rPr>
        <w:t>ка) в отношении которого устанавливается сервитут</w:t>
      </w:r>
      <w:r w:rsidRPr="00AB0A7A">
        <w:rPr>
          <w:color w:val="000000"/>
          <w:lang w:bidi="ru-RU"/>
        </w:rPr>
        <w:t xml:space="preserve">), площадью: </w:t>
      </w:r>
      <w:r w:rsidRPr="00AB0A7A">
        <w:rPr>
          <w:color w:val="000000"/>
          <w:lang w:bidi="ru-RU"/>
        </w:rPr>
        <w:tab/>
        <w:t xml:space="preserve">, местоположением: </w:t>
      </w:r>
      <w:r w:rsidRPr="00AB0A7A">
        <w:rPr>
          <w:color w:val="000000"/>
          <w:lang w:bidi="ru-RU"/>
        </w:rPr>
        <w:tab/>
        <w:t xml:space="preserve"> (</w:t>
      </w:r>
      <w:r w:rsidRPr="00AB0A7A">
        <w:rPr>
          <w:i/>
          <w:iCs/>
          <w:color w:val="000000"/>
          <w:lang w:bidi="ru-RU"/>
        </w:rPr>
        <w:t>адрес (местоположение) земельного участка (части земельного участка) в отношении которого устанавливается сервитут</w:t>
      </w:r>
      <w:r w:rsidRPr="00AB0A7A">
        <w:rPr>
          <w:color w:val="000000"/>
          <w:lang w:bidi="ru-RU"/>
        </w:rPr>
        <w:t xml:space="preserve">), категория земель: </w:t>
      </w:r>
      <w:r w:rsidRPr="00AB0A7A">
        <w:rPr>
          <w:color w:val="000000"/>
          <w:lang w:bidi="ru-RU"/>
        </w:rPr>
        <w:tab/>
        <w:t>, вид</w:t>
      </w:r>
    </w:p>
    <w:p w:rsidR="00AB0A7A" w:rsidRPr="00AB0A7A" w:rsidRDefault="00AB0A7A" w:rsidP="00AB0A7A">
      <w:pPr>
        <w:widowControl w:val="0"/>
        <w:tabs>
          <w:tab w:val="left" w:leader="underscore" w:pos="5377"/>
        </w:tabs>
        <w:jc w:val="both"/>
        <w:rPr>
          <w:b/>
          <w:bCs/>
          <w:color w:val="002060"/>
          <w:sz w:val="22"/>
          <w:szCs w:val="22"/>
          <w:lang w:eastAsia="en-US"/>
        </w:rPr>
      </w:pPr>
      <w:r w:rsidRPr="00AB0A7A">
        <w:rPr>
          <w:color w:val="000000"/>
          <w:lang w:bidi="ru-RU"/>
        </w:rPr>
        <w:t xml:space="preserve">разрешенного использования: </w:t>
      </w:r>
      <w:r w:rsidRPr="00AB0A7A">
        <w:rPr>
          <w:color w:val="000000"/>
          <w:lang w:bidi="ru-RU"/>
        </w:rPr>
        <w:tab/>
        <w:t xml:space="preserve"> (далее - Земельный участок).</w:t>
      </w:r>
    </w:p>
    <w:p w:rsidR="00AB0A7A" w:rsidRPr="00AB0A7A" w:rsidRDefault="00AB0A7A" w:rsidP="00E20DB6">
      <w:pPr>
        <w:widowControl w:val="0"/>
        <w:numPr>
          <w:ilvl w:val="1"/>
          <w:numId w:val="39"/>
        </w:numPr>
        <w:tabs>
          <w:tab w:val="left" w:pos="536"/>
        </w:tabs>
        <w:spacing w:after="200" w:line="276" w:lineRule="auto"/>
        <w:ind w:firstLine="539"/>
        <w:jc w:val="both"/>
        <w:rPr>
          <w:b/>
          <w:bCs/>
          <w:color w:val="002060"/>
          <w:sz w:val="22"/>
          <w:szCs w:val="22"/>
          <w:lang w:eastAsia="en-US"/>
        </w:rPr>
      </w:pPr>
      <w:r w:rsidRPr="00AB0A7A">
        <w:rPr>
          <w:color w:val="000000"/>
          <w:lang w:bidi="ru-RU"/>
        </w:rPr>
        <w:t>Границы сервитута определены в Схеме границ сервитута на кадастровом плане территории, являющейся неотъемлемой часть настоящего Соглашения, прилагается.</w:t>
      </w:r>
    </w:p>
    <w:p w:rsidR="00AB0A7A" w:rsidRPr="00AB0A7A" w:rsidRDefault="00AB0A7A" w:rsidP="00E20DB6">
      <w:pPr>
        <w:widowControl w:val="0"/>
        <w:numPr>
          <w:ilvl w:val="1"/>
          <w:numId w:val="39"/>
        </w:numPr>
        <w:tabs>
          <w:tab w:val="left" w:pos="851"/>
        </w:tabs>
        <w:spacing w:after="200" w:line="276" w:lineRule="auto"/>
        <w:ind w:firstLine="539"/>
        <w:jc w:val="both"/>
        <w:rPr>
          <w:b/>
          <w:bCs/>
          <w:color w:val="002060"/>
          <w:sz w:val="22"/>
          <w:szCs w:val="22"/>
          <w:lang w:eastAsia="en-US"/>
        </w:rPr>
      </w:pPr>
      <w:r w:rsidRPr="00AB0A7A">
        <w:rPr>
          <w:color w:val="000000"/>
          <w:lang w:bidi="ru-RU"/>
        </w:rPr>
        <w:t xml:space="preserve">Срок действия сервитута: </w:t>
      </w:r>
      <w:r w:rsidRPr="00AB0A7A">
        <w:rPr>
          <w:color w:val="000000"/>
          <w:u w:val="single"/>
          <w:lang w:bidi="ru-RU"/>
        </w:rPr>
        <w:tab/>
      </w:r>
      <w:r w:rsidRPr="00AB0A7A">
        <w:rPr>
          <w:color w:val="000000"/>
          <w:lang w:bidi="ru-RU"/>
        </w:rPr>
        <w:t>.</w:t>
      </w:r>
    </w:p>
    <w:p w:rsidR="00AB0A7A" w:rsidRPr="00AB0A7A" w:rsidRDefault="00AB0A7A" w:rsidP="00E20DB6">
      <w:pPr>
        <w:widowControl w:val="0"/>
        <w:numPr>
          <w:ilvl w:val="1"/>
          <w:numId w:val="39"/>
        </w:numPr>
        <w:tabs>
          <w:tab w:val="left" w:pos="536"/>
        </w:tabs>
        <w:spacing w:after="200" w:line="276" w:lineRule="auto"/>
        <w:ind w:firstLine="539"/>
        <w:jc w:val="both"/>
        <w:rPr>
          <w:b/>
          <w:bCs/>
          <w:color w:val="002060"/>
          <w:sz w:val="22"/>
          <w:szCs w:val="22"/>
          <w:lang w:eastAsia="en-US"/>
        </w:rPr>
      </w:pPr>
      <w:r w:rsidRPr="00AB0A7A">
        <w:rPr>
          <w:color w:val="000000"/>
          <w:lang w:bidi="ru-RU"/>
        </w:rPr>
        <w:t xml:space="preserve">Земельный участок предоставляется Стороне 2 для цели: </w:t>
      </w:r>
      <w:r w:rsidRPr="00AB0A7A">
        <w:rPr>
          <w:color w:val="000000"/>
          <w:u w:val="single"/>
          <w:lang w:bidi="ru-RU"/>
        </w:rPr>
        <w:tab/>
      </w:r>
      <w:r w:rsidRPr="00AB0A7A">
        <w:rPr>
          <w:color w:val="000000"/>
          <w:lang w:bidi="ru-RU"/>
        </w:rPr>
        <w:t xml:space="preserve"> (</w:t>
      </w:r>
      <w:r w:rsidRPr="00AB0A7A">
        <w:rPr>
          <w:i/>
          <w:iCs/>
          <w:color w:val="000000"/>
          <w:lang w:bidi="ru-RU"/>
        </w:rPr>
        <w:t>размещение линейных объектов, сооружений связи, специальных информационных знаков и защитных сооружений, не препятствующих разрешенному использованию земельного участка, пр</w:t>
      </w:r>
      <w:r w:rsidRPr="00AB0A7A">
        <w:rPr>
          <w:i/>
          <w:iCs/>
          <w:color w:val="000000"/>
          <w:lang w:bidi="ru-RU"/>
        </w:rPr>
        <w:t>о</w:t>
      </w:r>
      <w:r w:rsidRPr="00AB0A7A">
        <w:rPr>
          <w:i/>
          <w:iCs/>
          <w:color w:val="000000"/>
          <w:lang w:bidi="ru-RU"/>
        </w:rPr>
        <w:t>ведение изыскательских работ ведение работ, связанных с пользованием недрами и иные цели</w:t>
      </w:r>
      <w:r w:rsidRPr="00AB0A7A">
        <w:rPr>
          <w:color w:val="000000"/>
          <w:lang w:bidi="ru-RU"/>
        </w:rPr>
        <w:t>).</w:t>
      </w:r>
    </w:p>
    <w:p w:rsidR="00AB0A7A" w:rsidRPr="00AB0A7A" w:rsidRDefault="00AB0A7A" w:rsidP="00E20DB6">
      <w:pPr>
        <w:widowControl w:val="0"/>
        <w:numPr>
          <w:ilvl w:val="1"/>
          <w:numId w:val="39"/>
        </w:numPr>
        <w:tabs>
          <w:tab w:val="left" w:pos="536"/>
        </w:tabs>
        <w:spacing w:after="200" w:line="276" w:lineRule="auto"/>
        <w:ind w:firstLine="539"/>
        <w:jc w:val="both"/>
        <w:rPr>
          <w:b/>
          <w:bCs/>
          <w:color w:val="002060"/>
          <w:sz w:val="22"/>
          <w:szCs w:val="22"/>
          <w:lang w:eastAsia="en-US"/>
        </w:rPr>
      </w:pPr>
      <w:r w:rsidRPr="00AB0A7A">
        <w:rPr>
          <w:color w:val="000000"/>
          <w:lang w:bidi="ru-RU"/>
        </w:rPr>
        <w:t>Сервитут вступает в силу после его регистрации в Едином государственном реестре недвижимости.</w:t>
      </w:r>
    </w:p>
    <w:p w:rsidR="00AB0A7A" w:rsidRPr="00AB0A7A" w:rsidRDefault="00AB0A7A" w:rsidP="00AB0A7A">
      <w:pPr>
        <w:widowControl w:val="0"/>
        <w:ind w:firstLine="539"/>
        <w:jc w:val="both"/>
        <w:rPr>
          <w:b/>
          <w:bCs/>
          <w:color w:val="002060"/>
          <w:sz w:val="22"/>
          <w:szCs w:val="22"/>
          <w:lang w:eastAsia="en-US"/>
        </w:rPr>
      </w:pPr>
      <w:r w:rsidRPr="00AB0A7A">
        <w:rPr>
          <w:i/>
          <w:iCs/>
          <w:color w:val="000000"/>
          <w:lang w:bidi="ru-RU"/>
        </w:rPr>
        <w:t>(п. 1.5 Соглашения применяется в случае, если сервитут устанавливается на срок более трех лет).</w:t>
      </w:r>
    </w:p>
    <w:p w:rsidR="00AB0A7A" w:rsidRPr="00AB0A7A" w:rsidRDefault="00AB0A7A" w:rsidP="00E20DB6">
      <w:pPr>
        <w:widowControl w:val="0"/>
        <w:numPr>
          <w:ilvl w:val="1"/>
          <w:numId w:val="39"/>
        </w:numPr>
        <w:tabs>
          <w:tab w:val="left" w:pos="536"/>
        </w:tabs>
        <w:spacing w:after="200" w:line="276" w:lineRule="auto"/>
        <w:ind w:firstLine="539"/>
        <w:jc w:val="both"/>
        <w:rPr>
          <w:b/>
          <w:bCs/>
          <w:color w:val="002060"/>
          <w:sz w:val="22"/>
          <w:szCs w:val="22"/>
          <w:lang w:eastAsia="en-US"/>
        </w:rPr>
      </w:pPr>
      <w:r w:rsidRPr="00AB0A7A">
        <w:rPr>
          <w:color w:val="000000"/>
          <w:lang w:bidi="ru-RU"/>
        </w:rPr>
        <w:t>Обязанность по подаче (получению) документов для государственной рег</w:t>
      </w:r>
      <w:r w:rsidRPr="00AB0A7A">
        <w:rPr>
          <w:color w:val="000000"/>
          <w:lang w:bidi="ru-RU"/>
        </w:rPr>
        <w:t>и</w:t>
      </w:r>
      <w:r w:rsidRPr="00AB0A7A">
        <w:rPr>
          <w:color w:val="000000"/>
          <w:lang w:bidi="ru-RU"/>
        </w:rPr>
        <w:t>страции сервитута лежит на Стороне 2. Расходы, связанные с государственной регистр</w:t>
      </w:r>
      <w:r w:rsidRPr="00AB0A7A">
        <w:rPr>
          <w:color w:val="000000"/>
          <w:lang w:bidi="ru-RU"/>
        </w:rPr>
        <w:t>а</w:t>
      </w:r>
      <w:r w:rsidRPr="00AB0A7A">
        <w:rPr>
          <w:color w:val="000000"/>
          <w:lang w:bidi="ru-RU"/>
        </w:rPr>
        <w:lastRenderedPageBreak/>
        <w:t>цией сервитута, несет Сторона.</w:t>
      </w:r>
    </w:p>
    <w:p w:rsidR="00AB0A7A" w:rsidRPr="00AB0A7A" w:rsidRDefault="00AB0A7A" w:rsidP="00E20DB6">
      <w:pPr>
        <w:widowControl w:val="0"/>
        <w:numPr>
          <w:ilvl w:val="0"/>
          <w:numId w:val="39"/>
        </w:numPr>
        <w:tabs>
          <w:tab w:val="left" w:pos="411"/>
        </w:tabs>
        <w:spacing w:after="200" w:line="276" w:lineRule="auto"/>
        <w:jc w:val="center"/>
        <w:rPr>
          <w:b/>
          <w:bCs/>
          <w:color w:val="002060"/>
          <w:sz w:val="22"/>
          <w:szCs w:val="22"/>
          <w:lang w:eastAsia="en-US"/>
        </w:rPr>
      </w:pPr>
      <w:r w:rsidRPr="00AB0A7A">
        <w:rPr>
          <w:color w:val="000000"/>
          <w:lang w:bidi="ru-RU"/>
        </w:rPr>
        <w:t>Права и обязанности Сторон</w:t>
      </w:r>
    </w:p>
    <w:p w:rsidR="00AB0A7A" w:rsidRPr="00AB0A7A" w:rsidRDefault="00AB0A7A" w:rsidP="00E20DB6">
      <w:pPr>
        <w:widowControl w:val="0"/>
        <w:numPr>
          <w:ilvl w:val="1"/>
          <w:numId w:val="39"/>
        </w:numPr>
        <w:tabs>
          <w:tab w:val="left" w:pos="560"/>
        </w:tabs>
        <w:spacing w:after="200" w:line="276" w:lineRule="auto"/>
        <w:ind w:firstLine="561"/>
        <w:jc w:val="both"/>
        <w:rPr>
          <w:lang w:eastAsia="en-US"/>
        </w:rPr>
      </w:pPr>
      <w:r w:rsidRPr="00AB0A7A">
        <w:rPr>
          <w:sz w:val="26"/>
          <w:szCs w:val="26"/>
          <w:lang w:eastAsia="en-US"/>
        </w:rPr>
        <w:fldChar w:fldCharType="begin"/>
      </w:r>
      <w:r w:rsidRPr="00AB0A7A">
        <w:rPr>
          <w:sz w:val="26"/>
          <w:szCs w:val="26"/>
          <w:lang w:eastAsia="en-US"/>
        </w:rPr>
        <w:instrText xml:space="preserve"> TOC \o "1-5" \h \z </w:instrText>
      </w:r>
      <w:r w:rsidRPr="00AB0A7A">
        <w:rPr>
          <w:sz w:val="26"/>
          <w:szCs w:val="26"/>
          <w:lang w:eastAsia="en-US"/>
        </w:rPr>
        <w:fldChar w:fldCharType="separate"/>
      </w:r>
      <w:r w:rsidRPr="00AB0A7A">
        <w:rPr>
          <w:color w:val="000000"/>
          <w:lang w:bidi="ru-RU"/>
        </w:rPr>
        <w:t xml:space="preserve">Сторона 1 обязана: </w:t>
      </w:r>
      <w:r w:rsidRPr="00AB0A7A">
        <w:rPr>
          <w:color w:val="000000"/>
          <w:lang w:bidi="ru-RU"/>
        </w:rPr>
        <w:tab/>
        <w:t>.</w:t>
      </w:r>
    </w:p>
    <w:p w:rsidR="00AB0A7A" w:rsidRPr="00AB0A7A" w:rsidRDefault="00AB0A7A" w:rsidP="00E20DB6">
      <w:pPr>
        <w:widowControl w:val="0"/>
        <w:numPr>
          <w:ilvl w:val="1"/>
          <w:numId w:val="39"/>
        </w:numPr>
        <w:tabs>
          <w:tab w:val="left" w:pos="560"/>
        </w:tabs>
        <w:spacing w:after="200" w:line="276" w:lineRule="auto"/>
        <w:ind w:firstLine="561"/>
        <w:jc w:val="both"/>
        <w:rPr>
          <w:lang w:eastAsia="en-US"/>
        </w:rPr>
      </w:pPr>
      <w:r w:rsidRPr="00AB0A7A">
        <w:rPr>
          <w:color w:val="000000"/>
          <w:lang w:bidi="ru-RU"/>
        </w:rPr>
        <w:t xml:space="preserve">Сторона 1 имеет право: </w:t>
      </w:r>
      <w:r w:rsidRPr="00AB0A7A">
        <w:rPr>
          <w:color w:val="000000"/>
          <w:lang w:bidi="ru-RU"/>
        </w:rPr>
        <w:tab/>
        <w:t>.</w:t>
      </w:r>
    </w:p>
    <w:p w:rsidR="00AB0A7A" w:rsidRPr="00AB0A7A" w:rsidRDefault="00AB0A7A" w:rsidP="00E20DB6">
      <w:pPr>
        <w:widowControl w:val="0"/>
        <w:numPr>
          <w:ilvl w:val="1"/>
          <w:numId w:val="39"/>
        </w:numPr>
        <w:tabs>
          <w:tab w:val="left" w:pos="560"/>
        </w:tabs>
        <w:spacing w:after="200" w:line="276" w:lineRule="auto"/>
        <w:ind w:firstLine="561"/>
        <w:jc w:val="both"/>
        <w:rPr>
          <w:lang w:eastAsia="en-US"/>
        </w:rPr>
      </w:pPr>
      <w:r w:rsidRPr="00AB0A7A">
        <w:rPr>
          <w:color w:val="000000"/>
          <w:lang w:bidi="ru-RU"/>
        </w:rPr>
        <w:t xml:space="preserve">Сторона 2 обязана: </w:t>
      </w:r>
      <w:r w:rsidRPr="00AB0A7A">
        <w:rPr>
          <w:color w:val="000000"/>
          <w:lang w:bidi="ru-RU"/>
        </w:rPr>
        <w:tab/>
        <w:t>.</w:t>
      </w:r>
    </w:p>
    <w:p w:rsidR="00AB0A7A" w:rsidRPr="00AB0A7A" w:rsidRDefault="00AB0A7A" w:rsidP="00E20DB6">
      <w:pPr>
        <w:widowControl w:val="0"/>
        <w:numPr>
          <w:ilvl w:val="1"/>
          <w:numId w:val="39"/>
        </w:numPr>
        <w:tabs>
          <w:tab w:val="left" w:pos="560"/>
        </w:tabs>
        <w:spacing w:after="200" w:line="276" w:lineRule="auto"/>
        <w:ind w:firstLine="561"/>
        <w:jc w:val="both"/>
        <w:rPr>
          <w:lang w:eastAsia="en-US"/>
        </w:rPr>
      </w:pPr>
      <w:r w:rsidRPr="00AB0A7A">
        <w:rPr>
          <w:color w:val="000000"/>
          <w:lang w:bidi="ru-RU"/>
        </w:rPr>
        <w:t xml:space="preserve">Сторона 2 имеет право: </w:t>
      </w:r>
      <w:r w:rsidRPr="00AB0A7A">
        <w:rPr>
          <w:color w:val="000000"/>
          <w:lang w:bidi="ru-RU"/>
        </w:rPr>
        <w:tab/>
        <w:t>,</w:t>
      </w:r>
    </w:p>
    <w:p w:rsidR="00AB0A7A" w:rsidRPr="00AB0A7A" w:rsidRDefault="00AB0A7A" w:rsidP="00E20DB6">
      <w:pPr>
        <w:widowControl w:val="0"/>
        <w:numPr>
          <w:ilvl w:val="0"/>
          <w:numId w:val="39"/>
        </w:numPr>
        <w:tabs>
          <w:tab w:val="left" w:pos="411"/>
        </w:tabs>
        <w:spacing w:after="200" w:line="276" w:lineRule="auto"/>
        <w:jc w:val="center"/>
        <w:rPr>
          <w:lang w:eastAsia="en-US"/>
        </w:rPr>
      </w:pPr>
      <w:r w:rsidRPr="00AB0A7A">
        <w:rPr>
          <w:color w:val="000000"/>
          <w:lang w:bidi="ru-RU"/>
        </w:rPr>
        <w:t>Плата за установление сервитута</w:t>
      </w:r>
    </w:p>
    <w:p w:rsidR="00AB0A7A" w:rsidRPr="00AB0A7A" w:rsidRDefault="00AB0A7A" w:rsidP="00E20DB6">
      <w:pPr>
        <w:widowControl w:val="0"/>
        <w:numPr>
          <w:ilvl w:val="1"/>
          <w:numId w:val="39"/>
        </w:numPr>
        <w:tabs>
          <w:tab w:val="left" w:pos="560"/>
        </w:tabs>
        <w:spacing w:after="200" w:line="276" w:lineRule="auto"/>
        <w:ind w:firstLine="561"/>
        <w:jc w:val="both"/>
        <w:rPr>
          <w:lang w:eastAsia="en-US"/>
        </w:rPr>
      </w:pPr>
      <w:r w:rsidRPr="00AB0A7A">
        <w:rPr>
          <w:color w:val="000000"/>
          <w:lang w:bidi="ru-RU"/>
        </w:rPr>
        <w:t xml:space="preserve">Размер платы за установление сервитута определяется в соответствии с </w:t>
      </w:r>
      <w:r w:rsidRPr="00AB0A7A">
        <w:rPr>
          <w:color w:val="000000"/>
          <w:lang w:bidi="ru-RU"/>
        </w:rPr>
        <w:tab/>
      </w:r>
    </w:p>
    <w:p w:rsidR="00AB0A7A" w:rsidRPr="00AB0A7A" w:rsidRDefault="00AB0A7A" w:rsidP="00AB0A7A">
      <w:pPr>
        <w:widowControl w:val="0"/>
        <w:jc w:val="both"/>
        <w:rPr>
          <w:lang w:eastAsia="en-US"/>
        </w:rPr>
      </w:pPr>
      <w:r w:rsidRPr="00AB0A7A">
        <w:rPr>
          <w:color w:val="000000"/>
          <w:lang w:bidi="ru-RU"/>
        </w:rPr>
        <w:t>(</w:t>
      </w:r>
      <w:r w:rsidRPr="00AB0A7A">
        <w:rPr>
          <w:i/>
          <w:iCs/>
          <w:color w:val="000000"/>
          <w:lang w:bidi="ru-RU"/>
        </w:rPr>
        <w:t>реквизиты НПА, устанавливающего Порядок установления платы за установление се</w:t>
      </w:r>
      <w:r w:rsidRPr="00AB0A7A">
        <w:rPr>
          <w:i/>
          <w:iCs/>
          <w:color w:val="000000"/>
          <w:lang w:bidi="ru-RU"/>
        </w:rPr>
        <w:t>р</w:t>
      </w:r>
      <w:r w:rsidRPr="00AB0A7A">
        <w:rPr>
          <w:i/>
          <w:iCs/>
          <w:color w:val="000000"/>
          <w:lang w:bidi="ru-RU"/>
        </w:rPr>
        <w:t>витута</w:t>
      </w:r>
      <w:r w:rsidRPr="00AB0A7A">
        <w:rPr>
          <w:color w:val="000000"/>
          <w:lang w:bidi="ru-RU"/>
        </w:rPr>
        <w:t>).</w:t>
      </w:r>
    </w:p>
    <w:p w:rsidR="00AB0A7A" w:rsidRPr="00AB0A7A" w:rsidRDefault="00AB0A7A" w:rsidP="00E20DB6">
      <w:pPr>
        <w:widowControl w:val="0"/>
        <w:numPr>
          <w:ilvl w:val="1"/>
          <w:numId w:val="39"/>
        </w:numPr>
        <w:tabs>
          <w:tab w:val="left" w:pos="560"/>
        </w:tabs>
        <w:spacing w:after="200" w:line="276" w:lineRule="auto"/>
        <w:ind w:firstLine="561"/>
        <w:jc w:val="both"/>
        <w:rPr>
          <w:lang w:eastAsia="en-US"/>
        </w:rPr>
      </w:pPr>
      <w:r w:rsidRPr="00AB0A7A">
        <w:rPr>
          <w:color w:val="000000"/>
          <w:lang w:bidi="ru-RU"/>
        </w:rPr>
        <w:t xml:space="preserve">Размер платы за установление сервитута на Земельный участок составляет </w:t>
      </w:r>
      <w:r w:rsidRPr="00AB0A7A">
        <w:rPr>
          <w:color w:val="000000"/>
          <w:lang w:bidi="ru-RU"/>
        </w:rPr>
        <w:tab/>
        <w:t>.</w:t>
      </w:r>
    </w:p>
    <w:p w:rsidR="00AB0A7A" w:rsidRPr="00AB0A7A" w:rsidRDefault="00AB0A7A" w:rsidP="00AB0A7A">
      <w:pPr>
        <w:widowControl w:val="0"/>
        <w:jc w:val="both"/>
        <w:rPr>
          <w:lang w:eastAsia="en-US"/>
        </w:rPr>
      </w:pPr>
      <w:r w:rsidRPr="00AB0A7A">
        <w:rPr>
          <w:color w:val="000000"/>
          <w:lang w:bidi="ru-RU"/>
        </w:rPr>
        <w:t>Расчет платы за установление сервитута является неотъемлемой часть настоящего Согл</w:t>
      </w:r>
      <w:r w:rsidRPr="00AB0A7A">
        <w:rPr>
          <w:color w:val="000000"/>
          <w:lang w:bidi="ru-RU"/>
        </w:rPr>
        <w:t>а</w:t>
      </w:r>
      <w:r w:rsidRPr="00AB0A7A">
        <w:rPr>
          <w:color w:val="000000"/>
          <w:lang w:bidi="ru-RU"/>
        </w:rPr>
        <w:t>шения.</w:t>
      </w:r>
    </w:p>
    <w:p w:rsidR="00AB0A7A" w:rsidRPr="00AB0A7A" w:rsidRDefault="00AB0A7A" w:rsidP="00E20DB6">
      <w:pPr>
        <w:widowControl w:val="0"/>
        <w:numPr>
          <w:ilvl w:val="1"/>
          <w:numId w:val="39"/>
        </w:numPr>
        <w:tabs>
          <w:tab w:val="left" w:pos="560"/>
        </w:tabs>
        <w:spacing w:after="200" w:line="276" w:lineRule="auto"/>
        <w:ind w:firstLine="561"/>
        <w:jc w:val="both"/>
        <w:rPr>
          <w:lang w:eastAsia="en-US"/>
        </w:rPr>
      </w:pPr>
      <w:r w:rsidRPr="00AB0A7A">
        <w:rPr>
          <w:color w:val="000000"/>
          <w:lang w:bidi="ru-RU"/>
        </w:rPr>
        <w:t xml:space="preserve">Плата за установление сервитута на Земельный участок вносится Стороной 2 путем перечисления денежных средств по следующим реквизитам: </w:t>
      </w:r>
      <w:r w:rsidRPr="00AB0A7A">
        <w:rPr>
          <w:color w:val="000000"/>
          <w:lang w:bidi="ru-RU"/>
        </w:rPr>
        <w:tab/>
        <w:t>.</w:t>
      </w:r>
      <w:r w:rsidRPr="00AB0A7A">
        <w:rPr>
          <w:sz w:val="26"/>
          <w:szCs w:val="26"/>
          <w:lang w:eastAsia="en-US"/>
        </w:rPr>
        <w:fldChar w:fldCharType="end"/>
      </w:r>
    </w:p>
    <w:p w:rsidR="00AB0A7A" w:rsidRPr="00AB0A7A" w:rsidRDefault="00AB0A7A" w:rsidP="00E20DB6">
      <w:pPr>
        <w:widowControl w:val="0"/>
        <w:numPr>
          <w:ilvl w:val="0"/>
          <w:numId w:val="39"/>
        </w:numPr>
        <w:tabs>
          <w:tab w:val="left" w:pos="411"/>
        </w:tabs>
        <w:spacing w:after="200" w:line="276" w:lineRule="auto"/>
        <w:jc w:val="center"/>
        <w:rPr>
          <w:b/>
          <w:bCs/>
          <w:color w:val="002060"/>
          <w:sz w:val="22"/>
          <w:szCs w:val="22"/>
          <w:lang w:eastAsia="en-US"/>
        </w:rPr>
      </w:pPr>
      <w:r w:rsidRPr="00AB0A7A">
        <w:rPr>
          <w:color w:val="000000"/>
          <w:lang w:bidi="ru-RU"/>
        </w:rPr>
        <w:t>Ответственность Сторон</w:t>
      </w:r>
    </w:p>
    <w:p w:rsidR="00AB0A7A" w:rsidRPr="00AB0A7A" w:rsidRDefault="00AB0A7A" w:rsidP="00E20DB6">
      <w:pPr>
        <w:widowControl w:val="0"/>
        <w:numPr>
          <w:ilvl w:val="1"/>
          <w:numId w:val="39"/>
        </w:numPr>
        <w:tabs>
          <w:tab w:val="left" w:pos="560"/>
        </w:tabs>
        <w:spacing w:after="200" w:line="276" w:lineRule="auto"/>
        <w:ind w:firstLine="561"/>
        <w:jc w:val="both"/>
        <w:rPr>
          <w:b/>
          <w:bCs/>
          <w:color w:val="002060"/>
          <w:sz w:val="22"/>
          <w:szCs w:val="22"/>
          <w:lang w:eastAsia="en-US"/>
        </w:rPr>
      </w:pPr>
      <w:r w:rsidRPr="00AB0A7A">
        <w:rPr>
          <w:color w:val="000000"/>
          <w:lang w:bidi="ru-RU"/>
        </w:rPr>
        <w:t>Ответственность Сторон за невыполнение (ненадлежащее выполнение) условий настоящего Соглашения устанавливается в соответствии с действующим закон</w:t>
      </w:r>
      <w:r w:rsidRPr="00AB0A7A">
        <w:rPr>
          <w:color w:val="000000"/>
          <w:lang w:bidi="ru-RU"/>
        </w:rPr>
        <w:t>о</w:t>
      </w:r>
      <w:r w:rsidRPr="00AB0A7A">
        <w:rPr>
          <w:color w:val="000000"/>
          <w:lang w:bidi="ru-RU"/>
        </w:rPr>
        <w:t>дательством.</w:t>
      </w:r>
    </w:p>
    <w:p w:rsidR="00AB0A7A" w:rsidRPr="00AB0A7A" w:rsidRDefault="00AB0A7A" w:rsidP="00E20DB6">
      <w:pPr>
        <w:widowControl w:val="0"/>
        <w:numPr>
          <w:ilvl w:val="1"/>
          <w:numId w:val="39"/>
        </w:numPr>
        <w:tabs>
          <w:tab w:val="left" w:pos="560"/>
        </w:tabs>
        <w:spacing w:after="200" w:line="276" w:lineRule="auto"/>
        <w:ind w:firstLine="561"/>
        <w:jc w:val="both"/>
        <w:rPr>
          <w:b/>
          <w:bCs/>
          <w:color w:val="002060"/>
          <w:sz w:val="22"/>
          <w:szCs w:val="22"/>
          <w:lang w:eastAsia="en-US"/>
        </w:rPr>
      </w:pPr>
      <w:r w:rsidRPr="00AB0A7A">
        <w:rPr>
          <w:color w:val="000000"/>
          <w:lang w:bidi="ru-RU"/>
        </w:rPr>
        <w:t>Стороны освобождаются от ответственности за частичное или полное неи</w:t>
      </w:r>
      <w:r w:rsidRPr="00AB0A7A">
        <w:rPr>
          <w:color w:val="000000"/>
          <w:lang w:bidi="ru-RU"/>
        </w:rPr>
        <w:t>с</w:t>
      </w:r>
      <w:r w:rsidRPr="00AB0A7A">
        <w:rPr>
          <w:color w:val="000000"/>
          <w:lang w:bidi="ru-RU"/>
        </w:rPr>
        <w:t>полнение обязательств по настоящему Соглашению, если оно явилось следствием обсто</w:t>
      </w:r>
      <w:r w:rsidRPr="00AB0A7A">
        <w:rPr>
          <w:color w:val="000000"/>
          <w:lang w:bidi="ru-RU"/>
        </w:rPr>
        <w:t>я</w:t>
      </w:r>
      <w:r w:rsidRPr="00AB0A7A">
        <w:rPr>
          <w:color w:val="000000"/>
          <w:lang w:bidi="ru-RU"/>
        </w:rPr>
        <w:t>тельств непреодолимой силы, если эти обстоятельства непосредственно и негативно п</w:t>
      </w:r>
      <w:r w:rsidRPr="00AB0A7A">
        <w:rPr>
          <w:color w:val="000000"/>
          <w:lang w:bidi="ru-RU"/>
        </w:rPr>
        <w:t>о</w:t>
      </w:r>
      <w:r w:rsidRPr="00AB0A7A">
        <w:rPr>
          <w:color w:val="000000"/>
          <w:lang w:bidi="ru-RU"/>
        </w:rPr>
        <w:t>влияли на исполнение настоящего договора. Указанные обстоятельства должны быть по</w:t>
      </w:r>
      <w:r w:rsidRPr="00AB0A7A">
        <w:rPr>
          <w:color w:val="000000"/>
          <w:lang w:bidi="ru-RU"/>
        </w:rPr>
        <w:t>д</w:t>
      </w:r>
      <w:r w:rsidRPr="00AB0A7A">
        <w:rPr>
          <w:color w:val="000000"/>
          <w:lang w:bidi="ru-RU"/>
        </w:rPr>
        <w:t>тверждены документально уполномоченным органом о наступлении обстоятельств непр</w:t>
      </w:r>
      <w:r w:rsidRPr="00AB0A7A">
        <w:rPr>
          <w:color w:val="000000"/>
          <w:lang w:bidi="ru-RU"/>
        </w:rPr>
        <w:t>е</w:t>
      </w:r>
      <w:r w:rsidRPr="00AB0A7A">
        <w:rPr>
          <w:color w:val="000000"/>
          <w:lang w:bidi="ru-RU"/>
        </w:rPr>
        <w:t>одолимой силы, заинтересованная сторона незамедлительно обязана уведомить письмом.</w:t>
      </w:r>
    </w:p>
    <w:p w:rsidR="00AB0A7A" w:rsidRPr="00AB0A7A" w:rsidRDefault="00AB0A7A" w:rsidP="00E20DB6">
      <w:pPr>
        <w:widowControl w:val="0"/>
        <w:numPr>
          <w:ilvl w:val="1"/>
          <w:numId w:val="39"/>
        </w:numPr>
        <w:tabs>
          <w:tab w:val="left" w:pos="560"/>
        </w:tabs>
        <w:spacing w:after="200" w:line="276" w:lineRule="auto"/>
        <w:ind w:firstLine="561"/>
        <w:jc w:val="both"/>
        <w:rPr>
          <w:b/>
          <w:bCs/>
          <w:color w:val="002060"/>
          <w:sz w:val="22"/>
          <w:szCs w:val="22"/>
          <w:lang w:eastAsia="en-US"/>
        </w:rPr>
      </w:pPr>
      <w:r w:rsidRPr="00AB0A7A">
        <w:rPr>
          <w:color w:val="000000"/>
          <w:lang w:bidi="ru-RU"/>
        </w:rPr>
        <w:t>Изменение и расторжение настоящего Соглашения возможно по соглаш</w:t>
      </w:r>
      <w:r w:rsidRPr="00AB0A7A">
        <w:rPr>
          <w:color w:val="000000"/>
          <w:lang w:bidi="ru-RU"/>
        </w:rPr>
        <w:t>е</w:t>
      </w:r>
      <w:r w:rsidRPr="00AB0A7A">
        <w:rPr>
          <w:color w:val="000000"/>
          <w:lang w:bidi="ru-RU"/>
        </w:rPr>
        <w:t>нию сторон или решению суда, по основаниям, предусмотренным действующим закон</w:t>
      </w:r>
      <w:r w:rsidRPr="00AB0A7A">
        <w:rPr>
          <w:color w:val="000000"/>
          <w:lang w:bidi="ru-RU"/>
        </w:rPr>
        <w:t>о</w:t>
      </w:r>
      <w:r w:rsidRPr="00AB0A7A">
        <w:rPr>
          <w:color w:val="000000"/>
          <w:lang w:bidi="ru-RU"/>
        </w:rPr>
        <w:t>дательством Российской Федерации.</w:t>
      </w:r>
    </w:p>
    <w:p w:rsidR="00AB0A7A" w:rsidRPr="00AB0A7A" w:rsidRDefault="00AB0A7A" w:rsidP="00E20DB6">
      <w:pPr>
        <w:widowControl w:val="0"/>
        <w:numPr>
          <w:ilvl w:val="1"/>
          <w:numId w:val="39"/>
        </w:numPr>
        <w:tabs>
          <w:tab w:val="left" w:pos="560"/>
        </w:tabs>
        <w:spacing w:after="200" w:line="276" w:lineRule="auto"/>
        <w:ind w:firstLine="561"/>
        <w:jc w:val="both"/>
        <w:rPr>
          <w:b/>
          <w:bCs/>
          <w:color w:val="002060"/>
          <w:sz w:val="22"/>
          <w:szCs w:val="22"/>
          <w:lang w:eastAsia="en-US"/>
        </w:rPr>
      </w:pPr>
      <w:r w:rsidRPr="00AB0A7A">
        <w:rPr>
          <w:color w:val="000000"/>
          <w:lang w:bidi="ru-RU"/>
        </w:rPr>
        <w:t>Споры и разногласия, возникающие из настоящего Соглашения или в связи с ним, будут решаться сторонами, по возможности, путем переговоров.</w:t>
      </w:r>
    </w:p>
    <w:p w:rsidR="00AB0A7A" w:rsidRPr="00AB0A7A" w:rsidRDefault="00AB0A7A" w:rsidP="00E20DB6">
      <w:pPr>
        <w:widowControl w:val="0"/>
        <w:numPr>
          <w:ilvl w:val="1"/>
          <w:numId w:val="39"/>
        </w:numPr>
        <w:tabs>
          <w:tab w:val="left" w:pos="560"/>
        </w:tabs>
        <w:spacing w:after="200" w:line="276" w:lineRule="auto"/>
        <w:ind w:firstLine="561"/>
        <w:jc w:val="both"/>
        <w:rPr>
          <w:b/>
          <w:bCs/>
          <w:color w:val="002060"/>
          <w:sz w:val="22"/>
          <w:szCs w:val="22"/>
          <w:lang w:eastAsia="en-US"/>
        </w:rPr>
      </w:pPr>
      <w:r w:rsidRPr="00AB0A7A">
        <w:rPr>
          <w:color w:val="000000"/>
          <w:lang w:bidi="ru-RU"/>
        </w:rPr>
        <w:t>В случаях, когда достижение взаимоприемлемых решений оказывается н</w:t>
      </w:r>
      <w:r w:rsidRPr="00AB0A7A">
        <w:rPr>
          <w:color w:val="000000"/>
          <w:lang w:bidi="ru-RU"/>
        </w:rPr>
        <w:t>е</w:t>
      </w:r>
      <w:r w:rsidRPr="00AB0A7A">
        <w:rPr>
          <w:color w:val="000000"/>
          <w:lang w:bidi="ru-RU"/>
        </w:rPr>
        <w:t>возможным, спорные вопросы между Сторонами передаются на рассмотрение в судебные органы по месту нахождения Земельного участка.</w:t>
      </w:r>
    </w:p>
    <w:p w:rsidR="00AB0A7A" w:rsidRPr="00AB0A7A" w:rsidRDefault="00AB0A7A" w:rsidP="00E20DB6">
      <w:pPr>
        <w:widowControl w:val="0"/>
        <w:numPr>
          <w:ilvl w:val="0"/>
          <w:numId w:val="39"/>
        </w:numPr>
        <w:tabs>
          <w:tab w:val="left" w:pos="411"/>
        </w:tabs>
        <w:spacing w:after="200" w:line="276" w:lineRule="auto"/>
        <w:jc w:val="center"/>
        <w:rPr>
          <w:b/>
          <w:bCs/>
          <w:color w:val="002060"/>
          <w:sz w:val="22"/>
          <w:szCs w:val="22"/>
          <w:lang w:eastAsia="en-US"/>
        </w:rPr>
      </w:pPr>
      <w:r w:rsidRPr="00AB0A7A">
        <w:rPr>
          <w:color w:val="000000"/>
          <w:lang w:bidi="ru-RU"/>
        </w:rPr>
        <w:t>Иные положения</w:t>
      </w:r>
    </w:p>
    <w:p w:rsidR="00AB0A7A" w:rsidRPr="00AB0A7A" w:rsidRDefault="00AB0A7A" w:rsidP="00AB0A7A">
      <w:pPr>
        <w:widowControl w:val="0"/>
        <w:ind w:firstLine="709"/>
        <w:jc w:val="both"/>
        <w:rPr>
          <w:b/>
          <w:bCs/>
          <w:color w:val="002060"/>
          <w:sz w:val="22"/>
          <w:szCs w:val="22"/>
          <w:lang w:eastAsia="en-US"/>
        </w:rPr>
      </w:pPr>
      <w:r w:rsidRPr="00AB0A7A">
        <w:rPr>
          <w:color w:val="000000"/>
          <w:lang w:bidi="ru-RU"/>
        </w:rPr>
        <w:t>5.1. Изменения и дополнения к настоящему Соглашению действительны только т</w:t>
      </w:r>
      <w:r w:rsidRPr="00AB0A7A">
        <w:rPr>
          <w:color w:val="000000"/>
          <w:lang w:bidi="ru-RU"/>
        </w:rPr>
        <w:t>о</w:t>
      </w:r>
      <w:r w:rsidRPr="00AB0A7A">
        <w:rPr>
          <w:color w:val="000000"/>
          <w:lang w:bidi="ru-RU"/>
        </w:rPr>
        <w:lastRenderedPageBreak/>
        <w:t>гда, когда они оформлены в письменном виде и подписаны обеими Сторонами.</w:t>
      </w:r>
    </w:p>
    <w:p w:rsidR="00AB0A7A" w:rsidRPr="00AB0A7A" w:rsidRDefault="00AB0A7A" w:rsidP="00E20DB6">
      <w:pPr>
        <w:widowControl w:val="0"/>
        <w:numPr>
          <w:ilvl w:val="0"/>
          <w:numId w:val="40"/>
        </w:numPr>
        <w:tabs>
          <w:tab w:val="left" w:pos="560"/>
        </w:tabs>
        <w:spacing w:after="200" w:line="276" w:lineRule="auto"/>
        <w:ind w:firstLine="709"/>
        <w:jc w:val="both"/>
        <w:rPr>
          <w:b/>
          <w:bCs/>
          <w:color w:val="002060"/>
          <w:sz w:val="22"/>
          <w:szCs w:val="22"/>
          <w:lang w:eastAsia="en-US"/>
        </w:rPr>
      </w:pPr>
      <w:r w:rsidRPr="00AB0A7A">
        <w:rPr>
          <w:color w:val="000000"/>
          <w:lang w:bidi="ru-RU"/>
        </w:rPr>
        <w:t>Во всем, что не урегулировано настоящим Соглашением, Стороны будут руководствоваться нормами действующего законодательства Российской Федерации.</w:t>
      </w:r>
    </w:p>
    <w:p w:rsidR="00AB0A7A" w:rsidRPr="00AB0A7A" w:rsidRDefault="00AB0A7A" w:rsidP="00E20DB6">
      <w:pPr>
        <w:widowControl w:val="0"/>
        <w:numPr>
          <w:ilvl w:val="0"/>
          <w:numId w:val="40"/>
        </w:numPr>
        <w:tabs>
          <w:tab w:val="left" w:pos="560"/>
        </w:tabs>
        <w:spacing w:after="200" w:line="276" w:lineRule="auto"/>
        <w:ind w:firstLine="709"/>
        <w:jc w:val="both"/>
        <w:rPr>
          <w:b/>
          <w:bCs/>
          <w:color w:val="002060"/>
          <w:sz w:val="22"/>
          <w:szCs w:val="22"/>
          <w:lang w:eastAsia="en-US"/>
        </w:rPr>
      </w:pPr>
      <w:r w:rsidRPr="00AB0A7A">
        <w:rPr>
          <w:color w:val="000000"/>
          <w:lang w:bidi="ru-RU"/>
        </w:rPr>
        <w:t>Настоящее Соглашение составлено в 3 экземплярах, имеющих одинаковую юридическую силу.</w:t>
      </w:r>
    </w:p>
    <w:p w:rsidR="00AB0A7A" w:rsidRPr="00AB0A7A" w:rsidRDefault="00AB0A7A" w:rsidP="00E20DB6">
      <w:pPr>
        <w:widowControl w:val="0"/>
        <w:numPr>
          <w:ilvl w:val="0"/>
          <w:numId w:val="40"/>
        </w:numPr>
        <w:tabs>
          <w:tab w:val="left" w:pos="560"/>
        </w:tabs>
        <w:spacing w:after="200" w:line="276" w:lineRule="auto"/>
        <w:ind w:firstLine="709"/>
        <w:jc w:val="both"/>
        <w:rPr>
          <w:b/>
          <w:bCs/>
          <w:color w:val="002060"/>
          <w:sz w:val="22"/>
          <w:szCs w:val="22"/>
          <w:lang w:eastAsia="en-US"/>
        </w:rPr>
      </w:pPr>
      <w:r w:rsidRPr="00AB0A7A">
        <w:rPr>
          <w:color w:val="000000"/>
          <w:lang w:bidi="ru-RU"/>
        </w:rPr>
        <w:t>Неотъемлемыми частями настоящего Соглашения являются:</w:t>
      </w:r>
    </w:p>
    <w:p w:rsidR="00AB0A7A" w:rsidRPr="00AB0A7A" w:rsidRDefault="00AB0A7A" w:rsidP="00AB0A7A">
      <w:pPr>
        <w:widowControl w:val="0"/>
        <w:ind w:firstLine="709"/>
        <w:jc w:val="both"/>
        <w:rPr>
          <w:b/>
          <w:bCs/>
          <w:color w:val="002060"/>
          <w:sz w:val="22"/>
          <w:szCs w:val="22"/>
          <w:lang w:eastAsia="en-US"/>
        </w:rPr>
      </w:pPr>
      <w:r w:rsidRPr="00AB0A7A">
        <w:rPr>
          <w:color w:val="000000"/>
          <w:lang w:bidi="ru-RU"/>
        </w:rPr>
        <w:t>1) Схема границ сервитута на кадастровом плане территории (на часть земельного участка);</w:t>
      </w:r>
    </w:p>
    <w:p w:rsidR="00AB0A7A" w:rsidRPr="00AB0A7A" w:rsidRDefault="00AB0A7A" w:rsidP="00AB0A7A">
      <w:pPr>
        <w:widowControl w:val="0"/>
        <w:ind w:firstLine="709"/>
        <w:jc w:val="both"/>
        <w:rPr>
          <w:b/>
          <w:bCs/>
          <w:color w:val="002060"/>
          <w:sz w:val="22"/>
          <w:szCs w:val="22"/>
          <w:lang w:eastAsia="en-US"/>
        </w:rPr>
      </w:pPr>
      <w:r w:rsidRPr="00AB0A7A">
        <w:rPr>
          <w:color w:val="000000"/>
          <w:lang w:bidi="ru-RU"/>
        </w:rPr>
        <w:t>2) Расчет размера платы за установление сервитута.</w:t>
      </w:r>
    </w:p>
    <w:p w:rsidR="00AB0A7A" w:rsidRPr="00AB0A7A" w:rsidRDefault="00AB0A7A" w:rsidP="00AB0A7A">
      <w:pPr>
        <w:widowControl w:val="0"/>
        <w:jc w:val="center"/>
        <w:rPr>
          <w:b/>
          <w:bCs/>
          <w:color w:val="002060"/>
          <w:sz w:val="22"/>
          <w:szCs w:val="22"/>
          <w:lang w:eastAsia="en-US"/>
        </w:rPr>
      </w:pPr>
      <w:r w:rsidRPr="00AB0A7A">
        <w:rPr>
          <w:color w:val="000000"/>
          <w:lang w:bidi="ru-RU"/>
        </w:rPr>
        <w:t>6. Адреса, реквизиты и подписи Сторон</w:t>
      </w:r>
    </w:p>
    <w:p w:rsidR="00AB0A7A" w:rsidRPr="00AB0A7A" w:rsidRDefault="00AB0A7A" w:rsidP="00AB0A7A">
      <w:pPr>
        <w:widowControl w:val="0"/>
        <w:jc w:val="center"/>
        <w:rPr>
          <w:color w:val="000000"/>
          <w:lang w:bidi="ru-RU"/>
        </w:rPr>
      </w:pPr>
      <w:r w:rsidRPr="00AB0A7A">
        <w:rPr>
          <w:color w:val="000000"/>
          <w:szCs w:val="28"/>
          <w:lang w:bidi="ru-RU"/>
        </w:rPr>
        <w:t xml:space="preserve">Сторона 1: </w:t>
      </w:r>
      <w:r w:rsidRPr="00AB0A7A">
        <w:rPr>
          <w:color w:val="000000"/>
          <w:szCs w:val="28"/>
          <w:lang w:bidi="ru-RU"/>
        </w:rPr>
        <w:tab/>
        <w:t xml:space="preserve">                                                                 Сторона 2:</w:t>
      </w:r>
    </w:p>
    <w:p w:rsidR="00AB0A7A" w:rsidRPr="00AB0A7A" w:rsidRDefault="00AB0A7A" w:rsidP="00AB0A7A">
      <w:pPr>
        <w:widowControl w:val="0"/>
        <w:ind w:left="5860"/>
        <w:jc w:val="right"/>
        <w:rPr>
          <w:color w:val="000000"/>
          <w:lang w:bidi="ru-RU"/>
        </w:rPr>
      </w:pPr>
    </w:p>
    <w:p w:rsidR="00AB0A7A" w:rsidRDefault="00AB0A7A" w:rsidP="00AB0A7A">
      <w:pPr>
        <w:widowControl w:val="0"/>
        <w:ind w:left="5860"/>
        <w:jc w:val="right"/>
        <w:rPr>
          <w:color w:val="000000"/>
          <w:lang w:bidi="ru-RU"/>
        </w:rPr>
      </w:pPr>
    </w:p>
    <w:p w:rsidR="00AB0A7A" w:rsidRDefault="00AB0A7A" w:rsidP="00AB0A7A">
      <w:pPr>
        <w:widowControl w:val="0"/>
        <w:ind w:left="5860"/>
        <w:jc w:val="right"/>
        <w:rPr>
          <w:color w:val="000000"/>
          <w:lang w:bidi="ru-RU"/>
        </w:rPr>
      </w:pPr>
    </w:p>
    <w:p w:rsidR="00AB0A7A" w:rsidRPr="00AB0A7A" w:rsidRDefault="00AB0A7A" w:rsidP="00AB0A7A">
      <w:pPr>
        <w:widowControl w:val="0"/>
        <w:ind w:left="5860"/>
        <w:jc w:val="right"/>
        <w:rPr>
          <w:b/>
          <w:bCs/>
          <w:color w:val="002060"/>
          <w:sz w:val="22"/>
          <w:szCs w:val="22"/>
          <w:lang w:eastAsia="en-US"/>
        </w:rPr>
      </w:pPr>
      <w:r w:rsidRPr="00AB0A7A">
        <w:rPr>
          <w:color w:val="000000"/>
          <w:lang w:bidi="ru-RU"/>
        </w:rPr>
        <w:t>Приложение к Соглашению об установлении сервитута</w:t>
      </w:r>
    </w:p>
    <w:p w:rsidR="00AB0A7A" w:rsidRPr="00AB0A7A" w:rsidRDefault="00AB0A7A" w:rsidP="00AB0A7A">
      <w:pPr>
        <w:widowControl w:val="0"/>
        <w:jc w:val="center"/>
        <w:rPr>
          <w:b/>
          <w:bCs/>
          <w:color w:val="002060"/>
          <w:sz w:val="22"/>
          <w:szCs w:val="22"/>
          <w:lang w:eastAsia="en-US"/>
        </w:rPr>
      </w:pPr>
      <w:r w:rsidRPr="00AB0A7A">
        <w:rPr>
          <w:b/>
          <w:bCs/>
          <w:color w:val="000000"/>
          <w:lang w:bidi="ru-RU"/>
        </w:rPr>
        <w:t>Расчет размера платы за установление сервитута</w:t>
      </w:r>
    </w:p>
    <w:p w:rsidR="00AB0A7A" w:rsidRPr="00AB0A7A" w:rsidRDefault="00AB0A7A" w:rsidP="00AB0A7A">
      <w:pPr>
        <w:widowControl w:val="0"/>
        <w:ind w:firstLine="760"/>
        <w:jc w:val="both"/>
        <w:rPr>
          <w:b/>
          <w:bCs/>
          <w:color w:val="002060"/>
          <w:sz w:val="22"/>
          <w:szCs w:val="22"/>
          <w:lang w:eastAsia="en-US"/>
        </w:rPr>
      </w:pPr>
      <w:r w:rsidRPr="00AB0A7A">
        <w:rPr>
          <w:color w:val="000000"/>
          <w:lang w:bidi="ru-RU"/>
        </w:rPr>
        <w:t>Расчет размера платы за установление сервитута произведен в порядке:</w:t>
      </w:r>
    </w:p>
    <w:p w:rsidR="00AB0A7A" w:rsidRPr="00AB0A7A" w:rsidRDefault="00AB0A7A" w:rsidP="00AB0A7A">
      <w:pPr>
        <w:widowControl w:val="0"/>
        <w:ind w:firstLine="760"/>
        <w:jc w:val="both"/>
        <w:rPr>
          <w:b/>
          <w:bCs/>
          <w:color w:val="002060"/>
          <w:sz w:val="22"/>
          <w:szCs w:val="22"/>
          <w:lang w:eastAsia="en-US"/>
        </w:rPr>
      </w:pPr>
      <w:r w:rsidRPr="00AB0A7A">
        <w:rPr>
          <w:color w:val="000000"/>
          <w:lang w:bidi="ru-RU"/>
        </w:rPr>
        <w:t>1) в порядке, установленном органом государственной власти субъекта Росси</w:t>
      </w:r>
      <w:r w:rsidRPr="00AB0A7A">
        <w:rPr>
          <w:color w:val="000000"/>
          <w:lang w:bidi="ru-RU"/>
        </w:rPr>
        <w:t>й</w:t>
      </w:r>
      <w:r w:rsidRPr="00AB0A7A">
        <w:rPr>
          <w:color w:val="000000"/>
          <w:lang w:bidi="ru-RU"/>
        </w:rPr>
        <w:t>ской Федерации, в отношении земельных участков, находящихся в собственности субъе</w:t>
      </w:r>
      <w:r w:rsidRPr="00AB0A7A">
        <w:rPr>
          <w:color w:val="000000"/>
          <w:lang w:bidi="ru-RU"/>
        </w:rPr>
        <w:t>к</w:t>
      </w:r>
      <w:r w:rsidRPr="00AB0A7A">
        <w:rPr>
          <w:color w:val="000000"/>
          <w:lang w:bidi="ru-RU"/>
        </w:rPr>
        <w:t>тов Российской Федерации, и земельных участков, государственная собственность на к</w:t>
      </w:r>
      <w:r w:rsidRPr="00AB0A7A">
        <w:rPr>
          <w:color w:val="000000"/>
          <w:lang w:bidi="ru-RU"/>
        </w:rPr>
        <w:t>о</w:t>
      </w:r>
      <w:r w:rsidRPr="00AB0A7A">
        <w:rPr>
          <w:color w:val="000000"/>
          <w:lang w:bidi="ru-RU"/>
        </w:rPr>
        <w:t>торые не разграничена;</w:t>
      </w:r>
    </w:p>
    <w:p w:rsidR="00AB0A7A" w:rsidRPr="00AB0A7A" w:rsidRDefault="00AB0A7A" w:rsidP="00AB0A7A">
      <w:pPr>
        <w:widowControl w:val="0"/>
        <w:ind w:firstLine="760"/>
        <w:jc w:val="both"/>
        <w:rPr>
          <w:b/>
          <w:bCs/>
          <w:color w:val="002060"/>
          <w:sz w:val="22"/>
          <w:szCs w:val="22"/>
          <w:lang w:eastAsia="en-US"/>
        </w:rPr>
      </w:pPr>
      <w:r w:rsidRPr="00AB0A7A">
        <w:rPr>
          <w:color w:val="000000"/>
          <w:lang w:bidi="ru-RU"/>
        </w:rPr>
        <w:t>2) в порядке, установленном органом местного самоуправления, в отношении з</w:t>
      </w:r>
      <w:r w:rsidRPr="00AB0A7A">
        <w:rPr>
          <w:color w:val="000000"/>
          <w:lang w:bidi="ru-RU"/>
        </w:rPr>
        <w:t>е</w:t>
      </w:r>
      <w:r w:rsidRPr="00AB0A7A">
        <w:rPr>
          <w:color w:val="000000"/>
          <w:lang w:bidi="ru-RU"/>
        </w:rPr>
        <w:t>мельных участков, находящихся в муниципальной собственности.</w:t>
      </w:r>
    </w:p>
    <w:p w:rsidR="00AB0A7A" w:rsidRPr="00AB0A7A" w:rsidRDefault="00AB0A7A" w:rsidP="00AB0A7A">
      <w:pPr>
        <w:widowControl w:val="0"/>
        <w:tabs>
          <w:tab w:val="left" w:leader="underscore" w:pos="9214"/>
        </w:tabs>
        <w:jc w:val="both"/>
        <w:rPr>
          <w:b/>
          <w:bCs/>
          <w:color w:val="002060"/>
          <w:sz w:val="22"/>
          <w:szCs w:val="22"/>
          <w:lang w:eastAsia="en-US"/>
        </w:rPr>
      </w:pPr>
      <w:r w:rsidRPr="00AB0A7A">
        <w:rPr>
          <w:color w:val="000000"/>
          <w:lang w:bidi="ru-RU"/>
        </w:rPr>
        <w:t xml:space="preserve">Расчет размера платы за установление сервитута произведен на основании </w:t>
      </w:r>
      <w:r w:rsidRPr="00AB0A7A">
        <w:rPr>
          <w:color w:val="000000"/>
          <w:lang w:bidi="ru-RU"/>
        </w:rPr>
        <w:tab/>
      </w:r>
    </w:p>
    <w:p w:rsidR="00AB0A7A" w:rsidRPr="00AB0A7A" w:rsidRDefault="00AB0A7A" w:rsidP="00AB0A7A">
      <w:pPr>
        <w:widowControl w:val="0"/>
        <w:rPr>
          <w:color w:val="000000"/>
          <w:lang w:bidi="ru-RU"/>
        </w:rPr>
      </w:pPr>
      <w:r w:rsidRPr="00AB0A7A">
        <w:rPr>
          <w:color w:val="000000"/>
          <w:lang w:bidi="ru-RU"/>
        </w:rPr>
        <w:t>(</w:t>
      </w:r>
      <w:r w:rsidRPr="00AB0A7A">
        <w:rPr>
          <w:i/>
          <w:iCs/>
          <w:color w:val="000000"/>
          <w:lang w:bidi="ru-RU"/>
        </w:rPr>
        <w:t>реквизиты НПА, устанавливающего Порядок установления платы за установление се</w:t>
      </w:r>
      <w:r w:rsidRPr="00AB0A7A">
        <w:rPr>
          <w:i/>
          <w:iCs/>
          <w:color w:val="000000"/>
          <w:lang w:bidi="ru-RU"/>
        </w:rPr>
        <w:t>р</w:t>
      </w:r>
      <w:r w:rsidRPr="00AB0A7A">
        <w:rPr>
          <w:i/>
          <w:iCs/>
          <w:color w:val="000000"/>
          <w:lang w:bidi="ru-RU"/>
        </w:rPr>
        <w:t>витута</w:t>
      </w:r>
      <w:r w:rsidRPr="00AB0A7A">
        <w:rPr>
          <w:color w:val="000000"/>
          <w:lang w:bidi="ru-RU"/>
        </w:rPr>
        <w:t>)</w:t>
      </w:r>
    </w:p>
    <w:p w:rsidR="00AB0A7A" w:rsidRPr="00AB0A7A" w:rsidRDefault="00AB0A7A" w:rsidP="00AB0A7A">
      <w:pPr>
        <w:widowControl w:val="0"/>
        <w:rPr>
          <w:b/>
          <w:bCs/>
          <w:color w:val="002060"/>
          <w:sz w:val="22"/>
          <w:szCs w:val="22"/>
          <w:lang w:eastAsia="en-US"/>
        </w:rPr>
        <w:sectPr w:rsidR="00AB0A7A" w:rsidRPr="00AB0A7A" w:rsidSect="00AB0A7A">
          <w:headerReference w:type="even" r:id="rId41"/>
          <w:headerReference w:type="default" r:id="rId42"/>
          <w:footerReference w:type="even" r:id="rId43"/>
          <w:footerReference w:type="default" r:id="rId44"/>
          <w:pgSz w:w="11900" w:h="16840"/>
          <w:pgMar w:top="1134" w:right="850" w:bottom="1134" w:left="1701" w:header="0" w:footer="3" w:gutter="0"/>
          <w:cols w:space="720"/>
          <w:docGrid w:linePitch="360"/>
        </w:sectPr>
      </w:pPr>
    </w:p>
    <w:p w:rsidR="00AB0A7A" w:rsidRPr="00AB0A7A" w:rsidRDefault="00AB0A7A" w:rsidP="00AB0A7A">
      <w:pPr>
        <w:widowControl w:val="0"/>
        <w:ind w:left="5780"/>
        <w:jc w:val="right"/>
        <w:rPr>
          <w:color w:val="000000"/>
          <w:sz w:val="28"/>
          <w:szCs w:val="28"/>
          <w:lang w:bidi="ru-RU"/>
        </w:rPr>
      </w:pPr>
      <w:r w:rsidRPr="00AB0A7A">
        <w:rPr>
          <w:color w:val="000000"/>
          <w:sz w:val="28"/>
          <w:szCs w:val="28"/>
          <w:lang w:bidi="ru-RU"/>
        </w:rPr>
        <w:lastRenderedPageBreak/>
        <w:t>Приложение № 4 к Админ</w:t>
      </w:r>
      <w:r w:rsidRPr="00AB0A7A">
        <w:rPr>
          <w:color w:val="000000"/>
          <w:sz w:val="28"/>
          <w:szCs w:val="28"/>
          <w:lang w:bidi="ru-RU"/>
        </w:rPr>
        <w:t>и</w:t>
      </w:r>
      <w:r w:rsidRPr="00AB0A7A">
        <w:rPr>
          <w:color w:val="000000"/>
          <w:sz w:val="28"/>
          <w:szCs w:val="28"/>
          <w:lang w:bidi="ru-RU"/>
        </w:rPr>
        <w:t>стративному регламенту по предоставлению муниц</w:t>
      </w:r>
      <w:r w:rsidRPr="00AB0A7A">
        <w:rPr>
          <w:color w:val="000000"/>
          <w:sz w:val="28"/>
          <w:szCs w:val="28"/>
          <w:lang w:bidi="ru-RU"/>
        </w:rPr>
        <w:t>и</w:t>
      </w:r>
      <w:r w:rsidRPr="00AB0A7A">
        <w:rPr>
          <w:color w:val="000000"/>
          <w:sz w:val="28"/>
          <w:szCs w:val="28"/>
          <w:lang w:bidi="ru-RU"/>
        </w:rPr>
        <w:t>пальной услуги</w:t>
      </w:r>
    </w:p>
    <w:p w:rsidR="00AB0A7A" w:rsidRPr="00AB0A7A" w:rsidRDefault="00AB0A7A" w:rsidP="00AB0A7A">
      <w:pPr>
        <w:widowControl w:val="0"/>
        <w:ind w:left="5780"/>
        <w:jc w:val="right"/>
        <w:rPr>
          <w:sz w:val="28"/>
          <w:szCs w:val="28"/>
          <w:lang w:eastAsia="en-US"/>
        </w:rPr>
      </w:pPr>
    </w:p>
    <w:p w:rsidR="00AB0A7A" w:rsidRPr="00AB0A7A" w:rsidRDefault="00AB0A7A" w:rsidP="00AB0A7A">
      <w:pPr>
        <w:keepNext/>
        <w:keepLines/>
        <w:widowControl w:val="0"/>
        <w:jc w:val="center"/>
        <w:outlineLvl w:val="1"/>
        <w:rPr>
          <w:b/>
          <w:bCs/>
          <w:color w:val="000000"/>
          <w:sz w:val="28"/>
          <w:szCs w:val="28"/>
          <w:lang w:bidi="ru-RU"/>
        </w:rPr>
      </w:pPr>
      <w:bookmarkStart w:id="175" w:name="bookmark256"/>
      <w:bookmarkStart w:id="176" w:name="bookmark257"/>
      <w:bookmarkStart w:id="177" w:name="_Toc80979869"/>
      <w:r w:rsidRPr="00AB0A7A">
        <w:rPr>
          <w:b/>
          <w:bCs/>
          <w:color w:val="000000"/>
          <w:sz w:val="28"/>
          <w:szCs w:val="28"/>
          <w:lang w:bidi="ru-RU"/>
        </w:rPr>
        <w:t>Форма решения об отказе в предоставлении муниципальной услуги</w:t>
      </w:r>
      <w:bookmarkEnd w:id="175"/>
      <w:bookmarkEnd w:id="176"/>
      <w:bookmarkEnd w:id="177"/>
    </w:p>
    <w:p w:rsidR="00AB0A7A" w:rsidRPr="00AB0A7A" w:rsidRDefault="00AB0A7A" w:rsidP="00AB0A7A">
      <w:pPr>
        <w:keepNext/>
        <w:keepLines/>
        <w:widowControl w:val="0"/>
        <w:jc w:val="center"/>
        <w:outlineLvl w:val="1"/>
        <w:rPr>
          <w:b/>
          <w:bCs/>
          <w:sz w:val="28"/>
          <w:szCs w:val="28"/>
          <w:lang w:eastAsia="en-US"/>
        </w:rPr>
      </w:pPr>
    </w:p>
    <w:p w:rsidR="00AB0A7A" w:rsidRPr="00AB0A7A" w:rsidRDefault="00AB0A7A" w:rsidP="00AB0A7A">
      <w:pPr>
        <w:widowControl w:val="0"/>
        <w:pBdr>
          <w:top w:val="single" w:sz="4" w:space="0" w:color="auto"/>
        </w:pBdr>
        <w:jc w:val="center"/>
        <w:rPr>
          <w:i/>
          <w:iCs/>
          <w:sz w:val="20"/>
          <w:szCs w:val="20"/>
          <w:lang w:eastAsia="en-US"/>
        </w:rPr>
      </w:pPr>
      <w:r w:rsidRPr="00AB0A7A">
        <w:rPr>
          <w:i/>
          <w:iCs/>
          <w:color w:val="000000"/>
          <w:sz w:val="20"/>
          <w:szCs w:val="20"/>
          <w:lang w:bidi="ru-RU"/>
        </w:rPr>
        <w:t>(наименование уполномоченного органа)</w:t>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Кому: </w:t>
      </w:r>
      <w:r w:rsidRPr="00AB0A7A">
        <w:rPr>
          <w:color w:val="000000"/>
          <w:lang w:bidi="ru-RU"/>
        </w:rPr>
        <w:tab/>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ИНН </w:t>
      </w:r>
      <w:r w:rsidRPr="00AB0A7A">
        <w:rPr>
          <w:color w:val="000000"/>
          <w:lang w:bidi="ru-RU"/>
        </w:rPr>
        <w:tab/>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Представитель: </w:t>
      </w:r>
      <w:r w:rsidRPr="00AB0A7A">
        <w:rPr>
          <w:color w:val="000000"/>
          <w:lang w:bidi="ru-RU"/>
        </w:rPr>
        <w:tab/>
      </w:r>
    </w:p>
    <w:p w:rsidR="00AB0A7A" w:rsidRPr="00AB0A7A" w:rsidRDefault="00AB0A7A" w:rsidP="00AB0A7A">
      <w:pPr>
        <w:widowControl w:val="0"/>
        <w:pBdr>
          <w:bottom w:val="single" w:sz="4" w:space="0" w:color="auto"/>
        </w:pBdr>
        <w:ind w:left="5670"/>
        <w:rPr>
          <w:b/>
          <w:bCs/>
          <w:color w:val="002060"/>
          <w:sz w:val="22"/>
          <w:szCs w:val="22"/>
          <w:lang w:eastAsia="en-US"/>
        </w:rPr>
      </w:pPr>
      <w:r w:rsidRPr="00AB0A7A">
        <w:rPr>
          <w:color w:val="000000"/>
          <w:lang w:bidi="ru-RU"/>
        </w:rPr>
        <w:t>Контактные данные заявителя (представителя):</w:t>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 xml:space="preserve">Тел.: </w:t>
      </w:r>
      <w:r w:rsidRPr="00AB0A7A">
        <w:rPr>
          <w:color w:val="000000"/>
          <w:lang w:bidi="ru-RU"/>
        </w:rPr>
        <w:tab/>
      </w:r>
    </w:p>
    <w:p w:rsidR="00AB0A7A" w:rsidRPr="00AB0A7A" w:rsidRDefault="00AB0A7A" w:rsidP="00AB0A7A">
      <w:pPr>
        <w:widowControl w:val="0"/>
        <w:tabs>
          <w:tab w:val="left" w:leader="underscore" w:pos="9356"/>
        </w:tabs>
        <w:ind w:left="5670"/>
        <w:rPr>
          <w:b/>
          <w:bCs/>
          <w:color w:val="002060"/>
          <w:sz w:val="22"/>
          <w:szCs w:val="22"/>
          <w:lang w:eastAsia="en-US"/>
        </w:rPr>
      </w:pPr>
      <w:r w:rsidRPr="00AB0A7A">
        <w:rPr>
          <w:color w:val="000000"/>
          <w:lang w:bidi="ru-RU"/>
        </w:rPr>
        <w:t>Эл</w:t>
      </w:r>
      <w:proofErr w:type="gramStart"/>
      <w:r w:rsidRPr="00AB0A7A">
        <w:rPr>
          <w:color w:val="000000"/>
          <w:lang w:bidi="ru-RU"/>
        </w:rPr>
        <w:t>.</w:t>
      </w:r>
      <w:proofErr w:type="gramEnd"/>
      <w:r w:rsidRPr="00AB0A7A">
        <w:rPr>
          <w:color w:val="000000"/>
          <w:lang w:bidi="ru-RU"/>
        </w:rPr>
        <w:t xml:space="preserve"> </w:t>
      </w:r>
      <w:proofErr w:type="gramStart"/>
      <w:r w:rsidRPr="00AB0A7A">
        <w:rPr>
          <w:color w:val="000000"/>
          <w:lang w:bidi="ru-RU"/>
        </w:rPr>
        <w:t>п</w:t>
      </w:r>
      <w:proofErr w:type="gramEnd"/>
      <w:r w:rsidRPr="00AB0A7A">
        <w:rPr>
          <w:color w:val="000000"/>
          <w:lang w:bidi="ru-RU"/>
        </w:rPr>
        <w:t xml:space="preserve">очта: </w:t>
      </w:r>
      <w:r w:rsidRPr="00AB0A7A">
        <w:rPr>
          <w:color w:val="000000"/>
          <w:lang w:bidi="ru-RU"/>
        </w:rPr>
        <w:tab/>
      </w:r>
    </w:p>
    <w:p w:rsidR="00AB0A7A" w:rsidRPr="00AB0A7A" w:rsidRDefault="00AB0A7A" w:rsidP="00AB0A7A">
      <w:pPr>
        <w:widowControl w:val="0"/>
        <w:tabs>
          <w:tab w:val="left" w:leader="underscore" w:pos="4061"/>
          <w:tab w:val="left" w:leader="underscore" w:pos="6206"/>
        </w:tabs>
        <w:jc w:val="center"/>
        <w:rPr>
          <w:color w:val="000000"/>
          <w:lang w:bidi="ru-RU"/>
        </w:rPr>
      </w:pPr>
      <w:r w:rsidRPr="00AB0A7A">
        <w:rPr>
          <w:color w:val="000000"/>
          <w:sz w:val="28"/>
          <w:szCs w:val="28"/>
          <w:lang w:bidi="ru-RU"/>
        </w:rPr>
        <w:t>РЕШЕНИЕ</w:t>
      </w:r>
      <w:r w:rsidRPr="00AB0A7A">
        <w:rPr>
          <w:color w:val="000000"/>
          <w:sz w:val="28"/>
          <w:szCs w:val="28"/>
          <w:lang w:bidi="ru-RU"/>
        </w:rPr>
        <w:br/>
        <w:t>об отказе в предоставлении муниципальной услуги</w:t>
      </w:r>
      <w:r w:rsidRPr="00AB0A7A">
        <w:rPr>
          <w:color w:val="000000"/>
          <w:sz w:val="28"/>
          <w:szCs w:val="28"/>
          <w:lang w:bidi="ru-RU"/>
        </w:rPr>
        <w:br/>
      </w:r>
      <w:r w:rsidRPr="00AB0A7A">
        <w:rPr>
          <w:color w:val="000000"/>
          <w:lang w:bidi="ru-RU"/>
        </w:rPr>
        <w:t xml:space="preserve">№ </w:t>
      </w:r>
      <w:r w:rsidRPr="00AB0A7A">
        <w:rPr>
          <w:color w:val="000000"/>
          <w:lang w:bidi="ru-RU"/>
        </w:rPr>
        <w:tab/>
        <w:t xml:space="preserve"> </w:t>
      </w:r>
      <w:proofErr w:type="gramStart"/>
      <w:r w:rsidRPr="00AB0A7A">
        <w:rPr>
          <w:color w:val="000000"/>
          <w:lang w:bidi="ru-RU"/>
        </w:rPr>
        <w:t>от</w:t>
      </w:r>
      <w:proofErr w:type="gramEnd"/>
      <w:r w:rsidRPr="00AB0A7A">
        <w:rPr>
          <w:color w:val="000000"/>
          <w:lang w:bidi="ru-RU"/>
        </w:rPr>
        <w:t xml:space="preserve"> </w:t>
      </w:r>
      <w:r w:rsidRPr="00AB0A7A">
        <w:rPr>
          <w:color w:val="000000"/>
          <w:lang w:bidi="ru-RU"/>
        </w:rPr>
        <w:tab/>
      </w:r>
    </w:p>
    <w:p w:rsidR="00AB0A7A" w:rsidRPr="00AB0A7A" w:rsidRDefault="00AB0A7A" w:rsidP="00AB0A7A">
      <w:pPr>
        <w:widowControl w:val="0"/>
        <w:jc w:val="center"/>
        <w:rPr>
          <w:i/>
          <w:iCs/>
          <w:sz w:val="16"/>
          <w:szCs w:val="16"/>
          <w:lang w:eastAsia="en-US"/>
        </w:rPr>
      </w:pPr>
      <w:r w:rsidRPr="00AB0A7A">
        <w:rPr>
          <w:i/>
          <w:iCs/>
          <w:color w:val="000000"/>
          <w:sz w:val="16"/>
          <w:szCs w:val="16"/>
          <w:lang w:bidi="ru-RU"/>
        </w:rPr>
        <w:t>(номер и дата решения)</w:t>
      </w:r>
    </w:p>
    <w:p w:rsidR="00AB0A7A" w:rsidRPr="00AB0A7A" w:rsidRDefault="00AB0A7A" w:rsidP="00AB0A7A">
      <w:pPr>
        <w:widowControl w:val="0"/>
        <w:tabs>
          <w:tab w:val="left" w:leader="underscore" w:pos="7483"/>
        </w:tabs>
        <w:jc w:val="both"/>
        <w:rPr>
          <w:color w:val="000000"/>
          <w:lang w:bidi="ru-RU"/>
        </w:rPr>
      </w:pPr>
      <w:r w:rsidRPr="00AB0A7A">
        <w:rPr>
          <w:color w:val="000000"/>
          <w:lang w:bidi="ru-RU"/>
        </w:rPr>
        <w:t xml:space="preserve">По результатам рассмотрения заявления по услуге </w:t>
      </w:r>
      <w:r w:rsidRPr="00AB0A7A">
        <w:rPr>
          <w:color w:val="000000"/>
          <w:lang w:bidi="ru-RU"/>
        </w:rPr>
        <w:tab/>
        <w:t>(</w:t>
      </w:r>
      <w:r w:rsidRPr="00AB0A7A">
        <w:rPr>
          <w:i/>
          <w:iCs/>
          <w:color w:val="000000"/>
          <w:lang w:bidi="ru-RU"/>
        </w:rPr>
        <w:t>наименование подуслуги</w:t>
      </w:r>
      <w:r w:rsidRPr="00AB0A7A">
        <w:rPr>
          <w:color w:val="000000"/>
          <w:lang w:bidi="ru-RU"/>
        </w:rPr>
        <w:t xml:space="preserve">) № </w:t>
      </w:r>
      <w:r w:rsidRPr="00AB0A7A">
        <w:rPr>
          <w:color w:val="000000"/>
          <w:lang w:bidi="ru-RU"/>
        </w:rPr>
        <w:tab/>
        <w:t xml:space="preserve"> от </w:t>
      </w:r>
      <w:r w:rsidRPr="00AB0A7A">
        <w:rPr>
          <w:color w:val="000000"/>
          <w:lang w:bidi="ru-RU"/>
        </w:rPr>
        <w:tab/>
        <w:t xml:space="preserve"> и пр</w:t>
      </w:r>
      <w:r w:rsidRPr="00AB0A7A">
        <w:rPr>
          <w:color w:val="000000"/>
          <w:lang w:bidi="ru-RU"/>
        </w:rPr>
        <w:t>и</w:t>
      </w:r>
      <w:r w:rsidRPr="00AB0A7A">
        <w:rPr>
          <w:color w:val="000000"/>
          <w:lang w:bidi="ru-RU"/>
        </w:rPr>
        <w:t>ложенных к нему документов принято решение отказать в предоставлении услуги, по сл</w:t>
      </w:r>
      <w:r w:rsidRPr="00AB0A7A">
        <w:rPr>
          <w:color w:val="000000"/>
          <w:lang w:bidi="ru-RU"/>
        </w:rPr>
        <w:t>е</w:t>
      </w:r>
      <w:r w:rsidRPr="00AB0A7A">
        <w:rPr>
          <w:color w:val="000000"/>
          <w:lang w:bidi="ru-RU"/>
        </w:rPr>
        <w:t>дующим основаниям:</w:t>
      </w:r>
    </w:p>
    <w:p w:rsidR="00AB0A7A" w:rsidRPr="00AB0A7A" w:rsidRDefault="00AB0A7A" w:rsidP="00AB0A7A">
      <w:pPr>
        <w:ind w:left="-567" w:right="425" w:firstLine="709"/>
        <w:jc w:val="both"/>
        <w:rPr>
          <w:color w:val="000000"/>
          <w:lang w:bidi="ru-RU"/>
        </w:rPr>
      </w:pPr>
    </w:p>
    <w:tbl>
      <w:tblPr>
        <w:tblW w:w="5000" w:type="pct"/>
        <w:jc w:val="center"/>
        <w:tblCellMar>
          <w:left w:w="10" w:type="dxa"/>
          <w:right w:w="10" w:type="dxa"/>
        </w:tblCellMar>
        <w:tblLook w:val="04A0" w:firstRow="1" w:lastRow="0" w:firstColumn="1" w:lastColumn="0" w:noHBand="0" w:noVBand="1"/>
      </w:tblPr>
      <w:tblGrid>
        <w:gridCol w:w="2038"/>
        <w:gridCol w:w="4636"/>
        <w:gridCol w:w="2695"/>
      </w:tblGrid>
      <w:tr w:rsidR="00AB0A7A" w:rsidRPr="00AB0A7A" w:rsidTr="00AB0A7A">
        <w:trPr>
          <w:trHeight w:hRule="exact" w:val="1132"/>
          <w:jc w:val="center"/>
        </w:trPr>
        <w:tc>
          <w:tcPr>
            <w:tcW w:w="1088" w:type="pct"/>
            <w:tcBorders>
              <w:top w:val="single" w:sz="4" w:space="0" w:color="auto"/>
              <w:left w:val="single" w:sz="4" w:space="0" w:color="auto"/>
              <w:bottom w:val="single" w:sz="4" w:space="0" w:color="auto"/>
              <w:right w:val="single" w:sz="4" w:space="0" w:color="auto"/>
            </w:tcBorders>
            <w:shd w:val="clear" w:color="auto" w:fill="FFFFFF"/>
            <w:vAlign w:val="center"/>
          </w:tcPr>
          <w:p w:rsidR="00AB0A7A" w:rsidRPr="00AB0A7A" w:rsidRDefault="00AB0A7A" w:rsidP="00AB0A7A">
            <w:pPr>
              <w:widowControl w:val="0"/>
              <w:jc w:val="center"/>
              <w:rPr>
                <w:lang w:eastAsia="en-US"/>
              </w:rPr>
            </w:pPr>
            <w:r w:rsidRPr="00AB0A7A">
              <w:rPr>
                <w:color w:val="000000"/>
                <w:lang w:bidi="ru-RU"/>
              </w:rPr>
              <w:t>№</w:t>
            </w:r>
          </w:p>
          <w:p w:rsidR="00AB0A7A" w:rsidRPr="00AB0A7A" w:rsidRDefault="00AB0A7A" w:rsidP="00AB0A7A">
            <w:pPr>
              <w:widowControl w:val="0"/>
              <w:jc w:val="center"/>
              <w:rPr>
                <w:lang w:eastAsia="en-US"/>
              </w:rPr>
            </w:pPr>
            <w:r w:rsidRPr="00AB0A7A">
              <w:rPr>
                <w:color w:val="000000"/>
                <w:lang w:bidi="ru-RU"/>
              </w:rPr>
              <w:t>пункта админ</w:t>
            </w:r>
            <w:r w:rsidRPr="00AB0A7A">
              <w:rPr>
                <w:color w:val="000000"/>
                <w:lang w:bidi="ru-RU"/>
              </w:rPr>
              <w:t>и</w:t>
            </w:r>
            <w:r w:rsidRPr="00AB0A7A">
              <w:rPr>
                <w:color w:val="000000"/>
                <w:lang w:bidi="ru-RU"/>
              </w:rPr>
              <w:t>стративного регл</w:t>
            </w:r>
            <w:r w:rsidRPr="00AB0A7A">
              <w:rPr>
                <w:color w:val="000000"/>
                <w:lang w:bidi="ru-RU"/>
              </w:rPr>
              <w:t>а</w:t>
            </w:r>
            <w:r w:rsidRPr="00AB0A7A">
              <w:rPr>
                <w:color w:val="000000"/>
                <w:lang w:bidi="ru-RU"/>
              </w:rPr>
              <w:t>мента</w:t>
            </w:r>
          </w:p>
        </w:tc>
        <w:tc>
          <w:tcPr>
            <w:tcW w:w="2474" w:type="pct"/>
            <w:tcBorders>
              <w:top w:val="single" w:sz="4" w:space="0" w:color="auto"/>
              <w:left w:val="single" w:sz="4" w:space="0" w:color="auto"/>
              <w:bottom w:val="single" w:sz="4" w:space="0" w:color="auto"/>
              <w:right w:val="single" w:sz="4" w:space="0" w:color="auto"/>
            </w:tcBorders>
            <w:shd w:val="clear" w:color="auto" w:fill="FFFFFF"/>
            <w:vAlign w:val="center"/>
          </w:tcPr>
          <w:p w:rsidR="00AB0A7A" w:rsidRPr="00AB0A7A" w:rsidRDefault="00AB0A7A" w:rsidP="00AB0A7A">
            <w:pPr>
              <w:widowControl w:val="0"/>
              <w:jc w:val="center"/>
              <w:rPr>
                <w:lang w:eastAsia="en-US"/>
              </w:rPr>
            </w:pPr>
            <w:r w:rsidRPr="00AB0A7A">
              <w:rPr>
                <w:color w:val="000000"/>
                <w:lang w:bidi="ru-RU"/>
              </w:rPr>
              <w:t>Наименование основания для отказа в соо</w:t>
            </w:r>
            <w:r w:rsidRPr="00AB0A7A">
              <w:rPr>
                <w:color w:val="000000"/>
                <w:lang w:bidi="ru-RU"/>
              </w:rPr>
              <w:t>т</w:t>
            </w:r>
            <w:r w:rsidRPr="00AB0A7A">
              <w:rPr>
                <w:color w:val="000000"/>
                <w:lang w:bidi="ru-RU"/>
              </w:rPr>
              <w:t>ветствии с единым стандартом</w:t>
            </w:r>
          </w:p>
        </w:tc>
        <w:tc>
          <w:tcPr>
            <w:tcW w:w="1439" w:type="pct"/>
            <w:tcBorders>
              <w:top w:val="single" w:sz="4" w:space="0" w:color="auto"/>
              <w:left w:val="single" w:sz="4" w:space="0" w:color="auto"/>
              <w:bottom w:val="single" w:sz="4" w:space="0" w:color="auto"/>
              <w:right w:val="single" w:sz="4" w:space="0" w:color="auto"/>
            </w:tcBorders>
            <w:shd w:val="clear" w:color="auto" w:fill="FFFFFF"/>
            <w:vAlign w:val="center"/>
          </w:tcPr>
          <w:p w:rsidR="00AB0A7A" w:rsidRPr="00AB0A7A" w:rsidRDefault="00AB0A7A" w:rsidP="00AB0A7A">
            <w:pPr>
              <w:widowControl w:val="0"/>
              <w:jc w:val="center"/>
              <w:rPr>
                <w:lang w:eastAsia="en-US"/>
              </w:rPr>
            </w:pPr>
            <w:r w:rsidRPr="00AB0A7A">
              <w:rPr>
                <w:color w:val="000000"/>
                <w:lang w:bidi="ru-RU"/>
              </w:rPr>
              <w:t>Разъяснение причин о</w:t>
            </w:r>
            <w:r w:rsidRPr="00AB0A7A">
              <w:rPr>
                <w:color w:val="000000"/>
                <w:lang w:bidi="ru-RU"/>
              </w:rPr>
              <w:t>т</w:t>
            </w:r>
            <w:r w:rsidRPr="00AB0A7A">
              <w:rPr>
                <w:color w:val="000000"/>
                <w:lang w:bidi="ru-RU"/>
              </w:rPr>
              <w:t>каза в предоставлении услуги</w:t>
            </w:r>
          </w:p>
        </w:tc>
      </w:tr>
      <w:tr w:rsidR="00AB0A7A" w:rsidRPr="00AB0A7A" w:rsidTr="00AB0A7A">
        <w:trPr>
          <w:trHeight w:hRule="exact" w:val="1417"/>
          <w:jc w:val="center"/>
        </w:trPr>
        <w:tc>
          <w:tcPr>
            <w:tcW w:w="1088" w:type="pct"/>
            <w:tcBorders>
              <w:top w:val="single" w:sz="4" w:space="0" w:color="auto"/>
              <w:left w:val="single" w:sz="4" w:space="0" w:color="auto"/>
              <w:bottom w:val="single" w:sz="4" w:space="0" w:color="auto"/>
              <w:right w:val="single" w:sz="4" w:space="0" w:color="auto"/>
            </w:tcBorders>
            <w:shd w:val="clear" w:color="auto" w:fill="FFFFFF"/>
          </w:tcPr>
          <w:p w:rsidR="00AB0A7A" w:rsidRPr="00AB0A7A" w:rsidRDefault="00AB0A7A" w:rsidP="00AB0A7A">
            <w:pPr>
              <w:widowControl w:val="0"/>
              <w:jc w:val="both"/>
            </w:pPr>
            <w:r w:rsidRPr="00AB0A7A">
              <w:rPr>
                <w:color w:val="000000"/>
                <w:lang w:bidi="ru-RU"/>
              </w:rPr>
              <w:t>2.12.1.</w:t>
            </w:r>
          </w:p>
        </w:tc>
        <w:tc>
          <w:tcPr>
            <w:tcW w:w="2474" w:type="pct"/>
            <w:tcBorders>
              <w:top w:val="single" w:sz="4" w:space="0" w:color="auto"/>
              <w:left w:val="single" w:sz="4" w:space="0" w:color="auto"/>
              <w:bottom w:val="single" w:sz="4" w:space="0" w:color="auto"/>
              <w:right w:val="single" w:sz="4" w:space="0" w:color="auto"/>
            </w:tcBorders>
            <w:shd w:val="clear" w:color="auto" w:fill="FFFFFF"/>
          </w:tcPr>
          <w:p w:rsidR="00AB0A7A" w:rsidRPr="00AB0A7A" w:rsidRDefault="00AB0A7A" w:rsidP="00AB0A7A">
            <w:pPr>
              <w:widowControl w:val="0"/>
              <w:jc w:val="both"/>
            </w:pPr>
            <w:r w:rsidRPr="00AB0A7A">
              <w:rPr>
                <w:color w:val="000000"/>
                <w:lang w:bidi="ru-RU"/>
              </w:rPr>
              <w:t>Заявление об установлении сервитута направлено в орган исполнительной власти или орган местного самоуправления, кот</w:t>
            </w:r>
            <w:r w:rsidRPr="00AB0A7A">
              <w:rPr>
                <w:color w:val="000000"/>
                <w:lang w:bidi="ru-RU"/>
              </w:rPr>
              <w:t>о</w:t>
            </w:r>
            <w:r w:rsidRPr="00AB0A7A">
              <w:rPr>
                <w:color w:val="000000"/>
                <w:lang w:bidi="ru-RU"/>
              </w:rPr>
              <w:t>рые не вправе заключать соглашение об установлении сервитута.</w:t>
            </w:r>
          </w:p>
        </w:tc>
        <w:tc>
          <w:tcPr>
            <w:tcW w:w="1439" w:type="pct"/>
            <w:tcBorders>
              <w:top w:val="single" w:sz="4" w:space="0" w:color="auto"/>
              <w:left w:val="single" w:sz="4" w:space="0" w:color="auto"/>
              <w:bottom w:val="single" w:sz="4" w:space="0" w:color="auto"/>
              <w:right w:val="single" w:sz="4" w:space="0" w:color="auto"/>
            </w:tcBorders>
            <w:shd w:val="clear" w:color="auto" w:fill="FFFFFF"/>
          </w:tcPr>
          <w:p w:rsidR="00AB0A7A" w:rsidRPr="00AB0A7A" w:rsidRDefault="00AB0A7A" w:rsidP="00AB0A7A">
            <w:pPr>
              <w:widowControl w:val="0"/>
            </w:pPr>
            <w:r w:rsidRPr="00AB0A7A">
              <w:rPr>
                <w:color w:val="000000"/>
                <w:lang w:bidi="ru-RU"/>
              </w:rPr>
              <w:t>Указываются основания такого вывода</w:t>
            </w:r>
          </w:p>
        </w:tc>
      </w:tr>
      <w:tr w:rsidR="00AB0A7A" w:rsidRPr="00AB0A7A" w:rsidTr="00AB0A7A">
        <w:trPr>
          <w:trHeight w:hRule="exact" w:val="1282"/>
          <w:jc w:val="center"/>
        </w:trPr>
        <w:tc>
          <w:tcPr>
            <w:tcW w:w="1088" w:type="pct"/>
            <w:tcBorders>
              <w:top w:val="single" w:sz="4" w:space="0" w:color="auto"/>
              <w:left w:val="single" w:sz="4" w:space="0" w:color="auto"/>
            </w:tcBorders>
            <w:shd w:val="clear" w:color="auto" w:fill="FFFFFF"/>
          </w:tcPr>
          <w:p w:rsidR="00AB0A7A" w:rsidRPr="00AB0A7A" w:rsidRDefault="00AB0A7A" w:rsidP="00AB0A7A">
            <w:pPr>
              <w:widowControl w:val="0"/>
            </w:pPr>
            <w:r w:rsidRPr="00AB0A7A">
              <w:rPr>
                <w:color w:val="000000"/>
                <w:lang w:bidi="ru-RU"/>
              </w:rPr>
              <w:t>2.12.2.</w:t>
            </w:r>
          </w:p>
        </w:tc>
        <w:tc>
          <w:tcPr>
            <w:tcW w:w="2474" w:type="pct"/>
            <w:tcBorders>
              <w:top w:val="single" w:sz="4" w:space="0" w:color="auto"/>
              <w:left w:val="single" w:sz="4" w:space="0" w:color="auto"/>
            </w:tcBorders>
            <w:shd w:val="clear" w:color="auto" w:fill="FFFFFF"/>
            <w:vAlign w:val="center"/>
          </w:tcPr>
          <w:p w:rsidR="00AB0A7A" w:rsidRPr="00AB0A7A" w:rsidRDefault="00AB0A7A" w:rsidP="00AB0A7A">
            <w:pPr>
              <w:widowControl w:val="0"/>
              <w:jc w:val="both"/>
            </w:pPr>
            <w:r w:rsidRPr="00AB0A7A">
              <w:rPr>
                <w:color w:val="000000"/>
                <w:lang w:bidi="ru-RU"/>
              </w:rPr>
              <w:t>Установлено, что планируемое на условиях сервитута использование земельного учас</w:t>
            </w:r>
            <w:r w:rsidRPr="00AB0A7A">
              <w:rPr>
                <w:color w:val="000000"/>
                <w:lang w:bidi="ru-RU"/>
              </w:rPr>
              <w:t>т</w:t>
            </w:r>
            <w:r w:rsidRPr="00AB0A7A">
              <w:rPr>
                <w:color w:val="000000"/>
                <w:lang w:bidi="ru-RU"/>
              </w:rPr>
              <w:t>ка не допускается в соответствии с фед</w:t>
            </w:r>
            <w:r w:rsidRPr="00AB0A7A">
              <w:rPr>
                <w:color w:val="000000"/>
                <w:lang w:bidi="ru-RU"/>
              </w:rPr>
              <w:t>е</w:t>
            </w:r>
            <w:r w:rsidRPr="00AB0A7A">
              <w:rPr>
                <w:color w:val="000000"/>
                <w:lang w:bidi="ru-RU"/>
              </w:rPr>
              <w:t>ральными законами.</w:t>
            </w:r>
          </w:p>
        </w:tc>
        <w:tc>
          <w:tcPr>
            <w:tcW w:w="1439" w:type="pct"/>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pPr>
            <w:r w:rsidRPr="00AB0A7A">
              <w:rPr>
                <w:color w:val="000000"/>
                <w:lang w:bidi="ru-RU"/>
              </w:rPr>
              <w:t>Указываются основания такого вывода</w:t>
            </w:r>
          </w:p>
        </w:tc>
      </w:tr>
      <w:tr w:rsidR="00AB0A7A" w:rsidRPr="00AB0A7A" w:rsidTr="00AB0A7A">
        <w:trPr>
          <w:trHeight w:hRule="exact" w:val="1697"/>
          <w:jc w:val="center"/>
        </w:trPr>
        <w:tc>
          <w:tcPr>
            <w:tcW w:w="1088" w:type="pct"/>
            <w:tcBorders>
              <w:top w:val="single" w:sz="4" w:space="0" w:color="auto"/>
              <w:left w:val="single" w:sz="4" w:space="0" w:color="auto"/>
            </w:tcBorders>
            <w:shd w:val="clear" w:color="auto" w:fill="FFFFFF"/>
          </w:tcPr>
          <w:p w:rsidR="00AB0A7A" w:rsidRPr="00AB0A7A" w:rsidRDefault="00AB0A7A" w:rsidP="00AB0A7A">
            <w:pPr>
              <w:widowControl w:val="0"/>
            </w:pPr>
            <w:r w:rsidRPr="00AB0A7A">
              <w:rPr>
                <w:color w:val="000000"/>
                <w:lang w:bidi="ru-RU"/>
              </w:rPr>
              <w:t>2.12.3</w:t>
            </w:r>
          </w:p>
        </w:tc>
        <w:tc>
          <w:tcPr>
            <w:tcW w:w="2474" w:type="pct"/>
            <w:tcBorders>
              <w:top w:val="single" w:sz="4" w:space="0" w:color="auto"/>
              <w:left w:val="single" w:sz="4" w:space="0" w:color="auto"/>
            </w:tcBorders>
            <w:shd w:val="clear" w:color="auto" w:fill="FFFFFF"/>
            <w:vAlign w:val="bottom"/>
          </w:tcPr>
          <w:p w:rsidR="00AB0A7A" w:rsidRPr="00AB0A7A" w:rsidRDefault="00AB0A7A" w:rsidP="00AB0A7A">
            <w:pPr>
              <w:widowControl w:val="0"/>
              <w:jc w:val="both"/>
            </w:pPr>
            <w:r w:rsidRPr="00AB0A7A">
              <w:rPr>
                <w:color w:val="000000"/>
                <w:lang w:bidi="ru-RU"/>
              </w:rPr>
              <w:t>Установлено, что установление сервитута приведет к невозможности использовать з</w:t>
            </w:r>
            <w:r w:rsidRPr="00AB0A7A">
              <w:rPr>
                <w:color w:val="000000"/>
                <w:lang w:bidi="ru-RU"/>
              </w:rPr>
              <w:t>е</w:t>
            </w:r>
            <w:r w:rsidRPr="00AB0A7A">
              <w:rPr>
                <w:color w:val="000000"/>
                <w:lang w:bidi="ru-RU"/>
              </w:rPr>
              <w:t>мельный участок в соответствии с его ра</w:t>
            </w:r>
            <w:r w:rsidRPr="00AB0A7A">
              <w:rPr>
                <w:color w:val="000000"/>
                <w:lang w:bidi="ru-RU"/>
              </w:rPr>
              <w:t>з</w:t>
            </w:r>
            <w:r w:rsidRPr="00AB0A7A">
              <w:rPr>
                <w:color w:val="000000"/>
                <w:lang w:bidi="ru-RU"/>
              </w:rPr>
              <w:t>решенным использованием или к сущ</w:t>
            </w:r>
            <w:r w:rsidRPr="00AB0A7A">
              <w:rPr>
                <w:color w:val="000000"/>
                <w:lang w:bidi="ru-RU"/>
              </w:rPr>
              <w:t>е</w:t>
            </w:r>
            <w:r w:rsidRPr="00AB0A7A">
              <w:rPr>
                <w:color w:val="000000"/>
                <w:lang w:bidi="ru-RU"/>
              </w:rPr>
              <w:t>ственным затруднениям в использовании земельного участка.</w:t>
            </w:r>
          </w:p>
        </w:tc>
        <w:tc>
          <w:tcPr>
            <w:tcW w:w="1439" w:type="pct"/>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pPr>
            <w:r w:rsidRPr="00AB0A7A">
              <w:rPr>
                <w:color w:val="000000"/>
                <w:lang w:bidi="ru-RU"/>
              </w:rPr>
              <w:t>Указываются основания такого вывода</w:t>
            </w:r>
          </w:p>
        </w:tc>
      </w:tr>
      <w:tr w:rsidR="00AB0A7A" w:rsidRPr="00AB0A7A" w:rsidTr="00AB0A7A">
        <w:trPr>
          <w:trHeight w:hRule="exact" w:val="1126"/>
          <w:jc w:val="center"/>
        </w:trPr>
        <w:tc>
          <w:tcPr>
            <w:tcW w:w="1088"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pPr>
            <w:r w:rsidRPr="00AB0A7A">
              <w:rPr>
                <w:color w:val="000000"/>
                <w:lang w:bidi="ru-RU"/>
              </w:rPr>
              <w:t>2.12.14.</w:t>
            </w:r>
          </w:p>
        </w:tc>
        <w:tc>
          <w:tcPr>
            <w:tcW w:w="2474" w:type="pct"/>
            <w:tcBorders>
              <w:top w:val="single" w:sz="4" w:space="0" w:color="auto"/>
              <w:left w:val="single" w:sz="4" w:space="0" w:color="auto"/>
              <w:bottom w:val="single" w:sz="4" w:space="0" w:color="auto"/>
            </w:tcBorders>
            <w:shd w:val="clear" w:color="auto" w:fill="FFFFFF"/>
            <w:vAlign w:val="bottom"/>
          </w:tcPr>
          <w:p w:rsidR="00AB0A7A" w:rsidRPr="00AB0A7A" w:rsidRDefault="00AB0A7A" w:rsidP="00AB0A7A">
            <w:pPr>
              <w:widowControl w:val="0"/>
              <w:tabs>
                <w:tab w:val="right" w:pos="4022"/>
              </w:tabs>
              <w:jc w:val="both"/>
            </w:pPr>
            <w:r w:rsidRPr="00AB0A7A">
              <w:rPr>
                <w:color w:val="000000"/>
                <w:lang w:bidi="ru-RU"/>
              </w:rPr>
              <w:t>Документы (сведения), представленные з</w:t>
            </w:r>
            <w:r w:rsidRPr="00AB0A7A">
              <w:rPr>
                <w:color w:val="000000"/>
                <w:lang w:bidi="ru-RU"/>
              </w:rPr>
              <w:t>а</w:t>
            </w:r>
            <w:r w:rsidRPr="00AB0A7A">
              <w:rPr>
                <w:color w:val="000000"/>
                <w:lang w:bidi="ru-RU"/>
              </w:rPr>
              <w:t>явителем, противоречат документам (свед</w:t>
            </w:r>
            <w:r w:rsidRPr="00AB0A7A">
              <w:rPr>
                <w:color w:val="000000"/>
                <w:lang w:bidi="ru-RU"/>
              </w:rPr>
              <w:t>е</w:t>
            </w:r>
            <w:r w:rsidRPr="00AB0A7A">
              <w:rPr>
                <w:color w:val="000000"/>
                <w:lang w:bidi="ru-RU"/>
              </w:rPr>
              <w:t>ниям), полученным в рамках межведо</w:t>
            </w:r>
            <w:r w:rsidRPr="00AB0A7A">
              <w:rPr>
                <w:color w:val="000000"/>
                <w:lang w:bidi="ru-RU"/>
              </w:rPr>
              <w:t>м</w:t>
            </w:r>
            <w:r w:rsidRPr="00AB0A7A">
              <w:rPr>
                <w:color w:val="000000"/>
                <w:lang w:bidi="ru-RU"/>
              </w:rPr>
              <w:t>ственного взаимодействия.</w:t>
            </w:r>
          </w:p>
        </w:tc>
        <w:tc>
          <w:tcPr>
            <w:tcW w:w="1439" w:type="pct"/>
            <w:tcBorders>
              <w:top w:val="single" w:sz="4" w:space="0" w:color="auto"/>
              <w:left w:val="single" w:sz="4" w:space="0" w:color="auto"/>
              <w:bottom w:val="single" w:sz="4" w:space="0" w:color="auto"/>
              <w:right w:val="single" w:sz="4" w:space="0" w:color="auto"/>
            </w:tcBorders>
            <w:shd w:val="clear" w:color="auto" w:fill="FFFFFF"/>
          </w:tcPr>
          <w:p w:rsidR="00AB0A7A" w:rsidRPr="00AB0A7A" w:rsidRDefault="00AB0A7A" w:rsidP="00AB0A7A">
            <w:pPr>
              <w:widowControl w:val="0"/>
            </w:pPr>
            <w:r w:rsidRPr="00AB0A7A">
              <w:rPr>
                <w:color w:val="000000"/>
                <w:lang w:bidi="ru-RU"/>
              </w:rPr>
              <w:t>Указываются основания такого вывода</w:t>
            </w:r>
          </w:p>
        </w:tc>
      </w:tr>
    </w:tbl>
    <w:p w:rsidR="00AB0A7A" w:rsidRPr="00AB0A7A" w:rsidRDefault="00AB0A7A" w:rsidP="00AB0A7A">
      <w:pPr>
        <w:widowControl w:val="0"/>
        <w:ind w:firstLine="760"/>
        <w:jc w:val="both"/>
        <w:rPr>
          <w:b/>
          <w:bCs/>
          <w:color w:val="002060"/>
          <w:sz w:val="22"/>
          <w:szCs w:val="22"/>
          <w:lang w:eastAsia="en-US"/>
        </w:rPr>
      </w:pPr>
      <w:r w:rsidRPr="00AB0A7A">
        <w:rPr>
          <w:color w:val="000000"/>
          <w:lang w:bidi="ru-RU"/>
        </w:rPr>
        <w:t>Вы вправе повторно обратиться в орган, уполномоченный на предоставление усл</w:t>
      </w:r>
      <w:r w:rsidRPr="00AB0A7A">
        <w:rPr>
          <w:color w:val="000000"/>
          <w:lang w:bidi="ru-RU"/>
        </w:rPr>
        <w:t>у</w:t>
      </w:r>
      <w:r w:rsidRPr="00AB0A7A">
        <w:rPr>
          <w:color w:val="000000"/>
          <w:lang w:bidi="ru-RU"/>
        </w:rPr>
        <w:t>ги с заявлением о предоставлении услуги после устранения указанных нарушений.</w:t>
      </w:r>
    </w:p>
    <w:p w:rsidR="00AB0A7A" w:rsidRPr="00AB0A7A" w:rsidRDefault="00AB0A7A" w:rsidP="00AB0A7A">
      <w:pPr>
        <w:widowControl w:val="0"/>
        <w:ind w:firstLine="760"/>
        <w:jc w:val="both"/>
        <w:rPr>
          <w:color w:val="000000"/>
          <w:lang w:bidi="ru-RU"/>
        </w:rPr>
      </w:pPr>
      <w:r w:rsidRPr="00AB0A7A">
        <w:rPr>
          <w:color w:val="000000"/>
          <w:lang w:bidi="ru-RU"/>
        </w:rPr>
        <w:t xml:space="preserve">Данный отказ может быть обжалован в досудебном порядке путем направления </w:t>
      </w:r>
      <w:r w:rsidRPr="00AB0A7A">
        <w:rPr>
          <w:color w:val="000000"/>
          <w:lang w:bidi="ru-RU"/>
        </w:rPr>
        <w:lastRenderedPageBreak/>
        <w:t>жалобы в орган, уполномоченный на предоставление услуги, а также в судебном порядке.</w:t>
      </w:r>
    </w:p>
    <w:p w:rsidR="00AB0A7A" w:rsidRPr="00AB0A7A" w:rsidRDefault="00AB0A7A" w:rsidP="00AB0A7A">
      <w:pPr>
        <w:widowControl w:val="0"/>
        <w:ind w:firstLine="760"/>
        <w:jc w:val="both"/>
        <w:rPr>
          <w:b/>
          <w:bCs/>
          <w:color w:val="002060"/>
          <w:sz w:val="22"/>
          <w:szCs w:val="22"/>
          <w:lang w:eastAsia="en-US"/>
        </w:rPr>
      </w:pPr>
    </w:p>
    <w:p w:rsidR="00AB0A7A" w:rsidRPr="00AB0A7A" w:rsidRDefault="00AB0A7A" w:rsidP="00AB0A7A">
      <w:pPr>
        <w:widowControl w:val="0"/>
        <w:tabs>
          <w:tab w:val="left" w:leader="underscore" w:pos="3653"/>
        </w:tabs>
        <w:rPr>
          <w:color w:val="000000"/>
          <w:lang w:bidi="ru-RU"/>
        </w:rPr>
      </w:pPr>
      <w:r w:rsidRPr="00AB0A7A">
        <w:rPr>
          <w:color w:val="000000"/>
          <w:lang w:bidi="ru-RU"/>
        </w:rPr>
        <w:t xml:space="preserve">Ф.И.О. </w:t>
      </w:r>
      <w:r w:rsidRPr="00AB0A7A">
        <w:rPr>
          <w:color w:val="000000"/>
          <w:lang w:bidi="ru-RU"/>
        </w:rPr>
        <w:tab/>
        <w:t>, Подпись</w:t>
      </w:r>
      <w:r w:rsidRPr="00AB0A7A">
        <w:rPr>
          <w:color w:val="000000"/>
          <w:u w:val="single"/>
          <w:lang w:bidi="ru-RU"/>
        </w:rPr>
        <w:tab/>
      </w:r>
      <w:r w:rsidRPr="00AB0A7A">
        <w:rPr>
          <w:color w:val="000000"/>
          <w:lang w:bidi="ru-RU"/>
        </w:rPr>
        <w:t>Должность уполномоченного сотрудника</w:t>
      </w:r>
    </w:p>
    <w:p w:rsidR="00AB0A7A" w:rsidRPr="00AB0A7A" w:rsidRDefault="00AB0A7A" w:rsidP="00AB0A7A">
      <w:pPr>
        <w:rPr>
          <w:color w:val="000000"/>
          <w:lang w:bidi="ru-RU"/>
        </w:rPr>
      </w:pPr>
      <w:r w:rsidRPr="00AB0A7A">
        <w:rPr>
          <w:color w:val="000000"/>
          <w:lang w:bidi="ru-RU"/>
        </w:rPr>
        <w:br w:type="page"/>
      </w:r>
    </w:p>
    <w:p w:rsidR="00AB0A7A" w:rsidRPr="00AB0A7A" w:rsidRDefault="00AB0A7A" w:rsidP="00AB0A7A">
      <w:pPr>
        <w:widowControl w:val="0"/>
        <w:ind w:left="5780"/>
        <w:contextualSpacing/>
        <w:jc w:val="right"/>
        <w:rPr>
          <w:color w:val="000000"/>
          <w:sz w:val="28"/>
          <w:szCs w:val="28"/>
          <w:lang w:bidi="ru-RU"/>
        </w:rPr>
      </w:pPr>
      <w:r w:rsidRPr="00AB0A7A">
        <w:rPr>
          <w:color w:val="000000"/>
          <w:sz w:val="28"/>
          <w:szCs w:val="28"/>
          <w:lang w:bidi="ru-RU"/>
        </w:rPr>
        <w:lastRenderedPageBreak/>
        <w:t>Приложение № 5 к Админ</w:t>
      </w:r>
      <w:r w:rsidRPr="00AB0A7A">
        <w:rPr>
          <w:color w:val="000000"/>
          <w:sz w:val="28"/>
          <w:szCs w:val="28"/>
          <w:lang w:bidi="ru-RU"/>
        </w:rPr>
        <w:t>и</w:t>
      </w:r>
      <w:r w:rsidRPr="00AB0A7A">
        <w:rPr>
          <w:color w:val="000000"/>
          <w:sz w:val="28"/>
          <w:szCs w:val="28"/>
          <w:lang w:bidi="ru-RU"/>
        </w:rPr>
        <w:t>стративному регламенту по предоставлению муниц</w:t>
      </w:r>
      <w:r w:rsidRPr="00AB0A7A">
        <w:rPr>
          <w:color w:val="000000"/>
          <w:sz w:val="28"/>
          <w:szCs w:val="28"/>
          <w:lang w:bidi="ru-RU"/>
        </w:rPr>
        <w:t>и</w:t>
      </w:r>
      <w:r w:rsidRPr="00AB0A7A">
        <w:rPr>
          <w:color w:val="000000"/>
          <w:sz w:val="28"/>
          <w:szCs w:val="28"/>
          <w:lang w:bidi="ru-RU"/>
        </w:rPr>
        <w:t>пальной услуги</w:t>
      </w:r>
    </w:p>
    <w:p w:rsidR="00AB0A7A" w:rsidRPr="00AB0A7A" w:rsidRDefault="00AB0A7A" w:rsidP="00AB0A7A">
      <w:pPr>
        <w:widowControl w:val="0"/>
        <w:contextualSpacing/>
        <w:jc w:val="center"/>
        <w:rPr>
          <w:sz w:val="28"/>
          <w:szCs w:val="28"/>
          <w:lang w:eastAsia="en-US"/>
        </w:rPr>
      </w:pPr>
      <w:r w:rsidRPr="00AB0A7A">
        <w:rPr>
          <w:b/>
          <w:bCs/>
          <w:color w:val="000000"/>
          <w:sz w:val="28"/>
          <w:szCs w:val="28"/>
          <w:lang w:bidi="ru-RU"/>
        </w:rPr>
        <w:t>Форма заявления о предоставлении муниципальной услуги</w:t>
      </w:r>
      <w:r w:rsidRPr="00AB0A7A">
        <w:rPr>
          <w:b/>
          <w:bCs/>
          <w:color w:val="000000"/>
          <w:sz w:val="28"/>
          <w:szCs w:val="28"/>
          <w:lang w:bidi="ru-RU"/>
        </w:rPr>
        <w:br/>
        <w:t>«Установление сервитута в отношении земельного участка, находящег</w:t>
      </w:r>
      <w:r w:rsidRPr="00AB0A7A">
        <w:rPr>
          <w:b/>
          <w:bCs/>
          <w:color w:val="000000"/>
          <w:sz w:val="28"/>
          <w:szCs w:val="28"/>
          <w:lang w:bidi="ru-RU"/>
        </w:rPr>
        <w:t>о</w:t>
      </w:r>
      <w:r w:rsidRPr="00AB0A7A">
        <w:rPr>
          <w:b/>
          <w:bCs/>
          <w:color w:val="000000"/>
          <w:sz w:val="28"/>
          <w:szCs w:val="28"/>
          <w:lang w:bidi="ru-RU"/>
        </w:rPr>
        <w:t>ся в государственной (государственной неразграниченной) или муниц</w:t>
      </w:r>
      <w:r w:rsidRPr="00AB0A7A">
        <w:rPr>
          <w:b/>
          <w:bCs/>
          <w:color w:val="000000"/>
          <w:sz w:val="28"/>
          <w:szCs w:val="28"/>
          <w:lang w:bidi="ru-RU"/>
        </w:rPr>
        <w:t>и</w:t>
      </w:r>
      <w:r w:rsidRPr="00AB0A7A">
        <w:rPr>
          <w:b/>
          <w:bCs/>
          <w:color w:val="000000"/>
          <w:sz w:val="28"/>
          <w:szCs w:val="28"/>
          <w:lang w:bidi="ru-RU"/>
        </w:rPr>
        <w:t>пальной собственности»</w:t>
      </w:r>
    </w:p>
    <w:tbl>
      <w:tblPr>
        <w:tblW w:w="5000" w:type="pct"/>
        <w:jc w:val="center"/>
        <w:tblCellMar>
          <w:left w:w="10" w:type="dxa"/>
          <w:right w:w="10" w:type="dxa"/>
        </w:tblCellMar>
        <w:tblLook w:val="04A0" w:firstRow="1" w:lastRow="0" w:firstColumn="1" w:lastColumn="0" w:noHBand="0" w:noVBand="1"/>
      </w:tblPr>
      <w:tblGrid>
        <w:gridCol w:w="3961"/>
        <w:gridCol w:w="5408"/>
      </w:tblGrid>
      <w:tr w:rsidR="00AB0A7A" w:rsidRPr="00AB0A7A" w:rsidTr="00AB0A7A">
        <w:trPr>
          <w:trHeight w:hRule="exact" w:val="384"/>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16"/>
                <w:szCs w:val="16"/>
                <w:lang w:eastAsia="en-US"/>
              </w:rPr>
            </w:pPr>
            <w:r w:rsidRPr="00AB0A7A">
              <w:rPr>
                <w:color w:val="000000"/>
                <w:sz w:val="16"/>
                <w:szCs w:val="16"/>
                <w:lang w:bidi="ru-RU"/>
              </w:rPr>
              <w:t>(наименование органа, принимающего решение об установлении публичного сервитута)</w:t>
            </w:r>
          </w:p>
        </w:tc>
      </w:tr>
      <w:tr w:rsidR="00AB0A7A" w:rsidRPr="00AB0A7A" w:rsidTr="00AB0A7A">
        <w:trPr>
          <w:trHeight w:hRule="exact" w:val="264"/>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22"/>
                <w:szCs w:val="22"/>
                <w:lang w:eastAsia="en-US"/>
              </w:rPr>
            </w:pPr>
            <w:r w:rsidRPr="00AB0A7A">
              <w:rPr>
                <w:b/>
                <w:bCs/>
                <w:color w:val="000000"/>
                <w:sz w:val="22"/>
                <w:szCs w:val="22"/>
                <w:lang w:bidi="ru-RU"/>
              </w:rPr>
              <w:t>Сведения о заявителе</w:t>
            </w:r>
          </w:p>
        </w:tc>
      </w:tr>
      <w:tr w:rsidR="00AB0A7A" w:rsidRPr="00AB0A7A" w:rsidTr="00AB0A7A">
        <w:trPr>
          <w:trHeight w:hRule="exact" w:val="499"/>
          <w:jc w:val="center"/>
        </w:trPr>
        <w:tc>
          <w:tcPr>
            <w:tcW w:w="2114" w:type="pct"/>
            <w:tcBorders>
              <w:top w:val="single" w:sz="4" w:space="0" w:color="auto"/>
              <w:lef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Заявитель обратился лично?</w:t>
            </w:r>
          </w:p>
        </w:tc>
        <w:tc>
          <w:tcPr>
            <w:tcW w:w="2886" w:type="pct"/>
            <w:tcBorders>
              <w:top w:val="single" w:sz="4" w:space="0" w:color="auto"/>
              <w:left w:val="single" w:sz="4" w:space="0" w:color="auto"/>
              <w:right w:val="single" w:sz="4" w:space="0" w:color="auto"/>
            </w:tcBorders>
            <w:shd w:val="clear" w:color="auto" w:fill="FFFFFF"/>
            <w:vAlign w:val="bottom"/>
          </w:tcPr>
          <w:p w:rsidR="00AB0A7A" w:rsidRPr="00AB0A7A" w:rsidRDefault="00AB0A7A" w:rsidP="00E20DB6">
            <w:pPr>
              <w:widowControl w:val="0"/>
              <w:numPr>
                <w:ilvl w:val="0"/>
                <w:numId w:val="41"/>
              </w:numPr>
              <w:tabs>
                <w:tab w:val="left" w:pos="168"/>
              </w:tabs>
              <w:spacing w:after="200" w:line="276" w:lineRule="auto"/>
              <w:rPr>
                <w:sz w:val="20"/>
                <w:szCs w:val="20"/>
                <w:lang w:eastAsia="en-US"/>
              </w:rPr>
            </w:pPr>
            <w:r w:rsidRPr="00AB0A7A">
              <w:rPr>
                <w:color w:val="000000"/>
                <w:sz w:val="20"/>
                <w:szCs w:val="20"/>
                <w:lang w:bidi="ru-RU"/>
              </w:rPr>
              <w:t>Заявитель обратился лично</w:t>
            </w:r>
          </w:p>
          <w:p w:rsidR="00AB0A7A" w:rsidRPr="00AB0A7A" w:rsidRDefault="00AB0A7A" w:rsidP="00E20DB6">
            <w:pPr>
              <w:widowControl w:val="0"/>
              <w:numPr>
                <w:ilvl w:val="0"/>
                <w:numId w:val="41"/>
              </w:numPr>
              <w:tabs>
                <w:tab w:val="left" w:pos="168"/>
              </w:tabs>
              <w:spacing w:after="200" w:line="276" w:lineRule="auto"/>
              <w:rPr>
                <w:sz w:val="20"/>
                <w:szCs w:val="20"/>
                <w:lang w:eastAsia="en-US"/>
              </w:rPr>
            </w:pPr>
            <w:r w:rsidRPr="00AB0A7A">
              <w:rPr>
                <w:color w:val="000000"/>
                <w:sz w:val="20"/>
                <w:szCs w:val="20"/>
                <w:lang w:bidi="ru-RU"/>
              </w:rPr>
              <w:t>Обратился представитель заявителя</w:t>
            </w:r>
          </w:p>
        </w:tc>
      </w:tr>
      <w:tr w:rsidR="00AB0A7A" w:rsidRPr="00AB0A7A" w:rsidTr="00AB0A7A">
        <w:trPr>
          <w:trHeight w:hRule="exact" w:val="259"/>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22"/>
                <w:szCs w:val="22"/>
                <w:lang w:eastAsia="en-US"/>
              </w:rPr>
            </w:pPr>
            <w:r w:rsidRPr="00AB0A7A">
              <w:rPr>
                <w:b/>
                <w:bCs/>
                <w:color w:val="000000"/>
                <w:sz w:val="22"/>
                <w:szCs w:val="22"/>
                <w:lang w:bidi="ru-RU"/>
              </w:rPr>
              <w:t>Данные заявителя Юридического лица</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Полное наименование организации</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Сокращенное наименование организации</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Организационно-правовая форма организации</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ОГРН</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ИНН</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Электронная почта</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Почтовый адрес</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Фактический адрес</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Фамилия Имя Отчество руководителя ЮЛ</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Наименование документа, удостоверяющего личность руководителя ЮЛ</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Серия и номер документа, удостоверяющего личность руководителя ЮЛ</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Дата выдачи документа, удостоверяющего личность руководителя ЮЛ</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Телефон руководителя ЮЛ</w:t>
            </w:r>
          </w:p>
        </w:tc>
      </w:tr>
      <w:tr w:rsidR="00AB0A7A" w:rsidRPr="00AB0A7A" w:rsidTr="00AB0A7A">
        <w:trPr>
          <w:trHeight w:hRule="exact" w:val="264"/>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22"/>
                <w:szCs w:val="22"/>
                <w:lang w:eastAsia="en-US"/>
              </w:rPr>
            </w:pPr>
            <w:r w:rsidRPr="00AB0A7A">
              <w:rPr>
                <w:b/>
                <w:bCs/>
                <w:color w:val="000000"/>
                <w:sz w:val="22"/>
                <w:szCs w:val="22"/>
                <w:lang w:bidi="ru-RU"/>
              </w:rPr>
              <w:t>Данные заявителя Физического лица</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Фамилия Имя Отчество</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Наименование документа, удостоверяющего личность</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Серия</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Номер</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Дата выдачи</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Телефон</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Электронная почта</w:t>
            </w:r>
          </w:p>
        </w:tc>
      </w:tr>
      <w:tr w:rsidR="00AB0A7A" w:rsidRPr="00AB0A7A" w:rsidTr="00AB0A7A">
        <w:trPr>
          <w:trHeight w:hRule="exact" w:val="264"/>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22"/>
                <w:szCs w:val="22"/>
                <w:lang w:eastAsia="en-US"/>
              </w:rPr>
            </w:pPr>
            <w:r w:rsidRPr="00AB0A7A">
              <w:rPr>
                <w:b/>
                <w:bCs/>
                <w:color w:val="000000"/>
                <w:sz w:val="22"/>
                <w:szCs w:val="22"/>
                <w:lang w:bidi="ru-RU"/>
              </w:rPr>
              <w:t>Данные заявителя Индивидуального предпринимателя</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Фамилия Имя Отчество</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ОГРНИП</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ИНН</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Наименование документа, удостоверяющего личность</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Серия</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Номер</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Дата выдачи</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Телефон</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Электронная почта</w:t>
            </w:r>
          </w:p>
        </w:tc>
      </w:tr>
      <w:tr w:rsidR="00AB0A7A" w:rsidRPr="00AB0A7A" w:rsidTr="00AB0A7A">
        <w:trPr>
          <w:trHeight w:hRule="exact" w:val="264"/>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22"/>
                <w:szCs w:val="22"/>
                <w:lang w:eastAsia="en-US"/>
              </w:rPr>
            </w:pPr>
            <w:r w:rsidRPr="00AB0A7A">
              <w:rPr>
                <w:b/>
                <w:bCs/>
                <w:color w:val="000000"/>
                <w:sz w:val="22"/>
                <w:szCs w:val="22"/>
                <w:lang w:bidi="ru-RU"/>
              </w:rPr>
              <w:t>Сведения о представителе</w:t>
            </w:r>
          </w:p>
        </w:tc>
      </w:tr>
      <w:tr w:rsidR="00AB0A7A" w:rsidRPr="00AB0A7A" w:rsidTr="00AB0A7A">
        <w:trPr>
          <w:trHeight w:hRule="exact" w:val="739"/>
          <w:jc w:val="center"/>
        </w:trPr>
        <w:tc>
          <w:tcPr>
            <w:tcW w:w="2114" w:type="pct"/>
            <w:tcBorders>
              <w:top w:val="single" w:sz="4" w:space="0" w:color="auto"/>
              <w:left w:val="single" w:sz="4" w:space="0" w:color="auto"/>
            </w:tcBorders>
            <w:shd w:val="clear" w:color="auto" w:fill="FFFFFF"/>
            <w:vAlign w:val="center"/>
          </w:tcPr>
          <w:p w:rsidR="00AB0A7A" w:rsidRPr="00AB0A7A" w:rsidRDefault="00AB0A7A" w:rsidP="00AB0A7A">
            <w:pPr>
              <w:widowControl w:val="0"/>
              <w:rPr>
                <w:sz w:val="20"/>
                <w:szCs w:val="20"/>
                <w:lang w:eastAsia="en-US"/>
              </w:rPr>
            </w:pPr>
            <w:r w:rsidRPr="00AB0A7A">
              <w:rPr>
                <w:color w:val="000000"/>
                <w:sz w:val="20"/>
                <w:szCs w:val="20"/>
                <w:lang w:bidi="ru-RU"/>
              </w:rPr>
              <w:t>Кто представляет интересы заявителя?</w:t>
            </w:r>
          </w:p>
        </w:tc>
        <w:tc>
          <w:tcPr>
            <w:tcW w:w="2886" w:type="pct"/>
            <w:tcBorders>
              <w:top w:val="single" w:sz="4" w:space="0" w:color="auto"/>
              <w:left w:val="single" w:sz="4" w:space="0" w:color="auto"/>
              <w:right w:val="single" w:sz="4" w:space="0" w:color="auto"/>
            </w:tcBorders>
            <w:shd w:val="clear" w:color="auto" w:fill="FFFFFF"/>
            <w:vAlign w:val="bottom"/>
          </w:tcPr>
          <w:p w:rsidR="00AB0A7A" w:rsidRPr="00AB0A7A" w:rsidRDefault="00AB0A7A" w:rsidP="00E20DB6">
            <w:pPr>
              <w:widowControl w:val="0"/>
              <w:numPr>
                <w:ilvl w:val="0"/>
                <w:numId w:val="42"/>
              </w:numPr>
              <w:tabs>
                <w:tab w:val="left" w:pos="168"/>
              </w:tabs>
              <w:spacing w:after="200" w:line="276" w:lineRule="auto"/>
              <w:rPr>
                <w:sz w:val="20"/>
                <w:szCs w:val="20"/>
                <w:lang w:eastAsia="en-US"/>
              </w:rPr>
            </w:pPr>
            <w:r w:rsidRPr="00AB0A7A">
              <w:rPr>
                <w:color w:val="000000"/>
                <w:sz w:val="20"/>
                <w:szCs w:val="20"/>
                <w:lang w:bidi="ru-RU"/>
              </w:rPr>
              <w:t>Физическое лицо</w:t>
            </w:r>
          </w:p>
          <w:p w:rsidR="00AB0A7A" w:rsidRPr="00AB0A7A" w:rsidRDefault="00AB0A7A" w:rsidP="00E20DB6">
            <w:pPr>
              <w:widowControl w:val="0"/>
              <w:numPr>
                <w:ilvl w:val="0"/>
                <w:numId w:val="42"/>
              </w:numPr>
              <w:tabs>
                <w:tab w:val="left" w:pos="163"/>
              </w:tabs>
              <w:spacing w:after="200" w:line="276" w:lineRule="auto"/>
              <w:rPr>
                <w:sz w:val="20"/>
                <w:szCs w:val="20"/>
                <w:lang w:eastAsia="en-US"/>
              </w:rPr>
            </w:pPr>
            <w:r w:rsidRPr="00AB0A7A">
              <w:rPr>
                <w:color w:val="000000"/>
                <w:sz w:val="20"/>
                <w:szCs w:val="20"/>
                <w:lang w:bidi="ru-RU"/>
              </w:rPr>
              <w:t>Индивидуальный предприниматель</w:t>
            </w:r>
          </w:p>
          <w:p w:rsidR="00AB0A7A" w:rsidRPr="00AB0A7A" w:rsidRDefault="00AB0A7A" w:rsidP="00E20DB6">
            <w:pPr>
              <w:widowControl w:val="0"/>
              <w:numPr>
                <w:ilvl w:val="0"/>
                <w:numId w:val="42"/>
              </w:numPr>
              <w:tabs>
                <w:tab w:val="left" w:pos="163"/>
              </w:tabs>
              <w:spacing w:after="200" w:line="276" w:lineRule="auto"/>
              <w:rPr>
                <w:sz w:val="20"/>
                <w:szCs w:val="20"/>
                <w:lang w:eastAsia="en-US"/>
              </w:rPr>
            </w:pPr>
            <w:r w:rsidRPr="00AB0A7A">
              <w:rPr>
                <w:color w:val="000000"/>
                <w:sz w:val="20"/>
                <w:szCs w:val="20"/>
                <w:lang w:bidi="ru-RU"/>
              </w:rPr>
              <w:t>Юридическое лицо</w:t>
            </w:r>
          </w:p>
        </w:tc>
      </w:tr>
      <w:tr w:rsidR="00AB0A7A" w:rsidRPr="00AB0A7A" w:rsidTr="00AB0A7A">
        <w:trPr>
          <w:trHeight w:hRule="exact" w:val="499"/>
          <w:jc w:val="center"/>
        </w:trPr>
        <w:tc>
          <w:tcPr>
            <w:tcW w:w="2114" w:type="pct"/>
            <w:tcBorders>
              <w:top w:val="single" w:sz="4" w:space="0" w:color="auto"/>
              <w:left w:val="single" w:sz="4" w:space="0" w:color="auto"/>
            </w:tcBorders>
            <w:shd w:val="clear" w:color="auto" w:fill="FFFFFF"/>
            <w:vAlign w:val="center"/>
          </w:tcPr>
          <w:p w:rsidR="00AB0A7A" w:rsidRPr="00AB0A7A" w:rsidRDefault="00AB0A7A" w:rsidP="00AB0A7A">
            <w:pPr>
              <w:widowControl w:val="0"/>
              <w:rPr>
                <w:sz w:val="20"/>
                <w:szCs w:val="20"/>
                <w:lang w:eastAsia="en-US"/>
              </w:rPr>
            </w:pPr>
            <w:r w:rsidRPr="00AB0A7A">
              <w:rPr>
                <w:color w:val="000000"/>
                <w:sz w:val="20"/>
                <w:szCs w:val="20"/>
                <w:lang w:bidi="ru-RU"/>
              </w:rPr>
              <w:t>Обратился руководитель юридического л</w:t>
            </w:r>
            <w:r w:rsidRPr="00AB0A7A">
              <w:rPr>
                <w:color w:val="000000"/>
                <w:sz w:val="20"/>
                <w:szCs w:val="20"/>
                <w:lang w:bidi="ru-RU"/>
              </w:rPr>
              <w:t>и</w:t>
            </w:r>
            <w:r w:rsidRPr="00AB0A7A">
              <w:rPr>
                <w:color w:val="000000"/>
                <w:sz w:val="20"/>
                <w:szCs w:val="20"/>
                <w:lang w:bidi="ru-RU"/>
              </w:rPr>
              <w:t>ца?</w:t>
            </w:r>
          </w:p>
        </w:tc>
        <w:tc>
          <w:tcPr>
            <w:tcW w:w="2886" w:type="pct"/>
            <w:tcBorders>
              <w:top w:val="single" w:sz="4" w:space="0" w:color="auto"/>
              <w:left w:val="single" w:sz="4" w:space="0" w:color="auto"/>
              <w:right w:val="single" w:sz="4" w:space="0" w:color="auto"/>
            </w:tcBorders>
            <w:shd w:val="clear" w:color="auto" w:fill="FFFFFF"/>
            <w:vAlign w:val="bottom"/>
          </w:tcPr>
          <w:p w:rsidR="00AB0A7A" w:rsidRPr="00AB0A7A" w:rsidRDefault="00AB0A7A" w:rsidP="00E20DB6">
            <w:pPr>
              <w:widowControl w:val="0"/>
              <w:numPr>
                <w:ilvl w:val="0"/>
                <w:numId w:val="43"/>
              </w:numPr>
              <w:tabs>
                <w:tab w:val="left" w:pos="168"/>
              </w:tabs>
              <w:spacing w:after="200" w:line="276" w:lineRule="auto"/>
              <w:rPr>
                <w:sz w:val="20"/>
                <w:szCs w:val="20"/>
                <w:lang w:eastAsia="en-US"/>
              </w:rPr>
            </w:pPr>
            <w:r w:rsidRPr="00AB0A7A">
              <w:rPr>
                <w:color w:val="000000"/>
                <w:sz w:val="20"/>
                <w:szCs w:val="20"/>
                <w:lang w:bidi="ru-RU"/>
              </w:rPr>
              <w:t>Обратился руководитель</w:t>
            </w:r>
          </w:p>
          <w:p w:rsidR="00AB0A7A" w:rsidRPr="00AB0A7A" w:rsidRDefault="00AB0A7A" w:rsidP="00E20DB6">
            <w:pPr>
              <w:widowControl w:val="0"/>
              <w:numPr>
                <w:ilvl w:val="0"/>
                <w:numId w:val="43"/>
              </w:numPr>
              <w:tabs>
                <w:tab w:val="left" w:pos="168"/>
              </w:tabs>
              <w:spacing w:after="200" w:line="276" w:lineRule="auto"/>
              <w:rPr>
                <w:sz w:val="20"/>
                <w:szCs w:val="20"/>
                <w:lang w:eastAsia="en-US"/>
              </w:rPr>
            </w:pPr>
            <w:r w:rsidRPr="00AB0A7A">
              <w:rPr>
                <w:color w:val="000000"/>
                <w:sz w:val="20"/>
                <w:szCs w:val="20"/>
                <w:lang w:bidi="ru-RU"/>
              </w:rPr>
              <w:t>Обратилось иное уполномоченное лицо</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20"/>
                <w:szCs w:val="20"/>
                <w:lang w:eastAsia="en-US"/>
              </w:rPr>
            </w:pPr>
            <w:r w:rsidRPr="00AB0A7A">
              <w:rPr>
                <w:b/>
                <w:bCs/>
                <w:i/>
                <w:iCs/>
                <w:color w:val="000000"/>
                <w:sz w:val="20"/>
                <w:szCs w:val="20"/>
                <w:lang w:bidi="ru-RU"/>
              </w:rPr>
              <w:t>Представитель Юридическое лицо</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Полное наименование</w:t>
            </w:r>
          </w:p>
        </w:tc>
      </w:tr>
      <w:tr w:rsidR="00AB0A7A" w:rsidRPr="00AB0A7A" w:rsidTr="00AB0A7A">
        <w:trPr>
          <w:trHeight w:hRule="exact" w:val="240"/>
          <w:jc w:val="center"/>
        </w:trPr>
        <w:tc>
          <w:tcPr>
            <w:tcW w:w="5000" w:type="pct"/>
            <w:gridSpan w:val="2"/>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ОГРН</w:t>
            </w:r>
          </w:p>
        </w:tc>
      </w:tr>
      <w:tr w:rsidR="00AB0A7A" w:rsidRPr="00AB0A7A" w:rsidTr="00AB0A7A">
        <w:trPr>
          <w:trHeight w:hRule="exact" w:val="250"/>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ИНН</w:t>
            </w:r>
          </w:p>
        </w:tc>
      </w:tr>
    </w:tbl>
    <w:p w:rsidR="00AB0A7A" w:rsidRPr="00AB0A7A" w:rsidRDefault="00AB0A7A" w:rsidP="00AB0A7A">
      <w:pPr>
        <w:widowControl w:val="0"/>
        <w:rPr>
          <w:rFonts w:ascii="Microsoft Sans Serif" w:eastAsia="Microsoft Sans Serif" w:hAnsi="Microsoft Sans Serif" w:cs="Microsoft Sans Serif"/>
          <w:color w:val="000000"/>
          <w:lang w:bidi="ru-RU"/>
        </w:rPr>
        <w:sectPr w:rsidR="00AB0A7A" w:rsidRPr="00AB0A7A" w:rsidSect="00AB0A7A">
          <w:headerReference w:type="even" r:id="rId45"/>
          <w:headerReference w:type="default" r:id="rId46"/>
          <w:footerReference w:type="even" r:id="rId47"/>
          <w:footerReference w:type="default" r:id="rId48"/>
          <w:pgSz w:w="11900" w:h="16840"/>
          <w:pgMar w:top="1134" w:right="850" w:bottom="1134" w:left="1701" w:header="426" w:footer="3" w:gutter="0"/>
          <w:cols w:space="720"/>
          <w:docGrid w:linePitch="360"/>
        </w:sectPr>
      </w:pPr>
    </w:p>
    <w:tbl>
      <w:tblPr>
        <w:tblW w:w="5000" w:type="pct"/>
        <w:jc w:val="center"/>
        <w:tblCellMar>
          <w:left w:w="10" w:type="dxa"/>
          <w:right w:w="10" w:type="dxa"/>
        </w:tblCellMar>
        <w:tblLook w:val="04A0" w:firstRow="1" w:lastRow="0" w:firstColumn="1" w:lastColumn="0" w:noHBand="0" w:noVBand="1"/>
      </w:tblPr>
      <w:tblGrid>
        <w:gridCol w:w="3959"/>
        <w:gridCol w:w="3686"/>
        <w:gridCol w:w="1724"/>
      </w:tblGrid>
      <w:tr w:rsidR="00AB0A7A" w:rsidRPr="00AB0A7A" w:rsidTr="00AB0A7A">
        <w:trPr>
          <w:trHeight w:hRule="exact" w:val="245"/>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lastRenderedPageBreak/>
              <w:t>Телефон</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Электронная почта</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Фамилия Имя Отчество</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Наименование документа, удостоверяющего личность</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Серия</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Номер</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Дата выдачи</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20"/>
                <w:szCs w:val="20"/>
                <w:lang w:eastAsia="en-US"/>
              </w:rPr>
            </w:pPr>
            <w:r w:rsidRPr="00AB0A7A">
              <w:rPr>
                <w:b/>
                <w:bCs/>
                <w:i/>
                <w:iCs/>
                <w:color w:val="000000"/>
                <w:sz w:val="20"/>
                <w:szCs w:val="20"/>
                <w:lang w:bidi="ru-RU"/>
              </w:rPr>
              <w:t>Представитель Физическое лицо</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Фамилия Имя Отчество</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Наименование документа, удостоверяющего личность</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Серия</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Номер</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Дата выдачи</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Телефон</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Электронная почта</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20"/>
                <w:szCs w:val="20"/>
                <w:lang w:eastAsia="en-US"/>
              </w:rPr>
            </w:pPr>
            <w:r w:rsidRPr="00AB0A7A">
              <w:rPr>
                <w:b/>
                <w:bCs/>
                <w:i/>
                <w:iCs/>
                <w:color w:val="000000"/>
                <w:sz w:val="20"/>
                <w:szCs w:val="20"/>
                <w:lang w:bidi="ru-RU"/>
              </w:rPr>
              <w:t>Представитель Индивидуальный предприниматель</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Фамилия Имя Отчество</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ОГРНИП</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ИНН</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Наименование документа, удостоверяющего личность</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Серия</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Номер</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Дата выдачи</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Телефон</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Электронная почта</w:t>
            </w:r>
          </w:p>
        </w:tc>
      </w:tr>
      <w:tr w:rsidR="00AB0A7A" w:rsidRPr="00AB0A7A" w:rsidTr="00AB0A7A">
        <w:trPr>
          <w:trHeight w:hRule="exact" w:val="264"/>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22"/>
                <w:szCs w:val="22"/>
                <w:lang w:eastAsia="en-US"/>
              </w:rPr>
            </w:pPr>
            <w:r w:rsidRPr="00AB0A7A">
              <w:rPr>
                <w:b/>
                <w:bCs/>
                <w:color w:val="000000"/>
                <w:sz w:val="22"/>
                <w:szCs w:val="22"/>
                <w:lang w:bidi="ru-RU"/>
              </w:rPr>
              <w:t>Вариант предоставления услуги</w:t>
            </w:r>
          </w:p>
        </w:tc>
      </w:tr>
      <w:tr w:rsidR="00AB0A7A" w:rsidRPr="00AB0A7A" w:rsidTr="00AB0A7A">
        <w:trPr>
          <w:trHeight w:hRule="exact" w:val="1596"/>
          <w:jc w:val="center"/>
        </w:trPr>
        <w:tc>
          <w:tcPr>
            <w:tcW w:w="2113" w:type="pct"/>
            <w:tcBorders>
              <w:top w:val="single" w:sz="4" w:space="0" w:color="auto"/>
              <w:left w:val="single" w:sz="4" w:space="0" w:color="auto"/>
            </w:tcBorders>
            <w:shd w:val="clear" w:color="auto" w:fill="FFFFFF"/>
            <w:vAlign w:val="center"/>
          </w:tcPr>
          <w:p w:rsidR="00AB0A7A" w:rsidRPr="00AB0A7A" w:rsidRDefault="00AB0A7A" w:rsidP="00AB0A7A">
            <w:pPr>
              <w:widowControl w:val="0"/>
              <w:rPr>
                <w:sz w:val="20"/>
                <w:szCs w:val="20"/>
                <w:lang w:eastAsia="en-US"/>
              </w:rPr>
            </w:pPr>
            <w:r w:rsidRPr="00AB0A7A">
              <w:rPr>
                <w:color w:val="000000"/>
                <w:sz w:val="20"/>
                <w:szCs w:val="20"/>
                <w:lang w:bidi="ru-RU"/>
              </w:rPr>
              <w:t>Выберите цель публичного сервитута</w:t>
            </w:r>
          </w:p>
        </w:tc>
        <w:tc>
          <w:tcPr>
            <w:tcW w:w="2887"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E20DB6">
            <w:pPr>
              <w:widowControl w:val="0"/>
              <w:numPr>
                <w:ilvl w:val="0"/>
                <w:numId w:val="44"/>
              </w:numPr>
              <w:tabs>
                <w:tab w:val="left" w:pos="274"/>
              </w:tabs>
              <w:spacing w:after="200" w:line="276" w:lineRule="auto"/>
              <w:rPr>
                <w:sz w:val="20"/>
                <w:szCs w:val="20"/>
                <w:lang w:eastAsia="en-US"/>
              </w:rPr>
            </w:pPr>
            <w:r w:rsidRPr="00AB0A7A">
              <w:rPr>
                <w:color w:val="000000"/>
                <w:sz w:val="20"/>
                <w:szCs w:val="20"/>
                <w:lang w:bidi="ru-RU"/>
              </w:rPr>
              <w:t>Размещение линейных объектов и иных сооружений</w:t>
            </w:r>
          </w:p>
          <w:p w:rsidR="00AB0A7A" w:rsidRPr="00AB0A7A" w:rsidRDefault="00AB0A7A" w:rsidP="00E20DB6">
            <w:pPr>
              <w:widowControl w:val="0"/>
              <w:numPr>
                <w:ilvl w:val="0"/>
                <w:numId w:val="44"/>
              </w:numPr>
              <w:tabs>
                <w:tab w:val="left" w:pos="274"/>
              </w:tabs>
              <w:spacing w:after="200" w:line="276" w:lineRule="auto"/>
              <w:rPr>
                <w:sz w:val="20"/>
                <w:szCs w:val="20"/>
                <w:lang w:eastAsia="en-US"/>
              </w:rPr>
            </w:pPr>
            <w:r w:rsidRPr="00AB0A7A">
              <w:rPr>
                <w:color w:val="000000"/>
                <w:sz w:val="20"/>
                <w:szCs w:val="20"/>
                <w:lang w:bidi="ru-RU"/>
              </w:rPr>
              <w:t>Проведение изыскательских работ</w:t>
            </w:r>
          </w:p>
          <w:p w:rsidR="00AB0A7A" w:rsidRPr="00AB0A7A" w:rsidRDefault="00AB0A7A" w:rsidP="00E20DB6">
            <w:pPr>
              <w:widowControl w:val="0"/>
              <w:numPr>
                <w:ilvl w:val="0"/>
                <w:numId w:val="44"/>
              </w:numPr>
              <w:tabs>
                <w:tab w:val="left" w:pos="274"/>
              </w:tabs>
              <w:spacing w:after="200" w:line="276" w:lineRule="auto"/>
              <w:rPr>
                <w:sz w:val="20"/>
                <w:szCs w:val="20"/>
                <w:lang w:eastAsia="en-US"/>
              </w:rPr>
            </w:pPr>
            <w:r w:rsidRPr="00AB0A7A">
              <w:rPr>
                <w:color w:val="000000"/>
                <w:sz w:val="20"/>
                <w:szCs w:val="20"/>
                <w:lang w:bidi="ru-RU"/>
              </w:rPr>
              <w:t>Недропользование</w:t>
            </w:r>
          </w:p>
          <w:p w:rsidR="00AB0A7A" w:rsidRPr="00AB0A7A" w:rsidRDefault="00AB0A7A" w:rsidP="00E20DB6">
            <w:pPr>
              <w:widowControl w:val="0"/>
              <w:numPr>
                <w:ilvl w:val="0"/>
                <w:numId w:val="44"/>
              </w:numPr>
              <w:tabs>
                <w:tab w:val="left" w:pos="274"/>
              </w:tabs>
              <w:spacing w:after="200" w:line="276" w:lineRule="auto"/>
              <w:rPr>
                <w:sz w:val="20"/>
                <w:szCs w:val="20"/>
                <w:lang w:eastAsia="en-US"/>
              </w:rPr>
            </w:pPr>
            <w:r w:rsidRPr="00AB0A7A">
              <w:rPr>
                <w:color w:val="000000"/>
                <w:sz w:val="20"/>
                <w:szCs w:val="20"/>
                <w:lang w:bidi="ru-RU"/>
              </w:rPr>
              <w:t>Проход (проезд) через соседний участок, строительство, реконструкция, эксплуатация линейных объектов</w:t>
            </w:r>
          </w:p>
          <w:p w:rsidR="00AB0A7A" w:rsidRPr="00AB0A7A" w:rsidRDefault="00AB0A7A" w:rsidP="00E20DB6">
            <w:pPr>
              <w:widowControl w:val="0"/>
              <w:numPr>
                <w:ilvl w:val="0"/>
                <w:numId w:val="44"/>
              </w:numPr>
              <w:tabs>
                <w:tab w:val="left" w:pos="274"/>
              </w:tabs>
              <w:spacing w:after="200" w:line="276" w:lineRule="auto"/>
              <w:rPr>
                <w:sz w:val="20"/>
                <w:szCs w:val="20"/>
                <w:lang w:eastAsia="en-US"/>
              </w:rPr>
            </w:pPr>
            <w:r w:rsidRPr="00AB0A7A">
              <w:rPr>
                <w:sz w:val="20"/>
                <w:szCs w:val="20"/>
                <w:lang w:eastAsia="en-US"/>
              </w:rPr>
              <w:t>Иные цели</w:t>
            </w:r>
          </w:p>
        </w:tc>
      </w:tr>
      <w:tr w:rsidR="00AB0A7A" w:rsidRPr="00AB0A7A" w:rsidTr="00AB0A7A">
        <w:trPr>
          <w:trHeight w:hRule="exact" w:val="499"/>
          <w:jc w:val="center"/>
        </w:trPr>
        <w:tc>
          <w:tcPr>
            <w:tcW w:w="2113" w:type="pct"/>
            <w:tcBorders>
              <w:top w:val="single" w:sz="4" w:space="0" w:color="auto"/>
              <w:left w:val="single" w:sz="4" w:space="0" w:color="auto"/>
            </w:tcBorders>
            <w:shd w:val="clear" w:color="auto" w:fill="FFFFFF"/>
          </w:tcPr>
          <w:p w:rsidR="00AB0A7A" w:rsidRPr="00AB0A7A" w:rsidRDefault="00AB0A7A" w:rsidP="00AB0A7A">
            <w:pPr>
              <w:widowControl w:val="0"/>
              <w:rPr>
                <w:sz w:val="20"/>
                <w:szCs w:val="20"/>
                <w:lang w:eastAsia="en-US"/>
              </w:rPr>
            </w:pPr>
            <w:r w:rsidRPr="00AB0A7A">
              <w:rPr>
                <w:color w:val="000000"/>
                <w:sz w:val="20"/>
                <w:szCs w:val="20"/>
                <w:lang w:bidi="ru-RU"/>
              </w:rPr>
              <w:t>Сервитут устанавливается</w:t>
            </w:r>
          </w:p>
        </w:tc>
        <w:tc>
          <w:tcPr>
            <w:tcW w:w="2887"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E20DB6">
            <w:pPr>
              <w:widowControl w:val="0"/>
              <w:numPr>
                <w:ilvl w:val="0"/>
                <w:numId w:val="45"/>
              </w:numPr>
              <w:tabs>
                <w:tab w:val="left" w:pos="274"/>
              </w:tabs>
              <w:spacing w:after="200" w:line="276" w:lineRule="auto"/>
              <w:rPr>
                <w:sz w:val="20"/>
                <w:szCs w:val="20"/>
                <w:lang w:eastAsia="en-US"/>
              </w:rPr>
            </w:pPr>
            <w:r w:rsidRPr="00AB0A7A">
              <w:rPr>
                <w:color w:val="000000"/>
                <w:sz w:val="20"/>
                <w:szCs w:val="20"/>
                <w:lang w:bidi="ru-RU"/>
              </w:rPr>
              <w:t>На земельный участок</w:t>
            </w:r>
          </w:p>
          <w:p w:rsidR="00AB0A7A" w:rsidRPr="00AB0A7A" w:rsidRDefault="00AB0A7A" w:rsidP="00E20DB6">
            <w:pPr>
              <w:widowControl w:val="0"/>
              <w:numPr>
                <w:ilvl w:val="0"/>
                <w:numId w:val="45"/>
              </w:numPr>
              <w:tabs>
                <w:tab w:val="left" w:pos="274"/>
              </w:tabs>
              <w:spacing w:after="200" w:line="276" w:lineRule="auto"/>
              <w:rPr>
                <w:sz w:val="20"/>
                <w:szCs w:val="20"/>
                <w:lang w:eastAsia="en-US"/>
              </w:rPr>
            </w:pPr>
            <w:r w:rsidRPr="00AB0A7A">
              <w:rPr>
                <w:color w:val="000000"/>
                <w:sz w:val="20"/>
                <w:szCs w:val="20"/>
                <w:lang w:bidi="ru-RU"/>
              </w:rPr>
              <w:t>На часть земельного участка</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20"/>
                <w:szCs w:val="20"/>
                <w:lang w:eastAsia="en-US"/>
              </w:rPr>
            </w:pPr>
            <w:r w:rsidRPr="00AB0A7A">
              <w:rPr>
                <w:i/>
                <w:iCs/>
                <w:color w:val="000000"/>
                <w:sz w:val="20"/>
                <w:szCs w:val="20"/>
                <w:lang w:bidi="ru-RU"/>
              </w:rPr>
              <w:t>Для установления сервитута на ЗУ</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Предоставить сведения о ЗУ: кадастровый (условный) номер; адрес или описание местоположения ЗУ</w:t>
            </w:r>
          </w:p>
        </w:tc>
      </w:tr>
      <w:tr w:rsidR="00AB0A7A" w:rsidRPr="00AB0A7A" w:rsidTr="00AB0A7A">
        <w:trPr>
          <w:trHeight w:hRule="exact" w:val="23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sz w:val="20"/>
                <w:szCs w:val="20"/>
                <w:lang w:eastAsia="en-US"/>
              </w:rPr>
            </w:pPr>
            <w:r w:rsidRPr="00AB0A7A">
              <w:rPr>
                <w:i/>
                <w:iCs/>
                <w:color w:val="000000"/>
                <w:sz w:val="20"/>
                <w:szCs w:val="20"/>
                <w:lang w:bidi="ru-RU"/>
              </w:rPr>
              <w:t>Для установления сервитута на часть ЗУ</w:t>
            </w:r>
          </w:p>
        </w:tc>
      </w:tr>
      <w:tr w:rsidR="00AB0A7A" w:rsidRPr="00AB0A7A" w:rsidTr="00AB0A7A">
        <w:trPr>
          <w:trHeight w:hRule="exact" w:val="509"/>
          <w:jc w:val="center"/>
        </w:trPr>
        <w:tc>
          <w:tcPr>
            <w:tcW w:w="2113" w:type="pct"/>
            <w:tcBorders>
              <w:top w:val="single" w:sz="4" w:space="0" w:color="auto"/>
              <w:lef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Часть земельного участка поставлена на к</w:t>
            </w:r>
            <w:r w:rsidRPr="00AB0A7A">
              <w:rPr>
                <w:color w:val="000000"/>
                <w:sz w:val="20"/>
                <w:szCs w:val="20"/>
                <w:lang w:bidi="ru-RU"/>
              </w:rPr>
              <w:t>а</w:t>
            </w:r>
            <w:r w:rsidRPr="00AB0A7A">
              <w:rPr>
                <w:color w:val="000000"/>
                <w:sz w:val="20"/>
                <w:szCs w:val="20"/>
                <w:lang w:bidi="ru-RU"/>
              </w:rPr>
              <w:t>дастровый учет?</w:t>
            </w:r>
          </w:p>
        </w:tc>
        <w:tc>
          <w:tcPr>
            <w:tcW w:w="2887" w:type="pct"/>
            <w:gridSpan w:val="2"/>
            <w:tcBorders>
              <w:top w:val="single" w:sz="4" w:space="0" w:color="auto"/>
              <w:left w:val="single" w:sz="4" w:space="0" w:color="auto"/>
              <w:right w:val="single" w:sz="4" w:space="0" w:color="auto"/>
            </w:tcBorders>
            <w:shd w:val="clear" w:color="auto" w:fill="FFFFFF"/>
            <w:vAlign w:val="bottom"/>
          </w:tcPr>
          <w:p w:rsidR="00AB0A7A" w:rsidRPr="00AB0A7A" w:rsidRDefault="00AB0A7A" w:rsidP="00E20DB6">
            <w:pPr>
              <w:widowControl w:val="0"/>
              <w:numPr>
                <w:ilvl w:val="0"/>
                <w:numId w:val="46"/>
              </w:numPr>
              <w:tabs>
                <w:tab w:val="left" w:pos="274"/>
              </w:tabs>
              <w:spacing w:after="200" w:line="276" w:lineRule="auto"/>
              <w:rPr>
                <w:sz w:val="20"/>
                <w:szCs w:val="20"/>
                <w:lang w:eastAsia="en-US"/>
              </w:rPr>
            </w:pPr>
            <w:r w:rsidRPr="00AB0A7A">
              <w:rPr>
                <w:color w:val="000000"/>
                <w:sz w:val="20"/>
                <w:szCs w:val="20"/>
                <w:lang w:bidi="ru-RU"/>
              </w:rPr>
              <w:t>Часть земельного участка поставлена на кадастровый учет</w:t>
            </w:r>
          </w:p>
          <w:p w:rsidR="00AB0A7A" w:rsidRPr="00AB0A7A" w:rsidRDefault="00AB0A7A" w:rsidP="00E20DB6">
            <w:pPr>
              <w:widowControl w:val="0"/>
              <w:numPr>
                <w:ilvl w:val="0"/>
                <w:numId w:val="46"/>
              </w:numPr>
              <w:tabs>
                <w:tab w:val="left" w:pos="274"/>
              </w:tabs>
              <w:spacing w:after="200" w:line="276" w:lineRule="auto"/>
              <w:rPr>
                <w:sz w:val="20"/>
                <w:szCs w:val="20"/>
                <w:lang w:eastAsia="en-US"/>
              </w:rPr>
            </w:pPr>
            <w:r w:rsidRPr="00AB0A7A">
              <w:rPr>
                <w:color w:val="000000"/>
                <w:sz w:val="20"/>
                <w:szCs w:val="20"/>
                <w:lang w:bidi="ru-RU"/>
              </w:rPr>
              <w:t>Часть земельного участка не поставлена на кадастровый учет</w:t>
            </w:r>
          </w:p>
        </w:tc>
      </w:tr>
      <w:tr w:rsidR="00AB0A7A" w:rsidRPr="00AB0A7A" w:rsidTr="00AB0A7A">
        <w:trPr>
          <w:trHeight w:hRule="exact" w:val="47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Предоставить сведения о части ЗУ: кадастровый номер ЗУ; адрес или описание местоположения ЗУ, пл</w:t>
            </w:r>
            <w:r w:rsidRPr="00AB0A7A">
              <w:rPr>
                <w:color w:val="000000"/>
                <w:sz w:val="20"/>
                <w:szCs w:val="20"/>
                <w:lang w:bidi="ru-RU"/>
              </w:rPr>
              <w:t>о</w:t>
            </w:r>
            <w:r w:rsidRPr="00AB0A7A">
              <w:rPr>
                <w:color w:val="000000"/>
                <w:sz w:val="20"/>
                <w:szCs w:val="20"/>
                <w:lang w:bidi="ru-RU"/>
              </w:rPr>
              <w:t xml:space="preserve">щадь </w:t>
            </w:r>
            <w:r w:rsidRPr="00AB0A7A">
              <w:rPr>
                <w:i/>
                <w:iCs/>
                <w:color w:val="000000"/>
                <w:sz w:val="20"/>
                <w:szCs w:val="20"/>
                <w:lang w:bidi="ru-RU"/>
              </w:rPr>
              <w:t>(в случае, если часть ЗУ поставлена на кадастровый учет)</w:t>
            </w:r>
          </w:p>
        </w:tc>
      </w:tr>
      <w:tr w:rsidR="00AB0A7A" w:rsidRPr="00AB0A7A" w:rsidTr="00AB0A7A">
        <w:trPr>
          <w:trHeight w:hRule="exact" w:val="47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Предоставить сведения о части ЗУ: кадастровый номер ЗУ; адрес или описание местоположения ЗУ, пл</w:t>
            </w:r>
            <w:r w:rsidRPr="00AB0A7A">
              <w:rPr>
                <w:color w:val="000000"/>
                <w:sz w:val="20"/>
                <w:szCs w:val="20"/>
                <w:lang w:bidi="ru-RU"/>
              </w:rPr>
              <w:t>о</w:t>
            </w:r>
            <w:r w:rsidRPr="00AB0A7A">
              <w:rPr>
                <w:color w:val="000000"/>
                <w:sz w:val="20"/>
                <w:szCs w:val="20"/>
                <w:lang w:bidi="ru-RU"/>
              </w:rPr>
              <w:t xml:space="preserve">щадь </w:t>
            </w:r>
            <w:r w:rsidRPr="00AB0A7A">
              <w:rPr>
                <w:i/>
                <w:iCs/>
                <w:color w:val="000000"/>
                <w:sz w:val="20"/>
                <w:szCs w:val="20"/>
                <w:lang w:bidi="ru-RU"/>
              </w:rPr>
              <w:t>(в случае, если часть ЗУ не поставлена на кадастровый учет)</w:t>
            </w:r>
          </w:p>
        </w:tc>
      </w:tr>
      <w:tr w:rsidR="00AB0A7A" w:rsidRPr="00AB0A7A" w:rsidTr="00AB0A7A">
        <w:trPr>
          <w:trHeight w:hRule="exact" w:val="470"/>
          <w:jc w:val="center"/>
        </w:trPr>
        <w:tc>
          <w:tcPr>
            <w:tcW w:w="2113" w:type="pct"/>
            <w:tcBorders>
              <w:top w:val="single" w:sz="4" w:space="0" w:color="auto"/>
              <w:lef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Схема границ сервитута на кадастровом плане территории</w:t>
            </w:r>
          </w:p>
        </w:tc>
        <w:tc>
          <w:tcPr>
            <w:tcW w:w="2887" w:type="pct"/>
            <w:gridSpan w:val="2"/>
            <w:tcBorders>
              <w:top w:val="single" w:sz="4" w:space="0" w:color="auto"/>
              <w:left w:val="single" w:sz="4" w:space="0" w:color="auto"/>
              <w:right w:val="single" w:sz="4" w:space="0" w:color="auto"/>
            </w:tcBorders>
            <w:shd w:val="clear" w:color="auto" w:fill="FFFFFF"/>
            <w:vAlign w:val="center"/>
          </w:tcPr>
          <w:p w:rsidR="00AB0A7A" w:rsidRPr="00AB0A7A" w:rsidRDefault="00AB0A7A" w:rsidP="00AB0A7A">
            <w:pPr>
              <w:widowControl w:val="0"/>
              <w:rPr>
                <w:sz w:val="20"/>
                <w:szCs w:val="20"/>
                <w:lang w:eastAsia="en-US"/>
              </w:rPr>
            </w:pPr>
            <w:r w:rsidRPr="00AB0A7A">
              <w:rPr>
                <w:color w:val="000000"/>
                <w:sz w:val="20"/>
                <w:szCs w:val="20"/>
                <w:lang w:bidi="ru-RU"/>
              </w:rPr>
              <w:t>Приложить документ</w:t>
            </w:r>
          </w:p>
        </w:tc>
      </w:tr>
      <w:tr w:rsidR="00AB0A7A" w:rsidRPr="00AB0A7A" w:rsidTr="00AB0A7A">
        <w:trPr>
          <w:trHeight w:hRule="exact" w:val="240"/>
          <w:jc w:val="center"/>
        </w:trPr>
        <w:tc>
          <w:tcPr>
            <w:tcW w:w="5000" w:type="pct"/>
            <w:gridSpan w:val="3"/>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rPr>
                <w:sz w:val="20"/>
                <w:szCs w:val="20"/>
                <w:lang w:eastAsia="en-US"/>
              </w:rPr>
            </w:pPr>
            <w:r w:rsidRPr="00AB0A7A">
              <w:rPr>
                <w:color w:val="000000"/>
                <w:sz w:val="20"/>
                <w:szCs w:val="20"/>
                <w:lang w:bidi="ru-RU"/>
              </w:rPr>
              <w:t>Срок установления сервитута</w:t>
            </w:r>
          </w:p>
        </w:tc>
      </w:tr>
      <w:tr w:rsidR="00AB0A7A" w:rsidRPr="00AB0A7A" w:rsidTr="00AB0A7A">
        <w:trPr>
          <w:trHeight w:hRule="exact" w:val="264"/>
          <w:jc w:val="center"/>
        </w:trPr>
        <w:tc>
          <w:tcPr>
            <w:tcW w:w="4080" w:type="pct"/>
            <w:gridSpan w:val="2"/>
            <w:tcBorders>
              <w:top w:val="single" w:sz="4" w:space="0" w:color="auto"/>
              <w:left w:val="single" w:sz="4" w:space="0" w:color="auto"/>
            </w:tcBorders>
            <w:shd w:val="clear" w:color="auto" w:fill="FFFFFF"/>
            <w:vAlign w:val="bottom"/>
          </w:tcPr>
          <w:p w:rsidR="00AB0A7A" w:rsidRPr="00AB0A7A" w:rsidRDefault="00AB0A7A" w:rsidP="00AB0A7A">
            <w:pPr>
              <w:widowControl w:val="0"/>
              <w:ind w:firstLine="140"/>
              <w:rPr>
                <w:sz w:val="22"/>
                <w:szCs w:val="22"/>
                <w:lang w:eastAsia="en-US"/>
              </w:rPr>
            </w:pPr>
            <w:r w:rsidRPr="00AB0A7A">
              <w:rPr>
                <w:color w:val="000000"/>
                <w:sz w:val="22"/>
                <w:szCs w:val="22"/>
                <w:lang w:bidi="ru-RU"/>
              </w:rPr>
              <w:t>Подпись:</w:t>
            </w:r>
          </w:p>
        </w:tc>
        <w:tc>
          <w:tcPr>
            <w:tcW w:w="920" w:type="pct"/>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ind w:firstLine="140"/>
              <w:rPr>
                <w:sz w:val="22"/>
                <w:szCs w:val="22"/>
                <w:lang w:eastAsia="en-US"/>
              </w:rPr>
            </w:pPr>
            <w:r w:rsidRPr="00AB0A7A">
              <w:rPr>
                <w:color w:val="000000"/>
                <w:sz w:val="22"/>
                <w:szCs w:val="22"/>
                <w:lang w:bidi="ru-RU"/>
              </w:rPr>
              <w:t>Дата:</w:t>
            </w:r>
          </w:p>
        </w:tc>
      </w:tr>
      <w:tr w:rsidR="00AB0A7A" w:rsidRPr="00AB0A7A" w:rsidTr="00AB0A7A">
        <w:trPr>
          <w:trHeight w:hRule="exact" w:val="250"/>
          <w:jc w:val="center"/>
        </w:trPr>
        <w:tc>
          <w:tcPr>
            <w:tcW w:w="4080" w:type="pct"/>
            <w:gridSpan w:val="2"/>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920" w:type="pct"/>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tabs>
                <w:tab w:val="left" w:pos="447"/>
                <w:tab w:val="left" w:pos="1570"/>
              </w:tabs>
              <w:ind w:firstLine="140"/>
              <w:rPr>
                <w:sz w:val="22"/>
                <w:szCs w:val="22"/>
                <w:lang w:eastAsia="en-US"/>
              </w:rPr>
            </w:pPr>
            <w:r w:rsidRPr="00AB0A7A">
              <w:rPr>
                <w:color w:val="000000"/>
                <w:sz w:val="22"/>
                <w:szCs w:val="22"/>
                <w:lang w:bidi="ru-RU"/>
              </w:rPr>
              <w:t>"</w:t>
            </w:r>
            <w:r w:rsidRPr="00AB0A7A">
              <w:rPr>
                <w:color w:val="000000"/>
                <w:sz w:val="22"/>
                <w:szCs w:val="22"/>
                <w:lang w:bidi="ru-RU"/>
              </w:rPr>
              <w:tab/>
              <w:t>"</w:t>
            </w:r>
            <w:r w:rsidRPr="00AB0A7A">
              <w:rPr>
                <w:color w:val="000000"/>
                <w:sz w:val="22"/>
                <w:szCs w:val="22"/>
                <w:lang w:bidi="ru-RU"/>
              </w:rPr>
              <w:tab/>
            </w:r>
            <w:proofErr w:type="gramStart"/>
            <w:r w:rsidRPr="00AB0A7A">
              <w:rPr>
                <w:color w:val="000000"/>
                <w:sz w:val="22"/>
                <w:szCs w:val="22"/>
                <w:lang w:bidi="ru-RU"/>
              </w:rPr>
              <w:t>г</w:t>
            </w:r>
            <w:proofErr w:type="gramEnd"/>
            <w:r w:rsidRPr="00AB0A7A">
              <w:rPr>
                <w:color w:val="000000"/>
                <w:sz w:val="22"/>
                <w:szCs w:val="22"/>
                <w:lang w:bidi="ru-RU"/>
              </w:rPr>
              <w:t>.</w:t>
            </w:r>
          </w:p>
        </w:tc>
      </w:tr>
      <w:tr w:rsidR="00AB0A7A" w:rsidRPr="00AB0A7A" w:rsidTr="00AB0A7A">
        <w:trPr>
          <w:trHeight w:hRule="exact" w:val="274"/>
          <w:jc w:val="center"/>
        </w:trPr>
        <w:tc>
          <w:tcPr>
            <w:tcW w:w="4080" w:type="pct"/>
            <w:gridSpan w:val="2"/>
            <w:tcBorders>
              <w:top w:val="single" w:sz="4" w:space="0" w:color="auto"/>
              <w:left w:val="single" w:sz="4" w:space="0" w:color="auto"/>
              <w:bottom w:val="single" w:sz="4" w:space="0" w:color="auto"/>
            </w:tcBorders>
            <w:shd w:val="clear" w:color="auto" w:fill="FFFFFF"/>
            <w:vAlign w:val="bottom"/>
          </w:tcPr>
          <w:p w:rsidR="00AB0A7A" w:rsidRPr="00AB0A7A" w:rsidRDefault="00AB0A7A" w:rsidP="00AB0A7A">
            <w:pPr>
              <w:widowControl w:val="0"/>
              <w:tabs>
                <w:tab w:val="left" w:pos="5372"/>
              </w:tabs>
              <w:ind w:firstLine="140"/>
              <w:rPr>
                <w:sz w:val="22"/>
                <w:szCs w:val="22"/>
                <w:lang w:eastAsia="en-US"/>
              </w:rPr>
            </w:pPr>
            <w:r w:rsidRPr="00AB0A7A">
              <w:rPr>
                <w:color w:val="000000"/>
                <w:sz w:val="22"/>
                <w:szCs w:val="22"/>
                <w:lang w:bidi="ru-RU"/>
              </w:rPr>
              <w:t>(подпись)</w:t>
            </w:r>
            <w:r w:rsidRPr="00AB0A7A">
              <w:rPr>
                <w:color w:val="000000"/>
                <w:sz w:val="22"/>
                <w:szCs w:val="22"/>
                <w:lang w:bidi="ru-RU"/>
              </w:rPr>
              <w:tab/>
              <w:t>(инициалы, фамилия)</w:t>
            </w:r>
          </w:p>
        </w:tc>
        <w:tc>
          <w:tcPr>
            <w:tcW w:w="920" w:type="pct"/>
            <w:tcBorders>
              <w:top w:val="single" w:sz="4" w:space="0" w:color="auto"/>
              <w:left w:val="single" w:sz="4" w:space="0" w:color="auto"/>
              <w:bottom w:val="single" w:sz="4" w:space="0" w:color="auto"/>
              <w:righ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r>
    </w:tbl>
    <w:p w:rsidR="00AB0A7A" w:rsidRPr="00AB0A7A" w:rsidRDefault="00AB0A7A" w:rsidP="00AB0A7A">
      <w:pPr>
        <w:widowControl w:val="0"/>
        <w:rPr>
          <w:rFonts w:ascii="Microsoft Sans Serif" w:eastAsia="Microsoft Sans Serif" w:hAnsi="Microsoft Sans Serif" w:cs="Microsoft Sans Serif"/>
          <w:color w:val="000000"/>
          <w:lang w:bidi="ru-RU"/>
        </w:rPr>
        <w:sectPr w:rsidR="00AB0A7A" w:rsidRPr="00AB0A7A" w:rsidSect="00AB0A7A">
          <w:headerReference w:type="even" r:id="rId49"/>
          <w:headerReference w:type="default" r:id="rId50"/>
          <w:footerReference w:type="even" r:id="rId51"/>
          <w:footerReference w:type="default" r:id="rId52"/>
          <w:pgSz w:w="11900" w:h="16840"/>
          <w:pgMar w:top="1134" w:right="850" w:bottom="1134" w:left="1701" w:header="851" w:footer="3" w:gutter="0"/>
          <w:cols w:space="720"/>
          <w:docGrid w:linePitch="360"/>
        </w:sectPr>
      </w:pPr>
    </w:p>
    <w:p w:rsidR="00AB0A7A" w:rsidRPr="00AB0A7A" w:rsidRDefault="00AB0A7A" w:rsidP="00AB0A7A">
      <w:pPr>
        <w:widowControl w:val="0"/>
        <w:ind w:left="11080" w:right="600"/>
        <w:jc w:val="right"/>
        <w:rPr>
          <w:sz w:val="28"/>
          <w:szCs w:val="28"/>
          <w:lang w:eastAsia="en-US"/>
        </w:rPr>
      </w:pPr>
      <w:r w:rsidRPr="00AB0A7A">
        <w:rPr>
          <w:color w:val="000000"/>
          <w:sz w:val="28"/>
          <w:szCs w:val="28"/>
          <w:lang w:bidi="ru-RU"/>
        </w:rPr>
        <w:lastRenderedPageBreak/>
        <w:t>Приложение № 6 к Административному регламенту по пред</w:t>
      </w:r>
      <w:r w:rsidRPr="00AB0A7A">
        <w:rPr>
          <w:color w:val="000000"/>
          <w:sz w:val="28"/>
          <w:szCs w:val="28"/>
          <w:lang w:bidi="ru-RU"/>
        </w:rPr>
        <w:t>о</w:t>
      </w:r>
      <w:r w:rsidRPr="00AB0A7A">
        <w:rPr>
          <w:color w:val="000000"/>
          <w:sz w:val="28"/>
          <w:szCs w:val="28"/>
          <w:lang w:bidi="ru-RU"/>
        </w:rPr>
        <w:t>ставлению муниц</w:t>
      </w:r>
      <w:r w:rsidRPr="00AB0A7A">
        <w:rPr>
          <w:color w:val="000000"/>
          <w:sz w:val="28"/>
          <w:szCs w:val="28"/>
          <w:lang w:bidi="ru-RU"/>
        </w:rPr>
        <w:t>и</w:t>
      </w:r>
      <w:r w:rsidRPr="00AB0A7A">
        <w:rPr>
          <w:color w:val="000000"/>
          <w:sz w:val="28"/>
          <w:szCs w:val="28"/>
          <w:lang w:bidi="ru-RU"/>
        </w:rPr>
        <w:t>пальной услуги</w:t>
      </w:r>
    </w:p>
    <w:p w:rsidR="00AB0A7A" w:rsidRPr="00AB0A7A" w:rsidRDefault="00AB0A7A" w:rsidP="00AB0A7A">
      <w:pPr>
        <w:widowControl w:val="0"/>
        <w:jc w:val="center"/>
        <w:rPr>
          <w:b/>
          <w:bCs/>
          <w:color w:val="002060"/>
          <w:sz w:val="22"/>
          <w:szCs w:val="22"/>
          <w:lang w:eastAsia="en-US"/>
        </w:rPr>
      </w:pPr>
      <w:r w:rsidRPr="00AB0A7A">
        <w:rPr>
          <w:b/>
          <w:bCs/>
          <w:color w:val="000000"/>
          <w:lang w:bidi="ru-RU"/>
        </w:rPr>
        <w:t>Описание административных процедур и административных действий по предоставлению муниципальной услуги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948"/>
        <w:gridCol w:w="2830"/>
        <w:gridCol w:w="1981"/>
        <w:gridCol w:w="2038"/>
        <w:gridCol w:w="2038"/>
        <w:gridCol w:w="1411"/>
        <w:gridCol w:w="2063"/>
      </w:tblGrid>
      <w:tr w:rsidR="00AB0A7A" w:rsidRPr="00AB0A7A" w:rsidTr="00AB0A7A">
        <w:trPr>
          <w:trHeight w:hRule="exact" w:val="2222"/>
        </w:trPr>
        <w:tc>
          <w:tcPr>
            <w:tcW w:w="681" w:type="pct"/>
            <w:shd w:val="clear" w:color="auto" w:fill="FFFFFF"/>
            <w:vAlign w:val="center"/>
          </w:tcPr>
          <w:p w:rsidR="00AB0A7A" w:rsidRPr="00AB0A7A" w:rsidRDefault="00AB0A7A" w:rsidP="00AB0A7A">
            <w:pPr>
              <w:widowControl w:val="0"/>
              <w:jc w:val="center"/>
              <w:rPr>
                <w:lang w:eastAsia="en-US"/>
              </w:rPr>
            </w:pPr>
            <w:r w:rsidRPr="00AB0A7A">
              <w:rPr>
                <w:color w:val="000000"/>
                <w:lang w:bidi="ru-RU"/>
              </w:rPr>
              <w:t>Основание для начала админ</w:t>
            </w:r>
            <w:r w:rsidRPr="00AB0A7A">
              <w:rPr>
                <w:color w:val="000000"/>
                <w:lang w:bidi="ru-RU"/>
              </w:rPr>
              <w:t>и</w:t>
            </w:r>
            <w:r w:rsidRPr="00AB0A7A">
              <w:rPr>
                <w:color w:val="000000"/>
                <w:lang w:bidi="ru-RU"/>
              </w:rPr>
              <w:t>стративной пр</w:t>
            </w:r>
            <w:r w:rsidRPr="00AB0A7A">
              <w:rPr>
                <w:color w:val="000000"/>
                <w:lang w:bidi="ru-RU"/>
              </w:rPr>
              <w:t>о</w:t>
            </w:r>
            <w:r w:rsidRPr="00AB0A7A">
              <w:rPr>
                <w:color w:val="000000"/>
                <w:lang w:bidi="ru-RU"/>
              </w:rPr>
              <w:t>цедуры</w:t>
            </w:r>
          </w:p>
        </w:tc>
        <w:tc>
          <w:tcPr>
            <w:tcW w:w="989" w:type="pct"/>
            <w:shd w:val="clear" w:color="auto" w:fill="FFFFFF"/>
            <w:vAlign w:val="center"/>
          </w:tcPr>
          <w:p w:rsidR="00AB0A7A" w:rsidRPr="00AB0A7A" w:rsidRDefault="00AB0A7A" w:rsidP="00AB0A7A">
            <w:pPr>
              <w:widowControl w:val="0"/>
              <w:jc w:val="center"/>
              <w:rPr>
                <w:lang w:eastAsia="en-US"/>
              </w:rPr>
            </w:pPr>
            <w:r w:rsidRPr="00AB0A7A">
              <w:rPr>
                <w:color w:val="000000"/>
                <w:lang w:bidi="ru-RU"/>
              </w:rPr>
              <w:t>Содержание администр</w:t>
            </w:r>
            <w:r w:rsidRPr="00AB0A7A">
              <w:rPr>
                <w:color w:val="000000"/>
                <w:lang w:bidi="ru-RU"/>
              </w:rPr>
              <w:t>а</w:t>
            </w:r>
            <w:r w:rsidRPr="00AB0A7A">
              <w:rPr>
                <w:color w:val="000000"/>
                <w:lang w:bidi="ru-RU"/>
              </w:rPr>
              <w:t>тивных действий</w:t>
            </w:r>
          </w:p>
        </w:tc>
        <w:tc>
          <w:tcPr>
            <w:tcW w:w="692" w:type="pct"/>
            <w:shd w:val="clear" w:color="auto" w:fill="FFFFFF"/>
            <w:vAlign w:val="center"/>
          </w:tcPr>
          <w:p w:rsidR="00AB0A7A" w:rsidRPr="00AB0A7A" w:rsidRDefault="00AB0A7A" w:rsidP="00AB0A7A">
            <w:pPr>
              <w:widowControl w:val="0"/>
              <w:jc w:val="center"/>
              <w:rPr>
                <w:lang w:eastAsia="en-US"/>
              </w:rPr>
            </w:pPr>
            <w:r w:rsidRPr="00AB0A7A">
              <w:rPr>
                <w:color w:val="000000"/>
                <w:lang w:bidi="ru-RU"/>
              </w:rPr>
              <w:t>Срок выполнения административных действий</w:t>
            </w:r>
          </w:p>
        </w:tc>
        <w:tc>
          <w:tcPr>
            <w:tcW w:w="712" w:type="pct"/>
            <w:shd w:val="clear" w:color="auto" w:fill="FFFFFF"/>
            <w:vAlign w:val="bottom"/>
          </w:tcPr>
          <w:p w:rsidR="00AB0A7A" w:rsidRPr="00AB0A7A" w:rsidRDefault="00AB0A7A" w:rsidP="00AB0A7A">
            <w:pPr>
              <w:widowControl w:val="0"/>
              <w:jc w:val="center"/>
              <w:rPr>
                <w:lang w:eastAsia="en-US"/>
              </w:rPr>
            </w:pPr>
            <w:r w:rsidRPr="00AB0A7A">
              <w:rPr>
                <w:color w:val="000000"/>
                <w:lang w:bidi="ru-RU"/>
              </w:rPr>
              <w:t>Должностное лицо, ответственное за выполнение адм</w:t>
            </w:r>
            <w:r w:rsidRPr="00AB0A7A">
              <w:rPr>
                <w:color w:val="000000"/>
                <w:lang w:bidi="ru-RU"/>
              </w:rPr>
              <w:t>и</w:t>
            </w:r>
            <w:r w:rsidRPr="00AB0A7A">
              <w:rPr>
                <w:color w:val="000000"/>
                <w:lang w:bidi="ru-RU"/>
              </w:rPr>
              <w:t>нистративного действия</w:t>
            </w:r>
          </w:p>
        </w:tc>
        <w:tc>
          <w:tcPr>
            <w:tcW w:w="712" w:type="pct"/>
            <w:shd w:val="clear" w:color="auto" w:fill="FFFFFF"/>
            <w:vAlign w:val="center"/>
          </w:tcPr>
          <w:p w:rsidR="00AB0A7A" w:rsidRPr="00AB0A7A" w:rsidRDefault="00AB0A7A" w:rsidP="00AB0A7A">
            <w:pPr>
              <w:widowControl w:val="0"/>
              <w:jc w:val="center"/>
              <w:rPr>
                <w:lang w:eastAsia="en-US"/>
              </w:rPr>
            </w:pPr>
            <w:r w:rsidRPr="00AB0A7A">
              <w:rPr>
                <w:color w:val="000000"/>
                <w:lang w:bidi="ru-RU"/>
              </w:rPr>
              <w:t>Место выполнения административного действия/ испол</w:t>
            </w:r>
            <w:r w:rsidRPr="00AB0A7A">
              <w:rPr>
                <w:color w:val="000000"/>
                <w:lang w:bidi="ru-RU"/>
              </w:rPr>
              <w:t>ь</w:t>
            </w:r>
            <w:r w:rsidRPr="00AB0A7A">
              <w:rPr>
                <w:color w:val="000000"/>
                <w:lang w:bidi="ru-RU"/>
              </w:rPr>
              <w:t>зуемая информ</w:t>
            </w:r>
            <w:r w:rsidRPr="00AB0A7A">
              <w:rPr>
                <w:color w:val="000000"/>
                <w:lang w:bidi="ru-RU"/>
              </w:rPr>
              <w:t>а</w:t>
            </w:r>
            <w:r w:rsidRPr="00AB0A7A">
              <w:rPr>
                <w:color w:val="000000"/>
                <w:lang w:bidi="ru-RU"/>
              </w:rPr>
              <w:t>ционная система</w:t>
            </w:r>
          </w:p>
        </w:tc>
        <w:tc>
          <w:tcPr>
            <w:tcW w:w="493" w:type="pct"/>
            <w:shd w:val="clear" w:color="auto" w:fill="FFFFFF"/>
            <w:vAlign w:val="center"/>
          </w:tcPr>
          <w:p w:rsidR="00AB0A7A" w:rsidRPr="00AB0A7A" w:rsidRDefault="00AB0A7A" w:rsidP="00AB0A7A">
            <w:pPr>
              <w:widowControl w:val="0"/>
              <w:jc w:val="center"/>
              <w:rPr>
                <w:lang w:eastAsia="en-US"/>
              </w:rPr>
            </w:pPr>
            <w:r w:rsidRPr="00AB0A7A">
              <w:rPr>
                <w:color w:val="000000"/>
                <w:lang w:bidi="ru-RU"/>
              </w:rPr>
              <w:t>Критерии принятия решения</w:t>
            </w:r>
          </w:p>
        </w:tc>
        <w:tc>
          <w:tcPr>
            <w:tcW w:w="721" w:type="pct"/>
            <w:shd w:val="clear" w:color="auto" w:fill="FFFFFF"/>
            <w:vAlign w:val="center"/>
          </w:tcPr>
          <w:p w:rsidR="00AB0A7A" w:rsidRPr="00AB0A7A" w:rsidRDefault="00AB0A7A" w:rsidP="00AB0A7A">
            <w:pPr>
              <w:widowControl w:val="0"/>
              <w:jc w:val="center"/>
              <w:rPr>
                <w:lang w:eastAsia="en-US"/>
              </w:rPr>
            </w:pPr>
            <w:r w:rsidRPr="00AB0A7A">
              <w:rPr>
                <w:color w:val="000000"/>
                <w:lang w:bidi="ru-RU"/>
              </w:rPr>
              <w:t>Результат админ</w:t>
            </w:r>
            <w:r w:rsidRPr="00AB0A7A">
              <w:rPr>
                <w:color w:val="000000"/>
                <w:lang w:bidi="ru-RU"/>
              </w:rPr>
              <w:t>и</w:t>
            </w:r>
            <w:r w:rsidRPr="00AB0A7A">
              <w:rPr>
                <w:color w:val="000000"/>
                <w:lang w:bidi="ru-RU"/>
              </w:rPr>
              <w:t>стративного де</w:t>
            </w:r>
            <w:r w:rsidRPr="00AB0A7A">
              <w:rPr>
                <w:color w:val="000000"/>
                <w:lang w:bidi="ru-RU"/>
              </w:rPr>
              <w:t>й</w:t>
            </w:r>
            <w:r w:rsidRPr="00AB0A7A">
              <w:rPr>
                <w:color w:val="000000"/>
                <w:lang w:bidi="ru-RU"/>
              </w:rPr>
              <w:t>ствия, способ фи</w:t>
            </w:r>
            <w:r w:rsidRPr="00AB0A7A">
              <w:rPr>
                <w:color w:val="000000"/>
                <w:lang w:bidi="ru-RU"/>
              </w:rPr>
              <w:t>к</w:t>
            </w:r>
            <w:r w:rsidRPr="00AB0A7A">
              <w:rPr>
                <w:color w:val="000000"/>
                <w:lang w:bidi="ru-RU"/>
              </w:rPr>
              <w:t>сации</w:t>
            </w:r>
          </w:p>
        </w:tc>
      </w:tr>
      <w:tr w:rsidR="00AB0A7A" w:rsidRPr="00AB0A7A" w:rsidTr="00AB0A7A">
        <w:trPr>
          <w:trHeight w:hRule="exact" w:val="288"/>
        </w:trPr>
        <w:tc>
          <w:tcPr>
            <w:tcW w:w="681" w:type="pct"/>
            <w:shd w:val="clear" w:color="auto" w:fill="FFFFFF"/>
            <w:vAlign w:val="bottom"/>
          </w:tcPr>
          <w:p w:rsidR="00AB0A7A" w:rsidRPr="00AB0A7A" w:rsidRDefault="00AB0A7A" w:rsidP="00AB0A7A">
            <w:pPr>
              <w:widowControl w:val="0"/>
              <w:jc w:val="center"/>
              <w:rPr>
                <w:lang w:eastAsia="en-US"/>
              </w:rPr>
            </w:pPr>
            <w:r w:rsidRPr="00AB0A7A">
              <w:rPr>
                <w:color w:val="000000"/>
                <w:lang w:bidi="ru-RU"/>
              </w:rPr>
              <w:t>1</w:t>
            </w:r>
          </w:p>
        </w:tc>
        <w:tc>
          <w:tcPr>
            <w:tcW w:w="989" w:type="pct"/>
            <w:shd w:val="clear" w:color="auto" w:fill="FFFFFF"/>
            <w:vAlign w:val="bottom"/>
          </w:tcPr>
          <w:p w:rsidR="00AB0A7A" w:rsidRPr="00AB0A7A" w:rsidRDefault="00AB0A7A" w:rsidP="00AB0A7A">
            <w:pPr>
              <w:widowControl w:val="0"/>
              <w:jc w:val="center"/>
              <w:rPr>
                <w:lang w:eastAsia="en-US"/>
              </w:rPr>
            </w:pPr>
            <w:r w:rsidRPr="00AB0A7A">
              <w:rPr>
                <w:color w:val="000000"/>
                <w:lang w:bidi="ru-RU"/>
              </w:rPr>
              <w:t>2</w:t>
            </w:r>
          </w:p>
        </w:tc>
        <w:tc>
          <w:tcPr>
            <w:tcW w:w="692" w:type="pct"/>
            <w:shd w:val="clear" w:color="auto" w:fill="FFFFFF"/>
            <w:vAlign w:val="center"/>
          </w:tcPr>
          <w:p w:rsidR="00AB0A7A" w:rsidRPr="00AB0A7A" w:rsidRDefault="00AB0A7A" w:rsidP="00AB0A7A">
            <w:pPr>
              <w:widowControl w:val="0"/>
              <w:jc w:val="center"/>
              <w:rPr>
                <w:lang w:eastAsia="en-US"/>
              </w:rPr>
            </w:pPr>
            <w:r w:rsidRPr="00AB0A7A">
              <w:rPr>
                <w:color w:val="000000"/>
                <w:lang w:bidi="ru-RU"/>
              </w:rPr>
              <w:t>3</w:t>
            </w:r>
          </w:p>
        </w:tc>
        <w:tc>
          <w:tcPr>
            <w:tcW w:w="712" w:type="pct"/>
            <w:shd w:val="clear" w:color="auto" w:fill="FFFFFF"/>
            <w:vAlign w:val="center"/>
          </w:tcPr>
          <w:p w:rsidR="00AB0A7A" w:rsidRPr="00AB0A7A" w:rsidRDefault="00AB0A7A" w:rsidP="00AB0A7A">
            <w:pPr>
              <w:widowControl w:val="0"/>
              <w:jc w:val="center"/>
              <w:rPr>
                <w:lang w:eastAsia="en-US"/>
              </w:rPr>
            </w:pPr>
            <w:r w:rsidRPr="00AB0A7A">
              <w:rPr>
                <w:color w:val="000000"/>
                <w:lang w:bidi="ru-RU"/>
              </w:rPr>
              <w:t>4</w:t>
            </w:r>
          </w:p>
        </w:tc>
        <w:tc>
          <w:tcPr>
            <w:tcW w:w="712" w:type="pct"/>
            <w:shd w:val="clear" w:color="auto" w:fill="FFFFFF"/>
            <w:vAlign w:val="bottom"/>
          </w:tcPr>
          <w:p w:rsidR="00AB0A7A" w:rsidRPr="00AB0A7A" w:rsidRDefault="00AB0A7A" w:rsidP="00AB0A7A">
            <w:pPr>
              <w:widowControl w:val="0"/>
              <w:jc w:val="center"/>
              <w:rPr>
                <w:lang w:eastAsia="en-US"/>
              </w:rPr>
            </w:pPr>
            <w:r w:rsidRPr="00AB0A7A">
              <w:rPr>
                <w:color w:val="000000"/>
                <w:lang w:bidi="ru-RU"/>
              </w:rPr>
              <w:t>5</w:t>
            </w:r>
          </w:p>
        </w:tc>
        <w:tc>
          <w:tcPr>
            <w:tcW w:w="493" w:type="pct"/>
            <w:shd w:val="clear" w:color="auto" w:fill="FFFFFF"/>
            <w:vAlign w:val="bottom"/>
          </w:tcPr>
          <w:p w:rsidR="00AB0A7A" w:rsidRPr="00AB0A7A" w:rsidRDefault="00AB0A7A" w:rsidP="00AB0A7A">
            <w:pPr>
              <w:widowControl w:val="0"/>
              <w:jc w:val="center"/>
              <w:rPr>
                <w:lang w:eastAsia="en-US"/>
              </w:rPr>
            </w:pPr>
            <w:r w:rsidRPr="00AB0A7A">
              <w:rPr>
                <w:color w:val="000000"/>
                <w:lang w:bidi="ru-RU"/>
              </w:rPr>
              <w:t>6</w:t>
            </w:r>
          </w:p>
        </w:tc>
        <w:tc>
          <w:tcPr>
            <w:tcW w:w="721" w:type="pct"/>
            <w:shd w:val="clear" w:color="auto" w:fill="FFFFFF"/>
            <w:vAlign w:val="center"/>
          </w:tcPr>
          <w:p w:rsidR="00AB0A7A" w:rsidRPr="00AB0A7A" w:rsidRDefault="00AB0A7A" w:rsidP="00AB0A7A">
            <w:pPr>
              <w:widowControl w:val="0"/>
              <w:jc w:val="center"/>
              <w:rPr>
                <w:lang w:eastAsia="en-US"/>
              </w:rPr>
            </w:pPr>
            <w:r w:rsidRPr="00AB0A7A">
              <w:rPr>
                <w:color w:val="000000"/>
                <w:lang w:bidi="ru-RU"/>
              </w:rPr>
              <w:t>7</w:t>
            </w:r>
          </w:p>
        </w:tc>
      </w:tr>
      <w:tr w:rsidR="00AB0A7A" w:rsidRPr="00AB0A7A" w:rsidTr="00AB0A7A">
        <w:trPr>
          <w:trHeight w:hRule="exact" w:val="307"/>
        </w:trPr>
        <w:tc>
          <w:tcPr>
            <w:tcW w:w="5000" w:type="pct"/>
            <w:gridSpan w:val="7"/>
            <w:shd w:val="clear" w:color="auto" w:fill="FFFFFF"/>
            <w:vAlign w:val="bottom"/>
          </w:tcPr>
          <w:p w:rsidR="00AB0A7A" w:rsidRPr="00AB0A7A" w:rsidRDefault="00AB0A7A" w:rsidP="00AB0A7A">
            <w:pPr>
              <w:widowControl w:val="0"/>
              <w:jc w:val="center"/>
              <w:rPr>
                <w:lang w:eastAsia="en-US"/>
              </w:rPr>
            </w:pPr>
            <w:r w:rsidRPr="00AB0A7A">
              <w:rPr>
                <w:color w:val="000000"/>
                <w:lang w:bidi="ru-RU"/>
              </w:rPr>
              <w:t>1. Проверка документов и регистрация заявления</w:t>
            </w:r>
          </w:p>
        </w:tc>
      </w:tr>
      <w:tr w:rsidR="00AB0A7A" w:rsidRPr="00AB0A7A" w:rsidTr="00AB0A7A">
        <w:trPr>
          <w:trHeight w:val="3677"/>
        </w:trPr>
        <w:tc>
          <w:tcPr>
            <w:tcW w:w="681" w:type="pct"/>
            <w:shd w:val="clear" w:color="auto" w:fill="FFFFFF"/>
          </w:tcPr>
          <w:p w:rsidR="00AB0A7A" w:rsidRPr="00AB0A7A" w:rsidRDefault="00AB0A7A" w:rsidP="00AB0A7A">
            <w:pPr>
              <w:widowControl w:val="0"/>
              <w:rPr>
                <w:lang w:eastAsia="en-US"/>
              </w:rPr>
            </w:pPr>
            <w:r w:rsidRPr="00AB0A7A">
              <w:rPr>
                <w:color w:val="000000"/>
                <w:lang w:bidi="ru-RU"/>
              </w:rPr>
              <w:t>Поступление з</w:t>
            </w:r>
            <w:r w:rsidRPr="00AB0A7A">
              <w:rPr>
                <w:color w:val="000000"/>
                <w:lang w:bidi="ru-RU"/>
              </w:rPr>
              <w:t>а</w:t>
            </w:r>
            <w:r w:rsidRPr="00AB0A7A">
              <w:rPr>
                <w:color w:val="000000"/>
                <w:lang w:bidi="ru-RU"/>
              </w:rPr>
              <w:t>явления и док</w:t>
            </w:r>
            <w:r w:rsidRPr="00AB0A7A">
              <w:rPr>
                <w:color w:val="000000"/>
                <w:lang w:bidi="ru-RU"/>
              </w:rPr>
              <w:t>у</w:t>
            </w:r>
            <w:r w:rsidRPr="00AB0A7A">
              <w:rPr>
                <w:color w:val="000000"/>
                <w:lang w:bidi="ru-RU"/>
              </w:rPr>
              <w:t>ментов для пред</w:t>
            </w:r>
            <w:r w:rsidRPr="00AB0A7A">
              <w:rPr>
                <w:color w:val="000000"/>
                <w:lang w:bidi="ru-RU"/>
              </w:rPr>
              <w:t>о</w:t>
            </w:r>
            <w:r w:rsidRPr="00AB0A7A">
              <w:rPr>
                <w:color w:val="000000"/>
                <w:lang w:bidi="ru-RU"/>
              </w:rPr>
              <w:t>ставления мун</w:t>
            </w:r>
            <w:r w:rsidRPr="00AB0A7A">
              <w:rPr>
                <w:color w:val="000000"/>
                <w:lang w:bidi="ru-RU"/>
              </w:rPr>
              <w:t>и</w:t>
            </w:r>
            <w:r w:rsidRPr="00AB0A7A">
              <w:rPr>
                <w:color w:val="000000"/>
                <w:lang w:bidi="ru-RU"/>
              </w:rPr>
              <w:t>ципальной услуги в Уполномоче</w:t>
            </w:r>
            <w:r w:rsidRPr="00AB0A7A">
              <w:rPr>
                <w:color w:val="000000"/>
                <w:lang w:bidi="ru-RU"/>
              </w:rPr>
              <w:t>н</w:t>
            </w:r>
            <w:r w:rsidRPr="00AB0A7A">
              <w:rPr>
                <w:color w:val="000000"/>
                <w:lang w:bidi="ru-RU"/>
              </w:rPr>
              <w:t>ный орган</w:t>
            </w:r>
          </w:p>
        </w:tc>
        <w:tc>
          <w:tcPr>
            <w:tcW w:w="989" w:type="pct"/>
            <w:shd w:val="clear" w:color="auto" w:fill="FFFFFF"/>
          </w:tcPr>
          <w:p w:rsidR="00AB0A7A" w:rsidRPr="00AB0A7A" w:rsidRDefault="00AB0A7A" w:rsidP="00AB0A7A">
            <w:pPr>
              <w:widowControl w:val="0"/>
              <w:rPr>
                <w:lang w:eastAsia="en-US"/>
              </w:rPr>
            </w:pPr>
            <w:r w:rsidRPr="00AB0A7A">
              <w:rPr>
                <w:color w:val="000000"/>
                <w:lang w:bidi="ru-RU"/>
              </w:rPr>
              <w:t>Прием и регистрация зая</w:t>
            </w:r>
            <w:r w:rsidRPr="00AB0A7A">
              <w:rPr>
                <w:color w:val="000000"/>
                <w:lang w:bidi="ru-RU"/>
              </w:rPr>
              <w:t>в</w:t>
            </w:r>
            <w:r w:rsidRPr="00AB0A7A">
              <w:rPr>
                <w:color w:val="000000"/>
                <w:lang w:bidi="ru-RU"/>
              </w:rPr>
              <w:t>ления в электронной базе данных по учету докуме</w:t>
            </w:r>
            <w:r w:rsidRPr="00AB0A7A">
              <w:rPr>
                <w:color w:val="000000"/>
                <w:lang w:bidi="ru-RU"/>
              </w:rPr>
              <w:t>н</w:t>
            </w:r>
            <w:r w:rsidRPr="00AB0A7A">
              <w:rPr>
                <w:color w:val="000000"/>
                <w:lang w:bidi="ru-RU"/>
              </w:rPr>
              <w:t xml:space="preserve">тов </w:t>
            </w:r>
          </w:p>
        </w:tc>
        <w:tc>
          <w:tcPr>
            <w:tcW w:w="692" w:type="pct"/>
            <w:shd w:val="clear" w:color="auto" w:fill="FFFFFF"/>
          </w:tcPr>
          <w:p w:rsidR="00AB0A7A" w:rsidRPr="00AB0A7A" w:rsidRDefault="00AB0A7A" w:rsidP="00AB0A7A">
            <w:pPr>
              <w:widowControl w:val="0"/>
              <w:rPr>
                <w:lang w:eastAsia="en-US"/>
              </w:rPr>
            </w:pPr>
          </w:p>
        </w:tc>
        <w:tc>
          <w:tcPr>
            <w:tcW w:w="712" w:type="pct"/>
            <w:shd w:val="clear" w:color="auto" w:fill="FFFFFF"/>
          </w:tcPr>
          <w:p w:rsidR="00AB0A7A" w:rsidRPr="00AB0A7A" w:rsidRDefault="00AB0A7A" w:rsidP="00AB0A7A">
            <w:pPr>
              <w:widowControl w:val="0"/>
              <w:rPr>
                <w:lang w:eastAsia="en-US"/>
              </w:rPr>
            </w:pPr>
            <w:r w:rsidRPr="00AB0A7A">
              <w:rPr>
                <w:color w:val="000000"/>
                <w:lang w:bidi="ru-RU"/>
              </w:rPr>
              <w:t>Должностное лицо Уполномоченного органа, отве</w:t>
            </w:r>
            <w:r w:rsidRPr="00AB0A7A">
              <w:rPr>
                <w:color w:val="000000"/>
                <w:lang w:bidi="ru-RU"/>
              </w:rPr>
              <w:t>т</w:t>
            </w:r>
            <w:r w:rsidRPr="00AB0A7A">
              <w:rPr>
                <w:color w:val="000000"/>
                <w:lang w:bidi="ru-RU"/>
              </w:rPr>
              <w:t>ственно е за рег</w:t>
            </w:r>
            <w:r w:rsidRPr="00AB0A7A">
              <w:rPr>
                <w:color w:val="000000"/>
                <w:lang w:bidi="ru-RU"/>
              </w:rPr>
              <w:t>и</w:t>
            </w:r>
            <w:r w:rsidRPr="00AB0A7A">
              <w:rPr>
                <w:color w:val="000000"/>
                <w:lang w:bidi="ru-RU"/>
              </w:rPr>
              <w:t>страцию корр</w:t>
            </w:r>
            <w:r w:rsidRPr="00AB0A7A">
              <w:rPr>
                <w:color w:val="000000"/>
                <w:lang w:bidi="ru-RU"/>
              </w:rPr>
              <w:t>е</w:t>
            </w:r>
            <w:r w:rsidRPr="00AB0A7A">
              <w:rPr>
                <w:color w:val="000000"/>
                <w:lang w:bidi="ru-RU"/>
              </w:rPr>
              <w:t>спонденции</w:t>
            </w:r>
          </w:p>
        </w:tc>
        <w:tc>
          <w:tcPr>
            <w:tcW w:w="712" w:type="pct"/>
            <w:shd w:val="clear" w:color="auto" w:fill="FFFFFF"/>
          </w:tcPr>
          <w:p w:rsidR="00AB0A7A" w:rsidRPr="00AB0A7A" w:rsidRDefault="00AB0A7A" w:rsidP="00AB0A7A">
            <w:pPr>
              <w:widowControl w:val="0"/>
              <w:rPr>
                <w:lang w:eastAsia="en-US"/>
              </w:rPr>
            </w:pPr>
            <w:r w:rsidRPr="00AB0A7A">
              <w:rPr>
                <w:color w:val="000000"/>
                <w:lang w:bidi="ru-RU"/>
              </w:rPr>
              <w:t>Уполномоченный орган / ГИС</w:t>
            </w:r>
          </w:p>
        </w:tc>
        <w:tc>
          <w:tcPr>
            <w:tcW w:w="493" w:type="pct"/>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721" w:type="pct"/>
            <w:shd w:val="clear" w:color="auto" w:fill="FFFFFF"/>
          </w:tcPr>
          <w:p w:rsidR="00AB0A7A" w:rsidRPr="00AB0A7A" w:rsidRDefault="00AB0A7A" w:rsidP="00AB0A7A">
            <w:pPr>
              <w:widowControl w:val="0"/>
              <w:rPr>
                <w:lang w:eastAsia="en-US"/>
              </w:rPr>
            </w:pPr>
            <w:r w:rsidRPr="00AB0A7A">
              <w:rPr>
                <w:color w:val="000000"/>
                <w:lang w:bidi="ru-RU"/>
              </w:rPr>
              <w:t>Регистрация зая</w:t>
            </w:r>
            <w:r w:rsidRPr="00AB0A7A">
              <w:rPr>
                <w:color w:val="000000"/>
                <w:lang w:bidi="ru-RU"/>
              </w:rPr>
              <w:t>в</w:t>
            </w:r>
            <w:r w:rsidRPr="00AB0A7A">
              <w:rPr>
                <w:color w:val="000000"/>
                <w:lang w:bidi="ru-RU"/>
              </w:rPr>
              <w:t>ления и докуме</w:t>
            </w:r>
            <w:r w:rsidRPr="00AB0A7A">
              <w:rPr>
                <w:color w:val="000000"/>
                <w:lang w:bidi="ru-RU"/>
              </w:rPr>
              <w:t>н</w:t>
            </w:r>
            <w:r w:rsidRPr="00AB0A7A">
              <w:rPr>
                <w:color w:val="000000"/>
                <w:lang w:bidi="ru-RU"/>
              </w:rPr>
              <w:t>тов в ГИС (присв</w:t>
            </w:r>
            <w:r w:rsidRPr="00AB0A7A">
              <w:rPr>
                <w:color w:val="000000"/>
                <w:lang w:bidi="ru-RU"/>
              </w:rPr>
              <w:t>о</w:t>
            </w:r>
            <w:r w:rsidRPr="00AB0A7A">
              <w:rPr>
                <w:color w:val="000000"/>
                <w:lang w:bidi="ru-RU"/>
              </w:rPr>
              <w:t>ение номера и д</w:t>
            </w:r>
            <w:r w:rsidRPr="00AB0A7A">
              <w:rPr>
                <w:color w:val="000000"/>
                <w:lang w:bidi="ru-RU"/>
              </w:rPr>
              <w:t>а</w:t>
            </w:r>
            <w:r w:rsidRPr="00AB0A7A">
              <w:rPr>
                <w:color w:val="000000"/>
                <w:lang w:bidi="ru-RU"/>
              </w:rPr>
              <w:t>тирование); назн</w:t>
            </w:r>
            <w:r w:rsidRPr="00AB0A7A">
              <w:rPr>
                <w:color w:val="000000"/>
                <w:lang w:bidi="ru-RU"/>
              </w:rPr>
              <w:t>а</w:t>
            </w:r>
            <w:r w:rsidRPr="00AB0A7A">
              <w:rPr>
                <w:color w:val="000000"/>
                <w:lang w:bidi="ru-RU"/>
              </w:rPr>
              <w:t>чение должностн</w:t>
            </w:r>
            <w:r w:rsidRPr="00AB0A7A">
              <w:rPr>
                <w:color w:val="000000"/>
                <w:lang w:bidi="ru-RU"/>
              </w:rPr>
              <w:t>о</w:t>
            </w:r>
            <w:r w:rsidRPr="00AB0A7A">
              <w:rPr>
                <w:color w:val="000000"/>
                <w:lang w:bidi="ru-RU"/>
              </w:rPr>
              <w:t>го лица, отве</w:t>
            </w:r>
            <w:r w:rsidRPr="00AB0A7A">
              <w:rPr>
                <w:color w:val="000000"/>
                <w:lang w:bidi="ru-RU"/>
              </w:rPr>
              <w:t>т</w:t>
            </w:r>
            <w:r w:rsidRPr="00AB0A7A">
              <w:rPr>
                <w:color w:val="000000"/>
                <w:lang w:bidi="ru-RU"/>
              </w:rPr>
              <w:t>ственного за предоставление муниципальной услуги, и передача ему документов</w:t>
            </w:r>
          </w:p>
        </w:tc>
      </w:tr>
    </w:tbl>
    <w:p w:rsidR="00AB0A7A" w:rsidRPr="00AB0A7A" w:rsidRDefault="00AB0A7A" w:rsidP="00AB0A7A">
      <w:pPr>
        <w:widowControl w:val="0"/>
        <w:rPr>
          <w:rFonts w:ascii="Microsoft Sans Serif" w:eastAsia="Microsoft Sans Serif" w:hAnsi="Microsoft Sans Serif" w:cs="Microsoft Sans Serif"/>
          <w:color w:val="000000"/>
          <w:sz w:val="2"/>
          <w:szCs w:val="2"/>
          <w:lang w:bidi="ru-RU"/>
        </w:rPr>
      </w:pPr>
      <w:r w:rsidRPr="00AB0A7A">
        <w:rPr>
          <w:rFonts w:ascii="Microsoft Sans Serif" w:eastAsia="Microsoft Sans Serif" w:hAnsi="Microsoft Sans Serif" w:cs="Microsoft Sans Serif"/>
          <w:color w:val="000000"/>
          <w:lang w:bidi="ru-RU"/>
        </w:rPr>
        <w:br w:type="page"/>
      </w:r>
    </w:p>
    <w:p w:rsidR="00AB0A7A" w:rsidRPr="00AB0A7A" w:rsidRDefault="00AB0A7A" w:rsidP="00AB0A7A">
      <w:pPr>
        <w:widowControl w:val="0"/>
        <w:rPr>
          <w:rFonts w:ascii="Microsoft Sans Serif" w:eastAsia="Microsoft Sans Serif" w:hAnsi="Microsoft Sans Serif" w:cs="Microsoft Sans Serif"/>
          <w:color w:val="000000"/>
          <w:sz w:val="2"/>
          <w:szCs w:val="2"/>
          <w:lang w:bidi="ru-RU"/>
        </w:rPr>
      </w:pPr>
    </w:p>
    <w:tbl>
      <w:tblPr>
        <w:tblW w:w="5000" w:type="pct"/>
        <w:tblCellMar>
          <w:left w:w="10" w:type="dxa"/>
          <w:right w:w="10" w:type="dxa"/>
        </w:tblCellMar>
        <w:tblLook w:val="04A0" w:firstRow="1" w:lastRow="0" w:firstColumn="1" w:lastColumn="0" w:noHBand="0" w:noVBand="1"/>
      </w:tblPr>
      <w:tblGrid>
        <w:gridCol w:w="2133"/>
        <w:gridCol w:w="2979"/>
        <w:gridCol w:w="1116"/>
        <w:gridCol w:w="2340"/>
        <w:gridCol w:w="1853"/>
        <w:gridCol w:w="1783"/>
        <w:gridCol w:w="2105"/>
      </w:tblGrid>
      <w:tr w:rsidR="00AB0A7A" w:rsidRPr="00AB0A7A" w:rsidTr="00AB0A7A">
        <w:trPr>
          <w:trHeight w:hRule="exact" w:val="1399"/>
        </w:trPr>
        <w:tc>
          <w:tcPr>
            <w:tcW w:w="714" w:type="pct"/>
            <w:vMerge w:val="restar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1151" w:type="pct"/>
            <w:tcBorders>
              <w:top w:val="single" w:sz="4" w:space="0" w:color="auto"/>
              <w:left w:val="single" w:sz="4" w:space="0" w:color="auto"/>
            </w:tcBorders>
            <w:shd w:val="clear" w:color="auto" w:fill="FFFFFF"/>
          </w:tcPr>
          <w:p w:rsidR="00AB0A7A" w:rsidRPr="00AB0A7A" w:rsidRDefault="00AB0A7A" w:rsidP="00AB0A7A">
            <w:pPr>
              <w:widowControl w:val="0"/>
              <w:ind w:left="140"/>
              <w:rPr>
                <w:lang w:eastAsia="en-US"/>
              </w:rPr>
            </w:pPr>
            <w:r w:rsidRPr="00AB0A7A">
              <w:rPr>
                <w:color w:val="000000"/>
                <w:lang w:bidi="ru-RU"/>
              </w:rPr>
              <w:t>Проверка заявления и д</w:t>
            </w:r>
            <w:r w:rsidRPr="00AB0A7A">
              <w:rPr>
                <w:color w:val="000000"/>
                <w:lang w:bidi="ru-RU"/>
              </w:rPr>
              <w:t>о</w:t>
            </w:r>
            <w:r w:rsidRPr="00AB0A7A">
              <w:rPr>
                <w:color w:val="000000"/>
                <w:lang w:bidi="ru-RU"/>
              </w:rPr>
              <w:t>кументов, представленных для получения муниц</w:t>
            </w:r>
            <w:r w:rsidRPr="00AB0A7A">
              <w:rPr>
                <w:color w:val="000000"/>
                <w:lang w:bidi="ru-RU"/>
              </w:rPr>
              <w:t>и</w:t>
            </w:r>
            <w:r w:rsidRPr="00AB0A7A">
              <w:rPr>
                <w:color w:val="000000"/>
                <w:lang w:bidi="ru-RU"/>
              </w:rPr>
              <w:t>пальной услуги</w:t>
            </w:r>
          </w:p>
        </w:tc>
        <w:tc>
          <w:tcPr>
            <w:tcW w:w="500" w:type="pct"/>
            <w:vMerge w:val="restar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523" w:type="pct"/>
            <w:vMerge w:val="restar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Должностное лицо Уполномоченного о</w:t>
            </w:r>
            <w:r w:rsidRPr="00AB0A7A">
              <w:rPr>
                <w:color w:val="000000"/>
                <w:lang w:bidi="ru-RU"/>
              </w:rPr>
              <w:t>р</w:t>
            </w:r>
            <w:r w:rsidRPr="00AB0A7A">
              <w:rPr>
                <w:color w:val="000000"/>
                <w:lang w:bidi="ru-RU"/>
              </w:rPr>
              <w:t>гана, ответственное за предоставление м</w:t>
            </w:r>
            <w:r w:rsidRPr="00AB0A7A">
              <w:rPr>
                <w:color w:val="000000"/>
                <w:lang w:bidi="ru-RU"/>
              </w:rPr>
              <w:t>у</w:t>
            </w:r>
            <w:r w:rsidRPr="00AB0A7A">
              <w:rPr>
                <w:color w:val="000000"/>
                <w:lang w:bidi="ru-RU"/>
              </w:rPr>
              <w:t>ниципальной услуги</w:t>
            </w:r>
          </w:p>
        </w:tc>
        <w:tc>
          <w:tcPr>
            <w:tcW w:w="702" w:type="pct"/>
            <w:vMerge w:val="restar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Уполномоченный орган/ГИС</w:t>
            </w:r>
          </w:p>
        </w:tc>
        <w:tc>
          <w:tcPr>
            <w:tcW w:w="592"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818" w:type="pct"/>
            <w:vMerge w:val="restart"/>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Направленное з</w:t>
            </w:r>
            <w:r w:rsidRPr="00AB0A7A">
              <w:rPr>
                <w:color w:val="000000"/>
                <w:lang w:bidi="ru-RU"/>
              </w:rPr>
              <w:t>а</w:t>
            </w:r>
            <w:r w:rsidRPr="00AB0A7A">
              <w:rPr>
                <w:color w:val="000000"/>
                <w:lang w:bidi="ru-RU"/>
              </w:rPr>
              <w:t>явителю электро</w:t>
            </w:r>
            <w:r w:rsidRPr="00AB0A7A">
              <w:rPr>
                <w:color w:val="000000"/>
                <w:lang w:bidi="ru-RU"/>
              </w:rPr>
              <w:t>н</w:t>
            </w:r>
            <w:r w:rsidRPr="00AB0A7A">
              <w:rPr>
                <w:color w:val="000000"/>
                <w:lang w:bidi="ru-RU"/>
              </w:rPr>
              <w:t>ное сообщение о приеме заявления к рассмотрению либо отказа в приеме з</w:t>
            </w:r>
            <w:r w:rsidRPr="00AB0A7A">
              <w:rPr>
                <w:color w:val="000000"/>
                <w:lang w:bidi="ru-RU"/>
              </w:rPr>
              <w:t>а</w:t>
            </w:r>
            <w:r w:rsidRPr="00AB0A7A">
              <w:rPr>
                <w:color w:val="000000"/>
                <w:lang w:bidi="ru-RU"/>
              </w:rPr>
              <w:t>явления к рассмо</w:t>
            </w:r>
            <w:r w:rsidRPr="00AB0A7A">
              <w:rPr>
                <w:color w:val="000000"/>
                <w:lang w:bidi="ru-RU"/>
              </w:rPr>
              <w:t>т</w:t>
            </w:r>
            <w:r w:rsidRPr="00AB0A7A">
              <w:rPr>
                <w:color w:val="000000"/>
                <w:lang w:bidi="ru-RU"/>
              </w:rPr>
              <w:t>рению</w:t>
            </w:r>
          </w:p>
        </w:tc>
      </w:tr>
      <w:tr w:rsidR="00AB0A7A" w:rsidRPr="00AB0A7A" w:rsidTr="00AB0A7A">
        <w:trPr>
          <w:trHeight w:hRule="exact" w:val="1999"/>
        </w:trPr>
        <w:tc>
          <w:tcPr>
            <w:tcW w:w="714" w:type="pct"/>
            <w:vMerge/>
            <w:tcBorders>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lang w:bidi="ru-RU"/>
              </w:rPr>
            </w:pPr>
          </w:p>
        </w:tc>
        <w:tc>
          <w:tcPr>
            <w:tcW w:w="1151" w:type="pct"/>
            <w:tcBorders>
              <w:top w:val="single" w:sz="4" w:space="0" w:color="auto"/>
              <w:left w:val="single" w:sz="4" w:space="0" w:color="auto"/>
            </w:tcBorders>
            <w:shd w:val="clear" w:color="auto" w:fill="FFFFFF"/>
          </w:tcPr>
          <w:p w:rsidR="00AB0A7A" w:rsidRPr="00AB0A7A" w:rsidRDefault="00AB0A7A" w:rsidP="00AB0A7A">
            <w:pPr>
              <w:widowControl w:val="0"/>
              <w:ind w:left="140"/>
              <w:rPr>
                <w:lang w:eastAsia="en-US"/>
              </w:rPr>
            </w:pPr>
            <w:r w:rsidRPr="00AB0A7A">
              <w:rPr>
                <w:color w:val="000000"/>
                <w:lang w:bidi="ru-RU"/>
              </w:rPr>
              <w:t>Направление заявителю электронного сообщения о приеме заявления к ра</w:t>
            </w:r>
            <w:r w:rsidRPr="00AB0A7A">
              <w:rPr>
                <w:color w:val="000000"/>
                <w:lang w:bidi="ru-RU"/>
              </w:rPr>
              <w:t>с</w:t>
            </w:r>
            <w:r w:rsidRPr="00AB0A7A">
              <w:rPr>
                <w:color w:val="000000"/>
                <w:lang w:bidi="ru-RU"/>
              </w:rPr>
              <w:t>смотрению либо отказа в приеме заявления к ра</w:t>
            </w:r>
            <w:r w:rsidRPr="00AB0A7A">
              <w:rPr>
                <w:color w:val="000000"/>
                <w:lang w:bidi="ru-RU"/>
              </w:rPr>
              <w:t>с</w:t>
            </w:r>
            <w:r w:rsidRPr="00AB0A7A">
              <w:rPr>
                <w:color w:val="000000"/>
                <w:lang w:bidi="ru-RU"/>
              </w:rPr>
              <w:t>смотрению с обоснован</w:t>
            </w:r>
            <w:r w:rsidRPr="00AB0A7A">
              <w:rPr>
                <w:color w:val="000000"/>
                <w:lang w:bidi="ru-RU"/>
              </w:rPr>
              <w:t>и</w:t>
            </w:r>
            <w:r w:rsidRPr="00AB0A7A">
              <w:rPr>
                <w:color w:val="000000"/>
                <w:lang w:bidi="ru-RU"/>
              </w:rPr>
              <w:t>ем отказа</w:t>
            </w:r>
          </w:p>
        </w:tc>
        <w:tc>
          <w:tcPr>
            <w:tcW w:w="500" w:type="pct"/>
            <w:vMerge/>
            <w:tcBorders>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lang w:bidi="ru-RU"/>
              </w:rPr>
            </w:pPr>
          </w:p>
        </w:tc>
        <w:tc>
          <w:tcPr>
            <w:tcW w:w="523" w:type="pct"/>
            <w:vMerge/>
            <w:tcBorders>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lang w:bidi="ru-RU"/>
              </w:rPr>
            </w:pPr>
          </w:p>
        </w:tc>
        <w:tc>
          <w:tcPr>
            <w:tcW w:w="702" w:type="pct"/>
            <w:vMerge/>
            <w:tcBorders>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lang w:bidi="ru-RU"/>
              </w:rPr>
            </w:pPr>
          </w:p>
        </w:tc>
        <w:tc>
          <w:tcPr>
            <w:tcW w:w="592" w:type="pct"/>
            <w:tcBorders>
              <w:top w:val="single" w:sz="4" w:space="0" w:color="auto"/>
              <w:left w:val="single" w:sz="4" w:space="0" w:color="auto"/>
            </w:tcBorders>
            <w:shd w:val="clear" w:color="auto" w:fill="FFFFFF"/>
            <w:vAlign w:val="bottom"/>
          </w:tcPr>
          <w:p w:rsidR="00AB0A7A" w:rsidRPr="00AB0A7A" w:rsidRDefault="00AB0A7A" w:rsidP="00AB0A7A">
            <w:pPr>
              <w:widowControl w:val="0"/>
              <w:rPr>
                <w:lang w:eastAsia="en-US"/>
              </w:rPr>
            </w:pPr>
            <w:r w:rsidRPr="00AB0A7A">
              <w:rPr>
                <w:color w:val="000000"/>
                <w:lang w:bidi="ru-RU"/>
              </w:rPr>
              <w:t>Отсутствуют</w:t>
            </w:r>
          </w:p>
        </w:tc>
        <w:tc>
          <w:tcPr>
            <w:tcW w:w="818" w:type="pct"/>
            <w:vMerge/>
            <w:tcBorders>
              <w:left w:val="single" w:sz="4" w:space="0" w:color="auto"/>
              <w:righ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lang w:bidi="ru-RU"/>
              </w:rPr>
            </w:pPr>
          </w:p>
        </w:tc>
      </w:tr>
      <w:tr w:rsidR="00AB0A7A" w:rsidRPr="00AB0A7A" w:rsidTr="00AB0A7A">
        <w:trPr>
          <w:trHeight w:hRule="exact" w:val="312"/>
        </w:trPr>
        <w:tc>
          <w:tcPr>
            <w:tcW w:w="5000" w:type="pct"/>
            <w:gridSpan w:val="7"/>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ind w:left="6600"/>
              <w:rPr>
                <w:lang w:eastAsia="en-US"/>
              </w:rPr>
            </w:pPr>
            <w:r w:rsidRPr="00AB0A7A">
              <w:rPr>
                <w:color w:val="000000"/>
                <w:lang w:bidi="ru-RU"/>
              </w:rPr>
              <w:t>2. Получение сведений посредством СМЭВ</w:t>
            </w:r>
          </w:p>
        </w:tc>
      </w:tr>
      <w:tr w:rsidR="00AB0A7A" w:rsidRPr="00AB0A7A" w:rsidTr="00AB0A7A">
        <w:trPr>
          <w:trHeight w:hRule="exact" w:val="3322"/>
        </w:trPr>
        <w:tc>
          <w:tcPr>
            <w:tcW w:w="714" w:type="pct"/>
            <w:vMerge w:val="restar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Пакет зарегистр</w:t>
            </w:r>
            <w:r w:rsidRPr="00AB0A7A">
              <w:rPr>
                <w:color w:val="000000"/>
                <w:lang w:bidi="ru-RU"/>
              </w:rPr>
              <w:t>и</w:t>
            </w:r>
            <w:r w:rsidRPr="00AB0A7A">
              <w:rPr>
                <w:color w:val="000000"/>
                <w:lang w:bidi="ru-RU"/>
              </w:rPr>
              <w:t>рованных докуме</w:t>
            </w:r>
            <w:r w:rsidRPr="00AB0A7A">
              <w:rPr>
                <w:color w:val="000000"/>
                <w:lang w:bidi="ru-RU"/>
              </w:rPr>
              <w:t>н</w:t>
            </w:r>
            <w:r w:rsidRPr="00AB0A7A">
              <w:rPr>
                <w:color w:val="000000"/>
                <w:lang w:bidi="ru-RU"/>
              </w:rPr>
              <w:t>тов, поступивших должностному л</w:t>
            </w:r>
            <w:r w:rsidRPr="00AB0A7A">
              <w:rPr>
                <w:color w:val="000000"/>
                <w:lang w:bidi="ru-RU"/>
              </w:rPr>
              <w:t>и</w:t>
            </w:r>
            <w:r w:rsidRPr="00AB0A7A">
              <w:rPr>
                <w:color w:val="000000"/>
                <w:lang w:bidi="ru-RU"/>
              </w:rPr>
              <w:t>цу, ответственному за предоставление муниципальной услуги</w:t>
            </w:r>
          </w:p>
        </w:tc>
        <w:tc>
          <w:tcPr>
            <w:tcW w:w="1151"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Направление межведо</w:t>
            </w:r>
            <w:r w:rsidRPr="00AB0A7A">
              <w:rPr>
                <w:color w:val="000000"/>
                <w:lang w:bidi="ru-RU"/>
              </w:rPr>
              <w:t>м</w:t>
            </w:r>
            <w:r w:rsidRPr="00AB0A7A">
              <w:rPr>
                <w:color w:val="000000"/>
                <w:lang w:bidi="ru-RU"/>
              </w:rPr>
              <w:t>ственных запросов в органы и организации, указанные в пункте 2.3 Администрати</w:t>
            </w:r>
            <w:r w:rsidRPr="00AB0A7A">
              <w:rPr>
                <w:color w:val="000000"/>
                <w:lang w:bidi="ru-RU"/>
              </w:rPr>
              <w:t>в</w:t>
            </w:r>
            <w:r w:rsidRPr="00AB0A7A">
              <w:rPr>
                <w:color w:val="000000"/>
                <w:lang w:bidi="ru-RU"/>
              </w:rPr>
              <w:t>ного регламента</w:t>
            </w:r>
          </w:p>
        </w:tc>
        <w:tc>
          <w:tcPr>
            <w:tcW w:w="500"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1 рабочий день</w:t>
            </w:r>
          </w:p>
        </w:tc>
        <w:tc>
          <w:tcPr>
            <w:tcW w:w="523"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Должностное лицо Уполномоченного о</w:t>
            </w:r>
            <w:r w:rsidRPr="00AB0A7A">
              <w:rPr>
                <w:color w:val="000000"/>
                <w:lang w:bidi="ru-RU"/>
              </w:rPr>
              <w:t>р</w:t>
            </w:r>
            <w:r w:rsidRPr="00AB0A7A">
              <w:rPr>
                <w:color w:val="000000"/>
                <w:lang w:bidi="ru-RU"/>
              </w:rPr>
              <w:t>гана, ответственное за предоставление  м</w:t>
            </w:r>
            <w:r w:rsidRPr="00AB0A7A">
              <w:rPr>
                <w:color w:val="000000"/>
                <w:lang w:bidi="ru-RU"/>
              </w:rPr>
              <w:t>у</w:t>
            </w:r>
            <w:r w:rsidRPr="00AB0A7A">
              <w:rPr>
                <w:color w:val="000000"/>
                <w:lang w:bidi="ru-RU"/>
              </w:rPr>
              <w:t>ниципальнойуслуги</w:t>
            </w:r>
          </w:p>
        </w:tc>
        <w:tc>
          <w:tcPr>
            <w:tcW w:w="702"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Уполномоченный орган/ГИС/ СМЭВ</w:t>
            </w:r>
          </w:p>
        </w:tc>
        <w:tc>
          <w:tcPr>
            <w:tcW w:w="592"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Наличие док</w:t>
            </w:r>
            <w:r w:rsidRPr="00AB0A7A">
              <w:rPr>
                <w:color w:val="000000"/>
                <w:lang w:bidi="ru-RU"/>
              </w:rPr>
              <w:t>у</w:t>
            </w:r>
            <w:r w:rsidRPr="00AB0A7A">
              <w:rPr>
                <w:color w:val="000000"/>
                <w:lang w:bidi="ru-RU"/>
              </w:rPr>
              <w:t>ментов, необх</w:t>
            </w:r>
            <w:r w:rsidRPr="00AB0A7A">
              <w:rPr>
                <w:color w:val="000000"/>
                <w:lang w:bidi="ru-RU"/>
              </w:rPr>
              <w:t>о</w:t>
            </w:r>
            <w:r w:rsidRPr="00AB0A7A">
              <w:rPr>
                <w:color w:val="000000"/>
                <w:lang w:bidi="ru-RU"/>
              </w:rPr>
              <w:t>димых для предоставления государственно услуги, наход</w:t>
            </w:r>
            <w:r w:rsidRPr="00AB0A7A">
              <w:rPr>
                <w:color w:val="000000"/>
                <w:lang w:bidi="ru-RU"/>
              </w:rPr>
              <w:t>я</w:t>
            </w:r>
            <w:r w:rsidRPr="00AB0A7A">
              <w:rPr>
                <w:color w:val="000000"/>
                <w:lang w:bidi="ru-RU"/>
              </w:rPr>
              <w:t>щихся в расп</w:t>
            </w:r>
            <w:r w:rsidRPr="00AB0A7A">
              <w:rPr>
                <w:color w:val="000000"/>
                <w:lang w:bidi="ru-RU"/>
              </w:rPr>
              <w:t>о</w:t>
            </w:r>
            <w:r w:rsidRPr="00AB0A7A">
              <w:rPr>
                <w:color w:val="000000"/>
                <w:lang w:bidi="ru-RU"/>
              </w:rPr>
              <w:t>ряжении гос</w:t>
            </w:r>
            <w:r w:rsidRPr="00AB0A7A">
              <w:rPr>
                <w:color w:val="000000"/>
                <w:lang w:bidi="ru-RU"/>
              </w:rPr>
              <w:t>у</w:t>
            </w:r>
            <w:r w:rsidRPr="00AB0A7A">
              <w:rPr>
                <w:color w:val="000000"/>
                <w:lang w:bidi="ru-RU"/>
              </w:rPr>
              <w:t>дарственных о</w:t>
            </w:r>
            <w:r w:rsidRPr="00AB0A7A">
              <w:rPr>
                <w:color w:val="000000"/>
                <w:lang w:bidi="ru-RU"/>
              </w:rPr>
              <w:t>р</w:t>
            </w:r>
            <w:r w:rsidRPr="00AB0A7A">
              <w:rPr>
                <w:color w:val="000000"/>
                <w:lang w:bidi="ru-RU"/>
              </w:rPr>
              <w:t>ганов (организ</w:t>
            </w:r>
            <w:r w:rsidRPr="00AB0A7A">
              <w:rPr>
                <w:color w:val="000000"/>
                <w:lang w:bidi="ru-RU"/>
              </w:rPr>
              <w:t>а</w:t>
            </w:r>
            <w:r w:rsidRPr="00AB0A7A">
              <w:rPr>
                <w:color w:val="000000"/>
                <w:lang w:bidi="ru-RU"/>
              </w:rPr>
              <w:t>ций)</w:t>
            </w:r>
          </w:p>
        </w:tc>
        <w:tc>
          <w:tcPr>
            <w:tcW w:w="818" w:type="pct"/>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Направление ме</w:t>
            </w:r>
            <w:r w:rsidRPr="00AB0A7A">
              <w:rPr>
                <w:color w:val="000000"/>
                <w:lang w:bidi="ru-RU"/>
              </w:rPr>
              <w:t>ж</w:t>
            </w:r>
            <w:r w:rsidRPr="00AB0A7A">
              <w:rPr>
                <w:color w:val="000000"/>
                <w:lang w:bidi="ru-RU"/>
              </w:rPr>
              <w:t>ведомственного з</w:t>
            </w:r>
            <w:r w:rsidRPr="00AB0A7A">
              <w:rPr>
                <w:color w:val="000000"/>
                <w:lang w:bidi="ru-RU"/>
              </w:rPr>
              <w:t>а</w:t>
            </w:r>
            <w:r w:rsidRPr="00AB0A7A">
              <w:rPr>
                <w:color w:val="000000"/>
                <w:lang w:bidi="ru-RU"/>
              </w:rPr>
              <w:t>проса в органы (о</w:t>
            </w:r>
            <w:r w:rsidRPr="00AB0A7A">
              <w:rPr>
                <w:color w:val="000000"/>
                <w:lang w:bidi="ru-RU"/>
              </w:rPr>
              <w:t>р</w:t>
            </w:r>
            <w:r w:rsidRPr="00AB0A7A">
              <w:rPr>
                <w:color w:val="000000"/>
                <w:lang w:bidi="ru-RU"/>
              </w:rPr>
              <w:t>ганизации), пред</w:t>
            </w:r>
            <w:r w:rsidRPr="00AB0A7A">
              <w:rPr>
                <w:color w:val="000000"/>
                <w:lang w:bidi="ru-RU"/>
              </w:rPr>
              <w:t>о</w:t>
            </w:r>
            <w:r w:rsidRPr="00AB0A7A">
              <w:rPr>
                <w:color w:val="000000"/>
                <w:lang w:bidi="ru-RU"/>
              </w:rPr>
              <w:t>ставляющие док</w:t>
            </w:r>
            <w:r w:rsidRPr="00AB0A7A">
              <w:rPr>
                <w:color w:val="000000"/>
                <w:lang w:bidi="ru-RU"/>
              </w:rPr>
              <w:t>у</w:t>
            </w:r>
            <w:r w:rsidRPr="00AB0A7A">
              <w:rPr>
                <w:color w:val="000000"/>
                <w:lang w:bidi="ru-RU"/>
              </w:rPr>
              <w:t>менты (сведения), предусмотренные пунктами 2.9. А</w:t>
            </w:r>
            <w:r w:rsidRPr="00AB0A7A">
              <w:rPr>
                <w:color w:val="000000"/>
                <w:lang w:bidi="ru-RU"/>
              </w:rPr>
              <w:t>д</w:t>
            </w:r>
            <w:r w:rsidRPr="00AB0A7A">
              <w:rPr>
                <w:color w:val="000000"/>
                <w:lang w:bidi="ru-RU"/>
              </w:rPr>
              <w:t>министративного регламента, в том числе с использов</w:t>
            </w:r>
            <w:r w:rsidRPr="00AB0A7A">
              <w:rPr>
                <w:color w:val="000000"/>
                <w:lang w:bidi="ru-RU"/>
              </w:rPr>
              <w:t>а</w:t>
            </w:r>
            <w:r w:rsidRPr="00AB0A7A">
              <w:rPr>
                <w:color w:val="000000"/>
                <w:lang w:bidi="ru-RU"/>
              </w:rPr>
              <w:t>нием СМЭВ</w:t>
            </w:r>
          </w:p>
        </w:tc>
      </w:tr>
      <w:tr w:rsidR="00AB0A7A" w:rsidRPr="00AB0A7A" w:rsidTr="00AB0A7A">
        <w:trPr>
          <w:trHeight w:hRule="exact" w:val="1881"/>
        </w:trPr>
        <w:tc>
          <w:tcPr>
            <w:tcW w:w="714" w:type="pct"/>
            <w:vMerge/>
            <w:tcBorders>
              <w:left w:val="single" w:sz="4" w:space="0" w:color="auto"/>
              <w:bottom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lang w:bidi="ru-RU"/>
              </w:rPr>
            </w:pPr>
          </w:p>
        </w:tc>
        <w:tc>
          <w:tcPr>
            <w:tcW w:w="1151"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Получение ответов на ме</w:t>
            </w:r>
            <w:r w:rsidRPr="00AB0A7A">
              <w:rPr>
                <w:color w:val="000000"/>
                <w:lang w:bidi="ru-RU"/>
              </w:rPr>
              <w:t>ж</w:t>
            </w:r>
            <w:r w:rsidRPr="00AB0A7A">
              <w:rPr>
                <w:color w:val="000000"/>
                <w:lang w:bidi="ru-RU"/>
              </w:rPr>
              <w:t>ведомственные запросы, формирование полного комплекта документов</w:t>
            </w:r>
          </w:p>
        </w:tc>
        <w:tc>
          <w:tcPr>
            <w:tcW w:w="500"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5 рабочих дней</w:t>
            </w:r>
          </w:p>
        </w:tc>
        <w:tc>
          <w:tcPr>
            <w:tcW w:w="523"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Должностное лицо Уполномоченного о</w:t>
            </w:r>
            <w:r w:rsidRPr="00AB0A7A">
              <w:rPr>
                <w:color w:val="000000"/>
                <w:lang w:bidi="ru-RU"/>
              </w:rPr>
              <w:t>р</w:t>
            </w:r>
            <w:r w:rsidRPr="00AB0A7A">
              <w:rPr>
                <w:color w:val="000000"/>
                <w:lang w:bidi="ru-RU"/>
              </w:rPr>
              <w:t>гана, ответственное за предоставление м</w:t>
            </w:r>
            <w:r w:rsidRPr="00AB0A7A">
              <w:rPr>
                <w:color w:val="000000"/>
                <w:lang w:bidi="ru-RU"/>
              </w:rPr>
              <w:t>у</w:t>
            </w:r>
            <w:r w:rsidRPr="00AB0A7A">
              <w:rPr>
                <w:color w:val="000000"/>
                <w:lang w:bidi="ru-RU"/>
              </w:rPr>
              <w:t>ниципальной услуги</w:t>
            </w:r>
          </w:p>
        </w:tc>
        <w:tc>
          <w:tcPr>
            <w:tcW w:w="702"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proofErr w:type="gramStart"/>
            <w:r w:rsidRPr="00AB0A7A">
              <w:rPr>
                <w:color w:val="000000"/>
                <w:lang w:bidi="ru-RU"/>
              </w:rPr>
              <w:t>Уполномоченный орган) /ГИС/ СМЭВ</w:t>
            </w:r>
            <w:proofErr w:type="gramEnd"/>
          </w:p>
        </w:tc>
        <w:tc>
          <w:tcPr>
            <w:tcW w:w="592"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Получение док</w:t>
            </w:r>
            <w:r w:rsidRPr="00AB0A7A">
              <w:rPr>
                <w:color w:val="000000"/>
                <w:lang w:bidi="ru-RU"/>
              </w:rPr>
              <w:t>у</w:t>
            </w:r>
            <w:r w:rsidRPr="00AB0A7A">
              <w:rPr>
                <w:color w:val="000000"/>
                <w:lang w:bidi="ru-RU"/>
              </w:rPr>
              <w:t>ментов (сведений), необходимых для предоставления м</w:t>
            </w:r>
            <w:r w:rsidRPr="00AB0A7A">
              <w:rPr>
                <w:color w:val="000000"/>
                <w:lang w:bidi="ru-RU"/>
              </w:rPr>
              <w:t>у</w:t>
            </w:r>
            <w:r w:rsidRPr="00AB0A7A">
              <w:rPr>
                <w:color w:val="000000"/>
                <w:lang w:bidi="ru-RU"/>
              </w:rPr>
              <w:t>ниципальной усл</w:t>
            </w:r>
            <w:r w:rsidRPr="00AB0A7A">
              <w:rPr>
                <w:color w:val="000000"/>
                <w:lang w:bidi="ru-RU"/>
              </w:rPr>
              <w:t>у</w:t>
            </w:r>
            <w:r w:rsidRPr="00AB0A7A">
              <w:rPr>
                <w:color w:val="000000"/>
                <w:lang w:bidi="ru-RU"/>
              </w:rPr>
              <w:t>ги</w:t>
            </w:r>
          </w:p>
        </w:tc>
      </w:tr>
    </w:tbl>
    <w:p w:rsidR="00AB0A7A" w:rsidRPr="00AB0A7A" w:rsidRDefault="00AB0A7A" w:rsidP="00AB0A7A">
      <w:pPr>
        <w:widowControl w:val="0"/>
        <w:rPr>
          <w:rFonts w:ascii="Microsoft Sans Serif" w:eastAsia="Microsoft Sans Serif" w:hAnsi="Microsoft Sans Serif" w:cs="Microsoft Sans Serif"/>
          <w:color w:val="000000"/>
          <w:sz w:val="2"/>
          <w:szCs w:val="2"/>
          <w:lang w:bidi="ru-RU"/>
        </w:rPr>
      </w:pPr>
      <w:r w:rsidRPr="00AB0A7A">
        <w:rPr>
          <w:rFonts w:ascii="Microsoft Sans Serif" w:eastAsia="Microsoft Sans Serif" w:hAnsi="Microsoft Sans Serif" w:cs="Microsoft Sans Serif"/>
          <w:color w:val="000000"/>
          <w:lang w:bidi="ru-RU"/>
        </w:rPr>
        <w:br w:type="page"/>
      </w:r>
    </w:p>
    <w:tbl>
      <w:tblPr>
        <w:tblW w:w="5000" w:type="pct"/>
        <w:tblCellMar>
          <w:left w:w="10" w:type="dxa"/>
          <w:right w:w="10" w:type="dxa"/>
        </w:tblCellMar>
        <w:tblLook w:val="04A0" w:firstRow="1" w:lastRow="0" w:firstColumn="1" w:lastColumn="0" w:noHBand="0" w:noVBand="1"/>
      </w:tblPr>
      <w:tblGrid>
        <w:gridCol w:w="2133"/>
        <w:gridCol w:w="2944"/>
        <w:gridCol w:w="1431"/>
        <w:gridCol w:w="2142"/>
        <w:gridCol w:w="1853"/>
        <w:gridCol w:w="1648"/>
        <w:gridCol w:w="2158"/>
      </w:tblGrid>
      <w:tr w:rsidR="00AB0A7A" w:rsidRPr="00AB0A7A" w:rsidTr="00AB0A7A">
        <w:trPr>
          <w:trHeight w:hRule="exact" w:val="283"/>
        </w:trPr>
        <w:tc>
          <w:tcPr>
            <w:tcW w:w="5000" w:type="pct"/>
            <w:gridSpan w:val="7"/>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lang w:eastAsia="en-US"/>
              </w:rPr>
            </w:pPr>
            <w:r w:rsidRPr="00AB0A7A">
              <w:rPr>
                <w:color w:val="000000"/>
                <w:lang w:bidi="ru-RU"/>
              </w:rPr>
              <w:lastRenderedPageBreak/>
              <w:t>3. Рассмотрение документов и сведений</w:t>
            </w:r>
          </w:p>
        </w:tc>
      </w:tr>
      <w:tr w:rsidR="00AB0A7A" w:rsidRPr="00AB0A7A" w:rsidTr="00AB0A7A">
        <w:trPr>
          <w:trHeight w:hRule="exact" w:val="2770"/>
        </w:trPr>
        <w:tc>
          <w:tcPr>
            <w:tcW w:w="745" w:type="pct"/>
            <w:tcBorders>
              <w:top w:val="single" w:sz="4" w:space="0" w:color="auto"/>
              <w:left w:val="single" w:sz="4" w:space="0" w:color="auto"/>
            </w:tcBorders>
            <w:shd w:val="clear" w:color="auto" w:fill="FFFFFF"/>
            <w:vAlign w:val="bottom"/>
          </w:tcPr>
          <w:p w:rsidR="00AB0A7A" w:rsidRPr="00AB0A7A" w:rsidRDefault="00AB0A7A" w:rsidP="00AB0A7A">
            <w:pPr>
              <w:widowControl w:val="0"/>
              <w:rPr>
                <w:lang w:eastAsia="en-US"/>
              </w:rPr>
            </w:pPr>
            <w:r w:rsidRPr="00AB0A7A">
              <w:rPr>
                <w:color w:val="000000"/>
                <w:lang w:bidi="ru-RU"/>
              </w:rPr>
              <w:t>Пакет зарегистр</w:t>
            </w:r>
            <w:r w:rsidRPr="00AB0A7A">
              <w:rPr>
                <w:color w:val="000000"/>
                <w:lang w:bidi="ru-RU"/>
              </w:rPr>
              <w:t>и</w:t>
            </w:r>
            <w:r w:rsidRPr="00AB0A7A">
              <w:rPr>
                <w:color w:val="000000"/>
                <w:lang w:bidi="ru-RU"/>
              </w:rPr>
              <w:t>рованных докуме</w:t>
            </w:r>
            <w:r w:rsidRPr="00AB0A7A">
              <w:rPr>
                <w:color w:val="000000"/>
                <w:lang w:bidi="ru-RU"/>
              </w:rPr>
              <w:t>н</w:t>
            </w:r>
            <w:r w:rsidRPr="00AB0A7A">
              <w:rPr>
                <w:color w:val="000000"/>
                <w:lang w:bidi="ru-RU"/>
              </w:rPr>
              <w:t>тов, поступивших должностному л</w:t>
            </w:r>
            <w:r w:rsidRPr="00AB0A7A">
              <w:rPr>
                <w:color w:val="000000"/>
                <w:lang w:bidi="ru-RU"/>
              </w:rPr>
              <w:t>и</w:t>
            </w:r>
            <w:r w:rsidRPr="00AB0A7A">
              <w:rPr>
                <w:color w:val="000000"/>
                <w:lang w:bidi="ru-RU"/>
              </w:rPr>
              <w:t>цу, ответственному за предоставление муниципальной услуги</w:t>
            </w:r>
          </w:p>
        </w:tc>
        <w:tc>
          <w:tcPr>
            <w:tcW w:w="1029"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Проверка соответствия д</w:t>
            </w:r>
            <w:r w:rsidRPr="00AB0A7A">
              <w:rPr>
                <w:color w:val="000000"/>
                <w:lang w:bidi="ru-RU"/>
              </w:rPr>
              <w:t>о</w:t>
            </w:r>
            <w:r w:rsidRPr="00AB0A7A">
              <w:rPr>
                <w:color w:val="000000"/>
                <w:lang w:bidi="ru-RU"/>
              </w:rPr>
              <w:t>кументов и сведений треб</w:t>
            </w:r>
            <w:r w:rsidRPr="00AB0A7A">
              <w:rPr>
                <w:color w:val="000000"/>
                <w:lang w:bidi="ru-RU"/>
              </w:rPr>
              <w:t>о</w:t>
            </w:r>
            <w:r w:rsidRPr="00AB0A7A">
              <w:rPr>
                <w:color w:val="000000"/>
                <w:lang w:bidi="ru-RU"/>
              </w:rPr>
              <w:t>ваниям нормативных пр</w:t>
            </w:r>
            <w:r w:rsidRPr="00AB0A7A">
              <w:rPr>
                <w:color w:val="000000"/>
                <w:lang w:bidi="ru-RU"/>
              </w:rPr>
              <w:t>а</w:t>
            </w:r>
            <w:r w:rsidRPr="00AB0A7A">
              <w:rPr>
                <w:color w:val="000000"/>
                <w:lang w:bidi="ru-RU"/>
              </w:rPr>
              <w:t>вовых актов предоставл</w:t>
            </w:r>
            <w:r w:rsidRPr="00AB0A7A">
              <w:rPr>
                <w:color w:val="000000"/>
                <w:lang w:bidi="ru-RU"/>
              </w:rPr>
              <w:t>е</w:t>
            </w:r>
            <w:r w:rsidRPr="00AB0A7A">
              <w:rPr>
                <w:color w:val="000000"/>
                <w:lang w:bidi="ru-RU"/>
              </w:rPr>
              <w:t>ния муниципальной услуги</w:t>
            </w:r>
          </w:p>
        </w:tc>
        <w:tc>
          <w:tcPr>
            <w:tcW w:w="500"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До 9 рабочих дней</w:t>
            </w:r>
          </w:p>
        </w:tc>
        <w:tc>
          <w:tcPr>
            <w:tcW w:w="749"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Должностное лицо Уполномоченного органа, ответстве</w:t>
            </w:r>
            <w:r w:rsidRPr="00AB0A7A">
              <w:rPr>
                <w:color w:val="000000"/>
                <w:lang w:bidi="ru-RU"/>
              </w:rPr>
              <w:t>н</w:t>
            </w:r>
            <w:r w:rsidRPr="00AB0A7A">
              <w:rPr>
                <w:color w:val="000000"/>
                <w:lang w:bidi="ru-RU"/>
              </w:rPr>
              <w:t>ное за предоставл</w:t>
            </w:r>
            <w:r w:rsidRPr="00AB0A7A">
              <w:rPr>
                <w:color w:val="000000"/>
                <w:lang w:bidi="ru-RU"/>
              </w:rPr>
              <w:t>е</w:t>
            </w:r>
            <w:r w:rsidRPr="00AB0A7A">
              <w:rPr>
                <w:color w:val="000000"/>
                <w:lang w:bidi="ru-RU"/>
              </w:rPr>
              <w:t>ние  муниципальной услуги</w:t>
            </w:r>
          </w:p>
        </w:tc>
        <w:tc>
          <w:tcPr>
            <w:tcW w:w="647"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proofErr w:type="gramStart"/>
            <w:r w:rsidRPr="00AB0A7A">
              <w:rPr>
                <w:color w:val="000000"/>
                <w:lang w:bidi="ru-RU"/>
              </w:rPr>
              <w:t>Уполномоченный орган) /</w:t>
            </w:r>
            <w:proofErr w:type="gramEnd"/>
          </w:p>
          <w:p w:rsidR="00AB0A7A" w:rsidRPr="00AB0A7A" w:rsidRDefault="00AB0A7A" w:rsidP="00AB0A7A">
            <w:pPr>
              <w:widowControl w:val="0"/>
              <w:rPr>
                <w:lang w:eastAsia="en-US"/>
              </w:rPr>
            </w:pPr>
            <w:r w:rsidRPr="00AB0A7A">
              <w:rPr>
                <w:color w:val="000000"/>
                <w:lang w:bidi="ru-RU"/>
              </w:rPr>
              <w:t>ГИС</w:t>
            </w:r>
          </w:p>
        </w:tc>
        <w:tc>
          <w:tcPr>
            <w:tcW w:w="576"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Наличие или отсутствие о</w:t>
            </w:r>
            <w:r w:rsidRPr="00AB0A7A">
              <w:rPr>
                <w:color w:val="000000"/>
                <w:lang w:bidi="ru-RU"/>
              </w:rPr>
              <w:t>с</w:t>
            </w:r>
            <w:r w:rsidRPr="00AB0A7A">
              <w:rPr>
                <w:color w:val="000000"/>
                <w:lang w:bidi="ru-RU"/>
              </w:rPr>
              <w:t>нований для предоставления муниципальной услуги</w:t>
            </w:r>
          </w:p>
        </w:tc>
        <w:tc>
          <w:tcPr>
            <w:tcW w:w="754" w:type="pct"/>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Подготовка проекта результата пред</w:t>
            </w:r>
            <w:r w:rsidRPr="00AB0A7A">
              <w:rPr>
                <w:color w:val="000000"/>
                <w:lang w:bidi="ru-RU"/>
              </w:rPr>
              <w:t>о</w:t>
            </w:r>
            <w:r w:rsidRPr="00AB0A7A">
              <w:rPr>
                <w:color w:val="000000"/>
                <w:lang w:bidi="ru-RU"/>
              </w:rPr>
              <w:t>ставления муниц</w:t>
            </w:r>
            <w:r w:rsidRPr="00AB0A7A">
              <w:rPr>
                <w:color w:val="000000"/>
                <w:lang w:bidi="ru-RU"/>
              </w:rPr>
              <w:t>и</w:t>
            </w:r>
            <w:r w:rsidRPr="00AB0A7A">
              <w:rPr>
                <w:color w:val="000000"/>
                <w:lang w:bidi="ru-RU"/>
              </w:rPr>
              <w:t>пальной услуги</w:t>
            </w:r>
          </w:p>
        </w:tc>
      </w:tr>
      <w:tr w:rsidR="00AB0A7A" w:rsidRPr="00AB0A7A" w:rsidTr="00AB0A7A">
        <w:trPr>
          <w:trHeight w:hRule="exact" w:val="288"/>
        </w:trPr>
        <w:tc>
          <w:tcPr>
            <w:tcW w:w="5000" w:type="pct"/>
            <w:gridSpan w:val="7"/>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lang w:eastAsia="en-US"/>
              </w:rPr>
            </w:pPr>
            <w:r w:rsidRPr="00AB0A7A">
              <w:rPr>
                <w:color w:val="000000"/>
                <w:lang w:bidi="ru-RU"/>
              </w:rPr>
              <w:t>4. Принятие решения о предоставлении услуги</w:t>
            </w:r>
          </w:p>
        </w:tc>
      </w:tr>
      <w:tr w:rsidR="00AB0A7A" w:rsidRPr="00AB0A7A" w:rsidTr="00AB0A7A">
        <w:trPr>
          <w:trHeight w:hRule="exact" w:val="5017"/>
        </w:trPr>
        <w:tc>
          <w:tcPr>
            <w:tcW w:w="745"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Проект результата предоставления м</w:t>
            </w:r>
            <w:r w:rsidRPr="00AB0A7A">
              <w:rPr>
                <w:color w:val="000000"/>
                <w:lang w:bidi="ru-RU"/>
              </w:rPr>
              <w:t>у</w:t>
            </w:r>
            <w:r w:rsidRPr="00AB0A7A">
              <w:rPr>
                <w:color w:val="000000"/>
                <w:lang w:bidi="ru-RU"/>
              </w:rPr>
              <w:t>ниципальной услуги</w:t>
            </w:r>
          </w:p>
        </w:tc>
        <w:tc>
          <w:tcPr>
            <w:tcW w:w="1029"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Принятие решения о пред</w:t>
            </w:r>
            <w:r w:rsidRPr="00AB0A7A">
              <w:rPr>
                <w:color w:val="000000"/>
                <w:lang w:bidi="ru-RU"/>
              </w:rPr>
              <w:t>о</w:t>
            </w:r>
            <w:r w:rsidRPr="00AB0A7A">
              <w:rPr>
                <w:color w:val="000000"/>
                <w:lang w:bidi="ru-RU"/>
              </w:rPr>
              <w:t>ставления муниципальной услуги или об отказе в предоставлении услуги</w:t>
            </w:r>
          </w:p>
        </w:tc>
        <w:tc>
          <w:tcPr>
            <w:tcW w:w="500"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В день ра</w:t>
            </w:r>
            <w:r w:rsidRPr="00AB0A7A">
              <w:rPr>
                <w:color w:val="000000"/>
                <w:lang w:bidi="ru-RU"/>
              </w:rPr>
              <w:t>с</w:t>
            </w:r>
            <w:r w:rsidRPr="00AB0A7A">
              <w:rPr>
                <w:color w:val="000000"/>
                <w:lang w:bidi="ru-RU"/>
              </w:rPr>
              <w:t>смотрения документов и сведений</w:t>
            </w:r>
          </w:p>
        </w:tc>
        <w:tc>
          <w:tcPr>
            <w:tcW w:w="749"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Должностное лицо Уполномоченного органа, ответстве</w:t>
            </w:r>
            <w:r w:rsidRPr="00AB0A7A">
              <w:rPr>
                <w:color w:val="000000"/>
                <w:lang w:bidi="ru-RU"/>
              </w:rPr>
              <w:t>н</w:t>
            </w:r>
            <w:r w:rsidRPr="00AB0A7A">
              <w:rPr>
                <w:color w:val="000000"/>
                <w:lang w:bidi="ru-RU"/>
              </w:rPr>
              <w:t>ное за предоставл</w:t>
            </w:r>
            <w:r w:rsidRPr="00AB0A7A">
              <w:rPr>
                <w:color w:val="000000"/>
                <w:lang w:bidi="ru-RU"/>
              </w:rPr>
              <w:t>е</w:t>
            </w:r>
            <w:r w:rsidRPr="00AB0A7A">
              <w:rPr>
                <w:color w:val="000000"/>
                <w:lang w:bidi="ru-RU"/>
              </w:rPr>
              <w:t>ние государстве</w:t>
            </w:r>
            <w:r w:rsidRPr="00AB0A7A">
              <w:rPr>
                <w:color w:val="000000"/>
                <w:lang w:bidi="ru-RU"/>
              </w:rPr>
              <w:t>н</w:t>
            </w:r>
            <w:r w:rsidRPr="00AB0A7A">
              <w:rPr>
                <w:color w:val="000000"/>
                <w:lang w:bidi="ru-RU"/>
              </w:rPr>
              <w:t>ной услуги;</w:t>
            </w:r>
          </w:p>
          <w:p w:rsidR="00AB0A7A" w:rsidRPr="00AB0A7A" w:rsidRDefault="00AB0A7A" w:rsidP="00AB0A7A">
            <w:pPr>
              <w:widowControl w:val="0"/>
              <w:rPr>
                <w:lang w:eastAsia="en-US"/>
              </w:rPr>
            </w:pPr>
            <w:r w:rsidRPr="00AB0A7A">
              <w:rPr>
                <w:color w:val="000000"/>
                <w:lang w:bidi="ru-RU"/>
              </w:rPr>
              <w:t>Руководитель Уполномоченного органа</w:t>
            </w:r>
            <w:proofErr w:type="gramStart"/>
            <w:r w:rsidRPr="00AB0A7A">
              <w:rPr>
                <w:color w:val="000000"/>
                <w:lang w:bidi="ru-RU"/>
              </w:rPr>
              <w:t>)и</w:t>
            </w:r>
            <w:proofErr w:type="gramEnd"/>
            <w:r w:rsidRPr="00AB0A7A">
              <w:rPr>
                <w:color w:val="000000"/>
                <w:lang w:bidi="ru-RU"/>
              </w:rPr>
              <w:t>ли иное уполномоченное им лицо</w:t>
            </w:r>
          </w:p>
        </w:tc>
        <w:tc>
          <w:tcPr>
            <w:tcW w:w="647"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proofErr w:type="gramStart"/>
            <w:r w:rsidRPr="00AB0A7A">
              <w:rPr>
                <w:color w:val="000000"/>
                <w:lang w:bidi="ru-RU"/>
              </w:rPr>
              <w:t>Уполномоченный орган)</w:t>
            </w:r>
            <w:proofErr w:type="gramEnd"/>
          </w:p>
          <w:p w:rsidR="00AB0A7A" w:rsidRPr="00AB0A7A" w:rsidRDefault="00AB0A7A" w:rsidP="00AB0A7A">
            <w:pPr>
              <w:widowControl w:val="0"/>
              <w:rPr>
                <w:lang w:eastAsia="en-US"/>
              </w:rPr>
            </w:pPr>
            <w:r w:rsidRPr="00AB0A7A">
              <w:rPr>
                <w:color w:val="000000"/>
                <w:lang w:bidi="ru-RU"/>
              </w:rPr>
              <w:t>/ ГИС</w:t>
            </w:r>
          </w:p>
        </w:tc>
        <w:tc>
          <w:tcPr>
            <w:tcW w:w="576"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754" w:type="pct"/>
            <w:tcBorders>
              <w:top w:val="single" w:sz="4" w:space="0" w:color="auto"/>
              <w:left w:val="single" w:sz="4" w:space="0" w:color="auto"/>
              <w:bottom w:val="single" w:sz="4" w:space="0" w:color="auto"/>
              <w:right w:val="single" w:sz="4" w:space="0" w:color="auto"/>
            </w:tcBorders>
            <w:shd w:val="clear" w:color="auto" w:fill="FFFFFF"/>
            <w:vAlign w:val="bottom"/>
          </w:tcPr>
          <w:p w:rsidR="00AB0A7A" w:rsidRPr="00AB0A7A" w:rsidRDefault="00AB0A7A" w:rsidP="00AB0A7A">
            <w:pPr>
              <w:widowControl w:val="0"/>
              <w:rPr>
                <w:lang w:eastAsia="en-US"/>
              </w:rPr>
            </w:pPr>
            <w:r w:rsidRPr="00AB0A7A">
              <w:rPr>
                <w:color w:val="000000"/>
                <w:lang w:bidi="ru-RU"/>
              </w:rPr>
              <w:t>Результат пред</w:t>
            </w:r>
            <w:r w:rsidRPr="00AB0A7A">
              <w:rPr>
                <w:color w:val="000000"/>
                <w:lang w:bidi="ru-RU"/>
              </w:rPr>
              <w:t>о</w:t>
            </w:r>
            <w:r w:rsidRPr="00AB0A7A">
              <w:rPr>
                <w:color w:val="000000"/>
                <w:lang w:bidi="ru-RU"/>
              </w:rPr>
              <w:t>ставления муниц</w:t>
            </w:r>
            <w:r w:rsidRPr="00AB0A7A">
              <w:rPr>
                <w:color w:val="000000"/>
                <w:lang w:bidi="ru-RU"/>
              </w:rPr>
              <w:t>и</w:t>
            </w:r>
            <w:r w:rsidRPr="00AB0A7A">
              <w:rPr>
                <w:color w:val="000000"/>
                <w:lang w:bidi="ru-RU"/>
              </w:rPr>
              <w:t>пальной услуги по форме, приведенной в Приложении № 1-4 к Администрати</w:t>
            </w:r>
            <w:r w:rsidRPr="00AB0A7A">
              <w:rPr>
                <w:color w:val="000000"/>
                <w:lang w:bidi="ru-RU"/>
              </w:rPr>
              <w:t>в</w:t>
            </w:r>
            <w:r w:rsidRPr="00AB0A7A">
              <w:rPr>
                <w:color w:val="000000"/>
                <w:lang w:bidi="ru-RU"/>
              </w:rPr>
              <w:t>ному регламенту, подписанный ус</w:t>
            </w:r>
            <w:r w:rsidRPr="00AB0A7A">
              <w:rPr>
                <w:color w:val="000000"/>
                <w:lang w:bidi="ru-RU"/>
              </w:rPr>
              <w:t>и</w:t>
            </w:r>
            <w:r w:rsidRPr="00AB0A7A">
              <w:rPr>
                <w:color w:val="000000"/>
                <w:lang w:bidi="ru-RU"/>
              </w:rPr>
              <w:t>ленной квалифиц</w:t>
            </w:r>
            <w:r w:rsidRPr="00AB0A7A">
              <w:rPr>
                <w:color w:val="000000"/>
                <w:lang w:bidi="ru-RU"/>
              </w:rPr>
              <w:t>и</w:t>
            </w:r>
            <w:r w:rsidRPr="00AB0A7A">
              <w:rPr>
                <w:color w:val="000000"/>
                <w:lang w:bidi="ru-RU"/>
              </w:rPr>
              <w:t>рованной подписью руководителя Упо</w:t>
            </w:r>
            <w:r w:rsidRPr="00AB0A7A">
              <w:rPr>
                <w:color w:val="000000"/>
                <w:lang w:bidi="ru-RU"/>
              </w:rPr>
              <w:t>л</w:t>
            </w:r>
            <w:r w:rsidRPr="00AB0A7A">
              <w:rPr>
                <w:color w:val="000000"/>
                <w:lang w:bidi="ru-RU"/>
              </w:rPr>
              <w:t>номоченного органа или иного уполн</w:t>
            </w:r>
            <w:r w:rsidRPr="00AB0A7A">
              <w:rPr>
                <w:color w:val="000000"/>
                <w:lang w:bidi="ru-RU"/>
              </w:rPr>
              <w:t>о</w:t>
            </w:r>
            <w:r w:rsidRPr="00AB0A7A">
              <w:rPr>
                <w:color w:val="000000"/>
                <w:lang w:bidi="ru-RU"/>
              </w:rPr>
              <w:t>моченного им лица.</w:t>
            </w:r>
          </w:p>
          <w:p w:rsidR="00AB0A7A" w:rsidRPr="00AB0A7A" w:rsidRDefault="00AB0A7A" w:rsidP="00AB0A7A">
            <w:pPr>
              <w:widowControl w:val="0"/>
              <w:rPr>
                <w:lang w:eastAsia="en-US"/>
              </w:rPr>
            </w:pPr>
            <w:r w:rsidRPr="00AB0A7A">
              <w:rPr>
                <w:color w:val="000000"/>
                <w:lang w:bidi="ru-RU"/>
              </w:rPr>
              <w:t>Уведомление об о</w:t>
            </w:r>
            <w:r w:rsidRPr="00AB0A7A">
              <w:rPr>
                <w:color w:val="000000"/>
                <w:lang w:bidi="ru-RU"/>
              </w:rPr>
              <w:t>т</w:t>
            </w:r>
            <w:r w:rsidRPr="00AB0A7A">
              <w:rPr>
                <w:color w:val="000000"/>
                <w:lang w:bidi="ru-RU"/>
              </w:rPr>
              <w:t>казе в предоставл</w:t>
            </w:r>
            <w:r w:rsidRPr="00AB0A7A">
              <w:rPr>
                <w:color w:val="000000"/>
                <w:lang w:bidi="ru-RU"/>
              </w:rPr>
              <w:t>е</w:t>
            </w:r>
            <w:r w:rsidRPr="00AB0A7A">
              <w:rPr>
                <w:color w:val="000000"/>
                <w:lang w:bidi="ru-RU"/>
              </w:rPr>
              <w:t>нии</w:t>
            </w:r>
          </w:p>
        </w:tc>
      </w:tr>
    </w:tbl>
    <w:p w:rsidR="00AB0A7A" w:rsidRPr="00AB0A7A" w:rsidRDefault="00AB0A7A" w:rsidP="00AB0A7A">
      <w:pPr>
        <w:widowControl w:val="0"/>
        <w:rPr>
          <w:rFonts w:ascii="Microsoft Sans Serif" w:eastAsia="Microsoft Sans Serif" w:hAnsi="Microsoft Sans Serif" w:cs="Microsoft Sans Serif"/>
          <w:color w:val="000000"/>
          <w:lang w:bidi="ru-RU"/>
        </w:rPr>
        <w:sectPr w:rsidR="00AB0A7A" w:rsidRPr="00AB0A7A" w:rsidSect="00AB0A7A">
          <w:pgSz w:w="16840" w:h="11900" w:orient="landscape"/>
          <w:pgMar w:top="1134" w:right="850" w:bottom="1134" w:left="1701" w:header="321" w:footer="3" w:gutter="0"/>
          <w:cols w:space="720"/>
          <w:docGrid w:linePitch="360"/>
        </w:sectPr>
      </w:pPr>
    </w:p>
    <w:tbl>
      <w:tblPr>
        <w:tblW w:w="5000" w:type="pct"/>
        <w:jc w:val="center"/>
        <w:tblCellMar>
          <w:left w:w="10" w:type="dxa"/>
          <w:right w:w="10" w:type="dxa"/>
        </w:tblCellMar>
        <w:tblLook w:val="04A0" w:firstRow="1" w:lastRow="0" w:firstColumn="1" w:lastColumn="0" w:noHBand="0" w:noVBand="1"/>
      </w:tblPr>
      <w:tblGrid>
        <w:gridCol w:w="3095"/>
        <w:gridCol w:w="2291"/>
        <w:gridCol w:w="2183"/>
        <w:gridCol w:w="1853"/>
        <w:gridCol w:w="2419"/>
        <w:gridCol w:w="2468"/>
      </w:tblGrid>
      <w:tr w:rsidR="00AB0A7A" w:rsidRPr="00AB0A7A" w:rsidTr="00AB0A7A">
        <w:trPr>
          <w:trHeight w:hRule="exact" w:val="4421"/>
          <w:jc w:val="center"/>
        </w:trPr>
        <w:tc>
          <w:tcPr>
            <w:tcW w:w="1331"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531"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1012"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423"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746"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956" w:type="pct"/>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 xml:space="preserve">муниципальной услуги, </w:t>
            </w:r>
            <w:proofErr w:type="gramStart"/>
            <w:r w:rsidRPr="00AB0A7A">
              <w:rPr>
                <w:color w:val="000000"/>
                <w:lang w:bidi="ru-RU"/>
              </w:rPr>
              <w:t>приведенное</w:t>
            </w:r>
            <w:proofErr w:type="gramEnd"/>
            <w:r w:rsidRPr="00AB0A7A">
              <w:rPr>
                <w:color w:val="000000"/>
                <w:lang w:bidi="ru-RU"/>
              </w:rPr>
              <w:t xml:space="preserve"> в Прил</w:t>
            </w:r>
            <w:r w:rsidRPr="00AB0A7A">
              <w:rPr>
                <w:color w:val="000000"/>
                <w:lang w:bidi="ru-RU"/>
              </w:rPr>
              <w:t>о</w:t>
            </w:r>
            <w:r w:rsidRPr="00AB0A7A">
              <w:rPr>
                <w:color w:val="000000"/>
                <w:lang w:bidi="ru-RU"/>
              </w:rPr>
              <w:t>жении № 2 к Админ</w:t>
            </w:r>
            <w:r w:rsidRPr="00AB0A7A">
              <w:rPr>
                <w:color w:val="000000"/>
                <w:lang w:bidi="ru-RU"/>
              </w:rPr>
              <w:t>и</w:t>
            </w:r>
            <w:r w:rsidRPr="00AB0A7A">
              <w:rPr>
                <w:color w:val="000000"/>
                <w:lang w:bidi="ru-RU"/>
              </w:rPr>
              <w:t>стративному регламе</w:t>
            </w:r>
            <w:r w:rsidRPr="00AB0A7A">
              <w:rPr>
                <w:color w:val="000000"/>
                <w:lang w:bidi="ru-RU"/>
              </w:rPr>
              <w:t>н</w:t>
            </w:r>
            <w:r w:rsidRPr="00AB0A7A">
              <w:rPr>
                <w:color w:val="000000"/>
                <w:lang w:bidi="ru-RU"/>
              </w:rPr>
              <w:t>ту, подписанный ус</w:t>
            </w:r>
            <w:r w:rsidRPr="00AB0A7A">
              <w:rPr>
                <w:color w:val="000000"/>
                <w:lang w:bidi="ru-RU"/>
              </w:rPr>
              <w:t>и</w:t>
            </w:r>
            <w:r w:rsidRPr="00AB0A7A">
              <w:rPr>
                <w:color w:val="000000"/>
                <w:lang w:bidi="ru-RU"/>
              </w:rPr>
              <w:t>ленной квалифицир</w:t>
            </w:r>
            <w:r w:rsidRPr="00AB0A7A">
              <w:rPr>
                <w:color w:val="000000"/>
                <w:lang w:bidi="ru-RU"/>
              </w:rPr>
              <w:t>о</w:t>
            </w:r>
            <w:r w:rsidRPr="00AB0A7A">
              <w:rPr>
                <w:color w:val="000000"/>
                <w:lang w:bidi="ru-RU"/>
              </w:rPr>
              <w:t>ванной подписью р</w:t>
            </w:r>
            <w:r w:rsidRPr="00AB0A7A">
              <w:rPr>
                <w:color w:val="000000"/>
                <w:lang w:bidi="ru-RU"/>
              </w:rPr>
              <w:t>у</w:t>
            </w:r>
            <w:r w:rsidRPr="00AB0A7A">
              <w:rPr>
                <w:color w:val="000000"/>
                <w:lang w:bidi="ru-RU"/>
              </w:rPr>
              <w:t>ководителя Уполном</w:t>
            </w:r>
            <w:r w:rsidRPr="00AB0A7A">
              <w:rPr>
                <w:color w:val="000000"/>
                <w:lang w:bidi="ru-RU"/>
              </w:rPr>
              <w:t>о</w:t>
            </w:r>
            <w:r w:rsidRPr="00AB0A7A">
              <w:rPr>
                <w:color w:val="000000"/>
                <w:lang w:bidi="ru-RU"/>
              </w:rPr>
              <w:t>ченного органа или иного уполномоченн</w:t>
            </w:r>
            <w:r w:rsidRPr="00AB0A7A">
              <w:rPr>
                <w:color w:val="000000"/>
                <w:lang w:bidi="ru-RU"/>
              </w:rPr>
              <w:t>о</w:t>
            </w:r>
            <w:r w:rsidRPr="00AB0A7A">
              <w:rPr>
                <w:color w:val="000000"/>
                <w:lang w:bidi="ru-RU"/>
              </w:rPr>
              <w:t>го им лица.</w:t>
            </w:r>
          </w:p>
        </w:tc>
      </w:tr>
      <w:tr w:rsidR="00AB0A7A" w:rsidRPr="00AB0A7A" w:rsidTr="00AB0A7A">
        <w:trPr>
          <w:trHeight w:hRule="exact" w:val="4740"/>
          <w:jc w:val="center"/>
        </w:trPr>
        <w:tc>
          <w:tcPr>
            <w:tcW w:w="1331"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Направление в многофун</w:t>
            </w:r>
            <w:r w:rsidRPr="00AB0A7A">
              <w:rPr>
                <w:color w:val="000000"/>
                <w:lang w:bidi="ru-RU"/>
              </w:rPr>
              <w:t>к</w:t>
            </w:r>
            <w:r w:rsidRPr="00AB0A7A">
              <w:rPr>
                <w:color w:val="000000"/>
                <w:lang w:bidi="ru-RU"/>
              </w:rPr>
              <w:t>циональный центр результата муниципальной услуги, ук</w:t>
            </w:r>
            <w:r w:rsidRPr="00AB0A7A">
              <w:rPr>
                <w:color w:val="000000"/>
                <w:lang w:bidi="ru-RU"/>
              </w:rPr>
              <w:t>а</w:t>
            </w:r>
            <w:r w:rsidRPr="00AB0A7A">
              <w:rPr>
                <w:color w:val="000000"/>
                <w:lang w:bidi="ru-RU"/>
              </w:rPr>
              <w:t>занного в пункте 2.5 Адм</w:t>
            </w:r>
            <w:r w:rsidRPr="00AB0A7A">
              <w:rPr>
                <w:color w:val="000000"/>
                <w:lang w:bidi="ru-RU"/>
              </w:rPr>
              <w:t>и</w:t>
            </w:r>
            <w:r w:rsidRPr="00AB0A7A">
              <w:rPr>
                <w:color w:val="000000"/>
                <w:lang w:bidi="ru-RU"/>
              </w:rPr>
              <w:t>нистративного регламента, в форме электронного док</w:t>
            </w:r>
            <w:r w:rsidRPr="00AB0A7A">
              <w:rPr>
                <w:color w:val="000000"/>
                <w:lang w:bidi="ru-RU"/>
              </w:rPr>
              <w:t>у</w:t>
            </w:r>
            <w:r w:rsidRPr="00AB0A7A">
              <w:rPr>
                <w:color w:val="000000"/>
                <w:lang w:bidi="ru-RU"/>
              </w:rPr>
              <w:t>мента, подписанного усиле</w:t>
            </w:r>
            <w:r w:rsidRPr="00AB0A7A">
              <w:rPr>
                <w:color w:val="000000"/>
                <w:lang w:bidi="ru-RU"/>
              </w:rPr>
              <w:t>н</w:t>
            </w:r>
            <w:r w:rsidRPr="00AB0A7A">
              <w:rPr>
                <w:color w:val="000000"/>
                <w:lang w:bidi="ru-RU"/>
              </w:rPr>
              <w:t>ной квалифицированной электронной подписью упо</w:t>
            </w:r>
            <w:r w:rsidRPr="00AB0A7A">
              <w:rPr>
                <w:color w:val="000000"/>
                <w:lang w:bidi="ru-RU"/>
              </w:rPr>
              <w:t>л</w:t>
            </w:r>
            <w:r w:rsidRPr="00AB0A7A">
              <w:rPr>
                <w:color w:val="000000"/>
                <w:lang w:bidi="ru-RU"/>
              </w:rPr>
              <w:t>номоченного должностного лица Уполномоченного орг</w:t>
            </w:r>
            <w:r w:rsidRPr="00AB0A7A">
              <w:rPr>
                <w:color w:val="000000"/>
                <w:lang w:bidi="ru-RU"/>
              </w:rPr>
              <w:t>а</w:t>
            </w:r>
            <w:r w:rsidRPr="00AB0A7A">
              <w:rPr>
                <w:color w:val="000000"/>
                <w:lang w:bidi="ru-RU"/>
              </w:rPr>
              <w:t>на (</w:t>
            </w:r>
            <w:r w:rsidRPr="00AB0A7A">
              <w:rPr>
                <w:i/>
                <w:iCs/>
                <w:color w:val="000000"/>
                <w:lang w:bidi="ru-RU"/>
              </w:rPr>
              <w:t>в случае, если предусмо</w:t>
            </w:r>
            <w:r w:rsidRPr="00AB0A7A">
              <w:rPr>
                <w:i/>
                <w:iCs/>
                <w:color w:val="000000"/>
                <w:lang w:bidi="ru-RU"/>
              </w:rPr>
              <w:t>т</w:t>
            </w:r>
            <w:r w:rsidRPr="00AB0A7A">
              <w:rPr>
                <w:i/>
                <w:iCs/>
                <w:color w:val="000000"/>
                <w:lang w:bidi="ru-RU"/>
              </w:rPr>
              <w:t>рено региональными согл</w:t>
            </w:r>
            <w:r w:rsidRPr="00AB0A7A">
              <w:rPr>
                <w:i/>
                <w:iCs/>
                <w:color w:val="000000"/>
                <w:lang w:bidi="ru-RU"/>
              </w:rPr>
              <w:t>а</w:t>
            </w:r>
            <w:r w:rsidRPr="00AB0A7A">
              <w:rPr>
                <w:i/>
                <w:iCs/>
                <w:color w:val="000000"/>
                <w:lang w:bidi="ru-RU"/>
              </w:rPr>
              <w:t>шениями</w:t>
            </w:r>
            <w:r w:rsidRPr="00AB0A7A">
              <w:rPr>
                <w:color w:val="000000"/>
                <w:lang w:bidi="ru-RU"/>
              </w:rPr>
              <w:t>)</w:t>
            </w:r>
          </w:p>
        </w:tc>
        <w:tc>
          <w:tcPr>
            <w:tcW w:w="531"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В сроки, установле</w:t>
            </w:r>
            <w:r w:rsidRPr="00AB0A7A">
              <w:rPr>
                <w:color w:val="000000"/>
                <w:lang w:bidi="ru-RU"/>
              </w:rPr>
              <w:t>н</w:t>
            </w:r>
            <w:r w:rsidRPr="00AB0A7A">
              <w:rPr>
                <w:color w:val="000000"/>
                <w:lang w:bidi="ru-RU"/>
              </w:rPr>
              <w:t>ные соглашение м о взаимодействии ме</w:t>
            </w:r>
            <w:r w:rsidRPr="00AB0A7A">
              <w:rPr>
                <w:color w:val="000000"/>
                <w:lang w:bidi="ru-RU"/>
              </w:rPr>
              <w:t>ж</w:t>
            </w:r>
            <w:r w:rsidRPr="00AB0A7A">
              <w:rPr>
                <w:color w:val="000000"/>
                <w:lang w:bidi="ru-RU"/>
              </w:rPr>
              <w:t>ду Уполномоченным органом и мн</w:t>
            </w:r>
            <w:r w:rsidRPr="00AB0A7A">
              <w:rPr>
                <w:color w:val="000000"/>
                <w:lang w:bidi="ru-RU"/>
              </w:rPr>
              <w:t>о</w:t>
            </w:r>
            <w:r w:rsidRPr="00AB0A7A">
              <w:rPr>
                <w:color w:val="000000"/>
                <w:lang w:bidi="ru-RU"/>
              </w:rPr>
              <w:t xml:space="preserve">гофункциональны </w:t>
            </w:r>
            <w:proofErr w:type="gramStart"/>
            <w:r w:rsidRPr="00AB0A7A">
              <w:rPr>
                <w:color w:val="000000"/>
                <w:lang w:bidi="ru-RU"/>
              </w:rPr>
              <w:t>м</w:t>
            </w:r>
            <w:proofErr w:type="gramEnd"/>
            <w:r w:rsidRPr="00AB0A7A">
              <w:rPr>
                <w:color w:val="000000"/>
                <w:lang w:bidi="ru-RU"/>
              </w:rPr>
              <w:t xml:space="preserve"> центром</w:t>
            </w:r>
          </w:p>
        </w:tc>
        <w:tc>
          <w:tcPr>
            <w:tcW w:w="1012"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Должностное лицо Уполномоченного органа, ответстве</w:t>
            </w:r>
            <w:r w:rsidRPr="00AB0A7A">
              <w:rPr>
                <w:color w:val="000000"/>
                <w:lang w:bidi="ru-RU"/>
              </w:rPr>
              <w:t>н</w:t>
            </w:r>
            <w:r w:rsidRPr="00AB0A7A">
              <w:rPr>
                <w:color w:val="000000"/>
                <w:lang w:bidi="ru-RU"/>
              </w:rPr>
              <w:t>ное за предоставл</w:t>
            </w:r>
            <w:r w:rsidRPr="00AB0A7A">
              <w:rPr>
                <w:color w:val="000000"/>
                <w:lang w:bidi="ru-RU"/>
              </w:rPr>
              <w:t>е</w:t>
            </w:r>
            <w:r w:rsidRPr="00AB0A7A">
              <w:rPr>
                <w:color w:val="000000"/>
                <w:lang w:bidi="ru-RU"/>
              </w:rPr>
              <w:t>ние государственно услуги</w:t>
            </w:r>
          </w:p>
        </w:tc>
        <w:tc>
          <w:tcPr>
            <w:tcW w:w="423"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proofErr w:type="gramStart"/>
            <w:r w:rsidRPr="00AB0A7A">
              <w:rPr>
                <w:color w:val="000000"/>
                <w:lang w:bidi="ru-RU"/>
              </w:rPr>
              <w:t>Уполномоченный орган) / АИС МФЦ</w:t>
            </w:r>
            <w:proofErr w:type="gramEnd"/>
          </w:p>
        </w:tc>
        <w:tc>
          <w:tcPr>
            <w:tcW w:w="746"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Указание заявителем в Запросе способа выд</w:t>
            </w:r>
            <w:r w:rsidRPr="00AB0A7A">
              <w:rPr>
                <w:color w:val="000000"/>
                <w:lang w:bidi="ru-RU"/>
              </w:rPr>
              <w:t>а</w:t>
            </w:r>
            <w:r w:rsidRPr="00AB0A7A">
              <w:rPr>
                <w:color w:val="000000"/>
                <w:lang w:bidi="ru-RU"/>
              </w:rPr>
              <w:t>чи результата муниц</w:t>
            </w:r>
            <w:r w:rsidRPr="00AB0A7A">
              <w:rPr>
                <w:color w:val="000000"/>
                <w:lang w:bidi="ru-RU"/>
              </w:rPr>
              <w:t>и</w:t>
            </w:r>
            <w:r w:rsidRPr="00AB0A7A">
              <w:rPr>
                <w:color w:val="000000"/>
                <w:lang w:bidi="ru-RU"/>
              </w:rPr>
              <w:t>пальной услуги в мн</w:t>
            </w:r>
            <w:r w:rsidRPr="00AB0A7A">
              <w:rPr>
                <w:color w:val="000000"/>
                <w:lang w:bidi="ru-RU"/>
              </w:rPr>
              <w:t>о</w:t>
            </w:r>
            <w:r w:rsidRPr="00AB0A7A">
              <w:rPr>
                <w:color w:val="000000"/>
                <w:lang w:bidi="ru-RU"/>
              </w:rPr>
              <w:t>гофункциональном центре, а также подача Запроса через мн</w:t>
            </w:r>
            <w:r w:rsidRPr="00AB0A7A">
              <w:rPr>
                <w:color w:val="000000"/>
                <w:lang w:bidi="ru-RU"/>
              </w:rPr>
              <w:t>о</w:t>
            </w:r>
            <w:r w:rsidRPr="00AB0A7A">
              <w:rPr>
                <w:color w:val="000000"/>
                <w:lang w:bidi="ru-RU"/>
              </w:rPr>
              <w:t>гофункциональный центр</w:t>
            </w:r>
          </w:p>
        </w:tc>
        <w:tc>
          <w:tcPr>
            <w:tcW w:w="956" w:type="pct"/>
            <w:tcBorders>
              <w:top w:val="single" w:sz="4" w:space="0" w:color="auto"/>
              <w:left w:val="single" w:sz="4" w:space="0" w:color="auto"/>
              <w:bottom w:val="single" w:sz="4" w:space="0" w:color="auto"/>
              <w:right w:val="single" w:sz="4" w:space="0" w:color="auto"/>
            </w:tcBorders>
            <w:shd w:val="clear" w:color="auto" w:fill="FFFFFF"/>
            <w:vAlign w:val="bottom"/>
          </w:tcPr>
          <w:p w:rsidR="00AB0A7A" w:rsidRPr="00AB0A7A" w:rsidRDefault="00AB0A7A" w:rsidP="00AB0A7A">
            <w:pPr>
              <w:widowControl w:val="0"/>
              <w:rPr>
                <w:lang w:eastAsia="en-US"/>
              </w:rPr>
            </w:pPr>
            <w:r w:rsidRPr="00AB0A7A">
              <w:rPr>
                <w:color w:val="000000"/>
                <w:lang w:bidi="ru-RU"/>
              </w:rPr>
              <w:t>Выдача результата м</w:t>
            </w:r>
            <w:r w:rsidRPr="00AB0A7A">
              <w:rPr>
                <w:color w:val="000000"/>
                <w:lang w:bidi="ru-RU"/>
              </w:rPr>
              <w:t>у</w:t>
            </w:r>
            <w:r w:rsidRPr="00AB0A7A">
              <w:rPr>
                <w:color w:val="000000"/>
                <w:lang w:bidi="ru-RU"/>
              </w:rPr>
              <w:t>ниципальной услуги заявителю в форме б</w:t>
            </w:r>
            <w:r w:rsidRPr="00AB0A7A">
              <w:rPr>
                <w:color w:val="000000"/>
                <w:lang w:bidi="ru-RU"/>
              </w:rPr>
              <w:t>у</w:t>
            </w:r>
            <w:r w:rsidRPr="00AB0A7A">
              <w:rPr>
                <w:color w:val="000000"/>
                <w:lang w:bidi="ru-RU"/>
              </w:rPr>
              <w:t>мажного документа, подтверждающего с</w:t>
            </w:r>
            <w:r w:rsidRPr="00AB0A7A">
              <w:rPr>
                <w:color w:val="000000"/>
                <w:lang w:bidi="ru-RU"/>
              </w:rPr>
              <w:t>о</w:t>
            </w:r>
            <w:r w:rsidRPr="00AB0A7A">
              <w:rPr>
                <w:color w:val="000000"/>
                <w:lang w:bidi="ru-RU"/>
              </w:rPr>
              <w:t>держание электронного документа, заверенного печатью многофункц</w:t>
            </w:r>
            <w:r w:rsidRPr="00AB0A7A">
              <w:rPr>
                <w:color w:val="000000"/>
                <w:lang w:bidi="ru-RU"/>
              </w:rPr>
              <w:t>и</w:t>
            </w:r>
            <w:r w:rsidRPr="00AB0A7A">
              <w:rPr>
                <w:color w:val="000000"/>
                <w:lang w:bidi="ru-RU"/>
              </w:rPr>
              <w:t>онального центра;</w:t>
            </w:r>
          </w:p>
          <w:p w:rsidR="00AB0A7A" w:rsidRPr="00AB0A7A" w:rsidRDefault="00AB0A7A" w:rsidP="00AB0A7A">
            <w:pPr>
              <w:widowControl w:val="0"/>
              <w:rPr>
                <w:lang w:eastAsia="en-US"/>
              </w:rPr>
            </w:pPr>
            <w:r w:rsidRPr="00AB0A7A">
              <w:rPr>
                <w:color w:val="000000"/>
                <w:lang w:bidi="ru-RU"/>
              </w:rPr>
              <w:t>внесение сведений в ГИС о выдаче резул</w:t>
            </w:r>
            <w:r w:rsidRPr="00AB0A7A">
              <w:rPr>
                <w:color w:val="000000"/>
                <w:lang w:bidi="ru-RU"/>
              </w:rPr>
              <w:t>ь</w:t>
            </w:r>
            <w:r w:rsidRPr="00AB0A7A">
              <w:rPr>
                <w:color w:val="000000"/>
                <w:lang w:bidi="ru-RU"/>
              </w:rPr>
              <w:t>тата государственной (муниципальной) усл</w:t>
            </w:r>
            <w:r w:rsidRPr="00AB0A7A">
              <w:rPr>
                <w:color w:val="000000"/>
                <w:lang w:bidi="ru-RU"/>
              </w:rPr>
              <w:t>у</w:t>
            </w:r>
            <w:r w:rsidRPr="00AB0A7A">
              <w:rPr>
                <w:color w:val="000000"/>
                <w:lang w:bidi="ru-RU"/>
              </w:rPr>
              <w:t>ги</w:t>
            </w:r>
          </w:p>
        </w:tc>
      </w:tr>
    </w:tbl>
    <w:p w:rsidR="00AB0A7A" w:rsidRPr="00AB0A7A" w:rsidRDefault="00AB0A7A" w:rsidP="00AB0A7A">
      <w:pPr>
        <w:widowControl w:val="0"/>
        <w:rPr>
          <w:rFonts w:ascii="Microsoft Sans Serif" w:eastAsia="Microsoft Sans Serif" w:hAnsi="Microsoft Sans Serif" w:cs="Microsoft Sans Serif"/>
          <w:color w:val="000000"/>
          <w:lang w:bidi="ru-RU"/>
        </w:rPr>
        <w:sectPr w:rsidR="00AB0A7A" w:rsidRPr="00AB0A7A" w:rsidSect="00AB0A7A">
          <w:pgSz w:w="16840" w:h="11900" w:orient="landscape"/>
          <w:pgMar w:top="1134" w:right="850" w:bottom="1134" w:left="1701" w:header="709" w:footer="3" w:gutter="0"/>
          <w:cols w:space="720"/>
          <w:docGrid w:linePitch="360"/>
        </w:sectPr>
      </w:pPr>
    </w:p>
    <w:tbl>
      <w:tblPr>
        <w:tblW w:w="5000" w:type="pct"/>
        <w:jc w:val="center"/>
        <w:tblCellMar>
          <w:left w:w="10" w:type="dxa"/>
          <w:right w:w="10" w:type="dxa"/>
        </w:tblCellMar>
        <w:tblLook w:val="04A0" w:firstRow="1" w:lastRow="0" w:firstColumn="1" w:lastColumn="0" w:noHBand="0" w:noVBand="1"/>
      </w:tblPr>
      <w:tblGrid>
        <w:gridCol w:w="1439"/>
        <w:gridCol w:w="1651"/>
        <w:gridCol w:w="1282"/>
        <w:gridCol w:w="1299"/>
        <w:gridCol w:w="1267"/>
        <w:gridCol w:w="1126"/>
        <w:gridCol w:w="1311"/>
      </w:tblGrid>
      <w:tr w:rsidR="00AB0A7A" w:rsidRPr="00AB0A7A" w:rsidTr="00AB0A7A">
        <w:trPr>
          <w:trHeight w:hRule="exact" w:val="1994"/>
          <w:jc w:val="center"/>
        </w:trPr>
        <w:tc>
          <w:tcPr>
            <w:tcW w:w="730"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1135"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Направление заявителю р</w:t>
            </w:r>
            <w:r w:rsidRPr="00AB0A7A">
              <w:rPr>
                <w:color w:val="000000"/>
                <w:lang w:bidi="ru-RU"/>
              </w:rPr>
              <w:t>е</w:t>
            </w:r>
            <w:r w:rsidRPr="00AB0A7A">
              <w:rPr>
                <w:color w:val="000000"/>
                <w:lang w:bidi="ru-RU"/>
              </w:rPr>
              <w:t>зультата пред</w:t>
            </w:r>
            <w:r w:rsidRPr="00AB0A7A">
              <w:rPr>
                <w:color w:val="000000"/>
                <w:lang w:bidi="ru-RU"/>
              </w:rPr>
              <w:t>о</w:t>
            </w:r>
            <w:r w:rsidRPr="00AB0A7A">
              <w:rPr>
                <w:color w:val="000000"/>
                <w:lang w:bidi="ru-RU"/>
              </w:rPr>
              <w:t>ставления м</w:t>
            </w:r>
            <w:r w:rsidRPr="00AB0A7A">
              <w:rPr>
                <w:color w:val="000000"/>
                <w:lang w:bidi="ru-RU"/>
              </w:rPr>
              <w:t>у</w:t>
            </w:r>
            <w:r w:rsidRPr="00AB0A7A">
              <w:rPr>
                <w:color w:val="000000"/>
                <w:lang w:bidi="ru-RU"/>
              </w:rPr>
              <w:t>ниципальной услуги в ли</w:t>
            </w:r>
            <w:r w:rsidRPr="00AB0A7A">
              <w:rPr>
                <w:color w:val="000000"/>
                <w:lang w:bidi="ru-RU"/>
              </w:rPr>
              <w:t>ч</w:t>
            </w:r>
            <w:r w:rsidRPr="00AB0A7A">
              <w:rPr>
                <w:color w:val="000000"/>
                <w:lang w:bidi="ru-RU"/>
              </w:rPr>
              <w:t>ный кабинет на ЕПГУ</w:t>
            </w:r>
          </w:p>
        </w:tc>
        <w:tc>
          <w:tcPr>
            <w:tcW w:w="453"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В день р</w:t>
            </w:r>
            <w:r w:rsidRPr="00AB0A7A">
              <w:rPr>
                <w:color w:val="000000"/>
                <w:lang w:bidi="ru-RU"/>
              </w:rPr>
              <w:t>е</w:t>
            </w:r>
            <w:r w:rsidRPr="00AB0A7A">
              <w:rPr>
                <w:color w:val="000000"/>
                <w:lang w:bidi="ru-RU"/>
              </w:rPr>
              <w:t>гистрации результата предоста</w:t>
            </w:r>
            <w:r w:rsidRPr="00AB0A7A">
              <w:rPr>
                <w:color w:val="000000"/>
                <w:lang w:bidi="ru-RU"/>
              </w:rPr>
              <w:t>в</w:t>
            </w:r>
            <w:r w:rsidRPr="00AB0A7A">
              <w:rPr>
                <w:color w:val="000000"/>
                <w:lang w:bidi="ru-RU"/>
              </w:rPr>
              <w:t>ления м</w:t>
            </w:r>
            <w:r w:rsidRPr="00AB0A7A">
              <w:rPr>
                <w:color w:val="000000"/>
                <w:lang w:bidi="ru-RU"/>
              </w:rPr>
              <w:t>у</w:t>
            </w:r>
            <w:r w:rsidRPr="00AB0A7A">
              <w:rPr>
                <w:color w:val="000000"/>
                <w:lang w:bidi="ru-RU"/>
              </w:rPr>
              <w:t>ниципал</w:t>
            </w:r>
            <w:r w:rsidRPr="00AB0A7A">
              <w:rPr>
                <w:color w:val="000000"/>
                <w:lang w:bidi="ru-RU"/>
              </w:rPr>
              <w:t>ь</w:t>
            </w:r>
            <w:r w:rsidRPr="00AB0A7A">
              <w:rPr>
                <w:color w:val="000000"/>
                <w:lang w:bidi="ru-RU"/>
              </w:rPr>
              <w:t>ной услуги</w:t>
            </w:r>
          </w:p>
        </w:tc>
        <w:tc>
          <w:tcPr>
            <w:tcW w:w="863"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Должнос</w:t>
            </w:r>
            <w:r w:rsidRPr="00AB0A7A">
              <w:rPr>
                <w:color w:val="000000"/>
                <w:lang w:bidi="ru-RU"/>
              </w:rPr>
              <w:t>т</w:t>
            </w:r>
            <w:r w:rsidRPr="00AB0A7A">
              <w:rPr>
                <w:color w:val="000000"/>
                <w:lang w:bidi="ru-RU"/>
              </w:rPr>
              <w:t>ное лицо</w:t>
            </w:r>
          </w:p>
          <w:p w:rsidR="00AB0A7A" w:rsidRPr="00AB0A7A" w:rsidRDefault="00AB0A7A" w:rsidP="00AB0A7A">
            <w:pPr>
              <w:widowControl w:val="0"/>
              <w:rPr>
                <w:lang w:eastAsia="en-US"/>
              </w:rPr>
            </w:pPr>
            <w:proofErr w:type="gramStart"/>
            <w:r w:rsidRPr="00AB0A7A">
              <w:rPr>
                <w:color w:val="000000"/>
                <w:lang w:bidi="ru-RU"/>
              </w:rPr>
              <w:t>Уполном</w:t>
            </w:r>
            <w:r w:rsidRPr="00AB0A7A">
              <w:rPr>
                <w:color w:val="000000"/>
                <w:lang w:bidi="ru-RU"/>
              </w:rPr>
              <w:t>о</w:t>
            </w:r>
            <w:r w:rsidRPr="00AB0A7A">
              <w:rPr>
                <w:color w:val="000000"/>
                <w:lang w:bidi="ru-RU"/>
              </w:rPr>
              <w:t>ченного о</w:t>
            </w:r>
            <w:r w:rsidRPr="00AB0A7A">
              <w:rPr>
                <w:color w:val="000000"/>
                <w:lang w:bidi="ru-RU"/>
              </w:rPr>
              <w:t>р</w:t>
            </w:r>
            <w:r w:rsidRPr="00AB0A7A">
              <w:rPr>
                <w:color w:val="000000"/>
                <w:lang w:bidi="ru-RU"/>
              </w:rPr>
              <w:t>гана, отве</w:t>
            </w:r>
            <w:r w:rsidRPr="00AB0A7A">
              <w:rPr>
                <w:color w:val="000000"/>
                <w:lang w:bidi="ru-RU"/>
              </w:rPr>
              <w:t>т</w:t>
            </w:r>
            <w:r w:rsidRPr="00AB0A7A">
              <w:rPr>
                <w:color w:val="000000"/>
                <w:lang w:bidi="ru-RU"/>
              </w:rPr>
              <w:t>ственное за предоста</w:t>
            </w:r>
            <w:r w:rsidRPr="00AB0A7A">
              <w:rPr>
                <w:color w:val="000000"/>
                <w:lang w:bidi="ru-RU"/>
              </w:rPr>
              <w:t>в</w:t>
            </w:r>
            <w:r w:rsidRPr="00AB0A7A">
              <w:rPr>
                <w:color w:val="000000"/>
                <w:lang w:bidi="ru-RU"/>
              </w:rPr>
              <w:t>ление гос</w:t>
            </w:r>
            <w:r w:rsidRPr="00AB0A7A">
              <w:rPr>
                <w:color w:val="000000"/>
                <w:lang w:bidi="ru-RU"/>
              </w:rPr>
              <w:t>у</w:t>
            </w:r>
            <w:r w:rsidRPr="00AB0A7A">
              <w:rPr>
                <w:color w:val="000000"/>
                <w:lang w:bidi="ru-RU"/>
              </w:rPr>
              <w:t>дарственно</w:t>
            </w:r>
            <w:proofErr w:type="gramEnd"/>
          </w:p>
          <w:p w:rsidR="00AB0A7A" w:rsidRPr="00AB0A7A" w:rsidRDefault="00AB0A7A" w:rsidP="00AB0A7A">
            <w:pPr>
              <w:widowControl w:val="0"/>
              <w:rPr>
                <w:lang w:eastAsia="en-US"/>
              </w:rPr>
            </w:pPr>
            <w:r w:rsidRPr="00AB0A7A">
              <w:rPr>
                <w:color w:val="000000"/>
                <w:lang w:bidi="ru-RU"/>
              </w:rPr>
              <w:t>услуги</w:t>
            </w:r>
          </w:p>
        </w:tc>
        <w:tc>
          <w:tcPr>
            <w:tcW w:w="361"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ГИС</w:t>
            </w:r>
          </w:p>
        </w:tc>
        <w:tc>
          <w:tcPr>
            <w:tcW w:w="637"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820" w:type="pct"/>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Результат муниц</w:t>
            </w:r>
            <w:r w:rsidRPr="00AB0A7A">
              <w:rPr>
                <w:color w:val="000000"/>
                <w:lang w:bidi="ru-RU"/>
              </w:rPr>
              <w:t>и</w:t>
            </w:r>
            <w:r w:rsidRPr="00AB0A7A">
              <w:rPr>
                <w:color w:val="000000"/>
                <w:lang w:bidi="ru-RU"/>
              </w:rPr>
              <w:t>пальной услуги, направле</w:t>
            </w:r>
            <w:r w:rsidRPr="00AB0A7A">
              <w:rPr>
                <w:color w:val="000000"/>
                <w:lang w:bidi="ru-RU"/>
              </w:rPr>
              <w:t>н</w:t>
            </w:r>
            <w:r w:rsidRPr="00AB0A7A">
              <w:rPr>
                <w:color w:val="000000"/>
                <w:lang w:bidi="ru-RU"/>
              </w:rPr>
              <w:t>ный заяв</w:t>
            </w:r>
            <w:r w:rsidRPr="00AB0A7A">
              <w:rPr>
                <w:color w:val="000000"/>
                <w:lang w:bidi="ru-RU"/>
              </w:rPr>
              <w:t>и</w:t>
            </w:r>
            <w:r w:rsidRPr="00AB0A7A">
              <w:rPr>
                <w:color w:val="000000"/>
                <w:lang w:bidi="ru-RU"/>
              </w:rPr>
              <w:t>телю на личный к</w:t>
            </w:r>
            <w:r w:rsidRPr="00AB0A7A">
              <w:rPr>
                <w:color w:val="000000"/>
                <w:lang w:bidi="ru-RU"/>
              </w:rPr>
              <w:t>а</w:t>
            </w:r>
            <w:r w:rsidRPr="00AB0A7A">
              <w:rPr>
                <w:color w:val="000000"/>
                <w:lang w:bidi="ru-RU"/>
              </w:rPr>
              <w:t>бинет на ЕПГУ</w:t>
            </w:r>
          </w:p>
        </w:tc>
      </w:tr>
      <w:tr w:rsidR="00AB0A7A" w:rsidRPr="00AB0A7A" w:rsidTr="00AB0A7A">
        <w:trPr>
          <w:trHeight w:hRule="exact" w:val="283"/>
          <w:jc w:val="center"/>
        </w:trPr>
        <w:tc>
          <w:tcPr>
            <w:tcW w:w="5000" w:type="pct"/>
            <w:gridSpan w:val="7"/>
            <w:tcBorders>
              <w:top w:val="single" w:sz="4" w:space="0" w:color="auto"/>
              <w:left w:val="single" w:sz="4" w:space="0" w:color="auto"/>
              <w:right w:val="single" w:sz="4" w:space="0" w:color="auto"/>
            </w:tcBorders>
            <w:shd w:val="clear" w:color="auto" w:fill="FFFFFF"/>
            <w:vAlign w:val="bottom"/>
          </w:tcPr>
          <w:p w:rsidR="00AB0A7A" w:rsidRPr="00AB0A7A" w:rsidRDefault="00AB0A7A" w:rsidP="00AB0A7A">
            <w:pPr>
              <w:widowControl w:val="0"/>
              <w:jc w:val="center"/>
              <w:rPr>
                <w:lang w:eastAsia="en-US"/>
              </w:rPr>
            </w:pPr>
            <w:r w:rsidRPr="00AB0A7A">
              <w:rPr>
                <w:color w:val="000000"/>
                <w:lang w:bidi="ru-RU"/>
              </w:rPr>
              <w:t>5. Выдача результата (независимо от выбора заявителя)</w:t>
            </w:r>
          </w:p>
        </w:tc>
      </w:tr>
      <w:tr w:rsidR="00AB0A7A" w:rsidRPr="00AB0A7A" w:rsidTr="00AB0A7A">
        <w:trPr>
          <w:trHeight w:hRule="exact" w:val="2550"/>
          <w:jc w:val="center"/>
        </w:trPr>
        <w:tc>
          <w:tcPr>
            <w:tcW w:w="730" w:type="pct"/>
            <w:vMerge w:val="restar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Формиров</w:t>
            </w:r>
            <w:r w:rsidRPr="00AB0A7A">
              <w:rPr>
                <w:color w:val="000000"/>
                <w:lang w:bidi="ru-RU"/>
              </w:rPr>
              <w:t>а</w:t>
            </w:r>
            <w:r w:rsidRPr="00AB0A7A">
              <w:rPr>
                <w:color w:val="000000"/>
                <w:lang w:bidi="ru-RU"/>
              </w:rPr>
              <w:t>ние и рег</w:t>
            </w:r>
            <w:r w:rsidRPr="00AB0A7A">
              <w:rPr>
                <w:color w:val="000000"/>
                <w:lang w:bidi="ru-RU"/>
              </w:rPr>
              <w:t>и</w:t>
            </w:r>
            <w:r w:rsidRPr="00AB0A7A">
              <w:rPr>
                <w:color w:val="000000"/>
                <w:lang w:bidi="ru-RU"/>
              </w:rPr>
              <w:t>страция р</w:t>
            </w:r>
            <w:r w:rsidRPr="00AB0A7A">
              <w:rPr>
                <w:color w:val="000000"/>
                <w:lang w:bidi="ru-RU"/>
              </w:rPr>
              <w:t>е</w:t>
            </w:r>
            <w:r w:rsidRPr="00AB0A7A">
              <w:rPr>
                <w:color w:val="000000"/>
                <w:lang w:bidi="ru-RU"/>
              </w:rPr>
              <w:t>зультата го</w:t>
            </w:r>
            <w:r w:rsidRPr="00AB0A7A">
              <w:rPr>
                <w:color w:val="000000"/>
                <w:lang w:bidi="ru-RU"/>
              </w:rPr>
              <w:t>с</w:t>
            </w:r>
            <w:r w:rsidRPr="00AB0A7A">
              <w:rPr>
                <w:color w:val="000000"/>
                <w:lang w:bidi="ru-RU"/>
              </w:rPr>
              <w:t>ударственной (муниц</w:t>
            </w:r>
            <w:r w:rsidRPr="00AB0A7A">
              <w:rPr>
                <w:color w:val="000000"/>
                <w:lang w:bidi="ru-RU"/>
              </w:rPr>
              <w:t>и</w:t>
            </w:r>
            <w:r w:rsidRPr="00AB0A7A">
              <w:rPr>
                <w:color w:val="000000"/>
                <w:lang w:bidi="ru-RU"/>
              </w:rPr>
              <w:t>пальной) услуги, ук</w:t>
            </w:r>
            <w:r w:rsidRPr="00AB0A7A">
              <w:rPr>
                <w:color w:val="000000"/>
                <w:lang w:bidi="ru-RU"/>
              </w:rPr>
              <w:t>а</w:t>
            </w:r>
            <w:r w:rsidRPr="00AB0A7A">
              <w:rPr>
                <w:color w:val="000000"/>
                <w:lang w:bidi="ru-RU"/>
              </w:rPr>
              <w:t>занного в пункте 2.5 Администр</w:t>
            </w:r>
            <w:r w:rsidRPr="00AB0A7A">
              <w:rPr>
                <w:color w:val="000000"/>
                <w:lang w:bidi="ru-RU"/>
              </w:rPr>
              <w:t>а</w:t>
            </w:r>
            <w:r w:rsidRPr="00AB0A7A">
              <w:rPr>
                <w:color w:val="000000"/>
                <w:lang w:bidi="ru-RU"/>
              </w:rPr>
              <w:t>тивного р</w:t>
            </w:r>
            <w:r w:rsidRPr="00AB0A7A">
              <w:rPr>
                <w:color w:val="000000"/>
                <w:lang w:bidi="ru-RU"/>
              </w:rPr>
              <w:t>е</w:t>
            </w:r>
            <w:r w:rsidRPr="00AB0A7A">
              <w:rPr>
                <w:color w:val="000000"/>
                <w:lang w:bidi="ru-RU"/>
              </w:rPr>
              <w:t>гламента, в форме эле</w:t>
            </w:r>
            <w:r w:rsidRPr="00AB0A7A">
              <w:rPr>
                <w:color w:val="000000"/>
                <w:lang w:bidi="ru-RU"/>
              </w:rPr>
              <w:t>к</w:t>
            </w:r>
            <w:r w:rsidRPr="00AB0A7A">
              <w:rPr>
                <w:color w:val="000000"/>
                <w:lang w:bidi="ru-RU"/>
              </w:rPr>
              <w:t>тронного д</w:t>
            </w:r>
            <w:r w:rsidRPr="00AB0A7A">
              <w:rPr>
                <w:color w:val="000000"/>
                <w:lang w:bidi="ru-RU"/>
              </w:rPr>
              <w:t>о</w:t>
            </w:r>
            <w:r w:rsidRPr="00AB0A7A">
              <w:rPr>
                <w:color w:val="000000"/>
                <w:lang w:bidi="ru-RU"/>
              </w:rPr>
              <w:t>кумента в ГИС</w:t>
            </w:r>
          </w:p>
        </w:tc>
        <w:tc>
          <w:tcPr>
            <w:tcW w:w="1135"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Регистрация результата предоставления муниципальной услуги</w:t>
            </w:r>
          </w:p>
        </w:tc>
        <w:tc>
          <w:tcPr>
            <w:tcW w:w="453"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После окончания процедуры принятия решения (в общий срок предоста</w:t>
            </w:r>
            <w:r w:rsidRPr="00AB0A7A">
              <w:rPr>
                <w:color w:val="000000"/>
                <w:lang w:bidi="ru-RU"/>
              </w:rPr>
              <w:t>в</w:t>
            </w:r>
            <w:r w:rsidRPr="00AB0A7A">
              <w:rPr>
                <w:color w:val="000000"/>
                <w:lang w:bidi="ru-RU"/>
              </w:rPr>
              <w:t>ления м</w:t>
            </w:r>
            <w:r w:rsidRPr="00AB0A7A">
              <w:rPr>
                <w:color w:val="000000"/>
                <w:lang w:bidi="ru-RU"/>
              </w:rPr>
              <w:t>у</w:t>
            </w:r>
            <w:r w:rsidRPr="00AB0A7A">
              <w:rPr>
                <w:color w:val="000000"/>
                <w:lang w:bidi="ru-RU"/>
              </w:rPr>
              <w:t>ниципал</w:t>
            </w:r>
            <w:r w:rsidRPr="00AB0A7A">
              <w:rPr>
                <w:color w:val="000000"/>
                <w:lang w:bidi="ru-RU"/>
              </w:rPr>
              <w:t>ь</w:t>
            </w:r>
            <w:r w:rsidRPr="00AB0A7A">
              <w:rPr>
                <w:color w:val="000000"/>
                <w:lang w:bidi="ru-RU"/>
              </w:rPr>
              <w:t>ной услуги не включ</w:t>
            </w:r>
            <w:r w:rsidRPr="00AB0A7A">
              <w:rPr>
                <w:color w:val="000000"/>
                <w:lang w:bidi="ru-RU"/>
              </w:rPr>
              <w:t>а</w:t>
            </w:r>
            <w:r w:rsidRPr="00AB0A7A">
              <w:rPr>
                <w:color w:val="000000"/>
                <w:lang w:bidi="ru-RU"/>
              </w:rPr>
              <w:t>ется</w:t>
            </w:r>
            <w:proofErr w:type="gramStart"/>
            <w:r w:rsidRPr="00AB0A7A">
              <w:rPr>
                <w:color w:val="000000"/>
                <w:lang w:bidi="ru-RU"/>
              </w:rPr>
              <w:t xml:space="preserve"> )</w:t>
            </w:r>
            <w:proofErr w:type="gramEnd"/>
          </w:p>
        </w:tc>
        <w:tc>
          <w:tcPr>
            <w:tcW w:w="863"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Должнос</w:t>
            </w:r>
            <w:r w:rsidRPr="00AB0A7A">
              <w:rPr>
                <w:color w:val="000000"/>
                <w:lang w:bidi="ru-RU"/>
              </w:rPr>
              <w:t>т</w:t>
            </w:r>
            <w:r w:rsidRPr="00AB0A7A">
              <w:rPr>
                <w:color w:val="000000"/>
                <w:lang w:bidi="ru-RU"/>
              </w:rPr>
              <w:t>ное лицо</w:t>
            </w:r>
          </w:p>
          <w:p w:rsidR="00AB0A7A" w:rsidRPr="00AB0A7A" w:rsidRDefault="00AB0A7A" w:rsidP="00AB0A7A">
            <w:pPr>
              <w:widowControl w:val="0"/>
              <w:rPr>
                <w:lang w:eastAsia="en-US"/>
              </w:rPr>
            </w:pPr>
            <w:proofErr w:type="gramStart"/>
            <w:r w:rsidRPr="00AB0A7A">
              <w:rPr>
                <w:color w:val="000000"/>
                <w:lang w:bidi="ru-RU"/>
              </w:rPr>
              <w:t>Уполном</w:t>
            </w:r>
            <w:r w:rsidRPr="00AB0A7A">
              <w:rPr>
                <w:color w:val="000000"/>
                <w:lang w:bidi="ru-RU"/>
              </w:rPr>
              <w:t>о</w:t>
            </w:r>
            <w:r w:rsidRPr="00AB0A7A">
              <w:rPr>
                <w:color w:val="000000"/>
                <w:lang w:bidi="ru-RU"/>
              </w:rPr>
              <w:t>ченного о</w:t>
            </w:r>
            <w:r w:rsidRPr="00AB0A7A">
              <w:rPr>
                <w:color w:val="000000"/>
                <w:lang w:bidi="ru-RU"/>
              </w:rPr>
              <w:t>р</w:t>
            </w:r>
            <w:r w:rsidRPr="00AB0A7A">
              <w:rPr>
                <w:color w:val="000000"/>
                <w:lang w:bidi="ru-RU"/>
              </w:rPr>
              <w:t>гана, отве</w:t>
            </w:r>
            <w:r w:rsidRPr="00AB0A7A">
              <w:rPr>
                <w:color w:val="000000"/>
                <w:lang w:bidi="ru-RU"/>
              </w:rPr>
              <w:t>т</w:t>
            </w:r>
            <w:r w:rsidRPr="00AB0A7A">
              <w:rPr>
                <w:color w:val="000000"/>
                <w:lang w:bidi="ru-RU"/>
              </w:rPr>
              <w:t>ственное за предоста</w:t>
            </w:r>
            <w:r w:rsidRPr="00AB0A7A">
              <w:rPr>
                <w:color w:val="000000"/>
                <w:lang w:bidi="ru-RU"/>
              </w:rPr>
              <w:t>в</w:t>
            </w:r>
            <w:r w:rsidRPr="00AB0A7A">
              <w:rPr>
                <w:color w:val="000000"/>
                <w:lang w:bidi="ru-RU"/>
              </w:rPr>
              <w:t>ление м</w:t>
            </w:r>
            <w:r w:rsidRPr="00AB0A7A">
              <w:rPr>
                <w:color w:val="000000"/>
                <w:lang w:bidi="ru-RU"/>
              </w:rPr>
              <w:t>у</w:t>
            </w:r>
            <w:r w:rsidRPr="00AB0A7A">
              <w:rPr>
                <w:color w:val="000000"/>
                <w:lang w:bidi="ru-RU"/>
              </w:rPr>
              <w:t>ниципал</w:t>
            </w:r>
            <w:r w:rsidRPr="00AB0A7A">
              <w:rPr>
                <w:color w:val="000000"/>
                <w:lang w:bidi="ru-RU"/>
              </w:rPr>
              <w:t>ь</w:t>
            </w:r>
            <w:r w:rsidRPr="00AB0A7A">
              <w:rPr>
                <w:color w:val="000000"/>
                <w:lang w:bidi="ru-RU"/>
              </w:rPr>
              <w:t>ной услуги</w:t>
            </w:r>
            <w:proofErr w:type="gramEnd"/>
          </w:p>
        </w:tc>
        <w:tc>
          <w:tcPr>
            <w:tcW w:w="361"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proofErr w:type="gramStart"/>
            <w:r w:rsidRPr="00AB0A7A">
              <w:rPr>
                <w:color w:val="000000"/>
                <w:lang w:bidi="ru-RU"/>
              </w:rPr>
              <w:t>Уполном</w:t>
            </w:r>
            <w:r w:rsidRPr="00AB0A7A">
              <w:rPr>
                <w:color w:val="000000"/>
                <w:lang w:bidi="ru-RU"/>
              </w:rPr>
              <w:t>о</w:t>
            </w:r>
            <w:r w:rsidRPr="00AB0A7A">
              <w:rPr>
                <w:color w:val="000000"/>
                <w:lang w:bidi="ru-RU"/>
              </w:rPr>
              <w:t>ченный о</w:t>
            </w:r>
            <w:r w:rsidRPr="00AB0A7A">
              <w:rPr>
                <w:color w:val="000000"/>
                <w:lang w:bidi="ru-RU"/>
              </w:rPr>
              <w:t>р</w:t>
            </w:r>
            <w:r w:rsidRPr="00AB0A7A">
              <w:rPr>
                <w:color w:val="000000"/>
                <w:lang w:bidi="ru-RU"/>
              </w:rPr>
              <w:t>ган) / ГИС</w:t>
            </w:r>
            <w:proofErr w:type="gramEnd"/>
          </w:p>
        </w:tc>
        <w:tc>
          <w:tcPr>
            <w:tcW w:w="637"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820" w:type="pct"/>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Внесение сведений о конечном результате предоста</w:t>
            </w:r>
            <w:r w:rsidRPr="00AB0A7A">
              <w:rPr>
                <w:color w:val="000000"/>
                <w:lang w:bidi="ru-RU"/>
              </w:rPr>
              <w:t>в</w:t>
            </w:r>
            <w:r w:rsidRPr="00AB0A7A">
              <w:rPr>
                <w:color w:val="000000"/>
                <w:lang w:bidi="ru-RU"/>
              </w:rPr>
              <w:t>ления м</w:t>
            </w:r>
            <w:r w:rsidRPr="00AB0A7A">
              <w:rPr>
                <w:color w:val="000000"/>
                <w:lang w:bidi="ru-RU"/>
              </w:rPr>
              <w:t>у</w:t>
            </w:r>
            <w:r w:rsidRPr="00AB0A7A">
              <w:rPr>
                <w:color w:val="000000"/>
                <w:lang w:bidi="ru-RU"/>
              </w:rPr>
              <w:t>ниципал</w:t>
            </w:r>
            <w:r w:rsidRPr="00AB0A7A">
              <w:rPr>
                <w:color w:val="000000"/>
                <w:lang w:bidi="ru-RU"/>
              </w:rPr>
              <w:t>ь</w:t>
            </w:r>
            <w:r w:rsidRPr="00AB0A7A">
              <w:rPr>
                <w:color w:val="000000"/>
                <w:lang w:bidi="ru-RU"/>
              </w:rPr>
              <w:t>ной услуги</w:t>
            </w:r>
          </w:p>
        </w:tc>
      </w:tr>
      <w:tr w:rsidR="00AB0A7A" w:rsidRPr="00AB0A7A" w:rsidTr="00AB0A7A">
        <w:trPr>
          <w:trHeight w:hRule="exact" w:val="2510"/>
          <w:jc w:val="center"/>
        </w:trPr>
        <w:tc>
          <w:tcPr>
            <w:tcW w:w="730" w:type="pct"/>
            <w:vMerge/>
            <w:tcBorders>
              <w:left w:val="single" w:sz="4" w:space="0" w:color="auto"/>
              <w:bottom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lang w:bidi="ru-RU"/>
              </w:rPr>
            </w:pPr>
          </w:p>
        </w:tc>
        <w:tc>
          <w:tcPr>
            <w:tcW w:w="1135"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Направление в многофункц</w:t>
            </w:r>
            <w:r w:rsidRPr="00AB0A7A">
              <w:rPr>
                <w:color w:val="000000"/>
                <w:lang w:bidi="ru-RU"/>
              </w:rPr>
              <w:t>и</w:t>
            </w:r>
            <w:r w:rsidRPr="00AB0A7A">
              <w:rPr>
                <w:color w:val="000000"/>
                <w:lang w:bidi="ru-RU"/>
              </w:rPr>
              <w:t>ональный центр резул</w:t>
            </w:r>
            <w:r w:rsidRPr="00AB0A7A">
              <w:rPr>
                <w:color w:val="000000"/>
                <w:lang w:bidi="ru-RU"/>
              </w:rPr>
              <w:t>ь</w:t>
            </w:r>
            <w:r w:rsidRPr="00AB0A7A">
              <w:rPr>
                <w:color w:val="000000"/>
                <w:lang w:bidi="ru-RU"/>
              </w:rPr>
              <w:t>тата муниц</w:t>
            </w:r>
            <w:r w:rsidRPr="00AB0A7A">
              <w:rPr>
                <w:color w:val="000000"/>
                <w:lang w:bidi="ru-RU"/>
              </w:rPr>
              <w:t>и</w:t>
            </w:r>
            <w:r w:rsidRPr="00AB0A7A">
              <w:rPr>
                <w:color w:val="000000"/>
                <w:lang w:bidi="ru-RU"/>
              </w:rPr>
              <w:t>пальной усл</w:t>
            </w:r>
            <w:r w:rsidRPr="00AB0A7A">
              <w:rPr>
                <w:color w:val="000000"/>
                <w:lang w:bidi="ru-RU"/>
              </w:rPr>
              <w:t>у</w:t>
            </w:r>
            <w:r w:rsidRPr="00AB0A7A">
              <w:rPr>
                <w:color w:val="000000"/>
                <w:lang w:bidi="ru-RU"/>
              </w:rPr>
              <w:t>ги, указанного в пункте 2.5 Администр</w:t>
            </w:r>
            <w:r w:rsidRPr="00AB0A7A">
              <w:rPr>
                <w:color w:val="000000"/>
                <w:lang w:bidi="ru-RU"/>
              </w:rPr>
              <w:t>а</w:t>
            </w:r>
            <w:r w:rsidRPr="00AB0A7A">
              <w:rPr>
                <w:color w:val="000000"/>
                <w:lang w:bidi="ru-RU"/>
              </w:rPr>
              <w:t>тивного регл</w:t>
            </w:r>
            <w:r w:rsidRPr="00AB0A7A">
              <w:rPr>
                <w:color w:val="000000"/>
                <w:lang w:bidi="ru-RU"/>
              </w:rPr>
              <w:t>а</w:t>
            </w:r>
            <w:r w:rsidRPr="00AB0A7A">
              <w:rPr>
                <w:color w:val="000000"/>
                <w:lang w:bidi="ru-RU"/>
              </w:rPr>
              <w:t>мента, в форме электронного документа, подписанного</w:t>
            </w:r>
          </w:p>
        </w:tc>
        <w:tc>
          <w:tcPr>
            <w:tcW w:w="453"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В сроки, устано</w:t>
            </w:r>
            <w:r w:rsidRPr="00AB0A7A">
              <w:rPr>
                <w:color w:val="000000"/>
                <w:lang w:bidi="ru-RU"/>
              </w:rPr>
              <w:t>в</w:t>
            </w:r>
            <w:r w:rsidRPr="00AB0A7A">
              <w:rPr>
                <w:color w:val="000000"/>
                <w:lang w:bidi="ru-RU"/>
              </w:rPr>
              <w:t>ленные с</w:t>
            </w:r>
            <w:r w:rsidRPr="00AB0A7A">
              <w:rPr>
                <w:color w:val="000000"/>
                <w:lang w:bidi="ru-RU"/>
              </w:rPr>
              <w:t>о</w:t>
            </w:r>
            <w:r w:rsidRPr="00AB0A7A">
              <w:rPr>
                <w:color w:val="000000"/>
                <w:lang w:bidi="ru-RU"/>
              </w:rPr>
              <w:t xml:space="preserve">глашение </w:t>
            </w:r>
            <w:proofErr w:type="gramStart"/>
            <w:r w:rsidRPr="00AB0A7A">
              <w:rPr>
                <w:color w:val="000000"/>
                <w:lang w:bidi="ru-RU"/>
              </w:rPr>
              <w:t>м</w:t>
            </w:r>
            <w:proofErr w:type="gramEnd"/>
            <w:r w:rsidRPr="00AB0A7A">
              <w:rPr>
                <w:color w:val="000000"/>
                <w:lang w:bidi="ru-RU"/>
              </w:rPr>
              <w:t xml:space="preserve"> о взаим</w:t>
            </w:r>
            <w:r w:rsidRPr="00AB0A7A">
              <w:rPr>
                <w:color w:val="000000"/>
                <w:lang w:bidi="ru-RU"/>
              </w:rPr>
              <w:t>о</w:t>
            </w:r>
            <w:r w:rsidRPr="00AB0A7A">
              <w:rPr>
                <w:color w:val="000000"/>
                <w:lang w:bidi="ru-RU"/>
              </w:rPr>
              <w:t>действии между Уполном</w:t>
            </w:r>
            <w:r w:rsidRPr="00AB0A7A">
              <w:rPr>
                <w:color w:val="000000"/>
                <w:lang w:bidi="ru-RU"/>
              </w:rPr>
              <w:t>о</w:t>
            </w:r>
            <w:r w:rsidRPr="00AB0A7A">
              <w:rPr>
                <w:color w:val="000000"/>
                <w:lang w:bidi="ru-RU"/>
              </w:rPr>
              <w:t>ченным</w:t>
            </w:r>
          </w:p>
        </w:tc>
        <w:tc>
          <w:tcPr>
            <w:tcW w:w="863"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Должнос</w:t>
            </w:r>
            <w:r w:rsidRPr="00AB0A7A">
              <w:rPr>
                <w:color w:val="000000"/>
                <w:lang w:bidi="ru-RU"/>
              </w:rPr>
              <w:t>т</w:t>
            </w:r>
            <w:r w:rsidRPr="00AB0A7A">
              <w:rPr>
                <w:color w:val="000000"/>
                <w:lang w:bidi="ru-RU"/>
              </w:rPr>
              <w:t>ное лицо Уполном</w:t>
            </w:r>
            <w:r w:rsidRPr="00AB0A7A">
              <w:rPr>
                <w:color w:val="000000"/>
                <w:lang w:bidi="ru-RU"/>
              </w:rPr>
              <w:t>о</w:t>
            </w:r>
            <w:r w:rsidRPr="00AB0A7A">
              <w:rPr>
                <w:color w:val="000000"/>
                <w:lang w:bidi="ru-RU"/>
              </w:rPr>
              <w:t>ченного о</w:t>
            </w:r>
            <w:r w:rsidRPr="00AB0A7A">
              <w:rPr>
                <w:color w:val="000000"/>
                <w:lang w:bidi="ru-RU"/>
              </w:rPr>
              <w:t>р</w:t>
            </w:r>
            <w:r w:rsidRPr="00AB0A7A">
              <w:rPr>
                <w:color w:val="000000"/>
                <w:lang w:bidi="ru-RU"/>
              </w:rPr>
              <w:t>гана, отве</w:t>
            </w:r>
            <w:r w:rsidRPr="00AB0A7A">
              <w:rPr>
                <w:color w:val="000000"/>
                <w:lang w:bidi="ru-RU"/>
              </w:rPr>
              <w:t>т</w:t>
            </w:r>
            <w:r w:rsidRPr="00AB0A7A">
              <w:rPr>
                <w:color w:val="000000"/>
                <w:lang w:bidi="ru-RU"/>
              </w:rPr>
              <w:t>ственное за предоста</w:t>
            </w:r>
            <w:r w:rsidRPr="00AB0A7A">
              <w:rPr>
                <w:color w:val="000000"/>
                <w:lang w:bidi="ru-RU"/>
              </w:rPr>
              <w:t>в</w:t>
            </w:r>
            <w:r w:rsidRPr="00AB0A7A">
              <w:rPr>
                <w:color w:val="000000"/>
                <w:lang w:bidi="ru-RU"/>
              </w:rPr>
              <w:t>ление м</w:t>
            </w:r>
            <w:r w:rsidRPr="00AB0A7A">
              <w:rPr>
                <w:color w:val="000000"/>
                <w:lang w:bidi="ru-RU"/>
              </w:rPr>
              <w:t>у</w:t>
            </w:r>
            <w:r w:rsidRPr="00AB0A7A">
              <w:rPr>
                <w:color w:val="000000"/>
                <w:lang w:bidi="ru-RU"/>
              </w:rPr>
              <w:t>ниципал</w:t>
            </w:r>
            <w:r w:rsidRPr="00AB0A7A">
              <w:rPr>
                <w:color w:val="000000"/>
                <w:lang w:bidi="ru-RU"/>
              </w:rPr>
              <w:t>ь</w:t>
            </w:r>
            <w:r w:rsidRPr="00AB0A7A">
              <w:rPr>
                <w:color w:val="000000"/>
                <w:lang w:bidi="ru-RU"/>
              </w:rPr>
              <w:t>ной услуги</w:t>
            </w:r>
          </w:p>
        </w:tc>
        <w:tc>
          <w:tcPr>
            <w:tcW w:w="361"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proofErr w:type="gramStart"/>
            <w:r w:rsidRPr="00AB0A7A">
              <w:rPr>
                <w:color w:val="000000"/>
                <w:lang w:bidi="ru-RU"/>
              </w:rPr>
              <w:t>Уполном</w:t>
            </w:r>
            <w:r w:rsidRPr="00AB0A7A">
              <w:rPr>
                <w:color w:val="000000"/>
                <w:lang w:bidi="ru-RU"/>
              </w:rPr>
              <w:t>о</w:t>
            </w:r>
            <w:r w:rsidRPr="00AB0A7A">
              <w:rPr>
                <w:color w:val="000000"/>
                <w:lang w:bidi="ru-RU"/>
              </w:rPr>
              <w:t>ченный о</w:t>
            </w:r>
            <w:r w:rsidRPr="00AB0A7A">
              <w:rPr>
                <w:color w:val="000000"/>
                <w:lang w:bidi="ru-RU"/>
              </w:rPr>
              <w:t>р</w:t>
            </w:r>
            <w:r w:rsidRPr="00AB0A7A">
              <w:rPr>
                <w:color w:val="000000"/>
                <w:lang w:bidi="ru-RU"/>
              </w:rPr>
              <w:t>ган) / АИС</w:t>
            </w:r>
            <w:proofErr w:type="gramEnd"/>
          </w:p>
          <w:p w:rsidR="00AB0A7A" w:rsidRPr="00AB0A7A" w:rsidRDefault="00AB0A7A" w:rsidP="00AB0A7A">
            <w:pPr>
              <w:widowControl w:val="0"/>
              <w:rPr>
                <w:lang w:eastAsia="en-US"/>
              </w:rPr>
            </w:pPr>
            <w:r w:rsidRPr="00AB0A7A">
              <w:rPr>
                <w:color w:val="000000"/>
                <w:lang w:bidi="ru-RU"/>
              </w:rPr>
              <w:t>МФЦ</w:t>
            </w:r>
          </w:p>
        </w:tc>
        <w:tc>
          <w:tcPr>
            <w:tcW w:w="637"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Указание заявит</w:t>
            </w:r>
            <w:r w:rsidRPr="00AB0A7A">
              <w:rPr>
                <w:color w:val="000000"/>
                <w:lang w:bidi="ru-RU"/>
              </w:rPr>
              <w:t>е</w:t>
            </w:r>
            <w:r w:rsidRPr="00AB0A7A">
              <w:rPr>
                <w:color w:val="000000"/>
                <w:lang w:bidi="ru-RU"/>
              </w:rPr>
              <w:t>лем в З</w:t>
            </w:r>
            <w:r w:rsidRPr="00AB0A7A">
              <w:rPr>
                <w:color w:val="000000"/>
                <w:lang w:bidi="ru-RU"/>
              </w:rPr>
              <w:t>а</w:t>
            </w:r>
            <w:r w:rsidRPr="00AB0A7A">
              <w:rPr>
                <w:color w:val="000000"/>
                <w:lang w:bidi="ru-RU"/>
              </w:rPr>
              <w:t>просе сп</w:t>
            </w:r>
            <w:r w:rsidRPr="00AB0A7A">
              <w:rPr>
                <w:color w:val="000000"/>
                <w:lang w:bidi="ru-RU"/>
              </w:rPr>
              <w:t>о</w:t>
            </w:r>
            <w:r w:rsidRPr="00AB0A7A">
              <w:rPr>
                <w:color w:val="000000"/>
                <w:lang w:bidi="ru-RU"/>
              </w:rPr>
              <w:t>соба в</w:t>
            </w:r>
            <w:r w:rsidRPr="00AB0A7A">
              <w:rPr>
                <w:color w:val="000000"/>
                <w:lang w:bidi="ru-RU"/>
              </w:rPr>
              <w:t>ы</w:t>
            </w:r>
            <w:r w:rsidRPr="00AB0A7A">
              <w:rPr>
                <w:color w:val="000000"/>
                <w:lang w:bidi="ru-RU"/>
              </w:rPr>
              <w:t>дачи р</w:t>
            </w:r>
            <w:r w:rsidRPr="00AB0A7A">
              <w:rPr>
                <w:color w:val="000000"/>
                <w:lang w:bidi="ru-RU"/>
              </w:rPr>
              <w:t>е</w:t>
            </w:r>
            <w:r w:rsidRPr="00AB0A7A">
              <w:rPr>
                <w:color w:val="000000"/>
                <w:lang w:bidi="ru-RU"/>
              </w:rPr>
              <w:t>зультата муниц</w:t>
            </w:r>
            <w:r w:rsidRPr="00AB0A7A">
              <w:rPr>
                <w:color w:val="000000"/>
                <w:lang w:bidi="ru-RU"/>
              </w:rPr>
              <w:t>и</w:t>
            </w:r>
            <w:r w:rsidRPr="00AB0A7A">
              <w:rPr>
                <w:color w:val="000000"/>
                <w:lang w:bidi="ru-RU"/>
              </w:rPr>
              <w:t xml:space="preserve">пальной услуги </w:t>
            </w:r>
            <w:proofErr w:type="gramStart"/>
            <w:r w:rsidRPr="00AB0A7A">
              <w:rPr>
                <w:color w:val="000000"/>
                <w:lang w:bidi="ru-RU"/>
              </w:rPr>
              <w:t>в</w:t>
            </w:r>
            <w:proofErr w:type="gramEnd"/>
          </w:p>
        </w:tc>
        <w:tc>
          <w:tcPr>
            <w:tcW w:w="820" w:type="pct"/>
            <w:tcBorders>
              <w:top w:val="single" w:sz="4" w:space="0" w:color="auto"/>
              <w:left w:val="single" w:sz="4" w:space="0" w:color="auto"/>
              <w:bottom w:val="single" w:sz="4" w:space="0" w:color="auto"/>
              <w:righ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Выдача р</w:t>
            </w:r>
            <w:r w:rsidRPr="00AB0A7A">
              <w:rPr>
                <w:color w:val="000000"/>
                <w:lang w:bidi="ru-RU"/>
              </w:rPr>
              <w:t>е</w:t>
            </w:r>
            <w:r w:rsidRPr="00AB0A7A">
              <w:rPr>
                <w:color w:val="000000"/>
                <w:lang w:bidi="ru-RU"/>
              </w:rPr>
              <w:t>зультата муниц</w:t>
            </w:r>
            <w:r w:rsidRPr="00AB0A7A">
              <w:rPr>
                <w:color w:val="000000"/>
                <w:lang w:bidi="ru-RU"/>
              </w:rPr>
              <w:t>и</w:t>
            </w:r>
            <w:r w:rsidRPr="00AB0A7A">
              <w:rPr>
                <w:color w:val="000000"/>
                <w:lang w:bidi="ru-RU"/>
              </w:rPr>
              <w:t>пальной услуги з</w:t>
            </w:r>
            <w:r w:rsidRPr="00AB0A7A">
              <w:rPr>
                <w:color w:val="000000"/>
                <w:lang w:bidi="ru-RU"/>
              </w:rPr>
              <w:t>а</w:t>
            </w:r>
            <w:r w:rsidRPr="00AB0A7A">
              <w:rPr>
                <w:color w:val="000000"/>
                <w:lang w:bidi="ru-RU"/>
              </w:rPr>
              <w:t>явителю в форме б</w:t>
            </w:r>
            <w:r w:rsidRPr="00AB0A7A">
              <w:rPr>
                <w:color w:val="000000"/>
                <w:lang w:bidi="ru-RU"/>
              </w:rPr>
              <w:t>у</w:t>
            </w:r>
            <w:r w:rsidRPr="00AB0A7A">
              <w:rPr>
                <w:color w:val="000000"/>
                <w:lang w:bidi="ru-RU"/>
              </w:rPr>
              <w:t>мажного документа, подтве</w:t>
            </w:r>
            <w:r w:rsidRPr="00AB0A7A">
              <w:rPr>
                <w:color w:val="000000"/>
                <w:lang w:bidi="ru-RU"/>
              </w:rPr>
              <w:t>р</w:t>
            </w:r>
            <w:r w:rsidRPr="00AB0A7A">
              <w:rPr>
                <w:color w:val="000000"/>
                <w:lang w:bidi="ru-RU"/>
              </w:rPr>
              <w:t>ждающего содержание</w:t>
            </w:r>
          </w:p>
        </w:tc>
      </w:tr>
    </w:tbl>
    <w:p w:rsidR="00AB0A7A" w:rsidRPr="00AB0A7A" w:rsidRDefault="00AB0A7A" w:rsidP="00AB0A7A">
      <w:pPr>
        <w:widowControl w:val="0"/>
        <w:rPr>
          <w:rFonts w:ascii="Microsoft Sans Serif" w:eastAsia="Microsoft Sans Serif" w:hAnsi="Microsoft Sans Serif" w:cs="Microsoft Sans Serif"/>
          <w:color w:val="000000"/>
          <w:sz w:val="2"/>
          <w:szCs w:val="2"/>
          <w:lang w:bidi="ru-RU"/>
        </w:rPr>
      </w:pPr>
      <w:r w:rsidRPr="00AB0A7A">
        <w:rPr>
          <w:rFonts w:ascii="Microsoft Sans Serif" w:eastAsia="Microsoft Sans Serif" w:hAnsi="Microsoft Sans Serif" w:cs="Microsoft Sans Serif"/>
          <w:color w:val="000000"/>
          <w:lang w:bidi="ru-RU"/>
        </w:rPr>
        <w:br w:type="page"/>
      </w:r>
    </w:p>
    <w:tbl>
      <w:tblPr>
        <w:tblW w:w="5000" w:type="pct"/>
        <w:jc w:val="center"/>
        <w:tblCellMar>
          <w:left w:w="10" w:type="dxa"/>
          <w:right w:w="10" w:type="dxa"/>
        </w:tblCellMar>
        <w:tblLook w:val="04A0" w:firstRow="1" w:lastRow="0" w:firstColumn="1" w:lastColumn="0" w:noHBand="0" w:noVBand="1"/>
      </w:tblPr>
      <w:tblGrid>
        <w:gridCol w:w="25"/>
        <w:gridCol w:w="1668"/>
        <w:gridCol w:w="1928"/>
        <w:gridCol w:w="1502"/>
        <w:gridCol w:w="393"/>
        <w:gridCol w:w="1910"/>
        <w:gridCol w:w="1949"/>
      </w:tblGrid>
      <w:tr w:rsidR="00AB0A7A" w:rsidRPr="00AB0A7A" w:rsidTr="00AB0A7A">
        <w:trPr>
          <w:trHeight w:hRule="exact" w:val="2591"/>
          <w:jc w:val="center"/>
        </w:trPr>
        <w:tc>
          <w:tcPr>
            <w:tcW w:w="730"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1135"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усиленной кв</w:t>
            </w:r>
            <w:r w:rsidRPr="00AB0A7A">
              <w:rPr>
                <w:color w:val="000000"/>
                <w:lang w:bidi="ru-RU"/>
              </w:rPr>
              <w:t>а</w:t>
            </w:r>
            <w:r w:rsidRPr="00AB0A7A">
              <w:rPr>
                <w:color w:val="000000"/>
                <w:lang w:bidi="ru-RU"/>
              </w:rPr>
              <w:t>лифицирова</w:t>
            </w:r>
            <w:r w:rsidRPr="00AB0A7A">
              <w:rPr>
                <w:color w:val="000000"/>
                <w:lang w:bidi="ru-RU"/>
              </w:rPr>
              <w:t>н</w:t>
            </w:r>
            <w:r w:rsidRPr="00AB0A7A">
              <w:rPr>
                <w:color w:val="000000"/>
                <w:lang w:bidi="ru-RU"/>
              </w:rPr>
              <w:t>ной электро</w:t>
            </w:r>
            <w:r w:rsidRPr="00AB0A7A">
              <w:rPr>
                <w:color w:val="000000"/>
                <w:lang w:bidi="ru-RU"/>
              </w:rPr>
              <w:t>н</w:t>
            </w:r>
            <w:r w:rsidRPr="00AB0A7A">
              <w:rPr>
                <w:color w:val="000000"/>
                <w:lang w:bidi="ru-RU"/>
              </w:rPr>
              <w:t>ной подписью уполномоче</w:t>
            </w:r>
            <w:r w:rsidRPr="00AB0A7A">
              <w:rPr>
                <w:color w:val="000000"/>
                <w:lang w:bidi="ru-RU"/>
              </w:rPr>
              <w:t>н</w:t>
            </w:r>
            <w:r w:rsidRPr="00AB0A7A">
              <w:rPr>
                <w:color w:val="000000"/>
                <w:lang w:bidi="ru-RU"/>
              </w:rPr>
              <w:t>ного должнос</w:t>
            </w:r>
            <w:r w:rsidRPr="00AB0A7A">
              <w:rPr>
                <w:color w:val="000000"/>
                <w:lang w:bidi="ru-RU"/>
              </w:rPr>
              <w:t>т</w:t>
            </w:r>
            <w:r w:rsidRPr="00AB0A7A">
              <w:rPr>
                <w:color w:val="000000"/>
                <w:lang w:bidi="ru-RU"/>
              </w:rPr>
              <w:t>ного лица Уполномоче</w:t>
            </w:r>
            <w:r w:rsidRPr="00AB0A7A">
              <w:rPr>
                <w:color w:val="000000"/>
                <w:lang w:bidi="ru-RU"/>
              </w:rPr>
              <w:t>н</w:t>
            </w:r>
            <w:r w:rsidRPr="00AB0A7A">
              <w:rPr>
                <w:color w:val="000000"/>
                <w:lang w:bidi="ru-RU"/>
              </w:rPr>
              <w:t>ного органа (</w:t>
            </w:r>
            <w:r w:rsidRPr="00AB0A7A">
              <w:rPr>
                <w:i/>
                <w:iCs/>
                <w:color w:val="000000"/>
                <w:lang w:bidi="ru-RU"/>
              </w:rPr>
              <w:t>в случае, если предусмотрено региональными соглашениями</w:t>
            </w:r>
            <w:r w:rsidRPr="00AB0A7A">
              <w:rPr>
                <w:color w:val="000000"/>
                <w:lang w:bidi="ru-RU"/>
              </w:rPr>
              <w:t>)</w:t>
            </w:r>
          </w:p>
        </w:tc>
        <w:tc>
          <w:tcPr>
            <w:tcW w:w="453"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органом и мн</w:t>
            </w:r>
            <w:r w:rsidRPr="00AB0A7A">
              <w:rPr>
                <w:color w:val="000000"/>
                <w:lang w:bidi="ru-RU"/>
              </w:rPr>
              <w:t>о</w:t>
            </w:r>
            <w:r w:rsidRPr="00AB0A7A">
              <w:rPr>
                <w:color w:val="000000"/>
                <w:lang w:bidi="ru-RU"/>
              </w:rPr>
              <w:t>гофункционал</w:t>
            </w:r>
            <w:r w:rsidRPr="00AB0A7A">
              <w:rPr>
                <w:color w:val="000000"/>
                <w:lang w:bidi="ru-RU"/>
              </w:rPr>
              <w:t>ь</w:t>
            </w:r>
            <w:r w:rsidRPr="00AB0A7A">
              <w:rPr>
                <w:color w:val="000000"/>
                <w:lang w:bidi="ru-RU"/>
              </w:rPr>
              <w:t>ным центром</w:t>
            </w:r>
          </w:p>
        </w:tc>
        <w:tc>
          <w:tcPr>
            <w:tcW w:w="863"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361" w:type="pct"/>
            <w:tcBorders>
              <w:top w:val="single" w:sz="4" w:space="0" w:color="auto"/>
              <w:left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637" w:type="pct"/>
            <w:tcBorders>
              <w:top w:val="single" w:sz="4" w:space="0" w:color="auto"/>
              <w:lef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многофункци</w:t>
            </w:r>
            <w:r w:rsidRPr="00AB0A7A">
              <w:rPr>
                <w:color w:val="000000"/>
                <w:lang w:bidi="ru-RU"/>
              </w:rPr>
              <w:t>о</w:t>
            </w:r>
            <w:r w:rsidRPr="00AB0A7A">
              <w:rPr>
                <w:color w:val="000000"/>
                <w:lang w:bidi="ru-RU"/>
              </w:rPr>
              <w:t xml:space="preserve">нальном </w:t>
            </w:r>
            <w:proofErr w:type="gramStart"/>
            <w:r w:rsidRPr="00AB0A7A">
              <w:rPr>
                <w:color w:val="000000"/>
                <w:lang w:bidi="ru-RU"/>
              </w:rPr>
              <w:t>центре</w:t>
            </w:r>
            <w:proofErr w:type="gramEnd"/>
            <w:r w:rsidRPr="00AB0A7A">
              <w:rPr>
                <w:color w:val="000000"/>
                <w:lang w:bidi="ru-RU"/>
              </w:rPr>
              <w:t>, а также подача З</w:t>
            </w:r>
            <w:r w:rsidRPr="00AB0A7A">
              <w:rPr>
                <w:color w:val="000000"/>
                <w:lang w:bidi="ru-RU"/>
              </w:rPr>
              <w:t>а</w:t>
            </w:r>
            <w:r w:rsidRPr="00AB0A7A">
              <w:rPr>
                <w:color w:val="000000"/>
                <w:lang w:bidi="ru-RU"/>
              </w:rPr>
              <w:t>проса через мн</w:t>
            </w:r>
            <w:r w:rsidRPr="00AB0A7A">
              <w:rPr>
                <w:color w:val="000000"/>
                <w:lang w:bidi="ru-RU"/>
              </w:rPr>
              <w:t>о</w:t>
            </w:r>
            <w:r w:rsidRPr="00AB0A7A">
              <w:rPr>
                <w:color w:val="000000"/>
                <w:lang w:bidi="ru-RU"/>
              </w:rPr>
              <w:t>гофункционал</w:t>
            </w:r>
            <w:r w:rsidRPr="00AB0A7A">
              <w:rPr>
                <w:color w:val="000000"/>
                <w:lang w:bidi="ru-RU"/>
              </w:rPr>
              <w:t>ь</w:t>
            </w:r>
            <w:r w:rsidRPr="00AB0A7A">
              <w:rPr>
                <w:color w:val="000000"/>
                <w:lang w:bidi="ru-RU"/>
              </w:rPr>
              <w:t>ный центр</w:t>
            </w:r>
          </w:p>
        </w:tc>
        <w:tc>
          <w:tcPr>
            <w:tcW w:w="820" w:type="pct"/>
            <w:tcBorders>
              <w:top w:val="single" w:sz="4" w:space="0" w:color="auto"/>
              <w:left w:val="single" w:sz="4" w:space="0" w:color="auto"/>
              <w:righ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электронного д</w:t>
            </w:r>
            <w:r w:rsidRPr="00AB0A7A">
              <w:rPr>
                <w:color w:val="000000"/>
                <w:lang w:bidi="ru-RU"/>
              </w:rPr>
              <w:t>о</w:t>
            </w:r>
            <w:r w:rsidRPr="00AB0A7A">
              <w:rPr>
                <w:color w:val="000000"/>
                <w:lang w:bidi="ru-RU"/>
              </w:rPr>
              <w:t>кумента, завере</w:t>
            </w:r>
            <w:r w:rsidRPr="00AB0A7A">
              <w:rPr>
                <w:color w:val="000000"/>
                <w:lang w:bidi="ru-RU"/>
              </w:rPr>
              <w:t>н</w:t>
            </w:r>
            <w:r w:rsidRPr="00AB0A7A">
              <w:rPr>
                <w:color w:val="000000"/>
                <w:lang w:bidi="ru-RU"/>
              </w:rPr>
              <w:t>ного печатью многофункци</w:t>
            </w:r>
            <w:r w:rsidRPr="00AB0A7A">
              <w:rPr>
                <w:color w:val="000000"/>
                <w:lang w:bidi="ru-RU"/>
              </w:rPr>
              <w:t>о</w:t>
            </w:r>
            <w:r w:rsidRPr="00AB0A7A">
              <w:rPr>
                <w:color w:val="000000"/>
                <w:lang w:bidi="ru-RU"/>
              </w:rPr>
              <w:t>нального центра;</w:t>
            </w:r>
          </w:p>
          <w:p w:rsidR="00AB0A7A" w:rsidRPr="00AB0A7A" w:rsidRDefault="00AB0A7A" w:rsidP="00AB0A7A">
            <w:pPr>
              <w:widowControl w:val="0"/>
              <w:tabs>
                <w:tab w:val="left" w:pos="1022"/>
                <w:tab w:val="left" w:pos="1699"/>
              </w:tabs>
              <w:rPr>
                <w:lang w:eastAsia="en-US"/>
              </w:rPr>
            </w:pPr>
            <w:r w:rsidRPr="00AB0A7A">
              <w:rPr>
                <w:color w:val="000000"/>
                <w:lang w:bidi="ru-RU"/>
              </w:rPr>
              <w:t>внесение сведений в ГИС о выдаче результата мун</w:t>
            </w:r>
            <w:r w:rsidRPr="00AB0A7A">
              <w:rPr>
                <w:color w:val="000000"/>
                <w:lang w:bidi="ru-RU"/>
              </w:rPr>
              <w:t>и</w:t>
            </w:r>
            <w:r w:rsidRPr="00AB0A7A">
              <w:rPr>
                <w:color w:val="000000"/>
                <w:lang w:bidi="ru-RU"/>
              </w:rPr>
              <w:t>ципальной услуги</w:t>
            </w:r>
          </w:p>
        </w:tc>
      </w:tr>
      <w:tr w:rsidR="00AB0A7A" w:rsidRPr="00AB0A7A" w:rsidTr="00AB0A7A">
        <w:trPr>
          <w:trHeight w:hRule="exact" w:val="1985"/>
          <w:jc w:val="center"/>
        </w:trPr>
        <w:tc>
          <w:tcPr>
            <w:tcW w:w="730" w:type="pct"/>
            <w:tcBorders>
              <w:left w:val="single" w:sz="4" w:space="0" w:color="auto"/>
              <w:bottom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1135"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Направление заявителю р</w:t>
            </w:r>
            <w:r w:rsidRPr="00AB0A7A">
              <w:rPr>
                <w:color w:val="000000"/>
                <w:lang w:bidi="ru-RU"/>
              </w:rPr>
              <w:t>е</w:t>
            </w:r>
            <w:r w:rsidRPr="00AB0A7A">
              <w:rPr>
                <w:color w:val="000000"/>
                <w:lang w:bidi="ru-RU"/>
              </w:rPr>
              <w:t>зультата пред</w:t>
            </w:r>
            <w:r w:rsidRPr="00AB0A7A">
              <w:rPr>
                <w:color w:val="000000"/>
                <w:lang w:bidi="ru-RU"/>
              </w:rPr>
              <w:t>о</w:t>
            </w:r>
            <w:r w:rsidRPr="00AB0A7A">
              <w:rPr>
                <w:color w:val="000000"/>
                <w:lang w:bidi="ru-RU"/>
              </w:rPr>
              <w:t>ставления м</w:t>
            </w:r>
            <w:r w:rsidRPr="00AB0A7A">
              <w:rPr>
                <w:color w:val="000000"/>
                <w:lang w:bidi="ru-RU"/>
              </w:rPr>
              <w:t>у</w:t>
            </w:r>
            <w:r w:rsidRPr="00AB0A7A">
              <w:rPr>
                <w:color w:val="000000"/>
                <w:lang w:bidi="ru-RU"/>
              </w:rPr>
              <w:t>ниципальной услуги в ли</w:t>
            </w:r>
            <w:r w:rsidRPr="00AB0A7A">
              <w:rPr>
                <w:color w:val="000000"/>
                <w:lang w:bidi="ru-RU"/>
              </w:rPr>
              <w:t>ч</w:t>
            </w:r>
            <w:r w:rsidRPr="00AB0A7A">
              <w:rPr>
                <w:color w:val="000000"/>
                <w:lang w:bidi="ru-RU"/>
              </w:rPr>
              <w:t>ный кабинет на ЕПГУ</w:t>
            </w:r>
          </w:p>
        </w:tc>
        <w:tc>
          <w:tcPr>
            <w:tcW w:w="453"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В день регистр</w:t>
            </w:r>
            <w:r w:rsidRPr="00AB0A7A">
              <w:rPr>
                <w:color w:val="000000"/>
                <w:lang w:bidi="ru-RU"/>
              </w:rPr>
              <w:t>а</w:t>
            </w:r>
            <w:r w:rsidRPr="00AB0A7A">
              <w:rPr>
                <w:color w:val="000000"/>
                <w:lang w:bidi="ru-RU"/>
              </w:rPr>
              <w:t>ции результата предоставления муниципальной</w:t>
            </w:r>
          </w:p>
          <w:p w:rsidR="00AB0A7A" w:rsidRPr="00AB0A7A" w:rsidRDefault="00AB0A7A" w:rsidP="00AB0A7A">
            <w:pPr>
              <w:widowControl w:val="0"/>
              <w:rPr>
                <w:lang w:eastAsia="en-US"/>
              </w:rPr>
            </w:pPr>
            <w:r w:rsidRPr="00AB0A7A">
              <w:rPr>
                <w:color w:val="000000"/>
                <w:lang w:bidi="ru-RU"/>
              </w:rPr>
              <w:t>услуги</w:t>
            </w:r>
          </w:p>
        </w:tc>
        <w:tc>
          <w:tcPr>
            <w:tcW w:w="863"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Должностное лицо Упо</w:t>
            </w:r>
            <w:r w:rsidRPr="00AB0A7A">
              <w:rPr>
                <w:color w:val="000000"/>
                <w:lang w:bidi="ru-RU"/>
              </w:rPr>
              <w:t>л</w:t>
            </w:r>
            <w:r w:rsidRPr="00AB0A7A">
              <w:rPr>
                <w:color w:val="000000"/>
                <w:lang w:bidi="ru-RU"/>
              </w:rPr>
              <w:t>номоченного органа, отве</w:t>
            </w:r>
            <w:r w:rsidRPr="00AB0A7A">
              <w:rPr>
                <w:color w:val="000000"/>
                <w:lang w:bidi="ru-RU"/>
              </w:rPr>
              <w:t>т</w:t>
            </w:r>
            <w:r w:rsidRPr="00AB0A7A">
              <w:rPr>
                <w:color w:val="000000"/>
                <w:lang w:bidi="ru-RU"/>
              </w:rPr>
              <w:t>ственное за предоставл</w:t>
            </w:r>
            <w:r w:rsidRPr="00AB0A7A">
              <w:rPr>
                <w:color w:val="000000"/>
                <w:lang w:bidi="ru-RU"/>
              </w:rPr>
              <w:t>е</w:t>
            </w:r>
            <w:r w:rsidRPr="00AB0A7A">
              <w:rPr>
                <w:color w:val="000000"/>
                <w:lang w:bidi="ru-RU"/>
              </w:rPr>
              <w:t>ние муниц</w:t>
            </w:r>
            <w:r w:rsidRPr="00AB0A7A">
              <w:rPr>
                <w:color w:val="000000"/>
                <w:lang w:bidi="ru-RU"/>
              </w:rPr>
              <w:t>и</w:t>
            </w:r>
            <w:r w:rsidRPr="00AB0A7A">
              <w:rPr>
                <w:color w:val="000000"/>
                <w:lang w:bidi="ru-RU"/>
              </w:rPr>
              <w:t>пальной усл</w:t>
            </w:r>
            <w:r w:rsidRPr="00AB0A7A">
              <w:rPr>
                <w:color w:val="000000"/>
                <w:lang w:bidi="ru-RU"/>
              </w:rPr>
              <w:t>у</w:t>
            </w:r>
            <w:r w:rsidRPr="00AB0A7A">
              <w:rPr>
                <w:color w:val="000000"/>
                <w:lang w:bidi="ru-RU"/>
              </w:rPr>
              <w:t>ги</w:t>
            </w:r>
          </w:p>
        </w:tc>
        <w:tc>
          <w:tcPr>
            <w:tcW w:w="361"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ГИС</w:t>
            </w:r>
          </w:p>
        </w:tc>
        <w:tc>
          <w:tcPr>
            <w:tcW w:w="637" w:type="pct"/>
            <w:tcBorders>
              <w:top w:val="single" w:sz="4" w:space="0" w:color="auto"/>
              <w:left w:val="single" w:sz="4" w:space="0" w:color="auto"/>
              <w:bottom w:val="single" w:sz="4" w:space="0" w:color="auto"/>
            </w:tcBorders>
            <w:shd w:val="clear" w:color="auto" w:fill="FFFFFF"/>
          </w:tcPr>
          <w:p w:rsidR="00AB0A7A" w:rsidRPr="00AB0A7A" w:rsidRDefault="00AB0A7A" w:rsidP="00AB0A7A">
            <w:pPr>
              <w:widowControl w:val="0"/>
              <w:rPr>
                <w:rFonts w:ascii="Microsoft Sans Serif" w:eastAsia="Microsoft Sans Serif" w:hAnsi="Microsoft Sans Serif" w:cs="Microsoft Sans Serif"/>
                <w:color w:val="000000"/>
                <w:sz w:val="10"/>
                <w:szCs w:val="10"/>
                <w:lang w:bidi="ru-RU"/>
              </w:rPr>
            </w:pPr>
          </w:p>
        </w:tc>
        <w:tc>
          <w:tcPr>
            <w:tcW w:w="820" w:type="pct"/>
            <w:tcBorders>
              <w:top w:val="single" w:sz="4" w:space="0" w:color="auto"/>
              <w:left w:val="single" w:sz="4" w:space="0" w:color="auto"/>
              <w:bottom w:val="single" w:sz="4" w:space="0" w:color="auto"/>
              <w:right w:val="single" w:sz="4" w:space="0" w:color="auto"/>
            </w:tcBorders>
            <w:shd w:val="clear" w:color="auto" w:fill="FFFFFF"/>
          </w:tcPr>
          <w:p w:rsidR="00AB0A7A" w:rsidRPr="00AB0A7A" w:rsidRDefault="00AB0A7A" w:rsidP="00AB0A7A">
            <w:pPr>
              <w:widowControl w:val="0"/>
              <w:rPr>
                <w:lang w:eastAsia="en-US"/>
              </w:rPr>
            </w:pPr>
            <w:r w:rsidRPr="00AB0A7A">
              <w:rPr>
                <w:color w:val="000000"/>
                <w:lang w:bidi="ru-RU"/>
              </w:rPr>
              <w:t>Результат мун</w:t>
            </w:r>
            <w:r w:rsidRPr="00AB0A7A">
              <w:rPr>
                <w:color w:val="000000"/>
                <w:lang w:bidi="ru-RU"/>
              </w:rPr>
              <w:t>и</w:t>
            </w:r>
            <w:r w:rsidRPr="00AB0A7A">
              <w:rPr>
                <w:color w:val="000000"/>
                <w:lang w:bidi="ru-RU"/>
              </w:rPr>
              <w:t>ципальной услуги, направленный з</w:t>
            </w:r>
            <w:r w:rsidRPr="00AB0A7A">
              <w:rPr>
                <w:color w:val="000000"/>
                <w:lang w:bidi="ru-RU"/>
              </w:rPr>
              <w:t>а</w:t>
            </w:r>
            <w:r w:rsidRPr="00AB0A7A">
              <w:rPr>
                <w:color w:val="000000"/>
                <w:lang w:bidi="ru-RU"/>
              </w:rPr>
              <w:t>явителю на ли</w:t>
            </w:r>
            <w:r w:rsidRPr="00AB0A7A">
              <w:rPr>
                <w:color w:val="000000"/>
                <w:lang w:bidi="ru-RU"/>
              </w:rPr>
              <w:t>ч</w:t>
            </w:r>
            <w:r w:rsidRPr="00AB0A7A">
              <w:rPr>
                <w:color w:val="000000"/>
                <w:lang w:bidi="ru-RU"/>
              </w:rPr>
              <w:t>ный кабинет на ЕПГУ</w:t>
            </w:r>
          </w:p>
        </w:tc>
      </w:tr>
    </w:tbl>
    <w:p w:rsidR="00AB0A7A" w:rsidRPr="00AB0A7A" w:rsidRDefault="00AB0A7A" w:rsidP="00AB0A7A">
      <w:pPr>
        <w:widowControl w:val="0"/>
        <w:rPr>
          <w:rFonts w:ascii="Microsoft Sans Serif" w:eastAsia="Microsoft Sans Serif" w:hAnsi="Microsoft Sans Serif" w:cs="Microsoft Sans Serif"/>
          <w:color w:val="000000"/>
          <w:lang w:bidi="ru-RU"/>
        </w:rPr>
      </w:pPr>
    </w:p>
    <w:p w:rsidR="00113EAA" w:rsidRDefault="00113EAA">
      <w:pPr>
        <w:spacing w:after="200" w:line="276" w:lineRule="auto"/>
        <w:rPr>
          <w:sz w:val="28"/>
          <w:szCs w:val="28"/>
        </w:rPr>
      </w:pPr>
      <w:r>
        <w:rPr>
          <w:sz w:val="28"/>
          <w:szCs w:val="28"/>
        </w:rPr>
        <w:br w:type="page"/>
      </w:r>
    </w:p>
    <w:p w:rsidR="00113EAA" w:rsidRPr="00113EAA" w:rsidRDefault="00113EAA" w:rsidP="00113EAA">
      <w:pPr>
        <w:widowControl w:val="0"/>
        <w:jc w:val="center"/>
        <w:rPr>
          <w:rFonts w:eastAsia="Microsoft Sans Serif"/>
          <w:color w:val="000000"/>
          <w:sz w:val="28"/>
          <w:szCs w:val="28"/>
          <w:lang w:bidi="ru-RU"/>
        </w:rPr>
      </w:pPr>
      <w:r w:rsidRPr="00113EAA">
        <w:rPr>
          <w:rFonts w:eastAsia="Microsoft Sans Serif"/>
          <w:color w:val="000000"/>
          <w:sz w:val="28"/>
          <w:szCs w:val="28"/>
          <w:lang w:bidi="ru-RU"/>
        </w:rPr>
        <w:lastRenderedPageBreak/>
        <w:t>АДМИНИСТРАЦИЯ ПОСПЕЛИХИНСКОГО РАЙОНА</w:t>
      </w:r>
    </w:p>
    <w:p w:rsidR="00113EAA" w:rsidRPr="00113EAA" w:rsidRDefault="00113EAA" w:rsidP="00113EAA">
      <w:pPr>
        <w:widowControl w:val="0"/>
        <w:jc w:val="center"/>
        <w:rPr>
          <w:rFonts w:eastAsia="Microsoft Sans Serif"/>
          <w:color w:val="000000"/>
          <w:sz w:val="28"/>
          <w:szCs w:val="28"/>
          <w:lang w:bidi="ru-RU"/>
        </w:rPr>
      </w:pPr>
      <w:r w:rsidRPr="00113EAA">
        <w:rPr>
          <w:rFonts w:eastAsia="Microsoft Sans Serif"/>
          <w:color w:val="000000"/>
          <w:sz w:val="28"/>
          <w:szCs w:val="28"/>
          <w:lang w:bidi="ru-RU"/>
        </w:rPr>
        <w:t>АЛТАЙСКОГО КРАЯ</w:t>
      </w:r>
    </w:p>
    <w:p w:rsidR="00113EAA" w:rsidRPr="00113EAA" w:rsidRDefault="00113EAA" w:rsidP="00113EAA">
      <w:pPr>
        <w:widowControl w:val="0"/>
        <w:jc w:val="center"/>
        <w:rPr>
          <w:rFonts w:eastAsia="Microsoft Sans Serif"/>
          <w:color w:val="000000"/>
          <w:sz w:val="28"/>
          <w:szCs w:val="28"/>
          <w:lang w:bidi="ru-RU"/>
        </w:rPr>
      </w:pPr>
    </w:p>
    <w:p w:rsidR="00113EAA" w:rsidRPr="00113EAA" w:rsidRDefault="00113EAA" w:rsidP="00113EAA">
      <w:pPr>
        <w:widowControl w:val="0"/>
        <w:jc w:val="center"/>
        <w:rPr>
          <w:rFonts w:eastAsia="Microsoft Sans Serif"/>
          <w:color w:val="000000"/>
          <w:sz w:val="28"/>
          <w:szCs w:val="28"/>
          <w:lang w:bidi="ru-RU"/>
        </w:rPr>
      </w:pPr>
    </w:p>
    <w:p w:rsidR="00113EAA" w:rsidRPr="00113EAA" w:rsidRDefault="00113EAA" w:rsidP="00113EAA">
      <w:pPr>
        <w:widowControl w:val="0"/>
        <w:jc w:val="center"/>
        <w:rPr>
          <w:rFonts w:eastAsia="Microsoft Sans Serif"/>
          <w:color w:val="000000"/>
          <w:sz w:val="28"/>
          <w:szCs w:val="28"/>
          <w:lang w:bidi="ru-RU"/>
        </w:rPr>
      </w:pPr>
      <w:r w:rsidRPr="00113EAA">
        <w:rPr>
          <w:rFonts w:eastAsia="Microsoft Sans Serif"/>
          <w:color w:val="000000"/>
          <w:sz w:val="28"/>
          <w:szCs w:val="28"/>
          <w:lang w:bidi="ru-RU"/>
        </w:rPr>
        <w:t>ПОСТАНОВЛЕНИЕ</w:t>
      </w:r>
    </w:p>
    <w:p w:rsidR="00113EAA" w:rsidRPr="00113EAA" w:rsidRDefault="00113EAA" w:rsidP="00113EAA">
      <w:pPr>
        <w:widowControl w:val="0"/>
        <w:jc w:val="center"/>
        <w:rPr>
          <w:rFonts w:eastAsia="Microsoft Sans Serif"/>
          <w:color w:val="000000"/>
          <w:sz w:val="28"/>
          <w:szCs w:val="28"/>
          <w:lang w:bidi="ru-RU"/>
        </w:rPr>
      </w:pPr>
    </w:p>
    <w:p w:rsidR="00113EAA" w:rsidRPr="00113EAA" w:rsidRDefault="00113EAA" w:rsidP="00113EAA">
      <w:pPr>
        <w:widowControl w:val="0"/>
        <w:tabs>
          <w:tab w:val="left" w:pos="3900"/>
        </w:tabs>
        <w:rPr>
          <w:rFonts w:eastAsia="Microsoft Sans Serif"/>
          <w:color w:val="000000"/>
          <w:sz w:val="28"/>
          <w:szCs w:val="28"/>
          <w:lang w:bidi="ru-RU"/>
        </w:rPr>
      </w:pPr>
    </w:p>
    <w:p w:rsidR="00113EAA" w:rsidRPr="00113EAA" w:rsidRDefault="00113EAA" w:rsidP="00113EAA">
      <w:pPr>
        <w:widowControl w:val="0"/>
        <w:jc w:val="center"/>
        <w:rPr>
          <w:rFonts w:eastAsia="Microsoft Sans Serif"/>
          <w:color w:val="000000"/>
          <w:sz w:val="28"/>
          <w:szCs w:val="28"/>
          <w:lang w:bidi="ru-RU"/>
        </w:rPr>
      </w:pPr>
      <w:r w:rsidRPr="00113EAA">
        <w:rPr>
          <w:rFonts w:eastAsia="Microsoft Sans Serif"/>
          <w:color w:val="000000"/>
          <w:sz w:val="28"/>
          <w:szCs w:val="28"/>
          <w:lang w:bidi="ru-RU"/>
        </w:rPr>
        <w:t>17.08.2022</w:t>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t>№ 386</w:t>
      </w:r>
    </w:p>
    <w:p w:rsidR="00113EAA" w:rsidRPr="00113EAA" w:rsidRDefault="00113EAA" w:rsidP="00113EAA">
      <w:pPr>
        <w:widowControl w:val="0"/>
        <w:jc w:val="center"/>
        <w:rPr>
          <w:rFonts w:eastAsia="Microsoft Sans Serif"/>
          <w:color w:val="000000"/>
          <w:sz w:val="28"/>
          <w:szCs w:val="28"/>
          <w:lang w:bidi="ru-RU"/>
        </w:rPr>
      </w:pPr>
      <w:proofErr w:type="gramStart"/>
      <w:r w:rsidRPr="00113EAA">
        <w:rPr>
          <w:rFonts w:eastAsia="Microsoft Sans Serif"/>
          <w:color w:val="000000"/>
          <w:sz w:val="28"/>
          <w:szCs w:val="28"/>
          <w:lang w:bidi="ru-RU"/>
        </w:rPr>
        <w:t>с</w:t>
      </w:r>
      <w:proofErr w:type="gramEnd"/>
      <w:r w:rsidRPr="00113EAA">
        <w:rPr>
          <w:rFonts w:eastAsia="Microsoft Sans Serif"/>
          <w:color w:val="000000"/>
          <w:sz w:val="28"/>
          <w:szCs w:val="28"/>
          <w:lang w:bidi="ru-RU"/>
        </w:rPr>
        <w:t>. Поспелиха</w:t>
      </w:r>
    </w:p>
    <w:p w:rsidR="00113EAA" w:rsidRPr="00113EAA" w:rsidRDefault="00113EAA" w:rsidP="00113EAA">
      <w:pPr>
        <w:widowControl w:val="0"/>
        <w:rPr>
          <w:rFonts w:eastAsia="Microsoft Sans Serif"/>
          <w:color w:val="000000"/>
          <w:sz w:val="28"/>
          <w:szCs w:val="28"/>
          <w:lang w:bidi="ru-RU"/>
        </w:rPr>
      </w:pPr>
    </w:p>
    <w:p w:rsidR="00113EAA" w:rsidRPr="00113EAA" w:rsidRDefault="00113EAA" w:rsidP="00113EAA">
      <w:pPr>
        <w:widowControl w:val="0"/>
        <w:rPr>
          <w:rFonts w:eastAsia="Microsoft Sans Serif"/>
          <w:color w:val="000000"/>
          <w:sz w:val="28"/>
          <w:szCs w:val="28"/>
          <w:lang w:bidi="ru-RU"/>
        </w:rPr>
      </w:pPr>
    </w:p>
    <w:tbl>
      <w:tblPr>
        <w:tblW w:w="8505" w:type="dxa"/>
        <w:tblLayout w:type="fixed"/>
        <w:tblLook w:val="04A0" w:firstRow="1" w:lastRow="0" w:firstColumn="1" w:lastColumn="0" w:noHBand="0" w:noVBand="1"/>
      </w:tblPr>
      <w:tblGrid>
        <w:gridCol w:w="4503"/>
        <w:gridCol w:w="4002"/>
      </w:tblGrid>
      <w:tr w:rsidR="00113EAA" w:rsidRPr="00113EAA" w:rsidTr="00113EAA">
        <w:tc>
          <w:tcPr>
            <w:tcW w:w="4503" w:type="dxa"/>
          </w:tcPr>
          <w:p w:rsidR="00113EAA" w:rsidRPr="00113EAA" w:rsidRDefault="00113EAA" w:rsidP="00113EAA">
            <w:pPr>
              <w:widowControl w:val="0"/>
              <w:autoSpaceDE w:val="0"/>
              <w:autoSpaceDN w:val="0"/>
              <w:adjustRightInd w:val="0"/>
              <w:jc w:val="both"/>
              <w:rPr>
                <w:bCs/>
                <w:color w:val="000000"/>
                <w:sz w:val="28"/>
                <w:szCs w:val="28"/>
                <w:lang w:bidi="ru-RU"/>
              </w:rPr>
            </w:pPr>
            <w:r w:rsidRPr="00113EAA">
              <w:rPr>
                <w:rFonts w:eastAsia="Microsoft Sans Serif"/>
                <w:color w:val="000000"/>
                <w:sz w:val="28"/>
                <w:szCs w:val="28"/>
                <w:lang w:bidi="ru-RU"/>
              </w:rPr>
              <w:t>Об утверждении административн</w:t>
            </w:r>
            <w:r w:rsidRPr="00113EAA">
              <w:rPr>
                <w:rFonts w:eastAsia="Microsoft Sans Serif"/>
                <w:color w:val="000000"/>
                <w:sz w:val="28"/>
                <w:szCs w:val="28"/>
                <w:lang w:bidi="ru-RU"/>
              </w:rPr>
              <w:t>о</w:t>
            </w:r>
            <w:r w:rsidRPr="00113EAA">
              <w:rPr>
                <w:rFonts w:eastAsia="Microsoft Sans Serif"/>
                <w:color w:val="000000"/>
                <w:sz w:val="28"/>
                <w:szCs w:val="28"/>
                <w:lang w:bidi="ru-RU"/>
              </w:rPr>
              <w:t>го регламента предоставления м</w:t>
            </w:r>
            <w:r w:rsidRPr="00113EAA">
              <w:rPr>
                <w:rFonts w:eastAsia="Microsoft Sans Serif"/>
                <w:color w:val="000000"/>
                <w:sz w:val="28"/>
                <w:szCs w:val="28"/>
                <w:lang w:bidi="ru-RU"/>
              </w:rPr>
              <w:t>у</w:t>
            </w:r>
            <w:r w:rsidRPr="00113EAA">
              <w:rPr>
                <w:rFonts w:eastAsia="Microsoft Sans Serif"/>
                <w:color w:val="000000"/>
                <w:sz w:val="28"/>
                <w:szCs w:val="28"/>
                <w:lang w:bidi="ru-RU"/>
              </w:rPr>
              <w:t>ниципальной услуги «</w:t>
            </w:r>
            <w:r w:rsidRPr="00113EAA">
              <w:rPr>
                <w:rFonts w:eastAsia="Microsoft Sans Serif"/>
                <w:color w:val="000000"/>
                <w:sz w:val="28"/>
                <w:szCs w:val="25"/>
                <w:lang w:bidi="ru-RU"/>
              </w:rPr>
              <w:t>Предвар</w:t>
            </w:r>
            <w:r w:rsidRPr="00113EAA">
              <w:rPr>
                <w:rFonts w:eastAsia="Microsoft Sans Serif"/>
                <w:color w:val="000000"/>
                <w:sz w:val="28"/>
                <w:szCs w:val="25"/>
                <w:lang w:bidi="ru-RU"/>
              </w:rPr>
              <w:t>и</w:t>
            </w:r>
            <w:r w:rsidRPr="00113EAA">
              <w:rPr>
                <w:rFonts w:eastAsia="Microsoft Sans Serif"/>
                <w:color w:val="000000"/>
                <w:sz w:val="28"/>
                <w:szCs w:val="25"/>
                <w:lang w:bidi="ru-RU"/>
              </w:rPr>
              <w:t xml:space="preserve">тельное согласование </w:t>
            </w:r>
            <w:r w:rsidRPr="00113EAA">
              <w:rPr>
                <w:rFonts w:eastAsia="Microsoft Sans Serif"/>
                <w:bCs/>
                <w:color w:val="000000"/>
                <w:sz w:val="28"/>
                <w:szCs w:val="25"/>
                <w:lang w:bidi="ru-RU"/>
              </w:rPr>
              <w:t>предоставл</w:t>
            </w:r>
            <w:r w:rsidRPr="00113EAA">
              <w:rPr>
                <w:rFonts w:eastAsia="Microsoft Sans Serif"/>
                <w:bCs/>
                <w:color w:val="000000"/>
                <w:sz w:val="28"/>
                <w:szCs w:val="25"/>
                <w:lang w:bidi="ru-RU"/>
              </w:rPr>
              <w:t>е</w:t>
            </w:r>
            <w:r w:rsidRPr="00113EAA">
              <w:rPr>
                <w:rFonts w:eastAsia="Microsoft Sans Serif"/>
                <w:bCs/>
                <w:color w:val="000000"/>
                <w:sz w:val="28"/>
                <w:szCs w:val="25"/>
                <w:lang w:bidi="ru-RU"/>
              </w:rPr>
              <w:t>ния земельного участка</w:t>
            </w:r>
            <w:r w:rsidRPr="00113EAA">
              <w:rPr>
                <w:rFonts w:eastAsia="Microsoft Sans Serif"/>
                <w:color w:val="000000"/>
                <w:sz w:val="28"/>
                <w:szCs w:val="28"/>
                <w:lang w:bidi="ru-RU"/>
              </w:rPr>
              <w:t>» на терр</w:t>
            </w:r>
            <w:r w:rsidRPr="00113EAA">
              <w:rPr>
                <w:rFonts w:eastAsia="Microsoft Sans Serif"/>
                <w:color w:val="000000"/>
                <w:sz w:val="28"/>
                <w:szCs w:val="28"/>
                <w:lang w:bidi="ru-RU"/>
              </w:rPr>
              <w:t>и</w:t>
            </w:r>
            <w:r w:rsidRPr="00113EAA">
              <w:rPr>
                <w:rFonts w:eastAsia="Microsoft Sans Serif"/>
                <w:color w:val="000000"/>
                <w:sz w:val="28"/>
                <w:szCs w:val="28"/>
                <w:lang w:bidi="ru-RU"/>
              </w:rPr>
              <w:t>тории Поспелихинского района Алтайского края</w:t>
            </w:r>
          </w:p>
        </w:tc>
        <w:tc>
          <w:tcPr>
            <w:tcW w:w="4002" w:type="dxa"/>
          </w:tcPr>
          <w:p w:rsidR="00113EAA" w:rsidRPr="00113EAA" w:rsidRDefault="00113EAA" w:rsidP="00113EAA">
            <w:pPr>
              <w:widowControl w:val="0"/>
              <w:rPr>
                <w:rFonts w:eastAsia="Microsoft Sans Serif"/>
                <w:color w:val="000000"/>
                <w:sz w:val="28"/>
                <w:szCs w:val="28"/>
                <w:lang w:bidi="ru-RU"/>
              </w:rPr>
            </w:pPr>
          </w:p>
        </w:tc>
      </w:tr>
    </w:tbl>
    <w:p w:rsidR="00113EAA" w:rsidRPr="00113EAA" w:rsidRDefault="00113EAA" w:rsidP="00113EAA">
      <w:pPr>
        <w:widowControl w:val="0"/>
        <w:jc w:val="both"/>
        <w:rPr>
          <w:rFonts w:eastAsia="Microsoft Sans Serif"/>
          <w:color w:val="000000"/>
          <w:sz w:val="28"/>
          <w:szCs w:val="28"/>
          <w:lang w:bidi="ru-RU"/>
        </w:rPr>
      </w:pPr>
    </w:p>
    <w:p w:rsidR="00113EAA" w:rsidRPr="00113EAA" w:rsidRDefault="00113EAA" w:rsidP="00113EAA">
      <w:pPr>
        <w:widowControl w:val="0"/>
        <w:jc w:val="both"/>
        <w:rPr>
          <w:rFonts w:eastAsia="Microsoft Sans Serif"/>
          <w:color w:val="000000"/>
          <w:sz w:val="28"/>
          <w:szCs w:val="28"/>
          <w:lang w:bidi="ru-RU"/>
        </w:rPr>
      </w:pPr>
    </w:p>
    <w:p w:rsidR="00113EAA" w:rsidRPr="00113EAA" w:rsidRDefault="00113EAA" w:rsidP="00113EAA">
      <w:pPr>
        <w:widowControl w:val="0"/>
        <w:ind w:firstLine="709"/>
        <w:jc w:val="both"/>
        <w:rPr>
          <w:rFonts w:eastAsia="Microsoft Sans Serif"/>
          <w:color w:val="000000"/>
          <w:sz w:val="28"/>
          <w:szCs w:val="28"/>
          <w:lang w:bidi="ru-RU"/>
        </w:rPr>
      </w:pPr>
      <w:r w:rsidRPr="00113EAA">
        <w:rPr>
          <w:rFonts w:eastAsia="Microsoft Sans Serif"/>
          <w:color w:val="000000"/>
          <w:sz w:val="28"/>
          <w:szCs w:val="28"/>
          <w:lang w:bidi="ru-RU"/>
        </w:rPr>
        <w:t>В целях реализации Федерального закона № 210-ФЗ от 27.07.2010 г. «Об организации предоставления государственных и муниципальных услуг», в соответствии с Федеральным законом Российской Федерации от 06.10.2003 № 131 – ФЗ «Об общих принципах организации местного самоуправления в Российской Федерации», в соответствии протестом прокуратуры Поспел</w:t>
      </w:r>
      <w:r w:rsidRPr="00113EAA">
        <w:rPr>
          <w:rFonts w:eastAsia="Microsoft Sans Serif"/>
          <w:color w:val="000000"/>
          <w:sz w:val="28"/>
          <w:szCs w:val="28"/>
          <w:lang w:bidi="ru-RU"/>
        </w:rPr>
        <w:t>и</w:t>
      </w:r>
      <w:r w:rsidRPr="00113EAA">
        <w:rPr>
          <w:rFonts w:eastAsia="Microsoft Sans Serif"/>
          <w:color w:val="000000"/>
          <w:sz w:val="28"/>
          <w:szCs w:val="28"/>
          <w:lang w:bidi="ru-RU"/>
        </w:rPr>
        <w:t>хинского района Алтайского края от 09.08.2022 №02-42-2022</w:t>
      </w:r>
      <w:r w:rsidRPr="00113EAA">
        <w:rPr>
          <w:rFonts w:eastAsia="Microsoft Sans Serif"/>
          <w:color w:val="000000"/>
          <w:sz w:val="28"/>
          <w:szCs w:val="28"/>
          <w:lang w:eastAsia="ar-SA" w:bidi="ru-RU"/>
        </w:rPr>
        <w:t xml:space="preserve">, </w:t>
      </w:r>
      <w:r w:rsidRPr="00113EAA">
        <w:rPr>
          <w:rFonts w:eastAsia="Microsoft Sans Serif"/>
          <w:color w:val="000000"/>
          <w:sz w:val="28"/>
          <w:szCs w:val="28"/>
          <w:lang w:bidi="ru-RU"/>
        </w:rPr>
        <w:t>ПОСТАНО</w:t>
      </w:r>
      <w:r w:rsidRPr="00113EAA">
        <w:rPr>
          <w:rFonts w:eastAsia="Microsoft Sans Serif"/>
          <w:color w:val="000000"/>
          <w:sz w:val="28"/>
          <w:szCs w:val="28"/>
          <w:lang w:bidi="ru-RU"/>
        </w:rPr>
        <w:t>В</w:t>
      </w:r>
      <w:r w:rsidRPr="00113EAA">
        <w:rPr>
          <w:rFonts w:eastAsia="Microsoft Sans Serif"/>
          <w:color w:val="000000"/>
          <w:sz w:val="28"/>
          <w:szCs w:val="28"/>
          <w:lang w:bidi="ru-RU"/>
        </w:rPr>
        <w:t>ЛЯЮ:</w:t>
      </w:r>
    </w:p>
    <w:p w:rsidR="00113EAA" w:rsidRPr="00113EAA" w:rsidRDefault="00113EAA" w:rsidP="00113EAA">
      <w:pPr>
        <w:widowControl w:val="0"/>
        <w:ind w:firstLine="720"/>
        <w:jc w:val="both"/>
        <w:rPr>
          <w:rFonts w:eastAsia="Microsoft Sans Serif"/>
          <w:color w:val="000000"/>
          <w:sz w:val="28"/>
          <w:szCs w:val="28"/>
          <w:lang w:bidi="ru-RU"/>
        </w:rPr>
      </w:pPr>
      <w:r w:rsidRPr="00113EAA">
        <w:rPr>
          <w:rFonts w:eastAsia="Microsoft Sans Serif"/>
          <w:color w:val="000000"/>
          <w:sz w:val="28"/>
          <w:szCs w:val="28"/>
          <w:lang w:bidi="ru-RU"/>
        </w:rPr>
        <w:t>1.Утвердить административный регламент предоставления муниц</w:t>
      </w:r>
      <w:r w:rsidRPr="00113EAA">
        <w:rPr>
          <w:rFonts w:eastAsia="Microsoft Sans Serif"/>
          <w:color w:val="000000"/>
          <w:sz w:val="28"/>
          <w:szCs w:val="28"/>
          <w:lang w:bidi="ru-RU"/>
        </w:rPr>
        <w:t>и</w:t>
      </w:r>
      <w:r w:rsidRPr="00113EAA">
        <w:rPr>
          <w:rFonts w:eastAsia="Microsoft Sans Serif"/>
          <w:color w:val="000000"/>
          <w:sz w:val="28"/>
          <w:szCs w:val="28"/>
          <w:lang w:bidi="ru-RU"/>
        </w:rPr>
        <w:t>пальной услуги «</w:t>
      </w:r>
      <w:r w:rsidRPr="00113EAA">
        <w:rPr>
          <w:rFonts w:eastAsia="Microsoft Sans Serif"/>
          <w:color w:val="000000"/>
          <w:sz w:val="28"/>
          <w:szCs w:val="25"/>
          <w:lang w:bidi="ru-RU"/>
        </w:rPr>
        <w:t xml:space="preserve">Предварительное согласование </w:t>
      </w:r>
      <w:r w:rsidRPr="00113EAA">
        <w:rPr>
          <w:rFonts w:eastAsia="Microsoft Sans Serif"/>
          <w:bCs/>
          <w:color w:val="000000"/>
          <w:sz w:val="28"/>
          <w:szCs w:val="25"/>
          <w:lang w:bidi="ru-RU"/>
        </w:rPr>
        <w:t>предоставления земельного участка</w:t>
      </w:r>
      <w:r w:rsidRPr="00113EAA">
        <w:rPr>
          <w:rFonts w:eastAsia="Microsoft Sans Serif"/>
          <w:color w:val="000000"/>
          <w:sz w:val="28"/>
          <w:szCs w:val="28"/>
          <w:lang w:bidi="ru-RU"/>
        </w:rPr>
        <w:t>» на территории Поспелихинского района Алтайского края согласно приложению.</w:t>
      </w:r>
    </w:p>
    <w:p w:rsidR="00113EAA" w:rsidRPr="00113EAA" w:rsidRDefault="00113EAA" w:rsidP="00113EAA">
      <w:pPr>
        <w:widowControl w:val="0"/>
        <w:ind w:firstLine="709"/>
        <w:jc w:val="both"/>
        <w:rPr>
          <w:rFonts w:eastAsia="Microsoft Sans Serif"/>
          <w:bCs/>
          <w:color w:val="0000FF"/>
          <w:sz w:val="28"/>
          <w:szCs w:val="28"/>
          <w:lang w:bidi="ru-RU"/>
        </w:rPr>
      </w:pPr>
      <w:r w:rsidRPr="00113EAA">
        <w:rPr>
          <w:rFonts w:eastAsia="Microsoft Sans Serif"/>
          <w:bCs/>
          <w:color w:val="000000"/>
          <w:sz w:val="28"/>
          <w:szCs w:val="28"/>
          <w:lang w:bidi="ru-RU"/>
        </w:rPr>
        <w:t>2.Постановление обнародовать на информационно - справочном порт</w:t>
      </w:r>
      <w:r w:rsidRPr="00113EAA">
        <w:rPr>
          <w:rFonts w:eastAsia="Microsoft Sans Serif"/>
          <w:bCs/>
          <w:color w:val="000000"/>
          <w:sz w:val="28"/>
          <w:szCs w:val="28"/>
          <w:lang w:bidi="ru-RU"/>
        </w:rPr>
        <w:t>а</w:t>
      </w:r>
      <w:r w:rsidRPr="00113EAA">
        <w:rPr>
          <w:rFonts w:eastAsia="Microsoft Sans Serif"/>
          <w:bCs/>
          <w:color w:val="000000"/>
          <w:sz w:val="28"/>
          <w:szCs w:val="28"/>
          <w:lang w:bidi="ru-RU"/>
        </w:rPr>
        <w:t>ле Администрации Поспелихинского района (</w:t>
      </w:r>
      <w:hyperlink r:id="rId53" w:history="1">
        <w:r w:rsidRPr="00113EAA">
          <w:rPr>
            <w:rFonts w:eastAsia="Microsoft Sans Serif"/>
            <w:bCs/>
            <w:color w:val="0000FF"/>
            <w:sz w:val="28"/>
            <w:szCs w:val="28"/>
            <w:u w:val="single"/>
            <w:lang w:val="en-US" w:bidi="ru-RU"/>
          </w:rPr>
          <w:t>www</w:t>
        </w:r>
        <w:r w:rsidRPr="00113EAA">
          <w:rPr>
            <w:rFonts w:eastAsia="Microsoft Sans Serif"/>
            <w:bCs/>
            <w:color w:val="0000FF"/>
            <w:sz w:val="28"/>
            <w:szCs w:val="28"/>
            <w:u w:val="single"/>
            <w:lang w:bidi="ru-RU"/>
          </w:rPr>
          <w:t>.</w:t>
        </w:r>
        <w:r w:rsidRPr="00113EAA">
          <w:rPr>
            <w:rFonts w:eastAsia="Microsoft Sans Serif"/>
            <w:bCs/>
            <w:color w:val="0000FF"/>
            <w:sz w:val="28"/>
            <w:szCs w:val="28"/>
            <w:u w:val="single"/>
            <w:lang w:val="en-US" w:bidi="ru-RU"/>
          </w:rPr>
          <w:t>pos</w:t>
        </w:r>
      </w:hyperlink>
      <w:r w:rsidRPr="00113EAA">
        <w:rPr>
          <w:rFonts w:eastAsia="Microsoft Sans Serif"/>
          <w:bCs/>
          <w:color w:val="000000"/>
          <w:sz w:val="28"/>
          <w:szCs w:val="28"/>
          <w:u w:val="single"/>
          <w:lang w:bidi="ru-RU"/>
        </w:rPr>
        <w:t xml:space="preserve"> </w:t>
      </w:r>
      <w:r w:rsidRPr="00113EAA">
        <w:rPr>
          <w:rFonts w:eastAsia="Microsoft Sans Serif"/>
          <w:bCs/>
          <w:color w:val="0000FF"/>
          <w:sz w:val="28"/>
          <w:szCs w:val="28"/>
          <w:u w:val="single"/>
          <w:lang w:bidi="ru-RU"/>
        </w:rPr>
        <w:t xml:space="preserve">– </w:t>
      </w:r>
      <w:r w:rsidRPr="00113EAA">
        <w:rPr>
          <w:rFonts w:eastAsia="Microsoft Sans Serif"/>
          <w:bCs/>
          <w:color w:val="0000FF"/>
          <w:sz w:val="28"/>
          <w:szCs w:val="28"/>
          <w:u w:val="single"/>
          <w:lang w:val="en-US" w:bidi="ru-RU"/>
        </w:rPr>
        <w:t>admin</w:t>
      </w:r>
      <w:r w:rsidRPr="00113EAA">
        <w:rPr>
          <w:rFonts w:eastAsia="Microsoft Sans Serif"/>
          <w:bCs/>
          <w:color w:val="0000FF"/>
          <w:sz w:val="28"/>
          <w:szCs w:val="28"/>
          <w:u w:val="single"/>
          <w:lang w:bidi="ru-RU"/>
        </w:rPr>
        <w:t>.</w:t>
      </w:r>
      <w:r w:rsidRPr="00113EAA">
        <w:rPr>
          <w:rFonts w:eastAsia="Microsoft Sans Serif"/>
          <w:bCs/>
          <w:color w:val="0000FF"/>
          <w:sz w:val="28"/>
          <w:szCs w:val="28"/>
          <w:u w:val="single"/>
          <w:lang w:val="en-US" w:bidi="ru-RU"/>
        </w:rPr>
        <w:t>ru</w:t>
      </w:r>
      <w:r w:rsidRPr="00113EAA">
        <w:rPr>
          <w:rFonts w:eastAsia="Microsoft Sans Serif"/>
          <w:bCs/>
          <w:color w:val="0000FF"/>
          <w:sz w:val="28"/>
          <w:szCs w:val="28"/>
          <w:lang w:bidi="ru-RU"/>
        </w:rPr>
        <w:t>).</w:t>
      </w:r>
    </w:p>
    <w:p w:rsidR="00113EAA" w:rsidRPr="00113EAA" w:rsidRDefault="00113EAA" w:rsidP="00113EAA">
      <w:pPr>
        <w:widowControl w:val="0"/>
        <w:ind w:firstLine="709"/>
        <w:jc w:val="both"/>
        <w:rPr>
          <w:rFonts w:eastAsia="Calibri"/>
          <w:bCs/>
          <w:color w:val="000000"/>
          <w:sz w:val="28"/>
          <w:szCs w:val="28"/>
          <w:lang w:eastAsia="en-US" w:bidi="ru-RU"/>
        </w:rPr>
      </w:pPr>
      <w:r w:rsidRPr="00113EAA">
        <w:rPr>
          <w:rFonts w:eastAsia="Calibri"/>
          <w:bCs/>
          <w:color w:val="000000"/>
          <w:sz w:val="28"/>
          <w:szCs w:val="28"/>
          <w:lang w:eastAsia="en-US" w:bidi="ru-RU"/>
        </w:rPr>
        <w:t>3. Признать утратившим силу постановление Администрации района от 05.10.2018 №581 «</w:t>
      </w:r>
      <w:r w:rsidRPr="00113EAA">
        <w:rPr>
          <w:rFonts w:eastAsia="Microsoft Sans Serif"/>
          <w:color w:val="000000"/>
          <w:sz w:val="28"/>
          <w:szCs w:val="28"/>
          <w:lang w:bidi="ru-RU"/>
        </w:rPr>
        <w:t>Об утверждении административного регламента пред</w:t>
      </w:r>
      <w:r w:rsidRPr="00113EAA">
        <w:rPr>
          <w:rFonts w:eastAsia="Microsoft Sans Serif"/>
          <w:color w:val="000000"/>
          <w:sz w:val="28"/>
          <w:szCs w:val="28"/>
          <w:lang w:bidi="ru-RU"/>
        </w:rPr>
        <w:t>о</w:t>
      </w:r>
      <w:r w:rsidRPr="00113EAA">
        <w:rPr>
          <w:rFonts w:eastAsia="Microsoft Sans Serif"/>
          <w:color w:val="000000"/>
          <w:sz w:val="28"/>
          <w:szCs w:val="28"/>
          <w:lang w:bidi="ru-RU"/>
        </w:rPr>
        <w:t xml:space="preserve">ставления муниципальной услуги «Предварительное согласование </w:t>
      </w:r>
      <w:r w:rsidRPr="00113EAA">
        <w:rPr>
          <w:rFonts w:eastAsia="Microsoft Sans Serif"/>
          <w:bCs/>
          <w:color w:val="000000"/>
          <w:sz w:val="28"/>
          <w:szCs w:val="28"/>
          <w:lang w:bidi="ru-RU"/>
        </w:rPr>
        <w:t>пред</w:t>
      </w:r>
      <w:r w:rsidRPr="00113EAA">
        <w:rPr>
          <w:rFonts w:eastAsia="Microsoft Sans Serif"/>
          <w:bCs/>
          <w:color w:val="000000"/>
          <w:sz w:val="28"/>
          <w:szCs w:val="28"/>
          <w:lang w:bidi="ru-RU"/>
        </w:rPr>
        <w:t>о</w:t>
      </w:r>
      <w:r w:rsidRPr="00113EAA">
        <w:rPr>
          <w:rFonts w:eastAsia="Microsoft Sans Serif"/>
          <w:bCs/>
          <w:color w:val="000000"/>
          <w:sz w:val="28"/>
          <w:szCs w:val="28"/>
          <w:lang w:bidi="ru-RU"/>
        </w:rPr>
        <w:t>ставления земельных участков, находящихся в муниципальной собственн</w:t>
      </w:r>
      <w:r w:rsidRPr="00113EAA">
        <w:rPr>
          <w:rFonts w:eastAsia="Microsoft Sans Serif"/>
          <w:bCs/>
          <w:color w:val="000000"/>
          <w:sz w:val="28"/>
          <w:szCs w:val="28"/>
          <w:lang w:bidi="ru-RU"/>
        </w:rPr>
        <w:t>о</w:t>
      </w:r>
      <w:r w:rsidRPr="00113EAA">
        <w:rPr>
          <w:rFonts w:eastAsia="Microsoft Sans Serif"/>
          <w:bCs/>
          <w:color w:val="000000"/>
          <w:sz w:val="28"/>
          <w:szCs w:val="28"/>
          <w:lang w:bidi="ru-RU"/>
        </w:rPr>
        <w:t>сти, и земельных участков, государственная собственность на которые не разграничена, без проведения торгов</w:t>
      </w:r>
      <w:r w:rsidRPr="00113EAA">
        <w:rPr>
          <w:rFonts w:eastAsia="Microsoft Sans Serif"/>
          <w:color w:val="000000"/>
          <w:sz w:val="28"/>
          <w:szCs w:val="28"/>
          <w:lang w:bidi="ru-RU"/>
        </w:rPr>
        <w:t>».</w:t>
      </w:r>
    </w:p>
    <w:p w:rsidR="00113EAA" w:rsidRPr="00113EAA" w:rsidRDefault="00113EAA" w:rsidP="00113EAA">
      <w:pPr>
        <w:widowControl w:val="0"/>
        <w:ind w:firstLine="709"/>
        <w:jc w:val="both"/>
        <w:rPr>
          <w:rFonts w:eastAsia="Microsoft Sans Serif"/>
          <w:bCs/>
          <w:color w:val="000000"/>
          <w:sz w:val="28"/>
          <w:szCs w:val="28"/>
          <w:lang w:bidi="ru-RU"/>
        </w:rPr>
      </w:pPr>
      <w:r w:rsidRPr="00113EAA">
        <w:rPr>
          <w:rFonts w:eastAsia="Microsoft Sans Serif"/>
          <w:bCs/>
          <w:color w:val="000000"/>
          <w:sz w:val="28"/>
          <w:szCs w:val="28"/>
          <w:lang w:bidi="ru-RU"/>
        </w:rPr>
        <w:t xml:space="preserve">3. </w:t>
      </w:r>
      <w:proofErr w:type="gramStart"/>
      <w:r w:rsidRPr="00113EAA">
        <w:rPr>
          <w:rFonts w:eastAsia="Microsoft Sans Serif"/>
          <w:color w:val="000000"/>
          <w:sz w:val="28"/>
          <w:szCs w:val="28"/>
          <w:lang w:bidi="ru-RU"/>
        </w:rPr>
        <w:t>Контроль за</w:t>
      </w:r>
      <w:proofErr w:type="gramEnd"/>
      <w:r w:rsidRPr="00113EAA">
        <w:rPr>
          <w:rFonts w:eastAsia="Microsoft Sans Serif"/>
          <w:color w:val="000000"/>
          <w:sz w:val="28"/>
          <w:szCs w:val="28"/>
          <w:lang w:bidi="ru-RU"/>
        </w:rPr>
        <w:t xml:space="preserve"> исполнением настоящего постановления возлагаю на заместителя главы Администрации района по экономическим вопросам, председателя комитета по финансам, налоговой и кредитной политике Е.Г. Баскакову.</w:t>
      </w:r>
    </w:p>
    <w:p w:rsidR="00113EAA" w:rsidRPr="00113EAA" w:rsidRDefault="00113EAA" w:rsidP="00113EAA">
      <w:pPr>
        <w:widowControl w:val="0"/>
        <w:autoSpaceDE w:val="0"/>
        <w:autoSpaceDN w:val="0"/>
        <w:adjustRightInd w:val="0"/>
        <w:jc w:val="both"/>
        <w:rPr>
          <w:rFonts w:eastAsia="Microsoft Sans Serif"/>
          <w:color w:val="000000"/>
          <w:sz w:val="28"/>
          <w:szCs w:val="28"/>
          <w:lang w:bidi="ru-RU"/>
        </w:rPr>
      </w:pPr>
    </w:p>
    <w:p w:rsidR="00113EAA" w:rsidRPr="00113EAA" w:rsidRDefault="00113EAA" w:rsidP="00113EAA">
      <w:pPr>
        <w:widowControl w:val="0"/>
        <w:autoSpaceDE w:val="0"/>
        <w:autoSpaceDN w:val="0"/>
        <w:adjustRightInd w:val="0"/>
        <w:jc w:val="both"/>
        <w:rPr>
          <w:rFonts w:eastAsia="Microsoft Sans Serif"/>
          <w:color w:val="000000"/>
          <w:sz w:val="28"/>
          <w:szCs w:val="28"/>
          <w:lang w:bidi="ru-RU"/>
        </w:rPr>
      </w:pPr>
      <w:r w:rsidRPr="00113EAA">
        <w:rPr>
          <w:rFonts w:eastAsia="Microsoft Sans Serif"/>
          <w:color w:val="000000"/>
          <w:sz w:val="28"/>
          <w:szCs w:val="28"/>
          <w:lang w:bidi="ru-RU"/>
        </w:rPr>
        <w:t>Глава района</w:t>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r>
      <w:r w:rsidRPr="00113EAA">
        <w:rPr>
          <w:rFonts w:eastAsia="Microsoft Sans Serif"/>
          <w:color w:val="000000"/>
          <w:sz w:val="28"/>
          <w:szCs w:val="28"/>
          <w:lang w:bidi="ru-RU"/>
        </w:rPr>
        <w:tab/>
        <w:t xml:space="preserve">      И.А. Башмаков</w:t>
      </w:r>
      <w:r w:rsidRPr="00113EAA">
        <w:rPr>
          <w:rFonts w:eastAsia="Microsoft Sans Serif"/>
          <w:color w:val="000000"/>
          <w:sz w:val="28"/>
          <w:szCs w:val="28"/>
          <w:lang w:bidi="ru-RU"/>
        </w:rPr>
        <w:br w:type="page"/>
      </w:r>
    </w:p>
    <w:p w:rsidR="00113EAA" w:rsidRPr="00113EAA" w:rsidRDefault="00113EAA" w:rsidP="00113EAA">
      <w:pPr>
        <w:autoSpaceDE w:val="0"/>
        <w:autoSpaceDN w:val="0"/>
        <w:adjustRightInd w:val="0"/>
        <w:ind w:left="5529"/>
        <w:jc w:val="both"/>
        <w:rPr>
          <w:bCs/>
          <w:sz w:val="28"/>
          <w:szCs w:val="28"/>
        </w:rPr>
      </w:pPr>
      <w:r w:rsidRPr="00113EAA">
        <w:rPr>
          <w:bCs/>
          <w:sz w:val="28"/>
          <w:szCs w:val="28"/>
        </w:rPr>
        <w:lastRenderedPageBreak/>
        <w:t>УТВЕРЖДЕН</w:t>
      </w:r>
    </w:p>
    <w:p w:rsidR="00113EAA" w:rsidRPr="00113EAA" w:rsidRDefault="00113EAA" w:rsidP="00113EAA">
      <w:pPr>
        <w:autoSpaceDE w:val="0"/>
        <w:autoSpaceDN w:val="0"/>
        <w:adjustRightInd w:val="0"/>
        <w:ind w:left="5528"/>
        <w:jc w:val="both"/>
        <w:rPr>
          <w:bCs/>
          <w:sz w:val="28"/>
          <w:szCs w:val="28"/>
        </w:rPr>
      </w:pPr>
      <w:r w:rsidRPr="00113EAA">
        <w:rPr>
          <w:bCs/>
          <w:sz w:val="28"/>
          <w:szCs w:val="28"/>
        </w:rPr>
        <w:t>Постановлением Администр</w:t>
      </w:r>
      <w:r w:rsidRPr="00113EAA">
        <w:rPr>
          <w:bCs/>
          <w:sz w:val="28"/>
          <w:szCs w:val="28"/>
        </w:rPr>
        <w:t>а</w:t>
      </w:r>
      <w:r w:rsidRPr="00113EAA">
        <w:rPr>
          <w:bCs/>
          <w:sz w:val="28"/>
          <w:szCs w:val="28"/>
        </w:rPr>
        <w:t>ции района</w:t>
      </w:r>
    </w:p>
    <w:p w:rsidR="00113EAA" w:rsidRPr="00113EAA" w:rsidRDefault="00113EAA" w:rsidP="00113EAA">
      <w:pPr>
        <w:autoSpaceDE w:val="0"/>
        <w:autoSpaceDN w:val="0"/>
        <w:adjustRightInd w:val="0"/>
        <w:ind w:left="5529"/>
        <w:jc w:val="both"/>
        <w:rPr>
          <w:bCs/>
          <w:sz w:val="28"/>
          <w:szCs w:val="28"/>
        </w:rPr>
      </w:pPr>
      <w:r w:rsidRPr="00113EAA">
        <w:rPr>
          <w:bCs/>
          <w:sz w:val="28"/>
          <w:szCs w:val="28"/>
        </w:rPr>
        <w:t>от 17.08.2022№ 386</w:t>
      </w:r>
    </w:p>
    <w:p w:rsidR="00113EAA" w:rsidRPr="00113EAA" w:rsidRDefault="00113EAA" w:rsidP="00113EAA">
      <w:pPr>
        <w:autoSpaceDE w:val="0"/>
        <w:autoSpaceDN w:val="0"/>
        <w:adjustRightInd w:val="0"/>
        <w:ind w:left="5529"/>
        <w:jc w:val="both"/>
        <w:rPr>
          <w:bCs/>
          <w:sz w:val="28"/>
          <w:szCs w:val="28"/>
        </w:rPr>
      </w:pPr>
    </w:p>
    <w:p w:rsidR="00113EAA" w:rsidRPr="00113EAA" w:rsidRDefault="00113EAA" w:rsidP="00113EAA">
      <w:pPr>
        <w:widowControl w:val="0"/>
        <w:jc w:val="center"/>
        <w:rPr>
          <w:b/>
          <w:bCs/>
          <w:color w:val="000000"/>
          <w:sz w:val="28"/>
          <w:szCs w:val="28"/>
          <w:lang w:bidi="ru-RU"/>
        </w:rPr>
      </w:pPr>
      <w:r w:rsidRPr="00113EAA">
        <w:rPr>
          <w:b/>
          <w:bCs/>
          <w:color w:val="000000"/>
          <w:sz w:val="28"/>
          <w:szCs w:val="28"/>
          <w:lang w:bidi="ru-RU"/>
        </w:rPr>
        <w:t xml:space="preserve">Административный регламент предоставления муниципальной услуги «Предварительное согласование предоставления земельного участка» на территории </w:t>
      </w:r>
      <w:r w:rsidRPr="00113EAA">
        <w:rPr>
          <w:b/>
          <w:sz w:val="28"/>
          <w:szCs w:val="28"/>
          <w:lang w:eastAsia="en-US"/>
        </w:rPr>
        <w:t>Поспелихинского района Алтайского края</w:t>
      </w:r>
    </w:p>
    <w:p w:rsidR="00113EAA" w:rsidRPr="00113EAA" w:rsidRDefault="00113EAA" w:rsidP="00E20DB6">
      <w:pPr>
        <w:widowControl w:val="0"/>
        <w:numPr>
          <w:ilvl w:val="0"/>
          <w:numId w:val="48"/>
        </w:numPr>
        <w:tabs>
          <w:tab w:val="left" w:pos="326"/>
        </w:tabs>
        <w:spacing w:before="120"/>
        <w:jc w:val="center"/>
        <w:rPr>
          <w:sz w:val="28"/>
          <w:szCs w:val="28"/>
          <w:lang w:eastAsia="en-US"/>
        </w:rPr>
      </w:pPr>
      <w:r w:rsidRPr="00113EAA">
        <w:rPr>
          <w:b/>
          <w:bCs/>
          <w:color w:val="000000"/>
          <w:sz w:val="28"/>
          <w:szCs w:val="28"/>
          <w:lang w:bidi="ru-RU"/>
        </w:rPr>
        <w:t>Общие положения</w:t>
      </w:r>
    </w:p>
    <w:p w:rsidR="00113EAA" w:rsidRPr="00113EAA" w:rsidRDefault="00113EAA" w:rsidP="00113EAA">
      <w:pPr>
        <w:keepNext/>
        <w:keepLines/>
        <w:widowControl w:val="0"/>
        <w:jc w:val="center"/>
        <w:outlineLvl w:val="1"/>
        <w:rPr>
          <w:b/>
          <w:bCs/>
          <w:sz w:val="28"/>
          <w:szCs w:val="28"/>
          <w:lang w:eastAsia="en-US"/>
        </w:rPr>
      </w:pPr>
      <w:bookmarkStart w:id="178" w:name="bookmark136"/>
      <w:bookmarkStart w:id="179" w:name="bookmark137"/>
      <w:r w:rsidRPr="00113EAA">
        <w:rPr>
          <w:b/>
          <w:bCs/>
          <w:color w:val="000000"/>
          <w:sz w:val="28"/>
          <w:szCs w:val="28"/>
          <w:lang w:bidi="ru-RU"/>
        </w:rPr>
        <w:t>Предмет регулирования Административного регламента</w:t>
      </w:r>
      <w:bookmarkEnd w:id="178"/>
      <w:bookmarkEnd w:id="179"/>
    </w:p>
    <w:p w:rsidR="00113EAA" w:rsidRPr="00113EAA" w:rsidRDefault="00113EAA" w:rsidP="00113EAA">
      <w:pPr>
        <w:widowControl w:val="0"/>
        <w:ind w:firstLine="720"/>
        <w:jc w:val="both"/>
        <w:rPr>
          <w:i/>
          <w:iCs/>
          <w:color w:val="000000"/>
          <w:sz w:val="20"/>
          <w:szCs w:val="20"/>
          <w:lang w:bidi="ru-RU"/>
        </w:rPr>
      </w:pPr>
      <w:r w:rsidRPr="00113EAA">
        <w:rPr>
          <w:color w:val="000000"/>
          <w:sz w:val="28"/>
          <w:szCs w:val="28"/>
          <w:lang w:bidi="ru-RU"/>
        </w:rPr>
        <w:t>1.1. Административный регламент предоставления муниципальной услуги «Предварительное согласование предоставления земельного участка» разработан в целях повышения качества и доступности предоставления м</w:t>
      </w:r>
      <w:r w:rsidRPr="00113EAA">
        <w:rPr>
          <w:color w:val="000000"/>
          <w:sz w:val="28"/>
          <w:szCs w:val="28"/>
          <w:lang w:bidi="ru-RU"/>
        </w:rPr>
        <w:t>у</w:t>
      </w:r>
      <w:r w:rsidRPr="00113EAA">
        <w:rPr>
          <w:color w:val="000000"/>
          <w:sz w:val="28"/>
          <w:szCs w:val="28"/>
          <w:lang w:bidi="ru-RU"/>
        </w:rPr>
        <w:t>ниципальной услуги, определяет стандарт, сроки и последовательность де</w:t>
      </w:r>
      <w:r w:rsidRPr="00113EAA">
        <w:rPr>
          <w:color w:val="000000"/>
          <w:sz w:val="28"/>
          <w:szCs w:val="28"/>
          <w:lang w:bidi="ru-RU"/>
        </w:rPr>
        <w:t>й</w:t>
      </w:r>
      <w:r w:rsidRPr="00113EAA">
        <w:rPr>
          <w:color w:val="000000"/>
          <w:sz w:val="28"/>
          <w:szCs w:val="28"/>
          <w:lang w:bidi="ru-RU"/>
        </w:rPr>
        <w:t>ствий (административных процедур) при осуществлении полномочий по предварительному согласованию предоставления земельных участков в</w:t>
      </w:r>
      <w:r w:rsidRPr="00113EAA">
        <w:rPr>
          <w:sz w:val="28"/>
          <w:szCs w:val="28"/>
          <w:lang w:eastAsia="en-US"/>
        </w:rPr>
        <w:t xml:space="preserve"> П</w:t>
      </w:r>
      <w:r w:rsidRPr="00113EAA">
        <w:rPr>
          <w:sz w:val="28"/>
          <w:szCs w:val="28"/>
          <w:lang w:eastAsia="en-US"/>
        </w:rPr>
        <w:t>о</w:t>
      </w:r>
      <w:r w:rsidRPr="00113EAA">
        <w:rPr>
          <w:sz w:val="28"/>
          <w:szCs w:val="28"/>
          <w:lang w:eastAsia="en-US"/>
        </w:rPr>
        <w:t>спелихинском районе Алтайского края</w:t>
      </w:r>
      <w:r w:rsidRPr="00113EAA">
        <w:rPr>
          <w:i/>
          <w:iCs/>
          <w:color w:val="000000"/>
          <w:sz w:val="20"/>
          <w:szCs w:val="20"/>
          <w:lang w:bidi="ru-RU"/>
        </w:rPr>
        <w:t>.</w:t>
      </w:r>
    </w:p>
    <w:p w:rsidR="00113EAA" w:rsidRPr="00113EAA" w:rsidRDefault="00113EAA" w:rsidP="00113EAA">
      <w:pPr>
        <w:widowControl w:val="0"/>
        <w:spacing w:before="120"/>
        <w:ind w:firstLine="720"/>
        <w:jc w:val="both"/>
        <w:rPr>
          <w:color w:val="000000"/>
          <w:sz w:val="28"/>
          <w:szCs w:val="28"/>
          <w:lang w:bidi="ru-RU"/>
        </w:rPr>
      </w:pPr>
      <w:r w:rsidRPr="00113EAA">
        <w:rPr>
          <w:color w:val="000000"/>
          <w:sz w:val="28"/>
          <w:szCs w:val="28"/>
          <w:lang w:bidi="ru-RU"/>
        </w:rPr>
        <w:t>Возможные цели обращения:</w:t>
      </w:r>
    </w:p>
    <w:p w:rsidR="00113EAA" w:rsidRPr="00113EAA" w:rsidRDefault="00113EAA" w:rsidP="00113EAA">
      <w:pPr>
        <w:widowControl w:val="0"/>
        <w:ind w:firstLine="720"/>
        <w:jc w:val="both"/>
        <w:rPr>
          <w:color w:val="000000"/>
          <w:sz w:val="28"/>
          <w:szCs w:val="28"/>
          <w:lang w:bidi="ru-RU"/>
        </w:rPr>
      </w:pPr>
      <w:r w:rsidRPr="00113EAA">
        <w:rPr>
          <w:color w:val="000000"/>
          <w:sz w:val="28"/>
          <w:szCs w:val="28"/>
          <w:lang w:bidi="ru-RU"/>
        </w:rPr>
        <w:t>- предварительное согласование предоставления земельного участка, находящегося в государственной или муниципальной собственности, в со</w:t>
      </w:r>
      <w:r w:rsidRPr="00113EAA">
        <w:rPr>
          <w:color w:val="000000"/>
          <w:sz w:val="28"/>
          <w:szCs w:val="28"/>
          <w:lang w:bidi="ru-RU"/>
        </w:rPr>
        <w:t>б</w:t>
      </w:r>
      <w:r w:rsidRPr="00113EAA">
        <w:rPr>
          <w:color w:val="000000"/>
          <w:sz w:val="28"/>
          <w:szCs w:val="28"/>
          <w:lang w:bidi="ru-RU"/>
        </w:rPr>
        <w:t>ственность за плату без проведения торгов;</w:t>
      </w:r>
    </w:p>
    <w:p w:rsidR="00113EAA" w:rsidRPr="00113EAA" w:rsidRDefault="00113EAA" w:rsidP="00113EAA">
      <w:pPr>
        <w:widowControl w:val="0"/>
        <w:ind w:firstLine="720"/>
        <w:jc w:val="both"/>
        <w:rPr>
          <w:color w:val="000000"/>
          <w:sz w:val="28"/>
          <w:szCs w:val="28"/>
          <w:lang w:bidi="ru-RU"/>
        </w:rPr>
      </w:pPr>
      <w:r w:rsidRPr="00113EAA">
        <w:rPr>
          <w:color w:val="000000"/>
          <w:sz w:val="28"/>
          <w:szCs w:val="28"/>
          <w:lang w:bidi="ru-RU"/>
        </w:rPr>
        <w:t>- предварительное согласование предоставления земельного участка, находящегося в государственной или муниципальной собственности, в со</w:t>
      </w:r>
      <w:r w:rsidRPr="00113EAA">
        <w:rPr>
          <w:color w:val="000000"/>
          <w:sz w:val="28"/>
          <w:szCs w:val="28"/>
          <w:lang w:bidi="ru-RU"/>
        </w:rPr>
        <w:t>б</w:t>
      </w:r>
      <w:r w:rsidRPr="00113EAA">
        <w:rPr>
          <w:color w:val="000000"/>
          <w:sz w:val="28"/>
          <w:szCs w:val="28"/>
          <w:lang w:bidi="ru-RU"/>
        </w:rPr>
        <w:t>ственность бесплатно;</w:t>
      </w:r>
    </w:p>
    <w:p w:rsidR="00113EAA" w:rsidRPr="00113EAA" w:rsidRDefault="00113EAA" w:rsidP="00113EAA">
      <w:pPr>
        <w:widowControl w:val="0"/>
        <w:ind w:firstLine="720"/>
        <w:jc w:val="both"/>
        <w:rPr>
          <w:color w:val="000000"/>
          <w:sz w:val="28"/>
          <w:szCs w:val="28"/>
          <w:lang w:bidi="ru-RU"/>
        </w:rPr>
      </w:pPr>
      <w:r w:rsidRPr="00113EAA">
        <w:rPr>
          <w:color w:val="000000"/>
          <w:sz w:val="28"/>
          <w:szCs w:val="28"/>
          <w:lang w:bidi="ru-RU"/>
        </w:rPr>
        <w:t>- предварительное согласование предоставления земельного участка, находящегося в государственной или муниципальной собственности, в аре</w:t>
      </w:r>
      <w:r w:rsidRPr="00113EAA">
        <w:rPr>
          <w:color w:val="000000"/>
          <w:sz w:val="28"/>
          <w:szCs w:val="28"/>
          <w:lang w:bidi="ru-RU"/>
        </w:rPr>
        <w:t>н</w:t>
      </w:r>
      <w:r w:rsidRPr="00113EAA">
        <w:rPr>
          <w:color w:val="000000"/>
          <w:sz w:val="28"/>
          <w:szCs w:val="28"/>
          <w:lang w:bidi="ru-RU"/>
        </w:rPr>
        <w:t>ду без проведения торгов;</w:t>
      </w:r>
    </w:p>
    <w:p w:rsidR="00113EAA" w:rsidRPr="00113EAA" w:rsidRDefault="00113EAA" w:rsidP="00113EAA">
      <w:pPr>
        <w:widowControl w:val="0"/>
        <w:shd w:val="clear" w:color="auto" w:fill="FFFFFF"/>
        <w:ind w:firstLine="720"/>
        <w:jc w:val="both"/>
        <w:rPr>
          <w:color w:val="000000"/>
          <w:sz w:val="28"/>
          <w:szCs w:val="28"/>
          <w:lang w:bidi="ru-RU"/>
        </w:rPr>
      </w:pPr>
      <w:r w:rsidRPr="00113EAA">
        <w:rPr>
          <w:color w:val="000000"/>
          <w:sz w:val="28"/>
          <w:szCs w:val="28"/>
          <w:lang w:bidi="ru-RU"/>
        </w:rPr>
        <w:t>- предварительное согласование предоставления земельного участка, находящегося в государственной или муниципальной собственности, в п</w:t>
      </w:r>
      <w:r w:rsidRPr="00113EAA">
        <w:rPr>
          <w:color w:val="000000"/>
          <w:sz w:val="28"/>
          <w:szCs w:val="28"/>
          <w:lang w:bidi="ru-RU"/>
        </w:rPr>
        <w:t>о</w:t>
      </w:r>
      <w:r w:rsidRPr="00113EAA">
        <w:rPr>
          <w:color w:val="000000"/>
          <w:sz w:val="28"/>
          <w:szCs w:val="28"/>
          <w:lang w:bidi="ru-RU"/>
        </w:rPr>
        <w:t>стоянное бессрочное пользование;</w:t>
      </w:r>
    </w:p>
    <w:p w:rsidR="00113EAA" w:rsidRPr="00113EAA" w:rsidRDefault="00113EAA" w:rsidP="00113EAA">
      <w:pPr>
        <w:widowControl w:val="0"/>
        <w:shd w:val="clear" w:color="auto" w:fill="FFFFFF"/>
        <w:ind w:firstLine="720"/>
        <w:jc w:val="both"/>
        <w:rPr>
          <w:sz w:val="28"/>
          <w:szCs w:val="28"/>
          <w:lang w:eastAsia="en-US" w:bidi="ru-RU"/>
        </w:rPr>
      </w:pPr>
      <w:r w:rsidRPr="00113EAA">
        <w:rPr>
          <w:color w:val="000000"/>
          <w:sz w:val="28"/>
          <w:szCs w:val="28"/>
          <w:lang w:bidi="ru-RU"/>
        </w:rPr>
        <w:t>- предварительное согласование предоставления земельного участка, находящегося в государственной или муниципальной собственности, в бе</w:t>
      </w:r>
      <w:r w:rsidRPr="00113EAA">
        <w:rPr>
          <w:color w:val="000000"/>
          <w:sz w:val="28"/>
          <w:szCs w:val="28"/>
          <w:lang w:bidi="ru-RU"/>
        </w:rPr>
        <w:t>з</w:t>
      </w:r>
      <w:r w:rsidRPr="00113EAA">
        <w:rPr>
          <w:color w:val="000000"/>
          <w:sz w:val="28"/>
          <w:szCs w:val="28"/>
          <w:lang w:bidi="ru-RU"/>
        </w:rPr>
        <w:t>возмездное пользование.</w:t>
      </w:r>
    </w:p>
    <w:p w:rsidR="00113EAA" w:rsidRPr="00113EAA" w:rsidRDefault="00113EAA" w:rsidP="00113EAA">
      <w:pPr>
        <w:widowControl w:val="0"/>
        <w:ind w:firstLine="720"/>
        <w:jc w:val="both"/>
        <w:rPr>
          <w:color w:val="000000"/>
          <w:sz w:val="28"/>
          <w:szCs w:val="28"/>
          <w:lang w:bidi="ru-RU"/>
        </w:rPr>
      </w:pPr>
      <w:r w:rsidRPr="00113EAA">
        <w:rPr>
          <w:color w:val="000000"/>
          <w:sz w:val="28"/>
          <w:szCs w:val="28"/>
          <w:lang w:bidi="ru-RU"/>
        </w:rPr>
        <w:t>Настоящий Административный регламент не распространяется на сл</w:t>
      </w:r>
      <w:r w:rsidRPr="00113EAA">
        <w:rPr>
          <w:color w:val="000000"/>
          <w:sz w:val="28"/>
          <w:szCs w:val="28"/>
          <w:lang w:bidi="ru-RU"/>
        </w:rPr>
        <w:t>у</w:t>
      </w:r>
      <w:r w:rsidRPr="00113EAA">
        <w:rPr>
          <w:color w:val="000000"/>
          <w:sz w:val="28"/>
          <w:szCs w:val="28"/>
          <w:lang w:bidi="ru-RU"/>
        </w:rPr>
        <w:t>чаи предварительного согласования предоставления земельного участка, находящегося в государственной или муниципальной собственности, в соо</w:t>
      </w:r>
      <w:r w:rsidRPr="00113EAA">
        <w:rPr>
          <w:color w:val="000000"/>
          <w:sz w:val="28"/>
          <w:szCs w:val="28"/>
          <w:lang w:bidi="ru-RU"/>
        </w:rPr>
        <w:t>т</w:t>
      </w:r>
      <w:r w:rsidRPr="00113EAA">
        <w:rPr>
          <w:color w:val="000000"/>
          <w:sz w:val="28"/>
          <w:szCs w:val="28"/>
          <w:lang w:bidi="ru-RU"/>
        </w:rPr>
        <w:t>ветствии со статьей 39.18 Земельного кодекса Российской Федерации.</w:t>
      </w:r>
      <w:r w:rsidRPr="00113EAA">
        <w:rPr>
          <w:sz w:val="28"/>
          <w:szCs w:val="28"/>
          <w:lang w:eastAsia="en-US"/>
        </w:rPr>
        <w:t xml:space="preserve"> </w:t>
      </w:r>
    </w:p>
    <w:p w:rsidR="00113EAA" w:rsidRPr="00113EAA" w:rsidRDefault="00113EAA" w:rsidP="00113EAA">
      <w:pPr>
        <w:keepNext/>
        <w:keepLines/>
        <w:widowControl w:val="0"/>
        <w:spacing w:before="120"/>
        <w:jc w:val="center"/>
        <w:outlineLvl w:val="1"/>
        <w:rPr>
          <w:b/>
          <w:bCs/>
          <w:sz w:val="28"/>
          <w:szCs w:val="28"/>
          <w:lang w:eastAsia="en-US"/>
        </w:rPr>
      </w:pPr>
      <w:bookmarkStart w:id="180" w:name="bookmark138"/>
      <w:bookmarkStart w:id="181" w:name="bookmark139"/>
      <w:r w:rsidRPr="00113EAA">
        <w:rPr>
          <w:b/>
          <w:bCs/>
          <w:color w:val="000000"/>
          <w:sz w:val="28"/>
          <w:szCs w:val="28"/>
          <w:lang w:bidi="ru-RU"/>
        </w:rPr>
        <w:t>Круг Заявителей</w:t>
      </w:r>
      <w:bookmarkEnd w:id="180"/>
      <w:bookmarkEnd w:id="181"/>
    </w:p>
    <w:p w:rsidR="00113EAA" w:rsidRPr="00113EAA" w:rsidRDefault="00113EAA" w:rsidP="00E20DB6">
      <w:pPr>
        <w:widowControl w:val="0"/>
        <w:numPr>
          <w:ilvl w:val="0"/>
          <w:numId w:val="49"/>
        </w:numPr>
        <w:tabs>
          <w:tab w:val="left" w:pos="1445"/>
        </w:tabs>
        <w:jc w:val="both"/>
        <w:rPr>
          <w:color w:val="000000"/>
          <w:sz w:val="28"/>
          <w:szCs w:val="28"/>
          <w:lang w:bidi="ru-RU"/>
        </w:rPr>
      </w:pPr>
      <w:r w:rsidRPr="00113EAA">
        <w:rPr>
          <w:color w:val="000000"/>
          <w:sz w:val="28"/>
          <w:szCs w:val="28"/>
          <w:lang w:bidi="ru-RU"/>
        </w:rPr>
        <w:t>Заявителями на получение муниципальной услуги являются (д</w:t>
      </w:r>
      <w:r w:rsidRPr="00113EAA">
        <w:rPr>
          <w:color w:val="000000"/>
          <w:sz w:val="28"/>
          <w:szCs w:val="28"/>
          <w:lang w:bidi="ru-RU"/>
        </w:rPr>
        <w:t>а</w:t>
      </w:r>
      <w:r w:rsidRPr="00113EAA">
        <w:rPr>
          <w:color w:val="000000"/>
          <w:sz w:val="28"/>
          <w:szCs w:val="28"/>
          <w:lang w:bidi="ru-RU"/>
        </w:rPr>
        <w:t>лее при совместном упоминании - Заявители) являются физические лица, юридические лица и индивидуальные предприниматели.</w:t>
      </w:r>
    </w:p>
    <w:p w:rsidR="00113EAA" w:rsidRPr="00113EAA" w:rsidRDefault="00113EAA" w:rsidP="00E20DB6">
      <w:pPr>
        <w:widowControl w:val="0"/>
        <w:numPr>
          <w:ilvl w:val="0"/>
          <w:numId w:val="49"/>
        </w:numPr>
        <w:tabs>
          <w:tab w:val="left" w:pos="1445"/>
        </w:tabs>
        <w:jc w:val="both"/>
        <w:rPr>
          <w:sz w:val="28"/>
          <w:szCs w:val="28"/>
          <w:lang w:eastAsia="en-US"/>
        </w:rPr>
      </w:pPr>
      <w:r w:rsidRPr="00113EAA">
        <w:rPr>
          <w:color w:val="000000"/>
          <w:sz w:val="28"/>
          <w:szCs w:val="28"/>
          <w:lang w:bidi="ru-RU"/>
        </w:rPr>
        <w:t>Интересы заявителей, указанных в пункте 1.2 настоящего Адм</w:t>
      </w:r>
      <w:r w:rsidRPr="00113EAA">
        <w:rPr>
          <w:color w:val="000000"/>
          <w:sz w:val="28"/>
          <w:szCs w:val="28"/>
          <w:lang w:bidi="ru-RU"/>
        </w:rPr>
        <w:t>и</w:t>
      </w:r>
      <w:r w:rsidRPr="00113EAA">
        <w:rPr>
          <w:color w:val="000000"/>
          <w:sz w:val="28"/>
          <w:szCs w:val="28"/>
          <w:lang w:bidi="ru-RU"/>
        </w:rPr>
        <w:t>нистративного регламента, могут представлять лица, обладающие соотве</w:t>
      </w:r>
      <w:r w:rsidRPr="00113EAA">
        <w:rPr>
          <w:color w:val="000000"/>
          <w:sz w:val="28"/>
          <w:szCs w:val="28"/>
          <w:lang w:bidi="ru-RU"/>
        </w:rPr>
        <w:t>т</w:t>
      </w:r>
      <w:r w:rsidRPr="00113EAA">
        <w:rPr>
          <w:color w:val="000000"/>
          <w:sz w:val="28"/>
          <w:szCs w:val="28"/>
          <w:lang w:bidi="ru-RU"/>
        </w:rPr>
        <w:t>ствующими полномочиями (далее – представитель).</w:t>
      </w:r>
    </w:p>
    <w:p w:rsidR="00113EAA" w:rsidRPr="00113EAA" w:rsidRDefault="00113EAA" w:rsidP="00113EAA">
      <w:pPr>
        <w:widowControl w:val="0"/>
        <w:tabs>
          <w:tab w:val="left" w:pos="1445"/>
        </w:tabs>
        <w:ind w:left="880"/>
        <w:jc w:val="both"/>
        <w:rPr>
          <w:sz w:val="28"/>
          <w:szCs w:val="28"/>
          <w:lang w:eastAsia="en-US"/>
        </w:rPr>
      </w:pPr>
    </w:p>
    <w:p w:rsidR="00113EAA" w:rsidRPr="00113EAA" w:rsidRDefault="00113EAA" w:rsidP="00113EAA">
      <w:pPr>
        <w:widowControl w:val="0"/>
        <w:shd w:val="clear" w:color="auto" w:fill="FFFFFF"/>
        <w:ind w:firstLine="400"/>
        <w:jc w:val="center"/>
        <w:rPr>
          <w:sz w:val="28"/>
          <w:szCs w:val="28"/>
          <w:lang w:eastAsia="en-US"/>
        </w:rPr>
      </w:pPr>
      <w:r w:rsidRPr="00113EAA">
        <w:rPr>
          <w:b/>
          <w:bCs/>
          <w:color w:val="000000"/>
          <w:sz w:val="28"/>
          <w:szCs w:val="28"/>
          <w:lang w:bidi="ru-RU"/>
        </w:rPr>
        <w:t xml:space="preserve">Требования </w:t>
      </w:r>
      <w:r w:rsidRPr="00113EAA">
        <w:rPr>
          <w:b/>
          <w:bCs/>
          <w:sz w:val="28"/>
          <w:szCs w:val="28"/>
          <w:lang w:eastAsia="en-US" w:bidi="ru-RU"/>
        </w:rPr>
        <w:t>предоставления заявителю муниципальной услуги в с</w:t>
      </w:r>
      <w:r w:rsidRPr="00113EAA">
        <w:rPr>
          <w:b/>
          <w:bCs/>
          <w:sz w:val="28"/>
          <w:szCs w:val="28"/>
          <w:lang w:eastAsia="en-US" w:bidi="ru-RU"/>
        </w:rPr>
        <w:t>о</w:t>
      </w:r>
      <w:r w:rsidRPr="00113EAA">
        <w:rPr>
          <w:b/>
          <w:bCs/>
          <w:sz w:val="28"/>
          <w:szCs w:val="28"/>
          <w:lang w:eastAsia="en-US" w:bidi="ru-RU"/>
        </w:rPr>
        <w:t>ответствии с вариантом предоставления муниципальной услуги, соо</w:t>
      </w:r>
      <w:r w:rsidRPr="00113EAA">
        <w:rPr>
          <w:b/>
          <w:bCs/>
          <w:sz w:val="28"/>
          <w:szCs w:val="28"/>
          <w:lang w:eastAsia="en-US" w:bidi="ru-RU"/>
        </w:rPr>
        <w:t>т</w:t>
      </w:r>
      <w:r w:rsidRPr="00113EAA">
        <w:rPr>
          <w:b/>
          <w:bCs/>
          <w:sz w:val="28"/>
          <w:szCs w:val="28"/>
          <w:lang w:eastAsia="en-US" w:bidi="ru-RU"/>
        </w:rPr>
        <w:t>ветствующим признакам заявителя, определенным в результате анк</w:t>
      </w:r>
      <w:r w:rsidRPr="00113EAA">
        <w:rPr>
          <w:b/>
          <w:bCs/>
          <w:sz w:val="28"/>
          <w:szCs w:val="28"/>
          <w:lang w:eastAsia="en-US" w:bidi="ru-RU"/>
        </w:rPr>
        <w:t>е</w:t>
      </w:r>
      <w:r w:rsidRPr="00113EAA">
        <w:rPr>
          <w:b/>
          <w:bCs/>
          <w:sz w:val="28"/>
          <w:szCs w:val="28"/>
          <w:lang w:eastAsia="en-US" w:bidi="ru-RU"/>
        </w:rPr>
        <w:t>тирования, проводимого органом, предоставляющим услугу (далее - профилирование), а также результата, за предоставлением которого о</w:t>
      </w:r>
      <w:r w:rsidRPr="00113EAA">
        <w:rPr>
          <w:b/>
          <w:bCs/>
          <w:sz w:val="28"/>
          <w:szCs w:val="28"/>
          <w:lang w:eastAsia="en-US" w:bidi="ru-RU"/>
        </w:rPr>
        <w:t>б</w:t>
      </w:r>
      <w:r w:rsidRPr="00113EAA">
        <w:rPr>
          <w:b/>
          <w:bCs/>
          <w:sz w:val="28"/>
          <w:szCs w:val="28"/>
          <w:lang w:eastAsia="en-US" w:bidi="ru-RU"/>
        </w:rPr>
        <w:t>ратился заявитель</w:t>
      </w:r>
      <w:r w:rsidRPr="00113EAA">
        <w:rPr>
          <w:b/>
          <w:bCs/>
          <w:color w:val="000000"/>
          <w:sz w:val="28"/>
          <w:szCs w:val="28"/>
          <w:lang w:bidi="ru-RU"/>
        </w:rPr>
        <w:t xml:space="preserve"> </w:t>
      </w:r>
    </w:p>
    <w:p w:rsidR="00113EAA" w:rsidRPr="00113EAA" w:rsidRDefault="00113EAA" w:rsidP="00E20DB6">
      <w:pPr>
        <w:widowControl w:val="0"/>
        <w:numPr>
          <w:ilvl w:val="0"/>
          <w:numId w:val="49"/>
        </w:numPr>
        <w:tabs>
          <w:tab w:val="left" w:pos="1445"/>
        </w:tabs>
        <w:jc w:val="both"/>
        <w:rPr>
          <w:color w:val="000000"/>
          <w:sz w:val="28"/>
          <w:szCs w:val="28"/>
          <w:lang w:bidi="ru-RU"/>
        </w:rPr>
      </w:pPr>
      <w:r w:rsidRPr="00113EAA">
        <w:rPr>
          <w:color w:val="000000"/>
          <w:sz w:val="28"/>
          <w:szCs w:val="28"/>
          <w:lang w:bidi="ru-RU"/>
        </w:rPr>
        <w:t>Муниципальная услуга должна быть предоставлена Заявителю в соответствии с вариантом предоставления муниципальной услуги (далее – вариант).</w:t>
      </w:r>
    </w:p>
    <w:p w:rsidR="00113EAA" w:rsidRPr="00113EAA" w:rsidRDefault="00113EAA" w:rsidP="00E20DB6">
      <w:pPr>
        <w:widowControl w:val="0"/>
        <w:numPr>
          <w:ilvl w:val="0"/>
          <w:numId w:val="49"/>
        </w:numPr>
        <w:tabs>
          <w:tab w:val="left" w:pos="1445"/>
        </w:tabs>
        <w:jc w:val="both"/>
        <w:rPr>
          <w:color w:val="000000"/>
          <w:sz w:val="28"/>
          <w:szCs w:val="28"/>
          <w:lang w:bidi="ru-RU"/>
        </w:rPr>
      </w:pPr>
      <w:proofErr w:type="gramStart"/>
      <w:r w:rsidRPr="00113EAA">
        <w:rPr>
          <w:color w:val="000000"/>
          <w:sz w:val="28"/>
          <w:szCs w:val="28"/>
          <w:lang w:bidi="ru-RU"/>
        </w:rPr>
        <w:t>Вариант, в соответствии с которым заявителю будет предоста</w:t>
      </w:r>
      <w:r w:rsidRPr="00113EAA">
        <w:rPr>
          <w:color w:val="000000"/>
          <w:sz w:val="28"/>
          <w:szCs w:val="28"/>
          <w:lang w:bidi="ru-RU"/>
        </w:rPr>
        <w:t>в</w:t>
      </w:r>
      <w:r w:rsidRPr="00113EAA">
        <w:rPr>
          <w:color w:val="000000"/>
          <w:sz w:val="28"/>
          <w:szCs w:val="28"/>
          <w:lang w:bidi="ru-RU"/>
        </w:rPr>
        <w:t>лена муниципальная услуга, определяется в соответствии с настоящим А</w:t>
      </w:r>
      <w:r w:rsidRPr="00113EAA">
        <w:rPr>
          <w:color w:val="000000"/>
          <w:sz w:val="28"/>
          <w:szCs w:val="28"/>
          <w:lang w:bidi="ru-RU"/>
        </w:rPr>
        <w:t>д</w:t>
      </w:r>
      <w:r w:rsidRPr="00113EAA">
        <w:rPr>
          <w:color w:val="000000"/>
          <w:sz w:val="28"/>
          <w:szCs w:val="28"/>
          <w:lang w:bidi="ru-RU"/>
        </w:rPr>
        <w:t>министративным регламентом, исходя из признаков Заявителя (принадлеж</w:t>
      </w:r>
      <w:r w:rsidRPr="00113EAA">
        <w:rPr>
          <w:color w:val="000000"/>
          <w:sz w:val="28"/>
          <w:szCs w:val="28"/>
          <w:lang w:bidi="ru-RU"/>
        </w:rPr>
        <w:t>а</w:t>
      </w:r>
      <w:r w:rsidRPr="00113EAA">
        <w:rPr>
          <w:color w:val="000000"/>
          <w:sz w:val="28"/>
          <w:szCs w:val="28"/>
          <w:lang w:bidi="ru-RU"/>
        </w:rPr>
        <w:t>щего ему объекта) и показателей таких признаков (перечень признаков З</w:t>
      </w:r>
      <w:r w:rsidRPr="00113EAA">
        <w:rPr>
          <w:color w:val="000000"/>
          <w:sz w:val="28"/>
          <w:szCs w:val="28"/>
          <w:lang w:bidi="ru-RU"/>
        </w:rPr>
        <w:t>а</w:t>
      </w:r>
      <w:r w:rsidRPr="00113EAA">
        <w:rPr>
          <w:color w:val="000000"/>
          <w:sz w:val="28"/>
          <w:szCs w:val="28"/>
          <w:lang w:bidi="ru-RU"/>
        </w:rPr>
        <w:t>явителя (принадлежащих им объектов), а также комбинации значений пр</w:t>
      </w:r>
      <w:r w:rsidRPr="00113EAA">
        <w:rPr>
          <w:color w:val="000000"/>
          <w:sz w:val="28"/>
          <w:szCs w:val="28"/>
          <w:lang w:bidi="ru-RU"/>
        </w:rPr>
        <w:t>и</w:t>
      </w:r>
      <w:r w:rsidRPr="00113EAA">
        <w:rPr>
          <w:color w:val="000000"/>
          <w:sz w:val="28"/>
          <w:szCs w:val="28"/>
          <w:lang w:bidi="ru-RU"/>
        </w:rPr>
        <w:t xml:space="preserve">знаков, каждая из которых соответствует одному варианту предоставления муниципальной услуги приведен </w:t>
      </w:r>
      <w:r w:rsidRPr="00113EAA">
        <w:rPr>
          <w:sz w:val="28"/>
          <w:szCs w:val="28"/>
          <w:lang w:bidi="ru-RU"/>
        </w:rPr>
        <w:t xml:space="preserve">в Приложении № 1 к </w:t>
      </w:r>
      <w:r w:rsidRPr="00113EAA">
        <w:rPr>
          <w:color w:val="000000"/>
          <w:sz w:val="28"/>
          <w:szCs w:val="28"/>
          <w:lang w:bidi="ru-RU"/>
        </w:rPr>
        <w:t>настоящему Админ</w:t>
      </w:r>
      <w:r w:rsidRPr="00113EAA">
        <w:rPr>
          <w:color w:val="000000"/>
          <w:sz w:val="28"/>
          <w:szCs w:val="28"/>
          <w:lang w:bidi="ru-RU"/>
        </w:rPr>
        <w:t>и</w:t>
      </w:r>
      <w:r w:rsidRPr="00113EAA">
        <w:rPr>
          <w:color w:val="000000"/>
          <w:sz w:val="28"/>
          <w:szCs w:val="28"/>
          <w:lang w:bidi="ru-RU"/>
        </w:rPr>
        <w:t xml:space="preserve">стративному регламенту. </w:t>
      </w:r>
      <w:proofErr w:type="gramEnd"/>
    </w:p>
    <w:p w:rsidR="00113EAA" w:rsidRPr="00113EAA" w:rsidRDefault="00113EAA" w:rsidP="00E20DB6">
      <w:pPr>
        <w:widowControl w:val="0"/>
        <w:numPr>
          <w:ilvl w:val="0"/>
          <w:numId w:val="48"/>
        </w:numPr>
        <w:tabs>
          <w:tab w:val="left" w:pos="428"/>
        </w:tabs>
        <w:spacing w:before="120"/>
        <w:jc w:val="center"/>
        <w:rPr>
          <w:sz w:val="28"/>
          <w:szCs w:val="28"/>
          <w:lang w:eastAsia="en-US"/>
        </w:rPr>
      </w:pPr>
      <w:r w:rsidRPr="00113EAA">
        <w:rPr>
          <w:b/>
          <w:bCs/>
          <w:color w:val="000000"/>
          <w:sz w:val="28"/>
          <w:szCs w:val="28"/>
          <w:lang w:bidi="ru-RU"/>
        </w:rPr>
        <w:t>Стандарт предоставления муниципальной услуги</w:t>
      </w:r>
    </w:p>
    <w:p w:rsidR="00113EAA" w:rsidRPr="00113EAA" w:rsidRDefault="00113EAA" w:rsidP="00113EAA">
      <w:pPr>
        <w:keepNext/>
        <w:keepLines/>
        <w:widowControl w:val="0"/>
        <w:jc w:val="center"/>
        <w:outlineLvl w:val="1"/>
        <w:rPr>
          <w:b/>
          <w:bCs/>
          <w:sz w:val="28"/>
          <w:szCs w:val="28"/>
          <w:lang w:eastAsia="en-US"/>
        </w:rPr>
      </w:pPr>
      <w:bookmarkStart w:id="182" w:name="bookmark140"/>
      <w:bookmarkStart w:id="183" w:name="bookmark141"/>
      <w:r w:rsidRPr="00113EAA">
        <w:rPr>
          <w:b/>
          <w:bCs/>
          <w:color w:val="000000"/>
          <w:sz w:val="28"/>
          <w:szCs w:val="28"/>
          <w:lang w:bidi="ru-RU"/>
        </w:rPr>
        <w:t>Наименование муниципальной услуги</w:t>
      </w:r>
      <w:bookmarkEnd w:id="182"/>
      <w:bookmarkEnd w:id="183"/>
    </w:p>
    <w:p w:rsidR="00113EAA" w:rsidRPr="00113EAA" w:rsidRDefault="00113EAA" w:rsidP="00E20DB6">
      <w:pPr>
        <w:widowControl w:val="0"/>
        <w:numPr>
          <w:ilvl w:val="0"/>
          <w:numId w:val="50"/>
        </w:numPr>
        <w:tabs>
          <w:tab w:val="left" w:pos="1404"/>
        </w:tabs>
        <w:jc w:val="both"/>
        <w:rPr>
          <w:sz w:val="28"/>
          <w:szCs w:val="28"/>
          <w:lang w:eastAsia="en-US"/>
        </w:rPr>
      </w:pPr>
      <w:r w:rsidRPr="00113EAA">
        <w:rPr>
          <w:color w:val="000000"/>
          <w:sz w:val="28"/>
          <w:szCs w:val="28"/>
          <w:lang w:bidi="ru-RU"/>
        </w:rPr>
        <w:t>Муниципальная услуга «Предварительное согласование пред</w:t>
      </w:r>
      <w:r w:rsidRPr="00113EAA">
        <w:rPr>
          <w:color w:val="000000"/>
          <w:sz w:val="28"/>
          <w:szCs w:val="28"/>
          <w:lang w:bidi="ru-RU"/>
        </w:rPr>
        <w:t>о</w:t>
      </w:r>
      <w:r w:rsidRPr="00113EAA">
        <w:rPr>
          <w:color w:val="000000"/>
          <w:sz w:val="28"/>
          <w:szCs w:val="28"/>
          <w:lang w:bidi="ru-RU"/>
        </w:rPr>
        <w:t>ставления земельного участка».</w:t>
      </w:r>
    </w:p>
    <w:p w:rsidR="00113EAA" w:rsidRPr="00113EAA" w:rsidRDefault="00113EAA" w:rsidP="00113EAA">
      <w:pPr>
        <w:widowControl w:val="0"/>
        <w:spacing w:before="120"/>
        <w:jc w:val="center"/>
        <w:rPr>
          <w:sz w:val="28"/>
          <w:szCs w:val="28"/>
          <w:lang w:eastAsia="en-US"/>
        </w:rPr>
      </w:pPr>
      <w:r w:rsidRPr="00113EAA">
        <w:rPr>
          <w:b/>
          <w:bCs/>
          <w:color w:val="000000"/>
          <w:sz w:val="28"/>
          <w:szCs w:val="28"/>
          <w:lang w:bidi="ru-RU"/>
        </w:rPr>
        <w:t>Наименование органа местного самоуправления (организации), пред</w:t>
      </w:r>
      <w:r w:rsidRPr="00113EAA">
        <w:rPr>
          <w:b/>
          <w:bCs/>
          <w:color w:val="000000"/>
          <w:sz w:val="28"/>
          <w:szCs w:val="28"/>
          <w:lang w:bidi="ru-RU"/>
        </w:rPr>
        <w:t>о</w:t>
      </w:r>
      <w:r w:rsidRPr="00113EAA">
        <w:rPr>
          <w:b/>
          <w:bCs/>
          <w:color w:val="000000"/>
          <w:sz w:val="28"/>
          <w:szCs w:val="28"/>
          <w:lang w:bidi="ru-RU"/>
        </w:rPr>
        <w:t>ставляющего муниципальную услугу</w:t>
      </w:r>
    </w:p>
    <w:p w:rsidR="00113EAA" w:rsidRPr="00113EAA" w:rsidRDefault="00113EAA" w:rsidP="00E20DB6">
      <w:pPr>
        <w:widowControl w:val="0"/>
        <w:numPr>
          <w:ilvl w:val="0"/>
          <w:numId w:val="50"/>
        </w:numPr>
        <w:tabs>
          <w:tab w:val="left" w:pos="1656"/>
        </w:tabs>
        <w:jc w:val="both"/>
        <w:rPr>
          <w:sz w:val="28"/>
          <w:szCs w:val="28"/>
          <w:lang w:eastAsia="en-US"/>
        </w:rPr>
      </w:pPr>
      <w:r w:rsidRPr="00113EAA">
        <w:rPr>
          <w:color w:val="000000"/>
          <w:sz w:val="28"/>
          <w:szCs w:val="28"/>
          <w:lang w:bidi="ru-RU"/>
        </w:rPr>
        <w:t>Муниципальная услуга предоставляется Уполномоченным о</w:t>
      </w:r>
      <w:r w:rsidRPr="00113EAA">
        <w:rPr>
          <w:color w:val="000000"/>
          <w:sz w:val="28"/>
          <w:szCs w:val="28"/>
          <w:lang w:bidi="ru-RU"/>
        </w:rPr>
        <w:t>р</w:t>
      </w:r>
      <w:r w:rsidRPr="00113EAA">
        <w:rPr>
          <w:color w:val="000000"/>
          <w:sz w:val="28"/>
          <w:szCs w:val="28"/>
          <w:lang w:bidi="ru-RU"/>
        </w:rPr>
        <w:t xml:space="preserve">ганом - Администрацией Поспелихинского района Алтайского края (далее – Администрация района) </w:t>
      </w:r>
    </w:p>
    <w:p w:rsidR="00113EAA" w:rsidRPr="00113EAA" w:rsidRDefault="00113EAA" w:rsidP="00E20DB6">
      <w:pPr>
        <w:widowControl w:val="0"/>
        <w:numPr>
          <w:ilvl w:val="0"/>
          <w:numId w:val="50"/>
        </w:numPr>
        <w:tabs>
          <w:tab w:val="left" w:pos="1656"/>
        </w:tabs>
        <w:jc w:val="both"/>
        <w:rPr>
          <w:sz w:val="28"/>
          <w:szCs w:val="28"/>
          <w:lang w:eastAsia="en-US"/>
        </w:rPr>
      </w:pPr>
      <w:r w:rsidRPr="00113EAA">
        <w:rPr>
          <w:color w:val="000000"/>
          <w:sz w:val="28"/>
          <w:szCs w:val="28"/>
          <w:lang w:bidi="ru-RU"/>
        </w:rPr>
        <w:t xml:space="preserve">В предоставлении муниципальной услуги принимают участие </w:t>
      </w:r>
      <w:r w:rsidRPr="00113EAA">
        <w:rPr>
          <w:sz w:val="28"/>
          <w:szCs w:val="28"/>
          <w:lang w:eastAsia="en-US"/>
        </w:rPr>
        <w:t xml:space="preserve">отдел по управлению муниципальным имуществом и отдел по строительству и архитектуре </w:t>
      </w:r>
      <w:r w:rsidRPr="00113EAA">
        <w:rPr>
          <w:color w:val="000000"/>
          <w:sz w:val="28"/>
          <w:szCs w:val="28"/>
          <w:lang w:bidi="ru-RU"/>
        </w:rPr>
        <w:t xml:space="preserve">Администрации района </w:t>
      </w:r>
      <w:r w:rsidRPr="00113EAA">
        <w:rPr>
          <w:sz w:val="28"/>
          <w:szCs w:val="28"/>
          <w:lang w:eastAsia="en-US"/>
        </w:rPr>
        <w:t>(далее Отдел)</w:t>
      </w:r>
      <w:r w:rsidRPr="00113EAA">
        <w:rPr>
          <w:color w:val="000000"/>
          <w:sz w:val="28"/>
          <w:szCs w:val="28"/>
          <w:lang w:bidi="ru-RU"/>
        </w:rPr>
        <w:t>.</w:t>
      </w:r>
    </w:p>
    <w:p w:rsidR="00113EAA" w:rsidRPr="00113EAA" w:rsidRDefault="00113EAA" w:rsidP="00113EAA">
      <w:pPr>
        <w:widowControl w:val="0"/>
        <w:tabs>
          <w:tab w:val="left" w:pos="6528"/>
          <w:tab w:val="left" w:pos="9077"/>
        </w:tabs>
        <w:ind w:firstLine="720"/>
        <w:jc w:val="both"/>
        <w:rPr>
          <w:sz w:val="28"/>
          <w:szCs w:val="28"/>
          <w:lang w:eastAsia="en-US"/>
        </w:rPr>
      </w:pPr>
      <w:r w:rsidRPr="00113EAA">
        <w:rPr>
          <w:color w:val="000000"/>
          <w:sz w:val="28"/>
          <w:szCs w:val="28"/>
          <w:lang w:bidi="ru-RU"/>
        </w:rPr>
        <w:t xml:space="preserve">При предоставлении муниципальной услуги Администрация района взаимодействует </w:t>
      </w:r>
      <w:proofErr w:type="gramStart"/>
      <w:r w:rsidRPr="00113EAA">
        <w:rPr>
          <w:color w:val="000000"/>
          <w:sz w:val="28"/>
          <w:szCs w:val="28"/>
          <w:lang w:bidi="ru-RU"/>
        </w:rPr>
        <w:t>с</w:t>
      </w:r>
      <w:proofErr w:type="gramEnd"/>
      <w:r w:rsidRPr="00113EAA">
        <w:rPr>
          <w:color w:val="000000"/>
          <w:sz w:val="28"/>
          <w:szCs w:val="28"/>
          <w:lang w:bidi="ru-RU"/>
        </w:rPr>
        <w:t>:</w:t>
      </w:r>
    </w:p>
    <w:p w:rsidR="00113EAA" w:rsidRPr="00113EAA" w:rsidRDefault="00113EAA" w:rsidP="00E20DB6">
      <w:pPr>
        <w:widowControl w:val="0"/>
        <w:numPr>
          <w:ilvl w:val="0"/>
          <w:numId w:val="51"/>
        </w:numPr>
        <w:tabs>
          <w:tab w:val="left" w:pos="1493"/>
        </w:tabs>
        <w:jc w:val="both"/>
        <w:rPr>
          <w:sz w:val="28"/>
          <w:szCs w:val="28"/>
          <w:lang w:eastAsia="en-US"/>
        </w:rPr>
      </w:pPr>
      <w:r w:rsidRPr="00113EAA">
        <w:rPr>
          <w:color w:val="000000"/>
          <w:sz w:val="28"/>
          <w:szCs w:val="28"/>
          <w:lang w:bidi="ru-RU"/>
        </w:rPr>
        <w:t>Федеральной налоговой службой в части получения сведений из Единого государственного реестра юридических лиц, сведений из Единого государственного реестра индивидуальных предпринимателей;</w:t>
      </w:r>
    </w:p>
    <w:p w:rsidR="00113EAA" w:rsidRPr="00113EAA" w:rsidRDefault="00113EAA" w:rsidP="00E20DB6">
      <w:pPr>
        <w:widowControl w:val="0"/>
        <w:numPr>
          <w:ilvl w:val="0"/>
          <w:numId w:val="51"/>
        </w:numPr>
        <w:tabs>
          <w:tab w:val="left" w:pos="1493"/>
        </w:tabs>
        <w:jc w:val="both"/>
        <w:rPr>
          <w:sz w:val="28"/>
          <w:szCs w:val="28"/>
          <w:lang w:eastAsia="en-US"/>
        </w:rPr>
      </w:pPr>
      <w:r w:rsidRPr="00113EAA">
        <w:rPr>
          <w:color w:val="000000"/>
          <w:sz w:val="28"/>
          <w:szCs w:val="28"/>
          <w:lang w:bidi="ru-RU"/>
        </w:rPr>
        <w:t>Федеральной службой государственной регистрации, кадастра и картографии в части получения сведений из Единого государственного р</w:t>
      </w:r>
      <w:r w:rsidRPr="00113EAA">
        <w:rPr>
          <w:color w:val="000000"/>
          <w:sz w:val="28"/>
          <w:szCs w:val="28"/>
          <w:lang w:bidi="ru-RU"/>
        </w:rPr>
        <w:t>е</w:t>
      </w:r>
      <w:r w:rsidRPr="00113EAA">
        <w:rPr>
          <w:color w:val="000000"/>
          <w:sz w:val="28"/>
          <w:szCs w:val="28"/>
          <w:lang w:bidi="ru-RU"/>
        </w:rPr>
        <w:t>естра недвижимости;</w:t>
      </w:r>
    </w:p>
    <w:p w:rsidR="00113EAA" w:rsidRPr="00113EAA" w:rsidRDefault="00113EAA" w:rsidP="00E20DB6">
      <w:pPr>
        <w:widowControl w:val="0"/>
        <w:numPr>
          <w:ilvl w:val="0"/>
          <w:numId w:val="51"/>
        </w:numPr>
        <w:tabs>
          <w:tab w:val="left" w:pos="1493"/>
        </w:tabs>
        <w:jc w:val="both"/>
        <w:rPr>
          <w:rFonts w:eastAsia="Calibri"/>
          <w:sz w:val="28"/>
          <w:szCs w:val="28"/>
          <w:lang w:eastAsia="en-US"/>
        </w:rPr>
      </w:pPr>
      <w:r w:rsidRPr="00113EAA">
        <w:rPr>
          <w:rFonts w:eastAsia="Calibri"/>
          <w:sz w:val="28"/>
          <w:szCs w:val="28"/>
          <w:lang w:eastAsia="en-US"/>
        </w:rPr>
        <w:t>Органом исполнительной власти субъекта Российской Федер</w:t>
      </w:r>
      <w:r w:rsidRPr="00113EAA">
        <w:rPr>
          <w:rFonts w:eastAsia="Calibri"/>
          <w:sz w:val="28"/>
          <w:szCs w:val="28"/>
          <w:lang w:eastAsia="en-US"/>
        </w:rPr>
        <w:t>а</w:t>
      </w:r>
      <w:r w:rsidRPr="00113EAA">
        <w:rPr>
          <w:rFonts w:eastAsia="Calibri"/>
          <w:sz w:val="28"/>
          <w:szCs w:val="28"/>
          <w:lang w:eastAsia="en-US"/>
        </w:rPr>
        <w:t xml:space="preserve">ции, </w:t>
      </w:r>
      <w:r w:rsidRPr="00113EAA">
        <w:rPr>
          <w:color w:val="000000"/>
          <w:sz w:val="28"/>
          <w:szCs w:val="28"/>
          <w:lang w:bidi="ru-RU"/>
        </w:rPr>
        <w:t>уполномоченный</w:t>
      </w:r>
      <w:r w:rsidRPr="00113EAA">
        <w:rPr>
          <w:rFonts w:eastAsia="Calibri"/>
          <w:sz w:val="28"/>
          <w:szCs w:val="28"/>
          <w:lang w:eastAsia="en-US"/>
        </w:rPr>
        <w:t xml:space="preserve"> в области лесных отношений, при согласовании схемы расположения земельного участка на кадастровом плане территории (далее – схема расположения);</w:t>
      </w:r>
    </w:p>
    <w:p w:rsidR="00113EAA" w:rsidRPr="00113EAA" w:rsidRDefault="00113EAA" w:rsidP="00E20DB6">
      <w:pPr>
        <w:widowControl w:val="0"/>
        <w:numPr>
          <w:ilvl w:val="0"/>
          <w:numId w:val="51"/>
        </w:numPr>
        <w:tabs>
          <w:tab w:val="left" w:pos="1493"/>
        </w:tabs>
        <w:jc w:val="both"/>
        <w:rPr>
          <w:sz w:val="28"/>
          <w:szCs w:val="28"/>
          <w:lang w:eastAsia="en-US"/>
        </w:rPr>
      </w:pPr>
      <w:r w:rsidRPr="00113EAA">
        <w:rPr>
          <w:rFonts w:eastAsia="Calibri"/>
          <w:sz w:val="28"/>
          <w:szCs w:val="28"/>
          <w:lang w:eastAsia="en-US"/>
        </w:rPr>
        <w:t>Иными органами государственной власти, органами местного самоуправления, уполномоченными на предоставление документов, указа</w:t>
      </w:r>
      <w:r w:rsidRPr="00113EAA">
        <w:rPr>
          <w:rFonts w:eastAsia="Calibri"/>
          <w:sz w:val="28"/>
          <w:szCs w:val="28"/>
          <w:lang w:eastAsia="en-US"/>
        </w:rPr>
        <w:t>н</w:t>
      </w:r>
      <w:r w:rsidRPr="00113EAA">
        <w:rPr>
          <w:rFonts w:eastAsia="Calibri"/>
          <w:sz w:val="28"/>
          <w:szCs w:val="28"/>
          <w:lang w:eastAsia="en-US"/>
        </w:rPr>
        <w:lastRenderedPageBreak/>
        <w:t>ных в пункте 2.12 настоящего Административного регламента.</w:t>
      </w:r>
    </w:p>
    <w:p w:rsidR="00113EAA" w:rsidRPr="00113EAA" w:rsidRDefault="00113EAA" w:rsidP="00E20DB6">
      <w:pPr>
        <w:widowControl w:val="0"/>
        <w:numPr>
          <w:ilvl w:val="0"/>
          <w:numId w:val="50"/>
        </w:numPr>
        <w:tabs>
          <w:tab w:val="left" w:pos="1457"/>
          <w:tab w:val="left" w:pos="9077"/>
        </w:tabs>
        <w:jc w:val="both"/>
        <w:rPr>
          <w:sz w:val="28"/>
          <w:szCs w:val="28"/>
          <w:lang w:bidi="ru-RU"/>
        </w:rPr>
      </w:pPr>
      <w:r w:rsidRPr="00113EAA">
        <w:rPr>
          <w:sz w:val="28"/>
          <w:szCs w:val="28"/>
          <w:lang w:bidi="ru-RU"/>
        </w:rPr>
        <w:t>В предоставлении муниципальной услуги могут принимать уч</w:t>
      </w:r>
      <w:r w:rsidRPr="00113EAA">
        <w:rPr>
          <w:sz w:val="28"/>
          <w:szCs w:val="28"/>
          <w:lang w:bidi="ru-RU"/>
        </w:rPr>
        <w:t>а</w:t>
      </w:r>
      <w:r w:rsidRPr="00113EAA">
        <w:rPr>
          <w:sz w:val="28"/>
          <w:szCs w:val="28"/>
          <w:lang w:bidi="ru-RU"/>
        </w:rPr>
        <w:t>стие многофункциональные центры предоставления государственных и м</w:t>
      </w:r>
      <w:r w:rsidRPr="00113EAA">
        <w:rPr>
          <w:sz w:val="28"/>
          <w:szCs w:val="28"/>
          <w:lang w:bidi="ru-RU"/>
        </w:rPr>
        <w:t>у</w:t>
      </w:r>
      <w:r w:rsidRPr="00113EAA">
        <w:rPr>
          <w:sz w:val="28"/>
          <w:szCs w:val="28"/>
          <w:lang w:bidi="ru-RU"/>
        </w:rPr>
        <w:t>ниципальных услуг (далее – МФЦ) при наличии соответствующего соглаш</w:t>
      </w:r>
      <w:r w:rsidRPr="00113EAA">
        <w:rPr>
          <w:sz w:val="28"/>
          <w:szCs w:val="28"/>
          <w:lang w:bidi="ru-RU"/>
        </w:rPr>
        <w:t>е</w:t>
      </w:r>
      <w:r w:rsidRPr="00113EAA">
        <w:rPr>
          <w:sz w:val="28"/>
          <w:szCs w:val="28"/>
          <w:lang w:bidi="ru-RU"/>
        </w:rPr>
        <w:t>ния о взаимодействии между МФЦ и Администрацией района, заключенным в соответствии с постановлением Правительства Российской Федерации от 27 сентября 2011 г. № 797 (далее – Соглашение о взаимодействии).</w:t>
      </w:r>
    </w:p>
    <w:p w:rsidR="00113EAA" w:rsidRPr="00113EAA" w:rsidRDefault="00113EAA" w:rsidP="00113EAA">
      <w:pPr>
        <w:widowControl w:val="0"/>
        <w:shd w:val="clear" w:color="auto" w:fill="FFFFFF"/>
        <w:tabs>
          <w:tab w:val="left" w:pos="1493"/>
        </w:tabs>
        <w:ind w:firstLine="709"/>
        <w:jc w:val="both"/>
        <w:rPr>
          <w:color w:val="000000"/>
          <w:sz w:val="28"/>
          <w:szCs w:val="28"/>
          <w:lang w:bidi="ru-RU"/>
        </w:rPr>
      </w:pPr>
      <w:proofErr w:type="gramStart"/>
      <w:r w:rsidRPr="00113EAA">
        <w:rPr>
          <w:color w:val="000000"/>
          <w:sz w:val="28"/>
          <w:szCs w:val="28"/>
          <w:lang w:bidi="ru-RU"/>
        </w:rPr>
        <w:t>МФЦ, в которых подается заявление о предоставлении муниципальной услуги, не могут принять решение об отказе в приеме заявления и докуме</w:t>
      </w:r>
      <w:r w:rsidRPr="00113EAA">
        <w:rPr>
          <w:color w:val="000000"/>
          <w:sz w:val="28"/>
          <w:szCs w:val="28"/>
          <w:lang w:bidi="ru-RU"/>
        </w:rPr>
        <w:t>н</w:t>
      </w:r>
      <w:r w:rsidRPr="00113EAA">
        <w:rPr>
          <w:color w:val="000000"/>
          <w:sz w:val="28"/>
          <w:szCs w:val="28"/>
          <w:lang w:bidi="ru-RU"/>
        </w:rPr>
        <w:t>тов и (или) информации, необходимых для ее предоставления.</w:t>
      </w:r>
      <w:proofErr w:type="gramEnd"/>
    </w:p>
    <w:p w:rsidR="00113EAA" w:rsidRPr="00113EAA" w:rsidRDefault="00113EAA" w:rsidP="00113EAA">
      <w:pPr>
        <w:keepNext/>
        <w:keepLines/>
        <w:widowControl w:val="0"/>
        <w:spacing w:before="120"/>
        <w:jc w:val="center"/>
        <w:outlineLvl w:val="1"/>
        <w:rPr>
          <w:b/>
          <w:bCs/>
          <w:sz w:val="28"/>
          <w:szCs w:val="28"/>
          <w:lang w:eastAsia="en-US"/>
        </w:rPr>
      </w:pPr>
      <w:bookmarkStart w:id="184" w:name="bookmark142"/>
      <w:bookmarkStart w:id="185" w:name="bookmark143"/>
      <w:r w:rsidRPr="00113EAA">
        <w:rPr>
          <w:b/>
          <w:bCs/>
          <w:color w:val="000000"/>
          <w:sz w:val="28"/>
          <w:szCs w:val="28"/>
          <w:lang w:bidi="ru-RU"/>
        </w:rPr>
        <w:t>Результат предоставления муниципальной услуги</w:t>
      </w:r>
      <w:bookmarkEnd w:id="184"/>
      <w:bookmarkEnd w:id="185"/>
    </w:p>
    <w:p w:rsidR="00113EAA" w:rsidRPr="00113EAA" w:rsidRDefault="00113EAA" w:rsidP="00E20DB6">
      <w:pPr>
        <w:widowControl w:val="0"/>
        <w:numPr>
          <w:ilvl w:val="0"/>
          <w:numId w:val="50"/>
        </w:numPr>
        <w:tabs>
          <w:tab w:val="left" w:pos="1286"/>
        </w:tabs>
        <w:jc w:val="both"/>
        <w:rPr>
          <w:sz w:val="28"/>
          <w:szCs w:val="28"/>
          <w:lang w:eastAsia="en-US"/>
        </w:rPr>
      </w:pPr>
      <w:r w:rsidRPr="00113EAA">
        <w:rPr>
          <w:color w:val="000000"/>
          <w:sz w:val="28"/>
          <w:szCs w:val="28"/>
          <w:lang w:bidi="ru-RU"/>
        </w:rPr>
        <w:t>В соответствии с вариантами, приведенными в пункте 3.7 насто</w:t>
      </w:r>
      <w:r w:rsidRPr="00113EAA">
        <w:rPr>
          <w:color w:val="000000"/>
          <w:sz w:val="28"/>
          <w:szCs w:val="28"/>
          <w:lang w:bidi="ru-RU"/>
        </w:rPr>
        <w:t>я</w:t>
      </w:r>
      <w:r w:rsidRPr="00113EAA">
        <w:rPr>
          <w:color w:val="000000"/>
          <w:sz w:val="28"/>
          <w:szCs w:val="28"/>
          <w:lang w:bidi="ru-RU"/>
        </w:rPr>
        <w:t>щего Административного регламента, результатом предоставления муниц</w:t>
      </w:r>
      <w:r w:rsidRPr="00113EAA">
        <w:rPr>
          <w:color w:val="000000"/>
          <w:sz w:val="28"/>
          <w:szCs w:val="28"/>
          <w:lang w:bidi="ru-RU"/>
        </w:rPr>
        <w:t>и</w:t>
      </w:r>
      <w:r w:rsidRPr="00113EAA">
        <w:rPr>
          <w:color w:val="000000"/>
          <w:sz w:val="28"/>
          <w:szCs w:val="28"/>
          <w:lang w:bidi="ru-RU"/>
        </w:rPr>
        <w:t>пальной услуги являются:</w:t>
      </w:r>
    </w:p>
    <w:p w:rsidR="00113EAA" w:rsidRPr="00113EAA" w:rsidRDefault="00113EAA" w:rsidP="00E20DB6">
      <w:pPr>
        <w:widowControl w:val="0"/>
        <w:numPr>
          <w:ilvl w:val="0"/>
          <w:numId w:val="52"/>
        </w:numPr>
        <w:tabs>
          <w:tab w:val="left" w:pos="1493"/>
        </w:tabs>
        <w:jc w:val="both"/>
        <w:rPr>
          <w:sz w:val="28"/>
          <w:szCs w:val="28"/>
          <w:lang w:eastAsia="en-US"/>
        </w:rPr>
      </w:pPr>
      <w:r w:rsidRPr="00113EAA">
        <w:rPr>
          <w:color w:val="000000"/>
          <w:sz w:val="28"/>
          <w:szCs w:val="28"/>
          <w:lang w:bidi="ru-RU"/>
        </w:rPr>
        <w:t>решение о предварительном согласовании предоставления з</w:t>
      </w:r>
      <w:r w:rsidRPr="00113EAA">
        <w:rPr>
          <w:color w:val="000000"/>
          <w:sz w:val="28"/>
          <w:szCs w:val="28"/>
          <w:lang w:bidi="ru-RU"/>
        </w:rPr>
        <w:t>е</w:t>
      </w:r>
      <w:r w:rsidRPr="00113EAA">
        <w:rPr>
          <w:color w:val="000000"/>
          <w:sz w:val="28"/>
          <w:szCs w:val="28"/>
          <w:lang w:bidi="ru-RU"/>
        </w:rPr>
        <w:t xml:space="preserve">мельного участка по форме </w:t>
      </w:r>
      <w:r w:rsidRPr="00113EAA">
        <w:rPr>
          <w:sz w:val="28"/>
          <w:szCs w:val="28"/>
          <w:lang w:bidi="ru-RU"/>
        </w:rPr>
        <w:t>согласно приложению № 2 к настоящему Адм</w:t>
      </w:r>
      <w:r w:rsidRPr="00113EAA">
        <w:rPr>
          <w:sz w:val="28"/>
          <w:szCs w:val="28"/>
          <w:lang w:bidi="ru-RU"/>
        </w:rPr>
        <w:t>и</w:t>
      </w:r>
      <w:r w:rsidRPr="00113EAA">
        <w:rPr>
          <w:sz w:val="28"/>
          <w:szCs w:val="28"/>
          <w:lang w:bidi="ru-RU"/>
        </w:rPr>
        <w:t>нистративному регламенту;</w:t>
      </w:r>
    </w:p>
    <w:p w:rsidR="00113EAA" w:rsidRPr="00113EAA" w:rsidRDefault="00113EAA" w:rsidP="00E20DB6">
      <w:pPr>
        <w:widowControl w:val="0"/>
        <w:numPr>
          <w:ilvl w:val="0"/>
          <w:numId w:val="52"/>
        </w:numPr>
        <w:tabs>
          <w:tab w:val="left" w:pos="1493"/>
        </w:tabs>
        <w:jc w:val="both"/>
        <w:rPr>
          <w:sz w:val="28"/>
          <w:szCs w:val="28"/>
          <w:lang w:eastAsia="en-US"/>
        </w:rPr>
      </w:pPr>
      <w:r w:rsidRPr="00113EAA">
        <w:rPr>
          <w:sz w:val="28"/>
          <w:szCs w:val="28"/>
          <w:lang w:bidi="ru-RU"/>
        </w:rPr>
        <w:t xml:space="preserve">решение об отказе в предоставлении услуги по форме согласно Приложению № 3 к настоящему Административному </w:t>
      </w:r>
      <w:r w:rsidRPr="00113EAA">
        <w:rPr>
          <w:color w:val="000000"/>
          <w:sz w:val="28"/>
          <w:szCs w:val="28"/>
          <w:lang w:bidi="ru-RU"/>
        </w:rPr>
        <w:t>регламенту.</w:t>
      </w:r>
    </w:p>
    <w:p w:rsidR="00113EAA" w:rsidRPr="00113EAA" w:rsidRDefault="00113EAA" w:rsidP="00E20DB6">
      <w:pPr>
        <w:widowControl w:val="0"/>
        <w:numPr>
          <w:ilvl w:val="0"/>
          <w:numId w:val="50"/>
        </w:numPr>
        <w:shd w:val="clear" w:color="auto" w:fill="FFFFFF"/>
        <w:tabs>
          <w:tab w:val="left" w:pos="1286"/>
        </w:tabs>
        <w:jc w:val="both"/>
        <w:rPr>
          <w:sz w:val="28"/>
          <w:szCs w:val="28"/>
          <w:lang w:eastAsia="en-US"/>
        </w:rPr>
      </w:pPr>
      <w:r w:rsidRPr="00113EAA">
        <w:rPr>
          <w:sz w:val="28"/>
          <w:szCs w:val="28"/>
          <w:lang w:eastAsia="en-US"/>
        </w:rPr>
        <w:t>Документом, содержащим решение о предоставление муниц</w:t>
      </w:r>
      <w:r w:rsidRPr="00113EAA">
        <w:rPr>
          <w:sz w:val="28"/>
          <w:szCs w:val="28"/>
          <w:lang w:eastAsia="en-US"/>
        </w:rPr>
        <w:t>и</w:t>
      </w:r>
      <w:r w:rsidRPr="00113EAA">
        <w:rPr>
          <w:sz w:val="28"/>
          <w:szCs w:val="28"/>
          <w:lang w:eastAsia="en-US"/>
        </w:rPr>
        <w:t>пальной услуги, на основании которого Заявителю предоставляются резул</w:t>
      </w:r>
      <w:r w:rsidRPr="00113EAA">
        <w:rPr>
          <w:sz w:val="28"/>
          <w:szCs w:val="28"/>
          <w:lang w:eastAsia="en-US"/>
        </w:rPr>
        <w:t>ь</w:t>
      </w:r>
      <w:r w:rsidRPr="00113EAA">
        <w:rPr>
          <w:sz w:val="28"/>
          <w:szCs w:val="28"/>
          <w:lang w:eastAsia="en-US"/>
        </w:rPr>
        <w:t>таты, указанные в пункте 2.5 настоящего Административного регламента, является правовой акт Уполномоченного органа, содержащий такие реквиз</w:t>
      </w:r>
      <w:r w:rsidRPr="00113EAA">
        <w:rPr>
          <w:sz w:val="28"/>
          <w:szCs w:val="28"/>
          <w:lang w:eastAsia="en-US"/>
        </w:rPr>
        <w:t>и</w:t>
      </w:r>
      <w:r w:rsidRPr="00113EAA">
        <w:rPr>
          <w:sz w:val="28"/>
          <w:szCs w:val="28"/>
          <w:lang w:eastAsia="en-US"/>
        </w:rPr>
        <w:t xml:space="preserve">ты, как номер и дата. </w:t>
      </w:r>
    </w:p>
    <w:p w:rsidR="00113EAA" w:rsidRPr="00113EAA" w:rsidRDefault="00113EAA" w:rsidP="00E20DB6">
      <w:pPr>
        <w:widowControl w:val="0"/>
        <w:numPr>
          <w:ilvl w:val="0"/>
          <w:numId w:val="50"/>
        </w:numPr>
        <w:tabs>
          <w:tab w:val="left" w:pos="1286"/>
        </w:tabs>
        <w:jc w:val="both"/>
        <w:rPr>
          <w:sz w:val="28"/>
          <w:szCs w:val="28"/>
          <w:lang w:eastAsia="en-US"/>
        </w:rPr>
      </w:pPr>
      <w:proofErr w:type="gramStart"/>
      <w:r w:rsidRPr="00113EAA">
        <w:rPr>
          <w:sz w:val="28"/>
          <w:szCs w:val="28"/>
          <w:lang w:eastAsia="en-US"/>
        </w:rPr>
        <w:t>Результаты муниципальной услуги, указанные в пункте 2.5 наст</w:t>
      </w:r>
      <w:r w:rsidRPr="00113EAA">
        <w:rPr>
          <w:sz w:val="28"/>
          <w:szCs w:val="28"/>
          <w:lang w:eastAsia="en-US"/>
        </w:rPr>
        <w:t>о</w:t>
      </w:r>
      <w:r w:rsidRPr="00113EAA">
        <w:rPr>
          <w:sz w:val="28"/>
          <w:szCs w:val="28"/>
          <w:lang w:eastAsia="en-US"/>
        </w:rPr>
        <w:t>ящего Административного регламента, могут быть получены посредством федеральной государственной информационной системы «Единый портал государственных и муниципальных услуг (функций)» в форме электронного документа подписанного усиленной квалифицированной электронной по</w:t>
      </w:r>
      <w:r w:rsidRPr="00113EAA">
        <w:rPr>
          <w:sz w:val="28"/>
          <w:szCs w:val="28"/>
          <w:lang w:eastAsia="en-US"/>
        </w:rPr>
        <w:t>д</w:t>
      </w:r>
      <w:r w:rsidRPr="00113EAA">
        <w:rPr>
          <w:sz w:val="28"/>
          <w:szCs w:val="28"/>
          <w:lang w:eastAsia="en-US"/>
        </w:rPr>
        <w:t>писью (далее соответственно – ЕПГУ, УКЭП) должностного лица, уполн</w:t>
      </w:r>
      <w:r w:rsidRPr="00113EAA">
        <w:rPr>
          <w:sz w:val="28"/>
          <w:szCs w:val="28"/>
          <w:lang w:eastAsia="en-US"/>
        </w:rPr>
        <w:t>о</w:t>
      </w:r>
      <w:r w:rsidRPr="00113EAA">
        <w:rPr>
          <w:sz w:val="28"/>
          <w:szCs w:val="28"/>
          <w:lang w:eastAsia="en-US"/>
        </w:rPr>
        <w:t>моченного на принятие решения.</w:t>
      </w:r>
      <w:proofErr w:type="gramEnd"/>
    </w:p>
    <w:p w:rsidR="00113EAA" w:rsidRPr="00113EAA" w:rsidRDefault="00113EAA" w:rsidP="00113EAA">
      <w:pPr>
        <w:widowControl w:val="0"/>
        <w:spacing w:before="120"/>
        <w:jc w:val="center"/>
        <w:rPr>
          <w:sz w:val="28"/>
          <w:szCs w:val="28"/>
          <w:lang w:eastAsia="en-US"/>
        </w:rPr>
      </w:pPr>
      <w:r w:rsidRPr="00113EAA">
        <w:rPr>
          <w:b/>
          <w:bCs/>
          <w:color w:val="000000"/>
          <w:sz w:val="28"/>
          <w:szCs w:val="28"/>
          <w:lang w:bidi="ru-RU"/>
        </w:rPr>
        <w:t>Срок предоставления муниципальной услуги</w:t>
      </w:r>
    </w:p>
    <w:p w:rsidR="00113EAA" w:rsidRPr="00113EAA" w:rsidRDefault="00113EAA" w:rsidP="00E20DB6">
      <w:pPr>
        <w:widowControl w:val="0"/>
        <w:numPr>
          <w:ilvl w:val="0"/>
          <w:numId w:val="50"/>
        </w:numPr>
        <w:tabs>
          <w:tab w:val="left" w:pos="1286"/>
        </w:tabs>
        <w:jc w:val="both"/>
        <w:rPr>
          <w:color w:val="000000"/>
          <w:sz w:val="28"/>
          <w:szCs w:val="28"/>
          <w:lang w:bidi="ru-RU"/>
        </w:rPr>
      </w:pPr>
      <w:r w:rsidRPr="00113EAA">
        <w:rPr>
          <w:color w:val="000000"/>
          <w:sz w:val="28"/>
          <w:szCs w:val="28"/>
          <w:lang w:bidi="ru-RU"/>
        </w:rPr>
        <w:t>Срок предоставления муниципальной услуги определяется в соо</w:t>
      </w:r>
      <w:r w:rsidRPr="00113EAA">
        <w:rPr>
          <w:color w:val="000000"/>
          <w:sz w:val="28"/>
          <w:szCs w:val="28"/>
          <w:lang w:bidi="ru-RU"/>
        </w:rPr>
        <w:t>т</w:t>
      </w:r>
      <w:r w:rsidRPr="00113EAA">
        <w:rPr>
          <w:color w:val="000000"/>
          <w:sz w:val="28"/>
          <w:szCs w:val="28"/>
          <w:lang w:bidi="ru-RU"/>
        </w:rPr>
        <w:t>ветствии с Земельным кодексом Российской Федерации.</w:t>
      </w:r>
    </w:p>
    <w:p w:rsidR="00113EAA" w:rsidRPr="00113EAA" w:rsidRDefault="00113EAA" w:rsidP="00113EAA">
      <w:pPr>
        <w:widowControl w:val="0"/>
        <w:tabs>
          <w:tab w:val="left" w:pos="1355"/>
        </w:tabs>
        <w:ind w:firstLine="720"/>
        <w:jc w:val="both"/>
        <w:rPr>
          <w:color w:val="000000"/>
          <w:sz w:val="28"/>
          <w:szCs w:val="28"/>
          <w:lang w:bidi="ru-RU"/>
        </w:rPr>
      </w:pPr>
      <w:r w:rsidRPr="00113EAA">
        <w:rPr>
          <w:color w:val="000000"/>
          <w:sz w:val="28"/>
          <w:szCs w:val="28"/>
          <w:lang w:bidi="ru-RU"/>
        </w:rPr>
        <w:t>Органом государственной власти субъекта Российской Федерации, о</w:t>
      </w:r>
      <w:r w:rsidRPr="00113EAA">
        <w:rPr>
          <w:color w:val="000000"/>
          <w:sz w:val="28"/>
          <w:szCs w:val="28"/>
          <w:lang w:bidi="ru-RU"/>
        </w:rPr>
        <w:t>р</w:t>
      </w:r>
      <w:r w:rsidRPr="00113EAA">
        <w:rPr>
          <w:color w:val="000000"/>
          <w:sz w:val="28"/>
          <w:szCs w:val="28"/>
          <w:lang w:bidi="ru-RU"/>
        </w:rPr>
        <w:t>ганом местного самоуправления может быть предусмотрено оказание мун</w:t>
      </w:r>
      <w:r w:rsidRPr="00113EAA">
        <w:rPr>
          <w:color w:val="000000"/>
          <w:sz w:val="28"/>
          <w:szCs w:val="28"/>
          <w:lang w:bidi="ru-RU"/>
        </w:rPr>
        <w:t>и</w:t>
      </w:r>
      <w:r w:rsidRPr="00113EAA">
        <w:rPr>
          <w:color w:val="000000"/>
          <w:sz w:val="28"/>
          <w:szCs w:val="28"/>
          <w:lang w:bidi="ru-RU"/>
        </w:rPr>
        <w:t>ципальной услуги в иной срок, не превышающий установленный Земельным кодексом Российской Федерации.</w:t>
      </w:r>
    </w:p>
    <w:p w:rsidR="00113EAA" w:rsidRPr="00113EAA" w:rsidRDefault="00113EAA" w:rsidP="00113EAA">
      <w:pPr>
        <w:keepNext/>
        <w:keepLines/>
        <w:widowControl w:val="0"/>
        <w:spacing w:before="120"/>
        <w:jc w:val="center"/>
        <w:outlineLvl w:val="1"/>
        <w:rPr>
          <w:b/>
          <w:bCs/>
          <w:sz w:val="28"/>
          <w:szCs w:val="28"/>
          <w:lang w:eastAsia="en-US"/>
        </w:rPr>
      </w:pPr>
      <w:bookmarkStart w:id="186" w:name="bookmark146"/>
      <w:bookmarkStart w:id="187" w:name="bookmark147"/>
      <w:r w:rsidRPr="00113EAA">
        <w:rPr>
          <w:b/>
          <w:bCs/>
          <w:color w:val="000000"/>
          <w:sz w:val="28"/>
          <w:szCs w:val="28"/>
          <w:lang w:bidi="ru-RU"/>
        </w:rPr>
        <w:t>Правовые основания для предоставления муниципальной услуги</w:t>
      </w:r>
      <w:bookmarkEnd w:id="186"/>
      <w:bookmarkEnd w:id="187"/>
    </w:p>
    <w:p w:rsidR="00113EAA" w:rsidRPr="00113EAA" w:rsidRDefault="00113EAA" w:rsidP="00E20DB6">
      <w:pPr>
        <w:widowControl w:val="0"/>
        <w:numPr>
          <w:ilvl w:val="0"/>
          <w:numId w:val="50"/>
        </w:numPr>
        <w:tabs>
          <w:tab w:val="left" w:pos="1286"/>
        </w:tabs>
        <w:jc w:val="both"/>
        <w:rPr>
          <w:sz w:val="28"/>
          <w:szCs w:val="28"/>
          <w:lang w:eastAsia="en-US"/>
        </w:rPr>
      </w:pPr>
      <w:r w:rsidRPr="00113EAA">
        <w:rPr>
          <w:color w:val="000000"/>
          <w:sz w:val="28"/>
          <w:szCs w:val="28"/>
          <w:lang w:bidi="ru-RU"/>
        </w:rPr>
        <w:t>Перечень нормативных правовых актов, регулирующих пред</w:t>
      </w:r>
      <w:r w:rsidRPr="00113EAA">
        <w:rPr>
          <w:color w:val="000000"/>
          <w:sz w:val="28"/>
          <w:szCs w:val="28"/>
          <w:lang w:bidi="ru-RU"/>
        </w:rPr>
        <w:t>о</w:t>
      </w:r>
      <w:r w:rsidRPr="00113EAA">
        <w:rPr>
          <w:color w:val="000000"/>
          <w:sz w:val="28"/>
          <w:szCs w:val="28"/>
          <w:lang w:bidi="ru-RU"/>
        </w:rPr>
        <w:t>ставление муниципальной услуги (с указанием их реквизитов и источников официального опубликования), информация о порядке досудебного (внес</w:t>
      </w:r>
      <w:r w:rsidRPr="00113EAA">
        <w:rPr>
          <w:color w:val="000000"/>
          <w:sz w:val="28"/>
          <w:szCs w:val="28"/>
          <w:lang w:bidi="ru-RU"/>
        </w:rPr>
        <w:t>у</w:t>
      </w:r>
      <w:r w:rsidRPr="00113EAA">
        <w:rPr>
          <w:color w:val="000000"/>
          <w:sz w:val="28"/>
          <w:szCs w:val="28"/>
          <w:lang w:bidi="ru-RU"/>
        </w:rPr>
        <w:t>дебного) обжалования решений и действий (бездействия) органов, пред</w:t>
      </w:r>
      <w:r w:rsidRPr="00113EAA">
        <w:rPr>
          <w:color w:val="000000"/>
          <w:sz w:val="28"/>
          <w:szCs w:val="28"/>
          <w:lang w:bidi="ru-RU"/>
        </w:rPr>
        <w:t>о</w:t>
      </w:r>
      <w:r w:rsidRPr="00113EAA">
        <w:rPr>
          <w:color w:val="000000"/>
          <w:sz w:val="28"/>
          <w:szCs w:val="28"/>
          <w:lang w:bidi="ru-RU"/>
        </w:rPr>
        <w:t>ставляющих муниципальную услугу, а также их должностных лиц, муниц</w:t>
      </w:r>
      <w:r w:rsidRPr="00113EAA">
        <w:rPr>
          <w:color w:val="000000"/>
          <w:sz w:val="28"/>
          <w:szCs w:val="28"/>
          <w:lang w:bidi="ru-RU"/>
        </w:rPr>
        <w:t>и</w:t>
      </w:r>
      <w:r w:rsidRPr="00113EAA">
        <w:rPr>
          <w:color w:val="000000"/>
          <w:sz w:val="28"/>
          <w:szCs w:val="28"/>
          <w:lang w:bidi="ru-RU"/>
        </w:rPr>
        <w:lastRenderedPageBreak/>
        <w:t>пальных служащих, работников размещен на официальном сайте Админ</w:t>
      </w:r>
      <w:r w:rsidRPr="00113EAA">
        <w:rPr>
          <w:color w:val="000000"/>
          <w:sz w:val="28"/>
          <w:szCs w:val="28"/>
          <w:lang w:bidi="ru-RU"/>
        </w:rPr>
        <w:t>и</w:t>
      </w:r>
      <w:r w:rsidRPr="00113EAA">
        <w:rPr>
          <w:color w:val="000000"/>
          <w:sz w:val="28"/>
          <w:szCs w:val="28"/>
          <w:lang w:bidi="ru-RU"/>
        </w:rPr>
        <w:t>страции района (https://pos-admin.ru/), на ЕПГУ</w:t>
      </w:r>
      <w:r w:rsidRPr="00113EAA">
        <w:rPr>
          <w:i/>
          <w:iCs/>
          <w:color w:val="000000"/>
          <w:sz w:val="28"/>
          <w:szCs w:val="28"/>
          <w:lang w:bidi="ru-RU"/>
        </w:rPr>
        <w:t>.</w:t>
      </w:r>
    </w:p>
    <w:p w:rsidR="00113EAA" w:rsidRPr="00113EAA" w:rsidRDefault="00113EAA" w:rsidP="00113EAA">
      <w:pPr>
        <w:widowControl w:val="0"/>
        <w:spacing w:before="120"/>
        <w:jc w:val="center"/>
        <w:rPr>
          <w:b/>
          <w:bCs/>
          <w:color w:val="000000"/>
          <w:sz w:val="28"/>
          <w:szCs w:val="28"/>
          <w:lang w:bidi="ru-RU"/>
        </w:rPr>
      </w:pPr>
      <w:r w:rsidRPr="00113EAA">
        <w:rPr>
          <w:b/>
          <w:bCs/>
          <w:color w:val="000000"/>
          <w:sz w:val="28"/>
          <w:szCs w:val="28"/>
          <w:lang w:bidi="ru-RU"/>
        </w:rPr>
        <w:t>Исчерпывающий перечень документов, необходимых для предоставл</w:t>
      </w:r>
      <w:r w:rsidRPr="00113EAA">
        <w:rPr>
          <w:b/>
          <w:bCs/>
          <w:color w:val="000000"/>
          <w:sz w:val="28"/>
          <w:szCs w:val="28"/>
          <w:lang w:bidi="ru-RU"/>
        </w:rPr>
        <w:t>е</w:t>
      </w:r>
      <w:r w:rsidRPr="00113EAA">
        <w:rPr>
          <w:b/>
          <w:bCs/>
          <w:color w:val="000000"/>
          <w:sz w:val="28"/>
          <w:szCs w:val="28"/>
          <w:lang w:bidi="ru-RU"/>
        </w:rPr>
        <w:t>ния муниципальной услуги</w:t>
      </w:r>
    </w:p>
    <w:p w:rsidR="00113EAA" w:rsidRPr="00113EAA" w:rsidRDefault="00113EAA" w:rsidP="00E20DB6">
      <w:pPr>
        <w:widowControl w:val="0"/>
        <w:numPr>
          <w:ilvl w:val="1"/>
          <w:numId w:val="58"/>
        </w:numPr>
        <w:tabs>
          <w:tab w:val="left" w:pos="1134"/>
          <w:tab w:val="left" w:pos="1355"/>
          <w:tab w:val="left" w:pos="1701"/>
        </w:tabs>
        <w:ind w:left="0" w:firstLine="709"/>
        <w:jc w:val="both"/>
        <w:rPr>
          <w:sz w:val="28"/>
          <w:szCs w:val="28"/>
          <w:lang w:eastAsia="en-US"/>
        </w:rPr>
      </w:pPr>
      <w:r w:rsidRPr="00113EAA">
        <w:rPr>
          <w:color w:val="000000"/>
          <w:sz w:val="28"/>
          <w:szCs w:val="28"/>
          <w:lang w:bidi="ru-RU"/>
        </w:rPr>
        <w:t xml:space="preserve">Для получения муниципальной услуги Заявитель представляет в Администрацию района заявление о предоставлении муниципальной услуги по форме согласно </w:t>
      </w:r>
      <w:r w:rsidRPr="00113EAA">
        <w:rPr>
          <w:sz w:val="28"/>
          <w:szCs w:val="28"/>
          <w:lang w:bidi="ru-RU"/>
        </w:rPr>
        <w:t xml:space="preserve">Приложению № 5 к настоящему </w:t>
      </w:r>
      <w:r w:rsidRPr="00113EAA">
        <w:rPr>
          <w:color w:val="000000"/>
          <w:sz w:val="28"/>
          <w:szCs w:val="28"/>
          <w:lang w:bidi="ru-RU"/>
        </w:rPr>
        <w:t>Административному р</w:t>
      </w:r>
      <w:r w:rsidRPr="00113EAA">
        <w:rPr>
          <w:color w:val="000000"/>
          <w:sz w:val="28"/>
          <w:szCs w:val="28"/>
          <w:lang w:bidi="ru-RU"/>
        </w:rPr>
        <w:t>е</w:t>
      </w:r>
      <w:r w:rsidRPr="00113EAA">
        <w:rPr>
          <w:color w:val="000000"/>
          <w:sz w:val="28"/>
          <w:szCs w:val="28"/>
          <w:lang w:bidi="ru-RU"/>
        </w:rPr>
        <w:t>гламенту одним из следующих способов по личному усмотрению:</w:t>
      </w:r>
    </w:p>
    <w:p w:rsidR="00113EAA" w:rsidRPr="00113EAA" w:rsidRDefault="00113EAA" w:rsidP="00E20DB6">
      <w:pPr>
        <w:widowControl w:val="0"/>
        <w:numPr>
          <w:ilvl w:val="2"/>
          <w:numId w:val="58"/>
        </w:numPr>
        <w:tabs>
          <w:tab w:val="left" w:pos="1134"/>
          <w:tab w:val="left" w:pos="1355"/>
          <w:tab w:val="left" w:pos="1701"/>
        </w:tabs>
        <w:ind w:left="0" w:firstLine="709"/>
        <w:jc w:val="both"/>
        <w:rPr>
          <w:sz w:val="28"/>
          <w:szCs w:val="28"/>
          <w:lang w:eastAsia="en-US"/>
        </w:rPr>
      </w:pPr>
      <w:r w:rsidRPr="00113EAA">
        <w:rPr>
          <w:sz w:val="28"/>
          <w:szCs w:val="28"/>
          <w:lang w:eastAsia="en-US"/>
        </w:rPr>
        <w:t>в электронной форме посредством ЕПГУ.</w:t>
      </w:r>
    </w:p>
    <w:p w:rsidR="00113EAA" w:rsidRPr="00113EAA" w:rsidRDefault="00113EAA" w:rsidP="00113EAA">
      <w:pPr>
        <w:widowControl w:val="0"/>
        <w:ind w:firstLine="709"/>
        <w:jc w:val="both"/>
        <w:rPr>
          <w:color w:val="000000"/>
          <w:sz w:val="28"/>
          <w:szCs w:val="28"/>
          <w:lang w:bidi="ru-RU"/>
        </w:rPr>
      </w:pPr>
      <w:proofErr w:type="gramStart"/>
      <w:r w:rsidRPr="00113EAA">
        <w:rPr>
          <w:color w:val="000000"/>
          <w:sz w:val="28"/>
          <w:szCs w:val="28"/>
          <w:lang w:bidi="ru-RU"/>
        </w:rPr>
        <w:t>а) В случае представления Заявления и прилагаемых к нему докуме</w:t>
      </w:r>
      <w:r w:rsidRPr="00113EAA">
        <w:rPr>
          <w:color w:val="000000"/>
          <w:sz w:val="28"/>
          <w:szCs w:val="28"/>
          <w:lang w:bidi="ru-RU"/>
        </w:rPr>
        <w:t>н</w:t>
      </w:r>
      <w:r w:rsidRPr="00113EAA">
        <w:rPr>
          <w:color w:val="000000"/>
          <w:sz w:val="28"/>
          <w:szCs w:val="28"/>
          <w:lang w:bidi="ru-RU"/>
        </w:rPr>
        <w:t>тов указанным способом Заявитель, прошедший процедуры регистрации, идентификации и аутентификации с использованием федеральной госуда</w:t>
      </w:r>
      <w:r w:rsidRPr="00113EAA">
        <w:rPr>
          <w:color w:val="000000"/>
          <w:sz w:val="28"/>
          <w:szCs w:val="28"/>
          <w:lang w:bidi="ru-RU"/>
        </w:rPr>
        <w:t>р</w:t>
      </w:r>
      <w:r w:rsidRPr="00113EAA">
        <w:rPr>
          <w:color w:val="000000"/>
          <w:sz w:val="28"/>
          <w:szCs w:val="28"/>
          <w:lang w:bidi="ru-RU"/>
        </w:rPr>
        <w:t>ственной информационной системы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ЕСИА) или иных государственных информационных систем, если такие государственные информационные системы в</w:t>
      </w:r>
      <w:proofErr w:type="gramEnd"/>
      <w:r w:rsidRPr="00113EAA">
        <w:rPr>
          <w:color w:val="000000"/>
          <w:sz w:val="28"/>
          <w:szCs w:val="28"/>
          <w:lang w:bidi="ru-RU"/>
        </w:rPr>
        <w:t xml:space="preserve"> установленном Правительством Российской Федерации порядке обеспечивают взаимоде</w:t>
      </w:r>
      <w:r w:rsidRPr="00113EAA">
        <w:rPr>
          <w:color w:val="000000"/>
          <w:sz w:val="28"/>
          <w:szCs w:val="28"/>
          <w:lang w:bidi="ru-RU"/>
        </w:rPr>
        <w:t>й</w:t>
      </w:r>
      <w:r w:rsidRPr="00113EAA">
        <w:rPr>
          <w:color w:val="000000"/>
          <w:sz w:val="28"/>
          <w:szCs w:val="28"/>
          <w:lang w:bidi="ru-RU"/>
        </w:rPr>
        <w:t>ствие с ЕСИА, при условии совпадения сведений о физическом лице в ук</w:t>
      </w:r>
      <w:r w:rsidRPr="00113EAA">
        <w:rPr>
          <w:color w:val="000000"/>
          <w:sz w:val="28"/>
          <w:szCs w:val="28"/>
          <w:lang w:bidi="ru-RU"/>
        </w:rPr>
        <w:t>а</w:t>
      </w:r>
      <w:r w:rsidRPr="00113EAA">
        <w:rPr>
          <w:color w:val="000000"/>
          <w:sz w:val="28"/>
          <w:szCs w:val="28"/>
          <w:lang w:bidi="ru-RU"/>
        </w:rPr>
        <w:t>занных информационных системах, заполняет форму указанного Заявления с использованием интерактивной формы в электронном виде, без необходим</w:t>
      </w:r>
      <w:r w:rsidRPr="00113EAA">
        <w:rPr>
          <w:color w:val="000000"/>
          <w:sz w:val="28"/>
          <w:szCs w:val="28"/>
          <w:lang w:bidi="ru-RU"/>
        </w:rPr>
        <w:t>о</w:t>
      </w:r>
      <w:r w:rsidRPr="00113EAA">
        <w:rPr>
          <w:color w:val="000000"/>
          <w:sz w:val="28"/>
          <w:szCs w:val="28"/>
          <w:lang w:bidi="ru-RU"/>
        </w:rPr>
        <w:t>сти дополнительной подачи Заявления в какой-либо иной форме.</w:t>
      </w:r>
    </w:p>
    <w:p w:rsidR="00113EAA" w:rsidRPr="00113EAA" w:rsidRDefault="00113EAA" w:rsidP="00113EAA">
      <w:pPr>
        <w:widowControl w:val="0"/>
        <w:ind w:firstLine="709"/>
        <w:jc w:val="both"/>
        <w:rPr>
          <w:color w:val="000000"/>
          <w:sz w:val="28"/>
          <w:szCs w:val="28"/>
          <w:lang w:bidi="ru-RU"/>
        </w:rPr>
      </w:pPr>
      <w:r w:rsidRPr="00113EAA">
        <w:rPr>
          <w:color w:val="000000"/>
          <w:sz w:val="28"/>
          <w:szCs w:val="28"/>
          <w:lang w:bidi="ru-RU"/>
        </w:rPr>
        <w:t>б) Заявление направляется Заявителем вместе с прикрепленными эле</w:t>
      </w:r>
      <w:r w:rsidRPr="00113EAA">
        <w:rPr>
          <w:color w:val="000000"/>
          <w:sz w:val="28"/>
          <w:szCs w:val="28"/>
          <w:lang w:bidi="ru-RU"/>
        </w:rPr>
        <w:t>к</w:t>
      </w:r>
      <w:r w:rsidRPr="00113EAA">
        <w:rPr>
          <w:color w:val="000000"/>
          <w:sz w:val="28"/>
          <w:szCs w:val="28"/>
          <w:lang w:bidi="ru-RU"/>
        </w:rPr>
        <w:t>тронными документами, указанными в подпунктах 2 – 5 пункта 2.11 насто</w:t>
      </w:r>
      <w:r w:rsidRPr="00113EAA">
        <w:rPr>
          <w:color w:val="000000"/>
          <w:sz w:val="28"/>
          <w:szCs w:val="28"/>
          <w:lang w:bidi="ru-RU"/>
        </w:rPr>
        <w:t>я</w:t>
      </w:r>
      <w:r w:rsidRPr="00113EAA">
        <w:rPr>
          <w:color w:val="000000"/>
          <w:sz w:val="28"/>
          <w:szCs w:val="28"/>
          <w:lang w:bidi="ru-RU"/>
        </w:rPr>
        <w:t xml:space="preserve">щего Административного регламента. </w:t>
      </w:r>
      <w:proofErr w:type="gramStart"/>
      <w:r w:rsidRPr="00113EAA">
        <w:rPr>
          <w:color w:val="000000"/>
          <w:sz w:val="28"/>
          <w:szCs w:val="28"/>
          <w:lang w:bidi="ru-RU"/>
        </w:rPr>
        <w:t>Заявление подписывается Заявителем, уполномоченным на подписание такого Заявления, УКЭП либо усиленной неквалифицированной электронной подписью (далее – УНЭП), сертификат ключа проверки которой создан и используется в инфраструктуре, обеспеч</w:t>
      </w:r>
      <w:r w:rsidRPr="00113EAA">
        <w:rPr>
          <w:color w:val="000000"/>
          <w:sz w:val="28"/>
          <w:szCs w:val="28"/>
          <w:lang w:bidi="ru-RU"/>
        </w:rPr>
        <w:t>и</w:t>
      </w:r>
      <w:r w:rsidRPr="00113EAA">
        <w:rPr>
          <w:color w:val="000000"/>
          <w:sz w:val="28"/>
          <w:szCs w:val="28"/>
          <w:lang w:bidi="ru-RU"/>
        </w:rPr>
        <w:t>вающей информационно-технологическое взаимодействие информационных систем, используемых для предоставления государственных и муниципал</w:t>
      </w:r>
      <w:r w:rsidRPr="00113EAA">
        <w:rPr>
          <w:color w:val="000000"/>
          <w:sz w:val="28"/>
          <w:szCs w:val="28"/>
          <w:lang w:bidi="ru-RU"/>
        </w:rPr>
        <w:t>ь</w:t>
      </w:r>
      <w:r w:rsidRPr="00113EAA">
        <w:rPr>
          <w:color w:val="000000"/>
          <w:sz w:val="28"/>
          <w:szCs w:val="28"/>
          <w:lang w:bidi="ru-RU"/>
        </w:rPr>
        <w:t>ных услуг в электронной форме, которая создается и проверяется с использ</w:t>
      </w:r>
      <w:r w:rsidRPr="00113EAA">
        <w:rPr>
          <w:color w:val="000000"/>
          <w:sz w:val="28"/>
          <w:szCs w:val="28"/>
          <w:lang w:bidi="ru-RU"/>
        </w:rPr>
        <w:t>о</w:t>
      </w:r>
      <w:r w:rsidRPr="00113EAA">
        <w:rPr>
          <w:color w:val="000000"/>
          <w:sz w:val="28"/>
          <w:szCs w:val="28"/>
          <w:lang w:bidi="ru-RU"/>
        </w:rPr>
        <w:t>ванием средств электронной подписи и средств удостоверяющего центра, имеющих подтверждение соответствия требованиям, установленным фед</w:t>
      </w:r>
      <w:r w:rsidRPr="00113EAA">
        <w:rPr>
          <w:color w:val="000000"/>
          <w:sz w:val="28"/>
          <w:szCs w:val="28"/>
          <w:lang w:bidi="ru-RU"/>
        </w:rPr>
        <w:t>е</w:t>
      </w:r>
      <w:r w:rsidRPr="00113EAA">
        <w:rPr>
          <w:color w:val="000000"/>
          <w:sz w:val="28"/>
          <w:szCs w:val="28"/>
          <w:lang w:bidi="ru-RU"/>
        </w:rPr>
        <w:t>ральным органом</w:t>
      </w:r>
      <w:proofErr w:type="gramEnd"/>
      <w:r w:rsidRPr="00113EAA">
        <w:rPr>
          <w:color w:val="000000"/>
          <w:sz w:val="28"/>
          <w:szCs w:val="28"/>
          <w:lang w:bidi="ru-RU"/>
        </w:rPr>
        <w:t xml:space="preserve"> </w:t>
      </w:r>
      <w:proofErr w:type="gramStart"/>
      <w:r w:rsidRPr="00113EAA">
        <w:rPr>
          <w:color w:val="000000"/>
          <w:sz w:val="28"/>
          <w:szCs w:val="28"/>
          <w:lang w:bidi="ru-RU"/>
        </w:rPr>
        <w:t>исполнительной власти в области обеспечения безопасн</w:t>
      </w:r>
      <w:r w:rsidRPr="00113EAA">
        <w:rPr>
          <w:color w:val="000000"/>
          <w:sz w:val="28"/>
          <w:szCs w:val="28"/>
          <w:lang w:bidi="ru-RU"/>
        </w:rPr>
        <w:t>о</w:t>
      </w:r>
      <w:r w:rsidRPr="00113EAA">
        <w:rPr>
          <w:color w:val="000000"/>
          <w:sz w:val="28"/>
          <w:szCs w:val="28"/>
          <w:lang w:bidi="ru-RU"/>
        </w:rPr>
        <w:t>сти в соответствии с частью 5 статьи 8 Федерального закона от 6 апреля 2011 г. № 63-ФЗ «Об электронной подписи», а также при наличии у владельца сертификата ключа проверки ключа простой электронной подписи (далее – ЭП), выданного ему при личном приеме в соответствии с Правилами испол</w:t>
      </w:r>
      <w:r w:rsidRPr="00113EAA">
        <w:rPr>
          <w:color w:val="000000"/>
          <w:sz w:val="28"/>
          <w:szCs w:val="28"/>
          <w:lang w:bidi="ru-RU"/>
        </w:rPr>
        <w:t>ь</w:t>
      </w:r>
      <w:r w:rsidRPr="00113EAA">
        <w:rPr>
          <w:color w:val="000000"/>
          <w:sz w:val="28"/>
          <w:szCs w:val="28"/>
          <w:lang w:bidi="ru-RU"/>
        </w:rPr>
        <w:t>зования простой ЭП при обращении за получением государственных и мун</w:t>
      </w:r>
      <w:r w:rsidRPr="00113EAA">
        <w:rPr>
          <w:color w:val="000000"/>
          <w:sz w:val="28"/>
          <w:szCs w:val="28"/>
          <w:lang w:bidi="ru-RU"/>
        </w:rPr>
        <w:t>и</w:t>
      </w:r>
      <w:r w:rsidRPr="00113EAA">
        <w:rPr>
          <w:color w:val="000000"/>
          <w:sz w:val="28"/>
          <w:szCs w:val="28"/>
          <w:lang w:bidi="ru-RU"/>
        </w:rPr>
        <w:t>ципальных услуг, утвержденными</w:t>
      </w:r>
      <w:proofErr w:type="gramEnd"/>
      <w:r w:rsidRPr="00113EAA">
        <w:rPr>
          <w:color w:val="000000"/>
          <w:sz w:val="28"/>
          <w:szCs w:val="28"/>
          <w:lang w:bidi="ru-RU"/>
        </w:rPr>
        <w:t xml:space="preserve"> постановлением Правительства Росси</w:t>
      </w:r>
      <w:r w:rsidRPr="00113EAA">
        <w:rPr>
          <w:color w:val="000000"/>
          <w:sz w:val="28"/>
          <w:szCs w:val="28"/>
          <w:lang w:bidi="ru-RU"/>
        </w:rPr>
        <w:t>й</w:t>
      </w:r>
      <w:r w:rsidRPr="00113EAA">
        <w:rPr>
          <w:color w:val="000000"/>
          <w:sz w:val="28"/>
          <w:szCs w:val="28"/>
          <w:lang w:bidi="ru-RU"/>
        </w:rPr>
        <w:t>ской Федерации от 25 января 2013 № 33, в соответствии с Правилами опр</w:t>
      </w:r>
      <w:r w:rsidRPr="00113EAA">
        <w:rPr>
          <w:color w:val="000000"/>
          <w:sz w:val="28"/>
          <w:szCs w:val="28"/>
          <w:lang w:bidi="ru-RU"/>
        </w:rPr>
        <w:t>е</w:t>
      </w:r>
      <w:r w:rsidRPr="00113EAA">
        <w:rPr>
          <w:color w:val="000000"/>
          <w:sz w:val="28"/>
          <w:szCs w:val="28"/>
          <w:lang w:bidi="ru-RU"/>
        </w:rPr>
        <w:t xml:space="preserve">деления видов электронной подписи, использование которых допускается при обращении за получением государственных и муниципальных услуг, </w:t>
      </w:r>
      <w:r w:rsidRPr="00113EAA">
        <w:rPr>
          <w:color w:val="000000"/>
          <w:sz w:val="28"/>
          <w:szCs w:val="28"/>
          <w:lang w:bidi="ru-RU"/>
        </w:rPr>
        <w:lastRenderedPageBreak/>
        <w:t>утвержденными постановлением Правительства Российской Федерации от 25 июня 2012 г. № 634;</w:t>
      </w:r>
    </w:p>
    <w:p w:rsidR="00113EAA" w:rsidRPr="00113EAA" w:rsidRDefault="00113EAA" w:rsidP="00E20DB6">
      <w:pPr>
        <w:widowControl w:val="0"/>
        <w:numPr>
          <w:ilvl w:val="2"/>
          <w:numId w:val="58"/>
        </w:numPr>
        <w:tabs>
          <w:tab w:val="left" w:pos="1134"/>
          <w:tab w:val="left" w:pos="1355"/>
          <w:tab w:val="left" w:pos="1701"/>
        </w:tabs>
        <w:ind w:left="0" w:firstLine="740"/>
        <w:jc w:val="both"/>
        <w:rPr>
          <w:sz w:val="28"/>
          <w:szCs w:val="28"/>
          <w:lang w:eastAsia="en-US"/>
        </w:rPr>
      </w:pPr>
      <w:r w:rsidRPr="00113EAA">
        <w:rPr>
          <w:sz w:val="28"/>
          <w:szCs w:val="28"/>
          <w:lang w:eastAsia="en-US"/>
        </w:rPr>
        <w:t>на бумажном носителе посредством личного обращения в Уполномоченный орган, в том числе через МФЦ в соответствии с Соглаш</w:t>
      </w:r>
      <w:r w:rsidRPr="00113EAA">
        <w:rPr>
          <w:sz w:val="28"/>
          <w:szCs w:val="28"/>
          <w:lang w:eastAsia="en-US"/>
        </w:rPr>
        <w:t>е</w:t>
      </w:r>
      <w:r w:rsidRPr="00113EAA">
        <w:rPr>
          <w:sz w:val="28"/>
          <w:szCs w:val="28"/>
          <w:lang w:eastAsia="en-US"/>
        </w:rPr>
        <w:t>нием о взаимодействии, либо посредством почтового отправления с уведо</w:t>
      </w:r>
      <w:r w:rsidRPr="00113EAA">
        <w:rPr>
          <w:sz w:val="28"/>
          <w:szCs w:val="28"/>
          <w:lang w:eastAsia="en-US"/>
        </w:rPr>
        <w:t>м</w:t>
      </w:r>
      <w:r w:rsidRPr="00113EAA">
        <w:rPr>
          <w:sz w:val="28"/>
          <w:szCs w:val="28"/>
          <w:lang w:eastAsia="en-US"/>
        </w:rPr>
        <w:t>лением о вручении.</w:t>
      </w:r>
    </w:p>
    <w:p w:rsidR="00113EAA" w:rsidRPr="00113EAA" w:rsidRDefault="00113EAA" w:rsidP="00E20DB6">
      <w:pPr>
        <w:widowControl w:val="0"/>
        <w:numPr>
          <w:ilvl w:val="1"/>
          <w:numId w:val="58"/>
        </w:numPr>
        <w:tabs>
          <w:tab w:val="left" w:pos="1134"/>
          <w:tab w:val="left" w:pos="1355"/>
          <w:tab w:val="left" w:pos="1701"/>
        </w:tabs>
        <w:ind w:left="0" w:firstLine="709"/>
        <w:jc w:val="both"/>
        <w:rPr>
          <w:sz w:val="28"/>
          <w:szCs w:val="28"/>
          <w:lang w:eastAsia="en-US"/>
        </w:rPr>
      </w:pPr>
      <w:r w:rsidRPr="00113EAA">
        <w:rPr>
          <w:color w:val="000000"/>
          <w:sz w:val="28"/>
          <w:szCs w:val="28"/>
          <w:lang w:bidi="ru-RU"/>
        </w:rPr>
        <w:t xml:space="preserve">С заявлением о предоставлении муниципальной услуги Заявитель самостоятельно </w:t>
      </w:r>
      <w:proofErr w:type="gramStart"/>
      <w:r w:rsidRPr="00113EAA">
        <w:rPr>
          <w:color w:val="000000"/>
          <w:sz w:val="28"/>
          <w:szCs w:val="28"/>
          <w:lang w:bidi="ru-RU"/>
        </w:rPr>
        <w:t>предоставляет следующие документы</w:t>
      </w:r>
      <w:proofErr w:type="gramEnd"/>
      <w:r w:rsidRPr="00113EAA">
        <w:rPr>
          <w:color w:val="000000"/>
          <w:sz w:val="28"/>
          <w:szCs w:val="28"/>
          <w:lang w:bidi="ru-RU"/>
        </w:rPr>
        <w:t>, необходимые для ок</w:t>
      </w:r>
      <w:r w:rsidRPr="00113EAA">
        <w:rPr>
          <w:color w:val="000000"/>
          <w:sz w:val="28"/>
          <w:szCs w:val="28"/>
          <w:lang w:bidi="ru-RU"/>
        </w:rPr>
        <w:t>а</w:t>
      </w:r>
      <w:r w:rsidRPr="00113EAA">
        <w:rPr>
          <w:color w:val="000000"/>
          <w:sz w:val="28"/>
          <w:szCs w:val="28"/>
          <w:lang w:bidi="ru-RU"/>
        </w:rPr>
        <w:t>зания муниципальной услуги и обязательные для предоставления:</w:t>
      </w:r>
    </w:p>
    <w:p w:rsidR="00113EAA" w:rsidRPr="00113EAA" w:rsidRDefault="00113EAA" w:rsidP="00113EAA">
      <w:pPr>
        <w:widowControl w:val="0"/>
        <w:shd w:val="clear" w:color="auto" w:fill="FFFFFF"/>
        <w:tabs>
          <w:tab w:val="left" w:pos="1482"/>
        </w:tabs>
        <w:ind w:firstLine="740"/>
        <w:jc w:val="both"/>
        <w:rPr>
          <w:color w:val="000000"/>
          <w:sz w:val="28"/>
          <w:szCs w:val="28"/>
          <w:lang w:bidi="ru-RU"/>
        </w:rPr>
      </w:pPr>
      <w:r w:rsidRPr="00113EAA">
        <w:rPr>
          <w:color w:val="000000"/>
          <w:sz w:val="28"/>
          <w:szCs w:val="28"/>
          <w:lang w:bidi="ru-RU"/>
        </w:rPr>
        <w:t>1) заявление о предоставлении муниципальной услуги. В случае под</w:t>
      </w:r>
      <w:r w:rsidRPr="00113EAA">
        <w:rPr>
          <w:color w:val="000000"/>
          <w:sz w:val="28"/>
          <w:szCs w:val="28"/>
          <w:lang w:bidi="ru-RU"/>
        </w:rPr>
        <w:t>а</w:t>
      </w:r>
      <w:r w:rsidRPr="00113EAA">
        <w:rPr>
          <w:color w:val="000000"/>
          <w:sz w:val="28"/>
          <w:szCs w:val="28"/>
          <w:lang w:bidi="ru-RU"/>
        </w:rPr>
        <w:t>чи заявления в электронной форме посредством ЕПГУ в соответствии с по</w:t>
      </w:r>
      <w:r w:rsidRPr="00113EAA">
        <w:rPr>
          <w:color w:val="000000"/>
          <w:sz w:val="28"/>
          <w:szCs w:val="28"/>
          <w:lang w:bidi="ru-RU"/>
        </w:rPr>
        <w:t>д</w:t>
      </w:r>
      <w:r w:rsidRPr="00113EAA">
        <w:rPr>
          <w:color w:val="000000"/>
          <w:sz w:val="28"/>
          <w:szCs w:val="28"/>
          <w:lang w:bidi="ru-RU"/>
        </w:rPr>
        <w:t>пунктом «а» пункта 2.10.1 настоящего Административного регламента ук</w:t>
      </w:r>
      <w:r w:rsidRPr="00113EAA">
        <w:rPr>
          <w:color w:val="000000"/>
          <w:sz w:val="28"/>
          <w:szCs w:val="28"/>
          <w:lang w:bidi="ru-RU"/>
        </w:rPr>
        <w:t>а</w:t>
      </w:r>
      <w:r w:rsidRPr="00113EAA">
        <w:rPr>
          <w:color w:val="000000"/>
          <w:sz w:val="28"/>
          <w:szCs w:val="28"/>
          <w:lang w:bidi="ru-RU"/>
        </w:rPr>
        <w:t>занное заявление заполняется путем внесения соответствующих сведений в интерактивную форму на ЕПГУ, без необходимости предоставления в иной форме;</w:t>
      </w:r>
    </w:p>
    <w:p w:rsidR="00113EAA" w:rsidRPr="00113EAA" w:rsidRDefault="00113EAA" w:rsidP="00113EAA">
      <w:pPr>
        <w:widowControl w:val="0"/>
        <w:shd w:val="clear" w:color="auto" w:fill="FFFFFF"/>
        <w:tabs>
          <w:tab w:val="left" w:pos="1482"/>
        </w:tabs>
        <w:ind w:firstLine="740"/>
        <w:jc w:val="both"/>
        <w:rPr>
          <w:color w:val="000000"/>
          <w:sz w:val="28"/>
          <w:szCs w:val="28"/>
          <w:lang w:bidi="ru-RU"/>
        </w:rPr>
      </w:pPr>
      <w:r w:rsidRPr="00113EAA">
        <w:rPr>
          <w:color w:val="000000"/>
          <w:sz w:val="28"/>
          <w:szCs w:val="28"/>
          <w:lang w:bidi="ru-RU"/>
        </w:rPr>
        <w:t xml:space="preserve">2) документ, удостоверяющего личность </w:t>
      </w:r>
      <w:r w:rsidRPr="00113EAA">
        <w:rPr>
          <w:sz w:val="28"/>
          <w:szCs w:val="28"/>
          <w:lang w:bidi="ru-RU"/>
        </w:rPr>
        <w:t xml:space="preserve">Заявителя (предоставляется в случае личного обращения в Администрацию района, либо МФЦ). В </w:t>
      </w:r>
      <w:r w:rsidRPr="00113EAA">
        <w:rPr>
          <w:color w:val="000000"/>
          <w:sz w:val="28"/>
          <w:szCs w:val="28"/>
          <w:lang w:bidi="ru-RU"/>
        </w:rPr>
        <w:t xml:space="preserve">случае направления Заявления посредством ЕПГУ сведения из </w:t>
      </w:r>
      <w:proofErr w:type="gramStart"/>
      <w:r w:rsidRPr="00113EAA">
        <w:rPr>
          <w:color w:val="000000"/>
          <w:sz w:val="28"/>
          <w:szCs w:val="28"/>
          <w:lang w:bidi="ru-RU"/>
        </w:rPr>
        <w:t>документа, удостов</w:t>
      </w:r>
      <w:r w:rsidRPr="00113EAA">
        <w:rPr>
          <w:color w:val="000000"/>
          <w:sz w:val="28"/>
          <w:szCs w:val="28"/>
          <w:lang w:bidi="ru-RU"/>
        </w:rPr>
        <w:t>е</w:t>
      </w:r>
      <w:r w:rsidRPr="00113EAA">
        <w:rPr>
          <w:color w:val="000000"/>
          <w:sz w:val="28"/>
          <w:szCs w:val="28"/>
          <w:lang w:bidi="ru-RU"/>
        </w:rPr>
        <w:t>ряющего личность Заинтересованного лица формируются</w:t>
      </w:r>
      <w:proofErr w:type="gramEnd"/>
      <w:r w:rsidRPr="00113EAA">
        <w:rPr>
          <w:color w:val="000000"/>
          <w:sz w:val="28"/>
          <w:szCs w:val="28"/>
          <w:lang w:bidi="ru-RU"/>
        </w:rPr>
        <w:t xml:space="preserve"> при подтвержд</w:t>
      </w:r>
      <w:r w:rsidRPr="00113EAA">
        <w:rPr>
          <w:color w:val="000000"/>
          <w:sz w:val="28"/>
          <w:szCs w:val="28"/>
          <w:lang w:bidi="ru-RU"/>
        </w:rPr>
        <w:t>е</w:t>
      </w:r>
      <w:r w:rsidRPr="00113EAA">
        <w:rPr>
          <w:color w:val="000000"/>
          <w:sz w:val="28"/>
          <w:szCs w:val="28"/>
          <w:lang w:bidi="ru-RU"/>
        </w:rPr>
        <w:t>нии учетной записи в ЕСИА из состава соответствующих данных указанной учетной записи и могут быть проверены путем направления запроса с и</w:t>
      </w:r>
      <w:r w:rsidRPr="00113EAA">
        <w:rPr>
          <w:color w:val="000000"/>
          <w:sz w:val="28"/>
          <w:szCs w:val="28"/>
          <w:lang w:bidi="ru-RU"/>
        </w:rPr>
        <w:t>с</w:t>
      </w:r>
      <w:r w:rsidRPr="00113EAA">
        <w:rPr>
          <w:color w:val="000000"/>
          <w:sz w:val="28"/>
          <w:szCs w:val="28"/>
          <w:lang w:bidi="ru-RU"/>
        </w:rPr>
        <w:t>пользованием федеральной государственной информационной системы «Единая система межведомственного электронного взаимодействия» (далее – СМЭВ);</w:t>
      </w:r>
    </w:p>
    <w:p w:rsidR="00113EAA" w:rsidRPr="00113EAA" w:rsidRDefault="00113EAA" w:rsidP="00113EAA">
      <w:pPr>
        <w:widowControl w:val="0"/>
        <w:tabs>
          <w:tab w:val="left" w:pos="1482"/>
        </w:tabs>
        <w:ind w:firstLine="740"/>
        <w:jc w:val="both"/>
        <w:rPr>
          <w:sz w:val="28"/>
          <w:szCs w:val="28"/>
          <w:lang w:eastAsia="en-US"/>
        </w:rPr>
      </w:pPr>
      <w:r w:rsidRPr="00113EAA">
        <w:rPr>
          <w:color w:val="000000"/>
          <w:sz w:val="28"/>
          <w:szCs w:val="28"/>
          <w:lang w:bidi="ru-RU"/>
        </w:rPr>
        <w:t xml:space="preserve">3) документ, подтверждающий полномочия представителя действовать от имени </w:t>
      </w:r>
      <w:r w:rsidRPr="00113EAA">
        <w:rPr>
          <w:bCs/>
          <w:sz w:val="28"/>
          <w:szCs w:val="28"/>
          <w:lang w:eastAsia="en-US" w:bidi="ru-RU"/>
        </w:rPr>
        <w:t>заявителя</w:t>
      </w:r>
      <w:r w:rsidRPr="00113EAA">
        <w:rPr>
          <w:color w:val="000000"/>
          <w:sz w:val="28"/>
          <w:szCs w:val="28"/>
          <w:lang w:bidi="ru-RU"/>
        </w:rPr>
        <w:t xml:space="preserve"> - </w:t>
      </w:r>
      <w:proofErr w:type="gramStart"/>
      <w:r w:rsidRPr="00113EAA">
        <w:rPr>
          <w:color w:val="000000"/>
          <w:sz w:val="28"/>
          <w:szCs w:val="28"/>
          <w:lang w:bidi="ru-RU"/>
        </w:rPr>
        <w:t>случае</w:t>
      </w:r>
      <w:proofErr w:type="gramEnd"/>
      <w:r w:rsidRPr="00113EAA">
        <w:rPr>
          <w:color w:val="000000"/>
          <w:sz w:val="28"/>
          <w:szCs w:val="28"/>
          <w:lang w:bidi="ru-RU"/>
        </w:rPr>
        <w:t>, если заявление подается представителем.</w:t>
      </w:r>
    </w:p>
    <w:p w:rsidR="00113EAA" w:rsidRPr="00113EAA" w:rsidRDefault="00113EAA" w:rsidP="00113EAA">
      <w:pPr>
        <w:widowControl w:val="0"/>
        <w:tabs>
          <w:tab w:val="left" w:pos="1482"/>
        </w:tabs>
        <w:ind w:firstLine="740"/>
        <w:jc w:val="both"/>
        <w:rPr>
          <w:bCs/>
          <w:sz w:val="28"/>
          <w:szCs w:val="28"/>
          <w:lang w:eastAsia="en-US" w:bidi="ru-RU"/>
        </w:rPr>
      </w:pPr>
      <w:r w:rsidRPr="00113EAA">
        <w:rPr>
          <w:bCs/>
          <w:sz w:val="28"/>
          <w:szCs w:val="28"/>
          <w:lang w:eastAsia="en-US" w:bidi="ru-RU"/>
        </w:rPr>
        <w:t>В случае направления заявления посредством ЕПГУ сведения из док</w:t>
      </w:r>
      <w:r w:rsidRPr="00113EAA">
        <w:rPr>
          <w:bCs/>
          <w:sz w:val="28"/>
          <w:szCs w:val="28"/>
          <w:lang w:eastAsia="en-US" w:bidi="ru-RU"/>
        </w:rPr>
        <w:t>у</w:t>
      </w:r>
      <w:r w:rsidRPr="00113EAA">
        <w:rPr>
          <w:bCs/>
          <w:sz w:val="28"/>
          <w:szCs w:val="28"/>
          <w:lang w:eastAsia="en-US" w:bidi="ru-RU"/>
        </w:rPr>
        <w:t>мента, удостоверяющего личность заявителя, представителя формируются при подтверждении учетной записи в ЕСИА из состава соответствующих данных указанной учетной записи и могут быть проверены путем направл</w:t>
      </w:r>
      <w:r w:rsidRPr="00113EAA">
        <w:rPr>
          <w:bCs/>
          <w:sz w:val="28"/>
          <w:szCs w:val="28"/>
          <w:lang w:eastAsia="en-US" w:bidi="ru-RU"/>
        </w:rPr>
        <w:t>е</w:t>
      </w:r>
      <w:r w:rsidRPr="00113EAA">
        <w:rPr>
          <w:bCs/>
          <w:sz w:val="28"/>
          <w:szCs w:val="28"/>
          <w:lang w:eastAsia="en-US" w:bidi="ru-RU"/>
        </w:rPr>
        <w:t>ния запроса с использованием системы межведомственного электронного взаимодействия.</w:t>
      </w:r>
    </w:p>
    <w:p w:rsidR="00113EAA" w:rsidRPr="00113EAA" w:rsidRDefault="00113EAA" w:rsidP="00113EAA">
      <w:pPr>
        <w:widowControl w:val="0"/>
        <w:shd w:val="clear" w:color="auto" w:fill="FFFFFF"/>
        <w:tabs>
          <w:tab w:val="left" w:pos="1482"/>
        </w:tabs>
        <w:ind w:firstLine="740"/>
        <w:jc w:val="both"/>
        <w:rPr>
          <w:bCs/>
          <w:sz w:val="28"/>
          <w:szCs w:val="28"/>
          <w:lang w:eastAsia="en-US" w:bidi="ru-RU"/>
        </w:rPr>
      </w:pPr>
      <w:r w:rsidRPr="00113EAA">
        <w:rPr>
          <w:bCs/>
          <w:sz w:val="28"/>
          <w:szCs w:val="28"/>
          <w:lang w:eastAsia="en-US" w:bidi="ru-RU"/>
        </w:rPr>
        <w:t xml:space="preserve">При обращении посредством ЕПГУ указанный документ, выданный: </w:t>
      </w:r>
    </w:p>
    <w:p w:rsidR="00113EAA" w:rsidRPr="00113EAA" w:rsidRDefault="00113EAA" w:rsidP="00113EAA">
      <w:pPr>
        <w:widowControl w:val="0"/>
        <w:shd w:val="clear" w:color="auto" w:fill="FFFFFF"/>
        <w:tabs>
          <w:tab w:val="left" w:pos="1482"/>
        </w:tabs>
        <w:ind w:firstLine="740"/>
        <w:jc w:val="both"/>
        <w:rPr>
          <w:bCs/>
          <w:sz w:val="28"/>
          <w:szCs w:val="28"/>
          <w:lang w:eastAsia="en-US" w:bidi="ru-RU"/>
        </w:rPr>
      </w:pPr>
      <w:r w:rsidRPr="00113EAA">
        <w:rPr>
          <w:bCs/>
          <w:sz w:val="28"/>
          <w:szCs w:val="28"/>
          <w:lang w:eastAsia="en-US" w:bidi="ru-RU"/>
        </w:rPr>
        <w:t>а) организацией, удостоверяется УКЭП правомочного должностного лица организации;</w:t>
      </w:r>
    </w:p>
    <w:p w:rsidR="00113EAA" w:rsidRPr="00113EAA" w:rsidRDefault="00113EAA" w:rsidP="00113EAA">
      <w:pPr>
        <w:widowControl w:val="0"/>
        <w:tabs>
          <w:tab w:val="left" w:pos="1482"/>
        </w:tabs>
        <w:ind w:firstLine="740"/>
        <w:jc w:val="both"/>
        <w:rPr>
          <w:bCs/>
          <w:sz w:val="28"/>
          <w:szCs w:val="28"/>
          <w:lang w:eastAsia="en-US" w:bidi="ru-RU"/>
        </w:rPr>
      </w:pPr>
      <w:r w:rsidRPr="00113EAA">
        <w:rPr>
          <w:bCs/>
          <w:sz w:val="28"/>
          <w:szCs w:val="28"/>
          <w:lang w:eastAsia="en-US" w:bidi="ru-RU"/>
        </w:rPr>
        <w:t xml:space="preserve">б)  физическим лицом, - УКЭП нотариуса с приложением файла </w:t>
      </w:r>
      <w:proofErr w:type="gramStart"/>
      <w:r w:rsidRPr="00113EAA">
        <w:rPr>
          <w:bCs/>
          <w:sz w:val="28"/>
          <w:szCs w:val="28"/>
          <w:lang w:eastAsia="en-US" w:bidi="ru-RU"/>
        </w:rPr>
        <w:t>о</w:t>
      </w:r>
      <w:r w:rsidRPr="00113EAA">
        <w:rPr>
          <w:bCs/>
          <w:sz w:val="28"/>
          <w:szCs w:val="28"/>
          <w:lang w:eastAsia="en-US" w:bidi="ru-RU"/>
        </w:rPr>
        <w:t>т</w:t>
      </w:r>
      <w:r w:rsidRPr="00113EAA">
        <w:rPr>
          <w:bCs/>
          <w:sz w:val="28"/>
          <w:szCs w:val="28"/>
          <w:lang w:eastAsia="en-US" w:bidi="ru-RU"/>
        </w:rPr>
        <w:t>крепленной</w:t>
      </w:r>
      <w:proofErr w:type="gramEnd"/>
      <w:r w:rsidRPr="00113EAA">
        <w:rPr>
          <w:bCs/>
          <w:sz w:val="28"/>
          <w:szCs w:val="28"/>
          <w:lang w:eastAsia="en-US" w:bidi="ru-RU"/>
        </w:rPr>
        <w:t xml:space="preserve"> УКЭП в формате sig;</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4) схема расположения земельного участка в случае, если испрашива</w:t>
      </w:r>
      <w:r w:rsidRPr="00113EAA">
        <w:rPr>
          <w:rFonts w:eastAsia="Microsoft Sans Serif"/>
          <w:color w:val="000000"/>
          <w:sz w:val="28"/>
          <w:szCs w:val="28"/>
          <w:lang w:bidi="ru-RU"/>
        </w:rPr>
        <w:t>е</w:t>
      </w:r>
      <w:r w:rsidRPr="00113EAA">
        <w:rPr>
          <w:rFonts w:eastAsia="Microsoft Sans Serif"/>
          <w:color w:val="000000"/>
          <w:sz w:val="28"/>
          <w:szCs w:val="28"/>
          <w:lang w:bidi="ru-RU"/>
        </w:rPr>
        <w:t>мый земельный участок предстоит образовать и отсутствует проект межев</w:t>
      </w:r>
      <w:r w:rsidRPr="00113EAA">
        <w:rPr>
          <w:rFonts w:eastAsia="Microsoft Sans Serif"/>
          <w:color w:val="000000"/>
          <w:sz w:val="28"/>
          <w:szCs w:val="28"/>
          <w:lang w:bidi="ru-RU"/>
        </w:rPr>
        <w:t>а</w:t>
      </w:r>
      <w:r w:rsidRPr="00113EAA">
        <w:rPr>
          <w:rFonts w:eastAsia="Microsoft Sans Serif"/>
          <w:color w:val="000000"/>
          <w:sz w:val="28"/>
          <w:szCs w:val="28"/>
          <w:lang w:bidi="ru-RU"/>
        </w:rPr>
        <w:t>ния территории, в границах которой предстоит образовать такой земельный участок;</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5) проектная документация лесных участков в случае, если подано з</w:t>
      </w:r>
      <w:r w:rsidRPr="00113EAA">
        <w:rPr>
          <w:rFonts w:eastAsia="Microsoft Sans Serif"/>
          <w:color w:val="000000"/>
          <w:sz w:val="28"/>
          <w:szCs w:val="28"/>
          <w:lang w:bidi="ru-RU"/>
        </w:rPr>
        <w:t>а</w:t>
      </w:r>
      <w:r w:rsidRPr="00113EAA">
        <w:rPr>
          <w:rFonts w:eastAsia="Microsoft Sans Serif"/>
          <w:color w:val="000000"/>
          <w:sz w:val="28"/>
          <w:szCs w:val="28"/>
          <w:lang w:bidi="ru-RU"/>
        </w:rPr>
        <w:t>явление о предварительном согласовании предоставления лесного участка, за исключением лесного участка, образуемого в целях размещения линейного объекта;</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lastRenderedPageBreak/>
        <w:t>6) заверенный перевод на русский язык документов о государственной регистрации юридического лица в соответствии с законодательством ин</w:t>
      </w:r>
      <w:r w:rsidRPr="00113EAA">
        <w:rPr>
          <w:rFonts w:eastAsia="Microsoft Sans Serif"/>
          <w:color w:val="000000"/>
          <w:sz w:val="28"/>
          <w:szCs w:val="28"/>
          <w:lang w:bidi="ru-RU"/>
        </w:rPr>
        <w:t>о</w:t>
      </w:r>
      <w:r w:rsidRPr="00113EAA">
        <w:rPr>
          <w:rFonts w:eastAsia="Microsoft Sans Serif"/>
          <w:color w:val="000000"/>
          <w:sz w:val="28"/>
          <w:szCs w:val="28"/>
          <w:lang w:bidi="ru-RU"/>
        </w:rPr>
        <w:t>странного государства в случае, если заявителем является иностранное юр</w:t>
      </w:r>
      <w:r w:rsidRPr="00113EAA">
        <w:rPr>
          <w:rFonts w:eastAsia="Microsoft Sans Serif"/>
          <w:color w:val="000000"/>
          <w:sz w:val="28"/>
          <w:szCs w:val="28"/>
          <w:lang w:bidi="ru-RU"/>
        </w:rPr>
        <w:t>и</w:t>
      </w:r>
      <w:r w:rsidRPr="00113EAA">
        <w:rPr>
          <w:rFonts w:eastAsia="Microsoft Sans Serif"/>
          <w:color w:val="000000"/>
          <w:sz w:val="28"/>
          <w:szCs w:val="28"/>
          <w:lang w:bidi="ru-RU"/>
        </w:rPr>
        <w:t>дическое лицо;</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7) подготовленный садоводческим или огородническим некоммерч</w:t>
      </w:r>
      <w:r w:rsidRPr="00113EAA">
        <w:rPr>
          <w:rFonts w:eastAsia="Microsoft Sans Serif"/>
          <w:color w:val="000000"/>
          <w:sz w:val="28"/>
          <w:szCs w:val="28"/>
          <w:lang w:bidi="ru-RU"/>
        </w:rPr>
        <w:t>е</w:t>
      </w:r>
      <w:r w:rsidRPr="00113EAA">
        <w:rPr>
          <w:rFonts w:eastAsia="Microsoft Sans Serif"/>
          <w:color w:val="000000"/>
          <w:sz w:val="28"/>
          <w:szCs w:val="28"/>
          <w:lang w:bidi="ru-RU"/>
        </w:rPr>
        <w:t>ским товариществом реестр членов такого товарищества в случае, если под</w:t>
      </w:r>
      <w:r w:rsidRPr="00113EAA">
        <w:rPr>
          <w:rFonts w:eastAsia="Microsoft Sans Serif"/>
          <w:color w:val="000000"/>
          <w:sz w:val="28"/>
          <w:szCs w:val="28"/>
          <w:lang w:bidi="ru-RU"/>
        </w:rPr>
        <w:t>а</w:t>
      </w:r>
      <w:r w:rsidRPr="00113EAA">
        <w:rPr>
          <w:rFonts w:eastAsia="Microsoft Sans Serif"/>
          <w:color w:val="000000"/>
          <w:sz w:val="28"/>
          <w:szCs w:val="28"/>
          <w:lang w:bidi="ru-RU"/>
        </w:rPr>
        <w:t>но заявление о предварительном согласовании предоставления земельного участка такому товариществу;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8) документ, подтверждающий членство заявителя в садоводческом или огородническом некоммерческом товариществе, в случае, если обращ</w:t>
      </w:r>
      <w:r w:rsidRPr="00113EAA">
        <w:rPr>
          <w:rFonts w:eastAsia="Microsoft Sans Serif"/>
          <w:color w:val="000000"/>
          <w:sz w:val="28"/>
          <w:szCs w:val="28"/>
          <w:lang w:bidi="ru-RU"/>
        </w:rPr>
        <w:t>а</w:t>
      </w:r>
      <w:r w:rsidRPr="00113EAA">
        <w:rPr>
          <w:rFonts w:eastAsia="Microsoft Sans Serif"/>
          <w:color w:val="000000"/>
          <w:sz w:val="28"/>
          <w:szCs w:val="28"/>
          <w:lang w:bidi="ru-RU"/>
        </w:rPr>
        <w:t>ется член садоводческого или огороднического некоммерческого товарищ</w:t>
      </w:r>
      <w:r w:rsidRPr="00113EAA">
        <w:rPr>
          <w:rFonts w:eastAsia="Microsoft Sans Serif"/>
          <w:color w:val="000000"/>
          <w:sz w:val="28"/>
          <w:szCs w:val="28"/>
          <w:lang w:bidi="ru-RU"/>
        </w:rPr>
        <w:t>е</w:t>
      </w:r>
      <w:r w:rsidRPr="00113EAA">
        <w:rPr>
          <w:rFonts w:eastAsia="Microsoft Sans Serif"/>
          <w:color w:val="000000"/>
          <w:sz w:val="28"/>
          <w:szCs w:val="28"/>
          <w:lang w:bidi="ru-RU"/>
        </w:rPr>
        <w:t>ства за предоставлением в собственность за плату;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9) решение общего собрания членов садоводческого или огороднич</w:t>
      </w:r>
      <w:r w:rsidRPr="00113EAA">
        <w:rPr>
          <w:rFonts w:eastAsia="Microsoft Sans Serif"/>
          <w:color w:val="000000"/>
          <w:sz w:val="28"/>
          <w:szCs w:val="28"/>
          <w:lang w:bidi="ru-RU"/>
        </w:rPr>
        <w:t>е</w:t>
      </w:r>
      <w:r w:rsidRPr="00113EAA">
        <w:rPr>
          <w:rFonts w:eastAsia="Microsoft Sans Serif"/>
          <w:color w:val="000000"/>
          <w:sz w:val="28"/>
          <w:szCs w:val="28"/>
          <w:lang w:bidi="ru-RU"/>
        </w:rPr>
        <w:t>ского товарищества о распределении участка заявителю, в случае, если о</w:t>
      </w:r>
      <w:r w:rsidRPr="00113EAA">
        <w:rPr>
          <w:rFonts w:eastAsia="Microsoft Sans Serif"/>
          <w:color w:val="000000"/>
          <w:sz w:val="28"/>
          <w:szCs w:val="28"/>
          <w:lang w:bidi="ru-RU"/>
        </w:rPr>
        <w:t>б</w:t>
      </w:r>
      <w:r w:rsidRPr="00113EAA">
        <w:rPr>
          <w:rFonts w:eastAsia="Microsoft Sans Serif"/>
          <w:color w:val="000000"/>
          <w:sz w:val="28"/>
          <w:szCs w:val="28"/>
          <w:lang w:bidi="ru-RU"/>
        </w:rPr>
        <w:t>ращается член садоводческого или огороднического некоммерческого тов</w:t>
      </w:r>
      <w:r w:rsidRPr="00113EAA">
        <w:rPr>
          <w:rFonts w:eastAsia="Microsoft Sans Serif"/>
          <w:color w:val="000000"/>
          <w:sz w:val="28"/>
          <w:szCs w:val="28"/>
          <w:lang w:bidi="ru-RU"/>
        </w:rPr>
        <w:t>а</w:t>
      </w:r>
      <w:r w:rsidRPr="00113EAA">
        <w:rPr>
          <w:rFonts w:eastAsia="Microsoft Sans Serif"/>
          <w:color w:val="000000"/>
          <w:sz w:val="28"/>
          <w:szCs w:val="28"/>
          <w:lang w:bidi="ru-RU"/>
        </w:rPr>
        <w:t>рищества за предоставлением в собственность за плату или если обращается член садоводческого или огороднического товарищества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proofErr w:type="gramStart"/>
      <w:r w:rsidRPr="00113EAA">
        <w:rPr>
          <w:rFonts w:eastAsia="Microsoft Sans Serif"/>
          <w:color w:val="000000"/>
          <w:sz w:val="28"/>
          <w:szCs w:val="28"/>
          <w:lang w:bidi="ru-RU"/>
        </w:rPr>
        <w:t>10) сообщение заявителя, содержащее перечень всех зданий, сооруж</w:t>
      </w:r>
      <w:r w:rsidRPr="00113EAA">
        <w:rPr>
          <w:rFonts w:eastAsia="Microsoft Sans Serif"/>
          <w:color w:val="000000"/>
          <w:sz w:val="28"/>
          <w:szCs w:val="28"/>
          <w:lang w:bidi="ru-RU"/>
        </w:rPr>
        <w:t>е</w:t>
      </w:r>
      <w:r w:rsidRPr="00113EAA">
        <w:rPr>
          <w:rFonts w:eastAsia="Microsoft Sans Serif"/>
          <w:color w:val="000000"/>
          <w:sz w:val="28"/>
          <w:szCs w:val="28"/>
          <w:lang w:bidi="ru-RU"/>
        </w:rPr>
        <w:t>ний, объектов незавершенного строительства (при наличии), расположенных на земельном участке, с указанием кадастровых (условных, инвентарных) номеров и адресных ориентиров зданий, сооружений, объектов незаверше</w:t>
      </w:r>
      <w:r w:rsidRPr="00113EAA">
        <w:rPr>
          <w:rFonts w:eastAsia="Microsoft Sans Serif"/>
          <w:color w:val="000000"/>
          <w:sz w:val="28"/>
          <w:szCs w:val="28"/>
          <w:lang w:bidi="ru-RU"/>
        </w:rPr>
        <w:t>н</w:t>
      </w:r>
      <w:r w:rsidRPr="00113EAA">
        <w:rPr>
          <w:rFonts w:eastAsia="Microsoft Sans Serif"/>
          <w:color w:val="000000"/>
          <w:sz w:val="28"/>
          <w:szCs w:val="28"/>
          <w:lang w:bidi="ru-RU"/>
        </w:rPr>
        <w:t>ного строительства (при наличии), принадлежащих на соответствующем пр</w:t>
      </w:r>
      <w:r w:rsidRPr="00113EAA">
        <w:rPr>
          <w:rFonts w:eastAsia="Microsoft Sans Serif"/>
          <w:color w:val="000000"/>
          <w:sz w:val="28"/>
          <w:szCs w:val="28"/>
          <w:lang w:bidi="ru-RU"/>
        </w:rPr>
        <w:t>а</w:t>
      </w:r>
      <w:r w:rsidRPr="00113EAA">
        <w:rPr>
          <w:rFonts w:eastAsia="Microsoft Sans Serif"/>
          <w:color w:val="000000"/>
          <w:sz w:val="28"/>
          <w:szCs w:val="28"/>
          <w:lang w:bidi="ru-RU"/>
        </w:rPr>
        <w:t>ве заявителю, в случае, если обращается собственник здания, сооружения, помещения в таком здании, сооружении за предоставлением в собственность за плату, или если обращаются религиозная</w:t>
      </w:r>
      <w:proofErr w:type="gramEnd"/>
      <w:r w:rsidRPr="00113EAA">
        <w:rPr>
          <w:rFonts w:eastAsia="Microsoft Sans Serif"/>
          <w:color w:val="000000"/>
          <w:sz w:val="28"/>
          <w:szCs w:val="28"/>
          <w:lang w:bidi="ru-RU"/>
        </w:rPr>
        <w:t xml:space="preserve"> организация, которой на праве безвозмездного пользования предоставлены здания, сооружения; лица, отн</w:t>
      </w:r>
      <w:r w:rsidRPr="00113EAA">
        <w:rPr>
          <w:rFonts w:eastAsia="Microsoft Sans Serif"/>
          <w:color w:val="000000"/>
          <w:sz w:val="28"/>
          <w:szCs w:val="28"/>
          <w:lang w:bidi="ru-RU"/>
        </w:rPr>
        <w:t>о</w:t>
      </w:r>
      <w:r w:rsidRPr="00113EAA">
        <w:rPr>
          <w:rFonts w:eastAsia="Microsoft Sans Serif"/>
          <w:color w:val="000000"/>
          <w:sz w:val="28"/>
          <w:szCs w:val="28"/>
          <w:lang w:bidi="ru-RU"/>
        </w:rPr>
        <w:t>сящиеся к коренным малочисленным народам Севера, Сибири и Дальнего Востока, и их общины, за предоставлением в безвозмездное пользование, или если обращаются собственник объекта незавершенного строительства; со</w:t>
      </w:r>
      <w:r w:rsidRPr="00113EAA">
        <w:rPr>
          <w:rFonts w:eastAsia="Microsoft Sans Serif"/>
          <w:color w:val="000000"/>
          <w:sz w:val="28"/>
          <w:szCs w:val="28"/>
          <w:lang w:bidi="ru-RU"/>
        </w:rPr>
        <w:t>б</w:t>
      </w:r>
      <w:r w:rsidRPr="00113EAA">
        <w:rPr>
          <w:rFonts w:eastAsia="Microsoft Sans Serif"/>
          <w:color w:val="000000"/>
          <w:sz w:val="28"/>
          <w:szCs w:val="28"/>
          <w:lang w:bidi="ru-RU"/>
        </w:rPr>
        <w:t xml:space="preserve">ственник здания, сооружения, помещений в них, лицо, которому эти объекты недвижимости предоставлены </w:t>
      </w:r>
      <w:proofErr w:type="gramStart"/>
      <w:r w:rsidRPr="00113EAA">
        <w:rPr>
          <w:rFonts w:eastAsia="Microsoft Sans Serif"/>
          <w:color w:val="000000"/>
          <w:sz w:val="28"/>
          <w:szCs w:val="28"/>
          <w:lang w:bidi="ru-RU"/>
        </w:rPr>
        <w:t>на</w:t>
      </w:r>
      <w:proofErr w:type="gramEnd"/>
      <w:r w:rsidRPr="00113EAA">
        <w:rPr>
          <w:rFonts w:eastAsia="Microsoft Sans Serif"/>
          <w:color w:val="000000"/>
          <w:sz w:val="28"/>
          <w:szCs w:val="28"/>
          <w:lang w:bidi="ru-RU"/>
        </w:rPr>
        <w:t xml:space="preserve"> </w:t>
      </w:r>
      <w:proofErr w:type="gramStart"/>
      <w:r w:rsidRPr="00113EAA">
        <w:rPr>
          <w:rFonts w:eastAsia="Microsoft Sans Serif"/>
          <w:color w:val="000000"/>
          <w:sz w:val="28"/>
          <w:szCs w:val="28"/>
          <w:lang w:bidi="ru-RU"/>
        </w:rPr>
        <w:t>хозяйственного</w:t>
      </w:r>
      <w:proofErr w:type="gramEnd"/>
      <w:r w:rsidRPr="00113EAA">
        <w:rPr>
          <w:rFonts w:eastAsia="Microsoft Sans Serif"/>
          <w:color w:val="000000"/>
          <w:sz w:val="28"/>
          <w:szCs w:val="28"/>
          <w:lang w:bidi="ru-RU"/>
        </w:rPr>
        <w:t xml:space="preserve"> ведения или на праве оп</w:t>
      </w:r>
      <w:r w:rsidRPr="00113EAA">
        <w:rPr>
          <w:rFonts w:eastAsia="Microsoft Sans Serif"/>
          <w:color w:val="000000"/>
          <w:sz w:val="28"/>
          <w:szCs w:val="28"/>
          <w:lang w:bidi="ru-RU"/>
        </w:rPr>
        <w:t>е</w:t>
      </w:r>
      <w:r w:rsidRPr="00113EAA">
        <w:rPr>
          <w:rFonts w:eastAsia="Microsoft Sans Serif"/>
          <w:color w:val="000000"/>
          <w:sz w:val="28"/>
          <w:szCs w:val="28"/>
          <w:lang w:bidi="ru-RU"/>
        </w:rPr>
        <w:t>ративного управления, за предоставлением в аренду, или если обращается религиозная организация – собственник здания или сооружения за пред</w:t>
      </w:r>
      <w:r w:rsidRPr="00113EAA">
        <w:rPr>
          <w:rFonts w:eastAsia="Microsoft Sans Serif"/>
          <w:color w:val="000000"/>
          <w:sz w:val="28"/>
          <w:szCs w:val="28"/>
          <w:lang w:bidi="ru-RU"/>
        </w:rPr>
        <w:t>о</w:t>
      </w:r>
      <w:r w:rsidRPr="00113EAA">
        <w:rPr>
          <w:rFonts w:eastAsia="Microsoft Sans Serif"/>
          <w:color w:val="000000"/>
          <w:sz w:val="28"/>
          <w:szCs w:val="28"/>
          <w:lang w:bidi="ru-RU"/>
        </w:rPr>
        <w:t>ставлением в собственность бесплатно;</w:t>
      </w:r>
    </w:p>
    <w:p w:rsidR="00113EAA" w:rsidRPr="00113EAA" w:rsidRDefault="00113EAA" w:rsidP="00113EAA">
      <w:pPr>
        <w:ind w:firstLine="740"/>
        <w:jc w:val="both"/>
        <w:rPr>
          <w:rFonts w:eastAsia="Microsoft Sans Serif"/>
          <w:color w:val="000000"/>
          <w:sz w:val="28"/>
          <w:szCs w:val="28"/>
          <w:lang w:bidi="ru-RU"/>
        </w:rPr>
      </w:pPr>
      <w:proofErr w:type="gramStart"/>
      <w:r w:rsidRPr="00113EAA">
        <w:rPr>
          <w:rFonts w:eastAsia="Microsoft Sans Serif"/>
          <w:color w:val="000000"/>
          <w:sz w:val="28"/>
          <w:szCs w:val="28"/>
          <w:lang w:bidi="ru-RU"/>
        </w:rPr>
        <w:t>11) документы, удостоверяющие (устанавливающие) право заявителя на здание, сооружение, расположенные на испрашиваемом земельном учас</w:t>
      </w:r>
      <w:r w:rsidRPr="00113EAA">
        <w:rPr>
          <w:rFonts w:eastAsia="Microsoft Sans Serif"/>
          <w:color w:val="000000"/>
          <w:sz w:val="28"/>
          <w:szCs w:val="28"/>
          <w:lang w:bidi="ru-RU"/>
        </w:rPr>
        <w:t>т</w:t>
      </w:r>
      <w:r w:rsidRPr="00113EAA">
        <w:rPr>
          <w:rFonts w:eastAsia="Microsoft Sans Serif"/>
          <w:color w:val="000000"/>
          <w:sz w:val="28"/>
          <w:szCs w:val="28"/>
          <w:lang w:bidi="ru-RU"/>
        </w:rPr>
        <w:t>ке, либо помещение в них, в случае если обращается собственник здания, с</w:t>
      </w:r>
      <w:r w:rsidRPr="00113EAA">
        <w:rPr>
          <w:rFonts w:eastAsia="Microsoft Sans Serif"/>
          <w:color w:val="000000"/>
          <w:sz w:val="28"/>
          <w:szCs w:val="28"/>
          <w:lang w:bidi="ru-RU"/>
        </w:rPr>
        <w:t>о</w:t>
      </w:r>
      <w:r w:rsidRPr="00113EAA">
        <w:rPr>
          <w:rFonts w:eastAsia="Microsoft Sans Serif"/>
          <w:color w:val="000000"/>
          <w:sz w:val="28"/>
          <w:szCs w:val="28"/>
          <w:lang w:bidi="ru-RU"/>
        </w:rPr>
        <w:t>оружения, помещения в здании, сооружении за предоставлением в собстве</w:t>
      </w:r>
      <w:r w:rsidRPr="00113EAA">
        <w:rPr>
          <w:rFonts w:eastAsia="Microsoft Sans Serif"/>
          <w:color w:val="000000"/>
          <w:sz w:val="28"/>
          <w:szCs w:val="28"/>
          <w:lang w:bidi="ru-RU"/>
        </w:rPr>
        <w:t>н</w:t>
      </w:r>
      <w:r w:rsidRPr="00113EAA">
        <w:rPr>
          <w:rFonts w:eastAsia="Microsoft Sans Serif"/>
          <w:color w:val="000000"/>
          <w:sz w:val="28"/>
          <w:szCs w:val="28"/>
          <w:lang w:bidi="ru-RU"/>
        </w:rPr>
        <w:t>ность за плату, или если обращается религиозная организация, являющаяся собственником здания или сооружения, за предоставлением в безвозмездное пользование или собственность бесплатно, или если обращается собственник здания, сооружения, помещений</w:t>
      </w:r>
      <w:proofErr w:type="gramEnd"/>
      <w:r w:rsidRPr="00113EAA">
        <w:rPr>
          <w:rFonts w:eastAsia="Microsoft Sans Serif"/>
          <w:color w:val="000000"/>
          <w:sz w:val="28"/>
          <w:szCs w:val="28"/>
          <w:lang w:bidi="ru-RU"/>
        </w:rPr>
        <w:t xml:space="preserve"> в них, лицо, которому эти объекты недв</w:t>
      </w:r>
      <w:r w:rsidRPr="00113EAA">
        <w:rPr>
          <w:rFonts w:eastAsia="Microsoft Sans Serif"/>
          <w:color w:val="000000"/>
          <w:sz w:val="28"/>
          <w:szCs w:val="28"/>
          <w:lang w:bidi="ru-RU"/>
        </w:rPr>
        <w:t>и</w:t>
      </w:r>
      <w:r w:rsidRPr="00113EAA">
        <w:rPr>
          <w:rFonts w:eastAsia="Microsoft Sans Serif"/>
          <w:color w:val="000000"/>
          <w:sz w:val="28"/>
          <w:szCs w:val="28"/>
          <w:lang w:bidi="ru-RU"/>
        </w:rPr>
        <w:t xml:space="preserve">жимости предоставлены </w:t>
      </w:r>
      <w:proofErr w:type="gramStart"/>
      <w:r w:rsidRPr="00113EAA">
        <w:rPr>
          <w:rFonts w:eastAsia="Microsoft Sans Serif"/>
          <w:color w:val="000000"/>
          <w:sz w:val="28"/>
          <w:szCs w:val="28"/>
          <w:lang w:bidi="ru-RU"/>
        </w:rPr>
        <w:t>на</w:t>
      </w:r>
      <w:proofErr w:type="gramEnd"/>
      <w:r w:rsidRPr="00113EAA">
        <w:rPr>
          <w:rFonts w:eastAsia="Microsoft Sans Serif"/>
          <w:color w:val="000000"/>
          <w:sz w:val="28"/>
          <w:szCs w:val="28"/>
          <w:lang w:bidi="ru-RU"/>
        </w:rPr>
        <w:t xml:space="preserve"> </w:t>
      </w:r>
      <w:proofErr w:type="gramStart"/>
      <w:r w:rsidRPr="00113EAA">
        <w:rPr>
          <w:rFonts w:eastAsia="Microsoft Sans Serif"/>
          <w:color w:val="000000"/>
          <w:sz w:val="28"/>
          <w:szCs w:val="28"/>
          <w:lang w:bidi="ru-RU"/>
        </w:rPr>
        <w:t>хозяйственного</w:t>
      </w:r>
      <w:proofErr w:type="gramEnd"/>
      <w:r w:rsidRPr="00113EAA">
        <w:rPr>
          <w:rFonts w:eastAsia="Microsoft Sans Serif"/>
          <w:color w:val="000000"/>
          <w:sz w:val="28"/>
          <w:szCs w:val="28"/>
          <w:lang w:bidi="ru-RU"/>
        </w:rPr>
        <w:t xml:space="preserve"> ведения или на праве операти</w:t>
      </w:r>
      <w:r w:rsidRPr="00113EAA">
        <w:rPr>
          <w:rFonts w:eastAsia="Microsoft Sans Serif"/>
          <w:color w:val="000000"/>
          <w:sz w:val="28"/>
          <w:szCs w:val="28"/>
          <w:lang w:bidi="ru-RU"/>
        </w:rPr>
        <w:t>в</w:t>
      </w:r>
      <w:r w:rsidRPr="00113EAA">
        <w:rPr>
          <w:rFonts w:eastAsia="Microsoft Sans Serif"/>
          <w:color w:val="000000"/>
          <w:sz w:val="28"/>
          <w:szCs w:val="28"/>
          <w:lang w:bidi="ru-RU"/>
        </w:rPr>
        <w:t xml:space="preserve">ного управления, за предоставлением в аренду, если право на такое здание, </w:t>
      </w:r>
      <w:r w:rsidRPr="00113EAA">
        <w:rPr>
          <w:rFonts w:eastAsia="Microsoft Sans Serif"/>
          <w:color w:val="000000"/>
          <w:sz w:val="28"/>
          <w:szCs w:val="28"/>
          <w:lang w:bidi="ru-RU"/>
        </w:rPr>
        <w:lastRenderedPageBreak/>
        <w:t>сооружение либо помещение не зарегистрировано в Едином государственном реестре недвижимости (далее – ЕГРН);</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12) документы, удостоверяющие (устанавливающие) права заявителя на объект незавершенного строительства, расположенный на испрашиваемом земельном участке, если обращается собственник объекта незавершенного строительства за предоставлением в аренду и право на такой объект нез</w:t>
      </w:r>
      <w:r w:rsidRPr="00113EAA">
        <w:rPr>
          <w:rFonts w:eastAsia="Microsoft Sans Serif"/>
          <w:color w:val="000000"/>
          <w:sz w:val="28"/>
          <w:szCs w:val="28"/>
          <w:lang w:bidi="ru-RU"/>
        </w:rPr>
        <w:t>а</w:t>
      </w:r>
      <w:r w:rsidRPr="00113EAA">
        <w:rPr>
          <w:rFonts w:eastAsia="Microsoft Sans Serif"/>
          <w:color w:val="000000"/>
          <w:sz w:val="28"/>
          <w:szCs w:val="28"/>
          <w:lang w:bidi="ru-RU"/>
        </w:rPr>
        <w:t>вершенного строительства не зарегистрировано в ЕГРН;</w:t>
      </w:r>
    </w:p>
    <w:p w:rsidR="00113EAA" w:rsidRPr="00113EAA" w:rsidRDefault="00113EAA" w:rsidP="00113EAA">
      <w:pPr>
        <w:ind w:firstLine="740"/>
        <w:jc w:val="both"/>
        <w:rPr>
          <w:rFonts w:eastAsia="Microsoft Sans Serif"/>
          <w:color w:val="000000"/>
          <w:sz w:val="28"/>
          <w:szCs w:val="28"/>
          <w:lang w:bidi="ru-RU"/>
        </w:rPr>
      </w:pPr>
      <w:proofErr w:type="gramStart"/>
      <w:r w:rsidRPr="00113EAA">
        <w:rPr>
          <w:rFonts w:eastAsia="Microsoft Sans Serif"/>
          <w:color w:val="000000"/>
          <w:sz w:val="28"/>
          <w:szCs w:val="28"/>
          <w:lang w:bidi="ru-RU"/>
        </w:rPr>
        <w:t>13) документы, подтверждающие право заявителя на испрашиваемый земельный участок, в случае, если обращается собственник здания, сооруж</w:t>
      </w:r>
      <w:r w:rsidRPr="00113EAA">
        <w:rPr>
          <w:rFonts w:eastAsia="Microsoft Sans Serif"/>
          <w:color w:val="000000"/>
          <w:sz w:val="28"/>
          <w:szCs w:val="28"/>
          <w:lang w:bidi="ru-RU"/>
        </w:rPr>
        <w:t>е</w:t>
      </w:r>
      <w:r w:rsidRPr="00113EAA">
        <w:rPr>
          <w:rFonts w:eastAsia="Microsoft Sans Serif"/>
          <w:color w:val="000000"/>
          <w:sz w:val="28"/>
          <w:szCs w:val="28"/>
          <w:lang w:bidi="ru-RU"/>
        </w:rPr>
        <w:t>ния, помещения в здании, сооружении, юридическое лицо, использующее земельный участок на праве постоянного (бессрочного) пользования, за предоставлением в собственность за плату или в аренду или, если обращае</w:t>
      </w:r>
      <w:r w:rsidRPr="00113EAA">
        <w:rPr>
          <w:rFonts w:eastAsia="Microsoft Sans Serif"/>
          <w:color w:val="000000"/>
          <w:sz w:val="28"/>
          <w:szCs w:val="28"/>
          <w:lang w:bidi="ru-RU"/>
        </w:rPr>
        <w:t>т</w:t>
      </w:r>
      <w:r w:rsidRPr="00113EAA">
        <w:rPr>
          <w:rFonts w:eastAsia="Microsoft Sans Serif"/>
          <w:color w:val="000000"/>
          <w:sz w:val="28"/>
          <w:szCs w:val="28"/>
          <w:lang w:bidi="ru-RU"/>
        </w:rPr>
        <w:t>ся религиозная организация, которой на праве безвозмездного пользования предоставлены здания, сооружения, за предоставлением в безвозмездное пользование, или если обращается</w:t>
      </w:r>
      <w:proofErr w:type="gramEnd"/>
      <w:r w:rsidRPr="00113EAA">
        <w:rPr>
          <w:rFonts w:eastAsia="Microsoft Sans Serif"/>
          <w:color w:val="000000"/>
          <w:sz w:val="28"/>
          <w:szCs w:val="28"/>
          <w:lang w:bidi="ru-RU"/>
        </w:rPr>
        <w:t xml:space="preserve"> </w:t>
      </w:r>
      <w:proofErr w:type="gramStart"/>
      <w:r w:rsidRPr="00113EAA">
        <w:rPr>
          <w:rFonts w:eastAsia="Microsoft Sans Serif"/>
          <w:color w:val="000000"/>
          <w:sz w:val="28"/>
          <w:szCs w:val="28"/>
          <w:lang w:bidi="ru-RU"/>
        </w:rPr>
        <w:t>собственник объекта незавершенного строительства; собственник здания, сооружения, помещения в них, лицо, к</w:t>
      </w:r>
      <w:r w:rsidRPr="00113EAA">
        <w:rPr>
          <w:rFonts w:eastAsia="Microsoft Sans Serif"/>
          <w:color w:val="000000"/>
          <w:sz w:val="28"/>
          <w:szCs w:val="28"/>
          <w:lang w:bidi="ru-RU"/>
        </w:rPr>
        <w:t>о</w:t>
      </w:r>
      <w:r w:rsidRPr="00113EAA">
        <w:rPr>
          <w:rFonts w:eastAsia="Microsoft Sans Serif"/>
          <w:color w:val="000000"/>
          <w:sz w:val="28"/>
          <w:szCs w:val="28"/>
          <w:lang w:bidi="ru-RU"/>
        </w:rPr>
        <w:t>торому эти объекты недвижимости предоставлены на хозяйственного вед</w:t>
      </w:r>
      <w:r w:rsidRPr="00113EAA">
        <w:rPr>
          <w:rFonts w:eastAsia="Microsoft Sans Serif"/>
          <w:color w:val="000000"/>
          <w:sz w:val="28"/>
          <w:szCs w:val="28"/>
          <w:lang w:bidi="ru-RU"/>
        </w:rPr>
        <w:t>е</w:t>
      </w:r>
      <w:r w:rsidRPr="00113EAA">
        <w:rPr>
          <w:rFonts w:eastAsia="Microsoft Sans Serif"/>
          <w:color w:val="000000"/>
          <w:sz w:val="28"/>
          <w:szCs w:val="28"/>
          <w:lang w:bidi="ru-RU"/>
        </w:rPr>
        <w:t>ния или на праве оперативного управления, за предоставлением в аренду, или если обращается религиозная организация – собственник здания или соор</w:t>
      </w:r>
      <w:r w:rsidRPr="00113EAA">
        <w:rPr>
          <w:rFonts w:eastAsia="Microsoft Sans Serif"/>
          <w:color w:val="000000"/>
          <w:sz w:val="28"/>
          <w:szCs w:val="28"/>
          <w:lang w:bidi="ru-RU"/>
        </w:rPr>
        <w:t>у</w:t>
      </w:r>
      <w:r w:rsidRPr="00113EAA">
        <w:rPr>
          <w:rFonts w:eastAsia="Microsoft Sans Serif"/>
          <w:color w:val="000000"/>
          <w:sz w:val="28"/>
          <w:szCs w:val="28"/>
          <w:lang w:bidi="ru-RU"/>
        </w:rPr>
        <w:t>жения за предоставлением в собственность бесплатно, если право на такой земельный участок не зарегистрировано в ЕГРН (при наличии соответств</w:t>
      </w:r>
      <w:r w:rsidRPr="00113EAA">
        <w:rPr>
          <w:rFonts w:eastAsia="Microsoft Sans Serif"/>
          <w:color w:val="000000"/>
          <w:sz w:val="28"/>
          <w:szCs w:val="28"/>
          <w:lang w:bidi="ru-RU"/>
        </w:rPr>
        <w:t>у</w:t>
      </w:r>
      <w:r w:rsidRPr="00113EAA">
        <w:rPr>
          <w:rFonts w:eastAsia="Microsoft Sans Serif"/>
          <w:color w:val="000000"/>
          <w:sz w:val="28"/>
          <w:szCs w:val="28"/>
          <w:lang w:bidi="ru-RU"/>
        </w:rPr>
        <w:t>ющих прав на земельный участок);</w:t>
      </w:r>
      <w:proofErr w:type="gramEnd"/>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14) договор о комплексном освоении территории, если обращается арендатор земельного участка, предоставленного для комплексного освоения территории, о предоставлении в аренду земельного участка, образованного из земельного участка, предоставленного для комплексного освоения террит</w:t>
      </w:r>
      <w:r w:rsidRPr="00113EAA">
        <w:rPr>
          <w:rFonts w:eastAsia="Microsoft Sans Serif"/>
          <w:color w:val="000000"/>
          <w:sz w:val="28"/>
          <w:szCs w:val="28"/>
          <w:lang w:bidi="ru-RU"/>
        </w:rPr>
        <w:t>о</w:t>
      </w:r>
      <w:r w:rsidRPr="00113EAA">
        <w:rPr>
          <w:rFonts w:eastAsia="Microsoft Sans Serif"/>
          <w:color w:val="000000"/>
          <w:sz w:val="28"/>
          <w:szCs w:val="28"/>
          <w:lang w:bidi="ru-RU"/>
        </w:rPr>
        <w:t>рии;</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15) соглашение о создании крестьянского (фермерского) хозяйства, в случае, если обращается крестьянское (фермерское</w:t>
      </w:r>
      <w:proofErr w:type="gramStart"/>
      <w:r w:rsidRPr="00113EAA">
        <w:rPr>
          <w:rFonts w:eastAsia="Microsoft Sans Serif"/>
          <w:color w:val="000000"/>
          <w:sz w:val="28"/>
          <w:szCs w:val="28"/>
          <w:lang w:bidi="ru-RU"/>
        </w:rPr>
        <w:t>)х</w:t>
      </w:r>
      <w:proofErr w:type="gramEnd"/>
      <w:r w:rsidRPr="00113EAA">
        <w:rPr>
          <w:rFonts w:eastAsia="Microsoft Sans Serif"/>
          <w:color w:val="000000"/>
          <w:sz w:val="28"/>
          <w:szCs w:val="28"/>
          <w:lang w:bidi="ru-RU"/>
        </w:rPr>
        <w:t>озяйство, испрашива</w:t>
      </w:r>
      <w:r w:rsidRPr="00113EAA">
        <w:rPr>
          <w:rFonts w:eastAsia="Microsoft Sans Serif"/>
          <w:color w:val="000000"/>
          <w:sz w:val="28"/>
          <w:szCs w:val="28"/>
          <w:lang w:bidi="ru-RU"/>
        </w:rPr>
        <w:t>ю</w:t>
      </w:r>
      <w:r w:rsidRPr="00113EAA">
        <w:rPr>
          <w:rFonts w:eastAsia="Microsoft Sans Serif"/>
          <w:color w:val="000000"/>
          <w:sz w:val="28"/>
          <w:szCs w:val="28"/>
          <w:lang w:bidi="ru-RU"/>
        </w:rPr>
        <w:t>щее участок для осуществления своей деятельности, за предоставлением в безвозмездное пользование;</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16) документ, подтверждающий принадлежность гражданина к коре</w:t>
      </w:r>
      <w:r w:rsidRPr="00113EAA">
        <w:rPr>
          <w:rFonts w:eastAsia="Microsoft Sans Serif"/>
          <w:color w:val="000000"/>
          <w:sz w:val="28"/>
          <w:szCs w:val="28"/>
          <w:lang w:bidi="ru-RU"/>
        </w:rPr>
        <w:t>н</w:t>
      </w:r>
      <w:r w:rsidRPr="00113EAA">
        <w:rPr>
          <w:rFonts w:eastAsia="Microsoft Sans Serif"/>
          <w:color w:val="000000"/>
          <w:sz w:val="28"/>
          <w:szCs w:val="28"/>
          <w:lang w:bidi="ru-RU"/>
        </w:rPr>
        <w:t>ным малочисленным народам Севера, Сибири и Дальнего Востока, если о</w:t>
      </w:r>
      <w:r w:rsidRPr="00113EAA">
        <w:rPr>
          <w:rFonts w:eastAsia="Microsoft Sans Serif"/>
          <w:color w:val="000000"/>
          <w:sz w:val="28"/>
          <w:szCs w:val="28"/>
          <w:lang w:bidi="ru-RU"/>
        </w:rPr>
        <w:t>б</w:t>
      </w:r>
      <w:r w:rsidRPr="00113EAA">
        <w:rPr>
          <w:rFonts w:eastAsia="Microsoft Sans Serif"/>
          <w:color w:val="000000"/>
          <w:sz w:val="28"/>
          <w:szCs w:val="28"/>
          <w:lang w:bidi="ru-RU"/>
        </w:rPr>
        <w:t>ращается гражданин, относящийся к коренным малочисленным народам С</w:t>
      </w:r>
      <w:r w:rsidRPr="00113EAA">
        <w:rPr>
          <w:rFonts w:eastAsia="Microsoft Sans Serif"/>
          <w:color w:val="000000"/>
          <w:sz w:val="28"/>
          <w:szCs w:val="28"/>
          <w:lang w:bidi="ru-RU"/>
        </w:rPr>
        <w:t>е</w:t>
      </w:r>
      <w:r w:rsidRPr="00113EAA">
        <w:rPr>
          <w:rFonts w:eastAsia="Microsoft Sans Serif"/>
          <w:color w:val="000000"/>
          <w:sz w:val="28"/>
          <w:szCs w:val="28"/>
          <w:lang w:bidi="ru-RU"/>
        </w:rPr>
        <w:t>вера, Сибири и Дальнего Востока, за предоставлением в безвозмездное пол</w:t>
      </w:r>
      <w:r w:rsidRPr="00113EAA">
        <w:rPr>
          <w:rFonts w:eastAsia="Microsoft Sans Serif"/>
          <w:color w:val="000000"/>
          <w:sz w:val="28"/>
          <w:szCs w:val="28"/>
          <w:lang w:bidi="ru-RU"/>
        </w:rPr>
        <w:t>ь</w:t>
      </w:r>
      <w:r w:rsidRPr="00113EAA">
        <w:rPr>
          <w:rFonts w:eastAsia="Microsoft Sans Serif"/>
          <w:color w:val="000000"/>
          <w:sz w:val="28"/>
          <w:szCs w:val="28"/>
          <w:lang w:bidi="ru-RU"/>
        </w:rPr>
        <w:t>зование;</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17) документы, подтверждающие право на предоставление участка в соответствии с целями использования земельного участка, в случае, если о</w:t>
      </w:r>
      <w:r w:rsidRPr="00113EAA">
        <w:rPr>
          <w:rFonts w:eastAsia="Microsoft Sans Serif"/>
          <w:color w:val="000000"/>
          <w:sz w:val="28"/>
          <w:szCs w:val="28"/>
          <w:lang w:bidi="ru-RU"/>
        </w:rPr>
        <w:t>б</w:t>
      </w:r>
      <w:r w:rsidRPr="00113EAA">
        <w:rPr>
          <w:rFonts w:eastAsia="Microsoft Sans Serif"/>
          <w:color w:val="000000"/>
          <w:sz w:val="28"/>
          <w:szCs w:val="28"/>
          <w:lang w:bidi="ru-RU"/>
        </w:rPr>
        <w:t>ращаются за предоставлением в постоянное (бессрочное) пользование или в случае, если обращается государственное или муниципальное учреждение; казенное предприятие; центр исторического наследия Президента Росси</w:t>
      </w:r>
      <w:r w:rsidRPr="00113EAA">
        <w:rPr>
          <w:rFonts w:eastAsia="Microsoft Sans Serif"/>
          <w:color w:val="000000"/>
          <w:sz w:val="28"/>
          <w:szCs w:val="28"/>
          <w:lang w:bidi="ru-RU"/>
        </w:rPr>
        <w:t>й</w:t>
      </w:r>
      <w:r w:rsidRPr="00113EAA">
        <w:rPr>
          <w:rFonts w:eastAsia="Microsoft Sans Serif"/>
          <w:color w:val="000000"/>
          <w:sz w:val="28"/>
          <w:szCs w:val="28"/>
          <w:lang w:bidi="ru-RU"/>
        </w:rPr>
        <w:t>ской Федерации за предоставлением в безвозмездное пользование;</w:t>
      </w:r>
    </w:p>
    <w:p w:rsidR="00113EAA" w:rsidRPr="00113EAA" w:rsidRDefault="00113EAA" w:rsidP="00113EAA">
      <w:pPr>
        <w:ind w:firstLine="740"/>
        <w:jc w:val="both"/>
        <w:rPr>
          <w:rFonts w:eastAsia="Microsoft Sans Serif"/>
          <w:color w:val="000000"/>
          <w:sz w:val="28"/>
          <w:szCs w:val="28"/>
          <w:lang w:bidi="ru-RU"/>
        </w:rPr>
      </w:pPr>
      <w:proofErr w:type="gramStart"/>
      <w:r w:rsidRPr="00113EAA">
        <w:rPr>
          <w:rFonts w:eastAsia="Microsoft Sans Serif"/>
          <w:color w:val="000000"/>
          <w:sz w:val="28"/>
          <w:szCs w:val="28"/>
          <w:lang w:bidi="ru-RU"/>
        </w:rPr>
        <w:t>18) приказ о приеме на работу, выписка из трудовой книжки (либо св</w:t>
      </w:r>
      <w:r w:rsidRPr="00113EAA">
        <w:rPr>
          <w:rFonts w:eastAsia="Microsoft Sans Serif"/>
          <w:color w:val="000000"/>
          <w:sz w:val="28"/>
          <w:szCs w:val="28"/>
          <w:lang w:bidi="ru-RU"/>
        </w:rPr>
        <w:t>е</w:t>
      </w:r>
      <w:r w:rsidRPr="00113EAA">
        <w:rPr>
          <w:rFonts w:eastAsia="Microsoft Sans Serif"/>
          <w:color w:val="000000"/>
          <w:sz w:val="28"/>
          <w:szCs w:val="28"/>
          <w:lang w:bidi="ru-RU"/>
        </w:rPr>
        <w:t>дения о трудовой деятельности) или трудовой договор (контракт) в случае, если обращается гражданин, работающий по основному месту работы в м</w:t>
      </w:r>
      <w:r w:rsidRPr="00113EAA">
        <w:rPr>
          <w:rFonts w:eastAsia="Microsoft Sans Serif"/>
          <w:color w:val="000000"/>
          <w:sz w:val="28"/>
          <w:szCs w:val="28"/>
          <w:lang w:bidi="ru-RU"/>
        </w:rPr>
        <w:t>у</w:t>
      </w:r>
      <w:r w:rsidRPr="00113EAA">
        <w:rPr>
          <w:rFonts w:eastAsia="Microsoft Sans Serif"/>
          <w:color w:val="000000"/>
          <w:sz w:val="28"/>
          <w:szCs w:val="28"/>
          <w:lang w:bidi="ru-RU"/>
        </w:rPr>
        <w:lastRenderedPageBreak/>
        <w:t>ниципальном образовании по специальности, которая установлена законом субъекта Российской Федерации, за предоставлением в собственность бе</w:t>
      </w:r>
      <w:r w:rsidRPr="00113EAA">
        <w:rPr>
          <w:rFonts w:eastAsia="Microsoft Sans Serif"/>
          <w:color w:val="000000"/>
          <w:sz w:val="28"/>
          <w:szCs w:val="28"/>
          <w:lang w:bidi="ru-RU"/>
        </w:rPr>
        <w:t>с</w:t>
      </w:r>
      <w:r w:rsidRPr="00113EAA">
        <w:rPr>
          <w:rFonts w:eastAsia="Microsoft Sans Serif"/>
          <w:color w:val="000000"/>
          <w:sz w:val="28"/>
          <w:szCs w:val="28"/>
          <w:lang w:bidi="ru-RU"/>
        </w:rPr>
        <w:t>платно или в безвозмездное пользование, или работник организации, которой земельный участок предоставлен на праве постоянного (бессрочного</w:t>
      </w:r>
      <w:proofErr w:type="gramEnd"/>
      <w:r w:rsidRPr="00113EAA">
        <w:rPr>
          <w:rFonts w:eastAsia="Microsoft Sans Serif"/>
          <w:color w:val="000000"/>
          <w:sz w:val="28"/>
          <w:szCs w:val="28"/>
          <w:lang w:bidi="ru-RU"/>
        </w:rPr>
        <w:t>) пол</w:t>
      </w:r>
      <w:r w:rsidRPr="00113EAA">
        <w:rPr>
          <w:rFonts w:eastAsia="Microsoft Sans Serif"/>
          <w:color w:val="000000"/>
          <w:sz w:val="28"/>
          <w:szCs w:val="28"/>
          <w:lang w:bidi="ru-RU"/>
        </w:rPr>
        <w:t>ь</w:t>
      </w:r>
      <w:r w:rsidRPr="00113EAA">
        <w:rPr>
          <w:rFonts w:eastAsia="Microsoft Sans Serif"/>
          <w:color w:val="000000"/>
          <w:sz w:val="28"/>
          <w:szCs w:val="28"/>
          <w:lang w:bidi="ru-RU"/>
        </w:rPr>
        <w:t>зования, за предоставлением в безвозмездное пользование;</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19) договор найма служебного жилого помещения, в случае, если о</w:t>
      </w:r>
      <w:r w:rsidRPr="00113EAA">
        <w:rPr>
          <w:rFonts w:eastAsia="Microsoft Sans Serif"/>
          <w:color w:val="000000"/>
          <w:sz w:val="28"/>
          <w:szCs w:val="28"/>
          <w:lang w:bidi="ru-RU"/>
        </w:rPr>
        <w:t>б</w:t>
      </w:r>
      <w:r w:rsidRPr="00113EAA">
        <w:rPr>
          <w:rFonts w:eastAsia="Microsoft Sans Serif"/>
          <w:color w:val="000000"/>
          <w:sz w:val="28"/>
          <w:szCs w:val="28"/>
          <w:lang w:bidi="ru-RU"/>
        </w:rPr>
        <w:t>ращается гражданин, которому предоставлено служебное помещение в виде жилого дома, за предоставлением в безвозмездное пользование;</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20) соглашение об изъятии земельного участка, если обращается лицо, у которого изъят участок, предоставленный в безвозмездное пользование, за предоставлением в безвозмездное пользование или если обращается лицо, у которого изъят предоставленный в аренду земельный участок, за предоста</w:t>
      </w:r>
      <w:r w:rsidRPr="00113EAA">
        <w:rPr>
          <w:rFonts w:eastAsia="Microsoft Sans Serif"/>
          <w:color w:val="000000"/>
          <w:sz w:val="28"/>
          <w:szCs w:val="28"/>
          <w:lang w:bidi="ru-RU"/>
        </w:rPr>
        <w:t>в</w:t>
      </w:r>
      <w:r w:rsidRPr="00113EAA">
        <w:rPr>
          <w:rFonts w:eastAsia="Microsoft Sans Serif"/>
          <w:color w:val="000000"/>
          <w:sz w:val="28"/>
          <w:szCs w:val="28"/>
          <w:lang w:bidi="ru-RU"/>
        </w:rPr>
        <w:t>лением в аренду;</w:t>
      </w:r>
    </w:p>
    <w:p w:rsidR="00113EAA" w:rsidRPr="00113EAA" w:rsidRDefault="00113EAA" w:rsidP="00113EAA">
      <w:pPr>
        <w:ind w:firstLine="740"/>
        <w:jc w:val="both"/>
        <w:rPr>
          <w:rFonts w:eastAsia="Microsoft Sans Serif"/>
          <w:color w:val="000000"/>
          <w:sz w:val="28"/>
          <w:szCs w:val="28"/>
          <w:lang w:bidi="ru-RU"/>
        </w:rPr>
      </w:pPr>
      <w:proofErr w:type="gramStart"/>
      <w:r w:rsidRPr="00113EAA">
        <w:rPr>
          <w:rFonts w:eastAsia="Microsoft Sans Serif"/>
          <w:color w:val="000000"/>
          <w:sz w:val="28"/>
          <w:szCs w:val="28"/>
          <w:lang w:bidi="ru-RU"/>
        </w:rPr>
        <w:t>21) решение суда, на основании которого изъят земельный участок, в случае, если обращается лицо, у которого изъят участок, предоставленный в безвозмездное пользование, за предоставлением в безвозмездное пользов</w:t>
      </w:r>
      <w:r w:rsidRPr="00113EAA">
        <w:rPr>
          <w:rFonts w:eastAsia="Microsoft Sans Serif"/>
          <w:color w:val="000000"/>
          <w:sz w:val="28"/>
          <w:szCs w:val="28"/>
          <w:lang w:bidi="ru-RU"/>
        </w:rPr>
        <w:t>а</w:t>
      </w:r>
      <w:r w:rsidRPr="00113EAA">
        <w:rPr>
          <w:rFonts w:eastAsia="Microsoft Sans Serif"/>
          <w:color w:val="000000"/>
          <w:sz w:val="28"/>
          <w:szCs w:val="28"/>
          <w:lang w:bidi="ru-RU"/>
        </w:rPr>
        <w:t>ние или если обращается лицо, у которого изъят предоставленный в аренду земельный участок, за предоставлением в аренду;</w:t>
      </w:r>
      <w:proofErr w:type="gramEnd"/>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22) гражданско-правовые договоры на строительство или реконстру</w:t>
      </w:r>
      <w:r w:rsidRPr="00113EAA">
        <w:rPr>
          <w:rFonts w:eastAsia="Microsoft Sans Serif"/>
          <w:color w:val="000000"/>
          <w:sz w:val="28"/>
          <w:szCs w:val="28"/>
          <w:lang w:bidi="ru-RU"/>
        </w:rPr>
        <w:t>к</w:t>
      </w:r>
      <w:r w:rsidRPr="00113EAA">
        <w:rPr>
          <w:rFonts w:eastAsia="Microsoft Sans Serif"/>
          <w:color w:val="000000"/>
          <w:sz w:val="28"/>
          <w:szCs w:val="28"/>
          <w:lang w:bidi="ru-RU"/>
        </w:rPr>
        <w:t>цию объектов недвижимости, если обращается лицо, с которым заключен д</w:t>
      </w:r>
      <w:r w:rsidRPr="00113EAA">
        <w:rPr>
          <w:rFonts w:eastAsia="Microsoft Sans Serif"/>
          <w:color w:val="000000"/>
          <w:sz w:val="28"/>
          <w:szCs w:val="28"/>
          <w:lang w:bidi="ru-RU"/>
        </w:rPr>
        <w:t>о</w:t>
      </w:r>
      <w:r w:rsidRPr="00113EAA">
        <w:rPr>
          <w:rFonts w:eastAsia="Microsoft Sans Serif"/>
          <w:color w:val="000000"/>
          <w:sz w:val="28"/>
          <w:szCs w:val="28"/>
          <w:lang w:bidi="ru-RU"/>
        </w:rPr>
        <w:t>говор на строительство или реконструкцию объектов недвижимости, ос</w:t>
      </w:r>
      <w:r w:rsidRPr="00113EAA">
        <w:rPr>
          <w:rFonts w:eastAsia="Microsoft Sans Serif"/>
          <w:color w:val="000000"/>
          <w:sz w:val="28"/>
          <w:szCs w:val="28"/>
          <w:lang w:bidi="ru-RU"/>
        </w:rPr>
        <w:t>у</w:t>
      </w:r>
      <w:r w:rsidRPr="00113EAA">
        <w:rPr>
          <w:rFonts w:eastAsia="Microsoft Sans Serif"/>
          <w:color w:val="000000"/>
          <w:sz w:val="28"/>
          <w:szCs w:val="28"/>
          <w:lang w:bidi="ru-RU"/>
        </w:rPr>
        <w:t>ществляемые полностью за счет бюджетных средств, за предоставлением в безвозмездное пользование;</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23) решение общего собрания членов товарищества о приобретении права безвозмездного пользования земельным участком, предназначенным для ведения гражданами садоводства или огородничества для собственных нужд, в случае, если обращается садовое или огородническое некоммерч</w:t>
      </w:r>
      <w:r w:rsidRPr="00113EAA">
        <w:rPr>
          <w:rFonts w:eastAsia="Microsoft Sans Serif"/>
          <w:color w:val="000000"/>
          <w:sz w:val="28"/>
          <w:szCs w:val="28"/>
          <w:lang w:bidi="ru-RU"/>
        </w:rPr>
        <w:t>е</w:t>
      </w:r>
      <w:r w:rsidRPr="00113EAA">
        <w:rPr>
          <w:rFonts w:eastAsia="Microsoft Sans Serif"/>
          <w:color w:val="000000"/>
          <w:sz w:val="28"/>
          <w:szCs w:val="28"/>
          <w:lang w:bidi="ru-RU"/>
        </w:rPr>
        <w:t>ское товарищество за предоставлением в безвозмездное пользование;</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24) решение о создании некоммерческой организации, в случае, если обращается некоммерческая организация, созданная гражданами в целях ж</w:t>
      </w:r>
      <w:r w:rsidRPr="00113EAA">
        <w:rPr>
          <w:rFonts w:eastAsia="Microsoft Sans Serif"/>
          <w:color w:val="000000"/>
          <w:sz w:val="28"/>
          <w:szCs w:val="28"/>
          <w:lang w:bidi="ru-RU"/>
        </w:rPr>
        <w:t>и</w:t>
      </w:r>
      <w:r w:rsidRPr="00113EAA">
        <w:rPr>
          <w:rFonts w:eastAsia="Microsoft Sans Serif"/>
          <w:color w:val="000000"/>
          <w:sz w:val="28"/>
          <w:szCs w:val="28"/>
          <w:lang w:bidi="ru-RU"/>
        </w:rPr>
        <w:t>лищного строительства за предоставлением в безвозмездное пользование;</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25) решение субъекта Российской Федерации о создании некоммерч</w:t>
      </w:r>
      <w:r w:rsidRPr="00113EAA">
        <w:rPr>
          <w:rFonts w:eastAsia="Microsoft Sans Serif"/>
          <w:color w:val="000000"/>
          <w:sz w:val="28"/>
          <w:szCs w:val="28"/>
          <w:lang w:bidi="ru-RU"/>
        </w:rPr>
        <w:t>е</w:t>
      </w:r>
      <w:r w:rsidRPr="00113EAA">
        <w:rPr>
          <w:rFonts w:eastAsia="Microsoft Sans Serif"/>
          <w:color w:val="000000"/>
          <w:sz w:val="28"/>
          <w:szCs w:val="28"/>
          <w:lang w:bidi="ru-RU"/>
        </w:rPr>
        <w:t>ской организации в случае, если обращается некоммерческая организация, созданная субъектом Российской Федерации в целях жилищного строител</w:t>
      </w:r>
      <w:r w:rsidRPr="00113EAA">
        <w:rPr>
          <w:rFonts w:eastAsia="Microsoft Sans Serif"/>
          <w:color w:val="000000"/>
          <w:sz w:val="28"/>
          <w:szCs w:val="28"/>
          <w:lang w:bidi="ru-RU"/>
        </w:rPr>
        <w:t>ь</w:t>
      </w:r>
      <w:r w:rsidRPr="00113EAA">
        <w:rPr>
          <w:rFonts w:eastAsia="Microsoft Sans Serif"/>
          <w:color w:val="000000"/>
          <w:sz w:val="28"/>
          <w:szCs w:val="28"/>
          <w:lang w:bidi="ru-RU"/>
        </w:rPr>
        <w:t>ства для обеспечения жилыми помещениями отдельных категорий граждан, за предоставлением в безвозмездное пользование;</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26) договор безвозмездного пользования зданием, сооружением, в сл</w:t>
      </w:r>
      <w:r w:rsidRPr="00113EAA">
        <w:rPr>
          <w:rFonts w:eastAsia="Microsoft Sans Serif"/>
          <w:color w:val="000000"/>
          <w:sz w:val="28"/>
          <w:szCs w:val="28"/>
          <w:lang w:bidi="ru-RU"/>
        </w:rPr>
        <w:t>у</w:t>
      </w:r>
      <w:r w:rsidRPr="00113EAA">
        <w:rPr>
          <w:rFonts w:eastAsia="Microsoft Sans Serif"/>
          <w:color w:val="000000"/>
          <w:sz w:val="28"/>
          <w:szCs w:val="28"/>
          <w:lang w:bidi="ru-RU"/>
        </w:rPr>
        <w:t>чае, если обращается религиозная организация, которой на праве безвозмез</w:t>
      </w:r>
      <w:r w:rsidRPr="00113EAA">
        <w:rPr>
          <w:rFonts w:eastAsia="Microsoft Sans Serif"/>
          <w:color w:val="000000"/>
          <w:sz w:val="28"/>
          <w:szCs w:val="28"/>
          <w:lang w:bidi="ru-RU"/>
        </w:rPr>
        <w:t>д</w:t>
      </w:r>
      <w:r w:rsidRPr="00113EAA">
        <w:rPr>
          <w:rFonts w:eastAsia="Microsoft Sans Serif"/>
          <w:color w:val="000000"/>
          <w:sz w:val="28"/>
          <w:szCs w:val="28"/>
          <w:lang w:bidi="ru-RU"/>
        </w:rPr>
        <w:t>ного пользования предоставлены здания, сооружения, за предоставлением в безвозмездное пользование;</w:t>
      </w:r>
    </w:p>
    <w:p w:rsidR="00113EAA" w:rsidRPr="00113EAA" w:rsidRDefault="00113EAA" w:rsidP="00113EAA">
      <w:pPr>
        <w:ind w:firstLine="740"/>
        <w:jc w:val="both"/>
        <w:rPr>
          <w:rFonts w:eastAsia="Microsoft Sans Serif"/>
          <w:color w:val="000000"/>
          <w:sz w:val="28"/>
          <w:szCs w:val="28"/>
          <w:lang w:bidi="ru-RU"/>
        </w:rPr>
      </w:pPr>
      <w:proofErr w:type="gramStart"/>
      <w:r w:rsidRPr="00113EAA">
        <w:rPr>
          <w:rFonts w:eastAsia="Microsoft Sans Serif"/>
          <w:color w:val="000000"/>
          <w:sz w:val="28"/>
          <w:szCs w:val="28"/>
          <w:lang w:bidi="ru-RU"/>
        </w:rPr>
        <w:t>27) решение общего собрания членов садоводческого или огороднич</w:t>
      </w:r>
      <w:r w:rsidRPr="00113EAA">
        <w:rPr>
          <w:rFonts w:eastAsia="Microsoft Sans Serif"/>
          <w:color w:val="000000"/>
          <w:sz w:val="28"/>
          <w:szCs w:val="28"/>
          <w:lang w:bidi="ru-RU"/>
        </w:rPr>
        <w:t>е</w:t>
      </w:r>
      <w:r w:rsidRPr="00113EAA">
        <w:rPr>
          <w:rFonts w:eastAsia="Microsoft Sans Serif"/>
          <w:color w:val="000000"/>
          <w:sz w:val="28"/>
          <w:szCs w:val="28"/>
          <w:lang w:bidi="ru-RU"/>
        </w:rPr>
        <w:t>ского товарищества о приобретении участка общего назначения, с указанием долей в праве общей долевой собственности в случае, если обращается лицо, уполномоченное решением общего собрания членов садоводческого или ог</w:t>
      </w:r>
      <w:r w:rsidRPr="00113EAA">
        <w:rPr>
          <w:rFonts w:eastAsia="Microsoft Sans Serif"/>
          <w:color w:val="000000"/>
          <w:sz w:val="28"/>
          <w:szCs w:val="28"/>
          <w:lang w:bidi="ru-RU"/>
        </w:rPr>
        <w:t>о</w:t>
      </w:r>
      <w:r w:rsidRPr="00113EAA">
        <w:rPr>
          <w:rFonts w:eastAsia="Microsoft Sans Serif"/>
          <w:color w:val="000000"/>
          <w:sz w:val="28"/>
          <w:szCs w:val="28"/>
          <w:lang w:bidi="ru-RU"/>
        </w:rPr>
        <w:t>роднического товарищества за предоставлением в аренду или если обращае</w:t>
      </w:r>
      <w:r w:rsidRPr="00113EAA">
        <w:rPr>
          <w:rFonts w:eastAsia="Microsoft Sans Serif"/>
          <w:color w:val="000000"/>
          <w:sz w:val="28"/>
          <w:szCs w:val="28"/>
          <w:lang w:bidi="ru-RU"/>
        </w:rPr>
        <w:t>т</w:t>
      </w:r>
      <w:r w:rsidRPr="00113EAA">
        <w:rPr>
          <w:rFonts w:eastAsia="Microsoft Sans Serif"/>
          <w:color w:val="000000"/>
          <w:sz w:val="28"/>
          <w:szCs w:val="28"/>
          <w:lang w:bidi="ru-RU"/>
        </w:rPr>
        <w:lastRenderedPageBreak/>
        <w:t>ся лицо, уполномоченное на подачу заявления решением общего собрания членов садоводческого или огороднического товарищества, за предоставл</w:t>
      </w:r>
      <w:r w:rsidRPr="00113EAA">
        <w:rPr>
          <w:rFonts w:eastAsia="Microsoft Sans Serif"/>
          <w:color w:val="000000"/>
          <w:sz w:val="28"/>
          <w:szCs w:val="28"/>
          <w:lang w:bidi="ru-RU"/>
        </w:rPr>
        <w:t>е</w:t>
      </w:r>
      <w:r w:rsidRPr="00113EAA">
        <w:rPr>
          <w:rFonts w:eastAsia="Microsoft Sans Serif"/>
          <w:color w:val="000000"/>
          <w:sz w:val="28"/>
          <w:szCs w:val="28"/>
          <w:lang w:bidi="ru-RU"/>
        </w:rPr>
        <w:t>нием в собственность</w:t>
      </w:r>
      <w:proofErr w:type="gramEnd"/>
      <w:r w:rsidRPr="00113EAA">
        <w:rPr>
          <w:rFonts w:eastAsia="Microsoft Sans Serif"/>
          <w:color w:val="000000"/>
          <w:sz w:val="28"/>
          <w:szCs w:val="28"/>
          <w:lang w:bidi="ru-RU"/>
        </w:rPr>
        <w:t xml:space="preserve"> бесплатно;</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28) документ, подтверждающий членство заявителя в садоводческом или огородническом товариществе, если обращается член садоводческого или огороднического товарищества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29) выданный уполномоченным органом документ, подтверждающий принадлежность гражданина к категории граждан, обладающих правом на первоочередное или внеочередное приобретение земельных участков, если обратился гражданин, имеющий право на первоочередное приобретение з</w:t>
      </w:r>
      <w:r w:rsidRPr="00113EAA">
        <w:rPr>
          <w:rFonts w:eastAsia="Microsoft Sans Serif"/>
          <w:color w:val="000000"/>
          <w:sz w:val="28"/>
          <w:szCs w:val="28"/>
          <w:lang w:bidi="ru-RU"/>
        </w:rPr>
        <w:t>е</w:t>
      </w:r>
      <w:r w:rsidRPr="00113EAA">
        <w:rPr>
          <w:rFonts w:eastAsia="Microsoft Sans Serif"/>
          <w:color w:val="000000"/>
          <w:sz w:val="28"/>
          <w:szCs w:val="28"/>
          <w:lang w:bidi="ru-RU"/>
        </w:rPr>
        <w:t>мельного участка,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30) документ, подтверждающий право заявителя на предоставление земельного участка в собственность без проведения торгов, если обращается лицо, имеющее право на приобретение в собственность участка без торгов,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31) договор аренды исходного земельного участка, заключенный до дня вступления в силу Федерального закона от 21 июля 1997 г. № 122-ФЗ «О государственной регистрации прав на недвижимое имущество и сделок с ним», если обращается арендатор такого земельного участка за предоставл</w:t>
      </w:r>
      <w:r w:rsidRPr="00113EAA">
        <w:rPr>
          <w:rFonts w:eastAsia="Microsoft Sans Serif"/>
          <w:color w:val="000000"/>
          <w:sz w:val="28"/>
          <w:szCs w:val="28"/>
          <w:lang w:bidi="ru-RU"/>
        </w:rPr>
        <w:t>е</w:t>
      </w:r>
      <w:r w:rsidRPr="00113EAA">
        <w:rPr>
          <w:rFonts w:eastAsia="Microsoft Sans Serif"/>
          <w:color w:val="000000"/>
          <w:sz w:val="28"/>
          <w:szCs w:val="28"/>
          <w:lang w:bidi="ru-RU"/>
        </w:rPr>
        <w:t>нием в аренду земельного участка, образованного из ранее арендованного земельного участка;</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32) свидетельство, удостоверяющее регистрацию лица в качестве рез</w:t>
      </w:r>
      <w:r w:rsidRPr="00113EAA">
        <w:rPr>
          <w:rFonts w:eastAsia="Microsoft Sans Serif"/>
          <w:color w:val="000000"/>
          <w:sz w:val="28"/>
          <w:szCs w:val="28"/>
          <w:lang w:bidi="ru-RU"/>
        </w:rPr>
        <w:t>и</w:t>
      </w:r>
      <w:r w:rsidRPr="00113EAA">
        <w:rPr>
          <w:rFonts w:eastAsia="Microsoft Sans Serif"/>
          <w:color w:val="000000"/>
          <w:sz w:val="28"/>
          <w:szCs w:val="28"/>
          <w:lang w:bidi="ru-RU"/>
        </w:rPr>
        <w:t>дента особой экономической зоны, если обращается резидент особой экон</w:t>
      </w:r>
      <w:r w:rsidRPr="00113EAA">
        <w:rPr>
          <w:rFonts w:eastAsia="Microsoft Sans Serif"/>
          <w:color w:val="000000"/>
          <w:sz w:val="28"/>
          <w:szCs w:val="28"/>
          <w:lang w:bidi="ru-RU"/>
        </w:rPr>
        <w:t>о</w:t>
      </w:r>
      <w:r w:rsidRPr="00113EAA">
        <w:rPr>
          <w:rFonts w:eastAsia="Microsoft Sans Serif"/>
          <w:color w:val="000000"/>
          <w:sz w:val="28"/>
          <w:szCs w:val="28"/>
          <w:lang w:bidi="ru-RU"/>
        </w:rPr>
        <w:t>мической зоны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33) концессионное соглашение, если обращается лицо, с которым з</w:t>
      </w:r>
      <w:r w:rsidRPr="00113EAA">
        <w:rPr>
          <w:rFonts w:eastAsia="Microsoft Sans Serif"/>
          <w:color w:val="000000"/>
          <w:sz w:val="28"/>
          <w:szCs w:val="28"/>
          <w:lang w:bidi="ru-RU"/>
        </w:rPr>
        <w:t>а</w:t>
      </w:r>
      <w:r w:rsidRPr="00113EAA">
        <w:rPr>
          <w:rFonts w:eastAsia="Microsoft Sans Serif"/>
          <w:color w:val="000000"/>
          <w:sz w:val="28"/>
          <w:szCs w:val="28"/>
          <w:lang w:bidi="ru-RU"/>
        </w:rPr>
        <w:t>ключено концессионное соглашение,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34) договор об освоении территории в целях строительства и эксплу</w:t>
      </w:r>
      <w:r w:rsidRPr="00113EAA">
        <w:rPr>
          <w:rFonts w:eastAsia="Microsoft Sans Serif"/>
          <w:color w:val="000000"/>
          <w:sz w:val="28"/>
          <w:szCs w:val="28"/>
          <w:lang w:bidi="ru-RU"/>
        </w:rPr>
        <w:t>а</w:t>
      </w:r>
      <w:r w:rsidRPr="00113EAA">
        <w:rPr>
          <w:rFonts w:eastAsia="Microsoft Sans Serif"/>
          <w:color w:val="000000"/>
          <w:sz w:val="28"/>
          <w:szCs w:val="28"/>
          <w:lang w:bidi="ru-RU"/>
        </w:rPr>
        <w:t>тации наемного дома коммерческого использования, если обращается лицо, заключившее договор об освоении территории в целях строительства и эк</w:t>
      </w:r>
      <w:r w:rsidRPr="00113EAA">
        <w:rPr>
          <w:rFonts w:eastAsia="Microsoft Sans Serif"/>
          <w:color w:val="000000"/>
          <w:sz w:val="28"/>
          <w:szCs w:val="28"/>
          <w:lang w:bidi="ru-RU"/>
        </w:rPr>
        <w:t>с</w:t>
      </w:r>
      <w:r w:rsidRPr="00113EAA">
        <w:rPr>
          <w:rFonts w:eastAsia="Microsoft Sans Serif"/>
          <w:color w:val="000000"/>
          <w:sz w:val="28"/>
          <w:szCs w:val="28"/>
          <w:lang w:bidi="ru-RU"/>
        </w:rPr>
        <w:t>плуатации наемного дома,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35) охотхозяйственное соглашение, если обращается лицо, с которым заключено охотхозяйственное соглашение,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36) инвестиционная декларация, в составе которой представлен инв</w:t>
      </w:r>
      <w:r w:rsidRPr="00113EAA">
        <w:rPr>
          <w:rFonts w:eastAsia="Microsoft Sans Serif"/>
          <w:color w:val="000000"/>
          <w:sz w:val="28"/>
          <w:szCs w:val="28"/>
          <w:lang w:bidi="ru-RU"/>
        </w:rPr>
        <w:t>е</w:t>
      </w:r>
      <w:r w:rsidRPr="00113EAA">
        <w:rPr>
          <w:rFonts w:eastAsia="Microsoft Sans Serif"/>
          <w:color w:val="000000"/>
          <w:sz w:val="28"/>
          <w:szCs w:val="28"/>
          <w:lang w:bidi="ru-RU"/>
        </w:rPr>
        <w:t>стиционный проект, если обращается резидент зоны территориального ра</w:t>
      </w:r>
      <w:r w:rsidRPr="00113EAA">
        <w:rPr>
          <w:rFonts w:eastAsia="Microsoft Sans Serif"/>
          <w:color w:val="000000"/>
          <w:sz w:val="28"/>
          <w:szCs w:val="28"/>
          <w:lang w:bidi="ru-RU"/>
        </w:rPr>
        <w:t>з</w:t>
      </w:r>
      <w:r w:rsidRPr="00113EAA">
        <w:rPr>
          <w:rFonts w:eastAsia="Microsoft Sans Serif"/>
          <w:color w:val="000000"/>
          <w:sz w:val="28"/>
          <w:szCs w:val="28"/>
          <w:lang w:bidi="ru-RU"/>
        </w:rPr>
        <w:t>вития, включенный в реестр резидентов такой зоны,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37) договор об условиях деятельности в свободной экономической зоне, инвестиционная декларация, свидетельство о включении юридического лица, индивидуального предпринимателя в единый реестр участников св</w:t>
      </w:r>
      <w:r w:rsidRPr="00113EAA">
        <w:rPr>
          <w:rFonts w:eastAsia="Microsoft Sans Serif"/>
          <w:color w:val="000000"/>
          <w:sz w:val="28"/>
          <w:szCs w:val="28"/>
          <w:lang w:bidi="ru-RU"/>
        </w:rPr>
        <w:t>о</w:t>
      </w:r>
      <w:r w:rsidRPr="00113EAA">
        <w:rPr>
          <w:rFonts w:eastAsia="Microsoft Sans Serif"/>
          <w:color w:val="000000"/>
          <w:sz w:val="28"/>
          <w:szCs w:val="28"/>
          <w:lang w:bidi="ru-RU"/>
        </w:rPr>
        <w:t>бодной экономической зоны, если обращается участник свободной эконом</w:t>
      </w:r>
      <w:r w:rsidRPr="00113EAA">
        <w:rPr>
          <w:rFonts w:eastAsia="Microsoft Sans Serif"/>
          <w:color w:val="000000"/>
          <w:sz w:val="28"/>
          <w:szCs w:val="28"/>
          <w:lang w:bidi="ru-RU"/>
        </w:rPr>
        <w:t>и</w:t>
      </w:r>
      <w:r w:rsidRPr="00113EAA">
        <w:rPr>
          <w:rFonts w:eastAsia="Microsoft Sans Serif"/>
          <w:color w:val="000000"/>
          <w:sz w:val="28"/>
          <w:szCs w:val="28"/>
          <w:lang w:bidi="ru-RU"/>
        </w:rPr>
        <w:t>ческой зоны на территориях Республики Крым и города федерального знач</w:t>
      </w:r>
      <w:r w:rsidRPr="00113EAA">
        <w:rPr>
          <w:rFonts w:eastAsia="Microsoft Sans Serif"/>
          <w:color w:val="000000"/>
          <w:sz w:val="28"/>
          <w:szCs w:val="28"/>
          <w:lang w:bidi="ru-RU"/>
        </w:rPr>
        <w:t>е</w:t>
      </w:r>
      <w:r w:rsidRPr="00113EAA">
        <w:rPr>
          <w:rFonts w:eastAsia="Microsoft Sans Serif"/>
          <w:color w:val="000000"/>
          <w:sz w:val="28"/>
          <w:szCs w:val="28"/>
          <w:lang w:bidi="ru-RU"/>
        </w:rPr>
        <w:t>ния Севастополя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38) проектная документация на выполнение работ, связанных с польз</w:t>
      </w:r>
      <w:r w:rsidRPr="00113EAA">
        <w:rPr>
          <w:rFonts w:eastAsia="Microsoft Sans Serif"/>
          <w:color w:val="000000"/>
          <w:sz w:val="28"/>
          <w:szCs w:val="28"/>
          <w:lang w:bidi="ru-RU"/>
        </w:rPr>
        <w:t>о</w:t>
      </w:r>
      <w:r w:rsidRPr="00113EAA">
        <w:rPr>
          <w:rFonts w:eastAsia="Microsoft Sans Serif"/>
          <w:color w:val="000000"/>
          <w:sz w:val="28"/>
          <w:szCs w:val="28"/>
          <w:lang w:bidi="ru-RU"/>
        </w:rPr>
        <w:t>ванием недрами, государственное задание, предусматривающее выполнение мероприятий по государственному геологическому изучению недр, или гос</w:t>
      </w:r>
      <w:r w:rsidRPr="00113EAA">
        <w:rPr>
          <w:rFonts w:eastAsia="Microsoft Sans Serif"/>
          <w:color w:val="000000"/>
          <w:sz w:val="28"/>
          <w:szCs w:val="28"/>
          <w:lang w:bidi="ru-RU"/>
        </w:rPr>
        <w:t>у</w:t>
      </w:r>
      <w:r w:rsidRPr="00113EAA">
        <w:rPr>
          <w:rFonts w:eastAsia="Microsoft Sans Serif"/>
          <w:color w:val="000000"/>
          <w:sz w:val="28"/>
          <w:szCs w:val="28"/>
          <w:lang w:bidi="ru-RU"/>
        </w:rPr>
        <w:lastRenderedPageBreak/>
        <w:t>дарственный контракт на выполнение работ по геологическому изучению недр (в том числе региональному) либо их части, предусматривающий ос</w:t>
      </w:r>
      <w:r w:rsidRPr="00113EAA">
        <w:rPr>
          <w:rFonts w:eastAsia="Microsoft Sans Serif"/>
          <w:color w:val="000000"/>
          <w:sz w:val="28"/>
          <w:szCs w:val="28"/>
          <w:lang w:bidi="ru-RU"/>
        </w:rPr>
        <w:t>у</w:t>
      </w:r>
      <w:r w:rsidRPr="00113EAA">
        <w:rPr>
          <w:rFonts w:eastAsia="Microsoft Sans Serif"/>
          <w:color w:val="000000"/>
          <w:sz w:val="28"/>
          <w:szCs w:val="28"/>
          <w:lang w:bidi="ru-RU"/>
        </w:rPr>
        <w:t>ществление соответствующей деятельности, если обращается недропользов</w:t>
      </w:r>
      <w:r w:rsidRPr="00113EAA">
        <w:rPr>
          <w:rFonts w:eastAsia="Microsoft Sans Serif"/>
          <w:color w:val="000000"/>
          <w:sz w:val="28"/>
          <w:szCs w:val="28"/>
          <w:lang w:bidi="ru-RU"/>
        </w:rPr>
        <w:t>а</w:t>
      </w:r>
      <w:r w:rsidRPr="00113EAA">
        <w:rPr>
          <w:rFonts w:eastAsia="Microsoft Sans Serif"/>
          <w:color w:val="000000"/>
          <w:sz w:val="28"/>
          <w:szCs w:val="28"/>
          <w:lang w:bidi="ru-RU"/>
        </w:rPr>
        <w:t>тель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39) свидетельство о внесении казачьего общества в государственный реестр казачьих обществ в Российской Федерации, если обращается казачье общество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40) соглашение об управлении особой экономической зоной, если о</w:t>
      </w:r>
      <w:r w:rsidRPr="00113EAA">
        <w:rPr>
          <w:rFonts w:eastAsia="Microsoft Sans Serif"/>
          <w:color w:val="000000"/>
          <w:sz w:val="28"/>
          <w:szCs w:val="28"/>
          <w:lang w:bidi="ru-RU"/>
        </w:rPr>
        <w:t>б</w:t>
      </w:r>
      <w:r w:rsidRPr="00113EAA">
        <w:rPr>
          <w:rFonts w:eastAsia="Microsoft Sans Serif"/>
          <w:color w:val="000000"/>
          <w:sz w:val="28"/>
          <w:szCs w:val="28"/>
          <w:lang w:bidi="ru-RU"/>
        </w:rPr>
        <w:t>ращается управляющая компания, привлеченная для выполнения функций по созданию объектов недвижимости в границах особой экономической</w:t>
      </w:r>
      <w:proofErr w:type="gramStart"/>
      <w:r w:rsidRPr="00113EAA">
        <w:rPr>
          <w:rFonts w:eastAsia="Microsoft Sans Serif"/>
          <w:color w:val="000000"/>
          <w:sz w:val="28"/>
          <w:szCs w:val="28"/>
          <w:lang w:bidi="ru-RU"/>
        </w:rPr>
        <w:t>.</w:t>
      </w:r>
      <w:proofErr w:type="gramEnd"/>
      <w:r w:rsidRPr="00113EAA">
        <w:rPr>
          <w:rFonts w:eastAsia="Microsoft Sans Serif"/>
          <w:color w:val="000000"/>
          <w:sz w:val="28"/>
          <w:szCs w:val="28"/>
          <w:lang w:bidi="ru-RU"/>
        </w:rPr>
        <w:t xml:space="preserve"> </w:t>
      </w:r>
      <w:proofErr w:type="gramStart"/>
      <w:r w:rsidRPr="00113EAA">
        <w:rPr>
          <w:rFonts w:eastAsia="Microsoft Sans Serif"/>
          <w:color w:val="000000"/>
          <w:sz w:val="28"/>
          <w:szCs w:val="28"/>
          <w:lang w:bidi="ru-RU"/>
        </w:rPr>
        <w:t>з</w:t>
      </w:r>
      <w:proofErr w:type="gramEnd"/>
      <w:r w:rsidRPr="00113EAA">
        <w:rPr>
          <w:rFonts w:eastAsia="Microsoft Sans Serif"/>
          <w:color w:val="000000"/>
          <w:sz w:val="28"/>
          <w:szCs w:val="28"/>
          <w:lang w:bidi="ru-RU"/>
        </w:rPr>
        <w:t>оны и на прилегающей к ней территории и по управлению этими и ранее созда</w:t>
      </w:r>
      <w:r w:rsidRPr="00113EAA">
        <w:rPr>
          <w:rFonts w:eastAsia="Microsoft Sans Serif"/>
          <w:color w:val="000000"/>
          <w:sz w:val="28"/>
          <w:szCs w:val="28"/>
          <w:lang w:bidi="ru-RU"/>
        </w:rPr>
        <w:t>н</w:t>
      </w:r>
      <w:r w:rsidRPr="00113EAA">
        <w:rPr>
          <w:rFonts w:eastAsia="Microsoft Sans Serif"/>
          <w:color w:val="000000"/>
          <w:sz w:val="28"/>
          <w:szCs w:val="28"/>
          <w:lang w:bidi="ru-RU"/>
        </w:rPr>
        <w:t>ными объектами недвижимости,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41) соглашение о взаимодействии в сфере развития инфраструктуры особой экономической зоны, если обращается лицо, с которым заключено с</w:t>
      </w:r>
      <w:r w:rsidRPr="00113EAA">
        <w:rPr>
          <w:rFonts w:eastAsia="Microsoft Sans Serif"/>
          <w:color w:val="000000"/>
          <w:sz w:val="28"/>
          <w:szCs w:val="28"/>
          <w:lang w:bidi="ru-RU"/>
        </w:rPr>
        <w:t>о</w:t>
      </w:r>
      <w:r w:rsidRPr="00113EAA">
        <w:rPr>
          <w:rFonts w:eastAsia="Microsoft Sans Serif"/>
          <w:color w:val="000000"/>
          <w:sz w:val="28"/>
          <w:szCs w:val="28"/>
          <w:lang w:bidi="ru-RU"/>
        </w:rPr>
        <w:t>глашение о взаимодействии в сфере развития инфраструктуры особой экон</w:t>
      </w:r>
      <w:r w:rsidRPr="00113EAA">
        <w:rPr>
          <w:rFonts w:eastAsia="Microsoft Sans Serif"/>
          <w:color w:val="000000"/>
          <w:sz w:val="28"/>
          <w:szCs w:val="28"/>
          <w:lang w:bidi="ru-RU"/>
        </w:rPr>
        <w:t>о</w:t>
      </w:r>
      <w:r w:rsidRPr="00113EAA">
        <w:rPr>
          <w:rFonts w:eastAsia="Microsoft Sans Serif"/>
          <w:color w:val="000000"/>
          <w:sz w:val="28"/>
          <w:szCs w:val="28"/>
          <w:lang w:bidi="ru-RU"/>
        </w:rPr>
        <w:t>мической зоны,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42) договор об освоении территории в целях строительства и эксплу</w:t>
      </w:r>
      <w:r w:rsidRPr="00113EAA">
        <w:rPr>
          <w:rFonts w:eastAsia="Microsoft Sans Serif"/>
          <w:color w:val="000000"/>
          <w:sz w:val="28"/>
          <w:szCs w:val="28"/>
          <w:lang w:bidi="ru-RU"/>
        </w:rPr>
        <w:t>а</w:t>
      </w:r>
      <w:r w:rsidRPr="00113EAA">
        <w:rPr>
          <w:rFonts w:eastAsia="Microsoft Sans Serif"/>
          <w:color w:val="000000"/>
          <w:sz w:val="28"/>
          <w:szCs w:val="28"/>
          <w:lang w:bidi="ru-RU"/>
        </w:rPr>
        <w:t>тации наемного дома социального использования, если обращается лицо, з</w:t>
      </w:r>
      <w:r w:rsidRPr="00113EAA">
        <w:rPr>
          <w:rFonts w:eastAsia="Microsoft Sans Serif"/>
          <w:color w:val="000000"/>
          <w:sz w:val="28"/>
          <w:szCs w:val="28"/>
          <w:lang w:bidi="ru-RU"/>
        </w:rPr>
        <w:t>а</w:t>
      </w:r>
      <w:r w:rsidRPr="00113EAA">
        <w:rPr>
          <w:rFonts w:eastAsia="Microsoft Sans Serif"/>
          <w:color w:val="000000"/>
          <w:sz w:val="28"/>
          <w:szCs w:val="28"/>
          <w:lang w:bidi="ru-RU"/>
        </w:rPr>
        <w:t>ключившее договор об освоении территории в целях строительства и экспл</w:t>
      </w:r>
      <w:r w:rsidRPr="00113EAA">
        <w:rPr>
          <w:rFonts w:eastAsia="Microsoft Sans Serif"/>
          <w:color w:val="000000"/>
          <w:sz w:val="28"/>
          <w:szCs w:val="28"/>
          <w:lang w:bidi="ru-RU"/>
        </w:rPr>
        <w:t>у</w:t>
      </w:r>
      <w:r w:rsidRPr="00113EAA">
        <w:rPr>
          <w:rFonts w:eastAsia="Microsoft Sans Serif"/>
          <w:color w:val="000000"/>
          <w:sz w:val="28"/>
          <w:szCs w:val="28"/>
          <w:lang w:bidi="ru-RU"/>
        </w:rPr>
        <w:t>атации наемного дома социального использования,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43) государственный контракт, если обращается лицо, с которым з</w:t>
      </w:r>
      <w:r w:rsidRPr="00113EAA">
        <w:rPr>
          <w:rFonts w:eastAsia="Microsoft Sans Serif"/>
          <w:color w:val="000000"/>
          <w:sz w:val="28"/>
          <w:szCs w:val="28"/>
          <w:lang w:bidi="ru-RU"/>
        </w:rPr>
        <w:t>а</w:t>
      </w:r>
      <w:r w:rsidRPr="00113EAA">
        <w:rPr>
          <w:rFonts w:eastAsia="Microsoft Sans Serif"/>
          <w:color w:val="000000"/>
          <w:sz w:val="28"/>
          <w:szCs w:val="28"/>
          <w:lang w:bidi="ru-RU"/>
        </w:rPr>
        <w:t>ключен государственный контракт на выполнение работ, оказание услуг для обеспечения обороны страны и безопасности государства, осуществляемых полностью за счет средств федерального бюджета, за предоставлением в бе</w:t>
      </w:r>
      <w:r w:rsidRPr="00113EAA">
        <w:rPr>
          <w:rFonts w:eastAsia="Microsoft Sans Serif"/>
          <w:color w:val="000000"/>
          <w:sz w:val="28"/>
          <w:szCs w:val="28"/>
          <w:lang w:bidi="ru-RU"/>
        </w:rPr>
        <w:t>з</w:t>
      </w:r>
      <w:r w:rsidRPr="00113EAA">
        <w:rPr>
          <w:rFonts w:eastAsia="Microsoft Sans Serif"/>
          <w:color w:val="000000"/>
          <w:sz w:val="28"/>
          <w:szCs w:val="28"/>
          <w:lang w:bidi="ru-RU"/>
        </w:rPr>
        <w:t>возмездное пользование;</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44) специальный инвестиционный контракт, если обращается лицо, с которым заключен специальный инвестиционный контракт, за предоставл</w:t>
      </w:r>
      <w:r w:rsidRPr="00113EAA">
        <w:rPr>
          <w:rFonts w:eastAsia="Microsoft Sans Serif"/>
          <w:color w:val="000000"/>
          <w:sz w:val="28"/>
          <w:szCs w:val="28"/>
          <w:lang w:bidi="ru-RU"/>
        </w:rPr>
        <w:t>е</w:t>
      </w:r>
      <w:r w:rsidRPr="00113EAA">
        <w:rPr>
          <w:rFonts w:eastAsia="Microsoft Sans Serif"/>
          <w:color w:val="000000"/>
          <w:sz w:val="28"/>
          <w:szCs w:val="28"/>
          <w:lang w:bidi="ru-RU"/>
        </w:rPr>
        <w:t>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45) документ, предусматривающий выполнение международных обяз</w:t>
      </w:r>
      <w:r w:rsidRPr="00113EAA">
        <w:rPr>
          <w:rFonts w:eastAsia="Microsoft Sans Serif"/>
          <w:color w:val="000000"/>
          <w:sz w:val="28"/>
          <w:szCs w:val="28"/>
          <w:lang w:bidi="ru-RU"/>
        </w:rPr>
        <w:t>а</w:t>
      </w:r>
      <w:r w:rsidRPr="00113EAA">
        <w:rPr>
          <w:rFonts w:eastAsia="Microsoft Sans Serif"/>
          <w:color w:val="000000"/>
          <w:sz w:val="28"/>
          <w:szCs w:val="28"/>
          <w:lang w:bidi="ru-RU"/>
        </w:rPr>
        <w:t>тельств, если обращается лицо, испрашивающее участок для выполнения международных обязательств, за предоставлением в аренду;</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46) договор аренды земельного участка, если обращается арендатор земельного участка за заключением нового договора аренды и если ранее д</w:t>
      </w:r>
      <w:r w:rsidRPr="00113EAA">
        <w:rPr>
          <w:rFonts w:eastAsia="Microsoft Sans Serif"/>
          <w:color w:val="000000"/>
          <w:sz w:val="28"/>
          <w:szCs w:val="28"/>
          <w:lang w:bidi="ru-RU"/>
        </w:rPr>
        <w:t>о</w:t>
      </w:r>
      <w:r w:rsidRPr="00113EAA">
        <w:rPr>
          <w:rFonts w:eastAsia="Microsoft Sans Serif"/>
          <w:color w:val="000000"/>
          <w:sz w:val="28"/>
          <w:szCs w:val="28"/>
          <w:lang w:bidi="ru-RU"/>
        </w:rPr>
        <w:t>говор аренды на такой земельный участок не был зарегистрировано в ЕГРН;</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47) документы, подтверждающие условия предоставления земельных участков в соответствии с законодательством субъектов Российской Федер</w:t>
      </w:r>
      <w:r w:rsidRPr="00113EAA">
        <w:rPr>
          <w:rFonts w:eastAsia="Microsoft Sans Serif"/>
          <w:color w:val="000000"/>
          <w:sz w:val="28"/>
          <w:szCs w:val="28"/>
          <w:lang w:bidi="ru-RU"/>
        </w:rPr>
        <w:t>а</w:t>
      </w:r>
      <w:r w:rsidRPr="00113EAA">
        <w:rPr>
          <w:rFonts w:eastAsia="Microsoft Sans Serif"/>
          <w:color w:val="000000"/>
          <w:sz w:val="28"/>
          <w:szCs w:val="28"/>
          <w:lang w:bidi="ru-RU"/>
        </w:rPr>
        <w:t>ции, в случае обращения граждан, имеющих трех и более детей за предоста</w:t>
      </w:r>
      <w:r w:rsidRPr="00113EAA">
        <w:rPr>
          <w:rFonts w:eastAsia="Microsoft Sans Serif"/>
          <w:color w:val="000000"/>
          <w:sz w:val="28"/>
          <w:szCs w:val="28"/>
          <w:lang w:bidi="ru-RU"/>
        </w:rPr>
        <w:t>в</w:t>
      </w:r>
      <w:r w:rsidRPr="00113EAA">
        <w:rPr>
          <w:rFonts w:eastAsia="Microsoft Sans Serif"/>
          <w:color w:val="000000"/>
          <w:sz w:val="28"/>
          <w:szCs w:val="28"/>
          <w:lang w:bidi="ru-RU"/>
        </w:rPr>
        <w:t>лением в собственность бесплатно;</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48) документы, подтверждающие право на приобретение земельного участка, установленные законом субъекта Российской Федерации или зак</w:t>
      </w:r>
      <w:r w:rsidRPr="00113EAA">
        <w:rPr>
          <w:rFonts w:eastAsia="Microsoft Sans Serif"/>
          <w:color w:val="000000"/>
          <w:sz w:val="28"/>
          <w:szCs w:val="28"/>
          <w:lang w:bidi="ru-RU"/>
        </w:rPr>
        <w:t>о</w:t>
      </w:r>
      <w:r w:rsidRPr="00113EAA">
        <w:rPr>
          <w:rFonts w:eastAsia="Microsoft Sans Serif"/>
          <w:color w:val="000000"/>
          <w:sz w:val="28"/>
          <w:szCs w:val="28"/>
          <w:lang w:bidi="ru-RU"/>
        </w:rPr>
        <w:t>нодательством Российской Федерации, в случае обращения граждан, отн</w:t>
      </w:r>
      <w:r w:rsidRPr="00113EAA">
        <w:rPr>
          <w:rFonts w:eastAsia="Microsoft Sans Serif"/>
          <w:color w:val="000000"/>
          <w:sz w:val="28"/>
          <w:szCs w:val="28"/>
          <w:lang w:bidi="ru-RU"/>
        </w:rPr>
        <w:t>о</w:t>
      </w:r>
      <w:r w:rsidRPr="00113EAA">
        <w:rPr>
          <w:rFonts w:eastAsia="Microsoft Sans Serif"/>
          <w:color w:val="000000"/>
          <w:sz w:val="28"/>
          <w:szCs w:val="28"/>
          <w:lang w:bidi="ru-RU"/>
        </w:rPr>
        <w:t>сящихся к отдельным категориям, устанавливаемым соответственно законом субъекта Российской Федерации или федеральным законом, за предоставл</w:t>
      </w:r>
      <w:r w:rsidRPr="00113EAA">
        <w:rPr>
          <w:rFonts w:eastAsia="Microsoft Sans Serif"/>
          <w:color w:val="000000"/>
          <w:sz w:val="28"/>
          <w:szCs w:val="28"/>
          <w:lang w:bidi="ru-RU"/>
        </w:rPr>
        <w:t>е</w:t>
      </w:r>
      <w:r w:rsidRPr="00113EAA">
        <w:rPr>
          <w:rFonts w:eastAsia="Microsoft Sans Serif"/>
          <w:color w:val="000000"/>
          <w:sz w:val="28"/>
          <w:szCs w:val="28"/>
          <w:lang w:bidi="ru-RU"/>
        </w:rPr>
        <w:t>нием в собственность бесплатно;</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lastRenderedPageBreak/>
        <w:t>49) документы, подтверждающие право на приобретение земельного участка, установленные законодательством Российской Федерации, в случае обращения некоммерческой организации, созданной гражданами, в соотве</w:t>
      </w:r>
      <w:r w:rsidRPr="00113EAA">
        <w:rPr>
          <w:rFonts w:eastAsia="Microsoft Sans Serif"/>
          <w:color w:val="000000"/>
          <w:sz w:val="28"/>
          <w:szCs w:val="28"/>
          <w:lang w:bidi="ru-RU"/>
        </w:rPr>
        <w:t>т</w:t>
      </w:r>
      <w:r w:rsidRPr="00113EAA">
        <w:rPr>
          <w:rFonts w:eastAsia="Microsoft Sans Serif"/>
          <w:color w:val="000000"/>
          <w:sz w:val="28"/>
          <w:szCs w:val="28"/>
          <w:lang w:bidi="ru-RU"/>
        </w:rPr>
        <w:t>ствии с федеральными законами за предоставлением в собственность бе</w:t>
      </w:r>
      <w:r w:rsidRPr="00113EAA">
        <w:rPr>
          <w:rFonts w:eastAsia="Microsoft Sans Serif"/>
          <w:color w:val="000000"/>
          <w:sz w:val="28"/>
          <w:szCs w:val="28"/>
          <w:lang w:bidi="ru-RU"/>
        </w:rPr>
        <w:t>с</w:t>
      </w:r>
      <w:r w:rsidRPr="00113EAA">
        <w:rPr>
          <w:rFonts w:eastAsia="Microsoft Sans Serif"/>
          <w:color w:val="000000"/>
          <w:sz w:val="28"/>
          <w:szCs w:val="28"/>
          <w:lang w:bidi="ru-RU"/>
        </w:rPr>
        <w:t>платно;</w:t>
      </w:r>
    </w:p>
    <w:p w:rsidR="00113EAA" w:rsidRPr="00113EAA" w:rsidRDefault="00113EAA" w:rsidP="00113EAA">
      <w:pPr>
        <w:ind w:firstLine="740"/>
        <w:jc w:val="both"/>
        <w:rPr>
          <w:rFonts w:eastAsia="Microsoft Sans Serif"/>
          <w:color w:val="000000"/>
          <w:sz w:val="28"/>
          <w:szCs w:val="28"/>
          <w:lang w:bidi="ru-RU"/>
        </w:rPr>
      </w:pPr>
      <w:r w:rsidRPr="00113EAA">
        <w:rPr>
          <w:rFonts w:eastAsia="Microsoft Sans Serif"/>
          <w:color w:val="000000"/>
          <w:sz w:val="28"/>
          <w:szCs w:val="28"/>
          <w:lang w:bidi="ru-RU"/>
        </w:rPr>
        <w:t>50) документы, подтверждающие право на приобретение земельного участка, установленные законодательством субъекта Российской Федерации или законодательством Российской Федерации, в случае обращения религ</w:t>
      </w:r>
      <w:r w:rsidRPr="00113EAA">
        <w:rPr>
          <w:rFonts w:eastAsia="Microsoft Sans Serif"/>
          <w:color w:val="000000"/>
          <w:sz w:val="28"/>
          <w:szCs w:val="28"/>
          <w:lang w:bidi="ru-RU"/>
        </w:rPr>
        <w:t>и</w:t>
      </w:r>
      <w:r w:rsidRPr="00113EAA">
        <w:rPr>
          <w:rFonts w:eastAsia="Microsoft Sans Serif"/>
          <w:color w:val="000000"/>
          <w:sz w:val="28"/>
          <w:szCs w:val="28"/>
          <w:lang w:bidi="ru-RU"/>
        </w:rPr>
        <w:t>озной организации, имеющей земельный участок на праве постоянного (бе</w:t>
      </w:r>
      <w:r w:rsidRPr="00113EAA">
        <w:rPr>
          <w:rFonts w:eastAsia="Microsoft Sans Serif"/>
          <w:color w:val="000000"/>
          <w:sz w:val="28"/>
          <w:szCs w:val="28"/>
          <w:lang w:bidi="ru-RU"/>
        </w:rPr>
        <w:t>с</w:t>
      </w:r>
      <w:r w:rsidRPr="00113EAA">
        <w:rPr>
          <w:rFonts w:eastAsia="Microsoft Sans Serif"/>
          <w:color w:val="000000"/>
          <w:sz w:val="28"/>
          <w:szCs w:val="28"/>
          <w:lang w:bidi="ru-RU"/>
        </w:rPr>
        <w:t>срочного) пользования, предназначенный для сельскохозяйственного прои</w:t>
      </w:r>
      <w:r w:rsidRPr="00113EAA">
        <w:rPr>
          <w:rFonts w:eastAsia="Microsoft Sans Serif"/>
          <w:color w:val="000000"/>
          <w:sz w:val="28"/>
          <w:szCs w:val="28"/>
          <w:lang w:bidi="ru-RU"/>
        </w:rPr>
        <w:t>з</w:t>
      </w:r>
      <w:r w:rsidRPr="00113EAA">
        <w:rPr>
          <w:rFonts w:eastAsia="Microsoft Sans Serif"/>
          <w:color w:val="000000"/>
          <w:sz w:val="28"/>
          <w:szCs w:val="28"/>
          <w:lang w:bidi="ru-RU"/>
        </w:rPr>
        <w:t>водства, за предоставлением в собственность бесплатно.</w:t>
      </w:r>
    </w:p>
    <w:p w:rsidR="00113EAA" w:rsidRPr="00113EAA" w:rsidRDefault="00113EAA" w:rsidP="00E20DB6">
      <w:pPr>
        <w:widowControl w:val="0"/>
        <w:numPr>
          <w:ilvl w:val="1"/>
          <w:numId w:val="58"/>
        </w:numPr>
        <w:tabs>
          <w:tab w:val="left" w:pos="1134"/>
          <w:tab w:val="left" w:pos="1355"/>
          <w:tab w:val="left" w:pos="1701"/>
        </w:tabs>
        <w:ind w:left="0" w:firstLine="709"/>
        <w:jc w:val="both"/>
        <w:rPr>
          <w:color w:val="000000"/>
          <w:sz w:val="28"/>
          <w:szCs w:val="28"/>
          <w:lang w:bidi="ru-RU"/>
        </w:rPr>
      </w:pPr>
      <w:r w:rsidRPr="00113EAA">
        <w:rPr>
          <w:color w:val="000000"/>
          <w:sz w:val="28"/>
          <w:szCs w:val="28"/>
          <w:lang w:bidi="ru-RU"/>
        </w:rPr>
        <w:t>С заявлением о предоставлении муниципальной услуги Заявитель вправе представить по собственной инициативе, так как они подлежат пре</w:t>
      </w:r>
      <w:r w:rsidRPr="00113EAA">
        <w:rPr>
          <w:color w:val="000000"/>
          <w:sz w:val="28"/>
          <w:szCs w:val="28"/>
          <w:lang w:bidi="ru-RU"/>
        </w:rPr>
        <w:t>д</w:t>
      </w:r>
      <w:r w:rsidRPr="00113EAA">
        <w:rPr>
          <w:color w:val="000000"/>
          <w:sz w:val="28"/>
          <w:szCs w:val="28"/>
          <w:lang w:bidi="ru-RU"/>
        </w:rPr>
        <w:t>ставлению в рамках межведомственного информационного взаимодействия, следующие документы, необходимые для оказания муниципальной услуги:</w:t>
      </w:r>
    </w:p>
    <w:p w:rsidR="00113EAA" w:rsidRPr="00113EAA" w:rsidRDefault="00113EAA" w:rsidP="00E20DB6">
      <w:pPr>
        <w:widowControl w:val="0"/>
        <w:numPr>
          <w:ilvl w:val="0"/>
          <w:numId w:val="60"/>
        </w:numPr>
        <w:tabs>
          <w:tab w:val="left" w:pos="1134"/>
        </w:tabs>
        <w:ind w:left="0" w:firstLine="709"/>
        <w:jc w:val="both"/>
        <w:rPr>
          <w:color w:val="000000"/>
          <w:sz w:val="28"/>
          <w:szCs w:val="28"/>
          <w:lang w:bidi="ru-RU"/>
        </w:rPr>
      </w:pPr>
      <w:r w:rsidRPr="00113EAA">
        <w:rPr>
          <w:color w:val="000000"/>
          <w:sz w:val="28"/>
          <w:szCs w:val="28"/>
          <w:lang w:bidi="ru-RU"/>
        </w:rPr>
        <w:t>выписка из Единого государственного реестра юридических лиц о юридическом лице, являющемся заявителем;</w:t>
      </w:r>
    </w:p>
    <w:p w:rsidR="00113EAA" w:rsidRPr="00113EAA" w:rsidRDefault="00113EAA" w:rsidP="00E20DB6">
      <w:pPr>
        <w:widowControl w:val="0"/>
        <w:numPr>
          <w:ilvl w:val="0"/>
          <w:numId w:val="60"/>
        </w:numPr>
        <w:tabs>
          <w:tab w:val="left" w:pos="1134"/>
        </w:tabs>
        <w:ind w:left="0" w:firstLine="709"/>
        <w:jc w:val="both"/>
        <w:rPr>
          <w:color w:val="000000"/>
          <w:sz w:val="28"/>
          <w:szCs w:val="28"/>
          <w:lang w:bidi="ru-RU"/>
        </w:rPr>
      </w:pPr>
      <w:r w:rsidRPr="00113EAA">
        <w:rPr>
          <w:color w:val="000000"/>
          <w:sz w:val="28"/>
          <w:szCs w:val="28"/>
          <w:lang w:bidi="ru-RU"/>
        </w:rPr>
        <w:t>выписка из Единого государственного реестра индивидуальных предпринимателей об индивидуальном предпринимателе, являющемся з</w:t>
      </w:r>
      <w:r w:rsidRPr="00113EAA">
        <w:rPr>
          <w:color w:val="000000"/>
          <w:sz w:val="28"/>
          <w:szCs w:val="28"/>
          <w:lang w:bidi="ru-RU"/>
        </w:rPr>
        <w:t>а</w:t>
      </w:r>
      <w:r w:rsidRPr="00113EAA">
        <w:rPr>
          <w:color w:val="000000"/>
          <w:sz w:val="28"/>
          <w:szCs w:val="28"/>
          <w:lang w:bidi="ru-RU"/>
        </w:rPr>
        <w:t>явителем;</w:t>
      </w:r>
    </w:p>
    <w:p w:rsidR="00113EAA" w:rsidRPr="00113EAA" w:rsidRDefault="00113EAA" w:rsidP="00E20DB6">
      <w:pPr>
        <w:widowControl w:val="0"/>
        <w:numPr>
          <w:ilvl w:val="0"/>
          <w:numId w:val="60"/>
        </w:numPr>
        <w:tabs>
          <w:tab w:val="left" w:pos="1134"/>
        </w:tabs>
        <w:ind w:left="0" w:firstLine="709"/>
        <w:jc w:val="both"/>
        <w:rPr>
          <w:color w:val="000000"/>
          <w:sz w:val="28"/>
          <w:szCs w:val="28"/>
          <w:lang w:bidi="ru-RU"/>
        </w:rPr>
      </w:pPr>
      <w:r w:rsidRPr="00113EAA">
        <w:rPr>
          <w:color w:val="000000"/>
          <w:sz w:val="28"/>
          <w:szCs w:val="28"/>
          <w:lang w:bidi="ru-RU"/>
        </w:rPr>
        <w:t>выписка из ЕГРН об испрашиваемом земельном участке, о земел</w:t>
      </w:r>
      <w:r w:rsidRPr="00113EAA">
        <w:rPr>
          <w:color w:val="000000"/>
          <w:sz w:val="28"/>
          <w:szCs w:val="28"/>
          <w:lang w:bidi="ru-RU"/>
        </w:rPr>
        <w:t>ь</w:t>
      </w:r>
      <w:r w:rsidRPr="00113EAA">
        <w:rPr>
          <w:color w:val="000000"/>
          <w:sz w:val="28"/>
          <w:szCs w:val="28"/>
          <w:lang w:bidi="ru-RU"/>
        </w:rPr>
        <w:t>ном участке, из которого образуется испрашиваемый земельный участок, об объекте недвижимости, расположенном на земельном участке;</w:t>
      </w:r>
    </w:p>
    <w:p w:rsidR="00113EAA" w:rsidRPr="00113EAA" w:rsidRDefault="00113EAA" w:rsidP="00E20DB6">
      <w:pPr>
        <w:widowControl w:val="0"/>
        <w:numPr>
          <w:ilvl w:val="0"/>
          <w:numId w:val="60"/>
        </w:numPr>
        <w:tabs>
          <w:tab w:val="left" w:pos="1134"/>
        </w:tabs>
        <w:ind w:left="0" w:firstLine="709"/>
        <w:jc w:val="both"/>
        <w:rPr>
          <w:color w:val="000000"/>
          <w:sz w:val="28"/>
          <w:szCs w:val="28"/>
          <w:lang w:bidi="ru-RU"/>
        </w:rPr>
      </w:pPr>
      <w:r w:rsidRPr="00113EAA">
        <w:rPr>
          <w:color w:val="000000"/>
          <w:sz w:val="28"/>
          <w:szCs w:val="28"/>
          <w:lang w:bidi="ru-RU"/>
        </w:rPr>
        <w:t>документ о предоставлении исходного земельного участка садово</w:t>
      </w:r>
      <w:r w:rsidRPr="00113EAA">
        <w:rPr>
          <w:color w:val="000000"/>
          <w:sz w:val="28"/>
          <w:szCs w:val="28"/>
          <w:lang w:bidi="ru-RU"/>
        </w:rPr>
        <w:t>д</w:t>
      </w:r>
      <w:r w:rsidRPr="00113EAA">
        <w:rPr>
          <w:color w:val="000000"/>
          <w:sz w:val="28"/>
          <w:szCs w:val="28"/>
          <w:lang w:bidi="ru-RU"/>
        </w:rPr>
        <w:t>ческому некоммерческому товариществу или огородническому некоммерч</w:t>
      </w:r>
      <w:r w:rsidRPr="00113EAA">
        <w:rPr>
          <w:color w:val="000000"/>
          <w:sz w:val="28"/>
          <w:szCs w:val="28"/>
          <w:lang w:bidi="ru-RU"/>
        </w:rPr>
        <w:t>е</w:t>
      </w:r>
      <w:r w:rsidRPr="00113EAA">
        <w:rPr>
          <w:color w:val="000000"/>
          <w:sz w:val="28"/>
          <w:szCs w:val="28"/>
          <w:lang w:bidi="ru-RU"/>
        </w:rPr>
        <w:t>скому товариществу (за исключением случаев, если право на исходный з</w:t>
      </w:r>
      <w:r w:rsidRPr="00113EAA">
        <w:rPr>
          <w:color w:val="000000"/>
          <w:sz w:val="28"/>
          <w:szCs w:val="28"/>
          <w:lang w:bidi="ru-RU"/>
        </w:rPr>
        <w:t>е</w:t>
      </w:r>
      <w:r w:rsidRPr="00113EAA">
        <w:rPr>
          <w:color w:val="000000"/>
          <w:sz w:val="28"/>
          <w:szCs w:val="28"/>
          <w:lang w:bidi="ru-RU"/>
        </w:rPr>
        <w:t>мельный участок зарегистрировано в ЕГРН), если обращается член такого товарищества за предоставлением в собственность за плату или в аренду; е</w:t>
      </w:r>
      <w:r w:rsidRPr="00113EAA">
        <w:rPr>
          <w:color w:val="000000"/>
          <w:sz w:val="28"/>
          <w:szCs w:val="28"/>
          <w:lang w:bidi="ru-RU"/>
        </w:rPr>
        <w:t>с</w:t>
      </w:r>
      <w:r w:rsidRPr="00113EAA">
        <w:rPr>
          <w:color w:val="000000"/>
          <w:sz w:val="28"/>
          <w:szCs w:val="28"/>
          <w:lang w:bidi="ru-RU"/>
        </w:rPr>
        <w:t xml:space="preserve">ли обращается лицо, уполномоченное на подачу заявления решением общего собрания членов такого товарищества за предоставлением в собственность бесплатно или в аренду; </w:t>
      </w:r>
    </w:p>
    <w:p w:rsidR="00113EAA" w:rsidRPr="00113EAA" w:rsidRDefault="00113EAA" w:rsidP="00E20DB6">
      <w:pPr>
        <w:widowControl w:val="0"/>
        <w:numPr>
          <w:ilvl w:val="0"/>
          <w:numId w:val="60"/>
        </w:numPr>
        <w:tabs>
          <w:tab w:val="left" w:pos="1134"/>
        </w:tabs>
        <w:ind w:left="0" w:firstLine="709"/>
        <w:jc w:val="both"/>
        <w:rPr>
          <w:color w:val="000000"/>
          <w:sz w:val="28"/>
          <w:szCs w:val="28"/>
          <w:lang w:bidi="ru-RU"/>
        </w:rPr>
      </w:pPr>
      <w:proofErr w:type="gramStart"/>
      <w:r w:rsidRPr="00113EAA">
        <w:rPr>
          <w:color w:val="000000"/>
          <w:sz w:val="28"/>
          <w:szCs w:val="28"/>
          <w:lang w:bidi="ru-RU"/>
        </w:rPr>
        <w:t>утвержденный проект межевания территории, если обращается член садоводческого некоммерческого товарищества или огороднического некоммерческого товарищества за предоставлением в собственность за плату или в аренду; если обращается лицо, с которым заключен договор о развитии застроенной территории; лицо, уполномоченное на подачу заявления реш</w:t>
      </w:r>
      <w:r w:rsidRPr="00113EAA">
        <w:rPr>
          <w:color w:val="000000"/>
          <w:sz w:val="28"/>
          <w:szCs w:val="28"/>
          <w:lang w:bidi="ru-RU"/>
        </w:rPr>
        <w:t>е</w:t>
      </w:r>
      <w:r w:rsidRPr="00113EAA">
        <w:rPr>
          <w:color w:val="000000"/>
          <w:sz w:val="28"/>
          <w:szCs w:val="28"/>
          <w:lang w:bidi="ru-RU"/>
        </w:rPr>
        <w:t>нием общего собрания членов садоводческого некоммерческого товарищ</w:t>
      </w:r>
      <w:r w:rsidRPr="00113EAA">
        <w:rPr>
          <w:color w:val="000000"/>
          <w:sz w:val="28"/>
          <w:szCs w:val="28"/>
          <w:lang w:bidi="ru-RU"/>
        </w:rPr>
        <w:t>е</w:t>
      </w:r>
      <w:r w:rsidRPr="00113EAA">
        <w:rPr>
          <w:color w:val="000000"/>
          <w:sz w:val="28"/>
          <w:szCs w:val="28"/>
          <w:lang w:bidi="ru-RU"/>
        </w:rPr>
        <w:t>ства или огороднического некоммерческого товарищества, за предоставлен</w:t>
      </w:r>
      <w:r w:rsidRPr="00113EAA">
        <w:rPr>
          <w:color w:val="000000"/>
          <w:sz w:val="28"/>
          <w:szCs w:val="28"/>
          <w:lang w:bidi="ru-RU"/>
        </w:rPr>
        <w:t>и</w:t>
      </w:r>
      <w:r w:rsidRPr="00113EAA">
        <w:rPr>
          <w:color w:val="000000"/>
          <w:sz w:val="28"/>
          <w:szCs w:val="28"/>
          <w:lang w:bidi="ru-RU"/>
        </w:rPr>
        <w:t>ем в собственность бесплатно или в аренду;</w:t>
      </w:r>
      <w:proofErr w:type="gramEnd"/>
      <w:r w:rsidRPr="00113EAA">
        <w:rPr>
          <w:color w:val="000000"/>
          <w:sz w:val="28"/>
          <w:szCs w:val="28"/>
          <w:lang w:bidi="ru-RU"/>
        </w:rPr>
        <w:t xml:space="preserve"> </w:t>
      </w:r>
      <w:proofErr w:type="gramStart"/>
      <w:r w:rsidRPr="00113EAA">
        <w:rPr>
          <w:color w:val="000000"/>
          <w:sz w:val="28"/>
          <w:szCs w:val="28"/>
          <w:lang w:bidi="ru-RU"/>
        </w:rPr>
        <w:t>если обращается арендатор з</w:t>
      </w:r>
      <w:r w:rsidRPr="00113EAA">
        <w:rPr>
          <w:color w:val="000000"/>
          <w:sz w:val="28"/>
          <w:szCs w:val="28"/>
          <w:lang w:bidi="ru-RU"/>
        </w:rPr>
        <w:t>е</w:t>
      </w:r>
      <w:r w:rsidRPr="00113EAA">
        <w:rPr>
          <w:color w:val="000000"/>
          <w:sz w:val="28"/>
          <w:szCs w:val="28"/>
          <w:lang w:bidi="ru-RU"/>
        </w:rPr>
        <w:t>мельного участка, предоставленного для комплексного освоения территории, из которого образован испрашиваемый земельный участок, лицо, с которым заключен договор о развитии застроенной территории, лицо, заключившее договор об освоении территории в целях строительства и эксплуатации наемного дома коммерческого использования, юридическое лицо, закл</w:t>
      </w:r>
      <w:r w:rsidRPr="00113EAA">
        <w:rPr>
          <w:color w:val="000000"/>
          <w:sz w:val="28"/>
          <w:szCs w:val="28"/>
          <w:lang w:bidi="ru-RU"/>
        </w:rPr>
        <w:t>ю</w:t>
      </w:r>
      <w:r w:rsidRPr="00113EAA">
        <w:rPr>
          <w:color w:val="000000"/>
          <w:sz w:val="28"/>
          <w:szCs w:val="28"/>
          <w:lang w:bidi="ru-RU"/>
        </w:rPr>
        <w:t>чившее договор об освоении территории в целях строительства и эксплуат</w:t>
      </w:r>
      <w:r w:rsidRPr="00113EAA">
        <w:rPr>
          <w:color w:val="000000"/>
          <w:sz w:val="28"/>
          <w:szCs w:val="28"/>
          <w:lang w:bidi="ru-RU"/>
        </w:rPr>
        <w:t>а</w:t>
      </w:r>
      <w:r w:rsidRPr="00113EAA">
        <w:rPr>
          <w:color w:val="000000"/>
          <w:sz w:val="28"/>
          <w:szCs w:val="28"/>
          <w:lang w:bidi="ru-RU"/>
        </w:rPr>
        <w:lastRenderedPageBreak/>
        <w:t>ции наемного дома социального использования, за предоставлением в аре</w:t>
      </w:r>
      <w:r w:rsidRPr="00113EAA">
        <w:rPr>
          <w:color w:val="000000"/>
          <w:sz w:val="28"/>
          <w:szCs w:val="28"/>
          <w:lang w:bidi="ru-RU"/>
        </w:rPr>
        <w:t>н</w:t>
      </w:r>
      <w:r w:rsidRPr="00113EAA">
        <w:rPr>
          <w:color w:val="000000"/>
          <w:sz w:val="28"/>
          <w:szCs w:val="28"/>
          <w:lang w:bidi="ru-RU"/>
        </w:rPr>
        <w:t>ду;</w:t>
      </w:r>
      <w:proofErr w:type="gramEnd"/>
    </w:p>
    <w:p w:rsidR="00113EAA" w:rsidRPr="00113EAA" w:rsidRDefault="00113EAA" w:rsidP="00E20DB6">
      <w:pPr>
        <w:widowControl w:val="0"/>
        <w:numPr>
          <w:ilvl w:val="0"/>
          <w:numId w:val="60"/>
        </w:numPr>
        <w:tabs>
          <w:tab w:val="left" w:pos="1134"/>
        </w:tabs>
        <w:ind w:left="0" w:firstLine="709"/>
        <w:jc w:val="both"/>
        <w:rPr>
          <w:color w:val="000000"/>
          <w:sz w:val="28"/>
          <w:szCs w:val="28"/>
          <w:lang w:bidi="ru-RU"/>
        </w:rPr>
      </w:pPr>
      <w:proofErr w:type="gramStart"/>
      <w:r w:rsidRPr="00113EAA">
        <w:rPr>
          <w:color w:val="000000"/>
          <w:sz w:val="28"/>
          <w:szCs w:val="28"/>
          <w:lang w:bidi="ru-RU"/>
        </w:rPr>
        <w:t>утвержденный проект планировки территории, если обращается л</w:t>
      </w:r>
      <w:r w:rsidRPr="00113EAA">
        <w:rPr>
          <w:color w:val="000000"/>
          <w:sz w:val="28"/>
          <w:szCs w:val="28"/>
          <w:lang w:bidi="ru-RU"/>
        </w:rPr>
        <w:t>и</w:t>
      </w:r>
      <w:r w:rsidRPr="00113EAA">
        <w:rPr>
          <w:color w:val="000000"/>
          <w:sz w:val="28"/>
          <w:szCs w:val="28"/>
          <w:lang w:bidi="ru-RU"/>
        </w:rPr>
        <w:t>цо, с которым заключен договор о развитии застроенной территории, за предоставлением в собственность бесплатно, или если обращается арендатор земельного участка, предоставленного для комплексного освоения террит</w:t>
      </w:r>
      <w:r w:rsidRPr="00113EAA">
        <w:rPr>
          <w:color w:val="000000"/>
          <w:sz w:val="28"/>
          <w:szCs w:val="28"/>
          <w:lang w:bidi="ru-RU"/>
        </w:rPr>
        <w:t>о</w:t>
      </w:r>
      <w:r w:rsidRPr="00113EAA">
        <w:rPr>
          <w:color w:val="000000"/>
          <w:sz w:val="28"/>
          <w:szCs w:val="28"/>
          <w:lang w:bidi="ru-RU"/>
        </w:rPr>
        <w:t xml:space="preserve">рии, из которого образован испрашиваемый земельный участок, </w:t>
      </w:r>
      <w:r w:rsidRPr="00113EAA">
        <w:rPr>
          <w:rFonts w:eastAsia="Calibri"/>
          <w:sz w:val="28"/>
          <w:szCs w:val="28"/>
          <w:lang w:eastAsia="en-US"/>
        </w:rPr>
        <w:t>лицо, с к</w:t>
      </w:r>
      <w:r w:rsidRPr="00113EAA">
        <w:rPr>
          <w:rFonts w:eastAsia="Calibri"/>
          <w:sz w:val="28"/>
          <w:szCs w:val="28"/>
          <w:lang w:eastAsia="en-US"/>
        </w:rPr>
        <w:t>о</w:t>
      </w:r>
      <w:r w:rsidRPr="00113EAA">
        <w:rPr>
          <w:rFonts w:eastAsia="Calibri"/>
          <w:sz w:val="28"/>
          <w:szCs w:val="28"/>
          <w:lang w:eastAsia="en-US"/>
        </w:rPr>
        <w:t>торым заключен договор о развитии застроенной территории,</w:t>
      </w:r>
      <w:r w:rsidRPr="00113EAA">
        <w:rPr>
          <w:rFonts w:eastAsia="Calibri"/>
          <w:color w:val="000000"/>
          <w:sz w:val="28"/>
          <w:szCs w:val="28"/>
          <w:lang w:bidi="ru-RU"/>
        </w:rPr>
        <w:t xml:space="preserve"> лицо, закл</w:t>
      </w:r>
      <w:r w:rsidRPr="00113EAA">
        <w:rPr>
          <w:rFonts w:eastAsia="Calibri"/>
          <w:color w:val="000000"/>
          <w:sz w:val="28"/>
          <w:szCs w:val="28"/>
          <w:lang w:bidi="ru-RU"/>
        </w:rPr>
        <w:t>ю</w:t>
      </w:r>
      <w:r w:rsidRPr="00113EAA">
        <w:rPr>
          <w:rFonts w:eastAsia="Calibri"/>
          <w:color w:val="000000"/>
          <w:sz w:val="28"/>
          <w:szCs w:val="28"/>
          <w:lang w:bidi="ru-RU"/>
        </w:rPr>
        <w:t>чившее договор об освоении территории в целях строительства и эксплуат</w:t>
      </w:r>
      <w:r w:rsidRPr="00113EAA">
        <w:rPr>
          <w:rFonts w:eastAsia="Calibri"/>
          <w:color w:val="000000"/>
          <w:sz w:val="28"/>
          <w:szCs w:val="28"/>
          <w:lang w:bidi="ru-RU"/>
        </w:rPr>
        <w:t>а</w:t>
      </w:r>
      <w:r w:rsidRPr="00113EAA">
        <w:rPr>
          <w:rFonts w:eastAsia="Calibri"/>
          <w:color w:val="000000"/>
          <w:sz w:val="28"/>
          <w:szCs w:val="28"/>
          <w:lang w:bidi="ru-RU"/>
        </w:rPr>
        <w:t>ции наемного дома коммерческого</w:t>
      </w:r>
      <w:proofErr w:type="gramEnd"/>
      <w:r w:rsidRPr="00113EAA">
        <w:rPr>
          <w:rFonts w:eastAsia="Calibri"/>
          <w:color w:val="000000"/>
          <w:sz w:val="28"/>
          <w:szCs w:val="28"/>
          <w:lang w:bidi="ru-RU"/>
        </w:rPr>
        <w:t xml:space="preserve"> использования, юридическое лицо, з</w:t>
      </w:r>
      <w:r w:rsidRPr="00113EAA">
        <w:rPr>
          <w:rFonts w:eastAsia="Calibri"/>
          <w:color w:val="000000"/>
          <w:sz w:val="28"/>
          <w:szCs w:val="28"/>
          <w:lang w:bidi="ru-RU"/>
        </w:rPr>
        <w:t>а</w:t>
      </w:r>
      <w:r w:rsidRPr="00113EAA">
        <w:rPr>
          <w:rFonts w:eastAsia="Calibri"/>
          <w:color w:val="000000"/>
          <w:sz w:val="28"/>
          <w:szCs w:val="28"/>
          <w:lang w:bidi="ru-RU"/>
        </w:rPr>
        <w:t>ключившее договор об освоении территории в целях строительства и экспл</w:t>
      </w:r>
      <w:r w:rsidRPr="00113EAA">
        <w:rPr>
          <w:rFonts w:eastAsia="Calibri"/>
          <w:color w:val="000000"/>
          <w:sz w:val="28"/>
          <w:szCs w:val="28"/>
          <w:lang w:bidi="ru-RU"/>
        </w:rPr>
        <w:t>у</w:t>
      </w:r>
      <w:r w:rsidRPr="00113EAA">
        <w:rPr>
          <w:rFonts w:eastAsia="Calibri"/>
          <w:color w:val="000000"/>
          <w:sz w:val="28"/>
          <w:szCs w:val="28"/>
          <w:lang w:bidi="ru-RU"/>
        </w:rPr>
        <w:t>атации наемного дома социального использования, за предоставлением в аренду;</w:t>
      </w:r>
    </w:p>
    <w:p w:rsidR="00113EAA" w:rsidRPr="00113EAA" w:rsidRDefault="00113EAA" w:rsidP="00E20DB6">
      <w:pPr>
        <w:widowControl w:val="0"/>
        <w:numPr>
          <w:ilvl w:val="0"/>
          <w:numId w:val="60"/>
        </w:numPr>
        <w:shd w:val="clear" w:color="auto" w:fill="FFFFFF"/>
        <w:tabs>
          <w:tab w:val="left" w:pos="1134"/>
        </w:tabs>
        <w:ind w:left="0" w:firstLine="709"/>
        <w:jc w:val="both"/>
        <w:rPr>
          <w:color w:val="000000"/>
          <w:sz w:val="28"/>
          <w:szCs w:val="28"/>
          <w:lang w:bidi="ru-RU"/>
        </w:rPr>
      </w:pPr>
      <w:r w:rsidRPr="00113EAA">
        <w:rPr>
          <w:rFonts w:eastAsia="Calibri"/>
          <w:color w:val="000000"/>
          <w:sz w:val="28"/>
          <w:szCs w:val="28"/>
          <w:lang w:bidi="ru-RU"/>
        </w:rPr>
        <w:t>распоряжение Правительства Российской Федерации, если обращ</w:t>
      </w:r>
      <w:r w:rsidRPr="00113EAA">
        <w:rPr>
          <w:rFonts w:eastAsia="Calibri"/>
          <w:color w:val="000000"/>
          <w:sz w:val="28"/>
          <w:szCs w:val="28"/>
          <w:lang w:bidi="ru-RU"/>
        </w:rPr>
        <w:t>а</w:t>
      </w:r>
      <w:r w:rsidRPr="00113EAA">
        <w:rPr>
          <w:rFonts w:eastAsia="Calibri"/>
          <w:color w:val="000000"/>
          <w:sz w:val="28"/>
          <w:szCs w:val="28"/>
          <w:lang w:bidi="ru-RU"/>
        </w:rPr>
        <w:t>ется юридическое лицо, испрашивающее участок для размещения объектов социально-культурного назначения, реализации масштабных инвестицио</w:t>
      </w:r>
      <w:r w:rsidRPr="00113EAA">
        <w:rPr>
          <w:rFonts w:eastAsia="Calibri"/>
          <w:color w:val="000000"/>
          <w:sz w:val="28"/>
          <w:szCs w:val="28"/>
          <w:lang w:bidi="ru-RU"/>
        </w:rPr>
        <w:t>н</w:t>
      </w:r>
      <w:r w:rsidRPr="00113EAA">
        <w:rPr>
          <w:rFonts w:eastAsia="Calibri"/>
          <w:color w:val="000000"/>
          <w:sz w:val="28"/>
          <w:szCs w:val="28"/>
          <w:lang w:bidi="ru-RU"/>
        </w:rPr>
        <w:t>ных проектов, за предоставлением в аренду;</w:t>
      </w:r>
    </w:p>
    <w:p w:rsidR="00113EAA" w:rsidRPr="00113EAA" w:rsidRDefault="00113EAA" w:rsidP="00E20DB6">
      <w:pPr>
        <w:widowControl w:val="0"/>
        <w:numPr>
          <w:ilvl w:val="0"/>
          <w:numId w:val="60"/>
        </w:numPr>
        <w:shd w:val="clear" w:color="auto" w:fill="FFFFFF"/>
        <w:tabs>
          <w:tab w:val="left" w:pos="1134"/>
        </w:tabs>
        <w:ind w:left="0" w:firstLine="709"/>
        <w:jc w:val="both"/>
        <w:rPr>
          <w:color w:val="000000"/>
          <w:sz w:val="28"/>
          <w:szCs w:val="28"/>
          <w:lang w:bidi="ru-RU"/>
        </w:rPr>
      </w:pPr>
      <w:r w:rsidRPr="00113EAA">
        <w:rPr>
          <w:rFonts w:eastAsia="Calibri"/>
          <w:color w:val="000000"/>
          <w:sz w:val="28"/>
          <w:szCs w:val="28"/>
          <w:lang w:bidi="ru-RU"/>
        </w:rPr>
        <w:t>распоряжение высшего должностного лица субъекта Российской Федерации, если обращается лицо, испрашивающее земельный участок для размещения объектов социально-культурного и коммунально-бытового назначения, реализации масштабных инвестиционных проектов, за пред</w:t>
      </w:r>
      <w:r w:rsidRPr="00113EAA">
        <w:rPr>
          <w:rFonts w:eastAsia="Calibri"/>
          <w:color w:val="000000"/>
          <w:sz w:val="28"/>
          <w:szCs w:val="28"/>
          <w:lang w:bidi="ru-RU"/>
        </w:rPr>
        <w:t>о</w:t>
      </w:r>
      <w:r w:rsidRPr="00113EAA">
        <w:rPr>
          <w:rFonts w:eastAsia="Calibri"/>
          <w:color w:val="000000"/>
          <w:sz w:val="28"/>
          <w:szCs w:val="28"/>
          <w:lang w:bidi="ru-RU"/>
        </w:rPr>
        <w:t>ставлением в аренду;</w:t>
      </w:r>
    </w:p>
    <w:p w:rsidR="00113EAA" w:rsidRPr="00113EAA" w:rsidRDefault="00113EAA" w:rsidP="00E20DB6">
      <w:pPr>
        <w:widowControl w:val="0"/>
        <w:numPr>
          <w:ilvl w:val="0"/>
          <w:numId w:val="60"/>
        </w:numPr>
        <w:tabs>
          <w:tab w:val="left" w:pos="1134"/>
        </w:tabs>
        <w:ind w:left="0" w:firstLine="709"/>
        <w:jc w:val="both"/>
        <w:rPr>
          <w:color w:val="000000"/>
          <w:sz w:val="28"/>
          <w:szCs w:val="28"/>
          <w:lang w:bidi="ru-RU"/>
        </w:rPr>
      </w:pPr>
      <w:r w:rsidRPr="00113EAA">
        <w:rPr>
          <w:rFonts w:eastAsia="Calibri"/>
          <w:color w:val="000000"/>
          <w:sz w:val="28"/>
          <w:szCs w:val="28"/>
          <w:lang w:bidi="ru-RU"/>
        </w:rPr>
        <w:t>указ или распоряжение Президента Российской Федерации, если обращается лицо, испрашивающее земельный участок в соответствии с ук</w:t>
      </w:r>
      <w:r w:rsidRPr="00113EAA">
        <w:rPr>
          <w:rFonts w:eastAsia="Calibri"/>
          <w:color w:val="000000"/>
          <w:sz w:val="28"/>
          <w:szCs w:val="28"/>
          <w:lang w:bidi="ru-RU"/>
        </w:rPr>
        <w:t>а</w:t>
      </w:r>
      <w:r w:rsidRPr="00113EAA">
        <w:rPr>
          <w:rFonts w:eastAsia="Calibri"/>
          <w:color w:val="000000"/>
          <w:sz w:val="28"/>
          <w:szCs w:val="28"/>
          <w:lang w:bidi="ru-RU"/>
        </w:rPr>
        <w:t>зом или распоряжением Президента Российской Федерации за предоставл</w:t>
      </w:r>
      <w:r w:rsidRPr="00113EAA">
        <w:rPr>
          <w:rFonts w:eastAsia="Calibri"/>
          <w:color w:val="000000"/>
          <w:sz w:val="28"/>
          <w:szCs w:val="28"/>
          <w:lang w:bidi="ru-RU"/>
        </w:rPr>
        <w:t>е</w:t>
      </w:r>
      <w:r w:rsidRPr="00113EAA">
        <w:rPr>
          <w:rFonts w:eastAsia="Calibri"/>
          <w:color w:val="000000"/>
          <w:sz w:val="28"/>
          <w:szCs w:val="28"/>
          <w:lang w:bidi="ru-RU"/>
        </w:rPr>
        <w:t>нием в аренду; выписка из документа территориального планирования или выписка из документации по планировке территории, подтверждающая отн</w:t>
      </w:r>
      <w:r w:rsidRPr="00113EAA">
        <w:rPr>
          <w:rFonts w:eastAsia="Calibri"/>
          <w:color w:val="000000"/>
          <w:sz w:val="28"/>
          <w:szCs w:val="28"/>
          <w:lang w:bidi="ru-RU"/>
        </w:rPr>
        <w:t>е</w:t>
      </w:r>
      <w:r w:rsidRPr="00113EAA">
        <w:rPr>
          <w:rFonts w:eastAsia="Calibri"/>
          <w:color w:val="000000"/>
          <w:sz w:val="28"/>
          <w:szCs w:val="28"/>
          <w:lang w:bidi="ru-RU"/>
        </w:rPr>
        <w:t>сение объекта к объектам федерального, регионального или местного знач</w:t>
      </w:r>
      <w:r w:rsidRPr="00113EAA">
        <w:rPr>
          <w:rFonts w:eastAsia="Calibri"/>
          <w:color w:val="000000"/>
          <w:sz w:val="28"/>
          <w:szCs w:val="28"/>
          <w:lang w:bidi="ru-RU"/>
        </w:rPr>
        <w:t>е</w:t>
      </w:r>
      <w:r w:rsidRPr="00113EAA">
        <w:rPr>
          <w:rFonts w:eastAsia="Calibri"/>
          <w:color w:val="000000"/>
          <w:sz w:val="28"/>
          <w:szCs w:val="28"/>
          <w:lang w:bidi="ru-RU"/>
        </w:rPr>
        <w:t>ния, если обращается юридическое лицо, испрашивающее участок для ра</w:t>
      </w:r>
      <w:r w:rsidRPr="00113EAA">
        <w:rPr>
          <w:rFonts w:eastAsia="Calibri"/>
          <w:color w:val="000000"/>
          <w:sz w:val="28"/>
          <w:szCs w:val="28"/>
          <w:lang w:bidi="ru-RU"/>
        </w:rPr>
        <w:t>з</w:t>
      </w:r>
      <w:r w:rsidRPr="00113EAA">
        <w:rPr>
          <w:rFonts w:eastAsia="Calibri"/>
          <w:color w:val="000000"/>
          <w:sz w:val="28"/>
          <w:szCs w:val="28"/>
          <w:lang w:bidi="ru-RU"/>
        </w:rPr>
        <w:t>мещения указанных объектов, за предоставлением в аренду;</w:t>
      </w:r>
    </w:p>
    <w:p w:rsidR="00113EAA" w:rsidRPr="00113EAA" w:rsidRDefault="00113EAA" w:rsidP="00E20DB6">
      <w:pPr>
        <w:widowControl w:val="0"/>
        <w:numPr>
          <w:ilvl w:val="0"/>
          <w:numId w:val="60"/>
        </w:numPr>
        <w:shd w:val="clear" w:color="auto" w:fill="FFFFFF"/>
        <w:tabs>
          <w:tab w:val="left" w:pos="1134"/>
        </w:tabs>
        <w:ind w:left="0" w:firstLine="709"/>
        <w:jc w:val="both"/>
        <w:rPr>
          <w:color w:val="000000"/>
          <w:sz w:val="28"/>
          <w:szCs w:val="28"/>
          <w:lang w:bidi="ru-RU"/>
        </w:rPr>
      </w:pPr>
      <w:r w:rsidRPr="00113EAA">
        <w:rPr>
          <w:rFonts w:eastAsia="Calibri"/>
          <w:color w:val="000000"/>
          <w:sz w:val="28"/>
          <w:szCs w:val="28"/>
          <w:lang w:bidi="ru-RU"/>
        </w:rPr>
        <w:t>решение о предоставлении в пользование водных биологических ресурсов, если обращается лицо, имеющее право на добычу (вылов) водных биологических ресурсов, за предоставлением в аренду;</w:t>
      </w:r>
    </w:p>
    <w:p w:rsidR="00113EAA" w:rsidRPr="00113EAA" w:rsidRDefault="00113EAA" w:rsidP="00E20DB6">
      <w:pPr>
        <w:widowControl w:val="0"/>
        <w:numPr>
          <w:ilvl w:val="0"/>
          <w:numId w:val="60"/>
        </w:numPr>
        <w:shd w:val="clear" w:color="auto" w:fill="FFFFFF"/>
        <w:tabs>
          <w:tab w:val="left" w:pos="1134"/>
        </w:tabs>
        <w:ind w:left="0" w:firstLine="709"/>
        <w:jc w:val="both"/>
        <w:rPr>
          <w:color w:val="000000"/>
          <w:sz w:val="28"/>
          <w:szCs w:val="28"/>
          <w:lang w:bidi="ru-RU"/>
        </w:rPr>
      </w:pPr>
      <w:r w:rsidRPr="00113EAA">
        <w:rPr>
          <w:rFonts w:eastAsia="Calibri"/>
          <w:color w:val="000000"/>
          <w:sz w:val="28"/>
          <w:szCs w:val="28"/>
          <w:lang w:bidi="ru-RU"/>
        </w:rPr>
        <w:t>договор о предоставлении рыбопромыслового участка; если обр</w:t>
      </w:r>
      <w:r w:rsidRPr="00113EAA">
        <w:rPr>
          <w:rFonts w:eastAsia="Calibri"/>
          <w:color w:val="000000"/>
          <w:sz w:val="28"/>
          <w:szCs w:val="28"/>
          <w:lang w:bidi="ru-RU"/>
        </w:rPr>
        <w:t>а</w:t>
      </w:r>
      <w:r w:rsidRPr="00113EAA">
        <w:rPr>
          <w:rFonts w:eastAsia="Calibri"/>
          <w:color w:val="000000"/>
          <w:sz w:val="28"/>
          <w:szCs w:val="28"/>
          <w:lang w:bidi="ru-RU"/>
        </w:rPr>
        <w:t>щается лицо, имеющее право на добычу (вылов) водных биологических р</w:t>
      </w:r>
      <w:r w:rsidRPr="00113EAA">
        <w:rPr>
          <w:rFonts w:eastAsia="Calibri"/>
          <w:color w:val="000000"/>
          <w:sz w:val="28"/>
          <w:szCs w:val="28"/>
          <w:lang w:bidi="ru-RU"/>
        </w:rPr>
        <w:t>е</w:t>
      </w:r>
      <w:r w:rsidRPr="00113EAA">
        <w:rPr>
          <w:rFonts w:eastAsia="Calibri"/>
          <w:color w:val="000000"/>
          <w:sz w:val="28"/>
          <w:szCs w:val="28"/>
          <w:lang w:bidi="ru-RU"/>
        </w:rPr>
        <w:t>сурсов, за предоставлением в аренду;</w:t>
      </w:r>
    </w:p>
    <w:p w:rsidR="00113EAA" w:rsidRPr="00113EAA" w:rsidRDefault="00113EAA" w:rsidP="00E20DB6">
      <w:pPr>
        <w:widowControl w:val="0"/>
        <w:numPr>
          <w:ilvl w:val="0"/>
          <w:numId w:val="60"/>
        </w:numPr>
        <w:shd w:val="clear" w:color="auto" w:fill="FFFFFF"/>
        <w:tabs>
          <w:tab w:val="left" w:pos="1134"/>
        </w:tabs>
        <w:ind w:left="0" w:firstLine="709"/>
        <w:jc w:val="both"/>
        <w:rPr>
          <w:color w:val="000000"/>
          <w:sz w:val="28"/>
          <w:szCs w:val="28"/>
          <w:lang w:bidi="ru-RU"/>
        </w:rPr>
      </w:pPr>
      <w:r w:rsidRPr="00113EAA">
        <w:rPr>
          <w:rFonts w:eastAsia="Calibri"/>
          <w:color w:val="000000"/>
          <w:sz w:val="28"/>
          <w:szCs w:val="28"/>
          <w:lang w:bidi="ru-RU"/>
        </w:rPr>
        <w:t>договор пользования водными биологическими ресурсами, если о</w:t>
      </w:r>
      <w:r w:rsidRPr="00113EAA">
        <w:rPr>
          <w:rFonts w:eastAsia="Calibri"/>
          <w:color w:val="000000"/>
          <w:sz w:val="28"/>
          <w:szCs w:val="28"/>
          <w:lang w:bidi="ru-RU"/>
        </w:rPr>
        <w:t>б</w:t>
      </w:r>
      <w:r w:rsidRPr="00113EAA">
        <w:rPr>
          <w:rFonts w:eastAsia="Calibri"/>
          <w:color w:val="000000"/>
          <w:sz w:val="28"/>
          <w:szCs w:val="28"/>
          <w:lang w:bidi="ru-RU"/>
        </w:rPr>
        <w:t>ращается лицо, имеющее право на добычу (вылов) водных биологических р</w:t>
      </w:r>
      <w:r w:rsidRPr="00113EAA">
        <w:rPr>
          <w:rFonts w:eastAsia="Calibri"/>
          <w:color w:val="000000"/>
          <w:sz w:val="28"/>
          <w:szCs w:val="28"/>
          <w:lang w:bidi="ru-RU"/>
        </w:rPr>
        <w:t>е</w:t>
      </w:r>
      <w:r w:rsidRPr="00113EAA">
        <w:rPr>
          <w:rFonts w:eastAsia="Calibri"/>
          <w:color w:val="000000"/>
          <w:sz w:val="28"/>
          <w:szCs w:val="28"/>
          <w:lang w:bidi="ru-RU"/>
        </w:rPr>
        <w:t>сурсов, за предоставлением в аренду;</w:t>
      </w:r>
    </w:p>
    <w:p w:rsidR="00113EAA" w:rsidRPr="00113EAA" w:rsidRDefault="00113EAA" w:rsidP="00E20DB6">
      <w:pPr>
        <w:widowControl w:val="0"/>
        <w:numPr>
          <w:ilvl w:val="0"/>
          <w:numId w:val="60"/>
        </w:numPr>
        <w:tabs>
          <w:tab w:val="left" w:pos="1134"/>
        </w:tabs>
        <w:ind w:left="0" w:firstLine="709"/>
        <w:jc w:val="both"/>
        <w:rPr>
          <w:color w:val="000000"/>
          <w:sz w:val="28"/>
          <w:szCs w:val="28"/>
          <w:lang w:bidi="ru-RU"/>
        </w:rPr>
      </w:pPr>
      <w:proofErr w:type="gramStart"/>
      <w:r w:rsidRPr="00113EAA">
        <w:rPr>
          <w:rFonts w:eastAsia="Calibri"/>
          <w:color w:val="000000"/>
          <w:sz w:val="28"/>
          <w:szCs w:val="28"/>
          <w:lang w:bidi="ru-RU"/>
        </w:rPr>
        <w:t>договор пользования рыбоводным участком, если обращается лицо, осуществляющее товарную аквакультуру (товарное рыбоводство), за пред</w:t>
      </w:r>
      <w:r w:rsidRPr="00113EAA">
        <w:rPr>
          <w:rFonts w:eastAsia="Calibri"/>
          <w:color w:val="000000"/>
          <w:sz w:val="28"/>
          <w:szCs w:val="28"/>
          <w:lang w:bidi="ru-RU"/>
        </w:rPr>
        <w:t>о</w:t>
      </w:r>
      <w:r w:rsidRPr="00113EAA">
        <w:rPr>
          <w:rFonts w:eastAsia="Calibri"/>
          <w:color w:val="000000"/>
          <w:sz w:val="28"/>
          <w:szCs w:val="28"/>
          <w:lang w:bidi="ru-RU"/>
        </w:rPr>
        <w:t>ставлением в аренду;</w:t>
      </w:r>
      <w:proofErr w:type="gramEnd"/>
    </w:p>
    <w:p w:rsidR="00113EAA" w:rsidRPr="00113EAA" w:rsidRDefault="00113EAA" w:rsidP="00E20DB6">
      <w:pPr>
        <w:widowControl w:val="0"/>
        <w:numPr>
          <w:ilvl w:val="0"/>
          <w:numId w:val="60"/>
        </w:numPr>
        <w:tabs>
          <w:tab w:val="left" w:pos="1134"/>
        </w:tabs>
        <w:ind w:left="0" w:firstLine="709"/>
        <w:jc w:val="both"/>
        <w:rPr>
          <w:color w:val="000000"/>
          <w:sz w:val="28"/>
          <w:szCs w:val="28"/>
          <w:lang w:bidi="ru-RU"/>
        </w:rPr>
      </w:pPr>
      <w:proofErr w:type="gramStart"/>
      <w:r w:rsidRPr="00113EAA">
        <w:rPr>
          <w:rFonts w:eastAsia="Calibri"/>
          <w:color w:val="000000"/>
          <w:sz w:val="28"/>
          <w:szCs w:val="28"/>
          <w:lang w:bidi="ru-RU"/>
        </w:rPr>
        <w:t>решение Правительства Российской Федерации о сооружении яде</w:t>
      </w:r>
      <w:r w:rsidRPr="00113EAA">
        <w:rPr>
          <w:rFonts w:eastAsia="Calibri"/>
          <w:color w:val="000000"/>
          <w:sz w:val="28"/>
          <w:szCs w:val="28"/>
          <w:lang w:bidi="ru-RU"/>
        </w:rPr>
        <w:t>р</w:t>
      </w:r>
      <w:r w:rsidRPr="00113EAA">
        <w:rPr>
          <w:rFonts w:eastAsia="Calibri"/>
          <w:color w:val="000000"/>
          <w:sz w:val="28"/>
          <w:szCs w:val="28"/>
          <w:lang w:bidi="ru-RU"/>
        </w:rPr>
        <w:t>ных установок, радиационных источников, пунктов хранения ядерных мат</w:t>
      </w:r>
      <w:r w:rsidRPr="00113EAA">
        <w:rPr>
          <w:rFonts w:eastAsia="Calibri"/>
          <w:color w:val="000000"/>
          <w:sz w:val="28"/>
          <w:szCs w:val="28"/>
          <w:lang w:bidi="ru-RU"/>
        </w:rPr>
        <w:t>е</w:t>
      </w:r>
      <w:r w:rsidRPr="00113EAA">
        <w:rPr>
          <w:rFonts w:eastAsia="Calibri"/>
          <w:color w:val="000000"/>
          <w:sz w:val="28"/>
          <w:szCs w:val="28"/>
          <w:lang w:bidi="ru-RU"/>
        </w:rPr>
        <w:t>риалов и радиоактивных веществ, пунктов хранения, хранилищ радиоакти</w:t>
      </w:r>
      <w:r w:rsidRPr="00113EAA">
        <w:rPr>
          <w:rFonts w:eastAsia="Calibri"/>
          <w:color w:val="000000"/>
          <w:sz w:val="28"/>
          <w:szCs w:val="28"/>
          <w:lang w:bidi="ru-RU"/>
        </w:rPr>
        <w:t>в</w:t>
      </w:r>
      <w:r w:rsidRPr="00113EAA">
        <w:rPr>
          <w:rFonts w:eastAsia="Calibri"/>
          <w:color w:val="000000"/>
          <w:sz w:val="28"/>
          <w:szCs w:val="28"/>
          <w:lang w:bidi="ru-RU"/>
        </w:rPr>
        <w:lastRenderedPageBreak/>
        <w:t>ных отходов и пунктов захоронения радиоактивных отходов и о месте их размещения, если обращается юридическое лицо, осуществляющее размещ</w:t>
      </w:r>
      <w:r w:rsidRPr="00113EAA">
        <w:rPr>
          <w:rFonts w:eastAsia="Calibri"/>
          <w:color w:val="000000"/>
          <w:sz w:val="28"/>
          <w:szCs w:val="28"/>
          <w:lang w:bidi="ru-RU"/>
        </w:rPr>
        <w:t>е</w:t>
      </w:r>
      <w:r w:rsidRPr="00113EAA">
        <w:rPr>
          <w:rFonts w:eastAsia="Calibri"/>
          <w:color w:val="000000"/>
          <w:sz w:val="28"/>
          <w:szCs w:val="28"/>
          <w:lang w:bidi="ru-RU"/>
        </w:rPr>
        <w:t>ние ядерных установок, радиационных источников, пунктов хранения яде</w:t>
      </w:r>
      <w:r w:rsidRPr="00113EAA">
        <w:rPr>
          <w:rFonts w:eastAsia="Calibri"/>
          <w:color w:val="000000"/>
          <w:sz w:val="28"/>
          <w:szCs w:val="28"/>
          <w:lang w:bidi="ru-RU"/>
        </w:rPr>
        <w:t>р</w:t>
      </w:r>
      <w:r w:rsidRPr="00113EAA">
        <w:rPr>
          <w:rFonts w:eastAsia="Calibri"/>
          <w:color w:val="000000"/>
          <w:sz w:val="28"/>
          <w:szCs w:val="28"/>
          <w:lang w:bidi="ru-RU"/>
        </w:rPr>
        <w:t>ных материалов и радиоактивных веществ, пунктов хранения, хранилищ р</w:t>
      </w:r>
      <w:r w:rsidRPr="00113EAA">
        <w:rPr>
          <w:rFonts w:eastAsia="Calibri"/>
          <w:color w:val="000000"/>
          <w:sz w:val="28"/>
          <w:szCs w:val="28"/>
          <w:lang w:bidi="ru-RU"/>
        </w:rPr>
        <w:t>а</w:t>
      </w:r>
      <w:r w:rsidRPr="00113EAA">
        <w:rPr>
          <w:rFonts w:eastAsia="Calibri"/>
          <w:color w:val="000000"/>
          <w:sz w:val="28"/>
          <w:szCs w:val="28"/>
          <w:lang w:bidi="ru-RU"/>
        </w:rPr>
        <w:t>диоактивных отходов и пунктов захоронения радиоактивных отходов, за</w:t>
      </w:r>
      <w:proofErr w:type="gramEnd"/>
      <w:r w:rsidRPr="00113EAA">
        <w:rPr>
          <w:rFonts w:eastAsia="Calibri"/>
          <w:color w:val="000000"/>
          <w:sz w:val="28"/>
          <w:szCs w:val="28"/>
          <w:lang w:bidi="ru-RU"/>
        </w:rPr>
        <w:t xml:space="preserve"> предоставлением в аренду.</w:t>
      </w:r>
    </w:p>
    <w:p w:rsidR="00113EAA" w:rsidRPr="00113EAA" w:rsidRDefault="00113EAA" w:rsidP="00E20DB6">
      <w:pPr>
        <w:widowControl w:val="0"/>
        <w:numPr>
          <w:ilvl w:val="1"/>
          <w:numId w:val="58"/>
        </w:numPr>
        <w:tabs>
          <w:tab w:val="left" w:pos="1134"/>
          <w:tab w:val="left" w:pos="1355"/>
          <w:tab w:val="left" w:pos="1701"/>
        </w:tabs>
        <w:ind w:left="0" w:firstLine="709"/>
        <w:jc w:val="both"/>
        <w:rPr>
          <w:color w:val="000000"/>
          <w:sz w:val="28"/>
          <w:szCs w:val="28"/>
          <w:lang w:bidi="ru-RU"/>
        </w:rPr>
      </w:pPr>
      <w:r w:rsidRPr="00113EAA">
        <w:rPr>
          <w:rFonts w:eastAsia="Calibri"/>
          <w:color w:val="000000"/>
          <w:sz w:val="28"/>
          <w:szCs w:val="28"/>
          <w:lang w:bidi="ru-RU"/>
        </w:rPr>
        <w:t>Документы, прилагаемые Заявителем к Заявлению, представля</w:t>
      </w:r>
      <w:r w:rsidRPr="00113EAA">
        <w:rPr>
          <w:rFonts w:eastAsia="Calibri"/>
          <w:color w:val="000000"/>
          <w:sz w:val="28"/>
          <w:szCs w:val="28"/>
          <w:lang w:bidi="ru-RU"/>
        </w:rPr>
        <w:t>е</w:t>
      </w:r>
      <w:r w:rsidRPr="00113EAA">
        <w:rPr>
          <w:rFonts w:eastAsia="Calibri"/>
          <w:color w:val="000000"/>
          <w:sz w:val="28"/>
          <w:szCs w:val="28"/>
          <w:lang w:bidi="ru-RU"/>
        </w:rPr>
        <w:t>мые в электронной форме, направляются в следующих форматах:</w:t>
      </w:r>
    </w:p>
    <w:p w:rsidR="00113EAA" w:rsidRPr="00113EAA" w:rsidRDefault="00113EAA" w:rsidP="00113EAA">
      <w:pPr>
        <w:widowControl w:val="0"/>
        <w:shd w:val="clear" w:color="auto" w:fill="FFFFFF"/>
        <w:tabs>
          <w:tab w:val="left" w:pos="1482"/>
        </w:tabs>
        <w:ind w:firstLine="740"/>
        <w:jc w:val="both"/>
        <w:rPr>
          <w:sz w:val="28"/>
          <w:szCs w:val="28"/>
          <w:lang w:eastAsia="en-US" w:bidi="ru-RU"/>
        </w:rPr>
      </w:pPr>
      <w:r w:rsidRPr="00113EAA">
        <w:rPr>
          <w:rFonts w:eastAsia="Calibri"/>
          <w:sz w:val="28"/>
          <w:szCs w:val="28"/>
          <w:lang w:eastAsia="en-US" w:bidi="ru-RU"/>
        </w:rPr>
        <w:t>1) xml – для документов, в отношении которых утверждены формы и требования по формированию электронных документов в виде файлов в формате xml;</w:t>
      </w:r>
    </w:p>
    <w:p w:rsidR="00113EAA" w:rsidRPr="00113EAA" w:rsidRDefault="00113EAA" w:rsidP="00113EAA">
      <w:pPr>
        <w:widowControl w:val="0"/>
        <w:shd w:val="clear" w:color="auto" w:fill="FFFFFF"/>
        <w:tabs>
          <w:tab w:val="left" w:pos="1482"/>
        </w:tabs>
        <w:ind w:firstLine="740"/>
        <w:jc w:val="both"/>
        <w:rPr>
          <w:sz w:val="28"/>
          <w:szCs w:val="28"/>
          <w:lang w:eastAsia="en-US" w:bidi="ru-RU"/>
        </w:rPr>
      </w:pPr>
      <w:r w:rsidRPr="00113EAA">
        <w:rPr>
          <w:rFonts w:eastAsia="Calibri"/>
          <w:sz w:val="28"/>
          <w:szCs w:val="28"/>
          <w:lang w:eastAsia="en-US" w:bidi="ru-RU"/>
        </w:rPr>
        <w:t>2) doc, docx, odt – для документов с текстовым содержанием, не вкл</w:t>
      </w:r>
      <w:r w:rsidRPr="00113EAA">
        <w:rPr>
          <w:rFonts w:eastAsia="Calibri"/>
          <w:sz w:val="28"/>
          <w:szCs w:val="28"/>
          <w:lang w:eastAsia="en-US" w:bidi="ru-RU"/>
        </w:rPr>
        <w:t>ю</w:t>
      </w:r>
      <w:r w:rsidRPr="00113EAA">
        <w:rPr>
          <w:rFonts w:eastAsia="Calibri"/>
          <w:sz w:val="28"/>
          <w:szCs w:val="28"/>
          <w:lang w:eastAsia="en-US" w:bidi="ru-RU"/>
        </w:rPr>
        <w:t>чающим формулы;</w:t>
      </w:r>
    </w:p>
    <w:p w:rsidR="00113EAA" w:rsidRPr="00113EAA" w:rsidRDefault="00113EAA" w:rsidP="00113EAA">
      <w:pPr>
        <w:widowControl w:val="0"/>
        <w:shd w:val="clear" w:color="auto" w:fill="FFFFFF"/>
        <w:tabs>
          <w:tab w:val="left" w:pos="1482"/>
        </w:tabs>
        <w:ind w:firstLine="740"/>
        <w:jc w:val="both"/>
        <w:rPr>
          <w:sz w:val="28"/>
          <w:szCs w:val="28"/>
          <w:lang w:eastAsia="en-US" w:bidi="ru-RU"/>
        </w:rPr>
      </w:pPr>
      <w:r w:rsidRPr="00113EAA">
        <w:rPr>
          <w:rFonts w:eastAsia="Calibri"/>
          <w:sz w:val="28"/>
          <w:szCs w:val="28"/>
          <w:lang w:eastAsia="en-US" w:bidi="ru-RU"/>
        </w:rPr>
        <w:t>3) pdf, jpg, jpeg, png, bmp, tiff – для документов с текстовым содерж</w:t>
      </w:r>
      <w:r w:rsidRPr="00113EAA">
        <w:rPr>
          <w:rFonts w:eastAsia="Calibri"/>
          <w:sz w:val="28"/>
          <w:szCs w:val="28"/>
          <w:lang w:eastAsia="en-US" w:bidi="ru-RU"/>
        </w:rPr>
        <w:t>а</w:t>
      </w:r>
      <w:r w:rsidRPr="00113EAA">
        <w:rPr>
          <w:rFonts w:eastAsia="Calibri"/>
          <w:sz w:val="28"/>
          <w:szCs w:val="28"/>
          <w:lang w:eastAsia="en-US" w:bidi="ru-RU"/>
        </w:rPr>
        <w:t>нием, в том числе включающих формулы и (или) графические изображения, а также документов с графическим содержанием;</w:t>
      </w:r>
    </w:p>
    <w:p w:rsidR="00113EAA" w:rsidRPr="00113EAA" w:rsidRDefault="00113EAA" w:rsidP="00113EAA">
      <w:pPr>
        <w:widowControl w:val="0"/>
        <w:shd w:val="clear" w:color="auto" w:fill="FFFFFF"/>
        <w:tabs>
          <w:tab w:val="left" w:pos="1482"/>
        </w:tabs>
        <w:ind w:firstLine="740"/>
        <w:jc w:val="both"/>
        <w:rPr>
          <w:sz w:val="28"/>
          <w:szCs w:val="28"/>
          <w:lang w:eastAsia="en-US" w:bidi="ru-RU"/>
        </w:rPr>
      </w:pPr>
      <w:r w:rsidRPr="00113EAA">
        <w:rPr>
          <w:rFonts w:eastAsia="Calibri"/>
          <w:sz w:val="28"/>
          <w:szCs w:val="28"/>
          <w:lang w:eastAsia="en-US" w:bidi="ru-RU"/>
        </w:rPr>
        <w:t>4) zip, rar – для сжатых документов в один файл;</w:t>
      </w:r>
    </w:p>
    <w:p w:rsidR="00113EAA" w:rsidRPr="00113EAA" w:rsidRDefault="00113EAA" w:rsidP="00113EAA">
      <w:pPr>
        <w:widowControl w:val="0"/>
        <w:shd w:val="clear" w:color="auto" w:fill="FFFFFF"/>
        <w:tabs>
          <w:tab w:val="left" w:pos="1482"/>
        </w:tabs>
        <w:ind w:firstLine="740"/>
        <w:jc w:val="both"/>
        <w:rPr>
          <w:sz w:val="28"/>
          <w:szCs w:val="28"/>
          <w:lang w:eastAsia="en-US" w:bidi="ru-RU"/>
        </w:rPr>
      </w:pPr>
      <w:r w:rsidRPr="00113EAA">
        <w:rPr>
          <w:rFonts w:eastAsia="Calibri"/>
          <w:sz w:val="28"/>
          <w:szCs w:val="28"/>
          <w:lang w:eastAsia="en-US" w:bidi="ru-RU"/>
        </w:rPr>
        <w:t>5) sig – для открепленной УКЭП.</w:t>
      </w:r>
    </w:p>
    <w:p w:rsidR="00113EAA" w:rsidRPr="00113EAA" w:rsidRDefault="00113EAA" w:rsidP="00113EAA">
      <w:pPr>
        <w:widowControl w:val="0"/>
        <w:shd w:val="clear" w:color="auto" w:fill="FFFFFF"/>
        <w:tabs>
          <w:tab w:val="left" w:pos="1482"/>
        </w:tabs>
        <w:ind w:firstLine="740"/>
        <w:jc w:val="both"/>
        <w:rPr>
          <w:sz w:val="28"/>
          <w:szCs w:val="28"/>
          <w:lang w:eastAsia="en-US" w:bidi="ru-RU"/>
        </w:rPr>
      </w:pPr>
      <w:proofErr w:type="gramStart"/>
      <w:r w:rsidRPr="00113EAA">
        <w:rPr>
          <w:rFonts w:eastAsia="Calibri"/>
          <w:sz w:val="28"/>
          <w:szCs w:val="28"/>
          <w:lang w:eastAsia="en-US" w:bidi="ru-RU"/>
        </w:rPr>
        <w:t xml:space="preserve">В случае если </w:t>
      </w:r>
      <w:r w:rsidRPr="00113EAA">
        <w:rPr>
          <w:rFonts w:eastAsia="Calibri"/>
          <w:color w:val="000000"/>
          <w:sz w:val="28"/>
          <w:szCs w:val="28"/>
          <w:lang w:bidi="ru-RU"/>
        </w:rPr>
        <w:t>оригиналы</w:t>
      </w:r>
      <w:r w:rsidRPr="00113EAA">
        <w:rPr>
          <w:rFonts w:eastAsia="Calibri"/>
          <w:sz w:val="28"/>
          <w:szCs w:val="28"/>
          <w:lang w:eastAsia="en-US" w:bidi="ru-RU"/>
        </w:rPr>
        <w:t xml:space="preserve"> документов, прилагаемых к Заявлению, в</w:t>
      </w:r>
      <w:r w:rsidRPr="00113EAA">
        <w:rPr>
          <w:rFonts w:eastAsia="Calibri"/>
          <w:sz w:val="28"/>
          <w:szCs w:val="28"/>
          <w:lang w:eastAsia="en-US" w:bidi="ru-RU"/>
        </w:rPr>
        <w:t>ы</w:t>
      </w:r>
      <w:r w:rsidRPr="00113EAA">
        <w:rPr>
          <w:rFonts w:eastAsia="Calibri"/>
          <w:sz w:val="28"/>
          <w:szCs w:val="28"/>
          <w:lang w:eastAsia="en-US" w:bidi="ru-RU"/>
        </w:rPr>
        <w:t>даны и подписаны органом государственной власти или органом местного самоуправления на бумажном носителе, допускается формирование таких документов, представляемых в электронной форме, путем сканирования непосредственно с оригинала документа (использование копий не допускае</w:t>
      </w:r>
      <w:r w:rsidRPr="00113EAA">
        <w:rPr>
          <w:rFonts w:eastAsia="Calibri"/>
          <w:sz w:val="28"/>
          <w:szCs w:val="28"/>
          <w:lang w:eastAsia="en-US" w:bidi="ru-RU"/>
        </w:rPr>
        <w:t>т</w:t>
      </w:r>
      <w:r w:rsidRPr="00113EAA">
        <w:rPr>
          <w:rFonts w:eastAsia="Calibri"/>
          <w:sz w:val="28"/>
          <w:szCs w:val="28"/>
          <w:lang w:eastAsia="en-US" w:bidi="ru-RU"/>
        </w:rPr>
        <w:t>ся), которое осуществляется с сохранением ориентации оригинала документа в разрешении 300 - 500 dpi (масштаб 1:1) и всех аутентичных признаков по</w:t>
      </w:r>
      <w:r w:rsidRPr="00113EAA">
        <w:rPr>
          <w:rFonts w:eastAsia="Calibri"/>
          <w:sz w:val="28"/>
          <w:szCs w:val="28"/>
          <w:lang w:eastAsia="en-US" w:bidi="ru-RU"/>
        </w:rPr>
        <w:t>д</w:t>
      </w:r>
      <w:r w:rsidRPr="00113EAA">
        <w:rPr>
          <w:rFonts w:eastAsia="Calibri"/>
          <w:sz w:val="28"/>
          <w:szCs w:val="28"/>
          <w:lang w:eastAsia="en-US" w:bidi="ru-RU"/>
        </w:rPr>
        <w:t>линности (графической</w:t>
      </w:r>
      <w:proofErr w:type="gramEnd"/>
      <w:r w:rsidRPr="00113EAA">
        <w:rPr>
          <w:rFonts w:eastAsia="Calibri"/>
          <w:sz w:val="28"/>
          <w:szCs w:val="28"/>
          <w:lang w:eastAsia="en-US" w:bidi="ru-RU"/>
        </w:rPr>
        <w:t xml:space="preserve"> подписи лица, печати, углового штампа бланка), с использованием следующих режимов:</w:t>
      </w:r>
    </w:p>
    <w:p w:rsidR="00113EAA" w:rsidRPr="00113EAA" w:rsidRDefault="00113EAA" w:rsidP="00113EAA">
      <w:pPr>
        <w:widowControl w:val="0"/>
        <w:shd w:val="clear" w:color="auto" w:fill="FFFFFF"/>
        <w:tabs>
          <w:tab w:val="left" w:pos="1482"/>
        </w:tabs>
        <w:ind w:firstLine="740"/>
        <w:jc w:val="both"/>
        <w:rPr>
          <w:sz w:val="28"/>
          <w:szCs w:val="28"/>
          <w:lang w:eastAsia="en-US" w:bidi="ru-RU"/>
        </w:rPr>
      </w:pPr>
      <w:r w:rsidRPr="00113EAA">
        <w:rPr>
          <w:rFonts w:eastAsia="Calibri"/>
          <w:sz w:val="28"/>
          <w:szCs w:val="28"/>
          <w:lang w:eastAsia="en-US" w:bidi="ru-RU"/>
        </w:rPr>
        <w:t>1) «черно-белый» (при отсутствии в документе графических изображ</w:t>
      </w:r>
      <w:r w:rsidRPr="00113EAA">
        <w:rPr>
          <w:rFonts w:eastAsia="Calibri"/>
          <w:sz w:val="28"/>
          <w:szCs w:val="28"/>
          <w:lang w:eastAsia="en-US" w:bidi="ru-RU"/>
        </w:rPr>
        <w:t>е</w:t>
      </w:r>
      <w:r w:rsidRPr="00113EAA">
        <w:rPr>
          <w:rFonts w:eastAsia="Calibri"/>
          <w:sz w:val="28"/>
          <w:szCs w:val="28"/>
          <w:lang w:eastAsia="en-US" w:bidi="ru-RU"/>
        </w:rPr>
        <w:t xml:space="preserve">ний </w:t>
      </w:r>
      <w:proofErr w:type="gramStart"/>
      <w:r w:rsidRPr="00113EAA">
        <w:rPr>
          <w:rFonts w:eastAsia="Calibri"/>
          <w:sz w:val="28"/>
          <w:szCs w:val="28"/>
          <w:lang w:eastAsia="en-US" w:bidi="ru-RU"/>
        </w:rPr>
        <w:t>и(</w:t>
      </w:r>
      <w:proofErr w:type="gramEnd"/>
      <w:r w:rsidRPr="00113EAA">
        <w:rPr>
          <w:rFonts w:eastAsia="Calibri"/>
          <w:sz w:val="28"/>
          <w:szCs w:val="28"/>
          <w:lang w:eastAsia="en-US" w:bidi="ru-RU"/>
        </w:rPr>
        <w:t>или) цветного текста);</w:t>
      </w:r>
    </w:p>
    <w:p w:rsidR="00113EAA" w:rsidRPr="00113EAA" w:rsidRDefault="00113EAA" w:rsidP="00113EAA">
      <w:pPr>
        <w:widowControl w:val="0"/>
        <w:shd w:val="clear" w:color="auto" w:fill="FFFFFF"/>
        <w:tabs>
          <w:tab w:val="left" w:pos="1482"/>
        </w:tabs>
        <w:ind w:firstLine="740"/>
        <w:jc w:val="both"/>
        <w:rPr>
          <w:sz w:val="28"/>
          <w:szCs w:val="28"/>
          <w:lang w:eastAsia="en-US" w:bidi="ru-RU"/>
        </w:rPr>
      </w:pPr>
      <w:r w:rsidRPr="00113EAA">
        <w:rPr>
          <w:rFonts w:eastAsia="Calibri"/>
          <w:sz w:val="28"/>
          <w:szCs w:val="28"/>
          <w:lang w:eastAsia="en-US" w:bidi="ru-RU"/>
        </w:rPr>
        <w:t>2) «оттенки серого» (при наличии в документе графических изображ</w:t>
      </w:r>
      <w:r w:rsidRPr="00113EAA">
        <w:rPr>
          <w:rFonts w:eastAsia="Calibri"/>
          <w:sz w:val="28"/>
          <w:szCs w:val="28"/>
          <w:lang w:eastAsia="en-US" w:bidi="ru-RU"/>
        </w:rPr>
        <w:t>е</w:t>
      </w:r>
      <w:r w:rsidRPr="00113EAA">
        <w:rPr>
          <w:rFonts w:eastAsia="Calibri"/>
          <w:sz w:val="28"/>
          <w:szCs w:val="28"/>
          <w:lang w:eastAsia="en-US" w:bidi="ru-RU"/>
        </w:rPr>
        <w:t>ний, отличных от цветного графического изображения);</w:t>
      </w:r>
    </w:p>
    <w:p w:rsidR="00113EAA" w:rsidRPr="00113EAA" w:rsidRDefault="00113EAA" w:rsidP="00113EAA">
      <w:pPr>
        <w:widowControl w:val="0"/>
        <w:shd w:val="clear" w:color="auto" w:fill="FFFFFF"/>
        <w:tabs>
          <w:tab w:val="left" w:pos="1482"/>
        </w:tabs>
        <w:ind w:firstLine="740"/>
        <w:jc w:val="both"/>
        <w:rPr>
          <w:sz w:val="28"/>
          <w:szCs w:val="28"/>
          <w:lang w:eastAsia="en-US" w:bidi="ru-RU"/>
        </w:rPr>
      </w:pPr>
      <w:r w:rsidRPr="00113EAA">
        <w:rPr>
          <w:rFonts w:eastAsia="Calibri"/>
          <w:sz w:val="28"/>
          <w:szCs w:val="28"/>
          <w:lang w:eastAsia="en-US" w:bidi="ru-RU"/>
        </w:rPr>
        <w:t>3) «цветной» или «режим полной цветопередачи» (при наличии в д</w:t>
      </w:r>
      <w:r w:rsidRPr="00113EAA">
        <w:rPr>
          <w:rFonts w:eastAsia="Calibri"/>
          <w:sz w:val="28"/>
          <w:szCs w:val="28"/>
          <w:lang w:eastAsia="en-US" w:bidi="ru-RU"/>
        </w:rPr>
        <w:t>о</w:t>
      </w:r>
      <w:r w:rsidRPr="00113EAA">
        <w:rPr>
          <w:rFonts w:eastAsia="Calibri"/>
          <w:sz w:val="28"/>
          <w:szCs w:val="28"/>
          <w:lang w:eastAsia="en-US" w:bidi="ru-RU"/>
        </w:rPr>
        <w:t>кументе цветных графических изображений либо цветного текста).</w:t>
      </w:r>
    </w:p>
    <w:p w:rsidR="00113EAA" w:rsidRPr="00113EAA" w:rsidRDefault="00113EAA" w:rsidP="00113EAA">
      <w:pPr>
        <w:widowControl w:val="0"/>
        <w:shd w:val="clear" w:color="auto" w:fill="FFFFFF"/>
        <w:tabs>
          <w:tab w:val="left" w:pos="1482"/>
        </w:tabs>
        <w:ind w:firstLine="740"/>
        <w:jc w:val="both"/>
        <w:rPr>
          <w:color w:val="000000"/>
          <w:sz w:val="28"/>
          <w:szCs w:val="28"/>
          <w:lang w:bidi="ru-RU"/>
        </w:rPr>
      </w:pPr>
      <w:r w:rsidRPr="00113EAA">
        <w:rPr>
          <w:rFonts w:eastAsia="Calibri"/>
          <w:color w:val="000000"/>
          <w:sz w:val="28"/>
          <w:szCs w:val="28"/>
          <w:lang w:bidi="ru-RU"/>
        </w:rPr>
        <w:t xml:space="preserve">Количество файлов должно соответствовать количеству документов, каждый из которых содержит </w:t>
      </w:r>
      <w:r w:rsidRPr="00113EAA">
        <w:rPr>
          <w:rFonts w:eastAsia="Calibri"/>
          <w:sz w:val="28"/>
          <w:szCs w:val="28"/>
          <w:lang w:eastAsia="en-US" w:bidi="ru-RU"/>
        </w:rPr>
        <w:t>текстовую</w:t>
      </w:r>
      <w:r w:rsidRPr="00113EAA">
        <w:rPr>
          <w:rFonts w:eastAsia="Calibri"/>
          <w:color w:val="000000"/>
          <w:sz w:val="28"/>
          <w:szCs w:val="28"/>
          <w:lang w:bidi="ru-RU"/>
        </w:rPr>
        <w:t xml:space="preserve"> и (или) графическую информацию.</w:t>
      </w:r>
    </w:p>
    <w:p w:rsidR="00113EAA" w:rsidRPr="00113EAA" w:rsidRDefault="00113EAA" w:rsidP="00113EAA">
      <w:pPr>
        <w:widowControl w:val="0"/>
        <w:shd w:val="clear" w:color="auto" w:fill="FFFFFF"/>
        <w:tabs>
          <w:tab w:val="left" w:pos="1482"/>
        </w:tabs>
        <w:ind w:firstLine="740"/>
        <w:jc w:val="both"/>
        <w:rPr>
          <w:color w:val="000000"/>
          <w:sz w:val="28"/>
          <w:szCs w:val="28"/>
          <w:lang w:bidi="ru-RU"/>
        </w:rPr>
      </w:pPr>
      <w:r w:rsidRPr="00113EAA">
        <w:rPr>
          <w:rFonts w:eastAsia="Calibri"/>
          <w:color w:val="000000"/>
          <w:sz w:val="28"/>
          <w:szCs w:val="28"/>
          <w:lang w:bidi="ru-RU"/>
        </w:rPr>
        <w:t xml:space="preserve">Документы, прилагаемые Заявителем к Заявлению, представляемые в электронной форме, должны </w:t>
      </w:r>
      <w:r w:rsidRPr="00113EAA">
        <w:rPr>
          <w:rFonts w:eastAsia="Calibri"/>
          <w:sz w:val="28"/>
          <w:szCs w:val="28"/>
          <w:lang w:eastAsia="en-US" w:bidi="ru-RU"/>
        </w:rPr>
        <w:t>обеспечивать</w:t>
      </w:r>
      <w:r w:rsidRPr="00113EAA">
        <w:rPr>
          <w:rFonts w:eastAsia="Calibri"/>
          <w:color w:val="000000"/>
          <w:sz w:val="28"/>
          <w:szCs w:val="28"/>
          <w:lang w:bidi="ru-RU"/>
        </w:rPr>
        <w:t xml:space="preserve"> возможность идентифицировать документ и количество листов в документе.</w:t>
      </w:r>
    </w:p>
    <w:p w:rsidR="00113EAA" w:rsidRPr="00113EAA" w:rsidRDefault="00113EAA" w:rsidP="00E20DB6">
      <w:pPr>
        <w:widowControl w:val="0"/>
        <w:numPr>
          <w:ilvl w:val="1"/>
          <w:numId w:val="58"/>
        </w:numPr>
        <w:tabs>
          <w:tab w:val="left" w:pos="1134"/>
          <w:tab w:val="left" w:pos="1355"/>
          <w:tab w:val="left" w:pos="1701"/>
        </w:tabs>
        <w:ind w:left="0" w:firstLine="709"/>
        <w:jc w:val="both"/>
        <w:rPr>
          <w:sz w:val="28"/>
          <w:szCs w:val="28"/>
          <w:lang w:bidi="ru-RU"/>
        </w:rPr>
      </w:pPr>
      <w:r w:rsidRPr="00113EAA">
        <w:rPr>
          <w:rFonts w:eastAsia="Calibri"/>
          <w:sz w:val="28"/>
          <w:szCs w:val="28"/>
          <w:lang w:bidi="ru-RU"/>
        </w:rPr>
        <w:t>В целях предоставления муниципальной услуги Заявителю обе</w:t>
      </w:r>
      <w:r w:rsidRPr="00113EAA">
        <w:rPr>
          <w:rFonts w:eastAsia="Calibri"/>
          <w:sz w:val="28"/>
          <w:szCs w:val="28"/>
          <w:lang w:bidi="ru-RU"/>
        </w:rPr>
        <w:t>с</w:t>
      </w:r>
      <w:r w:rsidRPr="00113EAA">
        <w:rPr>
          <w:rFonts w:eastAsia="Calibri"/>
          <w:sz w:val="28"/>
          <w:szCs w:val="28"/>
          <w:lang w:bidi="ru-RU"/>
        </w:rPr>
        <w:t>печивается в МФЦ доступ к ЕПГУ, в соответствии с постановлением Прав</w:t>
      </w:r>
      <w:r w:rsidRPr="00113EAA">
        <w:rPr>
          <w:rFonts w:eastAsia="Calibri"/>
          <w:sz w:val="28"/>
          <w:szCs w:val="28"/>
          <w:lang w:bidi="ru-RU"/>
        </w:rPr>
        <w:t>и</w:t>
      </w:r>
      <w:r w:rsidRPr="00113EAA">
        <w:rPr>
          <w:rFonts w:eastAsia="Calibri"/>
          <w:sz w:val="28"/>
          <w:szCs w:val="28"/>
          <w:lang w:bidi="ru-RU"/>
        </w:rPr>
        <w:t>тельства Российской Федерации от 22 декабря 2012 г. № 1376.</w:t>
      </w:r>
    </w:p>
    <w:p w:rsidR="00113EAA" w:rsidRPr="00113EAA" w:rsidRDefault="00113EAA" w:rsidP="00113EAA">
      <w:pPr>
        <w:keepNext/>
        <w:keepLines/>
        <w:widowControl w:val="0"/>
        <w:spacing w:before="120"/>
        <w:jc w:val="center"/>
        <w:outlineLvl w:val="1"/>
        <w:rPr>
          <w:b/>
          <w:bCs/>
          <w:sz w:val="28"/>
          <w:szCs w:val="28"/>
          <w:lang w:eastAsia="en-US"/>
        </w:rPr>
      </w:pPr>
      <w:bookmarkStart w:id="188" w:name="bookmark148"/>
      <w:bookmarkStart w:id="189" w:name="bookmark149"/>
      <w:r w:rsidRPr="00113EAA">
        <w:rPr>
          <w:rFonts w:eastAsia="Calibri"/>
          <w:b/>
          <w:bCs/>
          <w:color w:val="000000"/>
          <w:sz w:val="28"/>
          <w:szCs w:val="28"/>
          <w:lang w:bidi="ru-RU"/>
        </w:rPr>
        <w:t>Исчерпывающий перечень оснований для отказа в приеме документов, необходимых для предоставления муниципальной услуги</w:t>
      </w:r>
      <w:bookmarkEnd w:id="188"/>
      <w:bookmarkEnd w:id="189"/>
    </w:p>
    <w:p w:rsidR="00113EAA" w:rsidRPr="00113EAA" w:rsidRDefault="00113EAA" w:rsidP="00E20DB6">
      <w:pPr>
        <w:widowControl w:val="0"/>
        <w:numPr>
          <w:ilvl w:val="1"/>
          <w:numId w:val="58"/>
        </w:numPr>
        <w:tabs>
          <w:tab w:val="left" w:pos="1134"/>
          <w:tab w:val="left" w:pos="1355"/>
          <w:tab w:val="left" w:pos="1701"/>
        </w:tabs>
        <w:ind w:left="0" w:firstLine="709"/>
        <w:jc w:val="both"/>
        <w:rPr>
          <w:sz w:val="28"/>
          <w:szCs w:val="28"/>
          <w:lang w:eastAsia="en-US"/>
        </w:rPr>
      </w:pPr>
      <w:r w:rsidRPr="00113EAA">
        <w:rPr>
          <w:rFonts w:eastAsia="Calibri"/>
          <w:color w:val="000000"/>
          <w:sz w:val="28"/>
          <w:szCs w:val="28"/>
          <w:lang w:bidi="ru-RU"/>
        </w:rPr>
        <w:t xml:space="preserve">Основаниями для отказа в приеме к рассмотрению документов, </w:t>
      </w:r>
      <w:r w:rsidRPr="00113EAA">
        <w:rPr>
          <w:rFonts w:eastAsia="Calibri"/>
          <w:color w:val="000000"/>
          <w:sz w:val="28"/>
          <w:szCs w:val="28"/>
          <w:lang w:bidi="ru-RU"/>
        </w:rPr>
        <w:lastRenderedPageBreak/>
        <w:t>необходимых для предоставления муниципальной услуги, являются:</w:t>
      </w:r>
    </w:p>
    <w:p w:rsidR="00113EAA" w:rsidRPr="00113EAA" w:rsidRDefault="00113EAA" w:rsidP="00E20DB6">
      <w:pPr>
        <w:widowControl w:val="0"/>
        <w:numPr>
          <w:ilvl w:val="2"/>
          <w:numId w:val="58"/>
        </w:numPr>
        <w:tabs>
          <w:tab w:val="left" w:pos="1630"/>
        </w:tabs>
        <w:ind w:left="0" w:firstLine="811"/>
        <w:jc w:val="both"/>
        <w:rPr>
          <w:sz w:val="28"/>
          <w:szCs w:val="28"/>
          <w:lang w:eastAsia="en-US"/>
        </w:rPr>
      </w:pPr>
      <w:r w:rsidRPr="00113EAA">
        <w:rPr>
          <w:rFonts w:eastAsia="Calibri"/>
          <w:color w:val="000000"/>
          <w:sz w:val="28"/>
          <w:szCs w:val="28"/>
          <w:lang w:bidi="ru-RU"/>
        </w:rPr>
        <w:t>представление неполного комплекта документов;</w:t>
      </w:r>
    </w:p>
    <w:p w:rsidR="00113EAA" w:rsidRPr="00113EAA" w:rsidRDefault="00113EAA" w:rsidP="00E20DB6">
      <w:pPr>
        <w:widowControl w:val="0"/>
        <w:numPr>
          <w:ilvl w:val="2"/>
          <w:numId w:val="58"/>
        </w:numPr>
        <w:tabs>
          <w:tab w:val="left" w:pos="1621"/>
        </w:tabs>
        <w:ind w:left="0" w:firstLine="811"/>
        <w:jc w:val="both"/>
        <w:rPr>
          <w:sz w:val="28"/>
          <w:szCs w:val="28"/>
          <w:lang w:eastAsia="en-US"/>
        </w:rPr>
      </w:pPr>
      <w:r w:rsidRPr="00113EAA">
        <w:rPr>
          <w:rFonts w:eastAsia="Calibri"/>
          <w:color w:val="000000"/>
          <w:sz w:val="28"/>
          <w:szCs w:val="28"/>
          <w:lang w:bidi="ru-RU"/>
        </w:rPr>
        <w:t>представленные документы утратили силу на момент обращ</w:t>
      </w:r>
      <w:r w:rsidRPr="00113EAA">
        <w:rPr>
          <w:rFonts w:eastAsia="Calibri"/>
          <w:color w:val="000000"/>
          <w:sz w:val="28"/>
          <w:szCs w:val="28"/>
          <w:lang w:bidi="ru-RU"/>
        </w:rPr>
        <w:t>е</w:t>
      </w:r>
      <w:r w:rsidRPr="00113EAA">
        <w:rPr>
          <w:rFonts w:eastAsia="Calibri"/>
          <w:color w:val="000000"/>
          <w:sz w:val="28"/>
          <w:szCs w:val="28"/>
          <w:lang w:bidi="ru-RU"/>
        </w:rPr>
        <w:t>ния за услугой;</w:t>
      </w:r>
    </w:p>
    <w:p w:rsidR="00113EAA" w:rsidRPr="00113EAA" w:rsidRDefault="00113EAA" w:rsidP="00E20DB6">
      <w:pPr>
        <w:widowControl w:val="0"/>
        <w:numPr>
          <w:ilvl w:val="2"/>
          <w:numId w:val="58"/>
        </w:numPr>
        <w:tabs>
          <w:tab w:val="left" w:pos="1621"/>
        </w:tabs>
        <w:ind w:left="0" w:firstLine="811"/>
        <w:jc w:val="both"/>
        <w:rPr>
          <w:color w:val="000000"/>
          <w:sz w:val="28"/>
          <w:szCs w:val="28"/>
          <w:lang w:bidi="ru-RU"/>
        </w:rPr>
      </w:pPr>
      <w:r w:rsidRPr="00113EAA">
        <w:rPr>
          <w:rFonts w:eastAsia="Calibri"/>
          <w:color w:val="000000"/>
          <w:sz w:val="28"/>
          <w:szCs w:val="28"/>
          <w:lang w:bidi="ru-RU"/>
        </w:rPr>
        <w:t>представленные документы содержат подчистки и исправления текста, не заверенные в порядке, установленном законодательством Росси</w:t>
      </w:r>
      <w:r w:rsidRPr="00113EAA">
        <w:rPr>
          <w:rFonts w:eastAsia="Calibri"/>
          <w:color w:val="000000"/>
          <w:sz w:val="28"/>
          <w:szCs w:val="28"/>
          <w:lang w:bidi="ru-RU"/>
        </w:rPr>
        <w:t>й</w:t>
      </w:r>
      <w:r w:rsidRPr="00113EAA">
        <w:rPr>
          <w:rFonts w:eastAsia="Calibri"/>
          <w:color w:val="000000"/>
          <w:sz w:val="28"/>
          <w:szCs w:val="28"/>
          <w:lang w:bidi="ru-RU"/>
        </w:rPr>
        <w:t>ской Федерации;</w:t>
      </w:r>
    </w:p>
    <w:p w:rsidR="00113EAA" w:rsidRPr="00113EAA" w:rsidRDefault="00113EAA" w:rsidP="00E20DB6">
      <w:pPr>
        <w:widowControl w:val="0"/>
        <w:numPr>
          <w:ilvl w:val="2"/>
          <w:numId w:val="58"/>
        </w:numPr>
        <w:tabs>
          <w:tab w:val="left" w:pos="1621"/>
        </w:tabs>
        <w:ind w:left="0" w:firstLine="811"/>
        <w:jc w:val="both"/>
        <w:rPr>
          <w:color w:val="000000"/>
          <w:sz w:val="28"/>
          <w:szCs w:val="28"/>
          <w:lang w:bidi="ru-RU"/>
        </w:rPr>
      </w:pPr>
      <w:r w:rsidRPr="00113EAA">
        <w:rPr>
          <w:rFonts w:eastAsia="Calibri"/>
          <w:color w:val="000000"/>
          <w:sz w:val="28"/>
          <w:szCs w:val="28"/>
          <w:lang w:bidi="ru-RU"/>
        </w:rPr>
        <w:t>представленные в электронной форме документы содержат п</w:t>
      </w:r>
      <w:r w:rsidRPr="00113EAA">
        <w:rPr>
          <w:rFonts w:eastAsia="Calibri"/>
          <w:color w:val="000000"/>
          <w:sz w:val="28"/>
          <w:szCs w:val="28"/>
          <w:lang w:bidi="ru-RU"/>
        </w:rPr>
        <w:t>о</w:t>
      </w:r>
      <w:r w:rsidRPr="00113EAA">
        <w:rPr>
          <w:rFonts w:eastAsia="Calibri"/>
          <w:color w:val="000000"/>
          <w:sz w:val="28"/>
          <w:szCs w:val="28"/>
          <w:lang w:bidi="ru-RU"/>
        </w:rPr>
        <w:t>вреждения, наличие которых не позволяет в полном объеме использовать информацию и сведения, содержащиеся в документах для предоставления услуги; несоблюдение установленных статьей 11 Федерального закона  от 6 апреля 2011 года № 63-ФЗ «Об электронной подписи» условий признания действительности, усиленной квалифицированной электронной подписи;</w:t>
      </w:r>
    </w:p>
    <w:p w:rsidR="00113EAA" w:rsidRPr="00113EAA" w:rsidRDefault="00113EAA" w:rsidP="00E20DB6">
      <w:pPr>
        <w:widowControl w:val="0"/>
        <w:numPr>
          <w:ilvl w:val="2"/>
          <w:numId w:val="58"/>
        </w:numPr>
        <w:tabs>
          <w:tab w:val="left" w:pos="1621"/>
        </w:tabs>
        <w:ind w:left="0" w:firstLine="811"/>
        <w:jc w:val="both"/>
        <w:rPr>
          <w:color w:val="000000"/>
          <w:sz w:val="28"/>
          <w:szCs w:val="28"/>
          <w:lang w:bidi="ru-RU"/>
        </w:rPr>
      </w:pPr>
      <w:r w:rsidRPr="00113EAA">
        <w:rPr>
          <w:rFonts w:eastAsia="Calibri"/>
          <w:color w:val="000000"/>
          <w:sz w:val="28"/>
          <w:szCs w:val="28"/>
          <w:lang w:bidi="ru-RU"/>
        </w:rPr>
        <w:t>подача запроса о предоставлении услуги и документов, необх</w:t>
      </w:r>
      <w:r w:rsidRPr="00113EAA">
        <w:rPr>
          <w:rFonts w:eastAsia="Calibri"/>
          <w:color w:val="000000"/>
          <w:sz w:val="28"/>
          <w:szCs w:val="28"/>
          <w:lang w:bidi="ru-RU"/>
        </w:rPr>
        <w:t>о</w:t>
      </w:r>
      <w:r w:rsidRPr="00113EAA">
        <w:rPr>
          <w:rFonts w:eastAsia="Calibri"/>
          <w:color w:val="000000"/>
          <w:sz w:val="28"/>
          <w:szCs w:val="28"/>
          <w:lang w:bidi="ru-RU"/>
        </w:rPr>
        <w:t>димых для предоставления услуги, в электронной форме с нарушением уст</w:t>
      </w:r>
      <w:r w:rsidRPr="00113EAA">
        <w:rPr>
          <w:rFonts w:eastAsia="Calibri"/>
          <w:color w:val="000000"/>
          <w:sz w:val="28"/>
          <w:szCs w:val="28"/>
          <w:lang w:bidi="ru-RU"/>
        </w:rPr>
        <w:t>а</w:t>
      </w:r>
      <w:r w:rsidRPr="00113EAA">
        <w:rPr>
          <w:rFonts w:eastAsia="Calibri"/>
          <w:color w:val="000000"/>
          <w:sz w:val="28"/>
          <w:szCs w:val="28"/>
          <w:lang w:bidi="ru-RU"/>
        </w:rPr>
        <w:t>новленных требований;</w:t>
      </w:r>
    </w:p>
    <w:p w:rsidR="00113EAA" w:rsidRPr="00113EAA" w:rsidRDefault="00113EAA" w:rsidP="00E20DB6">
      <w:pPr>
        <w:widowControl w:val="0"/>
        <w:numPr>
          <w:ilvl w:val="2"/>
          <w:numId w:val="58"/>
        </w:numPr>
        <w:tabs>
          <w:tab w:val="left" w:pos="1621"/>
        </w:tabs>
        <w:ind w:left="0" w:firstLine="811"/>
        <w:jc w:val="both"/>
        <w:rPr>
          <w:color w:val="000000"/>
          <w:sz w:val="28"/>
          <w:szCs w:val="28"/>
          <w:lang w:bidi="ru-RU"/>
        </w:rPr>
      </w:pPr>
      <w:r w:rsidRPr="00113EAA">
        <w:rPr>
          <w:rFonts w:eastAsia="Calibri"/>
          <w:color w:val="000000"/>
          <w:sz w:val="28"/>
          <w:szCs w:val="28"/>
          <w:lang w:bidi="ru-RU"/>
        </w:rPr>
        <w:t>неполное заполнение полей в форме заявления, в том числе в интерактивной форме заявления на ЕПГУ.</w:t>
      </w:r>
    </w:p>
    <w:p w:rsidR="00113EAA" w:rsidRPr="00113EAA" w:rsidRDefault="00113EAA" w:rsidP="00E20DB6">
      <w:pPr>
        <w:widowControl w:val="0"/>
        <w:numPr>
          <w:ilvl w:val="1"/>
          <w:numId w:val="58"/>
        </w:numPr>
        <w:tabs>
          <w:tab w:val="left" w:pos="1134"/>
          <w:tab w:val="left" w:pos="1355"/>
          <w:tab w:val="left" w:pos="1701"/>
        </w:tabs>
        <w:ind w:left="0" w:firstLine="709"/>
        <w:jc w:val="both"/>
        <w:rPr>
          <w:sz w:val="28"/>
          <w:szCs w:val="28"/>
          <w:lang w:eastAsia="en-US"/>
        </w:rPr>
      </w:pPr>
      <w:r w:rsidRPr="00113EAA">
        <w:rPr>
          <w:rFonts w:eastAsia="Calibri"/>
          <w:color w:val="000000"/>
          <w:sz w:val="28"/>
          <w:szCs w:val="28"/>
          <w:lang w:bidi="ru-RU"/>
        </w:rPr>
        <w:t>Решение об отказе в приеме документов, необходимых для пред</w:t>
      </w:r>
      <w:r w:rsidRPr="00113EAA">
        <w:rPr>
          <w:rFonts w:eastAsia="Calibri"/>
          <w:color w:val="000000"/>
          <w:sz w:val="28"/>
          <w:szCs w:val="28"/>
          <w:lang w:bidi="ru-RU"/>
        </w:rPr>
        <w:t>о</w:t>
      </w:r>
      <w:r w:rsidRPr="00113EAA">
        <w:rPr>
          <w:rFonts w:eastAsia="Calibri"/>
          <w:color w:val="000000"/>
          <w:sz w:val="28"/>
          <w:szCs w:val="28"/>
          <w:lang w:bidi="ru-RU"/>
        </w:rPr>
        <w:t>ставления муниципальной услуги, по форме, приведенной в приложении № 5 к настоящему Административному регламенту, направляется в личный каб</w:t>
      </w:r>
      <w:r w:rsidRPr="00113EAA">
        <w:rPr>
          <w:rFonts w:eastAsia="Calibri"/>
          <w:color w:val="000000"/>
          <w:sz w:val="28"/>
          <w:szCs w:val="28"/>
          <w:lang w:bidi="ru-RU"/>
        </w:rPr>
        <w:t>и</w:t>
      </w:r>
      <w:r w:rsidRPr="00113EAA">
        <w:rPr>
          <w:rFonts w:eastAsia="Calibri"/>
          <w:color w:val="000000"/>
          <w:sz w:val="28"/>
          <w:szCs w:val="28"/>
          <w:lang w:bidi="ru-RU"/>
        </w:rPr>
        <w:t>нет Заявителя на ЕПГУ не позднее первого рабочего дня, следующего за днем подачи заявления.</w:t>
      </w:r>
    </w:p>
    <w:p w:rsidR="00113EAA" w:rsidRPr="00113EAA" w:rsidRDefault="00113EAA" w:rsidP="00E20DB6">
      <w:pPr>
        <w:widowControl w:val="0"/>
        <w:numPr>
          <w:ilvl w:val="1"/>
          <w:numId w:val="58"/>
        </w:numPr>
        <w:tabs>
          <w:tab w:val="left" w:pos="1134"/>
          <w:tab w:val="left" w:pos="1355"/>
          <w:tab w:val="left" w:pos="1701"/>
        </w:tabs>
        <w:ind w:left="0" w:firstLine="709"/>
        <w:jc w:val="both"/>
        <w:rPr>
          <w:sz w:val="28"/>
          <w:szCs w:val="28"/>
          <w:lang w:eastAsia="en-US"/>
        </w:rPr>
      </w:pPr>
      <w:r w:rsidRPr="00113EAA">
        <w:rPr>
          <w:rFonts w:eastAsia="Calibri"/>
          <w:color w:val="000000"/>
          <w:sz w:val="28"/>
          <w:szCs w:val="28"/>
          <w:lang w:bidi="ru-RU"/>
        </w:rPr>
        <w:t>Отказ в приеме документов, необходимых для предоставления муниципальной услуги, не препятствует повторному обращению Заявителя за предоставлением муниципальной услуги.</w:t>
      </w:r>
    </w:p>
    <w:p w:rsidR="00113EAA" w:rsidRPr="00113EAA" w:rsidRDefault="00113EAA" w:rsidP="00113EAA">
      <w:pPr>
        <w:keepNext/>
        <w:keepLines/>
        <w:widowControl w:val="0"/>
        <w:spacing w:before="120"/>
        <w:jc w:val="center"/>
        <w:outlineLvl w:val="1"/>
        <w:rPr>
          <w:b/>
          <w:bCs/>
          <w:sz w:val="28"/>
          <w:szCs w:val="28"/>
          <w:lang w:eastAsia="en-US"/>
        </w:rPr>
      </w:pPr>
      <w:bookmarkStart w:id="190" w:name="bookmark150"/>
      <w:bookmarkStart w:id="191" w:name="bookmark151"/>
      <w:r w:rsidRPr="00113EAA">
        <w:rPr>
          <w:rFonts w:eastAsia="Calibri"/>
          <w:b/>
          <w:bCs/>
          <w:color w:val="000000"/>
          <w:sz w:val="28"/>
          <w:szCs w:val="28"/>
          <w:lang w:bidi="ru-RU"/>
        </w:rPr>
        <w:t>Исчерпывающий перечень оснований для приостановления предоста</w:t>
      </w:r>
      <w:r w:rsidRPr="00113EAA">
        <w:rPr>
          <w:rFonts w:eastAsia="Calibri"/>
          <w:b/>
          <w:bCs/>
          <w:color w:val="000000"/>
          <w:sz w:val="28"/>
          <w:szCs w:val="28"/>
          <w:lang w:bidi="ru-RU"/>
        </w:rPr>
        <w:t>в</w:t>
      </w:r>
      <w:r w:rsidRPr="00113EAA">
        <w:rPr>
          <w:rFonts w:eastAsia="Calibri"/>
          <w:b/>
          <w:bCs/>
          <w:color w:val="000000"/>
          <w:sz w:val="28"/>
          <w:szCs w:val="28"/>
          <w:lang w:bidi="ru-RU"/>
        </w:rPr>
        <w:t>ления муниципальной услуги или отказа в предоставлении муниц</w:t>
      </w:r>
      <w:r w:rsidRPr="00113EAA">
        <w:rPr>
          <w:rFonts w:eastAsia="Calibri"/>
          <w:b/>
          <w:bCs/>
          <w:color w:val="000000"/>
          <w:sz w:val="28"/>
          <w:szCs w:val="28"/>
          <w:lang w:bidi="ru-RU"/>
        </w:rPr>
        <w:t>и</w:t>
      </w:r>
      <w:r w:rsidRPr="00113EAA">
        <w:rPr>
          <w:rFonts w:eastAsia="Calibri"/>
          <w:b/>
          <w:bCs/>
          <w:color w:val="000000"/>
          <w:sz w:val="28"/>
          <w:szCs w:val="28"/>
          <w:lang w:bidi="ru-RU"/>
        </w:rPr>
        <w:t>пальной услуги</w:t>
      </w:r>
      <w:bookmarkEnd w:id="190"/>
      <w:bookmarkEnd w:id="191"/>
    </w:p>
    <w:p w:rsidR="00113EAA" w:rsidRPr="00113EAA" w:rsidRDefault="00113EAA" w:rsidP="00E20DB6">
      <w:pPr>
        <w:widowControl w:val="0"/>
        <w:numPr>
          <w:ilvl w:val="1"/>
          <w:numId w:val="58"/>
        </w:numPr>
        <w:tabs>
          <w:tab w:val="left" w:pos="1134"/>
          <w:tab w:val="left" w:pos="1355"/>
          <w:tab w:val="left" w:pos="1701"/>
        </w:tabs>
        <w:ind w:left="0" w:firstLine="709"/>
        <w:jc w:val="both"/>
        <w:rPr>
          <w:color w:val="000000"/>
          <w:sz w:val="28"/>
          <w:szCs w:val="28"/>
          <w:lang w:bidi="ru-RU"/>
        </w:rPr>
      </w:pPr>
      <w:r w:rsidRPr="00113EAA">
        <w:rPr>
          <w:rFonts w:eastAsia="Calibri"/>
          <w:color w:val="000000"/>
          <w:sz w:val="28"/>
          <w:szCs w:val="28"/>
          <w:lang w:bidi="ru-RU"/>
        </w:rPr>
        <w:t>Основание для приостановления предоставления муниципальной услуги:</w:t>
      </w:r>
    </w:p>
    <w:p w:rsidR="00113EAA" w:rsidRPr="00113EAA" w:rsidRDefault="00113EAA" w:rsidP="00113EAA">
      <w:pPr>
        <w:widowControl w:val="0"/>
        <w:shd w:val="clear" w:color="auto" w:fill="FFFFFF"/>
        <w:tabs>
          <w:tab w:val="left" w:pos="1134"/>
          <w:tab w:val="left" w:pos="1355"/>
          <w:tab w:val="left" w:pos="1701"/>
        </w:tabs>
        <w:ind w:firstLine="709"/>
        <w:jc w:val="both"/>
        <w:rPr>
          <w:color w:val="000000"/>
          <w:sz w:val="28"/>
          <w:szCs w:val="28"/>
          <w:lang w:bidi="ru-RU"/>
        </w:rPr>
      </w:pPr>
      <w:r w:rsidRPr="00113EAA">
        <w:rPr>
          <w:rFonts w:eastAsia="Calibri"/>
          <w:color w:val="000000"/>
          <w:sz w:val="28"/>
          <w:szCs w:val="28"/>
          <w:lang w:bidi="ru-RU"/>
        </w:rPr>
        <w:t>если на момент поступления в Администрацию района заявления о предварительном согласовании предоставления земельного участка, к кот</w:t>
      </w:r>
      <w:r w:rsidRPr="00113EAA">
        <w:rPr>
          <w:rFonts w:eastAsia="Calibri"/>
          <w:color w:val="000000"/>
          <w:sz w:val="28"/>
          <w:szCs w:val="28"/>
          <w:lang w:bidi="ru-RU"/>
        </w:rPr>
        <w:t>о</w:t>
      </w:r>
      <w:r w:rsidRPr="00113EAA">
        <w:rPr>
          <w:rFonts w:eastAsia="Calibri"/>
          <w:color w:val="000000"/>
          <w:sz w:val="28"/>
          <w:szCs w:val="28"/>
          <w:lang w:bidi="ru-RU"/>
        </w:rPr>
        <w:t>рому приложена схема расположения земельного участка, на рассмотрении Администрации района находится представленная ранее другим лицом схема расположения земельного участка и местоположение земельных участков, образование которых предусмотрено этими схемами, частично или полн</w:t>
      </w:r>
      <w:r w:rsidRPr="00113EAA">
        <w:rPr>
          <w:rFonts w:eastAsia="Calibri"/>
          <w:color w:val="000000"/>
          <w:sz w:val="28"/>
          <w:szCs w:val="28"/>
          <w:lang w:bidi="ru-RU"/>
        </w:rPr>
        <w:t>о</w:t>
      </w:r>
      <w:r w:rsidRPr="00113EAA">
        <w:rPr>
          <w:rFonts w:eastAsia="Calibri"/>
          <w:color w:val="000000"/>
          <w:sz w:val="28"/>
          <w:szCs w:val="28"/>
          <w:lang w:bidi="ru-RU"/>
        </w:rPr>
        <w:t>стью совпадает.</w:t>
      </w:r>
    </w:p>
    <w:p w:rsidR="00113EAA" w:rsidRPr="00113EAA" w:rsidRDefault="00113EAA" w:rsidP="00113EAA">
      <w:pPr>
        <w:widowControl w:val="0"/>
        <w:shd w:val="clear" w:color="auto" w:fill="FFFFFF"/>
        <w:tabs>
          <w:tab w:val="left" w:pos="1134"/>
          <w:tab w:val="left" w:pos="1355"/>
          <w:tab w:val="left" w:pos="1701"/>
        </w:tabs>
        <w:ind w:firstLine="709"/>
        <w:jc w:val="both"/>
        <w:rPr>
          <w:color w:val="000000"/>
          <w:sz w:val="28"/>
          <w:szCs w:val="28"/>
          <w:lang w:bidi="ru-RU"/>
        </w:rPr>
      </w:pPr>
      <w:r w:rsidRPr="00113EAA">
        <w:rPr>
          <w:rFonts w:eastAsia="Calibri"/>
          <w:color w:val="000000"/>
          <w:sz w:val="28"/>
          <w:szCs w:val="28"/>
          <w:lang w:bidi="ru-RU"/>
        </w:rPr>
        <w:t>Срок рассмотрения поданного позднее заявления о предварительном согласовании предоставления земельного участка приостанавливается до принятия решения об утверждении направленной или представленной ранее схемы расположения земельного участка или до принятия решения об отказе в утверждении указанной схемы.</w:t>
      </w:r>
    </w:p>
    <w:p w:rsidR="00113EAA" w:rsidRPr="00113EAA" w:rsidRDefault="00113EAA" w:rsidP="00113EAA">
      <w:pPr>
        <w:widowControl w:val="0"/>
        <w:shd w:val="clear" w:color="auto" w:fill="FFFFFF"/>
        <w:tabs>
          <w:tab w:val="left" w:pos="1134"/>
          <w:tab w:val="left" w:pos="1355"/>
          <w:tab w:val="left" w:pos="1701"/>
        </w:tabs>
        <w:ind w:firstLine="709"/>
        <w:jc w:val="both"/>
        <w:rPr>
          <w:color w:val="000000"/>
          <w:sz w:val="28"/>
          <w:szCs w:val="28"/>
          <w:lang w:bidi="ru-RU"/>
        </w:rPr>
      </w:pPr>
      <w:r w:rsidRPr="00113EAA">
        <w:rPr>
          <w:rFonts w:eastAsia="Calibri"/>
          <w:color w:val="000000"/>
          <w:sz w:val="28"/>
          <w:szCs w:val="28"/>
          <w:lang w:bidi="ru-RU"/>
        </w:rPr>
        <w:t>Заявителю направляется решение о приостановлении рассмотрения з</w:t>
      </w:r>
      <w:r w:rsidRPr="00113EAA">
        <w:rPr>
          <w:rFonts w:eastAsia="Calibri"/>
          <w:color w:val="000000"/>
          <w:sz w:val="28"/>
          <w:szCs w:val="28"/>
          <w:lang w:bidi="ru-RU"/>
        </w:rPr>
        <w:t>а</w:t>
      </w:r>
      <w:r w:rsidRPr="00113EAA">
        <w:rPr>
          <w:rFonts w:eastAsia="Calibri"/>
          <w:color w:val="000000"/>
          <w:sz w:val="28"/>
          <w:szCs w:val="28"/>
          <w:lang w:bidi="ru-RU"/>
        </w:rPr>
        <w:lastRenderedPageBreak/>
        <w:t>явления о предварительном согласовании предоставления земельного учас</w:t>
      </w:r>
      <w:r w:rsidRPr="00113EAA">
        <w:rPr>
          <w:rFonts w:eastAsia="Calibri"/>
          <w:color w:val="000000"/>
          <w:sz w:val="28"/>
          <w:szCs w:val="28"/>
          <w:lang w:bidi="ru-RU"/>
        </w:rPr>
        <w:t>т</w:t>
      </w:r>
      <w:r w:rsidRPr="00113EAA">
        <w:rPr>
          <w:rFonts w:eastAsia="Calibri"/>
          <w:color w:val="000000"/>
          <w:sz w:val="28"/>
          <w:szCs w:val="28"/>
          <w:lang w:bidi="ru-RU"/>
        </w:rPr>
        <w:t xml:space="preserve">ка по форме, приведенной </w:t>
      </w:r>
      <w:r w:rsidRPr="00113EAA">
        <w:rPr>
          <w:rFonts w:eastAsia="Calibri"/>
          <w:sz w:val="28"/>
          <w:szCs w:val="28"/>
          <w:lang w:bidi="ru-RU"/>
        </w:rPr>
        <w:t xml:space="preserve">в приложении № 6 к настоящему </w:t>
      </w:r>
      <w:r w:rsidRPr="00113EAA">
        <w:rPr>
          <w:rFonts w:eastAsia="Calibri"/>
          <w:color w:val="000000"/>
          <w:sz w:val="28"/>
          <w:szCs w:val="28"/>
          <w:lang w:bidi="ru-RU"/>
        </w:rPr>
        <w:t>Администрати</w:t>
      </w:r>
      <w:r w:rsidRPr="00113EAA">
        <w:rPr>
          <w:rFonts w:eastAsia="Calibri"/>
          <w:color w:val="000000"/>
          <w:sz w:val="28"/>
          <w:szCs w:val="28"/>
          <w:lang w:bidi="ru-RU"/>
        </w:rPr>
        <w:t>в</w:t>
      </w:r>
      <w:r w:rsidRPr="00113EAA">
        <w:rPr>
          <w:rFonts w:eastAsia="Calibri"/>
          <w:color w:val="000000"/>
          <w:sz w:val="28"/>
          <w:szCs w:val="28"/>
          <w:lang w:bidi="ru-RU"/>
        </w:rPr>
        <w:t>ному регламенту.</w:t>
      </w:r>
    </w:p>
    <w:p w:rsidR="00113EAA" w:rsidRPr="00113EAA" w:rsidRDefault="00113EAA" w:rsidP="00E20DB6">
      <w:pPr>
        <w:widowControl w:val="0"/>
        <w:numPr>
          <w:ilvl w:val="1"/>
          <w:numId w:val="58"/>
        </w:numPr>
        <w:tabs>
          <w:tab w:val="left" w:pos="1134"/>
          <w:tab w:val="left" w:pos="1355"/>
          <w:tab w:val="left" w:pos="1701"/>
        </w:tabs>
        <w:ind w:left="0" w:firstLine="709"/>
        <w:jc w:val="both"/>
        <w:rPr>
          <w:sz w:val="28"/>
          <w:szCs w:val="28"/>
          <w:lang w:eastAsia="en-US"/>
        </w:rPr>
      </w:pPr>
      <w:r w:rsidRPr="00113EAA">
        <w:rPr>
          <w:rFonts w:eastAsia="Calibri"/>
          <w:color w:val="000000"/>
          <w:sz w:val="28"/>
          <w:szCs w:val="28"/>
          <w:lang w:bidi="ru-RU"/>
        </w:rPr>
        <w:t>Основания для отказа в предоставлении муниципальной услуги:</w:t>
      </w:r>
    </w:p>
    <w:p w:rsidR="00113EAA" w:rsidRPr="00113EAA" w:rsidRDefault="00113EAA" w:rsidP="00E20DB6">
      <w:pPr>
        <w:widowControl w:val="0"/>
        <w:numPr>
          <w:ilvl w:val="2"/>
          <w:numId w:val="58"/>
        </w:numPr>
        <w:shd w:val="clear" w:color="auto" w:fill="FFFFFF"/>
        <w:tabs>
          <w:tab w:val="left" w:pos="1639"/>
        </w:tabs>
        <w:ind w:left="0" w:firstLine="709"/>
        <w:jc w:val="both"/>
        <w:rPr>
          <w:sz w:val="28"/>
          <w:szCs w:val="28"/>
          <w:lang w:eastAsia="en-US" w:bidi="ru-RU"/>
        </w:rPr>
      </w:pPr>
      <w:r w:rsidRPr="00113EAA">
        <w:rPr>
          <w:rFonts w:eastAsia="Calibri"/>
          <w:color w:val="000000"/>
          <w:sz w:val="28"/>
          <w:szCs w:val="28"/>
          <w:lang w:bidi="ru-RU"/>
        </w:rPr>
        <w:t>схема расположения земельного участка, приложенная к зая</w:t>
      </w:r>
      <w:r w:rsidRPr="00113EAA">
        <w:rPr>
          <w:rFonts w:eastAsia="Calibri"/>
          <w:color w:val="000000"/>
          <w:sz w:val="28"/>
          <w:szCs w:val="28"/>
          <w:lang w:bidi="ru-RU"/>
        </w:rPr>
        <w:t>в</w:t>
      </w:r>
      <w:r w:rsidRPr="00113EAA">
        <w:rPr>
          <w:rFonts w:eastAsia="Calibri"/>
          <w:color w:val="000000"/>
          <w:sz w:val="28"/>
          <w:szCs w:val="28"/>
          <w:lang w:bidi="ru-RU"/>
        </w:rPr>
        <w:t>лению, не соответствует</w:t>
      </w:r>
      <w:r w:rsidRPr="00113EAA">
        <w:rPr>
          <w:rFonts w:eastAsia="Calibri"/>
          <w:sz w:val="28"/>
          <w:szCs w:val="28"/>
          <w:lang w:eastAsia="en-US" w:bidi="ru-RU"/>
        </w:rPr>
        <w:t xml:space="preserve"> форме, формату или требованиям к ее подготовке, которые установлены в соответствии с пунктом 12 статьи 11.10 Земельного кодекса Российской Федерации;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 xml:space="preserve"> полное или частичное совпадение местоположения земельного участка, образование которого предусмотрено схемой его расположения, приложенной к заявлению, с местоположением земельного участка, образу</w:t>
      </w:r>
      <w:r w:rsidRPr="00113EAA">
        <w:rPr>
          <w:rFonts w:eastAsia="Calibri"/>
          <w:color w:val="000000"/>
          <w:sz w:val="28"/>
          <w:szCs w:val="28"/>
          <w:lang w:bidi="ru-RU"/>
        </w:rPr>
        <w:t>е</w:t>
      </w:r>
      <w:r w:rsidRPr="00113EAA">
        <w:rPr>
          <w:rFonts w:eastAsia="Calibri"/>
          <w:color w:val="000000"/>
          <w:sz w:val="28"/>
          <w:szCs w:val="28"/>
          <w:lang w:bidi="ru-RU"/>
        </w:rPr>
        <w:t>мого в соответствии с ранее принятым решением об утверждении схемы ра</w:t>
      </w:r>
      <w:r w:rsidRPr="00113EAA">
        <w:rPr>
          <w:rFonts w:eastAsia="Calibri"/>
          <w:color w:val="000000"/>
          <w:sz w:val="28"/>
          <w:szCs w:val="28"/>
          <w:lang w:bidi="ru-RU"/>
        </w:rPr>
        <w:t>с</w:t>
      </w:r>
      <w:r w:rsidRPr="00113EAA">
        <w:rPr>
          <w:rFonts w:eastAsia="Calibri"/>
          <w:color w:val="000000"/>
          <w:sz w:val="28"/>
          <w:szCs w:val="28"/>
          <w:lang w:bidi="ru-RU"/>
        </w:rPr>
        <w:t>положения земельного участка, срок действия которого не истек;</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схема расположения земельного участка, приложенная к зая</w:t>
      </w:r>
      <w:r w:rsidRPr="00113EAA">
        <w:rPr>
          <w:rFonts w:eastAsia="Calibri"/>
          <w:color w:val="000000"/>
          <w:sz w:val="28"/>
          <w:szCs w:val="28"/>
          <w:lang w:bidi="ru-RU"/>
        </w:rPr>
        <w:t>в</w:t>
      </w:r>
      <w:r w:rsidRPr="00113EAA">
        <w:rPr>
          <w:rFonts w:eastAsia="Calibri"/>
          <w:color w:val="000000"/>
          <w:sz w:val="28"/>
          <w:szCs w:val="28"/>
          <w:lang w:bidi="ru-RU"/>
        </w:rPr>
        <w:t>лению, разработана с нарушением предусмотренных статьей 11.9 Земельного кодекса Российской Федерации требований к образуемым земельным учас</w:t>
      </w:r>
      <w:r w:rsidRPr="00113EAA">
        <w:rPr>
          <w:rFonts w:eastAsia="Calibri"/>
          <w:color w:val="000000"/>
          <w:sz w:val="28"/>
          <w:szCs w:val="28"/>
          <w:lang w:bidi="ru-RU"/>
        </w:rPr>
        <w:t>т</w:t>
      </w:r>
      <w:r w:rsidRPr="00113EAA">
        <w:rPr>
          <w:rFonts w:eastAsia="Calibri"/>
          <w:color w:val="000000"/>
          <w:sz w:val="28"/>
          <w:szCs w:val="28"/>
          <w:lang w:bidi="ru-RU"/>
        </w:rPr>
        <w:t>кам;</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несоответствие схемы расположения земельного участка, пр</w:t>
      </w:r>
      <w:r w:rsidRPr="00113EAA">
        <w:rPr>
          <w:rFonts w:eastAsia="Calibri"/>
          <w:color w:val="000000"/>
          <w:sz w:val="28"/>
          <w:szCs w:val="28"/>
          <w:lang w:bidi="ru-RU"/>
        </w:rPr>
        <w:t>и</w:t>
      </w:r>
      <w:r w:rsidRPr="00113EAA">
        <w:rPr>
          <w:rFonts w:eastAsia="Calibri"/>
          <w:color w:val="000000"/>
          <w:sz w:val="28"/>
          <w:szCs w:val="28"/>
          <w:lang w:bidi="ru-RU"/>
        </w:rPr>
        <w:t>ложенной к заявлению, утвержденному проекту планировки территории, землеустроительной документации, положению об особо охраняемой пр</w:t>
      </w:r>
      <w:r w:rsidRPr="00113EAA">
        <w:rPr>
          <w:rFonts w:eastAsia="Calibri"/>
          <w:color w:val="000000"/>
          <w:sz w:val="28"/>
          <w:szCs w:val="28"/>
          <w:lang w:bidi="ru-RU"/>
        </w:rPr>
        <w:t>и</w:t>
      </w:r>
      <w:r w:rsidRPr="00113EAA">
        <w:rPr>
          <w:rFonts w:eastAsia="Calibri"/>
          <w:color w:val="000000"/>
          <w:sz w:val="28"/>
          <w:szCs w:val="28"/>
          <w:lang w:bidi="ru-RU"/>
        </w:rPr>
        <w:t>родной территории;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земельного участка, образование которого предусмотрено пр</w:t>
      </w:r>
      <w:r w:rsidRPr="00113EAA">
        <w:rPr>
          <w:rFonts w:eastAsia="Calibri"/>
          <w:color w:val="000000"/>
          <w:sz w:val="28"/>
          <w:szCs w:val="28"/>
          <w:lang w:bidi="ru-RU"/>
        </w:rPr>
        <w:t>и</w:t>
      </w:r>
      <w:r w:rsidRPr="00113EAA">
        <w:rPr>
          <w:rFonts w:eastAsia="Calibri"/>
          <w:color w:val="000000"/>
          <w:sz w:val="28"/>
          <w:szCs w:val="28"/>
          <w:lang w:bidi="ru-RU"/>
        </w:rPr>
        <w:t>ложенной к заявлению схемой расположения земельного участка, распол</w:t>
      </w:r>
      <w:r w:rsidRPr="00113EAA">
        <w:rPr>
          <w:rFonts w:eastAsia="Calibri"/>
          <w:color w:val="000000"/>
          <w:sz w:val="28"/>
          <w:szCs w:val="28"/>
          <w:lang w:bidi="ru-RU"/>
        </w:rPr>
        <w:t>о</w:t>
      </w:r>
      <w:r w:rsidRPr="00113EAA">
        <w:rPr>
          <w:rFonts w:eastAsia="Calibri"/>
          <w:color w:val="000000"/>
          <w:sz w:val="28"/>
          <w:szCs w:val="28"/>
          <w:lang w:bidi="ru-RU"/>
        </w:rPr>
        <w:t>жен в границах территории, для которой утвержден проект межевания терр</w:t>
      </w:r>
      <w:r w:rsidRPr="00113EAA">
        <w:rPr>
          <w:rFonts w:eastAsia="Calibri"/>
          <w:color w:val="000000"/>
          <w:sz w:val="28"/>
          <w:szCs w:val="28"/>
          <w:lang w:bidi="ru-RU"/>
        </w:rPr>
        <w:t>и</w:t>
      </w:r>
      <w:r w:rsidRPr="00113EAA">
        <w:rPr>
          <w:rFonts w:eastAsia="Calibri"/>
          <w:color w:val="000000"/>
          <w:sz w:val="28"/>
          <w:szCs w:val="28"/>
          <w:lang w:bidi="ru-RU"/>
        </w:rPr>
        <w:t>тории;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органом исполнительной власти субъекта Российской Федер</w:t>
      </w:r>
      <w:r w:rsidRPr="00113EAA">
        <w:rPr>
          <w:rFonts w:eastAsia="Calibri"/>
          <w:color w:val="000000"/>
          <w:sz w:val="28"/>
          <w:szCs w:val="28"/>
          <w:lang w:bidi="ru-RU"/>
        </w:rPr>
        <w:t>а</w:t>
      </w:r>
      <w:r w:rsidRPr="00113EAA">
        <w:rPr>
          <w:rFonts w:eastAsia="Calibri"/>
          <w:color w:val="000000"/>
          <w:sz w:val="28"/>
          <w:szCs w:val="28"/>
          <w:lang w:bidi="ru-RU"/>
        </w:rPr>
        <w:t>ции, уполномоченным в области лесных отношений, отказано в согласовании схемы расположения земельного участка в соответствии со статьей 3.5 Фед</w:t>
      </w:r>
      <w:r w:rsidRPr="00113EAA">
        <w:rPr>
          <w:rFonts w:eastAsia="Calibri"/>
          <w:color w:val="000000"/>
          <w:sz w:val="28"/>
          <w:szCs w:val="28"/>
          <w:lang w:bidi="ru-RU"/>
        </w:rPr>
        <w:t>е</w:t>
      </w:r>
      <w:r w:rsidRPr="00113EAA">
        <w:rPr>
          <w:rFonts w:eastAsia="Calibri"/>
          <w:color w:val="000000"/>
          <w:sz w:val="28"/>
          <w:szCs w:val="28"/>
          <w:lang w:bidi="ru-RU"/>
        </w:rPr>
        <w:t>рального закона от 25 октября 2001 г. № 137-ФЗ «О введении в действие З</w:t>
      </w:r>
      <w:r w:rsidRPr="00113EAA">
        <w:rPr>
          <w:rFonts w:eastAsia="Calibri"/>
          <w:color w:val="000000"/>
          <w:sz w:val="28"/>
          <w:szCs w:val="28"/>
          <w:lang w:bidi="ru-RU"/>
        </w:rPr>
        <w:t>е</w:t>
      </w:r>
      <w:r w:rsidRPr="00113EAA">
        <w:rPr>
          <w:rFonts w:eastAsia="Calibri"/>
          <w:color w:val="000000"/>
          <w:sz w:val="28"/>
          <w:szCs w:val="28"/>
          <w:lang w:bidi="ru-RU"/>
        </w:rPr>
        <w:t>мельного кодекса Российской Федерации»;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с заявлением обратилось лицо, которое в соответствии с з</w:t>
      </w:r>
      <w:r w:rsidRPr="00113EAA">
        <w:rPr>
          <w:rFonts w:eastAsia="Calibri"/>
          <w:color w:val="000000"/>
          <w:sz w:val="28"/>
          <w:szCs w:val="28"/>
          <w:lang w:bidi="ru-RU"/>
        </w:rPr>
        <w:t>е</w:t>
      </w:r>
      <w:r w:rsidRPr="00113EAA">
        <w:rPr>
          <w:rFonts w:eastAsia="Calibri"/>
          <w:color w:val="000000"/>
          <w:sz w:val="28"/>
          <w:szCs w:val="28"/>
          <w:lang w:bidi="ru-RU"/>
        </w:rPr>
        <w:t>мельным законодательством не имеет права на приобретение земельного участка без проведения торгов;</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proofErr w:type="gramStart"/>
      <w:r w:rsidRPr="00113EAA">
        <w:rPr>
          <w:rFonts w:eastAsia="Calibri"/>
          <w:color w:val="000000"/>
          <w:sz w:val="28"/>
          <w:szCs w:val="28"/>
          <w:lang w:bidi="ru-RU"/>
        </w:rPr>
        <w:t>указанный в заявлении земельный участок предоставлен на праве постоянного (бессрочного) пользования, безвозмездного пользования, пожизненного наследуемого владения или аренды, за исключением случаев, если с заявлением обратился обладатель данных прав или подано заявление предварительном согласовании предоставления земельного участка в целях его последующего предоставления в безвозмездное пользование гражданам и юридическим лицам для сельскохозяйственного, охотхозяйственного, лес</w:t>
      </w:r>
      <w:r w:rsidRPr="00113EAA">
        <w:rPr>
          <w:rFonts w:eastAsia="Calibri"/>
          <w:color w:val="000000"/>
          <w:sz w:val="28"/>
          <w:szCs w:val="28"/>
          <w:lang w:bidi="ru-RU"/>
        </w:rPr>
        <w:t>о</w:t>
      </w:r>
      <w:r w:rsidRPr="00113EAA">
        <w:rPr>
          <w:rFonts w:eastAsia="Calibri"/>
          <w:color w:val="000000"/>
          <w:sz w:val="28"/>
          <w:szCs w:val="28"/>
          <w:lang w:bidi="ru-RU"/>
        </w:rPr>
        <w:t>хозяйственного и иного использования, не предусматривающего строител</w:t>
      </w:r>
      <w:r w:rsidRPr="00113EAA">
        <w:rPr>
          <w:rFonts w:eastAsia="Calibri"/>
          <w:color w:val="000000"/>
          <w:sz w:val="28"/>
          <w:szCs w:val="28"/>
          <w:lang w:bidi="ru-RU"/>
        </w:rPr>
        <w:t>ь</w:t>
      </w:r>
      <w:r w:rsidRPr="00113EAA">
        <w:rPr>
          <w:rFonts w:eastAsia="Calibri"/>
          <w:color w:val="000000"/>
          <w:sz w:val="28"/>
          <w:szCs w:val="28"/>
          <w:lang w:bidi="ru-RU"/>
        </w:rPr>
        <w:t>ства зданий, сооружений</w:t>
      </w:r>
      <w:proofErr w:type="gramEnd"/>
      <w:r w:rsidRPr="00113EAA">
        <w:rPr>
          <w:rFonts w:eastAsia="Calibri"/>
          <w:color w:val="000000"/>
          <w:sz w:val="28"/>
          <w:szCs w:val="28"/>
          <w:lang w:bidi="ru-RU"/>
        </w:rPr>
        <w:t xml:space="preserve">, </w:t>
      </w:r>
      <w:proofErr w:type="gramStart"/>
      <w:r w:rsidRPr="00113EAA">
        <w:rPr>
          <w:rFonts w:eastAsia="Calibri"/>
          <w:color w:val="000000"/>
          <w:sz w:val="28"/>
          <w:szCs w:val="28"/>
          <w:lang w:bidi="ru-RU"/>
        </w:rPr>
        <w:t>если такие земельные участки включены в утве</w:t>
      </w:r>
      <w:r w:rsidRPr="00113EAA">
        <w:rPr>
          <w:rFonts w:eastAsia="Calibri"/>
          <w:color w:val="000000"/>
          <w:sz w:val="28"/>
          <w:szCs w:val="28"/>
          <w:lang w:bidi="ru-RU"/>
        </w:rPr>
        <w:t>р</w:t>
      </w:r>
      <w:r w:rsidRPr="00113EAA">
        <w:rPr>
          <w:rFonts w:eastAsia="Calibri"/>
          <w:color w:val="000000"/>
          <w:sz w:val="28"/>
          <w:szCs w:val="28"/>
          <w:lang w:bidi="ru-RU"/>
        </w:rPr>
        <w:t>жденный в установленном Правительством Российской Федерации порядке перечень земельных участков, предоставленных для нужд обороны и бе</w:t>
      </w:r>
      <w:r w:rsidRPr="00113EAA">
        <w:rPr>
          <w:rFonts w:eastAsia="Calibri"/>
          <w:color w:val="000000"/>
          <w:sz w:val="28"/>
          <w:szCs w:val="28"/>
          <w:lang w:bidi="ru-RU"/>
        </w:rPr>
        <w:t>з</w:t>
      </w:r>
      <w:r w:rsidRPr="00113EAA">
        <w:rPr>
          <w:rFonts w:eastAsia="Calibri"/>
          <w:color w:val="000000"/>
          <w:sz w:val="28"/>
          <w:szCs w:val="28"/>
          <w:lang w:bidi="ru-RU"/>
        </w:rPr>
        <w:t>опасности и временно не используемых для указанных нужд, на срок не б</w:t>
      </w:r>
      <w:r w:rsidRPr="00113EAA">
        <w:rPr>
          <w:rFonts w:eastAsia="Calibri"/>
          <w:color w:val="000000"/>
          <w:sz w:val="28"/>
          <w:szCs w:val="28"/>
          <w:lang w:bidi="ru-RU"/>
        </w:rPr>
        <w:t>о</w:t>
      </w:r>
      <w:r w:rsidRPr="00113EAA">
        <w:rPr>
          <w:rFonts w:eastAsia="Calibri"/>
          <w:color w:val="000000"/>
          <w:sz w:val="28"/>
          <w:szCs w:val="28"/>
          <w:lang w:bidi="ru-RU"/>
        </w:rPr>
        <w:lastRenderedPageBreak/>
        <w:t>лее чем пять лет;</w:t>
      </w:r>
      <w:proofErr w:type="gramEnd"/>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proofErr w:type="gramStart"/>
      <w:r w:rsidRPr="00113EAA">
        <w:rPr>
          <w:rFonts w:eastAsia="Calibri"/>
          <w:color w:val="000000"/>
          <w:sz w:val="28"/>
          <w:szCs w:val="28"/>
          <w:lang w:bidi="ru-RU"/>
        </w:rPr>
        <w:t>указанный в заявлении земельный участок образуется в резул</w:t>
      </w:r>
      <w:r w:rsidRPr="00113EAA">
        <w:rPr>
          <w:rFonts w:eastAsia="Calibri"/>
          <w:color w:val="000000"/>
          <w:sz w:val="28"/>
          <w:szCs w:val="28"/>
          <w:lang w:bidi="ru-RU"/>
        </w:rPr>
        <w:t>ь</w:t>
      </w:r>
      <w:r w:rsidRPr="00113EAA">
        <w:rPr>
          <w:rFonts w:eastAsia="Calibri"/>
          <w:color w:val="000000"/>
          <w:sz w:val="28"/>
          <w:szCs w:val="28"/>
          <w:lang w:bidi="ru-RU"/>
        </w:rPr>
        <w:t>тате раздела земельного участка, предоставленного садоводческому или ог</w:t>
      </w:r>
      <w:r w:rsidRPr="00113EAA">
        <w:rPr>
          <w:rFonts w:eastAsia="Calibri"/>
          <w:color w:val="000000"/>
          <w:sz w:val="28"/>
          <w:szCs w:val="28"/>
          <w:lang w:bidi="ru-RU"/>
        </w:rPr>
        <w:t>о</w:t>
      </w:r>
      <w:r w:rsidRPr="00113EAA">
        <w:rPr>
          <w:rFonts w:eastAsia="Calibri"/>
          <w:color w:val="000000"/>
          <w:sz w:val="28"/>
          <w:szCs w:val="28"/>
          <w:lang w:bidi="ru-RU"/>
        </w:rPr>
        <w:t>родническому некоммерческому товариществу, за исключением случаев о</w:t>
      </w:r>
      <w:r w:rsidRPr="00113EAA">
        <w:rPr>
          <w:rFonts w:eastAsia="Calibri"/>
          <w:color w:val="000000"/>
          <w:sz w:val="28"/>
          <w:szCs w:val="28"/>
          <w:lang w:bidi="ru-RU"/>
        </w:rPr>
        <w:t>б</w:t>
      </w:r>
      <w:r w:rsidRPr="00113EAA">
        <w:rPr>
          <w:rFonts w:eastAsia="Calibri"/>
          <w:color w:val="000000"/>
          <w:sz w:val="28"/>
          <w:szCs w:val="28"/>
          <w:lang w:bidi="ru-RU"/>
        </w:rPr>
        <w:t>ращения с таким заявлением члена этого товарищества (если такой земел</w:t>
      </w:r>
      <w:r w:rsidRPr="00113EAA">
        <w:rPr>
          <w:rFonts w:eastAsia="Calibri"/>
          <w:color w:val="000000"/>
          <w:sz w:val="28"/>
          <w:szCs w:val="28"/>
          <w:lang w:bidi="ru-RU"/>
        </w:rPr>
        <w:t>ь</w:t>
      </w:r>
      <w:r w:rsidRPr="00113EAA">
        <w:rPr>
          <w:rFonts w:eastAsia="Calibri"/>
          <w:color w:val="000000"/>
          <w:sz w:val="28"/>
          <w:szCs w:val="28"/>
          <w:lang w:bidi="ru-RU"/>
        </w:rPr>
        <w:t>ный участок является садовым или огородным) либо собственников земел</w:t>
      </w:r>
      <w:r w:rsidRPr="00113EAA">
        <w:rPr>
          <w:rFonts w:eastAsia="Calibri"/>
          <w:color w:val="000000"/>
          <w:sz w:val="28"/>
          <w:szCs w:val="28"/>
          <w:lang w:bidi="ru-RU"/>
        </w:rPr>
        <w:t>ь</w:t>
      </w:r>
      <w:r w:rsidRPr="00113EAA">
        <w:rPr>
          <w:rFonts w:eastAsia="Calibri"/>
          <w:color w:val="000000"/>
          <w:sz w:val="28"/>
          <w:szCs w:val="28"/>
          <w:lang w:bidi="ru-RU"/>
        </w:rPr>
        <w:t>ных участков, расположенных в границах территории ведения гражданами садоводства или огородничества для собственных нужд (если земельный участок является земельным участком общего назначения);</w:t>
      </w:r>
      <w:proofErr w:type="gramEnd"/>
    </w:p>
    <w:p w:rsidR="00113EAA" w:rsidRPr="00113EAA" w:rsidRDefault="00113EAA" w:rsidP="00E20DB6">
      <w:pPr>
        <w:widowControl w:val="0"/>
        <w:numPr>
          <w:ilvl w:val="2"/>
          <w:numId w:val="58"/>
        </w:numPr>
        <w:tabs>
          <w:tab w:val="left" w:pos="1639"/>
        </w:tabs>
        <w:ind w:left="0" w:firstLine="709"/>
        <w:jc w:val="both"/>
        <w:rPr>
          <w:sz w:val="28"/>
          <w:szCs w:val="28"/>
          <w:lang w:bidi="ru-RU"/>
        </w:rPr>
      </w:pPr>
      <w:proofErr w:type="gramStart"/>
      <w:r w:rsidRPr="00113EAA">
        <w:rPr>
          <w:rFonts w:eastAsia="Calibri"/>
          <w:color w:val="000000"/>
          <w:sz w:val="28"/>
          <w:szCs w:val="28"/>
          <w:lang w:bidi="ru-RU"/>
        </w:rPr>
        <w:t>на указанном в заявлении земельном участке расположены зд</w:t>
      </w:r>
      <w:r w:rsidRPr="00113EAA">
        <w:rPr>
          <w:rFonts w:eastAsia="Calibri"/>
          <w:color w:val="000000"/>
          <w:sz w:val="28"/>
          <w:szCs w:val="28"/>
          <w:lang w:bidi="ru-RU"/>
        </w:rPr>
        <w:t>а</w:t>
      </w:r>
      <w:r w:rsidRPr="00113EAA">
        <w:rPr>
          <w:rFonts w:eastAsia="Calibri"/>
          <w:color w:val="000000"/>
          <w:sz w:val="28"/>
          <w:szCs w:val="28"/>
          <w:lang w:bidi="ru-RU"/>
        </w:rPr>
        <w:t>ние, сооружение, объект незавершенного строительства, принадлежащие гражданам или юридическим лицам, за исключением случаев, если на з</w:t>
      </w:r>
      <w:r w:rsidRPr="00113EAA">
        <w:rPr>
          <w:rFonts w:eastAsia="Calibri"/>
          <w:color w:val="000000"/>
          <w:sz w:val="28"/>
          <w:szCs w:val="28"/>
          <w:lang w:bidi="ru-RU"/>
        </w:rPr>
        <w:t>е</w:t>
      </w:r>
      <w:r w:rsidRPr="00113EAA">
        <w:rPr>
          <w:rFonts w:eastAsia="Calibri"/>
          <w:color w:val="000000"/>
          <w:sz w:val="28"/>
          <w:szCs w:val="28"/>
          <w:lang w:bidi="ru-RU"/>
        </w:rPr>
        <w:t>мельном участке расположены сооружения (в том числе сооружения, стро</w:t>
      </w:r>
      <w:r w:rsidRPr="00113EAA">
        <w:rPr>
          <w:rFonts w:eastAsia="Calibri"/>
          <w:color w:val="000000"/>
          <w:sz w:val="28"/>
          <w:szCs w:val="28"/>
          <w:lang w:bidi="ru-RU"/>
        </w:rPr>
        <w:t>и</w:t>
      </w:r>
      <w:r w:rsidRPr="00113EAA">
        <w:rPr>
          <w:rFonts w:eastAsia="Calibri"/>
          <w:color w:val="000000"/>
          <w:sz w:val="28"/>
          <w:szCs w:val="28"/>
          <w:lang w:bidi="ru-RU"/>
        </w:rPr>
        <w:t>тельство которых не завершено), размещение которых допускается на осн</w:t>
      </w:r>
      <w:r w:rsidRPr="00113EAA">
        <w:rPr>
          <w:rFonts w:eastAsia="Calibri"/>
          <w:color w:val="000000"/>
          <w:sz w:val="28"/>
          <w:szCs w:val="28"/>
          <w:lang w:bidi="ru-RU"/>
        </w:rPr>
        <w:t>о</w:t>
      </w:r>
      <w:r w:rsidRPr="00113EAA">
        <w:rPr>
          <w:rFonts w:eastAsia="Calibri"/>
          <w:color w:val="000000"/>
          <w:sz w:val="28"/>
          <w:szCs w:val="28"/>
          <w:lang w:bidi="ru-RU"/>
        </w:rPr>
        <w:t>вании сервитута, публичного сервитута, или объекты, размещенные в соо</w:t>
      </w:r>
      <w:r w:rsidRPr="00113EAA">
        <w:rPr>
          <w:rFonts w:eastAsia="Calibri"/>
          <w:color w:val="000000"/>
          <w:sz w:val="28"/>
          <w:szCs w:val="28"/>
          <w:lang w:bidi="ru-RU"/>
        </w:rPr>
        <w:t>т</w:t>
      </w:r>
      <w:r w:rsidRPr="00113EAA">
        <w:rPr>
          <w:rFonts w:eastAsia="Calibri"/>
          <w:color w:val="000000"/>
          <w:sz w:val="28"/>
          <w:szCs w:val="28"/>
          <w:lang w:bidi="ru-RU"/>
        </w:rPr>
        <w:t>ветствии со статьей 39.36 Земельного кодекса Российской Федерации, либо с заявлением о предоставлении земельного</w:t>
      </w:r>
      <w:proofErr w:type="gramEnd"/>
      <w:r w:rsidRPr="00113EAA">
        <w:rPr>
          <w:rFonts w:eastAsia="Calibri"/>
          <w:color w:val="000000"/>
          <w:sz w:val="28"/>
          <w:szCs w:val="28"/>
          <w:lang w:bidi="ru-RU"/>
        </w:rPr>
        <w:t xml:space="preserve"> </w:t>
      </w:r>
      <w:proofErr w:type="gramStart"/>
      <w:r w:rsidRPr="00113EAA">
        <w:rPr>
          <w:rFonts w:eastAsia="Calibri"/>
          <w:color w:val="000000"/>
          <w:sz w:val="28"/>
          <w:szCs w:val="28"/>
          <w:lang w:bidi="ru-RU"/>
        </w:rPr>
        <w:t>участка обратился собственник этих здания, сооружения, помещений в них, этого объекта незавершенного строительства, а также случаев, если подано заявление о предоставлении з</w:t>
      </w:r>
      <w:r w:rsidRPr="00113EAA">
        <w:rPr>
          <w:rFonts w:eastAsia="Calibri"/>
          <w:color w:val="000000"/>
          <w:sz w:val="28"/>
          <w:szCs w:val="28"/>
          <w:lang w:bidi="ru-RU"/>
        </w:rPr>
        <w:t>е</w:t>
      </w:r>
      <w:r w:rsidRPr="00113EAA">
        <w:rPr>
          <w:rFonts w:eastAsia="Calibri"/>
          <w:color w:val="000000"/>
          <w:sz w:val="28"/>
          <w:szCs w:val="28"/>
          <w:lang w:bidi="ru-RU"/>
        </w:rPr>
        <w:t>мельного участка и в отношении расположенных на нем здания, сооружения, объекта незавершенного строительства принято решение о сносе самовол</w:t>
      </w:r>
      <w:r w:rsidRPr="00113EAA">
        <w:rPr>
          <w:rFonts w:eastAsia="Calibri"/>
          <w:color w:val="000000"/>
          <w:sz w:val="28"/>
          <w:szCs w:val="28"/>
          <w:lang w:bidi="ru-RU"/>
        </w:rPr>
        <w:t>ь</w:t>
      </w:r>
      <w:r w:rsidRPr="00113EAA">
        <w:rPr>
          <w:rFonts w:eastAsia="Calibri"/>
          <w:color w:val="000000"/>
          <w:sz w:val="28"/>
          <w:szCs w:val="28"/>
          <w:lang w:bidi="ru-RU"/>
        </w:rPr>
        <w:t>ной постройки либо решение о сносе самовольной постройки или ее прив</w:t>
      </w:r>
      <w:r w:rsidRPr="00113EAA">
        <w:rPr>
          <w:rFonts w:eastAsia="Calibri"/>
          <w:color w:val="000000"/>
          <w:sz w:val="28"/>
          <w:szCs w:val="28"/>
          <w:lang w:bidi="ru-RU"/>
        </w:rPr>
        <w:t>е</w:t>
      </w:r>
      <w:r w:rsidRPr="00113EAA">
        <w:rPr>
          <w:rFonts w:eastAsia="Calibri"/>
          <w:color w:val="000000"/>
          <w:sz w:val="28"/>
          <w:szCs w:val="28"/>
          <w:lang w:bidi="ru-RU"/>
        </w:rPr>
        <w:t>дении в соответствие с установленными требованиями и в сроки, устано</w:t>
      </w:r>
      <w:r w:rsidRPr="00113EAA">
        <w:rPr>
          <w:rFonts w:eastAsia="Calibri"/>
          <w:color w:val="000000"/>
          <w:sz w:val="28"/>
          <w:szCs w:val="28"/>
          <w:lang w:bidi="ru-RU"/>
        </w:rPr>
        <w:t>в</w:t>
      </w:r>
      <w:r w:rsidRPr="00113EAA">
        <w:rPr>
          <w:rFonts w:eastAsia="Calibri"/>
          <w:color w:val="000000"/>
          <w:sz w:val="28"/>
          <w:szCs w:val="28"/>
          <w:lang w:bidi="ru-RU"/>
        </w:rPr>
        <w:t>ленные указанными решениями</w:t>
      </w:r>
      <w:proofErr w:type="gramEnd"/>
      <w:r w:rsidRPr="00113EAA">
        <w:rPr>
          <w:rFonts w:eastAsia="Calibri"/>
          <w:color w:val="000000"/>
          <w:sz w:val="28"/>
          <w:szCs w:val="28"/>
          <w:lang w:bidi="ru-RU"/>
        </w:rPr>
        <w:t>, не выполнены обязанности, предусмотре</w:t>
      </w:r>
      <w:r w:rsidRPr="00113EAA">
        <w:rPr>
          <w:rFonts w:eastAsia="Calibri"/>
          <w:color w:val="000000"/>
          <w:sz w:val="28"/>
          <w:szCs w:val="28"/>
          <w:lang w:bidi="ru-RU"/>
        </w:rPr>
        <w:t>н</w:t>
      </w:r>
      <w:r w:rsidRPr="00113EAA">
        <w:rPr>
          <w:rFonts w:eastAsia="Calibri"/>
          <w:color w:val="000000"/>
          <w:sz w:val="28"/>
          <w:szCs w:val="28"/>
          <w:lang w:bidi="ru-RU"/>
        </w:rPr>
        <w:t xml:space="preserve">ные </w:t>
      </w:r>
      <w:r w:rsidRPr="00113EAA">
        <w:rPr>
          <w:rFonts w:eastAsia="Calibri"/>
          <w:sz w:val="28"/>
          <w:szCs w:val="28"/>
          <w:lang w:bidi="ru-RU"/>
        </w:rPr>
        <w:t>частью 11 статьи 55.32 Градостроительного кодекса Российской Федер</w:t>
      </w:r>
      <w:r w:rsidRPr="00113EAA">
        <w:rPr>
          <w:rFonts w:eastAsia="Calibri"/>
          <w:sz w:val="28"/>
          <w:szCs w:val="28"/>
          <w:lang w:bidi="ru-RU"/>
        </w:rPr>
        <w:t>а</w:t>
      </w:r>
      <w:r w:rsidRPr="00113EAA">
        <w:rPr>
          <w:rFonts w:eastAsia="Calibri"/>
          <w:sz w:val="28"/>
          <w:szCs w:val="28"/>
          <w:lang w:bidi="ru-RU"/>
        </w:rPr>
        <w:t>ции;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proofErr w:type="gramStart"/>
      <w:r w:rsidRPr="00113EAA">
        <w:rPr>
          <w:rFonts w:eastAsia="Calibri"/>
          <w:color w:val="000000"/>
          <w:sz w:val="28"/>
          <w:szCs w:val="28"/>
          <w:lang w:bidi="ru-RU"/>
        </w:rPr>
        <w:t>на указанном в заявлении земельном участке расположены зд</w:t>
      </w:r>
      <w:r w:rsidRPr="00113EAA">
        <w:rPr>
          <w:rFonts w:eastAsia="Calibri"/>
          <w:color w:val="000000"/>
          <w:sz w:val="28"/>
          <w:szCs w:val="28"/>
          <w:lang w:bidi="ru-RU"/>
        </w:rPr>
        <w:t>а</w:t>
      </w:r>
      <w:r w:rsidRPr="00113EAA">
        <w:rPr>
          <w:rFonts w:eastAsia="Calibri"/>
          <w:color w:val="000000"/>
          <w:sz w:val="28"/>
          <w:szCs w:val="28"/>
          <w:lang w:bidi="ru-RU"/>
        </w:rPr>
        <w:t>ние, сооружение, объект незавершенного строительства, находящиеся в го</w:t>
      </w:r>
      <w:r w:rsidRPr="00113EAA">
        <w:rPr>
          <w:rFonts w:eastAsia="Calibri"/>
          <w:color w:val="000000"/>
          <w:sz w:val="28"/>
          <w:szCs w:val="28"/>
          <w:lang w:bidi="ru-RU"/>
        </w:rPr>
        <w:t>с</w:t>
      </w:r>
      <w:r w:rsidRPr="00113EAA">
        <w:rPr>
          <w:rFonts w:eastAsia="Calibri"/>
          <w:color w:val="000000"/>
          <w:sz w:val="28"/>
          <w:szCs w:val="28"/>
          <w:lang w:bidi="ru-RU"/>
        </w:rPr>
        <w:t>ударственной или муниципальной собственности, за исключением случаев, если на земельном участке расположены сооружения (в том числе сооруж</w:t>
      </w:r>
      <w:r w:rsidRPr="00113EAA">
        <w:rPr>
          <w:rFonts w:eastAsia="Calibri"/>
          <w:color w:val="000000"/>
          <w:sz w:val="28"/>
          <w:szCs w:val="28"/>
          <w:lang w:bidi="ru-RU"/>
        </w:rPr>
        <w:t>е</w:t>
      </w:r>
      <w:r w:rsidRPr="00113EAA">
        <w:rPr>
          <w:rFonts w:eastAsia="Calibri"/>
          <w:color w:val="000000"/>
          <w:sz w:val="28"/>
          <w:szCs w:val="28"/>
          <w:lang w:bidi="ru-RU"/>
        </w:rPr>
        <w:t>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статьей 39.36 Земельного кодекса Российской Федерации, либо с заявлением о предоставлении</w:t>
      </w:r>
      <w:proofErr w:type="gramEnd"/>
      <w:r w:rsidRPr="00113EAA">
        <w:rPr>
          <w:rFonts w:eastAsia="Calibri"/>
          <w:color w:val="000000"/>
          <w:sz w:val="28"/>
          <w:szCs w:val="28"/>
          <w:lang w:bidi="ru-RU"/>
        </w:rPr>
        <w:t xml:space="preserve"> земельного участка обратился правоо</w:t>
      </w:r>
      <w:r w:rsidRPr="00113EAA">
        <w:rPr>
          <w:rFonts w:eastAsia="Calibri"/>
          <w:color w:val="000000"/>
          <w:sz w:val="28"/>
          <w:szCs w:val="28"/>
          <w:lang w:bidi="ru-RU"/>
        </w:rPr>
        <w:t>б</w:t>
      </w:r>
      <w:r w:rsidRPr="00113EAA">
        <w:rPr>
          <w:rFonts w:eastAsia="Calibri"/>
          <w:color w:val="000000"/>
          <w:sz w:val="28"/>
          <w:szCs w:val="28"/>
          <w:lang w:bidi="ru-RU"/>
        </w:rPr>
        <w:t>ладатель этих здания, сооружения, помещений в них, этого объекта незаве</w:t>
      </w:r>
      <w:r w:rsidRPr="00113EAA">
        <w:rPr>
          <w:rFonts w:eastAsia="Calibri"/>
          <w:color w:val="000000"/>
          <w:sz w:val="28"/>
          <w:szCs w:val="28"/>
          <w:lang w:bidi="ru-RU"/>
        </w:rPr>
        <w:t>р</w:t>
      </w:r>
      <w:r w:rsidRPr="00113EAA">
        <w:rPr>
          <w:rFonts w:eastAsia="Calibri"/>
          <w:color w:val="000000"/>
          <w:sz w:val="28"/>
          <w:szCs w:val="28"/>
          <w:lang w:bidi="ru-RU"/>
        </w:rPr>
        <w:t>шенного строительства;</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указанный в заявлении земельный участок является изъятым из оборота или ограниченным в обороте и его предоставление не допускается на праве, указанном в заявлении;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proofErr w:type="gramStart"/>
      <w:r w:rsidRPr="00113EAA">
        <w:rPr>
          <w:rFonts w:eastAsia="Calibri"/>
          <w:color w:val="000000"/>
          <w:sz w:val="28"/>
          <w:szCs w:val="28"/>
          <w:lang w:bidi="ru-RU"/>
        </w:rPr>
        <w:t>указанный в заявлении земельный участок является зарезерв</w:t>
      </w:r>
      <w:r w:rsidRPr="00113EAA">
        <w:rPr>
          <w:rFonts w:eastAsia="Calibri"/>
          <w:color w:val="000000"/>
          <w:sz w:val="28"/>
          <w:szCs w:val="28"/>
          <w:lang w:bidi="ru-RU"/>
        </w:rPr>
        <w:t>и</w:t>
      </w:r>
      <w:r w:rsidRPr="00113EAA">
        <w:rPr>
          <w:rFonts w:eastAsia="Calibri"/>
          <w:color w:val="000000"/>
          <w:sz w:val="28"/>
          <w:szCs w:val="28"/>
          <w:lang w:bidi="ru-RU"/>
        </w:rPr>
        <w:t>рованным для государственных или муниципальных нужд в случае, если з</w:t>
      </w:r>
      <w:r w:rsidRPr="00113EAA">
        <w:rPr>
          <w:rFonts w:eastAsia="Calibri"/>
          <w:color w:val="000000"/>
          <w:sz w:val="28"/>
          <w:szCs w:val="28"/>
          <w:lang w:bidi="ru-RU"/>
        </w:rPr>
        <w:t>а</w:t>
      </w:r>
      <w:r w:rsidRPr="00113EAA">
        <w:rPr>
          <w:rFonts w:eastAsia="Calibri"/>
          <w:color w:val="000000"/>
          <w:sz w:val="28"/>
          <w:szCs w:val="28"/>
          <w:lang w:bidi="ru-RU"/>
        </w:rPr>
        <w:t>явитель обратился с заявлением о предварительном согласовании предоста</w:t>
      </w:r>
      <w:r w:rsidRPr="00113EAA">
        <w:rPr>
          <w:rFonts w:eastAsia="Calibri"/>
          <w:color w:val="000000"/>
          <w:sz w:val="28"/>
          <w:szCs w:val="28"/>
          <w:lang w:bidi="ru-RU"/>
        </w:rPr>
        <w:t>в</w:t>
      </w:r>
      <w:r w:rsidRPr="00113EAA">
        <w:rPr>
          <w:rFonts w:eastAsia="Calibri"/>
          <w:color w:val="000000"/>
          <w:sz w:val="28"/>
          <w:szCs w:val="28"/>
          <w:lang w:bidi="ru-RU"/>
        </w:rPr>
        <w:t>ления земельного участка в целях его последующего предоставления в со</w:t>
      </w:r>
      <w:r w:rsidRPr="00113EAA">
        <w:rPr>
          <w:rFonts w:eastAsia="Calibri"/>
          <w:color w:val="000000"/>
          <w:sz w:val="28"/>
          <w:szCs w:val="28"/>
          <w:lang w:bidi="ru-RU"/>
        </w:rPr>
        <w:t>б</w:t>
      </w:r>
      <w:r w:rsidRPr="00113EAA">
        <w:rPr>
          <w:rFonts w:eastAsia="Calibri"/>
          <w:color w:val="000000"/>
          <w:sz w:val="28"/>
          <w:szCs w:val="28"/>
          <w:lang w:bidi="ru-RU"/>
        </w:rPr>
        <w:t>ственность, постоянное (бессрочное) пользование или с заявлением о пред</w:t>
      </w:r>
      <w:r w:rsidRPr="00113EAA">
        <w:rPr>
          <w:rFonts w:eastAsia="Calibri"/>
          <w:color w:val="000000"/>
          <w:sz w:val="28"/>
          <w:szCs w:val="28"/>
          <w:lang w:bidi="ru-RU"/>
        </w:rPr>
        <w:t>о</w:t>
      </w:r>
      <w:r w:rsidRPr="00113EAA">
        <w:rPr>
          <w:rFonts w:eastAsia="Calibri"/>
          <w:color w:val="000000"/>
          <w:sz w:val="28"/>
          <w:szCs w:val="28"/>
          <w:lang w:bidi="ru-RU"/>
        </w:rPr>
        <w:t xml:space="preserve">ставлении земельного участка в аренду, безвозмездное пользование на срок, </w:t>
      </w:r>
      <w:r w:rsidRPr="00113EAA">
        <w:rPr>
          <w:rFonts w:eastAsia="Calibri"/>
          <w:color w:val="000000"/>
          <w:sz w:val="28"/>
          <w:szCs w:val="28"/>
          <w:lang w:bidi="ru-RU"/>
        </w:rPr>
        <w:lastRenderedPageBreak/>
        <w:t>превышающий срок действия решения о резервировании земельного участка, за исключением случая предоставления</w:t>
      </w:r>
      <w:proofErr w:type="gramEnd"/>
      <w:r w:rsidRPr="00113EAA">
        <w:rPr>
          <w:rFonts w:eastAsia="Calibri"/>
          <w:color w:val="000000"/>
          <w:sz w:val="28"/>
          <w:szCs w:val="28"/>
          <w:lang w:bidi="ru-RU"/>
        </w:rPr>
        <w:t xml:space="preserve"> земельного участка для целей резе</w:t>
      </w:r>
      <w:r w:rsidRPr="00113EAA">
        <w:rPr>
          <w:rFonts w:eastAsia="Calibri"/>
          <w:color w:val="000000"/>
          <w:sz w:val="28"/>
          <w:szCs w:val="28"/>
          <w:lang w:bidi="ru-RU"/>
        </w:rPr>
        <w:t>р</w:t>
      </w:r>
      <w:r w:rsidRPr="00113EAA">
        <w:rPr>
          <w:rFonts w:eastAsia="Calibri"/>
          <w:color w:val="000000"/>
          <w:sz w:val="28"/>
          <w:szCs w:val="28"/>
          <w:lang w:bidi="ru-RU"/>
        </w:rPr>
        <w:t>вирования;</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указанный в заявлении земельный участок расположен в гран</w:t>
      </w:r>
      <w:r w:rsidRPr="00113EAA">
        <w:rPr>
          <w:rFonts w:eastAsia="Calibri"/>
          <w:color w:val="000000"/>
          <w:sz w:val="28"/>
          <w:szCs w:val="28"/>
          <w:lang w:bidi="ru-RU"/>
        </w:rPr>
        <w:t>и</w:t>
      </w:r>
      <w:r w:rsidRPr="00113EAA">
        <w:rPr>
          <w:rFonts w:eastAsia="Calibri"/>
          <w:color w:val="000000"/>
          <w:sz w:val="28"/>
          <w:szCs w:val="28"/>
          <w:lang w:bidi="ru-RU"/>
        </w:rPr>
        <w:t>цах территории, в отношении которой с другим лицом заключен договор о развитии застроенной территории, за исключением случаев, если с заявлен</w:t>
      </w:r>
      <w:r w:rsidRPr="00113EAA">
        <w:rPr>
          <w:rFonts w:eastAsia="Calibri"/>
          <w:color w:val="000000"/>
          <w:sz w:val="28"/>
          <w:szCs w:val="28"/>
          <w:lang w:bidi="ru-RU"/>
        </w:rPr>
        <w:t>и</w:t>
      </w:r>
      <w:r w:rsidRPr="00113EAA">
        <w:rPr>
          <w:rFonts w:eastAsia="Calibri"/>
          <w:color w:val="000000"/>
          <w:sz w:val="28"/>
          <w:szCs w:val="28"/>
          <w:lang w:bidi="ru-RU"/>
        </w:rPr>
        <w:t>ем обратился собственник здания, сооружения, помещений в них, объекта незавершенного строительства, расположенных на таком земельном участке, или правообладатель такого земельного участка;</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proofErr w:type="gramStart"/>
      <w:r w:rsidRPr="00113EAA">
        <w:rPr>
          <w:rFonts w:eastAsia="Calibri"/>
          <w:color w:val="000000"/>
          <w:sz w:val="28"/>
          <w:szCs w:val="28"/>
          <w:lang w:bidi="ru-RU"/>
        </w:rPr>
        <w:t>указанный в заявлении земельный участок расположен в гран</w:t>
      </w:r>
      <w:r w:rsidRPr="00113EAA">
        <w:rPr>
          <w:rFonts w:eastAsia="Calibri"/>
          <w:color w:val="000000"/>
          <w:sz w:val="28"/>
          <w:szCs w:val="28"/>
          <w:lang w:bidi="ru-RU"/>
        </w:rPr>
        <w:t>и</w:t>
      </w:r>
      <w:r w:rsidRPr="00113EAA">
        <w:rPr>
          <w:rFonts w:eastAsia="Calibri"/>
          <w:color w:val="000000"/>
          <w:sz w:val="28"/>
          <w:szCs w:val="28"/>
          <w:lang w:bidi="ru-RU"/>
        </w:rPr>
        <w:t>цах территории, в отношении которой с другим лицом заключен договор о комплексном развитии территории, или земельный участок образован из з</w:t>
      </w:r>
      <w:r w:rsidRPr="00113EAA">
        <w:rPr>
          <w:rFonts w:eastAsia="Calibri"/>
          <w:color w:val="000000"/>
          <w:sz w:val="28"/>
          <w:szCs w:val="28"/>
          <w:lang w:bidi="ru-RU"/>
        </w:rPr>
        <w:t>е</w:t>
      </w:r>
      <w:r w:rsidRPr="00113EAA">
        <w:rPr>
          <w:rFonts w:eastAsia="Calibri"/>
          <w:color w:val="000000"/>
          <w:sz w:val="28"/>
          <w:szCs w:val="28"/>
          <w:lang w:bidi="ru-RU"/>
        </w:rPr>
        <w:t>мельного участка, в отношении которого с другим лицом заключен договор о комплексном развитии территории, за исключением случаев, если такой з</w:t>
      </w:r>
      <w:r w:rsidRPr="00113EAA">
        <w:rPr>
          <w:rFonts w:eastAsia="Calibri"/>
          <w:color w:val="000000"/>
          <w:sz w:val="28"/>
          <w:szCs w:val="28"/>
          <w:lang w:bidi="ru-RU"/>
        </w:rPr>
        <w:t>е</w:t>
      </w:r>
      <w:r w:rsidRPr="00113EAA">
        <w:rPr>
          <w:rFonts w:eastAsia="Calibri"/>
          <w:color w:val="000000"/>
          <w:sz w:val="28"/>
          <w:szCs w:val="28"/>
          <w:lang w:bidi="ru-RU"/>
        </w:rPr>
        <w:t>мельный участок предназначен для размещения объектов федерального зн</w:t>
      </w:r>
      <w:r w:rsidRPr="00113EAA">
        <w:rPr>
          <w:rFonts w:eastAsia="Calibri"/>
          <w:color w:val="000000"/>
          <w:sz w:val="28"/>
          <w:szCs w:val="28"/>
          <w:lang w:bidi="ru-RU"/>
        </w:rPr>
        <w:t>а</w:t>
      </w:r>
      <w:r w:rsidRPr="00113EAA">
        <w:rPr>
          <w:rFonts w:eastAsia="Calibri"/>
          <w:color w:val="000000"/>
          <w:sz w:val="28"/>
          <w:szCs w:val="28"/>
          <w:lang w:bidi="ru-RU"/>
        </w:rPr>
        <w:t>чения, объектов регионального значения или объектов местного значения</w:t>
      </w:r>
      <w:proofErr w:type="gramEnd"/>
      <w:r w:rsidRPr="00113EAA">
        <w:rPr>
          <w:rFonts w:eastAsia="Calibri"/>
          <w:color w:val="000000"/>
          <w:sz w:val="28"/>
          <w:szCs w:val="28"/>
          <w:lang w:bidi="ru-RU"/>
        </w:rPr>
        <w:t xml:space="preserve"> и с заявлением обратилось лицо, уполномоченное на строительство указанных объектов;</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proofErr w:type="gramStart"/>
      <w:r w:rsidRPr="00113EAA">
        <w:rPr>
          <w:rFonts w:eastAsia="Calibri"/>
          <w:color w:val="000000"/>
          <w:sz w:val="28"/>
          <w:szCs w:val="28"/>
          <w:lang w:bidi="ru-RU"/>
        </w:rPr>
        <w:t>указанный в заявлении земельный участок образован из з</w:t>
      </w:r>
      <w:r w:rsidRPr="00113EAA">
        <w:rPr>
          <w:rFonts w:eastAsia="Calibri"/>
          <w:color w:val="000000"/>
          <w:sz w:val="28"/>
          <w:szCs w:val="28"/>
          <w:lang w:bidi="ru-RU"/>
        </w:rPr>
        <w:t>е</w:t>
      </w:r>
      <w:r w:rsidRPr="00113EAA">
        <w:rPr>
          <w:rFonts w:eastAsia="Calibri"/>
          <w:color w:val="000000"/>
          <w:sz w:val="28"/>
          <w:szCs w:val="28"/>
          <w:lang w:bidi="ru-RU"/>
        </w:rPr>
        <w:t>мельного участка, в отношении которого заключен договор о комплексном развитии территории, и в соответствии с утвержденной документацией по планировке территории предназначен для размещения объектов федеральн</w:t>
      </w:r>
      <w:r w:rsidRPr="00113EAA">
        <w:rPr>
          <w:rFonts w:eastAsia="Calibri"/>
          <w:color w:val="000000"/>
          <w:sz w:val="28"/>
          <w:szCs w:val="28"/>
          <w:lang w:bidi="ru-RU"/>
        </w:rPr>
        <w:t>о</w:t>
      </w:r>
      <w:r w:rsidRPr="00113EAA">
        <w:rPr>
          <w:rFonts w:eastAsia="Calibri"/>
          <w:color w:val="000000"/>
          <w:sz w:val="28"/>
          <w:szCs w:val="28"/>
          <w:lang w:bidi="ru-RU"/>
        </w:rPr>
        <w:t>го значения, объектов регионального значения или объектов местного знач</w:t>
      </w:r>
      <w:r w:rsidRPr="00113EAA">
        <w:rPr>
          <w:rFonts w:eastAsia="Calibri"/>
          <w:color w:val="000000"/>
          <w:sz w:val="28"/>
          <w:szCs w:val="28"/>
          <w:lang w:bidi="ru-RU"/>
        </w:rPr>
        <w:t>е</w:t>
      </w:r>
      <w:r w:rsidRPr="00113EAA">
        <w:rPr>
          <w:rFonts w:eastAsia="Calibri"/>
          <w:color w:val="000000"/>
          <w:sz w:val="28"/>
          <w:szCs w:val="28"/>
          <w:lang w:bidi="ru-RU"/>
        </w:rPr>
        <w:t>ния, за исключением случаев, если с заявлением обратилось лицо, с которым заключен договор о комплексном развитии территории, предусматривающий обязательство данного лица</w:t>
      </w:r>
      <w:proofErr w:type="gramEnd"/>
      <w:r w:rsidRPr="00113EAA">
        <w:rPr>
          <w:rFonts w:eastAsia="Calibri"/>
          <w:color w:val="000000"/>
          <w:sz w:val="28"/>
          <w:szCs w:val="28"/>
          <w:lang w:bidi="ru-RU"/>
        </w:rPr>
        <w:t xml:space="preserve"> по строительству указанных объектов;</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 xml:space="preserve">указанный в заявлении земельный участок является предметом аукциона, </w:t>
      </w:r>
      <w:proofErr w:type="gramStart"/>
      <w:r w:rsidRPr="00113EAA">
        <w:rPr>
          <w:rFonts w:eastAsia="Calibri"/>
          <w:color w:val="000000"/>
          <w:sz w:val="28"/>
          <w:szCs w:val="28"/>
          <w:lang w:bidi="ru-RU"/>
        </w:rPr>
        <w:t>извещение</w:t>
      </w:r>
      <w:proofErr w:type="gramEnd"/>
      <w:r w:rsidRPr="00113EAA">
        <w:rPr>
          <w:rFonts w:eastAsia="Calibri"/>
          <w:color w:val="000000"/>
          <w:sz w:val="28"/>
          <w:szCs w:val="28"/>
          <w:lang w:bidi="ru-RU"/>
        </w:rPr>
        <w:t xml:space="preserve"> о проведении которого размещено в соответствии с пунктом 19 статьи 39.11 Земельного кодекса Российской Федерации;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proofErr w:type="gramStart"/>
      <w:r w:rsidRPr="00113EAA">
        <w:rPr>
          <w:rFonts w:eastAsia="Calibri"/>
          <w:color w:val="000000"/>
          <w:sz w:val="28"/>
          <w:szCs w:val="28"/>
          <w:lang w:bidi="ru-RU"/>
        </w:rPr>
        <w:t>в отношении земельного участка, указанного в заявлении, п</w:t>
      </w:r>
      <w:r w:rsidRPr="00113EAA">
        <w:rPr>
          <w:rFonts w:eastAsia="Calibri"/>
          <w:color w:val="000000"/>
          <w:sz w:val="28"/>
          <w:szCs w:val="28"/>
          <w:lang w:bidi="ru-RU"/>
        </w:rPr>
        <w:t>о</w:t>
      </w:r>
      <w:r w:rsidRPr="00113EAA">
        <w:rPr>
          <w:rFonts w:eastAsia="Calibri"/>
          <w:color w:val="000000"/>
          <w:sz w:val="28"/>
          <w:szCs w:val="28"/>
          <w:lang w:bidi="ru-RU"/>
        </w:rPr>
        <w:t>ступило предусмотренное подпунктом 6 пункта 4 статьи 39.11 Земельного кодекса Российской Федерации заявление о проведении аукциона по его продаже или аукциона на право заключения договора его аренды при усл</w:t>
      </w:r>
      <w:r w:rsidRPr="00113EAA">
        <w:rPr>
          <w:rFonts w:eastAsia="Calibri"/>
          <w:color w:val="000000"/>
          <w:sz w:val="28"/>
          <w:szCs w:val="28"/>
          <w:lang w:bidi="ru-RU"/>
        </w:rPr>
        <w:t>о</w:t>
      </w:r>
      <w:r w:rsidRPr="00113EAA">
        <w:rPr>
          <w:rFonts w:eastAsia="Calibri"/>
          <w:color w:val="000000"/>
          <w:sz w:val="28"/>
          <w:szCs w:val="28"/>
          <w:lang w:bidi="ru-RU"/>
        </w:rPr>
        <w:t>вии, что такой земельный участок образован в соответствии с подпунктом 4 пункта 4 статьи 39.11 Земельного кодекса Российской Федерации и уполн</w:t>
      </w:r>
      <w:r w:rsidRPr="00113EAA">
        <w:rPr>
          <w:rFonts w:eastAsia="Calibri"/>
          <w:color w:val="000000"/>
          <w:sz w:val="28"/>
          <w:szCs w:val="28"/>
          <w:lang w:bidi="ru-RU"/>
        </w:rPr>
        <w:t>о</w:t>
      </w:r>
      <w:r w:rsidRPr="00113EAA">
        <w:rPr>
          <w:rFonts w:eastAsia="Calibri"/>
          <w:color w:val="000000"/>
          <w:sz w:val="28"/>
          <w:szCs w:val="28"/>
          <w:lang w:bidi="ru-RU"/>
        </w:rPr>
        <w:t>моченным органом не принято решение</w:t>
      </w:r>
      <w:proofErr w:type="gramEnd"/>
      <w:r w:rsidRPr="00113EAA">
        <w:rPr>
          <w:rFonts w:eastAsia="Calibri"/>
          <w:color w:val="000000"/>
          <w:sz w:val="28"/>
          <w:szCs w:val="28"/>
          <w:lang w:bidi="ru-RU"/>
        </w:rPr>
        <w:t xml:space="preserve"> об отказе в проведении этого аукц</w:t>
      </w:r>
      <w:r w:rsidRPr="00113EAA">
        <w:rPr>
          <w:rFonts w:eastAsia="Calibri"/>
          <w:color w:val="000000"/>
          <w:sz w:val="28"/>
          <w:szCs w:val="28"/>
          <w:lang w:bidi="ru-RU"/>
        </w:rPr>
        <w:t>и</w:t>
      </w:r>
      <w:r w:rsidRPr="00113EAA">
        <w:rPr>
          <w:rFonts w:eastAsia="Calibri"/>
          <w:color w:val="000000"/>
          <w:sz w:val="28"/>
          <w:szCs w:val="28"/>
          <w:lang w:bidi="ru-RU"/>
        </w:rPr>
        <w:t>она по основаниям, предусмотренным пунктом 8 статьи 39.11 Земельного кодекса Российской Федерации;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в отношении земельного участка, указанного в заявлении, опубликовано и размещено в соответствии с подпунктом 1 пункта 1 статьи 39.18 Земельного кодекса Российской Федерации извещение о предоставл</w:t>
      </w:r>
      <w:r w:rsidRPr="00113EAA">
        <w:rPr>
          <w:rFonts w:eastAsia="Calibri"/>
          <w:color w:val="000000"/>
          <w:sz w:val="28"/>
          <w:szCs w:val="28"/>
          <w:lang w:bidi="ru-RU"/>
        </w:rPr>
        <w:t>е</w:t>
      </w:r>
      <w:r w:rsidRPr="00113EAA">
        <w:rPr>
          <w:rFonts w:eastAsia="Calibri"/>
          <w:color w:val="000000"/>
          <w:sz w:val="28"/>
          <w:szCs w:val="28"/>
          <w:lang w:bidi="ru-RU"/>
        </w:rPr>
        <w:t>нии земельного участка для индивидуального жилищного строительства, в</w:t>
      </w:r>
      <w:r w:rsidRPr="00113EAA">
        <w:rPr>
          <w:rFonts w:eastAsia="Calibri"/>
          <w:color w:val="000000"/>
          <w:sz w:val="28"/>
          <w:szCs w:val="28"/>
          <w:lang w:bidi="ru-RU"/>
        </w:rPr>
        <w:t>е</w:t>
      </w:r>
      <w:r w:rsidRPr="00113EAA">
        <w:rPr>
          <w:rFonts w:eastAsia="Calibri"/>
          <w:color w:val="000000"/>
          <w:sz w:val="28"/>
          <w:szCs w:val="28"/>
          <w:lang w:bidi="ru-RU"/>
        </w:rPr>
        <w:t>дения личного подсобного хозяйства, садоводства или осуществления кр</w:t>
      </w:r>
      <w:r w:rsidRPr="00113EAA">
        <w:rPr>
          <w:rFonts w:eastAsia="Calibri"/>
          <w:color w:val="000000"/>
          <w:sz w:val="28"/>
          <w:szCs w:val="28"/>
          <w:lang w:bidi="ru-RU"/>
        </w:rPr>
        <w:t>е</w:t>
      </w:r>
      <w:r w:rsidRPr="00113EAA">
        <w:rPr>
          <w:rFonts w:eastAsia="Calibri"/>
          <w:color w:val="000000"/>
          <w:sz w:val="28"/>
          <w:szCs w:val="28"/>
          <w:lang w:bidi="ru-RU"/>
        </w:rPr>
        <w:t>стьянским (фермерским) хозяйством его деятельности;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 xml:space="preserve">разрешенное использование земельного </w:t>
      </w:r>
      <w:proofErr w:type="gramStart"/>
      <w:r w:rsidRPr="00113EAA">
        <w:rPr>
          <w:rFonts w:eastAsia="Calibri"/>
          <w:color w:val="000000"/>
          <w:sz w:val="28"/>
          <w:szCs w:val="28"/>
          <w:lang w:bidi="ru-RU"/>
        </w:rPr>
        <w:t>участка</w:t>
      </w:r>
      <w:proofErr w:type="gramEnd"/>
      <w:r w:rsidRPr="00113EAA">
        <w:rPr>
          <w:sz w:val="28"/>
          <w:szCs w:val="28"/>
          <w:lang w:eastAsia="en-US"/>
        </w:rPr>
        <w:t xml:space="preserve"> </w:t>
      </w:r>
      <w:r w:rsidRPr="00113EAA">
        <w:rPr>
          <w:rFonts w:eastAsia="Calibri"/>
          <w:color w:val="000000"/>
          <w:sz w:val="28"/>
          <w:szCs w:val="28"/>
          <w:lang w:bidi="ru-RU"/>
        </w:rPr>
        <w:t>границы кот</w:t>
      </w:r>
      <w:r w:rsidRPr="00113EAA">
        <w:rPr>
          <w:rFonts w:eastAsia="Calibri"/>
          <w:color w:val="000000"/>
          <w:sz w:val="28"/>
          <w:szCs w:val="28"/>
          <w:lang w:bidi="ru-RU"/>
        </w:rPr>
        <w:t>о</w:t>
      </w:r>
      <w:r w:rsidRPr="00113EAA">
        <w:rPr>
          <w:rFonts w:eastAsia="Calibri"/>
          <w:color w:val="000000"/>
          <w:sz w:val="28"/>
          <w:szCs w:val="28"/>
          <w:lang w:bidi="ru-RU"/>
        </w:rPr>
        <w:lastRenderedPageBreak/>
        <w:t>рого подлежат уточнению в соответствии с Федеральным законом от 13 июля 2015 года № 218-ФЗ «О государственной регистрации недвижимости», не с</w:t>
      </w:r>
      <w:r w:rsidRPr="00113EAA">
        <w:rPr>
          <w:rFonts w:eastAsia="Calibri"/>
          <w:color w:val="000000"/>
          <w:sz w:val="28"/>
          <w:szCs w:val="28"/>
          <w:lang w:bidi="ru-RU"/>
        </w:rPr>
        <w:t>о</w:t>
      </w:r>
      <w:r w:rsidRPr="00113EAA">
        <w:rPr>
          <w:rFonts w:eastAsia="Calibri"/>
          <w:color w:val="000000"/>
          <w:sz w:val="28"/>
          <w:szCs w:val="28"/>
          <w:lang w:bidi="ru-RU"/>
        </w:rPr>
        <w:t>ответствует целям использования такого земельного участка, указанным в заявлении, за исключением случаев размещения линейного объекта в соо</w:t>
      </w:r>
      <w:r w:rsidRPr="00113EAA">
        <w:rPr>
          <w:rFonts w:eastAsia="Calibri"/>
          <w:color w:val="000000"/>
          <w:sz w:val="28"/>
          <w:szCs w:val="28"/>
          <w:lang w:bidi="ru-RU"/>
        </w:rPr>
        <w:t>т</w:t>
      </w:r>
      <w:r w:rsidRPr="00113EAA">
        <w:rPr>
          <w:rFonts w:eastAsia="Calibri"/>
          <w:color w:val="000000"/>
          <w:sz w:val="28"/>
          <w:szCs w:val="28"/>
          <w:lang w:bidi="ru-RU"/>
        </w:rPr>
        <w:t>ветствии с утвержденным проектом планировки территории;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испрашиваемый земельный участок полностью расположен в границах зоны с особыми условиями использования территории, установле</w:t>
      </w:r>
      <w:r w:rsidRPr="00113EAA">
        <w:rPr>
          <w:rFonts w:eastAsia="Calibri"/>
          <w:color w:val="000000"/>
          <w:sz w:val="28"/>
          <w:szCs w:val="28"/>
          <w:lang w:bidi="ru-RU"/>
        </w:rPr>
        <w:t>н</w:t>
      </w:r>
      <w:r w:rsidRPr="00113EAA">
        <w:rPr>
          <w:rFonts w:eastAsia="Calibri"/>
          <w:color w:val="000000"/>
          <w:sz w:val="28"/>
          <w:szCs w:val="28"/>
          <w:lang w:bidi="ru-RU"/>
        </w:rPr>
        <w:t>ные ограничения использования земельных участков в которой не допускают использования земельного участка в соответствии с целями использования такого земельного участка, указанными в заявлении;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proofErr w:type="gramStart"/>
      <w:r w:rsidRPr="00113EAA">
        <w:rPr>
          <w:rFonts w:eastAsia="Calibri"/>
          <w:color w:val="000000"/>
          <w:sz w:val="28"/>
          <w:szCs w:val="28"/>
          <w:lang w:bidi="ru-RU"/>
        </w:rPr>
        <w:t>испрашиваемый земельный участок не включен в утвержде</w:t>
      </w:r>
      <w:r w:rsidRPr="00113EAA">
        <w:rPr>
          <w:rFonts w:eastAsia="Calibri"/>
          <w:color w:val="000000"/>
          <w:sz w:val="28"/>
          <w:szCs w:val="28"/>
          <w:lang w:bidi="ru-RU"/>
        </w:rPr>
        <w:t>н</w:t>
      </w:r>
      <w:r w:rsidRPr="00113EAA">
        <w:rPr>
          <w:rFonts w:eastAsia="Calibri"/>
          <w:color w:val="000000"/>
          <w:sz w:val="28"/>
          <w:szCs w:val="28"/>
          <w:lang w:bidi="ru-RU"/>
        </w:rPr>
        <w:t>ный в установленном Правительством Российской Федерации порядке пер</w:t>
      </w:r>
      <w:r w:rsidRPr="00113EAA">
        <w:rPr>
          <w:rFonts w:eastAsia="Calibri"/>
          <w:color w:val="000000"/>
          <w:sz w:val="28"/>
          <w:szCs w:val="28"/>
          <w:lang w:bidi="ru-RU"/>
        </w:rPr>
        <w:t>е</w:t>
      </w:r>
      <w:r w:rsidRPr="00113EAA">
        <w:rPr>
          <w:rFonts w:eastAsia="Calibri"/>
          <w:color w:val="000000"/>
          <w:sz w:val="28"/>
          <w:szCs w:val="28"/>
          <w:lang w:bidi="ru-RU"/>
        </w:rPr>
        <w:t>чень земельных участков, предоставленных для нужд обороны и безопасн</w:t>
      </w:r>
      <w:r w:rsidRPr="00113EAA">
        <w:rPr>
          <w:rFonts w:eastAsia="Calibri"/>
          <w:color w:val="000000"/>
          <w:sz w:val="28"/>
          <w:szCs w:val="28"/>
          <w:lang w:bidi="ru-RU"/>
        </w:rPr>
        <w:t>о</w:t>
      </w:r>
      <w:r w:rsidRPr="00113EAA">
        <w:rPr>
          <w:rFonts w:eastAsia="Calibri"/>
          <w:color w:val="000000"/>
          <w:sz w:val="28"/>
          <w:szCs w:val="28"/>
          <w:lang w:bidi="ru-RU"/>
        </w:rPr>
        <w:t>сти и временно не используемых для указанных нужд, в случае, если подано заявление о предварительном согласовании предоставления земельного участка в целях его последующего предоставления в безвозмездное польз</w:t>
      </w:r>
      <w:r w:rsidRPr="00113EAA">
        <w:rPr>
          <w:rFonts w:eastAsia="Calibri"/>
          <w:color w:val="000000"/>
          <w:sz w:val="28"/>
          <w:szCs w:val="28"/>
          <w:lang w:bidi="ru-RU"/>
        </w:rPr>
        <w:t>о</w:t>
      </w:r>
      <w:r w:rsidRPr="00113EAA">
        <w:rPr>
          <w:rFonts w:eastAsia="Calibri"/>
          <w:color w:val="000000"/>
          <w:sz w:val="28"/>
          <w:szCs w:val="28"/>
          <w:lang w:bidi="ru-RU"/>
        </w:rPr>
        <w:t>вание гражданам и юридическим лицам для сельскохозяйственного, охотх</w:t>
      </w:r>
      <w:r w:rsidRPr="00113EAA">
        <w:rPr>
          <w:rFonts w:eastAsia="Calibri"/>
          <w:color w:val="000000"/>
          <w:sz w:val="28"/>
          <w:szCs w:val="28"/>
          <w:lang w:bidi="ru-RU"/>
        </w:rPr>
        <w:t>о</w:t>
      </w:r>
      <w:r w:rsidRPr="00113EAA">
        <w:rPr>
          <w:rFonts w:eastAsia="Calibri"/>
          <w:color w:val="000000"/>
          <w:sz w:val="28"/>
          <w:szCs w:val="28"/>
          <w:lang w:bidi="ru-RU"/>
        </w:rPr>
        <w:t>зяйственного, лесохозяйственного и иного использования, не</w:t>
      </w:r>
      <w:proofErr w:type="gramEnd"/>
      <w:r w:rsidRPr="00113EAA">
        <w:rPr>
          <w:rFonts w:eastAsia="Calibri"/>
          <w:color w:val="000000"/>
          <w:sz w:val="28"/>
          <w:szCs w:val="28"/>
          <w:lang w:bidi="ru-RU"/>
        </w:rPr>
        <w:t xml:space="preserve"> </w:t>
      </w:r>
      <w:proofErr w:type="gramStart"/>
      <w:r w:rsidRPr="00113EAA">
        <w:rPr>
          <w:rFonts w:eastAsia="Calibri"/>
          <w:color w:val="000000"/>
          <w:sz w:val="28"/>
          <w:szCs w:val="28"/>
          <w:lang w:bidi="ru-RU"/>
        </w:rPr>
        <w:t>предусматр</w:t>
      </w:r>
      <w:r w:rsidRPr="00113EAA">
        <w:rPr>
          <w:rFonts w:eastAsia="Calibri"/>
          <w:color w:val="000000"/>
          <w:sz w:val="28"/>
          <w:szCs w:val="28"/>
          <w:lang w:bidi="ru-RU"/>
        </w:rPr>
        <w:t>и</w:t>
      </w:r>
      <w:r w:rsidRPr="00113EAA">
        <w:rPr>
          <w:rFonts w:eastAsia="Calibri"/>
          <w:color w:val="000000"/>
          <w:sz w:val="28"/>
          <w:szCs w:val="28"/>
          <w:lang w:bidi="ru-RU"/>
        </w:rPr>
        <w:t>вающего строительства зданий, сооружений, если такие земельные участки включены в утвержденный в установленном Правительством Российской Федерации порядке перечень земельных участков, предоставленных для нужд обороны и безопасности и временно не используемых для указанных нужд, на срок не более чем пять лет;</w:t>
      </w:r>
      <w:proofErr w:type="gramEnd"/>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площадь земельного участка, указанного в заявлении о предв</w:t>
      </w:r>
      <w:r w:rsidRPr="00113EAA">
        <w:rPr>
          <w:rFonts w:eastAsia="Calibri"/>
          <w:color w:val="000000"/>
          <w:sz w:val="28"/>
          <w:szCs w:val="28"/>
          <w:lang w:bidi="ru-RU"/>
        </w:rPr>
        <w:t>а</w:t>
      </w:r>
      <w:r w:rsidRPr="00113EAA">
        <w:rPr>
          <w:rFonts w:eastAsia="Calibri"/>
          <w:color w:val="000000"/>
          <w:sz w:val="28"/>
          <w:szCs w:val="28"/>
          <w:lang w:bidi="ru-RU"/>
        </w:rPr>
        <w:t>рительном согласовании предоставления земельного участка в целях его п</w:t>
      </w:r>
      <w:r w:rsidRPr="00113EAA">
        <w:rPr>
          <w:rFonts w:eastAsia="Calibri"/>
          <w:color w:val="000000"/>
          <w:sz w:val="28"/>
          <w:szCs w:val="28"/>
          <w:lang w:bidi="ru-RU"/>
        </w:rPr>
        <w:t>о</w:t>
      </w:r>
      <w:r w:rsidRPr="00113EAA">
        <w:rPr>
          <w:rFonts w:eastAsia="Calibri"/>
          <w:color w:val="000000"/>
          <w:sz w:val="28"/>
          <w:szCs w:val="28"/>
          <w:lang w:bidi="ru-RU"/>
        </w:rPr>
        <w:t>следующего предоставления садоводческому или огородническому неко</w:t>
      </w:r>
      <w:r w:rsidRPr="00113EAA">
        <w:rPr>
          <w:rFonts w:eastAsia="Calibri"/>
          <w:color w:val="000000"/>
          <w:sz w:val="28"/>
          <w:szCs w:val="28"/>
          <w:lang w:bidi="ru-RU"/>
        </w:rPr>
        <w:t>м</w:t>
      </w:r>
      <w:r w:rsidRPr="00113EAA">
        <w:rPr>
          <w:rFonts w:eastAsia="Calibri"/>
          <w:color w:val="000000"/>
          <w:sz w:val="28"/>
          <w:szCs w:val="28"/>
          <w:lang w:bidi="ru-RU"/>
        </w:rPr>
        <w:t>мерческому товариществу, превышает предельный размер, установленный пунктом 6 статьи 39.10 Земельного кодекса Российской Федерации;</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указанный в заявлении земельный участок в соответствии с утвержденными документами территориального планирования и (или) док</w:t>
      </w:r>
      <w:r w:rsidRPr="00113EAA">
        <w:rPr>
          <w:rFonts w:eastAsia="Calibri"/>
          <w:color w:val="000000"/>
          <w:sz w:val="28"/>
          <w:szCs w:val="28"/>
          <w:lang w:bidi="ru-RU"/>
        </w:rPr>
        <w:t>у</w:t>
      </w:r>
      <w:r w:rsidRPr="00113EAA">
        <w:rPr>
          <w:rFonts w:eastAsia="Calibri"/>
          <w:color w:val="000000"/>
          <w:sz w:val="28"/>
          <w:szCs w:val="28"/>
          <w:lang w:bidi="ru-RU"/>
        </w:rPr>
        <w:t>ментацией по планировке территории предназначен для размещения объе</w:t>
      </w:r>
      <w:r w:rsidRPr="00113EAA">
        <w:rPr>
          <w:rFonts w:eastAsia="Calibri"/>
          <w:color w:val="000000"/>
          <w:sz w:val="28"/>
          <w:szCs w:val="28"/>
          <w:lang w:bidi="ru-RU"/>
        </w:rPr>
        <w:t>к</w:t>
      </w:r>
      <w:r w:rsidRPr="00113EAA">
        <w:rPr>
          <w:rFonts w:eastAsia="Calibri"/>
          <w:color w:val="000000"/>
          <w:sz w:val="28"/>
          <w:szCs w:val="28"/>
          <w:lang w:bidi="ru-RU"/>
        </w:rPr>
        <w:t>тов федерального значения, объектов регионального значения или объектов местного значения и с заявлением обратилось лицо, не уполномоченное на строительство этих объектов;</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указанный в заявлении земельный участок предназначен для размещения здания, сооружения в соответствии с государственной програ</w:t>
      </w:r>
      <w:r w:rsidRPr="00113EAA">
        <w:rPr>
          <w:rFonts w:eastAsia="Calibri"/>
          <w:color w:val="000000"/>
          <w:sz w:val="28"/>
          <w:szCs w:val="28"/>
          <w:lang w:bidi="ru-RU"/>
        </w:rPr>
        <w:t>м</w:t>
      </w:r>
      <w:r w:rsidRPr="00113EAA">
        <w:rPr>
          <w:rFonts w:eastAsia="Calibri"/>
          <w:color w:val="000000"/>
          <w:sz w:val="28"/>
          <w:szCs w:val="28"/>
          <w:lang w:bidi="ru-RU"/>
        </w:rPr>
        <w:t>мой Российской Федерации, государственной программой субъекта Росси</w:t>
      </w:r>
      <w:r w:rsidRPr="00113EAA">
        <w:rPr>
          <w:rFonts w:eastAsia="Calibri"/>
          <w:color w:val="000000"/>
          <w:sz w:val="28"/>
          <w:szCs w:val="28"/>
          <w:lang w:bidi="ru-RU"/>
        </w:rPr>
        <w:t>й</w:t>
      </w:r>
      <w:r w:rsidRPr="00113EAA">
        <w:rPr>
          <w:rFonts w:eastAsia="Calibri"/>
          <w:color w:val="000000"/>
          <w:sz w:val="28"/>
          <w:szCs w:val="28"/>
          <w:lang w:bidi="ru-RU"/>
        </w:rPr>
        <w:t>ской Федерации и с заявлением обратилось лицо, не уполномоченное на строительство этого здания, сооружения;</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предоставление земельного участка на заявленном виде прав не допускается;</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в отношении земельного участка, указанного в заявлении, гр</w:t>
      </w:r>
      <w:r w:rsidRPr="00113EAA">
        <w:rPr>
          <w:rFonts w:eastAsia="Calibri"/>
          <w:color w:val="000000"/>
          <w:sz w:val="28"/>
          <w:szCs w:val="28"/>
          <w:lang w:bidi="ru-RU"/>
        </w:rPr>
        <w:t>а</w:t>
      </w:r>
      <w:r w:rsidRPr="00113EAA">
        <w:rPr>
          <w:rFonts w:eastAsia="Calibri"/>
          <w:color w:val="000000"/>
          <w:sz w:val="28"/>
          <w:szCs w:val="28"/>
          <w:lang w:bidi="ru-RU"/>
        </w:rPr>
        <w:t>ницы которого подлежат уточнению в соответствии с Федеральным законом от 13 июля 2015 года № 218-ФЗ «О государственной регистрации недвиж</w:t>
      </w:r>
      <w:r w:rsidRPr="00113EAA">
        <w:rPr>
          <w:rFonts w:eastAsia="Calibri"/>
          <w:color w:val="000000"/>
          <w:sz w:val="28"/>
          <w:szCs w:val="28"/>
          <w:lang w:bidi="ru-RU"/>
        </w:rPr>
        <w:t>и</w:t>
      </w:r>
      <w:r w:rsidRPr="00113EAA">
        <w:rPr>
          <w:rFonts w:eastAsia="Calibri"/>
          <w:color w:val="000000"/>
          <w:sz w:val="28"/>
          <w:szCs w:val="28"/>
          <w:lang w:bidi="ru-RU"/>
        </w:rPr>
        <w:t>мости», не установлен вид разрешенного использования;</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lastRenderedPageBreak/>
        <w:t>указанный в заявлении земельный участок, границы которого подлежат уточнению в соответствии с Федеральным законом от 13 июля 2015 года № 218-ФЗ «О государственной регистрации недвижимости», не отнесен к определенной категории земель;</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r w:rsidRPr="00113EAA">
        <w:rPr>
          <w:rFonts w:eastAsia="Calibri"/>
          <w:color w:val="000000"/>
          <w:sz w:val="28"/>
          <w:szCs w:val="28"/>
          <w:lang w:bidi="ru-RU"/>
        </w:rPr>
        <w:t>в отношении земельного участка, указанного в заявлении, пр</w:t>
      </w:r>
      <w:r w:rsidRPr="00113EAA">
        <w:rPr>
          <w:rFonts w:eastAsia="Calibri"/>
          <w:color w:val="000000"/>
          <w:sz w:val="28"/>
          <w:szCs w:val="28"/>
          <w:lang w:bidi="ru-RU"/>
        </w:rPr>
        <w:t>и</w:t>
      </w:r>
      <w:r w:rsidRPr="00113EAA">
        <w:rPr>
          <w:rFonts w:eastAsia="Calibri"/>
          <w:color w:val="000000"/>
          <w:sz w:val="28"/>
          <w:szCs w:val="28"/>
          <w:lang w:bidi="ru-RU"/>
        </w:rPr>
        <w:t>нято решение о предварительном согласовании его предоставления, срок действия которого не истек;</w:t>
      </w:r>
    </w:p>
    <w:p w:rsidR="00113EAA" w:rsidRPr="00113EAA" w:rsidRDefault="00113EAA" w:rsidP="00E20DB6">
      <w:pPr>
        <w:widowControl w:val="0"/>
        <w:numPr>
          <w:ilvl w:val="2"/>
          <w:numId w:val="58"/>
        </w:numPr>
        <w:tabs>
          <w:tab w:val="left" w:pos="1639"/>
        </w:tabs>
        <w:ind w:left="0" w:firstLine="709"/>
        <w:jc w:val="both"/>
        <w:rPr>
          <w:color w:val="000000"/>
          <w:sz w:val="28"/>
          <w:szCs w:val="28"/>
          <w:lang w:bidi="ru-RU"/>
        </w:rPr>
      </w:pPr>
      <w:proofErr w:type="gramStart"/>
      <w:r w:rsidRPr="00113EAA">
        <w:rPr>
          <w:rFonts w:eastAsia="Calibri"/>
          <w:color w:val="000000"/>
          <w:sz w:val="28"/>
          <w:szCs w:val="28"/>
          <w:lang w:bidi="ru-RU"/>
        </w:rPr>
        <w:t>указанный в заявлении земельный участок изъят для госуда</w:t>
      </w:r>
      <w:r w:rsidRPr="00113EAA">
        <w:rPr>
          <w:rFonts w:eastAsia="Calibri"/>
          <w:color w:val="000000"/>
          <w:sz w:val="28"/>
          <w:szCs w:val="28"/>
          <w:lang w:bidi="ru-RU"/>
        </w:rPr>
        <w:t>р</w:t>
      </w:r>
      <w:r w:rsidRPr="00113EAA">
        <w:rPr>
          <w:rFonts w:eastAsia="Calibri"/>
          <w:color w:val="000000"/>
          <w:sz w:val="28"/>
          <w:szCs w:val="28"/>
          <w:lang w:bidi="ru-RU"/>
        </w:rPr>
        <w:t>ственных или муниципальных нужд и указанная в заявлении цель послед</w:t>
      </w:r>
      <w:r w:rsidRPr="00113EAA">
        <w:rPr>
          <w:rFonts w:eastAsia="Calibri"/>
          <w:color w:val="000000"/>
          <w:sz w:val="28"/>
          <w:szCs w:val="28"/>
          <w:lang w:bidi="ru-RU"/>
        </w:rPr>
        <w:t>у</w:t>
      </w:r>
      <w:r w:rsidRPr="00113EAA">
        <w:rPr>
          <w:rFonts w:eastAsia="Calibri"/>
          <w:color w:val="000000"/>
          <w:sz w:val="28"/>
          <w:szCs w:val="28"/>
          <w:lang w:bidi="ru-RU"/>
        </w:rPr>
        <w:t>ющего предоставления такого земельного участка не соответствует целям, для которых такой земельный участок был изъят, за исключением земельных участков, изъятых для государственных или муниципальных нужд в связи с признанием многоквартирного дома, который расположен на таком земел</w:t>
      </w:r>
      <w:r w:rsidRPr="00113EAA">
        <w:rPr>
          <w:rFonts w:eastAsia="Calibri"/>
          <w:color w:val="000000"/>
          <w:sz w:val="28"/>
          <w:szCs w:val="28"/>
          <w:lang w:bidi="ru-RU"/>
        </w:rPr>
        <w:t>ь</w:t>
      </w:r>
      <w:r w:rsidRPr="00113EAA">
        <w:rPr>
          <w:rFonts w:eastAsia="Calibri"/>
          <w:color w:val="000000"/>
          <w:sz w:val="28"/>
          <w:szCs w:val="28"/>
          <w:lang w:bidi="ru-RU"/>
        </w:rPr>
        <w:t>ном участке, аварийным и подлежащим сносу или реконструкции.</w:t>
      </w:r>
      <w:proofErr w:type="gramEnd"/>
    </w:p>
    <w:p w:rsidR="00113EAA" w:rsidRPr="00113EAA" w:rsidRDefault="00113EAA" w:rsidP="00113EAA">
      <w:pPr>
        <w:widowControl w:val="0"/>
        <w:spacing w:before="120"/>
        <w:jc w:val="center"/>
        <w:rPr>
          <w:sz w:val="28"/>
          <w:szCs w:val="28"/>
          <w:lang w:eastAsia="en-US"/>
        </w:rPr>
      </w:pPr>
      <w:r w:rsidRPr="00113EAA">
        <w:rPr>
          <w:rFonts w:eastAsia="Calibri"/>
          <w:b/>
          <w:bCs/>
          <w:color w:val="000000"/>
          <w:sz w:val="28"/>
          <w:szCs w:val="28"/>
          <w:lang w:bidi="ru-RU"/>
        </w:rPr>
        <w:t>Размер платы, взимаемой с заявителя при предоставлении муниципал</w:t>
      </w:r>
      <w:r w:rsidRPr="00113EAA">
        <w:rPr>
          <w:rFonts w:eastAsia="Calibri"/>
          <w:b/>
          <w:bCs/>
          <w:color w:val="000000"/>
          <w:sz w:val="28"/>
          <w:szCs w:val="28"/>
          <w:lang w:bidi="ru-RU"/>
        </w:rPr>
        <w:t>ь</w:t>
      </w:r>
      <w:r w:rsidRPr="00113EAA">
        <w:rPr>
          <w:rFonts w:eastAsia="Calibri"/>
          <w:b/>
          <w:bCs/>
          <w:color w:val="000000"/>
          <w:sz w:val="28"/>
          <w:szCs w:val="28"/>
          <w:lang w:bidi="ru-RU"/>
        </w:rPr>
        <w:t>ной услуги, и способы ее взимания</w:t>
      </w:r>
    </w:p>
    <w:p w:rsidR="00113EAA" w:rsidRPr="00113EAA" w:rsidRDefault="00113EAA" w:rsidP="00E20DB6">
      <w:pPr>
        <w:widowControl w:val="0"/>
        <w:numPr>
          <w:ilvl w:val="1"/>
          <w:numId w:val="58"/>
        </w:numPr>
        <w:tabs>
          <w:tab w:val="left" w:pos="1134"/>
          <w:tab w:val="left" w:pos="1355"/>
          <w:tab w:val="left" w:pos="1692"/>
        </w:tabs>
        <w:ind w:left="0" w:firstLine="709"/>
        <w:jc w:val="both"/>
        <w:rPr>
          <w:sz w:val="28"/>
          <w:szCs w:val="28"/>
          <w:lang w:eastAsia="en-US"/>
        </w:rPr>
      </w:pPr>
      <w:r w:rsidRPr="00113EAA">
        <w:rPr>
          <w:rFonts w:eastAsia="Calibri"/>
          <w:color w:val="000000"/>
          <w:sz w:val="28"/>
          <w:szCs w:val="28"/>
          <w:lang w:bidi="ru-RU"/>
        </w:rPr>
        <w:t>Предоставление  муниципальной услуги осуществляется беспла</w:t>
      </w:r>
      <w:r w:rsidRPr="00113EAA">
        <w:rPr>
          <w:rFonts w:eastAsia="Calibri"/>
          <w:color w:val="000000"/>
          <w:sz w:val="28"/>
          <w:szCs w:val="28"/>
          <w:lang w:bidi="ru-RU"/>
        </w:rPr>
        <w:t>т</w:t>
      </w:r>
      <w:r w:rsidRPr="00113EAA">
        <w:rPr>
          <w:rFonts w:eastAsia="Calibri"/>
          <w:color w:val="000000"/>
          <w:sz w:val="28"/>
          <w:szCs w:val="28"/>
          <w:lang w:bidi="ru-RU"/>
        </w:rPr>
        <w:t>но.</w:t>
      </w:r>
    </w:p>
    <w:p w:rsidR="00113EAA" w:rsidRPr="00113EAA" w:rsidRDefault="00113EAA" w:rsidP="00113EAA">
      <w:pPr>
        <w:keepNext/>
        <w:keepLines/>
        <w:widowControl w:val="0"/>
        <w:spacing w:before="120"/>
        <w:jc w:val="center"/>
        <w:outlineLvl w:val="1"/>
        <w:rPr>
          <w:b/>
          <w:bCs/>
          <w:sz w:val="28"/>
          <w:szCs w:val="28"/>
          <w:lang w:eastAsia="en-US"/>
        </w:rPr>
      </w:pPr>
      <w:bookmarkStart w:id="192" w:name="bookmark154"/>
      <w:bookmarkStart w:id="193" w:name="bookmark155"/>
      <w:r w:rsidRPr="00113EAA">
        <w:rPr>
          <w:rFonts w:eastAsia="Calibri"/>
          <w:b/>
          <w:bCs/>
          <w:color w:val="000000"/>
          <w:sz w:val="28"/>
          <w:szCs w:val="28"/>
          <w:lang w:bidi="ru-RU"/>
        </w:rPr>
        <w:t>Срок и порядок регистрации запроса заявителя о предоставлении мун</w:t>
      </w:r>
      <w:r w:rsidRPr="00113EAA">
        <w:rPr>
          <w:rFonts w:eastAsia="Calibri"/>
          <w:b/>
          <w:bCs/>
          <w:color w:val="000000"/>
          <w:sz w:val="28"/>
          <w:szCs w:val="28"/>
          <w:lang w:bidi="ru-RU"/>
        </w:rPr>
        <w:t>и</w:t>
      </w:r>
      <w:r w:rsidRPr="00113EAA">
        <w:rPr>
          <w:rFonts w:eastAsia="Calibri"/>
          <w:b/>
          <w:bCs/>
          <w:color w:val="000000"/>
          <w:sz w:val="28"/>
          <w:szCs w:val="28"/>
          <w:lang w:bidi="ru-RU"/>
        </w:rPr>
        <w:t>ципальной услуги, в том числе в электронной форме</w:t>
      </w:r>
      <w:bookmarkEnd w:id="192"/>
      <w:bookmarkEnd w:id="193"/>
    </w:p>
    <w:p w:rsidR="00113EAA" w:rsidRPr="00113EAA" w:rsidRDefault="00113EAA" w:rsidP="00E20DB6">
      <w:pPr>
        <w:widowControl w:val="0"/>
        <w:numPr>
          <w:ilvl w:val="1"/>
          <w:numId w:val="58"/>
        </w:numPr>
        <w:tabs>
          <w:tab w:val="left" w:pos="1134"/>
          <w:tab w:val="left" w:pos="1355"/>
          <w:tab w:val="left" w:pos="1692"/>
        </w:tabs>
        <w:ind w:left="0" w:firstLine="709"/>
        <w:jc w:val="both"/>
        <w:rPr>
          <w:sz w:val="28"/>
          <w:szCs w:val="28"/>
          <w:lang w:eastAsia="en-US"/>
        </w:rPr>
      </w:pPr>
      <w:r w:rsidRPr="00113EAA">
        <w:rPr>
          <w:rFonts w:eastAsia="Calibri"/>
          <w:color w:val="000000"/>
          <w:sz w:val="28"/>
          <w:szCs w:val="28"/>
          <w:lang w:bidi="ru-RU"/>
        </w:rPr>
        <w:t>Регистрация направленного Заявителем заявления о предоставл</w:t>
      </w:r>
      <w:r w:rsidRPr="00113EAA">
        <w:rPr>
          <w:rFonts w:eastAsia="Calibri"/>
          <w:color w:val="000000"/>
          <w:sz w:val="28"/>
          <w:szCs w:val="28"/>
          <w:lang w:bidi="ru-RU"/>
        </w:rPr>
        <w:t>е</w:t>
      </w:r>
      <w:r w:rsidRPr="00113EAA">
        <w:rPr>
          <w:rFonts w:eastAsia="Calibri"/>
          <w:color w:val="000000"/>
          <w:sz w:val="28"/>
          <w:szCs w:val="28"/>
          <w:lang w:bidi="ru-RU"/>
        </w:rPr>
        <w:t>нии муниципальной услуги способами, указанными в пунктах 2.10.1 и 2.10.2 настоящего Административного регламента в Администрации района ос</w:t>
      </w:r>
      <w:r w:rsidRPr="00113EAA">
        <w:rPr>
          <w:rFonts w:eastAsia="Calibri"/>
          <w:color w:val="000000"/>
          <w:sz w:val="28"/>
          <w:szCs w:val="28"/>
          <w:lang w:bidi="ru-RU"/>
        </w:rPr>
        <w:t>у</w:t>
      </w:r>
      <w:r w:rsidRPr="00113EAA">
        <w:rPr>
          <w:rFonts w:eastAsia="Calibri"/>
          <w:color w:val="000000"/>
          <w:sz w:val="28"/>
          <w:szCs w:val="28"/>
          <w:lang w:bidi="ru-RU"/>
        </w:rPr>
        <w:t>ществляется не позднее 1 (одного) рабочего дня, следующего за днем его п</w:t>
      </w:r>
      <w:r w:rsidRPr="00113EAA">
        <w:rPr>
          <w:rFonts w:eastAsia="Calibri"/>
          <w:color w:val="000000"/>
          <w:sz w:val="28"/>
          <w:szCs w:val="28"/>
          <w:lang w:bidi="ru-RU"/>
        </w:rPr>
        <w:t>о</w:t>
      </w:r>
      <w:r w:rsidRPr="00113EAA">
        <w:rPr>
          <w:rFonts w:eastAsia="Calibri"/>
          <w:color w:val="000000"/>
          <w:sz w:val="28"/>
          <w:szCs w:val="28"/>
          <w:lang w:bidi="ru-RU"/>
        </w:rPr>
        <w:t>ступления.</w:t>
      </w:r>
    </w:p>
    <w:p w:rsidR="00113EAA" w:rsidRPr="00113EAA" w:rsidRDefault="00113EAA" w:rsidP="00E20DB6">
      <w:pPr>
        <w:widowControl w:val="0"/>
        <w:numPr>
          <w:ilvl w:val="1"/>
          <w:numId w:val="58"/>
        </w:numPr>
        <w:tabs>
          <w:tab w:val="left" w:pos="1134"/>
          <w:tab w:val="left" w:pos="1355"/>
          <w:tab w:val="left" w:pos="1692"/>
        </w:tabs>
        <w:ind w:left="0" w:firstLine="709"/>
        <w:jc w:val="both"/>
        <w:rPr>
          <w:color w:val="000000"/>
          <w:sz w:val="28"/>
          <w:szCs w:val="28"/>
          <w:lang w:bidi="ru-RU"/>
        </w:rPr>
      </w:pPr>
      <w:r w:rsidRPr="00113EAA">
        <w:rPr>
          <w:rFonts w:eastAsia="Calibri"/>
          <w:color w:val="000000"/>
          <w:sz w:val="28"/>
          <w:szCs w:val="28"/>
          <w:lang w:bidi="ru-RU"/>
        </w:rPr>
        <w:t>В случае направления Заявителем заявления о предоставлении муниципальной услуги способами, указанными в пунктах 2.10.1 и 2.10.2 настоящего Административного регламента вне рабочего времени Админ</w:t>
      </w:r>
      <w:r w:rsidRPr="00113EAA">
        <w:rPr>
          <w:rFonts w:eastAsia="Calibri"/>
          <w:color w:val="000000"/>
          <w:sz w:val="28"/>
          <w:szCs w:val="28"/>
          <w:lang w:bidi="ru-RU"/>
        </w:rPr>
        <w:t>и</w:t>
      </w:r>
      <w:r w:rsidRPr="00113EAA">
        <w:rPr>
          <w:rFonts w:eastAsia="Calibri"/>
          <w:color w:val="000000"/>
          <w:sz w:val="28"/>
          <w:szCs w:val="28"/>
          <w:lang w:bidi="ru-RU"/>
        </w:rPr>
        <w:t>страции района либо в выходной, нерабочий праздничный день, днем пол</w:t>
      </w:r>
      <w:r w:rsidRPr="00113EAA">
        <w:rPr>
          <w:rFonts w:eastAsia="Calibri"/>
          <w:color w:val="000000"/>
          <w:sz w:val="28"/>
          <w:szCs w:val="28"/>
          <w:lang w:bidi="ru-RU"/>
        </w:rPr>
        <w:t>у</w:t>
      </w:r>
      <w:r w:rsidRPr="00113EAA">
        <w:rPr>
          <w:rFonts w:eastAsia="Calibri"/>
          <w:color w:val="000000"/>
          <w:sz w:val="28"/>
          <w:szCs w:val="28"/>
          <w:lang w:bidi="ru-RU"/>
        </w:rPr>
        <w:t>чения заявления считается 1 (первый) рабочий день, следующий за днем его направления.</w:t>
      </w:r>
    </w:p>
    <w:p w:rsidR="00113EAA" w:rsidRPr="00113EAA" w:rsidRDefault="00113EAA" w:rsidP="00113EAA">
      <w:pPr>
        <w:keepNext/>
        <w:keepLines/>
        <w:widowControl w:val="0"/>
        <w:spacing w:before="120"/>
        <w:jc w:val="center"/>
        <w:outlineLvl w:val="1"/>
        <w:rPr>
          <w:b/>
          <w:bCs/>
          <w:sz w:val="28"/>
          <w:szCs w:val="28"/>
          <w:lang w:eastAsia="en-US"/>
        </w:rPr>
      </w:pPr>
      <w:bookmarkStart w:id="194" w:name="bookmark156"/>
      <w:bookmarkStart w:id="195" w:name="bookmark157"/>
      <w:r w:rsidRPr="00113EAA">
        <w:rPr>
          <w:rFonts w:eastAsia="Calibri"/>
          <w:b/>
          <w:bCs/>
          <w:color w:val="000000"/>
          <w:sz w:val="28"/>
          <w:szCs w:val="28"/>
          <w:lang w:bidi="ru-RU"/>
        </w:rPr>
        <w:t>Требования к помещениям, в которых предоставляется муниципальная услуга</w:t>
      </w:r>
      <w:bookmarkEnd w:id="194"/>
      <w:bookmarkEnd w:id="195"/>
    </w:p>
    <w:p w:rsidR="00113EAA" w:rsidRPr="00113EAA" w:rsidRDefault="00113EAA" w:rsidP="00E20DB6">
      <w:pPr>
        <w:widowControl w:val="0"/>
        <w:numPr>
          <w:ilvl w:val="1"/>
          <w:numId w:val="58"/>
        </w:numPr>
        <w:tabs>
          <w:tab w:val="left" w:pos="1134"/>
          <w:tab w:val="left" w:pos="1355"/>
          <w:tab w:val="left" w:pos="1692"/>
        </w:tabs>
        <w:ind w:left="0" w:firstLine="709"/>
        <w:jc w:val="both"/>
        <w:rPr>
          <w:sz w:val="28"/>
          <w:szCs w:val="28"/>
          <w:lang w:eastAsia="en-US"/>
        </w:rPr>
      </w:pPr>
      <w:r w:rsidRPr="00113EAA">
        <w:rPr>
          <w:rFonts w:eastAsia="Calibri"/>
          <w:sz w:val="28"/>
          <w:szCs w:val="28"/>
          <w:lang w:eastAsia="en-US" w:bidi="ru-RU"/>
        </w:rPr>
        <w:t>Административные здания, в которых предоставляется муниц</w:t>
      </w:r>
      <w:r w:rsidRPr="00113EAA">
        <w:rPr>
          <w:rFonts w:eastAsia="Calibri"/>
          <w:sz w:val="28"/>
          <w:szCs w:val="28"/>
          <w:lang w:eastAsia="en-US" w:bidi="ru-RU"/>
        </w:rPr>
        <w:t>и</w:t>
      </w:r>
      <w:r w:rsidRPr="00113EAA">
        <w:rPr>
          <w:rFonts w:eastAsia="Calibri"/>
          <w:sz w:val="28"/>
          <w:szCs w:val="28"/>
          <w:lang w:eastAsia="en-US" w:bidi="ru-RU"/>
        </w:rPr>
        <w:t>пальная услуга, должны обеспечивать удобные и комфортные условия для Заявителей.</w:t>
      </w:r>
    </w:p>
    <w:p w:rsidR="00113EAA" w:rsidRPr="00113EAA" w:rsidRDefault="00113EAA" w:rsidP="00113EAA">
      <w:pPr>
        <w:widowControl w:val="0"/>
        <w:tabs>
          <w:tab w:val="left" w:pos="1443"/>
        </w:tabs>
        <w:ind w:firstLine="709"/>
        <w:jc w:val="both"/>
        <w:rPr>
          <w:sz w:val="28"/>
          <w:szCs w:val="28"/>
          <w:lang w:eastAsia="en-US"/>
        </w:rPr>
      </w:pPr>
      <w:r w:rsidRPr="00113EAA">
        <w:rPr>
          <w:rFonts w:eastAsia="Calibri"/>
          <w:color w:val="000000"/>
          <w:sz w:val="28"/>
          <w:szCs w:val="28"/>
          <w:lang w:bidi="ru-RU"/>
        </w:rPr>
        <w:t>Местоположение административных зданий, в которых осуществляется прием заявлений и документов, необходимых для предоставления муниц</w:t>
      </w:r>
      <w:r w:rsidRPr="00113EAA">
        <w:rPr>
          <w:rFonts w:eastAsia="Calibri"/>
          <w:color w:val="000000"/>
          <w:sz w:val="28"/>
          <w:szCs w:val="28"/>
          <w:lang w:bidi="ru-RU"/>
        </w:rPr>
        <w:t>и</w:t>
      </w:r>
      <w:r w:rsidRPr="00113EAA">
        <w:rPr>
          <w:rFonts w:eastAsia="Calibri"/>
          <w:color w:val="000000"/>
          <w:sz w:val="28"/>
          <w:szCs w:val="28"/>
          <w:lang w:bidi="ru-RU"/>
        </w:rPr>
        <w:t>пальной услуги, а также выдача результатов предоставления муниципальной услуги, должно обеспечивать удобство для граждан с точки зрения пешехо</w:t>
      </w:r>
      <w:r w:rsidRPr="00113EAA">
        <w:rPr>
          <w:rFonts w:eastAsia="Calibri"/>
          <w:color w:val="000000"/>
          <w:sz w:val="28"/>
          <w:szCs w:val="28"/>
          <w:lang w:bidi="ru-RU"/>
        </w:rPr>
        <w:t>д</w:t>
      </w:r>
      <w:r w:rsidRPr="00113EAA">
        <w:rPr>
          <w:rFonts w:eastAsia="Calibri"/>
          <w:color w:val="000000"/>
          <w:sz w:val="28"/>
          <w:szCs w:val="28"/>
          <w:lang w:bidi="ru-RU"/>
        </w:rPr>
        <w:t>ной доступности от остановок общественного транспорта.</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В случае</w:t>
      </w:r>
      <w:proofErr w:type="gramStart"/>
      <w:r w:rsidRPr="00113EAA">
        <w:rPr>
          <w:rFonts w:eastAsia="Calibri"/>
          <w:color w:val="000000"/>
          <w:sz w:val="28"/>
          <w:szCs w:val="28"/>
          <w:lang w:bidi="ru-RU"/>
        </w:rPr>
        <w:t>,</w:t>
      </w:r>
      <w:proofErr w:type="gramEnd"/>
      <w:r w:rsidRPr="00113EAA">
        <w:rPr>
          <w:rFonts w:eastAsia="Calibri"/>
          <w:color w:val="000000"/>
          <w:sz w:val="28"/>
          <w:szCs w:val="28"/>
          <w:lang w:bidi="ru-RU"/>
        </w:rPr>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w:t>
      </w:r>
      <w:r w:rsidRPr="00113EAA">
        <w:rPr>
          <w:rFonts w:eastAsia="Calibri"/>
          <w:color w:val="000000"/>
          <w:sz w:val="28"/>
          <w:szCs w:val="28"/>
          <w:lang w:bidi="ru-RU"/>
        </w:rPr>
        <w:t>ь</w:t>
      </w:r>
      <w:r w:rsidRPr="00113EAA">
        <w:rPr>
          <w:rFonts w:eastAsia="Calibri"/>
          <w:color w:val="000000"/>
          <w:sz w:val="28"/>
          <w:szCs w:val="28"/>
          <w:lang w:bidi="ru-RU"/>
        </w:rPr>
        <w:lastRenderedPageBreak/>
        <w:t>ного транспорта заявителей. За пользование стоянкой (парковкой) с заявит</w:t>
      </w:r>
      <w:r w:rsidRPr="00113EAA">
        <w:rPr>
          <w:rFonts w:eastAsia="Calibri"/>
          <w:color w:val="000000"/>
          <w:sz w:val="28"/>
          <w:szCs w:val="28"/>
          <w:lang w:bidi="ru-RU"/>
        </w:rPr>
        <w:t>е</w:t>
      </w:r>
      <w:r w:rsidRPr="00113EAA">
        <w:rPr>
          <w:rFonts w:eastAsia="Calibri"/>
          <w:color w:val="000000"/>
          <w:sz w:val="28"/>
          <w:szCs w:val="28"/>
          <w:lang w:bidi="ru-RU"/>
        </w:rPr>
        <w:t>лей плата не взимается.</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113EAA">
        <w:rPr>
          <w:rFonts w:eastAsia="Calibri"/>
          <w:color w:val="000000"/>
          <w:sz w:val="28"/>
          <w:szCs w:val="28"/>
          <w:lang w:val="en-US" w:eastAsia="en-US" w:bidi="en-US"/>
        </w:rPr>
        <w:t>I</w:t>
      </w:r>
      <w:r w:rsidRPr="00113EAA">
        <w:rPr>
          <w:rFonts w:eastAsia="Calibri"/>
          <w:color w:val="000000"/>
          <w:sz w:val="28"/>
          <w:szCs w:val="28"/>
          <w:lang w:eastAsia="en-US" w:bidi="en-US"/>
        </w:rPr>
        <w:t xml:space="preserve">, </w:t>
      </w:r>
      <w:r w:rsidRPr="00113EAA">
        <w:rPr>
          <w:rFonts w:eastAsia="Calibri"/>
          <w:color w:val="000000"/>
          <w:sz w:val="28"/>
          <w:szCs w:val="28"/>
          <w:lang w:val="en-US" w:eastAsia="en-US" w:bidi="en-US"/>
        </w:rPr>
        <w:t>II</w:t>
      </w:r>
      <w:r w:rsidRPr="00113EAA">
        <w:rPr>
          <w:rFonts w:eastAsia="Calibri"/>
          <w:color w:val="000000"/>
          <w:sz w:val="28"/>
          <w:szCs w:val="28"/>
          <w:lang w:eastAsia="en-US" w:bidi="en-US"/>
        </w:rPr>
        <w:t xml:space="preserve"> </w:t>
      </w:r>
      <w:r w:rsidRPr="00113EAA">
        <w:rPr>
          <w:rFonts w:eastAsia="Calibri"/>
          <w:color w:val="000000"/>
          <w:sz w:val="28"/>
          <w:szCs w:val="28"/>
          <w:lang w:bidi="ru-RU"/>
        </w:rPr>
        <w:t xml:space="preserve">групп, а также инвалидами </w:t>
      </w:r>
      <w:r w:rsidRPr="00113EAA">
        <w:rPr>
          <w:rFonts w:eastAsia="Calibri"/>
          <w:color w:val="000000"/>
          <w:sz w:val="28"/>
          <w:szCs w:val="28"/>
          <w:lang w:val="en-US" w:eastAsia="en-US" w:bidi="en-US"/>
        </w:rPr>
        <w:t>III</w:t>
      </w:r>
      <w:r w:rsidRPr="00113EAA">
        <w:rPr>
          <w:rFonts w:eastAsia="Calibri"/>
          <w:color w:val="000000"/>
          <w:sz w:val="28"/>
          <w:szCs w:val="28"/>
          <w:lang w:eastAsia="en-US" w:bidi="en-US"/>
        </w:rPr>
        <w:t xml:space="preserve"> </w:t>
      </w:r>
      <w:r w:rsidRPr="00113EAA">
        <w:rPr>
          <w:rFonts w:eastAsia="Calibri"/>
          <w:color w:val="000000"/>
          <w:sz w:val="28"/>
          <w:szCs w:val="28"/>
          <w:lang w:bidi="ru-RU"/>
        </w:rPr>
        <w:t>группы в порядке, установленном Прав</w:t>
      </w:r>
      <w:r w:rsidRPr="00113EAA">
        <w:rPr>
          <w:rFonts w:eastAsia="Calibri"/>
          <w:color w:val="000000"/>
          <w:sz w:val="28"/>
          <w:szCs w:val="28"/>
          <w:lang w:bidi="ru-RU"/>
        </w:rPr>
        <w:t>и</w:t>
      </w:r>
      <w:r w:rsidRPr="00113EAA">
        <w:rPr>
          <w:rFonts w:eastAsia="Calibri"/>
          <w:color w:val="000000"/>
          <w:sz w:val="28"/>
          <w:szCs w:val="28"/>
          <w:lang w:bidi="ru-RU"/>
        </w:rPr>
        <w:t>тельством Российской Федерации, и транспортных средств, перевозящих т</w:t>
      </w:r>
      <w:r w:rsidRPr="00113EAA">
        <w:rPr>
          <w:rFonts w:eastAsia="Calibri"/>
          <w:color w:val="000000"/>
          <w:sz w:val="28"/>
          <w:szCs w:val="28"/>
          <w:lang w:bidi="ru-RU"/>
        </w:rPr>
        <w:t>а</w:t>
      </w:r>
      <w:r w:rsidRPr="00113EAA">
        <w:rPr>
          <w:rFonts w:eastAsia="Calibri"/>
          <w:color w:val="000000"/>
          <w:sz w:val="28"/>
          <w:szCs w:val="28"/>
          <w:lang w:bidi="ru-RU"/>
        </w:rPr>
        <w:t>ких инвалидов и (или) детей-инвалидов.</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В целях обеспечения беспрепятственного доступа заявителей, в том числе передвигающихся на инвалидных колясках, вход в здание и помещ</w:t>
      </w:r>
      <w:r w:rsidRPr="00113EAA">
        <w:rPr>
          <w:rFonts w:eastAsia="Calibri"/>
          <w:color w:val="000000"/>
          <w:sz w:val="28"/>
          <w:szCs w:val="28"/>
          <w:lang w:bidi="ru-RU"/>
        </w:rPr>
        <w:t>е</w:t>
      </w:r>
      <w:r w:rsidRPr="00113EAA">
        <w:rPr>
          <w:rFonts w:eastAsia="Calibri"/>
          <w:color w:val="000000"/>
          <w:sz w:val="28"/>
          <w:szCs w:val="28"/>
          <w:lang w:bidi="ru-RU"/>
        </w:rPr>
        <w:t>ния, в которых предоставляется муниципальная услуга, оборудуются панд</w:t>
      </w:r>
      <w:r w:rsidRPr="00113EAA">
        <w:rPr>
          <w:rFonts w:eastAsia="Calibri"/>
          <w:color w:val="000000"/>
          <w:sz w:val="28"/>
          <w:szCs w:val="28"/>
          <w:lang w:bidi="ru-RU"/>
        </w:rPr>
        <w:t>у</w:t>
      </w:r>
      <w:r w:rsidRPr="00113EAA">
        <w:rPr>
          <w:rFonts w:eastAsia="Calibri"/>
          <w:color w:val="000000"/>
          <w:sz w:val="28"/>
          <w:szCs w:val="28"/>
          <w:lang w:bidi="ru-RU"/>
        </w:rPr>
        <w:t>сами, поручнями, тактильными (контрастными) предупреждающими элеме</w:t>
      </w:r>
      <w:r w:rsidRPr="00113EAA">
        <w:rPr>
          <w:rFonts w:eastAsia="Calibri"/>
          <w:color w:val="000000"/>
          <w:sz w:val="28"/>
          <w:szCs w:val="28"/>
          <w:lang w:bidi="ru-RU"/>
        </w:rPr>
        <w:t>н</w:t>
      </w:r>
      <w:r w:rsidRPr="00113EAA">
        <w:rPr>
          <w:rFonts w:eastAsia="Calibri"/>
          <w:color w:val="000000"/>
          <w:sz w:val="28"/>
          <w:szCs w:val="28"/>
          <w:lang w:bidi="ru-RU"/>
        </w:rPr>
        <w:t>тами, иными специальными приспособлениями, позволяющими обеспечить беспрепятственный доступ и передвижение инвалидов, в соответствии с з</w:t>
      </w:r>
      <w:r w:rsidRPr="00113EAA">
        <w:rPr>
          <w:rFonts w:eastAsia="Calibri"/>
          <w:color w:val="000000"/>
          <w:sz w:val="28"/>
          <w:szCs w:val="28"/>
          <w:lang w:bidi="ru-RU"/>
        </w:rPr>
        <w:t>а</w:t>
      </w:r>
      <w:r w:rsidRPr="00113EAA">
        <w:rPr>
          <w:rFonts w:eastAsia="Calibri"/>
          <w:color w:val="000000"/>
          <w:sz w:val="28"/>
          <w:szCs w:val="28"/>
          <w:lang w:bidi="ru-RU"/>
        </w:rPr>
        <w:t>конодательством Российской Федерации о социальной защите инвалидов.</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Центральный вход в здание Администрации района должен быть об</w:t>
      </w:r>
      <w:r w:rsidRPr="00113EAA">
        <w:rPr>
          <w:rFonts w:eastAsia="Calibri"/>
          <w:color w:val="000000"/>
          <w:sz w:val="28"/>
          <w:szCs w:val="28"/>
          <w:lang w:bidi="ru-RU"/>
        </w:rPr>
        <w:t>о</w:t>
      </w:r>
      <w:r w:rsidRPr="00113EAA">
        <w:rPr>
          <w:rFonts w:eastAsia="Calibri"/>
          <w:color w:val="000000"/>
          <w:sz w:val="28"/>
          <w:szCs w:val="28"/>
          <w:lang w:bidi="ru-RU"/>
        </w:rPr>
        <w:t>рудован информационной табличкой (вывеской), содержащей информацию:</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наименование;</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местонахождение и юридический адрес;</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режим работы;</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график приема;</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номера телефонов для справок.</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Помещения, в которых предоставляется муниципальная услуга, дол</w:t>
      </w:r>
      <w:r w:rsidRPr="00113EAA">
        <w:rPr>
          <w:rFonts w:eastAsia="Calibri"/>
          <w:color w:val="000000"/>
          <w:sz w:val="28"/>
          <w:szCs w:val="28"/>
          <w:lang w:bidi="ru-RU"/>
        </w:rPr>
        <w:t>ж</w:t>
      </w:r>
      <w:r w:rsidRPr="00113EAA">
        <w:rPr>
          <w:rFonts w:eastAsia="Calibri"/>
          <w:color w:val="000000"/>
          <w:sz w:val="28"/>
          <w:szCs w:val="28"/>
          <w:lang w:bidi="ru-RU"/>
        </w:rPr>
        <w:t>ны соответствовать санитарно-эпидемиологическим правилам и нормативам.</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Помещения, в которых предоставляется муниципальная услуга, осн</w:t>
      </w:r>
      <w:r w:rsidRPr="00113EAA">
        <w:rPr>
          <w:rFonts w:eastAsia="Calibri"/>
          <w:color w:val="000000"/>
          <w:sz w:val="28"/>
          <w:szCs w:val="28"/>
          <w:lang w:bidi="ru-RU"/>
        </w:rPr>
        <w:t>а</w:t>
      </w:r>
      <w:r w:rsidRPr="00113EAA">
        <w:rPr>
          <w:rFonts w:eastAsia="Calibri"/>
          <w:color w:val="000000"/>
          <w:sz w:val="28"/>
          <w:szCs w:val="28"/>
          <w:lang w:bidi="ru-RU"/>
        </w:rPr>
        <w:t>щаются:</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противопожарной системой и средствами пожаротушения;</w:t>
      </w:r>
    </w:p>
    <w:p w:rsidR="00113EAA" w:rsidRPr="00113EAA" w:rsidRDefault="00113EAA" w:rsidP="00113EAA">
      <w:pPr>
        <w:widowControl w:val="0"/>
        <w:ind w:left="720"/>
        <w:jc w:val="both"/>
        <w:rPr>
          <w:sz w:val="28"/>
          <w:szCs w:val="28"/>
          <w:lang w:eastAsia="en-US"/>
        </w:rPr>
      </w:pPr>
      <w:r w:rsidRPr="00113EAA">
        <w:rPr>
          <w:rFonts w:eastAsia="Calibri"/>
          <w:color w:val="000000"/>
          <w:sz w:val="28"/>
          <w:szCs w:val="28"/>
          <w:lang w:bidi="ru-RU"/>
        </w:rPr>
        <w:t>системой оповещения о возникновении чрезвычайной ситуации; сре</w:t>
      </w:r>
      <w:r w:rsidRPr="00113EAA">
        <w:rPr>
          <w:rFonts w:eastAsia="Calibri"/>
          <w:color w:val="000000"/>
          <w:sz w:val="28"/>
          <w:szCs w:val="28"/>
          <w:lang w:bidi="ru-RU"/>
        </w:rPr>
        <w:t>д</w:t>
      </w:r>
      <w:r w:rsidRPr="00113EAA">
        <w:rPr>
          <w:rFonts w:eastAsia="Calibri"/>
          <w:color w:val="000000"/>
          <w:sz w:val="28"/>
          <w:szCs w:val="28"/>
          <w:lang w:bidi="ru-RU"/>
        </w:rPr>
        <w:t>ствами оказания первой медицинской помощи;</w:t>
      </w:r>
    </w:p>
    <w:p w:rsidR="00113EAA" w:rsidRPr="00113EAA" w:rsidRDefault="00113EAA" w:rsidP="00113EAA">
      <w:pPr>
        <w:widowControl w:val="0"/>
        <w:ind w:left="720"/>
        <w:jc w:val="both"/>
        <w:rPr>
          <w:sz w:val="28"/>
          <w:szCs w:val="28"/>
          <w:lang w:eastAsia="en-US"/>
        </w:rPr>
      </w:pPr>
      <w:r w:rsidRPr="00113EAA">
        <w:rPr>
          <w:rFonts w:eastAsia="Calibri"/>
          <w:color w:val="000000"/>
          <w:sz w:val="28"/>
          <w:szCs w:val="28"/>
          <w:lang w:bidi="ru-RU"/>
        </w:rPr>
        <w:t>туалетными комнатами для посетителей.</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Тексты материалов, размещенных на информационном стенде, печат</w:t>
      </w:r>
      <w:r w:rsidRPr="00113EAA">
        <w:rPr>
          <w:rFonts w:eastAsia="Calibri"/>
          <w:color w:val="000000"/>
          <w:sz w:val="28"/>
          <w:szCs w:val="28"/>
          <w:lang w:bidi="ru-RU"/>
        </w:rPr>
        <w:t>а</w:t>
      </w:r>
      <w:r w:rsidRPr="00113EAA">
        <w:rPr>
          <w:rFonts w:eastAsia="Calibri"/>
          <w:color w:val="000000"/>
          <w:sz w:val="28"/>
          <w:szCs w:val="28"/>
          <w:lang w:bidi="ru-RU"/>
        </w:rPr>
        <w:t>ются удобным для чтения шрифтом, без исправлений, с выделением наиб</w:t>
      </w:r>
      <w:r w:rsidRPr="00113EAA">
        <w:rPr>
          <w:rFonts w:eastAsia="Calibri"/>
          <w:color w:val="000000"/>
          <w:sz w:val="28"/>
          <w:szCs w:val="28"/>
          <w:lang w:bidi="ru-RU"/>
        </w:rPr>
        <w:t>о</w:t>
      </w:r>
      <w:r w:rsidRPr="00113EAA">
        <w:rPr>
          <w:rFonts w:eastAsia="Calibri"/>
          <w:color w:val="000000"/>
          <w:sz w:val="28"/>
          <w:szCs w:val="28"/>
          <w:lang w:bidi="ru-RU"/>
        </w:rPr>
        <w:t>лее важных мест полужирным шрифтом.</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Места для заполнения заявлений оборудуются стульями, столами (стойками), бланками заявлений, письменными принадлежностями.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Места приема Заявителей оборудуются информационными табличками (вывесками) с указанием:</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номера кабинета и наименования отдела;</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фамилии, имени и отчества (последнее - при наличии), должности о</w:t>
      </w:r>
      <w:r w:rsidRPr="00113EAA">
        <w:rPr>
          <w:rFonts w:eastAsia="Calibri"/>
          <w:color w:val="000000"/>
          <w:sz w:val="28"/>
          <w:szCs w:val="28"/>
          <w:lang w:bidi="ru-RU"/>
        </w:rPr>
        <w:t>т</w:t>
      </w:r>
      <w:r w:rsidRPr="00113EAA">
        <w:rPr>
          <w:rFonts w:eastAsia="Calibri"/>
          <w:color w:val="000000"/>
          <w:sz w:val="28"/>
          <w:szCs w:val="28"/>
          <w:lang w:bidi="ru-RU"/>
        </w:rPr>
        <w:t>ветственного лица за прием документов;</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графика приема Заявителей.</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 xml:space="preserve">Рабочее место каждого ответственного лица за прием документов, </w:t>
      </w:r>
      <w:r w:rsidRPr="00113EAA">
        <w:rPr>
          <w:rFonts w:eastAsia="Calibri"/>
          <w:color w:val="000000"/>
          <w:sz w:val="28"/>
          <w:szCs w:val="28"/>
          <w:lang w:bidi="ru-RU"/>
        </w:rPr>
        <w:lastRenderedPageBreak/>
        <w:t>должно быть оборудовано персональным компьютером с возможностью д</w:t>
      </w:r>
      <w:r w:rsidRPr="00113EAA">
        <w:rPr>
          <w:rFonts w:eastAsia="Calibri"/>
          <w:color w:val="000000"/>
          <w:sz w:val="28"/>
          <w:szCs w:val="28"/>
          <w:lang w:bidi="ru-RU"/>
        </w:rPr>
        <w:t>о</w:t>
      </w:r>
      <w:r w:rsidRPr="00113EAA">
        <w:rPr>
          <w:rFonts w:eastAsia="Calibri"/>
          <w:color w:val="000000"/>
          <w:sz w:val="28"/>
          <w:szCs w:val="28"/>
          <w:lang w:bidi="ru-RU"/>
        </w:rPr>
        <w:t>ступа к необходимым информационным базам данных, печатающим устро</w:t>
      </w:r>
      <w:r w:rsidRPr="00113EAA">
        <w:rPr>
          <w:rFonts w:eastAsia="Calibri"/>
          <w:color w:val="000000"/>
          <w:sz w:val="28"/>
          <w:szCs w:val="28"/>
          <w:lang w:bidi="ru-RU"/>
        </w:rPr>
        <w:t>й</w:t>
      </w:r>
      <w:r w:rsidRPr="00113EAA">
        <w:rPr>
          <w:rFonts w:eastAsia="Calibri"/>
          <w:color w:val="000000"/>
          <w:sz w:val="28"/>
          <w:szCs w:val="28"/>
          <w:lang w:bidi="ru-RU"/>
        </w:rPr>
        <w:t>ством (принтером) и копирующим устройством.</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При предоставлении муниципальной услуги инвалидам обеспечиваю</w:t>
      </w:r>
      <w:r w:rsidRPr="00113EAA">
        <w:rPr>
          <w:rFonts w:eastAsia="Calibri"/>
          <w:color w:val="000000"/>
          <w:sz w:val="28"/>
          <w:szCs w:val="28"/>
          <w:lang w:bidi="ru-RU"/>
        </w:rPr>
        <w:t>т</w:t>
      </w:r>
      <w:r w:rsidRPr="00113EAA">
        <w:rPr>
          <w:rFonts w:eastAsia="Calibri"/>
          <w:color w:val="000000"/>
          <w:sz w:val="28"/>
          <w:szCs w:val="28"/>
          <w:lang w:bidi="ru-RU"/>
        </w:rPr>
        <w:t>ся:</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возможность беспрепятственного доступа к объекту (зданию, помещ</w:t>
      </w:r>
      <w:r w:rsidRPr="00113EAA">
        <w:rPr>
          <w:rFonts w:eastAsia="Calibri"/>
          <w:color w:val="000000"/>
          <w:sz w:val="28"/>
          <w:szCs w:val="28"/>
          <w:lang w:bidi="ru-RU"/>
        </w:rPr>
        <w:t>е</w:t>
      </w:r>
      <w:r w:rsidRPr="00113EAA">
        <w:rPr>
          <w:rFonts w:eastAsia="Calibri"/>
          <w:color w:val="000000"/>
          <w:sz w:val="28"/>
          <w:szCs w:val="28"/>
          <w:lang w:bidi="ru-RU"/>
        </w:rPr>
        <w:t>нию), в котором предоставляется муниципальная услуга;</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возможность самостоятельного передвижения по территории, на кот</w:t>
      </w:r>
      <w:r w:rsidRPr="00113EAA">
        <w:rPr>
          <w:rFonts w:eastAsia="Calibri"/>
          <w:color w:val="000000"/>
          <w:sz w:val="28"/>
          <w:szCs w:val="28"/>
          <w:lang w:bidi="ru-RU"/>
        </w:rPr>
        <w:t>о</w:t>
      </w:r>
      <w:r w:rsidRPr="00113EAA">
        <w:rPr>
          <w:rFonts w:eastAsia="Calibri"/>
          <w:color w:val="000000"/>
          <w:sz w:val="28"/>
          <w:szCs w:val="28"/>
          <w:lang w:bidi="ru-RU"/>
        </w:rPr>
        <w:t>рой расположены здания и помещения, в которых предоставляется муниц</w:t>
      </w:r>
      <w:r w:rsidRPr="00113EAA">
        <w:rPr>
          <w:rFonts w:eastAsia="Calibri"/>
          <w:color w:val="000000"/>
          <w:sz w:val="28"/>
          <w:szCs w:val="28"/>
          <w:lang w:bidi="ru-RU"/>
        </w:rPr>
        <w:t>и</w:t>
      </w:r>
      <w:r w:rsidRPr="00113EAA">
        <w:rPr>
          <w:rFonts w:eastAsia="Calibri"/>
          <w:color w:val="000000"/>
          <w:sz w:val="28"/>
          <w:szCs w:val="28"/>
          <w:lang w:bidi="ru-RU"/>
        </w:rPr>
        <w:t>пальная услуга, а также входа в такие объекты и выхода из них, посадки в транспортное средство и высадки из него, в том числе с использование кре</w:t>
      </w:r>
      <w:r w:rsidRPr="00113EAA">
        <w:rPr>
          <w:rFonts w:eastAsia="Calibri"/>
          <w:color w:val="000000"/>
          <w:sz w:val="28"/>
          <w:szCs w:val="28"/>
          <w:lang w:bidi="ru-RU"/>
        </w:rPr>
        <w:t>с</w:t>
      </w:r>
      <w:r w:rsidRPr="00113EAA">
        <w:rPr>
          <w:rFonts w:eastAsia="Calibri"/>
          <w:color w:val="000000"/>
          <w:sz w:val="28"/>
          <w:szCs w:val="28"/>
          <w:lang w:bidi="ru-RU"/>
        </w:rPr>
        <w:t>л</w:t>
      </w:r>
      <w:proofErr w:type="gramStart"/>
      <w:r w:rsidRPr="00113EAA">
        <w:rPr>
          <w:rFonts w:eastAsia="Calibri"/>
          <w:color w:val="000000"/>
          <w:sz w:val="28"/>
          <w:szCs w:val="28"/>
          <w:lang w:bidi="ru-RU"/>
        </w:rPr>
        <w:t>а-</w:t>
      </w:r>
      <w:proofErr w:type="gramEnd"/>
      <w:r w:rsidRPr="00113EAA">
        <w:rPr>
          <w:rFonts w:eastAsia="Calibri"/>
          <w:color w:val="000000"/>
          <w:sz w:val="28"/>
          <w:szCs w:val="28"/>
          <w:lang w:bidi="ru-RU"/>
        </w:rPr>
        <w:t xml:space="preserve"> коляски;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сопровождение инвалидов, имеющих стойкие расстройства функции зрения и самостоятельного передвижения;</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надлежащее размещение оборудования и носителей информации, н</w:t>
      </w:r>
      <w:r w:rsidRPr="00113EAA">
        <w:rPr>
          <w:rFonts w:eastAsia="Calibri"/>
          <w:color w:val="000000"/>
          <w:sz w:val="28"/>
          <w:szCs w:val="28"/>
          <w:lang w:bidi="ru-RU"/>
        </w:rPr>
        <w:t>е</w:t>
      </w:r>
      <w:r w:rsidRPr="00113EAA">
        <w:rPr>
          <w:rFonts w:eastAsia="Calibri"/>
          <w:color w:val="000000"/>
          <w:sz w:val="28"/>
          <w:szCs w:val="28"/>
          <w:lang w:bidi="ru-RU"/>
        </w:rPr>
        <w:t>обходимых для обеспечения беспрепятственного доступа инвалидов зданиям и помещениям, в которых предоставляется муниципальная услуга, и к мун</w:t>
      </w:r>
      <w:r w:rsidRPr="00113EAA">
        <w:rPr>
          <w:rFonts w:eastAsia="Calibri"/>
          <w:color w:val="000000"/>
          <w:sz w:val="28"/>
          <w:szCs w:val="28"/>
          <w:lang w:bidi="ru-RU"/>
        </w:rPr>
        <w:t>и</w:t>
      </w:r>
      <w:r w:rsidRPr="00113EAA">
        <w:rPr>
          <w:rFonts w:eastAsia="Calibri"/>
          <w:color w:val="000000"/>
          <w:sz w:val="28"/>
          <w:szCs w:val="28"/>
          <w:lang w:bidi="ru-RU"/>
        </w:rPr>
        <w:t>ципальной услуге с учетом ограничений их жизнедеятельности;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дублирование необходимой для инвалидов звуковой и зрительной и</w:t>
      </w:r>
      <w:r w:rsidRPr="00113EAA">
        <w:rPr>
          <w:rFonts w:eastAsia="Calibri"/>
          <w:color w:val="000000"/>
          <w:sz w:val="28"/>
          <w:szCs w:val="28"/>
          <w:lang w:bidi="ru-RU"/>
        </w:rPr>
        <w:t>н</w:t>
      </w:r>
      <w:r w:rsidRPr="00113EAA">
        <w:rPr>
          <w:rFonts w:eastAsia="Calibri"/>
          <w:color w:val="000000"/>
          <w:sz w:val="28"/>
          <w:szCs w:val="28"/>
          <w:lang w:bidi="ru-RU"/>
        </w:rPr>
        <w:t>формации, а также надписей, знаков и иной текстовой и графической инфо</w:t>
      </w:r>
      <w:r w:rsidRPr="00113EAA">
        <w:rPr>
          <w:rFonts w:eastAsia="Calibri"/>
          <w:color w:val="000000"/>
          <w:sz w:val="28"/>
          <w:szCs w:val="28"/>
          <w:lang w:bidi="ru-RU"/>
        </w:rPr>
        <w:t>р</w:t>
      </w:r>
      <w:r w:rsidRPr="00113EAA">
        <w:rPr>
          <w:rFonts w:eastAsia="Calibri"/>
          <w:color w:val="000000"/>
          <w:sz w:val="28"/>
          <w:szCs w:val="28"/>
          <w:lang w:bidi="ru-RU"/>
        </w:rPr>
        <w:t>мации знаками, выполненными рельефно-точечным шрифтом Брайля;</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допуск сурдопереводчика и тифлосурдопереводчика;</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допуск собаки-проводника при наличии документа, подтверждающего ее специальное обучение, на объекты (здания, помещения), в которых пред</w:t>
      </w:r>
      <w:r w:rsidRPr="00113EAA">
        <w:rPr>
          <w:rFonts w:eastAsia="Calibri"/>
          <w:color w:val="000000"/>
          <w:sz w:val="28"/>
          <w:szCs w:val="28"/>
          <w:lang w:bidi="ru-RU"/>
        </w:rPr>
        <w:t>о</w:t>
      </w:r>
      <w:r w:rsidRPr="00113EAA">
        <w:rPr>
          <w:rFonts w:eastAsia="Calibri"/>
          <w:color w:val="000000"/>
          <w:sz w:val="28"/>
          <w:szCs w:val="28"/>
          <w:lang w:bidi="ru-RU"/>
        </w:rPr>
        <w:t xml:space="preserve">ставляются </w:t>
      </w:r>
      <w:proofErr w:type="gramStart"/>
      <w:r w:rsidRPr="00113EAA">
        <w:rPr>
          <w:rFonts w:eastAsia="Calibri"/>
          <w:color w:val="000000"/>
          <w:sz w:val="28"/>
          <w:szCs w:val="28"/>
          <w:lang w:bidi="ru-RU"/>
        </w:rPr>
        <w:t>муниципальная</w:t>
      </w:r>
      <w:proofErr w:type="gramEnd"/>
      <w:r w:rsidRPr="00113EAA">
        <w:rPr>
          <w:rFonts w:eastAsia="Calibri"/>
          <w:color w:val="000000"/>
          <w:sz w:val="28"/>
          <w:szCs w:val="28"/>
          <w:lang w:bidi="ru-RU"/>
        </w:rPr>
        <w:t xml:space="preserve"> услуги;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оказание инвалидам помощи в преодолении барьеров, мешающих п</w:t>
      </w:r>
      <w:r w:rsidRPr="00113EAA">
        <w:rPr>
          <w:rFonts w:eastAsia="Calibri"/>
          <w:color w:val="000000"/>
          <w:sz w:val="28"/>
          <w:szCs w:val="28"/>
          <w:lang w:bidi="ru-RU"/>
        </w:rPr>
        <w:t>о</w:t>
      </w:r>
      <w:r w:rsidRPr="00113EAA">
        <w:rPr>
          <w:rFonts w:eastAsia="Calibri"/>
          <w:color w:val="000000"/>
          <w:sz w:val="28"/>
          <w:szCs w:val="28"/>
          <w:lang w:bidi="ru-RU"/>
        </w:rPr>
        <w:t>лучению ими государственных и муниципальных услуг наравне с другими лицами.</w:t>
      </w:r>
    </w:p>
    <w:p w:rsidR="00113EAA" w:rsidRPr="00113EAA" w:rsidRDefault="00113EAA" w:rsidP="00113EAA">
      <w:pPr>
        <w:keepNext/>
        <w:keepLines/>
        <w:widowControl w:val="0"/>
        <w:spacing w:before="120"/>
        <w:jc w:val="center"/>
        <w:outlineLvl w:val="1"/>
        <w:rPr>
          <w:b/>
          <w:bCs/>
          <w:color w:val="000000"/>
          <w:sz w:val="28"/>
          <w:szCs w:val="28"/>
          <w:lang w:bidi="ru-RU"/>
        </w:rPr>
      </w:pPr>
      <w:bookmarkStart w:id="196" w:name="bookmark158"/>
      <w:bookmarkStart w:id="197" w:name="bookmark159"/>
      <w:r w:rsidRPr="00113EAA">
        <w:rPr>
          <w:rFonts w:eastAsia="Calibri"/>
          <w:b/>
          <w:bCs/>
          <w:color w:val="000000"/>
          <w:sz w:val="28"/>
          <w:szCs w:val="28"/>
          <w:lang w:bidi="ru-RU"/>
        </w:rPr>
        <w:t>Показатели доступности и качества муниципальной услуги</w:t>
      </w:r>
      <w:bookmarkEnd w:id="196"/>
      <w:bookmarkEnd w:id="197"/>
    </w:p>
    <w:p w:rsidR="00113EAA" w:rsidRPr="00113EAA" w:rsidRDefault="00113EAA" w:rsidP="00E20DB6">
      <w:pPr>
        <w:widowControl w:val="0"/>
        <w:numPr>
          <w:ilvl w:val="1"/>
          <w:numId w:val="58"/>
        </w:numPr>
        <w:tabs>
          <w:tab w:val="left" w:pos="1134"/>
          <w:tab w:val="left" w:pos="1355"/>
          <w:tab w:val="left" w:pos="1692"/>
        </w:tabs>
        <w:ind w:left="0" w:firstLine="709"/>
        <w:jc w:val="both"/>
        <w:rPr>
          <w:sz w:val="28"/>
          <w:szCs w:val="28"/>
          <w:lang w:eastAsia="en-US"/>
        </w:rPr>
      </w:pPr>
      <w:r w:rsidRPr="00113EAA">
        <w:rPr>
          <w:rFonts w:eastAsia="Calibri"/>
          <w:sz w:val="28"/>
          <w:szCs w:val="28"/>
          <w:lang w:eastAsia="en-US" w:bidi="ru-RU"/>
        </w:rPr>
        <w:t>Основными</w:t>
      </w:r>
      <w:r w:rsidRPr="00113EAA">
        <w:rPr>
          <w:rFonts w:eastAsia="Calibri"/>
          <w:color w:val="000000"/>
          <w:sz w:val="28"/>
          <w:szCs w:val="28"/>
          <w:lang w:bidi="ru-RU"/>
        </w:rPr>
        <w:t xml:space="preserve"> показателями доступности предоставления муниц</w:t>
      </w:r>
      <w:r w:rsidRPr="00113EAA">
        <w:rPr>
          <w:rFonts w:eastAsia="Calibri"/>
          <w:color w:val="000000"/>
          <w:sz w:val="28"/>
          <w:szCs w:val="28"/>
          <w:lang w:bidi="ru-RU"/>
        </w:rPr>
        <w:t>и</w:t>
      </w:r>
      <w:r w:rsidRPr="00113EAA">
        <w:rPr>
          <w:rFonts w:eastAsia="Calibri"/>
          <w:color w:val="000000"/>
          <w:sz w:val="28"/>
          <w:szCs w:val="28"/>
          <w:lang w:bidi="ru-RU"/>
        </w:rPr>
        <w:t>пальной услуги являются:</w:t>
      </w:r>
    </w:p>
    <w:p w:rsidR="00113EAA" w:rsidRPr="00113EAA" w:rsidRDefault="00113EAA" w:rsidP="00113EAA">
      <w:pPr>
        <w:widowControl w:val="0"/>
        <w:shd w:val="clear" w:color="auto" w:fill="FFFFFF"/>
        <w:tabs>
          <w:tab w:val="left" w:pos="1134"/>
          <w:tab w:val="left" w:pos="1355"/>
          <w:tab w:val="left" w:pos="1692"/>
        </w:tabs>
        <w:ind w:firstLine="709"/>
        <w:jc w:val="both"/>
        <w:rPr>
          <w:color w:val="000000"/>
          <w:sz w:val="28"/>
          <w:szCs w:val="28"/>
          <w:lang w:bidi="ru-RU"/>
        </w:rPr>
      </w:pPr>
      <w:r w:rsidRPr="00113EAA">
        <w:rPr>
          <w:rFonts w:eastAsia="Calibri"/>
          <w:color w:val="000000"/>
          <w:sz w:val="28"/>
          <w:szCs w:val="28"/>
          <w:lang w:bidi="ru-RU"/>
        </w:rPr>
        <w:t>2.24.1. наличие полной и понятной информации о порядке, сроках и ходе предоставления муниципальной услуги в информационно-телекоммуникационной сети «Интернет» (далее – сеть «Интернет»), сре</w:t>
      </w:r>
      <w:r w:rsidRPr="00113EAA">
        <w:rPr>
          <w:rFonts w:eastAsia="Calibri"/>
          <w:color w:val="000000"/>
          <w:sz w:val="28"/>
          <w:szCs w:val="28"/>
          <w:lang w:bidi="ru-RU"/>
        </w:rPr>
        <w:t>д</w:t>
      </w:r>
      <w:r w:rsidRPr="00113EAA">
        <w:rPr>
          <w:rFonts w:eastAsia="Calibri"/>
          <w:color w:val="000000"/>
          <w:sz w:val="28"/>
          <w:szCs w:val="28"/>
          <w:lang w:bidi="ru-RU"/>
        </w:rPr>
        <w:t>ствах массовой информации;</w:t>
      </w:r>
    </w:p>
    <w:p w:rsidR="00113EAA" w:rsidRPr="00113EAA" w:rsidRDefault="00113EAA" w:rsidP="00113EAA">
      <w:pPr>
        <w:widowControl w:val="0"/>
        <w:shd w:val="clear" w:color="auto" w:fill="FFFFFF"/>
        <w:tabs>
          <w:tab w:val="left" w:pos="1134"/>
          <w:tab w:val="left" w:pos="1355"/>
          <w:tab w:val="left" w:pos="1692"/>
        </w:tabs>
        <w:ind w:firstLine="709"/>
        <w:jc w:val="both"/>
        <w:rPr>
          <w:color w:val="000000"/>
          <w:sz w:val="28"/>
          <w:szCs w:val="28"/>
          <w:lang w:bidi="ru-RU"/>
        </w:rPr>
      </w:pPr>
      <w:r w:rsidRPr="00113EAA">
        <w:rPr>
          <w:rFonts w:eastAsia="Calibri"/>
          <w:color w:val="000000"/>
          <w:sz w:val="28"/>
          <w:szCs w:val="28"/>
          <w:lang w:bidi="ru-RU"/>
        </w:rPr>
        <w:t>2.24.2. доступность электронных форм документов, необходимых для предоставления муниципальной услуги;</w:t>
      </w:r>
    </w:p>
    <w:p w:rsidR="00113EAA" w:rsidRPr="00113EAA" w:rsidRDefault="00113EAA" w:rsidP="00113EAA">
      <w:pPr>
        <w:widowControl w:val="0"/>
        <w:shd w:val="clear" w:color="auto" w:fill="FFFFFF"/>
        <w:tabs>
          <w:tab w:val="left" w:pos="1134"/>
          <w:tab w:val="left" w:pos="1355"/>
          <w:tab w:val="left" w:pos="1692"/>
        </w:tabs>
        <w:ind w:firstLine="709"/>
        <w:jc w:val="both"/>
        <w:rPr>
          <w:color w:val="000000"/>
          <w:sz w:val="28"/>
          <w:szCs w:val="28"/>
          <w:lang w:bidi="ru-RU"/>
        </w:rPr>
      </w:pPr>
      <w:r w:rsidRPr="00113EAA">
        <w:rPr>
          <w:rFonts w:eastAsia="Calibri"/>
          <w:color w:val="000000"/>
          <w:sz w:val="28"/>
          <w:szCs w:val="28"/>
          <w:lang w:bidi="ru-RU"/>
        </w:rPr>
        <w:t>2.24.3. возможность подачи заявления на получение муниципальной услуги и документов в электронной форме;</w:t>
      </w:r>
    </w:p>
    <w:p w:rsidR="00113EAA" w:rsidRPr="00113EAA" w:rsidRDefault="00113EAA" w:rsidP="00113EAA">
      <w:pPr>
        <w:widowControl w:val="0"/>
        <w:shd w:val="clear" w:color="auto" w:fill="FFFFFF"/>
        <w:tabs>
          <w:tab w:val="left" w:pos="1134"/>
          <w:tab w:val="left" w:pos="1355"/>
          <w:tab w:val="left" w:pos="1692"/>
        </w:tabs>
        <w:ind w:firstLine="709"/>
        <w:jc w:val="both"/>
        <w:rPr>
          <w:color w:val="000000"/>
          <w:sz w:val="28"/>
          <w:szCs w:val="28"/>
          <w:lang w:bidi="ru-RU"/>
        </w:rPr>
      </w:pPr>
      <w:r w:rsidRPr="00113EAA">
        <w:rPr>
          <w:rFonts w:eastAsia="Calibri"/>
          <w:color w:val="000000"/>
          <w:sz w:val="28"/>
          <w:szCs w:val="28"/>
          <w:lang w:bidi="ru-RU"/>
        </w:rPr>
        <w:t>2.24.4. предоставление муниципальной услуги в соответствии с вариа</w:t>
      </w:r>
      <w:r w:rsidRPr="00113EAA">
        <w:rPr>
          <w:rFonts w:eastAsia="Calibri"/>
          <w:color w:val="000000"/>
          <w:sz w:val="28"/>
          <w:szCs w:val="28"/>
          <w:lang w:bidi="ru-RU"/>
        </w:rPr>
        <w:t>н</w:t>
      </w:r>
      <w:r w:rsidRPr="00113EAA">
        <w:rPr>
          <w:rFonts w:eastAsia="Calibri"/>
          <w:color w:val="000000"/>
          <w:sz w:val="28"/>
          <w:szCs w:val="28"/>
          <w:lang w:bidi="ru-RU"/>
        </w:rPr>
        <w:t>том предоставления муниципальной услуги;</w:t>
      </w:r>
    </w:p>
    <w:p w:rsidR="00113EAA" w:rsidRPr="00113EAA" w:rsidRDefault="00113EAA" w:rsidP="00113EAA">
      <w:pPr>
        <w:widowControl w:val="0"/>
        <w:shd w:val="clear" w:color="auto" w:fill="FFFFFF"/>
        <w:tabs>
          <w:tab w:val="left" w:pos="1134"/>
          <w:tab w:val="left" w:pos="1355"/>
          <w:tab w:val="left" w:pos="1692"/>
        </w:tabs>
        <w:ind w:firstLine="709"/>
        <w:jc w:val="both"/>
        <w:rPr>
          <w:color w:val="000000"/>
          <w:sz w:val="28"/>
          <w:szCs w:val="28"/>
          <w:lang w:bidi="ru-RU"/>
        </w:rPr>
      </w:pPr>
      <w:r w:rsidRPr="00113EAA">
        <w:rPr>
          <w:rFonts w:eastAsia="Calibri"/>
          <w:color w:val="000000"/>
          <w:sz w:val="28"/>
          <w:szCs w:val="28"/>
          <w:lang w:bidi="ru-RU"/>
        </w:rPr>
        <w:lastRenderedPageBreak/>
        <w:t>2.24.5. удобство информирования Заявителя о ходе предоставления м</w:t>
      </w:r>
      <w:r w:rsidRPr="00113EAA">
        <w:rPr>
          <w:rFonts w:eastAsia="Calibri"/>
          <w:color w:val="000000"/>
          <w:sz w:val="28"/>
          <w:szCs w:val="28"/>
          <w:lang w:bidi="ru-RU"/>
        </w:rPr>
        <w:t>у</w:t>
      </w:r>
      <w:r w:rsidRPr="00113EAA">
        <w:rPr>
          <w:rFonts w:eastAsia="Calibri"/>
          <w:color w:val="000000"/>
          <w:sz w:val="28"/>
          <w:szCs w:val="28"/>
          <w:lang w:bidi="ru-RU"/>
        </w:rPr>
        <w:t>ниципальной услуги, а также получения результата предоставления муниц</w:t>
      </w:r>
      <w:r w:rsidRPr="00113EAA">
        <w:rPr>
          <w:rFonts w:eastAsia="Calibri"/>
          <w:color w:val="000000"/>
          <w:sz w:val="28"/>
          <w:szCs w:val="28"/>
          <w:lang w:bidi="ru-RU"/>
        </w:rPr>
        <w:t>и</w:t>
      </w:r>
      <w:r w:rsidRPr="00113EAA">
        <w:rPr>
          <w:rFonts w:eastAsia="Calibri"/>
          <w:color w:val="000000"/>
          <w:sz w:val="28"/>
          <w:szCs w:val="28"/>
          <w:lang w:bidi="ru-RU"/>
        </w:rPr>
        <w:t>пальной услуги;</w:t>
      </w:r>
    </w:p>
    <w:p w:rsidR="00113EAA" w:rsidRPr="00113EAA" w:rsidRDefault="00113EAA" w:rsidP="00113EAA">
      <w:pPr>
        <w:widowControl w:val="0"/>
        <w:shd w:val="clear" w:color="auto" w:fill="FFFFFF"/>
        <w:tabs>
          <w:tab w:val="left" w:pos="1134"/>
          <w:tab w:val="left" w:pos="1355"/>
          <w:tab w:val="left" w:pos="1692"/>
        </w:tabs>
        <w:ind w:firstLine="709"/>
        <w:jc w:val="both"/>
        <w:rPr>
          <w:color w:val="000000"/>
          <w:sz w:val="28"/>
          <w:szCs w:val="28"/>
          <w:lang w:bidi="ru-RU"/>
        </w:rPr>
      </w:pPr>
      <w:r w:rsidRPr="00113EAA">
        <w:rPr>
          <w:rFonts w:eastAsia="Calibri"/>
          <w:color w:val="000000"/>
          <w:sz w:val="28"/>
          <w:szCs w:val="28"/>
          <w:lang w:bidi="ru-RU"/>
        </w:rPr>
        <w:t>2.24.6. возможность получения Заявителем уведомлений о предоста</w:t>
      </w:r>
      <w:r w:rsidRPr="00113EAA">
        <w:rPr>
          <w:rFonts w:eastAsia="Calibri"/>
          <w:color w:val="000000"/>
          <w:sz w:val="28"/>
          <w:szCs w:val="28"/>
          <w:lang w:bidi="ru-RU"/>
        </w:rPr>
        <w:t>в</w:t>
      </w:r>
      <w:r w:rsidRPr="00113EAA">
        <w:rPr>
          <w:rFonts w:eastAsia="Calibri"/>
          <w:color w:val="000000"/>
          <w:sz w:val="28"/>
          <w:szCs w:val="28"/>
          <w:lang w:bidi="ru-RU"/>
        </w:rPr>
        <w:t>лении муниципальной услуги с помощью ЕПГУ;</w:t>
      </w:r>
    </w:p>
    <w:p w:rsidR="00113EAA" w:rsidRPr="00113EAA" w:rsidRDefault="00113EAA" w:rsidP="00113EAA">
      <w:pPr>
        <w:widowControl w:val="0"/>
        <w:tabs>
          <w:tab w:val="left" w:pos="1426"/>
        </w:tabs>
        <w:ind w:firstLine="709"/>
        <w:jc w:val="both"/>
        <w:rPr>
          <w:sz w:val="28"/>
          <w:szCs w:val="28"/>
          <w:lang w:eastAsia="en-US"/>
        </w:rPr>
      </w:pPr>
      <w:r w:rsidRPr="00113EAA">
        <w:rPr>
          <w:rFonts w:eastAsia="Calibri"/>
          <w:color w:val="000000"/>
          <w:sz w:val="28"/>
          <w:szCs w:val="28"/>
          <w:lang w:bidi="ru-RU"/>
        </w:rPr>
        <w:t>2.24.7. возможность получения информации о ходе предоставления м</w:t>
      </w:r>
      <w:r w:rsidRPr="00113EAA">
        <w:rPr>
          <w:rFonts w:eastAsia="Calibri"/>
          <w:color w:val="000000"/>
          <w:sz w:val="28"/>
          <w:szCs w:val="28"/>
          <w:lang w:bidi="ru-RU"/>
        </w:rPr>
        <w:t>у</w:t>
      </w:r>
      <w:r w:rsidRPr="00113EAA">
        <w:rPr>
          <w:rFonts w:eastAsia="Calibri"/>
          <w:color w:val="000000"/>
          <w:sz w:val="28"/>
          <w:szCs w:val="28"/>
          <w:lang w:bidi="ru-RU"/>
        </w:rPr>
        <w:t>ниципальной услуги, в том числе с использованием сети «Интернет».</w:t>
      </w:r>
    </w:p>
    <w:p w:rsidR="00113EAA" w:rsidRPr="00113EAA" w:rsidRDefault="00113EAA" w:rsidP="00E20DB6">
      <w:pPr>
        <w:widowControl w:val="0"/>
        <w:numPr>
          <w:ilvl w:val="1"/>
          <w:numId w:val="58"/>
        </w:numPr>
        <w:tabs>
          <w:tab w:val="left" w:pos="1134"/>
          <w:tab w:val="left" w:pos="1355"/>
          <w:tab w:val="left" w:pos="1692"/>
        </w:tabs>
        <w:ind w:left="0" w:firstLine="709"/>
        <w:jc w:val="both"/>
        <w:rPr>
          <w:sz w:val="28"/>
          <w:szCs w:val="28"/>
          <w:lang w:eastAsia="en-US"/>
        </w:rPr>
      </w:pPr>
      <w:r w:rsidRPr="00113EAA">
        <w:rPr>
          <w:rFonts w:eastAsia="Calibri"/>
          <w:color w:val="000000"/>
          <w:sz w:val="28"/>
          <w:szCs w:val="28"/>
          <w:lang w:bidi="ru-RU"/>
        </w:rPr>
        <w:t>Основными показателями качества предоставления муниципал</w:t>
      </w:r>
      <w:r w:rsidRPr="00113EAA">
        <w:rPr>
          <w:rFonts w:eastAsia="Calibri"/>
          <w:color w:val="000000"/>
          <w:sz w:val="28"/>
          <w:szCs w:val="28"/>
          <w:lang w:bidi="ru-RU"/>
        </w:rPr>
        <w:t>ь</w:t>
      </w:r>
      <w:r w:rsidRPr="00113EAA">
        <w:rPr>
          <w:rFonts w:eastAsia="Calibri"/>
          <w:color w:val="000000"/>
          <w:sz w:val="28"/>
          <w:szCs w:val="28"/>
          <w:lang w:bidi="ru-RU"/>
        </w:rPr>
        <w:t>ной услуги являются:</w:t>
      </w:r>
    </w:p>
    <w:p w:rsidR="00113EAA" w:rsidRPr="00113EAA" w:rsidRDefault="00113EAA" w:rsidP="00E20DB6">
      <w:pPr>
        <w:widowControl w:val="0"/>
        <w:numPr>
          <w:ilvl w:val="2"/>
          <w:numId w:val="58"/>
        </w:numPr>
        <w:tabs>
          <w:tab w:val="left" w:pos="1618"/>
        </w:tabs>
        <w:ind w:left="0" w:firstLine="709"/>
        <w:jc w:val="both"/>
        <w:rPr>
          <w:sz w:val="28"/>
          <w:szCs w:val="28"/>
          <w:lang w:eastAsia="en-US"/>
        </w:rPr>
      </w:pPr>
      <w:r w:rsidRPr="00113EAA">
        <w:rPr>
          <w:rFonts w:eastAsia="Calibri"/>
          <w:color w:val="000000"/>
          <w:sz w:val="28"/>
          <w:szCs w:val="28"/>
          <w:lang w:bidi="ru-RU"/>
        </w:rPr>
        <w:t>Своевременность предоставления муниципальной услуги в с</w:t>
      </w:r>
      <w:r w:rsidRPr="00113EAA">
        <w:rPr>
          <w:rFonts w:eastAsia="Calibri"/>
          <w:color w:val="000000"/>
          <w:sz w:val="28"/>
          <w:szCs w:val="28"/>
          <w:lang w:bidi="ru-RU"/>
        </w:rPr>
        <w:t>о</w:t>
      </w:r>
      <w:r w:rsidRPr="00113EAA">
        <w:rPr>
          <w:rFonts w:eastAsia="Calibri"/>
          <w:color w:val="000000"/>
          <w:sz w:val="28"/>
          <w:szCs w:val="28"/>
          <w:lang w:bidi="ru-RU"/>
        </w:rPr>
        <w:t>ответствии со стандартом ее предоставления, установленным настоящим Административным регламентом.</w:t>
      </w:r>
    </w:p>
    <w:p w:rsidR="00113EAA" w:rsidRPr="00113EAA" w:rsidRDefault="00113EAA" w:rsidP="00E20DB6">
      <w:pPr>
        <w:widowControl w:val="0"/>
        <w:numPr>
          <w:ilvl w:val="2"/>
          <w:numId w:val="58"/>
        </w:numPr>
        <w:tabs>
          <w:tab w:val="left" w:pos="1618"/>
        </w:tabs>
        <w:ind w:left="0" w:firstLine="709"/>
        <w:jc w:val="both"/>
        <w:rPr>
          <w:color w:val="000000"/>
          <w:sz w:val="28"/>
          <w:szCs w:val="28"/>
          <w:lang w:bidi="ru-RU"/>
        </w:rPr>
      </w:pPr>
      <w:r w:rsidRPr="00113EAA">
        <w:rPr>
          <w:rFonts w:eastAsia="Calibri"/>
          <w:color w:val="000000"/>
          <w:sz w:val="28"/>
          <w:szCs w:val="28"/>
          <w:lang w:bidi="ru-RU"/>
        </w:rPr>
        <w:t>Минимально возможное количество взаимодействий граждан</w:t>
      </w:r>
      <w:r w:rsidRPr="00113EAA">
        <w:rPr>
          <w:rFonts w:eastAsia="Calibri"/>
          <w:color w:val="000000"/>
          <w:sz w:val="28"/>
          <w:szCs w:val="28"/>
          <w:lang w:bidi="ru-RU"/>
        </w:rPr>
        <w:t>и</w:t>
      </w:r>
      <w:r w:rsidRPr="00113EAA">
        <w:rPr>
          <w:rFonts w:eastAsia="Calibri"/>
          <w:color w:val="000000"/>
          <w:sz w:val="28"/>
          <w:szCs w:val="28"/>
          <w:lang w:bidi="ru-RU"/>
        </w:rPr>
        <w:t>на с должностными лицами, участвующими в предоставлении муниципал</w:t>
      </w:r>
      <w:r w:rsidRPr="00113EAA">
        <w:rPr>
          <w:rFonts w:eastAsia="Calibri"/>
          <w:color w:val="000000"/>
          <w:sz w:val="28"/>
          <w:szCs w:val="28"/>
          <w:lang w:bidi="ru-RU"/>
        </w:rPr>
        <w:t>ь</w:t>
      </w:r>
      <w:r w:rsidRPr="00113EAA">
        <w:rPr>
          <w:rFonts w:eastAsia="Calibri"/>
          <w:color w:val="000000"/>
          <w:sz w:val="28"/>
          <w:szCs w:val="28"/>
          <w:lang w:bidi="ru-RU"/>
        </w:rPr>
        <w:t>ной услуги.</w:t>
      </w:r>
    </w:p>
    <w:p w:rsidR="00113EAA" w:rsidRPr="00113EAA" w:rsidRDefault="00113EAA" w:rsidP="00E20DB6">
      <w:pPr>
        <w:widowControl w:val="0"/>
        <w:numPr>
          <w:ilvl w:val="2"/>
          <w:numId w:val="58"/>
        </w:numPr>
        <w:tabs>
          <w:tab w:val="left" w:pos="1618"/>
        </w:tabs>
        <w:ind w:left="0" w:firstLine="709"/>
        <w:jc w:val="both"/>
        <w:rPr>
          <w:color w:val="000000"/>
          <w:sz w:val="28"/>
          <w:szCs w:val="28"/>
          <w:lang w:bidi="ru-RU"/>
        </w:rPr>
      </w:pPr>
      <w:r w:rsidRPr="00113EAA">
        <w:rPr>
          <w:rFonts w:eastAsia="Calibri"/>
          <w:color w:val="000000"/>
          <w:sz w:val="28"/>
          <w:szCs w:val="28"/>
          <w:lang w:bidi="ru-RU"/>
        </w:rPr>
        <w:t>Отсутствие обоснованных жалоб на действия (бездействие) с</w:t>
      </w:r>
      <w:r w:rsidRPr="00113EAA">
        <w:rPr>
          <w:rFonts w:eastAsia="Calibri"/>
          <w:color w:val="000000"/>
          <w:sz w:val="28"/>
          <w:szCs w:val="28"/>
          <w:lang w:bidi="ru-RU"/>
        </w:rPr>
        <w:t>о</w:t>
      </w:r>
      <w:r w:rsidRPr="00113EAA">
        <w:rPr>
          <w:rFonts w:eastAsia="Calibri"/>
          <w:color w:val="000000"/>
          <w:sz w:val="28"/>
          <w:szCs w:val="28"/>
          <w:lang w:bidi="ru-RU"/>
        </w:rPr>
        <w:t>трудников и их некорректное (невнимательное) отношение к заявителям.</w:t>
      </w:r>
    </w:p>
    <w:p w:rsidR="00113EAA" w:rsidRPr="00113EAA" w:rsidRDefault="00113EAA" w:rsidP="00E20DB6">
      <w:pPr>
        <w:widowControl w:val="0"/>
        <w:numPr>
          <w:ilvl w:val="2"/>
          <w:numId w:val="58"/>
        </w:numPr>
        <w:tabs>
          <w:tab w:val="left" w:pos="1618"/>
        </w:tabs>
        <w:ind w:left="0" w:firstLine="709"/>
        <w:jc w:val="both"/>
        <w:rPr>
          <w:color w:val="000000"/>
          <w:sz w:val="28"/>
          <w:szCs w:val="28"/>
          <w:lang w:bidi="ru-RU"/>
        </w:rPr>
      </w:pPr>
      <w:r w:rsidRPr="00113EAA">
        <w:rPr>
          <w:rFonts w:eastAsia="Calibri"/>
          <w:color w:val="000000"/>
          <w:sz w:val="28"/>
          <w:szCs w:val="28"/>
          <w:lang w:bidi="ru-RU"/>
        </w:rPr>
        <w:t>Отсутствие нарушений установленных сроков в процессе предоставления муниципальной услуги.</w:t>
      </w:r>
    </w:p>
    <w:p w:rsidR="00113EAA" w:rsidRPr="00113EAA" w:rsidRDefault="00113EAA" w:rsidP="00E20DB6">
      <w:pPr>
        <w:widowControl w:val="0"/>
        <w:numPr>
          <w:ilvl w:val="2"/>
          <w:numId w:val="58"/>
        </w:numPr>
        <w:tabs>
          <w:tab w:val="left" w:pos="1618"/>
        </w:tabs>
        <w:ind w:left="0" w:firstLine="709"/>
        <w:jc w:val="both"/>
        <w:rPr>
          <w:color w:val="000000"/>
          <w:sz w:val="28"/>
          <w:szCs w:val="28"/>
          <w:lang w:bidi="ru-RU"/>
        </w:rPr>
      </w:pPr>
      <w:r w:rsidRPr="00113EAA">
        <w:rPr>
          <w:rFonts w:eastAsia="Calibri"/>
          <w:color w:val="000000"/>
          <w:sz w:val="28"/>
          <w:szCs w:val="28"/>
          <w:lang w:bidi="ru-RU"/>
        </w:rPr>
        <w:t>Отсутствие заявлений об оспаривании решений, действий (бе</w:t>
      </w:r>
      <w:r w:rsidRPr="00113EAA">
        <w:rPr>
          <w:rFonts w:eastAsia="Calibri"/>
          <w:color w:val="000000"/>
          <w:sz w:val="28"/>
          <w:szCs w:val="28"/>
          <w:lang w:bidi="ru-RU"/>
        </w:rPr>
        <w:t>з</w:t>
      </w:r>
      <w:r w:rsidRPr="00113EAA">
        <w:rPr>
          <w:rFonts w:eastAsia="Calibri"/>
          <w:color w:val="000000"/>
          <w:sz w:val="28"/>
          <w:szCs w:val="28"/>
          <w:lang w:bidi="ru-RU"/>
        </w:rPr>
        <w:t>действия) Администрации района, его должностных лиц, принимаемых (с</w:t>
      </w:r>
      <w:r w:rsidRPr="00113EAA">
        <w:rPr>
          <w:rFonts w:eastAsia="Calibri"/>
          <w:color w:val="000000"/>
          <w:sz w:val="28"/>
          <w:szCs w:val="28"/>
          <w:lang w:bidi="ru-RU"/>
        </w:rPr>
        <w:t>о</w:t>
      </w:r>
      <w:r w:rsidRPr="00113EAA">
        <w:rPr>
          <w:rFonts w:eastAsia="Calibri"/>
          <w:color w:val="000000"/>
          <w:sz w:val="28"/>
          <w:szCs w:val="28"/>
          <w:lang w:bidi="ru-RU"/>
        </w:rPr>
        <w:t xml:space="preserve">вершенных) при предоставлении муниципальной услуги, по </w:t>
      </w:r>
      <w:proofErr w:type="gramStart"/>
      <w:r w:rsidRPr="00113EAA">
        <w:rPr>
          <w:rFonts w:eastAsia="Calibri"/>
          <w:color w:val="000000"/>
          <w:sz w:val="28"/>
          <w:szCs w:val="28"/>
          <w:lang w:bidi="ru-RU"/>
        </w:rPr>
        <w:t>итогам</w:t>
      </w:r>
      <w:proofErr w:type="gramEnd"/>
      <w:r w:rsidRPr="00113EAA">
        <w:rPr>
          <w:rFonts w:eastAsia="Calibri"/>
          <w:color w:val="000000"/>
          <w:sz w:val="28"/>
          <w:szCs w:val="28"/>
          <w:lang w:bidi="ru-RU"/>
        </w:rPr>
        <w:t xml:space="preserve"> рассмо</w:t>
      </w:r>
      <w:r w:rsidRPr="00113EAA">
        <w:rPr>
          <w:rFonts w:eastAsia="Calibri"/>
          <w:color w:val="000000"/>
          <w:sz w:val="28"/>
          <w:szCs w:val="28"/>
          <w:lang w:bidi="ru-RU"/>
        </w:rPr>
        <w:t>т</w:t>
      </w:r>
      <w:r w:rsidRPr="00113EAA">
        <w:rPr>
          <w:rFonts w:eastAsia="Calibri"/>
          <w:color w:val="000000"/>
          <w:sz w:val="28"/>
          <w:szCs w:val="28"/>
          <w:lang w:bidi="ru-RU"/>
        </w:rPr>
        <w:t>рения которых вынесены решения об удовлетворении (частичном удовлетв</w:t>
      </w:r>
      <w:r w:rsidRPr="00113EAA">
        <w:rPr>
          <w:rFonts w:eastAsia="Calibri"/>
          <w:color w:val="000000"/>
          <w:sz w:val="28"/>
          <w:szCs w:val="28"/>
          <w:lang w:bidi="ru-RU"/>
        </w:rPr>
        <w:t>о</w:t>
      </w:r>
      <w:r w:rsidRPr="00113EAA">
        <w:rPr>
          <w:rFonts w:eastAsia="Calibri"/>
          <w:color w:val="000000"/>
          <w:sz w:val="28"/>
          <w:szCs w:val="28"/>
          <w:lang w:bidi="ru-RU"/>
        </w:rPr>
        <w:t>рении) требований заявителей.</w:t>
      </w:r>
    </w:p>
    <w:p w:rsidR="00113EAA" w:rsidRPr="00113EAA" w:rsidRDefault="00113EAA" w:rsidP="00113EAA">
      <w:pPr>
        <w:widowControl w:val="0"/>
        <w:spacing w:before="120"/>
        <w:jc w:val="center"/>
        <w:rPr>
          <w:sz w:val="28"/>
          <w:szCs w:val="28"/>
          <w:lang w:eastAsia="en-US"/>
        </w:rPr>
      </w:pPr>
      <w:r w:rsidRPr="00113EAA">
        <w:rPr>
          <w:rFonts w:eastAsia="Calibri"/>
          <w:b/>
          <w:bCs/>
          <w:color w:val="000000"/>
          <w:sz w:val="28"/>
          <w:szCs w:val="28"/>
          <w:lang w:bidi="ru-RU"/>
        </w:rPr>
        <w:t xml:space="preserve">Иные требования к предоставлению муниципальной услуги </w:t>
      </w:r>
    </w:p>
    <w:p w:rsidR="00113EAA" w:rsidRPr="00113EAA" w:rsidRDefault="00113EAA" w:rsidP="00E20DB6">
      <w:pPr>
        <w:widowControl w:val="0"/>
        <w:numPr>
          <w:ilvl w:val="1"/>
          <w:numId w:val="58"/>
        </w:numPr>
        <w:tabs>
          <w:tab w:val="left" w:pos="1134"/>
          <w:tab w:val="left" w:pos="1355"/>
          <w:tab w:val="left" w:pos="1692"/>
        </w:tabs>
        <w:ind w:left="0" w:firstLine="709"/>
        <w:jc w:val="both"/>
        <w:rPr>
          <w:sz w:val="28"/>
          <w:szCs w:val="28"/>
          <w:lang w:eastAsia="en-US"/>
        </w:rPr>
      </w:pPr>
      <w:r w:rsidRPr="00113EAA">
        <w:rPr>
          <w:rFonts w:eastAsia="Calibri"/>
          <w:color w:val="000000"/>
          <w:sz w:val="28"/>
          <w:szCs w:val="28"/>
          <w:lang w:bidi="ru-RU"/>
        </w:rPr>
        <w:t>Услуги, являющиеся обязательными и необходимыми для пред</w:t>
      </w:r>
      <w:r w:rsidRPr="00113EAA">
        <w:rPr>
          <w:rFonts w:eastAsia="Calibri"/>
          <w:color w:val="000000"/>
          <w:sz w:val="28"/>
          <w:szCs w:val="28"/>
          <w:lang w:bidi="ru-RU"/>
        </w:rPr>
        <w:t>о</w:t>
      </w:r>
      <w:r w:rsidRPr="00113EAA">
        <w:rPr>
          <w:rFonts w:eastAsia="Calibri"/>
          <w:color w:val="000000"/>
          <w:sz w:val="28"/>
          <w:szCs w:val="28"/>
          <w:lang w:bidi="ru-RU"/>
        </w:rPr>
        <w:t>ставления муниципальной услуги, отсутствуют.</w:t>
      </w:r>
    </w:p>
    <w:p w:rsidR="00113EAA" w:rsidRPr="00113EAA" w:rsidRDefault="00113EAA" w:rsidP="00E20DB6">
      <w:pPr>
        <w:widowControl w:val="0"/>
        <w:numPr>
          <w:ilvl w:val="1"/>
          <w:numId w:val="58"/>
        </w:numPr>
        <w:tabs>
          <w:tab w:val="left" w:pos="1134"/>
          <w:tab w:val="left" w:pos="1355"/>
          <w:tab w:val="left" w:pos="1692"/>
        </w:tabs>
        <w:ind w:left="0" w:firstLine="709"/>
        <w:jc w:val="both"/>
        <w:rPr>
          <w:sz w:val="28"/>
          <w:szCs w:val="28"/>
          <w:lang w:eastAsia="en-US"/>
        </w:rPr>
      </w:pPr>
      <w:r w:rsidRPr="00113EAA">
        <w:rPr>
          <w:rFonts w:eastAsia="Calibri"/>
          <w:color w:val="000000"/>
          <w:sz w:val="28"/>
          <w:szCs w:val="28"/>
          <w:lang w:bidi="ru-RU"/>
        </w:rPr>
        <w:t>Информационные системы, используемые для предоставления муниципальной услуги, не предусмотрены</w:t>
      </w:r>
      <w:r w:rsidRPr="00113EAA">
        <w:rPr>
          <w:sz w:val="28"/>
          <w:szCs w:val="28"/>
          <w:lang w:eastAsia="en-US"/>
        </w:rPr>
        <w:t>.</w:t>
      </w:r>
    </w:p>
    <w:p w:rsidR="00113EAA" w:rsidRPr="00113EAA" w:rsidRDefault="00113EAA" w:rsidP="00E20DB6">
      <w:pPr>
        <w:widowControl w:val="0"/>
        <w:numPr>
          <w:ilvl w:val="0"/>
          <w:numId w:val="53"/>
        </w:numPr>
        <w:spacing w:before="120"/>
        <w:ind w:left="142"/>
        <w:jc w:val="center"/>
        <w:rPr>
          <w:sz w:val="28"/>
          <w:szCs w:val="28"/>
          <w:lang w:eastAsia="en-US"/>
        </w:rPr>
      </w:pPr>
      <w:r w:rsidRPr="00113EAA">
        <w:rPr>
          <w:rFonts w:eastAsia="Calibri"/>
          <w:b/>
          <w:bCs/>
          <w:color w:val="000000"/>
          <w:sz w:val="28"/>
          <w:szCs w:val="28"/>
          <w:lang w:bidi="ru-RU"/>
        </w:rPr>
        <w:t>Состав, последовательность и сроки выполнения администрати</w:t>
      </w:r>
      <w:r w:rsidRPr="00113EAA">
        <w:rPr>
          <w:rFonts w:eastAsia="Calibri"/>
          <w:b/>
          <w:bCs/>
          <w:color w:val="000000"/>
          <w:sz w:val="28"/>
          <w:szCs w:val="28"/>
          <w:lang w:bidi="ru-RU"/>
        </w:rPr>
        <w:t>в</w:t>
      </w:r>
      <w:r w:rsidRPr="00113EAA">
        <w:rPr>
          <w:rFonts w:eastAsia="Calibri"/>
          <w:b/>
          <w:bCs/>
          <w:color w:val="000000"/>
          <w:sz w:val="28"/>
          <w:szCs w:val="28"/>
          <w:lang w:bidi="ru-RU"/>
        </w:rPr>
        <w:t>ных процедур (действий), требования к порядку их выполнения, в том числе особенности выполнения административных процедур в эле</w:t>
      </w:r>
      <w:r w:rsidRPr="00113EAA">
        <w:rPr>
          <w:rFonts w:eastAsia="Calibri"/>
          <w:b/>
          <w:bCs/>
          <w:color w:val="000000"/>
          <w:sz w:val="28"/>
          <w:szCs w:val="28"/>
          <w:lang w:bidi="ru-RU"/>
        </w:rPr>
        <w:t>к</w:t>
      </w:r>
      <w:r w:rsidRPr="00113EAA">
        <w:rPr>
          <w:rFonts w:eastAsia="Calibri"/>
          <w:b/>
          <w:bCs/>
          <w:color w:val="000000"/>
          <w:sz w:val="28"/>
          <w:szCs w:val="28"/>
          <w:lang w:bidi="ru-RU"/>
        </w:rPr>
        <w:t>тронной форме</w:t>
      </w:r>
    </w:p>
    <w:p w:rsidR="00113EAA" w:rsidRPr="00113EAA" w:rsidRDefault="00113EAA" w:rsidP="00113EAA">
      <w:pPr>
        <w:keepNext/>
        <w:keepLines/>
        <w:widowControl w:val="0"/>
        <w:jc w:val="center"/>
        <w:outlineLvl w:val="1"/>
        <w:rPr>
          <w:b/>
          <w:bCs/>
          <w:sz w:val="28"/>
          <w:szCs w:val="28"/>
          <w:lang w:eastAsia="en-US"/>
        </w:rPr>
      </w:pPr>
      <w:bookmarkStart w:id="198" w:name="bookmark160"/>
      <w:bookmarkStart w:id="199" w:name="bookmark161"/>
      <w:r w:rsidRPr="00113EAA">
        <w:rPr>
          <w:rFonts w:eastAsia="Calibri"/>
          <w:b/>
          <w:bCs/>
          <w:color w:val="000000"/>
          <w:sz w:val="28"/>
          <w:szCs w:val="28"/>
          <w:lang w:bidi="ru-RU"/>
        </w:rPr>
        <w:t>Исчерпывающий перечень административных процедур</w:t>
      </w:r>
      <w:bookmarkEnd w:id="198"/>
      <w:bookmarkEnd w:id="199"/>
    </w:p>
    <w:p w:rsidR="00113EAA" w:rsidRPr="00113EAA" w:rsidRDefault="00113EAA" w:rsidP="00E20DB6">
      <w:pPr>
        <w:widowControl w:val="0"/>
        <w:numPr>
          <w:ilvl w:val="1"/>
          <w:numId w:val="59"/>
        </w:numPr>
        <w:ind w:left="0" w:firstLine="709"/>
        <w:jc w:val="both"/>
        <w:rPr>
          <w:color w:val="000000"/>
          <w:sz w:val="28"/>
          <w:szCs w:val="28"/>
          <w:lang w:bidi="ru-RU"/>
        </w:rPr>
      </w:pPr>
      <w:r w:rsidRPr="00113EAA">
        <w:rPr>
          <w:rFonts w:eastAsia="Calibri"/>
          <w:color w:val="000000"/>
          <w:sz w:val="28"/>
          <w:szCs w:val="28"/>
          <w:lang w:bidi="ru-RU"/>
        </w:rPr>
        <w:t> Предоставление муниципальной услуги включает в себя след</w:t>
      </w:r>
      <w:r w:rsidRPr="00113EAA">
        <w:rPr>
          <w:rFonts w:eastAsia="Calibri"/>
          <w:color w:val="000000"/>
          <w:sz w:val="28"/>
          <w:szCs w:val="28"/>
          <w:lang w:bidi="ru-RU"/>
        </w:rPr>
        <w:t>у</w:t>
      </w:r>
      <w:r w:rsidRPr="00113EAA">
        <w:rPr>
          <w:rFonts w:eastAsia="Calibri"/>
          <w:color w:val="000000"/>
          <w:sz w:val="28"/>
          <w:szCs w:val="28"/>
          <w:lang w:bidi="ru-RU"/>
        </w:rPr>
        <w:t>ющие административные процедуры:</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1) прием и проверка комплектности документов на наличие/отсутствие оснований для отказа в приеме документов:</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а) проверка направленного Заявителем Заявления и документов, пре</w:t>
      </w:r>
      <w:r w:rsidRPr="00113EAA">
        <w:rPr>
          <w:rFonts w:eastAsia="Calibri"/>
          <w:color w:val="000000"/>
          <w:sz w:val="28"/>
          <w:szCs w:val="28"/>
          <w:lang w:bidi="ru-RU"/>
        </w:rPr>
        <w:t>д</w:t>
      </w:r>
      <w:r w:rsidRPr="00113EAA">
        <w:rPr>
          <w:rFonts w:eastAsia="Calibri"/>
          <w:color w:val="000000"/>
          <w:sz w:val="28"/>
          <w:szCs w:val="28"/>
          <w:lang w:bidi="ru-RU"/>
        </w:rPr>
        <w:t xml:space="preserve">ставленных для получения муниципальной услуги; </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б) направление Заявителю уведомления о приеме заявления к рассмо</w:t>
      </w:r>
      <w:r w:rsidRPr="00113EAA">
        <w:rPr>
          <w:rFonts w:eastAsia="Calibri"/>
          <w:color w:val="000000"/>
          <w:sz w:val="28"/>
          <w:szCs w:val="28"/>
          <w:lang w:bidi="ru-RU"/>
        </w:rPr>
        <w:t>т</w:t>
      </w:r>
      <w:r w:rsidRPr="00113EAA">
        <w:rPr>
          <w:rFonts w:eastAsia="Calibri"/>
          <w:color w:val="000000"/>
          <w:sz w:val="28"/>
          <w:szCs w:val="28"/>
          <w:lang w:bidi="ru-RU"/>
        </w:rPr>
        <w:t>рению либо отказа в приеме заявления к рассмотрению с обоснованием отк</w:t>
      </w:r>
      <w:r w:rsidRPr="00113EAA">
        <w:rPr>
          <w:rFonts w:eastAsia="Calibri"/>
          <w:color w:val="000000"/>
          <w:sz w:val="28"/>
          <w:szCs w:val="28"/>
          <w:lang w:bidi="ru-RU"/>
        </w:rPr>
        <w:t>а</w:t>
      </w:r>
      <w:r w:rsidRPr="00113EAA">
        <w:rPr>
          <w:rFonts w:eastAsia="Calibri"/>
          <w:color w:val="000000"/>
          <w:sz w:val="28"/>
          <w:szCs w:val="28"/>
          <w:lang w:bidi="ru-RU"/>
        </w:rPr>
        <w:t xml:space="preserve">за по </w:t>
      </w:r>
      <w:r w:rsidRPr="00113EAA">
        <w:rPr>
          <w:rFonts w:eastAsia="Calibri"/>
          <w:sz w:val="28"/>
          <w:szCs w:val="28"/>
          <w:lang w:bidi="ru-RU"/>
        </w:rPr>
        <w:t xml:space="preserve">форме Приложения № 5 к настоящему </w:t>
      </w:r>
      <w:r w:rsidRPr="00113EAA">
        <w:rPr>
          <w:rFonts w:eastAsia="Calibri"/>
          <w:color w:val="000000"/>
          <w:sz w:val="28"/>
          <w:szCs w:val="28"/>
          <w:lang w:bidi="ru-RU"/>
        </w:rPr>
        <w:t>Административному регламенту;</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2) получение сведений посредством межведомственного информац</w:t>
      </w:r>
      <w:r w:rsidRPr="00113EAA">
        <w:rPr>
          <w:rFonts w:eastAsia="Calibri"/>
          <w:color w:val="000000"/>
          <w:sz w:val="28"/>
          <w:szCs w:val="28"/>
          <w:lang w:bidi="ru-RU"/>
        </w:rPr>
        <w:t>и</w:t>
      </w:r>
      <w:r w:rsidRPr="00113EAA">
        <w:rPr>
          <w:rFonts w:eastAsia="Calibri"/>
          <w:color w:val="000000"/>
          <w:sz w:val="28"/>
          <w:szCs w:val="28"/>
          <w:lang w:bidi="ru-RU"/>
        </w:rPr>
        <w:lastRenderedPageBreak/>
        <w:t>онного взаимодействия, в том числе с использованием СМЭВ:</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а) направление межведомственных запросов в органы и организации;</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б) получение ответов на межведомственные запросы, формирование полного комплекта документов;</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3) рассмотрение документов и сведений:</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а) проверка соответствия документов и сведений требованиям норм</w:t>
      </w:r>
      <w:r w:rsidRPr="00113EAA">
        <w:rPr>
          <w:rFonts w:eastAsia="Calibri"/>
          <w:color w:val="000000"/>
          <w:sz w:val="28"/>
          <w:szCs w:val="28"/>
          <w:lang w:bidi="ru-RU"/>
        </w:rPr>
        <w:t>а</w:t>
      </w:r>
      <w:r w:rsidRPr="00113EAA">
        <w:rPr>
          <w:rFonts w:eastAsia="Calibri"/>
          <w:color w:val="000000"/>
          <w:sz w:val="28"/>
          <w:szCs w:val="28"/>
          <w:lang w:bidi="ru-RU"/>
        </w:rPr>
        <w:t>тивных правовых актов предоставления муниципальной услуги;</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4) принятие решения о предоставлении муниципальной услуги:</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 xml:space="preserve">а) принятие решения о предоставление или </w:t>
      </w:r>
      <w:proofErr w:type="gramStart"/>
      <w:r w:rsidRPr="00113EAA">
        <w:rPr>
          <w:rFonts w:eastAsia="Calibri"/>
          <w:color w:val="000000"/>
          <w:sz w:val="28"/>
          <w:szCs w:val="28"/>
          <w:lang w:bidi="ru-RU"/>
        </w:rPr>
        <w:t>отказе</w:t>
      </w:r>
      <w:proofErr w:type="gramEnd"/>
      <w:r w:rsidRPr="00113EAA">
        <w:rPr>
          <w:rFonts w:eastAsia="Calibri"/>
          <w:color w:val="000000"/>
          <w:sz w:val="28"/>
          <w:szCs w:val="28"/>
          <w:lang w:bidi="ru-RU"/>
        </w:rPr>
        <w:t xml:space="preserve"> в предоставлении муниципальной услуги с направлением Заявителю соответствующего ув</w:t>
      </w:r>
      <w:r w:rsidRPr="00113EAA">
        <w:rPr>
          <w:rFonts w:eastAsia="Calibri"/>
          <w:color w:val="000000"/>
          <w:sz w:val="28"/>
          <w:szCs w:val="28"/>
          <w:lang w:bidi="ru-RU"/>
        </w:rPr>
        <w:t>е</w:t>
      </w:r>
      <w:r w:rsidRPr="00113EAA">
        <w:rPr>
          <w:rFonts w:eastAsia="Calibri"/>
          <w:color w:val="000000"/>
          <w:sz w:val="28"/>
          <w:szCs w:val="28"/>
          <w:lang w:bidi="ru-RU"/>
        </w:rPr>
        <w:t>домления;</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б) направление Заявителю результата муниципальной услуги, подп</w:t>
      </w:r>
      <w:r w:rsidRPr="00113EAA">
        <w:rPr>
          <w:rFonts w:eastAsia="Calibri"/>
          <w:color w:val="000000"/>
          <w:sz w:val="28"/>
          <w:szCs w:val="28"/>
          <w:lang w:bidi="ru-RU"/>
        </w:rPr>
        <w:t>и</w:t>
      </w:r>
      <w:r w:rsidRPr="00113EAA">
        <w:rPr>
          <w:rFonts w:eastAsia="Calibri"/>
          <w:color w:val="000000"/>
          <w:sz w:val="28"/>
          <w:szCs w:val="28"/>
          <w:lang w:bidi="ru-RU"/>
        </w:rPr>
        <w:t>санного уполномоченным должностным лицом Администрации района;</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5) выдача результата (независимо от выбора Заявителю):</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а) регистрация результата предоставления муниципальной услуги.</w:t>
      </w:r>
    </w:p>
    <w:p w:rsidR="00113EAA" w:rsidRPr="00113EAA" w:rsidRDefault="00113EAA" w:rsidP="00E20DB6">
      <w:pPr>
        <w:widowControl w:val="0"/>
        <w:numPr>
          <w:ilvl w:val="1"/>
          <w:numId w:val="59"/>
        </w:numPr>
        <w:ind w:left="0" w:firstLine="709"/>
        <w:jc w:val="both"/>
        <w:rPr>
          <w:color w:val="000000"/>
          <w:sz w:val="28"/>
          <w:szCs w:val="28"/>
          <w:lang w:bidi="ru-RU"/>
        </w:rPr>
      </w:pPr>
      <w:r w:rsidRPr="00113EAA">
        <w:rPr>
          <w:rFonts w:eastAsia="Calibri"/>
          <w:color w:val="000000"/>
          <w:sz w:val="28"/>
          <w:szCs w:val="28"/>
          <w:lang w:bidi="ru-RU"/>
        </w:rPr>
        <w:t>Описание административных процедур предоставления муниц</w:t>
      </w:r>
      <w:r w:rsidRPr="00113EAA">
        <w:rPr>
          <w:rFonts w:eastAsia="Calibri"/>
          <w:color w:val="000000"/>
          <w:sz w:val="28"/>
          <w:szCs w:val="28"/>
          <w:lang w:bidi="ru-RU"/>
        </w:rPr>
        <w:t>и</w:t>
      </w:r>
      <w:r w:rsidRPr="00113EAA">
        <w:rPr>
          <w:rFonts w:eastAsia="Calibri"/>
          <w:color w:val="000000"/>
          <w:sz w:val="28"/>
          <w:szCs w:val="28"/>
          <w:lang w:bidi="ru-RU"/>
        </w:rPr>
        <w:t xml:space="preserve">пальной услуги представлено в </w:t>
      </w:r>
      <w:r w:rsidRPr="00113EAA">
        <w:rPr>
          <w:rFonts w:eastAsia="Calibri"/>
          <w:sz w:val="28"/>
          <w:szCs w:val="28"/>
          <w:lang w:bidi="ru-RU"/>
        </w:rPr>
        <w:t xml:space="preserve">Приложении № 7 к </w:t>
      </w:r>
      <w:r w:rsidRPr="00113EAA">
        <w:rPr>
          <w:rFonts w:eastAsia="Calibri"/>
          <w:color w:val="000000"/>
          <w:sz w:val="28"/>
          <w:szCs w:val="28"/>
          <w:lang w:bidi="ru-RU"/>
        </w:rPr>
        <w:t>настоящему Администр</w:t>
      </w:r>
      <w:r w:rsidRPr="00113EAA">
        <w:rPr>
          <w:rFonts w:eastAsia="Calibri"/>
          <w:color w:val="000000"/>
          <w:sz w:val="28"/>
          <w:szCs w:val="28"/>
          <w:lang w:bidi="ru-RU"/>
        </w:rPr>
        <w:t>а</w:t>
      </w:r>
      <w:r w:rsidRPr="00113EAA">
        <w:rPr>
          <w:rFonts w:eastAsia="Calibri"/>
          <w:color w:val="000000"/>
          <w:sz w:val="28"/>
          <w:szCs w:val="28"/>
          <w:lang w:bidi="ru-RU"/>
        </w:rPr>
        <w:t>тивному регламенту.</w:t>
      </w:r>
    </w:p>
    <w:p w:rsidR="00113EAA" w:rsidRPr="00113EAA" w:rsidRDefault="00113EAA" w:rsidP="00113EAA">
      <w:pPr>
        <w:keepNext/>
        <w:keepLines/>
        <w:widowControl w:val="0"/>
        <w:spacing w:before="120"/>
        <w:jc w:val="center"/>
        <w:outlineLvl w:val="1"/>
        <w:rPr>
          <w:b/>
          <w:bCs/>
          <w:sz w:val="28"/>
          <w:szCs w:val="28"/>
          <w:lang w:eastAsia="en-US"/>
        </w:rPr>
      </w:pPr>
      <w:bookmarkStart w:id="200" w:name="bookmark162"/>
      <w:bookmarkStart w:id="201" w:name="bookmark163"/>
      <w:r w:rsidRPr="00113EAA">
        <w:rPr>
          <w:rFonts w:eastAsia="Calibri"/>
          <w:b/>
          <w:bCs/>
          <w:color w:val="000000"/>
          <w:sz w:val="28"/>
          <w:szCs w:val="28"/>
          <w:lang w:bidi="ru-RU"/>
        </w:rPr>
        <w:t>Перечень административных процедур (действий) при предоставлении муниципальной услуги в электронной форме</w:t>
      </w:r>
      <w:bookmarkEnd w:id="200"/>
      <w:bookmarkEnd w:id="201"/>
    </w:p>
    <w:p w:rsidR="00113EAA" w:rsidRPr="00113EAA" w:rsidRDefault="00113EAA" w:rsidP="00E20DB6">
      <w:pPr>
        <w:widowControl w:val="0"/>
        <w:numPr>
          <w:ilvl w:val="1"/>
          <w:numId w:val="59"/>
        </w:numPr>
        <w:ind w:left="0" w:firstLine="709"/>
        <w:jc w:val="both"/>
        <w:rPr>
          <w:rFonts w:eastAsia="Microsoft Sans Serif"/>
          <w:color w:val="000000"/>
          <w:lang w:bidi="ru-RU"/>
        </w:rPr>
      </w:pPr>
      <w:r w:rsidRPr="00113EAA">
        <w:rPr>
          <w:rFonts w:eastAsia="Calibri"/>
          <w:color w:val="000000"/>
          <w:sz w:val="28"/>
          <w:szCs w:val="28"/>
          <w:lang w:bidi="ru-RU"/>
        </w:rPr>
        <w:t>При предоставлении муниципальной услуги в электронной форме заявителю обеспечиваются:</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получение информации о порядке и сроках предоставления муниц</w:t>
      </w:r>
      <w:r w:rsidRPr="00113EAA">
        <w:rPr>
          <w:rFonts w:eastAsia="Calibri"/>
          <w:color w:val="000000"/>
          <w:sz w:val="28"/>
          <w:szCs w:val="28"/>
          <w:lang w:bidi="ru-RU"/>
        </w:rPr>
        <w:t>и</w:t>
      </w:r>
      <w:r w:rsidRPr="00113EAA">
        <w:rPr>
          <w:rFonts w:eastAsia="Calibri"/>
          <w:color w:val="000000"/>
          <w:sz w:val="28"/>
          <w:szCs w:val="28"/>
          <w:lang w:bidi="ru-RU"/>
        </w:rPr>
        <w:t>пальной услуги;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формирование заявления;</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прием и регистрация Администрацией района заявления и иных док</w:t>
      </w:r>
      <w:r w:rsidRPr="00113EAA">
        <w:rPr>
          <w:rFonts w:eastAsia="Calibri"/>
          <w:color w:val="000000"/>
          <w:sz w:val="28"/>
          <w:szCs w:val="28"/>
          <w:lang w:bidi="ru-RU"/>
        </w:rPr>
        <w:t>у</w:t>
      </w:r>
      <w:r w:rsidRPr="00113EAA">
        <w:rPr>
          <w:rFonts w:eastAsia="Calibri"/>
          <w:color w:val="000000"/>
          <w:sz w:val="28"/>
          <w:szCs w:val="28"/>
          <w:lang w:bidi="ru-RU"/>
        </w:rPr>
        <w:t>ментов, необходимых для предоставления муниципальной услуги;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получение результата предоставления муниципальной услуги;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получение сведений о ходе рассмотрения заявления;</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осуществление оценки качества предоставления муниципальной усл</w:t>
      </w:r>
      <w:r w:rsidRPr="00113EAA">
        <w:rPr>
          <w:rFonts w:eastAsia="Calibri"/>
          <w:color w:val="000000"/>
          <w:sz w:val="28"/>
          <w:szCs w:val="28"/>
          <w:lang w:bidi="ru-RU"/>
        </w:rPr>
        <w:t>у</w:t>
      </w:r>
      <w:r w:rsidRPr="00113EAA">
        <w:rPr>
          <w:rFonts w:eastAsia="Calibri"/>
          <w:color w:val="000000"/>
          <w:sz w:val="28"/>
          <w:szCs w:val="28"/>
          <w:lang w:bidi="ru-RU"/>
        </w:rPr>
        <w:t>ги;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досудебное (внесудебное) обжалование решений и действий (безде</w:t>
      </w:r>
      <w:r w:rsidRPr="00113EAA">
        <w:rPr>
          <w:rFonts w:eastAsia="Calibri"/>
          <w:color w:val="000000"/>
          <w:sz w:val="28"/>
          <w:szCs w:val="28"/>
          <w:lang w:bidi="ru-RU"/>
        </w:rPr>
        <w:t>й</w:t>
      </w:r>
      <w:r w:rsidRPr="00113EAA">
        <w:rPr>
          <w:rFonts w:eastAsia="Calibri"/>
          <w:color w:val="000000"/>
          <w:sz w:val="28"/>
          <w:szCs w:val="28"/>
          <w:lang w:bidi="ru-RU"/>
        </w:rPr>
        <w:t>ствия) Уполномоченного органа либо действия (бездействие) должностных лиц Уполномоченного органа, предоставляющего муниципальную услугу, либо муниципального служащего.</w:t>
      </w:r>
    </w:p>
    <w:p w:rsidR="00113EAA" w:rsidRPr="00113EAA" w:rsidRDefault="00113EAA" w:rsidP="00113EAA">
      <w:pPr>
        <w:keepNext/>
        <w:keepLines/>
        <w:widowControl w:val="0"/>
        <w:spacing w:before="120"/>
        <w:jc w:val="center"/>
        <w:outlineLvl w:val="1"/>
        <w:rPr>
          <w:b/>
          <w:bCs/>
          <w:sz w:val="28"/>
          <w:szCs w:val="28"/>
          <w:lang w:eastAsia="en-US"/>
        </w:rPr>
      </w:pPr>
      <w:bookmarkStart w:id="202" w:name="bookmark164"/>
      <w:bookmarkStart w:id="203" w:name="bookmark165"/>
      <w:r w:rsidRPr="00113EAA">
        <w:rPr>
          <w:rFonts w:eastAsia="Calibri"/>
          <w:b/>
          <w:bCs/>
          <w:color w:val="000000"/>
          <w:sz w:val="28"/>
          <w:szCs w:val="28"/>
          <w:lang w:bidi="ru-RU"/>
        </w:rPr>
        <w:t xml:space="preserve">Порядок осуществления административных процедур (действий) </w:t>
      </w:r>
      <w:r w:rsidRPr="00113EAA">
        <w:rPr>
          <w:rFonts w:eastAsia="Calibri"/>
          <w:b/>
          <w:bCs/>
          <w:color w:val="000000"/>
          <w:sz w:val="28"/>
          <w:szCs w:val="28"/>
          <w:lang w:bidi="ru-RU"/>
        </w:rPr>
        <w:br/>
        <w:t>в электронной форме</w:t>
      </w:r>
      <w:bookmarkEnd w:id="202"/>
      <w:bookmarkEnd w:id="203"/>
    </w:p>
    <w:p w:rsidR="00113EAA" w:rsidRPr="00113EAA" w:rsidRDefault="00113EAA" w:rsidP="00E20DB6">
      <w:pPr>
        <w:widowControl w:val="0"/>
        <w:numPr>
          <w:ilvl w:val="1"/>
          <w:numId w:val="59"/>
        </w:numPr>
        <w:ind w:left="0" w:firstLine="709"/>
        <w:jc w:val="both"/>
        <w:rPr>
          <w:rFonts w:eastAsia="Microsoft Sans Serif"/>
          <w:sz w:val="28"/>
          <w:szCs w:val="28"/>
          <w:lang w:eastAsia="en-US"/>
        </w:rPr>
      </w:pPr>
      <w:r w:rsidRPr="00113EAA">
        <w:rPr>
          <w:rFonts w:eastAsia="Calibri"/>
          <w:color w:val="000000"/>
          <w:sz w:val="28"/>
          <w:szCs w:val="28"/>
          <w:lang w:bidi="ru-RU"/>
        </w:rPr>
        <w:t>Исчерпывающий порядок осуществления административных процедур (действий) в электронной форме</w:t>
      </w:r>
    </w:p>
    <w:p w:rsidR="00113EAA" w:rsidRPr="00113EAA" w:rsidRDefault="00113EAA" w:rsidP="00E20DB6">
      <w:pPr>
        <w:widowControl w:val="0"/>
        <w:numPr>
          <w:ilvl w:val="2"/>
          <w:numId w:val="59"/>
        </w:numPr>
        <w:ind w:left="0" w:firstLine="709"/>
        <w:jc w:val="both"/>
        <w:rPr>
          <w:rFonts w:eastAsia="Microsoft Sans Serif"/>
          <w:color w:val="000000"/>
          <w:sz w:val="28"/>
          <w:szCs w:val="28"/>
          <w:lang w:bidi="ru-RU"/>
        </w:rPr>
      </w:pPr>
      <w:r w:rsidRPr="00113EAA">
        <w:rPr>
          <w:rFonts w:eastAsia="Calibri"/>
          <w:color w:val="000000"/>
          <w:sz w:val="28"/>
          <w:szCs w:val="28"/>
          <w:lang w:bidi="ru-RU"/>
        </w:rPr>
        <w:t>Формирование заявления.</w:t>
      </w:r>
    </w:p>
    <w:p w:rsidR="00113EAA" w:rsidRPr="00113EAA" w:rsidRDefault="00113EAA" w:rsidP="00113EAA">
      <w:pPr>
        <w:widowControl w:val="0"/>
        <w:ind w:firstLine="709"/>
        <w:jc w:val="both"/>
        <w:rPr>
          <w:sz w:val="28"/>
          <w:szCs w:val="28"/>
          <w:lang w:eastAsia="en-US"/>
        </w:rPr>
      </w:pPr>
      <w:r w:rsidRPr="00113EAA">
        <w:rPr>
          <w:rFonts w:eastAsia="Calibri"/>
          <w:color w:val="000000"/>
          <w:sz w:val="28"/>
          <w:szCs w:val="28"/>
          <w:lang w:bidi="ru-RU"/>
        </w:rPr>
        <w:t>Формирование заявления осуществляется посредством заполнения электронной формы заявления на ЕПГУ без необходимости дополнительной подачи заявления в какой-либо иной форме.</w:t>
      </w:r>
    </w:p>
    <w:p w:rsidR="00113EAA" w:rsidRPr="00113EAA" w:rsidRDefault="00113EAA" w:rsidP="00113EAA">
      <w:pPr>
        <w:widowControl w:val="0"/>
        <w:ind w:firstLine="709"/>
        <w:jc w:val="both"/>
        <w:rPr>
          <w:sz w:val="28"/>
          <w:szCs w:val="28"/>
          <w:lang w:eastAsia="en-US"/>
        </w:rPr>
      </w:pPr>
      <w:r w:rsidRPr="00113EAA">
        <w:rPr>
          <w:rFonts w:eastAsia="Calibri"/>
          <w:color w:val="000000"/>
          <w:sz w:val="28"/>
          <w:szCs w:val="28"/>
          <w:lang w:bidi="ru-RU"/>
        </w:rPr>
        <w:t>Форматно-логическая проверка сформированного заявления осущест</w:t>
      </w:r>
      <w:r w:rsidRPr="00113EAA">
        <w:rPr>
          <w:rFonts w:eastAsia="Calibri"/>
          <w:color w:val="000000"/>
          <w:sz w:val="28"/>
          <w:szCs w:val="28"/>
          <w:lang w:bidi="ru-RU"/>
        </w:rPr>
        <w:t>в</w:t>
      </w:r>
      <w:r w:rsidRPr="00113EAA">
        <w:rPr>
          <w:rFonts w:eastAsia="Calibri"/>
          <w:color w:val="000000"/>
          <w:sz w:val="28"/>
          <w:szCs w:val="28"/>
          <w:lang w:bidi="ru-RU"/>
        </w:rPr>
        <w:lastRenderedPageBreak/>
        <w:t>ляется после заполнения заявителем каждого из полей электронной формы заявления. 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w:t>
      </w:r>
      <w:r w:rsidRPr="00113EAA">
        <w:rPr>
          <w:rFonts w:eastAsia="Calibri"/>
          <w:color w:val="000000"/>
          <w:sz w:val="28"/>
          <w:szCs w:val="28"/>
          <w:lang w:bidi="ru-RU"/>
        </w:rPr>
        <w:t>д</w:t>
      </w:r>
      <w:r w:rsidRPr="00113EAA">
        <w:rPr>
          <w:rFonts w:eastAsia="Calibri"/>
          <w:color w:val="000000"/>
          <w:sz w:val="28"/>
          <w:szCs w:val="28"/>
          <w:lang w:bidi="ru-RU"/>
        </w:rPr>
        <w:t>ственно в электронной форме заявления.</w:t>
      </w:r>
    </w:p>
    <w:p w:rsidR="00113EAA" w:rsidRPr="00113EAA" w:rsidRDefault="00113EAA" w:rsidP="00113EAA">
      <w:pPr>
        <w:widowControl w:val="0"/>
        <w:ind w:firstLine="709"/>
        <w:jc w:val="both"/>
        <w:rPr>
          <w:sz w:val="28"/>
          <w:szCs w:val="28"/>
          <w:lang w:eastAsia="en-US"/>
        </w:rPr>
      </w:pPr>
      <w:r w:rsidRPr="00113EAA">
        <w:rPr>
          <w:rFonts w:eastAsia="Calibri"/>
          <w:color w:val="000000"/>
          <w:sz w:val="28"/>
          <w:szCs w:val="28"/>
          <w:lang w:bidi="ru-RU"/>
        </w:rPr>
        <w:t>При формировании заявления заявителю обеспечивается:</w:t>
      </w:r>
    </w:p>
    <w:p w:rsidR="00113EAA" w:rsidRPr="00113EAA" w:rsidRDefault="00113EAA" w:rsidP="00113EAA">
      <w:pPr>
        <w:widowControl w:val="0"/>
        <w:tabs>
          <w:tab w:val="left" w:pos="1066"/>
        </w:tabs>
        <w:ind w:firstLine="709"/>
        <w:jc w:val="both"/>
        <w:rPr>
          <w:sz w:val="28"/>
          <w:szCs w:val="28"/>
          <w:lang w:eastAsia="en-US"/>
        </w:rPr>
      </w:pPr>
      <w:r w:rsidRPr="00113EAA">
        <w:rPr>
          <w:rFonts w:eastAsia="Calibri"/>
          <w:color w:val="000000"/>
          <w:sz w:val="28"/>
          <w:szCs w:val="28"/>
          <w:lang w:bidi="ru-RU"/>
        </w:rPr>
        <w:t>а)</w:t>
      </w:r>
      <w:r w:rsidRPr="00113EAA">
        <w:rPr>
          <w:rFonts w:eastAsia="Calibri"/>
          <w:color w:val="000000"/>
          <w:sz w:val="28"/>
          <w:szCs w:val="28"/>
          <w:lang w:bidi="ru-RU"/>
        </w:rPr>
        <w:tab/>
        <w:t>возможность копирования и сохранения заявления и иных докуме</w:t>
      </w:r>
      <w:r w:rsidRPr="00113EAA">
        <w:rPr>
          <w:rFonts w:eastAsia="Calibri"/>
          <w:color w:val="000000"/>
          <w:sz w:val="28"/>
          <w:szCs w:val="28"/>
          <w:lang w:bidi="ru-RU"/>
        </w:rPr>
        <w:t>н</w:t>
      </w:r>
      <w:r w:rsidRPr="00113EAA">
        <w:rPr>
          <w:rFonts w:eastAsia="Calibri"/>
          <w:color w:val="000000"/>
          <w:sz w:val="28"/>
          <w:szCs w:val="28"/>
          <w:lang w:bidi="ru-RU"/>
        </w:rPr>
        <w:t>тов, указанных в пункте 2.11 настоящего Административного регламента, необходимых для предоставления муниципальной услуги;</w:t>
      </w:r>
    </w:p>
    <w:p w:rsidR="00113EAA" w:rsidRPr="00113EAA" w:rsidRDefault="00113EAA" w:rsidP="00113EAA">
      <w:pPr>
        <w:widowControl w:val="0"/>
        <w:tabs>
          <w:tab w:val="left" w:pos="1086"/>
        </w:tabs>
        <w:ind w:firstLine="709"/>
        <w:jc w:val="both"/>
        <w:rPr>
          <w:sz w:val="28"/>
          <w:szCs w:val="28"/>
          <w:lang w:eastAsia="en-US"/>
        </w:rPr>
      </w:pPr>
      <w:r w:rsidRPr="00113EAA">
        <w:rPr>
          <w:rFonts w:eastAsia="Calibri"/>
          <w:color w:val="000000"/>
          <w:sz w:val="28"/>
          <w:szCs w:val="28"/>
          <w:lang w:bidi="ru-RU"/>
        </w:rPr>
        <w:t>б)</w:t>
      </w:r>
      <w:r w:rsidRPr="00113EAA">
        <w:rPr>
          <w:rFonts w:eastAsia="Calibri"/>
          <w:color w:val="000000"/>
          <w:sz w:val="28"/>
          <w:szCs w:val="28"/>
          <w:lang w:bidi="ru-RU"/>
        </w:rPr>
        <w:tab/>
        <w:t>возможность печати на бумажном носителе копии электронной формы заявления;</w:t>
      </w:r>
    </w:p>
    <w:p w:rsidR="00113EAA" w:rsidRPr="00113EAA" w:rsidRDefault="00113EAA" w:rsidP="00113EAA">
      <w:pPr>
        <w:widowControl w:val="0"/>
        <w:tabs>
          <w:tab w:val="left" w:pos="1076"/>
        </w:tabs>
        <w:ind w:firstLine="709"/>
        <w:jc w:val="both"/>
        <w:rPr>
          <w:sz w:val="28"/>
          <w:szCs w:val="28"/>
          <w:lang w:eastAsia="en-US"/>
        </w:rPr>
      </w:pPr>
      <w:r w:rsidRPr="00113EAA">
        <w:rPr>
          <w:rFonts w:eastAsia="Calibri"/>
          <w:color w:val="000000"/>
          <w:sz w:val="28"/>
          <w:szCs w:val="28"/>
          <w:lang w:bidi="ru-RU"/>
        </w:rPr>
        <w:t>в)</w:t>
      </w:r>
      <w:r w:rsidRPr="00113EAA">
        <w:rPr>
          <w:rFonts w:eastAsia="Calibri"/>
          <w:color w:val="000000"/>
          <w:sz w:val="28"/>
          <w:szCs w:val="28"/>
          <w:lang w:bidi="ru-RU"/>
        </w:rPr>
        <w:tab/>
        <w:t>сохранение ранее введенных в электронную форму заявления знач</w:t>
      </w:r>
      <w:r w:rsidRPr="00113EAA">
        <w:rPr>
          <w:rFonts w:eastAsia="Calibri"/>
          <w:color w:val="000000"/>
          <w:sz w:val="28"/>
          <w:szCs w:val="28"/>
          <w:lang w:bidi="ru-RU"/>
        </w:rPr>
        <w:t>е</w:t>
      </w:r>
      <w:r w:rsidRPr="00113EAA">
        <w:rPr>
          <w:rFonts w:eastAsia="Calibri"/>
          <w:color w:val="000000"/>
          <w:sz w:val="28"/>
          <w:szCs w:val="28"/>
          <w:lang w:bidi="ru-RU"/>
        </w:rPr>
        <w:t>ний в любой момент по желанию пользователя, в том числе при возникнов</w:t>
      </w:r>
      <w:r w:rsidRPr="00113EAA">
        <w:rPr>
          <w:rFonts w:eastAsia="Calibri"/>
          <w:color w:val="000000"/>
          <w:sz w:val="28"/>
          <w:szCs w:val="28"/>
          <w:lang w:bidi="ru-RU"/>
        </w:rPr>
        <w:t>е</w:t>
      </w:r>
      <w:r w:rsidRPr="00113EAA">
        <w:rPr>
          <w:rFonts w:eastAsia="Calibri"/>
          <w:color w:val="000000"/>
          <w:sz w:val="28"/>
          <w:szCs w:val="28"/>
          <w:lang w:bidi="ru-RU"/>
        </w:rPr>
        <w:t>нии ошибок ввода и возврате для повторного ввода значений в электронную форму заявления;</w:t>
      </w:r>
    </w:p>
    <w:p w:rsidR="00113EAA" w:rsidRPr="00113EAA" w:rsidRDefault="00113EAA" w:rsidP="00113EAA">
      <w:pPr>
        <w:widowControl w:val="0"/>
        <w:tabs>
          <w:tab w:val="left" w:pos="1057"/>
        </w:tabs>
        <w:ind w:firstLine="709"/>
        <w:jc w:val="both"/>
        <w:rPr>
          <w:sz w:val="28"/>
          <w:szCs w:val="28"/>
          <w:lang w:eastAsia="en-US"/>
        </w:rPr>
      </w:pPr>
      <w:r w:rsidRPr="00113EAA">
        <w:rPr>
          <w:rFonts w:eastAsia="Calibri"/>
          <w:color w:val="000000"/>
          <w:sz w:val="28"/>
          <w:szCs w:val="28"/>
          <w:lang w:bidi="ru-RU"/>
        </w:rPr>
        <w:t>г)</w:t>
      </w:r>
      <w:r w:rsidRPr="00113EAA">
        <w:rPr>
          <w:rFonts w:eastAsia="Calibri"/>
          <w:color w:val="000000"/>
          <w:sz w:val="28"/>
          <w:szCs w:val="28"/>
          <w:lang w:bidi="ru-RU"/>
        </w:rPr>
        <w:tab/>
        <w:t>заполнение полей электронной формы заявления до начала ввода сведений заявителем с использованием сведений, размещенных в ЕСИА, и сведений, опубликованных на ЕПГУ, в части, касающейся сведений, отсу</w:t>
      </w:r>
      <w:r w:rsidRPr="00113EAA">
        <w:rPr>
          <w:rFonts w:eastAsia="Calibri"/>
          <w:color w:val="000000"/>
          <w:sz w:val="28"/>
          <w:szCs w:val="28"/>
          <w:lang w:bidi="ru-RU"/>
        </w:rPr>
        <w:t>т</w:t>
      </w:r>
      <w:r w:rsidRPr="00113EAA">
        <w:rPr>
          <w:rFonts w:eastAsia="Calibri"/>
          <w:color w:val="000000"/>
          <w:sz w:val="28"/>
          <w:szCs w:val="28"/>
          <w:lang w:bidi="ru-RU"/>
        </w:rPr>
        <w:t>ствующих в ЕСИА;</w:t>
      </w:r>
    </w:p>
    <w:p w:rsidR="00113EAA" w:rsidRPr="00113EAA" w:rsidRDefault="00113EAA" w:rsidP="00113EAA">
      <w:pPr>
        <w:widowControl w:val="0"/>
        <w:tabs>
          <w:tab w:val="left" w:pos="1086"/>
        </w:tabs>
        <w:ind w:firstLine="709"/>
        <w:jc w:val="both"/>
        <w:rPr>
          <w:sz w:val="28"/>
          <w:szCs w:val="28"/>
          <w:lang w:eastAsia="en-US"/>
        </w:rPr>
      </w:pPr>
      <w:r w:rsidRPr="00113EAA">
        <w:rPr>
          <w:rFonts w:eastAsia="Calibri"/>
          <w:color w:val="000000"/>
          <w:sz w:val="28"/>
          <w:szCs w:val="28"/>
          <w:lang w:bidi="ru-RU"/>
        </w:rPr>
        <w:t>д)</w:t>
      </w:r>
      <w:r w:rsidRPr="00113EAA">
        <w:rPr>
          <w:rFonts w:eastAsia="Calibri"/>
          <w:color w:val="000000"/>
          <w:sz w:val="28"/>
          <w:szCs w:val="28"/>
          <w:lang w:bidi="ru-RU"/>
        </w:rPr>
        <w:tab/>
        <w:t xml:space="preserve">возможность вернуться на любой из этапов заполнения электронной формы заявления без </w:t>
      </w:r>
      <w:proofErr w:type="gramStart"/>
      <w:r w:rsidRPr="00113EAA">
        <w:rPr>
          <w:rFonts w:eastAsia="Calibri"/>
          <w:color w:val="000000"/>
          <w:sz w:val="28"/>
          <w:szCs w:val="28"/>
          <w:lang w:bidi="ru-RU"/>
        </w:rPr>
        <w:t>потери</w:t>
      </w:r>
      <w:proofErr w:type="gramEnd"/>
      <w:r w:rsidRPr="00113EAA">
        <w:rPr>
          <w:rFonts w:eastAsia="Calibri"/>
          <w:color w:val="000000"/>
          <w:sz w:val="28"/>
          <w:szCs w:val="28"/>
          <w:lang w:bidi="ru-RU"/>
        </w:rPr>
        <w:t xml:space="preserve"> ранее введенной информации;</w:t>
      </w:r>
    </w:p>
    <w:p w:rsidR="00113EAA" w:rsidRPr="00113EAA" w:rsidRDefault="00113EAA" w:rsidP="00113EAA">
      <w:pPr>
        <w:widowControl w:val="0"/>
        <w:tabs>
          <w:tab w:val="left" w:pos="1066"/>
        </w:tabs>
        <w:ind w:firstLine="709"/>
        <w:jc w:val="both"/>
        <w:rPr>
          <w:sz w:val="28"/>
          <w:szCs w:val="28"/>
          <w:lang w:eastAsia="en-US"/>
        </w:rPr>
      </w:pPr>
      <w:r w:rsidRPr="00113EAA">
        <w:rPr>
          <w:rFonts w:eastAsia="Calibri"/>
          <w:color w:val="000000"/>
          <w:sz w:val="28"/>
          <w:szCs w:val="28"/>
          <w:lang w:bidi="ru-RU"/>
        </w:rPr>
        <w:t>е)</w:t>
      </w:r>
      <w:r w:rsidRPr="00113EAA">
        <w:rPr>
          <w:rFonts w:eastAsia="Calibri"/>
          <w:color w:val="000000"/>
          <w:sz w:val="28"/>
          <w:szCs w:val="28"/>
          <w:lang w:bidi="ru-RU"/>
        </w:rPr>
        <w:tab/>
        <w:t>возможность доступа заявителя на ЕПГУ к ранее поданным им зая</w:t>
      </w:r>
      <w:r w:rsidRPr="00113EAA">
        <w:rPr>
          <w:rFonts w:eastAsia="Calibri"/>
          <w:color w:val="000000"/>
          <w:sz w:val="28"/>
          <w:szCs w:val="28"/>
          <w:lang w:bidi="ru-RU"/>
        </w:rPr>
        <w:t>в</w:t>
      </w:r>
      <w:r w:rsidRPr="00113EAA">
        <w:rPr>
          <w:rFonts w:eastAsia="Calibri"/>
          <w:color w:val="000000"/>
          <w:sz w:val="28"/>
          <w:szCs w:val="28"/>
          <w:lang w:bidi="ru-RU"/>
        </w:rPr>
        <w:t>лениям в течение не менее одного года, а также частично сформированных заявлений - в течение не менее 3 месяцев.</w:t>
      </w:r>
    </w:p>
    <w:p w:rsidR="00113EAA" w:rsidRPr="00113EAA" w:rsidRDefault="00113EAA" w:rsidP="00113EAA">
      <w:pPr>
        <w:widowControl w:val="0"/>
        <w:ind w:firstLine="709"/>
        <w:jc w:val="both"/>
        <w:rPr>
          <w:sz w:val="28"/>
          <w:szCs w:val="28"/>
          <w:lang w:eastAsia="en-US"/>
        </w:rPr>
      </w:pPr>
      <w:r w:rsidRPr="00113EAA">
        <w:rPr>
          <w:rFonts w:eastAsia="Calibri"/>
          <w:color w:val="000000"/>
          <w:sz w:val="28"/>
          <w:szCs w:val="28"/>
          <w:lang w:bidi="ru-RU"/>
        </w:rPr>
        <w:t xml:space="preserve">Сформированное и подписанное </w:t>
      </w:r>
      <w:proofErr w:type="gramStart"/>
      <w:r w:rsidRPr="00113EAA">
        <w:rPr>
          <w:rFonts w:eastAsia="Calibri"/>
          <w:color w:val="000000"/>
          <w:sz w:val="28"/>
          <w:szCs w:val="28"/>
          <w:lang w:bidi="ru-RU"/>
        </w:rPr>
        <w:t>заявление</w:t>
      </w:r>
      <w:proofErr w:type="gramEnd"/>
      <w:r w:rsidRPr="00113EAA">
        <w:rPr>
          <w:rFonts w:eastAsia="Calibri"/>
          <w:color w:val="000000"/>
          <w:sz w:val="28"/>
          <w:szCs w:val="28"/>
          <w:lang w:bidi="ru-RU"/>
        </w:rPr>
        <w:t xml:space="preserve"> и иные документы, необх</w:t>
      </w:r>
      <w:r w:rsidRPr="00113EAA">
        <w:rPr>
          <w:rFonts w:eastAsia="Calibri"/>
          <w:color w:val="000000"/>
          <w:sz w:val="28"/>
          <w:szCs w:val="28"/>
          <w:lang w:bidi="ru-RU"/>
        </w:rPr>
        <w:t>о</w:t>
      </w:r>
      <w:r w:rsidRPr="00113EAA">
        <w:rPr>
          <w:rFonts w:eastAsia="Calibri"/>
          <w:color w:val="000000"/>
          <w:sz w:val="28"/>
          <w:szCs w:val="28"/>
          <w:lang w:bidi="ru-RU"/>
        </w:rPr>
        <w:t>димые для предоставления муниципальной услуги, направляются в Уполн</w:t>
      </w:r>
      <w:r w:rsidRPr="00113EAA">
        <w:rPr>
          <w:rFonts w:eastAsia="Calibri"/>
          <w:color w:val="000000"/>
          <w:sz w:val="28"/>
          <w:szCs w:val="28"/>
          <w:lang w:bidi="ru-RU"/>
        </w:rPr>
        <w:t>о</w:t>
      </w:r>
      <w:r w:rsidRPr="00113EAA">
        <w:rPr>
          <w:rFonts w:eastAsia="Calibri"/>
          <w:color w:val="000000"/>
          <w:sz w:val="28"/>
          <w:szCs w:val="28"/>
          <w:lang w:bidi="ru-RU"/>
        </w:rPr>
        <w:t>моченный орган посредством ЕПГУ.</w:t>
      </w:r>
    </w:p>
    <w:p w:rsidR="00113EAA" w:rsidRPr="00113EAA" w:rsidRDefault="00113EAA" w:rsidP="00E20DB6">
      <w:pPr>
        <w:widowControl w:val="0"/>
        <w:numPr>
          <w:ilvl w:val="2"/>
          <w:numId w:val="59"/>
        </w:numPr>
        <w:ind w:left="0" w:firstLine="709"/>
        <w:jc w:val="both"/>
        <w:rPr>
          <w:rFonts w:eastAsia="Microsoft Sans Serif"/>
          <w:color w:val="000000"/>
          <w:sz w:val="28"/>
          <w:szCs w:val="28"/>
          <w:lang w:bidi="ru-RU"/>
        </w:rPr>
      </w:pPr>
      <w:r w:rsidRPr="00113EAA">
        <w:rPr>
          <w:rFonts w:eastAsia="Calibri"/>
          <w:color w:val="000000"/>
          <w:sz w:val="28"/>
          <w:szCs w:val="28"/>
          <w:lang w:bidi="ru-RU"/>
        </w:rPr>
        <w:t>Администрация района обеспечивает в сроки, указанные в пун</w:t>
      </w:r>
      <w:r w:rsidRPr="00113EAA">
        <w:rPr>
          <w:rFonts w:eastAsia="Calibri"/>
          <w:color w:val="000000"/>
          <w:sz w:val="28"/>
          <w:szCs w:val="28"/>
          <w:lang w:bidi="ru-RU"/>
        </w:rPr>
        <w:t>к</w:t>
      </w:r>
      <w:r w:rsidRPr="00113EAA">
        <w:rPr>
          <w:rFonts w:eastAsia="Calibri"/>
          <w:color w:val="000000"/>
          <w:sz w:val="28"/>
          <w:szCs w:val="28"/>
          <w:lang w:bidi="ru-RU"/>
        </w:rPr>
        <w:t>тах 2.21 и 2.22 настоящего Административного регламента:</w:t>
      </w:r>
    </w:p>
    <w:p w:rsidR="00113EAA" w:rsidRPr="00113EAA" w:rsidRDefault="00113EAA" w:rsidP="00113EAA">
      <w:pPr>
        <w:widowControl w:val="0"/>
        <w:tabs>
          <w:tab w:val="left" w:pos="1066"/>
        </w:tabs>
        <w:ind w:firstLine="709"/>
        <w:jc w:val="both"/>
        <w:rPr>
          <w:sz w:val="28"/>
          <w:szCs w:val="28"/>
          <w:lang w:eastAsia="en-US"/>
        </w:rPr>
      </w:pPr>
      <w:r w:rsidRPr="00113EAA">
        <w:rPr>
          <w:rFonts w:eastAsia="Calibri"/>
          <w:color w:val="000000"/>
          <w:sz w:val="28"/>
          <w:szCs w:val="28"/>
          <w:lang w:bidi="ru-RU"/>
        </w:rPr>
        <w:t>а)</w:t>
      </w:r>
      <w:r w:rsidRPr="00113EAA">
        <w:rPr>
          <w:rFonts w:eastAsia="Calibri"/>
          <w:color w:val="000000"/>
          <w:sz w:val="28"/>
          <w:szCs w:val="28"/>
          <w:lang w:bidi="ru-RU"/>
        </w:rPr>
        <w:tab/>
        <w:t>прием документов, необходимых для предоставления муниципал</w:t>
      </w:r>
      <w:r w:rsidRPr="00113EAA">
        <w:rPr>
          <w:rFonts w:eastAsia="Calibri"/>
          <w:color w:val="000000"/>
          <w:sz w:val="28"/>
          <w:szCs w:val="28"/>
          <w:lang w:bidi="ru-RU"/>
        </w:rPr>
        <w:t>ь</w:t>
      </w:r>
      <w:r w:rsidRPr="00113EAA">
        <w:rPr>
          <w:rFonts w:eastAsia="Calibri"/>
          <w:color w:val="000000"/>
          <w:sz w:val="28"/>
          <w:szCs w:val="28"/>
          <w:lang w:bidi="ru-RU"/>
        </w:rPr>
        <w:t>ной услуги, и направление заявителю электронного сообщения о поступл</w:t>
      </w:r>
      <w:r w:rsidRPr="00113EAA">
        <w:rPr>
          <w:rFonts w:eastAsia="Calibri"/>
          <w:color w:val="000000"/>
          <w:sz w:val="28"/>
          <w:szCs w:val="28"/>
          <w:lang w:bidi="ru-RU"/>
        </w:rPr>
        <w:t>е</w:t>
      </w:r>
      <w:r w:rsidRPr="00113EAA">
        <w:rPr>
          <w:rFonts w:eastAsia="Calibri"/>
          <w:color w:val="000000"/>
          <w:sz w:val="28"/>
          <w:szCs w:val="28"/>
          <w:lang w:bidi="ru-RU"/>
        </w:rPr>
        <w:t>нии заявления;</w:t>
      </w:r>
    </w:p>
    <w:p w:rsidR="00113EAA" w:rsidRPr="00113EAA" w:rsidRDefault="00113EAA" w:rsidP="00113EAA">
      <w:pPr>
        <w:widowControl w:val="0"/>
        <w:tabs>
          <w:tab w:val="left" w:pos="1222"/>
        </w:tabs>
        <w:ind w:firstLine="709"/>
        <w:jc w:val="both"/>
        <w:rPr>
          <w:sz w:val="28"/>
          <w:szCs w:val="28"/>
          <w:lang w:eastAsia="en-US"/>
        </w:rPr>
      </w:pPr>
      <w:r w:rsidRPr="00113EAA">
        <w:rPr>
          <w:rFonts w:eastAsia="Calibri"/>
          <w:color w:val="000000"/>
          <w:sz w:val="28"/>
          <w:szCs w:val="28"/>
          <w:lang w:bidi="ru-RU"/>
        </w:rPr>
        <w:t>б)</w:t>
      </w:r>
      <w:r w:rsidRPr="00113EAA">
        <w:rPr>
          <w:rFonts w:eastAsia="Calibri"/>
          <w:color w:val="000000"/>
          <w:sz w:val="28"/>
          <w:szCs w:val="28"/>
          <w:lang w:bidi="ru-RU"/>
        </w:rPr>
        <w:tab/>
        <w:t>регистрацию заявления и направление Заявителю уведомления о регистрации заявления либо об отказе в приеме документов, необходимых для предоставления муниципальной услуги.</w:t>
      </w:r>
    </w:p>
    <w:p w:rsidR="00113EAA" w:rsidRPr="00113EAA" w:rsidRDefault="00113EAA" w:rsidP="00E20DB6">
      <w:pPr>
        <w:widowControl w:val="0"/>
        <w:numPr>
          <w:ilvl w:val="2"/>
          <w:numId w:val="59"/>
        </w:numPr>
        <w:ind w:left="0" w:firstLine="709"/>
        <w:jc w:val="both"/>
        <w:rPr>
          <w:rFonts w:ascii="Microsoft Sans Serif" w:eastAsia="Microsoft Sans Serif" w:hAnsi="Microsoft Sans Serif" w:cs="Microsoft Sans Serif"/>
          <w:color w:val="000000"/>
          <w:lang w:bidi="ru-RU"/>
        </w:rPr>
      </w:pPr>
      <w:r w:rsidRPr="00113EAA">
        <w:rPr>
          <w:rFonts w:eastAsia="Calibri"/>
          <w:color w:val="000000"/>
          <w:sz w:val="28"/>
          <w:szCs w:val="28"/>
          <w:lang w:bidi="ru-RU"/>
        </w:rPr>
        <w:t>Электронное заявление становится доступным для должностного лица Администрации района, ответственного за прием и регистрацию зая</w:t>
      </w:r>
      <w:r w:rsidRPr="00113EAA">
        <w:rPr>
          <w:rFonts w:eastAsia="Calibri"/>
          <w:color w:val="000000"/>
          <w:sz w:val="28"/>
          <w:szCs w:val="28"/>
          <w:lang w:bidi="ru-RU"/>
        </w:rPr>
        <w:t>в</w:t>
      </w:r>
      <w:r w:rsidRPr="00113EAA">
        <w:rPr>
          <w:rFonts w:eastAsia="Calibri"/>
          <w:color w:val="000000"/>
          <w:sz w:val="28"/>
          <w:szCs w:val="28"/>
          <w:lang w:bidi="ru-RU"/>
        </w:rPr>
        <w:t>ления (далее - ответственное должностное лицо), в государственной инфо</w:t>
      </w:r>
      <w:r w:rsidRPr="00113EAA">
        <w:rPr>
          <w:rFonts w:eastAsia="Calibri"/>
          <w:color w:val="000000"/>
          <w:sz w:val="28"/>
          <w:szCs w:val="28"/>
          <w:lang w:bidi="ru-RU"/>
        </w:rPr>
        <w:t>р</w:t>
      </w:r>
      <w:r w:rsidRPr="00113EAA">
        <w:rPr>
          <w:rFonts w:eastAsia="Calibri"/>
          <w:color w:val="000000"/>
          <w:sz w:val="28"/>
          <w:szCs w:val="28"/>
          <w:lang w:bidi="ru-RU"/>
        </w:rPr>
        <w:t>мационной системе, используемой Администрацией района для предоставл</w:t>
      </w:r>
      <w:r w:rsidRPr="00113EAA">
        <w:rPr>
          <w:rFonts w:eastAsia="Calibri"/>
          <w:color w:val="000000"/>
          <w:sz w:val="28"/>
          <w:szCs w:val="28"/>
          <w:lang w:bidi="ru-RU"/>
        </w:rPr>
        <w:t>е</w:t>
      </w:r>
      <w:r w:rsidRPr="00113EAA">
        <w:rPr>
          <w:rFonts w:eastAsia="Calibri"/>
          <w:color w:val="000000"/>
          <w:sz w:val="28"/>
          <w:szCs w:val="28"/>
          <w:lang w:bidi="ru-RU"/>
        </w:rPr>
        <w:t>ния муниципальной услуги (далее – ГИС).</w:t>
      </w:r>
    </w:p>
    <w:p w:rsidR="00113EAA" w:rsidRPr="00113EAA" w:rsidRDefault="00113EAA" w:rsidP="00113EAA">
      <w:pPr>
        <w:widowControl w:val="0"/>
        <w:ind w:firstLine="709"/>
        <w:jc w:val="both"/>
        <w:rPr>
          <w:sz w:val="28"/>
          <w:szCs w:val="28"/>
          <w:lang w:eastAsia="en-US"/>
        </w:rPr>
      </w:pPr>
      <w:r w:rsidRPr="00113EAA">
        <w:rPr>
          <w:rFonts w:eastAsia="Calibri"/>
          <w:color w:val="000000"/>
          <w:sz w:val="28"/>
          <w:szCs w:val="28"/>
          <w:lang w:bidi="ru-RU"/>
        </w:rPr>
        <w:t>Ответственное должностное лицо:</w:t>
      </w:r>
    </w:p>
    <w:p w:rsidR="00113EAA" w:rsidRPr="00113EAA" w:rsidRDefault="00113EAA" w:rsidP="00113EAA">
      <w:pPr>
        <w:widowControl w:val="0"/>
        <w:ind w:firstLine="709"/>
        <w:jc w:val="both"/>
        <w:rPr>
          <w:sz w:val="28"/>
          <w:szCs w:val="28"/>
          <w:lang w:eastAsia="en-US"/>
        </w:rPr>
      </w:pPr>
      <w:r w:rsidRPr="00113EAA">
        <w:rPr>
          <w:rFonts w:eastAsia="Calibri"/>
          <w:color w:val="000000"/>
          <w:sz w:val="28"/>
          <w:szCs w:val="28"/>
          <w:lang w:bidi="ru-RU"/>
        </w:rPr>
        <w:t>проверяет наличие электронных заявлений, поступивших с ЕПГУ, с периодом не реже 2 (двух) раз в день;</w:t>
      </w:r>
    </w:p>
    <w:p w:rsidR="00113EAA" w:rsidRPr="00113EAA" w:rsidRDefault="00113EAA" w:rsidP="00113EAA">
      <w:pPr>
        <w:widowControl w:val="0"/>
        <w:ind w:firstLine="709"/>
        <w:jc w:val="both"/>
        <w:rPr>
          <w:sz w:val="28"/>
          <w:szCs w:val="28"/>
          <w:lang w:eastAsia="en-US"/>
        </w:rPr>
      </w:pPr>
      <w:r w:rsidRPr="00113EAA">
        <w:rPr>
          <w:rFonts w:eastAsia="Calibri"/>
          <w:color w:val="000000"/>
          <w:sz w:val="28"/>
          <w:szCs w:val="28"/>
          <w:lang w:bidi="ru-RU"/>
        </w:rPr>
        <w:t>рассматривает поступившие заявления и приложенные образы док</w:t>
      </w:r>
      <w:r w:rsidRPr="00113EAA">
        <w:rPr>
          <w:rFonts w:eastAsia="Calibri"/>
          <w:color w:val="000000"/>
          <w:sz w:val="28"/>
          <w:szCs w:val="28"/>
          <w:lang w:bidi="ru-RU"/>
        </w:rPr>
        <w:t>у</w:t>
      </w:r>
      <w:r w:rsidRPr="00113EAA">
        <w:rPr>
          <w:rFonts w:eastAsia="Calibri"/>
          <w:color w:val="000000"/>
          <w:sz w:val="28"/>
          <w:szCs w:val="28"/>
          <w:lang w:bidi="ru-RU"/>
        </w:rPr>
        <w:t>ментов (документы);</w:t>
      </w:r>
    </w:p>
    <w:p w:rsidR="00113EAA" w:rsidRPr="00113EAA" w:rsidRDefault="00113EAA" w:rsidP="00113EAA">
      <w:pPr>
        <w:widowControl w:val="0"/>
        <w:ind w:firstLine="709"/>
        <w:jc w:val="both"/>
        <w:rPr>
          <w:sz w:val="28"/>
          <w:szCs w:val="28"/>
          <w:lang w:eastAsia="en-US"/>
        </w:rPr>
      </w:pPr>
      <w:r w:rsidRPr="00113EAA">
        <w:rPr>
          <w:rFonts w:eastAsia="Calibri"/>
          <w:color w:val="000000"/>
          <w:sz w:val="28"/>
          <w:szCs w:val="28"/>
          <w:lang w:bidi="ru-RU"/>
        </w:rPr>
        <w:lastRenderedPageBreak/>
        <w:t>производит действия в соответствии с пунктом 3.1 настоящего Адм</w:t>
      </w:r>
      <w:r w:rsidRPr="00113EAA">
        <w:rPr>
          <w:rFonts w:eastAsia="Calibri"/>
          <w:color w:val="000000"/>
          <w:sz w:val="28"/>
          <w:szCs w:val="28"/>
          <w:lang w:bidi="ru-RU"/>
        </w:rPr>
        <w:t>и</w:t>
      </w:r>
      <w:r w:rsidRPr="00113EAA">
        <w:rPr>
          <w:rFonts w:eastAsia="Calibri"/>
          <w:color w:val="000000"/>
          <w:sz w:val="28"/>
          <w:szCs w:val="28"/>
          <w:lang w:bidi="ru-RU"/>
        </w:rPr>
        <w:t>нистративного регламента.</w:t>
      </w:r>
    </w:p>
    <w:p w:rsidR="00113EAA" w:rsidRPr="00113EAA" w:rsidRDefault="00113EAA" w:rsidP="00E20DB6">
      <w:pPr>
        <w:widowControl w:val="0"/>
        <w:numPr>
          <w:ilvl w:val="2"/>
          <w:numId w:val="59"/>
        </w:numPr>
        <w:ind w:left="0" w:firstLine="709"/>
        <w:jc w:val="both"/>
        <w:rPr>
          <w:rFonts w:ascii="Microsoft Sans Serif" w:eastAsia="Microsoft Sans Serif" w:hAnsi="Microsoft Sans Serif" w:cs="Microsoft Sans Serif"/>
          <w:color w:val="000000"/>
          <w:lang w:bidi="ru-RU"/>
        </w:rPr>
      </w:pPr>
      <w:r w:rsidRPr="00113EAA">
        <w:rPr>
          <w:rFonts w:eastAsia="Calibri"/>
          <w:color w:val="000000"/>
          <w:sz w:val="28"/>
          <w:szCs w:val="28"/>
          <w:lang w:bidi="ru-RU"/>
        </w:rPr>
        <w:t>Заявителю в качестве результата предоставления муниципальной услуги обеспечивается возможность получения документа:</w:t>
      </w:r>
    </w:p>
    <w:p w:rsidR="00113EAA" w:rsidRPr="00113EAA" w:rsidRDefault="00113EAA" w:rsidP="00113EAA">
      <w:pPr>
        <w:widowControl w:val="0"/>
        <w:ind w:firstLine="709"/>
        <w:jc w:val="both"/>
        <w:rPr>
          <w:sz w:val="28"/>
          <w:szCs w:val="28"/>
          <w:lang w:eastAsia="en-US"/>
        </w:rPr>
      </w:pPr>
      <w:r w:rsidRPr="00113EAA">
        <w:rPr>
          <w:rFonts w:eastAsia="Calibri"/>
          <w:color w:val="000000"/>
          <w:sz w:val="28"/>
          <w:szCs w:val="28"/>
          <w:lang w:bidi="ru-RU"/>
        </w:rPr>
        <w:t>в форме электронного документа, подписанного УКЭП уполномоче</w:t>
      </w:r>
      <w:r w:rsidRPr="00113EAA">
        <w:rPr>
          <w:rFonts w:eastAsia="Calibri"/>
          <w:color w:val="000000"/>
          <w:sz w:val="28"/>
          <w:szCs w:val="28"/>
          <w:lang w:bidi="ru-RU"/>
        </w:rPr>
        <w:t>н</w:t>
      </w:r>
      <w:r w:rsidRPr="00113EAA">
        <w:rPr>
          <w:rFonts w:eastAsia="Calibri"/>
          <w:color w:val="000000"/>
          <w:sz w:val="28"/>
          <w:szCs w:val="28"/>
          <w:lang w:bidi="ru-RU"/>
        </w:rPr>
        <w:t xml:space="preserve">ного должностного лица </w:t>
      </w:r>
      <w:r w:rsidRPr="00113EAA">
        <w:rPr>
          <w:rFonts w:eastAsia="Calibri"/>
          <w:sz w:val="28"/>
          <w:szCs w:val="28"/>
          <w:lang w:eastAsia="en-US"/>
        </w:rPr>
        <w:t>Администрации района</w:t>
      </w:r>
      <w:r w:rsidRPr="00113EAA">
        <w:rPr>
          <w:rFonts w:eastAsia="Calibri"/>
          <w:color w:val="000000"/>
          <w:sz w:val="28"/>
          <w:szCs w:val="28"/>
          <w:lang w:bidi="ru-RU"/>
        </w:rPr>
        <w:t>, направленного заявителю в личный кабинет на ЕПГУ;</w:t>
      </w:r>
    </w:p>
    <w:p w:rsidR="00113EAA" w:rsidRPr="00113EAA" w:rsidRDefault="00113EAA" w:rsidP="00113EAA">
      <w:pPr>
        <w:widowControl w:val="0"/>
        <w:ind w:firstLine="709"/>
        <w:jc w:val="both"/>
        <w:rPr>
          <w:sz w:val="28"/>
          <w:szCs w:val="28"/>
          <w:lang w:eastAsia="en-US"/>
        </w:rPr>
      </w:pPr>
      <w:r w:rsidRPr="00113EAA">
        <w:rPr>
          <w:rFonts w:eastAsia="Calibri"/>
          <w:sz w:val="28"/>
          <w:szCs w:val="28"/>
          <w:lang w:bidi="ru-RU"/>
        </w:rPr>
        <w:t>в виде бумажного документа, подтверждающего содержание электро</w:t>
      </w:r>
      <w:r w:rsidRPr="00113EAA">
        <w:rPr>
          <w:rFonts w:eastAsia="Calibri"/>
          <w:sz w:val="28"/>
          <w:szCs w:val="28"/>
          <w:lang w:bidi="ru-RU"/>
        </w:rPr>
        <w:t>н</w:t>
      </w:r>
      <w:r w:rsidRPr="00113EAA">
        <w:rPr>
          <w:rFonts w:eastAsia="Calibri"/>
          <w:sz w:val="28"/>
          <w:szCs w:val="28"/>
          <w:lang w:bidi="ru-RU"/>
        </w:rPr>
        <w:t>ного документа, который заявитель получает при личном обращении в МФЦ.</w:t>
      </w:r>
    </w:p>
    <w:p w:rsidR="00113EAA" w:rsidRPr="00113EAA" w:rsidRDefault="00113EAA" w:rsidP="00E20DB6">
      <w:pPr>
        <w:widowControl w:val="0"/>
        <w:numPr>
          <w:ilvl w:val="2"/>
          <w:numId w:val="59"/>
        </w:numPr>
        <w:ind w:left="0" w:firstLine="709"/>
        <w:jc w:val="both"/>
        <w:rPr>
          <w:rFonts w:ascii="Microsoft Sans Serif" w:eastAsia="Microsoft Sans Serif" w:hAnsi="Microsoft Sans Serif" w:cs="Microsoft Sans Serif"/>
          <w:color w:val="000000"/>
          <w:lang w:bidi="ru-RU"/>
        </w:rPr>
      </w:pPr>
      <w:r w:rsidRPr="00113EAA">
        <w:rPr>
          <w:rFonts w:eastAsia="Calibri"/>
          <w:color w:val="000000"/>
          <w:sz w:val="28"/>
          <w:szCs w:val="28"/>
          <w:lang w:bidi="ru-RU"/>
        </w:rPr>
        <w:t>Получение информации о ходе рассмотрения заявления и о р</w:t>
      </w:r>
      <w:r w:rsidRPr="00113EAA">
        <w:rPr>
          <w:rFonts w:eastAsia="Calibri"/>
          <w:color w:val="000000"/>
          <w:sz w:val="28"/>
          <w:szCs w:val="28"/>
          <w:lang w:bidi="ru-RU"/>
        </w:rPr>
        <w:t>е</w:t>
      </w:r>
      <w:r w:rsidRPr="00113EAA">
        <w:rPr>
          <w:rFonts w:eastAsia="Calibri"/>
          <w:color w:val="000000"/>
          <w:sz w:val="28"/>
          <w:szCs w:val="28"/>
          <w:lang w:bidi="ru-RU"/>
        </w:rPr>
        <w:t>зультате предоставления муниципальной услуги производится в личном к</w:t>
      </w:r>
      <w:r w:rsidRPr="00113EAA">
        <w:rPr>
          <w:rFonts w:eastAsia="Calibri"/>
          <w:color w:val="000000"/>
          <w:sz w:val="28"/>
          <w:szCs w:val="28"/>
          <w:lang w:bidi="ru-RU"/>
        </w:rPr>
        <w:t>а</w:t>
      </w:r>
      <w:r w:rsidRPr="00113EAA">
        <w:rPr>
          <w:rFonts w:eastAsia="Calibri"/>
          <w:color w:val="000000"/>
          <w:sz w:val="28"/>
          <w:szCs w:val="28"/>
          <w:lang w:bidi="ru-RU"/>
        </w:rPr>
        <w:t>бинете на ЕПГУ, при условии авторизации. Заявитель имеет возможность просматривать статус электронного заявления, а также информацию о дал</w:t>
      </w:r>
      <w:r w:rsidRPr="00113EAA">
        <w:rPr>
          <w:rFonts w:eastAsia="Calibri"/>
          <w:color w:val="000000"/>
          <w:sz w:val="28"/>
          <w:szCs w:val="28"/>
          <w:lang w:bidi="ru-RU"/>
        </w:rPr>
        <w:t>ь</w:t>
      </w:r>
      <w:r w:rsidRPr="00113EAA">
        <w:rPr>
          <w:rFonts w:eastAsia="Calibri"/>
          <w:color w:val="000000"/>
          <w:sz w:val="28"/>
          <w:szCs w:val="28"/>
          <w:lang w:bidi="ru-RU"/>
        </w:rPr>
        <w:t>нейших действиях в личном кабинете по собственной инициативе, в любое время.</w:t>
      </w:r>
    </w:p>
    <w:p w:rsidR="00113EAA" w:rsidRPr="00113EAA" w:rsidRDefault="00113EAA" w:rsidP="00113EAA">
      <w:pPr>
        <w:widowControl w:val="0"/>
        <w:ind w:firstLine="709"/>
        <w:jc w:val="both"/>
        <w:rPr>
          <w:sz w:val="28"/>
          <w:szCs w:val="28"/>
          <w:lang w:eastAsia="en-US"/>
        </w:rPr>
      </w:pPr>
      <w:r w:rsidRPr="00113EAA">
        <w:rPr>
          <w:rFonts w:eastAsia="Calibri"/>
          <w:color w:val="000000"/>
          <w:sz w:val="28"/>
          <w:szCs w:val="28"/>
          <w:lang w:bidi="ru-RU"/>
        </w:rPr>
        <w:t>При предоставлении муниципальной услуги в электронной форме з</w:t>
      </w:r>
      <w:r w:rsidRPr="00113EAA">
        <w:rPr>
          <w:rFonts w:eastAsia="Calibri"/>
          <w:color w:val="000000"/>
          <w:sz w:val="28"/>
          <w:szCs w:val="28"/>
          <w:lang w:bidi="ru-RU"/>
        </w:rPr>
        <w:t>а</w:t>
      </w:r>
      <w:r w:rsidRPr="00113EAA">
        <w:rPr>
          <w:rFonts w:eastAsia="Calibri"/>
          <w:color w:val="000000"/>
          <w:sz w:val="28"/>
          <w:szCs w:val="28"/>
          <w:lang w:bidi="ru-RU"/>
        </w:rPr>
        <w:t>явителю направляется:</w:t>
      </w:r>
    </w:p>
    <w:p w:rsidR="00113EAA" w:rsidRPr="00113EAA" w:rsidRDefault="00113EAA" w:rsidP="00113EAA">
      <w:pPr>
        <w:widowControl w:val="0"/>
        <w:ind w:firstLine="709"/>
        <w:jc w:val="both"/>
        <w:rPr>
          <w:sz w:val="28"/>
          <w:szCs w:val="28"/>
          <w:lang w:eastAsia="en-US"/>
        </w:rPr>
      </w:pPr>
      <w:proofErr w:type="gramStart"/>
      <w:r w:rsidRPr="00113EAA">
        <w:rPr>
          <w:rFonts w:eastAsia="Calibri"/>
          <w:color w:val="000000"/>
          <w:sz w:val="28"/>
          <w:szCs w:val="28"/>
          <w:lang w:bidi="ru-RU"/>
        </w:rPr>
        <w:t>а) уведомление о приеме и регистрации заявления и иных документов, необходимых для предоставления муниципальной услуги, содержащее св</w:t>
      </w:r>
      <w:r w:rsidRPr="00113EAA">
        <w:rPr>
          <w:rFonts w:eastAsia="Calibri"/>
          <w:color w:val="000000"/>
          <w:sz w:val="28"/>
          <w:szCs w:val="28"/>
          <w:lang w:bidi="ru-RU"/>
        </w:rPr>
        <w:t>е</w:t>
      </w:r>
      <w:r w:rsidRPr="00113EAA">
        <w:rPr>
          <w:rFonts w:eastAsia="Calibri"/>
          <w:color w:val="000000"/>
          <w:sz w:val="28"/>
          <w:szCs w:val="28"/>
          <w:lang w:bidi="ru-RU"/>
        </w:rPr>
        <w:t>дения о факте приема заявления и документов, необходимых для предоста</w:t>
      </w:r>
      <w:r w:rsidRPr="00113EAA">
        <w:rPr>
          <w:rFonts w:eastAsia="Calibri"/>
          <w:color w:val="000000"/>
          <w:sz w:val="28"/>
          <w:szCs w:val="28"/>
          <w:lang w:bidi="ru-RU"/>
        </w:rPr>
        <w:t>в</w:t>
      </w:r>
      <w:r w:rsidRPr="00113EAA">
        <w:rPr>
          <w:rFonts w:eastAsia="Calibri"/>
          <w:color w:val="000000"/>
          <w:sz w:val="28"/>
          <w:szCs w:val="28"/>
          <w:lang w:bidi="ru-RU"/>
        </w:rPr>
        <w:t>ления муниципальной услуги, и начале процедуры предоставления муниц</w:t>
      </w:r>
      <w:r w:rsidRPr="00113EAA">
        <w:rPr>
          <w:rFonts w:eastAsia="Calibri"/>
          <w:color w:val="000000"/>
          <w:sz w:val="28"/>
          <w:szCs w:val="28"/>
          <w:lang w:bidi="ru-RU"/>
        </w:rPr>
        <w:t>и</w:t>
      </w:r>
      <w:r w:rsidRPr="00113EAA">
        <w:rPr>
          <w:rFonts w:eastAsia="Calibri"/>
          <w:color w:val="000000"/>
          <w:sz w:val="28"/>
          <w:szCs w:val="28"/>
          <w:lang w:bidi="ru-RU"/>
        </w:rPr>
        <w:t>пальной услуги, а также сведения о дате и времени окончания предоставл</w:t>
      </w:r>
      <w:r w:rsidRPr="00113EAA">
        <w:rPr>
          <w:rFonts w:eastAsia="Calibri"/>
          <w:color w:val="000000"/>
          <w:sz w:val="28"/>
          <w:szCs w:val="28"/>
          <w:lang w:bidi="ru-RU"/>
        </w:rPr>
        <w:t>е</w:t>
      </w:r>
      <w:r w:rsidRPr="00113EAA">
        <w:rPr>
          <w:rFonts w:eastAsia="Calibri"/>
          <w:color w:val="000000"/>
          <w:sz w:val="28"/>
          <w:szCs w:val="28"/>
          <w:lang w:bidi="ru-RU"/>
        </w:rPr>
        <w:t>ния муниципальной услуги либо мотивированный отказ в приеме докуме</w:t>
      </w:r>
      <w:r w:rsidRPr="00113EAA">
        <w:rPr>
          <w:rFonts w:eastAsia="Calibri"/>
          <w:color w:val="000000"/>
          <w:sz w:val="28"/>
          <w:szCs w:val="28"/>
          <w:lang w:bidi="ru-RU"/>
        </w:rPr>
        <w:t>н</w:t>
      </w:r>
      <w:r w:rsidRPr="00113EAA">
        <w:rPr>
          <w:rFonts w:eastAsia="Calibri"/>
          <w:color w:val="000000"/>
          <w:sz w:val="28"/>
          <w:szCs w:val="28"/>
          <w:lang w:bidi="ru-RU"/>
        </w:rPr>
        <w:t>тов, необходимых для предоставления муниципальной услуги;</w:t>
      </w:r>
      <w:proofErr w:type="gramEnd"/>
    </w:p>
    <w:p w:rsidR="00113EAA" w:rsidRPr="00113EAA" w:rsidRDefault="00113EAA" w:rsidP="00113EAA">
      <w:pPr>
        <w:widowControl w:val="0"/>
        <w:ind w:firstLine="709"/>
        <w:jc w:val="both"/>
        <w:rPr>
          <w:sz w:val="28"/>
          <w:szCs w:val="28"/>
          <w:lang w:eastAsia="en-US"/>
        </w:rPr>
      </w:pPr>
      <w:r w:rsidRPr="00113EAA">
        <w:rPr>
          <w:rFonts w:eastAsia="Calibri"/>
          <w:color w:val="000000"/>
          <w:sz w:val="28"/>
          <w:szCs w:val="28"/>
          <w:lang w:bidi="ru-RU"/>
        </w:rPr>
        <w:t>б) уведомление о результатах рассмотрения документов, необходимых для предоставления муниципальной услуги, содержащее сведения о прин</w:t>
      </w:r>
      <w:r w:rsidRPr="00113EAA">
        <w:rPr>
          <w:rFonts w:eastAsia="Calibri"/>
          <w:color w:val="000000"/>
          <w:sz w:val="28"/>
          <w:szCs w:val="28"/>
          <w:lang w:bidi="ru-RU"/>
        </w:rPr>
        <w:t>я</w:t>
      </w:r>
      <w:r w:rsidRPr="00113EAA">
        <w:rPr>
          <w:rFonts w:eastAsia="Calibri"/>
          <w:color w:val="000000"/>
          <w:sz w:val="28"/>
          <w:szCs w:val="28"/>
          <w:lang w:bidi="ru-RU"/>
        </w:rPr>
        <w:t>тии положительного решения о предоставлении муниципальной услуги и возможности получить результат предоставления муниципальной услуги л</w:t>
      </w:r>
      <w:r w:rsidRPr="00113EAA">
        <w:rPr>
          <w:rFonts w:eastAsia="Calibri"/>
          <w:color w:val="000000"/>
          <w:sz w:val="28"/>
          <w:szCs w:val="28"/>
          <w:lang w:bidi="ru-RU"/>
        </w:rPr>
        <w:t>и</w:t>
      </w:r>
      <w:r w:rsidRPr="00113EAA">
        <w:rPr>
          <w:rFonts w:eastAsia="Calibri"/>
          <w:color w:val="000000"/>
          <w:sz w:val="28"/>
          <w:szCs w:val="28"/>
          <w:lang w:bidi="ru-RU"/>
        </w:rPr>
        <w:t>бо мотивированный отказ в предоставлении муниципальной услуги.</w:t>
      </w:r>
    </w:p>
    <w:p w:rsidR="00113EAA" w:rsidRPr="00113EAA" w:rsidRDefault="00113EAA" w:rsidP="00E20DB6">
      <w:pPr>
        <w:widowControl w:val="0"/>
        <w:numPr>
          <w:ilvl w:val="1"/>
          <w:numId w:val="59"/>
        </w:numPr>
        <w:ind w:left="0" w:firstLine="709"/>
        <w:jc w:val="both"/>
        <w:rPr>
          <w:rFonts w:ascii="Microsoft Sans Serif" w:eastAsia="Microsoft Sans Serif" w:hAnsi="Microsoft Sans Serif" w:cs="Microsoft Sans Serif"/>
          <w:color w:val="000000"/>
          <w:lang w:bidi="ru-RU"/>
        </w:rPr>
      </w:pPr>
      <w:r w:rsidRPr="00113EAA">
        <w:rPr>
          <w:rFonts w:eastAsia="Calibri"/>
          <w:color w:val="000000"/>
          <w:sz w:val="28"/>
          <w:szCs w:val="28"/>
          <w:lang w:bidi="ru-RU"/>
        </w:rPr>
        <w:t>Оценка качества предоставления муниципальной услуги.</w:t>
      </w:r>
    </w:p>
    <w:p w:rsidR="00113EAA" w:rsidRPr="00113EAA" w:rsidRDefault="00113EAA" w:rsidP="00113EAA">
      <w:pPr>
        <w:widowControl w:val="0"/>
        <w:ind w:firstLine="709"/>
        <w:jc w:val="both"/>
        <w:rPr>
          <w:sz w:val="28"/>
          <w:szCs w:val="28"/>
          <w:lang w:eastAsia="en-US"/>
        </w:rPr>
      </w:pPr>
      <w:proofErr w:type="gramStart"/>
      <w:r w:rsidRPr="00113EAA">
        <w:rPr>
          <w:rFonts w:eastAsia="Calibri"/>
          <w:color w:val="000000"/>
          <w:sz w:val="28"/>
          <w:szCs w:val="28"/>
          <w:lang w:bidi="ru-RU"/>
        </w:rPr>
        <w:t>Оценка качества предоставления муниципальной услуги осуществляе</w:t>
      </w:r>
      <w:r w:rsidRPr="00113EAA">
        <w:rPr>
          <w:rFonts w:eastAsia="Calibri"/>
          <w:color w:val="000000"/>
          <w:sz w:val="28"/>
          <w:szCs w:val="28"/>
          <w:lang w:bidi="ru-RU"/>
        </w:rPr>
        <w:t>т</w:t>
      </w:r>
      <w:r w:rsidRPr="00113EAA">
        <w:rPr>
          <w:rFonts w:eastAsia="Calibri"/>
          <w:color w:val="000000"/>
          <w:sz w:val="28"/>
          <w:szCs w:val="28"/>
          <w:lang w:bidi="ru-RU"/>
        </w:rPr>
        <w:t>ся в соответствии с Правилами оценки гражданами эффективности деятел</w:t>
      </w:r>
      <w:r w:rsidRPr="00113EAA">
        <w:rPr>
          <w:rFonts w:eastAsia="Calibri"/>
          <w:color w:val="000000"/>
          <w:sz w:val="28"/>
          <w:szCs w:val="28"/>
          <w:lang w:bidi="ru-RU"/>
        </w:rPr>
        <w:t>ь</w:t>
      </w:r>
      <w:r w:rsidRPr="00113EAA">
        <w:rPr>
          <w:rFonts w:eastAsia="Calibri"/>
          <w:color w:val="000000"/>
          <w:sz w:val="28"/>
          <w:szCs w:val="28"/>
          <w:lang w:bidi="ru-RU"/>
        </w:rPr>
        <w:t>ности руководителей территориальных органов федеральных органов испо</w:t>
      </w:r>
      <w:r w:rsidRPr="00113EAA">
        <w:rPr>
          <w:rFonts w:eastAsia="Calibri"/>
          <w:color w:val="000000"/>
          <w:sz w:val="28"/>
          <w:szCs w:val="28"/>
          <w:lang w:bidi="ru-RU"/>
        </w:rPr>
        <w:t>л</w:t>
      </w:r>
      <w:r w:rsidRPr="00113EAA">
        <w:rPr>
          <w:rFonts w:eastAsia="Calibri"/>
          <w:color w:val="000000"/>
          <w:sz w:val="28"/>
          <w:szCs w:val="28"/>
          <w:lang w:bidi="ru-RU"/>
        </w:rPr>
        <w:t>нительной власти (их структурных подразделений) с учетом качества пред</w:t>
      </w:r>
      <w:r w:rsidRPr="00113EAA">
        <w:rPr>
          <w:rFonts w:eastAsia="Calibri"/>
          <w:color w:val="000000"/>
          <w:sz w:val="28"/>
          <w:szCs w:val="28"/>
          <w:lang w:bidi="ru-RU"/>
        </w:rPr>
        <w:t>о</w:t>
      </w:r>
      <w:r w:rsidRPr="00113EAA">
        <w:rPr>
          <w:rFonts w:eastAsia="Calibri"/>
          <w:color w:val="000000"/>
          <w:sz w:val="28"/>
          <w:szCs w:val="28"/>
          <w:lang w:bidi="ru-RU"/>
        </w:rPr>
        <w:t>ставления ими государственных услуг, а также применения результатов ук</w:t>
      </w:r>
      <w:r w:rsidRPr="00113EAA">
        <w:rPr>
          <w:rFonts w:eastAsia="Calibri"/>
          <w:color w:val="000000"/>
          <w:sz w:val="28"/>
          <w:szCs w:val="28"/>
          <w:lang w:bidi="ru-RU"/>
        </w:rPr>
        <w:t>а</w:t>
      </w:r>
      <w:r w:rsidRPr="00113EAA">
        <w:rPr>
          <w:rFonts w:eastAsia="Calibri"/>
          <w:color w:val="000000"/>
          <w:sz w:val="28"/>
          <w:szCs w:val="28"/>
          <w:lang w:bidi="ru-RU"/>
        </w:rPr>
        <w:t>занной оценки как основания для принятия решений о досрочном прекращ</w:t>
      </w:r>
      <w:r w:rsidRPr="00113EAA">
        <w:rPr>
          <w:rFonts w:eastAsia="Calibri"/>
          <w:color w:val="000000"/>
          <w:sz w:val="28"/>
          <w:szCs w:val="28"/>
          <w:lang w:bidi="ru-RU"/>
        </w:rPr>
        <w:t>е</w:t>
      </w:r>
      <w:r w:rsidRPr="00113EAA">
        <w:rPr>
          <w:rFonts w:eastAsia="Calibri"/>
          <w:color w:val="000000"/>
          <w:sz w:val="28"/>
          <w:szCs w:val="28"/>
          <w:lang w:bidi="ru-RU"/>
        </w:rPr>
        <w:t>нии исполнения соответствующими руководителями своих должностных обязанностей, утвержденными постановлением Правительства Российской Федерации от 12 декабря 2012</w:t>
      </w:r>
      <w:proofErr w:type="gramEnd"/>
      <w:r w:rsidRPr="00113EAA">
        <w:rPr>
          <w:rFonts w:eastAsia="Calibri"/>
          <w:color w:val="000000"/>
          <w:sz w:val="28"/>
          <w:szCs w:val="28"/>
          <w:lang w:bidi="ru-RU"/>
        </w:rPr>
        <w:t xml:space="preserve"> </w:t>
      </w:r>
      <w:proofErr w:type="gramStart"/>
      <w:r w:rsidRPr="00113EAA">
        <w:rPr>
          <w:rFonts w:eastAsia="Calibri"/>
          <w:color w:val="000000"/>
          <w:sz w:val="28"/>
          <w:szCs w:val="28"/>
          <w:lang w:bidi="ru-RU"/>
        </w:rPr>
        <w:t>года № 1284 «Об оценке гражданами эффе</w:t>
      </w:r>
      <w:r w:rsidRPr="00113EAA">
        <w:rPr>
          <w:rFonts w:eastAsia="Calibri"/>
          <w:color w:val="000000"/>
          <w:sz w:val="28"/>
          <w:szCs w:val="28"/>
          <w:lang w:bidi="ru-RU"/>
        </w:rPr>
        <w:t>к</w:t>
      </w:r>
      <w:r w:rsidRPr="00113EAA">
        <w:rPr>
          <w:rFonts w:eastAsia="Calibri"/>
          <w:color w:val="000000"/>
          <w:sz w:val="28"/>
          <w:szCs w:val="28"/>
          <w:lang w:bidi="ru-RU"/>
        </w:rPr>
        <w:t>тивности деятельности руководителей территориальных органов федерал</w:t>
      </w:r>
      <w:r w:rsidRPr="00113EAA">
        <w:rPr>
          <w:rFonts w:eastAsia="Calibri"/>
          <w:color w:val="000000"/>
          <w:sz w:val="28"/>
          <w:szCs w:val="28"/>
          <w:lang w:bidi="ru-RU"/>
        </w:rPr>
        <w:t>ь</w:t>
      </w:r>
      <w:r w:rsidRPr="00113EAA">
        <w:rPr>
          <w:rFonts w:eastAsia="Calibri"/>
          <w:color w:val="000000"/>
          <w:sz w:val="28"/>
          <w:szCs w:val="28"/>
          <w:lang w:bidi="ru-RU"/>
        </w:rPr>
        <w:t>ных органов исполнительной власти (их структурных подразделений) и те</w:t>
      </w:r>
      <w:r w:rsidRPr="00113EAA">
        <w:rPr>
          <w:rFonts w:eastAsia="Calibri"/>
          <w:color w:val="000000"/>
          <w:sz w:val="28"/>
          <w:szCs w:val="28"/>
          <w:lang w:bidi="ru-RU"/>
        </w:rPr>
        <w:t>р</w:t>
      </w:r>
      <w:r w:rsidRPr="00113EAA">
        <w:rPr>
          <w:rFonts w:eastAsia="Calibri"/>
          <w:color w:val="000000"/>
          <w:sz w:val="28"/>
          <w:szCs w:val="28"/>
          <w:lang w:bidi="ru-RU"/>
        </w:rPr>
        <w:t>риториальных органов государственных внебюджетных фондов (их реги</w:t>
      </w:r>
      <w:r w:rsidRPr="00113EAA">
        <w:rPr>
          <w:rFonts w:eastAsia="Calibri"/>
          <w:color w:val="000000"/>
          <w:sz w:val="28"/>
          <w:szCs w:val="28"/>
          <w:lang w:bidi="ru-RU"/>
        </w:rPr>
        <w:t>о</w:t>
      </w:r>
      <w:r w:rsidRPr="00113EAA">
        <w:rPr>
          <w:rFonts w:eastAsia="Calibri"/>
          <w:color w:val="000000"/>
          <w:sz w:val="28"/>
          <w:szCs w:val="28"/>
          <w:lang w:bidi="ru-RU"/>
        </w:rPr>
        <w:t>нальных отделений) с учетом качества предоставления государственных услуг, руководителей многофункциональных центров предоставления гос</w:t>
      </w:r>
      <w:r w:rsidRPr="00113EAA">
        <w:rPr>
          <w:rFonts w:eastAsia="Calibri"/>
          <w:color w:val="000000"/>
          <w:sz w:val="28"/>
          <w:szCs w:val="28"/>
          <w:lang w:bidi="ru-RU"/>
        </w:rPr>
        <w:t>у</w:t>
      </w:r>
      <w:r w:rsidRPr="00113EAA">
        <w:rPr>
          <w:rFonts w:eastAsia="Calibri"/>
          <w:color w:val="000000"/>
          <w:sz w:val="28"/>
          <w:szCs w:val="28"/>
          <w:lang w:bidi="ru-RU"/>
        </w:rPr>
        <w:t>дарственных и муниципальных услуг с учетом качества организации пред</w:t>
      </w:r>
      <w:r w:rsidRPr="00113EAA">
        <w:rPr>
          <w:rFonts w:eastAsia="Calibri"/>
          <w:color w:val="000000"/>
          <w:sz w:val="28"/>
          <w:szCs w:val="28"/>
          <w:lang w:bidi="ru-RU"/>
        </w:rPr>
        <w:t>о</w:t>
      </w:r>
      <w:r w:rsidRPr="00113EAA">
        <w:rPr>
          <w:rFonts w:eastAsia="Calibri"/>
          <w:color w:val="000000"/>
          <w:sz w:val="28"/>
          <w:szCs w:val="28"/>
          <w:lang w:bidi="ru-RU"/>
        </w:rPr>
        <w:lastRenderedPageBreak/>
        <w:t>ставления государственных и муниципальных услуг, а также о применении результатов указанной оценки как основания для принятия</w:t>
      </w:r>
      <w:proofErr w:type="gramEnd"/>
      <w:r w:rsidRPr="00113EAA">
        <w:rPr>
          <w:rFonts w:eastAsia="Calibri"/>
          <w:color w:val="000000"/>
          <w:sz w:val="28"/>
          <w:szCs w:val="28"/>
          <w:lang w:bidi="ru-RU"/>
        </w:rPr>
        <w:t xml:space="preserve"> решений о д</w:t>
      </w:r>
      <w:r w:rsidRPr="00113EAA">
        <w:rPr>
          <w:rFonts w:eastAsia="Calibri"/>
          <w:color w:val="000000"/>
          <w:sz w:val="28"/>
          <w:szCs w:val="28"/>
          <w:lang w:bidi="ru-RU"/>
        </w:rPr>
        <w:t>о</w:t>
      </w:r>
      <w:r w:rsidRPr="00113EAA">
        <w:rPr>
          <w:rFonts w:eastAsia="Calibri"/>
          <w:color w:val="000000"/>
          <w:sz w:val="28"/>
          <w:szCs w:val="28"/>
          <w:lang w:bidi="ru-RU"/>
        </w:rPr>
        <w:t>срочном прекращении исполнения соответствующими руководителями своих должностных обязанностей».</w:t>
      </w:r>
    </w:p>
    <w:p w:rsidR="00113EAA" w:rsidRPr="00113EAA" w:rsidRDefault="00113EAA" w:rsidP="00E20DB6">
      <w:pPr>
        <w:widowControl w:val="0"/>
        <w:numPr>
          <w:ilvl w:val="1"/>
          <w:numId w:val="59"/>
        </w:numPr>
        <w:ind w:left="0" w:firstLine="709"/>
        <w:jc w:val="both"/>
        <w:rPr>
          <w:rFonts w:ascii="Microsoft Sans Serif" w:eastAsia="Microsoft Sans Serif" w:hAnsi="Microsoft Sans Serif" w:cs="Microsoft Sans Serif"/>
          <w:color w:val="000000"/>
          <w:lang w:bidi="ru-RU"/>
        </w:rPr>
      </w:pPr>
      <w:proofErr w:type="gramStart"/>
      <w:r w:rsidRPr="00113EAA">
        <w:rPr>
          <w:rFonts w:eastAsia="Calibri"/>
          <w:color w:val="000000"/>
          <w:sz w:val="28"/>
          <w:szCs w:val="28"/>
          <w:lang w:bidi="ru-RU"/>
        </w:rPr>
        <w:t>Заявителю обеспечивается возможность направления жалобы на решения, действия или бездействие Администрации района, должностного лица Администрации района либо муниципального служащего в соотве</w:t>
      </w:r>
      <w:r w:rsidRPr="00113EAA">
        <w:rPr>
          <w:rFonts w:eastAsia="Calibri"/>
          <w:color w:val="000000"/>
          <w:sz w:val="28"/>
          <w:szCs w:val="28"/>
          <w:lang w:bidi="ru-RU"/>
        </w:rPr>
        <w:t>т</w:t>
      </w:r>
      <w:r w:rsidRPr="00113EAA">
        <w:rPr>
          <w:rFonts w:eastAsia="Calibri"/>
          <w:color w:val="000000"/>
          <w:sz w:val="28"/>
          <w:szCs w:val="28"/>
          <w:lang w:bidi="ru-RU"/>
        </w:rPr>
        <w:t>ствии со статьей 11.2 Федерального закона от 27 июля 2010 г. № 210-ФЗ «Об организации предоставления государственных и муниципальных услуг» (д</w:t>
      </w:r>
      <w:r w:rsidRPr="00113EAA">
        <w:rPr>
          <w:rFonts w:eastAsia="Calibri"/>
          <w:color w:val="000000"/>
          <w:sz w:val="28"/>
          <w:szCs w:val="28"/>
          <w:lang w:bidi="ru-RU"/>
        </w:rPr>
        <w:t>а</w:t>
      </w:r>
      <w:r w:rsidRPr="00113EAA">
        <w:rPr>
          <w:rFonts w:eastAsia="Calibri"/>
          <w:color w:val="000000"/>
          <w:sz w:val="28"/>
          <w:szCs w:val="28"/>
          <w:lang w:bidi="ru-RU"/>
        </w:rPr>
        <w:t>лее – Федеральный закон 210-ФЗ) и в порядке, установленном постановлен</w:t>
      </w:r>
      <w:r w:rsidRPr="00113EAA">
        <w:rPr>
          <w:rFonts w:eastAsia="Calibri"/>
          <w:color w:val="000000"/>
          <w:sz w:val="28"/>
          <w:szCs w:val="28"/>
          <w:lang w:bidi="ru-RU"/>
        </w:rPr>
        <w:t>и</w:t>
      </w:r>
      <w:r w:rsidRPr="00113EAA">
        <w:rPr>
          <w:rFonts w:eastAsia="Calibri"/>
          <w:color w:val="000000"/>
          <w:sz w:val="28"/>
          <w:szCs w:val="28"/>
          <w:lang w:bidi="ru-RU"/>
        </w:rPr>
        <w:t>ем Правительства Российской Федерации от 20 ноября 2012 года № 1198 «О федеральной государственной</w:t>
      </w:r>
      <w:proofErr w:type="gramEnd"/>
      <w:r w:rsidRPr="00113EAA">
        <w:rPr>
          <w:rFonts w:eastAsia="Calibri"/>
          <w:color w:val="000000"/>
          <w:sz w:val="28"/>
          <w:szCs w:val="28"/>
          <w:lang w:bidi="ru-RU"/>
        </w:rPr>
        <w:t xml:space="preserve"> информационной системе, обеспечивающей процесс досудебного, (внесудебного) обжалования решений и действий (бе</w:t>
      </w:r>
      <w:r w:rsidRPr="00113EAA">
        <w:rPr>
          <w:rFonts w:eastAsia="Calibri"/>
          <w:color w:val="000000"/>
          <w:sz w:val="28"/>
          <w:szCs w:val="28"/>
          <w:lang w:bidi="ru-RU"/>
        </w:rPr>
        <w:t>з</w:t>
      </w:r>
      <w:r w:rsidRPr="00113EAA">
        <w:rPr>
          <w:rFonts w:eastAsia="Calibri"/>
          <w:color w:val="000000"/>
          <w:sz w:val="28"/>
          <w:szCs w:val="28"/>
          <w:lang w:bidi="ru-RU"/>
        </w:rPr>
        <w:t>действия), совершенных при предоставлении государственных и муниц</w:t>
      </w:r>
      <w:r w:rsidRPr="00113EAA">
        <w:rPr>
          <w:rFonts w:eastAsia="Calibri"/>
          <w:color w:val="000000"/>
          <w:sz w:val="28"/>
          <w:szCs w:val="28"/>
          <w:lang w:bidi="ru-RU"/>
        </w:rPr>
        <w:t>и</w:t>
      </w:r>
      <w:r w:rsidRPr="00113EAA">
        <w:rPr>
          <w:rFonts w:eastAsia="Calibri"/>
          <w:color w:val="000000"/>
          <w:sz w:val="28"/>
          <w:szCs w:val="28"/>
          <w:lang w:bidi="ru-RU"/>
        </w:rPr>
        <w:t>пальных услуг»</w:t>
      </w:r>
      <w:r w:rsidRPr="00113EAA">
        <w:rPr>
          <w:rFonts w:eastAsia="Calibri"/>
          <w:color w:val="000000"/>
          <w:sz w:val="28"/>
          <w:szCs w:val="28"/>
          <w:vertAlign w:val="superscript"/>
          <w:lang w:bidi="ru-RU"/>
        </w:rPr>
        <w:footnoteReference w:id="2"/>
      </w:r>
      <w:r w:rsidRPr="00113EAA">
        <w:rPr>
          <w:rFonts w:eastAsia="Calibri"/>
          <w:color w:val="000000"/>
          <w:sz w:val="28"/>
          <w:szCs w:val="28"/>
          <w:lang w:bidi="ru-RU"/>
        </w:rPr>
        <w:t>.</w:t>
      </w:r>
    </w:p>
    <w:p w:rsidR="00113EAA" w:rsidRPr="00113EAA" w:rsidRDefault="00113EAA" w:rsidP="00113EAA">
      <w:pPr>
        <w:widowControl w:val="0"/>
        <w:spacing w:before="120"/>
        <w:jc w:val="center"/>
        <w:rPr>
          <w:b/>
          <w:color w:val="000000"/>
          <w:sz w:val="28"/>
          <w:szCs w:val="28"/>
          <w:lang w:bidi="ru-RU"/>
        </w:rPr>
      </w:pPr>
      <w:r w:rsidRPr="00113EAA">
        <w:rPr>
          <w:rFonts w:eastAsia="Calibri"/>
          <w:b/>
          <w:color w:val="000000"/>
          <w:sz w:val="28"/>
          <w:szCs w:val="28"/>
          <w:lang w:bidi="ru-RU"/>
        </w:rPr>
        <w:t xml:space="preserve">Перечень вариантов предоставления муниципальной услуги </w:t>
      </w:r>
    </w:p>
    <w:p w:rsidR="00113EAA" w:rsidRPr="00113EAA" w:rsidRDefault="00113EAA" w:rsidP="00E20DB6">
      <w:pPr>
        <w:widowControl w:val="0"/>
        <w:numPr>
          <w:ilvl w:val="1"/>
          <w:numId w:val="59"/>
        </w:numPr>
        <w:ind w:left="0" w:firstLine="709"/>
        <w:jc w:val="both"/>
        <w:rPr>
          <w:color w:val="000000"/>
          <w:sz w:val="28"/>
          <w:szCs w:val="28"/>
          <w:lang w:bidi="ru-RU"/>
        </w:rPr>
      </w:pPr>
      <w:r w:rsidRPr="00113EAA">
        <w:rPr>
          <w:rFonts w:eastAsia="Calibri"/>
          <w:color w:val="000000"/>
          <w:sz w:val="28"/>
          <w:szCs w:val="28"/>
          <w:lang w:bidi="ru-RU"/>
        </w:rPr>
        <w:t>Предоставление муниципальной услуги включает в себя след</w:t>
      </w:r>
      <w:r w:rsidRPr="00113EAA">
        <w:rPr>
          <w:rFonts w:eastAsia="Calibri"/>
          <w:color w:val="000000"/>
          <w:sz w:val="28"/>
          <w:szCs w:val="28"/>
          <w:lang w:bidi="ru-RU"/>
        </w:rPr>
        <w:t>у</w:t>
      </w:r>
      <w:r w:rsidRPr="00113EAA">
        <w:rPr>
          <w:rFonts w:eastAsia="Calibri"/>
          <w:color w:val="000000"/>
          <w:sz w:val="28"/>
          <w:szCs w:val="28"/>
          <w:lang w:bidi="ru-RU"/>
        </w:rPr>
        <w:t>ющие варианты:</w:t>
      </w:r>
    </w:p>
    <w:p w:rsidR="00113EAA" w:rsidRPr="00113EAA" w:rsidRDefault="00113EAA" w:rsidP="00E20DB6">
      <w:pPr>
        <w:widowControl w:val="0"/>
        <w:numPr>
          <w:ilvl w:val="2"/>
          <w:numId w:val="59"/>
        </w:numPr>
        <w:ind w:left="0" w:firstLine="709"/>
        <w:jc w:val="both"/>
        <w:rPr>
          <w:sz w:val="28"/>
          <w:szCs w:val="28"/>
          <w:lang w:eastAsia="en-US"/>
        </w:rPr>
      </w:pPr>
      <w:r w:rsidRPr="00113EAA">
        <w:rPr>
          <w:sz w:val="28"/>
          <w:szCs w:val="28"/>
          <w:lang w:eastAsia="en-US"/>
        </w:rPr>
        <w:t>предварительное согласование предоставления земельного учас</w:t>
      </w:r>
      <w:r w:rsidRPr="00113EAA">
        <w:rPr>
          <w:sz w:val="28"/>
          <w:szCs w:val="28"/>
          <w:lang w:eastAsia="en-US"/>
        </w:rPr>
        <w:t>т</w:t>
      </w:r>
      <w:r w:rsidRPr="00113EAA">
        <w:rPr>
          <w:sz w:val="28"/>
          <w:szCs w:val="28"/>
          <w:lang w:eastAsia="en-US"/>
        </w:rPr>
        <w:t>ка;</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3.7.2.</w:t>
      </w:r>
      <w:r w:rsidRPr="00113EAA">
        <w:rPr>
          <w:rFonts w:eastAsia="Calibri"/>
          <w:color w:val="000000"/>
          <w:sz w:val="28"/>
          <w:szCs w:val="28"/>
          <w:lang w:bidi="ru-RU"/>
        </w:rPr>
        <w:tab/>
        <w:t>отказ в предоставлении услуги.</w:t>
      </w:r>
    </w:p>
    <w:p w:rsidR="00113EAA" w:rsidRPr="00113EAA" w:rsidRDefault="00113EAA" w:rsidP="00113EAA">
      <w:pPr>
        <w:widowControl w:val="0"/>
        <w:spacing w:before="120"/>
        <w:jc w:val="center"/>
        <w:rPr>
          <w:b/>
          <w:color w:val="000000"/>
          <w:sz w:val="28"/>
          <w:szCs w:val="28"/>
          <w:lang w:bidi="ru-RU"/>
        </w:rPr>
      </w:pPr>
      <w:r w:rsidRPr="00113EAA">
        <w:rPr>
          <w:rFonts w:eastAsia="Calibri"/>
          <w:b/>
          <w:color w:val="000000"/>
          <w:sz w:val="28"/>
          <w:szCs w:val="28"/>
          <w:lang w:bidi="ru-RU"/>
        </w:rPr>
        <w:t>Профилирование заявителя</w:t>
      </w:r>
    </w:p>
    <w:p w:rsidR="00113EAA" w:rsidRPr="00113EAA" w:rsidRDefault="00113EAA" w:rsidP="00E20DB6">
      <w:pPr>
        <w:widowControl w:val="0"/>
        <w:numPr>
          <w:ilvl w:val="1"/>
          <w:numId w:val="59"/>
        </w:numPr>
        <w:ind w:left="0" w:firstLine="709"/>
        <w:jc w:val="both"/>
        <w:rPr>
          <w:color w:val="000000"/>
          <w:sz w:val="28"/>
          <w:szCs w:val="28"/>
          <w:lang w:bidi="ru-RU"/>
        </w:rPr>
      </w:pPr>
      <w:r w:rsidRPr="00113EAA">
        <w:rPr>
          <w:rFonts w:eastAsia="Calibri"/>
          <w:color w:val="000000"/>
          <w:sz w:val="28"/>
          <w:szCs w:val="28"/>
          <w:lang w:bidi="ru-RU"/>
        </w:rPr>
        <w:t>Вариант предоставления муниципальной услуги определяется на основании ответов на вопросы анкетирования Заявителя посредством ЕПГУ.</w:t>
      </w:r>
    </w:p>
    <w:p w:rsidR="00113EAA" w:rsidRPr="00113EAA" w:rsidRDefault="00113EAA" w:rsidP="00113EAA">
      <w:pPr>
        <w:widowControl w:val="0"/>
        <w:ind w:firstLine="709"/>
        <w:jc w:val="both"/>
        <w:rPr>
          <w:b/>
          <w:sz w:val="28"/>
          <w:szCs w:val="28"/>
          <w:lang w:bidi="ru-RU"/>
        </w:rPr>
      </w:pPr>
      <w:r w:rsidRPr="00113EAA">
        <w:rPr>
          <w:rFonts w:eastAsia="Calibri"/>
          <w:color w:val="000000"/>
          <w:sz w:val="28"/>
          <w:szCs w:val="28"/>
          <w:lang w:bidi="ru-RU"/>
        </w:rPr>
        <w:t xml:space="preserve">Перечень признаков Заявителей (принадлежащих им объектов), а также комбинации значений признаков, каждая из которых </w:t>
      </w:r>
      <w:proofErr w:type="gramStart"/>
      <w:r w:rsidRPr="00113EAA">
        <w:rPr>
          <w:rFonts w:eastAsia="Calibri"/>
          <w:color w:val="000000"/>
          <w:sz w:val="28"/>
          <w:szCs w:val="28"/>
          <w:lang w:bidi="ru-RU"/>
        </w:rPr>
        <w:t>соответствует одному варианту предоставления муниципальной услуги приведены</w:t>
      </w:r>
      <w:proofErr w:type="gramEnd"/>
      <w:r w:rsidRPr="00113EAA">
        <w:rPr>
          <w:rFonts w:eastAsia="Calibri"/>
          <w:color w:val="000000"/>
          <w:sz w:val="28"/>
          <w:szCs w:val="28"/>
          <w:lang w:bidi="ru-RU"/>
        </w:rPr>
        <w:t xml:space="preserve"> в </w:t>
      </w:r>
      <w:r w:rsidRPr="00113EAA">
        <w:rPr>
          <w:rFonts w:eastAsia="Calibri"/>
          <w:sz w:val="28"/>
          <w:szCs w:val="28"/>
          <w:lang w:bidi="ru-RU"/>
        </w:rPr>
        <w:t>Приложении № 1 к настоящему Административному регламенту.</w:t>
      </w:r>
    </w:p>
    <w:p w:rsidR="00113EAA" w:rsidRPr="00113EAA" w:rsidRDefault="00113EAA" w:rsidP="00113EAA">
      <w:pPr>
        <w:widowControl w:val="0"/>
        <w:spacing w:before="120"/>
        <w:jc w:val="center"/>
        <w:rPr>
          <w:sz w:val="28"/>
          <w:szCs w:val="28"/>
          <w:lang w:eastAsia="en-US"/>
        </w:rPr>
      </w:pPr>
      <w:r w:rsidRPr="00113EAA">
        <w:rPr>
          <w:rFonts w:eastAsia="Calibri"/>
          <w:b/>
          <w:bCs/>
          <w:color w:val="000000"/>
          <w:sz w:val="28"/>
          <w:szCs w:val="28"/>
          <w:lang w:bidi="ru-RU"/>
        </w:rPr>
        <w:t>Порядок исправления допущенных опечаток и ошибок в выданных в р</w:t>
      </w:r>
      <w:r w:rsidRPr="00113EAA">
        <w:rPr>
          <w:rFonts w:eastAsia="Calibri"/>
          <w:b/>
          <w:bCs/>
          <w:color w:val="000000"/>
          <w:sz w:val="28"/>
          <w:szCs w:val="28"/>
          <w:lang w:bidi="ru-RU"/>
        </w:rPr>
        <w:t>е</w:t>
      </w:r>
      <w:r w:rsidRPr="00113EAA">
        <w:rPr>
          <w:rFonts w:eastAsia="Calibri"/>
          <w:b/>
          <w:bCs/>
          <w:color w:val="000000"/>
          <w:sz w:val="28"/>
          <w:szCs w:val="28"/>
          <w:lang w:bidi="ru-RU"/>
        </w:rPr>
        <w:t>зультате предоставления муниципальной услуги документах</w:t>
      </w:r>
    </w:p>
    <w:p w:rsidR="00113EAA" w:rsidRPr="00113EAA" w:rsidRDefault="00113EAA" w:rsidP="00E20DB6">
      <w:pPr>
        <w:widowControl w:val="0"/>
        <w:numPr>
          <w:ilvl w:val="1"/>
          <w:numId w:val="59"/>
        </w:numPr>
        <w:ind w:left="0" w:firstLine="709"/>
        <w:jc w:val="both"/>
        <w:rPr>
          <w:color w:val="000000"/>
          <w:sz w:val="28"/>
          <w:szCs w:val="28"/>
          <w:lang w:bidi="ru-RU"/>
        </w:rPr>
      </w:pPr>
      <w:proofErr w:type="gramStart"/>
      <w:r w:rsidRPr="00113EAA">
        <w:rPr>
          <w:rFonts w:eastAsia="Calibri"/>
          <w:color w:val="000000"/>
          <w:sz w:val="28"/>
          <w:szCs w:val="28"/>
          <w:lang w:bidi="ru-RU"/>
        </w:rPr>
        <w:t>В случае выявления опечаток и ошибок Заявитель вправе обр</w:t>
      </w:r>
      <w:r w:rsidRPr="00113EAA">
        <w:rPr>
          <w:rFonts w:eastAsia="Calibri"/>
          <w:color w:val="000000"/>
          <w:sz w:val="28"/>
          <w:szCs w:val="28"/>
          <w:lang w:bidi="ru-RU"/>
        </w:rPr>
        <w:t>а</w:t>
      </w:r>
      <w:r w:rsidRPr="00113EAA">
        <w:rPr>
          <w:rFonts w:eastAsia="Calibri"/>
          <w:color w:val="000000"/>
          <w:sz w:val="28"/>
          <w:szCs w:val="28"/>
          <w:lang w:bidi="ru-RU"/>
        </w:rPr>
        <w:t>титься в Администрацию района с заявлением об исправлении допущенных опечаток и (или) ошибок в выданных в результате предоставления муниц</w:t>
      </w:r>
      <w:r w:rsidRPr="00113EAA">
        <w:rPr>
          <w:rFonts w:eastAsia="Calibri"/>
          <w:color w:val="000000"/>
          <w:sz w:val="28"/>
          <w:szCs w:val="28"/>
          <w:lang w:bidi="ru-RU"/>
        </w:rPr>
        <w:t>и</w:t>
      </w:r>
      <w:r w:rsidRPr="00113EAA">
        <w:rPr>
          <w:rFonts w:eastAsia="Calibri"/>
          <w:color w:val="000000"/>
          <w:sz w:val="28"/>
          <w:szCs w:val="28"/>
          <w:lang w:bidi="ru-RU"/>
        </w:rPr>
        <w:t xml:space="preserve">пальной услуги документах в соответствии с </w:t>
      </w:r>
      <w:r w:rsidRPr="00113EAA">
        <w:rPr>
          <w:rFonts w:eastAsia="Calibri"/>
          <w:sz w:val="28"/>
          <w:szCs w:val="28"/>
          <w:lang w:bidi="ru-RU"/>
        </w:rPr>
        <w:t xml:space="preserve">Приложением № 8 настоящего </w:t>
      </w:r>
      <w:r w:rsidRPr="00113EAA">
        <w:rPr>
          <w:rFonts w:eastAsia="Calibri"/>
          <w:color w:val="000000"/>
          <w:sz w:val="28"/>
          <w:szCs w:val="28"/>
          <w:lang w:bidi="ru-RU"/>
        </w:rPr>
        <w:t>Административного регламента (далее – заявление по форме Приложения № 8) и приложением документов, указанных в пункте 2.11 настоящего А</w:t>
      </w:r>
      <w:r w:rsidRPr="00113EAA">
        <w:rPr>
          <w:rFonts w:eastAsia="Calibri"/>
          <w:color w:val="000000"/>
          <w:sz w:val="28"/>
          <w:szCs w:val="28"/>
          <w:lang w:bidi="ru-RU"/>
        </w:rPr>
        <w:t>д</w:t>
      </w:r>
      <w:r w:rsidRPr="00113EAA">
        <w:rPr>
          <w:rFonts w:eastAsia="Calibri"/>
          <w:color w:val="000000"/>
          <w:sz w:val="28"/>
          <w:szCs w:val="28"/>
          <w:lang w:bidi="ru-RU"/>
        </w:rPr>
        <w:t>министративного регламента.</w:t>
      </w:r>
      <w:proofErr w:type="gramEnd"/>
    </w:p>
    <w:p w:rsidR="00113EAA" w:rsidRPr="00113EAA" w:rsidRDefault="00113EAA" w:rsidP="00E20DB6">
      <w:pPr>
        <w:widowControl w:val="0"/>
        <w:numPr>
          <w:ilvl w:val="1"/>
          <w:numId w:val="59"/>
        </w:numPr>
        <w:ind w:left="0" w:firstLine="709"/>
        <w:jc w:val="both"/>
        <w:rPr>
          <w:color w:val="000000"/>
          <w:sz w:val="28"/>
          <w:szCs w:val="28"/>
          <w:lang w:bidi="ru-RU"/>
        </w:rPr>
      </w:pPr>
      <w:r w:rsidRPr="00113EAA">
        <w:rPr>
          <w:rFonts w:eastAsia="Calibri"/>
          <w:color w:val="000000"/>
          <w:sz w:val="28"/>
          <w:szCs w:val="28"/>
          <w:lang w:bidi="ru-RU"/>
        </w:rPr>
        <w:t>Исправление допущенных опечаток и ошибок в выданных в р</w:t>
      </w:r>
      <w:r w:rsidRPr="00113EAA">
        <w:rPr>
          <w:rFonts w:eastAsia="Calibri"/>
          <w:color w:val="000000"/>
          <w:sz w:val="28"/>
          <w:szCs w:val="28"/>
          <w:lang w:bidi="ru-RU"/>
        </w:rPr>
        <w:t>е</w:t>
      </w:r>
      <w:r w:rsidRPr="00113EAA">
        <w:rPr>
          <w:rFonts w:eastAsia="Calibri"/>
          <w:color w:val="000000"/>
          <w:sz w:val="28"/>
          <w:szCs w:val="28"/>
          <w:lang w:bidi="ru-RU"/>
        </w:rPr>
        <w:t>зультате предоставления муниципальной услуги документах осуществляется в следующем порядке:</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1) Заявитель при обнаружении опечаток и ошибок в документах, в</w:t>
      </w:r>
      <w:r w:rsidRPr="00113EAA">
        <w:rPr>
          <w:rFonts w:eastAsia="Calibri"/>
          <w:color w:val="000000"/>
          <w:sz w:val="28"/>
          <w:szCs w:val="28"/>
          <w:lang w:bidi="ru-RU"/>
        </w:rPr>
        <w:t>ы</w:t>
      </w:r>
      <w:r w:rsidRPr="00113EAA">
        <w:rPr>
          <w:rFonts w:eastAsia="Calibri"/>
          <w:color w:val="000000"/>
          <w:sz w:val="28"/>
          <w:szCs w:val="28"/>
          <w:lang w:bidi="ru-RU"/>
        </w:rPr>
        <w:t xml:space="preserve">данных в результате предоставления муниципальной услуги, обращается </w:t>
      </w:r>
      <w:r w:rsidRPr="00113EAA">
        <w:rPr>
          <w:rFonts w:eastAsia="Calibri"/>
          <w:color w:val="000000"/>
          <w:sz w:val="28"/>
          <w:szCs w:val="28"/>
          <w:lang w:bidi="ru-RU"/>
        </w:rPr>
        <w:lastRenderedPageBreak/>
        <w:t>лично в Администрацию района с заявлением по форме Приложения № 8;</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2) Администрация района при получении заявления по форме Прил</w:t>
      </w:r>
      <w:r w:rsidRPr="00113EAA">
        <w:rPr>
          <w:rFonts w:eastAsia="Calibri"/>
          <w:color w:val="000000"/>
          <w:sz w:val="28"/>
          <w:szCs w:val="28"/>
          <w:lang w:bidi="ru-RU"/>
        </w:rPr>
        <w:t>о</w:t>
      </w:r>
      <w:r w:rsidRPr="00113EAA">
        <w:rPr>
          <w:rFonts w:eastAsia="Calibri"/>
          <w:color w:val="000000"/>
          <w:sz w:val="28"/>
          <w:szCs w:val="28"/>
          <w:lang w:bidi="ru-RU"/>
        </w:rPr>
        <w:t>жения № 8, рассматривает необходимость внесения соответствующих изм</w:t>
      </w:r>
      <w:r w:rsidRPr="00113EAA">
        <w:rPr>
          <w:rFonts w:eastAsia="Calibri"/>
          <w:color w:val="000000"/>
          <w:sz w:val="28"/>
          <w:szCs w:val="28"/>
          <w:lang w:bidi="ru-RU"/>
        </w:rPr>
        <w:t>е</w:t>
      </w:r>
      <w:r w:rsidRPr="00113EAA">
        <w:rPr>
          <w:rFonts w:eastAsia="Calibri"/>
          <w:color w:val="000000"/>
          <w:sz w:val="28"/>
          <w:szCs w:val="28"/>
          <w:lang w:bidi="ru-RU"/>
        </w:rPr>
        <w:t>нений в документы, являющиеся результатом предоставления муниципал</w:t>
      </w:r>
      <w:r w:rsidRPr="00113EAA">
        <w:rPr>
          <w:rFonts w:eastAsia="Calibri"/>
          <w:color w:val="000000"/>
          <w:sz w:val="28"/>
          <w:szCs w:val="28"/>
          <w:lang w:bidi="ru-RU"/>
        </w:rPr>
        <w:t>ь</w:t>
      </w:r>
      <w:r w:rsidRPr="00113EAA">
        <w:rPr>
          <w:rFonts w:eastAsia="Calibri"/>
          <w:color w:val="000000"/>
          <w:sz w:val="28"/>
          <w:szCs w:val="28"/>
          <w:lang w:bidi="ru-RU"/>
        </w:rPr>
        <w:t>ной услуги;</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3) Администрация района обеспечивает устранение опечаток и ошибок в документах, являющихся результатом предоставления муниципальной услуги.</w:t>
      </w: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Срок устранения опечаток и ошибок не должен превышать 3 (трех) р</w:t>
      </w:r>
      <w:r w:rsidRPr="00113EAA">
        <w:rPr>
          <w:rFonts w:eastAsia="Calibri"/>
          <w:color w:val="000000"/>
          <w:sz w:val="28"/>
          <w:szCs w:val="28"/>
          <w:lang w:bidi="ru-RU"/>
        </w:rPr>
        <w:t>а</w:t>
      </w:r>
      <w:r w:rsidRPr="00113EAA">
        <w:rPr>
          <w:rFonts w:eastAsia="Calibri"/>
          <w:color w:val="000000"/>
          <w:sz w:val="28"/>
          <w:szCs w:val="28"/>
          <w:lang w:bidi="ru-RU"/>
        </w:rPr>
        <w:t xml:space="preserve">бочих дней </w:t>
      </w:r>
      <w:proofErr w:type="gramStart"/>
      <w:r w:rsidRPr="00113EAA">
        <w:rPr>
          <w:rFonts w:eastAsia="Calibri"/>
          <w:color w:val="000000"/>
          <w:sz w:val="28"/>
          <w:szCs w:val="28"/>
          <w:lang w:bidi="ru-RU"/>
        </w:rPr>
        <w:t>с даты регистрации</w:t>
      </w:r>
      <w:proofErr w:type="gramEnd"/>
      <w:r w:rsidRPr="00113EAA">
        <w:rPr>
          <w:rFonts w:eastAsia="Calibri"/>
          <w:color w:val="000000"/>
          <w:sz w:val="28"/>
          <w:szCs w:val="28"/>
          <w:lang w:bidi="ru-RU"/>
        </w:rPr>
        <w:t xml:space="preserve"> заявления по форме Приложения № 8.</w:t>
      </w:r>
    </w:p>
    <w:p w:rsidR="00113EAA" w:rsidRPr="00113EAA" w:rsidRDefault="00113EAA" w:rsidP="00E20DB6">
      <w:pPr>
        <w:widowControl w:val="0"/>
        <w:numPr>
          <w:ilvl w:val="0"/>
          <w:numId w:val="53"/>
        </w:numPr>
        <w:tabs>
          <w:tab w:val="left" w:pos="1239"/>
        </w:tabs>
        <w:spacing w:before="120"/>
        <w:jc w:val="center"/>
        <w:rPr>
          <w:sz w:val="28"/>
          <w:szCs w:val="28"/>
          <w:lang w:eastAsia="en-US"/>
        </w:rPr>
      </w:pPr>
      <w:r w:rsidRPr="00113EAA">
        <w:rPr>
          <w:rFonts w:eastAsia="Calibri"/>
          <w:b/>
          <w:bCs/>
          <w:color w:val="000000"/>
          <w:sz w:val="28"/>
          <w:szCs w:val="28"/>
          <w:lang w:bidi="ru-RU"/>
        </w:rPr>
        <w:t xml:space="preserve">Формы </w:t>
      </w:r>
      <w:proofErr w:type="gramStart"/>
      <w:r w:rsidRPr="00113EAA">
        <w:rPr>
          <w:rFonts w:eastAsia="Calibri"/>
          <w:b/>
          <w:bCs/>
          <w:color w:val="000000"/>
          <w:sz w:val="28"/>
          <w:szCs w:val="28"/>
          <w:lang w:bidi="ru-RU"/>
        </w:rPr>
        <w:t>контроля за</w:t>
      </w:r>
      <w:proofErr w:type="gramEnd"/>
      <w:r w:rsidRPr="00113EAA">
        <w:rPr>
          <w:rFonts w:eastAsia="Calibri"/>
          <w:b/>
          <w:bCs/>
          <w:color w:val="000000"/>
          <w:sz w:val="28"/>
          <w:szCs w:val="28"/>
          <w:lang w:bidi="ru-RU"/>
        </w:rPr>
        <w:t xml:space="preserve"> исполнением административного регл</w:t>
      </w:r>
      <w:r w:rsidRPr="00113EAA">
        <w:rPr>
          <w:rFonts w:eastAsia="Calibri"/>
          <w:b/>
          <w:bCs/>
          <w:color w:val="000000"/>
          <w:sz w:val="28"/>
          <w:szCs w:val="28"/>
          <w:lang w:bidi="ru-RU"/>
        </w:rPr>
        <w:t>а</w:t>
      </w:r>
      <w:r w:rsidRPr="00113EAA">
        <w:rPr>
          <w:rFonts w:eastAsia="Calibri"/>
          <w:b/>
          <w:bCs/>
          <w:color w:val="000000"/>
          <w:sz w:val="28"/>
          <w:szCs w:val="28"/>
          <w:lang w:bidi="ru-RU"/>
        </w:rPr>
        <w:t xml:space="preserve">мента </w:t>
      </w:r>
    </w:p>
    <w:p w:rsidR="00113EAA" w:rsidRPr="00113EAA" w:rsidRDefault="00113EAA" w:rsidP="00113EAA">
      <w:pPr>
        <w:widowControl w:val="0"/>
        <w:tabs>
          <w:tab w:val="left" w:pos="1239"/>
        </w:tabs>
        <w:jc w:val="center"/>
        <w:rPr>
          <w:sz w:val="28"/>
          <w:szCs w:val="28"/>
          <w:lang w:eastAsia="en-US"/>
        </w:rPr>
      </w:pPr>
      <w:r w:rsidRPr="00113EAA">
        <w:rPr>
          <w:rFonts w:eastAsia="Calibri"/>
          <w:b/>
          <w:bCs/>
          <w:color w:val="000000"/>
          <w:sz w:val="28"/>
          <w:szCs w:val="28"/>
          <w:lang w:bidi="ru-RU"/>
        </w:rPr>
        <w:t xml:space="preserve">Порядок осуществления текущего </w:t>
      </w:r>
      <w:proofErr w:type="gramStart"/>
      <w:r w:rsidRPr="00113EAA">
        <w:rPr>
          <w:rFonts w:eastAsia="Calibri"/>
          <w:b/>
          <w:bCs/>
          <w:color w:val="000000"/>
          <w:sz w:val="28"/>
          <w:szCs w:val="28"/>
          <w:lang w:bidi="ru-RU"/>
        </w:rPr>
        <w:t>контроля за</w:t>
      </w:r>
      <w:proofErr w:type="gramEnd"/>
      <w:r w:rsidRPr="00113EAA">
        <w:rPr>
          <w:rFonts w:eastAsia="Calibri"/>
          <w:b/>
          <w:bCs/>
          <w:color w:val="000000"/>
          <w:sz w:val="28"/>
          <w:szCs w:val="28"/>
          <w:lang w:bidi="ru-RU"/>
        </w:rPr>
        <w:t xml:space="preserve"> соблюдением и исполн</w:t>
      </w:r>
      <w:r w:rsidRPr="00113EAA">
        <w:rPr>
          <w:rFonts w:eastAsia="Calibri"/>
          <w:b/>
          <w:bCs/>
          <w:color w:val="000000"/>
          <w:sz w:val="28"/>
          <w:szCs w:val="28"/>
          <w:lang w:bidi="ru-RU"/>
        </w:rPr>
        <w:t>е</w:t>
      </w:r>
      <w:r w:rsidRPr="00113EAA">
        <w:rPr>
          <w:rFonts w:eastAsia="Calibri"/>
          <w:b/>
          <w:bCs/>
          <w:color w:val="000000"/>
          <w:sz w:val="28"/>
          <w:szCs w:val="28"/>
          <w:lang w:bidi="ru-RU"/>
        </w:rPr>
        <w:t>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w:t>
      </w:r>
      <w:r w:rsidRPr="00113EAA">
        <w:rPr>
          <w:rFonts w:eastAsia="Calibri"/>
          <w:b/>
          <w:bCs/>
          <w:color w:val="000000"/>
          <w:sz w:val="28"/>
          <w:szCs w:val="28"/>
          <w:lang w:bidi="ru-RU"/>
        </w:rPr>
        <w:t>е</w:t>
      </w:r>
      <w:r w:rsidRPr="00113EAA">
        <w:rPr>
          <w:rFonts w:eastAsia="Calibri"/>
          <w:b/>
          <w:bCs/>
          <w:color w:val="000000"/>
          <w:sz w:val="28"/>
          <w:szCs w:val="28"/>
          <w:lang w:bidi="ru-RU"/>
        </w:rPr>
        <w:t>ний</w:t>
      </w:r>
    </w:p>
    <w:p w:rsidR="00113EAA" w:rsidRPr="00113EAA" w:rsidRDefault="00113EAA" w:rsidP="00E20DB6">
      <w:pPr>
        <w:widowControl w:val="0"/>
        <w:numPr>
          <w:ilvl w:val="0"/>
          <w:numId w:val="54"/>
        </w:numPr>
        <w:tabs>
          <w:tab w:val="left" w:pos="1186"/>
        </w:tabs>
        <w:jc w:val="both"/>
        <w:rPr>
          <w:sz w:val="28"/>
          <w:szCs w:val="28"/>
          <w:lang w:eastAsia="en-US"/>
        </w:rPr>
      </w:pPr>
      <w:r w:rsidRPr="00113EAA">
        <w:rPr>
          <w:rFonts w:eastAsia="Calibri"/>
          <w:color w:val="000000"/>
          <w:sz w:val="28"/>
          <w:szCs w:val="28"/>
          <w:lang w:bidi="ru-RU"/>
        </w:rPr>
        <w:t xml:space="preserve">Текущий </w:t>
      </w:r>
      <w:proofErr w:type="gramStart"/>
      <w:r w:rsidRPr="00113EAA">
        <w:rPr>
          <w:rFonts w:eastAsia="Calibri"/>
          <w:color w:val="000000"/>
          <w:sz w:val="28"/>
          <w:szCs w:val="28"/>
          <w:lang w:bidi="ru-RU"/>
        </w:rPr>
        <w:t>контроль за</w:t>
      </w:r>
      <w:proofErr w:type="gramEnd"/>
      <w:r w:rsidRPr="00113EAA">
        <w:rPr>
          <w:rFonts w:eastAsia="Calibri"/>
          <w:color w:val="000000"/>
          <w:sz w:val="28"/>
          <w:szCs w:val="28"/>
          <w:lang w:bidi="ru-RU"/>
        </w:rPr>
        <w:t xml:space="preserve"> соблюдением и исполнением настоящего А</w:t>
      </w:r>
      <w:r w:rsidRPr="00113EAA">
        <w:rPr>
          <w:rFonts w:eastAsia="Calibri"/>
          <w:color w:val="000000"/>
          <w:sz w:val="28"/>
          <w:szCs w:val="28"/>
          <w:lang w:bidi="ru-RU"/>
        </w:rPr>
        <w:t>д</w:t>
      </w:r>
      <w:r w:rsidRPr="00113EAA">
        <w:rPr>
          <w:rFonts w:eastAsia="Calibri"/>
          <w:color w:val="000000"/>
          <w:sz w:val="28"/>
          <w:szCs w:val="28"/>
          <w:lang w:bidi="ru-RU"/>
        </w:rPr>
        <w:t>министративного регламента, иных нормативных правовых актов, устана</w:t>
      </w:r>
      <w:r w:rsidRPr="00113EAA">
        <w:rPr>
          <w:rFonts w:eastAsia="Calibri"/>
          <w:color w:val="000000"/>
          <w:sz w:val="28"/>
          <w:szCs w:val="28"/>
          <w:lang w:bidi="ru-RU"/>
        </w:rPr>
        <w:t>в</w:t>
      </w:r>
      <w:r w:rsidRPr="00113EAA">
        <w:rPr>
          <w:rFonts w:eastAsia="Calibri"/>
          <w:color w:val="000000"/>
          <w:sz w:val="28"/>
          <w:szCs w:val="28"/>
          <w:lang w:bidi="ru-RU"/>
        </w:rPr>
        <w:t>ливающих требования к предоставлению муниципальной услуги, осущест</w:t>
      </w:r>
      <w:r w:rsidRPr="00113EAA">
        <w:rPr>
          <w:rFonts w:eastAsia="Calibri"/>
          <w:color w:val="000000"/>
          <w:sz w:val="28"/>
          <w:szCs w:val="28"/>
          <w:lang w:bidi="ru-RU"/>
        </w:rPr>
        <w:t>в</w:t>
      </w:r>
      <w:r w:rsidRPr="00113EAA">
        <w:rPr>
          <w:rFonts w:eastAsia="Calibri"/>
          <w:color w:val="000000"/>
          <w:sz w:val="28"/>
          <w:szCs w:val="28"/>
          <w:lang w:bidi="ru-RU"/>
        </w:rPr>
        <w:t xml:space="preserve">ляется на постоянной основе должностными лицами </w:t>
      </w:r>
      <w:r w:rsidRPr="00113EAA">
        <w:rPr>
          <w:rFonts w:eastAsia="Calibri"/>
          <w:sz w:val="28"/>
          <w:szCs w:val="28"/>
          <w:lang w:eastAsia="en-US"/>
        </w:rPr>
        <w:t>Администрации района</w:t>
      </w:r>
      <w:r w:rsidRPr="00113EAA">
        <w:rPr>
          <w:rFonts w:eastAsia="Calibri"/>
          <w:color w:val="000000"/>
          <w:sz w:val="28"/>
          <w:szCs w:val="28"/>
          <w:lang w:bidi="ru-RU"/>
        </w:rPr>
        <w:t>, уполномоченными на осуществление контроля за предоставлением муниц</w:t>
      </w:r>
      <w:r w:rsidRPr="00113EAA">
        <w:rPr>
          <w:rFonts w:eastAsia="Calibri"/>
          <w:color w:val="000000"/>
          <w:sz w:val="28"/>
          <w:szCs w:val="28"/>
          <w:lang w:bidi="ru-RU"/>
        </w:rPr>
        <w:t>и</w:t>
      </w:r>
      <w:r w:rsidRPr="00113EAA">
        <w:rPr>
          <w:rFonts w:eastAsia="Calibri"/>
          <w:color w:val="000000"/>
          <w:sz w:val="28"/>
          <w:szCs w:val="28"/>
          <w:lang w:bidi="ru-RU"/>
        </w:rPr>
        <w:t>пальной услуги.</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Для текущего контроля используются сведения служебной корреспо</w:t>
      </w:r>
      <w:r w:rsidRPr="00113EAA">
        <w:rPr>
          <w:rFonts w:eastAsia="Calibri"/>
          <w:color w:val="000000"/>
          <w:sz w:val="28"/>
          <w:szCs w:val="28"/>
          <w:lang w:bidi="ru-RU"/>
        </w:rPr>
        <w:t>н</w:t>
      </w:r>
      <w:r w:rsidRPr="00113EAA">
        <w:rPr>
          <w:rFonts w:eastAsia="Calibri"/>
          <w:color w:val="000000"/>
          <w:sz w:val="28"/>
          <w:szCs w:val="28"/>
          <w:lang w:bidi="ru-RU"/>
        </w:rPr>
        <w:t xml:space="preserve">денции, устная и письменная информация специалистов и должностных лиц </w:t>
      </w:r>
      <w:r w:rsidRPr="00113EAA">
        <w:rPr>
          <w:rFonts w:eastAsia="Calibri"/>
          <w:sz w:val="28"/>
          <w:szCs w:val="28"/>
          <w:lang w:eastAsia="en-US"/>
        </w:rPr>
        <w:t>Администрации района</w:t>
      </w:r>
      <w:r w:rsidRPr="00113EAA">
        <w:rPr>
          <w:rFonts w:eastAsia="Calibri"/>
          <w:color w:val="000000"/>
          <w:sz w:val="28"/>
          <w:szCs w:val="28"/>
          <w:lang w:bidi="ru-RU"/>
        </w:rPr>
        <w:t>.</w:t>
      </w:r>
    </w:p>
    <w:p w:rsidR="00113EAA" w:rsidRPr="00113EAA" w:rsidRDefault="00113EAA" w:rsidP="00113EAA">
      <w:pPr>
        <w:widowControl w:val="0"/>
        <w:ind w:firstLine="500"/>
        <w:jc w:val="both"/>
        <w:rPr>
          <w:sz w:val="28"/>
          <w:szCs w:val="28"/>
          <w:lang w:eastAsia="en-US"/>
        </w:rPr>
      </w:pPr>
      <w:r w:rsidRPr="00113EAA">
        <w:rPr>
          <w:rFonts w:eastAsia="Calibri"/>
          <w:color w:val="000000"/>
          <w:sz w:val="28"/>
          <w:szCs w:val="28"/>
          <w:lang w:bidi="ru-RU"/>
        </w:rPr>
        <w:t>Текущий контроль осуществляется путем проведения проверок:</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решений о предоставлении (об отказе в предоставлении) муниципальной услуги;</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выявления и устранения нарушений прав граждан;</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рассмотрения, принятия решений и подготовки ответов на обращения граждан, содержащие жалобы на решения, действия (бездействие) должнос</w:t>
      </w:r>
      <w:r w:rsidRPr="00113EAA">
        <w:rPr>
          <w:rFonts w:eastAsia="Calibri"/>
          <w:color w:val="000000"/>
          <w:sz w:val="28"/>
          <w:szCs w:val="28"/>
          <w:lang w:bidi="ru-RU"/>
        </w:rPr>
        <w:t>т</w:t>
      </w:r>
      <w:r w:rsidRPr="00113EAA">
        <w:rPr>
          <w:rFonts w:eastAsia="Calibri"/>
          <w:color w:val="000000"/>
          <w:sz w:val="28"/>
          <w:szCs w:val="28"/>
          <w:lang w:bidi="ru-RU"/>
        </w:rPr>
        <w:t>ных лиц.</w:t>
      </w:r>
    </w:p>
    <w:p w:rsidR="00113EAA" w:rsidRPr="00113EAA" w:rsidRDefault="00113EAA" w:rsidP="00113EAA">
      <w:pPr>
        <w:widowControl w:val="0"/>
        <w:spacing w:before="120"/>
        <w:jc w:val="center"/>
        <w:rPr>
          <w:sz w:val="28"/>
          <w:szCs w:val="28"/>
          <w:lang w:eastAsia="en-US"/>
        </w:rPr>
      </w:pPr>
      <w:r w:rsidRPr="00113EAA">
        <w:rPr>
          <w:rFonts w:eastAsia="Calibri"/>
          <w:b/>
          <w:bCs/>
          <w:color w:val="000000"/>
          <w:sz w:val="28"/>
          <w:szCs w:val="28"/>
          <w:lang w:bidi="ru-RU"/>
        </w:rPr>
        <w:t>Порядок и периодичность осуществления плановых и внеплановых пр</w:t>
      </w:r>
      <w:r w:rsidRPr="00113EAA">
        <w:rPr>
          <w:rFonts w:eastAsia="Calibri"/>
          <w:b/>
          <w:bCs/>
          <w:color w:val="000000"/>
          <w:sz w:val="28"/>
          <w:szCs w:val="28"/>
          <w:lang w:bidi="ru-RU"/>
        </w:rPr>
        <w:t>о</w:t>
      </w:r>
      <w:r w:rsidRPr="00113EAA">
        <w:rPr>
          <w:rFonts w:eastAsia="Calibri"/>
          <w:b/>
          <w:bCs/>
          <w:color w:val="000000"/>
          <w:sz w:val="28"/>
          <w:szCs w:val="28"/>
          <w:lang w:bidi="ru-RU"/>
        </w:rPr>
        <w:t xml:space="preserve">верок полноты и качества предоставления муниципальной услуги, в том числе порядок и формы </w:t>
      </w:r>
      <w:proofErr w:type="gramStart"/>
      <w:r w:rsidRPr="00113EAA">
        <w:rPr>
          <w:rFonts w:eastAsia="Calibri"/>
          <w:b/>
          <w:bCs/>
          <w:color w:val="000000"/>
          <w:sz w:val="28"/>
          <w:szCs w:val="28"/>
          <w:lang w:bidi="ru-RU"/>
        </w:rPr>
        <w:t>контроля за</w:t>
      </w:r>
      <w:proofErr w:type="gramEnd"/>
      <w:r w:rsidRPr="00113EAA">
        <w:rPr>
          <w:rFonts w:eastAsia="Calibri"/>
          <w:b/>
          <w:bCs/>
          <w:color w:val="000000"/>
          <w:sz w:val="28"/>
          <w:szCs w:val="28"/>
          <w:lang w:bidi="ru-RU"/>
        </w:rPr>
        <w:t xml:space="preserve"> полнотой и качеством предоставл</w:t>
      </w:r>
      <w:r w:rsidRPr="00113EAA">
        <w:rPr>
          <w:rFonts w:eastAsia="Calibri"/>
          <w:b/>
          <w:bCs/>
          <w:color w:val="000000"/>
          <w:sz w:val="28"/>
          <w:szCs w:val="28"/>
          <w:lang w:bidi="ru-RU"/>
        </w:rPr>
        <w:t>е</w:t>
      </w:r>
      <w:r w:rsidRPr="00113EAA">
        <w:rPr>
          <w:rFonts w:eastAsia="Calibri"/>
          <w:b/>
          <w:bCs/>
          <w:color w:val="000000"/>
          <w:sz w:val="28"/>
          <w:szCs w:val="28"/>
          <w:lang w:bidi="ru-RU"/>
        </w:rPr>
        <w:t>ния муниципальной услуги</w:t>
      </w:r>
    </w:p>
    <w:p w:rsidR="00113EAA" w:rsidRPr="00113EAA" w:rsidRDefault="00113EAA" w:rsidP="00E20DB6">
      <w:pPr>
        <w:widowControl w:val="0"/>
        <w:numPr>
          <w:ilvl w:val="0"/>
          <w:numId w:val="54"/>
        </w:numPr>
        <w:tabs>
          <w:tab w:val="left" w:pos="1186"/>
        </w:tabs>
        <w:jc w:val="both"/>
        <w:rPr>
          <w:sz w:val="28"/>
          <w:szCs w:val="28"/>
          <w:lang w:eastAsia="en-US"/>
        </w:rPr>
      </w:pPr>
      <w:proofErr w:type="gramStart"/>
      <w:r w:rsidRPr="00113EAA">
        <w:rPr>
          <w:rFonts w:eastAsia="Calibri"/>
          <w:color w:val="000000"/>
          <w:sz w:val="28"/>
          <w:szCs w:val="28"/>
          <w:lang w:bidi="ru-RU"/>
        </w:rPr>
        <w:t>Контроль за</w:t>
      </w:r>
      <w:proofErr w:type="gramEnd"/>
      <w:r w:rsidRPr="00113EAA">
        <w:rPr>
          <w:rFonts w:eastAsia="Calibri"/>
          <w:color w:val="000000"/>
          <w:sz w:val="28"/>
          <w:szCs w:val="28"/>
          <w:lang w:bidi="ru-RU"/>
        </w:rPr>
        <w:t xml:space="preserve"> полнотой и качеством предоставления муниципальной услуги включает в себя проведение плановых и внеплановых проверок.</w:t>
      </w:r>
    </w:p>
    <w:p w:rsidR="00113EAA" w:rsidRPr="00113EAA" w:rsidRDefault="00113EAA" w:rsidP="00E20DB6">
      <w:pPr>
        <w:widowControl w:val="0"/>
        <w:numPr>
          <w:ilvl w:val="0"/>
          <w:numId w:val="54"/>
        </w:numPr>
        <w:tabs>
          <w:tab w:val="left" w:pos="1105"/>
        </w:tabs>
        <w:jc w:val="both"/>
        <w:rPr>
          <w:sz w:val="28"/>
          <w:szCs w:val="28"/>
          <w:lang w:eastAsia="en-US"/>
        </w:rPr>
      </w:pPr>
      <w:r w:rsidRPr="00113EAA">
        <w:rPr>
          <w:rFonts w:eastAsia="Calibri"/>
          <w:color w:val="000000"/>
          <w:sz w:val="28"/>
          <w:szCs w:val="28"/>
          <w:lang w:bidi="ru-RU"/>
        </w:rPr>
        <w:t xml:space="preserve">Плановые проверки осуществляются на основании годовых планов работы </w:t>
      </w:r>
      <w:r w:rsidRPr="00113EAA">
        <w:rPr>
          <w:rFonts w:eastAsia="Calibri"/>
          <w:sz w:val="28"/>
          <w:szCs w:val="28"/>
          <w:lang w:eastAsia="en-US"/>
        </w:rPr>
        <w:t>Администрации района</w:t>
      </w:r>
      <w:r w:rsidRPr="00113EAA">
        <w:rPr>
          <w:rFonts w:eastAsia="Calibri"/>
          <w:color w:val="000000"/>
          <w:sz w:val="28"/>
          <w:szCs w:val="28"/>
          <w:lang w:bidi="ru-RU"/>
        </w:rPr>
        <w:t xml:space="preserve">, утверждаемых руководителем </w:t>
      </w:r>
      <w:r w:rsidRPr="00113EAA">
        <w:rPr>
          <w:rFonts w:eastAsia="Calibri"/>
          <w:sz w:val="28"/>
          <w:szCs w:val="28"/>
          <w:lang w:eastAsia="en-US"/>
        </w:rPr>
        <w:t>Администр</w:t>
      </w:r>
      <w:r w:rsidRPr="00113EAA">
        <w:rPr>
          <w:rFonts w:eastAsia="Calibri"/>
          <w:sz w:val="28"/>
          <w:szCs w:val="28"/>
          <w:lang w:eastAsia="en-US"/>
        </w:rPr>
        <w:t>а</w:t>
      </w:r>
      <w:r w:rsidRPr="00113EAA">
        <w:rPr>
          <w:rFonts w:eastAsia="Calibri"/>
          <w:sz w:val="28"/>
          <w:szCs w:val="28"/>
          <w:lang w:eastAsia="en-US"/>
        </w:rPr>
        <w:t>ции района</w:t>
      </w:r>
      <w:r w:rsidRPr="00113EAA">
        <w:rPr>
          <w:rFonts w:eastAsia="Calibri"/>
          <w:color w:val="000000"/>
          <w:sz w:val="28"/>
          <w:szCs w:val="28"/>
          <w:lang w:bidi="ru-RU"/>
        </w:rPr>
        <w:t>. При плановой проверке полноты и качества предоставления м</w:t>
      </w:r>
      <w:r w:rsidRPr="00113EAA">
        <w:rPr>
          <w:rFonts w:eastAsia="Calibri"/>
          <w:color w:val="000000"/>
          <w:sz w:val="28"/>
          <w:szCs w:val="28"/>
          <w:lang w:bidi="ru-RU"/>
        </w:rPr>
        <w:t>у</w:t>
      </w:r>
      <w:r w:rsidRPr="00113EAA">
        <w:rPr>
          <w:rFonts w:eastAsia="Calibri"/>
          <w:color w:val="000000"/>
          <w:sz w:val="28"/>
          <w:szCs w:val="28"/>
          <w:lang w:bidi="ru-RU"/>
        </w:rPr>
        <w:t>ниципальной услуги контролю подлежат:</w:t>
      </w:r>
    </w:p>
    <w:p w:rsidR="00113EAA" w:rsidRPr="00113EAA" w:rsidRDefault="00113EAA" w:rsidP="00113EAA">
      <w:pPr>
        <w:widowControl w:val="0"/>
        <w:ind w:left="500" w:firstLine="60"/>
        <w:jc w:val="both"/>
        <w:rPr>
          <w:sz w:val="28"/>
          <w:szCs w:val="28"/>
          <w:lang w:eastAsia="en-US"/>
        </w:rPr>
      </w:pPr>
      <w:r w:rsidRPr="00113EAA">
        <w:rPr>
          <w:rFonts w:eastAsia="Calibri"/>
          <w:color w:val="000000"/>
          <w:sz w:val="28"/>
          <w:szCs w:val="28"/>
          <w:lang w:bidi="ru-RU"/>
        </w:rPr>
        <w:t xml:space="preserve">соблюдение сроков предоставления муниципальной услуги; соблюдение </w:t>
      </w:r>
      <w:r w:rsidRPr="00113EAA">
        <w:rPr>
          <w:rFonts w:eastAsia="Calibri"/>
          <w:color w:val="000000"/>
          <w:sz w:val="28"/>
          <w:szCs w:val="28"/>
          <w:lang w:bidi="ru-RU"/>
        </w:rPr>
        <w:lastRenderedPageBreak/>
        <w:t>положений настоящего Административного регламента;</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правильность и обоснованность принятого решения об отказе в пред</w:t>
      </w:r>
      <w:r w:rsidRPr="00113EAA">
        <w:rPr>
          <w:rFonts w:eastAsia="Calibri"/>
          <w:color w:val="000000"/>
          <w:sz w:val="28"/>
          <w:szCs w:val="28"/>
          <w:lang w:bidi="ru-RU"/>
        </w:rPr>
        <w:t>о</w:t>
      </w:r>
      <w:r w:rsidRPr="00113EAA">
        <w:rPr>
          <w:rFonts w:eastAsia="Calibri"/>
          <w:color w:val="000000"/>
          <w:sz w:val="28"/>
          <w:szCs w:val="28"/>
          <w:lang w:bidi="ru-RU"/>
        </w:rPr>
        <w:t>ставлении муниципальной услуги.</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Основанием для проведения внеплановых проверок являются:</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получение от государственных органов, органов местного самоуправл</w:t>
      </w:r>
      <w:r w:rsidRPr="00113EAA">
        <w:rPr>
          <w:rFonts w:eastAsia="Calibri"/>
          <w:color w:val="000000"/>
          <w:sz w:val="28"/>
          <w:szCs w:val="28"/>
          <w:lang w:bidi="ru-RU"/>
        </w:rPr>
        <w:t>е</w:t>
      </w:r>
      <w:r w:rsidRPr="00113EAA">
        <w:rPr>
          <w:rFonts w:eastAsia="Calibri"/>
          <w:color w:val="000000"/>
          <w:sz w:val="28"/>
          <w:szCs w:val="28"/>
          <w:lang w:bidi="ru-RU"/>
        </w:rPr>
        <w:t>ния информации о предполагаемых или выявленных нарушениях нормати</w:t>
      </w:r>
      <w:r w:rsidRPr="00113EAA">
        <w:rPr>
          <w:rFonts w:eastAsia="Calibri"/>
          <w:color w:val="000000"/>
          <w:sz w:val="28"/>
          <w:szCs w:val="28"/>
          <w:lang w:bidi="ru-RU"/>
        </w:rPr>
        <w:t>в</w:t>
      </w:r>
      <w:r w:rsidRPr="00113EAA">
        <w:rPr>
          <w:rFonts w:eastAsia="Calibri"/>
          <w:color w:val="000000"/>
          <w:sz w:val="28"/>
          <w:szCs w:val="28"/>
          <w:lang w:bidi="ru-RU"/>
        </w:rPr>
        <w:t>ных правовых актов Российской Федерации, нормативных правовых актов Алтайского края и нормативных правовых актов органов местного сам</w:t>
      </w:r>
      <w:r w:rsidRPr="00113EAA">
        <w:rPr>
          <w:rFonts w:eastAsia="Calibri"/>
          <w:color w:val="000000"/>
          <w:sz w:val="28"/>
          <w:szCs w:val="28"/>
          <w:lang w:bidi="ru-RU"/>
        </w:rPr>
        <w:t>о</w:t>
      </w:r>
      <w:r w:rsidRPr="00113EAA">
        <w:rPr>
          <w:rFonts w:eastAsia="Calibri"/>
          <w:color w:val="000000"/>
          <w:sz w:val="28"/>
          <w:szCs w:val="28"/>
          <w:lang w:bidi="ru-RU"/>
        </w:rPr>
        <w:t>управления Поспелихинского района Алтайского края</w:t>
      </w:r>
      <w:r w:rsidRPr="00113EAA">
        <w:rPr>
          <w:rFonts w:eastAsia="Calibri"/>
          <w:i/>
          <w:iCs/>
          <w:color w:val="000000"/>
          <w:sz w:val="28"/>
          <w:szCs w:val="28"/>
          <w:lang w:bidi="ru-RU"/>
        </w:rPr>
        <w:t>;</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обращения граждан и юридических лиц на нарушения законодательства, в том числе на качество предоставления муниципальной услуги.</w:t>
      </w:r>
    </w:p>
    <w:p w:rsidR="00113EAA" w:rsidRPr="00113EAA" w:rsidRDefault="00113EAA" w:rsidP="00113EAA">
      <w:pPr>
        <w:widowControl w:val="0"/>
        <w:spacing w:before="120"/>
        <w:jc w:val="center"/>
        <w:rPr>
          <w:sz w:val="28"/>
          <w:szCs w:val="28"/>
          <w:lang w:eastAsia="en-US"/>
        </w:rPr>
      </w:pPr>
      <w:r w:rsidRPr="00113EAA">
        <w:rPr>
          <w:rFonts w:eastAsia="Calibri"/>
          <w:b/>
          <w:bCs/>
          <w:color w:val="000000"/>
          <w:sz w:val="28"/>
          <w:szCs w:val="28"/>
          <w:lang w:bidi="ru-RU"/>
        </w:rPr>
        <w:t>Ответственность должностных лиц органа, предоставляющего муниц</w:t>
      </w:r>
      <w:r w:rsidRPr="00113EAA">
        <w:rPr>
          <w:rFonts w:eastAsia="Calibri"/>
          <w:b/>
          <w:bCs/>
          <w:color w:val="000000"/>
          <w:sz w:val="28"/>
          <w:szCs w:val="28"/>
          <w:lang w:bidi="ru-RU"/>
        </w:rPr>
        <w:t>и</w:t>
      </w:r>
      <w:r w:rsidRPr="00113EAA">
        <w:rPr>
          <w:rFonts w:eastAsia="Calibri"/>
          <w:b/>
          <w:bCs/>
          <w:color w:val="000000"/>
          <w:sz w:val="28"/>
          <w:szCs w:val="28"/>
          <w:lang w:bidi="ru-RU"/>
        </w:rPr>
        <w:t>пальную услуги, за решения и действия (бездействие), принимаемые (осуществляемые) ими в ходе предоставления муниципальной услуги</w:t>
      </w:r>
    </w:p>
    <w:p w:rsidR="00113EAA" w:rsidRPr="00113EAA" w:rsidRDefault="00113EAA" w:rsidP="00E20DB6">
      <w:pPr>
        <w:widowControl w:val="0"/>
        <w:numPr>
          <w:ilvl w:val="0"/>
          <w:numId w:val="54"/>
        </w:numPr>
        <w:tabs>
          <w:tab w:val="left" w:pos="1109"/>
        </w:tabs>
        <w:jc w:val="both"/>
        <w:rPr>
          <w:sz w:val="28"/>
          <w:szCs w:val="28"/>
          <w:lang w:eastAsia="en-US"/>
        </w:rPr>
      </w:pPr>
      <w:r w:rsidRPr="00113EAA">
        <w:rPr>
          <w:rFonts w:eastAsia="Calibri"/>
          <w:color w:val="000000"/>
          <w:sz w:val="28"/>
          <w:szCs w:val="28"/>
          <w:lang w:bidi="ru-RU"/>
        </w:rPr>
        <w:t>По результатам проведенных проверок в случае выявления наруш</w:t>
      </w:r>
      <w:r w:rsidRPr="00113EAA">
        <w:rPr>
          <w:rFonts w:eastAsia="Calibri"/>
          <w:color w:val="000000"/>
          <w:sz w:val="28"/>
          <w:szCs w:val="28"/>
          <w:lang w:bidi="ru-RU"/>
        </w:rPr>
        <w:t>е</w:t>
      </w:r>
      <w:r w:rsidRPr="00113EAA">
        <w:rPr>
          <w:rFonts w:eastAsia="Calibri"/>
          <w:color w:val="000000"/>
          <w:sz w:val="28"/>
          <w:szCs w:val="28"/>
          <w:lang w:bidi="ru-RU"/>
        </w:rPr>
        <w:t xml:space="preserve">ний положений настоящего Административного регламента, нормативных правовых актов Алтайского края и нормативных правовых актов органов местного самоуправления </w:t>
      </w:r>
      <w:r w:rsidRPr="00113EAA">
        <w:rPr>
          <w:rFonts w:eastAsia="Calibri"/>
          <w:iCs/>
          <w:color w:val="000000"/>
          <w:sz w:val="28"/>
          <w:szCs w:val="28"/>
          <w:lang w:bidi="ru-RU"/>
        </w:rPr>
        <w:t>Поспелихинского района Алтайского края</w:t>
      </w:r>
      <w:r w:rsidRPr="00113EAA">
        <w:rPr>
          <w:rFonts w:eastAsia="Calibri"/>
          <w:i/>
          <w:iCs/>
          <w:color w:val="000000"/>
          <w:sz w:val="28"/>
          <w:szCs w:val="28"/>
          <w:lang w:bidi="ru-RU"/>
        </w:rPr>
        <w:t xml:space="preserve"> </w:t>
      </w:r>
      <w:r w:rsidRPr="00113EAA">
        <w:rPr>
          <w:rFonts w:eastAsia="Calibri"/>
          <w:color w:val="000000"/>
          <w:sz w:val="28"/>
          <w:szCs w:val="28"/>
          <w:lang w:bidi="ru-RU"/>
        </w:rPr>
        <w:t>ос</w:t>
      </w:r>
      <w:r w:rsidRPr="00113EAA">
        <w:rPr>
          <w:rFonts w:eastAsia="Calibri"/>
          <w:color w:val="000000"/>
          <w:sz w:val="28"/>
          <w:szCs w:val="28"/>
          <w:lang w:bidi="ru-RU"/>
        </w:rPr>
        <w:t>у</w:t>
      </w:r>
      <w:r w:rsidRPr="00113EAA">
        <w:rPr>
          <w:rFonts w:eastAsia="Calibri"/>
          <w:color w:val="000000"/>
          <w:sz w:val="28"/>
          <w:szCs w:val="28"/>
          <w:lang w:bidi="ru-RU"/>
        </w:rPr>
        <w:t>ществляется привлечение виновных лиц к ответственности в соответствии с законодательством Российской Федерации.</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Персональная ответственность должностных лиц за правильность и своевременность принятия решения о предоставлении (об отказе в пред</w:t>
      </w:r>
      <w:r w:rsidRPr="00113EAA">
        <w:rPr>
          <w:rFonts w:eastAsia="Calibri"/>
          <w:color w:val="000000"/>
          <w:sz w:val="28"/>
          <w:szCs w:val="28"/>
          <w:lang w:bidi="ru-RU"/>
        </w:rPr>
        <w:t>о</w:t>
      </w:r>
      <w:r w:rsidRPr="00113EAA">
        <w:rPr>
          <w:rFonts w:eastAsia="Calibri"/>
          <w:color w:val="000000"/>
          <w:sz w:val="28"/>
          <w:szCs w:val="28"/>
          <w:lang w:bidi="ru-RU"/>
        </w:rPr>
        <w:t>ставлении) муниципальной услуги закрепляется в их должностных регламе</w:t>
      </w:r>
      <w:r w:rsidRPr="00113EAA">
        <w:rPr>
          <w:rFonts w:eastAsia="Calibri"/>
          <w:color w:val="000000"/>
          <w:sz w:val="28"/>
          <w:szCs w:val="28"/>
          <w:lang w:bidi="ru-RU"/>
        </w:rPr>
        <w:t>н</w:t>
      </w:r>
      <w:r w:rsidRPr="00113EAA">
        <w:rPr>
          <w:rFonts w:eastAsia="Calibri"/>
          <w:color w:val="000000"/>
          <w:sz w:val="28"/>
          <w:szCs w:val="28"/>
          <w:lang w:bidi="ru-RU"/>
        </w:rPr>
        <w:t>тах в соответствии с требованиями законодательства.</w:t>
      </w:r>
    </w:p>
    <w:p w:rsidR="00113EAA" w:rsidRPr="00113EAA" w:rsidRDefault="00113EAA" w:rsidP="00113EAA">
      <w:pPr>
        <w:widowControl w:val="0"/>
        <w:spacing w:before="120"/>
        <w:jc w:val="center"/>
        <w:rPr>
          <w:sz w:val="28"/>
          <w:szCs w:val="28"/>
          <w:lang w:eastAsia="en-US"/>
        </w:rPr>
      </w:pPr>
      <w:r w:rsidRPr="00113EAA">
        <w:rPr>
          <w:rFonts w:eastAsia="Calibri"/>
          <w:b/>
          <w:bCs/>
          <w:color w:val="000000"/>
          <w:sz w:val="28"/>
          <w:szCs w:val="28"/>
          <w:lang w:bidi="ru-RU"/>
        </w:rPr>
        <w:t xml:space="preserve">Требования к порядку и формам </w:t>
      </w:r>
      <w:proofErr w:type="gramStart"/>
      <w:r w:rsidRPr="00113EAA">
        <w:rPr>
          <w:rFonts w:eastAsia="Calibri"/>
          <w:b/>
          <w:bCs/>
          <w:color w:val="000000"/>
          <w:sz w:val="28"/>
          <w:szCs w:val="28"/>
          <w:lang w:bidi="ru-RU"/>
        </w:rPr>
        <w:t>контроля за</w:t>
      </w:r>
      <w:proofErr w:type="gramEnd"/>
      <w:r w:rsidRPr="00113EAA">
        <w:rPr>
          <w:rFonts w:eastAsia="Calibri"/>
          <w:b/>
          <w:bCs/>
          <w:color w:val="000000"/>
          <w:sz w:val="28"/>
          <w:szCs w:val="28"/>
          <w:lang w:bidi="ru-RU"/>
        </w:rPr>
        <w:t xml:space="preserve"> предоставлением муниц</w:t>
      </w:r>
      <w:r w:rsidRPr="00113EAA">
        <w:rPr>
          <w:rFonts w:eastAsia="Calibri"/>
          <w:b/>
          <w:bCs/>
          <w:color w:val="000000"/>
          <w:sz w:val="28"/>
          <w:szCs w:val="28"/>
          <w:lang w:bidi="ru-RU"/>
        </w:rPr>
        <w:t>и</w:t>
      </w:r>
      <w:r w:rsidRPr="00113EAA">
        <w:rPr>
          <w:rFonts w:eastAsia="Calibri"/>
          <w:b/>
          <w:bCs/>
          <w:color w:val="000000"/>
          <w:sz w:val="28"/>
          <w:szCs w:val="28"/>
          <w:lang w:bidi="ru-RU"/>
        </w:rPr>
        <w:t>пальной услуги, в том числе со стороны граждан, их объединений и о</w:t>
      </w:r>
      <w:r w:rsidRPr="00113EAA">
        <w:rPr>
          <w:rFonts w:eastAsia="Calibri"/>
          <w:b/>
          <w:bCs/>
          <w:color w:val="000000"/>
          <w:sz w:val="28"/>
          <w:szCs w:val="28"/>
          <w:lang w:bidi="ru-RU"/>
        </w:rPr>
        <w:t>р</w:t>
      </w:r>
      <w:r w:rsidRPr="00113EAA">
        <w:rPr>
          <w:rFonts w:eastAsia="Calibri"/>
          <w:b/>
          <w:bCs/>
          <w:color w:val="000000"/>
          <w:sz w:val="28"/>
          <w:szCs w:val="28"/>
          <w:lang w:bidi="ru-RU"/>
        </w:rPr>
        <w:t>ганизаций</w:t>
      </w:r>
    </w:p>
    <w:p w:rsidR="00113EAA" w:rsidRPr="00113EAA" w:rsidRDefault="00113EAA" w:rsidP="00E20DB6">
      <w:pPr>
        <w:widowControl w:val="0"/>
        <w:numPr>
          <w:ilvl w:val="0"/>
          <w:numId w:val="54"/>
        </w:numPr>
        <w:tabs>
          <w:tab w:val="left" w:pos="1109"/>
        </w:tabs>
        <w:jc w:val="both"/>
        <w:rPr>
          <w:sz w:val="28"/>
          <w:szCs w:val="28"/>
          <w:lang w:eastAsia="en-US"/>
        </w:rPr>
      </w:pPr>
      <w:r w:rsidRPr="00113EAA">
        <w:rPr>
          <w:rFonts w:eastAsia="Calibri"/>
          <w:color w:val="000000"/>
          <w:sz w:val="28"/>
          <w:szCs w:val="28"/>
          <w:lang w:bidi="ru-RU"/>
        </w:rPr>
        <w:t>Граждане, их объединения и организации имеют право осущест</w:t>
      </w:r>
      <w:r w:rsidRPr="00113EAA">
        <w:rPr>
          <w:rFonts w:eastAsia="Calibri"/>
          <w:color w:val="000000"/>
          <w:sz w:val="28"/>
          <w:szCs w:val="28"/>
          <w:lang w:bidi="ru-RU"/>
        </w:rPr>
        <w:t>в</w:t>
      </w:r>
      <w:r w:rsidRPr="00113EAA">
        <w:rPr>
          <w:rFonts w:eastAsia="Calibri"/>
          <w:color w:val="000000"/>
          <w:sz w:val="28"/>
          <w:szCs w:val="28"/>
          <w:lang w:bidi="ru-RU"/>
        </w:rPr>
        <w:t xml:space="preserve">лять </w:t>
      </w:r>
      <w:proofErr w:type="gramStart"/>
      <w:r w:rsidRPr="00113EAA">
        <w:rPr>
          <w:rFonts w:eastAsia="Calibri"/>
          <w:color w:val="000000"/>
          <w:sz w:val="28"/>
          <w:szCs w:val="28"/>
          <w:lang w:bidi="ru-RU"/>
        </w:rPr>
        <w:t>контроль за</w:t>
      </w:r>
      <w:proofErr w:type="gramEnd"/>
      <w:r w:rsidRPr="00113EAA">
        <w:rPr>
          <w:rFonts w:eastAsia="Calibri"/>
          <w:color w:val="000000"/>
          <w:sz w:val="28"/>
          <w:szCs w:val="28"/>
          <w:lang w:bidi="ru-RU"/>
        </w:rPr>
        <w:t xml:space="preserve"> предоставлением муниципальной услуги путем получения информации о ходе предоставления муниципальной услуги, в том числе о сроках завершения административных процедур (действий).</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Граждане, их объединения и организации также имеют право:</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направлять замечания и предложения по улучшению доступности и к</w:t>
      </w:r>
      <w:r w:rsidRPr="00113EAA">
        <w:rPr>
          <w:rFonts w:eastAsia="Calibri"/>
          <w:color w:val="000000"/>
          <w:sz w:val="28"/>
          <w:szCs w:val="28"/>
          <w:lang w:bidi="ru-RU"/>
        </w:rPr>
        <w:t>а</w:t>
      </w:r>
      <w:r w:rsidRPr="00113EAA">
        <w:rPr>
          <w:rFonts w:eastAsia="Calibri"/>
          <w:color w:val="000000"/>
          <w:sz w:val="28"/>
          <w:szCs w:val="28"/>
          <w:lang w:bidi="ru-RU"/>
        </w:rPr>
        <w:t>чества предоставления муниципальной услуги;</w:t>
      </w:r>
    </w:p>
    <w:p w:rsidR="00113EAA" w:rsidRPr="00113EAA" w:rsidRDefault="00113EAA" w:rsidP="00113EAA">
      <w:pPr>
        <w:widowControl w:val="0"/>
        <w:ind w:firstLine="561"/>
        <w:jc w:val="both"/>
        <w:rPr>
          <w:sz w:val="28"/>
          <w:szCs w:val="28"/>
          <w:lang w:eastAsia="en-US"/>
        </w:rPr>
      </w:pPr>
      <w:r w:rsidRPr="00113EAA">
        <w:rPr>
          <w:rFonts w:eastAsia="Calibri"/>
          <w:color w:val="000000"/>
          <w:sz w:val="28"/>
          <w:szCs w:val="28"/>
          <w:lang w:bidi="ru-RU"/>
        </w:rPr>
        <w:t>вносить предложения о мерах по устранению нарушений настоящего Административного регламента.</w:t>
      </w:r>
    </w:p>
    <w:p w:rsidR="00113EAA" w:rsidRPr="00113EAA" w:rsidRDefault="00113EAA" w:rsidP="00E20DB6">
      <w:pPr>
        <w:widowControl w:val="0"/>
        <w:numPr>
          <w:ilvl w:val="0"/>
          <w:numId w:val="55"/>
        </w:numPr>
        <w:tabs>
          <w:tab w:val="left" w:pos="1224"/>
        </w:tabs>
        <w:ind w:firstLine="561"/>
        <w:jc w:val="both"/>
        <w:rPr>
          <w:sz w:val="28"/>
          <w:szCs w:val="28"/>
          <w:lang w:eastAsia="en-US"/>
        </w:rPr>
      </w:pPr>
      <w:r w:rsidRPr="00113EAA">
        <w:rPr>
          <w:rFonts w:eastAsia="Calibri"/>
          <w:color w:val="000000"/>
          <w:sz w:val="28"/>
          <w:szCs w:val="28"/>
          <w:lang w:bidi="ru-RU"/>
        </w:rPr>
        <w:t>Должностные лица Уполномоченного органа принимают меры к прекращению допущенных нарушений, устраняют причины и условия, сп</w:t>
      </w:r>
      <w:r w:rsidRPr="00113EAA">
        <w:rPr>
          <w:rFonts w:eastAsia="Calibri"/>
          <w:color w:val="000000"/>
          <w:sz w:val="28"/>
          <w:szCs w:val="28"/>
          <w:lang w:bidi="ru-RU"/>
        </w:rPr>
        <w:t>о</w:t>
      </w:r>
      <w:r w:rsidRPr="00113EAA">
        <w:rPr>
          <w:rFonts w:eastAsia="Calibri"/>
          <w:color w:val="000000"/>
          <w:sz w:val="28"/>
          <w:szCs w:val="28"/>
          <w:lang w:bidi="ru-RU"/>
        </w:rPr>
        <w:t>собствующие совершению нарушений.</w:t>
      </w:r>
    </w:p>
    <w:p w:rsidR="00113EAA" w:rsidRPr="00113EAA" w:rsidRDefault="00113EAA" w:rsidP="00113EAA">
      <w:pPr>
        <w:widowControl w:val="0"/>
        <w:ind w:firstLine="560"/>
        <w:jc w:val="both"/>
        <w:rPr>
          <w:sz w:val="28"/>
          <w:szCs w:val="28"/>
          <w:lang w:eastAsia="en-US"/>
        </w:rPr>
      </w:pPr>
      <w:r w:rsidRPr="00113EAA">
        <w:rPr>
          <w:rFonts w:eastAsia="Calibri"/>
          <w:color w:val="000000"/>
          <w:sz w:val="28"/>
          <w:szCs w:val="28"/>
          <w:lang w:bidi="ru-RU"/>
        </w:rPr>
        <w:t>Информация о результатах рассмотрения замечаний и предложений граждан, их объединений и организаций доводится до сведения лиц, напр</w:t>
      </w:r>
      <w:r w:rsidRPr="00113EAA">
        <w:rPr>
          <w:rFonts w:eastAsia="Calibri"/>
          <w:color w:val="000000"/>
          <w:sz w:val="28"/>
          <w:szCs w:val="28"/>
          <w:lang w:bidi="ru-RU"/>
        </w:rPr>
        <w:t>а</w:t>
      </w:r>
      <w:r w:rsidRPr="00113EAA">
        <w:rPr>
          <w:rFonts w:eastAsia="Calibri"/>
          <w:color w:val="000000"/>
          <w:sz w:val="28"/>
          <w:szCs w:val="28"/>
          <w:lang w:bidi="ru-RU"/>
        </w:rPr>
        <w:t>вивших эти замечания и предложения.</w:t>
      </w:r>
    </w:p>
    <w:p w:rsidR="00113EAA" w:rsidRPr="00113EAA" w:rsidRDefault="00113EAA" w:rsidP="00E20DB6">
      <w:pPr>
        <w:widowControl w:val="0"/>
        <w:numPr>
          <w:ilvl w:val="0"/>
          <w:numId w:val="53"/>
        </w:numPr>
        <w:spacing w:before="120"/>
        <w:jc w:val="center"/>
        <w:rPr>
          <w:sz w:val="28"/>
          <w:szCs w:val="28"/>
          <w:lang w:eastAsia="en-US"/>
        </w:rPr>
      </w:pPr>
      <w:r w:rsidRPr="00113EAA">
        <w:rPr>
          <w:rFonts w:eastAsia="Calibri"/>
          <w:b/>
          <w:bCs/>
          <w:color w:val="000000"/>
          <w:sz w:val="28"/>
          <w:szCs w:val="28"/>
          <w:lang w:bidi="ru-RU"/>
        </w:rPr>
        <w:t>Досудебный (внесудебный) порядок обжалования решений и де</w:t>
      </w:r>
      <w:r w:rsidRPr="00113EAA">
        <w:rPr>
          <w:rFonts w:eastAsia="Calibri"/>
          <w:b/>
          <w:bCs/>
          <w:color w:val="000000"/>
          <w:sz w:val="28"/>
          <w:szCs w:val="28"/>
          <w:lang w:bidi="ru-RU"/>
        </w:rPr>
        <w:t>й</w:t>
      </w:r>
      <w:r w:rsidRPr="00113EAA">
        <w:rPr>
          <w:rFonts w:eastAsia="Calibri"/>
          <w:b/>
          <w:bCs/>
          <w:color w:val="000000"/>
          <w:sz w:val="28"/>
          <w:szCs w:val="28"/>
          <w:lang w:bidi="ru-RU"/>
        </w:rPr>
        <w:t xml:space="preserve">ствий (бездействия) органа, предоставляющего муниципальную услугу, </w:t>
      </w:r>
      <w:r w:rsidRPr="00113EAA">
        <w:rPr>
          <w:rFonts w:eastAsia="Calibri"/>
          <w:b/>
          <w:bCs/>
          <w:color w:val="000000"/>
          <w:sz w:val="28"/>
          <w:szCs w:val="28"/>
          <w:lang w:bidi="ru-RU"/>
        </w:rPr>
        <w:lastRenderedPageBreak/>
        <w:t>МФЦ, организаций, указанных в части 1.1 статьи 16 Федерального з</w:t>
      </w:r>
      <w:r w:rsidRPr="00113EAA">
        <w:rPr>
          <w:rFonts w:eastAsia="Calibri"/>
          <w:b/>
          <w:bCs/>
          <w:color w:val="000000"/>
          <w:sz w:val="28"/>
          <w:szCs w:val="28"/>
          <w:lang w:bidi="ru-RU"/>
        </w:rPr>
        <w:t>а</w:t>
      </w:r>
      <w:r w:rsidRPr="00113EAA">
        <w:rPr>
          <w:rFonts w:eastAsia="Calibri"/>
          <w:b/>
          <w:bCs/>
          <w:color w:val="000000"/>
          <w:sz w:val="28"/>
          <w:szCs w:val="28"/>
          <w:lang w:bidi="ru-RU"/>
        </w:rPr>
        <w:t>кона № 210-ФЗ, а также их должностных лиц, государственных или м</w:t>
      </w:r>
      <w:r w:rsidRPr="00113EAA">
        <w:rPr>
          <w:rFonts w:eastAsia="Calibri"/>
          <w:b/>
          <w:bCs/>
          <w:color w:val="000000"/>
          <w:sz w:val="28"/>
          <w:szCs w:val="28"/>
          <w:lang w:bidi="ru-RU"/>
        </w:rPr>
        <w:t>у</w:t>
      </w:r>
      <w:r w:rsidRPr="00113EAA">
        <w:rPr>
          <w:rFonts w:eastAsia="Calibri"/>
          <w:b/>
          <w:bCs/>
          <w:color w:val="000000"/>
          <w:sz w:val="28"/>
          <w:szCs w:val="28"/>
          <w:lang w:bidi="ru-RU"/>
        </w:rPr>
        <w:t>ниципальных служащих, работников</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 xml:space="preserve">5.1. Заявитель имеет право на обжалование решения и (или) действий (бездействия) </w:t>
      </w:r>
      <w:r w:rsidRPr="00113EAA">
        <w:rPr>
          <w:rFonts w:eastAsia="Calibri"/>
          <w:sz w:val="28"/>
          <w:szCs w:val="28"/>
          <w:lang w:eastAsia="en-US"/>
        </w:rPr>
        <w:t>Администрации района</w:t>
      </w:r>
      <w:r w:rsidRPr="00113EAA">
        <w:rPr>
          <w:rFonts w:eastAsia="Calibri"/>
          <w:color w:val="000000"/>
          <w:sz w:val="28"/>
          <w:szCs w:val="28"/>
          <w:lang w:bidi="ru-RU"/>
        </w:rPr>
        <w:t xml:space="preserve">, должностных лиц </w:t>
      </w:r>
      <w:r w:rsidRPr="00113EAA">
        <w:rPr>
          <w:rFonts w:eastAsia="Calibri"/>
          <w:sz w:val="28"/>
          <w:szCs w:val="28"/>
          <w:lang w:eastAsia="en-US"/>
        </w:rPr>
        <w:t>Администрации района</w:t>
      </w:r>
      <w:r w:rsidRPr="00113EAA">
        <w:rPr>
          <w:rFonts w:eastAsia="Calibri"/>
          <w:color w:val="000000"/>
          <w:sz w:val="28"/>
          <w:szCs w:val="28"/>
          <w:lang w:bidi="ru-RU"/>
        </w:rPr>
        <w:t>, муниципальных служащих, МФЦ, работника МФЦ, организаций, указанных в части 1.1 статьи 16 Федерального закона № 210-ФЗ, и их рабо</w:t>
      </w:r>
      <w:r w:rsidRPr="00113EAA">
        <w:rPr>
          <w:rFonts w:eastAsia="Calibri"/>
          <w:color w:val="000000"/>
          <w:sz w:val="28"/>
          <w:szCs w:val="28"/>
          <w:lang w:bidi="ru-RU"/>
        </w:rPr>
        <w:t>т</w:t>
      </w:r>
      <w:r w:rsidRPr="00113EAA">
        <w:rPr>
          <w:rFonts w:eastAsia="Calibri"/>
          <w:color w:val="000000"/>
          <w:sz w:val="28"/>
          <w:szCs w:val="28"/>
          <w:lang w:bidi="ru-RU"/>
        </w:rPr>
        <w:t>ников при предоставлении муниципальной услуги в досудебном (внесуде</w:t>
      </w:r>
      <w:r w:rsidRPr="00113EAA">
        <w:rPr>
          <w:rFonts w:eastAsia="Calibri"/>
          <w:color w:val="000000"/>
          <w:sz w:val="28"/>
          <w:szCs w:val="28"/>
          <w:lang w:bidi="ru-RU"/>
        </w:rPr>
        <w:t>б</w:t>
      </w:r>
      <w:r w:rsidRPr="00113EAA">
        <w:rPr>
          <w:rFonts w:eastAsia="Calibri"/>
          <w:color w:val="000000"/>
          <w:sz w:val="28"/>
          <w:szCs w:val="28"/>
          <w:lang w:bidi="ru-RU"/>
        </w:rPr>
        <w:t>ном) порядке (далее - жалоба).</w:t>
      </w:r>
    </w:p>
    <w:p w:rsidR="00113EAA" w:rsidRPr="00113EAA" w:rsidRDefault="00113EAA" w:rsidP="00113EAA">
      <w:pPr>
        <w:widowControl w:val="0"/>
        <w:spacing w:before="120"/>
        <w:jc w:val="center"/>
        <w:rPr>
          <w:sz w:val="28"/>
          <w:szCs w:val="28"/>
          <w:lang w:eastAsia="en-US"/>
        </w:rPr>
      </w:pPr>
      <w:r w:rsidRPr="00113EAA">
        <w:rPr>
          <w:rFonts w:eastAsia="Calibri"/>
          <w:b/>
          <w:bCs/>
          <w:color w:val="000000"/>
          <w:sz w:val="28"/>
          <w:szCs w:val="28"/>
          <w:lang w:bidi="ru-RU"/>
        </w:rPr>
        <w:t>Органы местного самоуправления, организации и уполномоченные на рассмотрение жалобы лица, которым может быть направлена жалоба заявителя в досудебном (внесудебном) порядке;</w:t>
      </w:r>
    </w:p>
    <w:p w:rsidR="00113EAA" w:rsidRPr="00113EAA" w:rsidRDefault="00113EAA" w:rsidP="00E20DB6">
      <w:pPr>
        <w:widowControl w:val="0"/>
        <w:numPr>
          <w:ilvl w:val="0"/>
          <w:numId w:val="56"/>
        </w:numPr>
        <w:tabs>
          <w:tab w:val="left" w:pos="1244"/>
        </w:tabs>
        <w:ind w:firstLine="720"/>
        <w:jc w:val="both"/>
        <w:rPr>
          <w:sz w:val="28"/>
          <w:szCs w:val="28"/>
          <w:lang w:eastAsia="en-US"/>
        </w:rPr>
      </w:pPr>
      <w:r w:rsidRPr="00113EAA">
        <w:rPr>
          <w:rFonts w:eastAsia="Calibri"/>
          <w:color w:val="000000"/>
          <w:sz w:val="28"/>
          <w:szCs w:val="28"/>
          <w:lang w:bidi="ru-RU"/>
        </w:rPr>
        <w:t>В досудебном (внесудебном) порядке заявитель (представитель) вправе обратиться с жалобой в письменной форме на бумажном носителе или в электронной форме:</w:t>
      </w:r>
    </w:p>
    <w:p w:rsidR="00113EAA" w:rsidRPr="00113EAA" w:rsidRDefault="00113EAA" w:rsidP="00113EAA">
      <w:pPr>
        <w:widowControl w:val="0"/>
        <w:ind w:firstLine="720"/>
        <w:jc w:val="both"/>
        <w:rPr>
          <w:sz w:val="28"/>
          <w:szCs w:val="28"/>
          <w:lang w:eastAsia="en-US"/>
        </w:rPr>
      </w:pPr>
      <w:proofErr w:type="gramStart"/>
      <w:r w:rsidRPr="00113EAA">
        <w:rPr>
          <w:rFonts w:eastAsia="Calibri"/>
          <w:color w:val="000000"/>
          <w:sz w:val="28"/>
          <w:szCs w:val="28"/>
          <w:lang w:bidi="ru-RU"/>
        </w:rPr>
        <w:t xml:space="preserve">в </w:t>
      </w:r>
      <w:r w:rsidRPr="00113EAA">
        <w:rPr>
          <w:rFonts w:eastAsia="Calibri"/>
          <w:sz w:val="28"/>
          <w:szCs w:val="28"/>
          <w:lang w:eastAsia="en-US"/>
        </w:rPr>
        <w:t>Администрацию района</w:t>
      </w:r>
      <w:r w:rsidRPr="00113EAA">
        <w:rPr>
          <w:rFonts w:eastAsia="Calibri"/>
          <w:color w:val="000000"/>
          <w:sz w:val="28"/>
          <w:szCs w:val="28"/>
          <w:lang w:bidi="ru-RU"/>
        </w:rPr>
        <w:t xml:space="preserve"> - на решение и (или) действия (бездействие) должностного лица, руководителя структурного подразделения </w:t>
      </w:r>
      <w:r w:rsidRPr="00113EAA">
        <w:rPr>
          <w:rFonts w:eastAsia="Calibri"/>
          <w:sz w:val="28"/>
          <w:szCs w:val="28"/>
          <w:lang w:eastAsia="en-US"/>
        </w:rPr>
        <w:t>Администр</w:t>
      </w:r>
      <w:r w:rsidRPr="00113EAA">
        <w:rPr>
          <w:rFonts w:eastAsia="Calibri"/>
          <w:sz w:val="28"/>
          <w:szCs w:val="28"/>
          <w:lang w:eastAsia="en-US"/>
        </w:rPr>
        <w:t>а</w:t>
      </w:r>
      <w:r w:rsidRPr="00113EAA">
        <w:rPr>
          <w:rFonts w:eastAsia="Calibri"/>
          <w:sz w:val="28"/>
          <w:szCs w:val="28"/>
          <w:lang w:eastAsia="en-US"/>
        </w:rPr>
        <w:t>ции района</w:t>
      </w:r>
      <w:r w:rsidRPr="00113EAA">
        <w:rPr>
          <w:rFonts w:eastAsia="Calibri"/>
          <w:color w:val="000000"/>
          <w:sz w:val="28"/>
          <w:szCs w:val="28"/>
          <w:lang w:bidi="ru-RU"/>
        </w:rPr>
        <w:t xml:space="preserve">, на решение и действия (бездействие) </w:t>
      </w:r>
      <w:r w:rsidRPr="00113EAA">
        <w:rPr>
          <w:rFonts w:eastAsia="Calibri"/>
          <w:sz w:val="28"/>
          <w:szCs w:val="28"/>
          <w:lang w:eastAsia="en-US"/>
        </w:rPr>
        <w:t>Администрации района</w:t>
      </w:r>
      <w:r w:rsidRPr="00113EAA">
        <w:rPr>
          <w:rFonts w:eastAsia="Calibri"/>
          <w:color w:val="000000"/>
          <w:sz w:val="28"/>
          <w:szCs w:val="28"/>
          <w:lang w:bidi="ru-RU"/>
        </w:rPr>
        <w:t xml:space="preserve">, руководителя </w:t>
      </w:r>
      <w:r w:rsidRPr="00113EAA">
        <w:rPr>
          <w:rFonts w:eastAsia="Calibri"/>
          <w:sz w:val="28"/>
          <w:szCs w:val="28"/>
          <w:lang w:eastAsia="en-US"/>
        </w:rPr>
        <w:t>Администрации района</w:t>
      </w:r>
      <w:r w:rsidRPr="00113EAA">
        <w:rPr>
          <w:rFonts w:eastAsia="Calibri"/>
          <w:color w:val="000000"/>
          <w:sz w:val="28"/>
          <w:szCs w:val="28"/>
          <w:lang w:bidi="ru-RU"/>
        </w:rPr>
        <w:t>;</w:t>
      </w:r>
      <w:proofErr w:type="gramEnd"/>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 xml:space="preserve">в вышестоящий орган на решение и (или) действия (бездействие) должностного лица, руководителя структурного подразделения </w:t>
      </w:r>
      <w:r w:rsidRPr="00113EAA">
        <w:rPr>
          <w:rFonts w:eastAsia="Calibri"/>
          <w:sz w:val="28"/>
          <w:szCs w:val="28"/>
          <w:lang w:eastAsia="en-US"/>
        </w:rPr>
        <w:t>Администр</w:t>
      </w:r>
      <w:r w:rsidRPr="00113EAA">
        <w:rPr>
          <w:rFonts w:eastAsia="Calibri"/>
          <w:sz w:val="28"/>
          <w:szCs w:val="28"/>
          <w:lang w:eastAsia="en-US"/>
        </w:rPr>
        <w:t>а</w:t>
      </w:r>
      <w:r w:rsidRPr="00113EAA">
        <w:rPr>
          <w:rFonts w:eastAsia="Calibri"/>
          <w:sz w:val="28"/>
          <w:szCs w:val="28"/>
          <w:lang w:eastAsia="en-US"/>
        </w:rPr>
        <w:t>ции района</w:t>
      </w:r>
      <w:r w:rsidRPr="00113EAA">
        <w:rPr>
          <w:rFonts w:eastAsia="Calibri"/>
          <w:color w:val="000000"/>
          <w:sz w:val="28"/>
          <w:szCs w:val="28"/>
          <w:lang w:bidi="ru-RU"/>
        </w:rPr>
        <w:t>;</w:t>
      </w:r>
    </w:p>
    <w:p w:rsidR="00113EAA" w:rsidRPr="00113EAA" w:rsidRDefault="00113EAA" w:rsidP="00113EAA">
      <w:pPr>
        <w:widowControl w:val="0"/>
        <w:ind w:firstLine="720"/>
        <w:jc w:val="both"/>
        <w:rPr>
          <w:sz w:val="28"/>
          <w:szCs w:val="28"/>
          <w:lang w:eastAsia="en-US"/>
        </w:rPr>
      </w:pPr>
      <w:r w:rsidRPr="00113EAA">
        <w:rPr>
          <w:rFonts w:eastAsia="Calibri"/>
          <w:sz w:val="28"/>
          <w:szCs w:val="28"/>
          <w:lang w:bidi="ru-RU"/>
        </w:rPr>
        <w:t>к руководителю МФЦ, организации, указанной в части 1.1 статьи 16 Федерального закона № 210-ФЗ, - на решения и действия (бездействие) р</w:t>
      </w:r>
      <w:r w:rsidRPr="00113EAA">
        <w:rPr>
          <w:rFonts w:eastAsia="Calibri"/>
          <w:sz w:val="28"/>
          <w:szCs w:val="28"/>
          <w:lang w:bidi="ru-RU"/>
        </w:rPr>
        <w:t>а</w:t>
      </w:r>
      <w:r w:rsidRPr="00113EAA">
        <w:rPr>
          <w:rFonts w:eastAsia="Calibri"/>
          <w:sz w:val="28"/>
          <w:szCs w:val="28"/>
          <w:lang w:bidi="ru-RU"/>
        </w:rPr>
        <w:t>ботника МФЦ, организации, указанной в части 1.1 статьи 16 Федерального закона № 210-ФЗ;</w:t>
      </w:r>
    </w:p>
    <w:p w:rsidR="00113EAA" w:rsidRPr="00113EAA" w:rsidRDefault="00113EAA" w:rsidP="00113EAA">
      <w:pPr>
        <w:widowControl w:val="0"/>
        <w:ind w:firstLine="720"/>
        <w:jc w:val="both"/>
        <w:rPr>
          <w:sz w:val="28"/>
          <w:szCs w:val="28"/>
          <w:lang w:eastAsia="en-US"/>
        </w:rPr>
      </w:pPr>
      <w:r w:rsidRPr="00113EAA">
        <w:rPr>
          <w:rFonts w:eastAsia="Calibri"/>
          <w:sz w:val="28"/>
          <w:szCs w:val="28"/>
          <w:lang w:bidi="ru-RU"/>
        </w:rPr>
        <w:t>к учредителю МФЦ, организации, указанной в части 1.1 статьи 16 Ф</w:t>
      </w:r>
      <w:r w:rsidRPr="00113EAA">
        <w:rPr>
          <w:rFonts w:eastAsia="Calibri"/>
          <w:sz w:val="28"/>
          <w:szCs w:val="28"/>
          <w:lang w:bidi="ru-RU"/>
        </w:rPr>
        <w:t>е</w:t>
      </w:r>
      <w:r w:rsidRPr="00113EAA">
        <w:rPr>
          <w:rFonts w:eastAsia="Calibri"/>
          <w:sz w:val="28"/>
          <w:szCs w:val="28"/>
          <w:lang w:bidi="ru-RU"/>
        </w:rPr>
        <w:t>дерального закона № 210-ФЗ - на решение и действия (бездействие) МФЦ, организации, указанной в части 1.1 статьи 16 Федерального закона № 210-ФЗ.</w:t>
      </w:r>
    </w:p>
    <w:p w:rsidR="00113EAA" w:rsidRPr="00113EAA" w:rsidRDefault="00113EAA" w:rsidP="00113EAA">
      <w:pPr>
        <w:widowControl w:val="0"/>
        <w:ind w:firstLine="720"/>
        <w:jc w:val="both"/>
        <w:rPr>
          <w:sz w:val="28"/>
          <w:szCs w:val="28"/>
          <w:lang w:bidi="ru-RU"/>
        </w:rPr>
      </w:pPr>
      <w:r w:rsidRPr="00113EAA">
        <w:rPr>
          <w:rFonts w:eastAsia="Calibri"/>
          <w:sz w:val="28"/>
          <w:szCs w:val="28"/>
          <w:lang w:bidi="ru-RU"/>
        </w:rPr>
        <w:t>В Уполномоченном органе, МФЦ, организации, указанной в части 1.1 статьи 16 Федерального закона № 210-ФЗ, у учредителя МФЦ, организации, указанной в части 1.1 статьи 16 Федерального закона № 210-ФЗ, определяю</w:t>
      </w:r>
      <w:r w:rsidRPr="00113EAA">
        <w:rPr>
          <w:rFonts w:eastAsia="Calibri"/>
          <w:sz w:val="28"/>
          <w:szCs w:val="28"/>
          <w:lang w:bidi="ru-RU"/>
        </w:rPr>
        <w:t>т</w:t>
      </w:r>
      <w:r w:rsidRPr="00113EAA">
        <w:rPr>
          <w:rFonts w:eastAsia="Calibri"/>
          <w:sz w:val="28"/>
          <w:szCs w:val="28"/>
          <w:lang w:bidi="ru-RU"/>
        </w:rPr>
        <w:t>ся уполномоченные на рассмотрение жалоб должностные лица.</w:t>
      </w:r>
    </w:p>
    <w:p w:rsidR="00113EAA" w:rsidRPr="00113EAA" w:rsidRDefault="00113EAA" w:rsidP="00113EAA">
      <w:pPr>
        <w:widowControl w:val="0"/>
        <w:spacing w:before="120"/>
        <w:jc w:val="center"/>
        <w:rPr>
          <w:sz w:val="28"/>
          <w:szCs w:val="28"/>
          <w:lang w:eastAsia="en-US"/>
        </w:rPr>
      </w:pPr>
      <w:r w:rsidRPr="00113EAA">
        <w:rPr>
          <w:rFonts w:eastAsia="Calibri"/>
          <w:b/>
          <w:bCs/>
          <w:color w:val="000000"/>
          <w:sz w:val="28"/>
          <w:szCs w:val="28"/>
          <w:lang w:bidi="ru-RU"/>
        </w:rPr>
        <w:t>Способы информирования заявителей о порядке подачи и рассмотрения жалобы, в том числе с использованием Единого портала государстве</w:t>
      </w:r>
      <w:r w:rsidRPr="00113EAA">
        <w:rPr>
          <w:rFonts w:eastAsia="Calibri"/>
          <w:b/>
          <w:bCs/>
          <w:color w:val="000000"/>
          <w:sz w:val="28"/>
          <w:szCs w:val="28"/>
          <w:lang w:bidi="ru-RU"/>
        </w:rPr>
        <w:t>н</w:t>
      </w:r>
      <w:r w:rsidRPr="00113EAA">
        <w:rPr>
          <w:rFonts w:eastAsia="Calibri"/>
          <w:b/>
          <w:bCs/>
          <w:color w:val="000000"/>
          <w:sz w:val="28"/>
          <w:szCs w:val="28"/>
          <w:lang w:bidi="ru-RU"/>
        </w:rPr>
        <w:t>ных и муниципальных услуг (функций)</w:t>
      </w:r>
    </w:p>
    <w:p w:rsidR="00113EAA" w:rsidRPr="00113EAA" w:rsidRDefault="00113EAA" w:rsidP="00E20DB6">
      <w:pPr>
        <w:widowControl w:val="0"/>
        <w:numPr>
          <w:ilvl w:val="0"/>
          <w:numId w:val="56"/>
        </w:numPr>
        <w:tabs>
          <w:tab w:val="left" w:pos="1273"/>
        </w:tabs>
        <w:ind w:firstLine="720"/>
        <w:jc w:val="both"/>
        <w:rPr>
          <w:sz w:val="28"/>
          <w:szCs w:val="28"/>
          <w:lang w:eastAsia="en-US"/>
        </w:rPr>
      </w:pPr>
      <w:r w:rsidRPr="00113EAA">
        <w:rPr>
          <w:rFonts w:eastAsia="Calibri"/>
          <w:color w:val="000000"/>
          <w:sz w:val="28"/>
          <w:szCs w:val="28"/>
          <w:lang w:bidi="ru-RU"/>
        </w:rPr>
        <w:t>Информация о порядке подачи и рассмотрения жалобы размещ</w:t>
      </w:r>
      <w:r w:rsidRPr="00113EAA">
        <w:rPr>
          <w:rFonts w:eastAsia="Calibri"/>
          <w:color w:val="000000"/>
          <w:sz w:val="28"/>
          <w:szCs w:val="28"/>
          <w:lang w:bidi="ru-RU"/>
        </w:rPr>
        <w:t>а</w:t>
      </w:r>
      <w:r w:rsidRPr="00113EAA">
        <w:rPr>
          <w:rFonts w:eastAsia="Calibri"/>
          <w:color w:val="000000"/>
          <w:sz w:val="28"/>
          <w:szCs w:val="28"/>
          <w:lang w:bidi="ru-RU"/>
        </w:rPr>
        <w:t xml:space="preserve">ется на информационных стендах в местах предоставления муниципальной услуги, на сайте </w:t>
      </w:r>
      <w:r w:rsidRPr="00113EAA">
        <w:rPr>
          <w:rFonts w:eastAsia="Calibri"/>
          <w:sz w:val="28"/>
          <w:szCs w:val="28"/>
          <w:lang w:eastAsia="en-US"/>
        </w:rPr>
        <w:t>Администрации района</w:t>
      </w:r>
      <w:r w:rsidRPr="00113EAA">
        <w:rPr>
          <w:rFonts w:eastAsia="Calibri"/>
          <w:color w:val="000000"/>
          <w:sz w:val="28"/>
          <w:szCs w:val="28"/>
          <w:lang w:bidi="ru-RU"/>
        </w:rPr>
        <w:t>, ЕПГУ, а также предоставляется в устной форме по телефону и (или) на личном приеме либо в письменной форме почтовым отправлением по адресу, указанному заявителем (предст</w:t>
      </w:r>
      <w:r w:rsidRPr="00113EAA">
        <w:rPr>
          <w:rFonts w:eastAsia="Calibri"/>
          <w:color w:val="000000"/>
          <w:sz w:val="28"/>
          <w:szCs w:val="28"/>
          <w:lang w:bidi="ru-RU"/>
        </w:rPr>
        <w:t>а</w:t>
      </w:r>
      <w:r w:rsidRPr="00113EAA">
        <w:rPr>
          <w:rFonts w:eastAsia="Calibri"/>
          <w:color w:val="000000"/>
          <w:sz w:val="28"/>
          <w:szCs w:val="28"/>
          <w:lang w:bidi="ru-RU"/>
        </w:rPr>
        <w:t>вителем).</w:t>
      </w:r>
    </w:p>
    <w:p w:rsidR="00113EAA" w:rsidRPr="00113EAA" w:rsidRDefault="00113EAA" w:rsidP="00113EAA">
      <w:pPr>
        <w:widowControl w:val="0"/>
        <w:spacing w:before="120"/>
        <w:jc w:val="center"/>
        <w:rPr>
          <w:sz w:val="28"/>
          <w:szCs w:val="28"/>
          <w:lang w:eastAsia="en-US"/>
        </w:rPr>
      </w:pPr>
      <w:proofErr w:type="gramStart"/>
      <w:r w:rsidRPr="00113EAA">
        <w:rPr>
          <w:rFonts w:eastAsia="Calibri"/>
          <w:b/>
          <w:bCs/>
          <w:color w:val="000000"/>
          <w:sz w:val="28"/>
          <w:szCs w:val="28"/>
          <w:lang w:bidi="ru-RU"/>
        </w:rPr>
        <w:t>Перечень нормативных правовых актов, регулирующих порядок дос</w:t>
      </w:r>
      <w:r w:rsidRPr="00113EAA">
        <w:rPr>
          <w:rFonts w:eastAsia="Calibri"/>
          <w:b/>
          <w:bCs/>
          <w:color w:val="000000"/>
          <w:sz w:val="28"/>
          <w:szCs w:val="28"/>
          <w:lang w:bidi="ru-RU"/>
        </w:rPr>
        <w:t>у</w:t>
      </w:r>
      <w:r w:rsidRPr="00113EAA">
        <w:rPr>
          <w:rFonts w:eastAsia="Calibri"/>
          <w:b/>
          <w:bCs/>
          <w:color w:val="000000"/>
          <w:sz w:val="28"/>
          <w:szCs w:val="28"/>
          <w:lang w:bidi="ru-RU"/>
        </w:rPr>
        <w:lastRenderedPageBreak/>
        <w:t>дебного (внесудебного) обжалования действий (бездействия) и (или) р</w:t>
      </w:r>
      <w:r w:rsidRPr="00113EAA">
        <w:rPr>
          <w:rFonts w:eastAsia="Calibri"/>
          <w:b/>
          <w:bCs/>
          <w:color w:val="000000"/>
          <w:sz w:val="28"/>
          <w:szCs w:val="28"/>
          <w:lang w:bidi="ru-RU"/>
        </w:rPr>
        <w:t>е</w:t>
      </w:r>
      <w:r w:rsidRPr="00113EAA">
        <w:rPr>
          <w:rFonts w:eastAsia="Calibri"/>
          <w:b/>
          <w:bCs/>
          <w:color w:val="000000"/>
          <w:sz w:val="28"/>
          <w:szCs w:val="28"/>
          <w:lang w:bidi="ru-RU"/>
        </w:rPr>
        <w:t>шений, принятых (осуществленных) в ходе предоставления муниц</w:t>
      </w:r>
      <w:r w:rsidRPr="00113EAA">
        <w:rPr>
          <w:rFonts w:eastAsia="Calibri"/>
          <w:b/>
          <w:bCs/>
          <w:color w:val="000000"/>
          <w:sz w:val="28"/>
          <w:szCs w:val="28"/>
          <w:lang w:bidi="ru-RU"/>
        </w:rPr>
        <w:t>и</w:t>
      </w:r>
      <w:r w:rsidRPr="00113EAA">
        <w:rPr>
          <w:rFonts w:eastAsia="Calibri"/>
          <w:b/>
          <w:bCs/>
          <w:color w:val="000000"/>
          <w:sz w:val="28"/>
          <w:szCs w:val="28"/>
          <w:lang w:bidi="ru-RU"/>
        </w:rPr>
        <w:t>пальной услуги</w:t>
      </w:r>
      <w:proofErr w:type="gramEnd"/>
    </w:p>
    <w:p w:rsidR="00113EAA" w:rsidRPr="00113EAA" w:rsidRDefault="00113EAA" w:rsidP="00E20DB6">
      <w:pPr>
        <w:widowControl w:val="0"/>
        <w:numPr>
          <w:ilvl w:val="0"/>
          <w:numId w:val="56"/>
        </w:numPr>
        <w:tabs>
          <w:tab w:val="left" w:pos="1273"/>
        </w:tabs>
        <w:ind w:firstLine="720"/>
        <w:jc w:val="both"/>
        <w:rPr>
          <w:sz w:val="28"/>
          <w:szCs w:val="28"/>
          <w:lang w:eastAsia="en-US"/>
        </w:rPr>
      </w:pPr>
      <w:r w:rsidRPr="00113EAA">
        <w:rPr>
          <w:rFonts w:eastAsia="Calibri"/>
          <w:color w:val="000000"/>
          <w:sz w:val="28"/>
          <w:szCs w:val="28"/>
          <w:lang w:bidi="ru-RU"/>
        </w:rPr>
        <w:t>Порядок досудебного (внесудебного) обжалования решений и де</w:t>
      </w:r>
      <w:r w:rsidRPr="00113EAA">
        <w:rPr>
          <w:rFonts w:eastAsia="Calibri"/>
          <w:color w:val="000000"/>
          <w:sz w:val="28"/>
          <w:szCs w:val="28"/>
          <w:lang w:bidi="ru-RU"/>
        </w:rPr>
        <w:t>й</w:t>
      </w:r>
      <w:r w:rsidRPr="00113EAA">
        <w:rPr>
          <w:rFonts w:eastAsia="Calibri"/>
          <w:color w:val="000000"/>
          <w:sz w:val="28"/>
          <w:szCs w:val="28"/>
          <w:lang w:bidi="ru-RU"/>
        </w:rPr>
        <w:t>ствий (бездействия) Уполномоченного органа, предоставляющего муниц</w:t>
      </w:r>
      <w:r w:rsidRPr="00113EAA">
        <w:rPr>
          <w:rFonts w:eastAsia="Calibri"/>
          <w:color w:val="000000"/>
          <w:sz w:val="28"/>
          <w:szCs w:val="28"/>
          <w:lang w:bidi="ru-RU"/>
        </w:rPr>
        <w:t>и</w:t>
      </w:r>
      <w:r w:rsidRPr="00113EAA">
        <w:rPr>
          <w:rFonts w:eastAsia="Calibri"/>
          <w:color w:val="000000"/>
          <w:sz w:val="28"/>
          <w:szCs w:val="28"/>
          <w:lang w:bidi="ru-RU"/>
        </w:rPr>
        <w:t>пальную услугу, а также его должностных лиц регулируется:</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Федеральным законом № 210-ФЗ;</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постановлением Правительства Российской Федерации от 20 ноября 2012 г. №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w:t>
      </w:r>
      <w:r w:rsidRPr="00113EAA">
        <w:rPr>
          <w:rFonts w:eastAsia="Calibri"/>
          <w:color w:val="000000"/>
          <w:sz w:val="28"/>
          <w:szCs w:val="28"/>
          <w:lang w:bidi="ru-RU"/>
        </w:rPr>
        <w:t>н</w:t>
      </w:r>
      <w:r w:rsidRPr="00113EAA">
        <w:rPr>
          <w:rFonts w:eastAsia="Calibri"/>
          <w:color w:val="000000"/>
          <w:sz w:val="28"/>
          <w:szCs w:val="28"/>
          <w:lang w:bidi="ru-RU"/>
        </w:rPr>
        <w:t>ных и муниципальных услуг».</w:t>
      </w:r>
    </w:p>
    <w:p w:rsidR="00113EAA" w:rsidRPr="00113EAA" w:rsidRDefault="00113EAA" w:rsidP="00E20DB6">
      <w:pPr>
        <w:widowControl w:val="0"/>
        <w:numPr>
          <w:ilvl w:val="0"/>
          <w:numId w:val="53"/>
        </w:numPr>
        <w:spacing w:before="120"/>
        <w:jc w:val="center"/>
        <w:rPr>
          <w:sz w:val="28"/>
          <w:szCs w:val="28"/>
          <w:lang w:eastAsia="en-US"/>
        </w:rPr>
      </w:pPr>
      <w:r w:rsidRPr="00113EAA">
        <w:rPr>
          <w:rFonts w:eastAsia="Calibri"/>
          <w:b/>
          <w:bCs/>
          <w:sz w:val="28"/>
          <w:szCs w:val="28"/>
          <w:lang w:bidi="ru-RU"/>
        </w:rPr>
        <w:t>Особенности выполнения административных процедур (действий) в многофункциональных центрах предоставления государственных и муниципальных услуг</w:t>
      </w:r>
    </w:p>
    <w:p w:rsidR="00113EAA" w:rsidRPr="00113EAA" w:rsidRDefault="00113EAA" w:rsidP="00113EAA">
      <w:pPr>
        <w:widowControl w:val="0"/>
        <w:jc w:val="center"/>
        <w:rPr>
          <w:b/>
          <w:bCs/>
          <w:color w:val="000000"/>
          <w:sz w:val="28"/>
          <w:szCs w:val="28"/>
          <w:lang w:bidi="ru-RU"/>
        </w:rPr>
      </w:pPr>
      <w:r w:rsidRPr="00113EAA">
        <w:rPr>
          <w:rFonts w:eastAsia="Calibri"/>
          <w:b/>
          <w:bCs/>
          <w:color w:val="000000"/>
          <w:sz w:val="28"/>
          <w:szCs w:val="28"/>
          <w:lang w:bidi="ru-RU"/>
        </w:rPr>
        <w:t>Исчерпывающий перечень административных процедур (действий) при предоставлении муниципальной услуги, выполняемых МФЦ</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6.1 МФЦ осуществляет:</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информирование Заявителей о порядке предоставления муниципальной услуги в МФЦ, по иным вопросам, связанным с предоставлением муниц</w:t>
      </w:r>
      <w:r w:rsidRPr="00113EAA">
        <w:rPr>
          <w:rFonts w:eastAsia="Calibri"/>
          <w:color w:val="000000"/>
          <w:sz w:val="28"/>
          <w:szCs w:val="28"/>
          <w:lang w:bidi="ru-RU"/>
        </w:rPr>
        <w:t>и</w:t>
      </w:r>
      <w:r w:rsidRPr="00113EAA">
        <w:rPr>
          <w:rFonts w:eastAsia="Calibri"/>
          <w:color w:val="000000"/>
          <w:sz w:val="28"/>
          <w:szCs w:val="28"/>
          <w:lang w:bidi="ru-RU"/>
        </w:rPr>
        <w:t>пальной услуги, а также консультирование заявителей о порядке предоста</w:t>
      </w:r>
      <w:r w:rsidRPr="00113EAA">
        <w:rPr>
          <w:rFonts w:eastAsia="Calibri"/>
          <w:color w:val="000000"/>
          <w:sz w:val="28"/>
          <w:szCs w:val="28"/>
          <w:lang w:bidi="ru-RU"/>
        </w:rPr>
        <w:t>в</w:t>
      </w:r>
      <w:r w:rsidRPr="00113EAA">
        <w:rPr>
          <w:rFonts w:eastAsia="Calibri"/>
          <w:color w:val="000000"/>
          <w:sz w:val="28"/>
          <w:szCs w:val="28"/>
          <w:lang w:bidi="ru-RU"/>
        </w:rPr>
        <w:t>ления муниципальной услуги в МФЦ;</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выдачу заявителю результата предоставления муниципальной услуги, на бумажном носителе, подтверждающих содержание электронных докуме</w:t>
      </w:r>
      <w:r w:rsidRPr="00113EAA">
        <w:rPr>
          <w:rFonts w:eastAsia="Calibri"/>
          <w:color w:val="000000"/>
          <w:sz w:val="28"/>
          <w:szCs w:val="28"/>
          <w:lang w:bidi="ru-RU"/>
        </w:rPr>
        <w:t>н</w:t>
      </w:r>
      <w:r w:rsidRPr="00113EAA">
        <w:rPr>
          <w:rFonts w:eastAsia="Calibri"/>
          <w:color w:val="000000"/>
          <w:sz w:val="28"/>
          <w:szCs w:val="28"/>
          <w:lang w:bidi="ru-RU"/>
        </w:rPr>
        <w:t>тов, направленных в МФЦ по результатам предоставления муниципальной услуги, а также выдача документов, включая составление на бумажном нос</w:t>
      </w:r>
      <w:r w:rsidRPr="00113EAA">
        <w:rPr>
          <w:rFonts w:eastAsia="Calibri"/>
          <w:color w:val="000000"/>
          <w:sz w:val="28"/>
          <w:szCs w:val="28"/>
          <w:lang w:bidi="ru-RU"/>
        </w:rPr>
        <w:t>и</w:t>
      </w:r>
      <w:r w:rsidRPr="00113EAA">
        <w:rPr>
          <w:rFonts w:eastAsia="Calibri"/>
          <w:color w:val="000000"/>
          <w:sz w:val="28"/>
          <w:szCs w:val="28"/>
          <w:lang w:bidi="ru-RU"/>
        </w:rPr>
        <w:t xml:space="preserve">теле и </w:t>
      </w:r>
      <w:proofErr w:type="gramStart"/>
      <w:r w:rsidRPr="00113EAA">
        <w:rPr>
          <w:rFonts w:eastAsia="Calibri"/>
          <w:color w:val="000000"/>
          <w:sz w:val="28"/>
          <w:szCs w:val="28"/>
          <w:lang w:bidi="ru-RU"/>
        </w:rPr>
        <w:t>заверение выписок</w:t>
      </w:r>
      <w:proofErr w:type="gramEnd"/>
      <w:r w:rsidRPr="00113EAA">
        <w:rPr>
          <w:rFonts w:eastAsia="Calibri"/>
          <w:color w:val="000000"/>
          <w:sz w:val="28"/>
          <w:szCs w:val="28"/>
          <w:lang w:bidi="ru-RU"/>
        </w:rPr>
        <w:t xml:space="preserve"> из информационных систем органов, предоставл</w:t>
      </w:r>
      <w:r w:rsidRPr="00113EAA">
        <w:rPr>
          <w:rFonts w:eastAsia="Calibri"/>
          <w:color w:val="000000"/>
          <w:sz w:val="28"/>
          <w:szCs w:val="28"/>
          <w:lang w:bidi="ru-RU"/>
        </w:rPr>
        <w:t>я</w:t>
      </w:r>
      <w:r w:rsidRPr="00113EAA">
        <w:rPr>
          <w:rFonts w:eastAsia="Calibri"/>
          <w:color w:val="000000"/>
          <w:sz w:val="28"/>
          <w:szCs w:val="28"/>
          <w:lang w:bidi="ru-RU"/>
        </w:rPr>
        <w:t>ющих муниципальных услуг;</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иные процедуры и действия, предусмотренные Федеральным законом № 210-ФЗ.</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В соответствии с частью 1.1 статьи 16 Федерального закона № 210-ФЗ для реализации своих функций МФЦ вправе привлекать иные организации.</w:t>
      </w:r>
    </w:p>
    <w:p w:rsidR="00113EAA" w:rsidRPr="00113EAA" w:rsidRDefault="00113EAA" w:rsidP="00113EAA">
      <w:pPr>
        <w:keepNext/>
        <w:keepLines/>
        <w:widowControl w:val="0"/>
        <w:spacing w:before="120"/>
        <w:jc w:val="center"/>
        <w:outlineLvl w:val="1"/>
        <w:rPr>
          <w:b/>
          <w:bCs/>
          <w:color w:val="000000"/>
          <w:sz w:val="28"/>
          <w:szCs w:val="28"/>
          <w:lang w:bidi="ru-RU"/>
        </w:rPr>
      </w:pPr>
      <w:bookmarkStart w:id="204" w:name="bookmark166"/>
      <w:bookmarkStart w:id="205" w:name="bookmark167"/>
      <w:r w:rsidRPr="00113EAA">
        <w:rPr>
          <w:rFonts w:eastAsia="Calibri"/>
          <w:b/>
          <w:bCs/>
          <w:color w:val="000000"/>
          <w:sz w:val="28"/>
          <w:szCs w:val="28"/>
          <w:lang w:bidi="ru-RU"/>
        </w:rPr>
        <w:t>Информирование заявителей</w:t>
      </w:r>
      <w:bookmarkEnd w:id="204"/>
      <w:bookmarkEnd w:id="205"/>
    </w:p>
    <w:p w:rsidR="00113EAA" w:rsidRPr="00113EAA" w:rsidRDefault="00113EAA" w:rsidP="00E20DB6">
      <w:pPr>
        <w:widowControl w:val="0"/>
        <w:numPr>
          <w:ilvl w:val="0"/>
          <w:numId w:val="57"/>
        </w:numPr>
        <w:tabs>
          <w:tab w:val="left" w:pos="1517"/>
        </w:tabs>
        <w:ind w:firstLine="720"/>
        <w:jc w:val="both"/>
        <w:rPr>
          <w:sz w:val="28"/>
          <w:szCs w:val="28"/>
          <w:lang w:eastAsia="en-US"/>
        </w:rPr>
      </w:pPr>
      <w:r w:rsidRPr="00113EAA">
        <w:rPr>
          <w:rFonts w:eastAsia="Calibri"/>
          <w:color w:val="000000"/>
          <w:sz w:val="28"/>
          <w:szCs w:val="28"/>
          <w:lang w:bidi="ru-RU"/>
        </w:rPr>
        <w:t>Информирование заявителя МФЦ осуществляется следующими способами: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а) посредством привлечения средств массовой информации, а также путем размещения информации на официальных сайтах и информационных стендах МФЦ;</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б) при обращении заявителя в МФЦ лично, по телефону, посредством почтовых отправлений, либо по электронной почте.</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При личном обращении работник МФЦ подробно информирует заяв</w:t>
      </w:r>
      <w:r w:rsidRPr="00113EAA">
        <w:rPr>
          <w:rFonts w:eastAsia="Calibri"/>
          <w:color w:val="000000"/>
          <w:sz w:val="28"/>
          <w:szCs w:val="28"/>
          <w:lang w:bidi="ru-RU"/>
        </w:rPr>
        <w:t>и</w:t>
      </w:r>
      <w:r w:rsidRPr="00113EAA">
        <w:rPr>
          <w:rFonts w:eastAsia="Calibri"/>
          <w:color w:val="000000"/>
          <w:sz w:val="28"/>
          <w:szCs w:val="28"/>
          <w:lang w:bidi="ru-RU"/>
        </w:rPr>
        <w:t>телей по интересующим их вопросам в вежливой корректной форме с и</w:t>
      </w:r>
      <w:r w:rsidRPr="00113EAA">
        <w:rPr>
          <w:rFonts w:eastAsia="Calibri"/>
          <w:color w:val="000000"/>
          <w:sz w:val="28"/>
          <w:szCs w:val="28"/>
          <w:lang w:bidi="ru-RU"/>
        </w:rPr>
        <w:t>с</w:t>
      </w:r>
      <w:r w:rsidRPr="00113EAA">
        <w:rPr>
          <w:rFonts w:eastAsia="Calibri"/>
          <w:color w:val="000000"/>
          <w:sz w:val="28"/>
          <w:szCs w:val="28"/>
          <w:lang w:bidi="ru-RU"/>
        </w:rPr>
        <w:t xml:space="preserve">пользованием официально-делового стиля речи. Рекомендуемое время предоставления консультации - не более 15 минут, время ожидания в очереди </w:t>
      </w:r>
      <w:r w:rsidRPr="00113EAA">
        <w:rPr>
          <w:rFonts w:eastAsia="Calibri"/>
          <w:color w:val="000000"/>
          <w:sz w:val="28"/>
          <w:szCs w:val="28"/>
          <w:lang w:bidi="ru-RU"/>
        </w:rPr>
        <w:lastRenderedPageBreak/>
        <w:t>в секторе информирования для получения информации о муниципальных услугах не может превышать 15 минут.</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Ответ на телефонный звонок должен начинаться с информации о наименовании организации, фамилии, имени, отчестве и должности работн</w:t>
      </w:r>
      <w:r w:rsidRPr="00113EAA">
        <w:rPr>
          <w:rFonts w:eastAsia="Calibri"/>
          <w:color w:val="000000"/>
          <w:sz w:val="28"/>
          <w:szCs w:val="28"/>
          <w:lang w:bidi="ru-RU"/>
        </w:rPr>
        <w:t>и</w:t>
      </w:r>
      <w:r w:rsidRPr="00113EAA">
        <w:rPr>
          <w:rFonts w:eastAsia="Calibri"/>
          <w:color w:val="000000"/>
          <w:sz w:val="28"/>
          <w:szCs w:val="28"/>
          <w:lang w:bidi="ru-RU"/>
        </w:rPr>
        <w:t>ка МФЦ, принявшего телефонный звонок. Индивидуальное устное консул</w:t>
      </w:r>
      <w:r w:rsidRPr="00113EAA">
        <w:rPr>
          <w:rFonts w:eastAsia="Calibri"/>
          <w:color w:val="000000"/>
          <w:sz w:val="28"/>
          <w:szCs w:val="28"/>
          <w:lang w:bidi="ru-RU"/>
        </w:rPr>
        <w:t>ь</w:t>
      </w:r>
      <w:r w:rsidRPr="00113EAA">
        <w:rPr>
          <w:rFonts w:eastAsia="Calibri"/>
          <w:color w:val="000000"/>
          <w:sz w:val="28"/>
          <w:szCs w:val="28"/>
          <w:lang w:bidi="ru-RU"/>
        </w:rPr>
        <w:t>тирование при обращении заявителя по телефону работник МФЦ осущест</w:t>
      </w:r>
      <w:r w:rsidRPr="00113EAA">
        <w:rPr>
          <w:rFonts w:eastAsia="Calibri"/>
          <w:color w:val="000000"/>
          <w:sz w:val="28"/>
          <w:szCs w:val="28"/>
          <w:lang w:bidi="ru-RU"/>
        </w:rPr>
        <w:t>в</w:t>
      </w:r>
      <w:r w:rsidRPr="00113EAA">
        <w:rPr>
          <w:rFonts w:eastAsia="Calibri"/>
          <w:color w:val="000000"/>
          <w:sz w:val="28"/>
          <w:szCs w:val="28"/>
          <w:lang w:bidi="ru-RU"/>
        </w:rPr>
        <w:t>ляет не более 10 минут;</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В случае если для подготовки ответа требуется более продолжительное время, работник МФЦ, осуществляющий индивидуальное устное консульт</w:t>
      </w:r>
      <w:r w:rsidRPr="00113EAA">
        <w:rPr>
          <w:rFonts w:eastAsia="Calibri"/>
          <w:color w:val="000000"/>
          <w:sz w:val="28"/>
          <w:szCs w:val="28"/>
          <w:lang w:bidi="ru-RU"/>
        </w:rPr>
        <w:t>и</w:t>
      </w:r>
      <w:r w:rsidRPr="00113EAA">
        <w:rPr>
          <w:rFonts w:eastAsia="Calibri"/>
          <w:color w:val="000000"/>
          <w:sz w:val="28"/>
          <w:szCs w:val="28"/>
          <w:lang w:bidi="ru-RU"/>
        </w:rPr>
        <w:t>рование по телефону, может предложить заявителю:</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изложить обращение в письменной форме (ответ направляется Заяв</w:t>
      </w:r>
      <w:r w:rsidRPr="00113EAA">
        <w:rPr>
          <w:rFonts w:eastAsia="Calibri"/>
          <w:color w:val="000000"/>
          <w:sz w:val="28"/>
          <w:szCs w:val="28"/>
          <w:lang w:bidi="ru-RU"/>
        </w:rPr>
        <w:t>и</w:t>
      </w:r>
      <w:r w:rsidRPr="00113EAA">
        <w:rPr>
          <w:rFonts w:eastAsia="Calibri"/>
          <w:color w:val="000000"/>
          <w:sz w:val="28"/>
          <w:szCs w:val="28"/>
          <w:lang w:bidi="ru-RU"/>
        </w:rPr>
        <w:t>телю в соответствии со способом, указанным в обращении);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назначить другое время для консультаций.</w:t>
      </w:r>
    </w:p>
    <w:p w:rsidR="00113EAA" w:rsidRPr="00113EAA" w:rsidRDefault="00113EAA" w:rsidP="00113EAA">
      <w:pPr>
        <w:widowControl w:val="0"/>
        <w:ind w:firstLine="720"/>
        <w:jc w:val="both"/>
        <w:rPr>
          <w:sz w:val="28"/>
          <w:szCs w:val="28"/>
          <w:lang w:eastAsia="en-US"/>
        </w:rPr>
      </w:pPr>
      <w:proofErr w:type="gramStart"/>
      <w:r w:rsidRPr="00113EAA">
        <w:rPr>
          <w:rFonts w:eastAsia="Calibri"/>
          <w:color w:val="000000"/>
          <w:sz w:val="28"/>
          <w:szCs w:val="28"/>
          <w:lang w:bidi="ru-RU"/>
        </w:rPr>
        <w:t>При консультировании по письменным обращениям заявителей ответ направляется в письменном виде в срок не позднее 30 календарных дней с момента регистрации обращения в форме электронного документа по адресу электронной почты, указанному в обращении, поступившем в многофункц</w:t>
      </w:r>
      <w:r w:rsidRPr="00113EAA">
        <w:rPr>
          <w:rFonts w:eastAsia="Calibri"/>
          <w:color w:val="000000"/>
          <w:sz w:val="28"/>
          <w:szCs w:val="28"/>
          <w:lang w:bidi="ru-RU"/>
        </w:rPr>
        <w:t>и</w:t>
      </w:r>
      <w:r w:rsidRPr="00113EAA">
        <w:rPr>
          <w:rFonts w:eastAsia="Calibri"/>
          <w:color w:val="000000"/>
          <w:sz w:val="28"/>
          <w:szCs w:val="28"/>
          <w:lang w:bidi="ru-RU"/>
        </w:rPr>
        <w:t>ональный центр в форме электронного документа, и в письменной форме по почтовому адресу, указанному в обращении, поступившем в МФЦ в пис</w:t>
      </w:r>
      <w:r w:rsidRPr="00113EAA">
        <w:rPr>
          <w:rFonts w:eastAsia="Calibri"/>
          <w:color w:val="000000"/>
          <w:sz w:val="28"/>
          <w:szCs w:val="28"/>
          <w:lang w:bidi="ru-RU"/>
        </w:rPr>
        <w:t>ь</w:t>
      </w:r>
      <w:r w:rsidRPr="00113EAA">
        <w:rPr>
          <w:rFonts w:eastAsia="Calibri"/>
          <w:color w:val="000000"/>
          <w:sz w:val="28"/>
          <w:szCs w:val="28"/>
          <w:lang w:bidi="ru-RU"/>
        </w:rPr>
        <w:t>менной форме.</w:t>
      </w:r>
      <w:proofErr w:type="gramEnd"/>
    </w:p>
    <w:p w:rsidR="00113EAA" w:rsidRPr="00113EAA" w:rsidRDefault="00113EAA" w:rsidP="00113EAA">
      <w:pPr>
        <w:widowControl w:val="0"/>
        <w:spacing w:before="120"/>
        <w:jc w:val="center"/>
        <w:rPr>
          <w:sz w:val="28"/>
          <w:szCs w:val="28"/>
          <w:lang w:eastAsia="en-US"/>
        </w:rPr>
      </w:pPr>
      <w:r w:rsidRPr="00113EAA">
        <w:rPr>
          <w:rFonts w:eastAsia="Calibri"/>
          <w:b/>
          <w:bCs/>
          <w:color w:val="000000"/>
          <w:sz w:val="28"/>
          <w:szCs w:val="28"/>
          <w:lang w:bidi="ru-RU"/>
        </w:rPr>
        <w:t>Выдача заявителю результата предоставления муниципальной услуги</w:t>
      </w:r>
    </w:p>
    <w:p w:rsidR="00113EAA" w:rsidRPr="00113EAA" w:rsidRDefault="00113EAA" w:rsidP="00E20DB6">
      <w:pPr>
        <w:widowControl w:val="0"/>
        <w:numPr>
          <w:ilvl w:val="0"/>
          <w:numId w:val="57"/>
        </w:numPr>
        <w:tabs>
          <w:tab w:val="left" w:pos="1351"/>
        </w:tabs>
        <w:ind w:firstLine="720"/>
        <w:jc w:val="both"/>
        <w:rPr>
          <w:sz w:val="28"/>
          <w:szCs w:val="28"/>
          <w:lang w:eastAsia="en-US"/>
        </w:rPr>
      </w:pPr>
      <w:proofErr w:type="gramStart"/>
      <w:r w:rsidRPr="00113EAA">
        <w:rPr>
          <w:rFonts w:eastAsia="Calibri"/>
          <w:color w:val="000000"/>
          <w:sz w:val="28"/>
          <w:szCs w:val="28"/>
          <w:lang w:bidi="ru-RU"/>
        </w:rPr>
        <w:t>При наличии в заявлении о предоставлении муниципальной усл</w:t>
      </w:r>
      <w:r w:rsidRPr="00113EAA">
        <w:rPr>
          <w:rFonts w:eastAsia="Calibri"/>
          <w:color w:val="000000"/>
          <w:sz w:val="28"/>
          <w:szCs w:val="28"/>
          <w:lang w:bidi="ru-RU"/>
        </w:rPr>
        <w:t>у</w:t>
      </w:r>
      <w:r w:rsidRPr="00113EAA">
        <w:rPr>
          <w:rFonts w:eastAsia="Calibri"/>
          <w:color w:val="000000"/>
          <w:sz w:val="28"/>
          <w:szCs w:val="28"/>
          <w:lang w:bidi="ru-RU"/>
        </w:rPr>
        <w:t>ги указания о выдаче результатов оказания услуги через многофункционал</w:t>
      </w:r>
      <w:r w:rsidRPr="00113EAA">
        <w:rPr>
          <w:rFonts w:eastAsia="Calibri"/>
          <w:color w:val="000000"/>
          <w:sz w:val="28"/>
          <w:szCs w:val="28"/>
          <w:lang w:bidi="ru-RU"/>
        </w:rPr>
        <w:t>ь</w:t>
      </w:r>
      <w:r w:rsidRPr="00113EAA">
        <w:rPr>
          <w:rFonts w:eastAsia="Calibri"/>
          <w:color w:val="000000"/>
          <w:sz w:val="28"/>
          <w:szCs w:val="28"/>
          <w:lang w:bidi="ru-RU"/>
        </w:rPr>
        <w:t>ный центр</w:t>
      </w:r>
      <w:proofErr w:type="gramEnd"/>
      <w:r w:rsidRPr="00113EAA">
        <w:rPr>
          <w:rFonts w:eastAsia="Calibri"/>
          <w:color w:val="000000"/>
          <w:sz w:val="28"/>
          <w:szCs w:val="28"/>
          <w:lang w:bidi="ru-RU"/>
        </w:rPr>
        <w:t xml:space="preserve">, </w:t>
      </w:r>
      <w:r w:rsidRPr="00113EAA">
        <w:rPr>
          <w:rFonts w:eastAsia="Calibri"/>
          <w:sz w:val="28"/>
          <w:szCs w:val="28"/>
          <w:lang w:eastAsia="en-US"/>
        </w:rPr>
        <w:t>Администрация района</w:t>
      </w:r>
      <w:r w:rsidRPr="00113EAA">
        <w:rPr>
          <w:rFonts w:eastAsia="Calibri"/>
          <w:color w:val="000000"/>
          <w:sz w:val="28"/>
          <w:szCs w:val="28"/>
          <w:lang w:bidi="ru-RU"/>
        </w:rPr>
        <w:t xml:space="preserve"> передает документы в МФЦ для посл</w:t>
      </w:r>
      <w:r w:rsidRPr="00113EAA">
        <w:rPr>
          <w:rFonts w:eastAsia="Calibri"/>
          <w:color w:val="000000"/>
          <w:sz w:val="28"/>
          <w:szCs w:val="28"/>
          <w:lang w:bidi="ru-RU"/>
        </w:rPr>
        <w:t>е</w:t>
      </w:r>
      <w:r w:rsidRPr="00113EAA">
        <w:rPr>
          <w:rFonts w:eastAsia="Calibri"/>
          <w:color w:val="000000"/>
          <w:sz w:val="28"/>
          <w:szCs w:val="28"/>
          <w:lang w:bidi="ru-RU"/>
        </w:rPr>
        <w:t>дующей выдачи заявителю (представителю) способом, согласно заключе</w:t>
      </w:r>
      <w:r w:rsidRPr="00113EAA">
        <w:rPr>
          <w:rFonts w:eastAsia="Calibri"/>
          <w:color w:val="000000"/>
          <w:sz w:val="28"/>
          <w:szCs w:val="28"/>
          <w:lang w:bidi="ru-RU"/>
        </w:rPr>
        <w:t>н</w:t>
      </w:r>
      <w:r w:rsidRPr="00113EAA">
        <w:rPr>
          <w:rFonts w:eastAsia="Calibri"/>
          <w:color w:val="000000"/>
          <w:sz w:val="28"/>
          <w:szCs w:val="28"/>
          <w:lang w:bidi="ru-RU"/>
        </w:rPr>
        <w:t>ному Соглашению о взаимодействии</w:t>
      </w:r>
      <w:r w:rsidRPr="00113EAA">
        <w:rPr>
          <w:sz w:val="28"/>
          <w:szCs w:val="28"/>
          <w:lang w:eastAsia="en-US"/>
        </w:rPr>
        <w:t>.</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 xml:space="preserve">Порядок и сроки </w:t>
      </w:r>
      <w:r w:rsidRPr="00113EAA">
        <w:rPr>
          <w:sz w:val="28"/>
          <w:szCs w:val="28"/>
          <w:lang w:eastAsia="en-US"/>
        </w:rPr>
        <w:t xml:space="preserve">передачи </w:t>
      </w:r>
      <w:r w:rsidRPr="00113EAA">
        <w:rPr>
          <w:rFonts w:eastAsia="Calibri"/>
          <w:sz w:val="28"/>
          <w:szCs w:val="28"/>
          <w:lang w:eastAsia="en-US"/>
        </w:rPr>
        <w:t>Администрацией района</w:t>
      </w:r>
      <w:r w:rsidRPr="00113EAA">
        <w:rPr>
          <w:sz w:val="28"/>
          <w:szCs w:val="28"/>
          <w:lang w:eastAsia="en-US"/>
        </w:rPr>
        <w:t xml:space="preserve"> таких документов в МФЦ определяются Соглашением о взаимодействии.</w:t>
      </w:r>
    </w:p>
    <w:p w:rsidR="00113EAA" w:rsidRPr="00113EAA" w:rsidRDefault="00113EAA" w:rsidP="00E20DB6">
      <w:pPr>
        <w:widowControl w:val="0"/>
        <w:numPr>
          <w:ilvl w:val="0"/>
          <w:numId w:val="57"/>
        </w:numPr>
        <w:tabs>
          <w:tab w:val="left" w:pos="1351"/>
        </w:tabs>
        <w:ind w:firstLine="720"/>
        <w:jc w:val="both"/>
        <w:rPr>
          <w:sz w:val="28"/>
          <w:szCs w:val="28"/>
          <w:lang w:eastAsia="en-US"/>
        </w:rPr>
      </w:pPr>
      <w:r w:rsidRPr="00113EAA">
        <w:rPr>
          <w:rFonts w:eastAsia="Calibri"/>
          <w:color w:val="000000"/>
          <w:sz w:val="28"/>
          <w:szCs w:val="28"/>
          <w:lang w:bidi="ru-RU"/>
        </w:rPr>
        <w:t>Прием заявителей для выдачи документов, являющихся результ</w:t>
      </w:r>
      <w:r w:rsidRPr="00113EAA">
        <w:rPr>
          <w:rFonts w:eastAsia="Calibri"/>
          <w:color w:val="000000"/>
          <w:sz w:val="28"/>
          <w:szCs w:val="28"/>
          <w:lang w:bidi="ru-RU"/>
        </w:rPr>
        <w:t>а</w:t>
      </w:r>
      <w:r w:rsidRPr="00113EAA">
        <w:rPr>
          <w:rFonts w:eastAsia="Calibri"/>
          <w:color w:val="000000"/>
          <w:sz w:val="28"/>
          <w:szCs w:val="28"/>
          <w:lang w:bidi="ru-RU"/>
        </w:rPr>
        <w:t>том муниципальной услуги, в порядке очередности при получении номерн</w:t>
      </w:r>
      <w:r w:rsidRPr="00113EAA">
        <w:rPr>
          <w:rFonts w:eastAsia="Calibri"/>
          <w:color w:val="000000"/>
          <w:sz w:val="28"/>
          <w:szCs w:val="28"/>
          <w:lang w:bidi="ru-RU"/>
        </w:rPr>
        <w:t>о</w:t>
      </w:r>
      <w:r w:rsidRPr="00113EAA">
        <w:rPr>
          <w:rFonts w:eastAsia="Calibri"/>
          <w:color w:val="000000"/>
          <w:sz w:val="28"/>
          <w:szCs w:val="28"/>
          <w:lang w:bidi="ru-RU"/>
        </w:rPr>
        <w:t>го талона из терминала электронной очереди, соответствующего цели обр</w:t>
      </w:r>
      <w:r w:rsidRPr="00113EAA">
        <w:rPr>
          <w:rFonts w:eastAsia="Calibri"/>
          <w:color w:val="000000"/>
          <w:sz w:val="28"/>
          <w:szCs w:val="28"/>
          <w:lang w:bidi="ru-RU"/>
        </w:rPr>
        <w:t>а</w:t>
      </w:r>
      <w:r w:rsidRPr="00113EAA">
        <w:rPr>
          <w:rFonts w:eastAsia="Calibri"/>
          <w:color w:val="000000"/>
          <w:sz w:val="28"/>
          <w:szCs w:val="28"/>
          <w:lang w:bidi="ru-RU"/>
        </w:rPr>
        <w:t>щения, либо по предварительной записи.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Работник МФЦ осуществляет следующие действия: устанавливает личность заявителя на основании документа, удостоверяющего личность в соответствии с законодательством Российской Федерации;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проверяет полномочия представителя заявителя (в случае обращения представителя заявителя);</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определяет статус исполнения заявления заявителя в ГИС;</w:t>
      </w:r>
    </w:p>
    <w:p w:rsidR="00113EAA" w:rsidRPr="00113EAA" w:rsidRDefault="00113EAA" w:rsidP="00113EAA">
      <w:pPr>
        <w:widowControl w:val="0"/>
        <w:ind w:firstLine="720"/>
        <w:jc w:val="both"/>
        <w:rPr>
          <w:sz w:val="28"/>
          <w:szCs w:val="28"/>
          <w:lang w:eastAsia="en-US"/>
        </w:rPr>
      </w:pPr>
      <w:proofErr w:type="gramStart"/>
      <w:r w:rsidRPr="00113EAA">
        <w:rPr>
          <w:rFonts w:eastAsia="Calibri"/>
          <w:color w:val="000000"/>
          <w:sz w:val="28"/>
          <w:szCs w:val="28"/>
          <w:lang w:bidi="ru-RU"/>
        </w:rPr>
        <w:t>распечатывает результат предоставления муниципальной услуги в виде экземпляра электронного документа на бумажном носителе и заверяет его с использованием печати МФЦ (в предусмотренных нормативными правов</w:t>
      </w:r>
      <w:r w:rsidRPr="00113EAA">
        <w:rPr>
          <w:rFonts w:eastAsia="Calibri"/>
          <w:color w:val="000000"/>
          <w:sz w:val="28"/>
          <w:szCs w:val="28"/>
          <w:lang w:bidi="ru-RU"/>
        </w:rPr>
        <w:t>ы</w:t>
      </w:r>
      <w:r w:rsidRPr="00113EAA">
        <w:rPr>
          <w:rFonts w:eastAsia="Calibri"/>
          <w:color w:val="000000"/>
          <w:sz w:val="28"/>
          <w:szCs w:val="28"/>
          <w:lang w:bidi="ru-RU"/>
        </w:rPr>
        <w:t>ми актами Российской Федерации случаях - печати с изображением Госуда</w:t>
      </w:r>
      <w:r w:rsidRPr="00113EAA">
        <w:rPr>
          <w:rFonts w:eastAsia="Calibri"/>
          <w:color w:val="000000"/>
          <w:sz w:val="28"/>
          <w:szCs w:val="28"/>
          <w:lang w:bidi="ru-RU"/>
        </w:rPr>
        <w:t>р</w:t>
      </w:r>
      <w:r w:rsidRPr="00113EAA">
        <w:rPr>
          <w:rFonts w:eastAsia="Calibri"/>
          <w:color w:val="000000"/>
          <w:sz w:val="28"/>
          <w:szCs w:val="28"/>
          <w:lang w:bidi="ru-RU"/>
        </w:rPr>
        <w:t>ственного герба Российской Федерации);</w:t>
      </w:r>
      <w:proofErr w:type="gramEnd"/>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 xml:space="preserve">заверяет экземпляр электронного документа на бумажном носителе с </w:t>
      </w:r>
      <w:r w:rsidRPr="00113EAA">
        <w:rPr>
          <w:rFonts w:eastAsia="Calibri"/>
          <w:color w:val="000000"/>
          <w:sz w:val="28"/>
          <w:szCs w:val="28"/>
          <w:lang w:bidi="ru-RU"/>
        </w:rPr>
        <w:lastRenderedPageBreak/>
        <w:t>использованием печати МФЦ (в предусмотренных нормативными правов</w:t>
      </w:r>
      <w:r w:rsidRPr="00113EAA">
        <w:rPr>
          <w:rFonts w:eastAsia="Calibri"/>
          <w:color w:val="000000"/>
          <w:sz w:val="28"/>
          <w:szCs w:val="28"/>
          <w:lang w:bidi="ru-RU"/>
        </w:rPr>
        <w:t>ы</w:t>
      </w:r>
      <w:r w:rsidRPr="00113EAA">
        <w:rPr>
          <w:rFonts w:eastAsia="Calibri"/>
          <w:color w:val="000000"/>
          <w:sz w:val="28"/>
          <w:szCs w:val="28"/>
          <w:lang w:bidi="ru-RU"/>
        </w:rPr>
        <w:t>ми актами Российской Федерации случаях - печати с изображением Госуда</w:t>
      </w:r>
      <w:r w:rsidRPr="00113EAA">
        <w:rPr>
          <w:rFonts w:eastAsia="Calibri"/>
          <w:color w:val="000000"/>
          <w:sz w:val="28"/>
          <w:szCs w:val="28"/>
          <w:lang w:bidi="ru-RU"/>
        </w:rPr>
        <w:t>р</w:t>
      </w:r>
      <w:r w:rsidRPr="00113EAA">
        <w:rPr>
          <w:rFonts w:eastAsia="Calibri"/>
          <w:color w:val="000000"/>
          <w:sz w:val="28"/>
          <w:szCs w:val="28"/>
          <w:lang w:bidi="ru-RU"/>
        </w:rPr>
        <w:t>ственного герба Российской Федерации);</w:t>
      </w:r>
    </w:p>
    <w:p w:rsidR="00113EAA" w:rsidRPr="00113EAA" w:rsidRDefault="00113EAA" w:rsidP="00113EAA">
      <w:pPr>
        <w:widowControl w:val="0"/>
        <w:ind w:firstLine="720"/>
        <w:jc w:val="both"/>
        <w:rPr>
          <w:sz w:val="28"/>
          <w:szCs w:val="28"/>
          <w:lang w:eastAsia="en-US"/>
        </w:rPr>
      </w:pPr>
      <w:r w:rsidRPr="00113EAA">
        <w:rPr>
          <w:rFonts w:eastAsia="Calibri"/>
          <w:color w:val="000000"/>
          <w:sz w:val="28"/>
          <w:szCs w:val="28"/>
          <w:lang w:bidi="ru-RU"/>
        </w:rPr>
        <w:t>выдает документы заявителю, при необходимости запрашивает у з</w:t>
      </w:r>
      <w:r w:rsidRPr="00113EAA">
        <w:rPr>
          <w:rFonts w:eastAsia="Calibri"/>
          <w:color w:val="000000"/>
          <w:sz w:val="28"/>
          <w:szCs w:val="28"/>
          <w:lang w:bidi="ru-RU"/>
        </w:rPr>
        <w:t>а</w:t>
      </w:r>
      <w:r w:rsidRPr="00113EAA">
        <w:rPr>
          <w:rFonts w:eastAsia="Calibri"/>
          <w:color w:val="000000"/>
          <w:sz w:val="28"/>
          <w:szCs w:val="28"/>
          <w:lang w:bidi="ru-RU"/>
        </w:rPr>
        <w:t>явителя подписи за каждый выданный документ;</w:t>
      </w:r>
    </w:p>
    <w:p w:rsidR="00113EAA" w:rsidRPr="00113EAA" w:rsidRDefault="00113EAA" w:rsidP="00113EAA">
      <w:pPr>
        <w:widowControl w:val="0"/>
        <w:tabs>
          <w:tab w:val="left" w:pos="3221"/>
          <w:tab w:val="left" w:pos="5021"/>
          <w:tab w:val="left" w:pos="8981"/>
        </w:tabs>
        <w:ind w:firstLine="720"/>
        <w:jc w:val="both"/>
        <w:rPr>
          <w:color w:val="000000"/>
          <w:sz w:val="28"/>
          <w:szCs w:val="28"/>
          <w:lang w:bidi="ru-RU"/>
        </w:rPr>
      </w:pPr>
      <w:r w:rsidRPr="00113EAA">
        <w:rPr>
          <w:rFonts w:eastAsia="Calibri"/>
          <w:color w:val="000000"/>
          <w:sz w:val="28"/>
          <w:szCs w:val="28"/>
          <w:lang w:bidi="ru-RU"/>
        </w:rPr>
        <w:t xml:space="preserve">запрашивает согласие заявителя на участие в смс-опросе для оценки качества предоставленных услуг МФЦ. </w:t>
      </w:r>
    </w:p>
    <w:p w:rsidR="00113EAA" w:rsidRPr="00113EAA" w:rsidRDefault="00113EAA" w:rsidP="00113EAA">
      <w:pPr>
        <w:rPr>
          <w:sz w:val="28"/>
          <w:szCs w:val="28"/>
          <w:lang w:eastAsia="en-US"/>
        </w:rPr>
      </w:pPr>
      <w:r w:rsidRPr="00113EAA">
        <w:rPr>
          <w:rFonts w:ascii="Microsoft Sans Serif" w:eastAsia="Microsoft Sans Serif" w:hAnsi="Microsoft Sans Serif" w:cs="Microsoft Sans Serif"/>
          <w:color w:val="000000"/>
          <w:lang w:bidi="ru-RU"/>
        </w:rPr>
        <w:br w:type="page"/>
      </w:r>
    </w:p>
    <w:p w:rsidR="00113EAA" w:rsidRPr="00113EAA" w:rsidRDefault="00113EAA" w:rsidP="00113EAA">
      <w:pPr>
        <w:jc w:val="right"/>
        <w:outlineLvl w:val="0"/>
        <w:rPr>
          <w:bCs/>
          <w:iCs/>
          <w:sz w:val="28"/>
          <w:szCs w:val="28"/>
        </w:rPr>
      </w:pPr>
      <w:r w:rsidRPr="00113EAA">
        <w:rPr>
          <w:rFonts w:eastAsia="Calibri"/>
          <w:bCs/>
          <w:iCs/>
          <w:sz w:val="28"/>
          <w:szCs w:val="28"/>
        </w:rPr>
        <w:lastRenderedPageBreak/>
        <w:t>Приложение № 1</w:t>
      </w:r>
    </w:p>
    <w:p w:rsidR="00113EAA" w:rsidRPr="00113EAA" w:rsidRDefault="00113EAA" w:rsidP="00113EAA">
      <w:pPr>
        <w:widowControl w:val="0"/>
        <w:tabs>
          <w:tab w:val="left" w:pos="567"/>
        </w:tabs>
        <w:ind w:left="3969" w:firstLine="567"/>
        <w:jc w:val="right"/>
        <w:rPr>
          <w:sz w:val="28"/>
          <w:szCs w:val="28"/>
        </w:rPr>
      </w:pPr>
      <w:r w:rsidRPr="00113EAA">
        <w:rPr>
          <w:rFonts w:eastAsia="Calibri"/>
          <w:sz w:val="28"/>
          <w:szCs w:val="28"/>
        </w:rPr>
        <w:t>к Административному регламенту</w:t>
      </w:r>
    </w:p>
    <w:p w:rsidR="00113EAA" w:rsidRPr="00113EAA" w:rsidRDefault="00113EAA" w:rsidP="00113EAA">
      <w:pPr>
        <w:widowControl w:val="0"/>
        <w:tabs>
          <w:tab w:val="left" w:pos="0"/>
        </w:tabs>
        <w:ind w:left="3969" w:right="-1" w:firstLine="567"/>
        <w:contextualSpacing/>
        <w:jc w:val="right"/>
        <w:rPr>
          <w:sz w:val="28"/>
          <w:szCs w:val="28"/>
        </w:rPr>
      </w:pPr>
      <w:r w:rsidRPr="00113EAA">
        <w:rPr>
          <w:rFonts w:eastAsia="Calibri"/>
          <w:sz w:val="28"/>
          <w:szCs w:val="28"/>
        </w:rPr>
        <w:t>по предоставлению муниципальной услуги</w:t>
      </w:r>
    </w:p>
    <w:p w:rsidR="00113EAA" w:rsidRPr="00113EAA" w:rsidRDefault="00113EAA" w:rsidP="00113EAA">
      <w:pPr>
        <w:tabs>
          <w:tab w:val="left" w:pos="7920"/>
        </w:tabs>
        <w:ind w:left="3969" w:firstLine="709"/>
        <w:jc w:val="right"/>
        <w:rPr>
          <w:bCs/>
          <w:sz w:val="28"/>
          <w:szCs w:val="28"/>
        </w:rPr>
      </w:pPr>
    </w:p>
    <w:p w:rsidR="00113EAA" w:rsidRPr="00113EAA" w:rsidRDefault="00113EAA" w:rsidP="00113EAA">
      <w:pPr>
        <w:jc w:val="center"/>
        <w:rPr>
          <w:b/>
          <w:bCs/>
          <w:iCs/>
          <w:sz w:val="28"/>
          <w:szCs w:val="28"/>
        </w:rPr>
      </w:pPr>
      <w:r w:rsidRPr="00113EAA">
        <w:rPr>
          <w:rFonts w:eastAsia="Calibri"/>
          <w:b/>
          <w:bCs/>
          <w:iCs/>
          <w:sz w:val="28"/>
          <w:szCs w:val="28"/>
        </w:rPr>
        <w:t>Признаки, определяющие вариант предоставления муниципальной услуги</w:t>
      </w:r>
    </w:p>
    <w:tbl>
      <w:tblPr>
        <w:tblStyle w:val="a4"/>
        <w:tblW w:w="0" w:type="auto"/>
        <w:tblLook w:val="04A0" w:firstRow="1" w:lastRow="0" w:firstColumn="1" w:lastColumn="0" w:noHBand="0" w:noVBand="1"/>
      </w:tblPr>
      <w:tblGrid>
        <w:gridCol w:w="560"/>
        <w:gridCol w:w="3254"/>
        <w:gridCol w:w="5757"/>
      </w:tblGrid>
      <w:tr w:rsidR="00113EAA" w:rsidRPr="00113EAA" w:rsidTr="00113EAA">
        <w:tc>
          <w:tcPr>
            <w:tcW w:w="562" w:type="dxa"/>
          </w:tcPr>
          <w:p w:rsidR="00113EAA" w:rsidRPr="00113EAA" w:rsidRDefault="00113EAA" w:rsidP="00113EAA">
            <w:pPr>
              <w:jc w:val="center"/>
              <w:rPr>
                <w:bCs/>
                <w:iCs/>
              </w:rPr>
            </w:pPr>
            <w:r w:rsidRPr="00113EAA">
              <w:rPr>
                <w:bCs/>
                <w:iCs/>
              </w:rPr>
              <w:t xml:space="preserve">№ </w:t>
            </w:r>
            <w:proofErr w:type="gramStart"/>
            <w:r w:rsidRPr="00113EAA">
              <w:rPr>
                <w:bCs/>
                <w:iCs/>
              </w:rPr>
              <w:t>п</w:t>
            </w:r>
            <w:proofErr w:type="gramEnd"/>
            <w:r w:rsidRPr="00113EAA">
              <w:rPr>
                <w:bCs/>
                <w:iCs/>
              </w:rPr>
              <w:t>/п</w:t>
            </w:r>
          </w:p>
        </w:tc>
        <w:tc>
          <w:tcPr>
            <w:tcW w:w="3402" w:type="dxa"/>
          </w:tcPr>
          <w:p w:rsidR="00113EAA" w:rsidRPr="00113EAA" w:rsidRDefault="00113EAA" w:rsidP="00113EAA">
            <w:pPr>
              <w:jc w:val="center"/>
              <w:rPr>
                <w:bCs/>
                <w:iCs/>
              </w:rPr>
            </w:pPr>
            <w:r w:rsidRPr="00113EAA">
              <w:rPr>
                <w:bCs/>
                <w:iCs/>
                <w:lang w:bidi="ru-RU"/>
              </w:rPr>
              <w:t>Наименование признака</w:t>
            </w:r>
          </w:p>
        </w:tc>
        <w:tc>
          <w:tcPr>
            <w:tcW w:w="6192" w:type="dxa"/>
          </w:tcPr>
          <w:p w:rsidR="00113EAA" w:rsidRPr="00113EAA" w:rsidRDefault="00113EAA" w:rsidP="00113EAA">
            <w:pPr>
              <w:jc w:val="center"/>
              <w:rPr>
                <w:bCs/>
                <w:iCs/>
                <w:sz w:val="26"/>
                <w:szCs w:val="26"/>
              </w:rPr>
            </w:pPr>
            <w:r w:rsidRPr="00113EAA">
              <w:rPr>
                <w:bCs/>
                <w:iCs/>
                <w:lang w:bidi="ru-RU"/>
              </w:rPr>
              <w:t>Значения признака</w:t>
            </w:r>
          </w:p>
        </w:tc>
      </w:tr>
      <w:tr w:rsidR="00113EAA" w:rsidRPr="00113EAA" w:rsidTr="00113EAA">
        <w:tc>
          <w:tcPr>
            <w:tcW w:w="562" w:type="dxa"/>
          </w:tcPr>
          <w:p w:rsidR="00113EAA" w:rsidRPr="00113EAA" w:rsidRDefault="00113EAA" w:rsidP="00113EAA">
            <w:pPr>
              <w:jc w:val="center"/>
              <w:rPr>
                <w:bCs/>
                <w:iCs/>
                <w:sz w:val="20"/>
                <w:szCs w:val="20"/>
              </w:rPr>
            </w:pPr>
            <w:r w:rsidRPr="00113EAA">
              <w:rPr>
                <w:bCs/>
                <w:iCs/>
                <w:sz w:val="20"/>
                <w:szCs w:val="20"/>
              </w:rPr>
              <w:t>1</w:t>
            </w:r>
          </w:p>
        </w:tc>
        <w:tc>
          <w:tcPr>
            <w:tcW w:w="3402" w:type="dxa"/>
          </w:tcPr>
          <w:p w:rsidR="00113EAA" w:rsidRPr="00113EAA" w:rsidRDefault="00113EAA" w:rsidP="00113EAA">
            <w:pPr>
              <w:jc w:val="center"/>
              <w:rPr>
                <w:bCs/>
                <w:iCs/>
                <w:sz w:val="20"/>
                <w:szCs w:val="20"/>
              </w:rPr>
            </w:pPr>
            <w:r w:rsidRPr="00113EAA">
              <w:rPr>
                <w:bCs/>
                <w:iCs/>
                <w:sz w:val="20"/>
                <w:szCs w:val="20"/>
              </w:rPr>
              <w:t>2</w:t>
            </w:r>
          </w:p>
        </w:tc>
        <w:tc>
          <w:tcPr>
            <w:tcW w:w="6192" w:type="dxa"/>
          </w:tcPr>
          <w:p w:rsidR="00113EAA" w:rsidRPr="00113EAA" w:rsidRDefault="00113EAA" w:rsidP="00113EAA">
            <w:pPr>
              <w:jc w:val="center"/>
              <w:rPr>
                <w:bCs/>
                <w:iCs/>
                <w:sz w:val="20"/>
                <w:szCs w:val="20"/>
              </w:rPr>
            </w:pPr>
            <w:r w:rsidRPr="00113EAA">
              <w:rPr>
                <w:bCs/>
                <w:iCs/>
                <w:sz w:val="20"/>
                <w:szCs w:val="20"/>
              </w:rPr>
              <w:t>3</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rPr>
            </w:pPr>
          </w:p>
        </w:tc>
        <w:tc>
          <w:tcPr>
            <w:tcW w:w="3402" w:type="dxa"/>
          </w:tcPr>
          <w:p w:rsidR="00113EAA" w:rsidRPr="00113EAA" w:rsidRDefault="00113EAA" w:rsidP="00113EAA">
            <w:pPr>
              <w:rPr>
                <w:bCs/>
                <w:iCs/>
              </w:rPr>
            </w:pPr>
            <w:r w:rsidRPr="00113EAA">
              <w:rPr>
                <w:rFonts w:eastAsia="Microsoft Sans Serif"/>
                <w:color w:val="000000"/>
                <w:lang w:bidi="ru-RU"/>
              </w:rPr>
              <w:t>Цель обращения</w:t>
            </w:r>
          </w:p>
        </w:tc>
        <w:tc>
          <w:tcPr>
            <w:tcW w:w="6192" w:type="dxa"/>
          </w:tcPr>
          <w:p w:rsidR="00113EAA" w:rsidRPr="00113EAA" w:rsidRDefault="00113EAA" w:rsidP="00E20DB6">
            <w:pPr>
              <w:widowControl w:val="0"/>
              <w:numPr>
                <w:ilvl w:val="0"/>
                <w:numId w:val="61"/>
              </w:numPr>
              <w:tabs>
                <w:tab w:val="left" w:pos="394"/>
              </w:tabs>
              <w:ind w:left="500" w:hanging="500"/>
              <w:rPr>
                <w:lang w:eastAsia="en-US"/>
              </w:rPr>
            </w:pPr>
            <w:r w:rsidRPr="00113EAA">
              <w:rPr>
                <w:lang w:eastAsia="en-US"/>
              </w:rPr>
              <w:t xml:space="preserve">Предварительное согласование предоставления земельного участка в аренду </w:t>
            </w:r>
          </w:p>
          <w:p w:rsidR="00113EAA" w:rsidRPr="00113EAA" w:rsidRDefault="00113EAA" w:rsidP="00E20DB6">
            <w:pPr>
              <w:widowControl w:val="0"/>
              <w:numPr>
                <w:ilvl w:val="0"/>
                <w:numId w:val="61"/>
              </w:numPr>
              <w:tabs>
                <w:tab w:val="left" w:pos="394"/>
              </w:tabs>
              <w:ind w:left="500" w:hanging="500"/>
              <w:rPr>
                <w:lang w:eastAsia="en-US"/>
              </w:rPr>
            </w:pPr>
            <w:r w:rsidRPr="00113EAA">
              <w:rPr>
                <w:lang w:eastAsia="en-US"/>
              </w:rPr>
              <w:t xml:space="preserve">Предварительное согласование предоставления земельного участка в собственность за плату </w:t>
            </w:r>
          </w:p>
          <w:p w:rsidR="00113EAA" w:rsidRPr="00113EAA" w:rsidRDefault="00113EAA" w:rsidP="00E20DB6">
            <w:pPr>
              <w:widowControl w:val="0"/>
              <w:numPr>
                <w:ilvl w:val="0"/>
                <w:numId w:val="61"/>
              </w:numPr>
              <w:tabs>
                <w:tab w:val="left" w:pos="394"/>
              </w:tabs>
              <w:ind w:left="500" w:hanging="500"/>
              <w:rPr>
                <w:lang w:eastAsia="en-US"/>
              </w:rPr>
            </w:pPr>
            <w:r w:rsidRPr="00113EAA">
              <w:rPr>
                <w:lang w:eastAsia="en-US"/>
              </w:rPr>
              <w:t>Предварительное согласование предоставления земельного участка в безвозмездное пользов</w:t>
            </w:r>
            <w:r w:rsidRPr="00113EAA">
              <w:rPr>
                <w:lang w:eastAsia="en-US"/>
              </w:rPr>
              <w:t>а</w:t>
            </w:r>
            <w:r w:rsidRPr="00113EAA">
              <w:rPr>
                <w:lang w:eastAsia="en-US"/>
              </w:rPr>
              <w:t xml:space="preserve">ние </w:t>
            </w:r>
          </w:p>
          <w:p w:rsidR="00113EAA" w:rsidRPr="00113EAA" w:rsidRDefault="00113EAA" w:rsidP="00E20DB6">
            <w:pPr>
              <w:widowControl w:val="0"/>
              <w:numPr>
                <w:ilvl w:val="0"/>
                <w:numId w:val="61"/>
              </w:numPr>
              <w:tabs>
                <w:tab w:val="left" w:pos="394"/>
              </w:tabs>
              <w:ind w:left="500" w:hanging="500"/>
              <w:rPr>
                <w:lang w:eastAsia="en-US"/>
              </w:rPr>
            </w:pPr>
            <w:r w:rsidRPr="00113EAA">
              <w:rPr>
                <w:lang w:eastAsia="en-US"/>
              </w:rPr>
              <w:t>Предварительное согласование предоставления земельного участка в постоянное (бессрочное) пользование</w:t>
            </w:r>
          </w:p>
          <w:p w:rsidR="00113EAA" w:rsidRPr="00113EAA" w:rsidRDefault="00113EAA" w:rsidP="00E20DB6">
            <w:pPr>
              <w:widowControl w:val="0"/>
              <w:numPr>
                <w:ilvl w:val="0"/>
                <w:numId w:val="61"/>
              </w:numPr>
              <w:tabs>
                <w:tab w:val="left" w:pos="394"/>
              </w:tabs>
              <w:ind w:left="500" w:hanging="500"/>
              <w:rPr>
                <w:bCs/>
                <w:iCs/>
                <w:sz w:val="26"/>
                <w:szCs w:val="26"/>
                <w:lang w:eastAsia="en-US"/>
              </w:rPr>
            </w:pPr>
            <w:r w:rsidRPr="00113EAA">
              <w:rPr>
                <w:lang w:eastAsia="en-US"/>
              </w:rPr>
              <w:t xml:space="preserve">Предварительное согласование предоставления земельного участка в собственность бесплатно </w:t>
            </w:r>
          </w:p>
        </w:tc>
      </w:tr>
      <w:tr w:rsidR="00113EAA" w:rsidRPr="00113EAA" w:rsidTr="00113EAA">
        <w:tc>
          <w:tcPr>
            <w:tcW w:w="10156" w:type="dxa"/>
            <w:gridSpan w:val="3"/>
            <w:vAlign w:val="center"/>
          </w:tcPr>
          <w:p w:rsidR="00113EAA" w:rsidRPr="00113EAA" w:rsidRDefault="00113EAA" w:rsidP="00113EAA">
            <w:pPr>
              <w:jc w:val="center"/>
              <w:rPr>
                <w:bCs/>
                <w:iCs/>
                <w:sz w:val="26"/>
                <w:szCs w:val="26"/>
              </w:rPr>
            </w:pPr>
            <w:r w:rsidRPr="00113EAA">
              <w:rPr>
                <w:bCs/>
                <w:iCs/>
                <w:sz w:val="26"/>
                <w:szCs w:val="26"/>
                <w:lang w:bidi="ru-RU"/>
              </w:rPr>
              <w:t>Критерии для формирования вариантов предоставления услуги для подуслуги «Предварительное согласование предоставления земельного участка в аренду»</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rPr>
                <w:rFonts w:eastAsia="Microsoft Sans Serif"/>
                <w:color w:val="000000"/>
                <w:lang w:bidi="ru-RU"/>
              </w:rPr>
            </w:pPr>
            <w:r w:rsidRPr="00113EAA">
              <w:rPr>
                <w:rFonts w:eastAsia="Microsoft Sans Serif"/>
                <w:color w:val="000000"/>
                <w:lang w:bidi="ru-RU"/>
              </w:rPr>
              <w:t>1. Кто обращается за усл</w:t>
            </w:r>
            <w:r w:rsidRPr="00113EAA">
              <w:rPr>
                <w:rFonts w:eastAsia="Microsoft Sans Serif"/>
                <w:color w:val="000000"/>
                <w:lang w:bidi="ru-RU"/>
              </w:rPr>
              <w:t>у</w:t>
            </w:r>
            <w:r w:rsidRPr="00113EAA">
              <w:rPr>
                <w:rFonts w:eastAsia="Microsoft Sans Serif"/>
                <w:color w:val="000000"/>
                <w:lang w:bidi="ru-RU"/>
              </w:rPr>
              <w:t>гой?</w:t>
            </w:r>
          </w:p>
        </w:tc>
        <w:tc>
          <w:tcPr>
            <w:tcW w:w="6192" w:type="dxa"/>
          </w:tcPr>
          <w:p w:rsidR="00113EAA" w:rsidRPr="00113EAA" w:rsidRDefault="00113EAA" w:rsidP="00E20DB6">
            <w:pPr>
              <w:widowControl w:val="0"/>
              <w:numPr>
                <w:ilvl w:val="0"/>
                <w:numId w:val="63"/>
              </w:numPr>
              <w:tabs>
                <w:tab w:val="left" w:pos="240"/>
              </w:tabs>
              <w:rPr>
                <w:lang w:eastAsia="en-US"/>
              </w:rPr>
            </w:pPr>
            <w:r w:rsidRPr="00113EAA">
              <w:rPr>
                <w:lang w:eastAsia="en-US"/>
              </w:rPr>
              <w:t>Заявитель</w:t>
            </w:r>
          </w:p>
          <w:p w:rsidR="00113EAA" w:rsidRPr="00113EAA" w:rsidRDefault="00113EAA" w:rsidP="00E20DB6">
            <w:pPr>
              <w:widowControl w:val="0"/>
              <w:numPr>
                <w:ilvl w:val="0"/>
                <w:numId w:val="63"/>
              </w:numPr>
              <w:tabs>
                <w:tab w:val="left" w:pos="230"/>
              </w:tabs>
              <w:rPr>
                <w:lang w:eastAsia="en-US"/>
              </w:rPr>
            </w:pPr>
            <w:r w:rsidRPr="00113EAA">
              <w:rPr>
                <w:lang w:eastAsia="en-US"/>
              </w:rPr>
              <w:t>Представитель</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rPr>
                <w:rFonts w:eastAsia="Microsoft Sans Serif"/>
                <w:color w:val="000000"/>
                <w:lang w:bidi="ru-RU"/>
              </w:rPr>
            </w:pPr>
            <w:r w:rsidRPr="00113EAA">
              <w:rPr>
                <w:rFonts w:eastAsia="Microsoft Sans Serif"/>
                <w:color w:val="000000"/>
                <w:lang w:bidi="ru-RU"/>
              </w:rPr>
              <w:t>4. К какой категории отн</w:t>
            </w:r>
            <w:r w:rsidRPr="00113EAA">
              <w:rPr>
                <w:rFonts w:eastAsia="Microsoft Sans Serif"/>
                <w:color w:val="000000"/>
                <w:lang w:bidi="ru-RU"/>
              </w:rPr>
              <w:t>о</w:t>
            </w:r>
            <w:r w:rsidRPr="00113EAA">
              <w:rPr>
                <w:rFonts w:eastAsia="Microsoft Sans Serif"/>
                <w:color w:val="000000"/>
                <w:lang w:bidi="ru-RU"/>
              </w:rPr>
              <w:t>сится заявитель?</w:t>
            </w:r>
          </w:p>
        </w:tc>
        <w:tc>
          <w:tcPr>
            <w:tcW w:w="6192" w:type="dxa"/>
          </w:tcPr>
          <w:p w:rsidR="00113EAA" w:rsidRPr="00113EAA" w:rsidRDefault="00113EAA" w:rsidP="00E20DB6">
            <w:pPr>
              <w:widowControl w:val="0"/>
              <w:numPr>
                <w:ilvl w:val="0"/>
                <w:numId w:val="64"/>
              </w:numPr>
              <w:tabs>
                <w:tab w:val="left" w:pos="235"/>
              </w:tabs>
              <w:rPr>
                <w:lang w:eastAsia="en-US"/>
              </w:rPr>
            </w:pPr>
            <w:r w:rsidRPr="00113EAA">
              <w:rPr>
                <w:lang w:eastAsia="en-US"/>
              </w:rPr>
              <w:t>Физическое лицо</w:t>
            </w:r>
          </w:p>
          <w:p w:rsidR="00113EAA" w:rsidRPr="00113EAA" w:rsidRDefault="00113EAA" w:rsidP="00E20DB6">
            <w:pPr>
              <w:widowControl w:val="0"/>
              <w:numPr>
                <w:ilvl w:val="0"/>
                <w:numId w:val="64"/>
              </w:numPr>
              <w:tabs>
                <w:tab w:val="left" w:pos="230"/>
              </w:tabs>
              <w:rPr>
                <w:lang w:eastAsia="en-US"/>
              </w:rPr>
            </w:pPr>
            <w:r w:rsidRPr="00113EAA">
              <w:rPr>
                <w:lang w:eastAsia="en-US"/>
              </w:rPr>
              <w:t>Индивидуальный предприниматель</w:t>
            </w:r>
          </w:p>
          <w:p w:rsidR="00113EAA" w:rsidRPr="00113EAA" w:rsidRDefault="00113EAA" w:rsidP="00E20DB6">
            <w:pPr>
              <w:widowControl w:val="0"/>
              <w:numPr>
                <w:ilvl w:val="0"/>
                <w:numId w:val="64"/>
              </w:numPr>
              <w:tabs>
                <w:tab w:val="left" w:pos="230"/>
              </w:tabs>
              <w:rPr>
                <w:lang w:eastAsia="en-US"/>
              </w:rPr>
            </w:pPr>
            <w:r w:rsidRPr="00113EAA">
              <w:rPr>
                <w:lang w:eastAsia="en-US"/>
              </w:rPr>
              <w:t>Юридическое лицо</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rPr>
                <w:rFonts w:eastAsia="Microsoft Sans Serif"/>
                <w:color w:val="000000"/>
                <w:lang w:bidi="ru-RU"/>
              </w:rPr>
            </w:pPr>
            <w:r w:rsidRPr="00113EAA">
              <w:rPr>
                <w:rFonts w:eastAsia="Microsoft Sans Serif"/>
                <w:color w:val="000000"/>
                <w:lang w:bidi="ru-RU"/>
              </w:rPr>
              <w:t>8. Заявитель является ин</w:t>
            </w:r>
            <w:r w:rsidRPr="00113EAA">
              <w:rPr>
                <w:rFonts w:eastAsia="Microsoft Sans Serif"/>
                <w:color w:val="000000"/>
                <w:lang w:bidi="ru-RU"/>
              </w:rPr>
              <w:t>о</w:t>
            </w:r>
            <w:r w:rsidRPr="00113EAA">
              <w:rPr>
                <w:rFonts w:eastAsia="Microsoft Sans Serif"/>
                <w:color w:val="000000"/>
                <w:lang w:bidi="ru-RU"/>
              </w:rPr>
              <w:t>странным юридическим л</w:t>
            </w:r>
            <w:r w:rsidRPr="00113EAA">
              <w:rPr>
                <w:rFonts w:eastAsia="Microsoft Sans Serif"/>
                <w:color w:val="000000"/>
                <w:lang w:bidi="ru-RU"/>
              </w:rPr>
              <w:t>и</w:t>
            </w:r>
            <w:r w:rsidRPr="00113EAA">
              <w:rPr>
                <w:rFonts w:eastAsia="Microsoft Sans Serif"/>
                <w:color w:val="000000"/>
                <w:lang w:bidi="ru-RU"/>
              </w:rPr>
              <w:t>цом?</w:t>
            </w:r>
          </w:p>
        </w:tc>
        <w:tc>
          <w:tcPr>
            <w:tcW w:w="6192" w:type="dxa"/>
          </w:tcPr>
          <w:p w:rsidR="00113EAA" w:rsidRPr="00113EAA" w:rsidRDefault="00113EAA" w:rsidP="00E20DB6">
            <w:pPr>
              <w:widowControl w:val="0"/>
              <w:numPr>
                <w:ilvl w:val="0"/>
                <w:numId w:val="65"/>
              </w:numPr>
              <w:tabs>
                <w:tab w:val="left" w:pos="230"/>
              </w:tabs>
              <w:rPr>
                <w:lang w:eastAsia="en-US"/>
              </w:rPr>
            </w:pPr>
            <w:r w:rsidRPr="00113EAA">
              <w:rPr>
                <w:lang w:eastAsia="en-US"/>
              </w:rPr>
              <w:t>Юридическое лицо зарегистрировано в РФ</w:t>
            </w:r>
          </w:p>
          <w:p w:rsidR="00113EAA" w:rsidRPr="00113EAA" w:rsidRDefault="00113EAA" w:rsidP="00E20DB6">
            <w:pPr>
              <w:widowControl w:val="0"/>
              <w:numPr>
                <w:ilvl w:val="0"/>
                <w:numId w:val="65"/>
              </w:numPr>
              <w:tabs>
                <w:tab w:val="left" w:pos="331"/>
              </w:tabs>
              <w:rPr>
                <w:lang w:eastAsia="en-US"/>
              </w:rPr>
            </w:pPr>
            <w:r w:rsidRPr="00113EAA">
              <w:rPr>
                <w:lang w:eastAsia="en-US"/>
              </w:rPr>
              <w:t>Иностранное юридическое лицо</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rPr>
                <w:rFonts w:eastAsia="Microsoft Sans Serif"/>
                <w:color w:val="000000"/>
                <w:lang w:bidi="ru-RU"/>
              </w:rPr>
            </w:pPr>
            <w:r w:rsidRPr="00113EAA">
              <w:rPr>
                <w:rFonts w:eastAsia="Microsoft Sans Serif"/>
                <w:color w:val="000000"/>
                <w:lang w:bidi="ru-RU"/>
              </w:rPr>
              <w:t>11. К какой категории отн</w:t>
            </w:r>
            <w:r w:rsidRPr="00113EAA">
              <w:rPr>
                <w:rFonts w:eastAsia="Microsoft Sans Serif"/>
                <w:color w:val="000000"/>
                <w:lang w:bidi="ru-RU"/>
              </w:rPr>
              <w:t>о</w:t>
            </w:r>
            <w:r w:rsidRPr="00113EAA">
              <w:rPr>
                <w:rFonts w:eastAsia="Microsoft Sans Serif"/>
                <w:color w:val="000000"/>
                <w:lang w:bidi="ru-RU"/>
              </w:rPr>
              <w:t>сится заявитель (физическое лицо)?</w:t>
            </w:r>
          </w:p>
        </w:tc>
        <w:tc>
          <w:tcPr>
            <w:tcW w:w="6192" w:type="dxa"/>
          </w:tcPr>
          <w:p w:rsidR="00113EAA" w:rsidRPr="00113EAA" w:rsidRDefault="00113EAA" w:rsidP="00E20DB6">
            <w:pPr>
              <w:widowControl w:val="0"/>
              <w:numPr>
                <w:ilvl w:val="0"/>
                <w:numId w:val="66"/>
              </w:numPr>
              <w:tabs>
                <w:tab w:val="left" w:pos="336"/>
              </w:tabs>
              <w:rPr>
                <w:lang w:eastAsia="en-US"/>
              </w:rPr>
            </w:pPr>
            <w:r w:rsidRPr="00113EAA">
              <w:rPr>
                <w:lang w:eastAsia="en-US"/>
              </w:rPr>
              <w:t>Арендатор земельного участка</w:t>
            </w:r>
          </w:p>
          <w:p w:rsidR="00113EAA" w:rsidRPr="00113EAA" w:rsidRDefault="00113EAA" w:rsidP="00E20DB6">
            <w:pPr>
              <w:widowControl w:val="0"/>
              <w:numPr>
                <w:ilvl w:val="0"/>
                <w:numId w:val="66"/>
              </w:numPr>
              <w:tabs>
                <w:tab w:val="left" w:pos="360"/>
              </w:tabs>
              <w:rPr>
                <w:lang w:eastAsia="en-US"/>
              </w:rPr>
            </w:pPr>
            <w:r w:rsidRPr="00113EAA">
              <w:rPr>
                <w:lang w:eastAsia="en-US"/>
              </w:rPr>
              <w:t>Лицо, у которого изъят арендованный участок</w:t>
            </w:r>
          </w:p>
          <w:p w:rsidR="00113EAA" w:rsidRPr="00113EAA" w:rsidRDefault="00113EAA" w:rsidP="00E20DB6">
            <w:pPr>
              <w:widowControl w:val="0"/>
              <w:numPr>
                <w:ilvl w:val="0"/>
                <w:numId w:val="66"/>
              </w:numPr>
              <w:tabs>
                <w:tab w:val="left" w:pos="350"/>
              </w:tabs>
              <w:rPr>
                <w:lang w:eastAsia="en-US"/>
              </w:rPr>
            </w:pPr>
            <w:r w:rsidRPr="00113EAA">
              <w:rPr>
                <w:lang w:eastAsia="en-US"/>
              </w:rPr>
              <w:t>Гражданин, испрашивающий участок для сен</w:t>
            </w:r>
            <w:r w:rsidRPr="00113EAA">
              <w:rPr>
                <w:lang w:eastAsia="en-US"/>
              </w:rPr>
              <w:t>о</w:t>
            </w:r>
            <w:r w:rsidRPr="00113EAA">
              <w:rPr>
                <w:lang w:eastAsia="en-US"/>
              </w:rPr>
              <w:t>кошения, выпаса животных, огородничества</w:t>
            </w:r>
          </w:p>
          <w:p w:rsidR="00113EAA" w:rsidRPr="00113EAA" w:rsidRDefault="00113EAA" w:rsidP="00E20DB6">
            <w:pPr>
              <w:widowControl w:val="0"/>
              <w:numPr>
                <w:ilvl w:val="0"/>
                <w:numId w:val="66"/>
              </w:numPr>
              <w:tabs>
                <w:tab w:val="left" w:pos="360"/>
              </w:tabs>
              <w:rPr>
                <w:lang w:eastAsia="en-US"/>
              </w:rPr>
            </w:pPr>
            <w:r w:rsidRPr="00113EAA">
              <w:rPr>
                <w:lang w:eastAsia="en-US"/>
              </w:rPr>
              <w:t>Лицо, с которым заключен договор о развитии застроенной территории</w:t>
            </w:r>
          </w:p>
          <w:p w:rsidR="00113EAA" w:rsidRPr="00113EAA" w:rsidRDefault="00113EAA" w:rsidP="00E20DB6">
            <w:pPr>
              <w:widowControl w:val="0"/>
              <w:numPr>
                <w:ilvl w:val="0"/>
                <w:numId w:val="66"/>
              </w:numPr>
              <w:tabs>
                <w:tab w:val="left" w:pos="355"/>
              </w:tabs>
              <w:rPr>
                <w:lang w:eastAsia="en-US"/>
              </w:rPr>
            </w:pPr>
            <w:r w:rsidRPr="00113EAA">
              <w:rPr>
                <w:lang w:eastAsia="en-US"/>
              </w:rPr>
              <w:t>Лицо, уполномоченное решением общего собр</w:t>
            </w:r>
            <w:r w:rsidRPr="00113EAA">
              <w:rPr>
                <w:lang w:eastAsia="en-US"/>
              </w:rPr>
              <w:t>а</w:t>
            </w:r>
            <w:r w:rsidRPr="00113EAA">
              <w:rPr>
                <w:lang w:eastAsia="en-US"/>
              </w:rPr>
              <w:t>ния членов садоводческого или огороднического т</w:t>
            </w:r>
            <w:r w:rsidRPr="00113EAA">
              <w:rPr>
                <w:lang w:eastAsia="en-US"/>
              </w:rPr>
              <w:t>о</w:t>
            </w:r>
            <w:r w:rsidRPr="00113EAA">
              <w:rPr>
                <w:lang w:eastAsia="en-US"/>
              </w:rPr>
              <w:t>варищества</w:t>
            </w:r>
          </w:p>
          <w:p w:rsidR="00113EAA" w:rsidRPr="00113EAA" w:rsidRDefault="00113EAA" w:rsidP="00E20DB6">
            <w:pPr>
              <w:widowControl w:val="0"/>
              <w:numPr>
                <w:ilvl w:val="0"/>
                <w:numId w:val="66"/>
              </w:numPr>
              <w:tabs>
                <w:tab w:val="left" w:pos="360"/>
              </w:tabs>
              <w:rPr>
                <w:lang w:eastAsia="en-US"/>
              </w:rPr>
            </w:pPr>
            <w:r w:rsidRPr="00113EAA">
              <w:rPr>
                <w:lang w:eastAsia="en-US"/>
              </w:rPr>
              <w:t>Член садоводческого или огороднического тов</w:t>
            </w:r>
            <w:r w:rsidRPr="00113EAA">
              <w:rPr>
                <w:lang w:eastAsia="en-US"/>
              </w:rPr>
              <w:t>а</w:t>
            </w:r>
            <w:r w:rsidRPr="00113EAA">
              <w:rPr>
                <w:lang w:eastAsia="en-US"/>
              </w:rPr>
              <w:t>рищества</w:t>
            </w:r>
          </w:p>
          <w:p w:rsidR="00113EAA" w:rsidRPr="00113EAA" w:rsidRDefault="00113EAA" w:rsidP="00E20DB6">
            <w:pPr>
              <w:widowControl w:val="0"/>
              <w:numPr>
                <w:ilvl w:val="0"/>
                <w:numId w:val="66"/>
              </w:numPr>
              <w:tabs>
                <w:tab w:val="left" w:pos="355"/>
              </w:tabs>
              <w:rPr>
                <w:lang w:eastAsia="en-US"/>
              </w:rPr>
            </w:pPr>
            <w:r w:rsidRPr="00113EAA">
              <w:rPr>
                <w:lang w:eastAsia="en-US"/>
              </w:rPr>
              <w:t>Гражданин, имеющий право на первоочередное предоставление участка</w:t>
            </w:r>
          </w:p>
          <w:p w:rsidR="00113EAA" w:rsidRPr="00113EAA" w:rsidRDefault="00113EAA" w:rsidP="00E20DB6">
            <w:pPr>
              <w:widowControl w:val="0"/>
              <w:numPr>
                <w:ilvl w:val="0"/>
                <w:numId w:val="66"/>
              </w:numPr>
              <w:tabs>
                <w:tab w:val="left" w:pos="355"/>
              </w:tabs>
              <w:rPr>
                <w:lang w:eastAsia="en-US"/>
              </w:rPr>
            </w:pPr>
            <w:r w:rsidRPr="00113EAA">
              <w:rPr>
                <w:lang w:eastAsia="en-US"/>
              </w:rPr>
              <w:t>Собственник здания, сооружения, расположенн</w:t>
            </w:r>
            <w:r w:rsidRPr="00113EAA">
              <w:rPr>
                <w:lang w:eastAsia="en-US"/>
              </w:rPr>
              <w:t>о</w:t>
            </w:r>
            <w:r w:rsidRPr="00113EAA">
              <w:rPr>
                <w:lang w:eastAsia="en-US"/>
              </w:rPr>
              <w:t>го на земельном участке, помещения в них</w:t>
            </w:r>
          </w:p>
          <w:p w:rsidR="00113EAA" w:rsidRPr="00113EAA" w:rsidRDefault="00113EAA" w:rsidP="00E20DB6">
            <w:pPr>
              <w:widowControl w:val="0"/>
              <w:numPr>
                <w:ilvl w:val="0"/>
                <w:numId w:val="66"/>
              </w:numPr>
              <w:tabs>
                <w:tab w:val="left" w:pos="365"/>
              </w:tabs>
              <w:rPr>
                <w:lang w:eastAsia="en-US"/>
              </w:rPr>
            </w:pPr>
            <w:r w:rsidRPr="00113EAA">
              <w:rPr>
                <w:lang w:eastAsia="en-US"/>
              </w:rPr>
              <w:t>Собственник объекта незавершенного строител</w:t>
            </w:r>
            <w:r w:rsidRPr="00113EAA">
              <w:rPr>
                <w:lang w:eastAsia="en-US"/>
              </w:rPr>
              <w:t>ь</w:t>
            </w:r>
            <w:r w:rsidRPr="00113EAA">
              <w:rPr>
                <w:lang w:eastAsia="en-US"/>
              </w:rPr>
              <w:t>ства</w:t>
            </w:r>
          </w:p>
          <w:p w:rsidR="00113EAA" w:rsidRPr="00113EAA" w:rsidRDefault="00113EAA" w:rsidP="00E20DB6">
            <w:pPr>
              <w:widowControl w:val="0"/>
              <w:numPr>
                <w:ilvl w:val="0"/>
                <w:numId w:val="66"/>
              </w:numPr>
              <w:tabs>
                <w:tab w:val="left" w:pos="360"/>
              </w:tabs>
              <w:rPr>
                <w:lang w:eastAsia="en-US"/>
              </w:rPr>
            </w:pPr>
            <w:r w:rsidRPr="00113EAA">
              <w:rPr>
                <w:lang w:eastAsia="en-US"/>
              </w:rPr>
              <w:t>Лицо, имеющее право на приобретение в со</w:t>
            </w:r>
            <w:r w:rsidRPr="00113EAA">
              <w:rPr>
                <w:lang w:eastAsia="en-US"/>
              </w:rPr>
              <w:t>б</w:t>
            </w:r>
            <w:r w:rsidRPr="00113EAA">
              <w:rPr>
                <w:lang w:eastAsia="en-US"/>
              </w:rPr>
              <w:t>ственность участка без торгов</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rPr>
                <w:rFonts w:eastAsia="Microsoft Sans Serif"/>
                <w:color w:val="000000"/>
                <w:lang w:bidi="ru-RU"/>
              </w:rPr>
            </w:pPr>
            <w:r w:rsidRPr="00113EAA">
              <w:rPr>
                <w:rFonts w:eastAsia="Microsoft Sans Serif"/>
                <w:color w:val="000000"/>
                <w:lang w:bidi="ru-RU"/>
              </w:rPr>
              <w:t>22. К какой категории аре</w:t>
            </w:r>
            <w:r w:rsidRPr="00113EAA">
              <w:rPr>
                <w:rFonts w:eastAsia="Microsoft Sans Serif"/>
                <w:color w:val="000000"/>
                <w:lang w:bidi="ru-RU"/>
              </w:rPr>
              <w:t>н</w:t>
            </w:r>
            <w:r w:rsidRPr="00113EAA">
              <w:rPr>
                <w:rFonts w:eastAsia="Microsoft Sans Serif"/>
                <w:color w:val="000000"/>
                <w:lang w:bidi="ru-RU"/>
              </w:rPr>
              <w:t>датора относится заявитель?</w:t>
            </w:r>
          </w:p>
        </w:tc>
        <w:tc>
          <w:tcPr>
            <w:tcW w:w="6192" w:type="dxa"/>
          </w:tcPr>
          <w:p w:rsidR="00113EAA" w:rsidRPr="00113EAA" w:rsidRDefault="00113EAA" w:rsidP="00E20DB6">
            <w:pPr>
              <w:widowControl w:val="0"/>
              <w:numPr>
                <w:ilvl w:val="0"/>
                <w:numId w:val="67"/>
              </w:numPr>
              <w:tabs>
                <w:tab w:val="left" w:pos="365"/>
              </w:tabs>
              <w:rPr>
                <w:lang w:eastAsia="en-US"/>
              </w:rPr>
            </w:pPr>
            <w:r w:rsidRPr="00113EAA">
              <w:rPr>
                <w:color w:val="000000"/>
                <w:lang w:eastAsia="en-US"/>
              </w:rPr>
              <w:t>Арендатор участка, имеющий право на заключ</w:t>
            </w:r>
            <w:r w:rsidRPr="00113EAA">
              <w:rPr>
                <w:color w:val="000000"/>
                <w:lang w:eastAsia="en-US"/>
              </w:rPr>
              <w:t>е</w:t>
            </w:r>
            <w:r w:rsidRPr="00113EAA">
              <w:rPr>
                <w:color w:val="000000"/>
                <w:lang w:eastAsia="en-US"/>
              </w:rPr>
              <w:t>ние нового договора аренды</w:t>
            </w:r>
          </w:p>
          <w:p w:rsidR="00113EAA" w:rsidRPr="00113EAA" w:rsidRDefault="00113EAA" w:rsidP="00E20DB6">
            <w:pPr>
              <w:widowControl w:val="0"/>
              <w:numPr>
                <w:ilvl w:val="0"/>
                <w:numId w:val="67"/>
              </w:numPr>
              <w:tabs>
                <w:tab w:val="left" w:pos="360"/>
              </w:tabs>
              <w:rPr>
                <w:lang w:eastAsia="en-US"/>
              </w:rPr>
            </w:pPr>
            <w:r w:rsidRPr="00113EAA">
              <w:rPr>
                <w:color w:val="000000"/>
                <w:lang w:eastAsia="en-US"/>
              </w:rPr>
              <w:t>Арендатор участка, из которого образован и</w:t>
            </w:r>
            <w:r w:rsidRPr="00113EAA">
              <w:rPr>
                <w:color w:val="000000"/>
                <w:lang w:eastAsia="en-US"/>
              </w:rPr>
              <w:t>с</w:t>
            </w:r>
            <w:r w:rsidRPr="00113EAA">
              <w:rPr>
                <w:color w:val="000000"/>
                <w:lang w:eastAsia="en-US"/>
              </w:rPr>
              <w:t>прашиваемый участок</w:t>
            </w:r>
          </w:p>
          <w:p w:rsidR="00113EAA" w:rsidRPr="00113EAA" w:rsidRDefault="00113EAA" w:rsidP="00E20DB6">
            <w:pPr>
              <w:widowControl w:val="0"/>
              <w:numPr>
                <w:ilvl w:val="0"/>
                <w:numId w:val="67"/>
              </w:numPr>
              <w:tabs>
                <w:tab w:val="left" w:pos="360"/>
              </w:tabs>
              <w:rPr>
                <w:lang w:eastAsia="en-US"/>
              </w:rPr>
            </w:pPr>
            <w:r w:rsidRPr="00113EAA">
              <w:rPr>
                <w:color w:val="000000"/>
                <w:lang w:eastAsia="en-US"/>
              </w:rPr>
              <w:t>Арендатор участка, предназначенного для вед</w:t>
            </w:r>
            <w:r w:rsidRPr="00113EAA">
              <w:rPr>
                <w:color w:val="000000"/>
                <w:lang w:eastAsia="en-US"/>
              </w:rPr>
              <w:t>е</w:t>
            </w:r>
            <w:r w:rsidRPr="00113EAA">
              <w:rPr>
                <w:color w:val="000000"/>
                <w:lang w:eastAsia="en-US"/>
              </w:rPr>
              <w:t>ния сельскохозяйственного производства</w:t>
            </w:r>
          </w:p>
          <w:p w:rsidR="00113EAA" w:rsidRPr="00113EAA" w:rsidRDefault="00113EAA" w:rsidP="00E20DB6">
            <w:pPr>
              <w:widowControl w:val="0"/>
              <w:numPr>
                <w:ilvl w:val="0"/>
                <w:numId w:val="67"/>
              </w:numPr>
              <w:tabs>
                <w:tab w:val="left" w:pos="360"/>
              </w:tabs>
              <w:rPr>
                <w:lang w:eastAsia="en-US"/>
              </w:rPr>
            </w:pPr>
            <w:r w:rsidRPr="00113EAA">
              <w:rPr>
                <w:color w:val="000000"/>
                <w:lang w:eastAsia="en-US"/>
              </w:rPr>
              <w:t>Арендатор участка, предоставленного для ко</w:t>
            </w:r>
            <w:r w:rsidRPr="00113EAA">
              <w:rPr>
                <w:color w:val="000000"/>
                <w:lang w:eastAsia="en-US"/>
              </w:rPr>
              <w:t>м</w:t>
            </w:r>
            <w:r w:rsidRPr="00113EAA">
              <w:rPr>
                <w:color w:val="000000"/>
                <w:lang w:eastAsia="en-US"/>
              </w:rPr>
              <w:t>плексного освоения территории, из которого образ</w:t>
            </w:r>
            <w:r w:rsidRPr="00113EAA">
              <w:rPr>
                <w:color w:val="000000"/>
                <w:lang w:eastAsia="en-US"/>
              </w:rPr>
              <w:t>о</w:t>
            </w:r>
            <w:r w:rsidRPr="00113EAA">
              <w:rPr>
                <w:color w:val="000000"/>
                <w:lang w:eastAsia="en-US"/>
              </w:rPr>
              <w:t>ван испрашиваемый участок</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rPr>
                <w:rFonts w:eastAsia="Microsoft Sans Serif"/>
                <w:color w:val="000000"/>
                <w:lang w:bidi="ru-RU"/>
              </w:rPr>
            </w:pPr>
            <w:r w:rsidRPr="00113EAA">
              <w:rPr>
                <w:rFonts w:eastAsia="Microsoft Sans Serif"/>
                <w:color w:val="000000"/>
                <w:lang w:bidi="ru-RU"/>
              </w:rPr>
              <w:t>27. Договор аренды земел</w:t>
            </w:r>
            <w:r w:rsidRPr="00113EAA">
              <w:rPr>
                <w:rFonts w:eastAsia="Microsoft Sans Serif"/>
                <w:color w:val="000000"/>
                <w:lang w:bidi="ru-RU"/>
              </w:rPr>
              <w:t>ь</w:t>
            </w:r>
            <w:r w:rsidRPr="00113EAA">
              <w:rPr>
                <w:rFonts w:eastAsia="Microsoft Sans Serif"/>
                <w:color w:val="000000"/>
                <w:lang w:bidi="ru-RU"/>
              </w:rPr>
              <w:t>ного участка зарегистрир</w:t>
            </w:r>
            <w:r w:rsidRPr="00113EAA">
              <w:rPr>
                <w:rFonts w:eastAsia="Microsoft Sans Serif"/>
                <w:color w:val="000000"/>
                <w:lang w:bidi="ru-RU"/>
              </w:rPr>
              <w:t>о</w:t>
            </w:r>
            <w:r w:rsidRPr="00113EAA">
              <w:rPr>
                <w:rFonts w:eastAsia="Microsoft Sans Serif"/>
                <w:color w:val="000000"/>
                <w:lang w:bidi="ru-RU"/>
              </w:rPr>
              <w:t>ван в ЕГРН?</w:t>
            </w:r>
          </w:p>
        </w:tc>
        <w:tc>
          <w:tcPr>
            <w:tcW w:w="6192" w:type="dxa"/>
          </w:tcPr>
          <w:p w:rsidR="00113EAA" w:rsidRPr="00113EAA" w:rsidRDefault="00113EAA" w:rsidP="00E20DB6">
            <w:pPr>
              <w:widowControl w:val="0"/>
              <w:numPr>
                <w:ilvl w:val="0"/>
                <w:numId w:val="68"/>
              </w:numPr>
              <w:tabs>
                <w:tab w:val="left" w:pos="360"/>
              </w:tabs>
              <w:rPr>
                <w:lang w:eastAsia="en-US"/>
              </w:rPr>
            </w:pPr>
            <w:r w:rsidRPr="00113EAA">
              <w:rPr>
                <w:color w:val="000000"/>
                <w:lang w:eastAsia="en-US"/>
              </w:rPr>
              <w:t>Договор зарегистрирован в ЕГРН</w:t>
            </w:r>
          </w:p>
          <w:p w:rsidR="00113EAA" w:rsidRPr="00113EAA" w:rsidRDefault="00113EAA" w:rsidP="00E20DB6">
            <w:pPr>
              <w:widowControl w:val="0"/>
              <w:numPr>
                <w:ilvl w:val="0"/>
                <w:numId w:val="68"/>
              </w:numPr>
              <w:tabs>
                <w:tab w:val="left" w:pos="355"/>
              </w:tabs>
              <w:rPr>
                <w:lang w:eastAsia="en-US"/>
              </w:rPr>
            </w:pPr>
            <w:r w:rsidRPr="00113EAA">
              <w:rPr>
                <w:color w:val="000000"/>
                <w:lang w:eastAsia="en-US"/>
              </w:rPr>
              <w:t>Договор не зарегистрирован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rPr>
                <w:rFonts w:eastAsia="Microsoft Sans Serif"/>
                <w:color w:val="000000"/>
                <w:lang w:bidi="ru-RU"/>
              </w:rPr>
            </w:pPr>
            <w:r w:rsidRPr="00113EAA">
              <w:rPr>
                <w:rFonts w:eastAsia="Microsoft Sans Serif"/>
                <w:color w:val="000000"/>
                <w:lang w:bidi="ru-RU"/>
              </w:rPr>
              <w:t>30. Договор аренды исходн</w:t>
            </w:r>
            <w:r w:rsidRPr="00113EAA">
              <w:rPr>
                <w:rFonts w:eastAsia="Microsoft Sans Serif"/>
                <w:color w:val="000000"/>
                <w:lang w:bidi="ru-RU"/>
              </w:rPr>
              <w:t>о</w:t>
            </w:r>
            <w:r w:rsidRPr="00113EAA">
              <w:rPr>
                <w:rFonts w:eastAsia="Microsoft Sans Serif"/>
                <w:color w:val="000000"/>
                <w:lang w:bidi="ru-RU"/>
              </w:rPr>
              <w:t>го земельного участка зар</w:t>
            </w:r>
            <w:r w:rsidRPr="00113EAA">
              <w:rPr>
                <w:rFonts w:eastAsia="Microsoft Sans Serif"/>
                <w:color w:val="000000"/>
                <w:lang w:bidi="ru-RU"/>
              </w:rPr>
              <w:t>е</w:t>
            </w:r>
            <w:r w:rsidRPr="00113EAA">
              <w:rPr>
                <w:rFonts w:eastAsia="Microsoft Sans Serif"/>
                <w:color w:val="000000"/>
                <w:lang w:bidi="ru-RU"/>
              </w:rPr>
              <w:t>гистрирован в ЕГРН?</w:t>
            </w:r>
          </w:p>
        </w:tc>
        <w:tc>
          <w:tcPr>
            <w:tcW w:w="6192" w:type="dxa"/>
          </w:tcPr>
          <w:p w:rsidR="00113EAA" w:rsidRPr="00113EAA" w:rsidRDefault="00113EAA" w:rsidP="00E20DB6">
            <w:pPr>
              <w:widowControl w:val="0"/>
              <w:numPr>
                <w:ilvl w:val="0"/>
                <w:numId w:val="69"/>
              </w:numPr>
              <w:tabs>
                <w:tab w:val="left" w:pos="355"/>
              </w:tabs>
              <w:rPr>
                <w:lang w:eastAsia="en-US"/>
              </w:rPr>
            </w:pPr>
            <w:r w:rsidRPr="00113EAA">
              <w:rPr>
                <w:color w:val="000000"/>
                <w:lang w:eastAsia="en-US"/>
              </w:rPr>
              <w:t>Договор зарегистрирован в ЕГРН</w:t>
            </w:r>
          </w:p>
          <w:p w:rsidR="00113EAA" w:rsidRPr="00113EAA" w:rsidRDefault="00113EAA" w:rsidP="00E20DB6">
            <w:pPr>
              <w:widowControl w:val="0"/>
              <w:numPr>
                <w:ilvl w:val="0"/>
                <w:numId w:val="69"/>
              </w:numPr>
              <w:tabs>
                <w:tab w:val="left" w:pos="355"/>
              </w:tabs>
              <w:rPr>
                <w:lang w:eastAsia="en-US"/>
              </w:rPr>
            </w:pPr>
            <w:r w:rsidRPr="00113EAA">
              <w:rPr>
                <w:color w:val="000000"/>
                <w:lang w:eastAsia="en-US"/>
              </w:rPr>
              <w:t>Договор не зарегистрирован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rPr>
                <w:rFonts w:eastAsia="Microsoft Sans Serif"/>
                <w:color w:val="000000"/>
                <w:lang w:bidi="ru-RU"/>
              </w:rPr>
            </w:pPr>
            <w:r w:rsidRPr="00113EAA">
              <w:rPr>
                <w:rFonts w:eastAsia="Microsoft Sans Serif"/>
                <w:color w:val="000000"/>
                <w:lang w:bidi="ru-RU"/>
              </w:rPr>
              <w:t xml:space="preserve">33. На </w:t>
            </w:r>
            <w:proofErr w:type="gramStart"/>
            <w:r w:rsidRPr="00113EAA">
              <w:rPr>
                <w:rFonts w:eastAsia="Microsoft Sans Serif"/>
                <w:color w:val="000000"/>
                <w:lang w:bidi="ru-RU"/>
              </w:rPr>
              <w:t>основании</w:t>
            </w:r>
            <w:proofErr w:type="gramEnd"/>
            <w:r w:rsidRPr="00113EAA">
              <w:rPr>
                <w:rFonts w:eastAsia="Microsoft Sans Serif"/>
                <w:color w:val="000000"/>
                <w:lang w:bidi="ru-RU"/>
              </w:rPr>
              <w:t xml:space="preserve"> какого д</w:t>
            </w:r>
            <w:r w:rsidRPr="00113EAA">
              <w:rPr>
                <w:rFonts w:eastAsia="Microsoft Sans Serif"/>
                <w:color w:val="000000"/>
                <w:lang w:bidi="ru-RU"/>
              </w:rPr>
              <w:t>о</w:t>
            </w:r>
            <w:r w:rsidRPr="00113EAA">
              <w:rPr>
                <w:rFonts w:eastAsia="Microsoft Sans Serif"/>
                <w:color w:val="000000"/>
                <w:lang w:bidi="ru-RU"/>
              </w:rPr>
              <w:t>кумента был изъят земел</w:t>
            </w:r>
            <w:r w:rsidRPr="00113EAA">
              <w:rPr>
                <w:rFonts w:eastAsia="Microsoft Sans Serif"/>
                <w:color w:val="000000"/>
                <w:lang w:bidi="ru-RU"/>
              </w:rPr>
              <w:t>ь</w:t>
            </w:r>
            <w:r w:rsidRPr="00113EAA">
              <w:rPr>
                <w:rFonts w:eastAsia="Microsoft Sans Serif"/>
                <w:color w:val="000000"/>
                <w:lang w:bidi="ru-RU"/>
              </w:rPr>
              <w:t>ный участок?</w:t>
            </w:r>
          </w:p>
        </w:tc>
        <w:tc>
          <w:tcPr>
            <w:tcW w:w="6192" w:type="dxa"/>
          </w:tcPr>
          <w:p w:rsidR="00113EAA" w:rsidRPr="00113EAA" w:rsidRDefault="00113EAA" w:rsidP="00E20DB6">
            <w:pPr>
              <w:widowControl w:val="0"/>
              <w:numPr>
                <w:ilvl w:val="0"/>
                <w:numId w:val="70"/>
              </w:numPr>
              <w:tabs>
                <w:tab w:val="left" w:pos="360"/>
              </w:tabs>
              <w:rPr>
                <w:lang w:eastAsia="en-US"/>
              </w:rPr>
            </w:pPr>
            <w:r w:rsidRPr="00113EAA">
              <w:rPr>
                <w:color w:val="000000"/>
                <w:lang w:eastAsia="en-US"/>
              </w:rPr>
              <w:t>Соглашение об изъятии земельного участка</w:t>
            </w:r>
          </w:p>
          <w:p w:rsidR="00113EAA" w:rsidRPr="00113EAA" w:rsidRDefault="00113EAA" w:rsidP="00E20DB6">
            <w:pPr>
              <w:widowControl w:val="0"/>
              <w:numPr>
                <w:ilvl w:val="0"/>
                <w:numId w:val="70"/>
              </w:numPr>
              <w:tabs>
                <w:tab w:val="left" w:pos="360"/>
              </w:tabs>
              <w:rPr>
                <w:lang w:eastAsia="en-US"/>
              </w:rPr>
            </w:pPr>
            <w:r w:rsidRPr="00113EAA">
              <w:rPr>
                <w:color w:val="000000"/>
                <w:lang w:eastAsia="en-US"/>
              </w:rPr>
              <w:t>Решение суда, на основании которого изъят з</w:t>
            </w:r>
            <w:r w:rsidRPr="00113EAA">
              <w:rPr>
                <w:color w:val="000000"/>
                <w:lang w:eastAsia="en-US"/>
              </w:rPr>
              <w:t>е</w:t>
            </w:r>
            <w:r w:rsidRPr="00113EAA">
              <w:rPr>
                <w:color w:val="000000"/>
                <w:lang w:eastAsia="en-US"/>
              </w:rPr>
              <w:t>мельный участок</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E20DB6">
            <w:pPr>
              <w:widowControl w:val="0"/>
              <w:numPr>
                <w:ilvl w:val="0"/>
                <w:numId w:val="70"/>
              </w:numPr>
              <w:tabs>
                <w:tab w:val="left" w:pos="360"/>
              </w:tabs>
              <w:rPr>
                <w:lang w:eastAsia="en-US"/>
              </w:rPr>
            </w:pPr>
            <w:r w:rsidRPr="00113EAA">
              <w:rPr>
                <w:color w:val="000000"/>
                <w:lang w:eastAsia="en-US"/>
              </w:rPr>
              <w:t>Право</w:t>
            </w:r>
            <w:r w:rsidRPr="00113EAA">
              <w:rPr>
                <w:lang w:eastAsia="en-US"/>
              </w:rPr>
              <w:t xml:space="preserve"> на исходный з</w:t>
            </w:r>
            <w:r w:rsidRPr="00113EAA">
              <w:rPr>
                <w:lang w:eastAsia="en-US"/>
              </w:rPr>
              <w:t>е</w:t>
            </w:r>
            <w:r w:rsidRPr="00113EAA">
              <w:rPr>
                <w:lang w:eastAsia="en-US"/>
              </w:rPr>
              <w:t>мельный участок зарег</w:t>
            </w:r>
            <w:r w:rsidRPr="00113EAA">
              <w:rPr>
                <w:lang w:eastAsia="en-US"/>
              </w:rPr>
              <w:t>и</w:t>
            </w:r>
            <w:r w:rsidRPr="00113EAA">
              <w:rPr>
                <w:lang w:eastAsia="en-US"/>
              </w:rPr>
              <w:t>стрировано в ЕГРН?</w:t>
            </w:r>
          </w:p>
        </w:tc>
        <w:tc>
          <w:tcPr>
            <w:tcW w:w="6192" w:type="dxa"/>
          </w:tcPr>
          <w:p w:rsidR="00113EAA" w:rsidRPr="00113EAA" w:rsidRDefault="00113EAA" w:rsidP="00E20DB6">
            <w:pPr>
              <w:widowControl w:val="0"/>
              <w:numPr>
                <w:ilvl w:val="0"/>
                <w:numId w:val="70"/>
              </w:numPr>
              <w:tabs>
                <w:tab w:val="left" w:pos="350"/>
              </w:tabs>
              <w:rPr>
                <w:lang w:eastAsia="en-US"/>
              </w:rPr>
            </w:pPr>
            <w:r w:rsidRPr="00113EAA">
              <w:rPr>
                <w:color w:val="000000"/>
                <w:lang w:eastAsia="en-US"/>
              </w:rPr>
              <w:t xml:space="preserve">Право </w:t>
            </w:r>
            <w:r w:rsidRPr="00113EAA">
              <w:rPr>
                <w:lang w:eastAsia="en-US"/>
              </w:rPr>
              <w:t>зарегистрировано</w:t>
            </w:r>
            <w:r w:rsidRPr="00113EAA">
              <w:rPr>
                <w:color w:val="000000"/>
                <w:lang w:eastAsia="en-US"/>
              </w:rPr>
              <w:t xml:space="preserve"> в ЕГРН</w:t>
            </w:r>
          </w:p>
          <w:p w:rsidR="00113EAA" w:rsidRPr="00113EAA" w:rsidRDefault="00113EAA" w:rsidP="00E20DB6">
            <w:pPr>
              <w:widowControl w:val="0"/>
              <w:numPr>
                <w:ilvl w:val="0"/>
                <w:numId w:val="71"/>
              </w:numPr>
              <w:tabs>
                <w:tab w:val="left" w:pos="350"/>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E20DB6">
            <w:pPr>
              <w:widowControl w:val="0"/>
              <w:numPr>
                <w:ilvl w:val="0"/>
                <w:numId w:val="71"/>
              </w:numPr>
              <w:tabs>
                <w:tab w:val="left" w:pos="350"/>
              </w:tabs>
              <w:rPr>
                <w:lang w:eastAsia="en-US"/>
              </w:rPr>
            </w:pPr>
            <w:r w:rsidRPr="00113EAA">
              <w:rPr>
                <w:lang w:eastAsia="en-US"/>
              </w:rPr>
              <w:t>Право на исходный з</w:t>
            </w:r>
            <w:r w:rsidRPr="00113EAA">
              <w:rPr>
                <w:lang w:eastAsia="en-US"/>
              </w:rPr>
              <w:t>е</w:t>
            </w:r>
            <w:r w:rsidRPr="00113EAA">
              <w:rPr>
                <w:lang w:eastAsia="en-US"/>
              </w:rPr>
              <w:t xml:space="preserve">мельный </w:t>
            </w:r>
            <w:r w:rsidRPr="00113EAA">
              <w:rPr>
                <w:color w:val="000000"/>
                <w:lang w:eastAsia="en-US"/>
              </w:rPr>
              <w:t>участок</w:t>
            </w:r>
            <w:r w:rsidRPr="00113EAA">
              <w:rPr>
                <w:lang w:eastAsia="en-US"/>
              </w:rPr>
              <w:t xml:space="preserve"> зарег</w:t>
            </w:r>
            <w:r w:rsidRPr="00113EAA">
              <w:rPr>
                <w:lang w:eastAsia="en-US"/>
              </w:rPr>
              <w:t>и</w:t>
            </w:r>
            <w:r w:rsidRPr="00113EAA">
              <w:rPr>
                <w:lang w:eastAsia="en-US"/>
              </w:rPr>
              <w:t>стрировано в ЕГРН?</w:t>
            </w:r>
          </w:p>
        </w:tc>
        <w:tc>
          <w:tcPr>
            <w:tcW w:w="6192" w:type="dxa"/>
          </w:tcPr>
          <w:p w:rsidR="00113EAA" w:rsidRPr="00113EAA" w:rsidRDefault="00113EAA" w:rsidP="00E20DB6">
            <w:pPr>
              <w:widowControl w:val="0"/>
              <w:numPr>
                <w:ilvl w:val="0"/>
                <w:numId w:val="71"/>
              </w:numPr>
              <w:tabs>
                <w:tab w:val="left" w:pos="355"/>
              </w:tabs>
              <w:rPr>
                <w:lang w:eastAsia="en-US"/>
              </w:rPr>
            </w:pPr>
            <w:r w:rsidRPr="00113EAA">
              <w:rPr>
                <w:color w:val="000000"/>
                <w:lang w:eastAsia="en-US"/>
              </w:rPr>
              <w:t xml:space="preserve">Право </w:t>
            </w:r>
            <w:r w:rsidRPr="00113EAA">
              <w:rPr>
                <w:lang w:eastAsia="en-US"/>
              </w:rPr>
              <w:t>зарегистрировано</w:t>
            </w:r>
            <w:r w:rsidRPr="00113EAA">
              <w:rPr>
                <w:color w:val="000000"/>
                <w:lang w:eastAsia="en-US"/>
              </w:rPr>
              <w:t xml:space="preserve"> в ЕГРН</w:t>
            </w:r>
          </w:p>
          <w:p w:rsidR="00113EAA" w:rsidRPr="00113EAA" w:rsidRDefault="00113EAA" w:rsidP="00E20DB6">
            <w:pPr>
              <w:widowControl w:val="0"/>
              <w:numPr>
                <w:ilvl w:val="0"/>
                <w:numId w:val="72"/>
              </w:numPr>
              <w:tabs>
                <w:tab w:val="left" w:pos="355"/>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rPr>
                <w:rFonts w:eastAsia="Microsoft Sans Serif"/>
                <w:color w:val="000000"/>
                <w:lang w:bidi="ru-RU"/>
              </w:rPr>
            </w:pPr>
            <w:r w:rsidRPr="00113EAA">
              <w:rPr>
                <w:rFonts w:eastAsia="Microsoft Sans Serif"/>
                <w:color w:val="000000"/>
                <w:lang w:bidi="ru-RU"/>
              </w:rPr>
              <w:t>42. Право на здание, соор</w:t>
            </w:r>
            <w:r w:rsidRPr="00113EAA">
              <w:rPr>
                <w:rFonts w:eastAsia="Microsoft Sans Serif"/>
                <w:color w:val="000000"/>
                <w:lang w:bidi="ru-RU"/>
              </w:rPr>
              <w:t>у</w:t>
            </w:r>
            <w:r w:rsidRPr="00113EAA">
              <w:rPr>
                <w:rFonts w:eastAsia="Microsoft Sans Serif"/>
                <w:color w:val="000000"/>
                <w:lang w:bidi="ru-RU"/>
              </w:rPr>
              <w:t>жение, объект незаверше</w:t>
            </w:r>
            <w:r w:rsidRPr="00113EAA">
              <w:rPr>
                <w:rFonts w:eastAsia="Microsoft Sans Serif"/>
                <w:color w:val="000000"/>
                <w:lang w:bidi="ru-RU"/>
              </w:rPr>
              <w:t>н</w:t>
            </w:r>
            <w:r w:rsidRPr="00113EAA">
              <w:rPr>
                <w:rFonts w:eastAsia="Microsoft Sans Serif"/>
                <w:color w:val="000000"/>
                <w:lang w:bidi="ru-RU"/>
              </w:rPr>
              <w:t>ного строительства зарег</w:t>
            </w:r>
            <w:r w:rsidRPr="00113EAA">
              <w:rPr>
                <w:rFonts w:eastAsia="Microsoft Sans Serif"/>
                <w:color w:val="000000"/>
                <w:lang w:bidi="ru-RU"/>
              </w:rPr>
              <w:t>и</w:t>
            </w:r>
            <w:r w:rsidRPr="00113EAA">
              <w:rPr>
                <w:rFonts w:eastAsia="Microsoft Sans Serif"/>
                <w:color w:val="000000"/>
                <w:lang w:bidi="ru-RU"/>
              </w:rPr>
              <w:t>стрировано в ЕГРН?</w:t>
            </w:r>
          </w:p>
        </w:tc>
        <w:tc>
          <w:tcPr>
            <w:tcW w:w="6192" w:type="dxa"/>
          </w:tcPr>
          <w:p w:rsidR="00113EAA" w:rsidRPr="00113EAA" w:rsidRDefault="00113EAA" w:rsidP="00E20DB6">
            <w:pPr>
              <w:widowControl w:val="0"/>
              <w:numPr>
                <w:ilvl w:val="0"/>
                <w:numId w:val="73"/>
              </w:numPr>
              <w:tabs>
                <w:tab w:val="left" w:pos="355"/>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73"/>
              </w:numPr>
              <w:tabs>
                <w:tab w:val="left" w:pos="355"/>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rPr>
                <w:rFonts w:eastAsia="Microsoft Sans Serif"/>
                <w:color w:val="000000"/>
                <w:lang w:bidi="ru-RU"/>
              </w:rPr>
            </w:pPr>
            <w:r w:rsidRPr="00113EAA">
              <w:rPr>
                <w:rFonts w:eastAsia="Microsoft Sans Serif"/>
                <w:color w:val="000000"/>
                <w:lang w:bidi="ru-RU"/>
              </w:rPr>
              <w:t>45. Право заявителя на и</w:t>
            </w:r>
            <w:r w:rsidRPr="00113EAA">
              <w:rPr>
                <w:rFonts w:eastAsia="Microsoft Sans Serif"/>
                <w:color w:val="000000"/>
                <w:lang w:bidi="ru-RU"/>
              </w:rPr>
              <w:t>с</w:t>
            </w:r>
            <w:r w:rsidRPr="00113EAA">
              <w:rPr>
                <w:rFonts w:eastAsia="Microsoft Sans Serif"/>
                <w:color w:val="000000"/>
                <w:lang w:bidi="ru-RU"/>
              </w:rPr>
              <w:t>прашиваемый участок в ЕГРН?</w:t>
            </w:r>
          </w:p>
        </w:tc>
        <w:tc>
          <w:tcPr>
            <w:tcW w:w="6192" w:type="dxa"/>
          </w:tcPr>
          <w:p w:rsidR="00113EAA" w:rsidRPr="00113EAA" w:rsidRDefault="00113EAA" w:rsidP="00E20DB6">
            <w:pPr>
              <w:widowControl w:val="0"/>
              <w:numPr>
                <w:ilvl w:val="0"/>
                <w:numId w:val="74"/>
              </w:numPr>
              <w:tabs>
                <w:tab w:val="left" w:pos="355"/>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74"/>
              </w:numPr>
              <w:tabs>
                <w:tab w:val="left" w:pos="355"/>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rPr>
                <w:rFonts w:eastAsia="Microsoft Sans Serif"/>
                <w:color w:val="000000"/>
                <w:lang w:bidi="ru-RU"/>
              </w:rPr>
            </w:pPr>
            <w:r w:rsidRPr="00113EAA">
              <w:rPr>
                <w:rFonts w:eastAsia="Microsoft Sans Serif"/>
                <w:color w:val="000000"/>
                <w:lang w:bidi="ru-RU"/>
              </w:rPr>
              <w:t>48. К какой категории отн</w:t>
            </w:r>
            <w:r w:rsidRPr="00113EAA">
              <w:rPr>
                <w:rFonts w:eastAsia="Microsoft Sans Serif"/>
                <w:color w:val="000000"/>
                <w:lang w:bidi="ru-RU"/>
              </w:rPr>
              <w:t>о</w:t>
            </w:r>
            <w:r w:rsidRPr="00113EAA">
              <w:rPr>
                <w:rFonts w:eastAsia="Microsoft Sans Serif"/>
                <w:color w:val="000000"/>
                <w:lang w:bidi="ru-RU"/>
              </w:rPr>
              <w:t>сится заявитель (индивид</w:t>
            </w:r>
            <w:r w:rsidRPr="00113EAA">
              <w:rPr>
                <w:rFonts w:eastAsia="Microsoft Sans Serif"/>
                <w:color w:val="000000"/>
                <w:lang w:bidi="ru-RU"/>
              </w:rPr>
              <w:t>у</w:t>
            </w:r>
            <w:r w:rsidRPr="00113EAA">
              <w:rPr>
                <w:rFonts w:eastAsia="Microsoft Sans Serif"/>
                <w:color w:val="000000"/>
                <w:lang w:bidi="ru-RU"/>
              </w:rPr>
              <w:t>альный предприниматель)?</w:t>
            </w:r>
          </w:p>
        </w:tc>
        <w:tc>
          <w:tcPr>
            <w:tcW w:w="6192" w:type="dxa"/>
          </w:tcPr>
          <w:p w:rsidR="00113EAA" w:rsidRPr="00113EAA" w:rsidRDefault="00113EAA" w:rsidP="00113EAA">
            <w:pPr>
              <w:widowControl w:val="0"/>
              <w:shd w:val="clear" w:color="auto" w:fill="FFFFFF"/>
              <w:rPr>
                <w:color w:val="000000"/>
                <w:lang w:eastAsia="en-US"/>
              </w:rPr>
            </w:pPr>
            <w:r w:rsidRPr="00113EAA">
              <w:rPr>
                <w:color w:val="000000"/>
                <w:lang w:eastAsia="en-US"/>
              </w:rPr>
              <w:t>49. Арендатор земельного участка</w:t>
            </w:r>
          </w:p>
          <w:p w:rsidR="00113EAA" w:rsidRPr="00113EAA" w:rsidRDefault="00113EAA" w:rsidP="00E20DB6">
            <w:pPr>
              <w:widowControl w:val="0"/>
              <w:numPr>
                <w:ilvl w:val="0"/>
                <w:numId w:val="75"/>
              </w:numPr>
              <w:tabs>
                <w:tab w:val="left" w:pos="350"/>
              </w:tabs>
              <w:rPr>
                <w:lang w:eastAsia="en-US"/>
              </w:rPr>
            </w:pPr>
            <w:r w:rsidRPr="00113EAA">
              <w:rPr>
                <w:color w:val="000000"/>
                <w:lang w:eastAsia="en-US"/>
              </w:rPr>
              <w:t>Крестьянское (фермерское) хозяйство, испраш</w:t>
            </w:r>
            <w:r w:rsidRPr="00113EAA">
              <w:rPr>
                <w:color w:val="000000"/>
                <w:lang w:eastAsia="en-US"/>
              </w:rPr>
              <w:t>и</w:t>
            </w:r>
            <w:r w:rsidRPr="00113EAA">
              <w:rPr>
                <w:color w:val="000000"/>
                <w:lang w:eastAsia="en-US"/>
              </w:rPr>
              <w:t>вающее участок для осуществления своей деятельн</w:t>
            </w:r>
            <w:r w:rsidRPr="00113EAA">
              <w:rPr>
                <w:color w:val="000000"/>
                <w:lang w:eastAsia="en-US"/>
              </w:rPr>
              <w:t>о</w:t>
            </w:r>
            <w:r w:rsidRPr="00113EAA">
              <w:rPr>
                <w:color w:val="000000"/>
                <w:lang w:eastAsia="en-US"/>
              </w:rPr>
              <w:t>сти</w:t>
            </w:r>
          </w:p>
          <w:p w:rsidR="00113EAA" w:rsidRPr="00113EAA" w:rsidRDefault="00113EAA" w:rsidP="00E20DB6">
            <w:pPr>
              <w:widowControl w:val="0"/>
              <w:numPr>
                <w:ilvl w:val="0"/>
                <w:numId w:val="75"/>
              </w:numPr>
              <w:tabs>
                <w:tab w:val="left" w:pos="360"/>
              </w:tabs>
              <w:rPr>
                <w:lang w:eastAsia="en-US"/>
              </w:rPr>
            </w:pPr>
            <w:r w:rsidRPr="00113EAA">
              <w:rPr>
                <w:color w:val="000000"/>
                <w:lang w:eastAsia="en-US"/>
              </w:rPr>
              <w:t>Собственник объекта незавершенного строител</w:t>
            </w:r>
            <w:r w:rsidRPr="00113EAA">
              <w:rPr>
                <w:color w:val="000000"/>
                <w:lang w:eastAsia="en-US"/>
              </w:rPr>
              <w:t>ь</w:t>
            </w:r>
            <w:r w:rsidRPr="00113EAA">
              <w:rPr>
                <w:color w:val="000000"/>
                <w:lang w:eastAsia="en-US"/>
              </w:rPr>
              <w:t>ства</w:t>
            </w:r>
          </w:p>
          <w:p w:rsidR="00113EAA" w:rsidRPr="00113EAA" w:rsidRDefault="00113EAA" w:rsidP="00E20DB6">
            <w:pPr>
              <w:widowControl w:val="0"/>
              <w:numPr>
                <w:ilvl w:val="0"/>
                <w:numId w:val="75"/>
              </w:numPr>
              <w:tabs>
                <w:tab w:val="left" w:pos="350"/>
              </w:tabs>
              <w:rPr>
                <w:lang w:eastAsia="en-US"/>
              </w:rPr>
            </w:pPr>
            <w:r w:rsidRPr="00113EAA">
              <w:rPr>
                <w:color w:val="000000"/>
                <w:lang w:eastAsia="en-US"/>
              </w:rPr>
              <w:t>Крестьянское (фермерское) хозяйство, использ</w:t>
            </w:r>
            <w:r w:rsidRPr="00113EAA">
              <w:rPr>
                <w:color w:val="000000"/>
                <w:lang w:eastAsia="en-US"/>
              </w:rPr>
              <w:t>у</w:t>
            </w:r>
            <w:r w:rsidRPr="00113EAA">
              <w:rPr>
                <w:color w:val="000000"/>
                <w:lang w:eastAsia="en-US"/>
              </w:rPr>
              <w:t>ющее участок сельскохозяйственного назначения</w:t>
            </w:r>
          </w:p>
          <w:p w:rsidR="00113EAA" w:rsidRPr="00113EAA" w:rsidRDefault="00113EAA" w:rsidP="00E20DB6">
            <w:pPr>
              <w:widowControl w:val="0"/>
              <w:numPr>
                <w:ilvl w:val="0"/>
                <w:numId w:val="75"/>
              </w:numPr>
              <w:tabs>
                <w:tab w:val="left" w:pos="360"/>
              </w:tabs>
              <w:rPr>
                <w:lang w:eastAsia="en-US"/>
              </w:rPr>
            </w:pPr>
            <w:r w:rsidRPr="00113EAA">
              <w:rPr>
                <w:color w:val="000000"/>
                <w:lang w:eastAsia="en-US"/>
              </w:rPr>
              <w:t>Лицо, с которым заключен договор о развитии застроенной территории</w:t>
            </w:r>
          </w:p>
          <w:p w:rsidR="00113EAA" w:rsidRPr="00113EAA" w:rsidRDefault="00113EAA" w:rsidP="00E20DB6">
            <w:pPr>
              <w:widowControl w:val="0"/>
              <w:numPr>
                <w:ilvl w:val="0"/>
                <w:numId w:val="75"/>
              </w:numPr>
              <w:tabs>
                <w:tab w:val="left" w:pos="365"/>
              </w:tabs>
              <w:rPr>
                <w:lang w:eastAsia="en-US"/>
              </w:rPr>
            </w:pPr>
            <w:r w:rsidRPr="00113EAA">
              <w:rPr>
                <w:color w:val="000000"/>
                <w:lang w:eastAsia="en-US"/>
              </w:rPr>
              <w:t>Лицо, у которого изъят арендованный участок</w:t>
            </w:r>
          </w:p>
          <w:p w:rsidR="00113EAA" w:rsidRPr="00113EAA" w:rsidRDefault="00113EAA" w:rsidP="00E20DB6">
            <w:pPr>
              <w:widowControl w:val="0"/>
              <w:numPr>
                <w:ilvl w:val="0"/>
                <w:numId w:val="75"/>
              </w:numPr>
              <w:tabs>
                <w:tab w:val="left" w:pos="346"/>
              </w:tabs>
              <w:rPr>
                <w:lang w:eastAsia="en-US"/>
              </w:rPr>
            </w:pPr>
            <w:r w:rsidRPr="00113EAA">
              <w:rPr>
                <w:color w:val="000000"/>
                <w:lang w:eastAsia="en-US"/>
              </w:rPr>
              <w:t>Недропользователь</w:t>
            </w:r>
          </w:p>
          <w:p w:rsidR="00113EAA" w:rsidRPr="00113EAA" w:rsidRDefault="00113EAA" w:rsidP="00E20DB6">
            <w:pPr>
              <w:widowControl w:val="0"/>
              <w:numPr>
                <w:ilvl w:val="0"/>
                <w:numId w:val="75"/>
              </w:numPr>
              <w:tabs>
                <w:tab w:val="left" w:pos="346"/>
              </w:tabs>
              <w:rPr>
                <w:lang w:eastAsia="en-US"/>
              </w:rPr>
            </w:pPr>
            <w:r w:rsidRPr="00113EAA">
              <w:rPr>
                <w:color w:val="000000"/>
                <w:lang w:eastAsia="en-US"/>
              </w:rPr>
              <w:t>Резидент особой экономической зоны</w:t>
            </w:r>
          </w:p>
          <w:p w:rsidR="00113EAA" w:rsidRPr="00113EAA" w:rsidRDefault="00113EAA" w:rsidP="00E20DB6">
            <w:pPr>
              <w:widowControl w:val="0"/>
              <w:numPr>
                <w:ilvl w:val="0"/>
                <w:numId w:val="75"/>
              </w:numPr>
              <w:tabs>
                <w:tab w:val="left" w:pos="355"/>
              </w:tabs>
              <w:rPr>
                <w:lang w:eastAsia="en-US"/>
              </w:rPr>
            </w:pPr>
            <w:r w:rsidRPr="00113EAA">
              <w:rPr>
                <w:color w:val="000000"/>
                <w:lang w:eastAsia="en-US"/>
              </w:rPr>
              <w:t>Лицо, с которым заключено концессионное с</w:t>
            </w:r>
            <w:r w:rsidRPr="00113EAA">
              <w:rPr>
                <w:color w:val="000000"/>
                <w:lang w:eastAsia="en-US"/>
              </w:rPr>
              <w:t>о</w:t>
            </w:r>
            <w:r w:rsidRPr="00113EAA">
              <w:rPr>
                <w:color w:val="000000"/>
                <w:lang w:eastAsia="en-US"/>
              </w:rPr>
              <w:t>глашение</w:t>
            </w:r>
          </w:p>
          <w:p w:rsidR="00113EAA" w:rsidRPr="00113EAA" w:rsidRDefault="00113EAA" w:rsidP="00E20DB6">
            <w:pPr>
              <w:widowControl w:val="0"/>
              <w:numPr>
                <w:ilvl w:val="0"/>
                <w:numId w:val="75"/>
              </w:numPr>
              <w:tabs>
                <w:tab w:val="left" w:pos="365"/>
              </w:tabs>
              <w:rPr>
                <w:lang w:eastAsia="en-US"/>
              </w:rPr>
            </w:pPr>
            <w:r w:rsidRPr="00113EAA">
              <w:rPr>
                <w:color w:val="000000"/>
                <w:lang w:eastAsia="en-US"/>
              </w:rPr>
              <w:t>Лицо, заключившее договор об освоении терр</w:t>
            </w:r>
            <w:r w:rsidRPr="00113EAA">
              <w:rPr>
                <w:color w:val="000000"/>
                <w:lang w:eastAsia="en-US"/>
              </w:rPr>
              <w:t>и</w:t>
            </w:r>
            <w:r w:rsidRPr="00113EAA">
              <w:rPr>
                <w:color w:val="000000"/>
                <w:lang w:eastAsia="en-US"/>
              </w:rPr>
              <w:t>тории в целях строительства и эксплуатации наемн</w:t>
            </w:r>
            <w:r w:rsidRPr="00113EAA">
              <w:rPr>
                <w:color w:val="000000"/>
                <w:lang w:eastAsia="en-US"/>
              </w:rPr>
              <w:t>о</w:t>
            </w:r>
            <w:r w:rsidRPr="00113EAA">
              <w:rPr>
                <w:color w:val="000000"/>
                <w:lang w:eastAsia="en-US"/>
              </w:rPr>
              <w:t>го дома коммерческого использования</w:t>
            </w:r>
          </w:p>
          <w:p w:rsidR="00113EAA" w:rsidRPr="00113EAA" w:rsidRDefault="00113EAA" w:rsidP="00E20DB6">
            <w:pPr>
              <w:widowControl w:val="0"/>
              <w:numPr>
                <w:ilvl w:val="0"/>
                <w:numId w:val="75"/>
              </w:numPr>
              <w:tabs>
                <w:tab w:val="left" w:pos="355"/>
              </w:tabs>
              <w:rPr>
                <w:lang w:eastAsia="en-US"/>
              </w:rPr>
            </w:pPr>
            <w:r w:rsidRPr="00113EAA">
              <w:rPr>
                <w:color w:val="000000"/>
                <w:lang w:eastAsia="en-US"/>
              </w:rPr>
              <w:t>Лицо, с которым заключено охотхозяйственное соглашение</w:t>
            </w:r>
          </w:p>
          <w:p w:rsidR="00113EAA" w:rsidRPr="00113EAA" w:rsidRDefault="00113EAA" w:rsidP="00E20DB6">
            <w:pPr>
              <w:widowControl w:val="0"/>
              <w:numPr>
                <w:ilvl w:val="0"/>
                <w:numId w:val="75"/>
              </w:numPr>
              <w:tabs>
                <w:tab w:val="left" w:pos="360"/>
              </w:tabs>
              <w:rPr>
                <w:lang w:eastAsia="en-US"/>
              </w:rPr>
            </w:pPr>
            <w:r w:rsidRPr="00113EAA">
              <w:rPr>
                <w:color w:val="000000"/>
                <w:lang w:eastAsia="en-US"/>
              </w:rPr>
              <w:t xml:space="preserve">Лицо, испрашивающее участок для размещения </w:t>
            </w:r>
            <w:r w:rsidRPr="00113EAA">
              <w:rPr>
                <w:color w:val="000000"/>
                <w:lang w:eastAsia="en-US"/>
              </w:rPr>
              <w:lastRenderedPageBreak/>
              <w:t>водохранилища и (или) гидротехнического сооруж</w:t>
            </w:r>
            <w:r w:rsidRPr="00113EAA">
              <w:rPr>
                <w:color w:val="000000"/>
                <w:lang w:eastAsia="en-US"/>
              </w:rPr>
              <w:t>е</w:t>
            </w:r>
            <w:r w:rsidRPr="00113EAA">
              <w:rPr>
                <w:color w:val="000000"/>
                <w:lang w:eastAsia="en-US"/>
              </w:rPr>
              <w:t>ния</w:t>
            </w:r>
          </w:p>
          <w:p w:rsidR="00113EAA" w:rsidRPr="00113EAA" w:rsidRDefault="00113EAA" w:rsidP="00E20DB6">
            <w:pPr>
              <w:widowControl w:val="0"/>
              <w:numPr>
                <w:ilvl w:val="0"/>
                <w:numId w:val="75"/>
              </w:numPr>
              <w:tabs>
                <w:tab w:val="left" w:pos="350"/>
              </w:tabs>
              <w:rPr>
                <w:lang w:eastAsia="en-US"/>
              </w:rPr>
            </w:pPr>
            <w:r w:rsidRPr="00113EAA">
              <w:rPr>
                <w:color w:val="000000"/>
                <w:lang w:eastAsia="en-US"/>
              </w:rPr>
              <w:t>Резидент зоны территориального развития, вкл</w:t>
            </w:r>
            <w:r w:rsidRPr="00113EAA">
              <w:rPr>
                <w:color w:val="000000"/>
                <w:lang w:eastAsia="en-US"/>
              </w:rPr>
              <w:t>ю</w:t>
            </w:r>
            <w:r w:rsidRPr="00113EAA">
              <w:rPr>
                <w:color w:val="000000"/>
                <w:lang w:eastAsia="en-US"/>
              </w:rPr>
              <w:t>ченный в реестр резидентов такой зоны</w:t>
            </w:r>
          </w:p>
          <w:p w:rsidR="00113EAA" w:rsidRPr="00113EAA" w:rsidRDefault="00113EAA" w:rsidP="00E20DB6">
            <w:pPr>
              <w:widowControl w:val="0"/>
              <w:numPr>
                <w:ilvl w:val="0"/>
                <w:numId w:val="75"/>
              </w:numPr>
              <w:tabs>
                <w:tab w:val="left" w:pos="355"/>
              </w:tabs>
              <w:rPr>
                <w:lang w:eastAsia="en-US"/>
              </w:rPr>
            </w:pPr>
            <w:r w:rsidRPr="00113EAA">
              <w:rPr>
                <w:color w:val="000000"/>
                <w:lang w:eastAsia="en-US"/>
              </w:rPr>
              <w:t>Лицо, имеющее право на добычу (вылов) водных биологических ресурсов</w:t>
            </w:r>
          </w:p>
          <w:p w:rsidR="00113EAA" w:rsidRPr="00113EAA" w:rsidRDefault="00113EAA" w:rsidP="00E20DB6">
            <w:pPr>
              <w:widowControl w:val="0"/>
              <w:numPr>
                <w:ilvl w:val="0"/>
                <w:numId w:val="75"/>
              </w:numPr>
              <w:tabs>
                <w:tab w:val="left" w:pos="355"/>
              </w:tabs>
              <w:rPr>
                <w:lang w:eastAsia="en-US"/>
              </w:rPr>
            </w:pPr>
            <w:r w:rsidRPr="00113EAA">
              <w:rPr>
                <w:color w:val="000000"/>
                <w:lang w:eastAsia="en-US"/>
              </w:rPr>
              <w:t xml:space="preserve">Лицо, осуществляющее </w:t>
            </w:r>
            <w:proofErr w:type="gramStart"/>
            <w:r w:rsidRPr="00113EAA">
              <w:rPr>
                <w:color w:val="000000"/>
                <w:lang w:eastAsia="en-US"/>
              </w:rPr>
              <w:t>товарную</w:t>
            </w:r>
            <w:proofErr w:type="gramEnd"/>
            <w:r w:rsidRPr="00113EAA">
              <w:rPr>
                <w:color w:val="000000"/>
                <w:lang w:eastAsia="en-US"/>
              </w:rPr>
              <w:t xml:space="preserve"> аквакультуру (товарное рыбоводство)</w:t>
            </w:r>
          </w:p>
          <w:p w:rsidR="00113EAA" w:rsidRPr="00113EAA" w:rsidRDefault="00113EAA" w:rsidP="00E20DB6">
            <w:pPr>
              <w:widowControl w:val="0"/>
              <w:numPr>
                <w:ilvl w:val="0"/>
                <w:numId w:val="75"/>
              </w:numPr>
              <w:tabs>
                <w:tab w:val="left" w:pos="355"/>
              </w:tabs>
              <w:rPr>
                <w:lang w:eastAsia="en-US"/>
              </w:rPr>
            </w:pPr>
            <w:r w:rsidRPr="00113EAA">
              <w:rPr>
                <w:color w:val="000000"/>
                <w:lang w:eastAsia="en-US"/>
              </w:rPr>
              <w:t>Лицо, имеющее право на приобретение в со</w:t>
            </w:r>
            <w:r w:rsidRPr="00113EAA">
              <w:rPr>
                <w:color w:val="000000"/>
                <w:lang w:eastAsia="en-US"/>
              </w:rPr>
              <w:t>б</w:t>
            </w:r>
            <w:r w:rsidRPr="00113EAA">
              <w:rPr>
                <w:color w:val="000000"/>
                <w:lang w:eastAsia="en-US"/>
              </w:rPr>
              <w:t>ственность участка без торгов</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66. К какой категории аре</w:t>
            </w:r>
            <w:r w:rsidRPr="00113EAA">
              <w:rPr>
                <w:color w:val="000000"/>
                <w:lang w:eastAsia="en-US"/>
              </w:rPr>
              <w:t>н</w:t>
            </w:r>
            <w:r w:rsidRPr="00113EAA">
              <w:rPr>
                <w:color w:val="000000"/>
                <w:lang w:eastAsia="en-US"/>
              </w:rPr>
              <w:t>датора относится заявитель?</w:t>
            </w:r>
          </w:p>
        </w:tc>
        <w:tc>
          <w:tcPr>
            <w:tcW w:w="6192" w:type="dxa"/>
          </w:tcPr>
          <w:p w:rsidR="00113EAA" w:rsidRPr="00113EAA" w:rsidRDefault="00113EAA" w:rsidP="00E20DB6">
            <w:pPr>
              <w:widowControl w:val="0"/>
              <w:numPr>
                <w:ilvl w:val="0"/>
                <w:numId w:val="76"/>
              </w:numPr>
              <w:tabs>
                <w:tab w:val="left" w:pos="365"/>
              </w:tabs>
              <w:rPr>
                <w:lang w:eastAsia="en-US"/>
              </w:rPr>
            </w:pPr>
            <w:r w:rsidRPr="00113EAA">
              <w:rPr>
                <w:color w:val="000000"/>
                <w:lang w:eastAsia="en-US"/>
              </w:rPr>
              <w:t>Арендатор участка, имеющий право на заключ</w:t>
            </w:r>
            <w:r w:rsidRPr="00113EAA">
              <w:rPr>
                <w:color w:val="000000"/>
                <w:lang w:eastAsia="en-US"/>
              </w:rPr>
              <w:t>е</w:t>
            </w:r>
            <w:r w:rsidRPr="00113EAA">
              <w:rPr>
                <w:color w:val="000000"/>
                <w:lang w:eastAsia="en-US"/>
              </w:rPr>
              <w:t>ние нового договора аренды</w:t>
            </w:r>
          </w:p>
          <w:p w:rsidR="00113EAA" w:rsidRPr="00113EAA" w:rsidRDefault="00113EAA" w:rsidP="00E20DB6">
            <w:pPr>
              <w:widowControl w:val="0"/>
              <w:numPr>
                <w:ilvl w:val="0"/>
                <w:numId w:val="76"/>
              </w:numPr>
              <w:tabs>
                <w:tab w:val="left" w:pos="355"/>
              </w:tabs>
              <w:rPr>
                <w:lang w:eastAsia="en-US"/>
              </w:rPr>
            </w:pPr>
            <w:r w:rsidRPr="00113EAA">
              <w:rPr>
                <w:color w:val="000000"/>
                <w:lang w:eastAsia="en-US"/>
              </w:rPr>
              <w:t>Арендатор участка</w:t>
            </w:r>
            <w:proofErr w:type="gramStart"/>
            <w:r w:rsidRPr="00113EAA">
              <w:rPr>
                <w:color w:val="000000"/>
                <w:lang w:eastAsia="en-US"/>
              </w:rPr>
              <w:t>.</w:t>
            </w:r>
            <w:proofErr w:type="gramEnd"/>
            <w:r w:rsidRPr="00113EAA">
              <w:rPr>
                <w:color w:val="000000"/>
                <w:lang w:eastAsia="en-US"/>
              </w:rPr>
              <w:t xml:space="preserve"> </w:t>
            </w:r>
            <w:proofErr w:type="gramStart"/>
            <w:r w:rsidRPr="00113EAA">
              <w:rPr>
                <w:color w:val="000000"/>
                <w:lang w:eastAsia="en-US"/>
              </w:rPr>
              <w:t>и</w:t>
            </w:r>
            <w:proofErr w:type="gramEnd"/>
            <w:r w:rsidRPr="00113EAA">
              <w:rPr>
                <w:color w:val="000000"/>
                <w:lang w:eastAsia="en-US"/>
              </w:rPr>
              <w:t>з которого образован и</w:t>
            </w:r>
            <w:r w:rsidRPr="00113EAA">
              <w:rPr>
                <w:color w:val="000000"/>
                <w:lang w:eastAsia="en-US"/>
              </w:rPr>
              <w:t>с</w:t>
            </w:r>
            <w:r w:rsidRPr="00113EAA">
              <w:rPr>
                <w:color w:val="000000"/>
                <w:lang w:eastAsia="en-US"/>
              </w:rPr>
              <w:t>прашиваемый участок</w:t>
            </w:r>
          </w:p>
          <w:p w:rsidR="00113EAA" w:rsidRPr="00113EAA" w:rsidRDefault="00113EAA" w:rsidP="00E20DB6">
            <w:pPr>
              <w:widowControl w:val="0"/>
              <w:numPr>
                <w:ilvl w:val="0"/>
                <w:numId w:val="76"/>
              </w:numPr>
              <w:tabs>
                <w:tab w:val="left" w:pos="355"/>
              </w:tabs>
              <w:rPr>
                <w:lang w:eastAsia="en-US"/>
              </w:rPr>
            </w:pPr>
            <w:r w:rsidRPr="00113EAA">
              <w:rPr>
                <w:color w:val="000000"/>
                <w:lang w:eastAsia="en-US"/>
              </w:rPr>
              <w:t>Арендатор участка, предназначенного для вед</w:t>
            </w:r>
            <w:r w:rsidRPr="00113EAA">
              <w:rPr>
                <w:color w:val="000000"/>
                <w:lang w:eastAsia="en-US"/>
              </w:rPr>
              <w:t>е</w:t>
            </w:r>
            <w:r w:rsidRPr="00113EAA">
              <w:rPr>
                <w:color w:val="000000"/>
                <w:lang w:eastAsia="en-US"/>
              </w:rPr>
              <w:t>ния сельскохозяйственного производства</w:t>
            </w:r>
          </w:p>
          <w:p w:rsidR="00113EAA" w:rsidRPr="00113EAA" w:rsidRDefault="00113EAA" w:rsidP="00E20DB6">
            <w:pPr>
              <w:widowControl w:val="0"/>
              <w:numPr>
                <w:ilvl w:val="0"/>
                <w:numId w:val="76"/>
              </w:numPr>
              <w:tabs>
                <w:tab w:val="left" w:pos="355"/>
              </w:tabs>
              <w:rPr>
                <w:lang w:eastAsia="en-US"/>
              </w:rPr>
            </w:pPr>
            <w:r w:rsidRPr="00113EAA">
              <w:rPr>
                <w:color w:val="000000"/>
                <w:lang w:eastAsia="en-US"/>
              </w:rPr>
              <w:t>Арендатор участка, предоставленного для ко</w:t>
            </w:r>
            <w:r w:rsidRPr="00113EAA">
              <w:rPr>
                <w:color w:val="000000"/>
                <w:lang w:eastAsia="en-US"/>
              </w:rPr>
              <w:t>м</w:t>
            </w:r>
            <w:r w:rsidRPr="00113EAA">
              <w:rPr>
                <w:color w:val="000000"/>
                <w:lang w:eastAsia="en-US"/>
              </w:rPr>
              <w:t>плексного освоения территории, из которого образ</w:t>
            </w:r>
            <w:r w:rsidRPr="00113EAA">
              <w:rPr>
                <w:color w:val="000000"/>
                <w:lang w:eastAsia="en-US"/>
              </w:rPr>
              <w:t>о</w:t>
            </w:r>
            <w:r w:rsidRPr="00113EAA">
              <w:rPr>
                <w:color w:val="000000"/>
                <w:lang w:eastAsia="en-US"/>
              </w:rPr>
              <w:t>ван испрашиваемый участок</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71. Договор аренды земел</w:t>
            </w:r>
            <w:r w:rsidRPr="00113EAA">
              <w:rPr>
                <w:color w:val="000000"/>
                <w:lang w:eastAsia="en-US"/>
              </w:rPr>
              <w:t>ь</w:t>
            </w:r>
            <w:r w:rsidRPr="00113EAA">
              <w:rPr>
                <w:color w:val="000000"/>
                <w:lang w:eastAsia="en-US"/>
              </w:rPr>
              <w:t>ного участка зарегистрир</w:t>
            </w:r>
            <w:r w:rsidRPr="00113EAA">
              <w:rPr>
                <w:color w:val="000000"/>
                <w:lang w:eastAsia="en-US"/>
              </w:rPr>
              <w:t>о</w:t>
            </w:r>
            <w:r w:rsidRPr="00113EAA">
              <w:rPr>
                <w:color w:val="000000"/>
                <w:lang w:eastAsia="en-US"/>
              </w:rPr>
              <w:t>ван в ЕГРН?</w:t>
            </w:r>
          </w:p>
        </w:tc>
        <w:tc>
          <w:tcPr>
            <w:tcW w:w="6192" w:type="dxa"/>
          </w:tcPr>
          <w:p w:rsidR="00113EAA" w:rsidRPr="00113EAA" w:rsidRDefault="00113EAA" w:rsidP="00E20DB6">
            <w:pPr>
              <w:widowControl w:val="0"/>
              <w:numPr>
                <w:ilvl w:val="0"/>
                <w:numId w:val="77"/>
              </w:numPr>
              <w:tabs>
                <w:tab w:val="left" w:pos="365"/>
              </w:tabs>
              <w:rPr>
                <w:lang w:eastAsia="en-US"/>
              </w:rPr>
            </w:pPr>
            <w:r w:rsidRPr="00113EAA">
              <w:rPr>
                <w:color w:val="000000"/>
                <w:lang w:eastAsia="en-US"/>
              </w:rPr>
              <w:t>Договор зарегистрирован в ЕГРН</w:t>
            </w:r>
          </w:p>
          <w:p w:rsidR="00113EAA" w:rsidRPr="00113EAA" w:rsidRDefault="00113EAA" w:rsidP="00E20DB6">
            <w:pPr>
              <w:widowControl w:val="0"/>
              <w:numPr>
                <w:ilvl w:val="0"/>
                <w:numId w:val="77"/>
              </w:numPr>
              <w:tabs>
                <w:tab w:val="left" w:pos="355"/>
              </w:tabs>
              <w:rPr>
                <w:lang w:eastAsia="en-US"/>
              </w:rPr>
            </w:pPr>
            <w:r w:rsidRPr="00113EAA">
              <w:rPr>
                <w:color w:val="000000"/>
                <w:lang w:eastAsia="en-US"/>
              </w:rPr>
              <w:t>Договор не зарегистрирован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74. Договор аренды исходн</w:t>
            </w:r>
            <w:r w:rsidRPr="00113EAA">
              <w:rPr>
                <w:color w:val="000000"/>
                <w:lang w:eastAsia="en-US"/>
              </w:rPr>
              <w:t>о</w:t>
            </w:r>
            <w:r w:rsidRPr="00113EAA">
              <w:rPr>
                <w:color w:val="000000"/>
                <w:lang w:eastAsia="en-US"/>
              </w:rPr>
              <w:t>го земельного участка зар</w:t>
            </w:r>
            <w:r w:rsidRPr="00113EAA">
              <w:rPr>
                <w:color w:val="000000"/>
                <w:lang w:eastAsia="en-US"/>
              </w:rPr>
              <w:t>е</w:t>
            </w:r>
            <w:r w:rsidRPr="00113EAA">
              <w:rPr>
                <w:color w:val="000000"/>
                <w:lang w:eastAsia="en-US"/>
              </w:rPr>
              <w:t>гистрирован в ЕГРН?</w:t>
            </w:r>
          </w:p>
        </w:tc>
        <w:tc>
          <w:tcPr>
            <w:tcW w:w="6192" w:type="dxa"/>
          </w:tcPr>
          <w:p w:rsidR="00113EAA" w:rsidRPr="00113EAA" w:rsidRDefault="00113EAA" w:rsidP="00E20DB6">
            <w:pPr>
              <w:widowControl w:val="0"/>
              <w:numPr>
                <w:ilvl w:val="0"/>
                <w:numId w:val="78"/>
              </w:numPr>
              <w:tabs>
                <w:tab w:val="left" w:pos="365"/>
              </w:tabs>
              <w:rPr>
                <w:lang w:eastAsia="en-US"/>
              </w:rPr>
            </w:pPr>
            <w:r w:rsidRPr="00113EAA">
              <w:rPr>
                <w:color w:val="000000"/>
                <w:lang w:eastAsia="en-US"/>
              </w:rPr>
              <w:t>Договор зарегистрирован в ЕГРН</w:t>
            </w:r>
          </w:p>
          <w:p w:rsidR="00113EAA" w:rsidRPr="00113EAA" w:rsidRDefault="00113EAA" w:rsidP="00E20DB6">
            <w:pPr>
              <w:widowControl w:val="0"/>
              <w:numPr>
                <w:ilvl w:val="0"/>
                <w:numId w:val="78"/>
              </w:numPr>
              <w:tabs>
                <w:tab w:val="left" w:pos="355"/>
              </w:tabs>
              <w:rPr>
                <w:lang w:eastAsia="en-US"/>
              </w:rPr>
            </w:pPr>
            <w:r w:rsidRPr="00113EAA">
              <w:rPr>
                <w:color w:val="000000"/>
                <w:lang w:eastAsia="en-US"/>
              </w:rPr>
              <w:t>Договор не зарегистрирован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77. Крестьянское (ферме</w:t>
            </w:r>
            <w:r w:rsidRPr="00113EAA">
              <w:rPr>
                <w:color w:val="000000"/>
                <w:lang w:eastAsia="en-US"/>
              </w:rPr>
              <w:t>р</w:t>
            </w:r>
            <w:r w:rsidRPr="00113EAA">
              <w:rPr>
                <w:color w:val="000000"/>
                <w:lang w:eastAsia="en-US"/>
              </w:rPr>
              <w:t>ское) хозяйство создано н</w:t>
            </w:r>
            <w:r w:rsidRPr="00113EAA">
              <w:rPr>
                <w:color w:val="000000"/>
                <w:lang w:eastAsia="en-US"/>
              </w:rPr>
              <w:t>е</w:t>
            </w:r>
            <w:r w:rsidRPr="00113EAA">
              <w:rPr>
                <w:color w:val="000000"/>
                <w:lang w:eastAsia="en-US"/>
              </w:rPr>
              <w:t>сколькими гражданами?</w:t>
            </w:r>
          </w:p>
        </w:tc>
        <w:tc>
          <w:tcPr>
            <w:tcW w:w="6192" w:type="dxa"/>
          </w:tcPr>
          <w:p w:rsidR="00113EAA" w:rsidRPr="00113EAA" w:rsidRDefault="00113EAA" w:rsidP="00E20DB6">
            <w:pPr>
              <w:widowControl w:val="0"/>
              <w:numPr>
                <w:ilvl w:val="0"/>
                <w:numId w:val="79"/>
              </w:numPr>
              <w:tabs>
                <w:tab w:val="left" w:pos="350"/>
              </w:tabs>
              <w:rPr>
                <w:lang w:eastAsia="en-US"/>
              </w:rPr>
            </w:pPr>
            <w:r w:rsidRPr="00113EAA">
              <w:rPr>
                <w:color w:val="000000"/>
                <w:lang w:eastAsia="en-US"/>
              </w:rPr>
              <w:t>Крестьянское (фермерское) хозяйство создано одним гражданином</w:t>
            </w:r>
          </w:p>
          <w:p w:rsidR="00113EAA" w:rsidRPr="00113EAA" w:rsidRDefault="00113EAA" w:rsidP="00E20DB6">
            <w:pPr>
              <w:widowControl w:val="0"/>
              <w:numPr>
                <w:ilvl w:val="0"/>
                <w:numId w:val="79"/>
              </w:numPr>
              <w:tabs>
                <w:tab w:val="left" w:pos="350"/>
              </w:tabs>
              <w:rPr>
                <w:lang w:eastAsia="en-US"/>
              </w:rPr>
            </w:pPr>
            <w:r w:rsidRPr="00113EAA">
              <w:rPr>
                <w:color w:val="000000"/>
                <w:lang w:eastAsia="en-US"/>
              </w:rPr>
              <w:t>Крестьянское (фермерское) хозяйство создано двумя или более гражданами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80. Право на объект нез</w:t>
            </w:r>
            <w:r w:rsidRPr="00113EAA">
              <w:rPr>
                <w:color w:val="000000"/>
                <w:lang w:eastAsia="en-US"/>
              </w:rPr>
              <w:t>а</w:t>
            </w:r>
            <w:r w:rsidRPr="00113EAA">
              <w:rPr>
                <w:color w:val="000000"/>
                <w:lang w:eastAsia="en-US"/>
              </w:rPr>
              <w:t>вершенного строительства зарегистрировано в ЕГРН?</w:t>
            </w:r>
          </w:p>
        </w:tc>
        <w:tc>
          <w:tcPr>
            <w:tcW w:w="6192" w:type="dxa"/>
          </w:tcPr>
          <w:p w:rsidR="00113EAA" w:rsidRPr="00113EAA" w:rsidRDefault="00113EAA" w:rsidP="00E20DB6">
            <w:pPr>
              <w:widowControl w:val="0"/>
              <w:numPr>
                <w:ilvl w:val="0"/>
                <w:numId w:val="80"/>
              </w:numPr>
              <w:tabs>
                <w:tab w:val="left" w:pos="346"/>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80"/>
              </w:numPr>
              <w:tabs>
                <w:tab w:val="left" w:pos="346"/>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83. Право заявителя на и</w:t>
            </w:r>
            <w:r w:rsidRPr="00113EAA">
              <w:rPr>
                <w:color w:val="000000"/>
                <w:lang w:eastAsia="en-US"/>
              </w:rPr>
              <w:t>с</w:t>
            </w:r>
            <w:r w:rsidRPr="00113EAA">
              <w:rPr>
                <w:color w:val="000000"/>
                <w:lang w:eastAsia="en-US"/>
              </w:rPr>
              <w:t>прашиваемый участок в ЕГРН?</w:t>
            </w:r>
          </w:p>
        </w:tc>
        <w:tc>
          <w:tcPr>
            <w:tcW w:w="6192" w:type="dxa"/>
          </w:tcPr>
          <w:p w:rsidR="00113EAA" w:rsidRPr="00113EAA" w:rsidRDefault="00113EAA" w:rsidP="00E20DB6">
            <w:pPr>
              <w:widowControl w:val="0"/>
              <w:numPr>
                <w:ilvl w:val="0"/>
                <w:numId w:val="81"/>
              </w:numPr>
              <w:tabs>
                <w:tab w:val="left" w:pos="346"/>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81"/>
              </w:numPr>
              <w:tabs>
                <w:tab w:val="left" w:pos="346"/>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86. На </w:t>
            </w:r>
            <w:proofErr w:type="gramStart"/>
            <w:r w:rsidRPr="00113EAA">
              <w:rPr>
                <w:color w:val="000000"/>
                <w:lang w:eastAsia="en-US"/>
              </w:rPr>
              <w:t>основании</w:t>
            </w:r>
            <w:proofErr w:type="gramEnd"/>
            <w:r w:rsidRPr="00113EAA">
              <w:rPr>
                <w:color w:val="000000"/>
                <w:lang w:eastAsia="en-US"/>
              </w:rPr>
              <w:t xml:space="preserve"> какого д</w:t>
            </w:r>
            <w:r w:rsidRPr="00113EAA">
              <w:rPr>
                <w:color w:val="000000"/>
                <w:lang w:eastAsia="en-US"/>
              </w:rPr>
              <w:t>о</w:t>
            </w:r>
            <w:r w:rsidRPr="00113EAA">
              <w:rPr>
                <w:color w:val="000000"/>
                <w:lang w:eastAsia="en-US"/>
              </w:rPr>
              <w:t>кумента был изъят земел</w:t>
            </w:r>
            <w:r w:rsidRPr="00113EAA">
              <w:rPr>
                <w:color w:val="000000"/>
                <w:lang w:eastAsia="en-US"/>
              </w:rPr>
              <w:t>ь</w:t>
            </w:r>
            <w:r w:rsidRPr="00113EAA">
              <w:rPr>
                <w:color w:val="000000"/>
                <w:lang w:eastAsia="en-US"/>
              </w:rPr>
              <w:t>ный участок?</w:t>
            </w:r>
          </w:p>
        </w:tc>
        <w:tc>
          <w:tcPr>
            <w:tcW w:w="6192" w:type="dxa"/>
          </w:tcPr>
          <w:p w:rsidR="00113EAA" w:rsidRPr="00113EAA" w:rsidRDefault="00113EAA" w:rsidP="00E20DB6">
            <w:pPr>
              <w:widowControl w:val="0"/>
              <w:numPr>
                <w:ilvl w:val="0"/>
                <w:numId w:val="82"/>
              </w:numPr>
              <w:tabs>
                <w:tab w:val="left" w:pos="355"/>
              </w:tabs>
              <w:rPr>
                <w:lang w:eastAsia="en-US"/>
              </w:rPr>
            </w:pPr>
            <w:r w:rsidRPr="00113EAA">
              <w:rPr>
                <w:color w:val="000000"/>
                <w:lang w:eastAsia="en-US"/>
              </w:rPr>
              <w:t>Соглашение об изъятии земельного участка</w:t>
            </w:r>
          </w:p>
          <w:p w:rsidR="00113EAA" w:rsidRPr="00113EAA" w:rsidRDefault="00113EAA" w:rsidP="00E20DB6">
            <w:pPr>
              <w:widowControl w:val="0"/>
              <w:numPr>
                <w:ilvl w:val="0"/>
                <w:numId w:val="82"/>
              </w:numPr>
              <w:tabs>
                <w:tab w:val="left" w:pos="360"/>
              </w:tabs>
              <w:rPr>
                <w:lang w:eastAsia="en-US"/>
              </w:rPr>
            </w:pPr>
            <w:r w:rsidRPr="00113EAA">
              <w:rPr>
                <w:color w:val="000000"/>
                <w:lang w:eastAsia="en-US"/>
              </w:rPr>
              <w:t>Решение суда, на основании которого изъят з</w:t>
            </w:r>
            <w:r w:rsidRPr="00113EAA">
              <w:rPr>
                <w:color w:val="000000"/>
                <w:lang w:eastAsia="en-US"/>
              </w:rPr>
              <w:t>е</w:t>
            </w:r>
            <w:r w:rsidRPr="00113EAA">
              <w:rPr>
                <w:color w:val="000000"/>
                <w:lang w:eastAsia="en-US"/>
              </w:rPr>
              <w:t>мельный участок</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89. На </w:t>
            </w:r>
            <w:proofErr w:type="gramStart"/>
            <w:r w:rsidRPr="00113EAA">
              <w:rPr>
                <w:color w:val="000000"/>
                <w:lang w:eastAsia="en-US"/>
              </w:rPr>
              <w:t>основании</w:t>
            </w:r>
            <w:proofErr w:type="gramEnd"/>
            <w:r w:rsidRPr="00113EAA">
              <w:rPr>
                <w:color w:val="000000"/>
                <w:lang w:eastAsia="en-US"/>
              </w:rPr>
              <w:t xml:space="preserve"> какого д</w:t>
            </w:r>
            <w:r w:rsidRPr="00113EAA">
              <w:rPr>
                <w:color w:val="000000"/>
                <w:lang w:eastAsia="en-US"/>
              </w:rPr>
              <w:t>о</w:t>
            </w:r>
            <w:r w:rsidRPr="00113EAA">
              <w:rPr>
                <w:color w:val="000000"/>
                <w:lang w:eastAsia="en-US"/>
              </w:rPr>
              <w:t>кумента заявитель осущест</w:t>
            </w:r>
            <w:r w:rsidRPr="00113EAA">
              <w:rPr>
                <w:color w:val="000000"/>
                <w:lang w:eastAsia="en-US"/>
              </w:rPr>
              <w:t>в</w:t>
            </w:r>
            <w:r w:rsidRPr="00113EAA">
              <w:rPr>
                <w:color w:val="000000"/>
                <w:lang w:eastAsia="en-US"/>
              </w:rPr>
              <w:t>ляет недропользование?</w:t>
            </w:r>
          </w:p>
        </w:tc>
        <w:tc>
          <w:tcPr>
            <w:tcW w:w="6192" w:type="dxa"/>
          </w:tcPr>
          <w:p w:rsidR="00113EAA" w:rsidRPr="00113EAA" w:rsidRDefault="00113EAA" w:rsidP="00E20DB6">
            <w:pPr>
              <w:widowControl w:val="0"/>
              <w:numPr>
                <w:ilvl w:val="0"/>
                <w:numId w:val="83"/>
              </w:numPr>
              <w:tabs>
                <w:tab w:val="left" w:pos="355"/>
              </w:tabs>
              <w:rPr>
                <w:lang w:eastAsia="en-US"/>
              </w:rPr>
            </w:pPr>
            <w:r w:rsidRPr="00113EAA">
              <w:rPr>
                <w:color w:val="000000"/>
                <w:lang w:eastAsia="en-US"/>
              </w:rPr>
              <w:t>Проектная документация на выполнение работ, связанных с пользованием недрами</w:t>
            </w:r>
          </w:p>
          <w:p w:rsidR="00113EAA" w:rsidRPr="00113EAA" w:rsidRDefault="00113EAA" w:rsidP="00E20DB6">
            <w:pPr>
              <w:widowControl w:val="0"/>
              <w:numPr>
                <w:ilvl w:val="0"/>
                <w:numId w:val="83"/>
              </w:numPr>
              <w:tabs>
                <w:tab w:val="left" w:pos="355"/>
              </w:tabs>
              <w:rPr>
                <w:lang w:eastAsia="en-US"/>
              </w:rPr>
            </w:pPr>
            <w:r w:rsidRPr="00113EAA">
              <w:rPr>
                <w:color w:val="000000"/>
                <w:lang w:eastAsia="en-US"/>
              </w:rPr>
              <w:t>Государственное задание, предусматривающее выполнение мероприятий по государственному ге</w:t>
            </w:r>
            <w:r w:rsidRPr="00113EAA">
              <w:rPr>
                <w:color w:val="000000"/>
                <w:lang w:eastAsia="en-US"/>
              </w:rPr>
              <w:t>о</w:t>
            </w:r>
            <w:r w:rsidRPr="00113EAA">
              <w:rPr>
                <w:color w:val="000000"/>
                <w:lang w:eastAsia="en-US"/>
              </w:rPr>
              <w:t>логическому изучению недр</w:t>
            </w:r>
          </w:p>
          <w:p w:rsidR="00113EAA" w:rsidRPr="00113EAA" w:rsidRDefault="00113EAA" w:rsidP="00E20DB6">
            <w:pPr>
              <w:widowControl w:val="0"/>
              <w:numPr>
                <w:ilvl w:val="0"/>
                <w:numId w:val="83"/>
              </w:numPr>
              <w:tabs>
                <w:tab w:val="left" w:pos="350"/>
              </w:tabs>
              <w:rPr>
                <w:lang w:eastAsia="en-US"/>
              </w:rPr>
            </w:pPr>
            <w:r w:rsidRPr="00113EAA">
              <w:rPr>
                <w:color w:val="000000"/>
                <w:lang w:eastAsia="en-US"/>
              </w:rPr>
              <w:t>Государственный контракт на выполнение работ по геологическому изучению недр</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93. На </w:t>
            </w:r>
            <w:proofErr w:type="gramStart"/>
            <w:r w:rsidRPr="00113EAA">
              <w:rPr>
                <w:color w:val="000000"/>
                <w:lang w:eastAsia="en-US"/>
              </w:rPr>
              <w:t>основании</w:t>
            </w:r>
            <w:proofErr w:type="gramEnd"/>
            <w:r w:rsidRPr="00113EAA">
              <w:rPr>
                <w:color w:val="000000"/>
                <w:lang w:eastAsia="en-US"/>
              </w:rPr>
              <w:t xml:space="preserve"> какого д</w:t>
            </w:r>
            <w:r w:rsidRPr="00113EAA">
              <w:rPr>
                <w:color w:val="000000"/>
                <w:lang w:eastAsia="en-US"/>
              </w:rPr>
              <w:t>о</w:t>
            </w:r>
            <w:r w:rsidRPr="00113EAA">
              <w:rPr>
                <w:color w:val="000000"/>
                <w:lang w:eastAsia="en-US"/>
              </w:rPr>
              <w:t>кумента осуществляется д</w:t>
            </w:r>
            <w:r w:rsidRPr="00113EAA">
              <w:rPr>
                <w:color w:val="000000"/>
                <w:lang w:eastAsia="en-US"/>
              </w:rPr>
              <w:t>о</w:t>
            </w:r>
            <w:r w:rsidRPr="00113EAA">
              <w:rPr>
                <w:color w:val="000000"/>
                <w:lang w:eastAsia="en-US"/>
              </w:rPr>
              <w:t>бычу (вылов) водных биол</w:t>
            </w:r>
            <w:r w:rsidRPr="00113EAA">
              <w:rPr>
                <w:color w:val="000000"/>
                <w:lang w:eastAsia="en-US"/>
              </w:rPr>
              <w:t>о</w:t>
            </w:r>
            <w:r w:rsidRPr="00113EAA">
              <w:rPr>
                <w:color w:val="000000"/>
                <w:lang w:eastAsia="en-US"/>
              </w:rPr>
              <w:t>гических ресурсов?</w:t>
            </w:r>
          </w:p>
        </w:tc>
        <w:tc>
          <w:tcPr>
            <w:tcW w:w="6192" w:type="dxa"/>
          </w:tcPr>
          <w:p w:rsidR="00113EAA" w:rsidRPr="00113EAA" w:rsidRDefault="00113EAA" w:rsidP="00E20DB6">
            <w:pPr>
              <w:widowControl w:val="0"/>
              <w:numPr>
                <w:ilvl w:val="0"/>
                <w:numId w:val="84"/>
              </w:numPr>
              <w:tabs>
                <w:tab w:val="left" w:pos="350"/>
              </w:tabs>
              <w:rPr>
                <w:lang w:eastAsia="en-US"/>
              </w:rPr>
            </w:pPr>
            <w:r w:rsidRPr="00113EAA">
              <w:rPr>
                <w:color w:val="000000"/>
                <w:lang w:eastAsia="en-US"/>
              </w:rPr>
              <w:t>Решение о предоставлении в пользование водных биологических ресурсов</w:t>
            </w:r>
          </w:p>
          <w:p w:rsidR="00113EAA" w:rsidRPr="00113EAA" w:rsidRDefault="00113EAA" w:rsidP="00E20DB6">
            <w:pPr>
              <w:widowControl w:val="0"/>
              <w:numPr>
                <w:ilvl w:val="0"/>
                <w:numId w:val="84"/>
              </w:numPr>
              <w:tabs>
                <w:tab w:val="left" w:pos="360"/>
              </w:tabs>
              <w:rPr>
                <w:lang w:eastAsia="en-US"/>
              </w:rPr>
            </w:pPr>
            <w:r w:rsidRPr="00113EAA">
              <w:rPr>
                <w:color w:val="000000"/>
                <w:lang w:eastAsia="en-US"/>
              </w:rPr>
              <w:t>Договор о предоставлении рыбопромыслового участка</w:t>
            </w:r>
          </w:p>
          <w:p w:rsidR="00113EAA" w:rsidRPr="00113EAA" w:rsidRDefault="00113EAA" w:rsidP="00E20DB6">
            <w:pPr>
              <w:widowControl w:val="0"/>
              <w:numPr>
                <w:ilvl w:val="0"/>
                <w:numId w:val="84"/>
              </w:numPr>
              <w:tabs>
                <w:tab w:val="left" w:pos="355"/>
              </w:tabs>
              <w:rPr>
                <w:lang w:eastAsia="en-US"/>
              </w:rPr>
            </w:pPr>
            <w:r w:rsidRPr="00113EAA">
              <w:rPr>
                <w:color w:val="000000"/>
                <w:lang w:eastAsia="en-US"/>
              </w:rPr>
              <w:t>Договор пользования водными биологическими ресурсами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97. К какой категории отн</w:t>
            </w:r>
            <w:r w:rsidRPr="00113EAA">
              <w:rPr>
                <w:color w:val="000000"/>
                <w:lang w:eastAsia="en-US"/>
              </w:rPr>
              <w:t>о</w:t>
            </w:r>
            <w:r w:rsidRPr="00113EAA">
              <w:rPr>
                <w:color w:val="000000"/>
                <w:lang w:eastAsia="en-US"/>
              </w:rPr>
              <w:lastRenderedPageBreak/>
              <w:t>сится заявитель (юридич</w:t>
            </w:r>
            <w:r w:rsidRPr="00113EAA">
              <w:rPr>
                <w:color w:val="000000"/>
                <w:lang w:eastAsia="en-US"/>
              </w:rPr>
              <w:t>е</w:t>
            </w:r>
            <w:r w:rsidRPr="00113EAA">
              <w:rPr>
                <w:color w:val="000000"/>
                <w:lang w:eastAsia="en-US"/>
              </w:rPr>
              <w:t>ское лицо)?</w:t>
            </w:r>
          </w:p>
        </w:tc>
        <w:tc>
          <w:tcPr>
            <w:tcW w:w="6192" w:type="dxa"/>
          </w:tcPr>
          <w:p w:rsidR="00113EAA" w:rsidRPr="00113EAA" w:rsidRDefault="00113EAA" w:rsidP="00E20DB6">
            <w:pPr>
              <w:widowControl w:val="0"/>
              <w:numPr>
                <w:ilvl w:val="0"/>
                <w:numId w:val="85"/>
              </w:numPr>
              <w:tabs>
                <w:tab w:val="left" w:pos="355"/>
              </w:tabs>
              <w:rPr>
                <w:lang w:eastAsia="en-US"/>
              </w:rPr>
            </w:pPr>
            <w:r w:rsidRPr="00113EAA">
              <w:rPr>
                <w:lang w:eastAsia="en-US"/>
              </w:rPr>
              <w:lastRenderedPageBreak/>
              <w:t>Арендатор земельного участка</w:t>
            </w:r>
          </w:p>
          <w:p w:rsidR="00113EAA" w:rsidRPr="00113EAA" w:rsidRDefault="00113EAA" w:rsidP="00E20DB6">
            <w:pPr>
              <w:widowControl w:val="0"/>
              <w:numPr>
                <w:ilvl w:val="0"/>
                <w:numId w:val="85"/>
              </w:numPr>
              <w:tabs>
                <w:tab w:val="left" w:pos="360"/>
              </w:tabs>
              <w:rPr>
                <w:lang w:eastAsia="en-US"/>
              </w:rPr>
            </w:pPr>
            <w:r w:rsidRPr="00113EAA">
              <w:rPr>
                <w:lang w:eastAsia="en-US"/>
              </w:rPr>
              <w:lastRenderedPageBreak/>
              <w:t>Лицо, с которым заключен договор о развитии застроенной территории</w:t>
            </w:r>
          </w:p>
          <w:p w:rsidR="00113EAA" w:rsidRPr="00113EAA" w:rsidRDefault="00113EAA" w:rsidP="00E20DB6">
            <w:pPr>
              <w:widowControl w:val="0"/>
              <w:numPr>
                <w:ilvl w:val="0"/>
                <w:numId w:val="85"/>
              </w:numPr>
              <w:tabs>
                <w:tab w:val="left" w:pos="480"/>
              </w:tabs>
              <w:rPr>
                <w:lang w:eastAsia="en-US"/>
              </w:rPr>
            </w:pPr>
            <w:r w:rsidRPr="00113EAA">
              <w:rPr>
                <w:lang w:eastAsia="en-US"/>
              </w:rPr>
              <w:t>Собственник или пользователь здания, сооруж</w:t>
            </w:r>
            <w:r w:rsidRPr="00113EAA">
              <w:rPr>
                <w:lang w:eastAsia="en-US"/>
              </w:rPr>
              <w:t>е</w:t>
            </w:r>
            <w:r w:rsidRPr="00113EAA">
              <w:rPr>
                <w:lang w:eastAsia="en-US"/>
              </w:rPr>
              <w:t>ния, помещений в них</w:t>
            </w:r>
          </w:p>
          <w:p w:rsidR="00113EAA" w:rsidRPr="00113EAA" w:rsidRDefault="00113EAA" w:rsidP="00E20DB6">
            <w:pPr>
              <w:widowControl w:val="0"/>
              <w:numPr>
                <w:ilvl w:val="0"/>
                <w:numId w:val="85"/>
              </w:numPr>
              <w:tabs>
                <w:tab w:val="left" w:pos="480"/>
              </w:tabs>
              <w:rPr>
                <w:lang w:eastAsia="en-US"/>
              </w:rPr>
            </w:pPr>
            <w:r w:rsidRPr="00113EAA">
              <w:rPr>
                <w:lang w:eastAsia="en-US"/>
              </w:rPr>
              <w:t>Собственник объекта незавершенного стро</w:t>
            </w:r>
            <w:r w:rsidRPr="00113EAA">
              <w:rPr>
                <w:lang w:eastAsia="en-US"/>
              </w:rPr>
              <w:t>и</w:t>
            </w:r>
            <w:r w:rsidRPr="00113EAA">
              <w:rPr>
                <w:lang w:eastAsia="en-US"/>
              </w:rPr>
              <w:t>тельства</w:t>
            </w:r>
          </w:p>
          <w:p w:rsidR="00113EAA" w:rsidRPr="00113EAA" w:rsidRDefault="00113EAA" w:rsidP="00E20DB6">
            <w:pPr>
              <w:widowControl w:val="0"/>
              <w:numPr>
                <w:ilvl w:val="0"/>
                <w:numId w:val="85"/>
              </w:numPr>
              <w:tabs>
                <w:tab w:val="left" w:pos="480"/>
              </w:tabs>
              <w:rPr>
                <w:lang w:eastAsia="en-US"/>
              </w:rPr>
            </w:pPr>
            <w:r w:rsidRPr="00113EAA">
              <w:rPr>
                <w:lang w:eastAsia="en-US"/>
              </w:rPr>
              <w:t>Лицо, испрашивающее участок для размещения объектов инженерно-технического обеспечения</w:t>
            </w:r>
          </w:p>
          <w:p w:rsidR="00113EAA" w:rsidRPr="00113EAA" w:rsidRDefault="00113EAA" w:rsidP="00E20DB6">
            <w:pPr>
              <w:widowControl w:val="0"/>
              <w:numPr>
                <w:ilvl w:val="0"/>
                <w:numId w:val="85"/>
              </w:numPr>
              <w:tabs>
                <w:tab w:val="left" w:pos="480"/>
              </w:tabs>
              <w:rPr>
                <w:lang w:eastAsia="en-US"/>
              </w:rPr>
            </w:pPr>
            <w:r w:rsidRPr="00113EAA">
              <w:rPr>
                <w:lang w:eastAsia="en-US"/>
              </w:rPr>
              <w:t>Некоммерческая организация, которой участок предоставлен для комплексного освоения в целях и</w:t>
            </w:r>
            <w:r w:rsidRPr="00113EAA">
              <w:rPr>
                <w:lang w:eastAsia="en-US"/>
              </w:rPr>
              <w:t>н</w:t>
            </w:r>
            <w:r w:rsidRPr="00113EAA">
              <w:rPr>
                <w:lang w:eastAsia="en-US"/>
              </w:rPr>
              <w:t>дивидуального жилищного строительства</w:t>
            </w:r>
          </w:p>
          <w:p w:rsidR="00113EAA" w:rsidRPr="00113EAA" w:rsidRDefault="00113EAA" w:rsidP="00E20DB6">
            <w:pPr>
              <w:widowControl w:val="0"/>
              <w:numPr>
                <w:ilvl w:val="0"/>
                <w:numId w:val="85"/>
              </w:numPr>
              <w:tabs>
                <w:tab w:val="left" w:pos="475"/>
              </w:tabs>
              <w:rPr>
                <w:lang w:eastAsia="en-US"/>
              </w:rPr>
            </w:pPr>
            <w:r w:rsidRPr="00113EAA">
              <w:rPr>
                <w:lang w:eastAsia="en-US"/>
              </w:rPr>
              <w:t>Лицо, с которым заключен договор об освоении территории в целях строительства стандартного ж</w:t>
            </w:r>
            <w:r w:rsidRPr="00113EAA">
              <w:rPr>
                <w:lang w:eastAsia="en-US"/>
              </w:rPr>
              <w:t>и</w:t>
            </w:r>
            <w:r w:rsidRPr="00113EAA">
              <w:rPr>
                <w:lang w:eastAsia="en-US"/>
              </w:rPr>
              <w:t>лья</w:t>
            </w:r>
          </w:p>
          <w:p w:rsidR="00113EAA" w:rsidRPr="00113EAA" w:rsidRDefault="00113EAA" w:rsidP="00E20DB6">
            <w:pPr>
              <w:widowControl w:val="0"/>
              <w:numPr>
                <w:ilvl w:val="0"/>
                <w:numId w:val="85"/>
              </w:numPr>
              <w:tabs>
                <w:tab w:val="left" w:pos="475"/>
              </w:tabs>
              <w:rPr>
                <w:lang w:eastAsia="en-US"/>
              </w:rPr>
            </w:pPr>
            <w:r w:rsidRPr="00113EAA">
              <w:rPr>
                <w:lang w:eastAsia="en-US"/>
              </w:rPr>
              <w:t>Лицо, с которым заключен договор о комплек</w:t>
            </w:r>
            <w:r w:rsidRPr="00113EAA">
              <w:rPr>
                <w:lang w:eastAsia="en-US"/>
              </w:rPr>
              <w:t>с</w:t>
            </w:r>
            <w:r w:rsidRPr="00113EAA">
              <w:rPr>
                <w:lang w:eastAsia="en-US"/>
              </w:rPr>
              <w:t>ном освоении территории для строительства жилья</w:t>
            </w:r>
          </w:p>
          <w:p w:rsidR="00113EAA" w:rsidRPr="00113EAA" w:rsidRDefault="00113EAA" w:rsidP="00E20DB6">
            <w:pPr>
              <w:widowControl w:val="0"/>
              <w:numPr>
                <w:ilvl w:val="0"/>
                <w:numId w:val="85"/>
              </w:numPr>
              <w:tabs>
                <w:tab w:val="left" w:pos="475"/>
              </w:tabs>
              <w:rPr>
                <w:lang w:eastAsia="en-US"/>
              </w:rPr>
            </w:pPr>
            <w:r w:rsidRPr="00113EAA">
              <w:rPr>
                <w:lang w:eastAsia="en-US"/>
              </w:rPr>
              <w:t>Лицо, с которым заключен договор о комплек</w:t>
            </w:r>
            <w:r w:rsidRPr="00113EAA">
              <w:rPr>
                <w:lang w:eastAsia="en-US"/>
              </w:rPr>
              <w:t>с</w:t>
            </w:r>
            <w:r w:rsidRPr="00113EAA">
              <w:rPr>
                <w:lang w:eastAsia="en-US"/>
              </w:rPr>
              <w:t>ном развитии территории</w:t>
            </w:r>
          </w:p>
          <w:p w:rsidR="00113EAA" w:rsidRPr="00113EAA" w:rsidRDefault="00113EAA" w:rsidP="00E20DB6">
            <w:pPr>
              <w:widowControl w:val="0"/>
              <w:numPr>
                <w:ilvl w:val="0"/>
                <w:numId w:val="86"/>
              </w:numPr>
              <w:tabs>
                <w:tab w:val="left" w:pos="475"/>
              </w:tabs>
              <w:rPr>
                <w:lang w:eastAsia="en-US"/>
              </w:rPr>
            </w:pPr>
            <w:r w:rsidRPr="00113EAA">
              <w:rPr>
                <w:color w:val="000000"/>
                <w:lang w:eastAsia="en-US"/>
              </w:rPr>
              <w:t>Лицо, использующее участок на праве постоя</w:t>
            </w:r>
            <w:r w:rsidRPr="00113EAA">
              <w:rPr>
                <w:color w:val="000000"/>
                <w:lang w:eastAsia="en-US"/>
              </w:rPr>
              <w:t>н</w:t>
            </w:r>
            <w:r w:rsidRPr="00113EAA">
              <w:rPr>
                <w:color w:val="000000"/>
                <w:lang w:eastAsia="en-US"/>
              </w:rPr>
              <w:t>ного (бессрочного) пользования</w:t>
            </w:r>
          </w:p>
          <w:p w:rsidR="00113EAA" w:rsidRPr="00113EAA" w:rsidRDefault="00113EAA" w:rsidP="00E20DB6">
            <w:pPr>
              <w:widowControl w:val="0"/>
              <w:numPr>
                <w:ilvl w:val="0"/>
                <w:numId w:val="86"/>
              </w:numPr>
              <w:tabs>
                <w:tab w:val="left" w:pos="470"/>
              </w:tabs>
              <w:rPr>
                <w:lang w:eastAsia="en-US"/>
              </w:rPr>
            </w:pPr>
            <w:r w:rsidRPr="00113EAA">
              <w:rPr>
                <w:color w:val="000000"/>
                <w:lang w:eastAsia="en-US"/>
              </w:rPr>
              <w:t>Крестьянское (фермерское) хозяйство, испол</w:t>
            </w:r>
            <w:r w:rsidRPr="00113EAA">
              <w:rPr>
                <w:color w:val="000000"/>
                <w:lang w:eastAsia="en-US"/>
              </w:rPr>
              <w:t>ь</w:t>
            </w:r>
            <w:r w:rsidRPr="00113EAA">
              <w:rPr>
                <w:color w:val="000000"/>
                <w:lang w:eastAsia="en-US"/>
              </w:rPr>
              <w:t>зующее участок сельскохозяйственного назначения</w:t>
            </w:r>
          </w:p>
          <w:p w:rsidR="00113EAA" w:rsidRPr="00113EAA" w:rsidRDefault="00113EAA" w:rsidP="00E20DB6">
            <w:pPr>
              <w:widowControl w:val="0"/>
              <w:numPr>
                <w:ilvl w:val="0"/>
                <w:numId w:val="86"/>
              </w:numPr>
              <w:tabs>
                <w:tab w:val="left" w:pos="470"/>
              </w:tabs>
              <w:rPr>
                <w:lang w:eastAsia="en-US"/>
              </w:rPr>
            </w:pPr>
            <w:r w:rsidRPr="00113EAA">
              <w:rPr>
                <w:color w:val="000000"/>
                <w:lang w:eastAsia="en-US"/>
              </w:rPr>
              <w:t>Крестьянское (фермерское) хозяйство, испраш</w:t>
            </w:r>
            <w:r w:rsidRPr="00113EAA">
              <w:rPr>
                <w:color w:val="000000"/>
                <w:lang w:eastAsia="en-US"/>
              </w:rPr>
              <w:t>и</w:t>
            </w:r>
            <w:r w:rsidRPr="00113EAA">
              <w:rPr>
                <w:color w:val="000000"/>
                <w:lang w:eastAsia="en-US"/>
              </w:rPr>
              <w:t>вающее участок для осуществления своей деятельн</w:t>
            </w:r>
            <w:r w:rsidRPr="00113EAA">
              <w:rPr>
                <w:color w:val="000000"/>
                <w:lang w:eastAsia="en-US"/>
              </w:rPr>
              <w:t>о</w:t>
            </w:r>
            <w:r w:rsidRPr="00113EAA">
              <w:rPr>
                <w:color w:val="000000"/>
                <w:lang w:eastAsia="en-US"/>
              </w:rPr>
              <w:t>сти</w:t>
            </w:r>
          </w:p>
          <w:p w:rsidR="00113EAA" w:rsidRPr="00113EAA" w:rsidRDefault="00113EAA" w:rsidP="00E20DB6">
            <w:pPr>
              <w:widowControl w:val="0"/>
              <w:numPr>
                <w:ilvl w:val="0"/>
                <w:numId w:val="86"/>
              </w:numPr>
              <w:tabs>
                <w:tab w:val="left" w:pos="480"/>
              </w:tabs>
              <w:rPr>
                <w:lang w:eastAsia="en-US"/>
              </w:rPr>
            </w:pPr>
            <w:r w:rsidRPr="00113EAA">
              <w:rPr>
                <w:color w:val="000000"/>
                <w:lang w:eastAsia="en-US"/>
              </w:rPr>
              <w:t>Лицо, испрашивающее участок для размещения социальных объектов</w:t>
            </w:r>
          </w:p>
          <w:p w:rsidR="00113EAA" w:rsidRPr="00113EAA" w:rsidRDefault="00113EAA" w:rsidP="00E20DB6">
            <w:pPr>
              <w:widowControl w:val="0"/>
              <w:numPr>
                <w:ilvl w:val="0"/>
                <w:numId w:val="86"/>
              </w:numPr>
              <w:tabs>
                <w:tab w:val="left" w:pos="475"/>
              </w:tabs>
              <w:rPr>
                <w:lang w:eastAsia="en-US"/>
              </w:rPr>
            </w:pPr>
            <w:r w:rsidRPr="00113EAA">
              <w:rPr>
                <w:color w:val="000000"/>
                <w:lang w:eastAsia="en-US"/>
              </w:rPr>
              <w:t>Лицо, испрашивающее участок для выполнения международных обязательств</w:t>
            </w:r>
          </w:p>
          <w:p w:rsidR="00113EAA" w:rsidRPr="00113EAA" w:rsidRDefault="00113EAA" w:rsidP="00E20DB6">
            <w:pPr>
              <w:widowControl w:val="0"/>
              <w:numPr>
                <w:ilvl w:val="0"/>
                <w:numId w:val="86"/>
              </w:numPr>
              <w:tabs>
                <w:tab w:val="left" w:pos="485"/>
              </w:tabs>
              <w:rPr>
                <w:lang w:eastAsia="en-US"/>
              </w:rPr>
            </w:pPr>
            <w:r w:rsidRPr="00113EAA">
              <w:rPr>
                <w:color w:val="000000"/>
                <w:lang w:eastAsia="en-US"/>
              </w:rPr>
              <w:t>Лицо, у которого изъят арендованный участок</w:t>
            </w:r>
          </w:p>
          <w:p w:rsidR="00113EAA" w:rsidRPr="00113EAA" w:rsidRDefault="00113EAA" w:rsidP="00E20DB6">
            <w:pPr>
              <w:widowControl w:val="0"/>
              <w:numPr>
                <w:ilvl w:val="0"/>
                <w:numId w:val="86"/>
              </w:numPr>
              <w:tabs>
                <w:tab w:val="left" w:pos="451"/>
              </w:tabs>
              <w:rPr>
                <w:lang w:eastAsia="en-US"/>
              </w:rPr>
            </w:pPr>
            <w:r w:rsidRPr="00113EAA">
              <w:rPr>
                <w:color w:val="000000"/>
                <w:lang w:eastAsia="en-US"/>
              </w:rPr>
              <w:t>Религиозная организация</w:t>
            </w:r>
          </w:p>
          <w:p w:rsidR="00113EAA" w:rsidRPr="00113EAA" w:rsidRDefault="00113EAA" w:rsidP="00E20DB6">
            <w:pPr>
              <w:widowControl w:val="0"/>
              <w:numPr>
                <w:ilvl w:val="0"/>
                <w:numId w:val="86"/>
              </w:numPr>
              <w:tabs>
                <w:tab w:val="left" w:pos="451"/>
              </w:tabs>
              <w:rPr>
                <w:lang w:eastAsia="en-US"/>
              </w:rPr>
            </w:pPr>
            <w:r w:rsidRPr="00113EAA">
              <w:rPr>
                <w:color w:val="000000"/>
                <w:lang w:eastAsia="en-US"/>
              </w:rPr>
              <w:t>Казачье общество</w:t>
            </w:r>
          </w:p>
          <w:p w:rsidR="00113EAA" w:rsidRPr="00113EAA" w:rsidRDefault="00113EAA" w:rsidP="00E20DB6">
            <w:pPr>
              <w:widowControl w:val="0"/>
              <w:numPr>
                <w:ilvl w:val="0"/>
                <w:numId w:val="86"/>
              </w:numPr>
              <w:tabs>
                <w:tab w:val="left" w:pos="475"/>
              </w:tabs>
              <w:rPr>
                <w:lang w:eastAsia="en-US"/>
              </w:rPr>
            </w:pPr>
            <w:r w:rsidRPr="00113EAA">
              <w:rPr>
                <w:color w:val="000000"/>
                <w:lang w:eastAsia="en-US"/>
              </w:rPr>
              <w:t>Лицо, имеющее право на приобретение в со</w:t>
            </w:r>
            <w:r w:rsidRPr="00113EAA">
              <w:rPr>
                <w:color w:val="000000"/>
                <w:lang w:eastAsia="en-US"/>
              </w:rPr>
              <w:t>б</w:t>
            </w:r>
            <w:r w:rsidRPr="00113EAA">
              <w:rPr>
                <w:color w:val="000000"/>
                <w:lang w:eastAsia="en-US"/>
              </w:rPr>
              <w:t>ственность участка без торгов</w:t>
            </w:r>
          </w:p>
          <w:p w:rsidR="00113EAA" w:rsidRPr="00113EAA" w:rsidRDefault="00113EAA" w:rsidP="00E20DB6">
            <w:pPr>
              <w:widowControl w:val="0"/>
              <w:numPr>
                <w:ilvl w:val="0"/>
                <w:numId w:val="86"/>
              </w:numPr>
              <w:tabs>
                <w:tab w:val="left" w:pos="451"/>
              </w:tabs>
              <w:rPr>
                <w:lang w:eastAsia="en-US"/>
              </w:rPr>
            </w:pPr>
            <w:r w:rsidRPr="00113EAA">
              <w:rPr>
                <w:color w:val="000000"/>
                <w:lang w:eastAsia="en-US"/>
              </w:rPr>
              <w:t>Недропользователь</w:t>
            </w:r>
          </w:p>
          <w:p w:rsidR="00113EAA" w:rsidRPr="00113EAA" w:rsidRDefault="00113EAA" w:rsidP="00E20DB6">
            <w:pPr>
              <w:widowControl w:val="0"/>
              <w:numPr>
                <w:ilvl w:val="0"/>
                <w:numId w:val="86"/>
              </w:numPr>
              <w:tabs>
                <w:tab w:val="left" w:pos="451"/>
              </w:tabs>
              <w:rPr>
                <w:lang w:eastAsia="en-US"/>
              </w:rPr>
            </w:pPr>
            <w:r w:rsidRPr="00113EAA">
              <w:rPr>
                <w:color w:val="000000"/>
                <w:lang w:eastAsia="en-US"/>
              </w:rPr>
              <w:t>Резидент особой экономической зоны</w:t>
            </w:r>
          </w:p>
          <w:p w:rsidR="00113EAA" w:rsidRPr="00113EAA" w:rsidRDefault="00113EAA" w:rsidP="00E20DB6">
            <w:pPr>
              <w:widowControl w:val="0"/>
              <w:numPr>
                <w:ilvl w:val="0"/>
                <w:numId w:val="86"/>
              </w:numPr>
              <w:tabs>
                <w:tab w:val="left" w:pos="485"/>
              </w:tabs>
              <w:rPr>
                <w:lang w:eastAsia="en-US"/>
              </w:rPr>
            </w:pPr>
            <w:r w:rsidRPr="00113EAA">
              <w:rPr>
                <w:color w:val="000000"/>
                <w:lang w:eastAsia="en-US"/>
              </w:rPr>
              <w:t>Управляющая компания, привлеченная для в</w:t>
            </w:r>
            <w:r w:rsidRPr="00113EAA">
              <w:rPr>
                <w:color w:val="000000"/>
                <w:lang w:eastAsia="en-US"/>
              </w:rPr>
              <w:t>ы</w:t>
            </w:r>
            <w:r w:rsidRPr="00113EAA">
              <w:rPr>
                <w:color w:val="000000"/>
                <w:lang w:eastAsia="en-US"/>
              </w:rPr>
              <w:t>полнения функций по созданию объектов недвиж</w:t>
            </w:r>
            <w:r w:rsidRPr="00113EAA">
              <w:rPr>
                <w:color w:val="000000"/>
                <w:lang w:eastAsia="en-US"/>
              </w:rPr>
              <w:t>и</w:t>
            </w:r>
            <w:r w:rsidRPr="00113EAA">
              <w:rPr>
                <w:color w:val="000000"/>
                <w:lang w:eastAsia="en-US"/>
              </w:rPr>
              <w:t>мости в границах особой эконом</w:t>
            </w:r>
            <w:proofErr w:type="gramStart"/>
            <w:r w:rsidRPr="00113EAA">
              <w:rPr>
                <w:color w:val="000000"/>
                <w:lang w:eastAsia="en-US"/>
              </w:rPr>
              <w:t>.</w:t>
            </w:r>
            <w:proofErr w:type="gramEnd"/>
            <w:r w:rsidRPr="00113EAA">
              <w:rPr>
                <w:color w:val="000000"/>
                <w:lang w:eastAsia="en-US"/>
              </w:rPr>
              <w:t xml:space="preserve"> </w:t>
            </w:r>
            <w:proofErr w:type="gramStart"/>
            <w:r w:rsidRPr="00113EAA">
              <w:rPr>
                <w:color w:val="000000"/>
                <w:lang w:eastAsia="en-US"/>
              </w:rPr>
              <w:t>з</w:t>
            </w:r>
            <w:proofErr w:type="gramEnd"/>
            <w:r w:rsidRPr="00113EAA">
              <w:rPr>
                <w:color w:val="000000"/>
                <w:lang w:eastAsia="en-US"/>
              </w:rPr>
              <w:t>оны и на прилег</w:t>
            </w:r>
            <w:r w:rsidRPr="00113EAA">
              <w:rPr>
                <w:color w:val="000000"/>
                <w:lang w:eastAsia="en-US"/>
              </w:rPr>
              <w:t>а</w:t>
            </w:r>
            <w:r w:rsidRPr="00113EAA">
              <w:rPr>
                <w:color w:val="000000"/>
                <w:lang w:eastAsia="en-US"/>
              </w:rPr>
              <w:t>ющей к ней территории и по управлению этими и р</w:t>
            </w:r>
            <w:r w:rsidRPr="00113EAA">
              <w:rPr>
                <w:color w:val="000000"/>
                <w:lang w:eastAsia="en-US"/>
              </w:rPr>
              <w:t>а</w:t>
            </w:r>
            <w:r w:rsidRPr="00113EAA">
              <w:rPr>
                <w:color w:val="000000"/>
                <w:lang w:eastAsia="en-US"/>
              </w:rPr>
              <w:t>нее созданными объектами недвижимости</w:t>
            </w:r>
          </w:p>
          <w:p w:rsidR="00113EAA" w:rsidRPr="00113EAA" w:rsidRDefault="00113EAA" w:rsidP="00E20DB6">
            <w:pPr>
              <w:widowControl w:val="0"/>
              <w:numPr>
                <w:ilvl w:val="0"/>
                <w:numId w:val="86"/>
              </w:numPr>
              <w:tabs>
                <w:tab w:val="left" w:pos="475"/>
              </w:tabs>
              <w:rPr>
                <w:lang w:eastAsia="en-US"/>
              </w:rPr>
            </w:pPr>
            <w:r w:rsidRPr="00113EAA">
              <w:rPr>
                <w:color w:val="000000"/>
                <w:lang w:eastAsia="en-US"/>
              </w:rPr>
              <w:t>Лицо, с которым заключено соглашение о вза</w:t>
            </w:r>
            <w:r w:rsidRPr="00113EAA">
              <w:rPr>
                <w:color w:val="000000"/>
                <w:lang w:eastAsia="en-US"/>
              </w:rPr>
              <w:t>и</w:t>
            </w:r>
            <w:r w:rsidRPr="00113EAA">
              <w:rPr>
                <w:color w:val="000000"/>
                <w:lang w:eastAsia="en-US"/>
              </w:rPr>
              <w:t>модействии в сфере развития инфраструктуры ос</w:t>
            </w:r>
            <w:r w:rsidRPr="00113EAA">
              <w:rPr>
                <w:color w:val="000000"/>
                <w:lang w:eastAsia="en-US"/>
              </w:rPr>
              <w:t>о</w:t>
            </w:r>
            <w:r w:rsidRPr="00113EAA">
              <w:rPr>
                <w:color w:val="000000"/>
                <w:lang w:eastAsia="en-US"/>
              </w:rPr>
              <w:t>бой экономической зоны</w:t>
            </w:r>
          </w:p>
          <w:p w:rsidR="00113EAA" w:rsidRPr="00113EAA" w:rsidRDefault="00113EAA" w:rsidP="00E20DB6">
            <w:pPr>
              <w:widowControl w:val="0"/>
              <w:numPr>
                <w:ilvl w:val="0"/>
                <w:numId w:val="86"/>
              </w:numPr>
              <w:tabs>
                <w:tab w:val="left" w:pos="475"/>
              </w:tabs>
              <w:rPr>
                <w:lang w:eastAsia="en-US"/>
              </w:rPr>
            </w:pPr>
            <w:r w:rsidRPr="00113EAA">
              <w:rPr>
                <w:color w:val="000000"/>
                <w:lang w:eastAsia="en-US"/>
              </w:rPr>
              <w:t>Лицо, с которым заключено концессионное с</w:t>
            </w:r>
            <w:r w:rsidRPr="00113EAA">
              <w:rPr>
                <w:color w:val="000000"/>
                <w:lang w:eastAsia="en-US"/>
              </w:rPr>
              <w:t>о</w:t>
            </w:r>
            <w:r w:rsidRPr="00113EAA">
              <w:rPr>
                <w:color w:val="000000"/>
                <w:lang w:eastAsia="en-US"/>
              </w:rPr>
              <w:t>глашение</w:t>
            </w:r>
          </w:p>
          <w:p w:rsidR="00113EAA" w:rsidRPr="00113EAA" w:rsidRDefault="00113EAA" w:rsidP="00E20DB6">
            <w:pPr>
              <w:widowControl w:val="0"/>
              <w:numPr>
                <w:ilvl w:val="0"/>
                <w:numId w:val="86"/>
              </w:numPr>
              <w:tabs>
                <w:tab w:val="left" w:pos="485"/>
              </w:tabs>
              <w:rPr>
                <w:lang w:eastAsia="en-US"/>
              </w:rPr>
            </w:pPr>
            <w:r w:rsidRPr="00113EAA">
              <w:rPr>
                <w:color w:val="000000"/>
                <w:lang w:eastAsia="en-US"/>
              </w:rPr>
              <w:t>Лицо, заключившее договор об освоении терр</w:t>
            </w:r>
            <w:r w:rsidRPr="00113EAA">
              <w:rPr>
                <w:color w:val="000000"/>
                <w:lang w:eastAsia="en-US"/>
              </w:rPr>
              <w:t>и</w:t>
            </w:r>
            <w:r w:rsidRPr="00113EAA">
              <w:rPr>
                <w:color w:val="000000"/>
                <w:lang w:eastAsia="en-US"/>
              </w:rPr>
              <w:t>тории в целях строительства и эксплуатации наемн</w:t>
            </w:r>
            <w:r w:rsidRPr="00113EAA">
              <w:rPr>
                <w:color w:val="000000"/>
                <w:lang w:eastAsia="en-US"/>
              </w:rPr>
              <w:t>о</w:t>
            </w:r>
            <w:r w:rsidRPr="00113EAA">
              <w:rPr>
                <w:color w:val="000000"/>
                <w:lang w:eastAsia="en-US"/>
              </w:rPr>
              <w:t>го дома</w:t>
            </w:r>
          </w:p>
          <w:p w:rsidR="00113EAA" w:rsidRPr="00113EAA" w:rsidRDefault="00113EAA" w:rsidP="00E20DB6">
            <w:pPr>
              <w:widowControl w:val="0"/>
              <w:numPr>
                <w:ilvl w:val="0"/>
                <w:numId w:val="86"/>
              </w:numPr>
              <w:tabs>
                <w:tab w:val="left" w:pos="475"/>
              </w:tabs>
              <w:rPr>
                <w:lang w:eastAsia="en-US"/>
              </w:rPr>
            </w:pPr>
            <w:r w:rsidRPr="00113EAA">
              <w:rPr>
                <w:color w:val="000000"/>
                <w:lang w:eastAsia="en-US"/>
              </w:rPr>
              <w:t>Лицо, с которым заключен специальный инв</w:t>
            </w:r>
            <w:r w:rsidRPr="00113EAA">
              <w:rPr>
                <w:color w:val="000000"/>
                <w:lang w:eastAsia="en-US"/>
              </w:rPr>
              <w:t>е</w:t>
            </w:r>
            <w:r w:rsidRPr="00113EAA">
              <w:rPr>
                <w:color w:val="000000"/>
                <w:lang w:eastAsia="en-US"/>
              </w:rPr>
              <w:t>стиционный контракт</w:t>
            </w:r>
          </w:p>
          <w:p w:rsidR="00113EAA" w:rsidRPr="00113EAA" w:rsidRDefault="00113EAA" w:rsidP="00E20DB6">
            <w:pPr>
              <w:widowControl w:val="0"/>
              <w:numPr>
                <w:ilvl w:val="0"/>
                <w:numId w:val="86"/>
              </w:numPr>
              <w:tabs>
                <w:tab w:val="left" w:pos="475"/>
              </w:tabs>
              <w:rPr>
                <w:lang w:eastAsia="en-US"/>
              </w:rPr>
            </w:pPr>
            <w:r w:rsidRPr="00113EAA">
              <w:rPr>
                <w:color w:val="000000"/>
                <w:lang w:eastAsia="en-US"/>
              </w:rPr>
              <w:t xml:space="preserve">Лицо, с которым заключено охотхозяйственное </w:t>
            </w:r>
            <w:r w:rsidRPr="00113EAA">
              <w:rPr>
                <w:color w:val="000000"/>
                <w:lang w:eastAsia="en-US"/>
              </w:rPr>
              <w:lastRenderedPageBreak/>
              <w:t>соглашение</w:t>
            </w:r>
          </w:p>
          <w:p w:rsidR="00113EAA" w:rsidRPr="00113EAA" w:rsidRDefault="00113EAA" w:rsidP="00E20DB6">
            <w:pPr>
              <w:widowControl w:val="0"/>
              <w:numPr>
                <w:ilvl w:val="0"/>
                <w:numId w:val="86"/>
              </w:numPr>
              <w:tabs>
                <w:tab w:val="left" w:pos="480"/>
              </w:tabs>
              <w:rPr>
                <w:lang w:eastAsia="en-US"/>
              </w:rPr>
            </w:pPr>
            <w:r w:rsidRPr="00113EAA">
              <w:rPr>
                <w:color w:val="000000"/>
                <w:lang w:eastAsia="en-US"/>
              </w:rPr>
              <w:t>Лицо, испрашивающее участок для размещения водохранилища или гидротехнического сооружения</w:t>
            </w:r>
          </w:p>
          <w:p w:rsidR="00113EAA" w:rsidRPr="00113EAA" w:rsidRDefault="00113EAA" w:rsidP="00E20DB6">
            <w:pPr>
              <w:widowControl w:val="0"/>
              <w:numPr>
                <w:ilvl w:val="0"/>
                <w:numId w:val="86"/>
              </w:numPr>
              <w:tabs>
                <w:tab w:val="left" w:pos="470"/>
              </w:tabs>
              <w:rPr>
                <w:lang w:eastAsia="en-US"/>
              </w:rPr>
            </w:pPr>
            <w:r w:rsidRPr="00113EAA">
              <w:rPr>
                <w:color w:val="000000"/>
                <w:lang w:eastAsia="en-US"/>
              </w:rPr>
              <w:t>Резидент зоны территориального развития, включенный в реестр резидентов такой зоны</w:t>
            </w:r>
          </w:p>
          <w:p w:rsidR="00113EAA" w:rsidRPr="00113EAA" w:rsidRDefault="00113EAA" w:rsidP="00E20DB6">
            <w:pPr>
              <w:widowControl w:val="0"/>
              <w:numPr>
                <w:ilvl w:val="0"/>
                <w:numId w:val="86"/>
              </w:numPr>
              <w:tabs>
                <w:tab w:val="left" w:pos="475"/>
              </w:tabs>
              <w:rPr>
                <w:lang w:eastAsia="en-US"/>
              </w:rPr>
            </w:pPr>
            <w:r w:rsidRPr="00113EAA">
              <w:rPr>
                <w:color w:val="000000"/>
                <w:lang w:eastAsia="en-US"/>
              </w:rPr>
              <w:t>Лицо, имеющее право на добычу (вылов) водных биологических ресурсов</w:t>
            </w:r>
          </w:p>
          <w:p w:rsidR="00113EAA" w:rsidRPr="00113EAA" w:rsidRDefault="00113EAA" w:rsidP="00E20DB6">
            <w:pPr>
              <w:widowControl w:val="0"/>
              <w:numPr>
                <w:ilvl w:val="0"/>
                <w:numId w:val="86"/>
              </w:numPr>
              <w:tabs>
                <w:tab w:val="left" w:pos="475"/>
              </w:tabs>
              <w:rPr>
                <w:lang w:eastAsia="en-US"/>
              </w:rPr>
            </w:pPr>
            <w:r w:rsidRPr="00113EAA">
              <w:rPr>
                <w:color w:val="000000"/>
                <w:lang w:eastAsia="en-US"/>
              </w:rPr>
              <w:t xml:space="preserve">Лицо, осуществляющее </w:t>
            </w:r>
            <w:proofErr w:type="gramStart"/>
            <w:r w:rsidRPr="00113EAA">
              <w:rPr>
                <w:color w:val="000000"/>
                <w:lang w:eastAsia="en-US"/>
              </w:rPr>
              <w:t>товарную</w:t>
            </w:r>
            <w:proofErr w:type="gramEnd"/>
            <w:r w:rsidRPr="00113EAA">
              <w:rPr>
                <w:color w:val="000000"/>
                <w:lang w:eastAsia="en-US"/>
              </w:rPr>
              <w:t xml:space="preserve"> аквакультуру (товарное рыбоводство)</w:t>
            </w:r>
          </w:p>
          <w:p w:rsidR="00113EAA" w:rsidRPr="00113EAA" w:rsidRDefault="00113EAA" w:rsidP="00E20DB6">
            <w:pPr>
              <w:widowControl w:val="0"/>
              <w:numPr>
                <w:ilvl w:val="0"/>
                <w:numId w:val="86"/>
              </w:numPr>
              <w:tabs>
                <w:tab w:val="left" w:pos="451"/>
              </w:tabs>
              <w:rPr>
                <w:lang w:eastAsia="en-US"/>
              </w:rPr>
            </w:pPr>
            <w:r w:rsidRPr="00113EAA">
              <w:rPr>
                <w:color w:val="000000"/>
                <w:lang w:eastAsia="en-US"/>
              </w:rPr>
              <w:t>Научно-технологический центр или фонд</w:t>
            </w:r>
          </w:p>
          <w:p w:rsidR="00113EAA" w:rsidRPr="00113EAA" w:rsidRDefault="00113EAA" w:rsidP="00E20DB6">
            <w:pPr>
              <w:widowControl w:val="0"/>
              <w:numPr>
                <w:ilvl w:val="0"/>
                <w:numId w:val="86"/>
              </w:numPr>
              <w:tabs>
                <w:tab w:val="left" w:pos="480"/>
              </w:tabs>
              <w:rPr>
                <w:lang w:eastAsia="en-US"/>
              </w:rPr>
            </w:pPr>
            <w:r w:rsidRPr="00113EAA">
              <w:rPr>
                <w:color w:val="000000"/>
                <w:lang w:eastAsia="en-US"/>
              </w:rPr>
              <w:t>Публично-правовая компания "Единый заказчик в сфере строительства"</w:t>
            </w:r>
          </w:p>
          <w:p w:rsidR="00113EAA" w:rsidRPr="00113EAA" w:rsidRDefault="00113EAA" w:rsidP="00E20DB6">
            <w:pPr>
              <w:widowControl w:val="0"/>
              <w:numPr>
                <w:ilvl w:val="0"/>
                <w:numId w:val="86"/>
              </w:numPr>
              <w:tabs>
                <w:tab w:val="left" w:pos="470"/>
              </w:tabs>
              <w:rPr>
                <w:lang w:eastAsia="en-US"/>
              </w:rPr>
            </w:pPr>
            <w:r w:rsidRPr="00113EAA">
              <w:rPr>
                <w:color w:val="000000"/>
                <w:lang w:eastAsia="en-US"/>
              </w:rPr>
              <w:t>Государственная компания "Российские автом</w:t>
            </w:r>
            <w:r w:rsidRPr="00113EAA">
              <w:rPr>
                <w:color w:val="000000"/>
                <w:lang w:eastAsia="en-US"/>
              </w:rPr>
              <w:t>о</w:t>
            </w:r>
            <w:r w:rsidRPr="00113EAA">
              <w:rPr>
                <w:color w:val="000000"/>
                <w:lang w:eastAsia="en-US"/>
              </w:rPr>
              <w:t>бильные дороги"</w:t>
            </w:r>
          </w:p>
          <w:p w:rsidR="00113EAA" w:rsidRPr="00113EAA" w:rsidRDefault="00113EAA" w:rsidP="00E20DB6">
            <w:pPr>
              <w:widowControl w:val="0"/>
              <w:numPr>
                <w:ilvl w:val="0"/>
                <w:numId w:val="86"/>
              </w:numPr>
              <w:tabs>
                <w:tab w:val="left" w:pos="470"/>
              </w:tabs>
              <w:rPr>
                <w:lang w:eastAsia="en-US"/>
              </w:rPr>
            </w:pPr>
            <w:r w:rsidRPr="00113EAA">
              <w:rPr>
                <w:color w:val="000000"/>
                <w:lang w:eastAsia="en-US"/>
              </w:rPr>
              <w:t>Открытое акционерное общество "Российские железные дороги"</w:t>
            </w:r>
          </w:p>
          <w:p w:rsidR="00113EAA" w:rsidRPr="00113EAA" w:rsidRDefault="00113EAA" w:rsidP="00E20DB6">
            <w:pPr>
              <w:widowControl w:val="0"/>
              <w:numPr>
                <w:ilvl w:val="0"/>
                <w:numId w:val="86"/>
              </w:numPr>
              <w:tabs>
                <w:tab w:val="left" w:pos="475"/>
              </w:tabs>
              <w:rPr>
                <w:lang w:eastAsia="en-US"/>
              </w:rPr>
            </w:pPr>
            <w:r w:rsidRPr="00113EAA">
              <w:rPr>
                <w:color w:val="000000"/>
                <w:lang w:eastAsia="en-US"/>
              </w:rPr>
              <w:t>Лицо, испрашивающее участок в соответствии с указом или распоряжением Президента Российской Федерации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134. К какой категории аре</w:t>
            </w:r>
            <w:r w:rsidRPr="00113EAA">
              <w:rPr>
                <w:color w:val="000000"/>
                <w:lang w:eastAsia="en-US"/>
              </w:rPr>
              <w:t>н</w:t>
            </w:r>
            <w:r w:rsidRPr="00113EAA">
              <w:rPr>
                <w:color w:val="000000"/>
                <w:lang w:eastAsia="en-US"/>
              </w:rPr>
              <w:t>датора относится заявитель?</w:t>
            </w:r>
          </w:p>
        </w:tc>
        <w:tc>
          <w:tcPr>
            <w:tcW w:w="6192" w:type="dxa"/>
          </w:tcPr>
          <w:p w:rsidR="00113EAA" w:rsidRPr="00113EAA" w:rsidRDefault="00113EAA" w:rsidP="00E20DB6">
            <w:pPr>
              <w:widowControl w:val="0"/>
              <w:numPr>
                <w:ilvl w:val="0"/>
                <w:numId w:val="87"/>
              </w:numPr>
              <w:tabs>
                <w:tab w:val="left" w:pos="485"/>
              </w:tabs>
              <w:rPr>
                <w:lang w:eastAsia="en-US"/>
              </w:rPr>
            </w:pPr>
            <w:r w:rsidRPr="00113EAA">
              <w:rPr>
                <w:color w:val="000000"/>
                <w:lang w:eastAsia="en-US"/>
              </w:rPr>
              <w:t>Арендатор участка, имеющий право на заключ</w:t>
            </w:r>
            <w:r w:rsidRPr="00113EAA">
              <w:rPr>
                <w:color w:val="000000"/>
                <w:lang w:eastAsia="en-US"/>
              </w:rPr>
              <w:t>е</w:t>
            </w:r>
            <w:r w:rsidRPr="00113EAA">
              <w:rPr>
                <w:color w:val="000000"/>
                <w:lang w:eastAsia="en-US"/>
              </w:rPr>
              <w:t>ние нового договора аренды</w:t>
            </w:r>
          </w:p>
          <w:p w:rsidR="00113EAA" w:rsidRPr="00113EAA" w:rsidRDefault="00113EAA" w:rsidP="00E20DB6">
            <w:pPr>
              <w:widowControl w:val="0"/>
              <w:numPr>
                <w:ilvl w:val="0"/>
                <w:numId w:val="87"/>
              </w:numPr>
              <w:tabs>
                <w:tab w:val="left" w:pos="475"/>
              </w:tabs>
              <w:rPr>
                <w:lang w:eastAsia="en-US"/>
              </w:rPr>
            </w:pPr>
            <w:r w:rsidRPr="00113EAA">
              <w:rPr>
                <w:color w:val="000000"/>
                <w:lang w:eastAsia="en-US"/>
              </w:rPr>
              <w:t>Арендатор участка, из которого образован и</w:t>
            </w:r>
            <w:r w:rsidRPr="00113EAA">
              <w:rPr>
                <w:color w:val="000000"/>
                <w:lang w:eastAsia="en-US"/>
              </w:rPr>
              <w:t>с</w:t>
            </w:r>
            <w:r w:rsidRPr="00113EAA">
              <w:rPr>
                <w:color w:val="000000"/>
                <w:lang w:eastAsia="en-US"/>
              </w:rPr>
              <w:t>прашиваемый участок</w:t>
            </w:r>
          </w:p>
          <w:p w:rsidR="00113EAA" w:rsidRPr="00113EAA" w:rsidRDefault="00113EAA" w:rsidP="00E20DB6">
            <w:pPr>
              <w:widowControl w:val="0"/>
              <w:numPr>
                <w:ilvl w:val="0"/>
                <w:numId w:val="87"/>
              </w:numPr>
              <w:tabs>
                <w:tab w:val="left" w:pos="475"/>
              </w:tabs>
              <w:rPr>
                <w:lang w:eastAsia="en-US"/>
              </w:rPr>
            </w:pPr>
            <w:r w:rsidRPr="00113EAA">
              <w:rPr>
                <w:color w:val="000000"/>
                <w:lang w:eastAsia="en-US"/>
              </w:rPr>
              <w:t>Арендатор участка, предназначенного для вед</w:t>
            </w:r>
            <w:r w:rsidRPr="00113EAA">
              <w:rPr>
                <w:color w:val="000000"/>
                <w:lang w:eastAsia="en-US"/>
              </w:rPr>
              <w:t>е</w:t>
            </w:r>
            <w:r w:rsidRPr="00113EAA">
              <w:rPr>
                <w:color w:val="000000"/>
                <w:lang w:eastAsia="en-US"/>
              </w:rPr>
              <w:t>ния сельскохозяйственного производства</w:t>
            </w:r>
          </w:p>
          <w:p w:rsidR="00113EAA" w:rsidRPr="00113EAA" w:rsidRDefault="00113EAA" w:rsidP="00E20DB6">
            <w:pPr>
              <w:widowControl w:val="0"/>
              <w:numPr>
                <w:ilvl w:val="0"/>
                <w:numId w:val="87"/>
              </w:numPr>
              <w:tabs>
                <w:tab w:val="left" w:pos="475"/>
              </w:tabs>
              <w:rPr>
                <w:lang w:eastAsia="en-US"/>
              </w:rPr>
            </w:pPr>
            <w:r w:rsidRPr="00113EAA">
              <w:rPr>
                <w:color w:val="000000"/>
                <w:lang w:eastAsia="en-US"/>
              </w:rPr>
              <w:t>. Арендатор участка, предоставленного для ко</w:t>
            </w:r>
            <w:r w:rsidRPr="00113EAA">
              <w:rPr>
                <w:color w:val="000000"/>
                <w:lang w:eastAsia="en-US"/>
              </w:rPr>
              <w:t>м</w:t>
            </w:r>
            <w:r w:rsidRPr="00113EAA">
              <w:rPr>
                <w:color w:val="000000"/>
                <w:lang w:eastAsia="en-US"/>
              </w:rPr>
              <w:t>плексного освоения территории, из которого образ</w:t>
            </w:r>
            <w:r w:rsidRPr="00113EAA">
              <w:rPr>
                <w:color w:val="000000"/>
                <w:lang w:eastAsia="en-US"/>
              </w:rPr>
              <w:t>о</w:t>
            </w:r>
            <w:r w:rsidRPr="00113EAA">
              <w:rPr>
                <w:color w:val="000000"/>
                <w:lang w:eastAsia="en-US"/>
              </w:rPr>
              <w:t>ван испрашиваемый участок</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139. Договор аренды земел</w:t>
            </w:r>
            <w:r w:rsidRPr="00113EAA">
              <w:rPr>
                <w:color w:val="000000"/>
                <w:lang w:eastAsia="en-US"/>
              </w:rPr>
              <w:t>ь</w:t>
            </w:r>
            <w:r w:rsidRPr="00113EAA">
              <w:rPr>
                <w:color w:val="000000"/>
                <w:lang w:eastAsia="en-US"/>
              </w:rPr>
              <w:t>ного участка зарегистрир</w:t>
            </w:r>
            <w:r w:rsidRPr="00113EAA">
              <w:rPr>
                <w:color w:val="000000"/>
                <w:lang w:eastAsia="en-US"/>
              </w:rPr>
              <w:t>о</w:t>
            </w:r>
            <w:r w:rsidRPr="00113EAA">
              <w:rPr>
                <w:color w:val="000000"/>
                <w:lang w:eastAsia="en-US"/>
              </w:rPr>
              <w:t>ван в ЕГРН?</w:t>
            </w:r>
          </w:p>
        </w:tc>
        <w:tc>
          <w:tcPr>
            <w:tcW w:w="6192" w:type="dxa"/>
          </w:tcPr>
          <w:p w:rsidR="00113EAA" w:rsidRPr="00113EAA" w:rsidRDefault="00113EAA" w:rsidP="00113EAA">
            <w:pPr>
              <w:widowControl w:val="0"/>
              <w:tabs>
                <w:tab w:val="left" w:pos="456"/>
              </w:tabs>
              <w:rPr>
                <w:lang w:eastAsia="en-US"/>
              </w:rPr>
            </w:pPr>
            <w:r w:rsidRPr="00113EAA">
              <w:rPr>
                <w:color w:val="000000"/>
                <w:lang w:eastAsia="en-US"/>
              </w:rPr>
              <w:t>140Договор зарегистрирован в ЕГРН</w:t>
            </w:r>
          </w:p>
          <w:p w:rsidR="00113EAA" w:rsidRPr="00113EAA" w:rsidRDefault="00113EAA" w:rsidP="00E20DB6">
            <w:pPr>
              <w:widowControl w:val="0"/>
              <w:numPr>
                <w:ilvl w:val="0"/>
                <w:numId w:val="163"/>
              </w:numPr>
              <w:tabs>
                <w:tab w:val="left" w:pos="456"/>
              </w:tabs>
              <w:rPr>
                <w:lang w:eastAsia="en-US"/>
              </w:rPr>
            </w:pPr>
            <w:r w:rsidRPr="00113EAA">
              <w:rPr>
                <w:color w:val="000000"/>
                <w:lang w:eastAsia="en-US"/>
              </w:rPr>
              <w:t>Договор не зарегистрирован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142. Договор аренды исхо</w:t>
            </w:r>
            <w:r w:rsidRPr="00113EAA">
              <w:rPr>
                <w:color w:val="000000"/>
                <w:lang w:eastAsia="en-US"/>
              </w:rPr>
              <w:t>д</w:t>
            </w:r>
            <w:r w:rsidRPr="00113EAA">
              <w:rPr>
                <w:color w:val="000000"/>
                <w:lang w:eastAsia="en-US"/>
              </w:rPr>
              <w:t>ного земельного участка з</w:t>
            </w:r>
            <w:r w:rsidRPr="00113EAA">
              <w:rPr>
                <w:color w:val="000000"/>
                <w:lang w:eastAsia="en-US"/>
              </w:rPr>
              <w:t>а</w:t>
            </w:r>
            <w:r w:rsidRPr="00113EAA">
              <w:rPr>
                <w:color w:val="000000"/>
                <w:lang w:eastAsia="en-US"/>
              </w:rPr>
              <w:t>регистрирован в ЕГРН?</w:t>
            </w:r>
          </w:p>
        </w:tc>
        <w:tc>
          <w:tcPr>
            <w:tcW w:w="6192" w:type="dxa"/>
          </w:tcPr>
          <w:p w:rsidR="00113EAA" w:rsidRPr="00113EAA" w:rsidRDefault="00113EAA" w:rsidP="00E20DB6">
            <w:pPr>
              <w:widowControl w:val="0"/>
              <w:numPr>
                <w:ilvl w:val="0"/>
                <w:numId w:val="88"/>
              </w:numPr>
              <w:tabs>
                <w:tab w:val="left" w:pos="456"/>
              </w:tabs>
              <w:rPr>
                <w:lang w:eastAsia="en-US"/>
              </w:rPr>
            </w:pPr>
            <w:r w:rsidRPr="00113EAA">
              <w:rPr>
                <w:color w:val="000000"/>
                <w:lang w:eastAsia="en-US"/>
              </w:rPr>
              <w:t>Договор зарегистрирован в ЕГРН</w:t>
            </w:r>
          </w:p>
          <w:p w:rsidR="00113EAA" w:rsidRPr="00113EAA" w:rsidRDefault="00113EAA" w:rsidP="00E20DB6">
            <w:pPr>
              <w:widowControl w:val="0"/>
              <w:numPr>
                <w:ilvl w:val="0"/>
                <w:numId w:val="88"/>
              </w:numPr>
              <w:tabs>
                <w:tab w:val="left" w:pos="456"/>
              </w:tabs>
              <w:rPr>
                <w:lang w:eastAsia="en-US"/>
              </w:rPr>
            </w:pPr>
            <w:r w:rsidRPr="00113EAA">
              <w:rPr>
                <w:color w:val="000000"/>
                <w:lang w:eastAsia="en-US"/>
              </w:rPr>
              <w:t>Договор не зарегистрирован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145. </w:t>
            </w:r>
            <w:r w:rsidRPr="00113EAA">
              <w:rPr>
                <w:color w:val="000001"/>
                <w:lang w:eastAsia="en-US"/>
              </w:rPr>
              <w:t>Право на здание, соор</w:t>
            </w:r>
            <w:r w:rsidRPr="00113EAA">
              <w:rPr>
                <w:color w:val="000001"/>
                <w:lang w:eastAsia="en-US"/>
              </w:rPr>
              <w:t>у</w:t>
            </w:r>
            <w:r w:rsidRPr="00113EAA">
              <w:rPr>
                <w:color w:val="000001"/>
                <w:lang w:eastAsia="en-US"/>
              </w:rPr>
              <w:t>жение, помещение зарег</w:t>
            </w:r>
            <w:r w:rsidRPr="00113EAA">
              <w:rPr>
                <w:color w:val="000001"/>
                <w:lang w:eastAsia="en-US"/>
              </w:rPr>
              <w:t>и</w:t>
            </w:r>
            <w:r w:rsidRPr="00113EAA">
              <w:rPr>
                <w:color w:val="000001"/>
                <w:lang w:eastAsia="en-US"/>
              </w:rPr>
              <w:t>стрировано в ЕГРН?</w:t>
            </w:r>
          </w:p>
        </w:tc>
        <w:tc>
          <w:tcPr>
            <w:tcW w:w="6192" w:type="dxa"/>
          </w:tcPr>
          <w:p w:rsidR="00113EAA" w:rsidRPr="00113EAA" w:rsidRDefault="00113EAA" w:rsidP="00E20DB6">
            <w:pPr>
              <w:widowControl w:val="0"/>
              <w:numPr>
                <w:ilvl w:val="0"/>
                <w:numId w:val="89"/>
              </w:numPr>
              <w:tabs>
                <w:tab w:val="left" w:pos="461"/>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89"/>
              </w:numPr>
              <w:tabs>
                <w:tab w:val="left" w:pos="451"/>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148. Право на испрашива</w:t>
            </w:r>
            <w:r w:rsidRPr="00113EAA">
              <w:rPr>
                <w:color w:val="000000"/>
                <w:lang w:eastAsia="en-US"/>
              </w:rPr>
              <w:t>е</w:t>
            </w:r>
            <w:r w:rsidRPr="00113EAA">
              <w:rPr>
                <w:color w:val="000000"/>
                <w:lang w:eastAsia="en-US"/>
              </w:rPr>
              <w:t>мый земельный участок з</w:t>
            </w:r>
            <w:r w:rsidRPr="00113EAA">
              <w:rPr>
                <w:color w:val="000000"/>
                <w:lang w:eastAsia="en-US"/>
              </w:rPr>
              <w:t>а</w:t>
            </w:r>
            <w:r w:rsidRPr="00113EAA">
              <w:rPr>
                <w:color w:val="000000"/>
                <w:lang w:eastAsia="en-US"/>
              </w:rPr>
              <w:t>регистрировано в ЕГРН?</w:t>
            </w:r>
          </w:p>
        </w:tc>
        <w:tc>
          <w:tcPr>
            <w:tcW w:w="6192" w:type="dxa"/>
          </w:tcPr>
          <w:p w:rsidR="00113EAA" w:rsidRPr="00113EAA" w:rsidRDefault="00113EAA" w:rsidP="00E20DB6">
            <w:pPr>
              <w:widowControl w:val="0"/>
              <w:numPr>
                <w:ilvl w:val="0"/>
                <w:numId w:val="90"/>
              </w:numPr>
              <w:tabs>
                <w:tab w:val="left" w:pos="451"/>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90"/>
              </w:numPr>
              <w:tabs>
                <w:tab w:val="left" w:pos="451"/>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151. Право на объект нез</w:t>
            </w:r>
            <w:r w:rsidRPr="00113EAA">
              <w:rPr>
                <w:color w:val="000000"/>
                <w:lang w:eastAsia="en-US"/>
              </w:rPr>
              <w:t>а</w:t>
            </w:r>
            <w:r w:rsidRPr="00113EAA">
              <w:rPr>
                <w:color w:val="000000"/>
                <w:lang w:eastAsia="en-US"/>
              </w:rPr>
              <w:t>вершенного строительства зарегистрировано в ЕГРН?</w:t>
            </w:r>
          </w:p>
        </w:tc>
        <w:tc>
          <w:tcPr>
            <w:tcW w:w="6192" w:type="dxa"/>
          </w:tcPr>
          <w:p w:rsidR="00113EAA" w:rsidRPr="00113EAA" w:rsidRDefault="00113EAA" w:rsidP="00E20DB6">
            <w:pPr>
              <w:widowControl w:val="0"/>
              <w:numPr>
                <w:ilvl w:val="0"/>
                <w:numId w:val="91"/>
              </w:numPr>
              <w:tabs>
                <w:tab w:val="left" w:pos="451"/>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91"/>
              </w:numPr>
              <w:tabs>
                <w:tab w:val="left" w:pos="451"/>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154. Право заявителя на и</w:t>
            </w:r>
            <w:r w:rsidRPr="00113EAA">
              <w:rPr>
                <w:color w:val="000000"/>
                <w:lang w:eastAsia="en-US"/>
              </w:rPr>
              <w:t>с</w:t>
            </w:r>
            <w:r w:rsidRPr="00113EAA">
              <w:rPr>
                <w:color w:val="000000"/>
                <w:lang w:eastAsia="en-US"/>
              </w:rPr>
              <w:t>прашиваемый участок в ЕГРН?</w:t>
            </w:r>
          </w:p>
        </w:tc>
        <w:tc>
          <w:tcPr>
            <w:tcW w:w="6192" w:type="dxa"/>
          </w:tcPr>
          <w:p w:rsidR="00113EAA" w:rsidRPr="00113EAA" w:rsidRDefault="00113EAA" w:rsidP="00E20DB6">
            <w:pPr>
              <w:widowControl w:val="0"/>
              <w:numPr>
                <w:ilvl w:val="0"/>
                <w:numId w:val="164"/>
              </w:numPr>
              <w:tabs>
                <w:tab w:val="left" w:pos="451"/>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64"/>
              </w:numPr>
              <w:tabs>
                <w:tab w:val="left" w:pos="461"/>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157. Объект относится к об</w:t>
            </w:r>
            <w:r w:rsidRPr="00113EAA">
              <w:rPr>
                <w:color w:val="000000"/>
                <w:lang w:eastAsia="en-US"/>
              </w:rPr>
              <w:t>ъ</w:t>
            </w:r>
            <w:r w:rsidRPr="00113EAA">
              <w:rPr>
                <w:color w:val="000000"/>
                <w:lang w:eastAsia="en-US"/>
              </w:rPr>
              <w:t>ектам федерального, реги</w:t>
            </w:r>
            <w:r w:rsidRPr="00113EAA">
              <w:rPr>
                <w:color w:val="000000"/>
                <w:lang w:eastAsia="en-US"/>
              </w:rPr>
              <w:t>о</w:t>
            </w:r>
            <w:r w:rsidRPr="00113EAA">
              <w:rPr>
                <w:color w:val="000000"/>
                <w:lang w:eastAsia="en-US"/>
              </w:rPr>
              <w:t>нального или местного зн</w:t>
            </w:r>
            <w:r w:rsidRPr="00113EAA">
              <w:rPr>
                <w:color w:val="000000"/>
                <w:lang w:eastAsia="en-US"/>
              </w:rPr>
              <w:t>а</w:t>
            </w:r>
            <w:r w:rsidRPr="00113EAA">
              <w:rPr>
                <w:color w:val="000000"/>
                <w:lang w:eastAsia="en-US"/>
              </w:rPr>
              <w:t>чения?</w:t>
            </w:r>
          </w:p>
        </w:tc>
        <w:tc>
          <w:tcPr>
            <w:tcW w:w="6192" w:type="dxa"/>
          </w:tcPr>
          <w:p w:rsidR="00113EAA" w:rsidRPr="00113EAA" w:rsidRDefault="00113EAA" w:rsidP="00E20DB6">
            <w:pPr>
              <w:widowControl w:val="0"/>
              <w:numPr>
                <w:ilvl w:val="0"/>
                <w:numId w:val="92"/>
              </w:numPr>
              <w:tabs>
                <w:tab w:val="left" w:pos="490"/>
              </w:tabs>
              <w:rPr>
                <w:lang w:eastAsia="en-US"/>
              </w:rPr>
            </w:pPr>
            <w:r w:rsidRPr="00113EAA">
              <w:rPr>
                <w:color w:val="000000"/>
                <w:lang w:eastAsia="en-US"/>
              </w:rPr>
              <w:t>Объект не относится к объектам федерального, регионального, местного значения</w:t>
            </w:r>
          </w:p>
          <w:p w:rsidR="00113EAA" w:rsidRPr="00113EAA" w:rsidRDefault="00113EAA" w:rsidP="00E20DB6">
            <w:pPr>
              <w:widowControl w:val="0"/>
              <w:numPr>
                <w:ilvl w:val="0"/>
                <w:numId w:val="92"/>
              </w:numPr>
              <w:tabs>
                <w:tab w:val="left" w:pos="490"/>
              </w:tabs>
              <w:rPr>
                <w:lang w:eastAsia="en-US"/>
              </w:rPr>
            </w:pPr>
            <w:r w:rsidRPr="00113EAA">
              <w:rPr>
                <w:color w:val="000000"/>
                <w:lang w:eastAsia="en-US"/>
              </w:rPr>
              <w:t>Объект относится к объектам федерального, р</w:t>
            </w:r>
            <w:r w:rsidRPr="00113EAA">
              <w:rPr>
                <w:color w:val="000000"/>
                <w:lang w:eastAsia="en-US"/>
              </w:rPr>
              <w:t>е</w:t>
            </w:r>
            <w:r w:rsidRPr="00113EAA">
              <w:rPr>
                <w:color w:val="000000"/>
                <w:lang w:eastAsia="en-US"/>
              </w:rPr>
              <w:t>гионального или местного значения</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160. Право заявителя на и</w:t>
            </w:r>
            <w:r w:rsidRPr="00113EAA">
              <w:rPr>
                <w:color w:val="000000"/>
                <w:lang w:eastAsia="en-US"/>
              </w:rPr>
              <w:t>с</w:t>
            </w:r>
            <w:r w:rsidRPr="00113EAA">
              <w:rPr>
                <w:color w:val="000000"/>
                <w:lang w:eastAsia="en-US"/>
              </w:rPr>
              <w:t>прашиваемый участок зар</w:t>
            </w:r>
            <w:r w:rsidRPr="00113EAA">
              <w:rPr>
                <w:color w:val="000000"/>
                <w:lang w:eastAsia="en-US"/>
              </w:rPr>
              <w:t>е</w:t>
            </w:r>
            <w:r w:rsidRPr="00113EAA">
              <w:rPr>
                <w:color w:val="000000"/>
                <w:lang w:eastAsia="en-US"/>
              </w:rPr>
              <w:lastRenderedPageBreak/>
              <w:t>гистрировано в ЕГРН?</w:t>
            </w:r>
          </w:p>
        </w:tc>
        <w:tc>
          <w:tcPr>
            <w:tcW w:w="6192" w:type="dxa"/>
          </w:tcPr>
          <w:p w:rsidR="00113EAA" w:rsidRPr="00113EAA" w:rsidRDefault="00113EAA" w:rsidP="00E20DB6">
            <w:pPr>
              <w:widowControl w:val="0"/>
              <w:numPr>
                <w:ilvl w:val="0"/>
                <w:numId w:val="93"/>
              </w:numPr>
              <w:tabs>
                <w:tab w:val="left" w:pos="451"/>
              </w:tabs>
              <w:rPr>
                <w:lang w:eastAsia="en-US"/>
              </w:rPr>
            </w:pPr>
            <w:r w:rsidRPr="00113EAA">
              <w:rPr>
                <w:color w:val="000000"/>
                <w:lang w:eastAsia="en-US"/>
              </w:rPr>
              <w:lastRenderedPageBreak/>
              <w:t>Право зарегистрировано в ЕГРН</w:t>
            </w:r>
          </w:p>
          <w:p w:rsidR="00113EAA" w:rsidRPr="00113EAA" w:rsidRDefault="00113EAA" w:rsidP="00E20DB6">
            <w:pPr>
              <w:widowControl w:val="0"/>
              <w:numPr>
                <w:ilvl w:val="0"/>
                <w:numId w:val="93"/>
              </w:numPr>
              <w:tabs>
                <w:tab w:val="left" w:pos="451"/>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163. На </w:t>
            </w:r>
            <w:proofErr w:type="gramStart"/>
            <w:r w:rsidRPr="00113EAA">
              <w:rPr>
                <w:color w:val="000000"/>
                <w:lang w:eastAsia="en-US"/>
              </w:rPr>
              <w:t>основании</w:t>
            </w:r>
            <w:proofErr w:type="gramEnd"/>
            <w:r w:rsidRPr="00113EAA">
              <w:rPr>
                <w:color w:val="000000"/>
                <w:lang w:eastAsia="en-US"/>
              </w:rPr>
              <w:t xml:space="preserve"> какого документа заявитель обр</w:t>
            </w:r>
            <w:r w:rsidRPr="00113EAA">
              <w:rPr>
                <w:color w:val="000000"/>
                <w:lang w:eastAsia="en-US"/>
              </w:rPr>
              <w:t>а</w:t>
            </w:r>
            <w:r w:rsidRPr="00113EAA">
              <w:rPr>
                <w:color w:val="000000"/>
                <w:lang w:eastAsia="en-US"/>
              </w:rPr>
              <w:t>щается за получением учас</w:t>
            </w:r>
            <w:r w:rsidRPr="00113EAA">
              <w:rPr>
                <w:color w:val="000000"/>
                <w:lang w:eastAsia="en-US"/>
              </w:rPr>
              <w:t>т</w:t>
            </w:r>
            <w:r w:rsidRPr="00113EAA">
              <w:rPr>
                <w:color w:val="000000"/>
                <w:lang w:eastAsia="en-US"/>
              </w:rPr>
              <w:t>ка?</w:t>
            </w:r>
          </w:p>
        </w:tc>
        <w:tc>
          <w:tcPr>
            <w:tcW w:w="6192" w:type="dxa"/>
          </w:tcPr>
          <w:p w:rsidR="00113EAA" w:rsidRPr="00113EAA" w:rsidRDefault="00113EAA" w:rsidP="00E20DB6">
            <w:pPr>
              <w:widowControl w:val="0"/>
              <w:numPr>
                <w:ilvl w:val="0"/>
                <w:numId w:val="94"/>
              </w:numPr>
              <w:tabs>
                <w:tab w:val="left" w:pos="470"/>
              </w:tabs>
              <w:rPr>
                <w:lang w:eastAsia="en-US"/>
              </w:rPr>
            </w:pPr>
            <w:r w:rsidRPr="00113EAA">
              <w:rPr>
                <w:color w:val="000000"/>
                <w:lang w:eastAsia="en-US"/>
              </w:rPr>
              <w:t>Распоряжение Правительства Российской Фед</w:t>
            </w:r>
            <w:r w:rsidRPr="00113EAA">
              <w:rPr>
                <w:color w:val="000000"/>
                <w:lang w:eastAsia="en-US"/>
              </w:rPr>
              <w:t>е</w:t>
            </w:r>
            <w:r w:rsidRPr="00113EAA">
              <w:rPr>
                <w:color w:val="000000"/>
                <w:lang w:eastAsia="en-US"/>
              </w:rPr>
              <w:t>рации</w:t>
            </w:r>
          </w:p>
          <w:p w:rsidR="00113EAA" w:rsidRPr="00113EAA" w:rsidRDefault="00113EAA" w:rsidP="00E20DB6">
            <w:pPr>
              <w:widowControl w:val="0"/>
              <w:numPr>
                <w:ilvl w:val="0"/>
                <w:numId w:val="94"/>
              </w:numPr>
              <w:tabs>
                <w:tab w:val="left" w:pos="451"/>
              </w:tabs>
              <w:rPr>
                <w:lang w:eastAsia="en-US"/>
              </w:rPr>
            </w:pPr>
            <w:r w:rsidRPr="00113EAA">
              <w:rPr>
                <w:color w:val="000000"/>
                <w:lang w:eastAsia="en-US"/>
              </w:rPr>
              <w:t xml:space="preserve">Распоряжение высшего должностного лица субъекта Российской Федерации </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166. На </w:t>
            </w:r>
            <w:proofErr w:type="gramStart"/>
            <w:r w:rsidRPr="00113EAA">
              <w:rPr>
                <w:color w:val="000000"/>
                <w:lang w:eastAsia="en-US"/>
              </w:rPr>
              <w:t>основании</w:t>
            </w:r>
            <w:proofErr w:type="gramEnd"/>
            <w:r w:rsidRPr="00113EAA">
              <w:rPr>
                <w:color w:val="000000"/>
                <w:lang w:eastAsia="en-US"/>
              </w:rPr>
              <w:t xml:space="preserve"> какого документа был изъят з</w:t>
            </w:r>
            <w:r w:rsidRPr="00113EAA">
              <w:rPr>
                <w:color w:val="000000"/>
                <w:lang w:eastAsia="en-US"/>
              </w:rPr>
              <w:t>е</w:t>
            </w:r>
            <w:r w:rsidRPr="00113EAA">
              <w:rPr>
                <w:color w:val="000000"/>
                <w:lang w:eastAsia="en-US"/>
              </w:rPr>
              <w:t>мельный участок?</w:t>
            </w:r>
          </w:p>
        </w:tc>
        <w:tc>
          <w:tcPr>
            <w:tcW w:w="6192" w:type="dxa"/>
          </w:tcPr>
          <w:p w:rsidR="00113EAA" w:rsidRPr="00113EAA" w:rsidRDefault="00113EAA" w:rsidP="00E20DB6">
            <w:pPr>
              <w:widowControl w:val="0"/>
              <w:numPr>
                <w:ilvl w:val="0"/>
                <w:numId w:val="95"/>
              </w:numPr>
              <w:tabs>
                <w:tab w:val="left" w:pos="461"/>
              </w:tabs>
              <w:rPr>
                <w:lang w:eastAsia="en-US"/>
              </w:rPr>
            </w:pPr>
            <w:r w:rsidRPr="00113EAA">
              <w:rPr>
                <w:color w:val="000000"/>
                <w:lang w:eastAsia="en-US"/>
              </w:rPr>
              <w:t>Соглашение об изъятии земельного участка</w:t>
            </w:r>
          </w:p>
          <w:p w:rsidR="00113EAA" w:rsidRPr="00113EAA" w:rsidRDefault="00113EAA" w:rsidP="00E20DB6">
            <w:pPr>
              <w:widowControl w:val="0"/>
              <w:numPr>
                <w:ilvl w:val="0"/>
                <w:numId w:val="95"/>
              </w:numPr>
              <w:tabs>
                <w:tab w:val="left" w:pos="480"/>
              </w:tabs>
              <w:rPr>
                <w:lang w:eastAsia="en-US"/>
              </w:rPr>
            </w:pPr>
            <w:r w:rsidRPr="00113EAA">
              <w:rPr>
                <w:color w:val="000000"/>
                <w:lang w:eastAsia="en-US"/>
              </w:rPr>
              <w:t>Решение суда, на основании которого изъят з</w:t>
            </w:r>
            <w:r w:rsidRPr="00113EAA">
              <w:rPr>
                <w:color w:val="000000"/>
                <w:lang w:eastAsia="en-US"/>
              </w:rPr>
              <w:t>е</w:t>
            </w:r>
            <w:r w:rsidRPr="00113EAA">
              <w:rPr>
                <w:color w:val="000000"/>
                <w:lang w:eastAsia="en-US"/>
              </w:rPr>
              <w:t>мельный участок</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169. На </w:t>
            </w:r>
            <w:proofErr w:type="gramStart"/>
            <w:r w:rsidRPr="00113EAA">
              <w:rPr>
                <w:color w:val="000000"/>
                <w:lang w:eastAsia="en-US"/>
              </w:rPr>
              <w:t>основании</w:t>
            </w:r>
            <w:proofErr w:type="gramEnd"/>
            <w:r w:rsidRPr="00113EAA">
              <w:rPr>
                <w:color w:val="000000"/>
                <w:lang w:eastAsia="en-US"/>
              </w:rPr>
              <w:t xml:space="preserve"> какого документа заявитель ос</w:t>
            </w:r>
            <w:r w:rsidRPr="00113EAA">
              <w:rPr>
                <w:color w:val="000000"/>
                <w:lang w:eastAsia="en-US"/>
              </w:rPr>
              <w:t>у</w:t>
            </w:r>
            <w:r w:rsidRPr="00113EAA">
              <w:rPr>
                <w:color w:val="000000"/>
                <w:lang w:eastAsia="en-US"/>
              </w:rPr>
              <w:t>ществляет недропользов</w:t>
            </w:r>
            <w:r w:rsidRPr="00113EAA">
              <w:rPr>
                <w:color w:val="000000"/>
                <w:lang w:eastAsia="en-US"/>
              </w:rPr>
              <w:t>а</w:t>
            </w:r>
            <w:r w:rsidRPr="00113EAA">
              <w:rPr>
                <w:color w:val="000000"/>
                <w:lang w:eastAsia="en-US"/>
              </w:rPr>
              <w:t>ние?</w:t>
            </w:r>
          </w:p>
        </w:tc>
        <w:tc>
          <w:tcPr>
            <w:tcW w:w="6192" w:type="dxa"/>
          </w:tcPr>
          <w:p w:rsidR="00113EAA" w:rsidRPr="00113EAA" w:rsidRDefault="00113EAA" w:rsidP="00E20DB6">
            <w:pPr>
              <w:widowControl w:val="0"/>
              <w:numPr>
                <w:ilvl w:val="0"/>
                <w:numId w:val="96"/>
              </w:numPr>
              <w:tabs>
                <w:tab w:val="left" w:pos="475"/>
              </w:tabs>
              <w:rPr>
                <w:lang w:eastAsia="en-US"/>
              </w:rPr>
            </w:pPr>
            <w:r w:rsidRPr="00113EAA">
              <w:rPr>
                <w:color w:val="000000"/>
                <w:lang w:eastAsia="en-US"/>
              </w:rPr>
              <w:t>Проектная документация на выполнение работ, связанных с пользованием недрами</w:t>
            </w:r>
          </w:p>
          <w:p w:rsidR="00113EAA" w:rsidRPr="00113EAA" w:rsidRDefault="00113EAA" w:rsidP="00E20DB6">
            <w:pPr>
              <w:widowControl w:val="0"/>
              <w:numPr>
                <w:ilvl w:val="0"/>
                <w:numId w:val="96"/>
              </w:numPr>
              <w:tabs>
                <w:tab w:val="left" w:pos="470"/>
              </w:tabs>
              <w:rPr>
                <w:lang w:eastAsia="en-US"/>
              </w:rPr>
            </w:pPr>
            <w:r w:rsidRPr="00113EAA">
              <w:rPr>
                <w:color w:val="000000"/>
                <w:lang w:eastAsia="en-US"/>
              </w:rPr>
              <w:t>Государственное задание, предусматривающее выполнение мероприятий по государственному ге</w:t>
            </w:r>
            <w:r w:rsidRPr="00113EAA">
              <w:rPr>
                <w:color w:val="000000"/>
                <w:lang w:eastAsia="en-US"/>
              </w:rPr>
              <w:t>о</w:t>
            </w:r>
            <w:r w:rsidRPr="00113EAA">
              <w:rPr>
                <w:color w:val="000000"/>
                <w:lang w:eastAsia="en-US"/>
              </w:rPr>
              <w:t>логическому изучению недр</w:t>
            </w:r>
          </w:p>
          <w:p w:rsidR="00113EAA" w:rsidRPr="00113EAA" w:rsidRDefault="00113EAA" w:rsidP="00E20DB6">
            <w:pPr>
              <w:widowControl w:val="0"/>
              <w:numPr>
                <w:ilvl w:val="0"/>
                <w:numId w:val="96"/>
              </w:numPr>
              <w:tabs>
                <w:tab w:val="left" w:pos="475"/>
              </w:tabs>
              <w:rPr>
                <w:lang w:eastAsia="en-US"/>
              </w:rPr>
            </w:pPr>
            <w:r w:rsidRPr="00113EAA">
              <w:rPr>
                <w:color w:val="000000"/>
                <w:lang w:eastAsia="en-US"/>
              </w:rPr>
              <w:t>Государственный контракт на выполнение работ по геологическому изучению недр</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173. Какой вид использов</w:t>
            </w:r>
            <w:r w:rsidRPr="00113EAA">
              <w:rPr>
                <w:color w:val="000000"/>
                <w:lang w:eastAsia="en-US"/>
              </w:rPr>
              <w:t>а</w:t>
            </w:r>
            <w:r w:rsidRPr="00113EAA">
              <w:rPr>
                <w:color w:val="000000"/>
                <w:lang w:eastAsia="en-US"/>
              </w:rPr>
              <w:t>ния наемного дома планир</w:t>
            </w:r>
            <w:r w:rsidRPr="00113EAA">
              <w:rPr>
                <w:color w:val="000000"/>
                <w:lang w:eastAsia="en-US"/>
              </w:rPr>
              <w:t>у</w:t>
            </w:r>
            <w:r w:rsidRPr="00113EAA">
              <w:rPr>
                <w:color w:val="000000"/>
                <w:lang w:eastAsia="en-US"/>
              </w:rPr>
              <w:t>ется осуществлять?</w:t>
            </w:r>
          </w:p>
        </w:tc>
        <w:tc>
          <w:tcPr>
            <w:tcW w:w="6192" w:type="dxa"/>
          </w:tcPr>
          <w:p w:rsidR="00113EAA" w:rsidRPr="00113EAA" w:rsidRDefault="00113EAA" w:rsidP="00E20DB6">
            <w:pPr>
              <w:widowControl w:val="0"/>
              <w:numPr>
                <w:ilvl w:val="0"/>
                <w:numId w:val="97"/>
              </w:numPr>
              <w:tabs>
                <w:tab w:val="left" w:pos="451"/>
              </w:tabs>
              <w:rPr>
                <w:lang w:eastAsia="en-US"/>
              </w:rPr>
            </w:pPr>
            <w:r w:rsidRPr="00113EAA">
              <w:rPr>
                <w:color w:val="000000"/>
                <w:lang w:eastAsia="en-US"/>
              </w:rPr>
              <w:t>Коммерческое использование</w:t>
            </w:r>
          </w:p>
          <w:p w:rsidR="00113EAA" w:rsidRPr="00113EAA" w:rsidRDefault="00113EAA" w:rsidP="00E20DB6">
            <w:pPr>
              <w:widowControl w:val="0"/>
              <w:numPr>
                <w:ilvl w:val="0"/>
                <w:numId w:val="97"/>
              </w:numPr>
              <w:tabs>
                <w:tab w:val="left" w:pos="461"/>
              </w:tabs>
              <w:rPr>
                <w:lang w:eastAsia="en-US"/>
              </w:rPr>
            </w:pPr>
            <w:r w:rsidRPr="00113EAA">
              <w:rPr>
                <w:color w:val="000000"/>
                <w:lang w:eastAsia="en-US"/>
              </w:rPr>
              <w:t>Социальное использование</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176. На </w:t>
            </w:r>
            <w:proofErr w:type="gramStart"/>
            <w:r w:rsidRPr="00113EAA">
              <w:rPr>
                <w:color w:val="000000"/>
                <w:lang w:eastAsia="en-US"/>
              </w:rPr>
              <w:t>основании</w:t>
            </w:r>
            <w:proofErr w:type="gramEnd"/>
            <w:r w:rsidRPr="00113EAA">
              <w:rPr>
                <w:color w:val="000000"/>
                <w:lang w:eastAsia="en-US"/>
              </w:rPr>
              <w:t xml:space="preserve"> какого документа осуществляется добычу (вылов) водных би</w:t>
            </w:r>
            <w:r w:rsidRPr="00113EAA">
              <w:rPr>
                <w:color w:val="000000"/>
                <w:lang w:eastAsia="en-US"/>
              </w:rPr>
              <w:t>о</w:t>
            </w:r>
            <w:r w:rsidRPr="00113EAA">
              <w:rPr>
                <w:color w:val="000000"/>
                <w:lang w:eastAsia="en-US"/>
              </w:rPr>
              <w:t>логических ресурсов?</w:t>
            </w:r>
          </w:p>
        </w:tc>
        <w:tc>
          <w:tcPr>
            <w:tcW w:w="6192" w:type="dxa"/>
          </w:tcPr>
          <w:p w:rsidR="00113EAA" w:rsidRPr="00113EAA" w:rsidRDefault="00113EAA" w:rsidP="00E20DB6">
            <w:pPr>
              <w:widowControl w:val="0"/>
              <w:numPr>
                <w:ilvl w:val="0"/>
                <w:numId w:val="98"/>
              </w:numPr>
              <w:tabs>
                <w:tab w:val="left" w:pos="470"/>
              </w:tabs>
              <w:rPr>
                <w:lang w:eastAsia="en-US"/>
              </w:rPr>
            </w:pPr>
            <w:r w:rsidRPr="00113EAA">
              <w:rPr>
                <w:color w:val="000000"/>
                <w:lang w:eastAsia="en-US"/>
              </w:rPr>
              <w:t>Решение о предоставлении в пользование во</w:t>
            </w:r>
            <w:r w:rsidRPr="00113EAA">
              <w:rPr>
                <w:color w:val="000000"/>
                <w:lang w:eastAsia="en-US"/>
              </w:rPr>
              <w:t>д</w:t>
            </w:r>
            <w:r w:rsidRPr="00113EAA">
              <w:rPr>
                <w:color w:val="000000"/>
                <w:lang w:eastAsia="en-US"/>
              </w:rPr>
              <w:t>ных биологических ресурсов</w:t>
            </w:r>
          </w:p>
          <w:p w:rsidR="00113EAA" w:rsidRPr="00113EAA" w:rsidRDefault="00113EAA" w:rsidP="00E20DB6">
            <w:pPr>
              <w:widowControl w:val="0"/>
              <w:numPr>
                <w:ilvl w:val="0"/>
                <w:numId w:val="98"/>
              </w:numPr>
              <w:tabs>
                <w:tab w:val="left" w:pos="480"/>
              </w:tabs>
              <w:rPr>
                <w:lang w:eastAsia="en-US"/>
              </w:rPr>
            </w:pPr>
            <w:r w:rsidRPr="00113EAA">
              <w:rPr>
                <w:color w:val="000000"/>
                <w:lang w:eastAsia="en-US"/>
              </w:rPr>
              <w:t>Договор о предоставлении рыбопромыслового участка</w:t>
            </w:r>
          </w:p>
          <w:p w:rsidR="00113EAA" w:rsidRPr="00113EAA" w:rsidRDefault="00113EAA" w:rsidP="00E20DB6">
            <w:pPr>
              <w:widowControl w:val="0"/>
              <w:numPr>
                <w:ilvl w:val="0"/>
                <w:numId w:val="98"/>
              </w:numPr>
              <w:tabs>
                <w:tab w:val="left" w:pos="475"/>
              </w:tabs>
              <w:rPr>
                <w:lang w:eastAsia="en-US"/>
              </w:rPr>
            </w:pPr>
            <w:r w:rsidRPr="00113EAA">
              <w:rPr>
                <w:color w:val="000000"/>
                <w:lang w:eastAsia="en-US"/>
              </w:rPr>
              <w:t>Договор пользования водными биологическими ресурсами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180. На </w:t>
            </w:r>
            <w:proofErr w:type="gramStart"/>
            <w:r w:rsidRPr="00113EAA">
              <w:rPr>
                <w:color w:val="000000"/>
                <w:lang w:eastAsia="en-US"/>
              </w:rPr>
              <w:t>основании</w:t>
            </w:r>
            <w:proofErr w:type="gramEnd"/>
            <w:r w:rsidRPr="00113EAA">
              <w:rPr>
                <w:color w:val="000000"/>
                <w:lang w:eastAsia="en-US"/>
              </w:rPr>
              <w:t xml:space="preserve"> какого документа заявитель обр</w:t>
            </w:r>
            <w:r w:rsidRPr="00113EAA">
              <w:rPr>
                <w:color w:val="000000"/>
                <w:lang w:eastAsia="en-US"/>
              </w:rPr>
              <w:t>а</w:t>
            </w:r>
            <w:r w:rsidRPr="00113EAA">
              <w:rPr>
                <w:color w:val="000000"/>
                <w:lang w:eastAsia="en-US"/>
              </w:rPr>
              <w:t>щается за получением учас</w:t>
            </w:r>
            <w:r w:rsidRPr="00113EAA">
              <w:rPr>
                <w:color w:val="000000"/>
                <w:lang w:eastAsia="en-US"/>
              </w:rPr>
              <w:t>т</w:t>
            </w:r>
            <w:r w:rsidRPr="00113EAA">
              <w:rPr>
                <w:color w:val="000000"/>
                <w:lang w:eastAsia="en-US"/>
              </w:rPr>
              <w:t>ка?</w:t>
            </w:r>
          </w:p>
        </w:tc>
        <w:tc>
          <w:tcPr>
            <w:tcW w:w="6192" w:type="dxa"/>
          </w:tcPr>
          <w:p w:rsidR="00113EAA" w:rsidRPr="00113EAA" w:rsidRDefault="00113EAA" w:rsidP="00E20DB6">
            <w:pPr>
              <w:widowControl w:val="0"/>
              <w:numPr>
                <w:ilvl w:val="0"/>
                <w:numId w:val="99"/>
              </w:numPr>
              <w:tabs>
                <w:tab w:val="left" w:pos="456"/>
              </w:tabs>
              <w:rPr>
                <w:lang w:eastAsia="en-US"/>
              </w:rPr>
            </w:pPr>
            <w:r w:rsidRPr="00113EAA">
              <w:rPr>
                <w:color w:val="000000"/>
                <w:lang w:eastAsia="en-US"/>
              </w:rPr>
              <w:t>Указ Президента Российской Федерации</w:t>
            </w:r>
          </w:p>
          <w:p w:rsidR="00113EAA" w:rsidRPr="00113EAA" w:rsidRDefault="00113EAA" w:rsidP="00E20DB6">
            <w:pPr>
              <w:widowControl w:val="0"/>
              <w:numPr>
                <w:ilvl w:val="0"/>
                <w:numId w:val="99"/>
              </w:numPr>
              <w:tabs>
                <w:tab w:val="left" w:pos="470"/>
              </w:tabs>
              <w:rPr>
                <w:lang w:eastAsia="en-US"/>
              </w:rPr>
            </w:pPr>
            <w:r w:rsidRPr="00113EAA">
              <w:rPr>
                <w:color w:val="000000"/>
                <w:lang w:eastAsia="en-US"/>
              </w:rPr>
              <w:t>Распоряжение Президента Российской Федер</w:t>
            </w:r>
            <w:r w:rsidRPr="00113EAA">
              <w:rPr>
                <w:color w:val="000000"/>
                <w:lang w:eastAsia="en-US"/>
              </w:rPr>
              <w:t>а</w:t>
            </w:r>
            <w:r w:rsidRPr="00113EAA">
              <w:rPr>
                <w:color w:val="000000"/>
                <w:lang w:eastAsia="en-US"/>
              </w:rPr>
              <w:t>ции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183. К какой категории отн</w:t>
            </w:r>
            <w:r w:rsidRPr="00113EAA">
              <w:rPr>
                <w:color w:val="000000"/>
                <w:lang w:eastAsia="en-US"/>
              </w:rPr>
              <w:t>о</w:t>
            </w:r>
            <w:r w:rsidRPr="00113EAA">
              <w:rPr>
                <w:color w:val="000000"/>
                <w:lang w:eastAsia="en-US"/>
              </w:rPr>
              <w:t>сится заявитель (иностра</w:t>
            </w:r>
            <w:r w:rsidRPr="00113EAA">
              <w:rPr>
                <w:color w:val="000000"/>
                <w:lang w:eastAsia="en-US"/>
              </w:rPr>
              <w:t>н</w:t>
            </w:r>
            <w:r w:rsidRPr="00113EAA">
              <w:rPr>
                <w:color w:val="000000"/>
                <w:lang w:eastAsia="en-US"/>
              </w:rPr>
              <w:t>ное юридическое лицо)?</w:t>
            </w:r>
          </w:p>
        </w:tc>
        <w:tc>
          <w:tcPr>
            <w:tcW w:w="6192" w:type="dxa"/>
          </w:tcPr>
          <w:p w:rsidR="00113EAA" w:rsidRPr="00113EAA" w:rsidRDefault="00113EAA" w:rsidP="00E20DB6">
            <w:pPr>
              <w:widowControl w:val="0"/>
              <w:numPr>
                <w:ilvl w:val="0"/>
                <w:numId w:val="100"/>
              </w:numPr>
              <w:tabs>
                <w:tab w:val="left" w:pos="456"/>
              </w:tabs>
              <w:rPr>
                <w:color w:val="000000"/>
                <w:lang w:eastAsia="en-US"/>
              </w:rPr>
            </w:pPr>
            <w:r w:rsidRPr="00113EAA">
              <w:rPr>
                <w:color w:val="000000"/>
                <w:lang w:eastAsia="en-US"/>
              </w:rPr>
              <w:t>Арендатор земельного участка</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с которым заключен договор о развитии застроенной территории</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Собственник или пользователь здания, сооруж</w:t>
            </w:r>
            <w:r w:rsidRPr="00113EAA">
              <w:rPr>
                <w:color w:val="000000"/>
                <w:lang w:eastAsia="en-US"/>
              </w:rPr>
              <w:t>е</w:t>
            </w:r>
            <w:r w:rsidRPr="00113EAA">
              <w:rPr>
                <w:color w:val="000000"/>
                <w:lang w:eastAsia="en-US"/>
              </w:rPr>
              <w:t>ния, помещений в них</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Собственник объекта незавершенного стро</w:t>
            </w:r>
            <w:r w:rsidRPr="00113EAA">
              <w:rPr>
                <w:color w:val="000000"/>
                <w:lang w:eastAsia="en-US"/>
              </w:rPr>
              <w:t>и</w:t>
            </w:r>
            <w:r w:rsidRPr="00113EAA">
              <w:rPr>
                <w:color w:val="000000"/>
                <w:lang w:eastAsia="en-US"/>
              </w:rPr>
              <w:t>тельства</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испрашивающее участок для размещения объектов инженерно-технического обеспечения</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с которым заключен договор о комплек</w:t>
            </w:r>
            <w:r w:rsidRPr="00113EAA">
              <w:rPr>
                <w:color w:val="000000"/>
                <w:lang w:eastAsia="en-US"/>
              </w:rPr>
              <w:t>с</w:t>
            </w:r>
            <w:r w:rsidRPr="00113EAA">
              <w:rPr>
                <w:color w:val="000000"/>
                <w:lang w:eastAsia="en-US"/>
              </w:rPr>
              <w:t>ном развитии территории</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испрашивающее участок для размещения социальных объектов</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испрашивающее участок для выполнения международных обязательств</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у которого изъят арендованный участок</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имеющее право на приобретение в со</w:t>
            </w:r>
            <w:r w:rsidRPr="00113EAA">
              <w:rPr>
                <w:color w:val="000000"/>
                <w:lang w:eastAsia="en-US"/>
              </w:rPr>
              <w:t>б</w:t>
            </w:r>
            <w:r w:rsidRPr="00113EAA">
              <w:rPr>
                <w:color w:val="000000"/>
                <w:lang w:eastAsia="en-US"/>
              </w:rPr>
              <w:t>ственность участка без торгов</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Недропользователь</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Резидент особой экономической зоны</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с которым заключено соглашение о вза</w:t>
            </w:r>
            <w:r w:rsidRPr="00113EAA">
              <w:rPr>
                <w:color w:val="000000"/>
                <w:lang w:eastAsia="en-US"/>
              </w:rPr>
              <w:t>и</w:t>
            </w:r>
            <w:r w:rsidRPr="00113EAA">
              <w:rPr>
                <w:color w:val="000000"/>
                <w:lang w:eastAsia="en-US"/>
              </w:rPr>
              <w:t>модействии в сфере развития инфраструктуры ос</w:t>
            </w:r>
            <w:r w:rsidRPr="00113EAA">
              <w:rPr>
                <w:color w:val="000000"/>
                <w:lang w:eastAsia="en-US"/>
              </w:rPr>
              <w:t>о</w:t>
            </w:r>
            <w:r w:rsidRPr="00113EAA">
              <w:rPr>
                <w:color w:val="000000"/>
                <w:lang w:eastAsia="en-US"/>
              </w:rPr>
              <w:t>бой экономической зоны</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с которым заключено концессионное с</w:t>
            </w:r>
            <w:r w:rsidRPr="00113EAA">
              <w:rPr>
                <w:color w:val="000000"/>
                <w:lang w:eastAsia="en-US"/>
              </w:rPr>
              <w:t>о</w:t>
            </w:r>
            <w:r w:rsidRPr="00113EAA">
              <w:rPr>
                <w:color w:val="000000"/>
                <w:lang w:eastAsia="en-US"/>
              </w:rPr>
              <w:lastRenderedPageBreak/>
              <w:t>глашение</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заключившее договор об освоении терр</w:t>
            </w:r>
            <w:r w:rsidRPr="00113EAA">
              <w:rPr>
                <w:color w:val="000000"/>
                <w:lang w:eastAsia="en-US"/>
              </w:rPr>
              <w:t>и</w:t>
            </w:r>
            <w:r w:rsidRPr="00113EAA">
              <w:rPr>
                <w:color w:val="000000"/>
                <w:lang w:eastAsia="en-US"/>
              </w:rPr>
              <w:t>тории в целях строительства и эксплуатации наемн</w:t>
            </w:r>
            <w:r w:rsidRPr="00113EAA">
              <w:rPr>
                <w:color w:val="000000"/>
                <w:lang w:eastAsia="en-US"/>
              </w:rPr>
              <w:t>о</w:t>
            </w:r>
            <w:r w:rsidRPr="00113EAA">
              <w:rPr>
                <w:color w:val="000000"/>
                <w:lang w:eastAsia="en-US"/>
              </w:rPr>
              <w:t>го дома</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с которым заключен специальный инв</w:t>
            </w:r>
            <w:r w:rsidRPr="00113EAA">
              <w:rPr>
                <w:color w:val="000000"/>
                <w:lang w:eastAsia="en-US"/>
              </w:rPr>
              <w:t>е</w:t>
            </w:r>
            <w:r w:rsidRPr="00113EAA">
              <w:rPr>
                <w:color w:val="000000"/>
                <w:lang w:eastAsia="en-US"/>
              </w:rPr>
              <w:t>стиционный контракт</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с которым заключено охотхозяйственное соглашение</w:t>
            </w:r>
          </w:p>
          <w:p w:rsidR="00113EAA" w:rsidRPr="00113EAA" w:rsidRDefault="00113EAA" w:rsidP="00E20DB6">
            <w:pPr>
              <w:widowControl w:val="0"/>
              <w:numPr>
                <w:ilvl w:val="0"/>
                <w:numId w:val="100"/>
              </w:numPr>
              <w:tabs>
                <w:tab w:val="left" w:pos="480"/>
              </w:tabs>
              <w:rPr>
                <w:lang w:eastAsia="en-US"/>
              </w:rPr>
            </w:pPr>
            <w:r w:rsidRPr="00113EAA">
              <w:rPr>
                <w:color w:val="000000"/>
                <w:lang w:eastAsia="en-US"/>
              </w:rPr>
              <w:t>Лицо, испрашивающее участок для размещения водохранилища или гидротехнического сооружения</w:t>
            </w:r>
          </w:p>
          <w:p w:rsidR="00113EAA" w:rsidRPr="00113EAA" w:rsidRDefault="00113EAA" w:rsidP="00E20DB6">
            <w:pPr>
              <w:widowControl w:val="0"/>
              <w:numPr>
                <w:ilvl w:val="0"/>
                <w:numId w:val="100"/>
              </w:numPr>
              <w:tabs>
                <w:tab w:val="left" w:pos="475"/>
              </w:tabs>
              <w:rPr>
                <w:lang w:eastAsia="en-US"/>
              </w:rPr>
            </w:pPr>
            <w:r w:rsidRPr="00113EAA">
              <w:rPr>
                <w:color w:val="000000"/>
                <w:lang w:eastAsia="en-US"/>
              </w:rPr>
              <w:t>Резидент зоны территориального развития, включенный в реестр резидентов такой зоны</w:t>
            </w:r>
          </w:p>
          <w:p w:rsidR="00113EAA" w:rsidRPr="00113EAA" w:rsidRDefault="00113EAA" w:rsidP="00E20DB6">
            <w:pPr>
              <w:widowControl w:val="0"/>
              <w:numPr>
                <w:ilvl w:val="0"/>
                <w:numId w:val="100"/>
              </w:numPr>
              <w:tabs>
                <w:tab w:val="left" w:pos="480"/>
              </w:tabs>
              <w:rPr>
                <w:lang w:eastAsia="en-US"/>
              </w:rPr>
            </w:pPr>
            <w:r w:rsidRPr="00113EAA">
              <w:rPr>
                <w:color w:val="000000"/>
                <w:lang w:eastAsia="en-US"/>
              </w:rPr>
              <w:t>Лицо, имеющее право на добычу (вылов) во</w:t>
            </w:r>
            <w:r w:rsidRPr="00113EAA">
              <w:rPr>
                <w:color w:val="000000"/>
                <w:lang w:eastAsia="en-US"/>
              </w:rPr>
              <w:t>д</w:t>
            </w:r>
            <w:r w:rsidRPr="00113EAA">
              <w:rPr>
                <w:color w:val="000000"/>
                <w:lang w:eastAsia="en-US"/>
              </w:rPr>
              <w:t>ных биологических ресурсов</w:t>
            </w:r>
          </w:p>
          <w:p w:rsidR="00113EAA" w:rsidRPr="00113EAA" w:rsidRDefault="00113EAA" w:rsidP="00E20DB6">
            <w:pPr>
              <w:widowControl w:val="0"/>
              <w:numPr>
                <w:ilvl w:val="0"/>
                <w:numId w:val="100"/>
              </w:numPr>
              <w:tabs>
                <w:tab w:val="left" w:pos="480"/>
              </w:tabs>
              <w:rPr>
                <w:lang w:eastAsia="en-US"/>
              </w:rPr>
            </w:pPr>
            <w:r w:rsidRPr="00113EAA">
              <w:rPr>
                <w:color w:val="000000"/>
                <w:lang w:eastAsia="en-US"/>
              </w:rPr>
              <w:t xml:space="preserve">Лицо, осуществляющее </w:t>
            </w:r>
            <w:proofErr w:type="gramStart"/>
            <w:r w:rsidRPr="00113EAA">
              <w:rPr>
                <w:color w:val="000000"/>
                <w:lang w:eastAsia="en-US"/>
              </w:rPr>
              <w:t>товарную</w:t>
            </w:r>
            <w:proofErr w:type="gramEnd"/>
            <w:r w:rsidRPr="00113EAA">
              <w:rPr>
                <w:color w:val="000000"/>
                <w:lang w:eastAsia="en-US"/>
              </w:rPr>
              <w:t xml:space="preserve"> аквакультуру (товарное рыбоводство)</w:t>
            </w:r>
          </w:p>
          <w:p w:rsidR="00113EAA" w:rsidRPr="00113EAA" w:rsidRDefault="00113EAA" w:rsidP="00E20DB6">
            <w:pPr>
              <w:widowControl w:val="0"/>
              <w:numPr>
                <w:ilvl w:val="0"/>
                <w:numId w:val="100"/>
              </w:numPr>
              <w:tabs>
                <w:tab w:val="left" w:pos="480"/>
              </w:tabs>
              <w:rPr>
                <w:color w:val="000000"/>
                <w:lang w:eastAsia="en-US"/>
              </w:rPr>
            </w:pPr>
            <w:r w:rsidRPr="00113EAA">
              <w:rPr>
                <w:color w:val="000000"/>
                <w:lang w:eastAsia="en-US"/>
              </w:rPr>
              <w:t>Лицо, испрашивающее участок в соответствии с указом или распоряжением Президента Российской Федерации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206. К какой категории аре</w:t>
            </w:r>
            <w:r w:rsidRPr="00113EAA">
              <w:rPr>
                <w:color w:val="000000"/>
                <w:lang w:eastAsia="en-US"/>
              </w:rPr>
              <w:t>н</w:t>
            </w:r>
            <w:r w:rsidRPr="00113EAA">
              <w:rPr>
                <w:color w:val="000000"/>
                <w:lang w:eastAsia="en-US"/>
              </w:rPr>
              <w:t>датора относится заявитель?</w:t>
            </w:r>
          </w:p>
        </w:tc>
        <w:tc>
          <w:tcPr>
            <w:tcW w:w="6192" w:type="dxa"/>
          </w:tcPr>
          <w:p w:rsidR="00113EAA" w:rsidRPr="00113EAA" w:rsidRDefault="00113EAA" w:rsidP="00E20DB6">
            <w:pPr>
              <w:widowControl w:val="0"/>
              <w:numPr>
                <w:ilvl w:val="0"/>
                <w:numId w:val="101"/>
              </w:numPr>
              <w:tabs>
                <w:tab w:val="left" w:pos="485"/>
              </w:tabs>
              <w:rPr>
                <w:lang w:eastAsia="en-US"/>
              </w:rPr>
            </w:pPr>
            <w:r w:rsidRPr="00113EAA">
              <w:rPr>
                <w:color w:val="000000"/>
                <w:lang w:eastAsia="en-US"/>
              </w:rPr>
              <w:t>Арендатор участка, имеющий право на заключ</w:t>
            </w:r>
            <w:r w:rsidRPr="00113EAA">
              <w:rPr>
                <w:color w:val="000000"/>
                <w:lang w:eastAsia="en-US"/>
              </w:rPr>
              <w:t>е</w:t>
            </w:r>
            <w:r w:rsidRPr="00113EAA">
              <w:rPr>
                <w:color w:val="000000"/>
                <w:lang w:eastAsia="en-US"/>
              </w:rPr>
              <w:t>ние нового договора аренды</w:t>
            </w:r>
          </w:p>
          <w:p w:rsidR="00113EAA" w:rsidRPr="00113EAA" w:rsidRDefault="00113EAA" w:rsidP="00E20DB6">
            <w:pPr>
              <w:widowControl w:val="0"/>
              <w:numPr>
                <w:ilvl w:val="0"/>
                <w:numId w:val="101"/>
              </w:numPr>
              <w:tabs>
                <w:tab w:val="left" w:pos="480"/>
              </w:tabs>
              <w:rPr>
                <w:lang w:eastAsia="en-US"/>
              </w:rPr>
            </w:pPr>
            <w:r w:rsidRPr="00113EAA">
              <w:rPr>
                <w:color w:val="000000"/>
                <w:lang w:eastAsia="en-US"/>
              </w:rPr>
              <w:t>Арендатор участка, из которого образован и</w:t>
            </w:r>
            <w:r w:rsidRPr="00113EAA">
              <w:rPr>
                <w:color w:val="000000"/>
                <w:lang w:eastAsia="en-US"/>
              </w:rPr>
              <w:t>с</w:t>
            </w:r>
            <w:r w:rsidRPr="00113EAA">
              <w:rPr>
                <w:color w:val="000000"/>
                <w:lang w:eastAsia="en-US"/>
              </w:rPr>
              <w:t>прашиваемый участок</w:t>
            </w:r>
          </w:p>
          <w:p w:rsidR="00113EAA" w:rsidRPr="00113EAA" w:rsidRDefault="00113EAA" w:rsidP="00E20DB6">
            <w:pPr>
              <w:widowControl w:val="0"/>
              <w:numPr>
                <w:ilvl w:val="0"/>
                <w:numId w:val="101"/>
              </w:numPr>
              <w:tabs>
                <w:tab w:val="left" w:pos="480"/>
              </w:tabs>
              <w:rPr>
                <w:lang w:eastAsia="en-US"/>
              </w:rPr>
            </w:pPr>
            <w:r w:rsidRPr="00113EAA">
              <w:rPr>
                <w:color w:val="000000"/>
                <w:lang w:eastAsia="en-US"/>
              </w:rPr>
              <w:t>Арендатор участка, предназначенного для вед</w:t>
            </w:r>
            <w:r w:rsidRPr="00113EAA">
              <w:rPr>
                <w:color w:val="000000"/>
                <w:lang w:eastAsia="en-US"/>
              </w:rPr>
              <w:t>е</w:t>
            </w:r>
            <w:r w:rsidRPr="00113EAA">
              <w:rPr>
                <w:color w:val="000000"/>
                <w:lang w:eastAsia="en-US"/>
              </w:rPr>
              <w:t>ния сельскохозяйственного производства</w:t>
            </w:r>
          </w:p>
          <w:p w:rsidR="00113EAA" w:rsidRPr="00113EAA" w:rsidRDefault="00113EAA" w:rsidP="00E20DB6">
            <w:pPr>
              <w:widowControl w:val="0"/>
              <w:numPr>
                <w:ilvl w:val="0"/>
                <w:numId w:val="101"/>
              </w:numPr>
              <w:tabs>
                <w:tab w:val="left" w:pos="480"/>
              </w:tabs>
              <w:rPr>
                <w:lang w:eastAsia="en-US"/>
              </w:rPr>
            </w:pPr>
            <w:r w:rsidRPr="00113EAA">
              <w:rPr>
                <w:color w:val="000000"/>
                <w:lang w:eastAsia="en-US"/>
              </w:rPr>
              <w:t>Арендатор участка, предоставленного для ко</w:t>
            </w:r>
            <w:r w:rsidRPr="00113EAA">
              <w:rPr>
                <w:color w:val="000000"/>
                <w:lang w:eastAsia="en-US"/>
              </w:rPr>
              <w:t>м</w:t>
            </w:r>
            <w:r w:rsidRPr="00113EAA">
              <w:rPr>
                <w:color w:val="000000"/>
                <w:lang w:eastAsia="en-US"/>
              </w:rPr>
              <w:t>плексного освоения территории, из которого образ</w:t>
            </w:r>
            <w:r w:rsidRPr="00113EAA">
              <w:rPr>
                <w:color w:val="000000"/>
                <w:lang w:eastAsia="en-US"/>
              </w:rPr>
              <w:t>о</w:t>
            </w:r>
            <w:r w:rsidRPr="00113EAA">
              <w:rPr>
                <w:color w:val="000000"/>
                <w:lang w:eastAsia="en-US"/>
              </w:rPr>
              <w:t>ван испрашиваемый участок</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211. Договор аренды земел</w:t>
            </w:r>
            <w:r w:rsidRPr="00113EAA">
              <w:rPr>
                <w:color w:val="000000"/>
                <w:lang w:eastAsia="en-US"/>
              </w:rPr>
              <w:t>ь</w:t>
            </w:r>
            <w:r w:rsidRPr="00113EAA">
              <w:rPr>
                <w:color w:val="000000"/>
                <w:lang w:eastAsia="en-US"/>
              </w:rPr>
              <w:t>ного участка зарегистрир</w:t>
            </w:r>
            <w:r w:rsidRPr="00113EAA">
              <w:rPr>
                <w:color w:val="000000"/>
                <w:lang w:eastAsia="en-US"/>
              </w:rPr>
              <w:t>о</w:t>
            </w:r>
            <w:r w:rsidRPr="00113EAA">
              <w:rPr>
                <w:color w:val="000000"/>
                <w:lang w:eastAsia="en-US"/>
              </w:rPr>
              <w:t>ван в ЕГРН?</w:t>
            </w:r>
          </w:p>
        </w:tc>
        <w:tc>
          <w:tcPr>
            <w:tcW w:w="6192" w:type="dxa"/>
          </w:tcPr>
          <w:p w:rsidR="00113EAA" w:rsidRPr="00113EAA" w:rsidRDefault="00113EAA" w:rsidP="00E20DB6">
            <w:pPr>
              <w:widowControl w:val="0"/>
              <w:numPr>
                <w:ilvl w:val="0"/>
                <w:numId w:val="102"/>
              </w:numPr>
              <w:tabs>
                <w:tab w:val="left" w:pos="480"/>
              </w:tabs>
              <w:rPr>
                <w:lang w:eastAsia="en-US"/>
              </w:rPr>
            </w:pPr>
            <w:r w:rsidRPr="00113EAA">
              <w:rPr>
                <w:color w:val="000000"/>
                <w:lang w:eastAsia="en-US"/>
              </w:rPr>
              <w:t>Договор зарегистрирован в ЕГРН</w:t>
            </w:r>
          </w:p>
          <w:p w:rsidR="00113EAA" w:rsidRPr="00113EAA" w:rsidRDefault="00113EAA" w:rsidP="00E20DB6">
            <w:pPr>
              <w:widowControl w:val="0"/>
              <w:numPr>
                <w:ilvl w:val="0"/>
                <w:numId w:val="102"/>
              </w:numPr>
              <w:tabs>
                <w:tab w:val="left" w:pos="480"/>
              </w:tabs>
              <w:rPr>
                <w:lang w:eastAsia="en-US"/>
              </w:rPr>
            </w:pPr>
            <w:r w:rsidRPr="00113EAA">
              <w:rPr>
                <w:color w:val="000000"/>
                <w:lang w:eastAsia="en-US"/>
              </w:rPr>
              <w:t>Договор не зарегистрирован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214. Договор аренды исхо</w:t>
            </w:r>
            <w:r w:rsidRPr="00113EAA">
              <w:rPr>
                <w:color w:val="000000"/>
                <w:lang w:eastAsia="en-US"/>
              </w:rPr>
              <w:t>д</w:t>
            </w:r>
            <w:r w:rsidRPr="00113EAA">
              <w:rPr>
                <w:color w:val="000000"/>
                <w:lang w:eastAsia="en-US"/>
              </w:rPr>
              <w:t>ного земельного участка з</w:t>
            </w:r>
            <w:r w:rsidRPr="00113EAA">
              <w:rPr>
                <w:color w:val="000000"/>
                <w:lang w:eastAsia="en-US"/>
              </w:rPr>
              <w:t>а</w:t>
            </w:r>
            <w:r w:rsidRPr="00113EAA">
              <w:rPr>
                <w:color w:val="000000"/>
                <w:lang w:eastAsia="en-US"/>
              </w:rPr>
              <w:t>регистрирован в ЕГРН?</w:t>
            </w:r>
          </w:p>
        </w:tc>
        <w:tc>
          <w:tcPr>
            <w:tcW w:w="6192" w:type="dxa"/>
          </w:tcPr>
          <w:p w:rsidR="00113EAA" w:rsidRPr="00113EAA" w:rsidRDefault="00113EAA" w:rsidP="00E20DB6">
            <w:pPr>
              <w:widowControl w:val="0"/>
              <w:numPr>
                <w:ilvl w:val="0"/>
                <w:numId w:val="103"/>
              </w:numPr>
              <w:tabs>
                <w:tab w:val="left" w:pos="480"/>
              </w:tabs>
              <w:rPr>
                <w:lang w:eastAsia="en-US"/>
              </w:rPr>
            </w:pPr>
            <w:r w:rsidRPr="00113EAA">
              <w:rPr>
                <w:color w:val="000000"/>
                <w:lang w:eastAsia="en-US"/>
              </w:rPr>
              <w:t>Договор зарегистрирован в ЕГРН</w:t>
            </w:r>
          </w:p>
          <w:p w:rsidR="00113EAA" w:rsidRPr="00113EAA" w:rsidRDefault="00113EAA" w:rsidP="00E20DB6">
            <w:pPr>
              <w:widowControl w:val="0"/>
              <w:numPr>
                <w:ilvl w:val="0"/>
                <w:numId w:val="103"/>
              </w:numPr>
              <w:tabs>
                <w:tab w:val="left" w:pos="480"/>
              </w:tabs>
              <w:rPr>
                <w:lang w:eastAsia="en-US"/>
              </w:rPr>
            </w:pPr>
            <w:r w:rsidRPr="00113EAA">
              <w:rPr>
                <w:color w:val="000000"/>
                <w:lang w:eastAsia="en-US"/>
              </w:rPr>
              <w:t>Договор не зарегистрирован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217. Право на здание, соор</w:t>
            </w:r>
            <w:r w:rsidRPr="00113EAA">
              <w:rPr>
                <w:color w:val="000000"/>
                <w:lang w:eastAsia="en-US"/>
              </w:rPr>
              <w:t>у</w:t>
            </w:r>
            <w:r w:rsidRPr="00113EAA">
              <w:rPr>
                <w:color w:val="000000"/>
                <w:lang w:eastAsia="en-US"/>
              </w:rPr>
              <w:t>жение, помещение зарег</w:t>
            </w:r>
            <w:r w:rsidRPr="00113EAA">
              <w:rPr>
                <w:color w:val="000000"/>
                <w:lang w:eastAsia="en-US"/>
              </w:rPr>
              <w:t>и</w:t>
            </w:r>
            <w:r w:rsidRPr="00113EAA">
              <w:rPr>
                <w:color w:val="000000"/>
                <w:lang w:eastAsia="en-US"/>
              </w:rPr>
              <w:t>стрировано в ЕГРН?</w:t>
            </w:r>
          </w:p>
        </w:tc>
        <w:tc>
          <w:tcPr>
            <w:tcW w:w="6192" w:type="dxa"/>
          </w:tcPr>
          <w:p w:rsidR="00113EAA" w:rsidRPr="00113EAA" w:rsidRDefault="00113EAA" w:rsidP="00E20DB6">
            <w:pPr>
              <w:widowControl w:val="0"/>
              <w:numPr>
                <w:ilvl w:val="0"/>
                <w:numId w:val="104"/>
              </w:numPr>
              <w:tabs>
                <w:tab w:val="left" w:pos="485"/>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04"/>
              </w:numPr>
              <w:tabs>
                <w:tab w:val="left" w:pos="475"/>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220. Право на испрашива</w:t>
            </w:r>
            <w:r w:rsidRPr="00113EAA">
              <w:rPr>
                <w:color w:val="000000"/>
                <w:lang w:eastAsia="en-US"/>
              </w:rPr>
              <w:t>е</w:t>
            </w:r>
            <w:r w:rsidRPr="00113EAA">
              <w:rPr>
                <w:color w:val="000000"/>
                <w:lang w:eastAsia="en-US"/>
              </w:rPr>
              <w:t>мый земельный участок з</w:t>
            </w:r>
            <w:r w:rsidRPr="00113EAA">
              <w:rPr>
                <w:color w:val="000000"/>
                <w:lang w:eastAsia="en-US"/>
              </w:rPr>
              <w:t>а</w:t>
            </w:r>
            <w:r w:rsidRPr="00113EAA">
              <w:rPr>
                <w:color w:val="000000"/>
                <w:lang w:eastAsia="en-US"/>
              </w:rPr>
              <w:t>регистрировано в ЕГРН?</w:t>
            </w:r>
          </w:p>
        </w:tc>
        <w:tc>
          <w:tcPr>
            <w:tcW w:w="6192" w:type="dxa"/>
          </w:tcPr>
          <w:p w:rsidR="00113EAA" w:rsidRPr="00113EAA" w:rsidRDefault="00113EAA" w:rsidP="00E20DB6">
            <w:pPr>
              <w:widowControl w:val="0"/>
              <w:numPr>
                <w:ilvl w:val="0"/>
                <w:numId w:val="105"/>
              </w:numPr>
              <w:tabs>
                <w:tab w:val="left" w:pos="475"/>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05"/>
              </w:numPr>
              <w:tabs>
                <w:tab w:val="left" w:pos="475"/>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223. Право на объект нез</w:t>
            </w:r>
            <w:r w:rsidRPr="00113EAA">
              <w:rPr>
                <w:color w:val="000000"/>
                <w:lang w:eastAsia="en-US"/>
              </w:rPr>
              <w:t>а</w:t>
            </w:r>
            <w:r w:rsidRPr="00113EAA">
              <w:rPr>
                <w:color w:val="000000"/>
                <w:lang w:eastAsia="en-US"/>
              </w:rPr>
              <w:t>вершенного строительства зарегистрировано в ЕГРН?</w:t>
            </w:r>
          </w:p>
        </w:tc>
        <w:tc>
          <w:tcPr>
            <w:tcW w:w="6192" w:type="dxa"/>
          </w:tcPr>
          <w:p w:rsidR="00113EAA" w:rsidRPr="00113EAA" w:rsidRDefault="00113EAA" w:rsidP="00E20DB6">
            <w:pPr>
              <w:widowControl w:val="0"/>
              <w:numPr>
                <w:ilvl w:val="0"/>
                <w:numId w:val="106"/>
              </w:numPr>
              <w:tabs>
                <w:tab w:val="left" w:pos="475"/>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06"/>
              </w:numPr>
              <w:tabs>
                <w:tab w:val="left" w:pos="475"/>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226. Право заявителя на и</w:t>
            </w:r>
            <w:r w:rsidRPr="00113EAA">
              <w:rPr>
                <w:color w:val="000000"/>
                <w:lang w:eastAsia="en-US"/>
              </w:rPr>
              <w:t>с</w:t>
            </w:r>
            <w:r w:rsidRPr="00113EAA">
              <w:rPr>
                <w:color w:val="000000"/>
                <w:lang w:eastAsia="en-US"/>
              </w:rPr>
              <w:t>прашиваемый участок в ЕГРН?</w:t>
            </w:r>
          </w:p>
        </w:tc>
        <w:tc>
          <w:tcPr>
            <w:tcW w:w="6192" w:type="dxa"/>
          </w:tcPr>
          <w:p w:rsidR="00113EAA" w:rsidRPr="00113EAA" w:rsidRDefault="00113EAA" w:rsidP="00E20DB6">
            <w:pPr>
              <w:widowControl w:val="0"/>
              <w:numPr>
                <w:ilvl w:val="0"/>
                <w:numId w:val="107"/>
              </w:numPr>
              <w:tabs>
                <w:tab w:val="left" w:pos="475"/>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07"/>
              </w:numPr>
              <w:tabs>
                <w:tab w:val="left" w:pos="485"/>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229. Объект относится к об</w:t>
            </w:r>
            <w:r w:rsidRPr="00113EAA">
              <w:rPr>
                <w:color w:val="000000"/>
                <w:lang w:eastAsia="en-US"/>
              </w:rPr>
              <w:t>ъ</w:t>
            </w:r>
            <w:r w:rsidRPr="00113EAA">
              <w:rPr>
                <w:color w:val="000000"/>
                <w:lang w:eastAsia="en-US"/>
              </w:rPr>
              <w:t>ектам федерального, реги</w:t>
            </w:r>
            <w:r w:rsidRPr="00113EAA">
              <w:rPr>
                <w:color w:val="000000"/>
                <w:lang w:eastAsia="en-US"/>
              </w:rPr>
              <w:t>о</w:t>
            </w:r>
            <w:r w:rsidRPr="00113EAA">
              <w:rPr>
                <w:color w:val="000000"/>
                <w:lang w:eastAsia="en-US"/>
              </w:rPr>
              <w:t>нального или местного зн</w:t>
            </w:r>
            <w:r w:rsidRPr="00113EAA">
              <w:rPr>
                <w:color w:val="000000"/>
                <w:lang w:eastAsia="en-US"/>
              </w:rPr>
              <w:t>а</w:t>
            </w:r>
            <w:r w:rsidRPr="00113EAA">
              <w:rPr>
                <w:color w:val="000000"/>
                <w:lang w:eastAsia="en-US"/>
              </w:rPr>
              <w:t>чения?</w:t>
            </w:r>
          </w:p>
        </w:tc>
        <w:tc>
          <w:tcPr>
            <w:tcW w:w="6192" w:type="dxa"/>
          </w:tcPr>
          <w:p w:rsidR="00113EAA" w:rsidRPr="00113EAA" w:rsidRDefault="00113EAA" w:rsidP="00E20DB6">
            <w:pPr>
              <w:widowControl w:val="0"/>
              <w:numPr>
                <w:ilvl w:val="0"/>
                <w:numId w:val="108"/>
              </w:numPr>
              <w:tabs>
                <w:tab w:val="left" w:pos="490"/>
              </w:tabs>
              <w:rPr>
                <w:lang w:eastAsia="en-US"/>
              </w:rPr>
            </w:pPr>
            <w:r w:rsidRPr="00113EAA">
              <w:rPr>
                <w:color w:val="000000"/>
                <w:lang w:eastAsia="en-US"/>
              </w:rPr>
              <w:t>Объект не относится к объектам федерального, регионального, местного значения</w:t>
            </w:r>
          </w:p>
          <w:p w:rsidR="00113EAA" w:rsidRPr="00113EAA" w:rsidRDefault="00113EAA" w:rsidP="00E20DB6">
            <w:pPr>
              <w:widowControl w:val="0"/>
              <w:numPr>
                <w:ilvl w:val="0"/>
                <w:numId w:val="108"/>
              </w:numPr>
              <w:tabs>
                <w:tab w:val="left" w:pos="490"/>
              </w:tabs>
              <w:rPr>
                <w:lang w:eastAsia="en-US"/>
              </w:rPr>
            </w:pPr>
            <w:r w:rsidRPr="00113EAA">
              <w:rPr>
                <w:color w:val="000000"/>
                <w:lang w:eastAsia="en-US"/>
              </w:rPr>
              <w:t>Объект относится к объектам федерального, р</w:t>
            </w:r>
            <w:r w:rsidRPr="00113EAA">
              <w:rPr>
                <w:color w:val="000000"/>
                <w:lang w:eastAsia="en-US"/>
              </w:rPr>
              <w:t>е</w:t>
            </w:r>
            <w:r w:rsidRPr="00113EAA">
              <w:rPr>
                <w:color w:val="000000"/>
                <w:lang w:eastAsia="en-US"/>
              </w:rPr>
              <w:t>гионального или местного значения</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232. На </w:t>
            </w:r>
            <w:proofErr w:type="gramStart"/>
            <w:r w:rsidRPr="00113EAA">
              <w:rPr>
                <w:color w:val="000000"/>
                <w:lang w:eastAsia="en-US"/>
              </w:rPr>
              <w:t>основании</w:t>
            </w:r>
            <w:proofErr w:type="gramEnd"/>
            <w:r w:rsidRPr="00113EAA">
              <w:rPr>
                <w:color w:val="000000"/>
                <w:lang w:eastAsia="en-US"/>
              </w:rPr>
              <w:t xml:space="preserve"> какого документа заявитель обр</w:t>
            </w:r>
            <w:r w:rsidRPr="00113EAA">
              <w:rPr>
                <w:color w:val="000000"/>
                <w:lang w:eastAsia="en-US"/>
              </w:rPr>
              <w:t>а</w:t>
            </w:r>
            <w:r w:rsidRPr="00113EAA">
              <w:rPr>
                <w:color w:val="000000"/>
                <w:lang w:eastAsia="en-US"/>
              </w:rPr>
              <w:lastRenderedPageBreak/>
              <w:t>щается за предоставлением земельного участка?</w:t>
            </w:r>
          </w:p>
        </w:tc>
        <w:tc>
          <w:tcPr>
            <w:tcW w:w="6192" w:type="dxa"/>
          </w:tcPr>
          <w:p w:rsidR="00113EAA" w:rsidRPr="00113EAA" w:rsidRDefault="00113EAA" w:rsidP="00E20DB6">
            <w:pPr>
              <w:widowControl w:val="0"/>
              <w:numPr>
                <w:ilvl w:val="0"/>
                <w:numId w:val="109"/>
              </w:numPr>
              <w:tabs>
                <w:tab w:val="left" w:pos="475"/>
              </w:tabs>
              <w:rPr>
                <w:lang w:eastAsia="en-US"/>
              </w:rPr>
            </w:pPr>
            <w:r w:rsidRPr="00113EAA">
              <w:rPr>
                <w:color w:val="000000"/>
                <w:lang w:eastAsia="en-US"/>
              </w:rPr>
              <w:lastRenderedPageBreak/>
              <w:t>Распоряжение Правительства Российской Фед</w:t>
            </w:r>
            <w:r w:rsidRPr="00113EAA">
              <w:rPr>
                <w:color w:val="000000"/>
                <w:lang w:eastAsia="en-US"/>
              </w:rPr>
              <w:t>е</w:t>
            </w:r>
            <w:r w:rsidRPr="00113EAA">
              <w:rPr>
                <w:color w:val="000000"/>
                <w:lang w:eastAsia="en-US"/>
              </w:rPr>
              <w:t>рации</w:t>
            </w:r>
          </w:p>
          <w:p w:rsidR="00113EAA" w:rsidRPr="00113EAA" w:rsidRDefault="00113EAA" w:rsidP="00E20DB6">
            <w:pPr>
              <w:widowControl w:val="0"/>
              <w:numPr>
                <w:ilvl w:val="0"/>
                <w:numId w:val="109"/>
              </w:numPr>
              <w:tabs>
                <w:tab w:val="left" w:pos="475"/>
              </w:tabs>
              <w:rPr>
                <w:lang w:eastAsia="en-US"/>
              </w:rPr>
            </w:pPr>
            <w:r w:rsidRPr="00113EAA">
              <w:rPr>
                <w:color w:val="000000"/>
                <w:lang w:eastAsia="en-US"/>
              </w:rPr>
              <w:lastRenderedPageBreak/>
              <w:t>Распоряжение высшего должностного лица субъекта Российской Федерации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234. На </w:t>
            </w:r>
            <w:proofErr w:type="gramStart"/>
            <w:r w:rsidRPr="00113EAA">
              <w:rPr>
                <w:color w:val="000000"/>
                <w:lang w:eastAsia="en-US"/>
              </w:rPr>
              <w:t>основании</w:t>
            </w:r>
            <w:proofErr w:type="gramEnd"/>
            <w:r w:rsidRPr="00113EAA">
              <w:rPr>
                <w:color w:val="000000"/>
                <w:lang w:eastAsia="en-US"/>
              </w:rPr>
              <w:t xml:space="preserve"> какого документа был изъят з</w:t>
            </w:r>
            <w:r w:rsidRPr="00113EAA">
              <w:rPr>
                <w:color w:val="000000"/>
                <w:lang w:eastAsia="en-US"/>
              </w:rPr>
              <w:t>е</w:t>
            </w:r>
            <w:r w:rsidRPr="00113EAA">
              <w:rPr>
                <w:color w:val="000000"/>
                <w:lang w:eastAsia="en-US"/>
              </w:rPr>
              <w:t>мельный участок?</w:t>
            </w:r>
          </w:p>
        </w:tc>
        <w:tc>
          <w:tcPr>
            <w:tcW w:w="6192" w:type="dxa"/>
          </w:tcPr>
          <w:p w:rsidR="00113EAA" w:rsidRPr="00113EAA" w:rsidRDefault="00113EAA" w:rsidP="00E20DB6">
            <w:pPr>
              <w:widowControl w:val="0"/>
              <w:numPr>
                <w:ilvl w:val="0"/>
                <w:numId w:val="110"/>
              </w:numPr>
              <w:tabs>
                <w:tab w:val="left" w:pos="485"/>
              </w:tabs>
              <w:rPr>
                <w:lang w:eastAsia="en-US"/>
              </w:rPr>
            </w:pPr>
            <w:r w:rsidRPr="00113EAA">
              <w:rPr>
                <w:color w:val="000000"/>
                <w:lang w:eastAsia="en-US"/>
              </w:rPr>
              <w:t>Соглашение об изъятии земельного участка</w:t>
            </w:r>
          </w:p>
          <w:p w:rsidR="00113EAA" w:rsidRPr="00113EAA" w:rsidRDefault="00113EAA" w:rsidP="00E20DB6">
            <w:pPr>
              <w:widowControl w:val="0"/>
              <w:numPr>
                <w:ilvl w:val="0"/>
                <w:numId w:val="110"/>
              </w:numPr>
              <w:tabs>
                <w:tab w:val="left" w:pos="480"/>
              </w:tabs>
              <w:rPr>
                <w:lang w:eastAsia="en-US"/>
              </w:rPr>
            </w:pPr>
            <w:r w:rsidRPr="00113EAA">
              <w:rPr>
                <w:color w:val="000000"/>
                <w:lang w:eastAsia="en-US"/>
              </w:rPr>
              <w:t>Решение суда, на основании которого изъят з</w:t>
            </w:r>
            <w:r w:rsidRPr="00113EAA">
              <w:rPr>
                <w:color w:val="000000"/>
                <w:lang w:eastAsia="en-US"/>
              </w:rPr>
              <w:t>е</w:t>
            </w:r>
            <w:r w:rsidRPr="00113EAA">
              <w:rPr>
                <w:color w:val="000000"/>
                <w:lang w:eastAsia="en-US"/>
              </w:rPr>
              <w:t>мельный участок</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238. На </w:t>
            </w:r>
            <w:proofErr w:type="gramStart"/>
            <w:r w:rsidRPr="00113EAA">
              <w:rPr>
                <w:color w:val="000000"/>
                <w:lang w:eastAsia="en-US"/>
              </w:rPr>
              <w:t>основании</w:t>
            </w:r>
            <w:proofErr w:type="gramEnd"/>
            <w:r w:rsidRPr="00113EAA">
              <w:rPr>
                <w:color w:val="000000"/>
                <w:lang w:eastAsia="en-US"/>
              </w:rPr>
              <w:t xml:space="preserve"> какого документа заявитель ос</w:t>
            </w:r>
            <w:r w:rsidRPr="00113EAA">
              <w:rPr>
                <w:color w:val="000000"/>
                <w:lang w:eastAsia="en-US"/>
              </w:rPr>
              <w:t>у</w:t>
            </w:r>
            <w:r w:rsidRPr="00113EAA">
              <w:rPr>
                <w:color w:val="000000"/>
                <w:lang w:eastAsia="en-US"/>
              </w:rPr>
              <w:t>ществляет недропользов</w:t>
            </w:r>
            <w:r w:rsidRPr="00113EAA">
              <w:rPr>
                <w:color w:val="000000"/>
                <w:lang w:eastAsia="en-US"/>
              </w:rPr>
              <w:t>а</w:t>
            </w:r>
            <w:r w:rsidRPr="00113EAA">
              <w:rPr>
                <w:color w:val="000000"/>
                <w:lang w:eastAsia="en-US"/>
              </w:rPr>
              <w:t>ние?</w:t>
            </w:r>
          </w:p>
        </w:tc>
        <w:tc>
          <w:tcPr>
            <w:tcW w:w="6192" w:type="dxa"/>
          </w:tcPr>
          <w:p w:rsidR="00113EAA" w:rsidRPr="00113EAA" w:rsidRDefault="00113EAA" w:rsidP="00E20DB6">
            <w:pPr>
              <w:widowControl w:val="0"/>
              <w:numPr>
                <w:ilvl w:val="0"/>
                <w:numId w:val="111"/>
              </w:numPr>
              <w:tabs>
                <w:tab w:val="left" w:pos="475"/>
              </w:tabs>
              <w:rPr>
                <w:lang w:eastAsia="en-US"/>
              </w:rPr>
            </w:pPr>
            <w:r w:rsidRPr="00113EAA">
              <w:rPr>
                <w:color w:val="000000"/>
                <w:lang w:eastAsia="en-US"/>
              </w:rPr>
              <w:t>Проектная документация на выполнение работ, связанных с пользованием недрами</w:t>
            </w:r>
          </w:p>
          <w:p w:rsidR="00113EAA" w:rsidRPr="00113EAA" w:rsidRDefault="00113EAA" w:rsidP="00E20DB6">
            <w:pPr>
              <w:widowControl w:val="0"/>
              <w:numPr>
                <w:ilvl w:val="0"/>
                <w:numId w:val="111"/>
              </w:numPr>
              <w:tabs>
                <w:tab w:val="left" w:pos="475"/>
              </w:tabs>
              <w:rPr>
                <w:lang w:eastAsia="en-US"/>
              </w:rPr>
            </w:pPr>
            <w:r w:rsidRPr="00113EAA">
              <w:rPr>
                <w:color w:val="000000"/>
                <w:lang w:eastAsia="en-US"/>
              </w:rPr>
              <w:t>Государственное задание, предусматривающее выполнение мероприятий по государственному ге</w:t>
            </w:r>
            <w:r w:rsidRPr="00113EAA">
              <w:rPr>
                <w:color w:val="000000"/>
                <w:lang w:eastAsia="en-US"/>
              </w:rPr>
              <w:t>о</w:t>
            </w:r>
            <w:r w:rsidRPr="00113EAA">
              <w:rPr>
                <w:color w:val="000000"/>
                <w:lang w:eastAsia="en-US"/>
              </w:rPr>
              <w:t>логическому изучению недр</w:t>
            </w:r>
          </w:p>
          <w:p w:rsidR="00113EAA" w:rsidRPr="00113EAA" w:rsidRDefault="00113EAA" w:rsidP="00E20DB6">
            <w:pPr>
              <w:widowControl w:val="0"/>
              <w:numPr>
                <w:ilvl w:val="0"/>
                <w:numId w:val="111"/>
              </w:numPr>
              <w:tabs>
                <w:tab w:val="left" w:pos="475"/>
              </w:tabs>
              <w:rPr>
                <w:lang w:eastAsia="en-US"/>
              </w:rPr>
            </w:pPr>
            <w:r w:rsidRPr="00113EAA">
              <w:rPr>
                <w:color w:val="000000"/>
                <w:lang w:eastAsia="en-US"/>
              </w:rPr>
              <w:t>Государственный контракт на выполнение работ по геологическому изучению недр</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242. Какой вид использов</w:t>
            </w:r>
            <w:r w:rsidRPr="00113EAA">
              <w:rPr>
                <w:color w:val="000000"/>
                <w:lang w:eastAsia="en-US"/>
              </w:rPr>
              <w:t>а</w:t>
            </w:r>
            <w:r w:rsidRPr="00113EAA">
              <w:rPr>
                <w:color w:val="000000"/>
                <w:lang w:eastAsia="en-US"/>
              </w:rPr>
              <w:t>ния наемного дома планир</w:t>
            </w:r>
            <w:r w:rsidRPr="00113EAA">
              <w:rPr>
                <w:color w:val="000000"/>
                <w:lang w:eastAsia="en-US"/>
              </w:rPr>
              <w:t>у</w:t>
            </w:r>
            <w:r w:rsidRPr="00113EAA">
              <w:rPr>
                <w:color w:val="000000"/>
                <w:lang w:eastAsia="en-US"/>
              </w:rPr>
              <w:t>ется осуществлять?</w:t>
            </w:r>
          </w:p>
        </w:tc>
        <w:tc>
          <w:tcPr>
            <w:tcW w:w="6192" w:type="dxa"/>
          </w:tcPr>
          <w:p w:rsidR="00113EAA" w:rsidRPr="00113EAA" w:rsidRDefault="00113EAA" w:rsidP="00E20DB6">
            <w:pPr>
              <w:widowControl w:val="0"/>
              <w:numPr>
                <w:ilvl w:val="0"/>
                <w:numId w:val="112"/>
              </w:numPr>
              <w:tabs>
                <w:tab w:val="left" w:pos="475"/>
              </w:tabs>
              <w:rPr>
                <w:lang w:eastAsia="en-US"/>
              </w:rPr>
            </w:pPr>
            <w:r w:rsidRPr="00113EAA">
              <w:rPr>
                <w:color w:val="000000"/>
                <w:lang w:eastAsia="en-US"/>
              </w:rPr>
              <w:t>Коммерческое использование</w:t>
            </w:r>
          </w:p>
          <w:p w:rsidR="00113EAA" w:rsidRPr="00113EAA" w:rsidRDefault="00113EAA" w:rsidP="00E20DB6">
            <w:pPr>
              <w:widowControl w:val="0"/>
              <w:numPr>
                <w:ilvl w:val="0"/>
                <w:numId w:val="112"/>
              </w:numPr>
              <w:tabs>
                <w:tab w:val="left" w:pos="485"/>
              </w:tabs>
              <w:rPr>
                <w:lang w:eastAsia="en-US"/>
              </w:rPr>
            </w:pPr>
            <w:r w:rsidRPr="00113EAA">
              <w:rPr>
                <w:color w:val="000000"/>
                <w:lang w:eastAsia="en-US"/>
              </w:rPr>
              <w:t>Социальное использование</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245. На </w:t>
            </w:r>
            <w:proofErr w:type="gramStart"/>
            <w:r w:rsidRPr="00113EAA">
              <w:rPr>
                <w:color w:val="000000"/>
                <w:lang w:eastAsia="en-US"/>
              </w:rPr>
              <w:t>основании</w:t>
            </w:r>
            <w:proofErr w:type="gramEnd"/>
            <w:r w:rsidRPr="00113EAA">
              <w:rPr>
                <w:color w:val="000000"/>
                <w:lang w:eastAsia="en-US"/>
              </w:rPr>
              <w:t xml:space="preserve"> какого документа осуществляется добычу (вылов) водных би</w:t>
            </w:r>
            <w:r w:rsidRPr="00113EAA">
              <w:rPr>
                <w:color w:val="000000"/>
                <w:lang w:eastAsia="en-US"/>
              </w:rPr>
              <w:t>о</w:t>
            </w:r>
            <w:r w:rsidRPr="00113EAA">
              <w:rPr>
                <w:color w:val="000000"/>
                <w:lang w:eastAsia="en-US"/>
              </w:rPr>
              <w:t>логических ресурсов?</w:t>
            </w:r>
          </w:p>
        </w:tc>
        <w:tc>
          <w:tcPr>
            <w:tcW w:w="6192" w:type="dxa"/>
          </w:tcPr>
          <w:p w:rsidR="00113EAA" w:rsidRPr="00113EAA" w:rsidRDefault="00113EAA" w:rsidP="00113EAA">
            <w:pPr>
              <w:widowControl w:val="0"/>
              <w:shd w:val="clear" w:color="auto" w:fill="FFFFFF"/>
              <w:rPr>
                <w:color w:val="000000"/>
                <w:lang w:eastAsia="en-US"/>
              </w:rPr>
            </w:pPr>
            <w:r w:rsidRPr="00113EAA">
              <w:rPr>
                <w:color w:val="000000"/>
                <w:lang w:eastAsia="en-US"/>
              </w:rPr>
              <w:t>246. Решение о предоставлении в пользование во</w:t>
            </w:r>
            <w:r w:rsidRPr="00113EAA">
              <w:rPr>
                <w:color w:val="000000"/>
                <w:lang w:eastAsia="en-US"/>
              </w:rPr>
              <w:t>д</w:t>
            </w:r>
            <w:r w:rsidRPr="00113EAA">
              <w:rPr>
                <w:color w:val="000000"/>
                <w:lang w:eastAsia="en-US"/>
              </w:rPr>
              <w:t>ных биологических ресурсов</w:t>
            </w:r>
          </w:p>
          <w:p w:rsidR="00113EAA" w:rsidRPr="00113EAA" w:rsidRDefault="00113EAA" w:rsidP="00E20DB6">
            <w:pPr>
              <w:widowControl w:val="0"/>
              <w:numPr>
                <w:ilvl w:val="0"/>
                <w:numId w:val="113"/>
              </w:numPr>
              <w:tabs>
                <w:tab w:val="left" w:pos="480"/>
              </w:tabs>
              <w:rPr>
                <w:lang w:eastAsia="en-US"/>
              </w:rPr>
            </w:pPr>
            <w:r w:rsidRPr="00113EAA">
              <w:rPr>
                <w:color w:val="000000"/>
                <w:lang w:eastAsia="en-US"/>
              </w:rPr>
              <w:t>Договор о предоставлении рыбопромыслового участка</w:t>
            </w:r>
          </w:p>
          <w:p w:rsidR="00113EAA" w:rsidRPr="00113EAA" w:rsidRDefault="00113EAA" w:rsidP="00E20DB6">
            <w:pPr>
              <w:widowControl w:val="0"/>
              <w:numPr>
                <w:ilvl w:val="0"/>
                <w:numId w:val="113"/>
              </w:numPr>
              <w:tabs>
                <w:tab w:val="left" w:pos="480"/>
              </w:tabs>
              <w:rPr>
                <w:lang w:eastAsia="en-US"/>
              </w:rPr>
            </w:pPr>
            <w:r w:rsidRPr="00113EAA">
              <w:rPr>
                <w:color w:val="000000"/>
                <w:lang w:eastAsia="en-US"/>
              </w:rPr>
              <w:t>Договор пользования водными Биологическими ресурсами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249. На </w:t>
            </w:r>
            <w:proofErr w:type="gramStart"/>
            <w:r w:rsidRPr="00113EAA">
              <w:rPr>
                <w:color w:val="000000"/>
                <w:lang w:eastAsia="en-US"/>
              </w:rPr>
              <w:t>основании</w:t>
            </w:r>
            <w:proofErr w:type="gramEnd"/>
            <w:r w:rsidRPr="00113EAA">
              <w:rPr>
                <w:color w:val="000000"/>
                <w:lang w:eastAsia="en-US"/>
              </w:rPr>
              <w:t xml:space="preserve"> какого документа заявитель обр</w:t>
            </w:r>
            <w:r w:rsidRPr="00113EAA">
              <w:rPr>
                <w:color w:val="000000"/>
                <w:lang w:eastAsia="en-US"/>
              </w:rPr>
              <w:t>а</w:t>
            </w:r>
            <w:r w:rsidRPr="00113EAA">
              <w:rPr>
                <w:color w:val="000000"/>
                <w:lang w:eastAsia="en-US"/>
              </w:rPr>
              <w:t>щается за получением учас</w:t>
            </w:r>
            <w:r w:rsidRPr="00113EAA">
              <w:rPr>
                <w:color w:val="000000"/>
                <w:lang w:eastAsia="en-US"/>
              </w:rPr>
              <w:t>т</w:t>
            </w:r>
            <w:r w:rsidRPr="00113EAA">
              <w:rPr>
                <w:color w:val="000000"/>
                <w:lang w:eastAsia="en-US"/>
              </w:rPr>
              <w:t>ка?</w:t>
            </w:r>
          </w:p>
        </w:tc>
        <w:tc>
          <w:tcPr>
            <w:tcW w:w="6192" w:type="dxa"/>
          </w:tcPr>
          <w:p w:rsidR="00113EAA" w:rsidRPr="00113EAA" w:rsidRDefault="00113EAA" w:rsidP="00E20DB6">
            <w:pPr>
              <w:widowControl w:val="0"/>
              <w:numPr>
                <w:ilvl w:val="0"/>
                <w:numId w:val="114"/>
              </w:numPr>
              <w:tabs>
                <w:tab w:val="left" w:pos="480"/>
              </w:tabs>
              <w:rPr>
                <w:lang w:eastAsia="en-US"/>
              </w:rPr>
            </w:pPr>
            <w:r w:rsidRPr="00113EAA">
              <w:rPr>
                <w:color w:val="000000"/>
                <w:lang w:eastAsia="en-US"/>
              </w:rPr>
              <w:t>Указ Президента Российской Федерации</w:t>
            </w:r>
          </w:p>
          <w:p w:rsidR="00113EAA" w:rsidRPr="00113EAA" w:rsidRDefault="00113EAA" w:rsidP="00E20DB6">
            <w:pPr>
              <w:widowControl w:val="0"/>
              <w:numPr>
                <w:ilvl w:val="0"/>
                <w:numId w:val="114"/>
              </w:numPr>
              <w:tabs>
                <w:tab w:val="left" w:pos="475"/>
              </w:tabs>
              <w:rPr>
                <w:lang w:eastAsia="en-US"/>
              </w:rPr>
            </w:pPr>
            <w:r w:rsidRPr="00113EAA">
              <w:rPr>
                <w:color w:val="000000"/>
                <w:lang w:eastAsia="en-US"/>
              </w:rPr>
              <w:t>Распоряжение Президента Российской Федер</w:t>
            </w:r>
            <w:r w:rsidRPr="00113EAA">
              <w:rPr>
                <w:color w:val="000000"/>
                <w:lang w:eastAsia="en-US"/>
              </w:rPr>
              <w:t>а</w:t>
            </w:r>
            <w:r w:rsidRPr="00113EAA">
              <w:rPr>
                <w:color w:val="000000"/>
                <w:lang w:eastAsia="en-US"/>
              </w:rPr>
              <w:t>ции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252. На </w:t>
            </w:r>
            <w:proofErr w:type="gramStart"/>
            <w:r w:rsidRPr="00113EAA">
              <w:rPr>
                <w:color w:val="000000"/>
                <w:lang w:eastAsia="en-US"/>
              </w:rPr>
              <w:t>основании</w:t>
            </w:r>
            <w:proofErr w:type="gramEnd"/>
            <w:r w:rsidRPr="00113EAA">
              <w:rPr>
                <w:color w:val="000000"/>
                <w:lang w:eastAsia="en-US"/>
              </w:rPr>
              <w:t xml:space="preserve"> какого документа формируется з</w:t>
            </w:r>
            <w:r w:rsidRPr="00113EAA">
              <w:rPr>
                <w:color w:val="000000"/>
                <w:lang w:eastAsia="en-US"/>
              </w:rPr>
              <w:t>е</w:t>
            </w:r>
            <w:r w:rsidRPr="00113EAA">
              <w:rPr>
                <w:color w:val="000000"/>
                <w:lang w:eastAsia="en-US"/>
              </w:rPr>
              <w:t>мельный участок?</w:t>
            </w:r>
          </w:p>
        </w:tc>
        <w:tc>
          <w:tcPr>
            <w:tcW w:w="6192" w:type="dxa"/>
          </w:tcPr>
          <w:p w:rsidR="00113EAA" w:rsidRPr="00113EAA" w:rsidRDefault="00113EAA" w:rsidP="00E20DB6">
            <w:pPr>
              <w:widowControl w:val="0"/>
              <w:numPr>
                <w:ilvl w:val="0"/>
                <w:numId w:val="115"/>
              </w:numPr>
              <w:tabs>
                <w:tab w:val="left" w:pos="485"/>
              </w:tabs>
              <w:rPr>
                <w:lang w:eastAsia="en-US"/>
              </w:rPr>
            </w:pPr>
            <w:r w:rsidRPr="00113EAA">
              <w:rPr>
                <w:color w:val="000000"/>
                <w:lang w:eastAsia="en-US"/>
              </w:rPr>
              <w:t>Схема расположения земельного участка</w:t>
            </w:r>
          </w:p>
          <w:p w:rsidR="00113EAA" w:rsidRPr="00113EAA" w:rsidRDefault="00113EAA" w:rsidP="00E20DB6">
            <w:pPr>
              <w:widowControl w:val="0"/>
              <w:numPr>
                <w:ilvl w:val="0"/>
                <w:numId w:val="115"/>
              </w:numPr>
              <w:tabs>
                <w:tab w:val="left" w:pos="485"/>
              </w:tabs>
              <w:rPr>
                <w:lang w:eastAsia="en-US"/>
              </w:rPr>
            </w:pPr>
            <w:r w:rsidRPr="00113EAA">
              <w:rPr>
                <w:color w:val="000000"/>
                <w:lang w:eastAsia="en-US"/>
              </w:rPr>
              <w:t>Утверждённый проект межевания территории</w:t>
            </w:r>
          </w:p>
          <w:p w:rsidR="00113EAA" w:rsidRPr="00113EAA" w:rsidRDefault="00113EAA" w:rsidP="00E20DB6">
            <w:pPr>
              <w:widowControl w:val="0"/>
              <w:numPr>
                <w:ilvl w:val="0"/>
                <w:numId w:val="115"/>
              </w:numPr>
              <w:tabs>
                <w:tab w:val="left" w:pos="485"/>
              </w:tabs>
              <w:rPr>
                <w:lang w:eastAsia="en-US"/>
              </w:rPr>
            </w:pPr>
            <w:r w:rsidRPr="00113EAA">
              <w:rPr>
                <w:color w:val="000000"/>
                <w:lang w:eastAsia="en-US"/>
              </w:rPr>
              <w:t>Проектная документация лесных участков</w:t>
            </w:r>
          </w:p>
        </w:tc>
      </w:tr>
      <w:tr w:rsidR="00113EAA" w:rsidRPr="00113EAA" w:rsidTr="00113EAA">
        <w:tc>
          <w:tcPr>
            <w:tcW w:w="10156" w:type="dxa"/>
            <w:gridSpan w:val="3"/>
            <w:vAlign w:val="center"/>
          </w:tcPr>
          <w:p w:rsidR="00113EAA" w:rsidRPr="00113EAA" w:rsidRDefault="00113EAA" w:rsidP="00113EAA">
            <w:pPr>
              <w:jc w:val="center"/>
              <w:rPr>
                <w:bCs/>
                <w:iCs/>
                <w:sz w:val="26"/>
                <w:szCs w:val="26"/>
              </w:rPr>
            </w:pPr>
            <w:r w:rsidRPr="00113EAA">
              <w:rPr>
                <w:bCs/>
                <w:iCs/>
                <w:sz w:val="26"/>
                <w:szCs w:val="26"/>
              </w:rPr>
              <w:t>Критерии для формирования вариантов предоставления услуги для подуслуги «Предварительное согласование предоставления земельного участка в собстве</w:t>
            </w:r>
            <w:r w:rsidRPr="00113EAA">
              <w:rPr>
                <w:bCs/>
                <w:iCs/>
                <w:sz w:val="26"/>
                <w:szCs w:val="26"/>
              </w:rPr>
              <w:t>н</w:t>
            </w:r>
            <w:r w:rsidRPr="00113EAA">
              <w:rPr>
                <w:bCs/>
                <w:iCs/>
                <w:sz w:val="26"/>
                <w:szCs w:val="26"/>
              </w:rPr>
              <w:t>ность за плату»</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 Кто обращается за усл</w:t>
            </w:r>
            <w:r w:rsidRPr="00113EAA">
              <w:rPr>
                <w:color w:val="000000"/>
                <w:lang w:eastAsia="en-US"/>
              </w:rPr>
              <w:t>у</w:t>
            </w:r>
            <w:r w:rsidRPr="00113EAA">
              <w:rPr>
                <w:color w:val="000000"/>
                <w:lang w:eastAsia="en-US"/>
              </w:rPr>
              <w:t>гой?</w:t>
            </w:r>
          </w:p>
        </w:tc>
        <w:tc>
          <w:tcPr>
            <w:tcW w:w="6192" w:type="dxa"/>
          </w:tcPr>
          <w:p w:rsidR="00113EAA" w:rsidRPr="00113EAA" w:rsidRDefault="00113EAA" w:rsidP="00E20DB6">
            <w:pPr>
              <w:widowControl w:val="0"/>
              <w:numPr>
                <w:ilvl w:val="0"/>
                <w:numId w:val="116"/>
              </w:numPr>
              <w:tabs>
                <w:tab w:val="left" w:pos="240"/>
              </w:tabs>
              <w:rPr>
                <w:lang w:eastAsia="en-US"/>
              </w:rPr>
            </w:pPr>
            <w:r w:rsidRPr="00113EAA">
              <w:rPr>
                <w:color w:val="000000"/>
                <w:lang w:eastAsia="en-US"/>
              </w:rPr>
              <w:t>Заявитель</w:t>
            </w:r>
          </w:p>
          <w:p w:rsidR="00113EAA" w:rsidRPr="00113EAA" w:rsidRDefault="00113EAA" w:rsidP="00E20DB6">
            <w:pPr>
              <w:widowControl w:val="0"/>
              <w:numPr>
                <w:ilvl w:val="0"/>
                <w:numId w:val="116"/>
              </w:numPr>
              <w:tabs>
                <w:tab w:val="left" w:pos="230"/>
              </w:tabs>
              <w:rPr>
                <w:lang w:eastAsia="en-US"/>
              </w:rPr>
            </w:pPr>
            <w:r w:rsidRPr="00113EAA">
              <w:rPr>
                <w:color w:val="000000"/>
                <w:lang w:eastAsia="en-US"/>
              </w:rPr>
              <w:t>Представитель</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4. К какой категории отн</w:t>
            </w:r>
            <w:r w:rsidRPr="00113EAA">
              <w:rPr>
                <w:color w:val="000000"/>
                <w:lang w:eastAsia="en-US"/>
              </w:rPr>
              <w:t>о</w:t>
            </w:r>
            <w:r w:rsidRPr="00113EAA">
              <w:rPr>
                <w:color w:val="000000"/>
                <w:lang w:eastAsia="en-US"/>
              </w:rPr>
              <w:t>сится заявитель?</w:t>
            </w:r>
          </w:p>
        </w:tc>
        <w:tc>
          <w:tcPr>
            <w:tcW w:w="6192" w:type="dxa"/>
          </w:tcPr>
          <w:p w:rsidR="00113EAA" w:rsidRPr="00113EAA" w:rsidRDefault="00113EAA" w:rsidP="00E20DB6">
            <w:pPr>
              <w:widowControl w:val="0"/>
              <w:numPr>
                <w:ilvl w:val="0"/>
                <w:numId w:val="117"/>
              </w:numPr>
              <w:tabs>
                <w:tab w:val="left" w:pos="235"/>
              </w:tabs>
              <w:rPr>
                <w:lang w:eastAsia="en-US"/>
              </w:rPr>
            </w:pPr>
            <w:r w:rsidRPr="00113EAA">
              <w:rPr>
                <w:color w:val="000000"/>
                <w:lang w:eastAsia="en-US"/>
              </w:rPr>
              <w:t>Физическое лицо</w:t>
            </w:r>
          </w:p>
          <w:p w:rsidR="00113EAA" w:rsidRPr="00113EAA" w:rsidRDefault="00113EAA" w:rsidP="00E20DB6">
            <w:pPr>
              <w:widowControl w:val="0"/>
              <w:numPr>
                <w:ilvl w:val="0"/>
                <w:numId w:val="117"/>
              </w:numPr>
              <w:tabs>
                <w:tab w:val="left" w:pos="230"/>
              </w:tabs>
              <w:rPr>
                <w:lang w:eastAsia="en-US"/>
              </w:rPr>
            </w:pPr>
            <w:r w:rsidRPr="00113EAA">
              <w:rPr>
                <w:color w:val="000000"/>
                <w:lang w:eastAsia="en-US"/>
              </w:rPr>
              <w:t>Индивидуальный предприниматель</w:t>
            </w:r>
          </w:p>
          <w:p w:rsidR="00113EAA" w:rsidRPr="00113EAA" w:rsidRDefault="00113EAA" w:rsidP="00E20DB6">
            <w:pPr>
              <w:widowControl w:val="0"/>
              <w:numPr>
                <w:ilvl w:val="0"/>
                <w:numId w:val="117"/>
              </w:numPr>
              <w:tabs>
                <w:tab w:val="left" w:pos="230"/>
              </w:tabs>
              <w:rPr>
                <w:lang w:eastAsia="en-US"/>
              </w:rPr>
            </w:pPr>
            <w:r w:rsidRPr="00113EAA">
              <w:rPr>
                <w:color w:val="000000"/>
                <w:lang w:eastAsia="en-US"/>
              </w:rPr>
              <w:t>Юридическое лицо</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8. Заявитель является ин</w:t>
            </w:r>
            <w:r w:rsidRPr="00113EAA">
              <w:rPr>
                <w:color w:val="000000"/>
                <w:lang w:eastAsia="en-US"/>
              </w:rPr>
              <w:t>о</w:t>
            </w:r>
            <w:r w:rsidRPr="00113EAA">
              <w:rPr>
                <w:color w:val="000000"/>
                <w:lang w:eastAsia="en-US"/>
              </w:rPr>
              <w:t>странным юридическим л</w:t>
            </w:r>
            <w:r w:rsidRPr="00113EAA">
              <w:rPr>
                <w:color w:val="000000"/>
                <w:lang w:eastAsia="en-US"/>
              </w:rPr>
              <w:t>и</w:t>
            </w:r>
            <w:r w:rsidRPr="00113EAA">
              <w:rPr>
                <w:color w:val="000000"/>
                <w:lang w:eastAsia="en-US"/>
              </w:rPr>
              <w:t>цом?</w:t>
            </w:r>
          </w:p>
        </w:tc>
        <w:tc>
          <w:tcPr>
            <w:tcW w:w="6192" w:type="dxa"/>
          </w:tcPr>
          <w:p w:rsidR="00113EAA" w:rsidRPr="00113EAA" w:rsidRDefault="00113EAA" w:rsidP="00E20DB6">
            <w:pPr>
              <w:widowControl w:val="0"/>
              <w:numPr>
                <w:ilvl w:val="0"/>
                <w:numId w:val="118"/>
              </w:numPr>
              <w:tabs>
                <w:tab w:val="left" w:pos="240"/>
              </w:tabs>
              <w:rPr>
                <w:lang w:eastAsia="en-US"/>
              </w:rPr>
            </w:pPr>
            <w:r w:rsidRPr="00113EAA">
              <w:rPr>
                <w:color w:val="000000"/>
                <w:lang w:eastAsia="en-US"/>
              </w:rPr>
              <w:t xml:space="preserve">Юридическое лицо зарегистрировано в Российской Федерации </w:t>
            </w:r>
          </w:p>
          <w:p w:rsidR="00113EAA" w:rsidRPr="00113EAA" w:rsidRDefault="00113EAA" w:rsidP="00E20DB6">
            <w:pPr>
              <w:widowControl w:val="0"/>
              <w:numPr>
                <w:ilvl w:val="0"/>
                <w:numId w:val="118"/>
              </w:numPr>
              <w:tabs>
                <w:tab w:val="left" w:pos="331"/>
              </w:tabs>
              <w:rPr>
                <w:lang w:eastAsia="en-US"/>
              </w:rPr>
            </w:pPr>
            <w:r w:rsidRPr="00113EAA">
              <w:rPr>
                <w:color w:val="000000"/>
                <w:lang w:eastAsia="en-US"/>
              </w:rPr>
              <w:t>Иностранное юридическое лицо</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11. К какой категории отн</w:t>
            </w:r>
            <w:r w:rsidRPr="00113EAA">
              <w:rPr>
                <w:color w:val="000000"/>
                <w:lang w:eastAsia="en-US"/>
              </w:rPr>
              <w:t>о</w:t>
            </w:r>
            <w:r w:rsidRPr="00113EAA">
              <w:rPr>
                <w:color w:val="000000"/>
                <w:lang w:eastAsia="en-US"/>
              </w:rPr>
              <w:t>сится заявитель (физическое лицо)?</w:t>
            </w:r>
          </w:p>
        </w:tc>
        <w:tc>
          <w:tcPr>
            <w:tcW w:w="6192" w:type="dxa"/>
          </w:tcPr>
          <w:p w:rsidR="00113EAA" w:rsidRPr="00113EAA" w:rsidRDefault="00113EAA" w:rsidP="00E20DB6">
            <w:pPr>
              <w:widowControl w:val="0"/>
              <w:numPr>
                <w:ilvl w:val="0"/>
                <w:numId w:val="119"/>
              </w:numPr>
              <w:tabs>
                <w:tab w:val="left" w:pos="360"/>
              </w:tabs>
              <w:rPr>
                <w:lang w:eastAsia="en-US"/>
              </w:rPr>
            </w:pPr>
            <w:r w:rsidRPr="00113EAA">
              <w:rPr>
                <w:color w:val="000000"/>
                <w:lang w:eastAsia="en-US"/>
              </w:rPr>
              <w:t>Собственник здания, сооружения либо помещ</w:t>
            </w:r>
            <w:r w:rsidRPr="00113EAA">
              <w:rPr>
                <w:color w:val="000000"/>
                <w:lang w:eastAsia="en-US"/>
              </w:rPr>
              <w:t>е</w:t>
            </w:r>
            <w:r w:rsidRPr="00113EAA">
              <w:rPr>
                <w:color w:val="000000"/>
                <w:lang w:eastAsia="en-US"/>
              </w:rPr>
              <w:t>ния в здании, сооружении</w:t>
            </w:r>
          </w:p>
          <w:p w:rsidR="00113EAA" w:rsidRPr="00113EAA" w:rsidRDefault="00113EAA" w:rsidP="00E20DB6">
            <w:pPr>
              <w:widowControl w:val="0"/>
              <w:numPr>
                <w:ilvl w:val="0"/>
                <w:numId w:val="119"/>
              </w:numPr>
              <w:tabs>
                <w:tab w:val="left" w:pos="360"/>
              </w:tabs>
              <w:rPr>
                <w:lang w:eastAsia="en-US"/>
              </w:rPr>
            </w:pPr>
            <w:r w:rsidRPr="00113EAA">
              <w:rPr>
                <w:color w:val="000000"/>
                <w:lang w:eastAsia="en-US"/>
              </w:rPr>
              <w:t>Член садоводческого или огороднического н</w:t>
            </w:r>
            <w:r w:rsidRPr="00113EAA">
              <w:rPr>
                <w:color w:val="000000"/>
                <w:lang w:eastAsia="en-US"/>
              </w:rPr>
              <w:t>е</w:t>
            </w:r>
            <w:r w:rsidRPr="00113EAA">
              <w:rPr>
                <w:color w:val="000000"/>
                <w:lang w:eastAsia="en-US"/>
              </w:rPr>
              <w:t>коммерческого товарищества</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14. Право на здание, соор</w:t>
            </w:r>
            <w:r w:rsidRPr="00113EAA">
              <w:rPr>
                <w:color w:val="000000"/>
                <w:lang w:eastAsia="en-US"/>
              </w:rPr>
              <w:t>у</w:t>
            </w:r>
            <w:r w:rsidRPr="00113EAA">
              <w:rPr>
                <w:color w:val="000000"/>
                <w:lang w:eastAsia="en-US"/>
              </w:rPr>
              <w:t>жение, помещение зарег</w:t>
            </w:r>
            <w:r w:rsidRPr="00113EAA">
              <w:rPr>
                <w:color w:val="000000"/>
                <w:lang w:eastAsia="en-US"/>
              </w:rPr>
              <w:t>и</w:t>
            </w:r>
            <w:r w:rsidRPr="00113EAA">
              <w:rPr>
                <w:color w:val="000000"/>
                <w:lang w:eastAsia="en-US"/>
              </w:rPr>
              <w:t>стрировано в ЕГРН?</w:t>
            </w:r>
          </w:p>
        </w:tc>
        <w:tc>
          <w:tcPr>
            <w:tcW w:w="6192" w:type="dxa"/>
          </w:tcPr>
          <w:p w:rsidR="00113EAA" w:rsidRPr="00113EAA" w:rsidRDefault="00113EAA" w:rsidP="00E20DB6">
            <w:pPr>
              <w:widowControl w:val="0"/>
              <w:numPr>
                <w:ilvl w:val="0"/>
                <w:numId w:val="120"/>
              </w:numPr>
              <w:tabs>
                <w:tab w:val="left" w:pos="331"/>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20"/>
              </w:numPr>
              <w:tabs>
                <w:tab w:val="left" w:pos="331"/>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17. Право на испрашиваемый земельный участок зарег</w:t>
            </w:r>
            <w:r w:rsidRPr="00113EAA">
              <w:rPr>
                <w:color w:val="000000"/>
                <w:lang w:eastAsia="en-US"/>
              </w:rPr>
              <w:t>и</w:t>
            </w:r>
            <w:r w:rsidRPr="00113EAA">
              <w:rPr>
                <w:color w:val="000000"/>
                <w:lang w:eastAsia="en-US"/>
              </w:rPr>
              <w:t>стрировано в ЕГРН?</w:t>
            </w:r>
          </w:p>
        </w:tc>
        <w:tc>
          <w:tcPr>
            <w:tcW w:w="6192" w:type="dxa"/>
          </w:tcPr>
          <w:p w:rsidR="00113EAA" w:rsidRPr="00113EAA" w:rsidRDefault="00113EAA" w:rsidP="00E20DB6">
            <w:pPr>
              <w:widowControl w:val="0"/>
              <w:numPr>
                <w:ilvl w:val="0"/>
                <w:numId w:val="121"/>
              </w:numPr>
              <w:tabs>
                <w:tab w:val="left" w:pos="355"/>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21"/>
              </w:numPr>
              <w:tabs>
                <w:tab w:val="left" w:pos="355"/>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20. Право садоводческого или огороднического тов</w:t>
            </w:r>
            <w:r w:rsidRPr="00113EAA">
              <w:rPr>
                <w:color w:val="000000"/>
                <w:lang w:eastAsia="en-US"/>
              </w:rPr>
              <w:t>а</w:t>
            </w:r>
            <w:r w:rsidRPr="00113EAA">
              <w:rPr>
                <w:color w:val="000000"/>
                <w:lang w:eastAsia="en-US"/>
              </w:rPr>
              <w:lastRenderedPageBreak/>
              <w:t>рищества на исходный з</w:t>
            </w:r>
            <w:r w:rsidRPr="00113EAA">
              <w:rPr>
                <w:color w:val="000000"/>
                <w:lang w:eastAsia="en-US"/>
              </w:rPr>
              <w:t>е</w:t>
            </w:r>
            <w:r w:rsidRPr="00113EAA">
              <w:rPr>
                <w:color w:val="000000"/>
                <w:lang w:eastAsia="en-US"/>
              </w:rPr>
              <w:t>мельный участок зарег</w:t>
            </w:r>
            <w:r w:rsidRPr="00113EAA">
              <w:rPr>
                <w:color w:val="000000"/>
                <w:lang w:eastAsia="en-US"/>
              </w:rPr>
              <w:t>и</w:t>
            </w:r>
            <w:r w:rsidRPr="00113EAA">
              <w:rPr>
                <w:color w:val="000000"/>
                <w:lang w:eastAsia="en-US"/>
              </w:rPr>
              <w:t>стрировано в ЕГРН?</w:t>
            </w:r>
          </w:p>
        </w:tc>
        <w:tc>
          <w:tcPr>
            <w:tcW w:w="6192" w:type="dxa"/>
          </w:tcPr>
          <w:p w:rsidR="00113EAA" w:rsidRPr="00113EAA" w:rsidRDefault="00113EAA" w:rsidP="00E20DB6">
            <w:pPr>
              <w:widowControl w:val="0"/>
              <w:numPr>
                <w:ilvl w:val="0"/>
                <w:numId w:val="122"/>
              </w:numPr>
              <w:tabs>
                <w:tab w:val="left" w:pos="355"/>
              </w:tabs>
              <w:rPr>
                <w:lang w:eastAsia="en-US"/>
              </w:rPr>
            </w:pPr>
            <w:r w:rsidRPr="00113EAA">
              <w:rPr>
                <w:color w:val="000000"/>
                <w:lang w:eastAsia="en-US"/>
              </w:rPr>
              <w:lastRenderedPageBreak/>
              <w:t>Право зарегистрировано в ЕГРН</w:t>
            </w:r>
          </w:p>
          <w:p w:rsidR="00113EAA" w:rsidRPr="00113EAA" w:rsidRDefault="00113EAA" w:rsidP="00E20DB6">
            <w:pPr>
              <w:widowControl w:val="0"/>
              <w:numPr>
                <w:ilvl w:val="0"/>
                <w:numId w:val="122"/>
              </w:numPr>
              <w:tabs>
                <w:tab w:val="left" w:pos="355"/>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23. К какой категории отн</w:t>
            </w:r>
            <w:r w:rsidRPr="00113EAA">
              <w:rPr>
                <w:color w:val="000000"/>
                <w:lang w:eastAsia="en-US"/>
              </w:rPr>
              <w:t>о</w:t>
            </w:r>
            <w:r w:rsidRPr="00113EAA">
              <w:rPr>
                <w:color w:val="000000"/>
                <w:lang w:eastAsia="en-US"/>
              </w:rPr>
              <w:t>сится заявитель (индивид</w:t>
            </w:r>
            <w:r w:rsidRPr="00113EAA">
              <w:rPr>
                <w:color w:val="000000"/>
                <w:lang w:eastAsia="en-US"/>
              </w:rPr>
              <w:t>у</w:t>
            </w:r>
            <w:r w:rsidRPr="00113EAA">
              <w:rPr>
                <w:color w:val="000000"/>
                <w:lang w:eastAsia="en-US"/>
              </w:rPr>
              <w:t>альный предприниматель)?</w:t>
            </w:r>
          </w:p>
        </w:tc>
        <w:tc>
          <w:tcPr>
            <w:tcW w:w="6192" w:type="dxa"/>
          </w:tcPr>
          <w:p w:rsidR="00113EAA" w:rsidRPr="00113EAA" w:rsidRDefault="00113EAA" w:rsidP="00E20DB6">
            <w:pPr>
              <w:widowControl w:val="0"/>
              <w:numPr>
                <w:ilvl w:val="0"/>
                <w:numId w:val="123"/>
              </w:numPr>
              <w:tabs>
                <w:tab w:val="left" w:pos="365"/>
              </w:tabs>
              <w:rPr>
                <w:lang w:eastAsia="en-US"/>
              </w:rPr>
            </w:pPr>
            <w:r w:rsidRPr="00113EAA">
              <w:rPr>
                <w:color w:val="000000"/>
                <w:lang w:eastAsia="en-US"/>
              </w:rPr>
              <w:t>Собственник здания, сооружения, либо помещ</w:t>
            </w:r>
            <w:r w:rsidRPr="00113EAA">
              <w:rPr>
                <w:color w:val="000000"/>
                <w:lang w:eastAsia="en-US"/>
              </w:rPr>
              <w:t>е</w:t>
            </w:r>
            <w:r w:rsidRPr="00113EAA">
              <w:rPr>
                <w:color w:val="000000"/>
                <w:lang w:eastAsia="en-US"/>
              </w:rPr>
              <w:t>ния в здании, сооружении</w:t>
            </w:r>
          </w:p>
          <w:p w:rsidR="00113EAA" w:rsidRPr="00113EAA" w:rsidRDefault="00113EAA" w:rsidP="00E20DB6">
            <w:pPr>
              <w:widowControl w:val="0"/>
              <w:numPr>
                <w:ilvl w:val="0"/>
                <w:numId w:val="123"/>
              </w:numPr>
              <w:tabs>
                <w:tab w:val="left" w:pos="360"/>
              </w:tabs>
              <w:rPr>
                <w:lang w:eastAsia="en-US"/>
              </w:rPr>
            </w:pPr>
            <w:r w:rsidRPr="00113EAA">
              <w:rPr>
                <w:lang w:eastAsia="en-US"/>
              </w:rPr>
              <w:t>Лицо, с которым заключен договор о комплек</w:t>
            </w:r>
            <w:r w:rsidRPr="00113EAA">
              <w:rPr>
                <w:lang w:eastAsia="en-US"/>
              </w:rPr>
              <w:t>с</w:t>
            </w:r>
            <w:r w:rsidRPr="00113EAA">
              <w:rPr>
                <w:lang w:eastAsia="en-US"/>
              </w:rPr>
              <w:t>ном освоении территории</w:t>
            </w:r>
          </w:p>
          <w:p w:rsidR="00113EAA" w:rsidRPr="00113EAA" w:rsidRDefault="00113EAA" w:rsidP="00E20DB6">
            <w:pPr>
              <w:widowControl w:val="0"/>
              <w:numPr>
                <w:ilvl w:val="0"/>
                <w:numId w:val="123"/>
              </w:numPr>
              <w:tabs>
                <w:tab w:val="left" w:pos="360"/>
              </w:tabs>
              <w:rPr>
                <w:lang w:eastAsia="en-US"/>
              </w:rPr>
            </w:pPr>
            <w:r w:rsidRPr="00113EAA">
              <w:rPr>
                <w:color w:val="000000"/>
                <w:lang w:eastAsia="en-US"/>
              </w:rPr>
              <w:t xml:space="preserve">Арендатор </w:t>
            </w:r>
            <w:r w:rsidRPr="00113EAA">
              <w:rPr>
                <w:lang w:eastAsia="en-US"/>
              </w:rPr>
              <w:t>участка</w:t>
            </w:r>
            <w:r w:rsidRPr="00113EAA">
              <w:rPr>
                <w:color w:val="000000"/>
                <w:lang w:eastAsia="en-US"/>
              </w:rPr>
              <w:t xml:space="preserve"> для ведения сельскохозя</w:t>
            </w:r>
            <w:r w:rsidRPr="00113EAA">
              <w:rPr>
                <w:color w:val="000000"/>
                <w:lang w:eastAsia="en-US"/>
              </w:rPr>
              <w:t>й</w:t>
            </w:r>
            <w:r w:rsidRPr="00113EAA">
              <w:rPr>
                <w:color w:val="000000"/>
                <w:lang w:eastAsia="en-US"/>
              </w:rPr>
              <w:t>ственного производства</w:t>
            </w:r>
          </w:p>
          <w:p w:rsidR="00113EAA" w:rsidRPr="00113EAA" w:rsidRDefault="00113EAA" w:rsidP="00E20DB6">
            <w:pPr>
              <w:widowControl w:val="0"/>
              <w:numPr>
                <w:ilvl w:val="0"/>
                <w:numId w:val="123"/>
              </w:numPr>
              <w:tabs>
                <w:tab w:val="left" w:pos="355"/>
              </w:tabs>
              <w:rPr>
                <w:lang w:eastAsia="en-US"/>
              </w:rPr>
            </w:pPr>
            <w:r w:rsidRPr="00113EAA">
              <w:rPr>
                <w:color w:val="000000"/>
                <w:lang w:eastAsia="en-US"/>
              </w:rPr>
              <w:t>Крестьянское (фермерское) хозяйство, использ</w:t>
            </w:r>
            <w:r w:rsidRPr="00113EAA">
              <w:rPr>
                <w:color w:val="000000"/>
                <w:lang w:eastAsia="en-US"/>
              </w:rPr>
              <w:t>у</w:t>
            </w:r>
            <w:r w:rsidRPr="00113EAA">
              <w:rPr>
                <w:color w:val="000000"/>
                <w:lang w:eastAsia="en-US"/>
              </w:rPr>
              <w:t>ющее участок сельскохозяйственного назначения</w:t>
            </w:r>
          </w:p>
          <w:p w:rsidR="00113EAA" w:rsidRPr="00113EAA" w:rsidRDefault="00113EAA" w:rsidP="00E20DB6">
            <w:pPr>
              <w:widowControl w:val="0"/>
              <w:numPr>
                <w:ilvl w:val="0"/>
                <w:numId w:val="123"/>
              </w:numPr>
              <w:tabs>
                <w:tab w:val="left" w:pos="350"/>
              </w:tabs>
              <w:rPr>
                <w:lang w:eastAsia="en-US"/>
              </w:rPr>
            </w:pPr>
            <w:r w:rsidRPr="00113EAA">
              <w:rPr>
                <w:color w:val="000000"/>
                <w:lang w:eastAsia="en-US"/>
              </w:rPr>
              <w:t>Крестьянское (фермерское) хозяйство, испраш</w:t>
            </w:r>
            <w:r w:rsidRPr="00113EAA">
              <w:rPr>
                <w:color w:val="000000"/>
                <w:lang w:eastAsia="en-US"/>
              </w:rPr>
              <w:t>и</w:t>
            </w:r>
            <w:r w:rsidRPr="00113EAA">
              <w:rPr>
                <w:color w:val="000000"/>
                <w:lang w:eastAsia="en-US"/>
              </w:rPr>
              <w:t>вающее участок для осуществления своей деятельн</w:t>
            </w:r>
            <w:r w:rsidRPr="00113EAA">
              <w:rPr>
                <w:color w:val="000000"/>
                <w:lang w:eastAsia="en-US"/>
              </w:rPr>
              <w:t>о</w:t>
            </w:r>
            <w:r w:rsidRPr="00113EAA">
              <w:rPr>
                <w:color w:val="000000"/>
                <w:lang w:eastAsia="en-US"/>
              </w:rPr>
              <w:t>сти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29. Право на здание, соор</w:t>
            </w:r>
            <w:r w:rsidRPr="00113EAA">
              <w:rPr>
                <w:color w:val="000000"/>
                <w:lang w:eastAsia="en-US"/>
              </w:rPr>
              <w:t>у</w:t>
            </w:r>
            <w:r w:rsidRPr="00113EAA">
              <w:rPr>
                <w:color w:val="000000"/>
                <w:lang w:eastAsia="en-US"/>
              </w:rPr>
              <w:t>жение, помещение зарег</w:t>
            </w:r>
            <w:r w:rsidRPr="00113EAA">
              <w:rPr>
                <w:color w:val="000000"/>
                <w:lang w:eastAsia="en-US"/>
              </w:rPr>
              <w:t>и</w:t>
            </w:r>
            <w:r w:rsidRPr="00113EAA">
              <w:rPr>
                <w:color w:val="000000"/>
                <w:lang w:eastAsia="en-US"/>
              </w:rPr>
              <w:t>стрировано в ЕГРН?</w:t>
            </w:r>
          </w:p>
        </w:tc>
        <w:tc>
          <w:tcPr>
            <w:tcW w:w="6192" w:type="dxa"/>
          </w:tcPr>
          <w:p w:rsidR="00113EAA" w:rsidRPr="00113EAA" w:rsidRDefault="00113EAA" w:rsidP="00E20DB6">
            <w:pPr>
              <w:widowControl w:val="0"/>
              <w:numPr>
                <w:ilvl w:val="0"/>
                <w:numId w:val="124"/>
              </w:numPr>
              <w:tabs>
                <w:tab w:val="left" w:pos="350"/>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24"/>
              </w:numPr>
              <w:tabs>
                <w:tab w:val="left" w:pos="350"/>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tabs>
                <w:tab w:val="left" w:pos="2771"/>
              </w:tabs>
              <w:rPr>
                <w:lang w:eastAsia="en-US"/>
              </w:rPr>
            </w:pPr>
            <w:r w:rsidRPr="00113EAA">
              <w:rPr>
                <w:color w:val="000000"/>
                <w:lang w:eastAsia="en-US"/>
              </w:rPr>
              <w:t>32. Право на испрашиваемый земельный участок зарег</w:t>
            </w:r>
            <w:r w:rsidRPr="00113EAA">
              <w:rPr>
                <w:color w:val="000000"/>
                <w:lang w:eastAsia="en-US"/>
              </w:rPr>
              <w:t>и</w:t>
            </w:r>
            <w:r w:rsidRPr="00113EAA">
              <w:rPr>
                <w:color w:val="000000"/>
                <w:lang w:eastAsia="en-US"/>
              </w:rPr>
              <w:t>стрировано в ЕГРН?</w:t>
            </w:r>
          </w:p>
        </w:tc>
        <w:tc>
          <w:tcPr>
            <w:tcW w:w="6192" w:type="dxa"/>
          </w:tcPr>
          <w:p w:rsidR="00113EAA" w:rsidRPr="00113EAA" w:rsidRDefault="00113EAA" w:rsidP="00E20DB6">
            <w:pPr>
              <w:widowControl w:val="0"/>
              <w:numPr>
                <w:ilvl w:val="0"/>
                <w:numId w:val="125"/>
              </w:numPr>
              <w:tabs>
                <w:tab w:val="left" w:pos="350"/>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25"/>
              </w:numPr>
              <w:tabs>
                <w:tab w:val="left" w:pos="350"/>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35. Крестьянское (ферме</w:t>
            </w:r>
            <w:r w:rsidRPr="00113EAA">
              <w:rPr>
                <w:color w:val="000000"/>
                <w:lang w:eastAsia="en-US"/>
              </w:rPr>
              <w:t>р</w:t>
            </w:r>
            <w:r w:rsidRPr="00113EAA">
              <w:rPr>
                <w:color w:val="000000"/>
                <w:lang w:eastAsia="en-US"/>
              </w:rPr>
              <w:t>ское) хозяйство создано н</w:t>
            </w:r>
            <w:r w:rsidRPr="00113EAA">
              <w:rPr>
                <w:color w:val="000000"/>
                <w:lang w:eastAsia="en-US"/>
              </w:rPr>
              <w:t>е</w:t>
            </w:r>
            <w:r w:rsidRPr="00113EAA">
              <w:rPr>
                <w:color w:val="000000"/>
                <w:lang w:eastAsia="en-US"/>
              </w:rPr>
              <w:t>сколькими гражданами?</w:t>
            </w:r>
          </w:p>
        </w:tc>
        <w:tc>
          <w:tcPr>
            <w:tcW w:w="6192" w:type="dxa"/>
          </w:tcPr>
          <w:p w:rsidR="00113EAA" w:rsidRPr="00113EAA" w:rsidRDefault="00113EAA" w:rsidP="00E20DB6">
            <w:pPr>
              <w:widowControl w:val="0"/>
              <w:numPr>
                <w:ilvl w:val="0"/>
                <w:numId w:val="126"/>
              </w:numPr>
              <w:tabs>
                <w:tab w:val="left" w:pos="350"/>
              </w:tabs>
              <w:rPr>
                <w:lang w:eastAsia="en-US"/>
              </w:rPr>
            </w:pPr>
            <w:r w:rsidRPr="00113EAA">
              <w:rPr>
                <w:color w:val="000000"/>
                <w:lang w:eastAsia="en-US"/>
              </w:rPr>
              <w:t>Крестьянское (фермерское) хозяйство создано двумя или более гражданами</w:t>
            </w:r>
          </w:p>
          <w:p w:rsidR="00113EAA" w:rsidRPr="00113EAA" w:rsidRDefault="00113EAA" w:rsidP="00E20DB6">
            <w:pPr>
              <w:widowControl w:val="0"/>
              <w:numPr>
                <w:ilvl w:val="0"/>
                <w:numId w:val="126"/>
              </w:numPr>
              <w:tabs>
                <w:tab w:val="left" w:pos="350"/>
              </w:tabs>
              <w:rPr>
                <w:lang w:eastAsia="en-US"/>
              </w:rPr>
            </w:pPr>
            <w:r w:rsidRPr="00113EAA">
              <w:rPr>
                <w:color w:val="000000"/>
                <w:lang w:eastAsia="en-US"/>
              </w:rPr>
              <w:t>Крестьянское (фермерское) хозяйство создано одним гражданином</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38. К какой категории отн</w:t>
            </w:r>
            <w:r w:rsidRPr="00113EAA">
              <w:rPr>
                <w:color w:val="000000"/>
                <w:lang w:eastAsia="en-US"/>
              </w:rPr>
              <w:t>о</w:t>
            </w:r>
            <w:r w:rsidRPr="00113EAA">
              <w:rPr>
                <w:color w:val="000000"/>
                <w:lang w:eastAsia="en-US"/>
              </w:rPr>
              <w:t>сится заявитель (юридич</w:t>
            </w:r>
            <w:r w:rsidRPr="00113EAA">
              <w:rPr>
                <w:color w:val="000000"/>
                <w:lang w:eastAsia="en-US"/>
              </w:rPr>
              <w:t>е</w:t>
            </w:r>
            <w:r w:rsidRPr="00113EAA">
              <w:rPr>
                <w:color w:val="000000"/>
                <w:lang w:eastAsia="en-US"/>
              </w:rPr>
              <w:t>ское лицо)?</w:t>
            </w:r>
          </w:p>
        </w:tc>
        <w:tc>
          <w:tcPr>
            <w:tcW w:w="6192" w:type="dxa"/>
          </w:tcPr>
          <w:p w:rsidR="00113EAA" w:rsidRPr="00113EAA" w:rsidRDefault="00113EAA" w:rsidP="00E20DB6">
            <w:pPr>
              <w:widowControl w:val="0"/>
              <w:numPr>
                <w:ilvl w:val="0"/>
                <w:numId w:val="127"/>
              </w:numPr>
              <w:tabs>
                <w:tab w:val="left" w:pos="365"/>
              </w:tabs>
              <w:rPr>
                <w:lang w:eastAsia="en-US"/>
              </w:rPr>
            </w:pPr>
            <w:r w:rsidRPr="00113EAA">
              <w:rPr>
                <w:color w:val="000000"/>
                <w:lang w:eastAsia="en-US"/>
              </w:rPr>
              <w:t>Собственник здания, сооружения либо помещ</w:t>
            </w:r>
            <w:r w:rsidRPr="00113EAA">
              <w:rPr>
                <w:color w:val="000000"/>
                <w:lang w:eastAsia="en-US"/>
              </w:rPr>
              <w:t>е</w:t>
            </w:r>
            <w:r w:rsidRPr="00113EAA">
              <w:rPr>
                <w:color w:val="000000"/>
                <w:lang w:eastAsia="en-US"/>
              </w:rPr>
              <w:t>ния в здании, сооружении</w:t>
            </w:r>
          </w:p>
          <w:p w:rsidR="00113EAA" w:rsidRPr="00113EAA" w:rsidRDefault="00113EAA" w:rsidP="00E20DB6">
            <w:pPr>
              <w:widowControl w:val="0"/>
              <w:numPr>
                <w:ilvl w:val="0"/>
                <w:numId w:val="127"/>
              </w:numPr>
              <w:tabs>
                <w:tab w:val="left" w:pos="360"/>
              </w:tabs>
              <w:rPr>
                <w:lang w:eastAsia="en-US"/>
              </w:rPr>
            </w:pPr>
            <w:r w:rsidRPr="00113EAA">
              <w:rPr>
                <w:color w:val="000000"/>
                <w:lang w:eastAsia="en-US"/>
              </w:rPr>
              <w:t>Арендатор участка для ведения сельскохозя</w:t>
            </w:r>
            <w:r w:rsidRPr="00113EAA">
              <w:rPr>
                <w:color w:val="000000"/>
                <w:lang w:eastAsia="en-US"/>
              </w:rPr>
              <w:t>й</w:t>
            </w:r>
            <w:r w:rsidRPr="00113EAA">
              <w:rPr>
                <w:color w:val="000000"/>
                <w:lang w:eastAsia="en-US"/>
              </w:rPr>
              <w:t>ственного производства</w:t>
            </w:r>
          </w:p>
          <w:p w:rsidR="00113EAA" w:rsidRPr="00113EAA" w:rsidRDefault="00113EAA" w:rsidP="00E20DB6">
            <w:pPr>
              <w:widowControl w:val="0"/>
              <w:numPr>
                <w:ilvl w:val="0"/>
                <w:numId w:val="127"/>
              </w:numPr>
              <w:tabs>
                <w:tab w:val="left" w:pos="360"/>
              </w:tabs>
              <w:rPr>
                <w:lang w:eastAsia="en-US"/>
              </w:rPr>
            </w:pPr>
            <w:r w:rsidRPr="00113EAA">
              <w:rPr>
                <w:lang w:eastAsia="en-US"/>
              </w:rPr>
              <w:t>Лицо, с которым заключен договор о комплек</w:t>
            </w:r>
            <w:r w:rsidRPr="00113EAA">
              <w:rPr>
                <w:lang w:eastAsia="en-US"/>
              </w:rPr>
              <w:t>с</w:t>
            </w:r>
            <w:r w:rsidRPr="00113EAA">
              <w:rPr>
                <w:lang w:eastAsia="en-US"/>
              </w:rPr>
              <w:t>ном освоении территории</w:t>
            </w:r>
          </w:p>
          <w:p w:rsidR="00113EAA" w:rsidRPr="00113EAA" w:rsidRDefault="00113EAA" w:rsidP="00E20DB6">
            <w:pPr>
              <w:widowControl w:val="0"/>
              <w:numPr>
                <w:ilvl w:val="0"/>
                <w:numId w:val="127"/>
              </w:numPr>
              <w:tabs>
                <w:tab w:val="left" w:pos="360"/>
              </w:tabs>
              <w:rPr>
                <w:lang w:eastAsia="en-US"/>
              </w:rPr>
            </w:pPr>
            <w:r w:rsidRPr="00113EAA">
              <w:rPr>
                <w:color w:val="000000"/>
                <w:lang w:eastAsia="en-US"/>
              </w:rPr>
              <w:t>Лицо, использующее земельный участок на праве постоянного (бессрочного) пользования</w:t>
            </w:r>
          </w:p>
          <w:p w:rsidR="00113EAA" w:rsidRPr="00113EAA" w:rsidRDefault="00113EAA" w:rsidP="00E20DB6">
            <w:pPr>
              <w:widowControl w:val="0"/>
              <w:numPr>
                <w:ilvl w:val="0"/>
                <w:numId w:val="127"/>
              </w:numPr>
              <w:tabs>
                <w:tab w:val="left" w:pos="355"/>
              </w:tabs>
              <w:rPr>
                <w:lang w:eastAsia="en-US"/>
              </w:rPr>
            </w:pPr>
            <w:r w:rsidRPr="00113EAA">
              <w:rPr>
                <w:color w:val="000000"/>
                <w:lang w:eastAsia="en-US"/>
              </w:rPr>
              <w:t>Крестьянское (фермерское) хозяйство, использ</w:t>
            </w:r>
            <w:r w:rsidRPr="00113EAA">
              <w:rPr>
                <w:color w:val="000000"/>
                <w:lang w:eastAsia="en-US"/>
              </w:rPr>
              <w:t>у</w:t>
            </w:r>
            <w:r w:rsidRPr="00113EAA">
              <w:rPr>
                <w:color w:val="000000"/>
                <w:lang w:eastAsia="en-US"/>
              </w:rPr>
              <w:t>ющее участок сельскохозяйственного назначения</w:t>
            </w:r>
          </w:p>
          <w:p w:rsidR="00113EAA" w:rsidRPr="00113EAA" w:rsidRDefault="00113EAA" w:rsidP="00E20DB6">
            <w:pPr>
              <w:widowControl w:val="0"/>
              <w:numPr>
                <w:ilvl w:val="0"/>
                <w:numId w:val="127"/>
              </w:numPr>
              <w:tabs>
                <w:tab w:val="left" w:pos="355"/>
              </w:tabs>
              <w:rPr>
                <w:lang w:eastAsia="en-US"/>
              </w:rPr>
            </w:pPr>
            <w:r w:rsidRPr="00113EAA">
              <w:rPr>
                <w:color w:val="000000"/>
                <w:lang w:eastAsia="en-US"/>
              </w:rPr>
              <w:t>Крестьянское (фермерское) хозяйство, испраш</w:t>
            </w:r>
            <w:r w:rsidRPr="00113EAA">
              <w:rPr>
                <w:color w:val="000000"/>
                <w:lang w:eastAsia="en-US"/>
              </w:rPr>
              <w:t>и</w:t>
            </w:r>
            <w:r w:rsidRPr="00113EAA">
              <w:rPr>
                <w:color w:val="000000"/>
                <w:lang w:eastAsia="en-US"/>
              </w:rPr>
              <w:t>вающее участок для осуществления своей деятельн</w:t>
            </w:r>
            <w:r w:rsidRPr="00113EAA">
              <w:rPr>
                <w:color w:val="000000"/>
                <w:lang w:eastAsia="en-US"/>
              </w:rPr>
              <w:t>о</w:t>
            </w:r>
            <w:r w:rsidRPr="00113EAA">
              <w:rPr>
                <w:color w:val="000000"/>
                <w:lang w:eastAsia="en-US"/>
              </w:rPr>
              <w:t>сти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45. Право на здание, соор</w:t>
            </w:r>
            <w:r w:rsidRPr="00113EAA">
              <w:rPr>
                <w:color w:val="000000"/>
                <w:lang w:eastAsia="en-US"/>
              </w:rPr>
              <w:t>у</w:t>
            </w:r>
            <w:r w:rsidRPr="00113EAA">
              <w:rPr>
                <w:color w:val="000000"/>
                <w:lang w:eastAsia="en-US"/>
              </w:rPr>
              <w:t>жение, помещение зарег</w:t>
            </w:r>
            <w:r w:rsidRPr="00113EAA">
              <w:rPr>
                <w:color w:val="000000"/>
                <w:lang w:eastAsia="en-US"/>
              </w:rPr>
              <w:t>и</w:t>
            </w:r>
            <w:r w:rsidRPr="00113EAA">
              <w:rPr>
                <w:color w:val="000000"/>
                <w:lang w:eastAsia="en-US"/>
              </w:rPr>
              <w:t>стрировано в ЕГРН?</w:t>
            </w:r>
          </w:p>
        </w:tc>
        <w:tc>
          <w:tcPr>
            <w:tcW w:w="6192" w:type="dxa"/>
          </w:tcPr>
          <w:p w:rsidR="00113EAA" w:rsidRPr="00113EAA" w:rsidRDefault="00113EAA" w:rsidP="00E20DB6">
            <w:pPr>
              <w:widowControl w:val="0"/>
              <w:numPr>
                <w:ilvl w:val="0"/>
                <w:numId w:val="128"/>
              </w:numPr>
              <w:tabs>
                <w:tab w:val="left" w:pos="346"/>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28"/>
              </w:numPr>
              <w:tabs>
                <w:tab w:val="left" w:pos="346"/>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48. Право на испрашиваемый земельный участок зарег</w:t>
            </w:r>
            <w:r w:rsidRPr="00113EAA">
              <w:rPr>
                <w:color w:val="000000"/>
                <w:lang w:eastAsia="en-US"/>
              </w:rPr>
              <w:t>и</w:t>
            </w:r>
            <w:r w:rsidRPr="00113EAA">
              <w:rPr>
                <w:color w:val="000000"/>
                <w:lang w:eastAsia="en-US"/>
              </w:rPr>
              <w:t>стрировано в ЕГРН?</w:t>
            </w:r>
          </w:p>
        </w:tc>
        <w:tc>
          <w:tcPr>
            <w:tcW w:w="6192" w:type="dxa"/>
          </w:tcPr>
          <w:p w:rsidR="00113EAA" w:rsidRPr="00113EAA" w:rsidRDefault="00113EAA" w:rsidP="00E20DB6">
            <w:pPr>
              <w:widowControl w:val="0"/>
              <w:numPr>
                <w:ilvl w:val="0"/>
                <w:numId w:val="129"/>
              </w:numPr>
              <w:tabs>
                <w:tab w:val="left" w:pos="346"/>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29"/>
              </w:numPr>
              <w:tabs>
                <w:tab w:val="left" w:pos="346"/>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tabs>
                <w:tab w:val="left" w:pos="2771"/>
              </w:tabs>
              <w:rPr>
                <w:lang w:eastAsia="en-US"/>
              </w:rPr>
            </w:pPr>
            <w:r w:rsidRPr="00113EAA">
              <w:rPr>
                <w:color w:val="000000"/>
                <w:lang w:eastAsia="en-US"/>
              </w:rPr>
              <w:t>51. Право на испрашиваемый земельный участок зарег</w:t>
            </w:r>
            <w:r w:rsidRPr="00113EAA">
              <w:rPr>
                <w:color w:val="000000"/>
                <w:lang w:eastAsia="en-US"/>
              </w:rPr>
              <w:t>и</w:t>
            </w:r>
            <w:r w:rsidRPr="00113EAA">
              <w:rPr>
                <w:color w:val="000000"/>
                <w:lang w:eastAsia="en-US"/>
              </w:rPr>
              <w:t>стрировано в ЕГРН?</w:t>
            </w:r>
          </w:p>
        </w:tc>
        <w:tc>
          <w:tcPr>
            <w:tcW w:w="6192" w:type="dxa"/>
          </w:tcPr>
          <w:p w:rsidR="00113EAA" w:rsidRPr="00113EAA" w:rsidRDefault="00113EAA" w:rsidP="00E20DB6">
            <w:pPr>
              <w:widowControl w:val="0"/>
              <w:numPr>
                <w:ilvl w:val="0"/>
                <w:numId w:val="130"/>
              </w:numPr>
              <w:tabs>
                <w:tab w:val="left" w:pos="346"/>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30"/>
              </w:numPr>
              <w:tabs>
                <w:tab w:val="left" w:pos="346"/>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54. К какой категории отн</w:t>
            </w:r>
            <w:r w:rsidRPr="00113EAA">
              <w:rPr>
                <w:color w:val="000000"/>
                <w:lang w:eastAsia="en-US"/>
              </w:rPr>
              <w:t>о</w:t>
            </w:r>
            <w:r w:rsidRPr="00113EAA">
              <w:rPr>
                <w:color w:val="000000"/>
                <w:lang w:eastAsia="en-US"/>
              </w:rPr>
              <w:t>сится заявитель (иностра</w:t>
            </w:r>
            <w:r w:rsidRPr="00113EAA">
              <w:rPr>
                <w:color w:val="000000"/>
                <w:lang w:eastAsia="en-US"/>
              </w:rPr>
              <w:t>н</w:t>
            </w:r>
            <w:r w:rsidRPr="00113EAA">
              <w:rPr>
                <w:color w:val="000000"/>
                <w:lang w:eastAsia="en-US"/>
              </w:rPr>
              <w:t>ное юридическое лицо)?</w:t>
            </w:r>
          </w:p>
        </w:tc>
        <w:tc>
          <w:tcPr>
            <w:tcW w:w="6192" w:type="dxa"/>
          </w:tcPr>
          <w:p w:rsidR="00113EAA" w:rsidRPr="00113EAA" w:rsidRDefault="00113EAA" w:rsidP="00E20DB6">
            <w:pPr>
              <w:widowControl w:val="0"/>
              <w:numPr>
                <w:ilvl w:val="0"/>
                <w:numId w:val="131"/>
              </w:numPr>
              <w:tabs>
                <w:tab w:val="left" w:pos="355"/>
              </w:tabs>
              <w:rPr>
                <w:lang w:eastAsia="en-US"/>
              </w:rPr>
            </w:pPr>
            <w:r w:rsidRPr="00113EAA">
              <w:rPr>
                <w:color w:val="000000"/>
                <w:lang w:eastAsia="en-US"/>
              </w:rPr>
              <w:t>Лицо, с которым заключен договор о комплек</w:t>
            </w:r>
            <w:r w:rsidRPr="00113EAA">
              <w:rPr>
                <w:color w:val="000000"/>
                <w:lang w:eastAsia="en-US"/>
              </w:rPr>
              <w:t>с</w:t>
            </w:r>
            <w:r w:rsidRPr="00113EAA">
              <w:rPr>
                <w:color w:val="000000"/>
                <w:lang w:eastAsia="en-US"/>
              </w:rPr>
              <w:t>ном освоении территории</w:t>
            </w:r>
          </w:p>
          <w:p w:rsidR="00113EAA" w:rsidRPr="00113EAA" w:rsidRDefault="00113EAA" w:rsidP="00E20DB6">
            <w:pPr>
              <w:widowControl w:val="0"/>
              <w:numPr>
                <w:ilvl w:val="0"/>
                <w:numId w:val="131"/>
              </w:numPr>
              <w:tabs>
                <w:tab w:val="left" w:pos="360"/>
              </w:tabs>
              <w:rPr>
                <w:lang w:eastAsia="en-US"/>
              </w:rPr>
            </w:pPr>
            <w:r w:rsidRPr="00113EAA">
              <w:rPr>
                <w:color w:val="000000"/>
                <w:lang w:eastAsia="en-US"/>
              </w:rPr>
              <w:t>Собственник здания, сооружения либо помещ</w:t>
            </w:r>
            <w:r w:rsidRPr="00113EAA">
              <w:rPr>
                <w:color w:val="000000"/>
                <w:lang w:eastAsia="en-US"/>
              </w:rPr>
              <w:t>е</w:t>
            </w:r>
            <w:r w:rsidRPr="00113EAA">
              <w:rPr>
                <w:color w:val="000000"/>
                <w:lang w:eastAsia="en-US"/>
              </w:rPr>
              <w:t>ния в здании, сооружении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57. Право на здание, соор</w:t>
            </w:r>
            <w:r w:rsidRPr="00113EAA">
              <w:rPr>
                <w:color w:val="000000"/>
                <w:lang w:eastAsia="en-US"/>
              </w:rPr>
              <w:t>у</w:t>
            </w:r>
            <w:r w:rsidRPr="00113EAA">
              <w:rPr>
                <w:color w:val="000000"/>
                <w:lang w:eastAsia="en-US"/>
              </w:rPr>
              <w:t>жение, помещение зарег</w:t>
            </w:r>
            <w:r w:rsidRPr="00113EAA">
              <w:rPr>
                <w:color w:val="000000"/>
                <w:lang w:eastAsia="en-US"/>
              </w:rPr>
              <w:t>и</w:t>
            </w:r>
            <w:r w:rsidRPr="00113EAA">
              <w:rPr>
                <w:color w:val="000000"/>
                <w:lang w:eastAsia="en-US"/>
              </w:rPr>
              <w:lastRenderedPageBreak/>
              <w:t>стрировано в ЕГРН?</w:t>
            </w:r>
          </w:p>
        </w:tc>
        <w:tc>
          <w:tcPr>
            <w:tcW w:w="6192" w:type="dxa"/>
          </w:tcPr>
          <w:p w:rsidR="00113EAA" w:rsidRPr="00113EAA" w:rsidRDefault="00113EAA" w:rsidP="00E20DB6">
            <w:pPr>
              <w:widowControl w:val="0"/>
              <w:numPr>
                <w:ilvl w:val="0"/>
                <w:numId w:val="132"/>
              </w:numPr>
              <w:tabs>
                <w:tab w:val="left" w:pos="350"/>
              </w:tabs>
              <w:rPr>
                <w:lang w:eastAsia="en-US"/>
              </w:rPr>
            </w:pPr>
            <w:r w:rsidRPr="00113EAA">
              <w:rPr>
                <w:color w:val="000000"/>
                <w:lang w:eastAsia="en-US"/>
              </w:rPr>
              <w:lastRenderedPageBreak/>
              <w:t>Право зарегистрировано в ЕГРН</w:t>
            </w:r>
          </w:p>
          <w:p w:rsidR="00113EAA" w:rsidRPr="00113EAA" w:rsidRDefault="00113EAA" w:rsidP="00E20DB6">
            <w:pPr>
              <w:widowControl w:val="0"/>
              <w:numPr>
                <w:ilvl w:val="0"/>
                <w:numId w:val="132"/>
              </w:numPr>
              <w:tabs>
                <w:tab w:val="left" w:pos="350"/>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60. Право на испрашиваемый земельный участок зарег</w:t>
            </w:r>
            <w:r w:rsidRPr="00113EAA">
              <w:rPr>
                <w:color w:val="000000"/>
                <w:lang w:eastAsia="en-US"/>
              </w:rPr>
              <w:t>и</w:t>
            </w:r>
            <w:r w:rsidRPr="00113EAA">
              <w:rPr>
                <w:color w:val="000000"/>
                <w:lang w:eastAsia="en-US"/>
              </w:rPr>
              <w:t>стрировано в ЕГРН?</w:t>
            </w:r>
          </w:p>
        </w:tc>
        <w:tc>
          <w:tcPr>
            <w:tcW w:w="6192" w:type="dxa"/>
          </w:tcPr>
          <w:p w:rsidR="00113EAA" w:rsidRPr="00113EAA" w:rsidRDefault="00113EAA" w:rsidP="00E20DB6">
            <w:pPr>
              <w:widowControl w:val="0"/>
              <w:numPr>
                <w:ilvl w:val="0"/>
                <w:numId w:val="133"/>
              </w:numPr>
              <w:tabs>
                <w:tab w:val="left" w:pos="350"/>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33"/>
              </w:numPr>
              <w:tabs>
                <w:tab w:val="left" w:pos="350"/>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 xml:space="preserve">63. На </w:t>
            </w:r>
            <w:proofErr w:type="gramStart"/>
            <w:r w:rsidRPr="00113EAA">
              <w:rPr>
                <w:color w:val="000000"/>
                <w:lang w:eastAsia="en-US"/>
              </w:rPr>
              <w:t>основании</w:t>
            </w:r>
            <w:proofErr w:type="gramEnd"/>
            <w:r w:rsidRPr="00113EAA">
              <w:rPr>
                <w:color w:val="000000"/>
                <w:lang w:eastAsia="en-US"/>
              </w:rPr>
              <w:t xml:space="preserve"> какого д</w:t>
            </w:r>
            <w:r w:rsidRPr="00113EAA">
              <w:rPr>
                <w:color w:val="000000"/>
                <w:lang w:eastAsia="en-US"/>
              </w:rPr>
              <w:t>о</w:t>
            </w:r>
            <w:r w:rsidRPr="00113EAA">
              <w:rPr>
                <w:color w:val="000000"/>
                <w:lang w:eastAsia="en-US"/>
              </w:rPr>
              <w:t>кумента формируется з</w:t>
            </w:r>
            <w:r w:rsidRPr="00113EAA">
              <w:rPr>
                <w:color w:val="000000"/>
                <w:lang w:eastAsia="en-US"/>
              </w:rPr>
              <w:t>е</w:t>
            </w:r>
            <w:r w:rsidRPr="00113EAA">
              <w:rPr>
                <w:color w:val="000000"/>
                <w:lang w:eastAsia="en-US"/>
              </w:rPr>
              <w:t>мельный участок?</w:t>
            </w:r>
          </w:p>
        </w:tc>
        <w:tc>
          <w:tcPr>
            <w:tcW w:w="6192" w:type="dxa"/>
          </w:tcPr>
          <w:p w:rsidR="00113EAA" w:rsidRPr="00113EAA" w:rsidRDefault="00113EAA" w:rsidP="00E20DB6">
            <w:pPr>
              <w:widowControl w:val="0"/>
              <w:numPr>
                <w:ilvl w:val="0"/>
                <w:numId w:val="134"/>
              </w:numPr>
              <w:tabs>
                <w:tab w:val="left" w:pos="360"/>
              </w:tabs>
              <w:rPr>
                <w:lang w:eastAsia="en-US"/>
              </w:rPr>
            </w:pPr>
            <w:r w:rsidRPr="00113EAA">
              <w:rPr>
                <w:color w:val="000000"/>
                <w:lang w:eastAsia="en-US"/>
              </w:rPr>
              <w:t>Схема расположения земельного участка</w:t>
            </w:r>
          </w:p>
          <w:p w:rsidR="00113EAA" w:rsidRPr="00113EAA" w:rsidRDefault="00113EAA" w:rsidP="00E20DB6">
            <w:pPr>
              <w:widowControl w:val="0"/>
              <w:numPr>
                <w:ilvl w:val="0"/>
                <w:numId w:val="134"/>
              </w:numPr>
              <w:tabs>
                <w:tab w:val="left" w:pos="365"/>
              </w:tabs>
              <w:rPr>
                <w:lang w:eastAsia="en-US"/>
              </w:rPr>
            </w:pPr>
            <w:r w:rsidRPr="00113EAA">
              <w:rPr>
                <w:color w:val="000000"/>
                <w:lang w:eastAsia="en-US"/>
              </w:rPr>
              <w:t>Утверждённый проект межевания территории</w:t>
            </w:r>
          </w:p>
        </w:tc>
      </w:tr>
      <w:tr w:rsidR="00113EAA" w:rsidRPr="00113EAA" w:rsidTr="00113EAA">
        <w:tc>
          <w:tcPr>
            <w:tcW w:w="10156" w:type="dxa"/>
            <w:gridSpan w:val="3"/>
          </w:tcPr>
          <w:p w:rsidR="00113EAA" w:rsidRPr="00113EAA" w:rsidRDefault="00113EAA" w:rsidP="00113EAA">
            <w:pPr>
              <w:jc w:val="center"/>
              <w:rPr>
                <w:bCs/>
                <w:iCs/>
                <w:sz w:val="26"/>
                <w:szCs w:val="26"/>
              </w:rPr>
            </w:pPr>
            <w:r w:rsidRPr="00113EAA">
              <w:rPr>
                <w:bCs/>
                <w:iCs/>
                <w:sz w:val="26"/>
                <w:szCs w:val="26"/>
              </w:rPr>
              <w:t>Критерии для формирования вариантов предоставления услуги для подуслуги «Предварительное согласование предоставления земельного участка в безвозмез</w:t>
            </w:r>
            <w:r w:rsidRPr="00113EAA">
              <w:rPr>
                <w:bCs/>
                <w:iCs/>
                <w:sz w:val="26"/>
                <w:szCs w:val="26"/>
              </w:rPr>
              <w:t>д</w:t>
            </w:r>
            <w:r w:rsidRPr="00113EAA">
              <w:rPr>
                <w:bCs/>
                <w:iCs/>
                <w:sz w:val="26"/>
                <w:szCs w:val="26"/>
              </w:rPr>
              <w:t>ное пользование»</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 Кто обращается за усл</w:t>
            </w:r>
            <w:r w:rsidRPr="00113EAA">
              <w:rPr>
                <w:color w:val="000000"/>
                <w:lang w:eastAsia="en-US"/>
              </w:rPr>
              <w:t>у</w:t>
            </w:r>
            <w:r w:rsidRPr="00113EAA">
              <w:rPr>
                <w:color w:val="000000"/>
                <w:lang w:eastAsia="en-US"/>
              </w:rPr>
              <w:t>гой?</w:t>
            </w:r>
          </w:p>
        </w:tc>
        <w:tc>
          <w:tcPr>
            <w:tcW w:w="6192" w:type="dxa"/>
          </w:tcPr>
          <w:p w:rsidR="00113EAA" w:rsidRPr="00113EAA" w:rsidRDefault="00113EAA" w:rsidP="00E20DB6">
            <w:pPr>
              <w:widowControl w:val="0"/>
              <w:numPr>
                <w:ilvl w:val="0"/>
                <w:numId w:val="135"/>
              </w:numPr>
              <w:tabs>
                <w:tab w:val="left" w:pos="240"/>
              </w:tabs>
              <w:rPr>
                <w:lang w:eastAsia="en-US"/>
              </w:rPr>
            </w:pPr>
            <w:r w:rsidRPr="00113EAA">
              <w:rPr>
                <w:color w:val="000000"/>
                <w:lang w:eastAsia="en-US"/>
              </w:rPr>
              <w:t>Заявитель</w:t>
            </w:r>
          </w:p>
          <w:p w:rsidR="00113EAA" w:rsidRPr="00113EAA" w:rsidRDefault="00113EAA" w:rsidP="00E20DB6">
            <w:pPr>
              <w:widowControl w:val="0"/>
              <w:numPr>
                <w:ilvl w:val="0"/>
                <w:numId w:val="135"/>
              </w:numPr>
              <w:tabs>
                <w:tab w:val="left" w:pos="230"/>
              </w:tabs>
              <w:rPr>
                <w:lang w:eastAsia="en-US"/>
              </w:rPr>
            </w:pPr>
            <w:r w:rsidRPr="00113EAA">
              <w:rPr>
                <w:color w:val="000000"/>
                <w:lang w:eastAsia="en-US"/>
              </w:rPr>
              <w:t>Представитель</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4. К какой категории отн</w:t>
            </w:r>
            <w:r w:rsidRPr="00113EAA">
              <w:rPr>
                <w:color w:val="000000"/>
                <w:lang w:eastAsia="en-US"/>
              </w:rPr>
              <w:t>о</w:t>
            </w:r>
            <w:r w:rsidRPr="00113EAA">
              <w:rPr>
                <w:color w:val="000000"/>
                <w:lang w:eastAsia="en-US"/>
              </w:rPr>
              <w:t>сится заявитель?</w:t>
            </w:r>
          </w:p>
        </w:tc>
        <w:tc>
          <w:tcPr>
            <w:tcW w:w="6192" w:type="dxa"/>
          </w:tcPr>
          <w:p w:rsidR="00113EAA" w:rsidRPr="00113EAA" w:rsidRDefault="00113EAA" w:rsidP="00E20DB6">
            <w:pPr>
              <w:widowControl w:val="0"/>
              <w:numPr>
                <w:ilvl w:val="0"/>
                <w:numId w:val="136"/>
              </w:numPr>
              <w:tabs>
                <w:tab w:val="left" w:pos="235"/>
              </w:tabs>
              <w:rPr>
                <w:lang w:eastAsia="en-US"/>
              </w:rPr>
            </w:pPr>
            <w:r w:rsidRPr="00113EAA">
              <w:rPr>
                <w:color w:val="000000"/>
                <w:lang w:eastAsia="en-US"/>
              </w:rPr>
              <w:t>Физическое лицо</w:t>
            </w:r>
          </w:p>
          <w:p w:rsidR="00113EAA" w:rsidRPr="00113EAA" w:rsidRDefault="00113EAA" w:rsidP="00E20DB6">
            <w:pPr>
              <w:widowControl w:val="0"/>
              <w:numPr>
                <w:ilvl w:val="0"/>
                <w:numId w:val="136"/>
              </w:numPr>
              <w:tabs>
                <w:tab w:val="left" w:pos="230"/>
              </w:tabs>
              <w:rPr>
                <w:lang w:eastAsia="en-US"/>
              </w:rPr>
            </w:pPr>
            <w:r w:rsidRPr="00113EAA">
              <w:rPr>
                <w:color w:val="000000"/>
                <w:lang w:eastAsia="en-US"/>
              </w:rPr>
              <w:t>Индивидуальный предприниматель</w:t>
            </w:r>
          </w:p>
          <w:p w:rsidR="00113EAA" w:rsidRPr="00113EAA" w:rsidRDefault="00113EAA" w:rsidP="00E20DB6">
            <w:pPr>
              <w:widowControl w:val="0"/>
              <w:numPr>
                <w:ilvl w:val="0"/>
                <w:numId w:val="136"/>
              </w:numPr>
              <w:tabs>
                <w:tab w:val="left" w:pos="230"/>
              </w:tabs>
              <w:rPr>
                <w:lang w:eastAsia="en-US"/>
              </w:rPr>
            </w:pPr>
            <w:r w:rsidRPr="00113EAA">
              <w:rPr>
                <w:color w:val="000000"/>
                <w:lang w:eastAsia="en-US"/>
              </w:rPr>
              <w:t>Юридическое лицо</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8. К какой категории отн</w:t>
            </w:r>
            <w:r w:rsidRPr="00113EAA">
              <w:rPr>
                <w:color w:val="000000"/>
                <w:lang w:eastAsia="en-US"/>
              </w:rPr>
              <w:t>о</w:t>
            </w:r>
            <w:r w:rsidRPr="00113EAA">
              <w:rPr>
                <w:color w:val="000000"/>
                <w:lang w:eastAsia="en-US"/>
              </w:rPr>
              <w:t>сится заявитель (физическое лицо)?</w:t>
            </w:r>
          </w:p>
        </w:tc>
        <w:tc>
          <w:tcPr>
            <w:tcW w:w="6192" w:type="dxa"/>
          </w:tcPr>
          <w:p w:rsidR="00113EAA" w:rsidRPr="00113EAA" w:rsidRDefault="00113EAA" w:rsidP="00E20DB6">
            <w:pPr>
              <w:widowControl w:val="0"/>
              <w:numPr>
                <w:ilvl w:val="0"/>
                <w:numId w:val="137"/>
              </w:numPr>
              <w:tabs>
                <w:tab w:val="left" w:pos="240"/>
              </w:tabs>
              <w:rPr>
                <w:lang w:eastAsia="en-US"/>
              </w:rPr>
            </w:pPr>
            <w:r w:rsidRPr="00113EAA">
              <w:rPr>
                <w:color w:val="000000"/>
                <w:lang w:eastAsia="en-US"/>
              </w:rPr>
              <w:t>Гражданин, испрашивающий участок для индив</w:t>
            </w:r>
            <w:r w:rsidRPr="00113EAA">
              <w:rPr>
                <w:color w:val="000000"/>
                <w:lang w:eastAsia="en-US"/>
              </w:rPr>
              <w:t>и</w:t>
            </w:r>
            <w:r w:rsidRPr="00113EAA">
              <w:rPr>
                <w:color w:val="000000"/>
                <w:lang w:eastAsia="en-US"/>
              </w:rPr>
              <w:t>дуального жилищного строительства, личного по</w:t>
            </w:r>
            <w:r w:rsidRPr="00113EAA">
              <w:rPr>
                <w:color w:val="000000"/>
                <w:lang w:eastAsia="en-US"/>
              </w:rPr>
              <w:t>д</w:t>
            </w:r>
            <w:r w:rsidRPr="00113EAA">
              <w:rPr>
                <w:color w:val="000000"/>
                <w:lang w:eastAsia="en-US"/>
              </w:rPr>
              <w:t>собного хозяйства</w:t>
            </w:r>
          </w:p>
          <w:p w:rsidR="00113EAA" w:rsidRPr="00113EAA" w:rsidRDefault="00113EAA" w:rsidP="00E20DB6">
            <w:pPr>
              <w:widowControl w:val="0"/>
              <w:numPr>
                <w:ilvl w:val="0"/>
                <w:numId w:val="137"/>
              </w:numPr>
              <w:tabs>
                <w:tab w:val="left" w:pos="350"/>
              </w:tabs>
              <w:rPr>
                <w:lang w:eastAsia="en-US"/>
              </w:rPr>
            </w:pPr>
            <w:r w:rsidRPr="00113EAA">
              <w:rPr>
                <w:color w:val="000000"/>
                <w:lang w:eastAsia="en-US"/>
              </w:rPr>
              <w:t>Работник организации, которой участок пред</w:t>
            </w:r>
            <w:r w:rsidRPr="00113EAA">
              <w:rPr>
                <w:color w:val="000000"/>
                <w:lang w:eastAsia="en-US"/>
              </w:rPr>
              <w:t>о</w:t>
            </w:r>
            <w:r w:rsidRPr="00113EAA">
              <w:rPr>
                <w:color w:val="000000"/>
                <w:lang w:eastAsia="en-US"/>
              </w:rPr>
              <w:t>ставлен в постоянное (бессрочное) пользование</w:t>
            </w:r>
          </w:p>
          <w:p w:rsidR="00113EAA" w:rsidRPr="00113EAA" w:rsidRDefault="00113EAA" w:rsidP="00E20DB6">
            <w:pPr>
              <w:widowControl w:val="0"/>
              <w:numPr>
                <w:ilvl w:val="0"/>
                <w:numId w:val="137"/>
              </w:numPr>
              <w:tabs>
                <w:tab w:val="left" w:pos="350"/>
              </w:tabs>
              <w:rPr>
                <w:lang w:eastAsia="en-US"/>
              </w:rPr>
            </w:pPr>
            <w:r w:rsidRPr="00113EAA">
              <w:rPr>
                <w:color w:val="000000"/>
                <w:lang w:eastAsia="en-US"/>
              </w:rPr>
              <w:t>Работник в муниципальном образовании и по установленной законодательством специальности</w:t>
            </w:r>
          </w:p>
          <w:p w:rsidR="00113EAA" w:rsidRPr="00113EAA" w:rsidRDefault="00113EAA" w:rsidP="00E20DB6">
            <w:pPr>
              <w:widowControl w:val="0"/>
              <w:numPr>
                <w:ilvl w:val="0"/>
                <w:numId w:val="137"/>
              </w:numPr>
              <w:tabs>
                <w:tab w:val="left" w:pos="350"/>
              </w:tabs>
              <w:rPr>
                <w:lang w:eastAsia="en-US"/>
              </w:rPr>
            </w:pPr>
            <w:r w:rsidRPr="00113EAA">
              <w:rPr>
                <w:color w:val="000000"/>
                <w:lang w:eastAsia="en-US"/>
              </w:rPr>
              <w:t>Гражданин, которому предоставлено служебное помещение в виде жилого дома</w:t>
            </w:r>
          </w:p>
          <w:p w:rsidR="00113EAA" w:rsidRPr="00113EAA" w:rsidRDefault="00113EAA" w:rsidP="00E20DB6">
            <w:pPr>
              <w:widowControl w:val="0"/>
              <w:numPr>
                <w:ilvl w:val="0"/>
                <w:numId w:val="137"/>
              </w:numPr>
              <w:tabs>
                <w:tab w:val="left" w:pos="355"/>
              </w:tabs>
              <w:rPr>
                <w:lang w:eastAsia="en-US"/>
              </w:rPr>
            </w:pPr>
            <w:r w:rsidRPr="00113EAA">
              <w:rPr>
                <w:color w:val="000000"/>
                <w:lang w:eastAsia="en-US"/>
              </w:rPr>
              <w:t>Гражданин, испрашивающий участок для сел</w:t>
            </w:r>
            <w:r w:rsidRPr="00113EAA">
              <w:rPr>
                <w:color w:val="000000"/>
                <w:lang w:eastAsia="en-US"/>
              </w:rPr>
              <w:t>ь</w:t>
            </w:r>
            <w:r w:rsidRPr="00113EAA">
              <w:rPr>
                <w:color w:val="000000"/>
                <w:lang w:eastAsia="en-US"/>
              </w:rPr>
              <w:t>скохозяйственной деятельности</w:t>
            </w:r>
          </w:p>
          <w:p w:rsidR="00113EAA" w:rsidRPr="00113EAA" w:rsidRDefault="00113EAA" w:rsidP="00E20DB6">
            <w:pPr>
              <w:widowControl w:val="0"/>
              <w:numPr>
                <w:ilvl w:val="0"/>
                <w:numId w:val="137"/>
              </w:numPr>
              <w:tabs>
                <w:tab w:val="left" w:pos="350"/>
              </w:tabs>
              <w:rPr>
                <w:lang w:eastAsia="en-US"/>
              </w:rPr>
            </w:pPr>
            <w:r w:rsidRPr="00113EAA">
              <w:rPr>
                <w:color w:val="000000"/>
                <w:lang w:eastAsia="en-US"/>
              </w:rPr>
              <w:t>Лицо, у которого изъят участок, который был предоставлен на праве безвозмездного пользования</w:t>
            </w:r>
          </w:p>
          <w:p w:rsidR="00113EAA" w:rsidRPr="00113EAA" w:rsidRDefault="00113EAA" w:rsidP="00E20DB6">
            <w:pPr>
              <w:widowControl w:val="0"/>
              <w:numPr>
                <w:ilvl w:val="0"/>
                <w:numId w:val="137"/>
              </w:numPr>
              <w:tabs>
                <w:tab w:val="left" w:pos="350"/>
              </w:tabs>
              <w:rPr>
                <w:lang w:eastAsia="en-US"/>
              </w:rPr>
            </w:pPr>
            <w:r w:rsidRPr="00113EAA">
              <w:rPr>
                <w:lang w:eastAsia="en-US"/>
              </w:rPr>
              <w:t>Лицо, относящееся к коренным малочисленным народам Севера, Сибири и Дальнего Востока Росси</w:t>
            </w:r>
            <w:r w:rsidRPr="00113EAA">
              <w:rPr>
                <w:lang w:eastAsia="en-US"/>
              </w:rPr>
              <w:t>й</w:t>
            </w:r>
            <w:r w:rsidRPr="00113EAA">
              <w:rPr>
                <w:lang w:eastAsia="en-US"/>
              </w:rPr>
              <w:t>ской Федерации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E20DB6">
            <w:pPr>
              <w:widowControl w:val="0"/>
              <w:numPr>
                <w:ilvl w:val="0"/>
                <w:numId w:val="137"/>
              </w:numPr>
              <w:shd w:val="clear" w:color="auto" w:fill="FFFFFF"/>
              <w:tabs>
                <w:tab w:val="left" w:pos="376"/>
              </w:tabs>
              <w:rPr>
                <w:lang w:eastAsia="en-US"/>
              </w:rPr>
            </w:pPr>
            <w:r w:rsidRPr="00113EAA">
              <w:rPr>
                <w:color w:val="000000"/>
                <w:lang w:eastAsia="en-US"/>
              </w:rPr>
              <w:t xml:space="preserve">На </w:t>
            </w:r>
            <w:proofErr w:type="gramStart"/>
            <w:r w:rsidRPr="00113EAA">
              <w:rPr>
                <w:color w:val="000000"/>
                <w:lang w:eastAsia="en-US"/>
              </w:rPr>
              <w:t>основании</w:t>
            </w:r>
            <w:proofErr w:type="gramEnd"/>
            <w:r w:rsidRPr="00113EAA">
              <w:rPr>
                <w:color w:val="000000"/>
                <w:lang w:eastAsia="en-US"/>
              </w:rPr>
              <w:t xml:space="preserve"> какого д</w:t>
            </w:r>
            <w:r w:rsidRPr="00113EAA">
              <w:rPr>
                <w:color w:val="000000"/>
                <w:lang w:eastAsia="en-US"/>
              </w:rPr>
              <w:t>о</w:t>
            </w:r>
            <w:r w:rsidRPr="00113EAA">
              <w:rPr>
                <w:color w:val="000000"/>
                <w:lang w:eastAsia="en-US"/>
              </w:rPr>
              <w:t>кумента был изъят земел</w:t>
            </w:r>
            <w:r w:rsidRPr="00113EAA">
              <w:rPr>
                <w:color w:val="000000"/>
                <w:lang w:eastAsia="en-US"/>
              </w:rPr>
              <w:t>ь</w:t>
            </w:r>
            <w:r w:rsidRPr="00113EAA">
              <w:rPr>
                <w:color w:val="000000"/>
                <w:lang w:eastAsia="en-US"/>
              </w:rPr>
              <w:t>ный участок?</w:t>
            </w:r>
          </w:p>
        </w:tc>
        <w:tc>
          <w:tcPr>
            <w:tcW w:w="6192" w:type="dxa"/>
          </w:tcPr>
          <w:p w:rsidR="00113EAA" w:rsidRPr="00113EAA" w:rsidRDefault="00113EAA" w:rsidP="00E20DB6">
            <w:pPr>
              <w:widowControl w:val="0"/>
              <w:numPr>
                <w:ilvl w:val="0"/>
                <w:numId w:val="138"/>
              </w:numPr>
              <w:tabs>
                <w:tab w:val="left" w:pos="341"/>
              </w:tabs>
              <w:rPr>
                <w:lang w:eastAsia="en-US"/>
              </w:rPr>
            </w:pPr>
            <w:r w:rsidRPr="00113EAA">
              <w:rPr>
                <w:color w:val="000000"/>
                <w:lang w:eastAsia="en-US"/>
              </w:rPr>
              <w:t>Соглашение об изъятии земельного участка</w:t>
            </w:r>
          </w:p>
          <w:p w:rsidR="00113EAA" w:rsidRPr="00113EAA" w:rsidRDefault="00113EAA" w:rsidP="00E20DB6">
            <w:pPr>
              <w:widowControl w:val="0"/>
              <w:numPr>
                <w:ilvl w:val="0"/>
                <w:numId w:val="138"/>
              </w:numPr>
              <w:tabs>
                <w:tab w:val="left" w:pos="360"/>
              </w:tabs>
              <w:rPr>
                <w:lang w:eastAsia="en-US"/>
              </w:rPr>
            </w:pPr>
            <w:r w:rsidRPr="00113EAA">
              <w:rPr>
                <w:color w:val="000000"/>
                <w:lang w:eastAsia="en-US"/>
              </w:rPr>
              <w:t>Решение суда, на основании которого изъят з</w:t>
            </w:r>
            <w:r w:rsidRPr="00113EAA">
              <w:rPr>
                <w:color w:val="000000"/>
                <w:lang w:eastAsia="en-US"/>
              </w:rPr>
              <w:t>е</w:t>
            </w:r>
            <w:r w:rsidRPr="00113EAA">
              <w:rPr>
                <w:color w:val="000000"/>
                <w:lang w:eastAsia="en-US"/>
              </w:rPr>
              <w:t>мельный участок</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19. К какой категории отн</w:t>
            </w:r>
            <w:r w:rsidRPr="00113EAA">
              <w:rPr>
                <w:color w:val="000000"/>
                <w:lang w:eastAsia="en-US"/>
              </w:rPr>
              <w:t>о</w:t>
            </w:r>
            <w:r w:rsidRPr="00113EAA">
              <w:rPr>
                <w:color w:val="000000"/>
                <w:lang w:eastAsia="en-US"/>
              </w:rPr>
              <w:t>сится заявитель (индивид</w:t>
            </w:r>
            <w:r w:rsidRPr="00113EAA">
              <w:rPr>
                <w:color w:val="000000"/>
                <w:lang w:eastAsia="en-US"/>
              </w:rPr>
              <w:t>у</w:t>
            </w:r>
            <w:r w:rsidRPr="00113EAA">
              <w:rPr>
                <w:color w:val="000000"/>
                <w:lang w:eastAsia="en-US"/>
              </w:rPr>
              <w:t>альный предприниматель)?</w:t>
            </w:r>
          </w:p>
        </w:tc>
        <w:tc>
          <w:tcPr>
            <w:tcW w:w="6192" w:type="dxa"/>
          </w:tcPr>
          <w:p w:rsidR="00113EAA" w:rsidRPr="00113EAA" w:rsidRDefault="00113EAA" w:rsidP="00E20DB6">
            <w:pPr>
              <w:widowControl w:val="0"/>
              <w:numPr>
                <w:ilvl w:val="0"/>
                <w:numId w:val="139"/>
              </w:numPr>
              <w:tabs>
                <w:tab w:val="left" w:pos="355"/>
              </w:tabs>
              <w:rPr>
                <w:lang w:eastAsia="en-US"/>
              </w:rPr>
            </w:pPr>
            <w:r w:rsidRPr="00113EAA">
              <w:rPr>
                <w:color w:val="000000"/>
                <w:lang w:eastAsia="en-US"/>
              </w:rPr>
              <w:t>Лицо, с которым заключен договор на строител</w:t>
            </w:r>
            <w:r w:rsidRPr="00113EAA">
              <w:rPr>
                <w:color w:val="000000"/>
                <w:lang w:eastAsia="en-US"/>
              </w:rPr>
              <w:t>ь</w:t>
            </w:r>
            <w:r w:rsidRPr="00113EAA">
              <w:rPr>
                <w:color w:val="000000"/>
                <w:lang w:eastAsia="en-US"/>
              </w:rPr>
              <w:t>ство или реконструкцию объектов недвижимости, осуществляемые полностью за счет бюджетных средств</w:t>
            </w:r>
          </w:p>
          <w:p w:rsidR="00113EAA" w:rsidRPr="00113EAA" w:rsidRDefault="00113EAA" w:rsidP="00E20DB6">
            <w:pPr>
              <w:widowControl w:val="0"/>
              <w:numPr>
                <w:ilvl w:val="0"/>
                <w:numId w:val="139"/>
              </w:numPr>
              <w:tabs>
                <w:tab w:val="left" w:pos="360"/>
              </w:tabs>
              <w:rPr>
                <w:lang w:eastAsia="en-US"/>
              </w:rPr>
            </w:pPr>
            <w:r w:rsidRPr="00113EAA">
              <w:rPr>
                <w:color w:val="000000"/>
                <w:lang w:eastAsia="en-US"/>
              </w:rPr>
              <w:t>Лицо, испрашивающее участок для сельскохозя</w:t>
            </w:r>
            <w:r w:rsidRPr="00113EAA">
              <w:rPr>
                <w:color w:val="000000"/>
                <w:lang w:eastAsia="en-US"/>
              </w:rPr>
              <w:t>й</w:t>
            </w:r>
            <w:r w:rsidRPr="00113EAA">
              <w:rPr>
                <w:color w:val="000000"/>
                <w:lang w:eastAsia="en-US"/>
              </w:rPr>
              <w:t>ственного, охотхозяйственного, лесохозяйственного использования</w:t>
            </w:r>
          </w:p>
          <w:p w:rsidR="00113EAA" w:rsidRPr="00113EAA" w:rsidRDefault="00113EAA" w:rsidP="00E20DB6">
            <w:pPr>
              <w:widowControl w:val="0"/>
              <w:numPr>
                <w:ilvl w:val="0"/>
                <w:numId w:val="139"/>
              </w:numPr>
              <w:tabs>
                <w:tab w:val="left" w:pos="355"/>
              </w:tabs>
              <w:rPr>
                <w:lang w:eastAsia="en-US"/>
              </w:rPr>
            </w:pPr>
            <w:r w:rsidRPr="00113EAA">
              <w:rPr>
                <w:color w:val="000000"/>
                <w:lang w:eastAsia="en-US"/>
              </w:rPr>
              <w:t>Крестьянское (фермерское) хозяйство, испраш</w:t>
            </w:r>
            <w:r w:rsidRPr="00113EAA">
              <w:rPr>
                <w:color w:val="000000"/>
                <w:lang w:eastAsia="en-US"/>
              </w:rPr>
              <w:t>и</w:t>
            </w:r>
            <w:r w:rsidRPr="00113EAA">
              <w:rPr>
                <w:color w:val="000000"/>
                <w:lang w:eastAsia="en-US"/>
              </w:rPr>
              <w:t>вающее участок для осуществления своей деятельн</w:t>
            </w:r>
            <w:r w:rsidRPr="00113EAA">
              <w:rPr>
                <w:color w:val="000000"/>
                <w:lang w:eastAsia="en-US"/>
              </w:rPr>
              <w:t>о</w:t>
            </w:r>
            <w:r w:rsidRPr="00113EAA">
              <w:rPr>
                <w:color w:val="000000"/>
                <w:lang w:eastAsia="en-US"/>
              </w:rPr>
              <w:t>сти</w:t>
            </w:r>
          </w:p>
          <w:p w:rsidR="00113EAA" w:rsidRPr="00113EAA" w:rsidRDefault="00113EAA" w:rsidP="00E20DB6">
            <w:pPr>
              <w:widowControl w:val="0"/>
              <w:numPr>
                <w:ilvl w:val="0"/>
                <w:numId w:val="139"/>
              </w:numPr>
              <w:tabs>
                <w:tab w:val="left" w:pos="360"/>
              </w:tabs>
              <w:rPr>
                <w:lang w:eastAsia="en-US"/>
              </w:rPr>
            </w:pPr>
            <w:r w:rsidRPr="00113EAA">
              <w:rPr>
                <w:color w:val="000000"/>
                <w:lang w:eastAsia="en-US"/>
              </w:rPr>
              <w:t>Лицо, у которого изъят участок, предоставленный в безвозмездное пользование</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24. Крестьянское (ферме</w:t>
            </w:r>
            <w:r w:rsidRPr="00113EAA">
              <w:rPr>
                <w:color w:val="000000"/>
                <w:lang w:eastAsia="en-US"/>
              </w:rPr>
              <w:t>р</w:t>
            </w:r>
            <w:r w:rsidRPr="00113EAA">
              <w:rPr>
                <w:color w:val="000000"/>
                <w:lang w:eastAsia="en-US"/>
              </w:rPr>
              <w:t>ское) хозяйство создано н</w:t>
            </w:r>
            <w:r w:rsidRPr="00113EAA">
              <w:rPr>
                <w:color w:val="000000"/>
                <w:lang w:eastAsia="en-US"/>
              </w:rPr>
              <w:t>е</w:t>
            </w:r>
            <w:r w:rsidRPr="00113EAA">
              <w:rPr>
                <w:color w:val="000000"/>
                <w:lang w:eastAsia="en-US"/>
              </w:rPr>
              <w:t>сколькими гражданами?</w:t>
            </w:r>
          </w:p>
        </w:tc>
        <w:tc>
          <w:tcPr>
            <w:tcW w:w="6192" w:type="dxa"/>
          </w:tcPr>
          <w:p w:rsidR="00113EAA" w:rsidRPr="00113EAA" w:rsidRDefault="00113EAA" w:rsidP="00E20DB6">
            <w:pPr>
              <w:widowControl w:val="0"/>
              <w:numPr>
                <w:ilvl w:val="0"/>
                <w:numId w:val="140"/>
              </w:numPr>
              <w:tabs>
                <w:tab w:val="left" w:pos="355"/>
              </w:tabs>
              <w:rPr>
                <w:lang w:eastAsia="en-US"/>
              </w:rPr>
            </w:pPr>
            <w:r w:rsidRPr="00113EAA">
              <w:rPr>
                <w:color w:val="000000"/>
                <w:lang w:eastAsia="en-US"/>
              </w:rPr>
              <w:t>Крестьянское (фермерское) хозяйство создано одним гражданином</w:t>
            </w:r>
          </w:p>
          <w:p w:rsidR="00113EAA" w:rsidRPr="00113EAA" w:rsidRDefault="00113EAA" w:rsidP="00E20DB6">
            <w:pPr>
              <w:widowControl w:val="0"/>
              <w:numPr>
                <w:ilvl w:val="0"/>
                <w:numId w:val="140"/>
              </w:numPr>
              <w:tabs>
                <w:tab w:val="left" w:pos="355"/>
              </w:tabs>
              <w:rPr>
                <w:lang w:eastAsia="en-US"/>
              </w:rPr>
            </w:pPr>
            <w:r w:rsidRPr="00113EAA">
              <w:rPr>
                <w:color w:val="000000"/>
                <w:lang w:eastAsia="en-US"/>
              </w:rPr>
              <w:t>Крестьянское (фермерское) хозяйство создано 2 и более гражданами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tabs>
                <w:tab w:val="left" w:pos="808"/>
                <w:tab w:val="left" w:pos="1451"/>
                <w:tab w:val="left" w:pos="2891"/>
              </w:tabs>
              <w:rPr>
                <w:lang w:eastAsia="en-US"/>
              </w:rPr>
            </w:pPr>
            <w:r w:rsidRPr="00113EAA">
              <w:rPr>
                <w:color w:val="000000"/>
                <w:lang w:eastAsia="en-US"/>
              </w:rPr>
              <w:t xml:space="preserve">27. На </w:t>
            </w:r>
            <w:proofErr w:type="gramStart"/>
            <w:r w:rsidRPr="00113EAA">
              <w:rPr>
                <w:color w:val="000000"/>
                <w:lang w:eastAsia="en-US"/>
              </w:rPr>
              <w:t>основании</w:t>
            </w:r>
            <w:proofErr w:type="gramEnd"/>
            <w:r w:rsidRPr="00113EAA">
              <w:rPr>
                <w:color w:val="000000"/>
                <w:lang w:eastAsia="en-US"/>
              </w:rPr>
              <w:t xml:space="preserve"> какого д</w:t>
            </w:r>
            <w:r w:rsidRPr="00113EAA">
              <w:rPr>
                <w:color w:val="000000"/>
                <w:lang w:eastAsia="en-US"/>
              </w:rPr>
              <w:t>о</w:t>
            </w:r>
            <w:r w:rsidRPr="00113EAA">
              <w:rPr>
                <w:color w:val="000000"/>
                <w:lang w:eastAsia="en-US"/>
              </w:rPr>
              <w:t>кумента был изъят земел</w:t>
            </w:r>
            <w:r w:rsidRPr="00113EAA">
              <w:rPr>
                <w:color w:val="000000"/>
                <w:lang w:eastAsia="en-US"/>
              </w:rPr>
              <w:t>ь</w:t>
            </w:r>
            <w:r w:rsidRPr="00113EAA">
              <w:rPr>
                <w:color w:val="000000"/>
                <w:lang w:eastAsia="en-US"/>
              </w:rPr>
              <w:lastRenderedPageBreak/>
              <w:t>ный участок?</w:t>
            </w:r>
          </w:p>
        </w:tc>
        <w:tc>
          <w:tcPr>
            <w:tcW w:w="6192" w:type="dxa"/>
          </w:tcPr>
          <w:p w:rsidR="00113EAA" w:rsidRPr="00113EAA" w:rsidRDefault="00113EAA" w:rsidP="00E20DB6">
            <w:pPr>
              <w:widowControl w:val="0"/>
              <w:numPr>
                <w:ilvl w:val="0"/>
                <w:numId w:val="141"/>
              </w:numPr>
              <w:tabs>
                <w:tab w:val="left" w:pos="365"/>
              </w:tabs>
              <w:rPr>
                <w:lang w:eastAsia="en-US"/>
              </w:rPr>
            </w:pPr>
            <w:r w:rsidRPr="00113EAA">
              <w:rPr>
                <w:color w:val="000000"/>
                <w:lang w:eastAsia="en-US"/>
              </w:rPr>
              <w:lastRenderedPageBreak/>
              <w:t>Соглашение об изъятии земельного участка</w:t>
            </w:r>
          </w:p>
          <w:p w:rsidR="00113EAA" w:rsidRPr="00113EAA" w:rsidRDefault="00113EAA" w:rsidP="00E20DB6">
            <w:pPr>
              <w:widowControl w:val="0"/>
              <w:numPr>
                <w:ilvl w:val="0"/>
                <w:numId w:val="141"/>
              </w:numPr>
              <w:tabs>
                <w:tab w:val="left" w:pos="360"/>
              </w:tabs>
              <w:rPr>
                <w:lang w:eastAsia="en-US"/>
              </w:rPr>
            </w:pPr>
            <w:r w:rsidRPr="00113EAA">
              <w:rPr>
                <w:color w:val="000000"/>
                <w:lang w:eastAsia="en-US"/>
              </w:rPr>
              <w:t>Решение суда, на основании которого изъят з</w:t>
            </w:r>
            <w:r w:rsidRPr="00113EAA">
              <w:rPr>
                <w:color w:val="000000"/>
                <w:lang w:eastAsia="en-US"/>
              </w:rPr>
              <w:t>е</w:t>
            </w:r>
            <w:r w:rsidRPr="00113EAA">
              <w:rPr>
                <w:color w:val="000000"/>
                <w:lang w:eastAsia="en-US"/>
              </w:rPr>
              <w:lastRenderedPageBreak/>
              <w:t>мельный участок</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30. К какой категории отн</w:t>
            </w:r>
            <w:r w:rsidRPr="00113EAA">
              <w:rPr>
                <w:color w:val="000000"/>
                <w:lang w:eastAsia="en-US"/>
              </w:rPr>
              <w:t>о</w:t>
            </w:r>
            <w:r w:rsidRPr="00113EAA">
              <w:rPr>
                <w:color w:val="000000"/>
                <w:lang w:eastAsia="en-US"/>
              </w:rPr>
              <w:t>сится заявитель (юридич</w:t>
            </w:r>
            <w:r w:rsidRPr="00113EAA">
              <w:rPr>
                <w:color w:val="000000"/>
                <w:lang w:eastAsia="en-US"/>
              </w:rPr>
              <w:t>е</w:t>
            </w:r>
            <w:r w:rsidRPr="00113EAA">
              <w:rPr>
                <w:color w:val="000000"/>
                <w:lang w:eastAsia="en-US"/>
              </w:rPr>
              <w:t>ское лицо)?</w:t>
            </w:r>
          </w:p>
        </w:tc>
        <w:tc>
          <w:tcPr>
            <w:tcW w:w="6192" w:type="dxa"/>
          </w:tcPr>
          <w:p w:rsidR="00113EAA" w:rsidRPr="00113EAA" w:rsidRDefault="00113EAA" w:rsidP="00E20DB6">
            <w:pPr>
              <w:widowControl w:val="0"/>
              <w:numPr>
                <w:ilvl w:val="0"/>
                <w:numId w:val="142"/>
              </w:numPr>
              <w:tabs>
                <w:tab w:val="left" w:pos="350"/>
              </w:tabs>
              <w:rPr>
                <w:lang w:eastAsia="en-US"/>
              </w:rPr>
            </w:pPr>
            <w:r w:rsidRPr="00113EAA">
              <w:rPr>
                <w:color w:val="000000"/>
                <w:lang w:eastAsia="en-US"/>
              </w:rPr>
              <w:t>Религиозная организация</w:t>
            </w:r>
          </w:p>
          <w:p w:rsidR="00113EAA" w:rsidRPr="00113EAA" w:rsidRDefault="00113EAA" w:rsidP="00E20DB6">
            <w:pPr>
              <w:widowControl w:val="0"/>
              <w:numPr>
                <w:ilvl w:val="0"/>
                <w:numId w:val="142"/>
              </w:numPr>
              <w:tabs>
                <w:tab w:val="left" w:pos="360"/>
              </w:tabs>
              <w:rPr>
                <w:lang w:eastAsia="en-US"/>
              </w:rPr>
            </w:pPr>
            <w:r w:rsidRPr="00113EAA">
              <w:rPr>
                <w:color w:val="000000"/>
                <w:lang w:eastAsia="en-US"/>
              </w:rPr>
              <w:t>Религиозная организация, которой предоставлены в безвозмездное пользование здания, сооружения</w:t>
            </w:r>
          </w:p>
          <w:p w:rsidR="00113EAA" w:rsidRPr="00113EAA" w:rsidRDefault="00113EAA" w:rsidP="00E20DB6">
            <w:pPr>
              <w:widowControl w:val="0"/>
              <w:numPr>
                <w:ilvl w:val="0"/>
                <w:numId w:val="142"/>
              </w:numPr>
              <w:tabs>
                <w:tab w:val="left" w:pos="350"/>
              </w:tabs>
              <w:rPr>
                <w:lang w:eastAsia="en-US"/>
              </w:rPr>
            </w:pPr>
            <w:r w:rsidRPr="00113EAA">
              <w:rPr>
                <w:color w:val="000000"/>
                <w:lang w:eastAsia="en-US"/>
              </w:rPr>
              <w:t>Крестьянское (фермерское) хозяйство, испраш</w:t>
            </w:r>
            <w:r w:rsidRPr="00113EAA">
              <w:rPr>
                <w:color w:val="000000"/>
                <w:lang w:eastAsia="en-US"/>
              </w:rPr>
              <w:t>и</w:t>
            </w:r>
            <w:r w:rsidRPr="00113EAA">
              <w:rPr>
                <w:color w:val="000000"/>
                <w:lang w:eastAsia="en-US"/>
              </w:rPr>
              <w:t>вающее земельный участок для осуществления своей деятельности</w:t>
            </w:r>
          </w:p>
          <w:p w:rsidR="00113EAA" w:rsidRPr="00113EAA" w:rsidRDefault="00113EAA" w:rsidP="00E20DB6">
            <w:pPr>
              <w:widowControl w:val="0"/>
              <w:numPr>
                <w:ilvl w:val="0"/>
                <w:numId w:val="142"/>
              </w:numPr>
              <w:tabs>
                <w:tab w:val="left" w:pos="360"/>
              </w:tabs>
              <w:rPr>
                <w:lang w:eastAsia="en-US"/>
              </w:rPr>
            </w:pPr>
            <w:r w:rsidRPr="00113EAA">
              <w:rPr>
                <w:color w:val="000000"/>
                <w:lang w:eastAsia="en-US"/>
              </w:rPr>
              <w:t>Лицо, испрашивающее участок для сельскохозя</w:t>
            </w:r>
            <w:r w:rsidRPr="00113EAA">
              <w:rPr>
                <w:color w:val="000000"/>
                <w:lang w:eastAsia="en-US"/>
              </w:rPr>
              <w:t>й</w:t>
            </w:r>
            <w:r w:rsidRPr="00113EAA">
              <w:rPr>
                <w:color w:val="000000"/>
                <w:lang w:eastAsia="en-US"/>
              </w:rPr>
              <w:t>ственного, охотхозяйственного, лесохозяйственного использования</w:t>
            </w:r>
          </w:p>
          <w:p w:rsidR="00113EAA" w:rsidRPr="00113EAA" w:rsidRDefault="00113EAA" w:rsidP="00E20DB6">
            <w:pPr>
              <w:widowControl w:val="0"/>
              <w:numPr>
                <w:ilvl w:val="0"/>
                <w:numId w:val="142"/>
              </w:numPr>
              <w:tabs>
                <w:tab w:val="left" w:pos="360"/>
              </w:tabs>
              <w:rPr>
                <w:lang w:eastAsia="en-US"/>
              </w:rPr>
            </w:pPr>
            <w:r w:rsidRPr="00113EAA">
              <w:rPr>
                <w:color w:val="000000"/>
                <w:lang w:eastAsia="en-US"/>
              </w:rPr>
              <w:t>Садовое или огородническое некоммерческое т</w:t>
            </w:r>
            <w:r w:rsidRPr="00113EAA">
              <w:rPr>
                <w:color w:val="000000"/>
                <w:lang w:eastAsia="en-US"/>
              </w:rPr>
              <w:t>о</w:t>
            </w:r>
            <w:r w:rsidRPr="00113EAA">
              <w:rPr>
                <w:color w:val="000000"/>
                <w:lang w:eastAsia="en-US"/>
              </w:rPr>
              <w:t>варищество</w:t>
            </w:r>
          </w:p>
          <w:p w:rsidR="00113EAA" w:rsidRPr="00113EAA" w:rsidRDefault="00113EAA" w:rsidP="00E20DB6">
            <w:pPr>
              <w:widowControl w:val="0"/>
              <w:numPr>
                <w:ilvl w:val="0"/>
                <w:numId w:val="142"/>
              </w:numPr>
              <w:tabs>
                <w:tab w:val="left" w:pos="350"/>
              </w:tabs>
              <w:rPr>
                <w:lang w:eastAsia="en-US"/>
              </w:rPr>
            </w:pPr>
            <w:r w:rsidRPr="00113EAA">
              <w:rPr>
                <w:color w:val="000000"/>
                <w:lang w:eastAsia="en-US"/>
              </w:rPr>
              <w:t>Некоммерческая организация, созданная гражд</w:t>
            </w:r>
            <w:r w:rsidRPr="00113EAA">
              <w:rPr>
                <w:color w:val="000000"/>
                <w:lang w:eastAsia="en-US"/>
              </w:rPr>
              <w:t>а</w:t>
            </w:r>
            <w:r w:rsidRPr="00113EAA">
              <w:rPr>
                <w:color w:val="000000"/>
                <w:lang w:eastAsia="en-US"/>
              </w:rPr>
              <w:t>нами в целях жилищного строительства</w:t>
            </w:r>
          </w:p>
          <w:p w:rsidR="00113EAA" w:rsidRPr="00113EAA" w:rsidRDefault="00113EAA" w:rsidP="00E20DB6">
            <w:pPr>
              <w:widowControl w:val="0"/>
              <w:numPr>
                <w:ilvl w:val="0"/>
                <w:numId w:val="142"/>
              </w:numPr>
              <w:tabs>
                <w:tab w:val="left" w:pos="355"/>
              </w:tabs>
              <w:rPr>
                <w:lang w:eastAsia="en-US"/>
              </w:rPr>
            </w:pPr>
            <w:r w:rsidRPr="00113EAA">
              <w:rPr>
                <w:color w:val="000000"/>
                <w:lang w:eastAsia="en-US"/>
              </w:rPr>
              <w:t>Некоммерческая организация, созданная субъе</w:t>
            </w:r>
            <w:r w:rsidRPr="00113EAA">
              <w:rPr>
                <w:color w:val="000000"/>
                <w:lang w:eastAsia="en-US"/>
              </w:rPr>
              <w:t>к</w:t>
            </w:r>
            <w:r w:rsidRPr="00113EAA">
              <w:rPr>
                <w:color w:val="000000"/>
                <w:lang w:eastAsia="en-US"/>
              </w:rPr>
              <w:t>том Российской Федерации в целях жилищного стр</w:t>
            </w:r>
            <w:r w:rsidRPr="00113EAA">
              <w:rPr>
                <w:color w:val="000000"/>
                <w:lang w:eastAsia="en-US"/>
              </w:rPr>
              <w:t>о</w:t>
            </w:r>
            <w:r w:rsidRPr="00113EAA">
              <w:rPr>
                <w:color w:val="000000"/>
                <w:lang w:eastAsia="en-US"/>
              </w:rPr>
              <w:t>ительства для обеспечения жилыми помещениями отдельных категорий граждан</w:t>
            </w:r>
          </w:p>
          <w:p w:rsidR="00113EAA" w:rsidRPr="00113EAA" w:rsidRDefault="00113EAA" w:rsidP="00E20DB6">
            <w:pPr>
              <w:widowControl w:val="0"/>
              <w:numPr>
                <w:ilvl w:val="0"/>
                <w:numId w:val="142"/>
              </w:numPr>
              <w:tabs>
                <w:tab w:val="left" w:pos="355"/>
              </w:tabs>
              <w:rPr>
                <w:lang w:eastAsia="en-US"/>
              </w:rPr>
            </w:pPr>
            <w:r w:rsidRPr="00113EAA">
              <w:rPr>
                <w:lang w:eastAsia="en-US"/>
              </w:rPr>
              <w:t>Община лиц, относящихся к коренным малочи</w:t>
            </w:r>
            <w:r w:rsidRPr="00113EAA">
              <w:rPr>
                <w:lang w:eastAsia="en-US"/>
              </w:rPr>
              <w:t>с</w:t>
            </w:r>
            <w:r w:rsidRPr="00113EAA">
              <w:rPr>
                <w:lang w:eastAsia="en-US"/>
              </w:rPr>
              <w:t>ленным народам Севера, Сибири и Дальнего Востока Российской Федерации</w:t>
            </w:r>
          </w:p>
          <w:p w:rsidR="00113EAA" w:rsidRPr="00113EAA" w:rsidRDefault="00113EAA" w:rsidP="00E20DB6">
            <w:pPr>
              <w:widowControl w:val="0"/>
              <w:numPr>
                <w:ilvl w:val="0"/>
                <w:numId w:val="142"/>
              </w:numPr>
              <w:tabs>
                <w:tab w:val="left" w:pos="355"/>
              </w:tabs>
              <w:rPr>
                <w:lang w:eastAsia="en-US"/>
              </w:rPr>
            </w:pPr>
            <w:r w:rsidRPr="00113EAA">
              <w:rPr>
                <w:color w:val="000000"/>
                <w:lang w:eastAsia="en-US"/>
              </w:rPr>
              <w:t>Лицо, у которого изъят участок, предоставленный в безвозмездное пользование</w:t>
            </w:r>
          </w:p>
          <w:p w:rsidR="00113EAA" w:rsidRPr="00113EAA" w:rsidRDefault="00113EAA" w:rsidP="00E20DB6">
            <w:pPr>
              <w:widowControl w:val="0"/>
              <w:numPr>
                <w:ilvl w:val="0"/>
                <w:numId w:val="142"/>
              </w:numPr>
              <w:tabs>
                <w:tab w:val="left" w:pos="360"/>
              </w:tabs>
              <w:rPr>
                <w:lang w:eastAsia="en-US"/>
              </w:rPr>
            </w:pPr>
            <w:r w:rsidRPr="00113EAA">
              <w:rPr>
                <w:color w:val="000000"/>
                <w:lang w:eastAsia="en-US"/>
              </w:rPr>
              <w:t>Государственное или муниципальное учреждение</w:t>
            </w:r>
          </w:p>
          <w:p w:rsidR="00113EAA" w:rsidRPr="00113EAA" w:rsidRDefault="00113EAA" w:rsidP="00E20DB6">
            <w:pPr>
              <w:widowControl w:val="0"/>
              <w:numPr>
                <w:ilvl w:val="0"/>
                <w:numId w:val="142"/>
              </w:numPr>
              <w:tabs>
                <w:tab w:val="left" w:pos="350"/>
              </w:tabs>
              <w:rPr>
                <w:lang w:eastAsia="en-US"/>
              </w:rPr>
            </w:pPr>
            <w:r w:rsidRPr="00113EAA">
              <w:rPr>
                <w:color w:val="000000"/>
                <w:lang w:eastAsia="en-US"/>
              </w:rPr>
              <w:t>Казенное предприятие</w:t>
            </w:r>
          </w:p>
          <w:p w:rsidR="00113EAA" w:rsidRPr="00113EAA" w:rsidRDefault="00113EAA" w:rsidP="00E20DB6">
            <w:pPr>
              <w:widowControl w:val="0"/>
              <w:numPr>
                <w:ilvl w:val="0"/>
                <w:numId w:val="142"/>
              </w:numPr>
              <w:tabs>
                <w:tab w:val="left" w:pos="360"/>
              </w:tabs>
              <w:rPr>
                <w:lang w:eastAsia="en-US"/>
              </w:rPr>
            </w:pPr>
            <w:r w:rsidRPr="00113EAA">
              <w:rPr>
                <w:color w:val="000000"/>
                <w:lang w:eastAsia="en-US"/>
              </w:rPr>
              <w:t>Центр исторического наследия Президента Ро</w:t>
            </w:r>
            <w:r w:rsidRPr="00113EAA">
              <w:rPr>
                <w:color w:val="000000"/>
                <w:lang w:eastAsia="en-US"/>
              </w:rPr>
              <w:t>с</w:t>
            </w:r>
            <w:r w:rsidRPr="00113EAA">
              <w:rPr>
                <w:color w:val="000000"/>
                <w:lang w:eastAsia="en-US"/>
              </w:rPr>
              <w:t>сийской Федерации</w:t>
            </w:r>
          </w:p>
          <w:p w:rsidR="00113EAA" w:rsidRPr="00113EAA" w:rsidRDefault="00113EAA" w:rsidP="00E20DB6">
            <w:pPr>
              <w:widowControl w:val="0"/>
              <w:numPr>
                <w:ilvl w:val="0"/>
                <w:numId w:val="142"/>
              </w:numPr>
              <w:tabs>
                <w:tab w:val="left" w:pos="360"/>
              </w:tabs>
              <w:rPr>
                <w:lang w:eastAsia="en-US"/>
              </w:rPr>
            </w:pPr>
            <w:r w:rsidRPr="00113EAA">
              <w:rPr>
                <w:color w:val="000000"/>
                <w:lang w:eastAsia="en-US"/>
              </w:rPr>
              <w:t>АО "Почта России"</w:t>
            </w:r>
          </w:p>
          <w:p w:rsidR="00113EAA" w:rsidRPr="00113EAA" w:rsidRDefault="00113EAA" w:rsidP="00E20DB6">
            <w:pPr>
              <w:widowControl w:val="0"/>
              <w:numPr>
                <w:ilvl w:val="0"/>
                <w:numId w:val="142"/>
              </w:numPr>
              <w:tabs>
                <w:tab w:val="left" w:pos="360"/>
              </w:tabs>
              <w:rPr>
                <w:lang w:eastAsia="en-US"/>
              </w:rPr>
            </w:pPr>
            <w:proofErr w:type="gramStart"/>
            <w:r w:rsidRPr="00113EAA">
              <w:rPr>
                <w:color w:val="000000"/>
                <w:lang w:eastAsia="en-US"/>
              </w:rPr>
              <w:t>Публично-правовая</w:t>
            </w:r>
            <w:proofErr w:type="gramEnd"/>
            <w:r w:rsidRPr="00113EAA">
              <w:rPr>
                <w:color w:val="000000"/>
                <w:lang w:eastAsia="en-US"/>
              </w:rPr>
              <w:t xml:space="preserve"> компании "Единый заказчик в сфере строительства"</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color w:val="000000"/>
                <w:lang w:eastAsia="en-US"/>
              </w:rPr>
              <w:t>45. Строительство объекта недвижимости на испраш</w:t>
            </w:r>
            <w:r w:rsidRPr="00113EAA">
              <w:rPr>
                <w:color w:val="000000"/>
                <w:lang w:eastAsia="en-US"/>
              </w:rPr>
              <w:t>и</w:t>
            </w:r>
            <w:r w:rsidRPr="00113EAA">
              <w:rPr>
                <w:color w:val="000000"/>
                <w:lang w:eastAsia="en-US"/>
              </w:rPr>
              <w:t>ваемом участке завершено?</w:t>
            </w:r>
          </w:p>
        </w:tc>
        <w:tc>
          <w:tcPr>
            <w:tcW w:w="6192" w:type="dxa"/>
          </w:tcPr>
          <w:p w:rsidR="00113EAA" w:rsidRPr="00113EAA" w:rsidRDefault="00113EAA" w:rsidP="00E20DB6">
            <w:pPr>
              <w:widowControl w:val="0"/>
              <w:numPr>
                <w:ilvl w:val="0"/>
                <w:numId w:val="143"/>
              </w:numPr>
              <w:tabs>
                <w:tab w:val="left" w:pos="370"/>
              </w:tabs>
              <w:rPr>
                <w:lang w:eastAsia="en-US"/>
              </w:rPr>
            </w:pPr>
            <w:r w:rsidRPr="00113EAA">
              <w:rPr>
                <w:color w:val="000000"/>
                <w:lang w:eastAsia="en-US"/>
              </w:rPr>
              <w:t>Строительство объекта недвижимости завершено</w:t>
            </w:r>
          </w:p>
          <w:p w:rsidR="00113EAA" w:rsidRPr="00113EAA" w:rsidRDefault="00113EAA" w:rsidP="00E20DB6">
            <w:pPr>
              <w:widowControl w:val="0"/>
              <w:numPr>
                <w:ilvl w:val="0"/>
                <w:numId w:val="143"/>
              </w:numPr>
              <w:tabs>
                <w:tab w:val="left" w:pos="370"/>
              </w:tabs>
              <w:rPr>
                <w:lang w:eastAsia="en-US"/>
              </w:rPr>
            </w:pPr>
            <w:r w:rsidRPr="00113EAA">
              <w:rPr>
                <w:color w:val="000000"/>
                <w:lang w:eastAsia="en-US"/>
              </w:rPr>
              <w:t>Строительство объекта недвижимости не заве</w:t>
            </w:r>
            <w:r w:rsidRPr="00113EAA">
              <w:rPr>
                <w:color w:val="000000"/>
                <w:lang w:eastAsia="en-US"/>
              </w:rPr>
              <w:t>р</w:t>
            </w:r>
            <w:r w:rsidRPr="00113EAA">
              <w:rPr>
                <w:color w:val="000000"/>
                <w:lang w:eastAsia="en-US"/>
              </w:rPr>
              <w:t>шено</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tabs>
                <w:tab w:val="left" w:pos="966"/>
                <w:tab w:val="left" w:pos="2123"/>
                <w:tab w:val="left" w:pos="2877"/>
              </w:tabs>
              <w:rPr>
                <w:lang w:eastAsia="en-US"/>
              </w:rPr>
            </w:pPr>
            <w:r w:rsidRPr="00113EAA">
              <w:rPr>
                <w:color w:val="000000"/>
                <w:lang w:eastAsia="en-US"/>
              </w:rPr>
              <w:t>48. Право на объект недв</w:t>
            </w:r>
            <w:r w:rsidRPr="00113EAA">
              <w:rPr>
                <w:color w:val="000000"/>
                <w:lang w:eastAsia="en-US"/>
              </w:rPr>
              <w:t>и</w:t>
            </w:r>
            <w:r w:rsidRPr="00113EAA">
              <w:rPr>
                <w:color w:val="000000"/>
                <w:lang w:eastAsia="en-US"/>
              </w:rPr>
              <w:t>жимости зарегистрировано в ЕГРН?</w:t>
            </w:r>
          </w:p>
        </w:tc>
        <w:tc>
          <w:tcPr>
            <w:tcW w:w="6192" w:type="dxa"/>
          </w:tcPr>
          <w:p w:rsidR="00113EAA" w:rsidRPr="00113EAA" w:rsidRDefault="00113EAA" w:rsidP="00E20DB6">
            <w:pPr>
              <w:widowControl w:val="0"/>
              <w:numPr>
                <w:ilvl w:val="0"/>
                <w:numId w:val="144"/>
              </w:numPr>
              <w:tabs>
                <w:tab w:val="left" w:pos="355"/>
              </w:tabs>
              <w:rPr>
                <w:lang w:eastAsia="en-US"/>
              </w:rPr>
            </w:pPr>
            <w:r w:rsidRPr="00113EAA">
              <w:rPr>
                <w:color w:val="000000"/>
                <w:lang w:eastAsia="en-US"/>
              </w:rPr>
              <w:t>Право зарегистрировано в ЕГРН</w:t>
            </w:r>
          </w:p>
          <w:p w:rsidR="00113EAA" w:rsidRPr="00113EAA" w:rsidRDefault="00113EAA" w:rsidP="00E20DB6">
            <w:pPr>
              <w:widowControl w:val="0"/>
              <w:numPr>
                <w:ilvl w:val="0"/>
                <w:numId w:val="144"/>
              </w:numPr>
              <w:tabs>
                <w:tab w:val="left" w:pos="355"/>
              </w:tabs>
              <w:rPr>
                <w:lang w:eastAsia="en-US"/>
              </w:rPr>
            </w:pPr>
            <w:r w:rsidRPr="00113EAA">
              <w:rPr>
                <w:color w:val="000000"/>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51. Право заявителя на об</w:t>
            </w:r>
            <w:r w:rsidRPr="00113EAA">
              <w:rPr>
                <w:lang w:eastAsia="en-US"/>
              </w:rPr>
              <w:t>ъ</w:t>
            </w:r>
            <w:r w:rsidRPr="00113EAA">
              <w:rPr>
                <w:lang w:eastAsia="en-US"/>
              </w:rPr>
              <w:t>ект недвижимости зарег</w:t>
            </w:r>
            <w:r w:rsidRPr="00113EAA">
              <w:rPr>
                <w:lang w:eastAsia="en-US"/>
              </w:rPr>
              <w:t>и</w:t>
            </w:r>
            <w:r w:rsidRPr="00113EAA">
              <w:rPr>
                <w:lang w:eastAsia="en-US"/>
              </w:rPr>
              <w:t>стрировано в ЕГРН?</w:t>
            </w:r>
          </w:p>
        </w:tc>
        <w:tc>
          <w:tcPr>
            <w:tcW w:w="6192" w:type="dxa"/>
          </w:tcPr>
          <w:p w:rsidR="00113EAA" w:rsidRPr="00113EAA" w:rsidRDefault="00113EAA" w:rsidP="00E20DB6">
            <w:pPr>
              <w:widowControl w:val="0"/>
              <w:numPr>
                <w:ilvl w:val="0"/>
                <w:numId w:val="145"/>
              </w:numPr>
              <w:tabs>
                <w:tab w:val="left" w:pos="346"/>
              </w:tabs>
              <w:rPr>
                <w:lang w:eastAsia="en-US"/>
              </w:rPr>
            </w:pPr>
            <w:r w:rsidRPr="00113EAA">
              <w:rPr>
                <w:lang w:eastAsia="en-US"/>
              </w:rPr>
              <w:t>Право зарегистрировано в ЕГРН</w:t>
            </w:r>
          </w:p>
          <w:p w:rsidR="00113EAA" w:rsidRPr="00113EAA" w:rsidRDefault="00113EAA" w:rsidP="00E20DB6">
            <w:pPr>
              <w:widowControl w:val="0"/>
              <w:numPr>
                <w:ilvl w:val="0"/>
                <w:numId w:val="145"/>
              </w:numPr>
              <w:tabs>
                <w:tab w:val="left" w:pos="346"/>
              </w:tabs>
              <w:rPr>
                <w:lang w:eastAsia="en-US"/>
              </w:rPr>
            </w:pPr>
            <w:r w:rsidRPr="00113EAA">
              <w:rPr>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tabs>
                <w:tab w:val="left" w:pos="2450"/>
              </w:tabs>
              <w:rPr>
                <w:lang w:eastAsia="en-US"/>
              </w:rPr>
            </w:pPr>
            <w:r w:rsidRPr="00113EAA">
              <w:rPr>
                <w:lang w:eastAsia="en-US"/>
              </w:rPr>
              <w:t>54. Зарегистрировано ли право на испрашиваемый з</w:t>
            </w:r>
            <w:r w:rsidRPr="00113EAA">
              <w:rPr>
                <w:lang w:eastAsia="en-US"/>
              </w:rPr>
              <w:t>е</w:t>
            </w:r>
            <w:r w:rsidRPr="00113EAA">
              <w:rPr>
                <w:lang w:eastAsia="en-US"/>
              </w:rPr>
              <w:t>мельный участок в ЕГРН?</w:t>
            </w:r>
          </w:p>
        </w:tc>
        <w:tc>
          <w:tcPr>
            <w:tcW w:w="6192" w:type="dxa"/>
          </w:tcPr>
          <w:p w:rsidR="00113EAA" w:rsidRPr="00113EAA" w:rsidRDefault="00113EAA" w:rsidP="00E20DB6">
            <w:pPr>
              <w:widowControl w:val="0"/>
              <w:numPr>
                <w:ilvl w:val="0"/>
                <w:numId w:val="146"/>
              </w:numPr>
              <w:tabs>
                <w:tab w:val="left" w:pos="346"/>
              </w:tabs>
              <w:rPr>
                <w:lang w:eastAsia="en-US"/>
              </w:rPr>
            </w:pPr>
            <w:r w:rsidRPr="00113EAA">
              <w:rPr>
                <w:lang w:eastAsia="en-US"/>
              </w:rPr>
              <w:t>Право зарегистрировано в ЕГРН</w:t>
            </w:r>
          </w:p>
          <w:p w:rsidR="00113EAA" w:rsidRPr="00113EAA" w:rsidRDefault="00113EAA" w:rsidP="00E20DB6">
            <w:pPr>
              <w:widowControl w:val="0"/>
              <w:numPr>
                <w:ilvl w:val="0"/>
                <w:numId w:val="146"/>
              </w:numPr>
              <w:tabs>
                <w:tab w:val="left" w:pos="346"/>
              </w:tabs>
              <w:rPr>
                <w:lang w:eastAsia="en-US"/>
              </w:rPr>
            </w:pPr>
            <w:r w:rsidRPr="00113EAA">
              <w:rPr>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tabs>
                <w:tab w:val="left" w:pos="376"/>
                <w:tab w:val="left" w:pos="798"/>
                <w:tab w:val="left" w:pos="1442"/>
                <w:tab w:val="left" w:pos="2882"/>
              </w:tabs>
              <w:rPr>
                <w:lang w:eastAsia="en-US"/>
              </w:rPr>
            </w:pPr>
            <w:r w:rsidRPr="00113EAA">
              <w:rPr>
                <w:lang w:eastAsia="en-US"/>
              </w:rPr>
              <w:t>57.</w:t>
            </w:r>
            <w:r w:rsidRPr="00113EAA">
              <w:rPr>
                <w:lang w:eastAsia="en-US"/>
              </w:rPr>
              <w:tab/>
              <w:t xml:space="preserve">На </w:t>
            </w:r>
            <w:proofErr w:type="gramStart"/>
            <w:r w:rsidRPr="00113EAA">
              <w:rPr>
                <w:lang w:eastAsia="en-US"/>
              </w:rPr>
              <w:t>основании</w:t>
            </w:r>
            <w:proofErr w:type="gramEnd"/>
            <w:r w:rsidRPr="00113EAA">
              <w:rPr>
                <w:lang w:eastAsia="en-US"/>
              </w:rPr>
              <w:t xml:space="preserve"> какого д</w:t>
            </w:r>
            <w:r w:rsidRPr="00113EAA">
              <w:rPr>
                <w:lang w:eastAsia="en-US"/>
              </w:rPr>
              <w:t>о</w:t>
            </w:r>
            <w:r w:rsidRPr="00113EAA">
              <w:rPr>
                <w:lang w:eastAsia="en-US"/>
              </w:rPr>
              <w:t>кумента был изъят земел</w:t>
            </w:r>
            <w:r w:rsidRPr="00113EAA">
              <w:rPr>
                <w:lang w:eastAsia="en-US"/>
              </w:rPr>
              <w:t>ь</w:t>
            </w:r>
            <w:r w:rsidRPr="00113EAA">
              <w:rPr>
                <w:lang w:eastAsia="en-US"/>
              </w:rPr>
              <w:t>ный участок?</w:t>
            </w:r>
          </w:p>
        </w:tc>
        <w:tc>
          <w:tcPr>
            <w:tcW w:w="6192" w:type="dxa"/>
          </w:tcPr>
          <w:p w:rsidR="00113EAA" w:rsidRPr="00113EAA" w:rsidRDefault="00113EAA" w:rsidP="00E20DB6">
            <w:pPr>
              <w:widowControl w:val="0"/>
              <w:numPr>
                <w:ilvl w:val="0"/>
                <w:numId w:val="147"/>
              </w:numPr>
              <w:tabs>
                <w:tab w:val="left" w:pos="355"/>
              </w:tabs>
              <w:rPr>
                <w:lang w:eastAsia="en-US"/>
              </w:rPr>
            </w:pPr>
            <w:r w:rsidRPr="00113EAA">
              <w:rPr>
                <w:lang w:eastAsia="en-US"/>
              </w:rPr>
              <w:t>Соглашение об изъятии земельного участка</w:t>
            </w:r>
          </w:p>
          <w:p w:rsidR="00113EAA" w:rsidRPr="00113EAA" w:rsidRDefault="00113EAA" w:rsidP="00E20DB6">
            <w:pPr>
              <w:widowControl w:val="0"/>
              <w:numPr>
                <w:ilvl w:val="0"/>
                <w:numId w:val="147"/>
              </w:numPr>
              <w:tabs>
                <w:tab w:val="left" w:pos="360"/>
              </w:tabs>
              <w:rPr>
                <w:lang w:eastAsia="en-US"/>
              </w:rPr>
            </w:pPr>
            <w:r w:rsidRPr="00113EAA">
              <w:rPr>
                <w:lang w:eastAsia="en-US"/>
              </w:rPr>
              <w:t>Решение суда, на основании которого изъят з</w:t>
            </w:r>
            <w:r w:rsidRPr="00113EAA">
              <w:rPr>
                <w:lang w:eastAsia="en-US"/>
              </w:rPr>
              <w:t>е</w:t>
            </w:r>
            <w:r w:rsidRPr="00113EAA">
              <w:rPr>
                <w:lang w:eastAsia="en-US"/>
              </w:rPr>
              <w:t>мельный участок</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 xml:space="preserve">60. На </w:t>
            </w:r>
            <w:proofErr w:type="gramStart"/>
            <w:r w:rsidRPr="00113EAA">
              <w:rPr>
                <w:lang w:eastAsia="en-US"/>
              </w:rPr>
              <w:t>основании</w:t>
            </w:r>
            <w:proofErr w:type="gramEnd"/>
            <w:r w:rsidRPr="00113EAA">
              <w:rPr>
                <w:lang w:eastAsia="en-US"/>
              </w:rPr>
              <w:t xml:space="preserve"> какого д</w:t>
            </w:r>
            <w:r w:rsidRPr="00113EAA">
              <w:rPr>
                <w:lang w:eastAsia="en-US"/>
              </w:rPr>
              <w:t>о</w:t>
            </w:r>
            <w:r w:rsidRPr="00113EAA">
              <w:rPr>
                <w:lang w:eastAsia="en-US"/>
              </w:rPr>
              <w:t>кумента формируется з</w:t>
            </w:r>
            <w:r w:rsidRPr="00113EAA">
              <w:rPr>
                <w:lang w:eastAsia="en-US"/>
              </w:rPr>
              <w:t>е</w:t>
            </w:r>
            <w:r w:rsidRPr="00113EAA">
              <w:rPr>
                <w:lang w:eastAsia="en-US"/>
              </w:rPr>
              <w:t>мельный участок?</w:t>
            </w:r>
          </w:p>
        </w:tc>
        <w:tc>
          <w:tcPr>
            <w:tcW w:w="6192" w:type="dxa"/>
          </w:tcPr>
          <w:p w:rsidR="00113EAA" w:rsidRPr="00113EAA" w:rsidRDefault="00113EAA" w:rsidP="00E20DB6">
            <w:pPr>
              <w:widowControl w:val="0"/>
              <w:numPr>
                <w:ilvl w:val="0"/>
                <w:numId w:val="148"/>
              </w:numPr>
              <w:tabs>
                <w:tab w:val="left" w:pos="355"/>
              </w:tabs>
              <w:rPr>
                <w:lang w:eastAsia="en-US"/>
              </w:rPr>
            </w:pPr>
            <w:r w:rsidRPr="00113EAA">
              <w:rPr>
                <w:lang w:eastAsia="en-US"/>
              </w:rPr>
              <w:t>Схема расположения земельного участка</w:t>
            </w:r>
          </w:p>
          <w:p w:rsidR="00113EAA" w:rsidRPr="00113EAA" w:rsidRDefault="00113EAA" w:rsidP="00E20DB6">
            <w:pPr>
              <w:widowControl w:val="0"/>
              <w:numPr>
                <w:ilvl w:val="0"/>
                <w:numId w:val="148"/>
              </w:numPr>
              <w:tabs>
                <w:tab w:val="left" w:pos="365"/>
              </w:tabs>
              <w:rPr>
                <w:lang w:eastAsia="en-US"/>
              </w:rPr>
            </w:pPr>
            <w:r w:rsidRPr="00113EAA">
              <w:rPr>
                <w:lang w:eastAsia="en-US"/>
              </w:rPr>
              <w:t>Утверждённый проект межевания территории</w:t>
            </w:r>
          </w:p>
          <w:p w:rsidR="00113EAA" w:rsidRPr="00113EAA" w:rsidRDefault="00113EAA" w:rsidP="00E20DB6">
            <w:pPr>
              <w:widowControl w:val="0"/>
              <w:numPr>
                <w:ilvl w:val="0"/>
                <w:numId w:val="148"/>
              </w:numPr>
              <w:tabs>
                <w:tab w:val="left" w:pos="365"/>
              </w:tabs>
              <w:rPr>
                <w:lang w:eastAsia="en-US"/>
              </w:rPr>
            </w:pPr>
            <w:r w:rsidRPr="00113EAA">
              <w:rPr>
                <w:lang w:eastAsia="en-US"/>
              </w:rPr>
              <w:t>Проектная документация лесных участков</w:t>
            </w:r>
          </w:p>
        </w:tc>
      </w:tr>
      <w:tr w:rsidR="00113EAA" w:rsidRPr="00113EAA" w:rsidTr="00113EAA">
        <w:tc>
          <w:tcPr>
            <w:tcW w:w="10156" w:type="dxa"/>
            <w:gridSpan w:val="3"/>
            <w:vAlign w:val="center"/>
          </w:tcPr>
          <w:p w:rsidR="00113EAA" w:rsidRPr="00113EAA" w:rsidRDefault="00113EAA" w:rsidP="00113EAA">
            <w:pPr>
              <w:jc w:val="center"/>
              <w:rPr>
                <w:bCs/>
                <w:iCs/>
                <w:sz w:val="26"/>
                <w:szCs w:val="26"/>
              </w:rPr>
            </w:pPr>
            <w:r w:rsidRPr="00113EAA">
              <w:rPr>
                <w:bCs/>
                <w:iCs/>
                <w:sz w:val="26"/>
                <w:szCs w:val="26"/>
              </w:rPr>
              <w:t>Критерии для формирования вариантов предоставления услуги для подуслуги «Предварительное согласование предоставления земельного участка в постоянное (бессрочное пользование)»</w:t>
            </w:r>
          </w:p>
        </w:tc>
      </w:tr>
      <w:tr w:rsidR="00113EAA" w:rsidRPr="00113EAA" w:rsidTr="00113EAA">
        <w:tc>
          <w:tcPr>
            <w:tcW w:w="562" w:type="dxa"/>
          </w:tcPr>
          <w:p w:rsidR="00113EAA" w:rsidRPr="00113EAA" w:rsidRDefault="00113EAA" w:rsidP="00E20DB6">
            <w:pPr>
              <w:widowControl w:val="0"/>
              <w:numPr>
                <w:ilvl w:val="0"/>
                <w:numId w:val="62"/>
              </w:numPr>
              <w:ind w:left="0" w:firstLine="0"/>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1. Кто обращается за усл</w:t>
            </w:r>
            <w:r w:rsidRPr="00113EAA">
              <w:rPr>
                <w:lang w:eastAsia="en-US"/>
              </w:rPr>
              <w:t>у</w:t>
            </w:r>
            <w:r w:rsidRPr="00113EAA">
              <w:rPr>
                <w:lang w:eastAsia="en-US"/>
              </w:rPr>
              <w:lastRenderedPageBreak/>
              <w:t>гой?</w:t>
            </w:r>
          </w:p>
        </w:tc>
        <w:tc>
          <w:tcPr>
            <w:tcW w:w="6192" w:type="dxa"/>
          </w:tcPr>
          <w:p w:rsidR="00113EAA" w:rsidRPr="00113EAA" w:rsidRDefault="00113EAA" w:rsidP="00E20DB6">
            <w:pPr>
              <w:widowControl w:val="0"/>
              <w:numPr>
                <w:ilvl w:val="0"/>
                <w:numId w:val="149"/>
              </w:numPr>
              <w:tabs>
                <w:tab w:val="left" w:pos="240"/>
              </w:tabs>
              <w:rPr>
                <w:lang w:eastAsia="en-US"/>
              </w:rPr>
            </w:pPr>
            <w:r w:rsidRPr="00113EAA">
              <w:rPr>
                <w:lang w:eastAsia="en-US"/>
              </w:rPr>
              <w:lastRenderedPageBreak/>
              <w:t>Заявитель</w:t>
            </w:r>
          </w:p>
          <w:p w:rsidR="00113EAA" w:rsidRPr="00113EAA" w:rsidRDefault="00113EAA" w:rsidP="00E20DB6">
            <w:pPr>
              <w:widowControl w:val="0"/>
              <w:numPr>
                <w:ilvl w:val="0"/>
                <w:numId w:val="149"/>
              </w:numPr>
              <w:tabs>
                <w:tab w:val="left" w:pos="230"/>
              </w:tabs>
              <w:rPr>
                <w:lang w:eastAsia="en-US"/>
              </w:rPr>
            </w:pPr>
            <w:r w:rsidRPr="00113EAA">
              <w:rPr>
                <w:lang w:eastAsia="en-US"/>
              </w:rPr>
              <w:lastRenderedPageBreak/>
              <w:t>Представитель</w:t>
            </w:r>
          </w:p>
        </w:tc>
      </w:tr>
      <w:tr w:rsidR="00113EAA" w:rsidRPr="00113EAA" w:rsidTr="00113EAA">
        <w:tc>
          <w:tcPr>
            <w:tcW w:w="562" w:type="dxa"/>
          </w:tcPr>
          <w:p w:rsidR="00113EAA" w:rsidRPr="00113EAA" w:rsidRDefault="00113EAA" w:rsidP="00E20DB6">
            <w:pPr>
              <w:widowControl w:val="0"/>
              <w:numPr>
                <w:ilvl w:val="0"/>
                <w:numId w:val="62"/>
              </w:numPr>
              <w:ind w:left="0" w:firstLine="0"/>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4. К какой категории отн</w:t>
            </w:r>
            <w:r w:rsidRPr="00113EAA">
              <w:rPr>
                <w:lang w:eastAsia="en-US"/>
              </w:rPr>
              <w:t>о</w:t>
            </w:r>
            <w:r w:rsidRPr="00113EAA">
              <w:rPr>
                <w:lang w:eastAsia="en-US"/>
              </w:rPr>
              <w:t>сится заявитель?</w:t>
            </w:r>
          </w:p>
        </w:tc>
        <w:tc>
          <w:tcPr>
            <w:tcW w:w="6192" w:type="dxa"/>
          </w:tcPr>
          <w:p w:rsidR="00113EAA" w:rsidRPr="00113EAA" w:rsidRDefault="00113EAA" w:rsidP="00E20DB6">
            <w:pPr>
              <w:widowControl w:val="0"/>
              <w:numPr>
                <w:ilvl w:val="0"/>
                <w:numId w:val="150"/>
              </w:numPr>
              <w:tabs>
                <w:tab w:val="left" w:pos="240"/>
              </w:tabs>
              <w:rPr>
                <w:lang w:eastAsia="en-US"/>
              </w:rPr>
            </w:pPr>
            <w:r w:rsidRPr="00113EAA">
              <w:rPr>
                <w:lang w:eastAsia="en-US"/>
              </w:rPr>
              <w:t>Государственное или муниципальное учреждение</w:t>
            </w:r>
          </w:p>
          <w:p w:rsidR="00113EAA" w:rsidRPr="00113EAA" w:rsidRDefault="00113EAA" w:rsidP="00E20DB6">
            <w:pPr>
              <w:widowControl w:val="0"/>
              <w:numPr>
                <w:ilvl w:val="0"/>
                <w:numId w:val="150"/>
              </w:numPr>
              <w:tabs>
                <w:tab w:val="left" w:pos="226"/>
              </w:tabs>
              <w:rPr>
                <w:lang w:eastAsia="en-US"/>
              </w:rPr>
            </w:pPr>
            <w:r w:rsidRPr="00113EAA">
              <w:rPr>
                <w:lang w:eastAsia="en-US"/>
              </w:rPr>
              <w:t>Казенное предприятие</w:t>
            </w:r>
          </w:p>
          <w:p w:rsidR="00113EAA" w:rsidRPr="00113EAA" w:rsidRDefault="00113EAA" w:rsidP="00E20DB6">
            <w:pPr>
              <w:widowControl w:val="0"/>
              <w:numPr>
                <w:ilvl w:val="0"/>
                <w:numId w:val="150"/>
              </w:numPr>
              <w:tabs>
                <w:tab w:val="left" w:pos="240"/>
              </w:tabs>
              <w:rPr>
                <w:lang w:eastAsia="en-US"/>
              </w:rPr>
            </w:pPr>
            <w:r w:rsidRPr="00113EAA">
              <w:rPr>
                <w:lang w:eastAsia="en-US"/>
              </w:rPr>
              <w:t>Центр исторического наследия Президента Ро</w:t>
            </w:r>
            <w:r w:rsidRPr="00113EAA">
              <w:rPr>
                <w:lang w:eastAsia="en-US"/>
              </w:rPr>
              <w:t>с</w:t>
            </w:r>
            <w:r w:rsidRPr="00113EAA">
              <w:rPr>
                <w:lang w:eastAsia="en-US"/>
              </w:rPr>
              <w:t>сийской Федерации</w:t>
            </w:r>
          </w:p>
        </w:tc>
      </w:tr>
      <w:tr w:rsidR="00113EAA" w:rsidRPr="00113EAA" w:rsidTr="00113EAA">
        <w:tc>
          <w:tcPr>
            <w:tcW w:w="562" w:type="dxa"/>
          </w:tcPr>
          <w:p w:rsidR="00113EAA" w:rsidRPr="00113EAA" w:rsidRDefault="00113EAA" w:rsidP="00E20DB6">
            <w:pPr>
              <w:widowControl w:val="0"/>
              <w:numPr>
                <w:ilvl w:val="0"/>
                <w:numId w:val="62"/>
              </w:numPr>
              <w:ind w:left="0" w:firstLine="0"/>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 xml:space="preserve">8. На </w:t>
            </w:r>
            <w:proofErr w:type="gramStart"/>
            <w:r w:rsidRPr="00113EAA">
              <w:rPr>
                <w:lang w:eastAsia="en-US"/>
              </w:rPr>
              <w:t>основании</w:t>
            </w:r>
            <w:proofErr w:type="gramEnd"/>
            <w:r w:rsidRPr="00113EAA">
              <w:rPr>
                <w:lang w:eastAsia="en-US"/>
              </w:rPr>
              <w:t xml:space="preserve"> какого д</w:t>
            </w:r>
            <w:r w:rsidRPr="00113EAA">
              <w:rPr>
                <w:lang w:eastAsia="en-US"/>
              </w:rPr>
              <w:t>о</w:t>
            </w:r>
            <w:r w:rsidRPr="00113EAA">
              <w:rPr>
                <w:lang w:eastAsia="en-US"/>
              </w:rPr>
              <w:t>кумента формируется з</w:t>
            </w:r>
            <w:r w:rsidRPr="00113EAA">
              <w:rPr>
                <w:lang w:eastAsia="en-US"/>
              </w:rPr>
              <w:t>е</w:t>
            </w:r>
            <w:r w:rsidRPr="00113EAA">
              <w:rPr>
                <w:lang w:eastAsia="en-US"/>
              </w:rPr>
              <w:t>мельный участок?</w:t>
            </w:r>
          </w:p>
        </w:tc>
        <w:tc>
          <w:tcPr>
            <w:tcW w:w="6192" w:type="dxa"/>
          </w:tcPr>
          <w:p w:rsidR="00113EAA" w:rsidRPr="00113EAA" w:rsidRDefault="00113EAA" w:rsidP="00E20DB6">
            <w:pPr>
              <w:widowControl w:val="0"/>
              <w:numPr>
                <w:ilvl w:val="0"/>
                <w:numId w:val="151"/>
              </w:numPr>
              <w:tabs>
                <w:tab w:val="left" w:pos="240"/>
              </w:tabs>
              <w:rPr>
                <w:lang w:eastAsia="en-US"/>
              </w:rPr>
            </w:pPr>
            <w:r w:rsidRPr="00113EAA">
              <w:rPr>
                <w:lang w:eastAsia="en-US"/>
              </w:rPr>
              <w:t>Схема расположения земельного участка</w:t>
            </w:r>
          </w:p>
          <w:p w:rsidR="00113EAA" w:rsidRPr="00113EAA" w:rsidRDefault="00113EAA" w:rsidP="00E20DB6">
            <w:pPr>
              <w:widowControl w:val="0"/>
              <w:numPr>
                <w:ilvl w:val="0"/>
                <w:numId w:val="151"/>
              </w:numPr>
              <w:tabs>
                <w:tab w:val="left" w:pos="365"/>
              </w:tabs>
              <w:rPr>
                <w:lang w:eastAsia="en-US"/>
              </w:rPr>
            </w:pPr>
            <w:r w:rsidRPr="00113EAA">
              <w:rPr>
                <w:lang w:eastAsia="en-US"/>
              </w:rPr>
              <w:t>Утверждённый проект межевания территории</w:t>
            </w:r>
          </w:p>
          <w:p w:rsidR="00113EAA" w:rsidRPr="00113EAA" w:rsidRDefault="00113EAA" w:rsidP="00E20DB6">
            <w:pPr>
              <w:widowControl w:val="0"/>
              <w:numPr>
                <w:ilvl w:val="0"/>
                <w:numId w:val="151"/>
              </w:numPr>
              <w:tabs>
                <w:tab w:val="left" w:pos="365"/>
              </w:tabs>
              <w:rPr>
                <w:lang w:eastAsia="en-US"/>
              </w:rPr>
            </w:pPr>
            <w:r w:rsidRPr="00113EAA">
              <w:rPr>
                <w:lang w:eastAsia="en-US"/>
              </w:rPr>
              <w:t xml:space="preserve"> Проектная документация лесных участков</w:t>
            </w:r>
          </w:p>
        </w:tc>
      </w:tr>
      <w:tr w:rsidR="00113EAA" w:rsidRPr="00113EAA" w:rsidTr="00113EAA">
        <w:tc>
          <w:tcPr>
            <w:tcW w:w="10156" w:type="dxa"/>
            <w:gridSpan w:val="3"/>
            <w:vAlign w:val="center"/>
          </w:tcPr>
          <w:p w:rsidR="00113EAA" w:rsidRPr="00113EAA" w:rsidRDefault="00113EAA" w:rsidP="00113EAA">
            <w:pPr>
              <w:jc w:val="center"/>
              <w:rPr>
                <w:bCs/>
                <w:iCs/>
                <w:sz w:val="26"/>
                <w:szCs w:val="26"/>
              </w:rPr>
            </w:pPr>
            <w:proofErr w:type="gramStart"/>
            <w:r w:rsidRPr="00113EAA">
              <w:rPr>
                <w:bCs/>
                <w:iCs/>
                <w:sz w:val="26"/>
                <w:szCs w:val="26"/>
              </w:rPr>
              <w:t>Критерии для формирования вариантов предоставления услуги для подуслуги «Предварительное согласование предоставления земельного участка в собстве</w:t>
            </w:r>
            <w:r w:rsidRPr="00113EAA">
              <w:rPr>
                <w:bCs/>
                <w:iCs/>
                <w:sz w:val="26"/>
                <w:szCs w:val="26"/>
              </w:rPr>
              <w:t>н</w:t>
            </w:r>
            <w:r w:rsidRPr="00113EAA">
              <w:rPr>
                <w:bCs/>
                <w:iCs/>
                <w:sz w:val="26"/>
                <w:szCs w:val="26"/>
              </w:rPr>
              <w:t>ность бесплатно)»</w:t>
            </w:r>
            <w:proofErr w:type="gramEnd"/>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1. Кто обращается за усл</w:t>
            </w:r>
            <w:r w:rsidRPr="00113EAA">
              <w:rPr>
                <w:lang w:eastAsia="en-US"/>
              </w:rPr>
              <w:t>у</w:t>
            </w:r>
            <w:r w:rsidRPr="00113EAA">
              <w:rPr>
                <w:lang w:eastAsia="en-US"/>
              </w:rPr>
              <w:t>гой?</w:t>
            </w:r>
          </w:p>
        </w:tc>
        <w:tc>
          <w:tcPr>
            <w:tcW w:w="6192" w:type="dxa"/>
          </w:tcPr>
          <w:p w:rsidR="00113EAA" w:rsidRPr="00113EAA" w:rsidRDefault="00113EAA" w:rsidP="00113EAA">
            <w:pPr>
              <w:widowControl w:val="0"/>
              <w:shd w:val="clear" w:color="auto" w:fill="FFFFFF"/>
              <w:rPr>
                <w:lang w:eastAsia="en-US"/>
              </w:rPr>
            </w:pPr>
            <w:r w:rsidRPr="00113EAA">
              <w:rPr>
                <w:lang w:eastAsia="en-US"/>
              </w:rPr>
              <w:t>2. Заявитель</w:t>
            </w:r>
          </w:p>
          <w:p w:rsidR="00113EAA" w:rsidRPr="00113EAA" w:rsidRDefault="00113EAA" w:rsidP="00113EAA">
            <w:pPr>
              <w:widowControl w:val="0"/>
              <w:shd w:val="clear" w:color="auto" w:fill="FFFFFF"/>
              <w:rPr>
                <w:lang w:eastAsia="en-US"/>
              </w:rPr>
            </w:pPr>
            <w:r w:rsidRPr="00113EAA">
              <w:rPr>
                <w:lang w:eastAsia="en-US"/>
              </w:rPr>
              <w:t>3. Представитель</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4. К какой категории отн</w:t>
            </w:r>
            <w:r w:rsidRPr="00113EAA">
              <w:rPr>
                <w:lang w:eastAsia="en-US"/>
              </w:rPr>
              <w:t>о</w:t>
            </w:r>
            <w:r w:rsidRPr="00113EAA">
              <w:rPr>
                <w:lang w:eastAsia="en-US"/>
              </w:rPr>
              <w:t>сится заявитель?</w:t>
            </w:r>
          </w:p>
        </w:tc>
        <w:tc>
          <w:tcPr>
            <w:tcW w:w="6192" w:type="dxa"/>
          </w:tcPr>
          <w:p w:rsidR="00113EAA" w:rsidRPr="00113EAA" w:rsidRDefault="00113EAA" w:rsidP="00E20DB6">
            <w:pPr>
              <w:widowControl w:val="0"/>
              <w:numPr>
                <w:ilvl w:val="0"/>
                <w:numId w:val="152"/>
              </w:numPr>
              <w:tabs>
                <w:tab w:val="left" w:pos="395"/>
              </w:tabs>
              <w:rPr>
                <w:lang w:eastAsia="en-US"/>
              </w:rPr>
            </w:pPr>
            <w:r w:rsidRPr="00113EAA">
              <w:rPr>
                <w:lang w:eastAsia="en-US"/>
              </w:rPr>
              <w:t>Физическое лицо (ФЛ)</w:t>
            </w:r>
          </w:p>
          <w:p w:rsidR="00113EAA" w:rsidRPr="00113EAA" w:rsidRDefault="00113EAA" w:rsidP="00E20DB6">
            <w:pPr>
              <w:widowControl w:val="0"/>
              <w:numPr>
                <w:ilvl w:val="0"/>
                <w:numId w:val="152"/>
              </w:numPr>
              <w:tabs>
                <w:tab w:val="left" w:pos="390"/>
              </w:tabs>
              <w:rPr>
                <w:lang w:eastAsia="en-US"/>
              </w:rPr>
            </w:pPr>
            <w:r w:rsidRPr="00113EAA">
              <w:rPr>
                <w:lang w:eastAsia="en-US"/>
              </w:rPr>
              <w:t>Индивидуальный предприниматель (ИП)</w:t>
            </w:r>
          </w:p>
          <w:p w:rsidR="00113EAA" w:rsidRPr="00113EAA" w:rsidRDefault="00113EAA" w:rsidP="00E20DB6">
            <w:pPr>
              <w:widowControl w:val="0"/>
              <w:numPr>
                <w:ilvl w:val="0"/>
                <w:numId w:val="152"/>
              </w:numPr>
              <w:tabs>
                <w:tab w:val="left" w:pos="390"/>
              </w:tabs>
              <w:rPr>
                <w:lang w:eastAsia="en-US"/>
              </w:rPr>
            </w:pPr>
            <w:r w:rsidRPr="00113EAA">
              <w:rPr>
                <w:lang w:eastAsia="en-US"/>
              </w:rPr>
              <w:t>Юридическое лицо (ЮЛ)</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8.Заявитель является ин</w:t>
            </w:r>
            <w:r w:rsidRPr="00113EAA">
              <w:rPr>
                <w:lang w:eastAsia="en-US"/>
              </w:rPr>
              <w:t>о</w:t>
            </w:r>
            <w:r w:rsidRPr="00113EAA">
              <w:rPr>
                <w:lang w:eastAsia="en-US"/>
              </w:rPr>
              <w:t>странным юридическим л</w:t>
            </w:r>
            <w:r w:rsidRPr="00113EAA">
              <w:rPr>
                <w:lang w:eastAsia="en-US"/>
              </w:rPr>
              <w:t>и</w:t>
            </w:r>
            <w:r w:rsidRPr="00113EAA">
              <w:rPr>
                <w:lang w:eastAsia="en-US"/>
              </w:rPr>
              <w:t>цом?</w:t>
            </w:r>
          </w:p>
        </w:tc>
        <w:tc>
          <w:tcPr>
            <w:tcW w:w="6192" w:type="dxa"/>
          </w:tcPr>
          <w:p w:rsidR="00113EAA" w:rsidRPr="00113EAA" w:rsidRDefault="00113EAA" w:rsidP="00E20DB6">
            <w:pPr>
              <w:widowControl w:val="0"/>
              <w:numPr>
                <w:ilvl w:val="0"/>
                <w:numId w:val="153"/>
              </w:numPr>
              <w:tabs>
                <w:tab w:val="left" w:pos="390"/>
              </w:tabs>
              <w:rPr>
                <w:lang w:eastAsia="en-US"/>
              </w:rPr>
            </w:pPr>
            <w:r w:rsidRPr="00113EAA">
              <w:rPr>
                <w:lang w:eastAsia="en-US"/>
              </w:rPr>
              <w:t>Юридическое лицо зарегистрировано в РФ</w:t>
            </w:r>
          </w:p>
          <w:p w:rsidR="00113EAA" w:rsidRPr="00113EAA" w:rsidRDefault="00113EAA" w:rsidP="00E20DB6">
            <w:pPr>
              <w:widowControl w:val="0"/>
              <w:numPr>
                <w:ilvl w:val="0"/>
                <w:numId w:val="153"/>
              </w:numPr>
              <w:tabs>
                <w:tab w:val="left" w:pos="491"/>
              </w:tabs>
              <w:rPr>
                <w:lang w:eastAsia="en-US"/>
              </w:rPr>
            </w:pPr>
            <w:r w:rsidRPr="00113EAA">
              <w:rPr>
                <w:lang w:eastAsia="en-US"/>
              </w:rPr>
              <w:t>Иностранное юридическое лицо</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11. К какой категории отн</w:t>
            </w:r>
            <w:r w:rsidRPr="00113EAA">
              <w:rPr>
                <w:lang w:eastAsia="en-US"/>
              </w:rPr>
              <w:t>о</w:t>
            </w:r>
            <w:r w:rsidRPr="00113EAA">
              <w:rPr>
                <w:lang w:eastAsia="en-US"/>
              </w:rPr>
              <w:t>сится заявитель (физическое лицо)?</w:t>
            </w:r>
          </w:p>
        </w:tc>
        <w:tc>
          <w:tcPr>
            <w:tcW w:w="6192" w:type="dxa"/>
          </w:tcPr>
          <w:p w:rsidR="00113EAA" w:rsidRPr="00113EAA" w:rsidRDefault="00113EAA" w:rsidP="00E20DB6">
            <w:pPr>
              <w:widowControl w:val="0"/>
              <w:numPr>
                <w:ilvl w:val="0"/>
                <w:numId w:val="154"/>
              </w:numPr>
              <w:tabs>
                <w:tab w:val="left" w:pos="510"/>
              </w:tabs>
              <w:rPr>
                <w:lang w:eastAsia="en-US"/>
              </w:rPr>
            </w:pPr>
            <w:r w:rsidRPr="00113EAA">
              <w:rPr>
                <w:lang w:eastAsia="en-US"/>
              </w:rPr>
              <w:t>Гражданин, которому участок предоставлен в безвозмездное пользование</w:t>
            </w:r>
          </w:p>
          <w:p w:rsidR="00113EAA" w:rsidRPr="00113EAA" w:rsidRDefault="00113EAA" w:rsidP="00E20DB6">
            <w:pPr>
              <w:widowControl w:val="0"/>
              <w:numPr>
                <w:ilvl w:val="0"/>
                <w:numId w:val="154"/>
              </w:numPr>
              <w:tabs>
                <w:tab w:val="left" w:pos="491"/>
              </w:tabs>
              <w:rPr>
                <w:lang w:eastAsia="en-US"/>
              </w:rPr>
            </w:pPr>
            <w:r w:rsidRPr="00113EAA">
              <w:rPr>
                <w:lang w:eastAsia="en-US"/>
              </w:rPr>
              <w:t>Граждане, имеющие трех и более детей</w:t>
            </w:r>
          </w:p>
          <w:p w:rsidR="00113EAA" w:rsidRPr="00113EAA" w:rsidRDefault="00113EAA" w:rsidP="00E20DB6">
            <w:pPr>
              <w:widowControl w:val="0"/>
              <w:numPr>
                <w:ilvl w:val="0"/>
                <w:numId w:val="154"/>
              </w:numPr>
              <w:tabs>
                <w:tab w:val="left" w:pos="515"/>
              </w:tabs>
              <w:rPr>
                <w:lang w:eastAsia="en-US"/>
              </w:rPr>
            </w:pPr>
            <w:r w:rsidRPr="00113EAA">
              <w:rPr>
                <w:lang w:eastAsia="en-US"/>
              </w:rPr>
              <w:t>Лицо, уполномоченное садовым или огородн</w:t>
            </w:r>
            <w:r w:rsidRPr="00113EAA">
              <w:rPr>
                <w:lang w:eastAsia="en-US"/>
              </w:rPr>
              <w:t>и</w:t>
            </w:r>
            <w:r w:rsidRPr="00113EAA">
              <w:rPr>
                <w:lang w:eastAsia="en-US"/>
              </w:rPr>
              <w:t>ческим товариществом</w:t>
            </w:r>
          </w:p>
          <w:p w:rsidR="00113EAA" w:rsidRPr="00113EAA" w:rsidRDefault="00113EAA" w:rsidP="00E20DB6">
            <w:pPr>
              <w:widowControl w:val="0"/>
              <w:numPr>
                <w:ilvl w:val="0"/>
                <w:numId w:val="154"/>
              </w:numPr>
              <w:tabs>
                <w:tab w:val="left" w:pos="491"/>
              </w:tabs>
              <w:rPr>
                <w:lang w:eastAsia="en-US"/>
              </w:rPr>
            </w:pPr>
            <w:r w:rsidRPr="00113EAA">
              <w:rPr>
                <w:lang w:eastAsia="en-US"/>
              </w:rPr>
              <w:t xml:space="preserve">Работник </w:t>
            </w:r>
            <w:proofErr w:type="gramStart"/>
            <w:r w:rsidRPr="00113EAA">
              <w:rPr>
                <w:lang w:eastAsia="en-US"/>
              </w:rPr>
              <w:t>по</w:t>
            </w:r>
            <w:proofErr w:type="gramEnd"/>
            <w:r w:rsidRPr="00113EAA">
              <w:rPr>
                <w:lang w:eastAsia="en-US"/>
              </w:rPr>
              <w:t xml:space="preserve"> установленной</w:t>
            </w:r>
          </w:p>
          <w:p w:rsidR="00113EAA" w:rsidRPr="00113EAA" w:rsidRDefault="00113EAA" w:rsidP="00113EAA">
            <w:pPr>
              <w:widowControl w:val="0"/>
              <w:shd w:val="clear" w:color="auto" w:fill="FFFFFF"/>
              <w:rPr>
                <w:lang w:eastAsia="en-US"/>
              </w:rPr>
            </w:pPr>
            <w:r w:rsidRPr="00113EAA">
              <w:rPr>
                <w:lang w:eastAsia="en-US"/>
              </w:rPr>
              <w:t>законодательством специальности</w:t>
            </w:r>
          </w:p>
          <w:p w:rsidR="00113EAA" w:rsidRPr="00113EAA" w:rsidRDefault="00113EAA" w:rsidP="00E20DB6">
            <w:pPr>
              <w:widowControl w:val="0"/>
              <w:numPr>
                <w:ilvl w:val="0"/>
                <w:numId w:val="154"/>
              </w:numPr>
              <w:tabs>
                <w:tab w:val="left" w:pos="491"/>
              </w:tabs>
              <w:rPr>
                <w:lang w:eastAsia="en-US"/>
              </w:rPr>
            </w:pPr>
            <w:r w:rsidRPr="00113EAA">
              <w:rPr>
                <w:lang w:eastAsia="en-US"/>
              </w:rPr>
              <w:t>Иные категории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17. Право на исходный з</w:t>
            </w:r>
            <w:r w:rsidRPr="00113EAA">
              <w:rPr>
                <w:lang w:eastAsia="en-US"/>
              </w:rPr>
              <w:t>е</w:t>
            </w:r>
            <w:r w:rsidRPr="00113EAA">
              <w:rPr>
                <w:lang w:eastAsia="en-US"/>
              </w:rPr>
              <w:t>мельный участок зарег</w:t>
            </w:r>
            <w:r w:rsidRPr="00113EAA">
              <w:rPr>
                <w:lang w:eastAsia="en-US"/>
              </w:rPr>
              <w:t>и</w:t>
            </w:r>
            <w:r w:rsidRPr="00113EAA">
              <w:rPr>
                <w:lang w:eastAsia="en-US"/>
              </w:rPr>
              <w:t>стрировано в ЕГРН?</w:t>
            </w:r>
          </w:p>
        </w:tc>
        <w:tc>
          <w:tcPr>
            <w:tcW w:w="6192" w:type="dxa"/>
          </w:tcPr>
          <w:p w:rsidR="00113EAA" w:rsidRPr="00113EAA" w:rsidRDefault="00113EAA" w:rsidP="00E20DB6">
            <w:pPr>
              <w:widowControl w:val="0"/>
              <w:numPr>
                <w:ilvl w:val="0"/>
                <w:numId w:val="155"/>
              </w:numPr>
              <w:tabs>
                <w:tab w:val="left" w:pos="491"/>
              </w:tabs>
              <w:rPr>
                <w:lang w:eastAsia="en-US"/>
              </w:rPr>
            </w:pPr>
            <w:r w:rsidRPr="00113EAA">
              <w:rPr>
                <w:lang w:eastAsia="en-US"/>
              </w:rPr>
              <w:t>Право зарегистрировано в ЕГРН</w:t>
            </w:r>
          </w:p>
          <w:p w:rsidR="00113EAA" w:rsidRPr="00113EAA" w:rsidRDefault="00113EAA" w:rsidP="00E20DB6">
            <w:pPr>
              <w:widowControl w:val="0"/>
              <w:numPr>
                <w:ilvl w:val="0"/>
                <w:numId w:val="155"/>
              </w:numPr>
              <w:tabs>
                <w:tab w:val="left" w:pos="491"/>
              </w:tabs>
              <w:rPr>
                <w:lang w:eastAsia="en-US"/>
              </w:rPr>
            </w:pPr>
            <w:r w:rsidRPr="00113EAA">
              <w:rPr>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20. К какой категории отн</w:t>
            </w:r>
            <w:r w:rsidRPr="00113EAA">
              <w:rPr>
                <w:lang w:eastAsia="en-US"/>
              </w:rPr>
              <w:t>о</w:t>
            </w:r>
            <w:r w:rsidRPr="00113EAA">
              <w:rPr>
                <w:lang w:eastAsia="en-US"/>
              </w:rPr>
              <w:t>сится заявитель (индивид</w:t>
            </w:r>
            <w:r w:rsidRPr="00113EAA">
              <w:rPr>
                <w:lang w:eastAsia="en-US"/>
              </w:rPr>
              <w:t>у</w:t>
            </w:r>
            <w:r w:rsidRPr="00113EAA">
              <w:rPr>
                <w:lang w:eastAsia="en-US"/>
              </w:rPr>
              <w:t>альный предприниматель)?</w:t>
            </w:r>
          </w:p>
        </w:tc>
        <w:tc>
          <w:tcPr>
            <w:tcW w:w="6192" w:type="dxa"/>
          </w:tcPr>
          <w:p w:rsidR="00113EAA" w:rsidRPr="00113EAA" w:rsidRDefault="00113EAA" w:rsidP="00E20DB6">
            <w:pPr>
              <w:widowControl w:val="0"/>
              <w:numPr>
                <w:ilvl w:val="0"/>
                <w:numId w:val="156"/>
              </w:numPr>
              <w:tabs>
                <w:tab w:val="left" w:pos="520"/>
              </w:tabs>
              <w:rPr>
                <w:lang w:eastAsia="en-US"/>
              </w:rPr>
            </w:pPr>
            <w:r w:rsidRPr="00113EAA">
              <w:rPr>
                <w:lang w:eastAsia="en-US"/>
              </w:rPr>
              <w:t>Лицо, с которым заключен договор о развитии застроенной территории</w:t>
            </w:r>
          </w:p>
          <w:p w:rsidR="00113EAA" w:rsidRPr="00113EAA" w:rsidRDefault="00113EAA" w:rsidP="00E20DB6">
            <w:pPr>
              <w:widowControl w:val="0"/>
              <w:numPr>
                <w:ilvl w:val="0"/>
                <w:numId w:val="156"/>
              </w:numPr>
              <w:tabs>
                <w:tab w:val="left" w:pos="515"/>
              </w:tabs>
              <w:rPr>
                <w:lang w:eastAsia="en-US"/>
              </w:rPr>
            </w:pPr>
            <w:r w:rsidRPr="00113EAA">
              <w:rPr>
                <w:lang w:eastAsia="en-US"/>
              </w:rPr>
              <w:t>Иные категории</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23. К какой категории отн</w:t>
            </w:r>
            <w:r w:rsidRPr="00113EAA">
              <w:rPr>
                <w:lang w:eastAsia="en-US"/>
              </w:rPr>
              <w:t>о</w:t>
            </w:r>
            <w:r w:rsidRPr="00113EAA">
              <w:rPr>
                <w:lang w:eastAsia="en-US"/>
              </w:rPr>
              <w:t>сится заявитель (юридич</w:t>
            </w:r>
            <w:r w:rsidRPr="00113EAA">
              <w:rPr>
                <w:lang w:eastAsia="en-US"/>
              </w:rPr>
              <w:t>е</w:t>
            </w:r>
            <w:r w:rsidRPr="00113EAA">
              <w:rPr>
                <w:lang w:eastAsia="en-US"/>
              </w:rPr>
              <w:t>ское лицо)?</w:t>
            </w:r>
          </w:p>
        </w:tc>
        <w:tc>
          <w:tcPr>
            <w:tcW w:w="6192" w:type="dxa"/>
          </w:tcPr>
          <w:p w:rsidR="00113EAA" w:rsidRPr="00113EAA" w:rsidRDefault="00113EAA" w:rsidP="00E20DB6">
            <w:pPr>
              <w:widowControl w:val="0"/>
              <w:numPr>
                <w:ilvl w:val="0"/>
                <w:numId w:val="157"/>
              </w:numPr>
              <w:tabs>
                <w:tab w:val="left" w:pos="520"/>
              </w:tabs>
              <w:rPr>
                <w:lang w:eastAsia="en-US"/>
              </w:rPr>
            </w:pPr>
            <w:r w:rsidRPr="00113EAA">
              <w:rPr>
                <w:lang w:eastAsia="en-US"/>
              </w:rPr>
              <w:t>Лицо, с которым заключен договор о развитии застроенной территории</w:t>
            </w:r>
          </w:p>
          <w:p w:rsidR="00113EAA" w:rsidRPr="00113EAA" w:rsidRDefault="00113EAA" w:rsidP="00E20DB6">
            <w:pPr>
              <w:widowControl w:val="0"/>
              <w:numPr>
                <w:ilvl w:val="0"/>
                <w:numId w:val="157"/>
              </w:numPr>
              <w:tabs>
                <w:tab w:val="left" w:pos="520"/>
              </w:tabs>
              <w:rPr>
                <w:lang w:eastAsia="en-US"/>
              </w:rPr>
            </w:pPr>
            <w:r w:rsidRPr="00113EAA">
              <w:rPr>
                <w:lang w:eastAsia="en-US"/>
              </w:rPr>
              <w:t>Религиозная организация-собственник здания или сооружения</w:t>
            </w:r>
          </w:p>
          <w:p w:rsidR="00113EAA" w:rsidRPr="00113EAA" w:rsidRDefault="00113EAA" w:rsidP="00E20DB6">
            <w:pPr>
              <w:widowControl w:val="0"/>
              <w:numPr>
                <w:ilvl w:val="0"/>
                <w:numId w:val="157"/>
              </w:numPr>
              <w:tabs>
                <w:tab w:val="left" w:pos="520"/>
              </w:tabs>
              <w:rPr>
                <w:lang w:eastAsia="en-US"/>
              </w:rPr>
            </w:pPr>
            <w:r w:rsidRPr="00113EAA">
              <w:rPr>
                <w:lang w:eastAsia="en-US"/>
              </w:rPr>
              <w:t>Лицо, уполномоченное садовым или огородн</w:t>
            </w:r>
            <w:r w:rsidRPr="00113EAA">
              <w:rPr>
                <w:lang w:eastAsia="en-US"/>
              </w:rPr>
              <w:t>и</w:t>
            </w:r>
            <w:r w:rsidRPr="00113EAA">
              <w:rPr>
                <w:lang w:eastAsia="en-US"/>
              </w:rPr>
              <w:t>ческим товариществом</w:t>
            </w:r>
          </w:p>
          <w:p w:rsidR="00113EAA" w:rsidRPr="00113EAA" w:rsidRDefault="00113EAA" w:rsidP="00E20DB6">
            <w:pPr>
              <w:widowControl w:val="0"/>
              <w:numPr>
                <w:ilvl w:val="0"/>
                <w:numId w:val="157"/>
              </w:numPr>
              <w:tabs>
                <w:tab w:val="left" w:pos="355"/>
              </w:tabs>
              <w:rPr>
                <w:lang w:eastAsia="en-US"/>
              </w:rPr>
            </w:pPr>
            <w:r w:rsidRPr="00113EAA">
              <w:rPr>
                <w:lang w:eastAsia="en-US"/>
              </w:rPr>
              <w:t>Некоммерческая организация, созданная гражд</w:t>
            </w:r>
            <w:r w:rsidRPr="00113EAA">
              <w:rPr>
                <w:lang w:eastAsia="en-US"/>
              </w:rPr>
              <w:t>а</w:t>
            </w:r>
            <w:r w:rsidRPr="00113EAA">
              <w:rPr>
                <w:lang w:eastAsia="en-US"/>
              </w:rPr>
              <w:t>нами</w:t>
            </w:r>
          </w:p>
          <w:p w:rsidR="00113EAA" w:rsidRPr="00113EAA" w:rsidRDefault="00113EAA" w:rsidP="00E20DB6">
            <w:pPr>
              <w:widowControl w:val="0"/>
              <w:numPr>
                <w:ilvl w:val="0"/>
                <w:numId w:val="157"/>
              </w:numPr>
              <w:tabs>
                <w:tab w:val="left" w:pos="360"/>
              </w:tabs>
              <w:rPr>
                <w:lang w:eastAsia="en-US"/>
              </w:rPr>
            </w:pPr>
            <w:r w:rsidRPr="00113EAA">
              <w:rPr>
                <w:lang w:eastAsia="en-US"/>
              </w:rPr>
              <w:t>Религиозная организаци</w:t>
            </w:r>
            <w:proofErr w:type="gramStart"/>
            <w:r w:rsidRPr="00113EAA">
              <w:rPr>
                <w:lang w:eastAsia="en-US"/>
              </w:rPr>
              <w:t>я-</w:t>
            </w:r>
            <w:proofErr w:type="gramEnd"/>
            <w:r w:rsidRPr="00113EAA">
              <w:rPr>
                <w:lang w:eastAsia="en-US"/>
              </w:rPr>
              <w:t xml:space="preserve"> землепользователь участка для сельскохозяйственного производства</w:t>
            </w:r>
          </w:p>
          <w:p w:rsidR="00113EAA" w:rsidRPr="00113EAA" w:rsidRDefault="00113EAA" w:rsidP="00E20DB6">
            <w:pPr>
              <w:widowControl w:val="0"/>
              <w:numPr>
                <w:ilvl w:val="0"/>
                <w:numId w:val="157"/>
              </w:numPr>
              <w:tabs>
                <w:tab w:val="left" w:pos="520"/>
              </w:tabs>
              <w:rPr>
                <w:lang w:eastAsia="en-US"/>
              </w:rPr>
            </w:pPr>
            <w:r w:rsidRPr="00113EAA">
              <w:rPr>
                <w:lang w:eastAsia="en-US"/>
              </w:rPr>
              <w:t>Научно-технологический центр (фонд)</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30. Право на здание или с</w:t>
            </w:r>
            <w:r w:rsidRPr="00113EAA">
              <w:rPr>
                <w:lang w:eastAsia="en-US"/>
              </w:rPr>
              <w:t>о</w:t>
            </w:r>
            <w:r w:rsidRPr="00113EAA">
              <w:rPr>
                <w:lang w:eastAsia="en-US"/>
              </w:rPr>
              <w:t>оружение зарегистрировано в ЕГРН?</w:t>
            </w:r>
          </w:p>
        </w:tc>
        <w:tc>
          <w:tcPr>
            <w:tcW w:w="6192" w:type="dxa"/>
          </w:tcPr>
          <w:p w:rsidR="00113EAA" w:rsidRPr="00113EAA" w:rsidRDefault="00113EAA" w:rsidP="00E20DB6">
            <w:pPr>
              <w:widowControl w:val="0"/>
              <w:numPr>
                <w:ilvl w:val="0"/>
                <w:numId w:val="158"/>
              </w:numPr>
              <w:tabs>
                <w:tab w:val="left" w:pos="350"/>
              </w:tabs>
              <w:rPr>
                <w:lang w:eastAsia="en-US"/>
              </w:rPr>
            </w:pPr>
            <w:r w:rsidRPr="00113EAA">
              <w:rPr>
                <w:lang w:eastAsia="en-US"/>
              </w:rPr>
              <w:t>Право зарегистрировано в ЕГРН</w:t>
            </w:r>
          </w:p>
          <w:p w:rsidR="00113EAA" w:rsidRPr="00113EAA" w:rsidRDefault="00113EAA" w:rsidP="00E20DB6">
            <w:pPr>
              <w:widowControl w:val="0"/>
              <w:numPr>
                <w:ilvl w:val="0"/>
                <w:numId w:val="158"/>
              </w:numPr>
              <w:tabs>
                <w:tab w:val="left" w:pos="350"/>
              </w:tabs>
              <w:rPr>
                <w:lang w:eastAsia="en-US"/>
              </w:rPr>
            </w:pPr>
            <w:r w:rsidRPr="00113EAA">
              <w:rPr>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33. Право на земельный уч</w:t>
            </w:r>
            <w:r w:rsidRPr="00113EAA">
              <w:rPr>
                <w:lang w:eastAsia="en-US"/>
              </w:rPr>
              <w:t>а</w:t>
            </w:r>
            <w:r w:rsidRPr="00113EAA">
              <w:rPr>
                <w:lang w:eastAsia="en-US"/>
              </w:rPr>
              <w:t>сток зарегистрировано в ЕГРН?</w:t>
            </w:r>
          </w:p>
        </w:tc>
        <w:tc>
          <w:tcPr>
            <w:tcW w:w="6192" w:type="dxa"/>
          </w:tcPr>
          <w:p w:rsidR="00113EAA" w:rsidRPr="00113EAA" w:rsidRDefault="00113EAA" w:rsidP="00E20DB6">
            <w:pPr>
              <w:widowControl w:val="0"/>
              <w:numPr>
                <w:ilvl w:val="0"/>
                <w:numId w:val="159"/>
              </w:numPr>
              <w:tabs>
                <w:tab w:val="left" w:pos="350"/>
              </w:tabs>
              <w:rPr>
                <w:lang w:eastAsia="en-US"/>
              </w:rPr>
            </w:pPr>
            <w:r w:rsidRPr="00113EAA">
              <w:rPr>
                <w:lang w:eastAsia="en-US"/>
              </w:rPr>
              <w:t>Право зарегистрировано в ЕГРН</w:t>
            </w:r>
          </w:p>
          <w:p w:rsidR="00113EAA" w:rsidRPr="00113EAA" w:rsidRDefault="00113EAA" w:rsidP="00E20DB6">
            <w:pPr>
              <w:widowControl w:val="0"/>
              <w:numPr>
                <w:ilvl w:val="0"/>
                <w:numId w:val="159"/>
              </w:numPr>
              <w:tabs>
                <w:tab w:val="left" w:pos="350"/>
              </w:tabs>
              <w:rPr>
                <w:lang w:eastAsia="en-US"/>
              </w:rPr>
            </w:pPr>
            <w:r w:rsidRPr="00113EAA">
              <w:rPr>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36. Право на исходный з</w:t>
            </w:r>
            <w:r w:rsidRPr="00113EAA">
              <w:rPr>
                <w:lang w:eastAsia="en-US"/>
              </w:rPr>
              <w:t>е</w:t>
            </w:r>
            <w:r w:rsidRPr="00113EAA">
              <w:rPr>
                <w:lang w:eastAsia="en-US"/>
              </w:rPr>
              <w:t>мельный участок зарег</w:t>
            </w:r>
            <w:r w:rsidRPr="00113EAA">
              <w:rPr>
                <w:lang w:eastAsia="en-US"/>
              </w:rPr>
              <w:t>и</w:t>
            </w:r>
            <w:r w:rsidRPr="00113EAA">
              <w:rPr>
                <w:lang w:eastAsia="en-US"/>
              </w:rPr>
              <w:lastRenderedPageBreak/>
              <w:t>стрировано в ЕГРН?</w:t>
            </w:r>
          </w:p>
        </w:tc>
        <w:tc>
          <w:tcPr>
            <w:tcW w:w="6192" w:type="dxa"/>
          </w:tcPr>
          <w:p w:rsidR="00113EAA" w:rsidRPr="00113EAA" w:rsidRDefault="00113EAA" w:rsidP="00E20DB6">
            <w:pPr>
              <w:widowControl w:val="0"/>
              <w:numPr>
                <w:ilvl w:val="0"/>
                <w:numId w:val="160"/>
              </w:numPr>
              <w:tabs>
                <w:tab w:val="left" w:pos="350"/>
              </w:tabs>
              <w:rPr>
                <w:lang w:eastAsia="en-US"/>
              </w:rPr>
            </w:pPr>
            <w:r w:rsidRPr="00113EAA">
              <w:rPr>
                <w:lang w:eastAsia="en-US"/>
              </w:rPr>
              <w:lastRenderedPageBreak/>
              <w:t>Право зарегистрировано в ЕГРН</w:t>
            </w:r>
          </w:p>
          <w:p w:rsidR="00113EAA" w:rsidRPr="00113EAA" w:rsidRDefault="00113EAA" w:rsidP="00E20DB6">
            <w:pPr>
              <w:widowControl w:val="0"/>
              <w:numPr>
                <w:ilvl w:val="0"/>
                <w:numId w:val="160"/>
              </w:numPr>
              <w:tabs>
                <w:tab w:val="left" w:pos="350"/>
              </w:tabs>
              <w:rPr>
                <w:lang w:eastAsia="en-US"/>
              </w:rPr>
            </w:pPr>
            <w:r w:rsidRPr="00113EAA">
              <w:rPr>
                <w:lang w:eastAsia="en-US"/>
              </w:rPr>
              <w:t>Право не зарегистрировано в ЕГРН</w:t>
            </w:r>
          </w:p>
        </w:tc>
      </w:tr>
      <w:tr w:rsidR="00113EAA" w:rsidRPr="00113EAA" w:rsidTr="00113EAA">
        <w:tc>
          <w:tcPr>
            <w:tcW w:w="562" w:type="dxa"/>
          </w:tcPr>
          <w:p w:rsidR="00113EAA" w:rsidRPr="00113EAA" w:rsidRDefault="00113EAA" w:rsidP="00E20DB6">
            <w:pPr>
              <w:widowControl w:val="0"/>
              <w:numPr>
                <w:ilvl w:val="0"/>
                <w:numId w:val="62"/>
              </w:numPr>
              <w:ind w:left="0" w:firstLine="0"/>
              <w:jc w:val="center"/>
              <w:rPr>
                <w:bCs/>
                <w:iCs/>
                <w:sz w:val="26"/>
                <w:szCs w:val="26"/>
              </w:rPr>
            </w:pPr>
          </w:p>
        </w:tc>
        <w:tc>
          <w:tcPr>
            <w:tcW w:w="3402" w:type="dxa"/>
          </w:tcPr>
          <w:p w:rsidR="00113EAA" w:rsidRPr="00113EAA" w:rsidRDefault="00113EAA" w:rsidP="00113EAA">
            <w:pPr>
              <w:widowControl w:val="0"/>
              <w:shd w:val="clear" w:color="auto" w:fill="FFFFFF"/>
              <w:rPr>
                <w:lang w:eastAsia="en-US"/>
              </w:rPr>
            </w:pPr>
            <w:r w:rsidRPr="00113EAA">
              <w:rPr>
                <w:lang w:eastAsia="en-US"/>
              </w:rPr>
              <w:t xml:space="preserve">39. На </w:t>
            </w:r>
            <w:proofErr w:type="gramStart"/>
            <w:r w:rsidRPr="00113EAA">
              <w:rPr>
                <w:lang w:eastAsia="en-US"/>
              </w:rPr>
              <w:t>основании</w:t>
            </w:r>
            <w:proofErr w:type="gramEnd"/>
            <w:r w:rsidRPr="00113EAA">
              <w:rPr>
                <w:lang w:eastAsia="en-US"/>
              </w:rPr>
              <w:t xml:space="preserve"> какого д</w:t>
            </w:r>
            <w:r w:rsidRPr="00113EAA">
              <w:rPr>
                <w:lang w:eastAsia="en-US"/>
              </w:rPr>
              <w:t>о</w:t>
            </w:r>
            <w:r w:rsidRPr="00113EAA">
              <w:rPr>
                <w:lang w:eastAsia="en-US"/>
              </w:rPr>
              <w:t>кумента формируется з</w:t>
            </w:r>
            <w:r w:rsidRPr="00113EAA">
              <w:rPr>
                <w:lang w:eastAsia="en-US"/>
              </w:rPr>
              <w:t>е</w:t>
            </w:r>
            <w:r w:rsidRPr="00113EAA">
              <w:rPr>
                <w:lang w:eastAsia="en-US"/>
              </w:rPr>
              <w:t>мельный участок?</w:t>
            </w:r>
          </w:p>
        </w:tc>
        <w:tc>
          <w:tcPr>
            <w:tcW w:w="6192" w:type="dxa"/>
          </w:tcPr>
          <w:p w:rsidR="00113EAA" w:rsidRPr="00113EAA" w:rsidRDefault="00113EAA" w:rsidP="00E20DB6">
            <w:pPr>
              <w:widowControl w:val="0"/>
              <w:numPr>
                <w:ilvl w:val="0"/>
                <w:numId w:val="161"/>
              </w:numPr>
              <w:tabs>
                <w:tab w:val="left" w:pos="365"/>
              </w:tabs>
              <w:rPr>
                <w:lang w:eastAsia="en-US"/>
              </w:rPr>
            </w:pPr>
            <w:r w:rsidRPr="00113EAA">
              <w:rPr>
                <w:lang w:eastAsia="en-US"/>
              </w:rPr>
              <w:t>Схема расположения земельного участка</w:t>
            </w:r>
          </w:p>
          <w:p w:rsidR="00113EAA" w:rsidRPr="00113EAA" w:rsidRDefault="00113EAA" w:rsidP="00E20DB6">
            <w:pPr>
              <w:widowControl w:val="0"/>
              <w:numPr>
                <w:ilvl w:val="0"/>
                <w:numId w:val="161"/>
              </w:numPr>
              <w:tabs>
                <w:tab w:val="left" w:pos="365"/>
              </w:tabs>
              <w:rPr>
                <w:lang w:eastAsia="en-US"/>
              </w:rPr>
            </w:pPr>
            <w:r w:rsidRPr="00113EAA">
              <w:rPr>
                <w:lang w:eastAsia="en-US"/>
              </w:rPr>
              <w:t>Утверждённый проект межевания территории</w:t>
            </w:r>
          </w:p>
        </w:tc>
      </w:tr>
    </w:tbl>
    <w:p w:rsidR="00113EAA" w:rsidRPr="00113EAA" w:rsidRDefault="00113EAA" w:rsidP="00113EAA">
      <w:pPr>
        <w:rPr>
          <w:bCs/>
          <w:iCs/>
          <w:sz w:val="28"/>
          <w:szCs w:val="28"/>
        </w:rPr>
      </w:pPr>
    </w:p>
    <w:p w:rsidR="00113EAA" w:rsidRPr="00113EAA" w:rsidRDefault="00113EAA" w:rsidP="00113EAA">
      <w:pPr>
        <w:rPr>
          <w:bCs/>
          <w:iCs/>
          <w:sz w:val="28"/>
          <w:szCs w:val="28"/>
        </w:rPr>
      </w:pPr>
    </w:p>
    <w:p w:rsidR="00113EAA" w:rsidRPr="00113EAA" w:rsidRDefault="00113EAA" w:rsidP="00113EAA">
      <w:pPr>
        <w:rPr>
          <w:bCs/>
          <w:iCs/>
          <w:sz w:val="28"/>
          <w:szCs w:val="28"/>
        </w:rPr>
      </w:pPr>
      <w:r w:rsidRPr="00113EAA">
        <w:rPr>
          <w:rFonts w:eastAsia="Calibri"/>
          <w:bCs/>
          <w:iCs/>
          <w:sz w:val="28"/>
          <w:szCs w:val="28"/>
        </w:rPr>
        <w:br w:type="page"/>
      </w:r>
    </w:p>
    <w:p w:rsidR="00113EAA" w:rsidRPr="00113EAA" w:rsidRDefault="00113EAA" w:rsidP="00113EAA">
      <w:pPr>
        <w:jc w:val="right"/>
        <w:outlineLvl w:val="0"/>
        <w:rPr>
          <w:bCs/>
          <w:iCs/>
          <w:sz w:val="28"/>
          <w:szCs w:val="28"/>
        </w:rPr>
      </w:pPr>
      <w:r w:rsidRPr="00113EAA">
        <w:rPr>
          <w:rFonts w:eastAsia="Calibri"/>
          <w:bCs/>
          <w:iCs/>
          <w:sz w:val="28"/>
          <w:szCs w:val="28"/>
        </w:rPr>
        <w:lastRenderedPageBreak/>
        <w:t>Приложение № 2</w:t>
      </w:r>
    </w:p>
    <w:p w:rsidR="00113EAA" w:rsidRPr="00113EAA" w:rsidRDefault="00113EAA" w:rsidP="00113EAA">
      <w:pPr>
        <w:widowControl w:val="0"/>
        <w:tabs>
          <w:tab w:val="left" w:pos="567"/>
        </w:tabs>
        <w:ind w:left="3969" w:firstLine="567"/>
        <w:jc w:val="right"/>
        <w:rPr>
          <w:sz w:val="28"/>
          <w:szCs w:val="28"/>
        </w:rPr>
      </w:pPr>
      <w:r w:rsidRPr="00113EAA">
        <w:rPr>
          <w:rFonts w:eastAsia="Calibri"/>
          <w:sz w:val="28"/>
          <w:szCs w:val="28"/>
        </w:rPr>
        <w:t>к Административному регламенту</w:t>
      </w:r>
    </w:p>
    <w:p w:rsidR="00113EAA" w:rsidRPr="00113EAA" w:rsidRDefault="00113EAA" w:rsidP="00113EAA">
      <w:pPr>
        <w:widowControl w:val="0"/>
        <w:tabs>
          <w:tab w:val="left" w:pos="0"/>
        </w:tabs>
        <w:ind w:left="3969" w:right="-1" w:firstLine="567"/>
        <w:contextualSpacing/>
        <w:jc w:val="right"/>
        <w:rPr>
          <w:sz w:val="28"/>
          <w:szCs w:val="28"/>
        </w:rPr>
      </w:pPr>
      <w:r w:rsidRPr="00113EAA">
        <w:rPr>
          <w:rFonts w:eastAsia="Calibri"/>
          <w:sz w:val="28"/>
          <w:szCs w:val="28"/>
        </w:rPr>
        <w:t>по предоставлению муниципальной услуги</w:t>
      </w:r>
    </w:p>
    <w:p w:rsidR="00113EAA" w:rsidRPr="00113EAA" w:rsidRDefault="00113EAA" w:rsidP="00113EAA">
      <w:pPr>
        <w:jc w:val="both"/>
        <w:rPr>
          <w:b/>
          <w:sz w:val="32"/>
          <w:szCs w:val="28"/>
        </w:rPr>
      </w:pPr>
    </w:p>
    <w:p w:rsidR="00113EAA" w:rsidRPr="00113EAA" w:rsidRDefault="00113EAA" w:rsidP="00113EAA">
      <w:pPr>
        <w:ind w:firstLine="567"/>
        <w:jc w:val="center"/>
        <w:rPr>
          <w:rFonts w:eastAsia="Microsoft Sans Serif"/>
          <w:b/>
          <w:color w:val="000000"/>
          <w:sz w:val="28"/>
          <w:lang w:bidi="ru-RU"/>
        </w:rPr>
      </w:pPr>
      <w:r w:rsidRPr="00113EAA">
        <w:rPr>
          <w:rFonts w:eastAsia="Calibri"/>
          <w:b/>
          <w:color w:val="000000"/>
          <w:sz w:val="28"/>
          <w:lang w:bidi="ru-RU"/>
        </w:rPr>
        <w:t xml:space="preserve">Форма решения о предварительном согласовании предоставления земельного участка </w:t>
      </w:r>
    </w:p>
    <w:p w:rsidR="00113EAA" w:rsidRPr="00113EAA" w:rsidRDefault="00113EAA" w:rsidP="00113EAA">
      <w:pPr>
        <w:jc w:val="center"/>
        <w:rPr>
          <w:rFonts w:eastAsia="Microsoft Sans Serif"/>
          <w:color w:val="000000"/>
          <w:sz w:val="18"/>
          <w:szCs w:val="18"/>
          <w:lang w:bidi="ru-RU"/>
        </w:rPr>
      </w:pPr>
      <w:r w:rsidRPr="00113EAA">
        <w:rPr>
          <w:rFonts w:eastAsia="Microsoft Sans Serif"/>
          <w:color w:val="000000"/>
          <w:sz w:val="28"/>
          <w:lang w:bidi="ru-RU"/>
        </w:rPr>
        <w:t>Администрация Поспелихинского района Алтайского края</w:t>
      </w:r>
    </w:p>
    <w:p w:rsidR="00113EAA" w:rsidRPr="00113EAA" w:rsidRDefault="00113EAA" w:rsidP="00113EAA">
      <w:pPr>
        <w:tabs>
          <w:tab w:val="left" w:pos="5535"/>
          <w:tab w:val="center" w:pos="7228"/>
        </w:tabs>
        <w:ind w:left="5103"/>
        <w:rPr>
          <w:rFonts w:eastAsia="Microsoft Sans Serif"/>
          <w:color w:val="000000"/>
          <w:lang w:bidi="ru-RU"/>
        </w:rPr>
      </w:pPr>
    </w:p>
    <w:p w:rsidR="00113EAA" w:rsidRPr="00113EAA" w:rsidRDefault="00113EAA" w:rsidP="00113EAA">
      <w:pPr>
        <w:tabs>
          <w:tab w:val="left" w:pos="980"/>
          <w:tab w:val="left" w:pos="3261"/>
          <w:tab w:val="left" w:pos="4536"/>
        </w:tabs>
        <w:ind w:right="-568" w:hanging="567"/>
        <w:jc w:val="center"/>
        <w:rPr>
          <w:rFonts w:eastAsia="Microsoft Sans Serif"/>
          <w:b/>
          <w:color w:val="000000"/>
          <w:lang w:bidi="ru-RU"/>
        </w:rPr>
      </w:pPr>
      <w:r w:rsidRPr="00113EAA">
        <w:rPr>
          <w:rFonts w:eastAsia="Calibri"/>
          <w:b/>
          <w:color w:val="000000"/>
          <w:lang w:bidi="ru-RU"/>
        </w:rPr>
        <w:t>РЕШЕНИЕ</w:t>
      </w:r>
    </w:p>
    <w:tbl>
      <w:tblPr>
        <w:tblW w:w="7654" w:type="dxa"/>
        <w:jc w:val="center"/>
        <w:tblLayout w:type="fixed"/>
        <w:tblLook w:val="0400" w:firstRow="0" w:lastRow="0" w:firstColumn="0" w:lastColumn="0" w:noHBand="0" w:noVBand="1"/>
      </w:tblPr>
      <w:tblGrid>
        <w:gridCol w:w="681"/>
        <w:gridCol w:w="2579"/>
        <w:gridCol w:w="852"/>
        <w:gridCol w:w="3542"/>
      </w:tblGrid>
      <w:tr w:rsidR="00113EAA" w:rsidRPr="00113EAA" w:rsidTr="00113EAA">
        <w:trPr>
          <w:jc w:val="center"/>
        </w:trPr>
        <w:tc>
          <w:tcPr>
            <w:tcW w:w="681" w:type="dxa"/>
            <w:vAlign w:val="bottom"/>
          </w:tcPr>
          <w:p w:rsidR="00113EAA" w:rsidRPr="00113EAA" w:rsidRDefault="00113EAA" w:rsidP="00113EAA">
            <w:pPr>
              <w:ind w:left="-881" w:right="57"/>
              <w:jc w:val="right"/>
              <w:rPr>
                <w:rFonts w:eastAsia="Microsoft Sans Serif"/>
                <w:color w:val="000000"/>
                <w:lang w:bidi="ru-RU"/>
              </w:rPr>
            </w:pPr>
            <w:r w:rsidRPr="00113EAA">
              <w:rPr>
                <w:rFonts w:eastAsia="Microsoft Sans Serif"/>
                <w:color w:val="000000"/>
                <w:lang w:bidi="ru-RU"/>
              </w:rPr>
              <w:t>От</w:t>
            </w:r>
          </w:p>
        </w:tc>
        <w:tc>
          <w:tcPr>
            <w:tcW w:w="2579" w:type="dxa"/>
            <w:tcBorders>
              <w:bottom w:val="single" w:sz="4" w:space="0" w:color="000000"/>
            </w:tcBorders>
          </w:tcPr>
          <w:p w:rsidR="00113EAA" w:rsidRPr="00113EAA" w:rsidRDefault="00113EAA" w:rsidP="00113EAA">
            <w:pPr>
              <w:ind w:firstLine="4"/>
              <w:rPr>
                <w:rFonts w:eastAsia="Microsoft Sans Serif"/>
                <w:color w:val="000000"/>
                <w:lang w:bidi="ru-RU"/>
              </w:rPr>
            </w:pPr>
          </w:p>
        </w:tc>
        <w:tc>
          <w:tcPr>
            <w:tcW w:w="852" w:type="dxa"/>
            <w:vAlign w:val="bottom"/>
          </w:tcPr>
          <w:p w:rsidR="00113EAA" w:rsidRPr="00113EAA" w:rsidRDefault="00113EAA" w:rsidP="00113EAA">
            <w:pPr>
              <w:ind w:right="57"/>
              <w:jc w:val="right"/>
              <w:rPr>
                <w:rFonts w:eastAsia="Microsoft Sans Serif"/>
                <w:color w:val="000000"/>
                <w:lang w:bidi="ru-RU"/>
              </w:rPr>
            </w:pPr>
            <w:r w:rsidRPr="00113EAA">
              <w:rPr>
                <w:rFonts w:eastAsia="Microsoft Sans Serif"/>
                <w:color w:val="000000"/>
                <w:lang w:bidi="ru-RU"/>
              </w:rPr>
              <w:t>№</w:t>
            </w:r>
          </w:p>
        </w:tc>
        <w:tc>
          <w:tcPr>
            <w:tcW w:w="3542" w:type="dxa"/>
            <w:tcBorders>
              <w:bottom w:val="single" w:sz="4" w:space="0" w:color="000000"/>
            </w:tcBorders>
          </w:tcPr>
          <w:p w:rsidR="00113EAA" w:rsidRPr="00113EAA" w:rsidRDefault="00113EAA" w:rsidP="00113EAA">
            <w:pPr>
              <w:ind w:hanging="524"/>
              <w:jc w:val="center"/>
              <w:rPr>
                <w:rFonts w:eastAsia="Microsoft Sans Serif"/>
                <w:color w:val="000000"/>
                <w:lang w:bidi="ru-RU"/>
              </w:rPr>
            </w:pPr>
          </w:p>
        </w:tc>
      </w:tr>
    </w:tbl>
    <w:p w:rsidR="00113EAA" w:rsidRPr="00113EAA" w:rsidRDefault="00113EAA" w:rsidP="00113EAA">
      <w:pPr>
        <w:ind w:firstLine="567"/>
        <w:jc w:val="center"/>
        <w:rPr>
          <w:rFonts w:eastAsia="Microsoft Sans Serif"/>
          <w:b/>
          <w:color w:val="000000"/>
          <w:lang w:bidi="ru-RU"/>
        </w:rPr>
      </w:pPr>
    </w:p>
    <w:p w:rsidR="00113EAA" w:rsidRPr="00113EAA" w:rsidRDefault="00113EAA" w:rsidP="00113EAA">
      <w:pPr>
        <w:ind w:firstLine="567"/>
        <w:jc w:val="center"/>
        <w:rPr>
          <w:rFonts w:eastAsia="Microsoft Sans Serif"/>
          <w:b/>
          <w:color w:val="000000"/>
          <w:lang w:bidi="ru-RU"/>
        </w:rPr>
      </w:pPr>
      <w:r w:rsidRPr="00113EAA">
        <w:rPr>
          <w:rFonts w:eastAsia="Calibri"/>
          <w:b/>
          <w:color w:val="000000"/>
          <w:lang w:bidi="ru-RU"/>
        </w:rPr>
        <w:t>О предварительном согласовании предоставления земельного участка</w:t>
      </w:r>
    </w:p>
    <w:p w:rsidR="00113EAA" w:rsidRPr="00113EAA" w:rsidRDefault="00113EAA" w:rsidP="00113EAA">
      <w:pPr>
        <w:tabs>
          <w:tab w:val="left" w:pos="4900"/>
          <w:tab w:val="left" w:pos="6640"/>
        </w:tabs>
        <w:ind w:right="-568"/>
        <w:rPr>
          <w:rFonts w:eastAsia="Microsoft Sans Serif"/>
          <w:b/>
          <w:color w:val="000000"/>
          <w:lang w:bidi="ru-RU"/>
        </w:rPr>
      </w:pP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 xml:space="preserve">По результатам рассмотрения заявления от ___________№ ___________ </w:t>
      </w:r>
      <w:r w:rsidRPr="00113EAA">
        <w:rPr>
          <w:rFonts w:eastAsia="Calibri"/>
          <w:color w:val="000000"/>
          <w:sz w:val="26"/>
          <w:szCs w:val="26"/>
          <w:lang w:bidi="ru-RU"/>
        </w:rPr>
        <w:br/>
        <w:t>и приложенных к нему документов в соответствии со статьей 39.15 Земельного к</w:t>
      </w:r>
      <w:r w:rsidRPr="00113EAA">
        <w:rPr>
          <w:rFonts w:eastAsia="Calibri"/>
          <w:color w:val="000000"/>
          <w:sz w:val="26"/>
          <w:szCs w:val="26"/>
          <w:lang w:bidi="ru-RU"/>
        </w:rPr>
        <w:t>о</w:t>
      </w:r>
      <w:r w:rsidRPr="00113EAA">
        <w:rPr>
          <w:rFonts w:eastAsia="Calibri"/>
          <w:color w:val="000000"/>
          <w:sz w:val="26"/>
          <w:szCs w:val="26"/>
          <w:lang w:bidi="ru-RU"/>
        </w:rPr>
        <w:t>декса Российской Федерации принято РЕШЕНИЕ:</w:t>
      </w:r>
    </w:p>
    <w:p w:rsidR="00113EAA" w:rsidRPr="00113EAA" w:rsidRDefault="00113EAA" w:rsidP="00113EAA">
      <w:pPr>
        <w:ind w:firstLine="567"/>
        <w:jc w:val="both"/>
        <w:rPr>
          <w:rFonts w:eastAsia="Microsoft Sans Serif"/>
          <w:color w:val="000000"/>
          <w:sz w:val="26"/>
          <w:szCs w:val="26"/>
          <w:lang w:bidi="ru-RU"/>
        </w:rPr>
      </w:pP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1. Предварительно согласовать ______________________</w:t>
      </w:r>
      <w:r w:rsidRPr="00113EAA">
        <w:rPr>
          <w:rFonts w:eastAsia="Calibri"/>
          <w:color w:val="000000"/>
          <w:sz w:val="26"/>
          <w:szCs w:val="26"/>
          <w:vertAlign w:val="superscript"/>
          <w:lang w:bidi="ru-RU"/>
        </w:rPr>
        <w:footnoteReference w:id="3"/>
      </w:r>
      <w:r w:rsidRPr="00113EAA">
        <w:rPr>
          <w:rFonts w:eastAsia="Calibri"/>
          <w:color w:val="000000"/>
          <w:sz w:val="26"/>
          <w:szCs w:val="26"/>
          <w:lang w:bidi="ru-RU"/>
        </w:rPr>
        <w:t xml:space="preserve"> (далее – Заявитель) предоставление </w:t>
      </w:r>
      <w:proofErr w:type="gramStart"/>
      <w:r w:rsidRPr="00113EAA">
        <w:rPr>
          <w:rFonts w:eastAsia="Calibri"/>
          <w:color w:val="000000"/>
          <w:sz w:val="26"/>
          <w:szCs w:val="26"/>
          <w:lang w:bidi="ru-RU"/>
        </w:rPr>
        <w:t>в</w:t>
      </w:r>
      <w:proofErr w:type="gramEnd"/>
      <w:r w:rsidRPr="00113EAA">
        <w:rPr>
          <w:rFonts w:eastAsia="Calibri"/>
          <w:color w:val="000000"/>
          <w:sz w:val="26"/>
          <w:szCs w:val="26"/>
          <w:lang w:bidi="ru-RU"/>
        </w:rPr>
        <w:t xml:space="preserve"> _______________________</w:t>
      </w:r>
      <w:r w:rsidRPr="00113EAA">
        <w:rPr>
          <w:rFonts w:eastAsia="Calibri"/>
          <w:color w:val="000000"/>
          <w:sz w:val="26"/>
          <w:szCs w:val="26"/>
          <w:vertAlign w:val="superscript"/>
          <w:lang w:bidi="ru-RU"/>
        </w:rPr>
        <w:footnoteReference w:id="4"/>
      </w:r>
      <w:r w:rsidRPr="00113EAA">
        <w:rPr>
          <w:rFonts w:eastAsia="Calibri"/>
          <w:color w:val="000000"/>
          <w:sz w:val="26"/>
          <w:szCs w:val="26"/>
          <w:lang w:bidi="ru-RU"/>
        </w:rPr>
        <w:t xml:space="preserve"> </w:t>
      </w:r>
      <w:proofErr w:type="gramStart"/>
      <w:r w:rsidRPr="00113EAA">
        <w:rPr>
          <w:rFonts w:eastAsia="Calibri"/>
          <w:color w:val="000000"/>
          <w:sz w:val="26"/>
          <w:szCs w:val="26"/>
          <w:lang w:bidi="ru-RU"/>
        </w:rPr>
        <w:t>для</w:t>
      </w:r>
      <w:proofErr w:type="gramEnd"/>
      <w:r w:rsidRPr="00113EAA">
        <w:rPr>
          <w:rFonts w:eastAsia="Calibri"/>
          <w:color w:val="000000"/>
          <w:sz w:val="26"/>
          <w:szCs w:val="26"/>
          <w:lang w:bidi="ru-RU"/>
        </w:rPr>
        <w:t xml:space="preserve"> __________________</w:t>
      </w:r>
      <w:r w:rsidRPr="00113EAA">
        <w:rPr>
          <w:rFonts w:eastAsia="Calibri"/>
          <w:color w:val="000000"/>
          <w:sz w:val="26"/>
          <w:szCs w:val="26"/>
          <w:vertAlign w:val="superscript"/>
          <w:lang w:bidi="ru-RU"/>
        </w:rPr>
        <w:footnoteReference w:id="5"/>
      </w:r>
      <w:r w:rsidRPr="00113EAA">
        <w:rPr>
          <w:rFonts w:eastAsia="Calibri"/>
          <w:color w:val="000000"/>
          <w:sz w:val="26"/>
          <w:szCs w:val="26"/>
          <w:lang w:bidi="ru-RU"/>
        </w:rPr>
        <w:t xml:space="preserve"> земельного участка, находящегося в собственности ______________</w:t>
      </w:r>
      <w:r w:rsidRPr="00113EAA">
        <w:rPr>
          <w:rFonts w:eastAsia="Calibri"/>
          <w:color w:val="000000"/>
          <w:sz w:val="26"/>
          <w:szCs w:val="26"/>
          <w:vertAlign w:val="superscript"/>
          <w:lang w:bidi="ru-RU"/>
        </w:rPr>
        <w:footnoteReference w:id="6"/>
      </w:r>
      <w:r w:rsidRPr="00113EAA">
        <w:rPr>
          <w:rFonts w:eastAsia="Calibri"/>
          <w:color w:val="000000"/>
          <w:sz w:val="26"/>
          <w:szCs w:val="26"/>
          <w:lang w:bidi="ru-RU"/>
        </w:rPr>
        <w:t>/государственная со</w:t>
      </w:r>
      <w:r w:rsidRPr="00113EAA">
        <w:rPr>
          <w:rFonts w:eastAsia="Calibri"/>
          <w:color w:val="000000"/>
          <w:sz w:val="26"/>
          <w:szCs w:val="26"/>
          <w:lang w:bidi="ru-RU"/>
        </w:rPr>
        <w:t>б</w:t>
      </w:r>
      <w:r w:rsidRPr="00113EAA">
        <w:rPr>
          <w:rFonts w:eastAsia="Calibri"/>
          <w:color w:val="000000"/>
          <w:sz w:val="26"/>
          <w:szCs w:val="26"/>
          <w:lang w:bidi="ru-RU"/>
        </w:rPr>
        <w:t>ственность на который не разграничена (далее – Участок): площадью _________</w:t>
      </w:r>
      <w:r w:rsidRPr="00113EAA">
        <w:rPr>
          <w:rFonts w:eastAsia="Calibri"/>
          <w:color w:val="000000"/>
          <w:sz w:val="26"/>
          <w:szCs w:val="26"/>
          <w:vertAlign w:val="superscript"/>
          <w:lang w:bidi="ru-RU"/>
        </w:rPr>
        <w:footnoteReference w:id="7"/>
      </w:r>
      <w:r w:rsidRPr="00113EAA">
        <w:rPr>
          <w:rFonts w:eastAsia="Calibri"/>
          <w:color w:val="000000"/>
          <w:sz w:val="26"/>
          <w:szCs w:val="26"/>
          <w:lang w:bidi="ru-RU"/>
        </w:rPr>
        <w:t xml:space="preserve"> кв. м, расположенного по адресу _____________________ (при отсутствии адреса иное описание местоположения земельного участка), кадастровый номер _____________________</w:t>
      </w:r>
      <w:r w:rsidRPr="00113EAA">
        <w:rPr>
          <w:rFonts w:eastAsia="Calibri"/>
          <w:color w:val="000000"/>
          <w:sz w:val="26"/>
          <w:szCs w:val="26"/>
          <w:vertAlign w:val="superscript"/>
          <w:lang w:bidi="ru-RU"/>
        </w:rPr>
        <w:footnoteReference w:id="8"/>
      </w:r>
      <w:r w:rsidRPr="00113EAA">
        <w:rPr>
          <w:rFonts w:eastAsia="Calibri"/>
          <w:color w:val="000000"/>
          <w:sz w:val="26"/>
          <w:szCs w:val="26"/>
          <w:lang w:bidi="ru-RU"/>
        </w:rPr>
        <w:t>.</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Участок находится в территориальной зоне: _____________________/Вид (в</w:t>
      </w:r>
      <w:r w:rsidRPr="00113EAA">
        <w:rPr>
          <w:rFonts w:eastAsia="Calibri"/>
          <w:color w:val="000000"/>
          <w:sz w:val="26"/>
          <w:szCs w:val="26"/>
          <w:lang w:bidi="ru-RU"/>
        </w:rPr>
        <w:t>и</w:t>
      </w:r>
      <w:r w:rsidRPr="00113EAA">
        <w:rPr>
          <w:rFonts w:eastAsia="Calibri"/>
          <w:color w:val="000000"/>
          <w:sz w:val="26"/>
          <w:szCs w:val="26"/>
          <w:lang w:bidi="ru-RU"/>
        </w:rPr>
        <w:t>ды) разрешенного использования Участка: ___________________</w:t>
      </w:r>
      <w:r w:rsidRPr="00113EAA">
        <w:rPr>
          <w:rFonts w:eastAsia="Calibri"/>
          <w:color w:val="000000"/>
          <w:sz w:val="26"/>
          <w:szCs w:val="26"/>
          <w:vertAlign w:val="superscript"/>
          <w:lang w:bidi="ru-RU"/>
        </w:rPr>
        <w:footnoteReference w:id="9"/>
      </w:r>
      <w:r w:rsidRPr="00113EAA">
        <w:rPr>
          <w:rFonts w:eastAsia="Calibri"/>
          <w:color w:val="000000"/>
          <w:sz w:val="26"/>
          <w:szCs w:val="26"/>
          <w:lang w:bidi="ru-RU"/>
        </w:rPr>
        <w:t>.</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Участок относится к категории земель "_________________________".</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2. Образование Участка предусмотрено проектом межевания террит</w:t>
      </w:r>
      <w:r w:rsidRPr="00113EAA">
        <w:rPr>
          <w:rFonts w:eastAsia="Calibri"/>
          <w:color w:val="000000"/>
          <w:sz w:val="26"/>
          <w:szCs w:val="26"/>
          <w:lang w:bidi="ru-RU"/>
        </w:rPr>
        <w:t>о</w:t>
      </w:r>
      <w:r w:rsidRPr="00113EAA">
        <w:rPr>
          <w:rFonts w:eastAsia="Calibri"/>
          <w:color w:val="000000"/>
          <w:sz w:val="26"/>
          <w:szCs w:val="26"/>
          <w:lang w:bidi="ru-RU"/>
        </w:rPr>
        <w:t xml:space="preserve">рии/проектной документацией лесного участка, утвержденным _____________________________./Утвердить схему расположения земельного </w:t>
      </w:r>
      <w:r w:rsidRPr="00113EAA">
        <w:rPr>
          <w:rFonts w:eastAsia="Calibri"/>
          <w:color w:val="000000"/>
          <w:sz w:val="26"/>
          <w:szCs w:val="26"/>
          <w:lang w:bidi="ru-RU"/>
        </w:rPr>
        <w:lastRenderedPageBreak/>
        <w:t>участка на кадастровом плане территории согласно приложению к настоящему р</w:t>
      </w:r>
      <w:r w:rsidRPr="00113EAA">
        <w:rPr>
          <w:rFonts w:eastAsia="Calibri"/>
          <w:color w:val="000000"/>
          <w:sz w:val="26"/>
          <w:szCs w:val="26"/>
          <w:lang w:bidi="ru-RU"/>
        </w:rPr>
        <w:t>е</w:t>
      </w:r>
      <w:r w:rsidRPr="00113EAA">
        <w:rPr>
          <w:rFonts w:eastAsia="Calibri"/>
          <w:color w:val="000000"/>
          <w:sz w:val="26"/>
          <w:szCs w:val="26"/>
          <w:lang w:bidi="ru-RU"/>
        </w:rPr>
        <w:t>шению</w:t>
      </w:r>
      <w:r w:rsidRPr="00113EAA">
        <w:rPr>
          <w:rFonts w:eastAsia="Calibri"/>
          <w:color w:val="000000"/>
          <w:sz w:val="26"/>
          <w:szCs w:val="26"/>
          <w:vertAlign w:val="superscript"/>
          <w:lang w:bidi="ru-RU"/>
        </w:rPr>
        <w:footnoteReference w:id="10"/>
      </w:r>
      <w:r w:rsidRPr="00113EAA">
        <w:rPr>
          <w:rFonts w:eastAsia="Calibri"/>
          <w:color w:val="000000"/>
          <w:sz w:val="26"/>
          <w:szCs w:val="26"/>
          <w:lang w:bidi="ru-RU"/>
        </w:rPr>
        <w:t xml:space="preserve">. </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Условный номер Участка _____________</w:t>
      </w:r>
      <w:r w:rsidRPr="00113EAA">
        <w:rPr>
          <w:rFonts w:eastAsia="Calibri"/>
          <w:color w:val="000000"/>
          <w:sz w:val="26"/>
          <w:szCs w:val="26"/>
          <w:vertAlign w:val="superscript"/>
          <w:lang w:bidi="ru-RU"/>
        </w:rPr>
        <w:footnoteReference w:id="11"/>
      </w:r>
      <w:r w:rsidRPr="00113EAA">
        <w:rPr>
          <w:rFonts w:eastAsia="Calibri"/>
          <w:color w:val="000000"/>
          <w:sz w:val="26"/>
          <w:szCs w:val="26"/>
          <w:lang w:bidi="ru-RU"/>
        </w:rPr>
        <w:t>.</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3. Кадастровы</w:t>
      </w:r>
      <w:proofErr w:type="gramStart"/>
      <w:r w:rsidRPr="00113EAA">
        <w:rPr>
          <w:rFonts w:eastAsia="Calibri"/>
          <w:color w:val="000000"/>
          <w:sz w:val="26"/>
          <w:szCs w:val="26"/>
          <w:lang w:bidi="ru-RU"/>
        </w:rPr>
        <w:t>й(</w:t>
      </w:r>
      <w:proofErr w:type="gramEnd"/>
      <w:r w:rsidRPr="00113EAA">
        <w:rPr>
          <w:rFonts w:eastAsia="Calibri"/>
          <w:color w:val="000000"/>
          <w:sz w:val="26"/>
          <w:szCs w:val="26"/>
          <w:lang w:bidi="ru-RU"/>
        </w:rPr>
        <w:t>е) номер(а) земельного(ых) участка/участков, из кот</w:t>
      </w:r>
      <w:r w:rsidRPr="00113EAA">
        <w:rPr>
          <w:rFonts w:eastAsia="Calibri"/>
          <w:color w:val="000000"/>
          <w:sz w:val="26"/>
          <w:szCs w:val="26"/>
          <w:lang w:bidi="ru-RU"/>
        </w:rPr>
        <w:t>о</w:t>
      </w:r>
      <w:r w:rsidRPr="00113EAA">
        <w:rPr>
          <w:rFonts w:eastAsia="Calibri"/>
          <w:color w:val="000000"/>
          <w:sz w:val="26"/>
          <w:szCs w:val="26"/>
          <w:lang w:bidi="ru-RU"/>
        </w:rPr>
        <w:t>рых/которого предусмотрено образование испрашиваемого земельного участка _________________</w:t>
      </w:r>
      <w:r w:rsidRPr="00113EAA">
        <w:rPr>
          <w:rFonts w:eastAsia="Calibri"/>
          <w:color w:val="000000"/>
          <w:sz w:val="26"/>
          <w:szCs w:val="26"/>
          <w:vertAlign w:val="superscript"/>
          <w:lang w:bidi="ru-RU"/>
        </w:rPr>
        <w:footnoteReference w:id="12"/>
      </w:r>
      <w:r w:rsidRPr="00113EAA">
        <w:rPr>
          <w:rFonts w:eastAsia="Calibri"/>
          <w:color w:val="000000"/>
          <w:sz w:val="26"/>
          <w:szCs w:val="26"/>
          <w:lang w:bidi="ru-RU"/>
        </w:rPr>
        <w:t>.</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4. В отношении Участка установлены следующие ограничения: __________________________</w:t>
      </w:r>
      <w:r w:rsidRPr="00113EAA">
        <w:rPr>
          <w:rFonts w:eastAsia="Calibri"/>
          <w:color w:val="000000"/>
          <w:sz w:val="26"/>
          <w:szCs w:val="26"/>
          <w:vertAlign w:val="superscript"/>
          <w:lang w:bidi="ru-RU"/>
        </w:rPr>
        <w:footnoteReference w:id="13"/>
      </w:r>
      <w:r w:rsidRPr="00113EAA">
        <w:rPr>
          <w:rFonts w:eastAsia="Calibri"/>
          <w:color w:val="000000"/>
          <w:sz w:val="26"/>
          <w:szCs w:val="26"/>
          <w:lang w:bidi="ru-RU"/>
        </w:rPr>
        <w:t xml:space="preserve"> .</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5. Заявителю обеспечить проведение кадастровых работ по образованию Участка в соответствии с проектом межевания территории/со схемой располож</w:t>
      </w:r>
      <w:r w:rsidRPr="00113EAA">
        <w:rPr>
          <w:rFonts w:eastAsia="Calibri"/>
          <w:color w:val="000000"/>
          <w:sz w:val="26"/>
          <w:szCs w:val="26"/>
          <w:lang w:bidi="ru-RU"/>
        </w:rPr>
        <w:t>е</w:t>
      </w:r>
      <w:r w:rsidRPr="00113EAA">
        <w:rPr>
          <w:rFonts w:eastAsia="Calibri"/>
          <w:color w:val="000000"/>
          <w:sz w:val="26"/>
          <w:szCs w:val="26"/>
          <w:lang w:bidi="ru-RU"/>
        </w:rPr>
        <w:t>ния земельного участка/проектной документацией лесного участка</w:t>
      </w:r>
      <w:r w:rsidRPr="00113EAA">
        <w:rPr>
          <w:rFonts w:eastAsia="Calibri"/>
          <w:color w:val="000000"/>
          <w:sz w:val="26"/>
          <w:szCs w:val="26"/>
          <w:vertAlign w:val="superscript"/>
          <w:lang w:bidi="ru-RU"/>
        </w:rPr>
        <w:footnoteReference w:id="14"/>
      </w:r>
      <w:r w:rsidRPr="00113EAA">
        <w:rPr>
          <w:rFonts w:eastAsia="Calibri"/>
          <w:color w:val="000000"/>
          <w:sz w:val="26"/>
          <w:szCs w:val="26"/>
          <w:lang w:bidi="ru-RU"/>
        </w:rPr>
        <w:t>.</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Заявителю обеспечить проведение кадастровых работ, необходимых для уточнения границ Участка</w:t>
      </w:r>
      <w:r w:rsidRPr="00113EAA">
        <w:rPr>
          <w:rFonts w:eastAsia="Calibri"/>
          <w:color w:val="000000"/>
          <w:sz w:val="26"/>
          <w:szCs w:val="26"/>
          <w:vertAlign w:val="superscript"/>
          <w:lang w:bidi="ru-RU"/>
        </w:rPr>
        <w:footnoteReference w:id="15"/>
      </w:r>
      <w:r w:rsidRPr="00113EAA">
        <w:rPr>
          <w:rFonts w:eastAsia="Calibri"/>
          <w:color w:val="000000"/>
          <w:sz w:val="26"/>
          <w:szCs w:val="26"/>
          <w:lang w:bidi="ru-RU"/>
        </w:rPr>
        <w:t>.</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6. Заявителю обеспечить изменения вида разрешенного использования Учас</w:t>
      </w:r>
      <w:r w:rsidRPr="00113EAA">
        <w:rPr>
          <w:rFonts w:eastAsia="Calibri"/>
          <w:color w:val="000000"/>
          <w:sz w:val="26"/>
          <w:szCs w:val="26"/>
          <w:lang w:bidi="ru-RU"/>
        </w:rPr>
        <w:t>т</w:t>
      </w:r>
      <w:r w:rsidRPr="00113EAA">
        <w:rPr>
          <w:rFonts w:eastAsia="Calibri"/>
          <w:color w:val="000000"/>
          <w:sz w:val="26"/>
          <w:szCs w:val="26"/>
          <w:lang w:bidi="ru-RU"/>
        </w:rPr>
        <w:t>ка/ перевод Участка из категории земель «_________» в категорию земель «______________»</w:t>
      </w:r>
      <w:r w:rsidRPr="00113EAA">
        <w:rPr>
          <w:rFonts w:eastAsia="Calibri"/>
          <w:color w:val="000000"/>
          <w:sz w:val="26"/>
          <w:szCs w:val="26"/>
          <w:vertAlign w:val="superscript"/>
          <w:lang w:bidi="ru-RU"/>
        </w:rPr>
        <w:footnoteReference w:id="16"/>
      </w:r>
      <w:r w:rsidRPr="00113EAA">
        <w:rPr>
          <w:rFonts w:eastAsia="Calibri"/>
          <w:color w:val="000000"/>
          <w:sz w:val="26"/>
          <w:szCs w:val="26"/>
          <w:lang w:bidi="ru-RU"/>
        </w:rPr>
        <w:t>.</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7. Заявитель, кадастровый инженер, выполнивший кадастровые работы в о</w:t>
      </w:r>
      <w:r w:rsidRPr="00113EAA">
        <w:rPr>
          <w:rFonts w:eastAsia="Calibri"/>
          <w:color w:val="000000"/>
          <w:sz w:val="26"/>
          <w:szCs w:val="26"/>
          <w:lang w:bidi="ru-RU"/>
        </w:rPr>
        <w:t>т</w:t>
      </w:r>
      <w:r w:rsidRPr="00113EAA">
        <w:rPr>
          <w:rFonts w:eastAsia="Calibri"/>
          <w:color w:val="000000"/>
          <w:sz w:val="26"/>
          <w:szCs w:val="26"/>
          <w:lang w:bidi="ru-RU"/>
        </w:rPr>
        <w:t>ношении Участка, вправе обращаться без доверенности с заявлением об осущест</w:t>
      </w:r>
      <w:r w:rsidRPr="00113EAA">
        <w:rPr>
          <w:rFonts w:eastAsia="Calibri"/>
          <w:color w:val="000000"/>
          <w:sz w:val="26"/>
          <w:szCs w:val="26"/>
          <w:lang w:bidi="ru-RU"/>
        </w:rPr>
        <w:t>в</w:t>
      </w:r>
      <w:r w:rsidRPr="00113EAA">
        <w:rPr>
          <w:rFonts w:eastAsia="Calibri"/>
          <w:color w:val="000000"/>
          <w:sz w:val="26"/>
          <w:szCs w:val="26"/>
          <w:lang w:bidi="ru-RU"/>
        </w:rPr>
        <w:t>лении государственного кадастрового учета Участка, а также с заявлением о гос</w:t>
      </w:r>
      <w:r w:rsidRPr="00113EAA">
        <w:rPr>
          <w:rFonts w:eastAsia="Calibri"/>
          <w:color w:val="000000"/>
          <w:sz w:val="26"/>
          <w:szCs w:val="26"/>
          <w:lang w:bidi="ru-RU"/>
        </w:rPr>
        <w:t>у</w:t>
      </w:r>
      <w:r w:rsidRPr="00113EAA">
        <w:rPr>
          <w:rFonts w:eastAsia="Calibri"/>
          <w:color w:val="000000"/>
          <w:sz w:val="26"/>
          <w:szCs w:val="26"/>
          <w:lang w:bidi="ru-RU"/>
        </w:rPr>
        <w:t>дарственной регистрации права собственности ___________</w:t>
      </w:r>
      <w:r w:rsidRPr="00113EAA">
        <w:rPr>
          <w:rFonts w:eastAsia="Calibri"/>
          <w:color w:val="000000"/>
          <w:sz w:val="26"/>
          <w:szCs w:val="26"/>
          <w:vertAlign w:val="superscript"/>
          <w:lang w:bidi="ru-RU"/>
        </w:rPr>
        <w:footnoteReference w:id="17"/>
      </w:r>
      <w:r w:rsidRPr="00113EAA">
        <w:rPr>
          <w:rFonts w:eastAsia="Calibri"/>
          <w:color w:val="000000"/>
          <w:sz w:val="26"/>
          <w:szCs w:val="26"/>
          <w:lang w:bidi="ru-RU"/>
        </w:rPr>
        <w:t xml:space="preserve"> на Участок.</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8. Срок действия настоящего распоряжения составляет два года.</w:t>
      </w:r>
    </w:p>
    <w:p w:rsidR="00113EAA" w:rsidRPr="00113EAA" w:rsidRDefault="00113EAA" w:rsidP="00113EAA">
      <w:pPr>
        <w:ind w:firstLine="567"/>
        <w:jc w:val="both"/>
        <w:rPr>
          <w:rFonts w:eastAsia="Microsoft Sans Serif"/>
          <w:color w:val="000000"/>
          <w:sz w:val="26"/>
          <w:szCs w:val="26"/>
          <w:lang w:bidi="ru-RU"/>
        </w:rPr>
      </w:pP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Приложение: Схема расположения земельного участка на кадастровом плане</w:t>
      </w:r>
      <w:r w:rsidRPr="00113EAA">
        <w:rPr>
          <w:rFonts w:eastAsia="Calibri"/>
          <w:color w:val="000000"/>
          <w:sz w:val="26"/>
          <w:szCs w:val="26"/>
          <w:vertAlign w:val="superscript"/>
          <w:lang w:bidi="ru-RU"/>
        </w:rPr>
        <w:footnoteReference w:id="18"/>
      </w:r>
      <w:r w:rsidRPr="00113EAA">
        <w:rPr>
          <w:rFonts w:eastAsia="Calibri"/>
          <w:color w:val="000000"/>
          <w:sz w:val="26"/>
          <w:szCs w:val="26"/>
          <w:lang w:bidi="ru-RU"/>
        </w:rPr>
        <w:t>.</w:t>
      </w:r>
    </w:p>
    <w:p w:rsidR="00113EAA" w:rsidRPr="00113EAA" w:rsidRDefault="00113EAA" w:rsidP="00113EAA">
      <w:pPr>
        <w:ind w:firstLine="567"/>
        <w:jc w:val="both"/>
        <w:rPr>
          <w:rFonts w:eastAsia="Microsoft Sans Serif"/>
          <w:color w:val="000000"/>
          <w:sz w:val="26"/>
          <w:szCs w:val="26"/>
          <w:lang w:bidi="ru-RU"/>
        </w:rPr>
      </w:pPr>
    </w:p>
    <w:p w:rsidR="00113EAA" w:rsidRPr="00113EAA" w:rsidRDefault="00113EAA" w:rsidP="00113EAA">
      <w:pPr>
        <w:ind w:firstLine="567"/>
        <w:jc w:val="both"/>
        <w:rPr>
          <w:rFonts w:eastAsia="Microsoft Sans Serif"/>
          <w:color w:val="000000"/>
          <w:sz w:val="26"/>
          <w:szCs w:val="26"/>
          <w:lang w:bidi="ru-RU"/>
        </w:rPr>
      </w:pPr>
    </w:p>
    <w:p w:rsidR="00113EAA" w:rsidRPr="00113EAA" w:rsidRDefault="00113EAA" w:rsidP="00113EAA">
      <w:pPr>
        <w:tabs>
          <w:tab w:val="left" w:pos="0"/>
          <w:tab w:val="left" w:pos="284"/>
        </w:tabs>
        <w:jc w:val="both"/>
        <w:rPr>
          <w:rFonts w:eastAsia="Microsoft Sans Serif"/>
          <w:color w:val="000000"/>
          <w:sz w:val="26"/>
          <w:szCs w:val="26"/>
          <w:lang w:bidi="ru-RU"/>
        </w:rPr>
      </w:pPr>
    </w:p>
    <w:p w:rsidR="00113EAA" w:rsidRPr="00113EAA" w:rsidRDefault="00113EAA" w:rsidP="00113EAA">
      <w:pPr>
        <w:tabs>
          <w:tab w:val="left" w:pos="0"/>
          <w:tab w:val="left" w:pos="284"/>
        </w:tabs>
        <w:jc w:val="both"/>
        <w:rPr>
          <w:rFonts w:eastAsia="Microsoft Sans Serif"/>
          <w:color w:val="000000"/>
          <w:sz w:val="26"/>
          <w:szCs w:val="26"/>
          <w:lang w:bidi="ru-RU"/>
        </w:rPr>
      </w:pPr>
    </w:p>
    <w:p w:rsidR="00113EAA" w:rsidRPr="00113EAA" w:rsidRDefault="00113EAA" w:rsidP="00113EAA">
      <w:pPr>
        <w:tabs>
          <w:tab w:val="left" w:pos="0"/>
          <w:tab w:val="left" w:pos="284"/>
        </w:tabs>
        <w:jc w:val="both"/>
        <w:rPr>
          <w:rFonts w:eastAsia="Microsoft Sans Serif"/>
          <w:color w:val="000000"/>
          <w:sz w:val="26"/>
          <w:szCs w:val="26"/>
          <w:lang w:bidi="ru-RU"/>
        </w:rPr>
      </w:pPr>
      <w:r w:rsidRPr="00113EAA">
        <w:rPr>
          <w:rFonts w:eastAsia="Calibri"/>
          <w:color w:val="000000"/>
          <w:sz w:val="26"/>
          <w:szCs w:val="26"/>
          <w:lang w:bidi="ru-RU"/>
        </w:rPr>
        <w:t>Должность уполномоченного лица                                   Ф.И.О. уполномоченного лица</w:t>
      </w:r>
    </w:p>
    <w:p w:rsidR="00113EAA" w:rsidRPr="00113EAA" w:rsidRDefault="00113EAA" w:rsidP="00113EAA">
      <w:pPr>
        <w:tabs>
          <w:tab w:val="left" w:pos="0"/>
          <w:tab w:val="left" w:pos="284"/>
        </w:tabs>
        <w:jc w:val="both"/>
        <w:rPr>
          <w:rFonts w:eastAsia="Microsoft Sans Serif"/>
          <w:color w:val="000000"/>
          <w:sz w:val="26"/>
          <w:szCs w:val="26"/>
          <w:lang w:bidi="ru-RU"/>
        </w:rPr>
      </w:pPr>
      <w:r w:rsidRPr="00113EAA">
        <w:rPr>
          <w:rFonts w:eastAsia="Calibri"/>
          <w:noProof/>
          <w:color w:val="000000"/>
        </w:rPr>
        <mc:AlternateContent>
          <mc:Choice Requires="wps">
            <w:drawing>
              <wp:anchor distT="0" distB="0" distL="114300" distR="114300" simplePos="0" relativeHeight="251670528" behindDoc="0" locked="0" layoutInCell="1" allowOverlap="1" wp14:anchorId="0BA9C176" wp14:editId="0A6F8497">
                <wp:simplePos x="0" y="0"/>
                <wp:positionH relativeFrom="column">
                  <wp:posOffset>4568825</wp:posOffset>
                </wp:positionH>
                <wp:positionV relativeFrom="paragraph">
                  <wp:posOffset>557530</wp:posOffset>
                </wp:positionV>
                <wp:extent cx="1307465" cy="1062990"/>
                <wp:effectExtent l="0" t="0" r="26034" b="22860"/>
                <wp:wrapNone/>
                <wp:docPr id="12" name="Прямоугольник 9"/>
                <wp:cNvGraphicFramePr/>
                <a:graphic xmlns:a="http://schemas.openxmlformats.org/drawingml/2006/main">
                  <a:graphicData uri="http://schemas.microsoft.com/office/word/2010/wordprocessingShape">
                    <wps:wsp>
                      <wps:cNvSpPr/>
                      <wps:spPr>
                        <a:xfrm>
                          <a:off x="0" y="0"/>
                          <a:ext cx="1307465" cy="1062990"/>
                        </a:xfrm>
                        <a:prstGeom prst="rect">
                          <a:avLst/>
                        </a:prstGeom>
                        <a:solidFill>
                          <a:srgbClr val="FFFFFF"/>
                        </a:solidFill>
                        <a:ln w="9525" cap="flat" cmpd="sng">
                          <a:solidFill>
                            <a:srgbClr val="000000"/>
                          </a:solidFill>
                          <a:prstDash val="solid"/>
                          <a:round/>
                          <a:headEnd type="none" w="sm" len="sm"/>
                          <a:tailEnd type="none" w="sm" len="sm"/>
                        </a:ln>
                      </wps:spPr>
                      <wps:txbx>
                        <w:txbxContent>
                          <w:p w:rsidR="0083148A" w:rsidRDefault="0083148A" w:rsidP="00113EAA"/>
                          <w:p w:rsidR="0083148A" w:rsidRDefault="0083148A" w:rsidP="00113EAA">
                            <w:pPr>
                              <w:jc w:val="center"/>
                            </w:pPr>
                            <w:r>
                              <w:rPr>
                                <w:sz w:val="28"/>
                              </w:rPr>
                              <w:t>Электронная подпись</w:t>
                            </w:r>
                          </w:p>
                        </w:txbxContent>
                      </wps:txbx>
                      <wps:bodyPr spcFirstLastPara="1" wrap="square" lIns="91425" tIns="45675" rIns="91425" bIns="45675" anchor="t" anchorCtr="0">
                        <a:noAutofit/>
                      </wps:bodyPr>
                    </wps:wsp>
                  </a:graphicData>
                </a:graphic>
                <wp14:sizeRelH relativeFrom="page">
                  <wp14:pctWidth>0</wp14:pctWidth>
                </wp14:sizeRelH>
                <wp14:sizeRelV relativeFrom="page">
                  <wp14:pctHeight>0</wp14:pctHeight>
                </wp14:sizeRelV>
              </wp:anchor>
            </w:drawing>
          </mc:Choice>
          <mc:Fallback>
            <w:pict>
              <v:rect id="Прямоугольник 9" o:spid="_x0000_s1031" style="position:absolute;left:0;text-align:left;margin-left:359.75pt;margin-top:43.9pt;width:102.95pt;height:83.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">
                <v:stroke startarrowwidth="narrow" startarrowlength="short" endarrowwidth="narrow" endarrowlength="short" joinstyle="round"/>
                <v:textbox inset="2.53958mm,1.26875mm,2.53958mm,1.26875mm">
                  <w:txbxContent>
                    <w:p w:rsidR="0083148A" w:rsidRDefault="0083148A" w:rsidP="00113EAA"/>
                    <w:p w:rsidR="0083148A" w:rsidRDefault="0083148A" w:rsidP="00113EAA">
                      <w:pPr>
                        <w:jc w:val="center"/>
                      </w:pPr>
                      <w:r>
                        <w:rPr>
                          <w:sz w:val="28"/>
                        </w:rPr>
                        <w:t>Электронная подпись</w:t>
                      </w:r>
                    </w:p>
                  </w:txbxContent>
                </v:textbox>
              </v:rect>
            </w:pict>
          </mc:Fallback>
        </mc:AlternateContent>
      </w:r>
    </w:p>
    <w:tbl>
      <w:tblPr>
        <w:tblW w:w="6479" w:type="dxa"/>
        <w:tblLayout w:type="fixed"/>
        <w:tblLook w:val="0400" w:firstRow="0" w:lastRow="0" w:firstColumn="0" w:lastColumn="0" w:noHBand="0" w:noVBand="1"/>
      </w:tblPr>
      <w:tblGrid>
        <w:gridCol w:w="6479"/>
      </w:tblGrid>
      <w:tr w:rsidR="00113EAA" w:rsidRPr="00113EAA" w:rsidTr="00113EAA">
        <w:trPr>
          <w:trHeight w:val="906"/>
        </w:trPr>
        <w:tc>
          <w:tcPr>
            <w:tcW w:w="6479" w:type="dxa"/>
            <w:vAlign w:val="bottom"/>
          </w:tcPr>
          <w:p w:rsidR="00113EAA" w:rsidRPr="00113EAA" w:rsidRDefault="00113EAA" w:rsidP="00113EAA">
            <w:pPr>
              <w:tabs>
                <w:tab w:val="left" w:pos="0"/>
                <w:tab w:val="left" w:pos="284"/>
              </w:tabs>
              <w:jc w:val="both"/>
              <w:rPr>
                <w:rFonts w:eastAsia="Microsoft Sans Serif"/>
                <w:color w:val="000000"/>
                <w:lang w:bidi="ru-RU"/>
              </w:rPr>
            </w:pPr>
            <w:r w:rsidRPr="00113EAA">
              <w:rPr>
                <w:rFonts w:eastAsia="Microsoft Sans Serif"/>
                <w:color w:val="000000"/>
                <w:lang w:bidi="ru-RU"/>
              </w:rPr>
              <w:t xml:space="preserve">                                                       </w:t>
            </w:r>
          </w:p>
        </w:tc>
      </w:tr>
      <w:tr w:rsidR="00113EAA" w:rsidRPr="00113EAA" w:rsidTr="00113EAA">
        <w:trPr>
          <w:trHeight w:val="906"/>
        </w:trPr>
        <w:tc>
          <w:tcPr>
            <w:tcW w:w="6479" w:type="dxa"/>
            <w:vAlign w:val="bottom"/>
          </w:tcPr>
          <w:p w:rsidR="00113EAA" w:rsidRPr="00113EAA" w:rsidRDefault="00113EAA" w:rsidP="00113EAA">
            <w:pPr>
              <w:rPr>
                <w:rFonts w:eastAsia="Microsoft Sans Serif"/>
                <w:color w:val="000000"/>
                <w:sz w:val="26"/>
                <w:szCs w:val="26"/>
                <w:lang w:bidi="ru-RU"/>
              </w:rPr>
            </w:pPr>
          </w:p>
        </w:tc>
      </w:tr>
      <w:tr w:rsidR="00113EAA" w:rsidRPr="00113EAA" w:rsidTr="00113EAA">
        <w:trPr>
          <w:trHeight w:val="906"/>
        </w:trPr>
        <w:tc>
          <w:tcPr>
            <w:tcW w:w="6479" w:type="dxa"/>
            <w:vAlign w:val="bottom"/>
          </w:tcPr>
          <w:p w:rsidR="00113EAA" w:rsidRPr="00113EAA" w:rsidRDefault="00113EAA" w:rsidP="00113EAA">
            <w:pPr>
              <w:rPr>
                <w:rFonts w:eastAsia="Microsoft Sans Serif"/>
                <w:color w:val="000000"/>
                <w:lang w:bidi="ru-RU"/>
              </w:rPr>
            </w:pPr>
          </w:p>
        </w:tc>
      </w:tr>
      <w:tr w:rsidR="00113EAA" w:rsidRPr="00113EAA" w:rsidTr="00113EAA">
        <w:trPr>
          <w:trHeight w:val="906"/>
        </w:trPr>
        <w:tc>
          <w:tcPr>
            <w:tcW w:w="6479" w:type="dxa"/>
            <w:vAlign w:val="bottom"/>
          </w:tcPr>
          <w:p w:rsidR="00113EAA" w:rsidRPr="00113EAA" w:rsidRDefault="00113EAA" w:rsidP="00113EAA">
            <w:pPr>
              <w:rPr>
                <w:rFonts w:eastAsia="Microsoft Sans Serif"/>
                <w:color w:val="000000"/>
                <w:lang w:bidi="ru-RU"/>
              </w:rPr>
            </w:pPr>
          </w:p>
        </w:tc>
      </w:tr>
    </w:tbl>
    <w:p w:rsidR="00113EAA" w:rsidRPr="00113EAA" w:rsidRDefault="00113EAA" w:rsidP="00113EAA">
      <w:pPr>
        <w:widowControl w:val="0"/>
        <w:jc w:val="both"/>
        <w:rPr>
          <w:rFonts w:eastAsia="Microsoft Sans Serif"/>
          <w:color w:val="000000"/>
          <w:sz w:val="28"/>
          <w:szCs w:val="28"/>
          <w:lang w:bidi="ru-RU"/>
        </w:rPr>
        <w:sectPr w:rsidR="00113EAA" w:rsidRPr="00113EAA" w:rsidSect="00113EAA">
          <w:headerReference w:type="default" r:id="rId54"/>
          <w:headerReference w:type="first" r:id="rId55"/>
          <w:footnotePr>
            <w:numRestart w:val="eachSect"/>
          </w:footnotePr>
          <w:pgSz w:w="11906" w:h="16838"/>
          <w:pgMar w:top="1134" w:right="850" w:bottom="1134" w:left="1701" w:header="425" w:footer="709" w:gutter="0"/>
          <w:cols w:space="708"/>
          <w:titlePg/>
          <w:docGrid w:linePitch="360"/>
        </w:sectPr>
      </w:pPr>
    </w:p>
    <w:p w:rsidR="00113EAA" w:rsidRPr="00113EAA" w:rsidRDefault="00113EAA" w:rsidP="00113EAA">
      <w:pPr>
        <w:jc w:val="right"/>
        <w:outlineLvl w:val="0"/>
        <w:rPr>
          <w:bCs/>
          <w:iCs/>
          <w:sz w:val="28"/>
          <w:szCs w:val="28"/>
        </w:rPr>
      </w:pPr>
      <w:r w:rsidRPr="00113EAA">
        <w:rPr>
          <w:rFonts w:eastAsia="Calibri"/>
          <w:bCs/>
          <w:iCs/>
          <w:sz w:val="28"/>
          <w:szCs w:val="28"/>
        </w:rPr>
        <w:lastRenderedPageBreak/>
        <w:t>Приложение № 3</w:t>
      </w:r>
    </w:p>
    <w:p w:rsidR="00113EAA" w:rsidRPr="00113EAA" w:rsidRDefault="00113EAA" w:rsidP="00113EAA">
      <w:pPr>
        <w:widowControl w:val="0"/>
        <w:tabs>
          <w:tab w:val="left" w:pos="567"/>
        </w:tabs>
        <w:ind w:left="3969" w:firstLine="567"/>
        <w:jc w:val="right"/>
        <w:rPr>
          <w:sz w:val="28"/>
          <w:szCs w:val="28"/>
        </w:rPr>
      </w:pPr>
      <w:r w:rsidRPr="00113EAA">
        <w:rPr>
          <w:rFonts w:eastAsia="Calibri"/>
          <w:sz w:val="28"/>
          <w:szCs w:val="28"/>
        </w:rPr>
        <w:t>к Административному регламенту</w:t>
      </w:r>
    </w:p>
    <w:p w:rsidR="00113EAA" w:rsidRPr="00113EAA" w:rsidRDefault="00113EAA" w:rsidP="00113EAA">
      <w:pPr>
        <w:widowControl w:val="0"/>
        <w:tabs>
          <w:tab w:val="left" w:pos="0"/>
        </w:tabs>
        <w:ind w:left="3969" w:right="-1" w:firstLine="567"/>
        <w:contextualSpacing/>
        <w:jc w:val="right"/>
        <w:rPr>
          <w:sz w:val="28"/>
          <w:szCs w:val="28"/>
        </w:rPr>
      </w:pPr>
      <w:r w:rsidRPr="00113EAA">
        <w:rPr>
          <w:rFonts w:eastAsia="Calibri"/>
          <w:sz w:val="28"/>
          <w:szCs w:val="28"/>
        </w:rPr>
        <w:t>по предоставлению муниципальной услуги</w:t>
      </w:r>
    </w:p>
    <w:p w:rsidR="00113EAA" w:rsidRPr="00113EAA" w:rsidRDefault="00113EAA" w:rsidP="00113EAA">
      <w:pPr>
        <w:jc w:val="both"/>
        <w:rPr>
          <w:b/>
          <w:bCs/>
          <w:sz w:val="28"/>
          <w:szCs w:val="28"/>
        </w:rPr>
      </w:pPr>
    </w:p>
    <w:p w:rsidR="00113EAA" w:rsidRPr="00113EAA" w:rsidRDefault="00113EAA" w:rsidP="00113EAA">
      <w:pPr>
        <w:keepNext/>
        <w:jc w:val="center"/>
        <w:outlineLvl w:val="1"/>
        <w:rPr>
          <w:b/>
          <w:iCs/>
          <w:sz w:val="28"/>
          <w:szCs w:val="28"/>
        </w:rPr>
      </w:pPr>
      <w:r w:rsidRPr="00113EAA">
        <w:rPr>
          <w:rFonts w:eastAsia="Calibri"/>
          <w:b/>
          <w:iCs/>
          <w:sz w:val="28"/>
          <w:szCs w:val="28"/>
        </w:rPr>
        <w:t>Форма решения об отказе в предоставлении услуги</w:t>
      </w:r>
    </w:p>
    <w:p w:rsidR="00113EAA" w:rsidRPr="00113EAA" w:rsidRDefault="00113EAA" w:rsidP="00113EAA">
      <w:pPr>
        <w:jc w:val="center"/>
        <w:rPr>
          <w:bCs/>
          <w:i/>
          <w:sz w:val="28"/>
          <w:szCs w:val="28"/>
        </w:rPr>
      </w:pPr>
      <w:r w:rsidRPr="00113EAA">
        <w:rPr>
          <w:rFonts w:eastAsia="Calibri"/>
          <w:bCs/>
          <w:sz w:val="28"/>
          <w:szCs w:val="28"/>
        </w:rPr>
        <w:t>Администрация Поспелихинского района Алтайского края</w:t>
      </w:r>
    </w:p>
    <w:p w:rsidR="00113EAA" w:rsidRPr="00113EAA" w:rsidRDefault="00113EAA" w:rsidP="00113EAA">
      <w:pPr>
        <w:jc w:val="center"/>
        <w:rPr>
          <w:rFonts w:eastAsia="Calibri"/>
          <w:spacing w:val="2"/>
          <w:sz w:val="28"/>
          <w:szCs w:val="28"/>
          <w:shd w:val="clear" w:color="auto" w:fill="FFFFFF"/>
          <w:lang w:eastAsia="en-US"/>
        </w:rPr>
      </w:pPr>
    </w:p>
    <w:p w:rsidR="00113EAA" w:rsidRPr="00113EAA" w:rsidRDefault="00113EAA" w:rsidP="00113EAA">
      <w:pPr>
        <w:jc w:val="center"/>
        <w:rPr>
          <w:rFonts w:eastAsia="Calibri"/>
          <w:spacing w:val="2"/>
          <w:sz w:val="28"/>
          <w:szCs w:val="28"/>
          <w:shd w:val="clear" w:color="auto" w:fill="FFFFFF"/>
          <w:lang w:eastAsia="en-US"/>
        </w:rPr>
      </w:pPr>
      <w:r w:rsidRPr="00113EAA">
        <w:rPr>
          <w:rFonts w:eastAsia="Calibri"/>
          <w:spacing w:val="2"/>
          <w:sz w:val="28"/>
          <w:szCs w:val="28"/>
          <w:shd w:val="clear" w:color="auto" w:fill="FFFFFF"/>
          <w:lang w:eastAsia="en-US"/>
        </w:rPr>
        <w:t>РЕШЕНИЕ</w:t>
      </w:r>
    </w:p>
    <w:p w:rsidR="00113EAA" w:rsidRPr="00113EAA" w:rsidRDefault="00113EAA" w:rsidP="00113EAA">
      <w:pPr>
        <w:tabs>
          <w:tab w:val="left" w:pos="851"/>
        </w:tabs>
        <w:jc w:val="center"/>
        <w:rPr>
          <w:rFonts w:eastAsia="Calibri"/>
          <w:bCs/>
          <w:spacing w:val="2"/>
          <w:sz w:val="28"/>
          <w:szCs w:val="28"/>
          <w:shd w:val="clear" w:color="auto" w:fill="FFFFFF"/>
          <w:lang w:eastAsia="en-US"/>
        </w:rPr>
      </w:pPr>
      <w:r w:rsidRPr="00113EAA">
        <w:rPr>
          <w:rFonts w:eastAsia="Calibri"/>
          <w:bCs/>
          <w:spacing w:val="2"/>
          <w:sz w:val="28"/>
          <w:szCs w:val="28"/>
          <w:shd w:val="clear" w:color="auto" w:fill="FFFFFF"/>
          <w:lang w:eastAsia="en-US"/>
        </w:rPr>
        <w:t>об отказе в предоставлении услуги</w:t>
      </w:r>
    </w:p>
    <w:p w:rsidR="00113EAA" w:rsidRPr="00113EAA" w:rsidRDefault="00113EAA" w:rsidP="00113EAA">
      <w:pPr>
        <w:tabs>
          <w:tab w:val="left" w:pos="851"/>
        </w:tabs>
        <w:jc w:val="center"/>
        <w:rPr>
          <w:rFonts w:eastAsia="Calibri"/>
          <w:bCs/>
          <w:sz w:val="28"/>
          <w:szCs w:val="28"/>
          <w:lang w:eastAsia="en-US"/>
        </w:rPr>
      </w:pPr>
      <w:r w:rsidRPr="00113EAA">
        <w:rPr>
          <w:rFonts w:eastAsia="Calibri"/>
          <w:bCs/>
          <w:sz w:val="28"/>
          <w:szCs w:val="28"/>
          <w:lang w:eastAsia="en-US"/>
        </w:rPr>
        <w:t>№ __________ от ____________</w:t>
      </w:r>
    </w:p>
    <w:p w:rsidR="00113EAA" w:rsidRPr="00113EAA" w:rsidRDefault="00113EAA" w:rsidP="00113EAA">
      <w:pPr>
        <w:tabs>
          <w:tab w:val="left" w:pos="851"/>
        </w:tabs>
        <w:jc w:val="center"/>
        <w:rPr>
          <w:rFonts w:eastAsia="Calibri"/>
          <w:b/>
          <w:sz w:val="28"/>
          <w:szCs w:val="28"/>
          <w:lang w:eastAsia="en-US"/>
        </w:rPr>
      </w:pPr>
    </w:p>
    <w:p w:rsidR="00113EAA" w:rsidRPr="00113EAA" w:rsidRDefault="00113EAA" w:rsidP="00113EAA">
      <w:pPr>
        <w:ind w:firstLine="709"/>
        <w:jc w:val="both"/>
        <w:rPr>
          <w:rFonts w:eastAsia="Calibri"/>
          <w:bCs/>
          <w:sz w:val="28"/>
          <w:szCs w:val="28"/>
          <w:lang w:eastAsia="en-US"/>
        </w:rPr>
      </w:pPr>
      <w:r w:rsidRPr="00113EAA">
        <w:rPr>
          <w:rFonts w:eastAsia="Calibri"/>
          <w:bCs/>
          <w:sz w:val="28"/>
          <w:szCs w:val="28"/>
          <w:lang w:eastAsia="en-US"/>
        </w:rPr>
        <w:t xml:space="preserve">По результатам рассмотрения заявления о предоставлении услуги </w:t>
      </w:r>
      <w:r w:rsidRPr="00113EAA">
        <w:rPr>
          <w:rFonts w:eastAsia="Calibri"/>
          <w:bCs/>
          <w:sz w:val="28"/>
          <w:szCs w:val="28"/>
        </w:rPr>
        <w:t>«Предвар</w:t>
      </w:r>
      <w:r w:rsidRPr="00113EAA">
        <w:rPr>
          <w:rFonts w:eastAsia="Calibri"/>
          <w:bCs/>
          <w:sz w:val="28"/>
          <w:szCs w:val="28"/>
        </w:rPr>
        <w:t>и</w:t>
      </w:r>
      <w:r w:rsidRPr="00113EAA">
        <w:rPr>
          <w:rFonts w:eastAsia="Calibri"/>
          <w:bCs/>
          <w:sz w:val="28"/>
          <w:szCs w:val="28"/>
        </w:rPr>
        <w:t>тельное согласование предоставления земельного участка»</w:t>
      </w:r>
      <w:r w:rsidRPr="00113EAA">
        <w:rPr>
          <w:rFonts w:eastAsia="Calibri"/>
          <w:bCs/>
          <w:sz w:val="28"/>
          <w:szCs w:val="28"/>
          <w:lang w:eastAsia="en-US"/>
        </w:rPr>
        <w:t xml:space="preserve"> от ___________ </w:t>
      </w:r>
      <w:r w:rsidRPr="00113EAA">
        <w:rPr>
          <w:rFonts w:eastAsia="Calibri"/>
          <w:bCs/>
          <w:sz w:val="28"/>
          <w:szCs w:val="28"/>
        </w:rPr>
        <w:t>№</w:t>
      </w:r>
      <w:r w:rsidRPr="00113EAA">
        <w:rPr>
          <w:rFonts w:eastAsia="Calibri"/>
          <w:bCs/>
          <w:sz w:val="28"/>
          <w:szCs w:val="28"/>
          <w:lang w:eastAsia="en-US"/>
        </w:rPr>
        <w:t xml:space="preserve"> ______________и приложенных к нему документов, на основании пункта 8 статьи 39.15 Земельного кодекса Российской Федерации  органом, уполномоченным на предоставление услуги, принято решение об отказе в предоставлении услуги, по следующим основаниям: </w:t>
      </w:r>
    </w:p>
    <w:p w:rsidR="00113EAA" w:rsidRPr="00113EAA" w:rsidRDefault="00113EAA" w:rsidP="00113EAA">
      <w:pPr>
        <w:jc w:val="both"/>
        <w:rPr>
          <w:i/>
          <w:sz w:val="28"/>
          <w:szCs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069"/>
        <w:gridCol w:w="4165"/>
        <w:gridCol w:w="4820"/>
      </w:tblGrid>
      <w:tr w:rsidR="00113EAA" w:rsidRPr="00113EAA" w:rsidTr="00113EAA">
        <w:trPr>
          <w:trHeight w:val="141"/>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center"/>
            </w:pPr>
            <w:r w:rsidRPr="00113EAA">
              <w:t>№</w:t>
            </w:r>
          </w:p>
          <w:p w:rsidR="00113EAA" w:rsidRPr="00113EAA" w:rsidRDefault="00113EAA" w:rsidP="00113EAA">
            <w:pPr>
              <w:jc w:val="center"/>
            </w:pPr>
            <w:r w:rsidRPr="00113EAA">
              <w:t>пункта админ</w:t>
            </w:r>
            <w:r w:rsidRPr="00113EAA">
              <w:t>и</w:t>
            </w:r>
            <w:r w:rsidRPr="00113EAA">
              <w:t>страти</w:t>
            </w:r>
            <w:r w:rsidRPr="00113EAA">
              <w:t>в</w:t>
            </w:r>
            <w:r w:rsidRPr="00113EAA">
              <w:t>ного р</w:t>
            </w:r>
            <w:r w:rsidRPr="00113EAA">
              <w:t>е</w:t>
            </w:r>
            <w:r w:rsidRPr="00113EAA">
              <w:t>гламента</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center"/>
            </w:pPr>
            <w:r w:rsidRPr="00113EAA">
              <w:t>Наименование основания для отказа в соответствии с единым стандартом</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center"/>
            </w:pPr>
            <w:r w:rsidRPr="00113EAA">
              <w:t>Разъяснение причин отказа в предоставлении услуги</w:t>
            </w:r>
          </w:p>
        </w:tc>
      </w:tr>
      <w:tr w:rsidR="00113EAA" w:rsidRPr="00113EAA" w:rsidTr="00113EAA">
        <w:trPr>
          <w:trHeight w:val="141"/>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83148A" w:rsidP="00113EAA">
            <w:pPr>
              <w:jc w:val="both"/>
            </w:pPr>
            <w:hyperlink r:id="rId56" w:history="1">
              <w:r w:rsidR="00113EAA" w:rsidRPr="00113EAA">
                <w:t>2.19.1</w:t>
              </w:r>
            </w:hyperlink>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szCs w:val="28"/>
                <w:lang w:eastAsia="en-US" w:bidi="ru-RU"/>
              </w:rPr>
            </w:pPr>
            <w:r w:rsidRPr="00113EAA">
              <w:rPr>
                <w:color w:val="000000"/>
                <w:szCs w:val="28"/>
                <w:lang w:bidi="ru-RU"/>
              </w:rPr>
              <w:t>Схема расположения земельного участка, приложенная к заявлению, не соответствует</w:t>
            </w:r>
            <w:r w:rsidRPr="00113EAA">
              <w:rPr>
                <w:szCs w:val="28"/>
                <w:lang w:eastAsia="en-US" w:bidi="ru-RU"/>
              </w:rPr>
              <w:t xml:space="preserve"> форме, формату или требованиям к ее подготовке, которые установлены в соответствии с пунктом 12 статьи 11.10 Земельного кодекса Российской Федерации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Указываются основания такого вывода</w:t>
            </w:r>
          </w:p>
        </w:tc>
      </w:tr>
      <w:tr w:rsidR="00113EAA" w:rsidRPr="00113EAA" w:rsidTr="00113EAA">
        <w:trPr>
          <w:trHeight w:val="1621"/>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83148A" w:rsidP="00113EAA">
            <w:pPr>
              <w:jc w:val="both"/>
            </w:pPr>
            <w:hyperlink r:id="rId57" w:history="1">
              <w:r w:rsidR="00113EAA" w:rsidRPr="00113EAA">
                <w:t>2.19.2</w:t>
              </w:r>
            </w:hyperlink>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Полное или частичное совпадение м</w:t>
            </w:r>
            <w:r w:rsidRPr="00113EAA">
              <w:rPr>
                <w:color w:val="000000"/>
                <w:szCs w:val="28"/>
                <w:lang w:bidi="ru-RU"/>
              </w:rPr>
              <w:t>е</w:t>
            </w:r>
            <w:r w:rsidRPr="00113EAA">
              <w:rPr>
                <w:color w:val="000000"/>
                <w:szCs w:val="28"/>
                <w:lang w:bidi="ru-RU"/>
              </w:rPr>
              <w:t>стоположения земельного участка, о</w:t>
            </w:r>
            <w:r w:rsidRPr="00113EAA">
              <w:rPr>
                <w:color w:val="000000"/>
                <w:szCs w:val="28"/>
                <w:lang w:bidi="ru-RU"/>
              </w:rPr>
              <w:t>б</w:t>
            </w:r>
            <w:r w:rsidRPr="00113EAA">
              <w:rPr>
                <w:color w:val="000000"/>
                <w:szCs w:val="28"/>
                <w:lang w:bidi="ru-RU"/>
              </w:rPr>
              <w:t>разование которого предусмотрено схемой его расположения, приложе</w:t>
            </w:r>
            <w:r w:rsidRPr="00113EAA">
              <w:rPr>
                <w:color w:val="000000"/>
                <w:szCs w:val="28"/>
                <w:lang w:bidi="ru-RU"/>
              </w:rPr>
              <w:t>н</w:t>
            </w:r>
            <w:r w:rsidRPr="00113EAA">
              <w:rPr>
                <w:color w:val="000000"/>
                <w:szCs w:val="28"/>
                <w:lang w:bidi="ru-RU"/>
              </w:rPr>
              <w:t>ной к заявлению, с местоположением земельного участка, образуемого в с</w:t>
            </w:r>
            <w:r w:rsidRPr="00113EAA">
              <w:rPr>
                <w:color w:val="000000"/>
                <w:szCs w:val="28"/>
                <w:lang w:bidi="ru-RU"/>
              </w:rPr>
              <w:t>о</w:t>
            </w:r>
            <w:r w:rsidRPr="00113EAA">
              <w:rPr>
                <w:color w:val="000000"/>
                <w:szCs w:val="28"/>
                <w:lang w:bidi="ru-RU"/>
              </w:rPr>
              <w:t>ответствии с ранее принятым решен</w:t>
            </w:r>
            <w:r w:rsidRPr="00113EAA">
              <w:rPr>
                <w:color w:val="000000"/>
                <w:szCs w:val="28"/>
                <w:lang w:bidi="ru-RU"/>
              </w:rPr>
              <w:t>и</w:t>
            </w:r>
            <w:r w:rsidRPr="00113EAA">
              <w:rPr>
                <w:color w:val="000000"/>
                <w:szCs w:val="28"/>
                <w:lang w:bidi="ru-RU"/>
              </w:rPr>
              <w:t>ем об утверждении схемы располож</w:t>
            </w:r>
            <w:r w:rsidRPr="00113EAA">
              <w:rPr>
                <w:color w:val="000000"/>
                <w:szCs w:val="28"/>
                <w:lang w:bidi="ru-RU"/>
              </w:rPr>
              <w:t>е</w:t>
            </w:r>
            <w:r w:rsidRPr="00113EAA">
              <w:rPr>
                <w:color w:val="000000"/>
                <w:szCs w:val="28"/>
                <w:lang w:bidi="ru-RU"/>
              </w:rPr>
              <w:t>ния земельного участка, срок действия которого не истек</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Указываются основания такого вывода</w:t>
            </w:r>
          </w:p>
        </w:tc>
      </w:tr>
      <w:tr w:rsidR="00113EAA" w:rsidRPr="00113EAA" w:rsidTr="00113EAA">
        <w:trPr>
          <w:trHeight w:val="810"/>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83148A" w:rsidP="00113EAA">
            <w:pPr>
              <w:jc w:val="both"/>
            </w:pPr>
            <w:hyperlink r:id="rId58" w:history="1">
              <w:r w:rsidR="00113EAA" w:rsidRPr="00113EAA">
                <w:t>2.19.3</w:t>
              </w:r>
            </w:hyperlink>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Схема расположения земельного участка, приложенная к заявлению, разработана с нарушением предусмо</w:t>
            </w:r>
            <w:r w:rsidRPr="00113EAA">
              <w:rPr>
                <w:color w:val="000000"/>
                <w:szCs w:val="28"/>
                <w:lang w:bidi="ru-RU"/>
              </w:rPr>
              <w:t>т</w:t>
            </w:r>
            <w:r w:rsidRPr="00113EAA">
              <w:rPr>
                <w:color w:val="000000"/>
                <w:szCs w:val="28"/>
                <w:lang w:bidi="ru-RU"/>
              </w:rPr>
              <w:t>ренных статьей 11.9 Земельного к</w:t>
            </w:r>
            <w:r w:rsidRPr="00113EAA">
              <w:rPr>
                <w:color w:val="000000"/>
                <w:szCs w:val="28"/>
                <w:lang w:bidi="ru-RU"/>
              </w:rPr>
              <w:t>о</w:t>
            </w:r>
            <w:r w:rsidRPr="00113EAA">
              <w:rPr>
                <w:color w:val="000000"/>
                <w:szCs w:val="28"/>
                <w:lang w:bidi="ru-RU"/>
              </w:rPr>
              <w:t>декса Российской Федерации требов</w:t>
            </w:r>
            <w:r w:rsidRPr="00113EAA">
              <w:rPr>
                <w:color w:val="000000"/>
                <w:szCs w:val="28"/>
                <w:lang w:bidi="ru-RU"/>
              </w:rPr>
              <w:t>а</w:t>
            </w:r>
            <w:r w:rsidRPr="00113EAA">
              <w:rPr>
                <w:color w:val="000000"/>
                <w:szCs w:val="28"/>
                <w:lang w:bidi="ru-RU"/>
              </w:rPr>
              <w:lastRenderedPageBreak/>
              <w:t>ний к образуемым земельным учас</w:t>
            </w:r>
            <w:r w:rsidRPr="00113EAA">
              <w:rPr>
                <w:color w:val="000000"/>
                <w:szCs w:val="28"/>
                <w:lang w:bidi="ru-RU"/>
              </w:rPr>
              <w:t>т</w:t>
            </w:r>
            <w:r w:rsidRPr="00113EAA">
              <w:rPr>
                <w:color w:val="000000"/>
                <w:szCs w:val="28"/>
                <w:lang w:bidi="ru-RU"/>
              </w:rPr>
              <w:t>кам</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lastRenderedPageBreak/>
              <w:t>Указываются основания такого вывода</w:t>
            </w:r>
          </w:p>
        </w:tc>
      </w:tr>
      <w:tr w:rsidR="00113EAA" w:rsidRPr="00113EAA" w:rsidTr="00113EAA">
        <w:trPr>
          <w:trHeight w:val="1069"/>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83148A" w:rsidP="00113EAA">
            <w:pPr>
              <w:jc w:val="both"/>
            </w:pPr>
            <w:hyperlink r:id="rId59" w:history="1">
              <w:r w:rsidR="00113EAA" w:rsidRPr="00113EAA">
                <w:t>2.19.4</w:t>
              </w:r>
            </w:hyperlink>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Несоответствие схемы расположения земельного участка, приложенной к заявлению, утвержденному проекту планировки территории, землеустро</w:t>
            </w:r>
            <w:r w:rsidRPr="00113EAA">
              <w:rPr>
                <w:color w:val="000000"/>
                <w:szCs w:val="28"/>
                <w:lang w:bidi="ru-RU"/>
              </w:rPr>
              <w:t>и</w:t>
            </w:r>
            <w:r w:rsidRPr="00113EAA">
              <w:rPr>
                <w:color w:val="000000"/>
                <w:szCs w:val="28"/>
                <w:lang w:bidi="ru-RU"/>
              </w:rPr>
              <w:t>тельной документации, положению об особо охраняемой природной террит</w:t>
            </w:r>
            <w:r w:rsidRPr="00113EAA">
              <w:rPr>
                <w:color w:val="000000"/>
                <w:szCs w:val="28"/>
                <w:lang w:bidi="ru-RU"/>
              </w:rPr>
              <w:t>о</w:t>
            </w:r>
            <w:r w:rsidRPr="00113EAA">
              <w:rPr>
                <w:color w:val="000000"/>
                <w:szCs w:val="28"/>
                <w:lang w:bidi="ru-RU"/>
              </w:rPr>
              <w:t>рии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Указываются основания такого вывода</w:t>
            </w:r>
          </w:p>
        </w:tc>
      </w:tr>
      <w:tr w:rsidR="00113EAA" w:rsidRPr="00113EAA" w:rsidTr="00113EAA">
        <w:trPr>
          <w:trHeight w:val="1395"/>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2.19.5</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Земельного участка, образование к</w:t>
            </w:r>
            <w:r w:rsidRPr="00113EAA">
              <w:rPr>
                <w:color w:val="000000"/>
                <w:szCs w:val="28"/>
                <w:lang w:bidi="ru-RU"/>
              </w:rPr>
              <w:t>о</w:t>
            </w:r>
            <w:r w:rsidRPr="00113EAA">
              <w:rPr>
                <w:color w:val="000000"/>
                <w:szCs w:val="28"/>
                <w:lang w:bidi="ru-RU"/>
              </w:rPr>
              <w:t>торого предусмотрено приложенной к заявлению схемой расположения з</w:t>
            </w:r>
            <w:r w:rsidRPr="00113EAA">
              <w:rPr>
                <w:color w:val="000000"/>
                <w:szCs w:val="28"/>
                <w:lang w:bidi="ru-RU"/>
              </w:rPr>
              <w:t>е</w:t>
            </w:r>
            <w:r w:rsidRPr="00113EAA">
              <w:rPr>
                <w:color w:val="000000"/>
                <w:szCs w:val="28"/>
                <w:lang w:bidi="ru-RU"/>
              </w:rPr>
              <w:t>мельного участка, расположен в гр</w:t>
            </w:r>
            <w:r w:rsidRPr="00113EAA">
              <w:rPr>
                <w:color w:val="000000"/>
                <w:szCs w:val="28"/>
                <w:lang w:bidi="ru-RU"/>
              </w:rPr>
              <w:t>а</w:t>
            </w:r>
            <w:r w:rsidRPr="00113EAA">
              <w:rPr>
                <w:color w:val="000000"/>
                <w:szCs w:val="28"/>
                <w:lang w:bidi="ru-RU"/>
              </w:rPr>
              <w:t>ницах территории, для которой утве</w:t>
            </w:r>
            <w:r w:rsidRPr="00113EAA">
              <w:rPr>
                <w:color w:val="000000"/>
                <w:szCs w:val="28"/>
                <w:lang w:bidi="ru-RU"/>
              </w:rPr>
              <w:t>р</w:t>
            </w:r>
            <w:r w:rsidRPr="00113EAA">
              <w:rPr>
                <w:color w:val="000000"/>
                <w:szCs w:val="28"/>
                <w:lang w:bidi="ru-RU"/>
              </w:rPr>
              <w:t>жден проект межевания территории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2.19.6</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Органом исполнительной власти суб</w:t>
            </w:r>
            <w:r w:rsidRPr="00113EAA">
              <w:rPr>
                <w:color w:val="000000"/>
                <w:szCs w:val="28"/>
                <w:lang w:bidi="ru-RU"/>
              </w:rPr>
              <w:t>ъ</w:t>
            </w:r>
            <w:r w:rsidRPr="00113EAA">
              <w:rPr>
                <w:color w:val="000000"/>
                <w:szCs w:val="28"/>
                <w:lang w:bidi="ru-RU"/>
              </w:rPr>
              <w:t>екта Российской Федерации, уполн</w:t>
            </w:r>
            <w:r w:rsidRPr="00113EAA">
              <w:rPr>
                <w:color w:val="000000"/>
                <w:szCs w:val="28"/>
                <w:lang w:bidi="ru-RU"/>
              </w:rPr>
              <w:t>о</w:t>
            </w:r>
            <w:r w:rsidRPr="00113EAA">
              <w:rPr>
                <w:color w:val="000000"/>
                <w:szCs w:val="28"/>
                <w:lang w:bidi="ru-RU"/>
              </w:rPr>
              <w:t>моченным в области лесных отнош</w:t>
            </w:r>
            <w:r w:rsidRPr="00113EAA">
              <w:rPr>
                <w:color w:val="000000"/>
                <w:szCs w:val="28"/>
                <w:lang w:bidi="ru-RU"/>
              </w:rPr>
              <w:t>е</w:t>
            </w:r>
            <w:r w:rsidRPr="00113EAA">
              <w:rPr>
                <w:color w:val="000000"/>
                <w:szCs w:val="28"/>
                <w:lang w:bidi="ru-RU"/>
              </w:rPr>
              <w:t>ний, отказано в согласовании схемы расположения земельного участка в соответствии со статьей 3.5 Федерал</w:t>
            </w:r>
            <w:r w:rsidRPr="00113EAA">
              <w:rPr>
                <w:color w:val="000000"/>
                <w:szCs w:val="28"/>
                <w:lang w:bidi="ru-RU"/>
              </w:rPr>
              <w:t>ь</w:t>
            </w:r>
            <w:r w:rsidRPr="00113EAA">
              <w:rPr>
                <w:color w:val="000000"/>
                <w:szCs w:val="28"/>
                <w:lang w:bidi="ru-RU"/>
              </w:rPr>
              <w:t>ного закона от 25 октября 2001 г. № 137-ФЗ «О введении в действие З</w:t>
            </w:r>
            <w:r w:rsidRPr="00113EAA">
              <w:rPr>
                <w:color w:val="000000"/>
                <w:szCs w:val="28"/>
                <w:lang w:bidi="ru-RU"/>
              </w:rPr>
              <w:t>е</w:t>
            </w:r>
            <w:r w:rsidRPr="00113EAA">
              <w:rPr>
                <w:color w:val="000000"/>
                <w:szCs w:val="28"/>
                <w:lang w:bidi="ru-RU"/>
              </w:rPr>
              <w:t>мельного кодекса Российской Федер</w:t>
            </w:r>
            <w:r w:rsidRPr="00113EAA">
              <w:rPr>
                <w:color w:val="000000"/>
                <w:szCs w:val="28"/>
                <w:lang w:bidi="ru-RU"/>
              </w:rPr>
              <w:t>а</w:t>
            </w:r>
            <w:r w:rsidRPr="00113EAA">
              <w:rPr>
                <w:color w:val="000000"/>
                <w:szCs w:val="28"/>
                <w:lang w:bidi="ru-RU"/>
              </w:rPr>
              <w:t>ции»;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2.19.7</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С заявлением обратилось лицо, кот</w:t>
            </w:r>
            <w:r w:rsidRPr="00113EAA">
              <w:rPr>
                <w:color w:val="000000"/>
                <w:szCs w:val="28"/>
                <w:lang w:bidi="ru-RU"/>
              </w:rPr>
              <w:t>о</w:t>
            </w:r>
            <w:r w:rsidRPr="00113EAA">
              <w:rPr>
                <w:color w:val="000000"/>
                <w:szCs w:val="28"/>
                <w:lang w:bidi="ru-RU"/>
              </w:rPr>
              <w:t>рое в соответствии с земельным зак</w:t>
            </w:r>
            <w:r w:rsidRPr="00113EAA">
              <w:rPr>
                <w:color w:val="000000"/>
                <w:szCs w:val="28"/>
                <w:lang w:bidi="ru-RU"/>
              </w:rPr>
              <w:t>о</w:t>
            </w:r>
            <w:r w:rsidRPr="00113EAA">
              <w:rPr>
                <w:color w:val="000000"/>
                <w:szCs w:val="28"/>
                <w:lang w:bidi="ru-RU"/>
              </w:rPr>
              <w:t>нодательством не имеет права на пр</w:t>
            </w:r>
            <w:r w:rsidRPr="00113EAA">
              <w:rPr>
                <w:color w:val="000000"/>
                <w:szCs w:val="28"/>
                <w:lang w:bidi="ru-RU"/>
              </w:rPr>
              <w:t>и</w:t>
            </w:r>
            <w:r w:rsidRPr="00113EAA">
              <w:rPr>
                <w:color w:val="000000"/>
                <w:szCs w:val="28"/>
                <w:lang w:bidi="ru-RU"/>
              </w:rPr>
              <w:t>обретение земельного участка без пр</w:t>
            </w:r>
            <w:r w:rsidRPr="00113EAA">
              <w:rPr>
                <w:color w:val="000000"/>
                <w:szCs w:val="28"/>
                <w:lang w:bidi="ru-RU"/>
              </w:rPr>
              <w:t>о</w:t>
            </w:r>
            <w:r w:rsidRPr="00113EAA">
              <w:rPr>
                <w:color w:val="000000"/>
                <w:szCs w:val="28"/>
                <w:lang w:bidi="ru-RU"/>
              </w:rPr>
              <w:t>ведения торгов</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2.19.8</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proofErr w:type="gramStart"/>
            <w:r w:rsidRPr="00113EAA">
              <w:rPr>
                <w:color w:val="000000"/>
                <w:szCs w:val="28"/>
                <w:lang w:bidi="ru-RU"/>
              </w:rPr>
              <w:t>Указанный в заявлении земельный участок предоставлен на праве пост</w:t>
            </w:r>
            <w:r w:rsidRPr="00113EAA">
              <w:rPr>
                <w:color w:val="000000"/>
                <w:szCs w:val="28"/>
                <w:lang w:bidi="ru-RU"/>
              </w:rPr>
              <w:t>о</w:t>
            </w:r>
            <w:r w:rsidRPr="00113EAA">
              <w:rPr>
                <w:color w:val="000000"/>
                <w:szCs w:val="28"/>
                <w:lang w:bidi="ru-RU"/>
              </w:rPr>
              <w:t>янного (бессрочного) пользования, безвозмездного пользования, пожи</w:t>
            </w:r>
            <w:r w:rsidRPr="00113EAA">
              <w:rPr>
                <w:color w:val="000000"/>
                <w:szCs w:val="28"/>
                <w:lang w:bidi="ru-RU"/>
              </w:rPr>
              <w:t>з</w:t>
            </w:r>
            <w:r w:rsidRPr="00113EAA">
              <w:rPr>
                <w:color w:val="000000"/>
                <w:szCs w:val="28"/>
                <w:lang w:bidi="ru-RU"/>
              </w:rPr>
              <w:t>ненного наследуемого владения или аренды, за исключением случаев, если с заявлением обратился обладатель данных прав или подано заявление предварительном согласовании пред</w:t>
            </w:r>
            <w:r w:rsidRPr="00113EAA">
              <w:rPr>
                <w:color w:val="000000"/>
                <w:szCs w:val="28"/>
                <w:lang w:bidi="ru-RU"/>
              </w:rPr>
              <w:t>о</w:t>
            </w:r>
            <w:r w:rsidRPr="00113EAA">
              <w:rPr>
                <w:color w:val="000000"/>
                <w:szCs w:val="28"/>
                <w:lang w:bidi="ru-RU"/>
              </w:rPr>
              <w:t>ставления земельного участка в целях его последующего предоставления в безвозмездное пользование гражданам и юридическим лицам для сельскох</w:t>
            </w:r>
            <w:r w:rsidRPr="00113EAA">
              <w:rPr>
                <w:color w:val="000000"/>
                <w:szCs w:val="28"/>
                <w:lang w:bidi="ru-RU"/>
              </w:rPr>
              <w:t>о</w:t>
            </w:r>
            <w:r w:rsidRPr="00113EAA">
              <w:rPr>
                <w:color w:val="000000"/>
                <w:szCs w:val="28"/>
                <w:lang w:bidi="ru-RU"/>
              </w:rPr>
              <w:t>зяйственного, охотхозяйственного, л</w:t>
            </w:r>
            <w:r w:rsidRPr="00113EAA">
              <w:rPr>
                <w:color w:val="000000"/>
                <w:szCs w:val="28"/>
                <w:lang w:bidi="ru-RU"/>
              </w:rPr>
              <w:t>е</w:t>
            </w:r>
            <w:r w:rsidRPr="00113EAA">
              <w:rPr>
                <w:color w:val="000000"/>
                <w:szCs w:val="28"/>
                <w:lang w:bidi="ru-RU"/>
              </w:rPr>
              <w:t>сохозяйственного и иного использов</w:t>
            </w:r>
            <w:r w:rsidRPr="00113EAA">
              <w:rPr>
                <w:color w:val="000000"/>
                <w:szCs w:val="28"/>
                <w:lang w:bidi="ru-RU"/>
              </w:rPr>
              <w:t>а</w:t>
            </w:r>
            <w:r w:rsidRPr="00113EAA">
              <w:rPr>
                <w:color w:val="000000"/>
                <w:szCs w:val="28"/>
                <w:lang w:bidi="ru-RU"/>
              </w:rPr>
              <w:lastRenderedPageBreak/>
              <w:t>ния, не предусматривающего стро</w:t>
            </w:r>
            <w:r w:rsidRPr="00113EAA">
              <w:rPr>
                <w:color w:val="000000"/>
                <w:szCs w:val="28"/>
                <w:lang w:bidi="ru-RU"/>
              </w:rPr>
              <w:t>и</w:t>
            </w:r>
            <w:r w:rsidRPr="00113EAA">
              <w:rPr>
                <w:color w:val="000000"/>
                <w:szCs w:val="28"/>
                <w:lang w:bidi="ru-RU"/>
              </w:rPr>
              <w:t>тельства зданий, сооружений</w:t>
            </w:r>
            <w:proofErr w:type="gramEnd"/>
            <w:r w:rsidRPr="00113EAA">
              <w:rPr>
                <w:color w:val="000000"/>
                <w:szCs w:val="28"/>
                <w:lang w:bidi="ru-RU"/>
              </w:rPr>
              <w:t xml:space="preserve">, </w:t>
            </w:r>
            <w:proofErr w:type="gramStart"/>
            <w:r w:rsidRPr="00113EAA">
              <w:rPr>
                <w:color w:val="000000"/>
                <w:szCs w:val="28"/>
                <w:lang w:bidi="ru-RU"/>
              </w:rPr>
              <w:t>если т</w:t>
            </w:r>
            <w:r w:rsidRPr="00113EAA">
              <w:rPr>
                <w:color w:val="000000"/>
                <w:szCs w:val="28"/>
                <w:lang w:bidi="ru-RU"/>
              </w:rPr>
              <w:t>а</w:t>
            </w:r>
            <w:r w:rsidRPr="00113EAA">
              <w:rPr>
                <w:color w:val="000000"/>
                <w:szCs w:val="28"/>
                <w:lang w:bidi="ru-RU"/>
              </w:rPr>
              <w:t>кие земельные участки включены в утвержденный в установленном Пр</w:t>
            </w:r>
            <w:r w:rsidRPr="00113EAA">
              <w:rPr>
                <w:color w:val="000000"/>
                <w:szCs w:val="28"/>
                <w:lang w:bidi="ru-RU"/>
              </w:rPr>
              <w:t>а</w:t>
            </w:r>
            <w:r w:rsidRPr="00113EAA">
              <w:rPr>
                <w:color w:val="000000"/>
                <w:szCs w:val="28"/>
                <w:lang w:bidi="ru-RU"/>
              </w:rPr>
              <w:t>вительством Российской Федерации порядке перечень земельных участков, предоставленных для нужд обороны и безопасности и временно не использ</w:t>
            </w:r>
            <w:r w:rsidRPr="00113EAA">
              <w:rPr>
                <w:color w:val="000000"/>
                <w:szCs w:val="28"/>
                <w:lang w:bidi="ru-RU"/>
              </w:rPr>
              <w:t>у</w:t>
            </w:r>
            <w:r w:rsidRPr="00113EAA">
              <w:rPr>
                <w:color w:val="000000"/>
                <w:szCs w:val="28"/>
                <w:lang w:bidi="ru-RU"/>
              </w:rPr>
              <w:t>емых для указанных нужд, на срок не более чем пять лет</w:t>
            </w:r>
            <w:proofErr w:type="gramEnd"/>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lastRenderedPageBreak/>
              <w:t>Указываются основания такого вывода</w:t>
            </w:r>
          </w:p>
        </w:tc>
      </w:tr>
      <w:tr w:rsidR="00113EAA" w:rsidRPr="00113EAA" w:rsidTr="00113EAA">
        <w:trPr>
          <w:trHeight w:val="748"/>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lastRenderedPageBreak/>
              <w:t>2.19.9</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proofErr w:type="gramStart"/>
            <w:r w:rsidRPr="00113EAA">
              <w:rPr>
                <w:color w:val="000000"/>
                <w:szCs w:val="28"/>
                <w:lang w:bidi="ru-RU"/>
              </w:rPr>
              <w:t>Указанный в заявлении земельный участок образуется в результате разд</w:t>
            </w:r>
            <w:r w:rsidRPr="00113EAA">
              <w:rPr>
                <w:color w:val="000000"/>
                <w:szCs w:val="28"/>
                <w:lang w:bidi="ru-RU"/>
              </w:rPr>
              <w:t>е</w:t>
            </w:r>
            <w:r w:rsidRPr="00113EAA">
              <w:rPr>
                <w:color w:val="000000"/>
                <w:szCs w:val="28"/>
                <w:lang w:bidi="ru-RU"/>
              </w:rPr>
              <w:t>ла земельного участка, предоставле</w:t>
            </w:r>
            <w:r w:rsidRPr="00113EAA">
              <w:rPr>
                <w:color w:val="000000"/>
                <w:szCs w:val="28"/>
                <w:lang w:bidi="ru-RU"/>
              </w:rPr>
              <w:t>н</w:t>
            </w:r>
            <w:r w:rsidRPr="00113EAA">
              <w:rPr>
                <w:color w:val="000000"/>
                <w:szCs w:val="28"/>
                <w:lang w:bidi="ru-RU"/>
              </w:rPr>
              <w:t>ного садоводческому или огороднич</w:t>
            </w:r>
            <w:r w:rsidRPr="00113EAA">
              <w:rPr>
                <w:color w:val="000000"/>
                <w:szCs w:val="28"/>
                <w:lang w:bidi="ru-RU"/>
              </w:rPr>
              <w:t>е</w:t>
            </w:r>
            <w:r w:rsidRPr="00113EAA">
              <w:rPr>
                <w:color w:val="000000"/>
                <w:szCs w:val="28"/>
                <w:lang w:bidi="ru-RU"/>
              </w:rPr>
              <w:t>скому некоммерческому товарищ</w:t>
            </w:r>
            <w:r w:rsidRPr="00113EAA">
              <w:rPr>
                <w:color w:val="000000"/>
                <w:szCs w:val="28"/>
                <w:lang w:bidi="ru-RU"/>
              </w:rPr>
              <w:t>е</w:t>
            </w:r>
            <w:r w:rsidRPr="00113EAA">
              <w:rPr>
                <w:color w:val="000000"/>
                <w:szCs w:val="28"/>
                <w:lang w:bidi="ru-RU"/>
              </w:rPr>
              <w:t>ству, за исключением случаев обращ</w:t>
            </w:r>
            <w:r w:rsidRPr="00113EAA">
              <w:rPr>
                <w:color w:val="000000"/>
                <w:szCs w:val="28"/>
                <w:lang w:bidi="ru-RU"/>
              </w:rPr>
              <w:t>е</w:t>
            </w:r>
            <w:r w:rsidRPr="00113EAA">
              <w:rPr>
                <w:color w:val="000000"/>
                <w:szCs w:val="28"/>
                <w:lang w:bidi="ru-RU"/>
              </w:rPr>
              <w:t>ния с таким заявлением члена этого товарищества (если такой земельный участок является садовым или огоро</w:t>
            </w:r>
            <w:r w:rsidRPr="00113EAA">
              <w:rPr>
                <w:color w:val="000000"/>
                <w:szCs w:val="28"/>
                <w:lang w:bidi="ru-RU"/>
              </w:rPr>
              <w:t>д</w:t>
            </w:r>
            <w:r w:rsidRPr="00113EAA">
              <w:rPr>
                <w:color w:val="000000"/>
                <w:szCs w:val="28"/>
                <w:lang w:bidi="ru-RU"/>
              </w:rPr>
              <w:t>ным) либо собственников земельных участков, расположенных в границах территории ведения гражданами сад</w:t>
            </w:r>
            <w:r w:rsidRPr="00113EAA">
              <w:rPr>
                <w:color w:val="000000"/>
                <w:szCs w:val="28"/>
                <w:lang w:bidi="ru-RU"/>
              </w:rPr>
              <w:t>о</w:t>
            </w:r>
            <w:r w:rsidRPr="00113EAA">
              <w:rPr>
                <w:color w:val="000000"/>
                <w:szCs w:val="28"/>
                <w:lang w:bidi="ru-RU"/>
              </w:rPr>
              <w:t>водства или огородничества для со</w:t>
            </w:r>
            <w:r w:rsidRPr="00113EAA">
              <w:rPr>
                <w:color w:val="000000"/>
                <w:szCs w:val="28"/>
                <w:lang w:bidi="ru-RU"/>
              </w:rPr>
              <w:t>б</w:t>
            </w:r>
            <w:r w:rsidRPr="00113EAA">
              <w:rPr>
                <w:color w:val="000000"/>
                <w:szCs w:val="28"/>
                <w:lang w:bidi="ru-RU"/>
              </w:rPr>
              <w:t>ственных нужд (если земельный уч</w:t>
            </w:r>
            <w:r w:rsidRPr="00113EAA">
              <w:rPr>
                <w:color w:val="000000"/>
                <w:szCs w:val="28"/>
                <w:lang w:bidi="ru-RU"/>
              </w:rPr>
              <w:t>а</w:t>
            </w:r>
            <w:r w:rsidRPr="00113EAA">
              <w:rPr>
                <w:color w:val="000000"/>
                <w:szCs w:val="28"/>
                <w:lang w:bidi="ru-RU"/>
              </w:rPr>
              <w:t>сток является земельным участком общего назначения)</w:t>
            </w:r>
            <w:proofErr w:type="gramEnd"/>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Указываются основания такого вывода</w:t>
            </w:r>
          </w:p>
          <w:p w:rsidR="00113EAA" w:rsidRPr="00113EAA" w:rsidRDefault="00113EAA" w:rsidP="00113EAA">
            <w:pPr>
              <w:jc w:val="both"/>
            </w:pP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2.19.10</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proofErr w:type="gramStart"/>
            <w:r w:rsidRPr="00113EAA">
              <w:rPr>
                <w:color w:val="000000"/>
                <w:szCs w:val="28"/>
                <w:lang w:bidi="ru-RU"/>
              </w:rPr>
              <w:t>На указанном в заявлении земельном участке расположены здание, соор</w:t>
            </w:r>
            <w:r w:rsidRPr="00113EAA">
              <w:rPr>
                <w:color w:val="000000"/>
                <w:szCs w:val="28"/>
                <w:lang w:bidi="ru-RU"/>
              </w:rPr>
              <w:t>у</w:t>
            </w:r>
            <w:r w:rsidRPr="00113EAA">
              <w:rPr>
                <w:color w:val="000000"/>
                <w:szCs w:val="28"/>
                <w:lang w:bidi="ru-RU"/>
              </w:rPr>
              <w:t>жение, объект незавершенного стро</w:t>
            </w:r>
            <w:r w:rsidRPr="00113EAA">
              <w:rPr>
                <w:color w:val="000000"/>
                <w:szCs w:val="28"/>
                <w:lang w:bidi="ru-RU"/>
              </w:rPr>
              <w:t>и</w:t>
            </w:r>
            <w:r w:rsidRPr="00113EAA">
              <w:rPr>
                <w:color w:val="000000"/>
                <w:szCs w:val="28"/>
                <w:lang w:bidi="ru-RU"/>
              </w:rPr>
              <w:t>тельства, принадлежащие гражданам или юридическим лицам, за исключ</w:t>
            </w:r>
            <w:r w:rsidRPr="00113EAA">
              <w:rPr>
                <w:color w:val="000000"/>
                <w:szCs w:val="28"/>
                <w:lang w:bidi="ru-RU"/>
              </w:rPr>
              <w:t>е</w:t>
            </w:r>
            <w:r w:rsidRPr="00113EAA">
              <w:rPr>
                <w:color w:val="000000"/>
                <w:szCs w:val="28"/>
                <w:lang w:bidi="ru-RU"/>
              </w:rPr>
              <w:t>нием случаев, если на земельном участке расположены сооружения (в том числе сооружения,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статьей 39.36 Земельного кодекса Российской Федерации, либо с заявл</w:t>
            </w:r>
            <w:r w:rsidRPr="00113EAA">
              <w:rPr>
                <w:color w:val="000000"/>
                <w:szCs w:val="28"/>
                <w:lang w:bidi="ru-RU"/>
              </w:rPr>
              <w:t>е</w:t>
            </w:r>
            <w:r w:rsidRPr="00113EAA">
              <w:rPr>
                <w:color w:val="000000"/>
                <w:szCs w:val="28"/>
                <w:lang w:bidi="ru-RU"/>
              </w:rPr>
              <w:t>нием о предоставлении земельного</w:t>
            </w:r>
            <w:proofErr w:type="gramEnd"/>
            <w:r w:rsidRPr="00113EAA">
              <w:rPr>
                <w:color w:val="000000"/>
                <w:szCs w:val="28"/>
                <w:lang w:bidi="ru-RU"/>
              </w:rPr>
              <w:t xml:space="preserve"> </w:t>
            </w:r>
            <w:proofErr w:type="gramStart"/>
            <w:r w:rsidRPr="00113EAA">
              <w:rPr>
                <w:color w:val="000000"/>
                <w:szCs w:val="28"/>
                <w:lang w:bidi="ru-RU"/>
              </w:rPr>
              <w:t>участка обратился собственник этих здания, сооружения, помещений в них, этого объекта незавершенного стро</w:t>
            </w:r>
            <w:r w:rsidRPr="00113EAA">
              <w:rPr>
                <w:color w:val="000000"/>
                <w:szCs w:val="28"/>
                <w:lang w:bidi="ru-RU"/>
              </w:rPr>
              <w:t>и</w:t>
            </w:r>
            <w:r w:rsidRPr="00113EAA">
              <w:rPr>
                <w:color w:val="000000"/>
                <w:szCs w:val="28"/>
                <w:lang w:bidi="ru-RU"/>
              </w:rPr>
              <w:t>тельства, а также случаев, если подано заявление о предоставлении земельн</w:t>
            </w:r>
            <w:r w:rsidRPr="00113EAA">
              <w:rPr>
                <w:color w:val="000000"/>
                <w:szCs w:val="28"/>
                <w:lang w:bidi="ru-RU"/>
              </w:rPr>
              <w:t>о</w:t>
            </w:r>
            <w:r w:rsidRPr="00113EAA">
              <w:rPr>
                <w:color w:val="000000"/>
                <w:szCs w:val="28"/>
                <w:lang w:bidi="ru-RU"/>
              </w:rPr>
              <w:t>го участка и в отношении распол</w:t>
            </w:r>
            <w:r w:rsidRPr="00113EAA">
              <w:rPr>
                <w:color w:val="000000"/>
                <w:szCs w:val="28"/>
                <w:lang w:bidi="ru-RU"/>
              </w:rPr>
              <w:t>о</w:t>
            </w:r>
            <w:r w:rsidRPr="00113EAA">
              <w:rPr>
                <w:color w:val="000000"/>
                <w:szCs w:val="28"/>
                <w:lang w:bidi="ru-RU"/>
              </w:rPr>
              <w:t xml:space="preserve">женных на нем здания, сооружения, объекта незавершенного строительства принято решение о сносе самовольной </w:t>
            </w:r>
            <w:r w:rsidRPr="00113EAA">
              <w:rPr>
                <w:color w:val="000000"/>
                <w:szCs w:val="28"/>
                <w:lang w:bidi="ru-RU"/>
              </w:rPr>
              <w:lastRenderedPageBreak/>
              <w:t>постройки либо решение о сносе сам</w:t>
            </w:r>
            <w:r w:rsidRPr="00113EAA">
              <w:rPr>
                <w:color w:val="000000"/>
                <w:szCs w:val="28"/>
                <w:lang w:bidi="ru-RU"/>
              </w:rPr>
              <w:t>о</w:t>
            </w:r>
            <w:r w:rsidRPr="00113EAA">
              <w:rPr>
                <w:color w:val="000000"/>
                <w:szCs w:val="28"/>
                <w:lang w:bidi="ru-RU"/>
              </w:rPr>
              <w:t>вольной постройки или ее приведении в соответствие с установленными тр</w:t>
            </w:r>
            <w:r w:rsidRPr="00113EAA">
              <w:rPr>
                <w:color w:val="000000"/>
                <w:szCs w:val="28"/>
                <w:lang w:bidi="ru-RU"/>
              </w:rPr>
              <w:t>е</w:t>
            </w:r>
            <w:r w:rsidRPr="00113EAA">
              <w:rPr>
                <w:color w:val="000000"/>
                <w:szCs w:val="28"/>
                <w:lang w:bidi="ru-RU"/>
              </w:rPr>
              <w:t>бованиями и в сроки, установленные указанными решениями</w:t>
            </w:r>
            <w:proofErr w:type="gramEnd"/>
            <w:r w:rsidRPr="00113EAA">
              <w:rPr>
                <w:color w:val="000000"/>
                <w:szCs w:val="28"/>
                <w:lang w:bidi="ru-RU"/>
              </w:rPr>
              <w:t>, не выполн</w:t>
            </w:r>
            <w:r w:rsidRPr="00113EAA">
              <w:rPr>
                <w:color w:val="000000"/>
                <w:szCs w:val="28"/>
                <w:lang w:bidi="ru-RU"/>
              </w:rPr>
              <w:t>е</w:t>
            </w:r>
            <w:r w:rsidRPr="00113EAA">
              <w:rPr>
                <w:color w:val="000000"/>
                <w:szCs w:val="28"/>
                <w:lang w:bidi="ru-RU"/>
              </w:rPr>
              <w:t>ны обязанности, предусмотренные ч</w:t>
            </w:r>
            <w:r w:rsidRPr="00113EAA">
              <w:rPr>
                <w:color w:val="000000"/>
                <w:szCs w:val="28"/>
                <w:lang w:bidi="ru-RU"/>
              </w:rPr>
              <w:t>а</w:t>
            </w:r>
            <w:r w:rsidRPr="00113EAA">
              <w:rPr>
                <w:color w:val="000000"/>
                <w:szCs w:val="28"/>
                <w:lang w:bidi="ru-RU"/>
              </w:rPr>
              <w:t>стью 11 статьи 55.32 Градостроител</w:t>
            </w:r>
            <w:r w:rsidRPr="00113EAA">
              <w:rPr>
                <w:color w:val="000000"/>
                <w:szCs w:val="28"/>
                <w:lang w:bidi="ru-RU"/>
              </w:rPr>
              <w:t>ь</w:t>
            </w:r>
            <w:r w:rsidRPr="00113EAA">
              <w:rPr>
                <w:color w:val="000000"/>
                <w:szCs w:val="28"/>
                <w:lang w:bidi="ru-RU"/>
              </w:rPr>
              <w:t>ного кодекса Российской Федерации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lastRenderedPageBreak/>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lastRenderedPageBreak/>
              <w:t>2.19.11</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proofErr w:type="gramStart"/>
            <w:r w:rsidRPr="00113EAA">
              <w:rPr>
                <w:color w:val="000000"/>
                <w:szCs w:val="28"/>
                <w:lang w:bidi="ru-RU"/>
              </w:rPr>
              <w:t>На указанном в заявлении земельном участке расположены здание, соор</w:t>
            </w:r>
            <w:r w:rsidRPr="00113EAA">
              <w:rPr>
                <w:color w:val="000000"/>
                <w:szCs w:val="28"/>
                <w:lang w:bidi="ru-RU"/>
              </w:rPr>
              <w:t>у</w:t>
            </w:r>
            <w:r w:rsidRPr="00113EAA">
              <w:rPr>
                <w:color w:val="000000"/>
                <w:szCs w:val="28"/>
                <w:lang w:bidi="ru-RU"/>
              </w:rPr>
              <w:t>жение, объект незавершенного стро</w:t>
            </w:r>
            <w:r w:rsidRPr="00113EAA">
              <w:rPr>
                <w:color w:val="000000"/>
                <w:szCs w:val="28"/>
                <w:lang w:bidi="ru-RU"/>
              </w:rPr>
              <w:t>и</w:t>
            </w:r>
            <w:r w:rsidRPr="00113EAA">
              <w:rPr>
                <w:color w:val="000000"/>
                <w:szCs w:val="28"/>
                <w:lang w:bidi="ru-RU"/>
              </w:rPr>
              <w:t>тельства, находящиеся в госуда</w:t>
            </w:r>
            <w:r w:rsidRPr="00113EAA">
              <w:rPr>
                <w:color w:val="000000"/>
                <w:szCs w:val="28"/>
                <w:lang w:bidi="ru-RU"/>
              </w:rPr>
              <w:t>р</w:t>
            </w:r>
            <w:r w:rsidRPr="00113EAA">
              <w:rPr>
                <w:color w:val="000000"/>
                <w:szCs w:val="28"/>
                <w:lang w:bidi="ru-RU"/>
              </w:rPr>
              <w:t>ственной или муниципальной со</w:t>
            </w:r>
            <w:r w:rsidRPr="00113EAA">
              <w:rPr>
                <w:color w:val="000000"/>
                <w:szCs w:val="28"/>
                <w:lang w:bidi="ru-RU"/>
              </w:rPr>
              <w:t>б</w:t>
            </w:r>
            <w:r w:rsidRPr="00113EAA">
              <w:rPr>
                <w:color w:val="000000"/>
                <w:szCs w:val="28"/>
                <w:lang w:bidi="ru-RU"/>
              </w:rPr>
              <w:t>ственности, за исключением случаев, если на земельном участке располож</w:t>
            </w:r>
            <w:r w:rsidRPr="00113EAA">
              <w:rPr>
                <w:color w:val="000000"/>
                <w:szCs w:val="28"/>
                <w:lang w:bidi="ru-RU"/>
              </w:rPr>
              <w:t>е</w:t>
            </w:r>
            <w:r w:rsidRPr="00113EAA">
              <w:rPr>
                <w:color w:val="000000"/>
                <w:szCs w:val="28"/>
                <w:lang w:bidi="ru-RU"/>
              </w:rPr>
              <w:t>ны сооружения (в том числе сооруж</w:t>
            </w:r>
            <w:r w:rsidRPr="00113EAA">
              <w:rPr>
                <w:color w:val="000000"/>
                <w:szCs w:val="28"/>
                <w:lang w:bidi="ru-RU"/>
              </w:rPr>
              <w:t>е</w:t>
            </w:r>
            <w:r w:rsidRPr="00113EAA">
              <w:rPr>
                <w:color w:val="000000"/>
                <w:szCs w:val="28"/>
                <w:lang w:bidi="ru-RU"/>
              </w:rPr>
              <w:t>ния, строительство которых не заве</w:t>
            </w:r>
            <w:r w:rsidRPr="00113EAA">
              <w:rPr>
                <w:color w:val="000000"/>
                <w:szCs w:val="28"/>
                <w:lang w:bidi="ru-RU"/>
              </w:rPr>
              <w:t>р</w:t>
            </w:r>
            <w:r w:rsidRPr="00113EAA">
              <w:rPr>
                <w:color w:val="000000"/>
                <w:szCs w:val="28"/>
                <w:lang w:bidi="ru-RU"/>
              </w:rPr>
              <w:t>шено), размещение которых допуск</w:t>
            </w:r>
            <w:r w:rsidRPr="00113EAA">
              <w:rPr>
                <w:color w:val="000000"/>
                <w:szCs w:val="28"/>
                <w:lang w:bidi="ru-RU"/>
              </w:rPr>
              <w:t>а</w:t>
            </w:r>
            <w:r w:rsidRPr="00113EAA">
              <w:rPr>
                <w:color w:val="000000"/>
                <w:szCs w:val="28"/>
                <w:lang w:bidi="ru-RU"/>
              </w:rPr>
              <w:t>ется на основании сервитута, публи</w:t>
            </w:r>
            <w:r w:rsidRPr="00113EAA">
              <w:rPr>
                <w:color w:val="000000"/>
                <w:szCs w:val="28"/>
                <w:lang w:bidi="ru-RU"/>
              </w:rPr>
              <w:t>ч</w:t>
            </w:r>
            <w:r w:rsidRPr="00113EAA">
              <w:rPr>
                <w:color w:val="000000"/>
                <w:szCs w:val="28"/>
                <w:lang w:bidi="ru-RU"/>
              </w:rPr>
              <w:t>ного сервитута, или объекты, разм</w:t>
            </w:r>
            <w:r w:rsidRPr="00113EAA">
              <w:rPr>
                <w:color w:val="000000"/>
                <w:szCs w:val="28"/>
                <w:lang w:bidi="ru-RU"/>
              </w:rPr>
              <w:t>е</w:t>
            </w:r>
            <w:r w:rsidRPr="00113EAA">
              <w:rPr>
                <w:color w:val="000000"/>
                <w:szCs w:val="28"/>
                <w:lang w:bidi="ru-RU"/>
              </w:rPr>
              <w:t>щенные в соответствии со статьей 39.36 Земельного кодекса Российской Федерации, либо с заявлением о предоставлении</w:t>
            </w:r>
            <w:proofErr w:type="gramEnd"/>
            <w:r w:rsidRPr="00113EAA">
              <w:rPr>
                <w:color w:val="000000"/>
                <w:szCs w:val="28"/>
                <w:lang w:bidi="ru-RU"/>
              </w:rPr>
              <w:t xml:space="preserve"> земельного участка обратился правообладатель этих зд</w:t>
            </w:r>
            <w:r w:rsidRPr="00113EAA">
              <w:rPr>
                <w:color w:val="000000"/>
                <w:szCs w:val="28"/>
                <w:lang w:bidi="ru-RU"/>
              </w:rPr>
              <w:t>а</w:t>
            </w:r>
            <w:r w:rsidRPr="00113EAA">
              <w:rPr>
                <w:color w:val="000000"/>
                <w:szCs w:val="28"/>
                <w:lang w:bidi="ru-RU"/>
              </w:rPr>
              <w:t>ния, сооружения, помещений в них, этого объекта незавершенного стро</w:t>
            </w:r>
            <w:r w:rsidRPr="00113EAA">
              <w:rPr>
                <w:color w:val="000000"/>
                <w:szCs w:val="28"/>
                <w:lang w:bidi="ru-RU"/>
              </w:rPr>
              <w:t>и</w:t>
            </w:r>
            <w:r w:rsidRPr="00113EAA">
              <w:rPr>
                <w:color w:val="000000"/>
                <w:szCs w:val="28"/>
                <w:lang w:bidi="ru-RU"/>
              </w:rPr>
              <w:t>тельства</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2.19.12</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Указанный в заявлении земельный участок является изъятым из оборота или ограниченным в обороте и его предоставление не допускается на праве, указанном в заявлении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606"/>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2.19.13</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proofErr w:type="gramStart"/>
            <w:r w:rsidRPr="00113EAA">
              <w:rPr>
                <w:color w:val="000000"/>
                <w:szCs w:val="28"/>
                <w:lang w:bidi="ru-RU"/>
              </w:rPr>
              <w:t>Указанный в заявлении земельный участок является зарезервированным для государственных или муниц</w:t>
            </w:r>
            <w:r w:rsidRPr="00113EAA">
              <w:rPr>
                <w:color w:val="000000"/>
                <w:szCs w:val="28"/>
                <w:lang w:bidi="ru-RU"/>
              </w:rPr>
              <w:t>и</w:t>
            </w:r>
            <w:r w:rsidRPr="00113EAA">
              <w:rPr>
                <w:color w:val="000000"/>
                <w:szCs w:val="28"/>
                <w:lang w:bidi="ru-RU"/>
              </w:rPr>
              <w:t>пальных нужд в случае, если заявитель обратился с заявлением о предвар</w:t>
            </w:r>
            <w:r w:rsidRPr="00113EAA">
              <w:rPr>
                <w:color w:val="000000"/>
                <w:szCs w:val="28"/>
                <w:lang w:bidi="ru-RU"/>
              </w:rPr>
              <w:t>и</w:t>
            </w:r>
            <w:r w:rsidRPr="00113EAA">
              <w:rPr>
                <w:color w:val="000000"/>
                <w:szCs w:val="28"/>
                <w:lang w:bidi="ru-RU"/>
              </w:rPr>
              <w:t>тельном согласовании предоставления земельного участка в целях его посл</w:t>
            </w:r>
            <w:r w:rsidRPr="00113EAA">
              <w:rPr>
                <w:color w:val="000000"/>
                <w:szCs w:val="28"/>
                <w:lang w:bidi="ru-RU"/>
              </w:rPr>
              <w:t>е</w:t>
            </w:r>
            <w:r w:rsidRPr="00113EAA">
              <w:rPr>
                <w:color w:val="000000"/>
                <w:szCs w:val="28"/>
                <w:lang w:bidi="ru-RU"/>
              </w:rPr>
              <w:t>дующего предоставления в собстве</w:t>
            </w:r>
            <w:r w:rsidRPr="00113EAA">
              <w:rPr>
                <w:color w:val="000000"/>
                <w:szCs w:val="28"/>
                <w:lang w:bidi="ru-RU"/>
              </w:rPr>
              <w:t>н</w:t>
            </w:r>
            <w:r w:rsidRPr="00113EAA">
              <w:rPr>
                <w:color w:val="000000"/>
                <w:szCs w:val="28"/>
                <w:lang w:bidi="ru-RU"/>
              </w:rPr>
              <w:t>ность, постоянное (бессрочное) пол</w:t>
            </w:r>
            <w:r w:rsidRPr="00113EAA">
              <w:rPr>
                <w:color w:val="000000"/>
                <w:szCs w:val="28"/>
                <w:lang w:bidi="ru-RU"/>
              </w:rPr>
              <w:t>ь</w:t>
            </w:r>
            <w:r w:rsidRPr="00113EAA">
              <w:rPr>
                <w:color w:val="000000"/>
                <w:szCs w:val="28"/>
                <w:lang w:bidi="ru-RU"/>
              </w:rPr>
              <w:t>зование или с заявлением о предоста</w:t>
            </w:r>
            <w:r w:rsidRPr="00113EAA">
              <w:rPr>
                <w:color w:val="000000"/>
                <w:szCs w:val="28"/>
                <w:lang w:bidi="ru-RU"/>
              </w:rPr>
              <w:t>в</w:t>
            </w:r>
            <w:r w:rsidRPr="00113EAA">
              <w:rPr>
                <w:color w:val="000000"/>
                <w:szCs w:val="28"/>
                <w:lang w:bidi="ru-RU"/>
              </w:rPr>
              <w:t>лении земельного участка в аренду, безвозмездное пользование на срок, превышающий срок действия решения о резервировании земельного участка, за исключением случая предоставл</w:t>
            </w:r>
            <w:r w:rsidRPr="00113EAA">
              <w:rPr>
                <w:color w:val="000000"/>
                <w:szCs w:val="28"/>
                <w:lang w:bidi="ru-RU"/>
              </w:rPr>
              <w:t>е</w:t>
            </w:r>
            <w:r w:rsidRPr="00113EAA">
              <w:rPr>
                <w:color w:val="000000"/>
                <w:szCs w:val="28"/>
                <w:lang w:bidi="ru-RU"/>
              </w:rPr>
              <w:lastRenderedPageBreak/>
              <w:t>ния</w:t>
            </w:r>
            <w:proofErr w:type="gramEnd"/>
            <w:r w:rsidRPr="00113EAA">
              <w:rPr>
                <w:color w:val="000000"/>
                <w:szCs w:val="28"/>
                <w:lang w:bidi="ru-RU"/>
              </w:rPr>
              <w:t xml:space="preserve"> земельного участка для целей р</w:t>
            </w:r>
            <w:r w:rsidRPr="00113EAA">
              <w:rPr>
                <w:color w:val="000000"/>
                <w:szCs w:val="28"/>
                <w:lang w:bidi="ru-RU"/>
              </w:rPr>
              <w:t>е</w:t>
            </w:r>
            <w:r w:rsidRPr="00113EAA">
              <w:rPr>
                <w:color w:val="000000"/>
                <w:szCs w:val="28"/>
                <w:lang w:bidi="ru-RU"/>
              </w:rPr>
              <w:t>зервирования</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lastRenderedPageBreak/>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lastRenderedPageBreak/>
              <w:t>2.19.14</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Указанный в заявлении земельный участок расположен в границах терр</w:t>
            </w:r>
            <w:r w:rsidRPr="00113EAA">
              <w:rPr>
                <w:color w:val="000000"/>
                <w:szCs w:val="28"/>
                <w:lang w:bidi="ru-RU"/>
              </w:rPr>
              <w:t>и</w:t>
            </w:r>
            <w:r w:rsidRPr="00113EAA">
              <w:rPr>
                <w:color w:val="000000"/>
                <w:szCs w:val="28"/>
                <w:lang w:bidi="ru-RU"/>
              </w:rPr>
              <w:t>тории, в отношении которой с другим лицом заключен договор о развитии застроенной территории, за исключ</w:t>
            </w:r>
            <w:r w:rsidRPr="00113EAA">
              <w:rPr>
                <w:color w:val="000000"/>
                <w:szCs w:val="28"/>
                <w:lang w:bidi="ru-RU"/>
              </w:rPr>
              <w:t>е</w:t>
            </w:r>
            <w:r w:rsidRPr="00113EAA">
              <w:rPr>
                <w:color w:val="000000"/>
                <w:szCs w:val="28"/>
                <w:lang w:bidi="ru-RU"/>
              </w:rPr>
              <w:t>нием случаев, если с заявлением обр</w:t>
            </w:r>
            <w:r w:rsidRPr="00113EAA">
              <w:rPr>
                <w:color w:val="000000"/>
                <w:szCs w:val="28"/>
                <w:lang w:bidi="ru-RU"/>
              </w:rPr>
              <w:t>а</w:t>
            </w:r>
            <w:r w:rsidRPr="00113EAA">
              <w:rPr>
                <w:color w:val="000000"/>
                <w:szCs w:val="28"/>
                <w:lang w:bidi="ru-RU"/>
              </w:rPr>
              <w:t>тился собственник здания, сооруж</w:t>
            </w:r>
            <w:r w:rsidRPr="00113EAA">
              <w:rPr>
                <w:color w:val="000000"/>
                <w:szCs w:val="28"/>
                <w:lang w:bidi="ru-RU"/>
              </w:rPr>
              <w:t>е</w:t>
            </w:r>
            <w:r w:rsidRPr="00113EAA">
              <w:rPr>
                <w:color w:val="000000"/>
                <w:szCs w:val="28"/>
                <w:lang w:bidi="ru-RU"/>
              </w:rPr>
              <w:t>ния, помещений в них, объекта нез</w:t>
            </w:r>
            <w:r w:rsidRPr="00113EAA">
              <w:rPr>
                <w:color w:val="000000"/>
                <w:szCs w:val="28"/>
                <w:lang w:bidi="ru-RU"/>
              </w:rPr>
              <w:t>а</w:t>
            </w:r>
            <w:r w:rsidRPr="00113EAA">
              <w:rPr>
                <w:color w:val="000000"/>
                <w:szCs w:val="28"/>
                <w:lang w:bidi="ru-RU"/>
              </w:rPr>
              <w:t>вершенного строительства, распол</w:t>
            </w:r>
            <w:r w:rsidRPr="00113EAA">
              <w:rPr>
                <w:color w:val="000000"/>
                <w:szCs w:val="28"/>
                <w:lang w:bidi="ru-RU"/>
              </w:rPr>
              <w:t>о</w:t>
            </w:r>
            <w:r w:rsidRPr="00113EAA">
              <w:rPr>
                <w:color w:val="000000"/>
                <w:szCs w:val="28"/>
                <w:lang w:bidi="ru-RU"/>
              </w:rPr>
              <w:t>женных на таком земельном участке, или правообладатель такого земельн</w:t>
            </w:r>
            <w:r w:rsidRPr="00113EAA">
              <w:rPr>
                <w:color w:val="000000"/>
                <w:szCs w:val="28"/>
                <w:lang w:bidi="ru-RU"/>
              </w:rPr>
              <w:t>о</w:t>
            </w:r>
            <w:r w:rsidRPr="00113EAA">
              <w:rPr>
                <w:color w:val="000000"/>
                <w:szCs w:val="28"/>
                <w:lang w:bidi="ru-RU"/>
              </w:rPr>
              <w:t>го участка</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2.19.15</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proofErr w:type="gramStart"/>
            <w:r w:rsidRPr="00113EAA">
              <w:rPr>
                <w:color w:val="000000"/>
                <w:szCs w:val="28"/>
                <w:lang w:bidi="ru-RU"/>
              </w:rPr>
              <w:t>Указанный в заявлении земельный участок расположен в границах терр</w:t>
            </w:r>
            <w:r w:rsidRPr="00113EAA">
              <w:rPr>
                <w:color w:val="000000"/>
                <w:szCs w:val="28"/>
                <w:lang w:bidi="ru-RU"/>
              </w:rPr>
              <w:t>и</w:t>
            </w:r>
            <w:r w:rsidRPr="00113EAA">
              <w:rPr>
                <w:color w:val="000000"/>
                <w:szCs w:val="28"/>
                <w:lang w:bidi="ru-RU"/>
              </w:rPr>
              <w:t>тории, в отношении которой с другим лицом заключен договор о комплек</w:t>
            </w:r>
            <w:r w:rsidRPr="00113EAA">
              <w:rPr>
                <w:color w:val="000000"/>
                <w:szCs w:val="28"/>
                <w:lang w:bidi="ru-RU"/>
              </w:rPr>
              <w:t>с</w:t>
            </w:r>
            <w:r w:rsidRPr="00113EAA">
              <w:rPr>
                <w:color w:val="000000"/>
                <w:szCs w:val="28"/>
                <w:lang w:bidi="ru-RU"/>
              </w:rPr>
              <w:t>ном развитии территории, или земел</w:t>
            </w:r>
            <w:r w:rsidRPr="00113EAA">
              <w:rPr>
                <w:color w:val="000000"/>
                <w:szCs w:val="28"/>
                <w:lang w:bidi="ru-RU"/>
              </w:rPr>
              <w:t>ь</w:t>
            </w:r>
            <w:r w:rsidRPr="00113EAA">
              <w:rPr>
                <w:color w:val="000000"/>
                <w:szCs w:val="28"/>
                <w:lang w:bidi="ru-RU"/>
              </w:rPr>
              <w:t>ный участок образован из земельного участка, в отношении которого с др</w:t>
            </w:r>
            <w:r w:rsidRPr="00113EAA">
              <w:rPr>
                <w:color w:val="000000"/>
                <w:szCs w:val="28"/>
                <w:lang w:bidi="ru-RU"/>
              </w:rPr>
              <w:t>у</w:t>
            </w:r>
            <w:r w:rsidRPr="00113EAA">
              <w:rPr>
                <w:color w:val="000000"/>
                <w:szCs w:val="28"/>
                <w:lang w:bidi="ru-RU"/>
              </w:rPr>
              <w:t>гим лицом заключен договор о ко</w:t>
            </w:r>
            <w:r w:rsidRPr="00113EAA">
              <w:rPr>
                <w:color w:val="000000"/>
                <w:szCs w:val="28"/>
                <w:lang w:bidi="ru-RU"/>
              </w:rPr>
              <w:t>м</w:t>
            </w:r>
            <w:r w:rsidRPr="00113EAA">
              <w:rPr>
                <w:color w:val="000000"/>
                <w:szCs w:val="28"/>
                <w:lang w:bidi="ru-RU"/>
              </w:rPr>
              <w:t>плексном развитии территории, за и</w:t>
            </w:r>
            <w:r w:rsidRPr="00113EAA">
              <w:rPr>
                <w:color w:val="000000"/>
                <w:szCs w:val="28"/>
                <w:lang w:bidi="ru-RU"/>
              </w:rPr>
              <w:t>с</w:t>
            </w:r>
            <w:r w:rsidRPr="00113EAA">
              <w:rPr>
                <w:color w:val="000000"/>
                <w:szCs w:val="28"/>
                <w:lang w:bidi="ru-RU"/>
              </w:rPr>
              <w:t>ключением случаев, если такой з</w:t>
            </w:r>
            <w:r w:rsidRPr="00113EAA">
              <w:rPr>
                <w:color w:val="000000"/>
                <w:szCs w:val="28"/>
                <w:lang w:bidi="ru-RU"/>
              </w:rPr>
              <w:t>е</w:t>
            </w:r>
            <w:r w:rsidRPr="00113EAA">
              <w:rPr>
                <w:color w:val="000000"/>
                <w:szCs w:val="28"/>
                <w:lang w:bidi="ru-RU"/>
              </w:rPr>
              <w:t>мельный участок предназначен для размещения объектов федерального значения, объектов регионального значения или объектов местного зн</w:t>
            </w:r>
            <w:r w:rsidRPr="00113EAA">
              <w:rPr>
                <w:color w:val="000000"/>
                <w:szCs w:val="28"/>
                <w:lang w:bidi="ru-RU"/>
              </w:rPr>
              <w:t>а</w:t>
            </w:r>
            <w:r w:rsidRPr="00113EAA">
              <w:rPr>
                <w:color w:val="000000"/>
                <w:szCs w:val="28"/>
                <w:lang w:bidi="ru-RU"/>
              </w:rPr>
              <w:t>чения</w:t>
            </w:r>
            <w:proofErr w:type="gramEnd"/>
            <w:r w:rsidRPr="00113EAA">
              <w:rPr>
                <w:color w:val="000000"/>
                <w:szCs w:val="28"/>
                <w:lang w:bidi="ru-RU"/>
              </w:rPr>
              <w:t xml:space="preserve"> и с заявлением обратилось лицо, уполномоченное на строительство ук</w:t>
            </w:r>
            <w:r w:rsidRPr="00113EAA">
              <w:rPr>
                <w:color w:val="000000"/>
                <w:szCs w:val="28"/>
                <w:lang w:bidi="ru-RU"/>
              </w:rPr>
              <w:t>а</w:t>
            </w:r>
            <w:r w:rsidRPr="00113EAA">
              <w:rPr>
                <w:color w:val="000000"/>
                <w:szCs w:val="28"/>
                <w:lang w:bidi="ru-RU"/>
              </w:rPr>
              <w:t>занных объектов</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2.19.16</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proofErr w:type="gramStart"/>
            <w:r w:rsidRPr="00113EAA">
              <w:rPr>
                <w:color w:val="000000"/>
                <w:szCs w:val="28"/>
                <w:lang w:bidi="ru-RU"/>
              </w:rPr>
              <w:t>Указанный в заявлении земельный участок образован из земельного участка, в отношении которого закл</w:t>
            </w:r>
            <w:r w:rsidRPr="00113EAA">
              <w:rPr>
                <w:color w:val="000000"/>
                <w:szCs w:val="28"/>
                <w:lang w:bidi="ru-RU"/>
              </w:rPr>
              <w:t>ю</w:t>
            </w:r>
            <w:r w:rsidRPr="00113EAA">
              <w:rPr>
                <w:color w:val="000000"/>
                <w:szCs w:val="28"/>
                <w:lang w:bidi="ru-RU"/>
              </w:rPr>
              <w:t>чен договор о комплексном развитии территории, и в соответствии с утве</w:t>
            </w:r>
            <w:r w:rsidRPr="00113EAA">
              <w:rPr>
                <w:color w:val="000000"/>
                <w:szCs w:val="28"/>
                <w:lang w:bidi="ru-RU"/>
              </w:rPr>
              <w:t>р</w:t>
            </w:r>
            <w:r w:rsidRPr="00113EAA">
              <w:rPr>
                <w:color w:val="000000"/>
                <w:szCs w:val="28"/>
                <w:lang w:bidi="ru-RU"/>
              </w:rPr>
              <w:t>жденной документацией по планиро</w:t>
            </w:r>
            <w:r w:rsidRPr="00113EAA">
              <w:rPr>
                <w:color w:val="000000"/>
                <w:szCs w:val="28"/>
                <w:lang w:bidi="ru-RU"/>
              </w:rPr>
              <w:t>в</w:t>
            </w:r>
            <w:r w:rsidRPr="00113EAA">
              <w:rPr>
                <w:color w:val="000000"/>
                <w:szCs w:val="28"/>
                <w:lang w:bidi="ru-RU"/>
              </w:rPr>
              <w:t>ке территории предназначен для ра</w:t>
            </w:r>
            <w:r w:rsidRPr="00113EAA">
              <w:rPr>
                <w:color w:val="000000"/>
                <w:szCs w:val="28"/>
                <w:lang w:bidi="ru-RU"/>
              </w:rPr>
              <w:t>з</w:t>
            </w:r>
            <w:r w:rsidRPr="00113EAA">
              <w:rPr>
                <w:color w:val="000000"/>
                <w:szCs w:val="28"/>
                <w:lang w:bidi="ru-RU"/>
              </w:rPr>
              <w:t>мещения объектов федерального зн</w:t>
            </w:r>
            <w:r w:rsidRPr="00113EAA">
              <w:rPr>
                <w:color w:val="000000"/>
                <w:szCs w:val="28"/>
                <w:lang w:bidi="ru-RU"/>
              </w:rPr>
              <w:t>а</w:t>
            </w:r>
            <w:r w:rsidRPr="00113EAA">
              <w:rPr>
                <w:color w:val="000000"/>
                <w:szCs w:val="28"/>
                <w:lang w:bidi="ru-RU"/>
              </w:rPr>
              <w:t>чения, объектов регионального знач</w:t>
            </w:r>
            <w:r w:rsidRPr="00113EAA">
              <w:rPr>
                <w:color w:val="000000"/>
                <w:szCs w:val="28"/>
                <w:lang w:bidi="ru-RU"/>
              </w:rPr>
              <w:t>е</w:t>
            </w:r>
            <w:r w:rsidRPr="00113EAA">
              <w:rPr>
                <w:color w:val="000000"/>
                <w:szCs w:val="28"/>
                <w:lang w:bidi="ru-RU"/>
              </w:rPr>
              <w:t>ния или объектов местного значения, за исключением случаев, если с зая</w:t>
            </w:r>
            <w:r w:rsidRPr="00113EAA">
              <w:rPr>
                <w:color w:val="000000"/>
                <w:szCs w:val="28"/>
                <w:lang w:bidi="ru-RU"/>
              </w:rPr>
              <w:t>в</w:t>
            </w:r>
            <w:r w:rsidRPr="00113EAA">
              <w:rPr>
                <w:color w:val="000000"/>
                <w:szCs w:val="28"/>
                <w:lang w:bidi="ru-RU"/>
              </w:rPr>
              <w:t>лением обратилось лицо, с которым заключен договор о комплексном ра</w:t>
            </w:r>
            <w:r w:rsidRPr="00113EAA">
              <w:rPr>
                <w:color w:val="000000"/>
                <w:szCs w:val="28"/>
                <w:lang w:bidi="ru-RU"/>
              </w:rPr>
              <w:t>з</w:t>
            </w:r>
            <w:r w:rsidRPr="00113EAA">
              <w:rPr>
                <w:color w:val="000000"/>
                <w:szCs w:val="28"/>
                <w:lang w:bidi="ru-RU"/>
              </w:rPr>
              <w:t>витии территории, предусматрива</w:t>
            </w:r>
            <w:r w:rsidRPr="00113EAA">
              <w:rPr>
                <w:color w:val="000000"/>
                <w:szCs w:val="28"/>
                <w:lang w:bidi="ru-RU"/>
              </w:rPr>
              <w:t>ю</w:t>
            </w:r>
            <w:r w:rsidRPr="00113EAA">
              <w:rPr>
                <w:color w:val="000000"/>
                <w:szCs w:val="28"/>
                <w:lang w:bidi="ru-RU"/>
              </w:rPr>
              <w:t>щий обязательство данного лица</w:t>
            </w:r>
            <w:proofErr w:type="gramEnd"/>
            <w:r w:rsidRPr="00113EAA">
              <w:rPr>
                <w:color w:val="000000"/>
                <w:szCs w:val="28"/>
                <w:lang w:bidi="ru-RU"/>
              </w:rPr>
              <w:t xml:space="preserve"> по строительству указанных объектов</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lastRenderedPageBreak/>
              <w:t>2.19.17</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 xml:space="preserve">Указанный в заявлении земельный участок является предметом аукциона, </w:t>
            </w:r>
            <w:proofErr w:type="gramStart"/>
            <w:r w:rsidRPr="00113EAA">
              <w:rPr>
                <w:color w:val="000000"/>
                <w:szCs w:val="28"/>
                <w:lang w:bidi="ru-RU"/>
              </w:rPr>
              <w:t>извещение</w:t>
            </w:r>
            <w:proofErr w:type="gramEnd"/>
            <w:r w:rsidRPr="00113EAA">
              <w:rPr>
                <w:color w:val="000000"/>
                <w:szCs w:val="28"/>
                <w:lang w:bidi="ru-RU"/>
              </w:rPr>
              <w:t xml:space="preserve"> о проведении которого размещено в соответствии с пунктом 19 статьи 39.11 Земельного кодекса Российской Федерации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2.19.18</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proofErr w:type="gramStart"/>
            <w:r w:rsidRPr="00113EAA">
              <w:rPr>
                <w:color w:val="000000"/>
                <w:szCs w:val="28"/>
                <w:lang w:bidi="ru-RU"/>
              </w:rPr>
              <w:t>В отношении земельного участка, ук</w:t>
            </w:r>
            <w:r w:rsidRPr="00113EAA">
              <w:rPr>
                <w:color w:val="000000"/>
                <w:szCs w:val="28"/>
                <w:lang w:bidi="ru-RU"/>
              </w:rPr>
              <w:t>а</w:t>
            </w:r>
            <w:r w:rsidRPr="00113EAA">
              <w:rPr>
                <w:color w:val="000000"/>
                <w:szCs w:val="28"/>
                <w:lang w:bidi="ru-RU"/>
              </w:rPr>
              <w:t>занного в заявлении, поступило пред</w:t>
            </w:r>
            <w:r w:rsidRPr="00113EAA">
              <w:rPr>
                <w:color w:val="000000"/>
                <w:szCs w:val="28"/>
                <w:lang w:bidi="ru-RU"/>
              </w:rPr>
              <w:t>у</w:t>
            </w:r>
            <w:r w:rsidRPr="00113EAA">
              <w:rPr>
                <w:color w:val="000000"/>
                <w:szCs w:val="28"/>
                <w:lang w:bidi="ru-RU"/>
              </w:rPr>
              <w:t>смотренное подпунктом 6 пункта 4 статьи 39.11 Земельного кодекса Ро</w:t>
            </w:r>
            <w:r w:rsidRPr="00113EAA">
              <w:rPr>
                <w:color w:val="000000"/>
                <w:szCs w:val="28"/>
                <w:lang w:bidi="ru-RU"/>
              </w:rPr>
              <w:t>с</w:t>
            </w:r>
            <w:r w:rsidRPr="00113EAA">
              <w:rPr>
                <w:color w:val="000000"/>
                <w:szCs w:val="28"/>
                <w:lang w:bidi="ru-RU"/>
              </w:rPr>
              <w:t>сийской Федерации заявление о пр</w:t>
            </w:r>
            <w:r w:rsidRPr="00113EAA">
              <w:rPr>
                <w:color w:val="000000"/>
                <w:szCs w:val="28"/>
                <w:lang w:bidi="ru-RU"/>
              </w:rPr>
              <w:t>о</w:t>
            </w:r>
            <w:r w:rsidRPr="00113EAA">
              <w:rPr>
                <w:color w:val="000000"/>
                <w:szCs w:val="28"/>
                <w:lang w:bidi="ru-RU"/>
              </w:rPr>
              <w:t>ведении аукциона по его продаже или аукциона на право заключения дог</w:t>
            </w:r>
            <w:r w:rsidRPr="00113EAA">
              <w:rPr>
                <w:color w:val="000000"/>
                <w:szCs w:val="28"/>
                <w:lang w:bidi="ru-RU"/>
              </w:rPr>
              <w:t>о</w:t>
            </w:r>
            <w:r w:rsidRPr="00113EAA">
              <w:rPr>
                <w:color w:val="000000"/>
                <w:szCs w:val="28"/>
                <w:lang w:bidi="ru-RU"/>
              </w:rPr>
              <w:t>вора его аренды при условии, что т</w:t>
            </w:r>
            <w:r w:rsidRPr="00113EAA">
              <w:rPr>
                <w:color w:val="000000"/>
                <w:szCs w:val="28"/>
                <w:lang w:bidi="ru-RU"/>
              </w:rPr>
              <w:t>а</w:t>
            </w:r>
            <w:r w:rsidRPr="00113EAA">
              <w:rPr>
                <w:color w:val="000000"/>
                <w:szCs w:val="28"/>
                <w:lang w:bidi="ru-RU"/>
              </w:rPr>
              <w:t>кой земельный участок образован в соответствии с подпунктом 4 пункта 4 статьи 39.11 Земельного кодекса Ро</w:t>
            </w:r>
            <w:r w:rsidRPr="00113EAA">
              <w:rPr>
                <w:color w:val="000000"/>
                <w:szCs w:val="28"/>
                <w:lang w:bidi="ru-RU"/>
              </w:rPr>
              <w:t>с</w:t>
            </w:r>
            <w:r w:rsidRPr="00113EAA">
              <w:rPr>
                <w:color w:val="000000"/>
                <w:szCs w:val="28"/>
                <w:lang w:bidi="ru-RU"/>
              </w:rPr>
              <w:t>сийской Федерации и уполномоче</w:t>
            </w:r>
            <w:r w:rsidRPr="00113EAA">
              <w:rPr>
                <w:color w:val="000000"/>
                <w:szCs w:val="28"/>
                <w:lang w:bidi="ru-RU"/>
              </w:rPr>
              <w:t>н</w:t>
            </w:r>
            <w:r w:rsidRPr="00113EAA">
              <w:rPr>
                <w:color w:val="000000"/>
                <w:szCs w:val="28"/>
                <w:lang w:bidi="ru-RU"/>
              </w:rPr>
              <w:t>ным органом не принято решение</w:t>
            </w:r>
            <w:proofErr w:type="gramEnd"/>
            <w:r w:rsidRPr="00113EAA">
              <w:rPr>
                <w:color w:val="000000"/>
                <w:szCs w:val="28"/>
                <w:lang w:bidi="ru-RU"/>
              </w:rPr>
              <w:t xml:space="preserve"> об отказе в проведении этого аукциона по основаниям, предусмотренным пун</w:t>
            </w:r>
            <w:r w:rsidRPr="00113EAA">
              <w:rPr>
                <w:color w:val="000000"/>
                <w:szCs w:val="28"/>
                <w:lang w:bidi="ru-RU"/>
              </w:rPr>
              <w:t>к</w:t>
            </w:r>
            <w:r w:rsidRPr="00113EAA">
              <w:rPr>
                <w:color w:val="000000"/>
                <w:szCs w:val="28"/>
                <w:lang w:bidi="ru-RU"/>
              </w:rPr>
              <w:t>том 8 статьи 39.11 Земельного кодекса Российской Федерации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2.19.19</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В отношении земельного участка, ук</w:t>
            </w:r>
            <w:r w:rsidRPr="00113EAA">
              <w:rPr>
                <w:color w:val="000000"/>
                <w:szCs w:val="28"/>
                <w:lang w:bidi="ru-RU"/>
              </w:rPr>
              <w:t>а</w:t>
            </w:r>
            <w:r w:rsidRPr="00113EAA">
              <w:rPr>
                <w:color w:val="000000"/>
                <w:szCs w:val="28"/>
                <w:lang w:bidi="ru-RU"/>
              </w:rPr>
              <w:t>занного в заявлении, опубликовано и размещено в соответствии с подпун</w:t>
            </w:r>
            <w:r w:rsidRPr="00113EAA">
              <w:rPr>
                <w:color w:val="000000"/>
                <w:szCs w:val="28"/>
                <w:lang w:bidi="ru-RU"/>
              </w:rPr>
              <w:t>к</w:t>
            </w:r>
            <w:r w:rsidRPr="00113EAA">
              <w:rPr>
                <w:color w:val="000000"/>
                <w:szCs w:val="28"/>
                <w:lang w:bidi="ru-RU"/>
              </w:rPr>
              <w:t>том 1 пункта 1 статьи 39.18 Земельн</w:t>
            </w:r>
            <w:r w:rsidRPr="00113EAA">
              <w:rPr>
                <w:color w:val="000000"/>
                <w:szCs w:val="28"/>
                <w:lang w:bidi="ru-RU"/>
              </w:rPr>
              <w:t>о</w:t>
            </w:r>
            <w:r w:rsidRPr="00113EAA">
              <w:rPr>
                <w:color w:val="000000"/>
                <w:szCs w:val="28"/>
                <w:lang w:bidi="ru-RU"/>
              </w:rPr>
              <w:t>го кодекса Российской Федерации и</w:t>
            </w:r>
            <w:r w:rsidRPr="00113EAA">
              <w:rPr>
                <w:color w:val="000000"/>
                <w:szCs w:val="28"/>
                <w:lang w:bidi="ru-RU"/>
              </w:rPr>
              <w:t>з</w:t>
            </w:r>
            <w:r w:rsidRPr="00113EAA">
              <w:rPr>
                <w:color w:val="000000"/>
                <w:szCs w:val="28"/>
                <w:lang w:bidi="ru-RU"/>
              </w:rPr>
              <w:t>вещение о предоставлении земельного участка для индивидуального жили</w:t>
            </w:r>
            <w:r w:rsidRPr="00113EAA">
              <w:rPr>
                <w:color w:val="000000"/>
                <w:szCs w:val="28"/>
                <w:lang w:bidi="ru-RU"/>
              </w:rPr>
              <w:t>щ</w:t>
            </w:r>
            <w:r w:rsidRPr="00113EAA">
              <w:rPr>
                <w:color w:val="000000"/>
                <w:szCs w:val="28"/>
                <w:lang w:bidi="ru-RU"/>
              </w:rPr>
              <w:t>ного строительства, ведения личного подсобного хозяйства, садоводства или осуществления крестьянским (фермерским) хозяйством его деятел</w:t>
            </w:r>
            <w:r w:rsidRPr="00113EAA">
              <w:rPr>
                <w:color w:val="000000"/>
                <w:szCs w:val="28"/>
                <w:lang w:bidi="ru-RU"/>
              </w:rPr>
              <w:t>ь</w:t>
            </w:r>
            <w:r w:rsidRPr="00113EAA">
              <w:rPr>
                <w:color w:val="000000"/>
                <w:szCs w:val="28"/>
                <w:lang w:bidi="ru-RU"/>
              </w:rPr>
              <w:t>ности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2.19.20</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Разрешенное использование земельн</w:t>
            </w:r>
            <w:r w:rsidRPr="00113EAA">
              <w:rPr>
                <w:color w:val="000000"/>
                <w:szCs w:val="28"/>
                <w:lang w:bidi="ru-RU"/>
              </w:rPr>
              <w:t>о</w:t>
            </w:r>
            <w:r w:rsidRPr="00113EAA">
              <w:rPr>
                <w:color w:val="000000"/>
                <w:szCs w:val="28"/>
                <w:lang w:bidi="ru-RU"/>
              </w:rPr>
              <w:t xml:space="preserve">го </w:t>
            </w:r>
            <w:proofErr w:type="gramStart"/>
            <w:r w:rsidRPr="00113EAA">
              <w:rPr>
                <w:color w:val="000000"/>
                <w:szCs w:val="28"/>
                <w:lang w:bidi="ru-RU"/>
              </w:rPr>
              <w:t>участка</w:t>
            </w:r>
            <w:proofErr w:type="gramEnd"/>
            <w:r w:rsidRPr="00113EAA">
              <w:rPr>
                <w:szCs w:val="28"/>
                <w:lang w:eastAsia="en-US"/>
              </w:rPr>
              <w:t xml:space="preserve"> </w:t>
            </w:r>
            <w:r w:rsidRPr="00113EAA">
              <w:rPr>
                <w:color w:val="000000"/>
                <w:szCs w:val="28"/>
                <w:lang w:bidi="ru-RU"/>
              </w:rPr>
              <w:t>границы которого подлежат уточнению в соответствии с Фед</w:t>
            </w:r>
            <w:r w:rsidRPr="00113EAA">
              <w:rPr>
                <w:color w:val="000000"/>
                <w:szCs w:val="28"/>
                <w:lang w:bidi="ru-RU"/>
              </w:rPr>
              <w:t>е</w:t>
            </w:r>
            <w:r w:rsidRPr="00113EAA">
              <w:rPr>
                <w:color w:val="000000"/>
                <w:szCs w:val="28"/>
                <w:lang w:bidi="ru-RU"/>
              </w:rPr>
              <w:t>ральным законом от 13 июля 2015 года № 218-ФЗ «О государственной рег</w:t>
            </w:r>
            <w:r w:rsidRPr="00113EAA">
              <w:rPr>
                <w:color w:val="000000"/>
                <w:szCs w:val="28"/>
                <w:lang w:bidi="ru-RU"/>
              </w:rPr>
              <w:t>и</w:t>
            </w:r>
            <w:r w:rsidRPr="00113EAA">
              <w:rPr>
                <w:color w:val="000000"/>
                <w:szCs w:val="28"/>
                <w:lang w:bidi="ru-RU"/>
              </w:rPr>
              <w:t>страции недвижимости», не соотве</w:t>
            </w:r>
            <w:r w:rsidRPr="00113EAA">
              <w:rPr>
                <w:color w:val="000000"/>
                <w:szCs w:val="28"/>
                <w:lang w:bidi="ru-RU"/>
              </w:rPr>
              <w:t>т</w:t>
            </w:r>
            <w:r w:rsidRPr="00113EAA">
              <w:rPr>
                <w:color w:val="000000"/>
                <w:szCs w:val="28"/>
                <w:lang w:bidi="ru-RU"/>
              </w:rPr>
              <w:t>ствует целям использования такого земельного участка, указанным в зая</w:t>
            </w:r>
            <w:r w:rsidRPr="00113EAA">
              <w:rPr>
                <w:color w:val="000000"/>
                <w:szCs w:val="28"/>
                <w:lang w:bidi="ru-RU"/>
              </w:rPr>
              <w:t>в</w:t>
            </w:r>
            <w:r w:rsidRPr="00113EAA">
              <w:rPr>
                <w:color w:val="000000"/>
                <w:szCs w:val="28"/>
                <w:lang w:bidi="ru-RU"/>
              </w:rPr>
              <w:t>лении, за исключением случаев ра</w:t>
            </w:r>
            <w:r w:rsidRPr="00113EAA">
              <w:rPr>
                <w:color w:val="000000"/>
                <w:szCs w:val="28"/>
                <w:lang w:bidi="ru-RU"/>
              </w:rPr>
              <w:t>з</w:t>
            </w:r>
            <w:r w:rsidRPr="00113EAA">
              <w:rPr>
                <w:color w:val="000000"/>
                <w:szCs w:val="28"/>
                <w:lang w:bidi="ru-RU"/>
              </w:rPr>
              <w:t>мещения линейного объекта в соотве</w:t>
            </w:r>
            <w:r w:rsidRPr="00113EAA">
              <w:rPr>
                <w:color w:val="000000"/>
                <w:szCs w:val="28"/>
                <w:lang w:bidi="ru-RU"/>
              </w:rPr>
              <w:t>т</w:t>
            </w:r>
            <w:r w:rsidRPr="00113EAA">
              <w:rPr>
                <w:color w:val="000000"/>
                <w:szCs w:val="28"/>
                <w:lang w:bidi="ru-RU"/>
              </w:rPr>
              <w:t>ствии с утвержденным проектом пл</w:t>
            </w:r>
            <w:r w:rsidRPr="00113EAA">
              <w:rPr>
                <w:color w:val="000000"/>
                <w:szCs w:val="28"/>
                <w:lang w:bidi="ru-RU"/>
              </w:rPr>
              <w:t>а</w:t>
            </w:r>
            <w:r w:rsidRPr="00113EAA">
              <w:rPr>
                <w:color w:val="000000"/>
                <w:szCs w:val="28"/>
                <w:lang w:bidi="ru-RU"/>
              </w:rPr>
              <w:t>нировки территории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lastRenderedPageBreak/>
              <w:t>2.19.21</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Испрашиваемый земельный участок полностью расположен в границах з</w:t>
            </w:r>
            <w:r w:rsidRPr="00113EAA">
              <w:rPr>
                <w:color w:val="000000"/>
                <w:szCs w:val="28"/>
                <w:lang w:bidi="ru-RU"/>
              </w:rPr>
              <w:t>о</w:t>
            </w:r>
            <w:r w:rsidRPr="00113EAA">
              <w:rPr>
                <w:color w:val="000000"/>
                <w:szCs w:val="28"/>
                <w:lang w:bidi="ru-RU"/>
              </w:rPr>
              <w:t>ны с особыми условиями использов</w:t>
            </w:r>
            <w:r w:rsidRPr="00113EAA">
              <w:rPr>
                <w:color w:val="000000"/>
                <w:szCs w:val="28"/>
                <w:lang w:bidi="ru-RU"/>
              </w:rPr>
              <w:t>а</w:t>
            </w:r>
            <w:r w:rsidRPr="00113EAA">
              <w:rPr>
                <w:color w:val="000000"/>
                <w:szCs w:val="28"/>
                <w:lang w:bidi="ru-RU"/>
              </w:rPr>
              <w:t>ния территории, установленные огр</w:t>
            </w:r>
            <w:r w:rsidRPr="00113EAA">
              <w:rPr>
                <w:color w:val="000000"/>
                <w:szCs w:val="28"/>
                <w:lang w:bidi="ru-RU"/>
              </w:rPr>
              <w:t>а</w:t>
            </w:r>
            <w:r w:rsidRPr="00113EAA">
              <w:rPr>
                <w:color w:val="000000"/>
                <w:szCs w:val="28"/>
                <w:lang w:bidi="ru-RU"/>
              </w:rPr>
              <w:t>ничения использования земельных участков в которой не допускают и</w:t>
            </w:r>
            <w:r w:rsidRPr="00113EAA">
              <w:rPr>
                <w:color w:val="000000"/>
                <w:szCs w:val="28"/>
                <w:lang w:bidi="ru-RU"/>
              </w:rPr>
              <w:t>с</w:t>
            </w:r>
            <w:r w:rsidRPr="00113EAA">
              <w:rPr>
                <w:color w:val="000000"/>
                <w:szCs w:val="28"/>
                <w:lang w:bidi="ru-RU"/>
              </w:rPr>
              <w:t>пользования земельного участка в с</w:t>
            </w:r>
            <w:r w:rsidRPr="00113EAA">
              <w:rPr>
                <w:color w:val="000000"/>
                <w:szCs w:val="28"/>
                <w:lang w:bidi="ru-RU"/>
              </w:rPr>
              <w:t>о</w:t>
            </w:r>
            <w:r w:rsidRPr="00113EAA">
              <w:rPr>
                <w:color w:val="000000"/>
                <w:szCs w:val="28"/>
                <w:lang w:bidi="ru-RU"/>
              </w:rPr>
              <w:t>ответствии с целями использования такого земельного участка, указанн</w:t>
            </w:r>
            <w:r w:rsidRPr="00113EAA">
              <w:rPr>
                <w:color w:val="000000"/>
                <w:szCs w:val="28"/>
                <w:lang w:bidi="ru-RU"/>
              </w:rPr>
              <w:t>ы</w:t>
            </w:r>
            <w:r w:rsidRPr="00113EAA">
              <w:rPr>
                <w:color w:val="000000"/>
                <w:szCs w:val="28"/>
                <w:lang w:bidi="ru-RU"/>
              </w:rPr>
              <w:t>ми в заявлении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2.19.22</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proofErr w:type="gramStart"/>
            <w:r w:rsidRPr="00113EAA">
              <w:rPr>
                <w:color w:val="000000"/>
                <w:szCs w:val="28"/>
                <w:lang w:bidi="ru-RU"/>
              </w:rPr>
              <w:t>Испрашиваемый земельный участок не включен в утвержденный в устано</w:t>
            </w:r>
            <w:r w:rsidRPr="00113EAA">
              <w:rPr>
                <w:color w:val="000000"/>
                <w:szCs w:val="28"/>
                <w:lang w:bidi="ru-RU"/>
              </w:rPr>
              <w:t>в</w:t>
            </w:r>
            <w:r w:rsidRPr="00113EAA">
              <w:rPr>
                <w:color w:val="000000"/>
                <w:szCs w:val="28"/>
                <w:lang w:bidi="ru-RU"/>
              </w:rPr>
              <w:t>ленном Правительством Российской Федерации порядке перечень земел</w:t>
            </w:r>
            <w:r w:rsidRPr="00113EAA">
              <w:rPr>
                <w:color w:val="000000"/>
                <w:szCs w:val="28"/>
                <w:lang w:bidi="ru-RU"/>
              </w:rPr>
              <w:t>ь</w:t>
            </w:r>
            <w:r w:rsidRPr="00113EAA">
              <w:rPr>
                <w:color w:val="000000"/>
                <w:szCs w:val="28"/>
                <w:lang w:bidi="ru-RU"/>
              </w:rPr>
              <w:t>ных участков, предоставленных для нужд обороны и безопасности и вр</w:t>
            </w:r>
            <w:r w:rsidRPr="00113EAA">
              <w:rPr>
                <w:color w:val="000000"/>
                <w:szCs w:val="28"/>
                <w:lang w:bidi="ru-RU"/>
              </w:rPr>
              <w:t>е</w:t>
            </w:r>
            <w:r w:rsidRPr="00113EAA">
              <w:rPr>
                <w:color w:val="000000"/>
                <w:szCs w:val="28"/>
                <w:lang w:bidi="ru-RU"/>
              </w:rPr>
              <w:t>менно не используемых для указанных нужд, в случае, если подано заявление о предварительном согласовании предоставления земельного участка в целях его последующего предоставл</w:t>
            </w:r>
            <w:r w:rsidRPr="00113EAA">
              <w:rPr>
                <w:color w:val="000000"/>
                <w:szCs w:val="28"/>
                <w:lang w:bidi="ru-RU"/>
              </w:rPr>
              <w:t>е</w:t>
            </w:r>
            <w:r w:rsidRPr="00113EAA">
              <w:rPr>
                <w:color w:val="000000"/>
                <w:szCs w:val="28"/>
                <w:lang w:bidi="ru-RU"/>
              </w:rPr>
              <w:t>ния в безвозмездное пользование гражданам и юридическим лицам для сельскохозяйственного, охотхозя</w:t>
            </w:r>
            <w:r w:rsidRPr="00113EAA">
              <w:rPr>
                <w:color w:val="000000"/>
                <w:szCs w:val="28"/>
                <w:lang w:bidi="ru-RU"/>
              </w:rPr>
              <w:t>й</w:t>
            </w:r>
            <w:r w:rsidRPr="00113EAA">
              <w:rPr>
                <w:color w:val="000000"/>
                <w:szCs w:val="28"/>
                <w:lang w:bidi="ru-RU"/>
              </w:rPr>
              <w:t>ственного, лесохозяйственного и ин</w:t>
            </w:r>
            <w:r w:rsidRPr="00113EAA">
              <w:rPr>
                <w:color w:val="000000"/>
                <w:szCs w:val="28"/>
                <w:lang w:bidi="ru-RU"/>
              </w:rPr>
              <w:t>о</w:t>
            </w:r>
            <w:r w:rsidRPr="00113EAA">
              <w:rPr>
                <w:color w:val="000000"/>
                <w:szCs w:val="28"/>
                <w:lang w:bidi="ru-RU"/>
              </w:rPr>
              <w:t>го использования, не</w:t>
            </w:r>
            <w:proofErr w:type="gramEnd"/>
            <w:r w:rsidRPr="00113EAA">
              <w:rPr>
                <w:color w:val="000000"/>
                <w:szCs w:val="28"/>
                <w:lang w:bidi="ru-RU"/>
              </w:rPr>
              <w:t xml:space="preserve"> </w:t>
            </w:r>
            <w:proofErr w:type="gramStart"/>
            <w:r w:rsidRPr="00113EAA">
              <w:rPr>
                <w:color w:val="000000"/>
                <w:szCs w:val="28"/>
                <w:lang w:bidi="ru-RU"/>
              </w:rPr>
              <w:t>предусматрив</w:t>
            </w:r>
            <w:r w:rsidRPr="00113EAA">
              <w:rPr>
                <w:color w:val="000000"/>
                <w:szCs w:val="28"/>
                <w:lang w:bidi="ru-RU"/>
              </w:rPr>
              <w:t>а</w:t>
            </w:r>
            <w:r w:rsidRPr="00113EAA">
              <w:rPr>
                <w:color w:val="000000"/>
                <w:szCs w:val="28"/>
                <w:lang w:bidi="ru-RU"/>
              </w:rPr>
              <w:t>ющего строительства зданий, соор</w:t>
            </w:r>
            <w:r w:rsidRPr="00113EAA">
              <w:rPr>
                <w:color w:val="000000"/>
                <w:szCs w:val="28"/>
                <w:lang w:bidi="ru-RU"/>
              </w:rPr>
              <w:t>у</w:t>
            </w:r>
            <w:r w:rsidRPr="00113EAA">
              <w:rPr>
                <w:color w:val="000000"/>
                <w:szCs w:val="28"/>
                <w:lang w:bidi="ru-RU"/>
              </w:rPr>
              <w:t>жений, если такие земельные участки включены в утвержденный в устано</w:t>
            </w:r>
            <w:r w:rsidRPr="00113EAA">
              <w:rPr>
                <w:color w:val="000000"/>
                <w:szCs w:val="28"/>
                <w:lang w:bidi="ru-RU"/>
              </w:rPr>
              <w:t>в</w:t>
            </w:r>
            <w:r w:rsidRPr="00113EAA">
              <w:rPr>
                <w:color w:val="000000"/>
                <w:szCs w:val="28"/>
                <w:lang w:bidi="ru-RU"/>
              </w:rPr>
              <w:t>ленном Правительством Российской Федерации порядке перечень земел</w:t>
            </w:r>
            <w:r w:rsidRPr="00113EAA">
              <w:rPr>
                <w:color w:val="000000"/>
                <w:szCs w:val="28"/>
                <w:lang w:bidi="ru-RU"/>
              </w:rPr>
              <w:t>ь</w:t>
            </w:r>
            <w:r w:rsidRPr="00113EAA">
              <w:rPr>
                <w:color w:val="000000"/>
                <w:szCs w:val="28"/>
                <w:lang w:bidi="ru-RU"/>
              </w:rPr>
              <w:t>ных участков, предоставленных для нужд обороны и безопасности и вр</w:t>
            </w:r>
            <w:r w:rsidRPr="00113EAA">
              <w:rPr>
                <w:color w:val="000000"/>
                <w:szCs w:val="28"/>
                <w:lang w:bidi="ru-RU"/>
              </w:rPr>
              <w:t>е</w:t>
            </w:r>
            <w:r w:rsidRPr="00113EAA">
              <w:rPr>
                <w:color w:val="000000"/>
                <w:szCs w:val="28"/>
                <w:lang w:bidi="ru-RU"/>
              </w:rPr>
              <w:t>менно не используемых для указанных нужд, на срок не более чем пять лет</w:t>
            </w:r>
            <w:proofErr w:type="gramEnd"/>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2.19.23</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Площадь земельного участка, указа</w:t>
            </w:r>
            <w:r w:rsidRPr="00113EAA">
              <w:rPr>
                <w:color w:val="000000"/>
                <w:szCs w:val="28"/>
                <w:lang w:bidi="ru-RU"/>
              </w:rPr>
              <w:t>н</w:t>
            </w:r>
            <w:r w:rsidRPr="00113EAA">
              <w:rPr>
                <w:color w:val="000000"/>
                <w:szCs w:val="28"/>
                <w:lang w:bidi="ru-RU"/>
              </w:rPr>
              <w:t>ного в заявлении о предварительном согласовании предоставления земел</w:t>
            </w:r>
            <w:r w:rsidRPr="00113EAA">
              <w:rPr>
                <w:color w:val="000000"/>
                <w:szCs w:val="28"/>
                <w:lang w:bidi="ru-RU"/>
              </w:rPr>
              <w:t>ь</w:t>
            </w:r>
            <w:r w:rsidRPr="00113EAA">
              <w:rPr>
                <w:color w:val="000000"/>
                <w:szCs w:val="28"/>
                <w:lang w:bidi="ru-RU"/>
              </w:rPr>
              <w:t>ного участка в целях его последующ</w:t>
            </w:r>
            <w:r w:rsidRPr="00113EAA">
              <w:rPr>
                <w:color w:val="000000"/>
                <w:szCs w:val="28"/>
                <w:lang w:bidi="ru-RU"/>
              </w:rPr>
              <w:t>е</w:t>
            </w:r>
            <w:r w:rsidRPr="00113EAA">
              <w:rPr>
                <w:color w:val="000000"/>
                <w:szCs w:val="28"/>
                <w:lang w:bidi="ru-RU"/>
              </w:rPr>
              <w:t>го предоставления садоводческому или огородническому некоммерческ</w:t>
            </w:r>
            <w:r w:rsidRPr="00113EAA">
              <w:rPr>
                <w:color w:val="000000"/>
                <w:szCs w:val="28"/>
                <w:lang w:bidi="ru-RU"/>
              </w:rPr>
              <w:t>о</w:t>
            </w:r>
            <w:r w:rsidRPr="00113EAA">
              <w:rPr>
                <w:color w:val="000000"/>
                <w:szCs w:val="28"/>
                <w:lang w:bidi="ru-RU"/>
              </w:rPr>
              <w:t>му товариществу, превышает предел</w:t>
            </w:r>
            <w:r w:rsidRPr="00113EAA">
              <w:rPr>
                <w:color w:val="000000"/>
                <w:szCs w:val="28"/>
                <w:lang w:bidi="ru-RU"/>
              </w:rPr>
              <w:t>ь</w:t>
            </w:r>
            <w:r w:rsidRPr="00113EAA">
              <w:rPr>
                <w:color w:val="000000"/>
                <w:szCs w:val="28"/>
                <w:lang w:bidi="ru-RU"/>
              </w:rPr>
              <w:t>ный размер, установленный пунктом 6 статьи 39.10 Земельного кодекса Ро</w:t>
            </w:r>
            <w:r w:rsidRPr="00113EAA">
              <w:rPr>
                <w:color w:val="000000"/>
                <w:szCs w:val="28"/>
                <w:lang w:bidi="ru-RU"/>
              </w:rPr>
              <w:t>с</w:t>
            </w:r>
            <w:r w:rsidRPr="00113EAA">
              <w:rPr>
                <w:color w:val="000000"/>
                <w:szCs w:val="28"/>
                <w:lang w:bidi="ru-RU"/>
              </w:rPr>
              <w:t>сийской Федерации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748"/>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2.19.24</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Указанный в заявлении земельный участок в соответствии с утвержде</w:t>
            </w:r>
            <w:r w:rsidRPr="00113EAA">
              <w:rPr>
                <w:color w:val="000000"/>
                <w:szCs w:val="28"/>
                <w:lang w:bidi="ru-RU"/>
              </w:rPr>
              <w:t>н</w:t>
            </w:r>
            <w:r w:rsidRPr="00113EAA">
              <w:rPr>
                <w:color w:val="000000"/>
                <w:szCs w:val="28"/>
                <w:lang w:bidi="ru-RU"/>
              </w:rPr>
              <w:t xml:space="preserve">ными документами территориального планирования и (или) документацией </w:t>
            </w:r>
            <w:r w:rsidRPr="00113EAA">
              <w:rPr>
                <w:color w:val="000000"/>
                <w:szCs w:val="28"/>
                <w:lang w:bidi="ru-RU"/>
              </w:rPr>
              <w:lastRenderedPageBreak/>
              <w:t>по планировке территории предназн</w:t>
            </w:r>
            <w:r w:rsidRPr="00113EAA">
              <w:rPr>
                <w:color w:val="000000"/>
                <w:szCs w:val="28"/>
                <w:lang w:bidi="ru-RU"/>
              </w:rPr>
              <w:t>а</w:t>
            </w:r>
            <w:r w:rsidRPr="00113EAA">
              <w:rPr>
                <w:color w:val="000000"/>
                <w:szCs w:val="28"/>
                <w:lang w:bidi="ru-RU"/>
              </w:rPr>
              <w:t>чен для размещения объектов фед</w:t>
            </w:r>
            <w:r w:rsidRPr="00113EAA">
              <w:rPr>
                <w:color w:val="000000"/>
                <w:szCs w:val="28"/>
                <w:lang w:bidi="ru-RU"/>
              </w:rPr>
              <w:t>е</w:t>
            </w:r>
            <w:r w:rsidRPr="00113EAA">
              <w:rPr>
                <w:color w:val="000000"/>
                <w:szCs w:val="28"/>
                <w:lang w:bidi="ru-RU"/>
              </w:rPr>
              <w:t>рального значения, объектов реги</w:t>
            </w:r>
            <w:r w:rsidRPr="00113EAA">
              <w:rPr>
                <w:color w:val="000000"/>
                <w:szCs w:val="28"/>
                <w:lang w:bidi="ru-RU"/>
              </w:rPr>
              <w:t>о</w:t>
            </w:r>
            <w:r w:rsidRPr="00113EAA">
              <w:rPr>
                <w:color w:val="000000"/>
                <w:szCs w:val="28"/>
                <w:lang w:bidi="ru-RU"/>
              </w:rPr>
              <w:t>нального значения или объектов мес</w:t>
            </w:r>
            <w:r w:rsidRPr="00113EAA">
              <w:rPr>
                <w:color w:val="000000"/>
                <w:szCs w:val="28"/>
                <w:lang w:bidi="ru-RU"/>
              </w:rPr>
              <w:t>т</w:t>
            </w:r>
            <w:r w:rsidRPr="00113EAA">
              <w:rPr>
                <w:color w:val="000000"/>
                <w:szCs w:val="28"/>
                <w:lang w:bidi="ru-RU"/>
              </w:rPr>
              <w:t>ного значения и с заявлением обрат</w:t>
            </w:r>
            <w:r w:rsidRPr="00113EAA">
              <w:rPr>
                <w:color w:val="000000"/>
                <w:szCs w:val="28"/>
                <w:lang w:bidi="ru-RU"/>
              </w:rPr>
              <w:t>и</w:t>
            </w:r>
            <w:r w:rsidRPr="00113EAA">
              <w:rPr>
                <w:color w:val="000000"/>
                <w:szCs w:val="28"/>
                <w:lang w:bidi="ru-RU"/>
              </w:rPr>
              <w:t>лось лицо, не уполномоченное на строительство этих объектов</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lastRenderedPageBreak/>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lastRenderedPageBreak/>
              <w:t>2.19.25</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Указанный в заявлении земельный участок предназначен для размещения здания, сооружения в соответствии с государственной программой Росси</w:t>
            </w:r>
            <w:r w:rsidRPr="00113EAA">
              <w:rPr>
                <w:color w:val="000000"/>
                <w:szCs w:val="28"/>
                <w:lang w:bidi="ru-RU"/>
              </w:rPr>
              <w:t>й</w:t>
            </w:r>
            <w:r w:rsidRPr="00113EAA">
              <w:rPr>
                <w:color w:val="000000"/>
                <w:szCs w:val="28"/>
                <w:lang w:bidi="ru-RU"/>
              </w:rPr>
              <w:t>ской Федерации, государственной программой субъекта Российской Ф</w:t>
            </w:r>
            <w:r w:rsidRPr="00113EAA">
              <w:rPr>
                <w:color w:val="000000"/>
                <w:szCs w:val="28"/>
                <w:lang w:bidi="ru-RU"/>
              </w:rPr>
              <w:t>е</w:t>
            </w:r>
            <w:r w:rsidRPr="00113EAA">
              <w:rPr>
                <w:color w:val="000000"/>
                <w:szCs w:val="28"/>
                <w:lang w:bidi="ru-RU"/>
              </w:rPr>
              <w:t>дерации и с заявлением обратилось лицо, не уполномоченное на стро</w:t>
            </w:r>
            <w:r w:rsidRPr="00113EAA">
              <w:rPr>
                <w:color w:val="000000"/>
                <w:szCs w:val="28"/>
                <w:lang w:bidi="ru-RU"/>
              </w:rPr>
              <w:t>и</w:t>
            </w:r>
            <w:r w:rsidRPr="00113EAA">
              <w:rPr>
                <w:color w:val="000000"/>
                <w:szCs w:val="28"/>
                <w:lang w:bidi="ru-RU"/>
              </w:rPr>
              <w:t>тельство этих здания, сооружения</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421"/>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2.19.26</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Предоставление земельного участка на заявленном виде прав не допускается;</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2.19.27</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в отношении земельного участка, ук</w:t>
            </w:r>
            <w:r w:rsidRPr="00113EAA">
              <w:rPr>
                <w:color w:val="000000"/>
                <w:szCs w:val="28"/>
                <w:lang w:bidi="ru-RU"/>
              </w:rPr>
              <w:t>а</w:t>
            </w:r>
            <w:r w:rsidRPr="00113EAA">
              <w:rPr>
                <w:color w:val="000000"/>
                <w:szCs w:val="28"/>
                <w:lang w:bidi="ru-RU"/>
              </w:rPr>
              <w:t>занного в заявлении, границы которого подлежат уточнению в соответствии с Федеральным законом от 13 июля 2015 года № 218-ФЗ «О государстве</w:t>
            </w:r>
            <w:r w:rsidRPr="00113EAA">
              <w:rPr>
                <w:color w:val="000000"/>
                <w:szCs w:val="28"/>
                <w:lang w:bidi="ru-RU"/>
              </w:rPr>
              <w:t>н</w:t>
            </w:r>
            <w:r w:rsidRPr="00113EAA">
              <w:rPr>
                <w:color w:val="000000"/>
                <w:szCs w:val="28"/>
                <w:lang w:bidi="ru-RU"/>
              </w:rPr>
              <w:t>ной регистрации недвижимости», не установлен вид разрешенного испол</w:t>
            </w:r>
            <w:r w:rsidRPr="00113EAA">
              <w:rPr>
                <w:color w:val="000000"/>
                <w:szCs w:val="28"/>
                <w:lang w:bidi="ru-RU"/>
              </w:rPr>
              <w:t>ь</w:t>
            </w:r>
            <w:r w:rsidRPr="00113EAA">
              <w:rPr>
                <w:color w:val="000000"/>
                <w:szCs w:val="28"/>
                <w:lang w:bidi="ru-RU"/>
              </w:rPr>
              <w:t>зования</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2.19.28</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Указанный в заявлении о предоставл</w:t>
            </w:r>
            <w:r w:rsidRPr="00113EAA">
              <w:rPr>
                <w:color w:val="000000"/>
                <w:szCs w:val="28"/>
                <w:lang w:bidi="ru-RU"/>
              </w:rPr>
              <w:t>е</w:t>
            </w:r>
            <w:r w:rsidRPr="00113EAA">
              <w:rPr>
                <w:color w:val="000000"/>
                <w:szCs w:val="28"/>
                <w:lang w:bidi="ru-RU"/>
              </w:rPr>
              <w:t>нии земельного участка земельный участок, границы которого подлежат уточнению в соответствии с Фед</w:t>
            </w:r>
            <w:r w:rsidRPr="00113EAA">
              <w:rPr>
                <w:color w:val="000000"/>
                <w:szCs w:val="28"/>
                <w:lang w:bidi="ru-RU"/>
              </w:rPr>
              <w:t>е</w:t>
            </w:r>
            <w:r w:rsidRPr="00113EAA">
              <w:rPr>
                <w:color w:val="000000"/>
                <w:szCs w:val="28"/>
                <w:lang w:bidi="ru-RU"/>
              </w:rPr>
              <w:t>ральным законом от 13 июля 2015 года № 218-ФЗ «О государственной рег</w:t>
            </w:r>
            <w:r w:rsidRPr="00113EAA">
              <w:rPr>
                <w:color w:val="000000"/>
                <w:szCs w:val="28"/>
                <w:lang w:bidi="ru-RU"/>
              </w:rPr>
              <w:t>и</w:t>
            </w:r>
            <w:r w:rsidRPr="00113EAA">
              <w:rPr>
                <w:color w:val="000000"/>
                <w:szCs w:val="28"/>
                <w:lang w:bidi="ru-RU"/>
              </w:rPr>
              <w:t>страции недвижимости», не отнесен к определенной категории земель;</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2.19.29</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r w:rsidRPr="00113EAA">
              <w:rPr>
                <w:color w:val="000000"/>
                <w:szCs w:val="28"/>
                <w:lang w:bidi="ru-RU"/>
              </w:rPr>
              <w:t>В отношении земельного участка, ук</w:t>
            </w:r>
            <w:r w:rsidRPr="00113EAA">
              <w:rPr>
                <w:color w:val="000000"/>
                <w:szCs w:val="28"/>
                <w:lang w:bidi="ru-RU"/>
              </w:rPr>
              <w:t>а</w:t>
            </w:r>
            <w:r w:rsidRPr="00113EAA">
              <w:rPr>
                <w:color w:val="000000"/>
                <w:szCs w:val="28"/>
                <w:lang w:bidi="ru-RU"/>
              </w:rPr>
              <w:t>занного в заявлении, принято решение о предварительном согласовании его предоставления, срок действия кот</w:t>
            </w:r>
            <w:r w:rsidRPr="00113EAA">
              <w:rPr>
                <w:color w:val="000000"/>
                <w:szCs w:val="28"/>
                <w:lang w:bidi="ru-RU"/>
              </w:rPr>
              <w:t>о</w:t>
            </w:r>
            <w:r w:rsidRPr="00113EAA">
              <w:rPr>
                <w:color w:val="000000"/>
                <w:szCs w:val="28"/>
                <w:lang w:bidi="ru-RU"/>
              </w:rPr>
              <w:t>рого не истек</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t>Указываются основания такого вывода</w:t>
            </w:r>
          </w:p>
        </w:tc>
      </w:tr>
      <w:tr w:rsidR="00113EAA" w:rsidRPr="00113EAA" w:rsidTr="00113EAA">
        <w:trPr>
          <w:trHeight w:val="1772"/>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pPr>
            <w:r w:rsidRPr="00113EAA">
              <w:t>2.19.30</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shd w:val="clear" w:color="auto" w:fill="FFFFFF"/>
              <w:tabs>
                <w:tab w:val="left" w:pos="1639"/>
              </w:tabs>
              <w:jc w:val="both"/>
              <w:rPr>
                <w:color w:val="000000"/>
                <w:szCs w:val="28"/>
                <w:lang w:eastAsia="en-US" w:bidi="ru-RU"/>
              </w:rPr>
            </w:pPr>
            <w:proofErr w:type="gramStart"/>
            <w:r w:rsidRPr="00113EAA">
              <w:rPr>
                <w:color w:val="000000"/>
                <w:szCs w:val="28"/>
                <w:lang w:bidi="ru-RU"/>
              </w:rPr>
              <w:t xml:space="preserve">Указанный в заявлении земельный участок изъят для государственных или муниципальных нужд и указанная в заявлении цель последующего предоставления такого земельного участка не соответствует целям, для которых такой земельный участок был </w:t>
            </w:r>
            <w:r w:rsidRPr="00113EAA">
              <w:rPr>
                <w:color w:val="000000"/>
                <w:szCs w:val="28"/>
                <w:lang w:bidi="ru-RU"/>
              </w:rPr>
              <w:lastRenderedPageBreak/>
              <w:t>изъят, за исключением земельных участков, изъятых для государстве</w:t>
            </w:r>
            <w:r w:rsidRPr="00113EAA">
              <w:rPr>
                <w:color w:val="000000"/>
                <w:szCs w:val="28"/>
                <w:lang w:bidi="ru-RU"/>
              </w:rPr>
              <w:t>н</w:t>
            </w:r>
            <w:r w:rsidRPr="00113EAA">
              <w:rPr>
                <w:color w:val="000000"/>
                <w:szCs w:val="28"/>
                <w:lang w:bidi="ru-RU"/>
              </w:rPr>
              <w:t>ных или муниципальных нужд в связи с признанием многоквартирного дома, который расположен на таком земел</w:t>
            </w:r>
            <w:r w:rsidRPr="00113EAA">
              <w:rPr>
                <w:color w:val="000000"/>
                <w:szCs w:val="28"/>
                <w:lang w:bidi="ru-RU"/>
              </w:rPr>
              <w:t>ь</w:t>
            </w:r>
            <w:r w:rsidRPr="00113EAA">
              <w:rPr>
                <w:color w:val="000000"/>
                <w:szCs w:val="28"/>
                <w:lang w:bidi="ru-RU"/>
              </w:rPr>
              <w:t>ном участке, аварийным и подлеж</w:t>
            </w:r>
            <w:r w:rsidRPr="00113EAA">
              <w:rPr>
                <w:color w:val="000000"/>
                <w:szCs w:val="28"/>
                <w:lang w:bidi="ru-RU"/>
              </w:rPr>
              <w:t>а</w:t>
            </w:r>
            <w:r w:rsidRPr="00113EAA">
              <w:rPr>
                <w:color w:val="000000"/>
                <w:szCs w:val="28"/>
                <w:lang w:bidi="ru-RU"/>
              </w:rPr>
              <w:t>щим сносу или реконструкции</w:t>
            </w:r>
            <w:proofErr w:type="gramEnd"/>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widowControl w:val="0"/>
              <w:rPr>
                <w:rFonts w:ascii="Microsoft Sans Serif" w:eastAsia="Microsoft Sans Serif" w:hAnsi="Microsoft Sans Serif" w:cs="Microsoft Sans Serif"/>
                <w:color w:val="000000"/>
                <w:lang w:bidi="ru-RU"/>
              </w:rPr>
            </w:pPr>
            <w:r w:rsidRPr="00113EAA">
              <w:lastRenderedPageBreak/>
              <w:t>Указываются основания такого вывода</w:t>
            </w:r>
          </w:p>
        </w:tc>
      </w:tr>
    </w:tbl>
    <w:p w:rsidR="00113EAA" w:rsidRPr="00113EAA" w:rsidRDefault="00113EAA" w:rsidP="00113EAA">
      <w:pPr>
        <w:ind w:firstLine="709"/>
        <w:jc w:val="both"/>
        <w:rPr>
          <w:rFonts w:eastAsia="Calibri"/>
          <w:bCs/>
          <w:sz w:val="20"/>
          <w:szCs w:val="20"/>
          <w:lang w:eastAsia="en-US"/>
        </w:rPr>
      </w:pPr>
    </w:p>
    <w:p w:rsidR="00113EAA" w:rsidRPr="00113EAA" w:rsidRDefault="00113EAA" w:rsidP="00113EAA">
      <w:pPr>
        <w:ind w:firstLine="709"/>
        <w:jc w:val="both"/>
        <w:rPr>
          <w:rFonts w:eastAsia="Calibri"/>
          <w:bCs/>
          <w:sz w:val="28"/>
          <w:szCs w:val="28"/>
          <w:lang w:eastAsia="en-US"/>
        </w:rPr>
      </w:pPr>
      <w:r w:rsidRPr="00113EAA">
        <w:rPr>
          <w:rFonts w:eastAsia="Calibri"/>
          <w:bCs/>
          <w:sz w:val="28"/>
          <w:szCs w:val="28"/>
          <w:lang w:eastAsia="en-US"/>
        </w:rPr>
        <w:t>Дополнительно информируем: _______________________________________</w:t>
      </w:r>
      <w:r w:rsidRPr="00113EAA">
        <w:rPr>
          <w:rFonts w:eastAsia="Calibri"/>
          <w:bCs/>
          <w:sz w:val="28"/>
          <w:szCs w:val="28"/>
        </w:rPr>
        <w:t>.</w:t>
      </w:r>
    </w:p>
    <w:p w:rsidR="00113EAA" w:rsidRPr="00113EAA" w:rsidRDefault="00113EAA" w:rsidP="00113EAA">
      <w:pPr>
        <w:ind w:firstLine="709"/>
        <w:jc w:val="both"/>
        <w:rPr>
          <w:rFonts w:eastAsia="Calibri"/>
          <w:bCs/>
          <w:sz w:val="28"/>
          <w:szCs w:val="28"/>
          <w:lang w:eastAsia="en-US"/>
        </w:rPr>
      </w:pPr>
      <w:r w:rsidRPr="00113EAA">
        <w:rPr>
          <w:rFonts w:eastAsia="Calibri"/>
          <w:bCs/>
          <w:sz w:val="28"/>
          <w:szCs w:val="28"/>
          <w:lang w:eastAsia="en-US"/>
        </w:rPr>
        <w:t xml:space="preserve">Вы вправе повторно обратиться </w:t>
      </w:r>
      <w:r w:rsidRPr="00113EAA">
        <w:rPr>
          <w:rFonts w:eastAsia="Calibri"/>
          <w:bCs/>
          <w:sz w:val="28"/>
          <w:szCs w:val="28"/>
          <w:lang w:val="en-US" w:eastAsia="en-US"/>
        </w:rPr>
        <w:t>c</w:t>
      </w:r>
      <w:r w:rsidRPr="00113EAA">
        <w:rPr>
          <w:rFonts w:eastAsia="Calibri"/>
          <w:bCs/>
          <w:sz w:val="28"/>
          <w:szCs w:val="28"/>
          <w:lang w:eastAsia="en-US"/>
        </w:rPr>
        <w:t xml:space="preserve"> заявлением о предоставлении услуги после устранения указанных нарушений.</w:t>
      </w:r>
    </w:p>
    <w:p w:rsidR="00113EAA" w:rsidRPr="00113EAA" w:rsidRDefault="00113EAA" w:rsidP="00113EAA">
      <w:pPr>
        <w:ind w:firstLine="709"/>
        <w:jc w:val="both"/>
        <w:rPr>
          <w:rFonts w:eastAsia="Calibri"/>
          <w:bCs/>
          <w:sz w:val="28"/>
          <w:szCs w:val="28"/>
          <w:lang w:eastAsia="en-US"/>
        </w:rPr>
      </w:pPr>
      <w:r w:rsidRPr="00113EAA">
        <w:rPr>
          <w:rFonts w:eastAsia="Calibri"/>
          <w:bCs/>
          <w:sz w:val="28"/>
          <w:szCs w:val="28"/>
          <w:lang w:eastAsia="en-US"/>
        </w:rPr>
        <w:t>Данный отказ может быть обжалован в досудебном порядке путем направл</w:t>
      </w:r>
      <w:r w:rsidRPr="00113EAA">
        <w:rPr>
          <w:rFonts w:eastAsia="Calibri"/>
          <w:bCs/>
          <w:sz w:val="28"/>
          <w:szCs w:val="28"/>
          <w:lang w:eastAsia="en-US"/>
        </w:rPr>
        <w:t>е</w:t>
      </w:r>
      <w:r w:rsidRPr="00113EAA">
        <w:rPr>
          <w:rFonts w:eastAsia="Calibri"/>
          <w:bCs/>
          <w:sz w:val="28"/>
          <w:szCs w:val="28"/>
          <w:lang w:eastAsia="en-US"/>
        </w:rPr>
        <w:t>ния жалобы в орган, уполномоченный на предоставление услуги «</w:t>
      </w:r>
      <w:r w:rsidRPr="00113EAA">
        <w:rPr>
          <w:rFonts w:eastAsia="Microsoft Sans Serif"/>
          <w:color w:val="000000"/>
          <w:sz w:val="28"/>
          <w:szCs w:val="25"/>
          <w:lang w:bidi="ru-RU"/>
        </w:rPr>
        <w:t xml:space="preserve">Предварительное согласование </w:t>
      </w:r>
      <w:r w:rsidRPr="00113EAA">
        <w:rPr>
          <w:rFonts w:eastAsia="Microsoft Sans Serif"/>
          <w:bCs/>
          <w:color w:val="000000"/>
          <w:sz w:val="28"/>
          <w:szCs w:val="25"/>
          <w:lang w:bidi="ru-RU"/>
        </w:rPr>
        <w:t>предоставления земельного участка</w:t>
      </w:r>
      <w:r w:rsidRPr="00113EAA">
        <w:rPr>
          <w:rFonts w:eastAsia="Calibri"/>
          <w:bCs/>
          <w:sz w:val="28"/>
          <w:szCs w:val="28"/>
          <w:lang w:eastAsia="en-US"/>
        </w:rPr>
        <w:t>», а также в судебном порядке.</w:t>
      </w:r>
    </w:p>
    <w:p w:rsidR="00113EAA" w:rsidRPr="00113EAA" w:rsidRDefault="00113EAA" w:rsidP="00113EAA">
      <w:pPr>
        <w:widowControl w:val="0"/>
        <w:tabs>
          <w:tab w:val="left" w:pos="3221"/>
          <w:tab w:val="left" w:pos="5021"/>
          <w:tab w:val="left" w:pos="8981"/>
        </w:tabs>
        <w:ind w:firstLine="720"/>
        <w:jc w:val="both"/>
        <w:rPr>
          <w:sz w:val="28"/>
          <w:szCs w:val="28"/>
          <w:lang w:eastAsia="en-US"/>
        </w:rPr>
      </w:pPr>
      <w:r w:rsidRPr="00113EAA">
        <w:rPr>
          <w:rFonts w:eastAsia="Calibri"/>
          <w:noProof/>
          <w:sz w:val="28"/>
          <w:szCs w:val="28"/>
        </w:rPr>
        <w:drawing>
          <wp:inline distT="0" distB="0" distL="0" distR="0" wp14:anchorId="4AD0CEC7" wp14:editId="47997A0A">
            <wp:extent cx="3448685" cy="495300"/>
            <wp:effectExtent l="0" t="0" r="0" b="0"/>
            <wp:docPr id="2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a:srcRect/>
                    <a:stretch/>
                  </pic:blipFill>
                  <pic:spPr bwMode="auto">
                    <a:xfrm>
                      <a:off x="0" y="0"/>
                      <a:ext cx="3448685" cy="495300"/>
                    </a:xfrm>
                    <a:prstGeom prst="rect">
                      <a:avLst/>
                    </a:prstGeom>
                    <a:noFill/>
                  </pic:spPr>
                </pic:pic>
              </a:graphicData>
            </a:graphic>
          </wp:inline>
        </w:drawing>
      </w:r>
    </w:p>
    <w:p w:rsidR="00113EAA" w:rsidRPr="00113EAA" w:rsidRDefault="00113EAA" w:rsidP="00113EAA">
      <w:pPr>
        <w:rPr>
          <w:sz w:val="28"/>
          <w:szCs w:val="28"/>
          <w:lang w:eastAsia="en-US"/>
        </w:rPr>
      </w:pPr>
      <w:r w:rsidRPr="00113EAA">
        <w:rPr>
          <w:rFonts w:ascii="Microsoft Sans Serif" w:eastAsia="Microsoft Sans Serif" w:hAnsi="Microsoft Sans Serif" w:cs="Microsoft Sans Serif"/>
          <w:color w:val="000000"/>
          <w:lang w:bidi="ru-RU"/>
        </w:rPr>
        <w:br w:type="page"/>
      </w:r>
    </w:p>
    <w:p w:rsidR="00113EAA" w:rsidRPr="00113EAA" w:rsidRDefault="00113EAA" w:rsidP="00113EAA">
      <w:pPr>
        <w:jc w:val="right"/>
        <w:outlineLvl w:val="0"/>
        <w:rPr>
          <w:bCs/>
          <w:sz w:val="28"/>
          <w:szCs w:val="28"/>
        </w:rPr>
      </w:pPr>
      <w:r w:rsidRPr="00113EAA">
        <w:rPr>
          <w:rFonts w:eastAsia="Calibri"/>
          <w:bCs/>
          <w:sz w:val="28"/>
          <w:szCs w:val="28"/>
        </w:rPr>
        <w:lastRenderedPageBreak/>
        <w:t>Приложение № 4</w:t>
      </w:r>
    </w:p>
    <w:p w:rsidR="00113EAA" w:rsidRPr="00113EAA" w:rsidRDefault="00113EAA" w:rsidP="00113EAA">
      <w:pPr>
        <w:widowControl w:val="0"/>
        <w:tabs>
          <w:tab w:val="left" w:pos="567"/>
        </w:tabs>
        <w:ind w:firstLine="567"/>
        <w:jc w:val="right"/>
        <w:rPr>
          <w:sz w:val="28"/>
          <w:szCs w:val="28"/>
        </w:rPr>
      </w:pPr>
      <w:r w:rsidRPr="00113EAA">
        <w:rPr>
          <w:rFonts w:eastAsia="Calibri"/>
          <w:sz w:val="28"/>
          <w:szCs w:val="28"/>
        </w:rPr>
        <w:t>к Административному регламенту</w:t>
      </w:r>
    </w:p>
    <w:p w:rsidR="00113EAA" w:rsidRPr="00113EAA" w:rsidRDefault="00113EAA" w:rsidP="00113EAA">
      <w:pPr>
        <w:widowControl w:val="0"/>
        <w:tabs>
          <w:tab w:val="left" w:pos="0"/>
        </w:tabs>
        <w:ind w:right="-1" w:firstLine="567"/>
        <w:contextualSpacing/>
        <w:jc w:val="right"/>
        <w:rPr>
          <w:sz w:val="28"/>
          <w:szCs w:val="28"/>
        </w:rPr>
      </w:pPr>
      <w:r w:rsidRPr="00113EAA">
        <w:rPr>
          <w:rFonts w:eastAsia="Calibri"/>
          <w:sz w:val="28"/>
          <w:szCs w:val="28"/>
        </w:rPr>
        <w:t xml:space="preserve">по предоставлению </w:t>
      </w:r>
      <w:proofErr w:type="gramStart"/>
      <w:r w:rsidRPr="00113EAA">
        <w:rPr>
          <w:rFonts w:eastAsia="Calibri"/>
          <w:sz w:val="28"/>
          <w:szCs w:val="28"/>
        </w:rPr>
        <w:t>государственной</w:t>
      </w:r>
      <w:proofErr w:type="gramEnd"/>
      <w:r w:rsidRPr="00113EAA">
        <w:rPr>
          <w:rFonts w:eastAsia="Calibri"/>
          <w:sz w:val="28"/>
          <w:szCs w:val="28"/>
        </w:rPr>
        <w:t xml:space="preserve"> </w:t>
      </w:r>
    </w:p>
    <w:p w:rsidR="00113EAA" w:rsidRPr="00113EAA" w:rsidRDefault="00113EAA" w:rsidP="00113EAA">
      <w:pPr>
        <w:widowControl w:val="0"/>
        <w:tabs>
          <w:tab w:val="left" w:pos="0"/>
        </w:tabs>
        <w:ind w:right="-1" w:firstLine="567"/>
        <w:contextualSpacing/>
        <w:jc w:val="right"/>
        <w:rPr>
          <w:sz w:val="28"/>
          <w:szCs w:val="28"/>
        </w:rPr>
      </w:pPr>
      <w:r w:rsidRPr="00113EAA">
        <w:rPr>
          <w:rFonts w:eastAsia="Calibri"/>
          <w:sz w:val="28"/>
          <w:szCs w:val="28"/>
        </w:rPr>
        <w:t>(муниципальной) услуги</w:t>
      </w:r>
    </w:p>
    <w:p w:rsidR="00113EAA" w:rsidRPr="00113EAA" w:rsidRDefault="00113EAA" w:rsidP="00113EAA">
      <w:pPr>
        <w:rPr>
          <w:rFonts w:ascii="Calibri" w:hAnsi="Calibri"/>
          <w:sz w:val="22"/>
          <w:szCs w:val="22"/>
        </w:rPr>
      </w:pPr>
    </w:p>
    <w:p w:rsidR="00113EAA" w:rsidRPr="00113EAA" w:rsidRDefault="00113EAA" w:rsidP="00113EAA">
      <w:pPr>
        <w:jc w:val="center"/>
        <w:outlineLvl w:val="0"/>
        <w:rPr>
          <w:b/>
          <w:bCs/>
          <w:sz w:val="28"/>
          <w:szCs w:val="28"/>
        </w:rPr>
      </w:pPr>
      <w:r w:rsidRPr="00113EAA">
        <w:rPr>
          <w:rFonts w:eastAsia="Calibri"/>
          <w:b/>
          <w:bCs/>
          <w:sz w:val="28"/>
          <w:szCs w:val="28"/>
        </w:rPr>
        <w:t>Форма заявления о предоставлении услуги</w:t>
      </w:r>
    </w:p>
    <w:p w:rsidR="00113EAA" w:rsidRPr="00113EAA" w:rsidRDefault="00113EAA" w:rsidP="00113EAA">
      <w:pPr>
        <w:widowControl w:val="0"/>
        <w:tabs>
          <w:tab w:val="left" w:pos="567"/>
        </w:tabs>
        <w:ind w:firstLine="567"/>
        <w:jc w:val="right"/>
        <w:rPr>
          <w:sz w:val="28"/>
          <w:szCs w:val="28"/>
        </w:rPr>
      </w:pPr>
    </w:p>
    <w:p w:rsidR="00113EAA" w:rsidRPr="00113EAA" w:rsidRDefault="00113EAA" w:rsidP="00113EAA">
      <w:pPr>
        <w:widowControl w:val="0"/>
        <w:ind w:left="5103"/>
        <w:contextualSpacing/>
        <w:rPr>
          <w:rFonts w:eastAsia="Calibri"/>
          <w:sz w:val="28"/>
          <w:szCs w:val="28"/>
        </w:rPr>
      </w:pPr>
      <w:r w:rsidRPr="00113EAA">
        <w:rPr>
          <w:rFonts w:eastAsia="Calibri"/>
          <w:sz w:val="28"/>
          <w:szCs w:val="28"/>
        </w:rPr>
        <w:t>кому: главе Поспелихинского района А</w:t>
      </w:r>
      <w:r w:rsidRPr="00113EAA">
        <w:rPr>
          <w:rFonts w:eastAsia="Calibri"/>
          <w:sz w:val="28"/>
          <w:szCs w:val="28"/>
        </w:rPr>
        <w:t>л</w:t>
      </w:r>
      <w:r w:rsidRPr="00113EAA">
        <w:rPr>
          <w:rFonts w:eastAsia="Calibri"/>
          <w:sz w:val="28"/>
          <w:szCs w:val="28"/>
        </w:rPr>
        <w:t>тайского края</w:t>
      </w:r>
    </w:p>
    <w:p w:rsidR="00113EAA" w:rsidRPr="00113EAA" w:rsidRDefault="00113EAA" w:rsidP="00113EAA">
      <w:pPr>
        <w:widowControl w:val="0"/>
        <w:ind w:left="5103"/>
        <w:contextualSpacing/>
        <w:rPr>
          <w:sz w:val="28"/>
          <w:szCs w:val="28"/>
        </w:rPr>
      </w:pPr>
      <w:r w:rsidRPr="00113EAA">
        <w:rPr>
          <w:rFonts w:eastAsia="Calibri"/>
          <w:sz w:val="28"/>
          <w:szCs w:val="28"/>
        </w:rPr>
        <w:t>от кого: _____________________________</w:t>
      </w:r>
    </w:p>
    <w:p w:rsidR="00113EAA" w:rsidRPr="00113EAA" w:rsidRDefault="00113EAA" w:rsidP="00113EAA">
      <w:pPr>
        <w:widowControl w:val="0"/>
        <w:ind w:left="5103"/>
        <w:contextualSpacing/>
        <w:rPr>
          <w:sz w:val="28"/>
          <w:szCs w:val="28"/>
        </w:rPr>
      </w:pPr>
      <w:r w:rsidRPr="00113EAA">
        <w:rPr>
          <w:rFonts w:eastAsia="Calibri"/>
          <w:sz w:val="28"/>
          <w:szCs w:val="28"/>
        </w:rPr>
        <w:t>___________________________________</w:t>
      </w:r>
    </w:p>
    <w:p w:rsidR="00113EAA" w:rsidRPr="00113EAA" w:rsidRDefault="00113EAA" w:rsidP="00113EAA">
      <w:pPr>
        <w:widowControl w:val="0"/>
        <w:ind w:left="5103"/>
        <w:contextualSpacing/>
        <w:jc w:val="center"/>
        <w:rPr>
          <w:i/>
          <w:iCs/>
          <w:sz w:val="18"/>
          <w:szCs w:val="18"/>
        </w:rPr>
      </w:pPr>
      <w:r w:rsidRPr="00113EAA">
        <w:rPr>
          <w:rFonts w:eastAsia="Calibri"/>
          <w:i/>
          <w:iCs/>
          <w:sz w:val="18"/>
          <w:szCs w:val="18"/>
        </w:rPr>
        <w:t>(полное наименование, ИНН, ОГРН юридического лица, ИП)</w:t>
      </w:r>
    </w:p>
    <w:p w:rsidR="00113EAA" w:rsidRPr="00113EAA" w:rsidRDefault="00113EAA" w:rsidP="00113EAA">
      <w:pPr>
        <w:widowControl w:val="0"/>
        <w:ind w:left="5103"/>
        <w:contextualSpacing/>
        <w:rPr>
          <w:sz w:val="28"/>
          <w:szCs w:val="28"/>
        </w:rPr>
      </w:pPr>
      <w:r w:rsidRPr="00113EAA">
        <w:rPr>
          <w:rFonts w:eastAsia="Calibri"/>
          <w:sz w:val="28"/>
          <w:szCs w:val="28"/>
        </w:rPr>
        <w:t>______________________________________________________________________</w:t>
      </w:r>
    </w:p>
    <w:p w:rsidR="00113EAA" w:rsidRPr="00113EAA" w:rsidRDefault="00113EAA" w:rsidP="00113EAA">
      <w:pPr>
        <w:widowControl w:val="0"/>
        <w:ind w:left="5103"/>
        <w:contextualSpacing/>
        <w:jc w:val="center"/>
        <w:rPr>
          <w:i/>
          <w:iCs/>
          <w:sz w:val="18"/>
          <w:szCs w:val="18"/>
        </w:rPr>
      </w:pPr>
      <w:r w:rsidRPr="00113EAA">
        <w:rPr>
          <w:rFonts w:eastAsia="Calibri"/>
          <w:i/>
          <w:iCs/>
          <w:sz w:val="18"/>
          <w:szCs w:val="18"/>
        </w:rPr>
        <w:t>(контактный телефон, электронная почта, почтовый адрес)</w:t>
      </w:r>
    </w:p>
    <w:p w:rsidR="00113EAA" w:rsidRPr="00113EAA" w:rsidRDefault="00113EAA" w:rsidP="00113EAA">
      <w:pPr>
        <w:widowControl w:val="0"/>
        <w:ind w:left="5103"/>
        <w:contextualSpacing/>
        <w:rPr>
          <w:sz w:val="28"/>
          <w:szCs w:val="28"/>
        </w:rPr>
      </w:pPr>
      <w:r w:rsidRPr="00113EAA">
        <w:rPr>
          <w:rFonts w:eastAsia="Calibri"/>
          <w:sz w:val="28"/>
          <w:szCs w:val="28"/>
        </w:rPr>
        <w:t>______________________________________________________________________</w:t>
      </w:r>
    </w:p>
    <w:p w:rsidR="00113EAA" w:rsidRPr="00113EAA" w:rsidRDefault="00113EAA" w:rsidP="00113EAA">
      <w:pPr>
        <w:widowControl w:val="0"/>
        <w:ind w:left="5103"/>
        <w:contextualSpacing/>
        <w:jc w:val="center"/>
        <w:rPr>
          <w:i/>
          <w:iCs/>
          <w:sz w:val="18"/>
          <w:szCs w:val="18"/>
        </w:rPr>
      </w:pPr>
      <w:proofErr w:type="gramStart"/>
      <w:r w:rsidRPr="00113EAA">
        <w:rPr>
          <w:rFonts w:eastAsia="Calibri"/>
          <w:i/>
          <w:iCs/>
          <w:sz w:val="18"/>
          <w:szCs w:val="18"/>
        </w:rPr>
        <w:t>(фамилия, имя, отчество (последнее - при наличии), данные д</w:t>
      </w:r>
      <w:r w:rsidRPr="00113EAA">
        <w:rPr>
          <w:rFonts w:eastAsia="Calibri"/>
          <w:i/>
          <w:iCs/>
          <w:sz w:val="18"/>
          <w:szCs w:val="18"/>
        </w:rPr>
        <w:t>о</w:t>
      </w:r>
      <w:r w:rsidRPr="00113EAA">
        <w:rPr>
          <w:rFonts w:eastAsia="Calibri"/>
          <w:i/>
          <w:iCs/>
          <w:sz w:val="18"/>
          <w:szCs w:val="18"/>
        </w:rPr>
        <w:t>кумента, удостоверяющего личность, контактный телефон, адрес электронной почты,</w:t>
      </w:r>
      <w:r w:rsidRPr="00113EAA">
        <w:rPr>
          <w:rFonts w:eastAsia="Calibri"/>
        </w:rPr>
        <w:t xml:space="preserve"> </w:t>
      </w:r>
      <w:r w:rsidRPr="00113EAA">
        <w:rPr>
          <w:rFonts w:eastAsia="Calibri"/>
          <w:i/>
          <w:iCs/>
          <w:sz w:val="18"/>
          <w:szCs w:val="18"/>
        </w:rPr>
        <w:t>адрес регистрации, адрес фактич</w:t>
      </w:r>
      <w:r w:rsidRPr="00113EAA">
        <w:rPr>
          <w:rFonts w:eastAsia="Calibri"/>
          <w:i/>
          <w:iCs/>
          <w:sz w:val="18"/>
          <w:szCs w:val="18"/>
        </w:rPr>
        <w:t>е</w:t>
      </w:r>
      <w:r w:rsidRPr="00113EAA">
        <w:rPr>
          <w:rFonts w:eastAsia="Calibri"/>
          <w:i/>
          <w:iCs/>
          <w:sz w:val="18"/>
          <w:szCs w:val="18"/>
        </w:rPr>
        <w:t>ского проживания уполномоченного лица)</w:t>
      </w:r>
      <w:proofErr w:type="gramEnd"/>
    </w:p>
    <w:p w:rsidR="00113EAA" w:rsidRPr="00113EAA" w:rsidRDefault="00113EAA" w:rsidP="00113EAA">
      <w:pPr>
        <w:widowControl w:val="0"/>
        <w:ind w:left="5103"/>
        <w:contextualSpacing/>
        <w:jc w:val="both"/>
      </w:pPr>
      <w:r w:rsidRPr="00113EAA">
        <w:rPr>
          <w:rFonts w:eastAsia="Calibri"/>
        </w:rPr>
        <w:t>__________________________________________________________________________________</w:t>
      </w:r>
    </w:p>
    <w:p w:rsidR="00113EAA" w:rsidRPr="00113EAA" w:rsidRDefault="00113EAA" w:rsidP="00113EAA">
      <w:pPr>
        <w:widowControl w:val="0"/>
        <w:ind w:left="5103"/>
        <w:contextualSpacing/>
        <w:jc w:val="both"/>
        <w:rPr>
          <w:i/>
          <w:iCs/>
          <w:sz w:val="18"/>
          <w:szCs w:val="18"/>
        </w:rPr>
      </w:pPr>
      <w:r w:rsidRPr="00113EAA">
        <w:rPr>
          <w:rFonts w:eastAsia="Calibri"/>
          <w:i/>
          <w:iCs/>
          <w:sz w:val="18"/>
          <w:szCs w:val="18"/>
        </w:rPr>
        <w:t xml:space="preserve">                         (данные представителя заявителя)</w:t>
      </w:r>
    </w:p>
    <w:p w:rsidR="00113EAA" w:rsidRPr="00113EAA" w:rsidRDefault="00113EAA" w:rsidP="00113EAA">
      <w:pPr>
        <w:tabs>
          <w:tab w:val="left" w:pos="916"/>
          <w:tab w:val="left" w:pos="1832"/>
          <w:tab w:val="left" w:pos="2748"/>
          <w:tab w:val="left" w:pos="3664"/>
          <w:tab w:val="left" w:pos="4580"/>
          <w:tab w:val="left" w:pos="5496"/>
          <w:tab w:val="left" w:pos="6412"/>
          <w:tab w:val="left" w:pos="7328"/>
          <w:tab w:val="left" w:pos="9160"/>
          <w:tab w:val="left" w:pos="10076"/>
          <w:tab w:val="left" w:pos="10992"/>
          <w:tab w:val="left" w:pos="11908"/>
          <w:tab w:val="left" w:pos="12824"/>
          <w:tab w:val="left" w:pos="13740"/>
          <w:tab w:val="left" w:pos="14656"/>
        </w:tabs>
        <w:ind w:right="-1"/>
        <w:jc w:val="center"/>
        <w:rPr>
          <w:color w:val="000000"/>
        </w:rPr>
      </w:pPr>
    </w:p>
    <w:p w:rsidR="00113EAA" w:rsidRPr="00113EAA" w:rsidRDefault="00113EAA" w:rsidP="00113EAA">
      <w:pPr>
        <w:tabs>
          <w:tab w:val="left" w:pos="916"/>
          <w:tab w:val="left" w:pos="1832"/>
          <w:tab w:val="left" w:pos="2748"/>
          <w:tab w:val="left" w:pos="3664"/>
          <w:tab w:val="left" w:pos="4580"/>
          <w:tab w:val="left" w:pos="5496"/>
          <w:tab w:val="left" w:pos="6412"/>
          <w:tab w:val="left" w:pos="7328"/>
          <w:tab w:val="left" w:pos="9160"/>
          <w:tab w:val="left" w:pos="10076"/>
          <w:tab w:val="left" w:pos="10992"/>
          <w:tab w:val="left" w:pos="11908"/>
          <w:tab w:val="left" w:pos="12824"/>
          <w:tab w:val="left" w:pos="13740"/>
          <w:tab w:val="left" w:pos="14656"/>
        </w:tabs>
        <w:jc w:val="center"/>
        <w:rPr>
          <w:color w:val="000000"/>
          <w:sz w:val="16"/>
          <w:szCs w:val="16"/>
        </w:rPr>
      </w:pPr>
    </w:p>
    <w:p w:rsidR="00113EAA" w:rsidRPr="00113EAA" w:rsidRDefault="00113EAA" w:rsidP="00113EAA">
      <w:pPr>
        <w:ind w:right="1134"/>
        <w:jc w:val="center"/>
        <w:rPr>
          <w:rFonts w:eastAsia="Microsoft Sans Serif"/>
          <w:b/>
          <w:bCs/>
          <w:color w:val="000000"/>
          <w:sz w:val="26"/>
          <w:szCs w:val="26"/>
          <w:lang w:bidi="ru-RU"/>
        </w:rPr>
      </w:pPr>
      <w:r w:rsidRPr="00113EAA">
        <w:rPr>
          <w:rFonts w:eastAsia="Calibri"/>
          <w:b/>
          <w:bCs/>
          <w:color w:val="000000"/>
          <w:sz w:val="26"/>
          <w:szCs w:val="26"/>
          <w:lang w:bidi="ru-RU"/>
        </w:rPr>
        <w:t>Заявление</w:t>
      </w:r>
    </w:p>
    <w:p w:rsidR="00113EAA" w:rsidRPr="00113EAA" w:rsidRDefault="00113EAA" w:rsidP="00113EAA">
      <w:pPr>
        <w:ind w:right="1134"/>
        <w:jc w:val="center"/>
        <w:rPr>
          <w:rFonts w:eastAsia="Microsoft Sans Serif"/>
          <w:b/>
          <w:bCs/>
          <w:color w:val="000000"/>
          <w:sz w:val="26"/>
          <w:szCs w:val="26"/>
          <w:lang w:bidi="ru-RU"/>
        </w:rPr>
      </w:pPr>
      <w:r w:rsidRPr="00113EAA">
        <w:rPr>
          <w:rFonts w:eastAsia="Calibri"/>
          <w:b/>
          <w:bCs/>
          <w:color w:val="000000"/>
          <w:sz w:val="26"/>
          <w:szCs w:val="26"/>
          <w:lang w:bidi="ru-RU"/>
        </w:rPr>
        <w:t>о предварительном согласовании предоставления земельного участка</w:t>
      </w:r>
    </w:p>
    <w:p w:rsidR="00113EAA" w:rsidRPr="00113EAA" w:rsidRDefault="00113EAA" w:rsidP="00113EAA">
      <w:pPr>
        <w:ind w:right="1134"/>
        <w:jc w:val="center"/>
        <w:rPr>
          <w:rFonts w:eastAsia="Microsoft Sans Serif"/>
          <w:b/>
          <w:bCs/>
          <w:color w:val="000000"/>
          <w:sz w:val="26"/>
          <w:szCs w:val="26"/>
          <w:lang w:bidi="ru-RU"/>
        </w:rPr>
      </w:pPr>
    </w:p>
    <w:p w:rsidR="00113EAA" w:rsidRPr="00113EAA" w:rsidRDefault="00113EAA" w:rsidP="00113EAA">
      <w:pPr>
        <w:tabs>
          <w:tab w:val="left" w:pos="1968"/>
        </w:tabs>
        <w:ind w:firstLine="567"/>
        <w:jc w:val="both"/>
        <w:rPr>
          <w:rFonts w:eastAsia="Microsoft Sans Serif"/>
          <w:color w:val="000000"/>
          <w:sz w:val="26"/>
          <w:szCs w:val="26"/>
          <w:lang w:bidi="ru-RU"/>
        </w:rPr>
      </w:pPr>
      <w:r w:rsidRPr="00113EAA">
        <w:rPr>
          <w:rFonts w:eastAsia="Calibri"/>
          <w:color w:val="000000"/>
          <w:sz w:val="26"/>
          <w:szCs w:val="26"/>
          <w:lang w:bidi="ru-RU"/>
        </w:rPr>
        <w:t>Прошу принять решение о предварительном согласовании предоставлении земельн</w:t>
      </w:r>
      <w:r w:rsidRPr="00113EAA">
        <w:rPr>
          <w:rFonts w:eastAsia="Calibri"/>
          <w:color w:val="000000"/>
          <w:sz w:val="26"/>
          <w:szCs w:val="26"/>
          <w:lang w:bidi="ru-RU"/>
        </w:rPr>
        <w:t>о</w:t>
      </w:r>
      <w:r w:rsidRPr="00113EAA">
        <w:rPr>
          <w:rFonts w:eastAsia="Calibri"/>
          <w:color w:val="000000"/>
          <w:sz w:val="26"/>
          <w:szCs w:val="26"/>
          <w:lang w:bidi="ru-RU"/>
        </w:rPr>
        <w:t>го участка с кадастровым номером _____________</w:t>
      </w:r>
      <w:r w:rsidRPr="00113EAA">
        <w:rPr>
          <w:rFonts w:eastAsia="Calibri"/>
          <w:color w:val="000000"/>
          <w:sz w:val="26"/>
          <w:szCs w:val="26"/>
          <w:vertAlign w:val="superscript"/>
          <w:lang w:bidi="ru-RU"/>
        </w:rPr>
        <w:footnoteReference w:id="19"/>
      </w:r>
      <w:r w:rsidRPr="00113EAA">
        <w:rPr>
          <w:rFonts w:eastAsia="Calibri"/>
          <w:color w:val="000000"/>
          <w:sz w:val="26"/>
          <w:szCs w:val="26"/>
          <w:lang w:bidi="ru-RU"/>
        </w:rPr>
        <w:t>.</w:t>
      </w:r>
    </w:p>
    <w:p w:rsidR="00113EAA" w:rsidRPr="00113EAA" w:rsidRDefault="00113EAA" w:rsidP="00113EAA">
      <w:pPr>
        <w:widowControl w:val="0"/>
        <w:tabs>
          <w:tab w:val="left" w:pos="1968"/>
        </w:tabs>
        <w:ind w:firstLine="567"/>
        <w:jc w:val="both"/>
        <w:rPr>
          <w:rFonts w:eastAsia="Microsoft Sans Serif"/>
          <w:color w:val="000000"/>
          <w:sz w:val="26"/>
          <w:szCs w:val="26"/>
          <w:lang w:bidi="ru-RU"/>
        </w:rPr>
      </w:pPr>
      <w:r w:rsidRPr="00113EAA">
        <w:rPr>
          <w:rFonts w:eastAsia="Calibri"/>
          <w:color w:val="000000"/>
          <w:sz w:val="26"/>
          <w:szCs w:val="26"/>
          <w:lang w:bidi="ru-RU"/>
        </w:rPr>
        <w:t>Прошу принять решение о предварительном согласовании предоставлении земельн</w:t>
      </w:r>
      <w:r w:rsidRPr="00113EAA">
        <w:rPr>
          <w:rFonts w:eastAsia="Calibri"/>
          <w:color w:val="000000"/>
          <w:sz w:val="26"/>
          <w:szCs w:val="26"/>
          <w:lang w:bidi="ru-RU"/>
        </w:rPr>
        <w:t>о</w:t>
      </w:r>
      <w:r w:rsidRPr="00113EAA">
        <w:rPr>
          <w:rFonts w:eastAsia="Calibri"/>
          <w:color w:val="000000"/>
          <w:sz w:val="26"/>
          <w:szCs w:val="26"/>
          <w:lang w:bidi="ru-RU"/>
        </w:rPr>
        <w:t>го участка, образование которого предусмотрено проектом межевания террит</w:t>
      </w:r>
      <w:r w:rsidRPr="00113EAA">
        <w:rPr>
          <w:rFonts w:eastAsia="Calibri"/>
          <w:color w:val="000000"/>
          <w:sz w:val="26"/>
          <w:szCs w:val="26"/>
          <w:lang w:bidi="ru-RU"/>
        </w:rPr>
        <w:t>о</w:t>
      </w:r>
      <w:r w:rsidRPr="00113EAA">
        <w:rPr>
          <w:rFonts w:eastAsia="Calibri"/>
          <w:color w:val="000000"/>
          <w:sz w:val="26"/>
          <w:szCs w:val="26"/>
          <w:lang w:bidi="ru-RU"/>
        </w:rPr>
        <w:t>рии/проектной документацией лесного участка, утвержденным _____________________________/схемой расположения земельного участка на кадастр</w:t>
      </w:r>
      <w:r w:rsidRPr="00113EAA">
        <w:rPr>
          <w:rFonts w:eastAsia="Calibri"/>
          <w:color w:val="000000"/>
          <w:sz w:val="26"/>
          <w:szCs w:val="26"/>
          <w:lang w:bidi="ru-RU"/>
        </w:rPr>
        <w:t>о</w:t>
      </w:r>
      <w:r w:rsidRPr="00113EAA">
        <w:rPr>
          <w:rFonts w:eastAsia="Calibri"/>
          <w:color w:val="000000"/>
          <w:sz w:val="26"/>
          <w:szCs w:val="26"/>
          <w:lang w:bidi="ru-RU"/>
        </w:rPr>
        <w:t>вом плане территории, приложенной к настоящему заявлению</w:t>
      </w:r>
      <w:r w:rsidRPr="00113EAA">
        <w:rPr>
          <w:rFonts w:eastAsia="Calibri"/>
          <w:color w:val="000000"/>
          <w:sz w:val="26"/>
          <w:szCs w:val="26"/>
          <w:vertAlign w:val="superscript"/>
          <w:lang w:bidi="ru-RU"/>
        </w:rPr>
        <w:footnoteReference w:id="20"/>
      </w:r>
      <w:r w:rsidRPr="00113EAA">
        <w:rPr>
          <w:rFonts w:eastAsia="Calibri"/>
          <w:color w:val="000000"/>
          <w:sz w:val="26"/>
          <w:szCs w:val="26"/>
          <w:lang w:bidi="ru-RU"/>
        </w:rPr>
        <w:t>.</w:t>
      </w:r>
    </w:p>
    <w:p w:rsidR="00113EAA" w:rsidRPr="00113EAA" w:rsidRDefault="00113EAA" w:rsidP="00113EAA">
      <w:pPr>
        <w:ind w:firstLine="567"/>
        <w:jc w:val="both"/>
        <w:rPr>
          <w:rFonts w:eastAsia="Microsoft Sans Serif"/>
          <w:color w:val="000000"/>
          <w:sz w:val="26"/>
          <w:szCs w:val="26"/>
          <w:lang w:bidi="ru-RU"/>
        </w:rPr>
      </w:pPr>
      <w:r w:rsidRPr="00113EAA">
        <w:rPr>
          <w:rFonts w:eastAsia="Calibri"/>
          <w:color w:val="000000"/>
          <w:sz w:val="26"/>
          <w:szCs w:val="26"/>
          <w:lang w:bidi="ru-RU"/>
        </w:rPr>
        <w:t>Испрашиваемый земельный участок будет образован из земельного участка с кадас</w:t>
      </w:r>
      <w:r w:rsidRPr="00113EAA">
        <w:rPr>
          <w:rFonts w:eastAsia="Calibri"/>
          <w:color w:val="000000"/>
          <w:sz w:val="26"/>
          <w:szCs w:val="26"/>
          <w:lang w:bidi="ru-RU"/>
        </w:rPr>
        <w:t>т</w:t>
      </w:r>
      <w:r w:rsidRPr="00113EAA">
        <w:rPr>
          <w:rFonts w:eastAsia="Calibri"/>
          <w:color w:val="000000"/>
          <w:sz w:val="26"/>
          <w:szCs w:val="26"/>
          <w:lang w:bidi="ru-RU"/>
        </w:rPr>
        <w:t>ровым номером (земельных участков с кадастровыми номерами) __________________</w:t>
      </w:r>
      <w:r w:rsidRPr="00113EAA">
        <w:rPr>
          <w:rFonts w:eastAsia="Calibri"/>
          <w:color w:val="000000"/>
          <w:sz w:val="26"/>
          <w:szCs w:val="26"/>
          <w:vertAlign w:val="superscript"/>
          <w:lang w:bidi="ru-RU"/>
        </w:rPr>
        <w:footnoteReference w:id="21"/>
      </w:r>
      <w:r w:rsidRPr="00113EAA">
        <w:rPr>
          <w:rFonts w:eastAsia="Calibri"/>
          <w:color w:val="000000"/>
          <w:sz w:val="26"/>
          <w:szCs w:val="26"/>
          <w:lang w:bidi="ru-RU"/>
        </w:rPr>
        <w:t>.</w:t>
      </w:r>
    </w:p>
    <w:p w:rsidR="00113EAA" w:rsidRPr="00113EAA" w:rsidRDefault="00113EAA" w:rsidP="00113EAA">
      <w:pPr>
        <w:tabs>
          <w:tab w:val="left" w:pos="1968"/>
        </w:tabs>
        <w:ind w:firstLine="567"/>
        <w:jc w:val="both"/>
        <w:rPr>
          <w:rFonts w:eastAsia="Microsoft Sans Serif"/>
          <w:color w:val="000000"/>
          <w:sz w:val="26"/>
          <w:szCs w:val="26"/>
          <w:lang w:bidi="ru-RU"/>
        </w:rPr>
      </w:pPr>
      <w:r w:rsidRPr="00113EAA">
        <w:rPr>
          <w:rFonts w:eastAsia="Calibri"/>
          <w:color w:val="000000"/>
          <w:sz w:val="26"/>
          <w:szCs w:val="26"/>
          <w:lang w:bidi="ru-RU"/>
        </w:rPr>
        <w:t>Основание предоставления земельного участка: _________________________</w:t>
      </w:r>
      <w:r w:rsidRPr="00113EAA">
        <w:rPr>
          <w:rFonts w:eastAsia="Calibri"/>
          <w:color w:val="000000"/>
          <w:sz w:val="26"/>
          <w:szCs w:val="26"/>
          <w:vertAlign w:val="superscript"/>
          <w:lang w:bidi="ru-RU"/>
        </w:rPr>
        <w:footnoteReference w:id="22"/>
      </w:r>
      <w:r w:rsidRPr="00113EAA">
        <w:rPr>
          <w:rFonts w:eastAsia="Calibri"/>
          <w:color w:val="000000"/>
          <w:sz w:val="26"/>
          <w:szCs w:val="26"/>
          <w:lang w:bidi="ru-RU"/>
        </w:rPr>
        <w:t>.</w:t>
      </w:r>
    </w:p>
    <w:p w:rsidR="00113EAA" w:rsidRPr="00113EAA" w:rsidRDefault="00113EAA" w:rsidP="00113EAA">
      <w:pPr>
        <w:tabs>
          <w:tab w:val="left" w:pos="1968"/>
        </w:tabs>
        <w:ind w:firstLine="567"/>
        <w:jc w:val="both"/>
        <w:rPr>
          <w:rFonts w:eastAsia="Microsoft Sans Serif"/>
          <w:color w:val="000000"/>
          <w:sz w:val="26"/>
          <w:szCs w:val="26"/>
          <w:lang w:bidi="ru-RU"/>
        </w:rPr>
      </w:pPr>
      <w:r w:rsidRPr="00113EAA">
        <w:rPr>
          <w:rFonts w:eastAsia="Calibri"/>
          <w:color w:val="000000"/>
          <w:sz w:val="26"/>
          <w:szCs w:val="26"/>
          <w:lang w:bidi="ru-RU"/>
        </w:rPr>
        <w:lastRenderedPageBreak/>
        <w:t>Цель использования земельного участка ____________________________________.</w:t>
      </w:r>
    </w:p>
    <w:p w:rsidR="00113EAA" w:rsidRPr="00113EAA" w:rsidRDefault="00113EAA" w:rsidP="00113EAA">
      <w:pPr>
        <w:tabs>
          <w:tab w:val="left" w:pos="1968"/>
        </w:tabs>
        <w:ind w:firstLine="567"/>
        <w:jc w:val="both"/>
        <w:rPr>
          <w:rFonts w:eastAsia="Microsoft Sans Serif"/>
          <w:color w:val="000000"/>
          <w:sz w:val="26"/>
          <w:szCs w:val="26"/>
          <w:lang w:bidi="ru-RU"/>
        </w:rPr>
      </w:pPr>
      <w:r w:rsidRPr="00113EAA">
        <w:rPr>
          <w:rFonts w:eastAsia="Calibri"/>
          <w:color w:val="000000"/>
          <w:sz w:val="26"/>
          <w:szCs w:val="26"/>
          <w:lang w:bidi="ru-RU"/>
        </w:rPr>
        <w:t xml:space="preserve">Вид права, на котором будет осуществляться предоставление земельного участка: </w:t>
      </w:r>
    </w:p>
    <w:p w:rsidR="00113EAA" w:rsidRPr="00113EAA" w:rsidRDefault="00113EAA" w:rsidP="00113EAA">
      <w:pPr>
        <w:tabs>
          <w:tab w:val="left" w:pos="1968"/>
        </w:tabs>
        <w:ind w:firstLine="567"/>
        <w:jc w:val="both"/>
        <w:rPr>
          <w:rFonts w:eastAsia="Microsoft Sans Serif"/>
          <w:color w:val="000000"/>
          <w:sz w:val="26"/>
          <w:szCs w:val="26"/>
          <w:lang w:bidi="ru-RU"/>
        </w:rPr>
      </w:pPr>
      <w:r w:rsidRPr="00113EAA">
        <w:rPr>
          <w:rFonts w:eastAsia="Calibri"/>
          <w:color w:val="000000"/>
          <w:sz w:val="26"/>
          <w:szCs w:val="26"/>
          <w:lang w:bidi="ru-RU"/>
        </w:rPr>
        <w:t>собственность, аренда, постоянное (бессрочное) пользование, безвозмездное (сро</w:t>
      </w:r>
      <w:r w:rsidRPr="00113EAA">
        <w:rPr>
          <w:rFonts w:eastAsia="Calibri"/>
          <w:color w:val="000000"/>
          <w:sz w:val="26"/>
          <w:szCs w:val="26"/>
          <w:lang w:bidi="ru-RU"/>
        </w:rPr>
        <w:t>ч</w:t>
      </w:r>
      <w:r w:rsidRPr="00113EAA">
        <w:rPr>
          <w:rFonts w:eastAsia="Calibri"/>
          <w:color w:val="000000"/>
          <w:sz w:val="26"/>
          <w:szCs w:val="26"/>
          <w:lang w:bidi="ru-RU"/>
        </w:rPr>
        <w:t>ное) пользование (нужное подчеркнуть).</w:t>
      </w:r>
    </w:p>
    <w:p w:rsidR="00113EAA" w:rsidRPr="00113EAA" w:rsidRDefault="00113EAA" w:rsidP="00113EAA">
      <w:pPr>
        <w:tabs>
          <w:tab w:val="left" w:pos="1968"/>
        </w:tabs>
        <w:ind w:firstLine="567"/>
        <w:jc w:val="both"/>
        <w:rPr>
          <w:rFonts w:eastAsia="Microsoft Sans Serif"/>
          <w:color w:val="000000"/>
          <w:sz w:val="26"/>
          <w:szCs w:val="26"/>
          <w:lang w:bidi="ru-RU"/>
        </w:rPr>
      </w:pPr>
      <w:r w:rsidRPr="00113EAA">
        <w:rPr>
          <w:rFonts w:eastAsia="Calibri"/>
          <w:color w:val="000000"/>
          <w:sz w:val="26"/>
          <w:szCs w:val="26"/>
          <w:lang w:bidi="ru-RU"/>
        </w:rPr>
        <w:t>Реквизиты решения об изъятии земельного участка для государственных или мун</w:t>
      </w:r>
      <w:r w:rsidRPr="00113EAA">
        <w:rPr>
          <w:rFonts w:eastAsia="Calibri"/>
          <w:color w:val="000000"/>
          <w:sz w:val="26"/>
          <w:szCs w:val="26"/>
          <w:lang w:bidi="ru-RU"/>
        </w:rPr>
        <w:t>и</w:t>
      </w:r>
      <w:r w:rsidRPr="00113EAA">
        <w:rPr>
          <w:rFonts w:eastAsia="Calibri"/>
          <w:color w:val="000000"/>
          <w:sz w:val="26"/>
          <w:szCs w:val="26"/>
          <w:lang w:bidi="ru-RU"/>
        </w:rPr>
        <w:t>ципальных нужд ___________________________</w:t>
      </w:r>
      <w:r w:rsidRPr="00113EAA">
        <w:rPr>
          <w:rFonts w:eastAsia="Calibri"/>
          <w:color w:val="000000"/>
          <w:sz w:val="26"/>
          <w:szCs w:val="26"/>
          <w:vertAlign w:val="superscript"/>
          <w:lang w:bidi="ru-RU"/>
        </w:rPr>
        <w:footnoteReference w:id="23"/>
      </w:r>
      <w:r w:rsidRPr="00113EAA">
        <w:rPr>
          <w:rFonts w:eastAsia="Calibri"/>
          <w:color w:val="000000"/>
          <w:sz w:val="26"/>
          <w:szCs w:val="26"/>
          <w:lang w:bidi="ru-RU"/>
        </w:rPr>
        <w:t>.</w:t>
      </w:r>
    </w:p>
    <w:p w:rsidR="00113EAA" w:rsidRPr="00113EAA" w:rsidRDefault="00113EAA" w:rsidP="00113EAA">
      <w:pPr>
        <w:tabs>
          <w:tab w:val="left" w:pos="1968"/>
        </w:tabs>
        <w:ind w:firstLine="567"/>
        <w:jc w:val="both"/>
        <w:rPr>
          <w:rFonts w:eastAsia="Microsoft Sans Serif"/>
          <w:color w:val="000000"/>
          <w:sz w:val="26"/>
          <w:szCs w:val="26"/>
          <w:lang w:bidi="ru-RU"/>
        </w:rPr>
      </w:pPr>
      <w:r w:rsidRPr="00113EAA">
        <w:rPr>
          <w:rFonts w:eastAsia="Calibri"/>
          <w:color w:val="000000"/>
          <w:sz w:val="26"/>
          <w:szCs w:val="26"/>
          <w:lang w:bidi="ru-RU"/>
        </w:rPr>
        <w:t>Реквизиты решения об утверждении документа территориального планирования и (или) проекта планировки территории _______________________</w:t>
      </w:r>
      <w:r w:rsidRPr="00113EAA">
        <w:rPr>
          <w:rFonts w:eastAsia="Calibri"/>
          <w:color w:val="000000"/>
          <w:sz w:val="26"/>
          <w:szCs w:val="26"/>
          <w:vertAlign w:val="superscript"/>
          <w:lang w:bidi="ru-RU"/>
        </w:rPr>
        <w:footnoteReference w:id="24"/>
      </w:r>
      <w:r w:rsidRPr="00113EAA">
        <w:rPr>
          <w:rFonts w:eastAsia="Calibri"/>
          <w:color w:val="000000"/>
          <w:sz w:val="26"/>
          <w:szCs w:val="26"/>
          <w:lang w:bidi="ru-RU"/>
        </w:rPr>
        <w:t>.</w:t>
      </w:r>
    </w:p>
    <w:p w:rsidR="00113EAA" w:rsidRPr="00113EAA" w:rsidRDefault="00113EAA" w:rsidP="00113EAA">
      <w:pPr>
        <w:tabs>
          <w:tab w:val="left" w:pos="1968"/>
        </w:tabs>
        <w:rPr>
          <w:rFonts w:eastAsia="Microsoft Sans Serif"/>
          <w:color w:val="000000"/>
          <w:lang w:bidi="ru-RU"/>
        </w:rPr>
      </w:pPr>
    </w:p>
    <w:p w:rsidR="00113EAA" w:rsidRPr="00113EAA" w:rsidRDefault="00113EAA" w:rsidP="00113EAA">
      <w:pPr>
        <w:tabs>
          <w:tab w:val="left" w:pos="1968"/>
        </w:tabs>
        <w:jc w:val="both"/>
        <w:rPr>
          <w:rFonts w:eastAsia="Microsoft Sans Serif"/>
          <w:color w:val="000000"/>
          <w:sz w:val="26"/>
          <w:szCs w:val="26"/>
          <w:lang w:bidi="ru-RU"/>
        </w:rPr>
      </w:pPr>
      <w:r w:rsidRPr="00113EAA">
        <w:rPr>
          <w:rFonts w:eastAsia="Calibri"/>
          <w:color w:val="000000"/>
          <w:sz w:val="26"/>
          <w:szCs w:val="26"/>
          <w:lang w:bidi="ru-RU"/>
        </w:rPr>
        <w:t xml:space="preserve">Приложение: </w:t>
      </w:r>
    </w:p>
    <w:p w:rsidR="00113EAA" w:rsidRPr="00113EAA" w:rsidRDefault="00113EAA" w:rsidP="00113EAA">
      <w:pPr>
        <w:tabs>
          <w:tab w:val="left" w:pos="1968"/>
        </w:tabs>
        <w:jc w:val="both"/>
        <w:rPr>
          <w:rFonts w:eastAsia="Microsoft Sans Serif"/>
          <w:color w:val="000000"/>
          <w:sz w:val="26"/>
          <w:szCs w:val="26"/>
          <w:lang w:bidi="ru-RU"/>
        </w:rPr>
      </w:pPr>
    </w:p>
    <w:p w:rsidR="00113EAA" w:rsidRPr="00113EAA" w:rsidRDefault="00113EAA" w:rsidP="00113EAA">
      <w:pPr>
        <w:tabs>
          <w:tab w:val="left" w:pos="1968"/>
        </w:tabs>
        <w:jc w:val="both"/>
        <w:rPr>
          <w:rFonts w:eastAsia="Microsoft Sans Serif"/>
          <w:color w:val="000000"/>
          <w:sz w:val="26"/>
          <w:szCs w:val="26"/>
          <w:lang w:bidi="ru-RU"/>
        </w:rPr>
      </w:pPr>
      <w:r w:rsidRPr="00113EAA">
        <w:rPr>
          <w:rFonts w:eastAsia="Calibri"/>
          <w:color w:val="000000"/>
          <w:sz w:val="26"/>
          <w:szCs w:val="26"/>
          <w:lang w:bidi="ru-RU"/>
        </w:rPr>
        <w:t>Результат предоставления услуги прошу:</w:t>
      </w:r>
    </w:p>
    <w:tbl>
      <w:tblPr>
        <w:tblpPr w:leftFromText="180" w:rightFromText="180" w:vertAnchor="text" w:tblpY="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6"/>
        <w:gridCol w:w="916"/>
      </w:tblGrid>
      <w:tr w:rsidR="00113EAA" w:rsidRPr="00113EAA" w:rsidTr="00113EAA">
        <w:tc>
          <w:tcPr>
            <w:tcW w:w="4559" w:type="pct"/>
            <w:shd w:val="clear" w:color="auto" w:fill="auto"/>
          </w:tcPr>
          <w:p w:rsidR="00113EAA" w:rsidRPr="00113EAA" w:rsidRDefault="00113EAA" w:rsidP="00113EAA">
            <w:pPr>
              <w:tabs>
                <w:tab w:val="left" w:pos="1968"/>
              </w:tabs>
              <w:jc w:val="both"/>
              <w:rPr>
                <w:rFonts w:eastAsia="Microsoft Sans Serif"/>
                <w:color w:val="000000"/>
                <w:sz w:val="26"/>
                <w:szCs w:val="26"/>
                <w:lang w:bidi="ru-RU"/>
              </w:rPr>
            </w:pPr>
            <w:r w:rsidRPr="00113EAA">
              <w:rPr>
                <w:rFonts w:eastAsia="Microsoft Sans Serif"/>
                <w:color w:val="000000"/>
                <w:sz w:val="26"/>
                <w:szCs w:val="26"/>
                <w:lang w:bidi="ru-RU"/>
              </w:rPr>
              <w:t>направить в форме электронного документа в Личный кабинет на ЕПГУ/РПГУ</w:t>
            </w:r>
          </w:p>
        </w:tc>
        <w:tc>
          <w:tcPr>
            <w:tcW w:w="441" w:type="pct"/>
            <w:shd w:val="clear" w:color="auto" w:fill="auto"/>
          </w:tcPr>
          <w:p w:rsidR="00113EAA" w:rsidRPr="00113EAA" w:rsidRDefault="00113EAA" w:rsidP="00113EAA">
            <w:pPr>
              <w:tabs>
                <w:tab w:val="left" w:pos="1968"/>
              </w:tabs>
              <w:jc w:val="both"/>
              <w:rPr>
                <w:rFonts w:eastAsia="Microsoft Sans Serif"/>
                <w:color w:val="000000"/>
                <w:sz w:val="26"/>
                <w:szCs w:val="26"/>
                <w:lang w:bidi="ru-RU"/>
              </w:rPr>
            </w:pPr>
          </w:p>
        </w:tc>
      </w:tr>
      <w:tr w:rsidR="00113EAA" w:rsidRPr="00113EAA" w:rsidTr="00113EAA">
        <w:tc>
          <w:tcPr>
            <w:tcW w:w="4559" w:type="pct"/>
            <w:shd w:val="clear" w:color="auto" w:fill="auto"/>
          </w:tcPr>
          <w:p w:rsidR="00113EAA" w:rsidRPr="00113EAA" w:rsidRDefault="00113EAA" w:rsidP="00113EAA">
            <w:pPr>
              <w:tabs>
                <w:tab w:val="left" w:pos="1968"/>
              </w:tabs>
              <w:jc w:val="both"/>
              <w:rPr>
                <w:rFonts w:eastAsia="Microsoft Sans Serif"/>
                <w:color w:val="000000"/>
                <w:sz w:val="26"/>
                <w:szCs w:val="26"/>
                <w:lang w:bidi="ru-RU"/>
              </w:rPr>
            </w:pPr>
            <w:r w:rsidRPr="00113EAA">
              <w:rPr>
                <w:rFonts w:eastAsia="Microsoft Sans Serif"/>
                <w:color w:val="000000"/>
                <w:sz w:val="26"/>
                <w:szCs w:val="26"/>
                <w:lang w:bidi="ru-RU"/>
              </w:rPr>
              <w:t>выдать на бумажном носителе при личном обращении в уполномоченный орган государственной власти, орган местного самоуправления, организацию либо в МФЦ, расположенном по адресу:______________________________</w:t>
            </w:r>
          </w:p>
        </w:tc>
        <w:tc>
          <w:tcPr>
            <w:tcW w:w="441" w:type="pct"/>
            <w:shd w:val="clear" w:color="auto" w:fill="auto"/>
          </w:tcPr>
          <w:p w:rsidR="00113EAA" w:rsidRPr="00113EAA" w:rsidRDefault="00113EAA" w:rsidP="00113EAA">
            <w:pPr>
              <w:tabs>
                <w:tab w:val="left" w:pos="1968"/>
              </w:tabs>
              <w:jc w:val="both"/>
              <w:rPr>
                <w:rFonts w:eastAsia="Microsoft Sans Serif"/>
                <w:color w:val="000000"/>
                <w:sz w:val="26"/>
                <w:szCs w:val="26"/>
                <w:lang w:bidi="ru-RU"/>
              </w:rPr>
            </w:pPr>
          </w:p>
        </w:tc>
      </w:tr>
      <w:tr w:rsidR="00113EAA" w:rsidRPr="00113EAA" w:rsidTr="00113EAA">
        <w:tc>
          <w:tcPr>
            <w:tcW w:w="4559" w:type="pct"/>
            <w:shd w:val="clear" w:color="auto" w:fill="auto"/>
          </w:tcPr>
          <w:p w:rsidR="00113EAA" w:rsidRPr="00113EAA" w:rsidRDefault="00113EAA" w:rsidP="00113EAA">
            <w:pPr>
              <w:tabs>
                <w:tab w:val="left" w:pos="1968"/>
              </w:tabs>
              <w:jc w:val="both"/>
              <w:rPr>
                <w:rFonts w:eastAsia="Microsoft Sans Serif"/>
                <w:color w:val="000000"/>
                <w:sz w:val="26"/>
                <w:szCs w:val="26"/>
                <w:lang w:bidi="ru-RU"/>
              </w:rPr>
            </w:pPr>
            <w:r w:rsidRPr="00113EAA">
              <w:rPr>
                <w:rFonts w:eastAsia="Microsoft Sans Serif"/>
                <w:color w:val="000000"/>
                <w:sz w:val="26"/>
                <w:szCs w:val="26"/>
                <w:lang w:bidi="ru-RU"/>
              </w:rPr>
              <w:t>направить на бумажном носителе на почтовый адрес: _________________________</w:t>
            </w:r>
          </w:p>
        </w:tc>
        <w:tc>
          <w:tcPr>
            <w:tcW w:w="441" w:type="pct"/>
            <w:shd w:val="clear" w:color="auto" w:fill="auto"/>
          </w:tcPr>
          <w:p w:rsidR="00113EAA" w:rsidRPr="00113EAA" w:rsidRDefault="00113EAA" w:rsidP="00113EAA">
            <w:pPr>
              <w:tabs>
                <w:tab w:val="left" w:pos="1968"/>
              </w:tabs>
              <w:jc w:val="both"/>
              <w:rPr>
                <w:rFonts w:eastAsia="Microsoft Sans Serif"/>
                <w:color w:val="000000"/>
                <w:sz w:val="26"/>
                <w:szCs w:val="26"/>
                <w:lang w:bidi="ru-RU"/>
              </w:rPr>
            </w:pPr>
          </w:p>
        </w:tc>
      </w:tr>
      <w:tr w:rsidR="00113EAA" w:rsidRPr="00113EAA" w:rsidTr="00113EAA">
        <w:tc>
          <w:tcPr>
            <w:tcW w:w="5000" w:type="pct"/>
            <w:gridSpan w:val="2"/>
            <w:shd w:val="clear" w:color="auto" w:fill="auto"/>
          </w:tcPr>
          <w:p w:rsidR="00113EAA" w:rsidRPr="00113EAA" w:rsidRDefault="00113EAA" w:rsidP="00113EAA">
            <w:pPr>
              <w:ind w:right="255"/>
              <w:jc w:val="center"/>
              <w:rPr>
                <w:rFonts w:eastAsia="Microsoft Sans Serif"/>
                <w:i/>
                <w:color w:val="000000"/>
                <w:lang w:bidi="ru-RU"/>
              </w:rPr>
            </w:pPr>
            <w:r w:rsidRPr="00113EAA">
              <w:rPr>
                <w:rFonts w:eastAsia="Microsoft Sans Serif"/>
                <w:i/>
                <w:color w:val="000000"/>
                <w:lang w:bidi="ru-RU"/>
              </w:rPr>
              <w:t>Указывается один из перечисленных способов</w:t>
            </w:r>
          </w:p>
        </w:tc>
      </w:tr>
    </w:tbl>
    <w:tbl>
      <w:tblPr>
        <w:tblW w:w="0" w:type="auto"/>
        <w:tblCellMar>
          <w:left w:w="28" w:type="dxa"/>
          <w:right w:w="28" w:type="dxa"/>
        </w:tblCellMar>
        <w:tblLook w:val="0000" w:firstRow="0" w:lastRow="0" w:firstColumn="0" w:lastColumn="0" w:noHBand="0" w:noVBand="0"/>
      </w:tblPr>
      <w:tblGrid>
        <w:gridCol w:w="3119"/>
        <w:gridCol w:w="851"/>
        <w:gridCol w:w="1701"/>
        <w:gridCol w:w="851"/>
        <w:gridCol w:w="2948"/>
      </w:tblGrid>
      <w:tr w:rsidR="00113EAA" w:rsidRPr="00113EAA" w:rsidTr="00113EAA">
        <w:tc>
          <w:tcPr>
            <w:tcW w:w="3119" w:type="dxa"/>
            <w:vAlign w:val="bottom"/>
          </w:tcPr>
          <w:p w:rsidR="00113EAA" w:rsidRPr="00113EAA" w:rsidRDefault="00113EAA" w:rsidP="00113EAA">
            <w:pPr>
              <w:jc w:val="center"/>
              <w:rPr>
                <w:rFonts w:eastAsia="Microsoft Sans Serif"/>
                <w:color w:val="000000"/>
                <w:lang w:bidi="ru-RU"/>
              </w:rPr>
            </w:pPr>
          </w:p>
        </w:tc>
        <w:tc>
          <w:tcPr>
            <w:tcW w:w="851" w:type="dxa"/>
            <w:vAlign w:val="bottom"/>
          </w:tcPr>
          <w:p w:rsidR="00113EAA" w:rsidRPr="00113EAA" w:rsidRDefault="00113EAA" w:rsidP="00113EAA">
            <w:pPr>
              <w:rPr>
                <w:rFonts w:eastAsia="Microsoft Sans Serif"/>
                <w:color w:val="000000"/>
                <w:lang w:bidi="ru-RU"/>
              </w:rPr>
            </w:pPr>
          </w:p>
        </w:tc>
        <w:tc>
          <w:tcPr>
            <w:tcW w:w="1701" w:type="dxa"/>
            <w:tcBorders>
              <w:bottom w:val="single" w:sz="4" w:space="0" w:color="auto"/>
            </w:tcBorders>
            <w:vAlign w:val="bottom"/>
          </w:tcPr>
          <w:p w:rsidR="00113EAA" w:rsidRPr="00113EAA" w:rsidRDefault="00113EAA" w:rsidP="00113EAA">
            <w:pPr>
              <w:jc w:val="center"/>
              <w:rPr>
                <w:rFonts w:eastAsia="Microsoft Sans Serif"/>
                <w:color w:val="000000"/>
                <w:lang w:bidi="ru-RU"/>
              </w:rPr>
            </w:pPr>
          </w:p>
        </w:tc>
        <w:tc>
          <w:tcPr>
            <w:tcW w:w="851" w:type="dxa"/>
            <w:vAlign w:val="bottom"/>
          </w:tcPr>
          <w:p w:rsidR="00113EAA" w:rsidRPr="00113EAA" w:rsidRDefault="00113EAA" w:rsidP="00113EAA">
            <w:pPr>
              <w:rPr>
                <w:rFonts w:eastAsia="Microsoft Sans Serif"/>
                <w:color w:val="000000"/>
                <w:lang w:bidi="ru-RU"/>
              </w:rPr>
            </w:pPr>
          </w:p>
        </w:tc>
        <w:tc>
          <w:tcPr>
            <w:tcW w:w="2948" w:type="dxa"/>
            <w:tcBorders>
              <w:bottom w:val="single" w:sz="4" w:space="0" w:color="auto"/>
            </w:tcBorders>
            <w:vAlign w:val="bottom"/>
          </w:tcPr>
          <w:p w:rsidR="00113EAA" w:rsidRPr="00113EAA" w:rsidRDefault="00113EAA" w:rsidP="00113EAA">
            <w:pPr>
              <w:jc w:val="center"/>
              <w:rPr>
                <w:rFonts w:eastAsia="Microsoft Sans Serif"/>
                <w:color w:val="000000"/>
                <w:lang w:bidi="ru-RU"/>
              </w:rPr>
            </w:pPr>
          </w:p>
        </w:tc>
      </w:tr>
      <w:tr w:rsidR="00113EAA" w:rsidRPr="00113EAA" w:rsidTr="00113EAA">
        <w:tc>
          <w:tcPr>
            <w:tcW w:w="3119" w:type="dxa"/>
          </w:tcPr>
          <w:p w:rsidR="00113EAA" w:rsidRPr="00113EAA" w:rsidRDefault="00113EAA" w:rsidP="00113EAA">
            <w:pPr>
              <w:jc w:val="center"/>
              <w:rPr>
                <w:rFonts w:eastAsia="Microsoft Sans Serif"/>
                <w:color w:val="000000"/>
                <w:sz w:val="16"/>
                <w:szCs w:val="16"/>
                <w:lang w:bidi="ru-RU"/>
              </w:rPr>
            </w:pPr>
          </w:p>
        </w:tc>
        <w:tc>
          <w:tcPr>
            <w:tcW w:w="851" w:type="dxa"/>
          </w:tcPr>
          <w:p w:rsidR="00113EAA" w:rsidRPr="00113EAA" w:rsidRDefault="00113EAA" w:rsidP="00113EAA">
            <w:pPr>
              <w:rPr>
                <w:rFonts w:eastAsia="Microsoft Sans Serif"/>
                <w:color w:val="000000"/>
                <w:sz w:val="16"/>
                <w:szCs w:val="16"/>
                <w:lang w:bidi="ru-RU"/>
              </w:rPr>
            </w:pPr>
          </w:p>
        </w:tc>
        <w:tc>
          <w:tcPr>
            <w:tcW w:w="1701" w:type="dxa"/>
          </w:tcPr>
          <w:p w:rsidR="00113EAA" w:rsidRPr="00113EAA" w:rsidRDefault="00113EAA" w:rsidP="00113EAA">
            <w:pPr>
              <w:jc w:val="center"/>
              <w:rPr>
                <w:rFonts w:eastAsia="Microsoft Sans Serif"/>
                <w:color w:val="000000"/>
                <w:sz w:val="16"/>
                <w:szCs w:val="16"/>
                <w:lang w:bidi="ru-RU"/>
              </w:rPr>
            </w:pPr>
            <w:r w:rsidRPr="00113EAA">
              <w:rPr>
                <w:rFonts w:eastAsia="Microsoft Sans Serif"/>
                <w:color w:val="000000"/>
                <w:sz w:val="16"/>
                <w:szCs w:val="16"/>
                <w:lang w:bidi="ru-RU"/>
              </w:rPr>
              <w:t>(подпись)</w:t>
            </w:r>
          </w:p>
        </w:tc>
        <w:tc>
          <w:tcPr>
            <w:tcW w:w="851" w:type="dxa"/>
          </w:tcPr>
          <w:p w:rsidR="00113EAA" w:rsidRPr="00113EAA" w:rsidRDefault="00113EAA" w:rsidP="00113EAA">
            <w:pPr>
              <w:rPr>
                <w:rFonts w:eastAsia="Microsoft Sans Serif"/>
                <w:color w:val="000000"/>
                <w:sz w:val="16"/>
                <w:szCs w:val="16"/>
                <w:lang w:bidi="ru-RU"/>
              </w:rPr>
            </w:pPr>
          </w:p>
        </w:tc>
        <w:tc>
          <w:tcPr>
            <w:tcW w:w="2948" w:type="dxa"/>
          </w:tcPr>
          <w:p w:rsidR="00113EAA" w:rsidRPr="00113EAA" w:rsidRDefault="00113EAA" w:rsidP="00113EAA">
            <w:pPr>
              <w:jc w:val="center"/>
              <w:rPr>
                <w:rFonts w:eastAsia="Microsoft Sans Serif"/>
                <w:color w:val="000000"/>
                <w:sz w:val="16"/>
                <w:szCs w:val="16"/>
                <w:lang w:bidi="ru-RU"/>
              </w:rPr>
            </w:pPr>
            <w:proofErr w:type="gramStart"/>
            <w:r w:rsidRPr="00113EAA">
              <w:rPr>
                <w:rFonts w:eastAsia="Microsoft Sans Serif"/>
                <w:color w:val="000000"/>
                <w:sz w:val="16"/>
                <w:szCs w:val="16"/>
                <w:lang w:bidi="ru-RU"/>
              </w:rPr>
              <w:t>(фамилия, имя, отчество (последнее - при наличии)</w:t>
            </w:r>
            <w:proofErr w:type="gramEnd"/>
          </w:p>
        </w:tc>
      </w:tr>
    </w:tbl>
    <w:p w:rsidR="00113EAA" w:rsidRPr="00113EAA" w:rsidRDefault="00113EAA" w:rsidP="00113EAA">
      <w:pPr>
        <w:tabs>
          <w:tab w:val="left" w:pos="1968"/>
        </w:tabs>
        <w:jc w:val="both"/>
        <w:rPr>
          <w:rFonts w:ascii="Microsoft Sans Serif" w:eastAsia="Microsoft Sans Serif" w:hAnsi="Microsoft Sans Serif" w:cs="Microsoft Sans Serif"/>
          <w:color w:val="000000"/>
          <w:lang w:bidi="ru-RU"/>
        </w:rPr>
        <w:sectPr w:rsidR="00113EAA" w:rsidRPr="00113EAA">
          <w:headerReference w:type="even" r:id="rId61"/>
          <w:headerReference w:type="default" r:id="rId62"/>
          <w:pgSz w:w="11900" w:h="16840"/>
          <w:pgMar w:top="1110" w:right="514" w:bottom="1110" w:left="1220" w:header="567" w:footer="682" w:gutter="0"/>
          <w:cols w:space="720"/>
          <w:titlePg/>
          <w:docGrid w:linePitch="360"/>
        </w:sectPr>
      </w:pPr>
      <w:r w:rsidRPr="00113EAA">
        <w:rPr>
          <w:rFonts w:eastAsia="Calibri"/>
          <w:color w:val="000000"/>
          <w:sz w:val="26"/>
          <w:szCs w:val="26"/>
          <w:lang w:bidi="ru-RU"/>
        </w:rPr>
        <w:t xml:space="preserve"> Дата</w:t>
      </w:r>
    </w:p>
    <w:p w:rsidR="00113EAA" w:rsidRPr="00113EAA" w:rsidRDefault="00113EAA" w:rsidP="00113EAA">
      <w:pPr>
        <w:jc w:val="right"/>
        <w:outlineLvl w:val="0"/>
        <w:rPr>
          <w:bCs/>
          <w:sz w:val="28"/>
          <w:szCs w:val="28"/>
        </w:rPr>
      </w:pPr>
      <w:r w:rsidRPr="00113EAA">
        <w:rPr>
          <w:rFonts w:eastAsia="Calibri"/>
          <w:bCs/>
          <w:sz w:val="28"/>
          <w:szCs w:val="28"/>
        </w:rPr>
        <w:lastRenderedPageBreak/>
        <w:t>Приложение № 5</w:t>
      </w:r>
    </w:p>
    <w:p w:rsidR="00113EAA" w:rsidRPr="00113EAA" w:rsidRDefault="00113EAA" w:rsidP="00113EAA">
      <w:pPr>
        <w:widowControl w:val="0"/>
        <w:tabs>
          <w:tab w:val="left" w:pos="567"/>
        </w:tabs>
        <w:ind w:firstLine="567"/>
        <w:jc w:val="right"/>
        <w:rPr>
          <w:sz w:val="28"/>
          <w:szCs w:val="28"/>
        </w:rPr>
      </w:pPr>
      <w:r w:rsidRPr="00113EAA">
        <w:rPr>
          <w:rFonts w:eastAsia="Calibri"/>
          <w:sz w:val="28"/>
          <w:szCs w:val="28"/>
        </w:rPr>
        <w:t>к Административному регламенту</w:t>
      </w:r>
    </w:p>
    <w:p w:rsidR="00113EAA" w:rsidRPr="00113EAA" w:rsidRDefault="00113EAA" w:rsidP="00113EAA">
      <w:pPr>
        <w:widowControl w:val="0"/>
        <w:tabs>
          <w:tab w:val="left" w:pos="0"/>
        </w:tabs>
        <w:ind w:right="-1" w:firstLine="567"/>
        <w:contextualSpacing/>
        <w:jc w:val="right"/>
        <w:rPr>
          <w:sz w:val="28"/>
          <w:szCs w:val="28"/>
        </w:rPr>
      </w:pPr>
      <w:r w:rsidRPr="00113EAA">
        <w:rPr>
          <w:rFonts w:eastAsia="Calibri"/>
          <w:sz w:val="28"/>
          <w:szCs w:val="28"/>
        </w:rPr>
        <w:t>по предоставлению муниципальной услуги</w:t>
      </w:r>
    </w:p>
    <w:p w:rsidR="00113EAA" w:rsidRPr="00113EAA" w:rsidRDefault="00113EAA" w:rsidP="00113EAA">
      <w:pPr>
        <w:widowControl w:val="0"/>
        <w:tabs>
          <w:tab w:val="left" w:pos="0"/>
        </w:tabs>
        <w:ind w:right="-1" w:firstLine="567"/>
        <w:contextualSpacing/>
        <w:jc w:val="right"/>
        <w:rPr>
          <w:sz w:val="28"/>
          <w:szCs w:val="28"/>
        </w:rPr>
      </w:pPr>
    </w:p>
    <w:p w:rsidR="00113EAA" w:rsidRPr="00113EAA" w:rsidRDefault="00113EAA" w:rsidP="00113EAA">
      <w:pPr>
        <w:widowControl w:val="0"/>
        <w:tabs>
          <w:tab w:val="left" w:pos="0"/>
        </w:tabs>
        <w:ind w:right="-1" w:firstLine="567"/>
        <w:contextualSpacing/>
        <w:jc w:val="center"/>
        <w:rPr>
          <w:b/>
          <w:bCs/>
          <w:sz w:val="28"/>
          <w:szCs w:val="28"/>
        </w:rPr>
      </w:pPr>
      <w:r w:rsidRPr="00113EAA">
        <w:rPr>
          <w:rFonts w:eastAsia="Calibri"/>
          <w:b/>
          <w:bCs/>
          <w:sz w:val="28"/>
          <w:szCs w:val="28"/>
        </w:rPr>
        <w:t>Форма решения об отказе в приеме документов</w:t>
      </w:r>
    </w:p>
    <w:p w:rsidR="00113EAA" w:rsidRPr="00113EAA" w:rsidRDefault="00113EAA" w:rsidP="00113EAA">
      <w:pPr>
        <w:jc w:val="both"/>
        <w:rPr>
          <w:b/>
          <w:bCs/>
          <w:sz w:val="28"/>
          <w:szCs w:val="28"/>
        </w:rPr>
      </w:pPr>
    </w:p>
    <w:p w:rsidR="00113EAA" w:rsidRPr="00113EAA" w:rsidRDefault="00113EAA" w:rsidP="00113EAA">
      <w:pPr>
        <w:jc w:val="center"/>
        <w:rPr>
          <w:bCs/>
          <w:i/>
          <w:sz w:val="18"/>
          <w:szCs w:val="18"/>
        </w:rPr>
      </w:pPr>
      <w:r w:rsidRPr="00113EAA">
        <w:rPr>
          <w:rFonts w:eastAsia="Calibri"/>
          <w:bCs/>
          <w:sz w:val="28"/>
          <w:szCs w:val="28"/>
        </w:rPr>
        <w:t>Администрации Поспелихинского района Алтайского края</w:t>
      </w:r>
    </w:p>
    <w:p w:rsidR="00113EAA" w:rsidRPr="00113EAA" w:rsidRDefault="00113EAA" w:rsidP="00113EAA">
      <w:pPr>
        <w:jc w:val="both"/>
        <w:rPr>
          <w:b/>
          <w:bCs/>
          <w:sz w:val="28"/>
          <w:szCs w:val="28"/>
        </w:rPr>
      </w:pPr>
    </w:p>
    <w:p w:rsidR="00113EAA" w:rsidRPr="00113EAA" w:rsidRDefault="00113EAA" w:rsidP="00113EAA">
      <w:pPr>
        <w:jc w:val="center"/>
        <w:rPr>
          <w:bCs/>
          <w:sz w:val="28"/>
          <w:szCs w:val="28"/>
        </w:rPr>
      </w:pPr>
      <w:r w:rsidRPr="00113EAA">
        <w:rPr>
          <w:rFonts w:eastAsia="Calibri"/>
          <w:bCs/>
          <w:sz w:val="28"/>
          <w:szCs w:val="28"/>
        </w:rPr>
        <w:t>РЕШЕНИЕ</w:t>
      </w:r>
    </w:p>
    <w:p w:rsidR="00113EAA" w:rsidRPr="00113EAA" w:rsidRDefault="00113EAA" w:rsidP="00113EAA">
      <w:pPr>
        <w:jc w:val="center"/>
        <w:rPr>
          <w:bCs/>
          <w:sz w:val="28"/>
          <w:szCs w:val="28"/>
        </w:rPr>
      </w:pPr>
      <w:r w:rsidRPr="00113EAA">
        <w:rPr>
          <w:rFonts w:eastAsia="Calibri"/>
          <w:bCs/>
          <w:sz w:val="28"/>
          <w:szCs w:val="28"/>
        </w:rPr>
        <w:t>Об отказе в приеме документов, необходимых для предоставления услуги</w:t>
      </w:r>
    </w:p>
    <w:p w:rsidR="00113EAA" w:rsidRPr="00113EAA" w:rsidRDefault="00113EAA" w:rsidP="00113EAA">
      <w:pPr>
        <w:jc w:val="center"/>
        <w:rPr>
          <w:bCs/>
          <w:sz w:val="28"/>
          <w:szCs w:val="28"/>
        </w:rPr>
      </w:pPr>
      <w:r w:rsidRPr="00113EAA">
        <w:rPr>
          <w:rFonts w:eastAsia="Calibri"/>
          <w:bCs/>
          <w:sz w:val="28"/>
          <w:szCs w:val="28"/>
        </w:rPr>
        <w:t>№ _____________ от _______________</w:t>
      </w:r>
    </w:p>
    <w:p w:rsidR="00113EAA" w:rsidRPr="00113EAA" w:rsidRDefault="00113EAA" w:rsidP="00113EAA">
      <w:pPr>
        <w:jc w:val="both"/>
        <w:rPr>
          <w:b/>
          <w:bCs/>
          <w:sz w:val="28"/>
          <w:szCs w:val="28"/>
        </w:rPr>
      </w:pPr>
    </w:p>
    <w:p w:rsidR="00113EAA" w:rsidRPr="00113EAA" w:rsidRDefault="00113EAA" w:rsidP="00113EAA">
      <w:pPr>
        <w:ind w:firstLine="709"/>
        <w:jc w:val="both"/>
        <w:rPr>
          <w:bCs/>
          <w:sz w:val="28"/>
          <w:szCs w:val="28"/>
        </w:rPr>
      </w:pPr>
      <w:r w:rsidRPr="00113EAA">
        <w:rPr>
          <w:rFonts w:eastAsia="Calibri"/>
          <w:bCs/>
          <w:sz w:val="28"/>
          <w:szCs w:val="28"/>
        </w:rPr>
        <w:t>По результатам рассмотрения заявления о предоставлении услуги «Предвар</w:t>
      </w:r>
      <w:r w:rsidRPr="00113EAA">
        <w:rPr>
          <w:rFonts w:eastAsia="Calibri"/>
          <w:bCs/>
          <w:sz w:val="28"/>
          <w:szCs w:val="28"/>
        </w:rPr>
        <w:t>и</w:t>
      </w:r>
      <w:r w:rsidRPr="00113EAA">
        <w:rPr>
          <w:rFonts w:eastAsia="Calibri"/>
          <w:bCs/>
          <w:sz w:val="28"/>
          <w:szCs w:val="28"/>
        </w:rPr>
        <w:t>тельное согласование предоставления земельного участка, находящегося в госуда</w:t>
      </w:r>
      <w:r w:rsidRPr="00113EAA">
        <w:rPr>
          <w:rFonts w:eastAsia="Calibri"/>
          <w:bCs/>
          <w:sz w:val="28"/>
          <w:szCs w:val="28"/>
        </w:rPr>
        <w:t>р</w:t>
      </w:r>
      <w:r w:rsidRPr="00113EAA">
        <w:rPr>
          <w:rFonts w:eastAsia="Calibri"/>
          <w:bCs/>
          <w:sz w:val="28"/>
          <w:szCs w:val="28"/>
        </w:rPr>
        <w:t>ственной или муниципальной собственности» от __________ № ___________ и пр</w:t>
      </w:r>
      <w:r w:rsidRPr="00113EAA">
        <w:rPr>
          <w:rFonts w:eastAsia="Calibri"/>
          <w:bCs/>
          <w:sz w:val="28"/>
          <w:szCs w:val="28"/>
        </w:rPr>
        <w:t>и</w:t>
      </w:r>
      <w:r w:rsidRPr="00113EAA">
        <w:rPr>
          <w:rFonts w:eastAsia="Calibri"/>
          <w:bCs/>
          <w:sz w:val="28"/>
          <w:szCs w:val="28"/>
        </w:rPr>
        <w:t>ложенных к нему документов принято решение об отказе в приеме документов, н</w:t>
      </w:r>
      <w:r w:rsidRPr="00113EAA">
        <w:rPr>
          <w:rFonts w:eastAsia="Calibri"/>
          <w:bCs/>
          <w:sz w:val="28"/>
          <w:szCs w:val="28"/>
        </w:rPr>
        <w:t>е</w:t>
      </w:r>
      <w:r w:rsidRPr="00113EAA">
        <w:rPr>
          <w:rFonts w:eastAsia="Calibri"/>
          <w:bCs/>
          <w:sz w:val="28"/>
          <w:szCs w:val="28"/>
        </w:rPr>
        <w:t xml:space="preserve">обходимых для предоставления услуги по следующим основаниям: </w:t>
      </w:r>
    </w:p>
    <w:p w:rsidR="00113EAA" w:rsidRPr="00113EAA" w:rsidRDefault="00113EAA" w:rsidP="00113EAA">
      <w:pPr>
        <w:jc w:val="both"/>
        <w:rPr>
          <w:bCs/>
          <w:sz w:val="28"/>
          <w:szCs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069"/>
        <w:gridCol w:w="4165"/>
        <w:gridCol w:w="4820"/>
      </w:tblGrid>
      <w:tr w:rsidR="00113EAA" w:rsidRPr="00113EAA" w:rsidTr="00113EAA">
        <w:trPr>
          <w:trHeight w:val="141"/>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w:t>
            </w:r>
          </w:p>
          <w:p w:rsidR="00113EAA" w:rsidRPr="00113EAA" w:rsidRDefault="00113EAA" w:rsidP="00113EAA">
            <w:pPr>
              <w:jc w:val="both"/>
              <w:rPr>
                <w:bCs/>
              </w:rPr>
            </w:pPr>
            <w:r w:rsidRPr="00113EAA">
              <w:rPr>
                <w:bCs/>
              </w:rPr>
              <w:t>пункта админ</w:t>
            </w:r>
            <w:r w:rsidRPr="00113EAA">
              <w:rPr>
                <w:bCs/>
              </w:rPr>
              <w:t>и</w:t>
            </w:r>
            <w:r w:rsidRPr="00113EAA">
              <w:rPr>
                <w:bCs/>
              </w:rPr>
              <w:t>страти</w:t>
            </w:r>
            <w:r w:rsidRPr="00113EAA">
              <w:rPr>
                <w:bCs/>
              </w:rPr>
              <w:t>в</w:t>
            </w:r>
            <w:r w:rsidRPr="00113EAA">
              <w:rPr>
                <w:bCs/>
              </w:rPr>
              <w:t>ного р</w:t>
            </w:r>
            <w:r w:rsidRPr="00113EAA">
              <w:rPr>
                <w:bCs/>
              </w:rPr>
              <w:t>е</w:t>
            </w:r>
            <w:r w:rsidRPr="00113EAA">
              <w:rPr>
                <w:bCs/>
              </w:rPr>
              <w:t>гламента</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Наименование основания для отказа в соответствии с единым стандартом</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Разъяснение причин отказа в предоставлении услуги</w:t>
            </w:r>
          </w:p>
        </w:tc>
      </w:tr>
      <w:tr w:rsidR="00113EAA" w:rsidRPr="00113EAA" w:rsidTr="00113EAA">
        <w:trPr>
          <w:trHeight w:val="141"/>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2.15.1</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Представление неполного комплекта документов</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Указывается исчерпывающий перечень д</w:t>
            </w:r>
            <w:r w:rsidRPr="00113EAA">
              <w:rPr>
                <w:bCs/>
              </w:rPr>
              <w:t>о</w:t>
            </w:r>
            <w:r w:rsidRPr="00113EAA">
              <w:rPr>
                <w:bCs/>
              </w:rPr>
              <w:t>кументов, непредставленных заявителем</w:t>
            </w:r>
          </w:p>
        </w:tc>
      </w:tr>
      <w:tr w:rsidR="00113EAA" w:rsidRPr="00113EAA" w:rsidTr="00113EAA">
        <w:trPr>
          <w:trHeight w:val="1621"/>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2.15.2</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Представленные документы утратили силу на момент обращения за услугой</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Указывается исчерпывающий перечень д</w:t>
            </w:r>
            <w:r w:rsidRPr="00113EAA">
              <w:rPr>
                <w:bCs/>
              </w:rPr>
              <w:t>о</w:t>
            </w:r>
            <w:r w:rsidRPr="00113EAA">
              <w:rPr>
                <w:bCs/>
              </w:rPr>
              <w:t>кументов, утративших силу</w:t>
            </w:r>
          </w:p>
        </w:tc>
      </w:tr>
      <w:tr w:rsidR="00113EAA" w:rsidRPr="00113EAA" w:rsidTr="00113EAA">
        <w:trPr>
          <w:trHeight w:val="810"/>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2.15.3</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Представленные документы содержат подчистки и исправления текста, не заверенные в порядке, установленном законодательством Российской Фед</w:t>
            </w:r>
            <w:r w:rsidRPr="00113EAA">
              <w:rPr>
                <w:bCs/>
              </w:rPr>
              <w:t>е</w:t>
            </w:r>
            <w:r w:rsidRPr="00113EAA">
              <w:rPr>
                <w:bCs/>
              </w:rPr>
              <w:t>рации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Указывается исчерпывающий перечень д</w:t>
            </w:r>
            <w:r w:rsidRPr="00113EAA">
              <w:rPr>
                <w:bCs/>
              </w:rPr>
              <w:t>о</w:t>
            </w:r>
            <w:r w:rsidRPr="00113EAA">
              <w:rPr>
                <w:bCs/>
              </w:rPr>
              <w:t>кументов, содержащих подчистки и испра</w:t>
            </w:r>
            <w:r w:rsidRPr="00113EAA">
              <w:rPr>
                <w:bCs/>
              </w:rPr>
              <w:t>в</w:t>
            </w:r>
            <w:r w:rsidRPr="00113EAA">
              <w:rPr>
                <w:bCs/>
              </w:rPr>
              <w:t>ления</w:t>
            </w:r>
          </w:p>
        </w:tc>
      </w:tr>
      <w:tr w:rsidR="00113EAA" w:rsidRPr="00113EAA" w:rsidTr="00113EAA">
        <w:trPr>
          <w:trHeight w:val="1069"/>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2.15.4</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Представленные в электронной форме документы содержат повреждения, наличие которых не позволяет в по</w:t>
            </w:r>
            <w:r w:rsidRPr="00113EAA">
              <w:rPr>
                <w:bCs/>
              </w:rPr>
              <w:t>л</w:t>
            </w:r>
            <w:r w:rsidRPr="00113EAA">
              <w:rPr>
                <w:bCs/>
              </w:rPr>
              <w:t>ном объеме использовать информацию и сведения, содержащиеся в докуме</w:t>
            </w:r>
            <w:r w:rsidRPr="00113EAA">
              <w:rPr>
                <w:bCs/>
              </w:rPr>
              <w:t>н</w:t>
            </w:r>
            <w:r w:rsidRPr="00113EAA">
              <w:rPr>
                <w:bCs/>
              </w:rPr>
              <w:t>тах для предоставления услуги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Указывается исчерпывающий перечень д</w:t>
            </w:r>
            <w:r w:rsidRPr="00113EAA">
              <w:rPr>
                <w:bCs/>
              </w:rPr>
              <w:t>о</w:t>
            </w:r>
            <w:r w:rsidRPr="00113EAA">
              <w:rPr>
                <w:bCs/>
              </w:rPr>
              <w:t>кументов, содержащих повреждения</w:t>
            </w:r>
          </w:p>
        </w:tc>
      </w:tr>
      <w:tr w:rsidR="00113EAA" w:rsidRPr="00113EAA" w:rsidTr="00113EAA">
        <w:trPr>
          <w:trHeight w:val="1307"/>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83148A" w:rsidP="00113EAA">
            <w:pPr>
              <w:jc w:val="both"/>
              <w:rPr>
                <w:bCs/>
              </w:rPr>
            </w:pPr>
            <w:hyperlink r:id="rId63" w:history="1">
              <w:r w:rsidR="00113EAA" w:rsidRPr="00113EAA">
                <w:rPr>
                  <w:bCs/>
                </w:rPr>
                <w:t>2.15.5</w:t>
              </w:r>
            </w:hyperlink>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Несоблюдение установленных статьей 11 Федерального закона от 6 апреля 2011 года № 63-ФЗ «Об электронной подписи» условий признания действ</w:t>
            </w:r>
            <w:r w:rsidRPr="00113EAA">
              <w:rPr>
                <w:bCs/>
              </w:rPr>
              <w:t>и</w:t>
            </w:r>
            <w:r w:rsidRPr="00113EAA">
              <w:rPr>
                <w:bCs/>
              </w:rPr>
              <w:t>тельности, усиленной квалифицир</w:t>
            </w:r>
            <w:r w:rsidRPr="00113EAA">
              <w:rPr>
                <w:bCs/>
              </w:rPr>
              <w:t>о</w:t>
            </w:r>
            <w:r w:rsidRPr="00113EAA">
              <w:rPr>
                <w:bCs/>
              </w:rPr>
              <w:t>ванной электронной подписи</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Указываются основания такого вывода</w:t>
            </w:r>
          </w:p>
        </w:tc>
      </w:tr>
      <w:tr w:rsidR="00113EAA" w:rsidRPr="00113EAA" w:rsidTr="00113EAA">
        <w:trPr>
          <w:trHeight w:val="1921"/>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lastRenderedPageBreak/>
              <w:t>2.15.6</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Подача запроса о предоставлении услуги и документов, необходимых для предоставления услуги, в эле</w:t>
            </w:r>
            <w:r w:rsidRPr="00113EAA">
              <w:rPr>
                <w:bCs/>
              </w:rPr>
              <w:t>к</w:t>
            </w:r>
            <w:r w:rsidRPr="00113EAA">
              <w:rPr>
                <w:bCs/>
              </w:rPr>
              <w:t>тронной форме с нарушением уст</w:t>
            </w:r>
            <w:r w:rsidRPr="00113EAA">
              <w:rPr>
                <w:bCs/>
              </w:rPr>
              <w:t>а</w:t>
            </w:r>
            <w:r w:rsidRPr="00113EAA">
              <w:rPr>
                <w:bCs/>
              </w:rPr>
              <w:t>новленных требований</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Указываются основания такого вывода</w:t>
            </w:r>
          </w:p>
        </w:tc>
      </w:tr>
      <w:tr w:rsidR="00113EAA" w:rsidRPr="00113EAA" w:rsidTr="00113EAA">
        <w:trPr>
          <w:trHeight w:val="1921"/>
        </w:trPr>
        <w:tc>
          <w:tcPr>
            <w:tcW w:w="1069"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2.15.7</w:t>
            </w:r>
          </w:p>
        </w:tc>
        <w:tc>
          <w:tcPr>
            <w:tcW w:w="4165"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Неполное заполнение полей в форме заявления, в том числе в интеракти</w:t>
            </w:r>
            <w:r w:rsidRPr="00113EAA">
              <w:rPr>
                <w:bCs/>
              </w:rPr>
              <w:t>в</w:t>
            </w:r>
            <w:r w:rsidRPr="00113EAA">
              <w:rPr>
                <w:bCs/>
              </w:rPr>
              <w:t>ной форме заявления на ЕПГУ</w:t>
            </w:r>
          </w:p>
        </w:tc>
        <w:tc>
          <w:tcPr>
            <w:tcW w:w="4820" w:type="dxa"/>
            <w:tcBorders>
              <w:top w:val="single" w:sz="4" w:space="0" w:color="auto"/>
              <w:left w:val="single" w:sz="4" w:space="0" w:color="auto"/>
              <w:bottom w:val="single" w:sz="4" w:space="0" w:color="auto"/>
              <w:right w:val="single" w:sz="4" w:space="0" w:color="auto"/>
            </w:tcBorders>
          </w:tcPr>
          <w:p w:rsidR="00113EAA" w:rsidRPr="00113EAA" w:rsidRDefault="00113EAA" w:rsidP="00113EAA">
            <w:pPr>
              <w:jc w:val="both"/>
              <w:rPr>
                <w:bCs/>
              </w:rPr>
            </w:pPr>
            <w:r w:rsidRPr="00113EAA">
              <w:rPr>
                <w:bCs/>
              </w:rPr>
              <w:t>Указываются основания такого вывода</w:t>
            </w:r>
          </w:p>
        </w:tc>
      </w:tr>
    </w:tbl>
    <w:p w:rsidR="00113EAA" w:rsidRPr="00113EAA" w:rsidRDefault="00113EAA" w:rsidP="00113EAA">
      <w:pPr>
        <w:jc w:val="both"/>
        <w:rPr>
          <w:bCs/>
          <w:sz w:val="28"/>
          <w:szCs w:val="28"/>
        </w:rPr>
      </w:pPr>
      <w:r w:rsidRPr="00113EAA">
        <w:rPr>
          <w:rFonts w:eastAsia="Calibri"/>
          <w:bCs/>
          <w:sz w:val="28"/>
          <w:szCs w:val="28"/>
        </w:rPr>
        <w:t>Дополнительно информируем: ____________________________________________.</w:t>
      </w:r>
    </w:p>
    <w:p w:rsidR="00113EAA" w:rsidRPr="00113EAA" w:rsidRDefault="00113EAA" w:rsidP="00113EAA">
      <w:pPr>
        <w:jc w:val="both"/>
        <w:rPr>
          <w:bCs/>
          <w:sz w:val="28"/>
          <w:szCs w:val="28"/>
        </w:rPr>
      </w:pPr>
      <w:r w:rsidRPr="00113EAA">
        <w:rPr>
          <w:rFonts w:eastAsia="Calibri"/>
          <w:bCs/>
          <w:sz w:val="28"/>
          <w:szCs w:val="28"/>
        </w:rPr>
        <w:t xml:space="preserve">Вы вправе повторно обратиться </w:t>
      </w:r>
      <w:r w:rsidRPr="00113EAA">
        <w:rPr>
          <w:rFonts w:eastAsia="Calibri"/>
          <w:bCs/>
          <w:sz w:val="28"/>
          <w:szCs w:val="28"/>
          <w:lang w:val="en-US"/>
        </w:rPr>
        <w:t>c</w:t>
      </w:r>
      <w:r w:rsidRPr="00113EAA">
        <w:rPr>
          <w:rFonts w:eastAsia="Calibri"/>
          <w:bCs/>
          <w:sz w:val="28"/>
          <w:szCs w:val="28"/>
        </w:rPr>
        <w:t xml:space="preserve"> заявлением о предоставлении услуги после устр</w:t>
      </w:r>
      <w:r w:rsidRPr="00113EAA">
        <w:rPr>
          <w:rFonts w:eastAsia="Calibri"/>
          <w:bCs/>
          <w:sz w:val="28"/>
          <w:szCs w:val="28"/>
        </w:rPr>
        <w:t>а</w:t>
      </w:r>
      <w:r w:rsidRPr="00113EAA">
        <w:rPr>
          <w:rFonts w:eastAsia="Calibri"/>
          <w:bCs/>
          <w:sz w:val="28"/>
          <w:szCs w:val="28"/>
        </w:rPr>
        <w:t>нения указанных нарушений.</w:t>
      </w:r>
    </w:p>
    <w:p w:rsidR="00113EAA" w:rsidRPr="00113EAA" w:rsidRDefault="00113EAA" w:rsidP="00113EAA">
      <w:pPr>
        <w:jc w:val="both"/>
        <w:rPr>
          <w:bCs/>
          <w:sz w:val="28"/>
          <w:szCs w:val="28"/>
        </w:rPr>
      </w:pPr>
      <w:proofErr w:type="gramStart"/>
      <w:r w:rsidRPr="00113EAA">
        <w:rPr>
          <w:rFonts w:eastAsia="Calibri"/>
          <w:bCs/>
          <w:sz w:val="28"/>
          <w:szCs w:val="28"/>
        </w:rPr>
        <w:t>Данный отказ может быть обжалован в досудебном порядке путем направления ж</w:t>
      </w:r>
      <w:r w:rsidRPr="00113EAA">
        <w:rPr>
          <w:rFonts w:eastAsia="Calibri"/>
          <w:bCs/>
          <w:sz w:val="28"/>
          <w:szCs w:val="28"/>
        </w:rPr>
        <w:t>а</w:t>
      </w:r>
      <w:r w:rsidRPr="00113EAA">
        <w:rPr>
          <w:rFonts w:eastAsia="Calibri"/>
          <w:bCs/>
          <w:sz w:val="28"/>
          <w:szCs w:val="28"/>
        </w:rPr>
        <w:t>лобы в орган, уполномоченный на предоставление услуги в _________________, а также в судебном порядке.</w:t>
      </w:r>
      <w:proofErr w:type="gramEnd"/>
    </w:p>
    <w:p w:rsidR="00113EAA" w:rsidRPr="00113EAA" w:rsidRDefault="00113EAA" w:rsidP="00113EAA">
      <w:pPr>
        <w:jc w:val="both"/>
        <w:rPr>
          <w:b/>
          <w:bCs/>
          <w:sz w:val="28"/>
          <w:szCs w:val="28"/>
        </w:rPr>
      </w:pPr>
    </w:p>
    <w:p w:rsidR="00113EAA" w:rsidRPr="00113EAA" w:rsidRDefault="00113EAA" w:rsidP="00113EAA">
      <w:pPr>
        <w:jc w:val="both"/>
        <w:rPr>
          <w:b/>
          <w:bCs/>
          <w:i/>
          <w:sz w:val="28"/>
          <w:szCs w:val="28"/>
        </w:rPr>
      </w:pPr>
    </w:p>
    <w:tbl>
      <w:tblPr>
        <w:tblW w:w="0" w:type="auto"/>
        <w:tblInd w:w="751" w:type="dxa"/>
        <w:tblBorders>
          <w:insideH w:val="single" w:sz="4" w:space="0" w:color="auto"/>
          <w:insideV w:val="single" w:sz="4" w:space="0" w:color="auto"/>
        </w:tblBorders>
        <w:tblLook w:val="0000" w:firstRow="0" w:lastRow="0" w:firstColumn="0" w:lastColumn="0" w:noHBand="0" w:noVBand="0"/>
      </w:tblPr>
      <w:tblGrid>
        <w:gridCol w:w="8766"/>
        <w:gridCol w:w="221"/>
        <w:gridCol w:w="221"/>
        <w:gridCol w:w="221"/>
        <w:gridCol w:w="221"/>
      </w:tblGrid>
      <w:tr w:rsidR="00113EAA" w:rsidRPr="00113EAA" w:rsidTr="00113EAA">
        <w:trPr>
          <w:trHeight w:val="380"/>
        </w:trPr>
        <w:tc>
          <w:tcPr>
            <w:tcW w:w="1621" w:type="dxa"/>
          </w:tcPr>
          <w:tbl>
            <w:tblPr>
              <w:tblW w:w="10816" w:type="dxa"/>
              <w:tblCellMar>
                <w:left w:w="28" w:type="dxa"/>
                <w:right w:w="28" w:type="dxa"/>
              </w:tblCellMar>
              <w:tblLook w:val="0000" w:firstRow="0" w:lastRow="0" w:firstColumn="0" w:lastColumn="0" w:noHBand="0" w:noVBand="0"/>
            </w:tblPr>
            <w:tblGrid>
              <w:gridCol w:w="3883"/>
              <w:gridCol w:w="1900"/>
              <w:gridCol w:w="144"/>
              <w:gridCol w:w="4889"/>
            </w:tblGrid>
            <w:tr w:rsidR="00113EAA" w:rsidRPr="00113EAA" w:rsidTr="00113EAA">
              <w:trPr>
                <w:trHeight w:val="1537"/>
              </w:trPr>
              <w:tc>
                <w:tcPr>
                  <w:tcW w:w="3883" w:type="dxa"/>
                </w:tcPr>
                <w:p w:rsidR="00113EAA" w:rsidRPr="00113EAA" w:rsidRDefault="00113EAA" w:rsidP="00113EAA">
                  <w:pPr>
                    <w:jc w:val="both"/>
                    <w:rPr>
                      <w:b/>
                      <w:bCs/>
                      <w:sz w:val="28"/>
                      <w:szCs w:val="28"/>
                    </w:rPr>
                  </w:pPr>
                </w:p>
              </w:tc>
              <w:tc>
                <w:tcPr>
                  <w:tcW w:w="1900" w:type="dxa"/>
                </w:tcPr>
                <w:p w:rsidR="00113EAA" w:rsidRPr="00113EAA" w:rsidRDefault="00113EAA" w:rsidP="00113EAA">
                  <w:pPr>
                    <w:jc w:val="both"/>
                    <w:rPr>
                      <w:b/>
                      <w:bCs/>
                      <w:sz w:val="28"/>
                      <w:szCs w:val="28"/>
                    </w:rPr>
                  </w:pPr>
                </w:p>
                <w:p w:rsidR="00113EAA" w:rsidRPr="00113EAA" w:rsidRDefault="00113EAA" w:rsidP="00113EAA">
                  <w:pPr>
                    <w:jc w:val="both"/>
                    <w:rPr>
                      <w:b/>
                      <w:bCs/>
                      <w:sz w:val="28"/>
                      <w:szCs w:val="28"/>
                    </w:rPr>
                  </w:pPr>
                  <w:r w:rsidRPr="00113EAA">
                    <w:rPr>
                      <w:b/>
                      <w:bCs/>
                      <w:sz w:val="28"/>
                      <w:szCs w:val="28"/>
                    </w:rPr>
                    <w:tab/>
                  </w:r>
                </w:p>
              </w:tc>
              <w:tc>
                <w:tcPr>
                  <w:tcW w:w="144" w:type="dxa"/>
                </w:tcPr>
                <w:p w:rsidR="00113EAA" w:rsidRPr="00113EAA" w:rsidRDefault="00113EAA" w:rsidP="00113EAA">
                  <w:pPr>
                    <w:jc w:val="both"/>
                    <w:rPr>
                      <w:b/>
                      <w:bCs/>
                      <w:sz w:val="28"/>
                      <w:szCs w:val="28"/>
                    </w:rPr>
                  </w:pPr>
                </w:p>
              </w:tc>
              <w:tc>
                <w:tcPr>
                  <w:tcW w:w="4889" w:type="dxa"/>
                </w:tcPr>
                <w:p w:rsidR="00113EAA" w:rsidRPr="00113EAA" w:rsidRDefault="00113EAA" w:rsidP="00113EAA">
                  <w:pPr>
                    <w:jc w:val="both"/>
                    <w:rPr>
                      <w:b/>
                      <w:bCs/>
                      <w:sz w:val="28"/>
                      <w:szCs w:val="28"/>
                    </w:rPr>
                  </w:pPr>
                  <w:r w:rsidRPr="00113EAA">
                    <w:rPr>
                      <w:b/>
                      <w:bCs/>
                      <w:noProof/>
                      <w:sz w:val="28"/>
                      <w:szCs w:val="28"/>
                    </w:rPr>
                    <mc:AlternateContent>
                      <mc:Choice Requires="wps">
                        <w:drawing>
                          <wp:anchor distT="0" distB="0" distL="114300" distR="114300" simplePos="0" relativeHeight="251669504" behindDoc="0" locked="0" layoutInCell="1" allowOverlap="1" wp14:anchorId="1A1CE0A8" wp14:editId="60E35DA7">
                            <wp:simplePos x="0" y="0"/>
                            <wp:positionH relativeFrom="column">
                              <wp:posOffset>-368935</wp:posOffset>
                            </wp:positionH>
                            <wp:positionV relativeFrom="paragraph">
                              <wp:posOffset>210185</wp:posOffset>
                            </wp:positionV>
                            <wp:extent cx="1966595" cy="845185"/>
                            <wp:effectExtent l="0" t="0" r="14604" b="12065"/>
                            <wp:wrapNone/>
                            <wp:docPr id="14" name="Надпись 15"/>
                            <wp:cNvGraphicFramePr/>
                            <a:graphic xmlns:a="http://schemas.openxmlformats.org/drawingml/2006/main">
                              <a:graphicData uri="http://schemas.microsoft.com/office/word/2010/wordprocessingShape">
                                <wps:wsp>
                                  <wps:cNvSpPr txBox="1"/>
                                  <wps:spPr>
                                    <a:xfrm>
                                      <a:off x="0" y="0"/>
                                      <a:ext cx="1966595" cy="845185"/>
                                    </a:xfrm>
                                    <a:prstGeom prst="rect">
                                      <a:avLst/>
                                    </a:prstGeom>
                                    <a:solidFill>
                                      <a:sysClr val="window" lastClr="FFFFFF"/>
                                    </a:solidFill>
                                    <a:ln w="6350">
                                      <a:solidFill>
                                        <a:prstClr val="black"/>
                                      </a:solidFill>
                                    </a:ln>
                                  </wps:spPr>
                                  <wps:txbx>
                                    <w:txbxContent>
                                      <w:p w:rsidR="0083148A" w:rsidRDefault="0083148A" w:rsidP="00113EAA">
                                        <w:pPr>
                                          <w:ind w:firstLine="142"/>
                                          <w:jc w:val="center"/>
                                          <w:rPr>
                                            <w:sz w:val="28"/>
                                            <w:szCs w:val="28"/>
                                          </w:rPr>
                                        </w:pPr>
                                        <w:r>
                                          <w:rPr>
                                            <w:sz w:val="28"/>
                                            <w:szCs w:val="28"/>
                                          </w:rPr>
                                          <w:t>Сведения о сертиф</w:t>
                                        </w:r>
                                        <w:r>
                                          <w:rPr>
                                            <w:sz w:val="28"/>
                                            <w:szCs w:val="28"/>
                                          </w:rPr>
                                          <w:t>и</w:t>
                                        </w:r>
                                        <w:r>
                                          <w:rPr>
                                            <w:sz w:val="28"/>
                                            <w:szCs w:val="28"/>
                                          </w:rPr>
                                          <w:t>кате электронной по</w:t>
                                        </w:r>
                                        <w:r>
                                          <w:rPr>
                                            <w:sz w:val="28"/>
                                            <w:szCs w:val="28"/>
                                          </w:rPr>
                                          <w:t>д</w:t>
                                        </w:r>
                                        <w:r>
                                          <w:rPr>
                                            <w:sz w:val="28"/>
                                            <w:szCs w:val="28"/>
                                          </w:rPr>
                                          <w:t>писи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Надпись 15" o:spid="_x0000_s1032" type="#_x0000_t202" style="position:absolute;left:0;text-align:left;margin-left:-29.05pt;margin-top:16.55pt;width:154.85pt;height:66.5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" fillcolor="window" strokeweight=".5pt">
                            <v:textbox>
                              <w:txbxContent>
                                <w:p w:rsidR="0083148A" w:rsidRDefault="0083148A" w:rsidP="00113EAA">
                                  <w:pPr>
                                    <w:ind w:firstLine="142"/>
                                    <w:jc w:val="center"/>
                                    <w:rPr>
                                      <w:sz w:val="28"/>
                                      <w:szCs w:val="28"/>
                                    </w:rPr>
                                  </w:pPr>
                                  <w:r>
                                    <w:rPr>
                                      <w:sz w:val="28"/>
                                      <w:szCs w:val="28"/>
                                    </w:rPr>
                                    <w:t>Сведения о сертиф</w:t>
                                  </w:r>
                                  <w:r>
                                    <w:rPr>
                                      <w:sz w:val="28"/>
                                      <w:szCs w:val="28"/>
                                    </w:rPr>
                                    <w:t>и</w:t>
                                  </w:r>
                                  <w:r>
                                    <w:rPr>
                                      <w:sz w:val="28"/>
                                      <w:szCs w:val="28"/>
                                    </w:rPr>
                                    <w:t>кате электронной по</w:t>
                                  </w:r>
                                  <w:r>
                                    <w:rPr>
                                      <w:sz w:val="28"/>
                                      <w:szCs w:val="28"/>
                                    </w:rPr>
                                    <w:t>д</w:t>
                                  </w:r>
                                  <w:r>
                                    <w:rPr>
                                      <w:sz w:val="28"/>
                                      <w:szCs w:val="28"/>
                                    </w:rPr>
                                    <w:t>писи</w:t>
                                  </w:r>
                                </w:p>
                              </w:txbxContent>
                            </v:textbox>
                          </v:shape>
                        </w:pict>
                      </mc:Fallback>
                    </mc:AlternateContent>
                  </w:r>
                </w:p>
                <w:p w:rsidR="00113EAA" w:rsidRPr="00113EAA" w:rsidRDefault="00113EAA" w:rsidP="00113EAA">
                  <w:pPr>
                    <w:jc w:val="both"/>
                    <w:rPr>
                      <w:b/>
                      <w:bCs/>
                      <w:sz w:val="28"/>
                      <w:szCs w:val="28"/>
                    </w:rPr>
                  </w:pPr>
                </w:p>
                <w:p w:rsidR="00113EAA" w:rsidRPr="00113EAA" w:rsidRDefault="00113EAA" w:rsidP="00113EAA">
                  <w:pPr>
                    <w:jc w:val="both"/>
                    <w:rPr>
                      <w:b/>
                      <w:bCs/>
                      <w:sz w:val="28"/>
                      <w:szCs w:val="28"/>
                    </w:rPr>
                  </w:pPr>
                </w:p>
                <w:p w:rsidR="00113EAA" w:rsidRPr="00113EAA" w:rsidRDefault="00113EAA" w:rsidP="00113EAA">
                  <w:pPr>
                    <w:jc w:val="both"/>
                    <w:rPr>
                      <w:b/>
                      <w:bCs/>
                      <w:sz w:val="28"/>
                      <w:szCs w:val="28"/>
                    </w:rPr>
                  </w:pPr>
                </w:p>
                <w:p w:rsidR="00113EAA" w:rsidRPr="00113EAA" w:rsidRDefault="00113EAA" w:rsidP="00113EAA">
                  <w:pPr>
                    <w:jc w:val="both"/>
                    <w:rPr>
                      <w:b/>
                      <w:bCs/>
                      <w:sz w:val="28"/>
                      <w:szCs w:val="28"/>
                    </w:rPr>
                  </w:pPr>
                </w:p>
              </w:tc>
            </w:tr>
          </w:tbl>
          <w:p w:rsidR="00113EAA" w:rsidRPr="00113EAA" w:rsidRDefault="00113EAA" w:rsidP="00113EAA">
            <w:pPr>
              <w:jc w:val="both"/>
              <w:rPr>
                <w:b/>
                <w:bCs/>
                <w:sz w:val="28"/>
                <w:szCs w:val="28"/>
              </w:rPr>
            </w:pPr>
          </w:p>
        </w:tc>
        <w:tc>
          <w:tcPr>
            <w:tcW w:w="657" w:type="dxa"/>
          </w:tcPr>
          <w:p w:rsidR="00113EAA" w:rsidRPr="00113EAA" w:rsidRDefault="00113EAA" w:rsidP="00113EAA">
            <w:pPr>
              <w:jc w:val="both"/>
              <w:rPr>
                <w:b/>
                <w:bCs/>
                <w:sz w:val="28"/>
                <w:szCs w:val="28"/>
                <w:vertAlign w:val="subscript"/>
              </w:rPr>
            </w:pPr>
          </w:p>
        </w:tc>
        <w:tc>
          <w:tcPr>
            <w:tcW w:w="2006" w:type="dxa"/>
            <w:shd w:val="clear" w:color="auto" w:fill="auto"/>
          </w:tcPr>
          <w:p w:rsidR="00113EAA" w:rsidRPr="00113EAA" w:rsidRDefault="00113EAA" w:rsidP="00113EAA">
            <w:pPr>
              <w:jc w:val="both"/>
              <w:rPr>
                <w:b/>
                <w:bCs/>
                <w:sz w:val="28"/>
                <w:szCs w:val="28"/>
              </w:rPr>
            </w:pPr>
          </w:p>
        </w:tc>
        <w:tc>
          <w:tcPr>
            <w:tcW w:w="422" w:type="dxa"/>
          </w:tcPr>
          <w:p w:rsidR="00113EAA" w:rsidRPr="00113EAA" w:rsidRDefault="00113EAA" w:rsidP="00113EAA">
            <w:pPr>
              <w:jc w:val="both"/>
              <w:rPr>
                <w:b/>
                <w:bCs/>
                <w:sz w:val="28"/>
                <w:szCs w:val="28"/>
                <w:vertAlign w:val="subscript"/>
              </w:rPr>
            </w:pPr>
          </w:p>
        </w:tc>
        <w:tc>
          <w:tcPr>
            <w:tcW w:w="3898" w:type="dxa"/>
            <w:shd w:val="clear" w:color="auto" w:fill="auto"/>
          </w:tcPr>
          <w:p w:rsidR="00113EAA" w:rsidRPr="00113EAA" w:rsidRDefault="00113EAA" w:rsidP="00113EAA">
            <w:pPr>
              <w:jc w:val="both"/>
              <w:rPr>
                <w:b/>
                <w:bCs/>
                <w:sz w:val="28"/>
                <w:szCs w:val="28"/>
              </w:rPr>
            </w:pPr>
          </w:p>
        </w:tc>
      </w:tr>
    </w:tbl>
    <w:p w:rsidR="00113EAA" w:rsidRPr="00113EAA" w:rsidRDefault="00113EAA" w:rsidP="00113EAA">
      <w:pPr>
        <w:widowControl w:val="0"/>
        <w:jc w:val="center"/>
        <w:rPr>
          <w:b/>
          <w:bCs/>
          <w:color w:val="000000"/>
          <w:sz w:val="28"/>
          <w:szCs w:val="28"/>
          <w:lang w:bidi="ru-RU"/>
        </w:rPr>
      </w:pPr>
    </w:p>
    <w:p w:rsidR="00113EAA" w:rsidRPr="00113EAA" w:rsidRDefault="00113EAA" w:rsidP="00113EAA">
      <w:pPr>
        <w:rPr>
          <w:b/>
          <w:bCs/>
          <w:color w:val="000000"/>
          <w:sz w:val="28"/>
          <w:szCs w:val="28"/>
          <w:lang w:bidi="ru-RU"/>
        </w:rPr>
      </w:pPr>
      <w:r w:rsidRPr="00113EAA">
        <w:rPr>
          <w:rFonts w:ascii="Microsoft Sans Serif" w:eastAsia="Calibri" w:hAnsi="Microsoft Sans Serif" w:cs="Microsoft Sans Serif"/>
          <w:b/>
          <w:bCs/>
          <w:color w:val="000000"/>
          <w:lang w:bidi="ru-RU"/>
        </w:rPr>
        <w:br w:type="page"/>
      </w:r>
    </w:p>
    <w:p w:rsidR="00113EAA" w:rsidRPr="00113EAA" w:rsidRDefault="00113EAA" w:rsidP="00113EAA">
      <w:pPr>
        <w:jc w:val="right"/>
        <w:outlineLvl w:val="0"/>
        <w:rPr>
          <w:bCs/>
          <w:sz w:val="28"/>
          <w:szCs w:val="28"/>
        </w:rPr>
      </w:pPr>
      <w:r w:rsidRPr="00113EAA">
        <w:rPr>
          <w:rFonts w:eastAsia="Calibri"/>
          <w:bCs/>
          <w:sz w:val="28"/>
          <w:szCs w:val="28"/>
        </w:rPr>
        <w:lastRenderedPageBreak/>
        <w:t>Приложение № 6</w:t>
      </w:r>
    </w:p>
    <w:p w:rsidR="00113EAA" w:rsidRPr="00113EAA" w:rsidRDefault="00113EAA" w:rsidP="00113EAA">
      <w:pPr>
        <w:widowControl w:val="0"/>
        <w:tabs>
          <w:tab w:val="left" w:pos="567"/>
        </w:tabs>
        <w:ind w:firstLine="567"/>
        <w:jc w:val="right"/>
        <w:rPr>
          <w:sz w:val="28"/>
          <w:szCs w:val="28"/>
        </w:rPr>
      </w:pPr>
      <w:r w:rsidRPr="00113EAA">
        <w:rPr>
          <w:rFonts w:eastAsia="Calibri"/>
          <w:sz w:val="28"/>
          <w:szCs w:val="28"/>
        </w:rPr>
        <w:t>к Административному регламенту</w:t>
      </w:r>
    </w:p>
    <w:p w:rsidR="00113EAA" w:rsidRPr="00113EAA" w:rsidRDefault="00113EAA" w:rsidP="00113EAA">
      <w:pPr>
        <w:widowControl w:val="0"/>
        <w:tabs>
          <w:tab w:val="left" w:pos="0"/>
        </w:tabs>
        <w:ind w:right="-1" w:firstLine="567"/>
        <w:contextualSpacing/>
        <w:jc w:val="right"/>
        <w:rPr>
          <w:sz w:val="28"/>
          <w:szCs w:val="28"/>
        </w:rPr>
      </w:pPr>
      <w:r w:rsidRPr="00113EAA">
        <w:rPr>
          <w:rFonts w:eastAsia="Calibri"/>
          <w:sz w:val="28"/>
          <w:szCs w:val="28"/>
        </w:rPr>
        <w:t>по предоставлению муниципальной услуги</w:t>
      </w:r>
    </w:p>
    <w:p w:rsidR="00113EAA" w:rsidRPr="00113EAA" w:rsidRDefault="00113EAA" w:rsidP="00113EAA">
      <w:pPr>
        <w:jc w:val="center"/>
        <w:outlineLvl w:val="0"/>
        <w:rPr>
          <w:rFonts w:eastAsia="Microsoft Sans Serif"/>
          <w:b/>
          <w:color w:val="000000"/>
          <w:sz w:val="28"/>
          <w:szCs w:val="28"/>
          <w:lang w:bidi="ru-RU"/>
        </w:rPr>
      </w:pPr>
      <w:r w:rsidRPr="00113EAA">
        <w:rPr>
          <w:rFonts w:eastAsia="Calibri"/>
          <w:b/>
          <w:color w:val="000000"/>
          <w:sz w:val="28"/>
          <w:szCs w:val="28"/>
          <w:lang w:bidi="ru-RU"/>
        </w:rPr>
        <w:t>Форма решения о приостановлении рассмотрения заявления о предварител</w:t>
      </w:r>
      <w:r w:rsidRPr="00113EAA">
        <w:rPr>
          <w:rFonts w:eastAsia="Calibri"/>
          <w:b/>
          <w:color w:val="000000"/>
          <w:sz w:val="28"/>
          <w:szCs w:val="28"/>
          <w:lang w:bidi="ru-RU"/>
        </w:rPr>
        <w:t>ь</w:t>
      </w:r>
      <w:r w:rsidRPr="00113EAA">
        <w:rPr>
          <w:rFonts w:eastAsia="Calibri"/>
          <w:b/>
          <w:color w:val="000000"/>
          <w:sz w:val="28"/>
          <w:szCs w:val="28"/>
          <w:lang w:bidi="ru-RU"/>
        </w:rPr>
        <w:t>ном согласовании предоставления земельного участка</w:t>
      </w:r>
    </w:p>
    <w:p w:rsidR="00113EAA" w:rsidRPr="00113EAA" w:rsidRDefault="00113EAA" w:rsidP="00113EAA">
      <w:pPr>
        <w:jc w:val="center"/>
        <w:rPr>
          <w:bCs/>
          <w:sz w:val="28"/>
          <w:szCs w:val="28"/>
        </w:rPr>
      </w:pPr>
      <w:r w:rsidRPr="00113EAA">
        <w:rPr>
          <w:rFonts w:eastAsia="Calibri"/>
          <w:bCs/>
          <w:sz w:val="28"/>
          <w:szCs w:val="28"/>
        </w:rPr>
        <w:t>Администрация Поспелихинского района Алтайского края</w:t>
      </w:r>
    </w:p>
    <w:p w:rsidR="00113EAA" w:rsidRPr="00113EAA" w:rsidRDefault="00113EAA" w:rsidP="00113EAA">
      <w:pPr>
        <w:jc w:val="both"/>
        <w:outlineLvl w:val="0"/>
        <w:rPr>
          <w:rFonts w:eastAsia="Microsoft Sans Serif"/>
          <w:color w:val="000000"/>
          <w:sz w:val="28"/>
          <w:szCs w:val="28"/>
          <w:lang w:bidi="ru-RU"/>
        </w:rPr>
      </w:pPr>
    </w:p>
    <w:p w:rsidR="00113EAA" w:rsidRPr="00113EAA" w:rsidRDefault="00113EAA" w:rsidP="00113EAA">
      <w:pPr>
        <w:contextualSpacing/>
        <w:jc w:val="center"/>
        <w:outlineLvl w:val="0"/>
        <w:rPr>
          <w:rFonts w:eastAsia="Microsoft Sans Serif"/>
          <w:b/>
          <w:color w:val="000000"/>
          <w:sz w:val="28"/>
          <w:szCs w:val="28"/>
          <w:lang w:bidi="ru-RU"/>
        </w:rPr>
      </w:pPr>
      <w:r w:rsidRPr="00113EAA">
        <w:rPr>
          <w:rFonts w:eastAsia="Calibri"/>
          <w:b/>
          <w:color w:val="000000"/>
          <w:sz w:val="28"/>
          <w:szCs w:val="28"/>
          <w:lang w:bidi="ru-RU"/>
        </w:rPr>
        <w:t>РЕШЕНИЕ</w:t>
      </w:r>
    </w:p>
    <w:p w:rsidR="00113EAA" w:rsidRPr="00113EAA" w:rsidRDefault="00113EAA" w:rsidP="00113EAA">
      <w:pPr>
        <w:contextualSpacing/>
        <w:jc w:val="center"/>
        <w:outlineLvl w:val="0"/>
        <w:rPr>
          <w:rFonts w:eastAsia="Microsoft Sans Serif"/>
          <w:b/>
          <w:color w:val="000000"/>
          <w:sz w:val="28"/>
          <w:szCs w:val="28"/>
          <w:lang w:bidi="ru-RU"/>
        </w:rPr>
      </w:pPr>
      <w:r w:rsidRPr="00113EAA">
        <w:rPr>
          <w:rFonts w:eastAsia="Calibri"/>
          <w:b/>
          <w:color w:val="000000"/>
          <w:sz w:val="28"/>
          <w:szCs w:val="28"/>
          <w:lang w:bidi="ru-RU"/>
        </w:rPr>
        <w:t>о приостановлении рассмотрения заявления о предварительном согласовании предоставления земельного участка</w:t>
      </w:r>
    </w:p>
    <w:p w:rsidR="00113EAA" w:rsidRPr="00113EAA" w:rsidRDefault="00113EAA" w:rsidP="00113EAA">
      <w:pPr>
        <w:jc w:val="both"/>
        <w:outlineLvl w:val="0"/>
        <w:rPr>
          <w:rFonts w:eastAsia="Microsoft Sans Serif"/>
          <w:color w:val="000000"/>
          <w:sz w:val="28"/>
          <w:szCs w:val="28"/>
          <w:lang w:bidi="ru-RU"/>
        </w:rPr>
      </w:pPr>
    </w:p>
    <w:p w:rsidR="00113EAA" w:rsidRPr="00113EAA" w:rsidRDefault="00113EAA" w:rsidP="00113EAA">
      <w:pPr>
        <w:ind w:firstLine="709"/>
        <w:jc w:val="both"/>
        <w:rPr>
          <w:rFonts w:eastAsia="Microsoft Sans Serif"/>
          <w:color w:val="000000"/>
          <w:sz w:val="28"/>
          <w:szCs w:val="28"/>
          <w:lang w:bidi="ru-RU"/>
        </w:rPr>
      </w:pPr>
      <w:r w:rsidRPr="00113EAA">
        <w:rPr>
          <w:rFonts w:eastAsia="Calibri"/>
          <w:color w:val="000000"/>
          <w:sz w:val="28"/>
          <w:szCs w:val="28"/>
          <w:lang w:bidi="ru-RU"/>
        </w:rPr>
        <w:t xml:space="preserve">Рассмотрев заявление </w:t>
      </w:r>
      <w:proofErr w:type="gramStart"/>
      <w:r w:rsidRPr="00113EAA">
        <w:rPr>
          <w:rFonts w:eastAsia="Calibri"/>
          <w:color w:val="000000"/>
          <w:sz w:val="28"/>
          <w:szCs w:val="28"/>
          <w:lang w:bidi="ru-RU"/>
        </w:rPr>
        <w:t>от</w:t>
      </w:r>
      <w:proofErr w:type="gramEnd"/>
      <w:r w:rsidRPr="00113EAA">
        <w:rPr>
          <w:rFonts w:eastAsia="Calibri"/>
          <w:color w:val="000000"/>
          <w:sz w:val="28"/>
          <w:szCs w:val="28"/>
          <w:lang w:bidi="ru-RU"/>
        </w:rPr>
        <w:t xml:space="preserve"> ___________ № ___________ (</w:t>
      </w:r>
      <w:proofErr w:type="gramStart"/>
      <w:r w:rsidRPr="00113EAA">
        <w:rPr>
          <w:rFonts w:eastAsia="Calibri"/>
          <w:color w:val="000000"/>
          <w:sz w:val="28"/>
          <w:szCs w:val="28"/>
          <w:lang w:bidi="ru-RU"/>
        </w:rPr>
        <w:t>Заявитель</w:t>
      </w:r>
      <w:proofErr w:type="gramEnd"/>
      <w:r w:rsidRPr="00113EAA">
        <w:rPr>
          <w:rFonts w:eastAsia="Calibri"/>
          <w:color w:val="000000"/>
          <w:sz w:val="28"/>
          <w:szCs w:val="28"/>
          <w:lang w:bidi="ru-RU"/>
        </w:rPr>
        <w:t>: ___________) и приложенные к нему документы, сообщаю, что на рассмотрении __________________ (наименование уполномоченного органа) находится предста</w:t>
      </w:r>
      <w:r w:rsidRPr="00113EAA">
        <w:rPr>
          <w:rFonts w:eastAsia="Calibri"/>
          <w:color w:val="000000"/>
          <w:sz w:val="28"/>
          <w:szCs w:val="28"/>
          <w:lang w:bidi="ru-RU"/>
        </w:rPr>
        <w:t>в</w:t>
      </w:r>
      <w:r w:rsidRPr="00113EAA">
        <w:rPr>
          <w:rFonts w:eastAsia="Calibri"/>
          <w:color w:val="000000"/>
          <w:sz w:val="28"/>
          <w:szCs w:val="28"/>
          <w:lang w:bidi="ru-RU"/>
        </w:rPr>
        <w:t>ленная ранее другим лицом схема расположения земельного участка на кадастровом плане территории и местоположение земельных участков, образование которых предусмотрено этими схемами, частично или полностью совпадает.</w:t>
      </w:r>
    </w:p>
    <w:p w:rsidR="00113EAA" w:rsidRPr="00113EAA" w:rsidRDefault="00113EAA" w:rsidP="00113EAA">
      <w:pPr>
        <w:ind w:firstLine="709"/>
        <w:jc w:val="both"/>
        <w:rPr>
          <w:rFonts w:eastAsia="Microsoft Sans Serif"/>
          <w:color w:val="000000"/>
          <w:sz w:val="28"/>
          <w:szCs w:val="28"/>
          <w:lang w:bidi="ru-RU"/>
        </w:rPr>
      </w:pPr>
      <w:proofErr w:type="gramStart"/>
      <w:r w:rsidRPr="00113EAA">
        <w:rPr>
          <w:rFonts w:eastAsia="Calibri"/>
          <w:color w:val="000000"/>
          <w:sz w:val="28"/>
          <w:szCs w:val="28"/>
          <w:lang w:bidi="ru-RU"/>
        </w:rPr>
        <w:t>В связи с изложенным рассмотрение заявления от ___________ № ___________ приостанавливается до принятия решения об утверждении напра</w:t>
      </w:r>
      <w:r w:rsidRPr="00113EAA">
        <w:rPr>
          <w:rFonts w:eastAsia="Calibri"/>
          <w:color w:val="000000"/>
          <w:sz w:val="28"/>
          <w:szCs w:val="28"/>
          <w:lang w:bidi="ru-RU"/>
        </w:rPr>
        <w:t>в</w:t>
      </w:r>
      <w:r w:rsidRPr="00113EAA">
        <w:rPr>
          <w:rFonts w:eastAsia="Calibri"/>
          <w:color w:val="000000"/>
          <w:sz w:val="28"/>
          <w:szCs w:val="28"/>
          <w:lang w:bidi="ru-RU"/>
        </w:rPr>
        <w:t>ленной или представленной ранее схемы расположения земельного участка на к</w:t>
      </w:r>
      <w:r w:rsidRPr="00113EAA">
        <w:rPr>
          <w:rFonts w:eastAsia="Calibri"/>
          <w:color w:val="000000"/>
          <w:sz w:val="28"/>
          <w:szCs w:val="28"/>
          <w:lang w:bidi="ru-RU"/>
        </w:rPr>
        <w:t>а</w:t>
      </w:r>
      <w:r w:rsidRPr="00113EAA">
        <w:rPr>
          <w:rFonts w:eastAsia="Calibri"/>
          <w:color w:val="000000"/>
          <w:sz w:val="28"/>
          <w:szCs w:val="28"/>
          <w:lang w:bidi="ru-RU"/>
        </w:rPr>
        <w:t>дастровом плане территории или до принятия решения об отказе в утверждении указанной схемы.</w:t>
      </w:r>
      <w:proofErr w:type="gramEnd"/>
    </w:p>
    <w:p w:rsidR="00113EAA" w:rsidRPr="00113EAA" w:rsidRDefault="00113EAA" w:rsidP="00113EAA">
      <w:pPr>
        <w:ind w:firstLine="709"/>
        <w:jc w:val="both"/>
        <w:rPr>
          <w:rFonts w:eastAsia="Microsoft Sans Serif"/>
          <w:color w:val="000000"/>
          <w:sz w:val="28"/>
          <w:szCs w:val="28"/>
          <w:lang w:bidi="ru-RU"/>
        </w:rPr>
      </w:pPr>
      <w:r w:rsidRPr="00113EAA">
        <w:rPr>
          <w:rFonts w:eastAsia="Calibri"/>
          <w:color w:val="000000"/>
          <w:sz w:val="28"/>
          <w:szCs w:val="28"/>
          <w:lang w:bidi="ru-RU"/>
        </w:rPr>
        <w:t xml:space="preserve">Дополнительно информируем: </w:t>
      </w:r>
    </w:p>
    <w:p w:rsidR="00113EAA" w:rsidRPr="00113EAA" w:rsidRDefault="00113EAA" w:rsidP="00113EAA">
      <w:pPr>
        <w:ind w:firstLine="709"/>
        <w:jc w:val="both"/>
        <w:rPr>
          <w:rFonts w:eastAsia="Microsoft Sans Serif"/>
          <w:color w:val="000000"/>
          <w:sz w:val="28"/>
          <w:szCs w:val="28"/>
          <w:lang w:bidi="ru-RU"/>
        </w:rPr>
      </w:pPr>
      <w:r w:rsidRPr="00113EAA">
        <w:rPr>
          <w:rFonts w:eastAsia="Calibri"/>
          <w:color w:val="000000"/>
          <w:sz w:val="28"/>
          <w:szCs w:val="28"/>
          <w:lang w:bidi="ru-RU"/>
        </w:rPr>
        <w:t>___________</w:t>
      </w:r>
    </w:p>
    <w:p w:rsidR="00113EAA" w:rsidRPr="00113EAA" w:rsidRDefault="00113EAA" w:rsidP="00113EAA">
      <w:pPr>
        <w:ind w:firstLine="709"/>
        <w:jc w:val="both"/>
        <w:rPr>
          <w:rFonts w:eastAsia="Microsoft Sans Serif"/>
          <w:color w:val="000000"/>
          <w:sz w:val="28"/>
          <w:szCs w:val="28"/>
          <w:lang w:bidi="ru-RU"/>
        </w:rPr>
      </w:pPr>
    </w:p>
    <w:tbl>
      <w:tblPr>
        <w:tblW w:w="9356" w:type="dxa"/>
        <w:tblLayout w:type="fixed"/>
        <w:tblCellMar>
          <w:top w:w="102" w:type="dxa"/>
          <w:left w:w="62" w:type="dxa"/>
          <w:bottom w:w="102" w:type="dxa"/>
          <w:right w:w="62" w:type="dxa"/>
        </w:tblCellMar>
        <w:tblLook w:val="0000" w:firstRow="0" w:lastRow="0" w:firstColumn="0" w:lastColumn="0" w:noHBand="0" w:noVBand="0"/>
      </w:tblPr>
      <w:tblGrid>
        <w:gridCol w:w="2267"/>
        <w:gridCol w:w="396"/>
        <w:gridCol w:w="2154"/>
        <w:gridCol w:w="340"/>
        <w:gridCol w:w="4199"/>
      </w:tblGrid>
      <w:tr w:rsidR="00113EAA" w:rsidRPr="00113EAA" w:rsidTr="00113EAA">
        <w:tc>
          <w:tcPr>
            <w:tcW w:w="2267" w:type="dxa"/>
            <w:tcBorders>
              <w:bottom w:val="single" w:sz="4" w:space="0" w:color="auto"/>
            </w:tcBorders>
          </w:tcPr>
          <w:p w:rsidR="00113EAA" w:rsidRPr="00113EAA" w:rsidRDefault="00113EAA" w:rsidP="00113EAA">
            <w:pPr>
              <w:rPr>
                <w:rFonts w:eastAsia="Microsoft Sans Serif"/>
                <w:color w:val="000000"/>
                <w:sz w:val="28"/>
                <w:szCs w:val="28"/>
                <w:lang w:bidi="ru-RU"/>
              </w:rPr>
            </w:pPr>
          </w:p>
        </w:tc>
        <w:tc>
          <w:tcPr>
            <w:tcW w:w="396" w:type="dxa"/>
          </w:tcPr>
          <w:p w:rsidR="00113EAA" w:rsidRPr="00113EAA" w:rsidRDefault="00113EAA" w:rsidP="00113EAA">
            <w:pPr>
              <w:rPr>
                <w:rFonts w:eastAsia="Microsoft Sans Serif"/>
                <w:color w:val="000000"/>
                <w:sz w:val="28"/>
                <w:szCs w:val="28"/>
                <w:lang w:bidi="ru-RU"/>
              </w:rPr>
            </w:pPr>
          </w:p>
        </w:tc>
        <w:tc>
          <w:tcPr>
            <w:tcW w:w="2154" w:type="dxa"/>
            <w:tcBorders>
              <w:bottom w:val="single" w:sz="4" w:space="0" w:color="auto"/>
            </w:tcBorders>
          </w:tcPr>
          <w:p w:rsidR="00113EAA" w:rsidRPr="00113EAA" w:rsidRDefault="00113EAA" w:rsidP="00113EAA">
            <w:pPr>
              <w:rPr>
                <w:rFonts w:eastAsia="Microsoft Sans Serif"/>
                <w:color w:val="000000"/>
                <w:sz w:val="28"/>
                <w:szCs w:val="28"/>
                <w:lang w:bidi="ru-RU"/>
              </w:rPr>
            </w:pPr>
          </w:p>
        </w:tc>
        <w:tc>
          <w:tcPr>
            <w:tcW w:w="340" w:type="dxa"/>
          </w:tcPr>
          <w:p w:rsidR="00113EAA" w:rsidRPr="00113EAA" w:rsidRDefault="00113EAA" w:rsidP="00113EAA">
            <w:pPr>
              <w:rPr>
                <w:rFonts w:eastAsia="Microsoft Sans Serif"/>
                <w:color w:val="000000"/>
                <w:sz w:val="28"/>
                <w:szCs w:val="28"/>
                <w:lang w:bidi="ru-RU"/>
              </w:rPr>
            </w:pPr>
          </w:p>
        </w:tc>
        <w:tc>
          <w:tcPr>
            <w:tcW w:w="4199" w:type="dxa"/>
            <w:tcBorders>
              <w:bottom w:val="single" w:sz="4" w:space="0" w:color="auto"/>
            </w:tcBorders>
          </w:tcPr>
          <w:p w:rsidR="00113EAA" w:rsidRPr="00113EAA" w:rsidRDefault="00113EAA" w:rsidP="00113EAA">
            <w:pPr>
              <w:rPr>
                <w:rFonts w:eastAsia="Microsoft Sans Serif"/>
                <w:color w:val="000000"/>
                <w:sz w:val="28"/>
                <w:szCs w:val="28"/>
                <w:lang w:bidi="ru-RU"/>
              </w:rPr>
            </w:pPr>
          </w:p>
        </w:tc>
      </w:tr>
      <w:tr w:rsidR="00113EAA" w:rsidRPr="00113EAA" w:rsidTr="00113EAA">
        <w:tc>
          <w:tcPr>
            <w:tcW w:w="2267" w:type="dxa"/>
            <w:tcBorders>
              <w:top w:val="single" w:sz="4" w:space="0" w:color="auto"/>
            </w:tcBorders>
          </w:tcPr>
          <w:p w:rsidR="00113EAA" w:rsidRPr="00113EAA" w:rsidRDefault="00113EAA" w:rsidP="00113EAA">
            <w:pPr>
              <w:jc w:val="center"/>
              <w:rPr>
                <w:rFonts w:eastAsia="Microsoft Sans Serif"/>
                <w:color w:val="000000"/>
                <w:lang w:bidi="ru-RU"/>
              </w:rPr>
            </w:pPr>
            <w:r w:rsidRPr="00113EAA">
              <w:rPr>
                <w:rFonts w:eastAsia="Microsoft Sans Serif"/>
                <w:color w:val="000000"/>
                <w:lang w:bidi="ru-RU"/>
              </w:rPr>
              <w:t>(должность)</w:t>
            </w:r>
          </w:p>
        </w:tc>
        <w:tc>
          <w:tcPr>
            <w:tcW w:w="396" w:type="dxa"/>
          </w:tcPr>
          <w:p w:rsidR="00113EAA" w:rsidRPr="00113EAA" w:rsidRDefault="00113EAA" w:rsidP="00113EAA">
            <w:pPr>
              <w:rPr>
                <w:rFonts w:eastAsia="Microsoft Sans Serif"/>
                <w:color w:val="000000"/>
                <w:lang w:bidi="ru-RU"/>
              </w:rPr>
            </w:pPr>
          </w:p>
        </w:tc>
        <w:tc>
          <w:tcPr>
            <w:tcW w:w="2154" w:type="dxa"/>
            <w:tcBorders>
              <w:top w:val="single" w:sz="4" w:space="0" w:color="auto"/>
            </w:tcBorders>
          </w:tcPr>
          <w:p w:rsidR="00113EAA" w:rsidRPr="00113EAA" w:rsidRDefault="00113EAA" w:rsidP="00113EAA">
            <w:pPr>
              <w:jc w:val="center"/>
              <w:rPr>
                <w:rFonts w:eastAsia="Microsoft Sans Serif"/>
                <w:color w:val="000000"/>
                <w:lang w:bidi="ru-RU"/>
              </w:rPr>
            </w:pPr>
            <w:r w:rsidRPr="00113EAA">
              <w:rPr>
                <w:rFonts w:eastAsia="Microsoft Sans Serif"/>
                <w:color w:val="000000"/>
                <w:lang w:bidi="ru-RU"/>
              </w:rPr>
              <w:t>(подпись)</w:t>
            </w:r>
          </w:p>
        </w:tc>
        <w:tc>
          <w:tcPr>
            <w:tcW w:w="340" w:type="dxa"/>
          </w:tcPr>
          <w:p w:rsidR="00113EAA" w:rsidRPr="00113EAA" w:rsidRDefault="00113EAA" w:rsidP="00113EAA">
            <w:pPr>
              <w:rPr>
                <w:rFonts w:eastAsia="Microsoft Sans Serif"/>
                <w:color w:val="000000"/>
                <w:lang w:bidi="ru-RU"/>
              </w:rPr>
            </w:pPr>
          </w:p>
        </w:tc>
        <w:tc>
          <w:tcPr>
            <w:tcW w:w="4199" w:type="dxa"/>
            <w:tcBorders>
              <w:top w:val="single" w:sz="4" w:space="0" w:color="auto"/>
            </w:tcBorders>
          </w:tcPr>
          <w:p w:rsidR="00113EAA" w:rsidRPr="00113EAA" w:rsidRDefault="00113EAA" w:rsidP="00113EAA">
            <w:pPr>
              <w:jc w:val="center"/>
              <w:rPr>
                <w:rFonts w:eastAsia="Microsoft Sans Serif"/>
                <w:color w:val="000000"/>
                <w:lang w:bidi="ru-RU"/>
              </w:rPr>
            </w:pPr>
            <w:r w:rsidRPr="00113EAA">
              <w:rPr>
                <w:rFonts w:eastAsia="Microsoft Sans Serif"/>
                <w:color w:val="000000"/>
                <w:lang w:bidi="ru-RU"/>
              </w:rPr>
              <w:t>(фамилия, имя, отчество (последнее - при наличии))</w:t>
            </w:r>
          </w:p>
        </w:tc>
      </w:tr>
      <w:tr w:rsidR="00113EAA" w:rsidRPr="00113EAA" w:rsidTr="00113EAA">
        <w:tc>
          <w:tcPr>
            <w:tcW w:w="2267" w:type="dxa"/>
          </w:tcPr>
          <w:p w:rsidR="00113EAA" w:rsidRPr="00113EAA" w:rsidRDefault="00113EAA" w:rsidP="00113EAA">
            <w:pPr>
              <w:rPr>
                <w:rFonts w:eastAsia="Microsoft Sans Serif"/>
                <w:color w:val="000000"/>
                <w:sz w:val="28"/>
                <w:szCs w:val="28"/>
                <w:lang w:bidi="ru-RU"/>
              </w:rPr>
            </w:pPr>
            <w:r w:rsidRPr="00113EAA">
              <w:rPr>
                <w:rFonts w:eastAsia="Microsoft Sans Serif"/>
                <w:color w:val="000000"/>
                <w:sz w:val="28"/>
                <w:szCs w:val="28"/>
                <w:lang w:bidi="ru-RU"/>
              </w:rPr>
              <w:t>Дата</w:t>
            </w:r>
          </w:p>
          <w:p w:rsidR="00113EAA" w:rsidRPr="00113EAA" w:rsidRDefault="00113EAA" w:rsidP="00113EAA">
            <w:pPr>
              <w:rPr>
                <w:rFonts w:eastAsia="Microsoft Sans Serif"/>
                <w:color w:val="000000"/>
                <w:sz w:val="28"/>
                <w:szCs w:val="28"/>
                <w:lang w:bidi="ru-RU"/>
              </w:rPr>
            </w:pPr>
          </w:p>
        </w:tc>
        <w:tc>
          <w:tcPr>
            <w:tcW w:w="396" w:type="dxa"/>
          </w:tcPr>
          <w:p w:rsidR="00113EAA" w:rsidRPr="00113EAA" w:rsidRDefault="00113EAA" w:rsidP="00113EAA">
            <w:pPr>
              <w:rPr>
                <w:rFonts w:eastAsia="Microsoft Sans Serif"/>
                <w:color w:val="000000"/>
                <w:sz w:val="28"/>
                <w:szCs w:val="28"/>
                <w:lang w:bidi="ru-RU"/>
              </w:rPr>
            </w:pPr>
          </w:p>
        </w:tc>
        <w:tc>
          <w:tcPr>
            <w:tcW w:w="2154" w:type="dxa"/>
          </w:tcPr>
          <w:p w:rsidR="00113EAA" w:rsidRPr="00113EAA" w:rsidRDefault="00113EAA" w:rsidP="00113EAA">
            <w:pPr>
              <w:rPr>
                <w:rFonts w:eastAsia="Microsoft Sans Serif"/>
                <w:color w:val="000000"/>
                <w:sz w:val="28"/>
                <w:szCs w:val="28"/>
                <w:lang w:bidi="ru-RU"/>
              </w:rPr>
            </w:pPr>
          </w:p>
        </w:tc>
        <w:tc>
          <w:tcPr>
            <w:tcW w:w="340" w:type="dxa"/>
          </w:tcPr>
          <w:p w:rsidR="00113EAA" w:rsidRPr="00113EAA" w:rsidRDefault="00113EAA" w:rsidP="00113EAA">
            <w:pPr>
              <w:rPr>
                <w:rFonts w:eastAsia="Microsoft Sans Serif"/>
                <w:color w:val="000000"/>
                <w:sz w:val="28"/>
                <w:szCs w:val="28"/>
                <w:lang w:bidi="ru-RU"/>
              </w:rPr>
            </w:pPr>
          </w:p>
        </w:tc>
        <w:tc>
          <w:tcPr>
            <w:tcW w:w="4199" w:type="dxa"/>
          </w:tcPr>
          <w:p w:rsidR="00113EAA" w:rsidRPr="00113EAA" w:rsidRDefault="00113EAA" w:rsidP="00113EAA">
            <w:pPr>
              <w:rPr>
                <w:rFonts w:eastAsia="Microsoft Sans Serif"/>
                <w:color w:val="000000"/>
                <w:sz w:val="28"/>
                <w:szCs w:val="28"/>
                <w:lang w:bidi="ru-RU"/>
              </w:rPr>
            </w:pPr>
          </w:p>
        </w:tc>
      </w:tr>
    </w:tbl>
    <w:p w:rsidR="00113EAA" w:rsidRPr="00113EAA" w:rsidRDefault="00113EAA" w:rsidP="00113EAA">
      <w:pPr>
        <w:widowControl w:val="0"/>
        <w:jc w:val="center"/>
        <w:rPr>
          <w:b/>
          <w:bCs/>
          <w:color w:val="000000"/>
          <w:sz w:val="28"/>
          <w:szCs w:val="28"/>
          <w:lang w:bidi="ru-RU"/>
        </w:rPr>
      </w:pPr>
    </w:p>
    <w:p w:rsidR="00113EAA" w:rsidRPr="00113EAA" w:rsidRDefault="00113EAA" w:rsidP="00113EAA">
      <w:pPr>
        <w:widowControl w:val="0"/>
        <w:jc w:val="center"/>
        <w:rPr>
          <w:sz w:val="28"/>
          <w:szCs w:val="28"/>
          <w:lang w:eastAsia="en-US"/>
        </w:rPr>
        <w:sectPr w:rsidR="00113EAA" w:rsidRPr="00113EAA">
          <w:headerReference w:type="even" r:id="rId64"/>
          <w:headerReference w:type="default" r:id="rId65"/>
          <w:footerReference w:type="even" r:id="rId66"/>
          <w:footerReference w:type="default" r:id="rId67"/>
          <w:pgSz w:w="11900" w:h="16840"/>
          <w:pgMar w:top="993" w:right="526" w:bottom="73" w:left="1189" w:header="426" w:footer="3" w:gutter="0"/>
          <w:cols w:space="720"/>
          <w:docGrid w:linePitch="360"/>
        </w:sectPr>
      </w:pPr>
    </w:p>
    <w:p w:rsidR="00113EAA" w:rsidRPr="00113EAA" w:rsidRDefault="00113EAA" w:rsidP="00113EAA">
      <w:pPr>
        <w:jc w:val="right"/>
        <w:outlineLvl w:val="0"/>
        <w:rPr>
          <w:bCs/>
          <w:sz w:val="28"/>
          <w:szCs w:val="28"/>
        </w:rPr>
      </w:pPr>
      <w:r w:rsidRPr="00113EAA">
        <w:rPr>
          <w:rFonts w:eastAsia="Calibri"/>
          <w:bCs/>
          <w:sz w:val="28"/>
          <w:szCs w:val="28"/>
        </w:rPr>
        <w:lastRenderedPageBreak/>
        <w:t>Приложение № 7</w:t>
      </w:r>
    </w:p>
    <w:p w:rsidR="00113EAA" w:rsidRPr="00113EAA" w:rsidRDefault="00113EAA" w:rsidP="00113EAA">
      <w:pPr>
        <w:widowControl w:val="0"/>
        <w:tabs>
          <w:tab w:val="left" w:pos="567"/>
        </w:tabs>
        <w:ind w:firstLine="567"/>
        <w:jc w:val="right"/>
        <w:rPr>
          <w:sz w:val="28"/>
          <w:szCs w:val="28"/>
        </w:rPr>
      </w:pPr>
      <w:r w:rsidRPr="00113EAA">
        <w:rPr>
          <w:rFonts w:eastAsia="Calibri"/>
          <w:sz w:val="28"/>
          <w:szCs w:val="28"/>
        </w:rPr>
        <w:t>к Административному регламенту</w:t>
      </w:r>
    </w:p>
    <w:p w:rsidR="00113EAA" w:rsidRPr="00113EAA" w:rsidRDefault="00113EAA" w:rsidP="00113EAA">
      <w:pPr>
        <w:widowControl w:val="0"/>
        <w:tabs>
          <w:tab w:val="left" w:pos="0"/>
        </w:tabs>
        <w:ind w:right="-1" w:firstLine="567"/>
        <w:contextualSpacing/>
        <w:jc w:val="right"/>
        <w:rPr>
          <w:sz w:val="28"/>
          <w:szCs w:val="28"/>
        </w:rPr>
      </w:pPr>
      <w:r w:rsidRPr="00113EAA">
        <w:rPr>
          <w:rFonts w:eastAsia="Calibri"/>
          <w:sz w:val="28"/>
          <w:szCs w:val="28"/>
        </w:rPr>
        <w:t>по предоставлению муниципальной услуги</w:t>
      </w:r>
    </w:p>
    <w:p w:rsidR="00113EAA" w:rsidRPr="00113EAA" w:rsidRDefault="00113EAA" w:rsidP="00113EAA">
      <w:pPr>
        <w:widowControl w:val="0"/>
        <w:jc w:val="center"/>
        <w:rPr>
          <w:b/>
          <w:bCs/>
          <w:color w:val="000000"/>
          <w:sz w:val="28"/>
          <w:szCs w:val="28"/>
          <w:lang w:bidi="ru-RU"/>
        </w:rPr>
      </w:pPr>
    </w:p>
    <w:p w:rsidR="00113EAA" w:rsidRPr="00113EAA" w:rsidRDefault="00113EAA" w:rsidP="00113EAA">
      <w:pPr>
        <w:widowControl w:val="0"/>
        <w:jc w:val="center"/>
        <w:rPr>
          <w:b/>
          <w:bCs/>
          <w:color w:val="000000"/>
          <w:sz w:val="28"/>
          <w:szCs w:val="28"/>
          <w:lang w:bidi="ru-RU"/>
        </w:rPr>
      </w:pPr>
      <w:r w:rsidRPr="00113EAA">
        <w:rPr>
          <w:rFonts w:eastAsia="Calibri"/>
          <w:b/>
          <w:bCs/>
          <w:color w:val="000000"/>
          <w:sz w:val="28"/>
          <w:szCs w:val="28"/>
          <w:lang w:bidi="ru-RU"/>
        </w:rPr>
        <w:t>Состав, последовательность и сроки выполнения административных процедур (действий) при предоставлении</w:t>
      </w:r>
      <w:r w:rsidRPr="00113EAA">
        <w:rPr>
          <w:rFonts w:eastAsia="Calibri"/>
          <w:b/>
          <w:bCs/>
          <w:color w:val="000000"/>
          <w:sz w:val="28"/>
          <w:szCs w:val="28"/>
          <w:lang w:bidi="ru-RU"/>
        </w:rPr>
        <w:br/>
        <w:t>муниципальной услуги</w:t>
      </w:r>
    </w:p>
    <w:p w:rsidR="00113EAA" w:rsidRPr="00113EAA" w:rsidRDefault="00113EAA" w:rsidP="00113EAA">
      <w:pPr>
        <w:widowControl w:val="0"/>
        <w:jc w:val="center"/>
        <w:rPr>
          <w:b/>
          <w:bCs/>
          <w:color w:val="000000"/>
          <w:sz w:val="28"/>
          <w:szCs w:val="28"/>
          <w:lang w:bidi="ru-RU"/>
        </w:rPr>
      </w:pPr>
    </w:p>
    <w:tbl>
      <w:tblPr>
        <w:tblW w:w="5126" w:type="pct"/>
        <w:tblInd w:w="-31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2"/>
        <w:gridCol w:w="3724"/>
        <w:gridCol w:w="1702"/>
        <w:gridCol w:w="1344"/>
        <w:gridCol w:w="2198"/>
        <w:gridCol w:w="1843"/>
        <w:gridCol w:w="2116"/>
      </w:tblGrid>
      <w:tr w:rsidR="00113EAA" w:rsidRPr="00113EAA" w:rsidTr="00113EAA">
        <w:trPr>
          <w:cantSplit/>
          <w:trHeight w:val="1134"/>
        </w:trPr>
        <w:tc>
          <w:tcPr>
            <w:tcW w:w="736" w:type="pct"/>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Основание для начала админ</w:t>
            </w:r>
            <w:r w:rsidRPr="00113EAA">
              <w:rPr>
                <w:rFonts w:eastAsia="Calibri"/>
                <w:color w:val="000000"/>
                <w:lang w:bidi="ru-RU"/>
              </w:rPr>
              <w:t>и</w:t>
            </w:r>
            <w:r w:rsidRPr="00113EAA">
              <w:rPr>
                <w:rFonts w:eastAsia="Calibri"/>
                <w:color w:val="000000"/>
                <w:lang w:bidi="ru-RU"/>
              </w:rPr>
              <w:t>стративной проц</w:t>
            </w:r>
            <w:r w:rsidRPr="00113EAA">
              <w:rPr>
                <w:rFonts w:eastAsia="Calibri"/>
                <w:color w:val="000000"/>
                <w:lang w:bidi="ru-RU"/>
              </w:rPr>
              <w:t>е</w:t>
            </w:r>
            <w:r w:rsidRPr="00113EAA">
              <w:rPr>
                <w:rFonts w:eastAsia="Calibri"/>
                <w:color w:val="000000"/>
                <w:lang w:bidi="ru-RU"/>
              </w:rPr>
              <w:t>дуры</w:t>
            </w:r>
          </w:p>
        </w:tc>
        <w:tc>
          <w:tcPr>
            <w:tcW w:w="1228" w:type="pct"/>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Содержание административных действий</w:t>
            </w:r>
          </w:p>
        </w:tc>
        <w:tc>
          <w:tcPr>
            <w:tcW w:w="561" w:type="pct"/>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Срок выпо</w:t>
            </w:r>
            <w:r w:rsidRPr="00113EAA">
              <w:rPr>
                <w:rFonts w:eastAsia="Calibri"/>
                <w:color w:val="000000"/>
                <w:lang w:bidi="ru-RU"/>
              </w:rPr>
              <w:t>л</w:t>
            </w:r>
            <w:r w:rsidRPr="00113EAA">
              <w:rPr>
                <w:rFonts w:eastAsia="Calibri"/>
                <w:color w:val="000000"/>
                <w:lang w:bidi="ru-RU"/>
              </w:rPr>
              <w:t>нения адм</w:t>
            </w:r>
            <w:r w:rsidRPr="00113EAA">
              <w:rPr>
                <w:rFonts w:eastAsia="Calibri"/>
                <w:color w:val="000000"/>
                <w:lang w:bidi="ru-RU"/>
              </w:rPr>
              <w:t>и</w:t>
            </w:r>
            <w:r w:rsidRPr="00113EAA">
              <w:rPr>
                <w:rFonts w:eastAsia="Calibri"/>
                <w:color w:val="000000"/>
                <w:lang w:bidi="ru-RU"/>
              </w:rPr>
              <w:t>нистративных действий</w:t>
            </w:r>
          </w:p>
        </w:tc>
        <w:tc>
          <w:tcPr>
            <w:tcW w:w="443" w:type="pct"/>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Дол</w:t>
            </w:r>
            <w:r w:rsidRPr="00113EAA">
              <w:rPr>
                <w:rFonts w:eastAsia="Calibri"/>
                <w:color w:val="000000"/>
                <w:lang w:bidi="ru-RU"/>
              </w:rPr>
              <w:t>ж</w:t>
            </w:r>
            <w:r w:rsidRPr="00113EAA">
              <w:rPr>
                <w:rFonts w:eastAsia="Calibri"/>
                <w:color w:val="000000"/>
                <w:lang w:bidi="ru-RU"/>
              </w:rPr>
              <w:t>ностное лицо, о</w:t>
            </w:r>
            <w:r w:rsidRPr="00113EAA">
              <w:rPr>
                <w:rFonts w:eastAsia="Calibri"/>
                <w:color w:val="000000"/>
                <w:lang w:bidi="ru-RU"/>
              </w:rPr>
              <w:t>т</w:t>
            </w:r>
            <w:r w:rsidRPr="00113EAA">
              <w:rPr>
                <w:rFonts w:eastAsia="Calibri"/>
                <w:color w:val="000000"/>
                <w:lang w:bidi="ru-RU"/>
              </w:rPr>
              <w:t>ветстве</w:t>
            </w:r>
            <w:r w:rsidRPr="00113EAA">
              <w:rPr>
                <w:rFonts w:eastAsia="Calibri"/>
                <w:color w:val="000000"/>
                <w:lang w:bidi="ru-RU"/>
              </w:rPr>
              <w:t>н</w:t>
            </w:r>
            <w:r w:rsidRPr="00113EAA">
              <w:rPr>
                <w:rFonts w:eastAsia="Calibri"/>
                <w:color w:val="000000"/>
                <w:lang w:bidi="ru-RU"/>
              </w:rPr>
              <w:t>ное за в</w:t>
            </w:r>
            <w:r w:rsidRPr="00113EAA">
              <w:rPr>
                <w:rFonts w:eastAsia="Calibri"/>
                <w:color w:val="000000"/>
                <w:lang w:bidi="ru-RU"/>
              </w:rPr>
              <w:t>ы</w:t>
            </w:r>
            <w:r w:rsidRPr="00113EAA">
              <w:rPr>
                <w:rFonts w:eastAsia="Calibri"/>
                <w:color w:val="000000"/>
                <w:lang w:bidi="ru-RU"/>
              </w:rPr>
              <w:t>полнение админ</w:t>
            </w:r>
            <w:r w:rsidRPr="00113EAA">
              <w:rPr>
                <w:rFonts w:eastAsia="Calibri"/>
                <w:color w:val="000000"/>
                <w:lang w:bidi="ru-RU"/>
              </w:rPr>
              <w:t>и</w:t>
            </w:r>
            <w:r w:rsidRPr="00113EAA">
              <w:rPr>
                <w:rFonts w:eastAsia="Calibri"/>
                <w:color w:val="000000"/>
                <w:lang w:bidi="ru-RU"/>
              </w:rPr>
              <w:t>страти</w:t>
            </w:r>
            <w:r w:rsidRPr="00113EAA">
              <w:rPr>
                <w:rFonts w:eastAsia="Calibri"/>
                <w:color w:val="000000"/>
                <w:lang w:bidi="ru-RU"/>
              </w:rPr>
              <w:t>в</w:t>
            </w:r>
            <w:r w:rsidRPr="00113EAA">
              <w:rPr>
                <w:rFonts w:eastAsia="Calibri"/>
                <w:color w:val="000000"/>
                <w:lang w:bidi="ru-RU"/>
              </w:rPr>
              <w:t>ного де</w:t>
            </w:r>
            <w:r w:rsidRPr="00113EAA">
              <w:rPr>
                <w:rFonts w:eastAsia="Calibri"/>
                <w:color w:val="000000"/>
                <w:lang w:bidi="ru-RU"/>
              </w:rPr>
              <w:t>й</w:t>
            </w:r>
            <w:r w:rsidRPr="00113EAA">
              <w:rPr>
                <w:rFonts w:eastAsia="Calibri"/>
                <w:color w:val="000000"/>
                <w:lang w:bidi="ru-RU"/>
              </w:rPr>
              <w:t>ствия</w:t>
            </w:r>
          </w:p>
        </w:tc>
        <w:tc>
          <w:tcPr>
            <w:tcW w:w="725" w:type="pct"/>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Место выполнения административн</w:t>
            </w:r>
            <w:r w:rsidRPr="00113EAA">
              <w:rPr>
                <w:rFonts w:eastAsia="Calibri"/>
                <w:color w:val="000000"/>
                <w:lang w:bidi="ru-RU"/>
              </w:rPr>
              <w:t>о</w:t>
            </w:r>
            <w:r w:rsidRPr="00113EAA">
              <w:rPr>
                <w:rFonts w:eastAsia="Calibri"/>
                <w:color w:val="000000"/>
                <w:lang w:bidi="ru-RU"/>
              </w:rPr>
              <w:t>го действия/ и</w:t>
            </w:r>
            <w:r w:rsidRPr="00113EAA">
              <w:rPr>
                <w:rFonts w:eastAsia="Calibri"/>
                <w:color w:val="000000"/>
                <w:lang w:bidi="ru-RU"/>
              </w:rPr>
              <w:t>с</w:t>
            </w:r>
            <w:r w:rsidRPr="00113EAA">
              <w:rPr>
                <w:rFonts w:eastAsia="Calibri"/>
                <w:color w:val="000000"/>
                <w:lang w:bidi="ru-RU"/>
              </w:rPr>
              <w:t>пользуемая и</w:t>
            </w:r>
            <w:r w:rsidRPr="00113EAA">
              <w:rPr>
                <w:rFonts w:eastAsia="Calibri"/>
                <w:color w:val="000000"/>
                <w:lang w:bidi="ru-RU"/>
              </w:rPr>
              <w:t>н</w:t>
            </w:r>
            <w:r w:rsidRPr="00113EAA">
              <w:rPr>
                <w:rFonts w:eastAsia="Calibri"/>
                <w:color w:val="000000"/>
                <w:lang w:bidi="ru-RU"/>
              </w:rPr>
              <w:t>формационная с</w:t>
            </w:r>
            <w:r w:rsidRPr="00113EAA">
              <w:rPr>
                <w:rFonts w:eastAsia="Calibri"/>
                <w:color w:val="000000"/>
                <w:lang w:bidi="ru-RU"/>
              </w:rPr>
              <w:t>и</w:t>
            </w:r>
            <w:r w:rsidRPr="00113EAA">
              <w:rPr>
                <w:rFonts w:eastAsia="Calibri"/>
                <w:color w:val="000000"/>
                <w:lang w:bidi="ru-RU"/>
              </w:rPr>
              <w:t>стема</w:t>
            </w:r>
          </w:p>
        </w:tc>
        <w:tc>
          <w:tcPr>
            <w:tcW w:w="608" w:type="pct"/>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Критерии пр</w:t>
            </w:r>
            <w:r w:rsidRPr="00113EAA">
              <w:rPr>
                <w:rFonts w:eastAsia="Calibri"/>
                <w:color w:val="000000"/>
                <w:lang w:bidi="ru-RU"/>
              </w:rPr>
              <w:t>и</w:t>
            </w:r>
            <w:r w:rsidRPr="00113EAA">
              <w:rPr>
                <w:rFonts w:eastAsia="Calibri"/>
                <w:color w:val="000000"/>
                <w:lang w:bidi="ru-RU"/>
              </w:rPr>
              <w:t>нятия решения</w:t>
            </w:r>
          </w:p>
        </w:tc>
        <w:tc>
          <w:tcPr>
            <w:tcW w:w="698" w:type="pct"/>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Результат адм</w:t>
            </w:r>
            <w:r w:rsidRPr="00113EAA">
              <w:rPr>
                <w:rFonts w:eastAsia="Calibri"/>
                <w:color w:val="000000"/>
                <w:lang w:bidi="ru-RU"/>
              </w:rPr>
              <w:t>и</w:t>
            </w:r>
            <w:r w:rsidRPr="00113EAA">
              <w:rPr>
                <w:rFonts w:eastAsia="Calibri"/>
                <w:color w:val="000000"/>
                <w:lang w:bidi="ru-RU"/>
              </w:rPr>
              <w:t>нистративного действия, способ фиксации</w:t>
            </w:r>
          </w:p>
        </w:tc>
      </w:tr>
    </w:tbl>
    <w:p w:rsidR="00113EAA" w:rsidRPr="00113EAA" w:rsidRDefault="00113EAA" w:rsidP="00113EAA">
      <w:pPr>
        <w:ind w:left="9204" w:right="-598"/>
        <w:rPr>
          <w:rFonts w:eastAsia="Microsoft Sans Serif"/>
          <w:color w:val="000000"/>
          <w:sz w:val="2"/>
          <w:szCs w:val="2"/>
          <w:lang w:bidi="ru-RU"/>
        </w:rPr>
      </w:pPr>
    </w:p>
    <w:tbl>
      <w:tblPr>
        <w:tblW w:w="5126"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80" w:firstRow="0" w:lastRow="0" w:firstColumn="1" w:lastColumn="0" w:noHBand="0" w:noVBand="1"/>
      </w:tblPr>
      <w:tblGrid>
        <w:gridCol w:w="2274"/>
        <w:gridCol w:w="58"/>
        <w:gridCol w:w="3605"/>
        <w:gridCol w:w="30"/>
        <w:gridCol w:w="1692"/>
        <w:gridCol w:w="9"/>
        <w:gridCol w:w="61"/>
        <w:gridCol w:w="1261"/>
        <w:gridCol w:w="9"/>
        <w:gridCol w:w="15"/>
        <w:gridCol w:w="2046"/>
        <w:gridCol w:w="1986"/>
        <w:gridCol w:w="2113"/>
      </w:tblGrid>
      <w:tr w:rsidR="00113EAA" w:rsidRPr="00113EAA" w:rsidTr="00113EAA">
        <w:trPr>
          <w:tblHeader/>
        </w:trPr>
        <w:tc>
          <w:tcPr>
            <w:tcW w:w="750" w:type="pct"/>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1</w:t>
            </w:r>
          </w:p>
        </w:tc>
        <w:tc>
          <w:tcPr>
            <w:tcW w:w="1218" w:type="pct"/>
            <w:gridSpan w:val="3"/>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2</w:t>
            </w:r>
          </w:p>
        </w:tc>
        <w:tc>
          <w:tcPr>
            <w:tcW w:w="561" w:type="pct"/>
            <w:gridSpan w:val="2"/>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3</w:t>
            </w:r>
          </w:p>
        </w:tc>
        <w:tc>
          <w:tcPr>
            <w:tcW w:w="444" w:type="pct"/>
            <w:gridSpan w:val="4"/>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4</w:t>
            </w:r>
          </w:p>
        </w:tc>
        <w:tc>
          <w:tcPr>
            <w:tcW w:w="675" w:type="pct"/>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5</w:t>
            </w:r>
          </w:p>
        </w:tc>
        <w:tc>
          <w:tcPr>
            <w:tcW w:w="655" w:type="pct"/>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6</w:t>
            </w:r>
          </w:p>
        </w:tc>
        <w:tc>
          <w:tcPr>
            <w:tcW w:w="697" w:type="pct"/>
            <w:shd w:val="clear" w:color="auto" w:fill="auto"/>
            <w:vAlign w:val="center"/>
          </w:tcPr>
          <w:p w:rsidR="00113EAA" w:rsidRPr="00113EAA" w:rsidRDefault="00113EAA" w:rsidP="00113EAA">
            <w:pPr>
              <w:jc w:val="center"/>
              <w:rPr>
                <w:rFonts w:eastAsia="Calibri"/>
                <w:color w:val="000000"/>
                <w:lang w:bidi="ru-RU"/>
              </w:rPr>
            </w:pPr>
            <w:r w:rsidRPr="00113EAA">
              <w:rPr>
                <w:rFonts w:eastAsia="Calibri"/>
                <w:color w:val="000000"/>
                <w:lang w:bidi="ru-RU"/>
              </w:rPr>
              <w:t>7</w:t>
            </w:r>
          </w:p>
        </w:tc>
      </w:tr>
      <w:tr w:rsidR="00113EAA" w:rsidRPr="00113EAA" w:rsidTr="00113EAA">
        <w:tc>
          <w:tcPr>
            <w:tcW w:w="5000" w:type="pct"/>
            <w:gridSpan w:val="13"/>
            <w:shd w:val="clear" w:color="auto" w:fill="auto"/>
          </w:tcPr>
          <w:p w:rsidR="00113EAA" w:rsidRPr="00113EAA" w:rsidRDefault="00113EAA" w:rsidP="00E20DB6">
            <w:pPr>
              <w:widowControl w:val="0"/>
              <w:numPr>
                <w:ilvl w:val="0"/>
                <w:numId w:val="162"/>
              </w:numPr>
              <w:jc w:val="center"/>
              <w:rPr>
                <w:rFonts w:eastAsia="Calibri"/>
                <w:color w:val="000000"/>
                <w:lang w:bidi="ru-RU"/>
              </w:rPr>
            </w:pPr>
            <w:r w:rsidRPr="00113EAA">
              <w:rPr>
                <w:rFonts w:eastAsia="Calibri"/>
                <w:color w:val="000000"/>
                <w:lang w:bidi="ru-RU"/>
              </w:rPr>
              <w:t>Проверка документов и регистрация заявления</w:t>
            </w:r>
          </w:p>
        </w:tc>
      </w:tr>
      <w:tr w:rsidR="00113EAA" w:rsidRPr="00113EAA" w:rsidTr="00113EAA">
        <w:trPr>
          <w:trHeight w:val="541"/>
        </w:trPr>
        <w:tc>
          <w:tcPr>
            <w:tcW w:w="750" w:type="pct"/>
            <w:vMerge w:val="restar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Поступление зая</w:t>
            </w:r>
            <w:r w:rsidRPr="00113EAA">
              <w:rPr>
                <w:rFonts w:eastAsia="Calibri"/>
                <w:color w:val="000000"/>
                <w:lang w:bidi="ru-RU"/>
              </w:rPr>
              <w:t>в</w:t>
            </w:r>
            <w:r w:rsidRPr="00113EAA">
              <w:rPr>
                <w:rFonts w:eastAsia="Calibri"/>
                <w:color w:val="000000"/>
                <w:lang w:bidi="ru-RU"/>
              </w:rPr>
              <w:t>ления и документов для предоставления муниципальной услуги в Админ</w:t>
            </w:r>
            <w:r w:rsidRPr="00113EAA">
              <w:rPr>
                <w:rFonts w:eastAsia="Calibri"/>
                <w:color w:val="000000"/>
                <w:lang w:bidi="ru-RU"/>
              </w:rPr>
              <w:t>и</w:t>
            </w:r>
            <w:r w:rsidRPr="00113EAA">
              <w:rPr>
                <w:rFonts w:eastAsia="Calibri"/>
                <w:color w:val="000000"/>
                <w:lang w:bidi="ru-RU"/>
              </w:rPr>
              <w:t>страцию Поспел</w:t>
            </w:r>
            <w:r w:rsidRPr="00113EAA">
              <w:rPr>
                <w:rFonts w:eastAsia="Calibri"/>
                <w:color w:val="000000"/>
                <w:lang w:bidi="ru-RU"/>
              </w:rPr>
              <w:t>и</w:t>
            </w:r>
            <w:r w:rsidRPr="00113EAA">
              <w:rPr>
                <w:rFonts w:eastAsia="Calibri"/>
                <w:color w:val="000000"/>
                <w:lang w:bidi="ru-RU"/>
              </w:rPr>
              <w:t>хинского района Алтайского края</w:t>
            </w:r>
          </w:p>
        </w:tc>
        <w:tc>
          <w:tcPr>
            <w:tcW w:w="1218" w:type="pct"/>
            <w:gridSpan w:val="3"/>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Прием и проверка комплектности документов на нал</w:t>
            </w:r>
            <w:r w:rsidRPr="00113EAA">
              <w:rPr>
                <w:rFonts w:eastAsia="Calibri"/>
                <w:color w:val="000000"/>
                <w:lang w:bidi="ru-RU"/>
              </w:rPr>
              <w:t>и</w:t>
            </w:r>
            <w:r w:rsidRPr="00113EAA">
              <w:rPr>
                <w:rFonts w:eastAsia="Calibri"/>
                <w:color w:val="000000"/>
                <w:lang w:bidi="ru-RU"/>
              </w:rPr>
              <w:t>чие/отсутствие оснований для отказа в приеме документов, предусмотренных пунктом 2.15 Административного регламента</w:t>
            </w:r>
          </w:p>
        </w:tc>
        <w:tc>
          <w:tcPr>
            <w:tcW w:w="561" w:type="pct"/>
            <w:gridSpan w:val="2"/>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1 рабочий день</w:t>
            </w:r>
          </w:p>
          <w:p w:rsidR="00113EAA" w:rsidRPr="00113EAA" w:rsidRDefault="00113EAA" w:rsidP="00113EAA">
            <w:pPr>
              <w:rPr>
                <w:rFonts w:eastAsia="Calibri"/>
                <w:color w:val="000000"/>
                <w:lang w:bidi="ru-RU"/>
              </w:rPr>
            </w:pPr>
          </w:p>
        </w:tc>
        <w:tc>
          <w:tcPr>
            <w:tcW w:w="444" w:type="pct"/>
            <w:gridSpan w:val="4"/>
            <w:vMerge w:val="restart"/>
            <w:shd w:val="clear" w:color="auto" w:fill="auto"/>
          </w:tcPr>
          <w:p w:rsidR="00113EAA" w:rsidRPr="00113EAA" w:rsidRDefault="00113EAA" w:rsidP="00113EAA">
            <w:pPr>
              <w:rPr>
                <w:rFonts w:eastAsia="Calibri"/>
                <w:color w:val="000000"/>
                <w:lang w:bidi="ru-RU"/>
              </w:rPr>
            </w:pPr>
            <w:r w:rsidRPr="00113EAA">
              <w:rPr>
                <w:rFonts w:eastAsia="Microsoft Sans Serif"/>
                <w:color w:val="000000"/>
                <w:lang w:bidi="ru-RU"/>
              </w:rPr>
              <w:t>специ</w:t>
            </w:r>
            <w:r w:rsidRPr="00113EAA">
              <w:rPr>
                <w:rFonts w:eastAsia="Microsoft Sans Serif"/>
                <w:color w:val="000000"/>
                <w:lang w:bidi="ru-RU"/>
              </w:rPr>
              <w:t>а</w:t>
            </w:r>
            <w:r w:rsidRPr="00113EAA">
              <w:rPr>
                <w:rFonts w:eastAsia="Microsoft Sans Serif"/>
                <w:color w:val="000000"/>
                <w:lang w:bidi="ru-RU"/>
              </w:rPr>
              <w:t>лист отд</w:t>
            </w:r>
            <w:r w:rsidRPr="00113EAA">
              <w:rPr>
                <w:rFonts w:eastAsia="Microsoft Sans Serif"/>
                <w:color w:val="000000"/>
                <w:lang w:bidi="ru-RU"/>
              </w:rPr>
              <w:t>е</w:t>
            </w:r>
            <w:r w:rsidRPr="00113EAA">
              <w:rPr>
                <w:rFonts w:eastAsia="Microsoft Sans Serif"/>
                <w:color w:val="000000"/>
                <w:lang w:bidi="ru-RU"/>
              </w:rPr>
              <w:t>ла по строител</w:t>
            </w:r>
            <w:r w:rsidRPr="00113EAA">
              <w:rPr>
                <w:rFonts w:eastAsia="Microsoft Sans Serif"/>
                <w:color w:val="000000"/>
                <w:lang w:bidi="ru-RU"/>
              </w:rPr>
              <w:t>ь</w:t>
            </w:r>
            <w:r w:rsidRPr="00113EAA">
              <w:rPr>
                <w:rFonts w:eastAsia="Microsoft Sans Serif"/>
                <w:color w:val="000000"/>
                <w:lang w:bidi="ru-RU"/>
              </w:rPr>
              <w:t>ству и а</w:t>
            </w:r>
            <w:r w:rsidRPr="00113EAA">
              <w:rPr>
                <w:rFonts w:eastAsia="Microsoft Sans Serif"/>
                <w:color w:val="000000"/>
                <w:lang w:bidi="ru-RU"/>
              </w:rPr>
              <w:t>р</w:t>
            </w:r>
            <w:r w:rsidRPr="00113EAA">
              <w:rPr>
                <w:rFonts w:eastAsia="Microsoft Sans Serif"/>
                <w:color w:val="000000"/>
                <w:lang w:bidi="ru-RU"/>
              </w:rPr>
              <w:t>хитектуры Админ</w:t>
            </w:r>
            <w:r w:rsidRPr="00113EAA">
              <w:rPr>
                <w:rFonts w:eastAsia="Microsoft Sans Serif"/>
                <w:color w:val="000000"/>
                <w:lang w:bidi="ru-RU"/>
              </w:rPr>
              <w:t>и</w:t>
            </w:r>
            <w:r w:rsidRPr="00113EAA">
              <w:rPr>
                <w:rFonts w:eastAsia="Microsoft Sans Serif"/>
                <w:color w:val="000000"/>
                <w:lang w:bidi="ru-RU"/>
              </w:rPr>
              <w:t>страции Поспел</w:t>
            </w:r>
            <w:r w:rsidRPr="00113EAA">
              <w:rPr>
                <w:rFonts w:eastAsia="Microsoft Sans Serif"/>
                <w:color w:val="000000"/>
                <w:lang w:bidi="ru-RU"/>
              </w:rPr>
              <w:t>и</w:t>
            </w:r>
            <w:r w:rsidRPr="00113EAA">
              <w:rPr>
                <w:rFonts w:eastAsia="Microsoft Sans Serif"/>
                <w:color w:val="000000"/>
                <w:lang w:bidi="ru-RU"/>
              </w:rPr>
              <w:t>хинского района Алтайск</w:t>
            </w:r>
            <w:r w:rsidRPr="00113EAA">
              <w:rPr>
                <w:rFonts w:eastAsia="Microsoft Sans Serif"/>
                <w:color w:val="000000"/>
                <w:lang w:bidi="ru-RU"/>
              </w:rPr>
              <w:t>о</w:t>
            </w:r>
            <w:r w:rsidRPr="00113EAA">
              <w:rPr>
                <w:rFonts w:eastAsia="Microsoft Sans Serif"/>
                <w:color w:val="000000"/>
                <w:lang w:bidi="ru-RU"/>
              </w:rPr>
              <w:t>го края</w:t>
            </w:r>
          </w:p>
        </w:tc>
        <w:tc>
          <w:tcPr>
            <w:tcW w:w="675" w:type="pct"/>
            <w:vMerge w:val="restart"/>
            <w:shd w:val="clear" w:color="auto" w:fill="auto"/>
          </w:tcPr>
          <w:p w:rsidR="00113EAA" w:rsidRPr="00113EAA" w:rsidRDefault="00113EAA" w:rsidP="00113EAA">
            <w:pPr>
              <w:jc w:val="both"/>
              <w:rPr>
                <w:rFonts w:eastAsia="Calibri"/>
                <w:color w:val="000000"/>
                <w:lang w:bidi="ru-RU"/>
              </w:rPr>
            </w:pPr>
            <w:r w:rsidRPr="00113EAA">
              <w:rPr>
                <w:rFonts w:eastAsia="Calibri"/>
                <w:color w:val="000000"/>
                <w:lang w:bidi="ru-RU"/>
              </w:rPr>
              <w:t>Администрация Поспелихинского района Алта</w:t>
            </w:r>
            <w:r w:rsidRPr="00113EAA">
              <w:rPr>
                <w:rFonts w:eastAsia="Calibri"/>
                <w:color w:val="000000"/>
                <w:lang w:bidi="ru-RU"/>
              </w:rPr>
              <w:t>й</w:t>
            </w:r>
            <w:r w:rsidRPr="00113EAA">
              <w:rPr>
                <w:rFonts w:eastAsia="Calibri"/>
                <w:color w:val="000000"/>
                <w:lang w:bidi="ru-RU"/>
              </w:rPr>
              <w:t>ского края / ГИС</w:t>
            </w:r>
          </w:p>
          <w:p w:rsidR="00113EAA" w:rsidRPr="00113EAA" w:rsidRDefault="00113EAA" w:rsidP="00113EAA">
            <w:pPr>
              <w:rPr>
                <w:rFonts w:eastAsia="Calibri"/>
                <w:color w:val="000000"/>
                <w:lang w:bidi="ru-RU"/>
              </w:rPr>
            </w:pPr>
          </w:p>
        </w:tc>
        <w:tc>
          <w:tcPr>
            <w:tcW w:w="655" w:type="pct"/>
            <w:vMerge w:val="restar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w:t>
            </w:r>
          </w:p>
          <w:p w:rsidR="00113EAA" w:rsidRPr="00113EAA" w:rsidRDefault="00113EAA" w:rsidP="00113EAA">
            <w:pPr>
              <w:rPr>
                <w:rFonts w:eastAsia="Calibri"/>
                <w:color w:val="000000"/>
                <w:lang w:bidi="ru-RU"/>
              </w:rPr>
            </w:pPr>
          </w:p>
        </w:tc>
        <w:tc>
          <w:tcPr>
            <w:tcW w:w="697" w:type="pct"/>
            <w:vMerge w:val="restart"/>
            <w:shd w:val="clear" w:color="auto" w:fill="auto"/>
          </w:tcPr>
          <w:p w:rsidR="00113EAA" w:rsidRPr="00113EAA" w:rsidRDefault="00113EAA" w:rsidP="00113EAA">
            <w:pPr>
              <w:rPr>
                <w:rFonts w:eastAsia="Calibri"/>
                <w:color w:val="000000"/>
                <w:lang w:bidi="ru-RU"/>
              </w:rPr>
            </w:pPr>
            <w:r w:rsidRPr="00113EAA">
              <w:rPr>
                <w:rFonts w:eastAsia="Microsoft Sans Serif"/>
                <w:color w:val="000000"/>
                <w:lang w:bidi="ru-RU"/>
              </w:rPr>
              <w:t>регистрация зая</w:t>
            </w:r>
            <w:r w:rsidRPr="00113EAA">
              <w:rPr>
                <w:rFonts w:eastAsia="Microsoft Sans Serif"/>
                <w:color w:val="000000"/>
                <w:lang w:bidi="ru-RU"/>
              </w:rPr>
              <w:t>в</w:t>
            </w:r>
            <w:r w:rsidRPr="00113EAA">
              <w:rPr>
                <w:rFonts w:eastAsia="Microsoft Sans Serif"/>
                <w:color w:val="000000"/>
                <w:lang w:bidi="ru-RU"/>
              </w:rPr>
              <w:t>ления и докуме</w:t>
            </w:r>
            <w:r w:rsidRPr="00113EAA">
              <w:rPr>
                <w:rFonts w:eastAsia="Microsoft Sans Serif"/>
                <w:color w:val="000000"/>
                <w:lang w:bidi="ru-RU"/>
              </w:rPr>
              <w:t>н</w:t>
            </w:r>
            <w:r w:rsidRPr="00113EAA">
              <w:rPr>
                <w:rFonts w:eastAsia="Microsoft Sans Serif"/>
                <w:color w:val="000000"/>
                <w:lang w:bidi="ru-RU"/>
              </w:rPr>
              <w:t>тов в ГИС (пр</w:t>
            </w:r>
            <w:r w:rsidRPr="00113EAA">
              <w:rPr>
                <w:rFonts w:eastAsia="Microsoft Sans Serif"/>
                <w:color w:val="000000"/>
                <w:lang w:bidi="ru-RU"/>
              </w:rPr>
              <w:t>и</w:t>
            </w:r>
            <w:r w:rsidRPr="00113EAA">
              <w:rPr>
                <w:rFonts w:eastAsia="Microsoft Sans Serif"/>
                <w:color w:val="000000"/>
                <w:lang w:bidi="ru-RU"/>
              </w:rPr>
              <w:t>своение номера и датирование); назначение дол</w:t>
            </w:r>
            <w:r w:rsidRPr="00113EAA">
              <w:rPr>
                <w:rFonts w:eastAsia="Microsoft Sans Serif"/>
                <w:color w:val="000000"/>
                <w:lang w:bidi="ru-RU"/>
              </w:rPr>
              <w:t>ж</w:t>
            </w:r>
            <w:r w:rsidRPr="00113EAA">
              <w:rPr>
                <w:rFonts w:eastAsia="Microsoft Sans Serif"/>
                <w:color w:val="000000"/>
                <w:lang w:bidi="ru-RU"/>
              </w:rPr>
              <w:t>ностного лица, ответственного за предоставление муниципальной услуги, и перед</w:t>
            </w:r>
            <w:r w:rsidRPr="00113EAA">
              <w:rPr>
                <w:rFonts w:eastAsia="Microsoft Sans Serif"/>
                <w:color w:val="000000"/>
                <w:lang w:bidi="ru-RU"/>
              </w:rPr>
              <w:t>а</w:t>
            </w:r>
            <w:r w:rsidRPr="00113EAA">
              <w:rPr>
                <w:rFonts w:eastAsia="Microsoft Sans Serif"/>
                <w:color w:val="000000"/>
                <w:lang w:bidi="ru-RU"/>
              </w:rPr>
              <w:t>ча ему докуме</w:t>
            </w:r>
            <w:r w:rsidRPr="00113EAA">
              <w:rPr>
                <w:rFonts w:eastAsia="Microsoft Sans Serif"/>
                <w:color w:val="000000"/>
                <w:lang w:bidi="ru-RU"/>
              </w:rPr>
              <w:t>н</w:t>
            </w:r>
            <w:r w:rsidRPr="00113EAA">
              <w:rPr>
                <w:rFonts w:eastAsia="Microsoft Sans Serif"/>
                <w:color w:val="000000"/>
                <w:lang w:bidi="ru-RU"/>
              </w:rPr>
              <w:t>тов</w:t>
            </w:r>
          </w:p>
        </w:tc>
      </w:tr>
      <w:tr w:rsidR="00113EAA" w:rsidRPr="00113EAA" w:rsidTr="00113EAA">
        <w:trPr>
          <w:trHeight w:val="691"/>
        </w:trPr>
        <w:tc>
          <w:tcPr>
            <w:tcW w:w="750" w:type="pct"/>
            <w:vMerge/>
            <w:shd w:val="clear" w:color="auto" w:fill="auto"/>
          </w:tcPr>
          <w:p w:rsidR="00113EAA" w:rsidRPr="00113EAA" w:rsidRDefault="00113EAA" w:rsidP="00113EAA">
            <w:pPr>
              <w:rPr>
                <w:rFonts w:eastAsia="Calibri"/>
                <w:color w:val="000000"/>
                <w:lang w:bidi="ru-RU"/>
              </w:rPr>
            </w:pPr>
          </w:p>
        </w:tc>
        <w:tc>
          <w:tcPr>
            <w:tcW w:w="1218" w:type="pct"/>
            <w:gridSpan w:val="3"/>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В случае выявления оснований для отказа в приеме документов,  направление заявителю в эле</w:t>
            </w:r>
            <w:r w:rsidRPr="00113EAA">
              <w:rPr>
                <w:rFonts w:eastAsia="Calibri"/>
                <w:color w:val="000000"/>
                <w:lang w:bidi="ru-RU"/>
              </w:rPr>
              <w:t>к</w:t>
            </w:r>
            <w:r w:rsidRPr="00113EAA">
              <w:rPr>
                <w:rFonts w:eastAsia="Calibri"/>
                <w:color w:val="000000"/>
                <w:lang w:bidi="ru-RU"/>
              </w:rPr>
              <w:t xml:space="preserve">тронной форме в личный кабинет на ЕПГУ уведомления </w:t>
            </w:r>
          </w:p>
        </w:tc>
        <w:tc>
          <w:tcPr>
            <w:tcW w:w="561" w:type="pct"/>
            <w:gridSpan w:val="2"/>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1 рабочий день</w:t>
            </w:r>
          </w:p>
        </w:tc>
        <w:tc>
          <w:tcPr>
            <w:tcW w:w="444" w:type="pct"/>
            <w:gridSpan w:val="4"/>
            <w:vMerge/>
            <w:shd w:val="clear" w:color="auto" w:fill="auto"/>
          </w:tcPr>
          <w:p w:rsidR="00113EAA" w:rsidRPr="00113EAA" w:rsidRDefault="00113EAA" w:rsidP="00113EAA">
            <w:pPr>
              <w:rPr>
                <w:rFonts w:eastAsia="Microsoft Sans Serif"/>
                <w:color w:val="000000"/>
                <w:lang w:bidi="ru-RU"/>
              </w:rPr>
            </w:pPr>
          </w:p>
        </w:tc>
        <w:tc>
          <w:tcPr>
            <w:tcW w:w="675" w:type="pct"/>
            <w:vMerge/>
            <w:shd w:val="clear" w:color="auto" w:fill="auto"/>
          </w:tcPr>
          <w:p w:rsidR="00113EAA" w:rsidRPr="00113EAA" w:rsidRDefault="00113EAA" w:rsidP="00113EAA">
            <w:pPr>
              <w:rPr>
                <w:rFonts w:eastAsia="Microsoft Sans Serif"/>
                <w:color w:val="000000"/>
                <w:lang w:bidi="ru-RU"/>
              </w:rPr>
            </w:pPr>
          </w:p>
        </w:tc>
        <w:tc>
          <w:tcPr>
            <w:tcW w:w="655" w:type="pct"/>
            <w:vMerge/>
            <w:shd w:val="clear" w:color="auto" w:fill="auto"/>
          </w:tcPr>
          <w:p w:rsidR="00113EAA" w:rsidRPr="00113EAA" w:rsidRDefault="00113EAA" w:rsidP="00113EAA">
            <w:pPr>
              <w:rPr>
                <w:rFonts w:eastAsia="Calibri"/>
                <w:color w:val="000000"/>
                <w:lang w:bidi="ru-RU"/>
              </w:rPr>
            </w:pPr>
          </w:p>
        </w:tc>
        <w:tc>
          <w:tcPr>
            <w:tcW w:w="697" w:type="pct"/>
            <w:vMerge/>
            <w:shd w:val="clear" w:color="auto" w:fill="auto"/>
          </w:tcPr>
          <w:p w:rsidR="00113EAA" w:rsidRPr="00113EAA" w:rsidRDefault="00113EAA" w:rsidP="00113EAA">
            <w:pPr>
              <w:rPr>
                <w:rFonts w:eastAsia="Microsoft Sans Serif"/>
                <w:color w:val="000000"/>
                <w:lang w:bidi="ru-RU"/>
              </w:rPr>
            </w:pPr>
          </w:p>
        </w:tc>
      </w:tr>
      <w:tr w:rsidR="00113EAA" w:rsidRPr="00113EAA" w:rsidTr="00113EAA">
        <w:trPr>
          <w:trHeight w:val="3375"/>
        </w:trPr>
        <w:tc>
          <w:tcPr>
            <w:tcW w:w="750" w:type="pct"/>
            <w:vMerge/>
            <w:shd w:val="clear" w:color="auto" w:fill="auto"/>
          </w:tcPr>
          <w:p w:rsidR="00113EAA" w:rsidRPr="00113EAA" w:rsidRDefault="00113EAA" w:rsidP="00113EAA">
            <w:pPr>
              <w:rPr>
                <w:rFonts w:eastAsia="Calibri"/>
                <w:color w:val="000000"/>
                <w:lang w:bidi="ru-RU"/>
              </w:rPr>
            </w:pPr>
          </w:p>
        </w:tc>
        <w:tc>
          <w:tcPr>
            <w:tcW w:w="1218" w:type="pct"/>
            <w:gridSpan w:val="3"/>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В случае отсутствия оснований для отказа в приеме документов, предусмотренных пунктом 2.15 Административного регламента, регистрация заявления в эле</w:t>
            </w:r>
            <w:r w:rsidRPr="00113EAA">
              <w:rPr>
                <w:rFonts w:eastAsia="Calibri"/>
                <w:color w:val="000000"/>
                <w:lang w:bidi="ru-RU"/>
              </w:rPr>
              <w:t>к</w:t>
            </w:r>
            <w:r w:rsidRPr="00113EAA">
              <w:rPr>
                <w:rFonts w:eastAsia="Calibri"/>
                <w:color w:val="000000"/>
                <w:lang w:bidi="ru-RU"/>
              </w:rPr>
              <w:t xml:space="preserve">тронной базе данных по учету документов </w:t>
            </w:r>
          </w:p>
        </w:tc>
        <w:tc>
          <w:tcPr>
            <w:tcW w:w="561" w:type="pct"/>
            <w:gridSpan w:val="2"/>
            <w:vMerge w:val="restar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1 рабочий день</w:t>
            </w:r>
          </w:p>
        </w:tc>
        <w:tc>
          <w:tcPr>
            <w:tcW w:w="436" w:type="pct"/>
            <w:gridSpan w:val="2"/>
            <w:shd w:val="clear" w:color="auto" w:fill="auto"/>
          </w:tcPr>
          <w:p w:rsidR="00113EAA" w:rsidRPr="00113EAA" w:rsidRDefault="00113EAA" w:rsidP="00113EAA">
            <w:pPr>
              <w:rPr>
                <w:rFonts w:eastAsia="Microsoft Sans Serif"/>
                <w:color w:val="000000"/>
                <w:lang w:bidi="ru-RU"/>
              </w:rPr>
            </w:pPr>
            <w:r w:rsidRPr="00113EAA">
              <w:rPr>
                <w:rFonts w:eastAsia="Microsoft Sans Serif"/>
                <w:color w:val="000000"/>
                <w:lang w:bidi="ru-RU"/>
              </w:rPr>
              <w:t>специ</w:t>
            </w:r>
            <w:r w:rsidRPr="00113EAA">
              <w:rPr>
                <w:rFonts w:eastAsia="Microsoft Sans Serif"/>
                <w:color w:val="000000"/>
                <w:lang w:bidi="ru-RU"/>
              </w:rPr>
              <w:t>а</w:t>
            </w:r>
            <w:r w:rsidRPr="00113EAA">
              <w:rPr>
                <w:rFonts w:eastAsia="Microsoft Sans Serif"/>
                <w:color w:val="000000"/>
                <w:lang w:bidi="ru-RU"/>
              </w:rPr>
              <w:t>лист отд</w:t>
            </w:r>
            <w:r w:rsidRPr="00113EAA">
              <w:rPr>
                <w:rFonts w:eastAsia="Microsoft Sans Serif"/>
                <w:color w:val="000000"/>
                <w:lang w:bidi="ru-RU"/>
              </w:rPr>
              <w:t>е</w:t>
            </w:r>
            <w:r w:rsidRPr="00113EAA">
              <w:rPr>
                <w:rFonts w:eastAsia="Microsoft Sans Serif"/>
                <w:color w:val="000000"/>
                <w:lang w:bidi="ru-RU"/>
              </w:rPr>
              <w:t>ла по стро</w:t>
            </w:r>
            <w:r w:rsidRPr="00113EAA">
              <w:rPr>
                <w:rFonts w:eastAsia="Microsoft Sans Serif"/>
                <w:color w:val="000000"/>
                <w:lang w:bidi="ru-RU"/>
              </w:rPr>
              <w:t>и</w:t>
            </w:r>
            <w:r w:rsidRPr="00113EAA">
              <w:rPr>
                <w:rFonts w:eastAsia="Microsoft Sans Serif"/>
                <w:color w:val="000000"/>
                <w:lang w:bidi="ru-RU"/>
              </w:rPr>
              <w:t>тельству и архите</w:t>
            </w:r>
            <w:r w:rsidRPr="00113EAA">
              <w:rPr>
                <w:rFonts w:eastAsia="Microsoft Sans Serif"/>
                <w:color w:val="000000"/>
                <w:lang w:bidi="ru-RU"/>
              </w:rPr>
              <w:t>к</w:t>
            </w:r>
            <w:r w:rsidRPr="00113EAA">
              <w:rPr>
                <w:rFonts w:eastAsia="Microsoft Sans Serif"/>
                <w:color w:val="000000"/>
                <w:lang w:bidi="ru-RU"/>
              </w:rPr>
              <w:t>туры А</w:t>
            </w:r>
            <w:r w:rsidRPr="00113EAA">
              <w:rPr>
                <w:rFonts w:eastAsia="Microsoft Sans Serif"/>
                <w:color w:val="000000"/>
                <w:lang w:bidi="ru-RU"/>
              </w:rPr>
              <w:t>д</w:t>
            </w:r>
            <w:r w:rsidRPr="00113EAA">
              <w:rPr>
                <w:rFonts w:eastAsia="Microsoft Sans Serif"/>
                <w:color w:val="000000"/>
                <w:lang w:bidi="ru-RU"/>
              </w:rPr>
              <w:t>министр</w:t>
            </w:r>
            <w:r w:rsidRPr="00113EAA">
              <w:rPr>
                <w:rFonts w:eastAsia="Microsoft Sans Serif"/>
                <w:color w:val="000000"/>
                <w:lang w:bidi="ru-RU"/>
              </w:rPr>
              <w:t>а</w:t>
            </w:r>
            <w:r w:rsidRPr="00113EAA">
              <w:rPr>
                <w:rFonts w:eastAsia="Microsoft Sans Serif"/>
                <w:color w:val="000000"/>
                <w:lang w:bidi="ru-RU"/>
              </w:rPr>
              <w:t>ции П</w:t>
            </w:r>
            <w:r w:rsidRPr="00113EAA">
              <w:rPr>
                <w:rFonts w:eastAsia="Microsoft Sans Serif"/>
                <w:color w:val="000000"/>
                <w:lang w:bidi="ru-RU"/>
              </w:rPr>
              <w:t>о</w:t>
            </w:r>
            <w:r w:rsidRPr="00113EAA">
              <w:rPr>
                <w:rFonts w:eastAsia="Microsoft Sans Serif"/>
                <w:color w:val="000000"/>
                <w:lang w:bidi="ru-RU"/>
              </w:rPr>
              <w:t>спелихи</w:t>
            </w:r>
            <w:r w:rsidRPr="00113EAA">
              <w:rPr>
                <w:rFonts w:eastAsia="Microsoft Sans Serif"/>
                <w:color w:val="000000"/>
                <w:lang w:bidi="ru-RU"/>
              </w:rPr>
              <w:t>н</w:t>
            </w:r>
            <w:r w:rsidRPr="00113EAA">
              <w:rPr>
                <w:rFonts w:eastAsia="Microsoft Sans Serif"/>
                <w:color w:val="000000"/>
                <w:lang w:bidi="ru-RU"/>
              </w:rPr>
              <w:t>ского ра</w:t>
            </w:r>
            <w:r w:rsidRPr="00113EAA">
              <w:rPr>
                <w:rFonts w:eastAsia="Microsoft Sans Serif"/>
                <w:color w:val="000000"/>
                <w:lang w:bidi="ru-RU"/>
              </w:rPr>
              <w:t>й</w:t>
            </w:r>
            <w:r w:rsidRPr="00113EAA">
              <w:rPr>
                <w:rFonts w:eastAsia="Microsoft Sans Serif"/>
                <w:color w:val="000000"/>
                <w:lang w:bidi="ru-RU"/>
              </w:rPr>
              <w:t>она А</w:t>
            </w:r>
            <w:r w:rsidRPr="00113EAA">
              <w:rPr>
                <w:rFonts w:eastAsia="Microsoft Sans Serif"/>
                <w:color w:val="000000"/>
                <w:lang w:bidi="ru-RU"/>
              </w:rPr>
              <w:t>л</w:t>
            </w:r>
            <w:r w:rsidRPr="00113EAA">
              <w:rPr>
                <w:rFonts w:eastAsia="Microsoft Sans Serif"/>
                <w:color w:val="000000"/>
                <w:lang w:bidi="ru-RU"/>
              </w:rPr>
              <w:t>тайского края</w:t>
            </w:r>
          </w:p>
        </w:tc>
        <w:tc>
          <w:tcPr>
            <w:tcW w:w="683" w:type="pct"/>
            <w:gridSpan w:val="3"/>
            <w:shd w:val="clear" w:color="auto" w:fill="auto"/>
          </w:tcPr>
          <w:p w:rsidR="00113EAA" w:rsidRPr="00113EAA" w:rsidRDefault="00113EAA" w:rsidP="00113EAA">
            <w:pPr>
              <w:rPr>
                <w:rFonts w:eastAsia="Microsoft Sans Serif"/>
                <w:color w:val="000000"/>
                <w:lang w:bidi="ru-RU"/>
              </w:rPr>
            </w:pPr>
            <w:r w:rsidRPr="00113EAA">
              <w:rPr>
                <w:rFonts w:eastAsia="Calibri"/>
                <w:color w:val="000000"/>
                <w:lang w:bidi="ru-RU"/>
              </w:rPr>
              <w:t>Администрация Поспелихинского района Алтайск</w:t>
            </w:r>
            <w:r w:rsidRPr="00113EAA">
              <w:rPr>
                <w:rFonts w:eastAsia="Calibri"/>
                <w:color w:val="000000"/>
                <w:lang w:bidi="ru-RU"/>
              </w:rPr>
              <w:t>о</w:t>
            </w:r>
            <w:r w:rsidRPr="00113EAA">
              <w:rPr>
                <w:rFonts w:eastAsia="Calibri"/>
                <w:color w:val="000000"/>
                <w:lang w:bidi="ru-RU"/>
              </w:rPr>
              <w:t xml:space="preserve">го края /ГИС </w:t>
            </w:r>
          </w:p>
        </w:tc>
        <w:tc>
          <w:tcPr>
            <w:tcW w:w="655" w:type="pct"/>
            <w:vMerge/>
            <w:shd w:val="clear" w:color="auto" w:fill="auto"/>
          </w:tcPr>
          <w:p w:rsidR="00113EAA" w:rsidRPr="00113EAA" w:rsidRDefault="00113EAA" w:rsidP="00113EAA">
            <w:pPr>
              <w:rPr>
                <w:rFonts w:eastAsia="Calibri"/>
                <w:color w:val="000000"/>
                <w:lang w:bidi="ru-RU"/>
              </w:rPr>
            </w:pPr>
          </w:p>
        </w:tc>
        <w:tc>
          <w:tcPr>
            <w:tcW w:w="697" w:type="pct"/>
            <w:vMerge/>
            <w:shd w:val="clear" w:color="auto" w:fill="auto"/>
          </w:tcPr>
          <w:p w:rsidR="00113EAA" w:rsidRPr="00113EAA" w:rsidRDefault="00113EAA" w:rsidP="00113EAA">
            <w:pPr>
              <w:rPr>
                <w:rFonts w:eastAsia="Microsoft Sans Serif"/>
                <w:color w:val="000000"/>
                <w:lang w:bidi="ru-RU"/>
              </w:rPr>
            </w:pPr>
          </w:p>
        </w:tc>
      </w:tr>
      <w:tr w:rsidR="00113EAA" w:rsidRPr="00113EAA" w:rsidTr="00113EAA">
        <w:trPr>
          <w:trHeight w:val="1202"/>
        </w:trPr>
        <w:tc>
          <w:tcPr>
            <w:tcW w:w="750" w:type="pct"/>
            <w:vMerge/>
            <w:shd w:val="clear" w:color="auto" w:fill="auto"/>
          </w:tcPr>
          <w:p w:rsidR="00113EAA" w:rsidRPr="00113EAA" w:rsidRDefault="00113EAA" w:rsidP="00113EAA">
            <w:pPr>
              <w:rPr>
                <w:rFonts w:eastAsia="Calibri"/>
                <w:color w:val="000000"/>
                <w:lang w:bidi="ru-RU"/>
              </w:rPr>
            </w:pPr>
          </w:p>
        </w:tc>
        <w:tc>
          <w:tcPr>
            <w:tcW w:w="1218" w:type="pct"/>
            <w:gridSpan w:val="3"/>
            <w:tcBorders>
              <w:bottom w:val="single" w:sz="4" w:space="0" w:color="auto"/>
            </w:tcBorders>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Проверка заявления и докуме</w:t>
            </w:r>
            <w:r w:rsidRPr="00113EAA">
              <w:rPr>
                <w:rFonts w:eastAsia="Calibri"/>
                <w:color w:val="000000"/>
                <w:lang w:bidi="ru-RU"/>
              </w:rPr>
              <w:t>н</w:t>
            </w:r>
            <w:r w:rsidRPr="00113EAA">
              <w:rPr>
                <w:rFonts w:eastAsia="Calibri"/>
                <w:color w:val="000000"/>
                <w:lang w:bidi="ru-RU"/>
              </w:rPr>
              <w:t>тов представленных для получ</w:t>
            </w:r>
            <w:r w:rsidRPr="00113EAA">
              <w:rPr>
                <w:rFonts w:eastAsia="Calibri"/>
                <w:color w:val="000000"/>
                <w:lang w:bidi="ru-RU"/>
              </w:rPr>
              <w:t>е</w:t>
            </w:r>
            <w:r w:rsidRPr="00113EAA">
              <w:rPr>
                <w:rFonts w:eastAsia="Calibri"/>
                <w:color w:val="000000"/>
                <w:lang w:bidi="ru-RU"/>
              </w:rPr>
              <w:t xml:space="preserve">ния </w:t>
            </w:r>
            <w:r w:rsidRPr="00113EAA">
              <w:rPr>
                <w:rFonts w:eastAsia="Microsoft Sans Serif"/>
                <w:color w:val="000000"/>
                <w:lang w:bidi="ru-RU"/>
              </w:rPr>
              <w:t xml:space="preserve">муниципальной </w:t>
            </w:r>
            <w:r w:rsidRPr="00113EAA">
              <w:rPr>
                <w:rFonts w:eastAsia="Calibri"/>
                <w:color w:val="000000"/>
                <w:lang w:bidi="ru-RU"/>
              </w:rPr>
              <w:t>услуги</w:t>
            </w:r>
          </w:p>
        </w:tc>
        <w:tc>
          <w:tcPr>
            <w:tcW w:w="561" w:type="pct"/>
            <w:gridSpan w:val="2"/>
            <w:vMerge/>
            <w:shd w:val="clear" w:color="auto" w:fill="auto"/>
          </w:tcPr>
          <w:p w:rsidR="00113EAA" w:rsidRPr="00113EAA" w:rsidRDefault="00113EAA" w:rsidP="00113EAA">
            <w:pPr>
              <w:rPr>
                <w:rFonts w:eastAsia="Calibri"/>
                <w:color w:val="000000"/>
                <w:lang w:bidi="ru-RU"/>
              </w:rPr>
            </w:pPr>
          </w:p>
        </w:tc>
        <w:tc>
          <w:tcPr>
            <w:tcW w:w="439" w:type="pct"/>
            <w:gridSpan w:val="3"/>
            <w:shd w:val="clear" w:color="auto" w:fill="auto"/>
          </w:tcPr>
          <w:p w:rsidR="00113EAA" w:rsidRPr="00113EAA" w:rsidRDefault="00113EAA" w:rsidP="00113EAA">
            <w:pPr>
              <w:rPr>
                <w:rFonts w:eastAsia="Calibri"/>
                <w:color w:val="000000"/>
                <w:lang w:bidi="ru-RU"/>
              </w:rPr>
            </w:pPr>
            <w:r w:rsidRPr="00113EAA">
              <w:rPr>
                <w:rFonts w:eastAsia="Microsoft Sans Serif"/>
                <w:color w:val="000000"/>
                <w:lang w:bidi="ru-RU"/>
              </w:rPr>
              <w:t>специ</w:t>
            </w:r>
            <w:r w:rsidRPr="00113EAA">
              <w:rPr>
                <w:rFonts w:eastAsia="Microsoft Sans Serif"/>
                <w:color w:val="000000"/>
                <w:lang w:bidi="ru-RU"/>
              </w:rPr>
              <w:t>а</w:t>
            </w:r>
            <w:r w:rsidRPr="00113EAA">
              <w:rPr>
                <w:rFonts w:eastAsia="Microsoft Sans Serif"/>
                <w:color w:val="000000"/>
                <w:lang w:bidi="ru-RU"/>
              </w:rPr>
              <w:t>лист отд</w:t>
            </w:r>
            <w:r w:rsidRPr="00113EAA">
              <w:rPr>
                <w:rFonts w:eastAsia="Microsoft Sans Serif"/>
                <w:color w:val="000000"/>
                <w:lang w:bidi="ru-RU"/>
              </w:rPr>
              <w:t>е</w:t>
            </w:r>
            <w:r w:rsidRPr="00113EAA">
              <w:rPr>
                <w:rFonts w:eastAsia="Microsoft Sans Serif"/>
                <w:color w:val="000000"/>
                <w:lang w:bidi="ru-RU"/>
              </w:rPr>
              <w:t>ла по стро</w:t>
            </w:r>
            <w:r w:rsidRPr="00113EAA">
              <w:rPr>
                <w:rFonts w:eastAsia="Microsoft Sans Serif"/>
                <w:color w:val="000000"/>
                <w:lang w:bidi="ru-RU"/>
              </w:rPr>
              <w:t>и</w:t>
            </w:r>
            <w:r w:rsidRPr="00113EAA">
              <w:rPr>
                <w:rFonts w:eastAsia="Microsoft Sans Serif"/>
                <w:color w:val="000000"/>
                <w:lang w:bidi="ru-RU"/>
              </w:rPr>
              <w:t>тельству и архите</w:t>
            </w:r>
            <w:r w:rsidRPr="00113EAA">
              <w:rPr>
                <w:rFonts w:eastAsia="Microsoft Sans Serif"/>
                <w:color w:val="000000"/>
                <w:lang w:bidi="ru-RU"/>
              </w:rPr>
              <w:t>к</w:t>
            </w:r>
            <w:r w:rsidRPr="00113EAA">
              <w:rPr>
                <w:rFonts w:eastAsia="Microsoft Sans Serif"/>
                <w:color w:val="000000"/>
                <w:lang w:bidi="ru-RU"/>
              </w:rPr>
              <w:t>туры А</w:t>
            </w:r>
            <w:r w:rsidRPr="00113EAA">
              <w:rPr>
                <w:rFonts w:eastAsia="Microsoft Sans Serif"/>
                <w:color w:val="000000"/>
                <w:lang w:bidi="ru-RU"/>
              </w:rPr>
              <w:t>д</w:t>
            </w:r>
            <w:r w:rsidRPr="00113EAA">
              <w:rPr>
                <w:rFonts w:eastAsia="Microsoft Sans Serif"/>
                <w:color w:val="000000"/>
                <w:lang w:bidi="ru-RU"/>
              </w:rPr>
              <w:t>министр</w:t>
            </w:r>
            <w:r w:rsidRPr="00113EAA">
              <w:rPr>
                <w:rFonts w:eastAsia="Microsoft Sans Serif"/>
                <w:color w:val="000000"/>
                <w:lang w:bidi="ru-RU"/>
              </w:rPr>
              <w:t>а</w:t>
            </w:r>
            <w:r w:rsidRPr="00113EAA">
              <w:rPr>
                <w:rFonts w:eastAsia="Microsoft Sans Serif"/>
                <w:color w:val="000000"/>
                <w:lang w:bidi="ru-RU"/>
              </w:rPr>
              <w:t>ции П</w:t>
            </w:r>
            <w:r w:rsidRPr="00113EAA">
              <w:rPr>
                <w:rFonts w:eastAsia="Microsoft Sans Serif"/>
                <w:color w:val="000000"/>
                <w:lang w:bidi="ru-RU"/>
              </w:rPr>
              <w:t>о</w:t>
            </w:r>
            <w:r w:rsidRPr="00113EAA">
              <w:rPr>
                <w:rFonts w:eastAsia="Microsoft Sans Serif"/>
                <w:color w:val="000000"/>
                <w:lang w:bidi="ru-RU"/>
              </w:rPr>
              <w:t>спелихи</w:t>
            </w:r>
            <w:r w:rsidRPr="00113EAA">
              <w:rPr>
                <w:rFonts w:eastAsia="Microsoft Sans Serif"/>
                <w:color w:val="000000"/>
                <w:lang w:bidi="ru-RU"/>
              </w:rPr>
              <w:t>н</w:t>
            </w:r>
            <w:r w:rsidRPr="00113EAA">
              <w:rPr>
                <w:rFonts w:eastAsia="Microsoft Sans Serif"/>
                <w:color w:val="000000"/>
                <w:lang w:bidi="ru-RU"/>
              </w:rPr>
              <w:t>ского ра</w:t>
            </w:r>
            <w:r w:rsidRPr="00113EAA">
              <w:rPr>
                <w:rFonts w:eastAsia="Microsoft Sans Serif"/>
                <w:color w:val="000000"/>
                <w:lang w:bidi="ru-RU"/>
              </w:rPr>
              <w:t>й</w:t>
            </w:r>
            <w:r w:rsidRPr="00113EAA">
              <w:rPr>
                <w:rFonts w:eastAsia="Microsoft Sans Serif"/>
                <w:color w:val="000000"/>
                <w:lang w:bidi="ru-RU"/>
              </w:rPr>
              <w:t>она А</w:t>
            </w:r>
            <w:r w:rsidRPr="00113EAA">
              <w:rPr>
                <w:rFonts w:eastAsia="Microsoft Sans Serif"/>
                <w:color w:val="000000"/>
                <w:lang w:bidi="ru-RU"/>
              </w:rPr>
              <w:t>л</w:t>
            </w:r>
            <w:r w:rsidRPr="00113EAA">
              <w:rPr>
                <w:rFonts w:eastAsia="Microsoft Sans Serif"/>
                <w:color w:val="000000"/>
                <w:lang w:bidi="ru-RU"/>
              </w:rPr>
              <w:t>тайского края и/или специ</w:t>
            </w:r>
            <w:r w:rsidRPr="00113EAA">
              <w:rPr>
                <w:rFonts w:eastAsia="Microsoft Sans Serif"/>
                <w:color w:val="000000"/>
                <w:lang w:bidi="ru-RU"/>
              </w:rPr>
              <w:t>а</w:t>
            </w:r>
            <w:r w:rsidRPr="00113EAA">
              <w:rPr>
                <w:rFonts w:eastAsia="Microsoft Sans Serif"/>
                <w:color w:val="000000"/>
                <w:lang w:bidi="ru-RU"/>
              </w:rPr>
              <w:t>лист отд</w:t>
            </w:r>
            <w:r w:rsidRPr="00113EAA">
              <w:rPr>
                <w:rFonts w:eastAsia="Microsoft Sans Serif"/>
                <w:color w:val="000000"/>
                <w:lang w:bidi="ru-RU"/>
              </w:rPr>
              <w:t>е</w:t>
            </w:r>
            <w:r w:rsidRPr="00113EAA">
              <w:rPr>
                <w:rFonts w:eastAsia="Microsoft Sans Serif"/>
                <w:color w:val="000000"/>
                <w:lang w:bidi="ru-RU"/>
              </w:rPr>
              <w:t>ла по управл</w:t>
            </w:r>
            <w:r w:rsidRPr="00113EAA">
              <w:rPr>
                <w:rFonts w:eastAsia="Microsoft Sans Serif"/>
                <w:color w:val="000000"/>
                <w:lang w:bidi="ru-RU"/>
              </w:rPr>
              <w:t>е</w:t>
            </w:r>
            <w:r w:rsidRPr="00113EAA">
              <w:rPr>
                <w:rFonts w:eastAsia="Microsoft Sans Serif"/>
                <w:color w:val="000000"/>
                <w:lang w:bidi="ru-RU"/>
              </w:rPr>
              <w:t>нию м</w:t>
            </w:r>
            <w:r w:rsidRPr="00113EAA">
              <w:rPr>
                <w:rFonts w:eastAsia="Microsoft Sans Serif"/>
                <w:color w:val="000000"/>
                <w:lang w:bidi="ru-RU"/>
              </w:rPr>
              <w:t>у</w:t>
            </w:r>
            <w:r w:rsidRPr="00113EAA">
              <w:rPr>
                <w:rFonts w:eastAsia="Microsoft Sans Serif"/>
                <w:color w:val="000000"/>
                <w:lang w:bidi="ru-RU"/>
              </w:rPr>
              <w:t>ниципал</w:t>
            </w:r>
            <w:r w:rsidRPr="00113EAA">
              <w:rPr>
                <w:rFonts w:eastAsia="Microsoft Sans Serif"/>
                <w:color w:val="000000"/>
                <w:lang w:bidi="ru-RU"/>
              </w:rPr>
              <w:t>ь</w:t>
            </w:r>
            <w:r w:rsidRPr="00113EAA">
              <w:rPr>
                <w:rFonts w:eastAsia="Microsoft Sans Serif"/>
                <w:color w:val="000000"/>
                <w:lang w:bidi="ru-RU"/>
              </w:rPr>
              <w:lastRenderedPageBreak/>
              <w:t>ным им</w:t>
            </w:r>
            <w:r w:rsidRPr="00113EAA">
              <w:rPr>
                <w:rFonts w:eastAsia="Microsoft Sans Serif"/>
                <w:color w:val="000000"/>
                <w:lang w:bidi="ru-RU"/>
              </w:rPr>
              <w:t>у</w:t>
            </w:r>
            <w:r w:rsidRPr="00113EAA">
              <w:rPr>
                <w:rFonts w:eastAsia="Microsoft Sans Serif"/>
                <w:color w:val="000000"/>
                <w:lang w:bidi="ru-RU"/>
              </w:rPr>
              <w:t>ществом Админ</w:t>
            </w:r>
            <w:r w:rsidRPr="00113EAA">
              <w:rPr>
                <w:rFonts w:eastAsia="Microsoft Sans Serif"/>
                <w:color w:val="000000"/>
                <w:lang w:bidi="ru-RU"/>
              </w:rPr>
              <w:t>и</w:t>
            </w:r>
            <w:r w:rsidRPr="00113EAA">
              <w:rPr>
                <w:rFonts w:eastAsia="Microsoft Sans Serif"/>
                <w:color w:val="000000"/>
                <w:lang w:bidi="ru-RU"/>
              </w:rPr>
              <w:t>страции Поспел</w:t>
            </w:r>
            <w:r w:rsidRPr="00113EAA">
              <w:rPr>
                <w:rFonts w:eastAsia="Microsoft Sans Serif"/>
                <w:color w:val="000000"/>
                <w:lang w:bidi="ru-RU"/>
              </w:rPr>
              <w:t>и</w:t>
            </w:r>
            <w:r w:rsidRPr="00113EAA">
              <w:rPr>
                <w:rFonts w:eastAsia="Microsoft Sans Serif"/>
                <w:color w:val="000000"/>
                <w:lang w:bidi="ru-RU"/>
              </w:rPr>
              <w:t>хинского района Алтайск</w:t>
            </w:r>
            <w:r w:rsidRPr="00113EAA">
              <w:rPr>
                <w:rFonts w:eastAsia="Microsoft Sans Serif"/>
                <w:color w:val="000000"/>
                <w:lang w:bidi="ru-RU"/>
              </w:rPr>
              <w:t>о</w:t>
            </w:r>
            <w:r w:rsidRPr="00113EAA">
              <w:rPr>
                <w:rFonts w:eastAsia="Microsoft Sans Serif"/>
                <w:color w:val="000000"/>
                <w:lang w:bidi="ru-RU"/>
              </w:rPr>
              <w:t>го края</w:t>
            </w:r>
          </w:p>
        </w:tc>
        <w:tc>
          <w:tcPr>
            <w:tcW w:w="680" w:type="pct"/>
            <w:gridSpan w:val="2"/>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lastRenderedPageBreak/>
              <w:t>Администрация Поспелихинского района Алтайск</w:t>
            </w:r>
            <w:r w:rsidRPr="00113EAA">
              <w:rPr>
                <w:rFonts w:eastAsia="Calibri"/>
                <w:color w:val="000000"/>
                <w:lang w:bidi="ru-RU"/>
              </w:rPr>
              <w:t>о</w:t>
            </w:r>
            <w:r w:rsidRPr="00113EAA">
              <w:rPr>
                <w:rFonts w:eastAsia="Calibri"/>
                <w:color w:val="000000"/>
                <w:lang w:bidi="ru-RU"/>
              </w:rPr>
              <w:t>го края /ГИС</w:t>
            </w:r>
          </w:p>
        </w:tc>
        <w:tc>
          <w:tcPr>
            <w:tcW w:w="655" w:type="pc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w:t>
            </w:r>
          </w:p>
        </w:tc>
        <w:tc>
          <w:tcPr>
            <w:tcW w:w="697" w:type="pct"/>
            <w:shd w:val="clear" w:color="auto" w:fill="auto"/>
          </w:tcPr>
          <w:p w:rsidR="00113EAA" w:rsidRPr="00113EAA" w:rsidRDefault="00113EAA" w:rsidP="00113EAA">
            <w:pPr>
              <w:tabs>
                <w:tab w:val="left" w:pos="391"/>
              </w:tabs>
              <w:contextualSpacing/>
              <w:rPr>
                <w:rFonts w:eastAsia="Calibri"/>
                <w:color w:val="000000"/>
                <w:lang w:bidi="ru-RU"/>
              </w:rPr>
            </w:pPr>
            <w:r w:rsidRPr="00113EAA">
              <w:rPr>
                <w:rFonts w:eastAsia="Calibri"/>
                <w:color w:val="000000"/>
                <w:lang w:bidi="ru-RU"/>
              </w:rPr>
              <w:t>Направленное з</w:t>
            </w:r>
            <w:r w:rsidRPr="00113EAA">
              <w:rPr>
                <w:rFonts w:eastAsia="Calibri"/>
                <w:color w:val="000000"/>
                <w:lang w:bidi="ru-RU"/>
              </w:rPr>
              <w:t>а</w:t>
            </w:r>
            <w:r w:rsidRPr="00113EAA">
              <w:rPr>
                <w:rFonts w:eastAsia="Calibri"/>
                <w:color w:val="000000"/>
                <w:lang w:bidi="ru-RU"/>
              </w:rPr>
              <w:t>явителю эле</w:t>
            </w:r>
            <w:r w:rsidRPr="00113EAA">
              <w:rPr>
                <w:rFonts w:eastAsia="Calibri"/>
                <w:color w:val="000000"/>
                <w:lang w:bidi="ru-RU"/>
              </w:rPr>
              <w:t>к</w:t>
            </w:r>
            <w:r w:rsidRPr="00113EAA">
              <w:rPr>
                <w:rFonts w:eastAsia="Calibri"/>
                <w:color w:val="000000"/>
                <w:lang w:bidi="ru-RU"/>
              </w:rPr>
              <w:t>тронное уведо</w:t>
            </w:r>
            <w:r w:rsidRPr="00113EAA">
              <w:rPr>
                <w:rFonts w:eastAsia="Calibri"/>
                <w:color w:val="000000"/>
                <w:lang w:bidi="ru-RU"/>
              </w:rPr>
              <w:t>м</w:t>
            </w:r>
            <w:r w:rsidRPr="00113EAA">
              <w:rPr>
                <w:rFonts w:eastAsia="Calibri"/>
                <w:color w:val="000000"/>
                <w:lang w:bidi="ru-RU"/>
              </w:rPr>
              <w:t>ление о приеме заявления к ра</w:t>
            </w:r>
            <w:r w:rsidRPr="00113EAA">
              <w:rPr>
                <w:rFonts w:eastAsia="Calibri"/>
                <w:color w:val="000000"/>
                <w:lang w:bidi="ru-RU"/>
              </w:rPr>
              <w:t>с</w:t>
            </w:r>
            <w:r w:rsidRPr="00113EAA">
              <w:rPr>
                <w:rFonts w:eastAsia="Calibri"/>
                <w:color w:val="000000"/>
                <w:lang w:bidi="ru-RU"/>
              </w:rPr>
              <w:t>смотрению либо отказа в приеме заявления к ра</w:t>
            </w:r>
            <w:r w:rsidRPr="00113EAA">
              <w:rPr>
                <w:rFonts w:eastAsia="Calibri"/>
                <w:color w:val="000000"/>
                <w:lang w:bidi="ru-RU"/>
              </w:rPr>
              <w:t>с</w:t>
            </w:r>
            <w:r w:rsidRPr="00113EAA">
              <w:rPr>
                <w:rFonts w:eastAsia="Calibri"/>
                <w:color w:val="000000"/>
                <w:lang w:bidi="ru-RU"/>
              </w:rPr>
              <w:t>смотрению</w:t>
            </w:r>
          </w:p>
        </w:tc>
      </w:tr>
      <w:tr w:rsidR="00113EAA" w:rsidRPr="00113EAA" w:rsidTr="00113EAA">
        <w:trPr>
          <w:trHeight w:val="1202"/>
        </w:trPr>
        <w:tc>
          <w:tcPr>
            <w:tcW w:w="750" w:type="pct"/>
            <w:shd w:val="clear" w:color="auto" w:fill="auto"/>
          </w:tcPr>
          <w:p w:rsidR="00113EAA" w:rsidRPr="00113EAA" w:rsidRDefault="00113EAA" w:rsidP="00113EAA">
            <w:pPr>
              <w:ind w:right="-170"/>
              <w:rPr>
                <w:rFonts w:eastAsia="Microsoft Sans Serif"/>
                <w:color w:val="000000"/>
                <w:lang w:bidi="ru-RU"/>
              </w:rPr>
            </w:pPr>
            <w:r w:rsidRPr="00113EAA">
              <w:rPr>
                <w:rFonts w:eastAsia="Microsoft Sans Serif"/>
                <w:color w:val="000000"/>
                <w:lang w:bidi="ru-RU"/>
              </w:rPr>
              <w:lastRenderedPageBreak/>
              <w:t>пакет зарегистрир</w:t>
            </w:r>
            <w:r w:rsidRPr="00113EAA">
              <w:rPr>
                <w:rFonts w:eastAsia="Microsoft Sans Serif"/>
                <w:color w:val="000000"/>
                <w:lang w:bidi="ru-RU"/>
              </w:rPr>
              <w:t>о</w:t>
            </w:r>
            <w:r w:rsidRPr="00113EAA">
              <w:rPr>
                <w:rFonts w:eastAsia="Microsoft Sans Serif"/>
                <w:color w:val="000000"/>
                <w:lang w:bidi="ru-RU"/>
              </w:rPr>
              <w:t>ванных документов, поступивших дол</w:t>
            </w:r>
            <w:r w:rsidRPr="00113EAA">
              <w:rPr>
                <w:rFonts w:eastAsia="Microsoft Sans Serif"/>
                <w:color w:val="000000"/>
                <w:lang w:bidi="ru-RU"/>
              </w:rPr>
              <w:t>ж</w:t>
            </w:r>
            <w:r w:rsidRPr="00113EAA">
              <w:rPr>
                <w:rFonts w:eastAsia="Microsoft Sans Serif"/>
                <w:color w:val="000000"/>
                <w:lang w:bidi="ru-RU"/>
              </w:rPr>
              <w:t>ностному лицу,</w:t>
            </w:r>
          </w:p>
          <w:p w:rsidR="00113EAA" w:rsidRPr="00113EAA" w:rsidRDefault="00113EAA" w:rsidP="00113EAA">
            <w:pPr>
              <w:rPr>
                <w:rFonts w:eastAsia="Calibri"/>
                <w:color w:val="000000"/>
                <w:lang w:bidi="ru-RU"/>
              </w:rPr>
            </w:pPr>
            <w:proofErr w:type="gramStart"/>
            <w:r w:rsidRPr="00113EAA">
              <w:rPr>
                <w:rFonts w:eastAsia="Microsoft Sans Serif"/>
                <w:color w:val="000000"/>
                <w:lang w:bidi="ru-RU"/>
              </w:rPr>
              <w:t>ответственному</w:t>
            </w:r>
            <w:proofErr w:type="gramEnd"/>
            <w:r w:rsidRPr="00113EAA">
              <w:rPr>
                <w:rFonts w:eastAsia="Microsoft Sans Serif"/>
                <w:color w:val="000000"/>
                <w:lang w:bidi="ru-RU"/>
              </w:rPr>
              <w:t xml:space="preserve"> за предоставление муниципальной услуги</w:t>
            </w:r>
          </w:p>
        </w:tc>
        <w:tc>
          <w:tcPr>
            <w:tcW w:w="1218" w:type="pct"/>
            <w:gridSpan w:val="3"/>
            <w:tcBorders>
              <w:bottom w:val="single" w:sz="4" w:space="0" w:color="auto"/>
            </w:tcBorders>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Проверка заявления и докуме</w:t>
            </w:r>
            <w:r w:rsidRPr="00113EAA">
              <w:rPr>
                <w:rFonts w:eastAsia="Calibri"/>
                <w:color w:val="000000"/>
                <w:lang w:bidi="ru-RU"/>
              </w:rPr>
              <w:t>н</w:t>
            </w:r>
            <w:r w:rsidRPr="00113EAA">
              <w:rPr>
                <w:rFonts w:eastAsia="Calibri"/>
                <w:color w:val="000000"/>
                <w:lang w:bidi="ru-RU"/>
              </w:rPr>
              <w:t>тов представленных для получ</w:t>
            </w:r>
            <w:r w:rsidRPr="00113EAA">
              <w:rPr>
                <w:rFonts w:eastAsia="Calibri"/>
                <w:color w:val="000000"/>
                <w:lang w:bidi="ru-RU"/>
              </w:rPr>
              <w:t>е</w:t>
            </w:r>
            <w:r w:rsidRPr="00113EAA">
              <w:rPr>
                <w:rFonts w:eastAsia="Calibri"/>
                <w:color w:val="000000"/>
                <w:lang w:bidi="ru-RU"/>
              </w:rPr>
              <w:t>ния муниципальной услуги</w:t>
            </w:r>
          </w:p>
        </w:tc>
        <w:tc>
          <w:tcPr>
            <w:tcW w:w="561" w:type="pct"/>
            <w:gridSpan w:val="2"/>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3 рабочих дня</w:t>
            </w:r>
          </w:p>
        </w:tc>
        <w:tc>
          <w:tcPr>
            <w:tcW w:w="439" w:type="pct"/>
            <w:gridSpan w:val="3"/>
            <w:shd w:val="clear" w:color="auto" w:fill="auto"/>
          </w:tcPr>
          <w:p w:rsidR="00113EAA" w:rsidRPr="00113EAA" w:rsidRDefault="00113EAA" w:rsidP="00113EAA">
            <w:pPr>
              <w:rPr>
                <w:rFonts w:eastAsia="Microsoft Sans Serif"/>
                <w:color w:val="000000"/>
                <w:lang w:bidi="ru-RU"/>
              </w:rPr>
            </w:pPr>
            <w:r w:rsidRPr="00113EAA">
              <w:rPr>
                <w:rFonts w:eastAsia="Microsoft Sans Serif"/>
                <w:color w:val="000000"/>
                <w:lang w:bidi="ru-RU"/>
              </w:rPr>
              <w:t>специ</w:t>
            </w:r>
            <w:r w:rsidRPr="00113EAA">
              <w:rPr>
                <w:rFonts w:eastAsia="Microsoft Sans Serif"/>
                <w:color w:val="000000"/>
                <w:lang w:bidi="ru-RU"/>
              </w:rPr>
              <w:t>а</w:t>
            </w:r>
            <w:r w:rsidRPr="00113EAA">
              <w:rPr>
                <w:rFonts w:eastAsia="Microsoft Sans Serif"/>
                <w:color w:val="000000"/>
                <w:lang w:bidi="ru-RU"/>
              </w:rPr>
              <w:t>лист отд</w:t>
            </w:r>
            <w:r w:rsidRPr="00113EAA">
              <w:rPr>
                <w:rFonts w:eastAsia="Microsoft Sans Serif"/>
                <w:color w:val="000000"/>
                <w:lang w:bidi="ru-RU"/>
              </w:rPr>
              <w:t>е</w:t>
            </w:r>
            <w:r w:rsidRPr="00113EAA">
              <w:rPr>
                <w:rFonts w:eastAsia="Microsoft Sans Serif"/>
                <w:color w:val="000000"/>
                <w:lang w:bidi="ru-RU"/>
              </w:rPr>
              <w:t>ла по стро</w:t>
            </w:r>
            <w:r w:rsidRPr="00113EAA">
              <w:rPr>
                <w:rFonts w:eastAsia="Microsoft Sans Serif"/>
                <w:color w:val="000000"/>
                <w:lang w:bidi="ru-RU"/>
              </w:rPr>
              <w:t>и</w:t>
            </w:r>
            <w:r w:rsidRPr="00113EAA">
              <w:rPr>
                <w:rFonts w:eastAsia="Microsoft Sans Serif"/>
                <w:color w:val="000000"/>
                <w:lang w:bidi="ru-RU"/>
              </w:rPr>
              <w:t>тельству и архите</w:t>
            </w:r>
            <w:r w:rsidRPr="00113EAA">
              <w:rPr>
                <w:rFonts w:eastAsia="Microsoft Sans Serif"/>
                <w:color w:val="000000"/>
                <w:lang w:bidi="ru-RU"/>
              </w:rPr>
              <w:t>к</w:t>
            </w:r>
            <w:r w:rsidRPr="00113EAA">
              <w:rPr>
                <w:rFonts w:eastAsia="Microsoft Sans Serif"/>
                <w:color w:val="000000"/>
                <w:lang w:bidi="ru-RU"/>
              </w:rPr>
              <w:t>туры А</w:t>
            </w:r>
            <w:r w:rsidRPr="00113EAA">
              <w:rPr>
                <w:rFonts w:eastAsia="Microsoft Sans Serif"/>
                <w:color w:val="000000"/>
                <w:lang w:bidi="ru-RU"/>
              </w:rPr>
              <w:t>д</w:t>
            </w:r>
            <w:r w:rsidRPr="00113EAA">
              <w:rPr>
                <w:rFonts w:eastAsia="Microsoft Sans Serif"/>
                <w:color w:val="000000"/>
                <w:lang w:bidi="ru-RU"/>
              </w:rPr>
              <w:t>министр</w:t>
            </w:r>
            <w:r w:rsidRPr="00113EAA">
              <w:rPr>
                <w:rFonts w:eastAsia="Microsoft Sans Serif"/>
                <w:color w:val="000000"/>
                <w:lang w:bidi="ru-RU"/>
              </w:rPr>
              <w:t>а</w:t>
            </w:r>
            <w:r w:rsidRPr="00113EAA">
              <w:rPr>
                <w:rFonts w:eastAsia="Microsoft Sans Serif"/>
                <w:color w:val="000000"/>
                <w:lang w:bidi="ru-RU"/>
              </w:rPr>
              <w:t>ции П</w:t>
            </w:r>
            <w:r w:rsidRPr="00113EAA">
              <w:rPr>
                <w:rFonts w:eastAsia="Microsoft Sans Serif"/>
                <w:color w:val="000000"/>
                <w:lang w:bidi="ru-RU"/>
              </w:rPr>
              <w:t>о</w:t>
            </w:r>
            <w:r w:rsidRPr="00113EAA">
              <w:rPr>
                <w:rFonts w:eastAsia="Microsoft Sans Serif"/>
                <w:color w:val="000000"/>
                <w:lang w:bidi="ru-RU"/>
              </w:rPr>
              <w:t>спелихи</w:t>
            </w:r>
            <w:r w:rsidRPr="00113EAA">
              <w:rPr>
                <w:rFonts w:eastAsia="Microsoft Sans Serif"/>
                <w:color w:val="000000"/>
                <w:lang w:bidi="ru-RU"/>
              </w:rPr>
              <w:t>н</w:t>
            </w:r>
            <w:r w:rsidRPr="00113EAA">
              <w:rPr>
                <w:rFonts w:eastAsia="Microsoft Sans Serif"/>
                <w:color w:val="000000"/>
                <w:lang w:bidi="ru-RU"/>
              </w:rPr>
              <w:t>ского ра</w:t>
            </w:r>
            <w:r w:rsidRPr="00113EAA">
              <w:rPr>
                <w:rFonts w:eastAsia="Microsoft Sans Serif"/>
                <w:color w:val="000000"/>
                <w:lang w:bidi="ru-RU"/>
              </w:rPr>
              <w:t>й</w:t>
            </w:r>
            <w:r w:rsidRPr="00113EAA">
              <w:rPr>
                <w:rFonts w:eastAsia="Microsoft Sans Serif"/>
                <w:color w:val="000000"/>
                <w:lang w:bidi="ru-RU"/>
              </w:rPr>
              <w:t>она А</w:t>
            </w:r>
            <w:r w:rsidRPr="00113EAA">
              <w:rPr>
                <w:rFonts w:eastAsia="Microsoft Sans Serif"/>
                <w:color w:val="000000"/>
                <w:lang w:bidi="ru-RU"/>
              </w:rPr>
              <w:t>л</w:t>
            </w:r>
            <w:r w:rsidRPr="00113EAA">
              <w:rPr>
                <w:rFonts w:eastAsia="Microsoft Sans Serif"/>
                <w:color w:val="000000"/>
                <w:lang w:bidi="ru-RU"/>
              </w:rPr>
              <w:t>тайского края и/или специ</w:t>
            </w:r>
            <w:r w:rsidRPr="00113EAA">
              <w:rPr>
                <w:rFonts w:eastAsia="Microsoft Sans Serif"/>
                <w:color w:val="000000"/>
                <w:lang w:bidi="ru-RU"/>
              </w:rPr>
              <w:t>а</w:t>
            </w:r>
            <w:r w:rsidRPr="00113EAA">
              <w:rPr>
                <w:rFonts w:eastAsia="Microsoft Sans Serif"/>
                <w:color w:val="000000"/>
                <w:lang w:bidi="ru-RU"/>
              </w:rPr>
              <w:t>лист отд</w:t>
            </w:r>
            <w:r w:rsidRPr="00113EAA">
              <w:rPr>
                <w:rFonts w:eastAsia="Microsoft Sans Serif"/>
                <w:color w:val="000000"/>
                <w:lang w:bidi="ru-RU"/>
              </w:rPr>
              <w:t>е</w:t>
            </w:r>
            <w:r w:rsidRPr="00113EAA">
              <w:rPr>
                <w:rFonts w:eastAsia="Microsoft Sans Serif"/>
                <w:color w:val="000000"/>
                <w:lang w:bidi="ru-RU"/>
              </w:rPr>
              <w:t>ла по управл</w:t>
            </w:r>
            <w:r w:rsidRPr="00113EAA">
              <w:rPr>
                <w:rFonts w:eastAsia="Microsoft Sans Serif"/>
                <w:color w:val="000000"/>
                <w:lang w:bidi="ru-RU"/>
              </w:rPr>
              <w:t>е</w:t>
            </w:r>
            <w:r w:rsidRPr="00113EAA">
              <w:rPr>
                <w:rFonts w:eastAsia="Microsoft Sans Serif"/>
                <w:color w:val="000000"/>
                <w:lang w:bidi="ru-RU"/>
              </w:rPr>
              <w:t>нию м</w:t>
            </w:r>
            <w:r w:rsidRPr="00113EAA">
              <w:rPr>
                <w:rFonts w:eastAsia="Microsoft Sans Serif"/>
                <w:color w:val="000000"/>
                <w:lang w:bidi="ru-RU"/>
              </w:rPr>
              <w:t>у</w:t>
            </w:r>
            <w:r w:rsidRPr="00113EAA">
              <w:rPr>
                <w:rFonts w:eastAsia="Microsoft Sans Serif"/>
                <w:color w:val="000000"/>
                <w:lang w:bidi="ru-RU"/>
              </w:rPr>
              <w:t>ниципал</w:t>
            </w:r>
            <w:r w:rsidRPr="00113EAA">
              <w:rPr>
                <w:rFonts w:eastAsia="Microsoft Sans Serif"/>
                <w:color w:val="000000"/>
                <w:lang w:bidi="ru-RU"/>
              </w:rPr>
              <w:t>ь</w:t>
            </w:r>
            <w:r w:rsidRPr="00113EAA">
              <w:rPr>
                <w:rFonts w:eastAsia="Microsoft Sans Serif"/>
                <w:color w:val="000000"/>
                <w:lang w:bidi="ru-RU"/>
              </w:rPr>
              <w:t>ным им</w:t>
            </w:r>
            <w:r w:rsidRPr="00113EAA">
              <w:rPr>
                <w:rFonts w:eastAsia="Microsoft Sans Serif"/>
                <w:color w:val="000000"/>
                <w:lang w:bidi="ru-RU"/>
              </w:rPr>
              <w:t>у</w:t>
            </w:r>
            <w:r w:rsidRPr="00113EAA">
              <w:rPr>
                <w:rFonts w:eastAsia="Microsoft Sans Serif"/>
                <w:color w:val="000000"/>
                <w:lang w:bidi="ru-RU"/>
              </w:rPr>
              <w:t>ществом Админ</w:t>
            </w:r>
            <w:r w:rsidRPr="00113EAA">
              <w:rPr>
                <w:rFonts w:eastAsia="Microsoft Sans Serif"/>
                <w:color w:val="000000"/>
                <w:lang w:bidi="ru-RU"/>
              </w:rPr>
              <w:t>и</w:t>
            </w:r>
            <w:r w:rsidRPr="00113EAA">
              <w:rPr>
                <w:rFonts w:eastAsia="Microsoft Sans Serif"/>
                <w:color w:val="000000"/>
                <w:lang w:bidi="ru-RU"/>
              </w:rPr>
              <w:t>страции Поспел</w:t>
            </w:r>
            <w:r w:rsidRPr="00113EAA">
              <w:rPr>
                <w:rFonts w:eastAsia="Microsoft Sans Serif"/>
                <w:color w:val="000000"/>
                <w:lang w:bidi="ru-RU"/>
              </w:rPr>
              <w:t>и</w:t>
            </w:r>
            <w:r w:rsidRPr="00113EAA">
              <w:rPr>
                <w:rFonts w:eastAsia="Microsoft Sans Serif"/>
                <w:color w:val="000000"/>
                <w:lang w:bidi="ru-RU"/>
              </w:rPr>
              <w:lastRenderedPageBreak/>
              <w:t>хинского района Алтайск</w:t>
            </w:r>
            <w:r w:rsidRPr="00113EAA">
              <w:rPr>
                <w:rFonts w:eastAsia="Microsoft Sans Serif"/>
                <w:color w:val="000000"/>
                <w:lang w:bidi="ru-RU"/>
              </w:rPr>
              <w:t>о</w:t>
            </w:r>
            <w:r w:rsidRPr="00113EAA">
              <w:rPr>
                <w:rFonts w:eastAsia="Microsoft Sans Serif"/>
                <w:color w:val="000000"/>
                <w:lang w:bidi="ru-RU"/>
              </w:rPr>
              <w:t>го края</w:t>
            </w:r>
          </w:p>
        </w:tc>
        <w:tc>
          <w:tcPr>
            <w:tcW w:w="680" w:type="pct"/>
            <w:gridSpan w:val="2"/>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lastRenderedPageBreak/>
              <w:t>Администрация Поспелихинского района Алтайск</w:t>
            </w:r>
            <w:r w:rsidRPr="00113EAA">
              <w:rPr>
                <w:rFonts w:eastAsia="Calibri"/>
                <w:color w:val="000000"/>
                <w:lang w:bidi="ru-RU"/>
              </w:rPr>
              <w:t>о</w:t>
            </w:r>
            <w:r w:rsidRPr="00113EAA">
              <w:rPr>
                <w:rFonts w:eastAsia="Calibri"/>
                <w:color w:val="000000"/>
                <w:lang w:bidi="ru-RU"/>
              </w:rPr>
              <w:t>го края /ГИС</w:t>
            </w:r>
          </w:p>
        </w:tc>
        <w:tc>
          <w:tcPr>
            <w:tcW w:w="655" w:type="pc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Наличие основ</w:t>
            </w:r>
            <w:r w:rsidRPr="00113EAA">
              <w:rPr>
                <w:rFonts w:eastAsia="Calibri"/>
                <w:color w:val="000000"/>
                <w:lang w:bidi="ru-RU"/>
              </w:rPr>
              <w:t>а</w:t>
            </w:r>
            <w:r w:rsidRPr="00113EAA">
              <w:rPr>
                <w:rFonts w:eastAsia="Calibri"/>
                <w:color w:val="000000"/>
                <w:lang w:bidi="ru-RU"/>
              </w:rPr>
              <w:t>ний для пр</w:t>
            </w:r>
            <w:r w:rsidRPr="00113EAA">
              <w:rPr>
                <w:rFonts w:eastAsia="Calibri"/>
                <w:color w:val="000000"/>
                <w:lang w:bidi="ru-RU"/>
              </w:rPr>
              <w:t>и</w:t>
            </w:r>
            <w:r w:rsidRPr="00113EAA">
              <w:rPr>
                <w:rFonts w:eastAsia="Calibri"/>
                <w:color w:val="000000"/>
                <w:lang w:bidi="ru-RU"/>
              </w:rPr>
              <w:t>остановления рассмотрения заявления об оказании мун</w:t>
            </w:r>
            <w:r w:rsidRPr="00113EAA">
              <w:rPr>
                <w:rFonts w:eastAsia="Calibri"/>
                <w:color w:val="000000"/>
                <w:lang w:bidi="ru-RU"/>
              </w:rPr>
              <w:t>и</w:t>
            </w:r>
            <w:r w:rsidRPr="00113EAA">
              <w:rPr>
                <w:rFonts w:eastAsia="Calibri"/>
                <w:color w:val="000000"/>
                <w:lang w:bidi="ru-RU"/>
              </w:rPr>
              <w:t>ципальной усл</w:t>
            </w:r>
            <w:r w:rsidRPr="00113EAA">
              <w:rPr>
                <w:rFonts w:eastAsia="Calibri"/>
                <w:color w:val="000000"/>
                <w:lang w:bidi="ru-RU"/>
              </w:rPr>
              <w:t>у</w:t>
            </w:r>
            <w:r w:rsidRPr="00113EAA">
              <w:rPr>
                <w:rFonts w:eastAsia="Calibri"/>
                <w:color w:val="000000"/>
                <w:lang w:bidi="ru-RU"/>
              </w:rPr>
              <w:t>ги, указанных в пункте 2.18 настоящего А</w:t>
            </w:r>
            <w:r w:rsidRPr="00113EAA">
              <w:rPr>
                <w:rFonts w:eastAsia="Calibri"/>
                <w:color w:val="000000"/>
                <w:lang w:bidi="ru-RU"/>
              </w:rPr>
              <w:t>д</w:t>
            </w:r>
            <w:r w:rsidRPr="00113EAA">
              <w:rPr>
                <w:rFonts w:eastAsia="Calibri"/>
                <w:color w:val="000000"/>
                <w:lang w:bidi="ru-RU"/>
              </w:rPr>
              <w:t>министративн</w:t>
            </w:r>
            <w:r w:rsidRPr="00113EAA">
              <w:rPr>
                <w:rFonts w:eastAsia="Calibri"/>
                <w:color w:val="000000"/>
                <w:lang w:bidi="ru-RU"/>
              </w:rPr>
              <w:t>о</w:t>
            </w:r>
            <w:r w:rsidRPr="00113EAA">
              <w:rPr>
                <w:rFonts w:eastAsia="Calibri"/>
                <w:color w:val="000000"/>
                <w:lang w:bidi="ru-RU"/>
              </w:rPr>
              <w:t>го регламента</w:t>
            </w:r>
          </w:p>
        </w:tc>
        <w:tc>
          <w:tcPr>
            <w:tcW w:w="697" w:type="pct"/>
            <w:shd w:val="clear" w:color="auto" w:fill="auto"/>
          </w:tcPr>
          <w:p w:rsidR="00113EAA" w:rsidRPr="00113EAA" w:rsidRDefault="00113EAA" w:rsidP="00113EAA">
            <w:pPr>
              <w:tabs>
                <w:tab w:val="left" w:pos="391"/>
              </w:tabs>
              <w:contextualSpacing/>
              <w:rPr>
                <w:rFonts w:eastAsia="Calibri"/>
                <w:color w:val="000000"/>
                <w:lang w:bidi="ru-RU"/>
              </w:rPr>
            </w:pPr>
            <w:proofErr w:type="gramStart"/>
            <w:r w:rsidRPr="00113EAA">
              <w:rPr>
                <w:rFonts w:eastAsia="Calibri"/>
                <w:color w:val="000000"/>
                <w:lang w:bidi="ru-RU"/>
              </w:rPr>
              <w:t>Направленное</w:t>
            </w:r>
            <w:proofErr w:type="gramEnd"/>
            <w:r w:rsidRPr="00113EAA">
              <w:rPr>
                <w:rFonts w:eastAsia="Calibri"/>
                <w:color w:val="000000"/>
                <w:lang w:bidi="ru-RU"/>
              </w:rPr>
              <w:t xml:space="preserve"> з</w:t>
            </w:r>
            <w:r w:rsidRPr="00113EAA">
              <w:rPr>
                <w:rFonts w:eastAsia="Calibri"/>
                <w:color w:val="000000"/>
                <w:lang w:bidi="ru-RU"/>
              </w:rPr>
              <w:t>а</w:t>
            </w:r>
            <w:r w:rsidRPr="00113EAA">
              <w:rPr>
                <w:rFonts w:eastAsia="Calibri"/>
                <w:color w:val="000000"/>
                <w:lang w:bidi="ru-RU"/>
              </w:rPr>
              <w:t>явителю решения о приостановл</w:t>
            </w:r>
            <w:r w:rsidRPr="00113EAA">
              <w:rPr>
                <w:rFonts w:eastAsia="Calibri"/>
                <w:color w:val="000000"/>
                <w:lang w:bidi="ru-RU"/>
              </w:rPr>
              <w:t>е</w:t>
            </w:r>
            <w:r w:rsidRPr="00113EAA">
              <w:rPr>
                <w:rFonts w:eastAsia="Calibri"/>
                <w:color w:val="000000"/>
                <w:lang w:bidi="ru-RU"/>
              </w:rPr>
              <w:t>нии предоставл</w:t>
            </w:r>
            <w:r w:rsidRPr="00113EAA">
              <w:rPr>
                <w:rFonts w:eastAsia="Calibri"/>
                <w:color w:val="000000"/>
                <w:lang w:bidi="ru-RU"/>
              </w:rPr>
              <w:t>е</w:t>
            </w:r>
            <w:r w:rsidRPr="00113EAA">
              <w:rPr>
                <w:rFonts w:eastAsia="Calibri"/>
                <w:color w:val="000000"/>
                <w:lang w:bidi="ru-RU"/>
              </w:rPr>
              <w:t>ния муниципал</w:t>
            </w:r>
            <w:r w:rsidRPr="00113EAA">
              <w:rPr>
                <w:rFonts w:eastAsia="Calibri"/>
                <w:color w:val="000000"/>
                <w:lang w:bidi="ru-RU"/>
              </w:rPr>
              <w:t>ь</w:t>
            </w:r>
            <w:r w:rsidRPr="00113EAA">
              <w:rPr>
                <w:rFonts w:eastAsia="Calibri"/>
                <w:color w:val="000000"/>
                <w:lang w:bidi="ru-RU"/>
              </w:rPr>
              <w:t>ной услуги по форме, приведе</w:t>
            </w:r>
            <w:r w:rsidRPr="00113EAA">
              <w:rPr>
                <w:rFonts w:eastAsia="Calibri"/>
                <w:color w:val="000000"/>
                <w:lang w:bidi="ru-RU"/>
              </w:rPr>
              <w:t>н</w:t>
            </w:r>
            <w:r w:rsidRPr="00113EAA">
              <w:rPr>
                <w:rFonts w:eastAsia="Calibri"/>
                <w:color w:val="000000"/>
                <w:lang w:bidi="ru-RU"/>
              </w:rPr>
              <w:t>ной в приложении № 6 к Админ</w:t>
            </w:r>
            <w:r w:rsidRPr="00113EAA">
              <w:rPr>
                <w:rFonts w:eastAsia="Calibri"/>
                <w:color w:val="000000"/>
                <w:lang w:bidi="ru-RU"/>
              </w:rPr>
              <w:t>и</w:t>
            </w:r>
            <w:r w:rsidRPr="00113EAA">
              <w:rPr>
                <w:rFonts w:eastAsia="Calibri"/>
                <w:color w:val="000000"/>
                <w:lang w:bidi="ru-RU"/>
              </w:rPr>
              <w:t>стративному р</w:t>
            </w:r>
            <w:r w:rsidRPr="00113EAA">
              <w:rPr>
                <w:rFonts w:eastAsia="Calibri"/>
                <w:color w:val="000000"/>
                <w:lang w:bidi="ru-RU"/>
              </w:rPr>
              <w:t>е</w:t>
            </w:r>
            <w:r w:rsidRPr="00113EAA">
              <w:rPr>
                <w:rFonts w:eastAsia="Calibri"/>
                <w:color w:val="000000"/>
                <w:lang w:bidi="ru-RU"/>
              </w:rPr>
              <w:t>гламенту, подп</w:t>
            </w:r>
            <w:r w:rsidRPr="00113EAA">
              <w:rPr>
                <w:rFonts w:eastAsia="Calibri"/>
                <w:color w:val="000000"/>
                <w:lang w:bidi="ru-RU"/>
              </w:rPr>
              <w:t>и</w:t>
            </w:r>
            <w:r w:rsidRPr="00113EAA">
              <w:rPr>
                <w:rFonts w:eastAsia="Calibri"/>
                <w:color w:val="000000"/>
                <w:lang w:bidi="ru-RU"/>
              </w:rPr>
              <w:t>санный усиле</w:t>
            </w:r>
            <w:r w:rsidRPr="00113EAA">
              <w:rPr>
                <w:rFonts w:eastAsia="Calibri"/>
                <w:color w:val="000000"/>
                <w:lang w:bidi="ru-RU"/>
              </w:rPr>
              <w:t>н</w:t>
            </w:r>
            <w:r w:rsidRPr="00113EAA">
              <w:rPr>
                <w:rFonts w:eastAsia="Calibri"/>
                <w:color w:val="000000"/>
                <w:lang w:bidi="ru-RU"/>
              </w:rPr>
              <w:t>ной квалифиц</w:t>
            </w:r>
            <w:r w:rsidRPr="00113EAA">
              <w:rPr>
                <w:rFonts w:eastAsia="Calibri"/>
                <w:color w:val="000000"/>
                <w:lang w:bidi="ru-RU"/>
              </w:rPr>
              <w:t>и</w:t>
            </w:r>
            <w:r w:rsidRPr="00113EAA">
              <w:rPr>
                <w:rFonts w:eastAsia="Calibri"/>
                <w:color w:val="000000"/>
                <w:lang w:bidi="ru-RU"/>
              </w:rPr>
              <w:t>рованной подп</w:t>
            </w:r>
            <w:r w:rsidRPr="00113EAA">
              <w:rPr>
                <w:rFonts w:eastAsia="Calibri"/>
                <w:color w:val="000000"/>
                <w:lang w:bidi="ru-RU"/>
              </w:rPr>
              <w:t>и</w:t>
            </w:r>
            <w:r w:rsidRPr="00113EAA">
              <w:rPr>
                <w:rFonts w:eastAsia="Calibri"/>
                <w:color w:val="000000"/>
                <w:lang w:bidi="ru-RU"/>
              </w:rPr>
              <w:t>сью руководит</w:t>
            </w:r>
            <w:r w:rsidRPr="00113EAA">
              <w:rPr>
                <w:rFonts w:eastAsia="Calibri"/>
                <w:color w:val="000000"/>
                <w:lang w:bidi="ru-RU"/>
              </w:rPr>
              <w:t>е</w:t>
            </w:r>
            <w:r w:rsidRPr="00113EAA">
              <w:rPr>
                <w:rFonts w:eastAsia="Calibri"/>
                <w:color w:val="000000"/>
                <w:lang w:bidi="ru-RU"/>
              </w:rPr>
              <w:t>лем Уполном</w:t>
            </w:r>
            <w:r w:rsidRPr="00113EAA">
              <w:rPr>
                <w:rFonts w:eastAsia="Calibri"/>
                <w:color w:val="000000"/>
                <w:lang w:bidi="ru-RU"/>
              </w:rPr>
              <w:t>о</w:t>
            </w:r>
            <w:r w:rsidRPr="00113EAA">
              <w:rPr>
                <w:rFonts w:eastAsia="Calibri"/>
                <w:color w:val="000000"/>
                <w:lang w:bidi="ru-RU"/>
              </w:rPr>
              <w:t>ченного органа или иного упо</w:t>
            </w:r>
            <w:r w:rsidRPr="00113EAA">
              <w:rPr>
                <w:rFonts w:eastAsia="Calibri"/>
                <w:color w:val="000000"/>
                <w:lang w:bidi="ru-RU"/>
              </w:rPr>
              <w:t>л</w:t>
            </w:r>
            <w:r w:rsidRPr="00113EAA">
              <w:rPr>
                <w:rFonts w:eastAsia="Calibri"/>
                <w:color w:val="000000"/>
                <w:lang w:bidi="ru-RU"/>
              </w:rPr>
              <w:t>номоченного им лица</w:t>
            </w:r>
          </w:p>
          <w:p w:rsidR="00113EAA" w:rsidRPr="00113EAA" w:rsidRDefault="00113EAA" w:rsidP="00113EAA">
            <w:pPr>
              <w:tabs>
                <w:tab w:val="left" w:pos="391"/>
              </w:tabs>
              <w:contextualSpacing/>
              <w:rPr>
                <w:rFonts w:eastAsia="Calibri"/>
                <w:color w:val="000000"/>
                <w:lang w:bidi="ru-RU"/>
              </w:rPr>
            </w:pPr>
          </w:p>
        </w:tc>
      </w:tr>
      <w:tr w:rsidR="00113EAA" w:rsidRPr="00113EAA" w:rsidTr="00113EAA">
        <w:trPr>
          <w:trHeight w:val="300"/>
        </w:trPr>
        <w:tc>
          <w:tcPr>
            <w:tcW w:w="5000" w:type="pct"/>
            <w:gridSpan w:val="13"/>
            <w:shd w:val="clear" w:color="auto" w:fill="auto"/>
          </w:tcPr>
          <w:p w:rsidR="00113EAA" w:rsidRPr="00113EAA" w:rsidRDefault="00113EAA" w:rsidP="00E20DB6">
            <w:pPr>
              <w:widowControl w:val="0"/>
              <w:numPr>
                <w:ilvl w:val="0"/>
                <w:numId w:val="162"/>
              </w:numPr>
              <w:jc w:val="center"/>
              <w:rPr>
                <w:rFonts w:eastAsia="Calibri"/>
                <w:color w:val="000000"/>
                <w:lang w:bidi="ru-RU"/>
              </w:rPr>
            </w:pPr>
            <w:r w:rsidRPr="00113EAA">
              <w:rPr>
                <w:rFonts w:eastAsia="Calibri"/>
                <w:color w:val="000000"/>
                <w:lang w:bidi="ru-RU"/>
              </w:rPr>
              <w:lastRenderedPageBreak/>
              <w:t>Получение сведений посредством СМЭВ</w:t>
            </w:r>
          </w:p>
        </w:tc>
      </w:tr>
      <w:tr w:rsidR="00113EAA" w:rsidRPr="00113EAA" w:rsidTr="00113EAA">
        <w:trPr>
          <w:trHeight w:val="126"/>
        </w:trPr>
        <w:tc>
          <w:tcPr>
            <w:tcW w:w="769" w:type="pct"/>
            <w:gridSpan w:val="2"/>
            <w:vMerge w:val="restart"/>
            <w:shd w:val="clear" w:color="auto" w:fill="auto"/>
          </w:tcPr>
          <w:p w:rsidR="00113EAA" w:rsidRPr="00113EAA" w:rsidRDefault="00113EAA" w:rsidP="00113EAA">
            <w:pPr>
              <w:ind w:right="-110"/>
              <w:rPr>
                <w:rFonts w:eastAsia="Microsoft Sans Serif"/>
                <w:color w:val="000000"/>
                <w:lang w:bidi="ru-RU"/>
              </w:rPr>
            </w:pPr>
            <w:r w:rsidRPr="00113EAA">
              <w:rPr>
                <w:rFonts w:eastAsia="Microsoft Sans Serif"/>
                <w:color w:val="000000"/>
                <w:lang w:bidi="ru-RU"/>
              </w:rPr>
              <w:t>пакет зарегистрир</w:t>
            </w:r>
            <w:r w:rsidRPr="00113EAA">
              <w:rPr>
                <w:rFonts w:eastAsia="Microsoft Sans Serif"/>
                <w:color w:val="000000"/>
                <w:lang w:bidi="ru-RU"/>
              </w:rPr>
              <w:t>о</w:t>
            </w:r>
            <w:r w:rsidRPr="00113EAA">
              <w:rPr>
                <w:rFonts w:eastAsia="Microsoft Sans Serif"/>
                <w:color w:val="000000"/>
                <w:lang w:bidi="ru-RU"/>
              </w:rPr>
              <w:t>ванных документов, поступивших дол</w:t>
            </w:r>
            <w:r w:rsidRPr="00113EAA">
              <w:rPr>
                <w:rFonts w:eastAsia="Microsoft Sans Serif"/>
                <w:color w:val="000000"/>
                <w:lang w:bidi="ru-RU"/>
              </w:rPr>
              <w:t>ж</w:t>
            </w:r>
            <w:r w:rsidRPr="00113EAA">
              <w:rPr>
                <w:rFonts w:eastAsia="Microsoft Sans Serif"/>
                <w:color w:val="000000"/>
                <w:lang w:bidi="ru-RU"/>
              </w:rPr>
              <w:t>ностному лицу,</w:t>
            </w:r>
          </w:p>
          <w:p w:rsidR="00113EAA" w:rsidRPr="00113EAA" w:rsidRDefault="00113EAA" w:rsidP="00113EAA">
            <w:pPr>
              <w:rPr>
                <w:rFonts w:eastAsia="Calibri"/>
                <w:color w:val="000000"/>
                <w:lang w:bidi="ru-RU"/>
              </w:rPr>
            </w:pPr>
            <w:proofErr w:type="gramStart"/>
            <w:r w:rsidRPr="00113EAA">
              <w:rPr>
                <w:rFonts w:eastAsia="Microsoft Sans Serif"/>
                <w:color w:val="000000"/>
                <w:lang w:bidi="ru-RU"/>
              </w:rPr>
              <w:t>ответственному</w:t>
            </w:r>
            <w:proofErr w:type="gramEnd"/>
            <w:r w:rsidRPr="00113EAA">
              <w:rPr>
                <w:rFonts w:eastAsia="Microsoft Sans Serif"/>
                <w:color w:val="000000"/>
                <w:lang w:bidi="ru-RU"/>
              </w:rPr>
              <w:t xml:space="preserve"> за предоставление  муниципальной услуги</w:t>
            </w:r>
          </w:p>
        </w:tc>
        <w:tc>
          <w:tcPr>
            <w:tcW w:w="1189" w:type="pc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направление межведомственных запросов в органы и организ</w:t>
            </w:r>
            <w:r w:rsidRPr="00113EAA">
              <w:rPr>
                <w:rFonts w:eastAsia="Calibri"/>
                <w:color w:val="000000"/>
                <w:lang w:bidi="ru-RU"/>
              </w:rPr>
              <w:t>а</w:t>
            </w:r>
            <w:r w:rsidRPr="00113EAA">
              <w:rPr>
                <w:rFonts w:eastAsia="Calibri"/>
                <w:color w:val="000000"/>
                <w:lang w:bidi="ru-RU"/>
              </w:rPr>
              <w:t>ции, указанные в пункте 2.3 А</w:t>
            </w:r>
            <w:r w:rsidRPr="00113EAA">
              <w:rPr>
                <w:rFonts w:eastAsia="Calibri"/>
                <w:color w:val="000000"/>
                <w:lang w:bidi="ru-RU"/>
              </w:rPr>
              <w:t>д</w:t>
            </w:r>
            <w:r w:rsidRPr="00113EAA">
              <w:rPr>
                <w:rFonts w:eastAsia="Calibri"/>
                <w:color w:val="000000"/>
                <w:lang w:bidi="ru-RU"/>
              </w:rPr>
              <w:t>министративного регламента</w:t>
            </w:r>
          </w:p>
        </w:tc>
        <w:tc>
          <w:tcPr>
            <w:tcW w:w="591" w:type="pct"/>
            <w:gridSpan w:val="4"/>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в день рег</w:t>
            </w:r>
            <w:r w:rsidRPr="00113EAA">
              <w:rPr>
                <w:rFonts w:eastAsia="Calibri"/>
                <w:color w:val="000000"/>
                <w:lang w:bidi="ru-RU"/>
              </w:rPr>
              <w:t>и</w:t>
            </w:r>
            <w:r w:rsidRPr="00113EAA">
              <w:rPr>
                <w:rFonts w:eastAsia="Calibri"/>
                <w:color w:val="000000"/>
                <w:lang w:bidi="ru-RU"/>
              </w:rPr>
              <w:t>страции зая</w:t>
            </w:r>
            <w:r w:rsidRPr="00113EAA">
              <w:rPr>
                <w:rFonts w:eastAsia="Calibri"/>
                <w:color w:val="000000"/>
                <w:lang w:bidi="ru-RU"/>
              </w:rPr>
              <w:t>в</w:t>
            </w:r>
            <w:r w:rsidRPr="00113EAA">
              <w:rPr>
                <w:rFonts w:eastAsia="Calibri"/>
                <w:color w:val="000000"/>
                <w:lang w:bidi="ru-RU"/>
              </w:rPr>
              <w:t>ления и док</w:t>
            </w:r>
            <w:r w:rsidRPr="00113EAA">
              <w:rPr>
                <w:rFonts w:eastAsia="Calibri"/>
                <w:color w:val="000000"/>
                <w:lang w:bidi="ru-RU"/>
              </w:rPr>
              <w:t>у</w:t>
            </w:r>
            <w:r w:rsidRPr="00113EAA">
              <w:rPr>
                <w:rFonts w:eastAsia="Calibri"/>
                <w:color w:val="000000"/>
                <w:lang w:bidi="ru-RU"/>
              </w:rPr>
              <w:t>ментов</w:t>
            </w:r>
          </w:p>
        </w:tc>
        <w:tc>
          <w:tcPr>
            <w:tcW w:w="424" w:type="pct"/>
            <w:gridSpan w:val="3"/>
            <w:shd w:val="clear" w:color="auto" w:fill="auto"/>
          </w:tcPr>
          <w:p w:rsidR="00113EAA" w:rsidRPr="00113EAA" w:rsidRDefault="00113EAA" w:rsidP="00113EAA">
            <w:pPr>
              <w:rPr>
                <w:rFonts w:eastAsia="Calibri"/>
                <w:color w:val="000000"/>
                <w:lang w:bidi="ru-RU"/>
              </w:rPr>
            </w:pPr>
            <w:r w:rsidRPr="00113EAA">
              <w:rPr>
                <w:rFonts w:eastAsia="Microsoft Sans Serif"/>
                <w:color w:val="000000"/>
                <w:lang w:bidi="ru-RU"/>
              </w:rPr>
              <w:t>специ</w:t>
            </w:r>
            <w:r w:rsidRPr="00113EAA">
              <w:rPr>
                <w:rFonts w:eastAsia="Microsoft Sans Serif"/>
                <w:color w:val="000000"/>
                <w:lang w:bidi="ru-RU"/>
              </w:rPr>
              <w:t>а</w:t>
            </w:r>
            <w:r w:rsidRPr="00113EAA">
              <w:rPr>
                <w:rFonts w:eastAsia="Microsoft Sans Serif"/>
                <w:color w:val="000000"/>
                <w:lang w:bidi="ru-RU"/>
              </w:rPr>
              <w:t>лист о</w:t>
            </w:r>
            <w:r w:rsidRPr="00113EAA">
              <w:rPr>
                <w:rFonts w:eastAsia="Microsoft Sans Serif"/>
                <w:color w:val="000000"/>
                <w:lang w:bidi="ru-RU"/>
              </w:rPr>
              <w:t>т</w:t>
            </w:r>
            <w:r w:rsidRPr="00113EAA">
              <w:rPr>
                <w:rFonts w:eastAsia="Microsoft Sans Serif"/>
                <w:color w:val="000000"/>
                <w:lang w:bidi="ru-RU"/>
              </w:rPr>
              <w:t>дела по стро</w:t>
            </w:r>
            <w:r w:rsidRPr="00113EAA">
              <w:rPr>
                <w:rFonts w:eastAsia="Microsoft Sans Serif"/>
                <w:color w:val="000000"/>
                <w:lang w:bidi="ru-RU"/>
              </w:rPr>
              <w:t>и</w:t>
            </w:r>
            <w:r w:rsidRPr="00113EAA">
              <w:rPr>
                <w:rFonts w:eastAsia="Microsoft Sans Serif"/>
                <w:color w:val="000000"/>
                <w:lang w:bidi="ru-RU"/>
              </w:rPr>
              <w:t>тельству и арх</w:t>
            </w:r>
            <w:r w:rsidRPr="00113EAA">
              <w:rPr>
                <w:rFonts w:eastAsia="Microsoft Sans Serif"/>
                <w:color w:val="000000"/>
                <w:lang w:bidi="ru-RU"/>
              </w:rPr>
              <w:t>и</w:t>
            </w:r>
            <w:r w:rsidRPr="00113EAA">
              <w:rPr>
                <w:rFonts w:eastAsia="Microsoft Sans Serif"/>
                <w:color w:val="000000"/>
                <w:lang w:bidi="ru-RU"/>
              </w:rPr>
              <w:t>тектуры Админ</w:t>
            </w:r>
            <w:r w:rsidRPr="00113EAA">
              <w:rPr>
                <w:rFonts w:eastAsia="Microsoft Sans Serif"/>
                <w:color w:val="000000"/>
                <w:lang w:bidi="ru-RU"/>
              </w:rPr>
              <w:t>и</w:t>
            </w:r>
            <w:r w:rsidRPr="00113EAA">
              <w:rPr>
                <w:rFonts w:eastAsia="Microsoft Sans Serif"/>
                <w:color w:val="000000"/>
                <w:lang w:bidi="ru-RU"/>
              </w:rPr>
              <w:t>страции Поспел</w:t>
            </w:r>
            <w:r w:rsidRPr="00113EAA">
              <w:rPr>
                <w:rFonts w:eastAsia="Microsoft Sans Serif"/>
                <w:color w:val="000000"/>
                <w:lang w:bidi="ru-RU"/>
              </w:rPr>
              <w:t>и</w:t>
            </w:r>
            <w:r w:rsidRPr="00113EAA">
              <w:rPr>
                <w:rFonts w:eastAsia="Microsoft Sans Serif"/>
                <w:color w:val="000000"/>
                <w:lang w:bidi="ru-RU"/>
              </w:rPr>
              <w:t>хинского района Алта</w:t>
            </w:r>
            <w:r w:rsidRPr="00113EAA">
              <w:rPr>
                <w:rFonts w:eastAsia="Microsoft Sans Serif"/>
                <w:color w:val="000000"/>
                <w:lang w:bidi="ru-RU"/>
              </w:rPr>
              <w:t>й</w:t>
            </w:r>
            <w:r w:rsidRPr="00113EAA">
              <w:rPr>
                <w:rFonts w:eastAsia="Microsoft Sans Serif"/>
                <w:color w:val="000000"/>
                <w:lang w:bidi="ru-RU"/>
              </w:rPr>
              <w:t>ского края и/или специ</w:t>
            </w:r>
            <w:r w:rsidRPr="00113EAA">
              <w:rPr>
                <w:rFonts w:eastAsia="Microsoft Sans Serif"/>
                <w:color w:val="000000"/>
                <w:lang w:bidi="ru-RU"/>
              </w:rPr>
              <w:t>а</w:t>
            </w:r>
            <w:r w:rsidRPr="00113EAA">
              <w:rPr>
                <w:rFonts w:eastAsia="Microsoft Sans Serif"/>
                <w:color w:val="000000"/>
                <w:lang w:bidi="ru-RU"/>
              </w:rPr>
              <w:t>лист о</w:t>
            </w:r>
            <w:r w:rsidRPr="00113EAA">
              <w:rPr>
                <w:rFonts w:eastAsia="Microsoft Sans Serif"/>
                <w:color w:val="000000"/>
                <w:lang w:bidi="ru-RU"/>
              </w:rPr>
              <w:t>т</w:t>
            </w:r>
            <w:r w:rsidRPr="00113EAA">
              <w:rPr>
                <w:rFonts w:eastAsia="Microsoft Sans Serif"/>
                <w:color w:val="000000"/>
                <w:lang w:bidi="ru-RU"/>
              </w:rPr>
              <w:t>дела по управл</w:t>
            </w:r>
            <w:r w:rsidRPr="00113EAA">
              <w:rPr>
                <w:rFonts w:eastAsia="Microsoft Sans Serif"/>
                <w:color w:val="000000"/>
                <w:lang w:bidi="ru-RU"/>
              </w:rPr>
              <w:t>е</w:t>
            </w:r>
            <w:r w:rsidRPr="00113EAA">
              <w:rPr>
                <w:rFonts w:eastAsia="Microsoft Sans Serif"/>
                <w:color w:val="000000"/>
                <w:lang w:bidi="ru-RU"/>
              </w:rPr>
              <w:t>нию м</w:t>
            </w:r>
            <w:r w:rsidRPr="00113EAA">
              <w:rPr>
                <w:rFonts w:eastAsia="Microsoft Sans Serif"/>
                <w:color w:val="000000"/>
                <w:lang w:bidi="ru-RU"/>
              </w:rPr>
              <w:t>у</w:t>
            </w:r>
            <w:r w:rsidRPr="00113EAA">
              <w:rPr>
                <w:rFonts w:eastAsia="Microsoft Sans Serif"/>
                <w:color w:val="000000"/>
                <w:lang w:bidi="ru-RU"/>
              </w:rPr>
              <w:t>ниц</w:t>
            </w:r>
            <w:r w:rsidRPr="00113EAA">
              <w:rPr>
                <w:rFonts w:eastAsia="Microsoft Sans Serif"/>
                <w:color w:val="000000"/>
                <w:lang w:bidi="ru-RU"/>
              </w:rPr>
              <w:t>и</w:t>
            </w:r>
            <w:r w:rsidRPr="00113EAA">
              <w:rPr>
                <w:rFonts w:eastAsia="Microsoft Sans Serif"/>
                <w:color w:val="000000"/>
                <w:lang w:bidi="ru-RU"/>
              </w:rPr>
              <w:t>пальным имущ</w:t>
            </w:r>
            <w:r w:rsidRPr="00113EAA">
              <w:rPr>
                <w:rFonts w:eastAsia="Microsoft Sans Serif"/>
                <w:color w:val="000000"/>
                <w:lang w:bidi="ru-RU"/>
              </w:rPr>
              <w:t>е</w:t>
            </w:r>
            <w:r w:rsidRPr="00113EAA">
              <w:rPr>
                <w:rFonts w:eastAsia="Microsoft Sans Serif"/>
                <w:color w:val="000000"/>
                <w:lang w:bidi="ru-RU"/>
              </w:rPr>
              <w:t>ством Админ</w:t>
            </w:r>
            <w:r w:rsidRPr="00113EAA">
              <w:rPr>
                <w:rFonts w:eastAsia="Microsoft Sans Serif"/>
                <w:color w:val="000000"/>
                <w:lang w:bidi="ru-RU"/>
              </w:rPr>
              <w:t>и</w:t>
            </w:r>
            <w:r w:rsidRPr="00113EAA">
              <w:rPr>
                <w:rFonts w:eastAsia="Microsoft Sans Serif"/>
                <w:color w:val="000000"/>
                <w:lang w:bidi="ru-RU"/>
              </w:rPr>
              <w:t>страции Поспел</w:t>
            </w:r>
            <w:r w:rsidRPr="00113EAA">
              <w:rPr>
                <w:rFonts w:eastAsia="Microsoft Sans Serif"/>
                <w:color w:val="000000"/>
                <w:lang w:bidi="ru-RU"/>
              </w:rPr>
              <w:t>и</w:t>
            </w:r>
            <w:r w:rsidRPr="00113EAA">
              <w:rPr>
                <w:rFonts w:eastAsia="Microsoft Sans Serif"/>
                <w:color w:val="000000"/>
                <w:lang w:bidi="ru-RU"/>
              </w:rPr>
              <w:lastRenderedPageBreak/>
              <w:t>хинского района Алта</w:t>
            </w:r>
            <w:r w:rsidRPr="00113EAA">
              <w:rPr>
                <w:rFonts w:eastAsia="Microsoft Sans Serif"/>
                <w:color w:val="000000"/>
                <w:lang w:bidi="ru-RU"/>
              </w:rPr>
              <w:t>й</w:t>
            </w:r>
            <w:r w:rsidRPr="00113EAA">
              <w:rPr>
                <w:rFonts w:eastAsia="Microsoft Sans Serif"/>
                <w:color w:val="000000"/>
                <w:lang w:bidi="ru-RU"/>
              </w:rPr>
              <w:t>ского края</w:t>
            </w:r>
          </w:p>
        </w:tc>
        <w:tc>
          <w:tcPr>
            <w:tcW w:w="675" w:type="pc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lastRenderedPageBreak/>
              <w:t>Администрация Поспелихинского района Алта</w:t>
            </w:r>
            <w:r w:rsidRPr="00113EAA">
              <w:rPr>
                <w:rFonts w:eastAsia="Calibri"/>
                <w:color w:val="000000"/>
                <w:lang w:bidi="ru-RU"/>
              </w:rPr>
              <w:t>й</w:t>
            </w:r>
            <w:r w:rsidRPr="00113EAA">
              <w:rPr>
                <w:rFonts w:eastAsia="Calibri"/>
                <w:color w:val="000000"/>
                <w:lang w:bidi="ru-RU"/>
              </w:rPr>
              <w:t>ского края /ГИС/ СМЭВ</w:t>
            </w:r>
          </w:p>
        </w:tc>
        <w:tc>
          <w:tcPr>
            <w:tcW w:w="655" w:type="pct"/>
            <w:shd w:val="clear" w:color="auto" w:fill="auto"/>
          </w:tcPr>
          <w:p w:rsidR="00113EAA" w:rsidRPr="00113EAA" w:rsidRDefault="00113EAA" w:rsidP="00113EAA">
            <w:pPr>
              <w:rPr>
                <w:rFonts w:eastAsia="Calibri"/>
                <w:color w:val="000000"/>
                <w:lang w:bidi="ru-RU"/>
              </w:rPr>
            </w:pPr>
            <w:r w:rsidRPr="00113EAA">
              <w:rPr>
                <w:rFonts w:eastAsia="Microsoft Sans Serif"/>
                <w:color w:val="000000"/>
                <w:lang w:bidi="ru-RU"/>
              </w:rPr>
              <w:t>отсутствие д</w:t>
            </w:r>
            <w:r w:rsidRPr="00113EAA">
              <w:rPr>
                <w:rFonts w:eastAsia="Microsoft Sans Serif"/>
                <w:color w:val="000000"/>
                <w:lang w:bidi="ru-RU"/>
              </w:rPr>
              <w:t>о</w:t>
            </w:r>
            <w:r w:rsidRPr="00113EAA">
              <w:rPr>
                <w:rFonts w:eastAsia="Microsoft Sans Serif"/>
                <w:color w:val="000000"/>
                <w:lang w:bidi="ru-RU"/>
              </w:rPr>
              <w:t>кументов, нео</w:t>
            </w:r>
            <w:r w:rsidRPr="00113EAA">
              <w:rPr>
                <w:rFonts w:eastAsia="Microsoft Sans Serif"/>
                <w:color w:val="000000"/>
                <w:lang w:bidi="ru-RU"/>
              </w:rPr>
              <w:t>б</w:t>
            </w:r>
            <w:r w:rsidRPr="00113EAA">
              <w:rPr>
                <w:rFonts w:eastAsia="Microsoft Sans Serif"/>
                <w:color w:val="000000"/>
                <w:lang w:bidi="ru-RU"/>
              </w:rPr>
              <w:t>ходимых для предоставления  муниципальной услуги, наход</w:t>
            </w:r>
            <w:r w:rsidRPr="00113EAA">
              <w:rPr>
                <w:rFonts w:eastAsia="Microsoft Sans Serif"/>
                <w:color w:val="000000"/>
                <w:lang w:bidi="ru-RU"/>
              </w:rPr>
              <w:t>я</w:t>
            </w:r>
            <w:r w:rsidRPr="00113EAA">
              <w:rPr>
                <w:rFonts w:eastAsia="Microsoft Sans Serif"/>
                <w:color w:val="000000"/>
                <w:lang w:bidi="ru-RU"/>
              </w:rPr>
              <w:t>щихся в расп</w:t>
            </w:r>
            <w:r w:rsidRPr="00113EAA">
              <w:rPr>
                <w:rFonts w:eastAsia="Microsoft Sans Serif"/>
                <w:color w:val="000000"/>
                <w:lang w:bidi="ru-RU"/>
              </w:rPr>
              <w:t>о</w:t>
            </w:r>
            <w:r w:rsidRPr="00113EAA">
              <w:rPr>
                <w:rFonts w:eastAsia="Microsoft Sans Serif"/>
                <w:color w:val="000000"/>
                <w:lang w:bidi="ru-RU"/>
              </w:rPr>
              <w:t>ряжении гос</w:t>
            </w:r>
            <w:r w:rsidRPr="00113EAA">
              <w:rPr>
                <w:rFonts w:eastAsia="Microsoft Sans Serif"/>
                <w:color w:val="000000"/>
                <w:lang w:bidi="ru-RU"/>
              </w:rPr>
              <w:t>у</w:t>
            </w:r>
            <w:r w:rsidRPr="00113EAA">
              <w:rPr>
                <w:rFonts w:eastAsia="Microsoft Sans Serif"/>
                <w:color w:val="000000"/>
                <w:lang w:bidi="ru-RU"/>
              </w:rPr>
              <w:t>дарственных о</w:t>
            </w:r>
            <w:r w:rsidRPr="00113EAA">
              <w:rPr>
                <w:rFonts w:eastAsia="Microsoft Sans Serif"/>
                <w:color w:val="000000"/>
                <w:lang w:bidi="ru-RU"/>
              </w:rPr>
              <w:t>р</w:t>
            </w:r>
            <w:r w:rsidRPr="00113EAA">
              <w:rPr>
                <w:rFonts w:eastAsia="Microsoft Sans Serif"/>
                <w:color w:val="000000"/>
                <w:lang w:bidi="ru-RU"/>
              </w:rPr>
              <w:t>ганов (организ</w:t>
            </w:r>
            <w:r w:rsidRPr="00113EAA">
              <w:rPr>
                <w:rFonts w:eastAsia="Microsoft Sans Serif"/>
                <w:color w:val="000000"/>
                <w:lang w:bidi="ru-RU"/>
              </w:rPr>
              <w:t>а</w:t>
            </w:r>
            <w:r w:rsidRPr="00113EAA">
              <w:rPr>
                <w:rFonts w:eastAsia="Microsoft Sans Serif"/>
                <w:color w:val="000000"/>
                <w:lang w:bidi="ru-RU"/>
              </w:rPr>
              <w:t>ций)</w:t>
            </w:r>
          </w:p>
        </w:tc>
        <w:tc>
          <w:tcPr>
            <w:tcW w:w="697" w:type="pct"/>
            <w:shd w:val="clear" w:color="auto" w:fill="auto"/>
          </w:tcPr>
          <w:p w:rsidR="00113EAA" w:rsidRPr="00113EAA" w:rsidRDefault="00113EAA" w:rsidP="00113EAA">
            <w:pPr>
              <w:rPr>
                <w:rFonts w:eastAsia="Microsoft Sans Serif"/>
                <w:color w:val="000000"/>
                <w:lang w:bidi="ru-RU"/>
              </w:rPr>
            </w:pPr>
            <w:r w:rsidRPr="00113EAA">
              <w:rPr>
                <w:rFonts w:eastAsia="Microsoft Sans Serif"/>
                <w:color w:val="000000"/>
                <w:lang w:bidi="ru-RU"/>
              </w:rPr>
              <w:t>направление ме</w:t>
            </w:r>
            <w:r w:rsidRPr="00113EAA">
              <w:rPr>
                <w:rFonts w:eastAsia="Microsoft Sans Serif"/>
                <w:color w:val="000000"/>
                <w:lang w:bidi="ru-RU"/>
              </w:rPr>
              <w:t>ж</w:t>
            </w:r>
            <w:r w:rsidRPr="00113EAA">
              <w:rPr>
                <w:rFonts w:eastAsia="Microsoft Sans Serif"/>
                <w:color w:val="000000"/>
                <w:lang w:bidi="ru-RU"/>
              </w:rPr>
              <w:t>ведомственного запроса в органы (организации), предоставляющие документы (св</w:t>
            </w:r>
            <w:r w:rsidRPr="00113EAA">
              <w:rPr>
                <w:rFonts w:eastAsia="Microsoft Sans Serif"/>
                <w:color w:val="000000"/>
                <w:lang w:bidi="ru-RU"/>
              </w:rPr>
              <w:t>е</w:t>
            </w:r>
            <w:r w:rsidRPr="00113EAA">
              <w:rPr>
                <w:rFonts w:eastAsia="Microsoft Sans Serif"/>
                <w:color w:val="000000"/>
                <w:lang w:bidi="ru-RU"/>
              </w:rPr>
              <w:t>дения), пред</w:t>
            </w:r>
            <w:r w:rsidRPr="00113EAA">
              <w:rPr>
                <w:rFonts w:eastAsia="Microsoft Sans Serif"/>
                <w:color w:val="000000"/>
                <w:lang w:bidi="ru-RU"/>
              </w:rPr>
              <w:t>у</w:t>
            </w:r>
            <w:r w:rsidRPr="00113EAA">
              <w:rPr>
                <w:rFonts w:eastAsia="Microsoft Sans Serif"/>
                <w:color w:val="000000"/>
                <w:lang w:bidi="ru-RU"/>
              </w:rPr>
              <w:t>смотренные пун</w:t>
            </w:r>
            <w:r w:rsidRPr="00113EAA">
              <w:rPr>
                <w:rFonts w:eastAsia="Microsoft Sans Serif"/>
                <w:color w:val="000000"/>
                <w:lang w:bidi="ru-RU"/>
              </w:rPr>
              <w:t>к</w:t>
            </w:r>
            <w:r w:rsidRPr="00113EAA">
              <w:rPr>
                <w:rFonts w:eastAsia="Microsoft Sans Serif"/>
                <w:color w:val="000000"/>
                <w:lang w:bidi="ru-RU"/>
              </w:rPr>
              <w:t>тами 2.12 Адм</w:t>
            </w:r>
            <w:r w:rsidRPr="00113EAA">
              <w:rPr>
                <w:rFonts w:eastAsia="Microsoft Sans Serif"/>
                <w:color w:val="000000"/>
                <w:lang w:bidi="ru-RU"/>
              </w:rPr>
              <w:t>и</w:t>
            </w:r>
            <w:r w:rsidRPr="00113EAA">
              <w:rPr>
                <w:rFonts w:eastAsia="Microsoft Sans Serif"/>
                <w:color w:val="000000"/>
                <w:lang w:bidi="ru-RU"/>
              </w:rPr>
              <w:t>нистративного регламента, в том числе с использ</w:t>
            </w:r>
            <w:r w:rsidRPr="00113EAA">
              <w:rPr>
                <w:rFonts w:eastAsia="Microsoft Sans Serif"/>
                <w:color w:val="000000"/>
                <w:lang w:bidi="ru-RU"/>
              </w:rPr>
              <w:t>о</w:t>
            </w:r>
            <w:r w:rsidRPr="00113EAA">
              <w:rPr>
                <w:rFonts w:eastAsia="Microsoft Sans Serif"/>
                <w:color w:val="000000"/>
                <w:lang w:bidi="ru-RU"/>
              </w:rPr>
              <w:t>ванием СМЭВ</w:t>
            </w:r>
          </w:p>
        </w:tc>
      </w:tr>
      <w:tr w:rsidR="00113EAA" w:rsidRPr="00113EAA" w:rsidTr="00113EAA">
        <w:trPr>
          <w:trHeight w:val="135"/>
        </w:trPr>
        <w:tc>
          <w:tcPr>
            <w:tcW w:w="769" w:type="pct"/>
            <w:gridSpan w:val="2"/>
            <w:vMerge/>
            <w:shd w:val="clear" w:color="auto" w:fill="auto"/>
          </w:tcPr>
          <w:p w:rsidR="00113EAA" w:rsidRPr="00113EAA" w:rsidRDefault="00113EAA" w:rsidP="00113EAA">
            <w:pPr>
              <w:rPr>
                <w:rFonts w:eastAsia="Calibri"/>
                <w:color w:val="000000"/>
                <w:lang w:bidi="ru-RU"/>
              </w:rPr>
            </w:pPr>
          </w:p>
        </w:tc>
        <w:tc>
          <w:tcPr>
            <w:tcW w:w="1189" w:type="pct"/>
            <w:shd w:val="clear" w:color="auto" w:fill="auto"/>
          </w:tcPr>
          <w:p w:rsidR="00113EAA" w:rsidRPr="00113EAA" w:rsidRDefault="00113EAA" w:rsidP="00113EAA">
            <w:pPr>
              <w:rPr>
                <w:rFonts w:eastAsia="Microsoft Sans Serif"/>
                <w:color w:val="000000"/>
                <w:lang w:bidi="ru-RU"/>
              </w:rPr>
            </w:pPr>
            <w:r w:rsidRPr="00113EAA">
              <w:rPr>
                <w:rFonts w:eastAsia="Microsoft Sans Serif"/>
                <w:color w:val="000000"/>
                <w:lang w:bidi="ru-RU"/>
              </w:rPr>
              <w:t>получение ответов на межв</w:t>
            </w:r>
            <w:r w:rsidRPr="00113EAA">
              <w:rPr>
                <w:rFonts w:eastAsia="Microsoft Sans Serif"/>
                <w:color w:val="000000"/>
                <w:lang w:bidi="ru-RU"/>
              </w:rPr>
              <w:t>е</w:t>
            </w:r>
            <w:r w:rsidRPr="00113EAA">
              <w:rPr>
                <w:rFonts w:eastAsia="Microsoft Sans Serif"/>
                <w:color w:val="000000"/>
                <w:lang w:bidi="ru-RU"/>
              </w:rPr>
              <w:t>домственные запросы, форм</w:t>
            </w:r>
            <w:r w:rsidRPr="00113EAA">
              <w:rPr>
                <w:rFonts w:eastAsia="Microsoft Sans Serif"/>
                <w:color w:val="000000"/>
                <w:lang w:bidi="ru-RU"/>
              </w:rPr>
              <w:t>и</w:t>
            </w:r>
            <w:r w:rsidRPr="00113EAA">
              <w:rPr>
                <w:rFonts w:eastAsia="Microsoft Sans Serif"/>
                <w:color w:val="000000"/>
                <w:lang w:bidi="ru-RU"/>
              </w:rPr>
              <w:t>рование полного комплекта д</w:t>
            </w:r>
            <w:r w:rsidRPr="00113EAA">
              <w:rPr>
                <w:rFonts w:eastAsia="Microsoft Sans Serif"/>
                <w:color w:val="000000"/>
                <w:lang w:bidi="ru-RU"/>
              </w:rPr>
              <w:t>о</w:t>
            </w:r>
            <w:r w:rsidRPr="00113EAA">
              <w:rPr>
                <w:rFonts w:eastAsia="Microsoft Sans Serif"/>
                <w:color w:val="000000"/>
                <w:lang w:bidi="ru-RU"/>
              </w:rPr>
              <w:t>кументов</w:t>
            </w:r>
          </w:p>
        </w:tc>
        <w:tc>
          <w:tcPr>
            <w:tcW w:w="591" w:type="pct"/>
            <w:gridSpan w:val="4"/>
            <w:shd w:val="clear" w:color="auto" w:fill="auto"/>
          </w:tcPr>
          <w:p w:rsidR="00113EAA" w:rsidRPr="00113EAA" w:rsidRDefault="00113EAA" w:rsidP="00113EAA">
            <w:pPr>
              <w:rPr>
                <w:rFonts w:eastAsia="Calibri"/>
                <w:color w:val="000000"/>
                <w:lang w:bidi="ru-RU"/>
              </w:rPr>
            </w:pPr>
            <w:r w:rsidRPr="00113EAA">
              <w:rPr>
                <w:rFonts w:eastAsia="Microsoft Sans Serif"/>
                <w:color w:val="000000"/>
                <w:lang w:bidi="ru-RU"/>
              </w:rPr>
              <w:t>3 рабочих дня со дня напра</w:t>
            </w:r>
            <w:r w:rsidRPr="00113EAA">
              <w:rPr>
                <w:rFonts w:eastAsia="Microsoft Sans Serif"/>
                <w:color w:val="000000"/>
                <w:lang w:bidi="ru-RU"/>
              </w:rPr>
              <w:t>в</w:t>
            </w:r>
            <w:r w:rsidRPr="00113EAA">
              <w:rPr>
                <w:rFonts w:eastAsia="Microsoft Sans Serif"/>
                <w:color w:val="000000"/>
                <w:lang w:bidi="ru-RU"/>
              </w:rPr>
              <w:t>ления межв</w:t>
            </w:r>
            <w:r w:rsidRPr="00113EAA">
              <w:rPr>
                <w:rFonts w:eastAsia="Microsoft Sans Serif"/>
                <w:color w:val="000000"/>
                <w:lang w:bidi="ru-RU"/>
              </w:rPr>
              <w:t>е</w:t>
            </w:r>
            <w:r w:rsidRPr="00113EAA">
              <w:rPr>
                <w:rFonts w:eastAsia="Microsoft Sans Serif"/>
                <w:color w:val="000000"/>
                <w:lang w:bidi="ru-RU"/>
              </w:rPr>
              <w:t>домственного запроса в о</w:t>
            </w:r>
            <w:r w:rsidRPr="00113EAA">
              <w:rPr>
                <w:rFonts w:eastAsia="Microsoft Sans Serif"/>
                <w:color w:val="000000"/>
                <w:lang w:bidi="ru-RU"/>
              </w:rPr>
              <w:t>р</w:t>
            </w:r>
            <w:r w:rsidRPr="00113EAA">
              <w:rPr>
                <w:rFonts w:eastAsia="Microsoft Sans Serif"/>
                <w:color w:val="000000"/>
                <w:lang w:bidi="ru-RU"/>
              </w:rPr>
              <w:t>ган или орг</w:t>
            </w:r>
            <w:r w:rsidRPr="00113EAA">
              <w:rPr>
                <w:rFonts w:eastAsia="Microsoft Sans Serif"/>
                <w:color w:val="000000"/>
                <w:lang w:bidi="ru-RU"/>
              </w:rPr>
              <w:t>а</w:t>
            </w:r>
            <w:r w:rsidRPr="00113EAA">
              <w:rPr>
                <w:rFonts w:eastAsia="Microsoft Sans Serif"/>
                <w:color w:val="000000"/>
                <w:lang w:bidi="ru-RU"/>
              </w:rPr>
              <w:t>низацию, предоставл</w:t>
            </w:r>
            <w:r w:rsidRPr="00113EAA">
              <w:rPr>
                <w:rFonts w:eastAsia="Microsoft Sans Serif"/>
                <w:color w:val="000000"/>
                <w:lang w:bidi="ru-RU"/>
              </w:rPr>
              <w:t>я</w:t>
            </w:r>
            <w:r w:rsidRPr="00113EAA">
              <w:rPr>
                <w:rFonts w:eastAsia="Microsoft Sans Serif"/>
                <w:color w:val="000000"/>
                <w:lang w:bidi="ru-RU"/>
              </w:rPr>
              <w:t>ющие док</w:t>
            </w:r>
            <w:r w:rsidRPr="00113EAA">
              <w:rPr>
                <w:rFonts w:eastAsia="Microsoft Sans Serif"/>
                <w:color w:val="000000"/>
                <w:lang w:bidi="ru-RU"/>
              </w:rPr>
              <w:t>у</w:t>
            </w:r>
            <w:r w:rsidRPr="00113EAA">
              <w:rPr>
                <w:rFonts w:eastAsia="Microsoft Sans Serif"/>
                <w:color w:val="000000"/>
                <w:lang w:bidi="ru-RU"/>
              </w:rPr>
              <w:t>мент и инфо</w:t>
            </w:r>
            <w:r w:rsidRPr="00113EAA">
              <w:rPr>
                <w:rFonts w:eastAsia="Microsoft Sans Serif"/>
                <w:color w:val="000000"/>
                <w:lang w:bidi="ru-RU"/>
              </w:rPr>
              <w:t>р</w:t>
            </w:r>
            <w:r w:rsidRPr="00113EAA">
              <w:rPr>
                <w:rFonts w:eastAsia="Microsoft Sans Serif"/>
                <w:color w:val="000000"/>
                <w:lang w:bidi="ru-RU"/>
              </w:rPr>
              <w:t>мацию, если иные сроки не предусмотр</w:t>
            </w:r>
            <w:r w:rsidRPr="00113EAA">
              <w:rPr>
                <w:rFonts w:eastAsia="Microsoft Sans Serif"/>
                <w:color w:val="000000"/>
                <w:lang w:bidi="ru-RU"/>
              </w:rPr>
              <w:t>е</w:t>
            </w:r>
            <w:r w:rsidRPr="00113EAA">
              <w:rPr>
                <w:rFonts w:eastAsia="Microsoft Sans Serif"/>
                <w:color w:val="000000"/>
                <w:lang w:bidi="ru-RU"/>
              </w:rPr>
              <w:t>ны законод</w:t>
            </w:r>
            <w:r w:rsidRPr="00113EAA">
              <w:rPr>
                <w:rFonts w:eastAsia="Microsoft Sans Serif"/>
                <w:color w:val="000000"/>
                <w:lang w:bidi="ru-RU"/>
              </w:rPr>
              <w:t>а</w:t>
            </w:r>
            <w:r w:rsidRPr="00113EAA">
              <w:rPr>
                <w:rFonts w:eastAsia="Microsoft Sans Serif"/>
                <w:color w:val="000000"/>
                <w:lang w:bidi="ru-RU"/>
              </w:rPr>
              <w:t xml:space="preserve">тельством РФ и субъекта РФ </w:t>
            </w:r>
          </w:p>
        </w:tc>
        <w:tc>
          <w:tcPr>
            <w:tcW w:w="424" w:type="pct"/>
            <w:gridSpan w:val="3"/>
            <w:shd w:val="clear" w:color="auto" w:fill="auto"/>
          </w:tcPr>
          <w:p w:rsidR="00113EAA" w:rsidRPr="00113EAA" w:rsidRDefault="00113EAA" w:rsidP="00113EAA">
            <w:pPr>
              <w:rPr>
                <w:rFonts w:eastAsia="Calibri"/>
                <w:color w:val="000000"/>
                <w:lang w:bidi="ru-RU"/>
              </w:rPr>
            </w:pPr>
            <w:r w:rsidRPr="00113EAA">
              <w:rPr>
                <w:rFonts w:eastAsia="Microsoft Sans Serif"/>
                <w:color w:val="000000"/>
                <w:lang w:bidi="ru-RU"/>
              </w:rPr>
              <w:t>специ</w:t>
            </w:r>
            <w:r w:rsidRPr="00113EAA">
              <w:rPr>
                <w:rFonts w:eastAsia="Microsoft Sans Serif"/>
                <w:color w:val="000000"/>
                <w:lang w:bidi="ru-RU"/>
              </w:rPr>
              <w:t>а</w:t>
            </w:r>
            <w:r w:rsidRPr="00113EAA">
              <w:rPr>
                <w:rFonts w:eastAsia="Microsoft Sans Serif"/>
                <w:color w:val="000000"/>
                <w:lang w:bidi="ru-RU"/>
              </w:rPr>
              <w:t>лист о</w:t>
            </w:r>
            <w:r w:rsidRPr="00113EAA">
              <w:rPr>
                <w:rFonts w:eastAsia="Microsoft Sans Serif"/>
                <w:color w:val="000000"/>
                <w:lang w:bidi="ru-RU"/>
              </w:rPr>
              <w:t>т</w:t>
            </w:r>
            <w:r w:rsidRPr="00113EAA">
              <w:rPr>
                <w:rFonts w:eastAsia="Microsoft Sans Serif"/>
                <w:color w:val="000000"/>
                <w:lang w:bidi="ru-RU"/>
              </w:rPr>
              <w:t>дела по стро</w:t>
            </w:r>
            <w:r w:rsidRPr="00113EAA">
              <w:rPr>
                <w:rFonts w:eastAsia="Microsoft Sans Serif"/>
                <w:color w:val="000000"/>
                <w:lang w:bidi="ru-RU"/>
              </w:rPr>
              <w:t>и</w:t>
            </w:r>
            <w:r w:rsidRPr="00113EAA">
              <w:rPr>
                <w:rFonts w:eastAsia="Microsoft Sans Serif"/>
                <w:color w:val="000000"/>
                <w:lang w:bidi="ru-RU"/>
              </w:rPr>
              <w:t>тельству и арх</w:t>
            </w:r>
            <w:r w:rsidRPr="00113EAA">
              <w:rPr>
                <w:rFonts w:eastAsia="Microsoft Sans Serif"/>
                <w:color w:val="000000"/>
                <w:lang w:bidi="ru-RU"/>
              </w:rPr>
              <w:t>и</w:t>
            </w:r>
            <w:r w:rsidRPr="00113EAA">
              <w:rPr>
                <w:rFonts w:eastAsia="Microsoft Sans Serif"/>
                <w:color w:val="000000"/>
                <w:lang w:bidi="ru-RU"/>
              </w:rPr>
              <w:t>тектуры Админ</w:t>
            </w:r>
            <w:r w:rsidRPr="00113EAA">
              <w:rPr>
                <w:rFonts w:eastAsia="Microsoft Sans Serif"/>
                <w:color w:val="000000"/>
                <w:lang w:bidi="ru-RU"/>
              </w:rPr>
              <w:t>и</w:t>
            </w:r>
            <w:r w:rsidRPr="00113EAA">
              <w:rPr>
                <w:rFonts w:eastAsia="Microsoft Sans Serif"/>
                <w:color w:val="000000"/>
                <w:lang w:bidi="ru-RU"/>
              </w:rPr>
              <w:t>страции Поспел</w:t>
            </w:r>
            <w:r w:rsidRPr="00113EAA">
              <w:rPr>
                <w:rFonts w:eastAsia="Microsoft Sans Serif"/>
                <w:color w:val="000000"/>
                <w:lang w:bidi="ru-RU"/>
              </w:rPr>
              <w:t>и</w:t>
            </w:r>
            <w:r w:rsidRPr="00113EAA">
              <w:rPr>
                <w:rFonts w:eastAsia="Microsoft Sans Serif"/>
                <w:color w:val="000000"/>
                <w:lang w:bidi="ru-RU"/>
              </w:rPr>
              <w:t>хинского района Алта</w:t>
            </w:r>
            <w:r w:rsidRPr="00113EAA">
              <w:rPr>
                <w:rFonts w:eastAsia="Microsoft Sans Serif"/>
                <w:color w:val="000000"/>
                <w:lang w:bidi="ru-RU"/>
              </w:rPr>
              <w:t>й</w:t>
            </w:r>
            <w:r w:rsidRPr="00113EAA">
              <w:rPr>
                <w:rFonts w:eastAsia="Microsoft Sans Serif"/>
                <w:color w:val="000000"/>
                <w:lang w:bidi="ru-RU"/>
              </w:rPr>
              <w:t>ского края и/или специ</w:t>
            </w:r>
            <w:r w:rsidRPr="00113EAA">
              <w:rPr>
                <w:rFonts w:eastAsia="Microsoft Sans Serif"/>
                <w:color w:val="000000"/>
                <w:lang w:bidi="ru-RU"/>
              </w:rPr>
              <w:t>а</w:t>
            </w:r>
            <w:r w:rsidRPr="00113EAA">
              <w:rPr>
                <w:rFonts w:eastAsia="Microsoft Sans Serif"/>
                <w:color w:val="000000"/>
                <w:lang w:bidi="ru-RU"/>
              </w:rPr>
              <w:t>лист о</w:t>
            </w:r>
            <w:r w:rsidRPr="00113EAA">
              <w:rPr>
                <w:rFonts w:eastAsia="Microsoft Sans Serif"/>
                <w:color w:val="000000"/>
                <w:lang w:bidi="ru-RU"/>
              </w:rPr>
              <w:t>т</w:t>
            </w:r>
            <w:r w:rsidRPr="00113EAA">
              <w:rPr>
                <w:rFonts w:eastAsia="Microsoft Sans Serif"/>
                <w:color w:val="000000"/>
                <w:lang w:bidi="ru-RU"/>
              </w:rPr>
              <w:t>дела по управл</w:t>
            </w:r>
            <w:r w:rsidRPr="00113EAA">
              <w:rPr>
                <w:rFonts w:eastAsia="Microsoft Sans Serif"/>
                <w:color w:val="000000"/>
                <w:lang w:bidi="ru-RU"/>
              </w:rPr>
              <w:t>е</w:t>
            </w:r>
            <w:r w:rsidRPr="00113EAA">
              <w:rPr>
                <w:rFonts w:eastAsia="Microsoft Sans Serif"/>
                <w:color w:val="000000"/>
                <w:lang w:bidi="ru-RU"/>
              </w:rPr>
              <w:t>нию м</w:t>
            </w:r>
            <w:r w:rsidRPr="00113EAA">
              <w:rPr>
                <w:rFonts w:eastAsia="Microsoft Sans Serif"/>
                <w:color w:val="000000"/>
                <w:lang w:bidi="ru-RU"/>
              </w:rPr>
              <w:t>у</w:t>
            </w:r>
            <w:r w:rsidRPr="00113EAA">
              <w:rPr>
                <w:rFonts w:eastAsia="Microsoft Sans Serif"/>
                <w:color w:val="000000"/>
                <w:lang w:bidi="ru-RU"/>
              </w:rPr>
              <w:t>ниц</w:t>
            </w:r>
            <w:r w:rsidRPr="00113EAA">
              <w:rPr>
                <w:rFonts w:eastAsia="Microsoft Sans Serif"/>
                <w:color w:val="000000"/>
                <w:lang w:bidi="ru-RU"/>
              </w:rPr>
              <w:t>и</w:t>
            </w:r>
            <w:r w:rsidRPr="00113EAA">
              <w:rPr>
                <w:rFonts w:eastAsia="Microsoft Sans Serif"/>
                <w:color w:val="000000"/>
                <w:lang w:bidi="ru-RU"/>
              </w:rPr>
              <w:t>пальным имущ</w:t>
            </w:r>
            <w:r w:rsidRPr="00113EAA">
              <w:rPr>
                <w:rFonts w:eastAsia="Microsoft Sans Serif"/>
                <w:color w:val="000000"/>
                <w:lang w:bidi="ru-RU"/>
              </w:rPr>
              <w:t>е</w:t>
            </w:r>
            <w:r w:rsidRPr="00113EAA">
              <w:rPr>
                <w:rFonts w:eastAsia="Microsoft Sans Serif"/>
                <w:color w:val="000000"/>
                <w:lang w:bidi="ru-RU"/>
              </w:rPr>
              <w:t>ством Админ</w:t>
            </w:r>
            <w:r w:rsidRPr="00113EAA">
              <w:rPr>
                <w:rFonts w:eastAsia="Microsoft Sans Serif"/>
                <w:color w:val="000000"/>
                <w:lang w:bidi="ru-RU"/>
              </w:rPr>
              <w:t>и</w:t>
            </w:r>
            <w:r w:rsidRPr="00113EAA">
              <w:rPr>
                <w:rFonts w:eastAsia="Microsoft Sans Serif"/>
                <w:color w:val="000000"/>
                <w:lang w:bidi="ru-RU"/>
              </w:rPr>
              <w:t>страции Поспел</w:t>
            </w:r>
            <w:r w:rsidRPr="00113EAA">
              <w:rPr>
                <w:rFonts w:eastAsia="Microsoft Sans Serif"/>
                <w:color w:val="000000"/>
                <w:lang w:bidi="ru-RU"/>
              </w:rPr>
              <w:t>и</w:t>
            </w:r>
            <w:r w:rsidRPr="00113EAA">
              <w:rPr>
                <w:rFonts w:eastAsia="Microsoft Sans Serif"/>
                <w:color w:val="000000"/>
                <w:lang w:bidi="ru-RU"/>
              </w:rPr>
              <w:t xml:space="preserve">хинского </w:t>
            </w:r>
            <w:r w:rsidRPr="00113EAA">
              <w:rPr>
                <w:rFonts w:eastAsia="Microsoft Sans Serif"/>
                <w:color w:val="000000"/>
                <w:lang w:bidi="ru-RU"/>
              </w:rPr>
              <w:lastRenderedPageBreak/>
              <w:t>района Алта</w:t>
            </w:r>
            <w:r w:rsidRPr="00113EAA">
              <w:rPr>
                <w:rFonts w:eastAsia="Microsoft Sans Serif"/>
                <w:color w:val="000000"/>
                <w:lang w:bidi="ru-RU"/>
              </w:rPr>
              <w:t>й</w:t>
            </w:r>
            <w:r w:rsidRPr="00113EAA">
              <w:rPr>
                <w:rFonts w:eastAsia="Microsoft Sans Serif"/>
                <w:color w:val="000000"/>
                <w:lang w:bidi="ru-RU"/>
              </w:rPr>
              <w:t>ского края</w:t>
            </w:r>
          </w:p>
        </w:tc>
        <w:tc>
          <w:tcPr>
            <w:tcW w:w="675" w:type="pc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lastRenderedPageBreak/>
              <w:t>Администрация Поспелихинского района Алта</w:t>
            </w:r>
            <w:r w:rsidRPr="00113EAA">
              <w:rPr>
                <w:rFonts w:eastAsia="Calibri"/>
                <w:color w:val="000000"/>
                <w:lang w:bidi="ru-RU"/>
              </w:rPr>
              <w:t>й</w:t>
            </w:r>
            <w:r w:rsidRPr="00113EAA">
              <w:rPr>
                <w:rFonts w:eastAsia="Calibri"/>
                <w:color w:val="000000"/>
                <w:lang w:bidi="ru-RU"/>
              </w:rPr>
              <w:t>ского края /ГИС/ СМЭВ</w:t>
            </w:r>
          </w:p>
        </w:tc>
        <w:tc>
          <w:tcPr>
            <w:tcW w:w="655" w:type="pct"/>
            <w:shd w:val="clear" w:color="auto" w:fill="auto"/>
          </w:tcPr>
          <w:p w:rsidR="00113EAA" w:rsidRPr="00113EAA" w:rsidRDefault="00113EAA" w:rsidP="00113EAA">
            <w:pPr>
              <w:rPr>
                <w:rFonts w:eastAsia="Microsoft Sans Serif"/>
                <w:color w:val="000000"/>
                <w:lang w:bidi="ru-RU"/>
              </w:rPr>
            </w:pPr>
            <w:r w:rsidRPr="00113EAA">
              <w:rPr>
                <w:rFonts w:eastAsia="Microsoft Sans Serif"/>
                <w:color w:val="000000"/>
                <w:lang w:bidi="ru-RU"/>
              </w:rPr>
              <w:t>–</w:t>
            </w:r>
          </w:p>
        </w:tc>
        <w:tc>
          <w:tcPr>
            <w:tcW w:w="697" w:type="pct"/>
            <w:shd w:val="clear" w:color="auto" w:fill="auto"/>
          </w:tcPr>
          <w:p w:rsidR="00113EAA" w:rsidRPr="00113EAA" w:rsidRDefault="00113EAA" w:rsidP="00113EAA">
            <w:pPr>
              <w:rPr>
                <w:rFonts w:eastAsia="Microsoft Sans Serif"/>
                <w:color w:val="000000"/>
                <w:lang w:bidi="ru-RU"/>
              </w:rPr>
            </w:pPr>
            <w:r w:rsidRPr="00113EAA">
              <w:rPr>
                <w:rFonts w:eastAsia="Microsoft Sans Serif"/>
                <w:color w:val="000000"/>
                <w:lang w:bidi="ru-RU"/>
              </w:rPr>
              <w:t>получение док</w:t>
            </w:r>
            <w:r w:rsidRPr="00113EAA">
              <w:rPr>
                <w:rFonts w:eastAsia="Microsoft Sans Serif"/>
                <w:color w:val="000000"/>
                <w:lang w:bidi="ru-RU"/>
              </w:rPr>
              <w:t>у</w:t>
            </w:r>
            <w:r w:rsidRPr="00113EAA">
              <w:rPr>
                <w:rFonts w:eastAsia="Microsoft Sans Serif"/>
                <w:color w:val="000000"/>
                <w:lang w:bidi="ru-RU"/>
              </w:rPr>
              <w:t>ментов (свед</w:t>
            </w:r>
            <w:r w:rsidRPr="00113EAA">
              <w:rPr>
                <w:rFonts w:eastAsia="Microsoft Sans Serif"/>
                <w:color w:val="000000"/>
                <w:lang w:bidi="ru-RU"/>
              </w:rPr>
              <w:t>е</w:t>
            </w:r>
            <w:r w:rsidRPr="00113EAA">
              <w:rPr>
                <w:rFonts w:eastAsia="Microsoft Sans Serif"/>
                <w:color w:val="000000"/>
                <w:lang w:bidi="ru-RU"/>
              </w:rPr>
              <w:t>ний), необход</w:t>
            </w:r>
            <w:r w:rsidRPr="00113EAA">
              <w:rPr>
                <w:rFonts w:eastAsia="Microsoft Sans Serif"/>
                <w:color w:val="000000"/>
                <w:lang w:bidi="ru-RU"/>
              </w:rPr>
              <w:t>и</w:t>
            </w:r>
            <w:r w:rsidRPr="00113EAA">
              <w:rPr>
                <w:rFonts w:eastAsia="Microsoft Sans Serif"/>
                <w:color w:val="000000"/>
                <w:lang w:bidi="ru-RU"/>
              </w:rPr>
              <w:t>мых для пред</w:t>
            </w:r>
            <w:r w:rsidRPr="00113EAA">
              <w:rPr>
                <w:rFonts w:eastAsia="Microsoft Sans Serif"/>
                <w:color w:val="000000"/>
                <w:lang w:bidi="ru-RU"/>
              </w:rPr>
              <w:t>о</w:t>
            </w:r>
            <w:r w:rsidRPr="00113EAA">
              <w:rPr>
                <w:rFonts w:eastAsia="Microsoft Sans Serif"/>
                <w:color w:val="000000"/>
                <w:lang w:bidi="ru-RU"/>
              </w:rPr>
              <w:t>ставления мун</w:t>
            </w:r>
            <w:r w:rsidRPr="00113EAA">
              <w:rPr>
                <w:rFonts w:eastAsia="Microsoft Sans Serif"/>
                <w:color w:val="000000"/>
                <w:lang w:bidi="ru-RU"/>
              </w:rPr>
              <w:t>и</w:t>
            </w:r>
            <w:r w:rsidRPr="00113EAA">
              <w:rPr>
                <w:rFonts w:eastAsia="Microsoft Sans Serif"/>
                <w:color w:val="000000"/>
                <w:lang w:bidi="ru-RU"/>
              </w:rPr>
              <w:t>ципальной услуги</w:t>
            </w:r>
          </w:p>
        </w:tc>
      </w:tr>
      <w:tr w:rsidR="00113EAA" w:rsidRPr="00113EAA" w:rsidTr="00113EAA">
        <w:trPr>
          <w:trHeight w:val="523"/>
        </w:trPr>
        <w:tc>
          <w:tcPr>
            <w:tcW w:w="5000" w:type="pct"/>
            <w:gridSpan w:val="13"/>
            <w:shd w:val="clear" w:color="auto" w:fill="auto"/>
          </w:tcPr>
          <w:p w:rsidR="00113EAA" w:rsidRPr="00113EAA" w:rsidRDefault="00113EAA" w:rsidP="00E20DB6">
            <w:pPr>
              <w:widowControl w:val="0"/>
              <w:numPr>
                <w:ilvl w:val="0"/>
                <w:numId w:val="162"/>
              </w:numPr>
              <w:jc w:val="center"/>
              <w:rPr>
                <w:rFonts w:eastAsia="Calibri"/>
                <w:color w:val="000000"/>
                <w:lang w:bidi="ru-RU"/>
              </w:rPr>
            </w:pPr>
            <w:r w:rsidRPr="00113EAA">
              <w:rPr>
                <w:rFonts w:eastAsia="Calibri"/>
                <w:color w:val="000000"/>
                <w:lang w:bidi="ru-RU"/>
              </w:rPr>
              <w:lastRenderedPageBreak/>
              <w:t>Рассмотрение документов и сведений</w:t>
            </w:r>
          </w:p>
        </w:tc>
      </w:tr>
      <w:tr w:rsidR="00113EAA" w:rsidRPr="00113EAA" w:rsidTr="00113EAA">
        <w:trPr>
          <w:trHeight w:val="830"/>
        </w:trPr>
        <w:tc>
          <w:tcPr>
            <w:tcW w:w="750" w:type="pct"/>
            <w:shd w:val="clear" w:color="auto" w:fill="auto"/>
          </w:tcPr>
          <w:p w:rsidR="00113EAA" w:rsidRPr="00113EAA" w:rsidRDefault="00113EAA" w:rsidP="00113EAA">
            <w:pPr>
              <w:ind w:right="-170"/>
              <w:rPr>
                <w:rFonts w:eastAsia="Microsoft Sans Serif"/>
                <w:color w:val="000000"/>
                <w:lang w:bidi="ru-RU"/>
              </w:rPr>
            </w:pPr>
            <w:r w:rsidRPr="00113EAA">
              <w:rPr>
                <w:rFonts w:eastAsia="Microsoft Sans Serif"/>
                <w:color w:val="000000"/>
                <w:lang w:bidi="ru-RU"/>
              </w:rPr>
              <w:t>пакет зарегистрир</w:t>
            </w:r>
            <w:r w:rsidRPr="00113EAA">
              <w:rPr>
                <w:rFonts w:eastAsia="Microsoft Sans Serif"/>
                <w:color w:val="000000"/>
                <w:lang w:bidi="ru-RU"/>
              </w:rPr>
              <w:t>о</w:t>
            </w:r>
            <w:r w:rsidRPr="00113EAA">
              <w:rPr>
                <w:rFonts w:eastAsia="Microsoft Sans Serif"/>
                <w:color w:val="000000"/>
                <w:lang w:bidi="ru-RU"/>
              </w:rPr>
              <w:t>ванных документов, поступивших дол</w:t>
            </w:r>
            <w:r w:rsidRPr="00113EAA">
              <w:rPr>
                <w:rFonts w:eastAsia="Microsoft Sans Serif"/>
                <w:color w:val="000000"/>
                <w:lang w:bidi="ru-RU"/>
              </w:rPr>
              <w:t>ж</w:t>
            </w:r>
            <w:r w:rsidRPr="00113EAA">
              <w:rPr>
                <w:rFonts w:eastAsia="Microsoft Sans Serif"/>
                <w:color w:val="000000"/>
                <w:lang w:bidi="ru-RU"/>
              </w:rPr>
              <w:t>ностному лицу,</w:t>
            </w:r>
          </w:p>
          <w:p w:rsidR="00113EAA" w:rsidRPr="00113EAA" w:rsidRDefault="00113EAA" w:rsidP="00113EAA">
            <w:pPr>
              <w:ind w:left="34"/>
              <w:rPr>
                <w:rFonts w:eastAsia="Calibri"/>
                <w:color w:val="000000"/>
                <w:lang w:bidi="ru-RU"/>
              </w:rPr>
            </w:pPr>
            <w:proofErr w:type="gramStart"/>
            <w:r w:rsidRPr="00113EAA">
              <w:rPr>
                <w:rFonts w:eastAsia="Microsoft Sans Serif"/>
                <w:color w:val="000000"/>
                <w:lang w:bidi="ru-RU"/>
              </w:rPr>
              <w:t>ответственному</w:t>
            </w:r>
            <w:proofErr w:type="gramEnd"/>
            <w:r w:rsidRPr="00113EAA">
              <w:rPr>
                <w:rFonts w:eastAsia="Microsoft Sans Serif"/>
                <w:color w:val="000000"/>
                <w:lang w:bidi="ru-RU"/>
              </w:rPr>
              <w:t xml:space="preserve"> за предоставление  муниципальной услуги</w:t>
            </w:r>
          </w:p>
        </w:tc>
        <w:tc>
          <w:tcPr>
            <w:tcW w:w="1218" w:type="pct"/>
            <w:gridSpan w:val="3"/>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Проведение соответствия док</w:t>
            </w:r>
            <w:r w:rsidRPr="00113EAA">
              <w:rPr>
                <w:rFonts w:eastAsia="Calibri"/>
                <w:color w:val="000000"/>
                <w:lang w:bidi="ru-RU"/>
              </w:rPr>
              <w:t>у</w:t>
            </w:r>
            <w:r w:rsidRPr="00113EAA">
              <w:rPr>
                <w:rFonts w:eastAsia="Calibri"/>
                <w:color w:val="000000"/>
                <w:lang w:bidi="ru-RU"/>
              </w:rPr>
              <w:t xml:space="preserve">ментов и сведений требованиям нормативных правовых актов предоставления муниципальной услуги </w:t>
            </w:r>
          </w:p>
        </w:tc>
        <w:tc>
          <w:tcPr>
            <w:tcW w:w="561" w:type="pct"/>
            <w:gridSpan w:val="2"/>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1 рабочий день</w:t>
            </w:r>
          </w:p>
          <w:p w:rsidR="00113EAA" w:rsidRPr="00113EAA" w:rsidRDefault="00113EAA" w:rsidP="00113EAA">
            <w:pPr>
              <w:rPr>
                <w:rFonts w:eastAsia="Calibri"/>
                <w:color w:val="000000"/>
                <w:lang w:bidi="ru-RU"/>
              </w:rPr>
            </w:pPr>
          </w:p>
        </w:tc>
        <w:tc>
          <w:tcPr>
            <w:tcW w:w="436" w:type="pct"/>
            <w:gridSpan w:val="2"/>
            <w:shd w:val="clear" w:color="auto" w:fill="auto"/>
          </w:tcPr>
          <w:p w:rsidR="00113EAA" w:rsidRPr="00113EAA" w:rsidRDefault="00113EAA" w:rsidP="00113EAA">
            <w:pPr>
              <w:rPr>
                <w:rFonts w:eastAsia="Calibri"/>
                <w:color w:val="000000"/>
                <w:lang w:bidi="ru-RU"/>
              </w:rPr>
            </w:pPr>
            <w:r w:rsidRPr="00113EAA">
              <w:rPr>
                <w:rFonts w:eastAsia="Microsoft Sans Serif"/>
                <w:color w:val="000000"/>
                <w:lang w:bidi="ru-RU"/>
              </w:rPr>
              <w:t>специ</w:t>
            </w:r>
            <w:r w:rsidRPr="00113EAA">
              <w:rPr>
                <w:rFonts w:eastAsia="Microsoft Sans Serif"/>
                <w:color w:val="000000"/>
                <w:lang w:bidi="ru-RU"/>
              </w:rPr>
              <w:t>а</w:t>
            </w:r>
            <w:r w:rsidRPr="00113EAA">
              <w:rPr>
                <w:rFonts w:eastAsia="Microsoft Sans Serif"/>
                <w:color w:val="000000"/>
                <w:lang w:bidi="ru-RU"/>
              </w:rPr>
              <w:t>лист отд</w:t>
            </w:r>
            <w:r w:rsidRPr="00113EAA">
              <w:rPr>
                <w:rFonts w:eastAsia="Microsoft Sans Serif"/>
                <w:color w:val="000000"/>
                <w:lang w:bidi="ru-RU"/>
              </w:rPr>
              <w:t>е</w:t>
            </w:r>
            <w:r w:rsidRPr="00113EAA">
              <w:rPr>
                <w:rFonts w:eastAsia="Microsoft Sans Serif"/>
                <w:color w:val="000000"/>
                <w:lang w:bidi="ru-RU"/>
              </w:rPr>
              <w:t>ла по стро</w:t>
            </w:r>
            <w:r w:rsidRPr="00113EAA">
              <w:rPr>
                <w:rFonts w:eastAsia="Microsoft Sans Serif"/>
                <w:color w:val="000000"/>
                <w:lang w:bidi="ru-RU"/>
              </w:rPr>
              <w:t>и</w:t>
            </w:r>
            <w:r w:rsidRPr="00113EAA">
              <w:rPr>
                <w:rFonts w:eastAsia="Microsoft Sans Serif"/>
                <w:color w:val="000000"/>
                <w:lang w:bidi="ru-RU"/>
              </w:rPr>
              <w:t>тельству и архите</w:t>
            </w:r>
            <w:r w:rsidRPr="00113EAA">
              <w:rPr>
                <w:rFonts w:eastAsia="Microsoft Sans Serif"/>
                <w:color w:val="000000"/>
                <w:lang w:bidi="ru-RU"/>
              </w:rPr>
              <w:t>к</w:t>
            </w:r>
            <w:r w:rsidRPr="00113EAA">
              <w:rPr>
                <w:rFonts w:eastAsia="Microsoft Sans Serif"/>
                <w:color w:val="000000"/>
                <w:lang w:bidi="ru-RU"/>
              </w:rPr>
              <w:t>туры А</w:t>
            </w:r>
            <w:r w:rsidRPr="00113EAA">
              <w:rPr>
                <w:rFonts w:eastAsia="Microsoft Sans Serif"/>
                <w:color w:val="000000"/>
                <w:lang w:bidi="ru-RU"/>
              </w:rPr>
              <w:t>д</w:t>
            </w:r>
            <w:r w:rsidRPr="00113EAA">
              <w:rPr>
                <w:rFonts w:eastAsia="Microsoft Sans Serif"/>
                <w:color w:val="000000"/>
                <w:lang w:bidi="ru-RU"/>
              </w:rPr>
              <w:t>министр</w:t>
            </w:r>
            <w:r w:rsidRPr="00113EAA">
              <w:rPr>
                <w:rFonts w:eastAsia="Microsoft Sans Serif"/>
                <w:color w:val="000000"/>
                <w:lang w:bidi="ru-RU"/>
              </w:rPr>
              <w:t>а</w:t>
            </w:r>
            <w:r w:rsidRPr="00113EAA">
              <w:rPr>
                <w:rFonts w:eastAsia="Microsoft Sans Serif"/>
                <w:color w:val="000000"/>
                <w:lang w:bidi="ru-RU"/>
              </w:rPr>
              <w:t>ции П</w:t>
            </w:r>
            <w:r w:rsidRPr="00113EAA">
              <w:rPr>
                <w:rFonts w:eastAsia="Microsoft Sans Serif"/>
                <w:color w:val="000000"/>
                <w:lang w:bidi="ru-RU"/>
              </w:rPr>
              <w:t>о</w:t>
            </w:r>
            <w:r w:rsidRPr="00113EAA">
              <w:rPr>
                <w:rFonts w:eastAsia="Microsoft Sans Serif"/>
                <w:color w:val="000000"/>
                <w:lang w:bidi="ru-RU"/>
              </w:rPr>
              <w:t>спелихи</w:t>
            </w:r>
            <w:r w:rsidRPr="00113EAA">
              <w:rPr>
                <w:rFonts w:eastAsia="Microsoft Sans Serif"/>
                <w:color w:val="000000"/>
                <w:lang w:bidi="ru-RU"/>
              </w:rPr>
              <w:t>н</w:t>
            </w:r>
            <w:r w:rsidRPr="00113EAA">
              <w:rPr>
                <w:rFonts w:eastAsia="Microsoft Sans Serif"/>
                <w:color w:val="000000"/>
                <w:lang w:bidi="ru-RU"/>
              </w:rPr>
              <w:t>ского ра</w:t>
            </w:r>
            <w:r w:rsidRPr="00113EAA">
              <w:rPr>
                <w:rFonts w:eastAsia="Microsoft Sans Serif"/>
                <w:color w:val="000000"/>
                <w:lang w:bidi="ru-RU"/>
              </w:rPr>
              <w:t>й</w:t>
            </w:r>
            <w:r w:rsidRPr="00113EAA">
              <w:rPr>
                <w:rFonts w:eastAsia="Microsoft Sans Serif"/>
                <w:color w:val="000000"/>
                <w:lang w:bidi="ru-RU"/>
              </w:rPr>
              <w:t>она А</w:t>
            </w:r>
            <w:r w:rsidRPr="00113EAA">
              <w:rPr>
                <w:rFonts w:eastAsia="Microsoft Sans Serif"/>
                <w:color w:val="000000"/>
                <w:lang w:bidi="ru-RU"/>
              </w:rPr>
              <w:t>л</w:t>
            </w:r>
            <w:r w:rsidRPr="00113EAA">
              <w:rPr>
                <w:rFonts w:eastAsia="Microsoft Sans Serif"/>
                <w:color w:val="000000"/>
                <w:lang w:bidi="ru-RU"/>
              </w:rPr>
              <w:t>тайского края и/или специ</w:t>
            </w:r>
            <w:r w:rsidRPr="00113EAA">
              <w:rPr>
                <w:rFonts w:eastAsia="Microsoft Sans Serif"/>
                <w:color w:val="000000"/>
                <w:lang w:bidi="ru-RU"/>
              </w:rPr>
              <w:t>а</w:t>
            </w:r>
            <w:r w:rsidRPr="00113EAA">
              <w:rPr>
                <w:rFonts w:eastAsia="Microsoft Sans Serif"/>
                <w:color w:val="000000"/>
                <w:lang w:bidi="ru-RU"/>
              </w:rPr>
              <w:t>лист отд</w:t>
            </w:r>
            <w:r w:rsidRPr="00113EAA">
              <w:rPr>
                <w:rFonts w:eastAsia="Microsoft Sans Serif"/>
                <w:color w:val="000000"/>
                <w:lang w:bidi="ru-RU"/>
              </w:rPr>
              <w:t>е</w:t>
            </w:r>
            <w:r w:rsidRPr="00113EAA">
              <w:rPr>
                <w:rFonts w:eastAsia="Microsoft Sans Serif"/>
                <w:color w:val="000000"/>
                <w:lang w:bidi="ru-RU"/>
              </w:rPr>
              <w:t>ла по управл</w:t>
            </w:r>
            <w:r w:rsidRPr="00113EAA">
              <w:rPr>
                <w:rFonts w:eastAsia="Microsoft Sans Serif"/>
                <w:color w:val="000000"/>
                <w:lang w:bidi="ru-RU"/>
              </w:rPr>
              <w:t>е</w:t>
            </w:r>
            <w:r w:rsidRPr="00113EAA">
              <w:rPr>
                <w:rFonts w:eastAsia="Microsoft Sans Serif"/>
                <w:color w:val="000000"/>
                <w:lang w:bidi="ru-RU"/>
              </w:rPr>
              <w:t>нию м</w:t>
            </w:r>
            <w:r w:rsidRPr="00113EAA">
              <w:rPr>
                <w:rFonts w:eastAsia="Microsoft Sans Serif"/>
                <w:color w:val="000000"/>
                <w:lang w:bidi="ru-RU"/>
              </w:rPr>
              <w:t>у</w:t>
            </w:r>
            <w:r w:rsidRPr="00113EAA">
              <w:rPr>
                <w:rFonts w:eastAsia="Microsoft Sans Serif"/>
                <w:color w:val="000000"/>
                <w:lang w:bidi="ru-RU"/>
              </w:rPr>
              <w:t>ниц</w:t>
            </w:r>
            <w:r w:rsidRPr="00113EAA">
              <w:rPr>
                <w:rFonts w:eastAsia="Microsoft Sans Serif"/>
                <w:color w:val="000000"/>
                <w:lang w:bidi="ru-RU"/>
              </w:rPr>
              <w:t>и</w:t>
            </w:r>
            <w:r w:rsidRPr="00113EAA">
              <w:rPr>
                <w:rFonts w:eastAsia="Microsoft Sans Serif"/>
                <w:color w:val="000000"/>
                <w:lang w:bidi="ru-RU"/>
              </w:rPr>
              <w:t>пальным имущ</w:t>
            </w:r>
            <w:r w:rsidRPr="00113EAA">
              <w:rPr>
                <w:rFonts w:eastAsia="Microsoft Sans Serif"/>
                <w:color w:val="000000"/>
                <w:lang w:bidi="ru-RU"/>
              </w:rPr>
              <w:t>е</w:t>
            </w:r>
            <w:r w:rsidRPr="00113EAA">
              <w:rPr>
                <w:rFonts w:eastAsia="Microsoft Sans Serif"/>
                <w:color w:val="000000"/>
                <w:lang w:bidi="ru-RU"/>
              </w:rPr>
              <w:t>ством А</w:t>
            </w:r>
            <w:r w:rsidRPr="00113EAA">
              <w:rPr>
                <w:rFonts w:eastAsia="Microsoft Sans Serif"/>
                <w:color w:val="000000"/>
                <w:lang w:bidi="ru-RU"/>
              </w:rPr>
              <w:t>д</w:t>
            </w:r>
            <w:r w:rsidRPr="00113EAA">
              <w:rPr>
                <w:rFonts w:eastAsia="Microsoft Sans Serif"/>
                <w:color w:val="000000"/>
                <w:lang w:bidi="ru-RU"/>
              </w:rPr>
              <w:t>министр</w:t>
            </w:r>
            <w:r w:rsidRPr="00113EAA">
              <w:rPr>
                <w:rFonts w:eastAsia="Microsoft Sans Serif"/>
                <w:color w:val="000000"/>
                <w:lang w:bidi="ru-RU"/>
              </w:rPr>
              <w:t>а</w:t>
            </w:r>
            <w:r w:rsidRPr="00113EAA">
              <w:rPr>
                <w:rFonts w:eastAsia="Microsoft Sans Serif"/>
                <w:color w:val="000000"/>
                <w:lang w:bidi="ru-RU"/>
              </w:rPr>
              <w:t>ции П</w:t>
            </w:r>
            <w:r w:rsidRPr="00113EAA">
              <w:rPr>
                <w:rFonts w:eastAsia="Microsoft Sans Serif"/>
                <w:color w:val="000000"/>
                <w:lang w:bidi="ru-RU"/>
              </w:rPr>
              <w:t>о</w:t>
            </w:r>
            <w:r w:rsidRPr="00113EAA">
              <w:rPr>
                <w:rFonts w:eastAsia="Microsoft Sans Serif"/>
                <w:color w:val="000000"/>
                <w:lang w:bidi="ru-RU"/>
              </w:rPr>
              <w:t>спелихи</w:t>
            </w:r>
            <w:r w:rsidRPr="00113EAA">
              <w:rPr>
                <w:rFonts w:eastAsia="Microsoft Sans Serif"/>
                <w:color w:val="000000"/>
                <w:lang w:bidi="ru-RU"/>
              </w:rPr>
              <w:t>н</w:t>
            </w:r>
            <w:r w:rsidRPr="00113EAA">
              <w:rPr>
                <w:rFonts w:eastAsia="Microsoft Sans Serif"/>
                <w:color w:val="000000"/>
                <w:lang w:bidi="ru-RU"/>
              </w:rPr>
              <w:t>ского ра</w:t>
            </w:r>
            <w:r w:rsidRPr="00113EAA">
              <w:rPr>
                <w:rFonts w:eastAsia="Microsoft Sans Serif"/>
                <w:color w:val="000000"/>
                <w:lang w:bidi="ru-RU"/>
              </w:rPr>
              <w:t>й</w:t>
            </w:r>
            <w:r w:rsidRPr="00113EAA">
              <w:rPr>
                <w:rFonts w:eastAsia="Microsoft Sans Serif"/>
                <w:color w:val="000000"/>
                <w:lang w:bidi="ru-RU"/>
              </w:rPr>
              <w:t>она А</w:t>
            </w:r>
            <w:r w:rsidRPr="00113EAA">
              <w:rPr>
                <w:rFonts w:eastAsia="Microsoft Sans Serif"/>
                <w:color w:val="000000"/>
                <w:lang w:bidi="ru-RU"/>
              </w:rPr>
              <w:t>л</w:t>
            </w:r>
            <w:r w:rsidRPr="00113EAA">
              <w:rPr>
                <w:rFonts w:eastAsia="Microsoft Sans Serif"/>
                <w:color w:val="000000"/>
                <w:lang w:bidi="ru-RU"/>
              </w:rPr>
              <w:lastRenderedPageBreak/>
              <w:t>тайского края</w:t>
            </w:r>
          </w:p>
        </w:tc>
        <w:tc>
          <w:tcPr>
            <w:tcW w:w="683" w:type="pct"/>
            <w:gridSpan w:val="3"/>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lastRenderedPageBreak/>
              <w:t>Администрация Поспелихинского района Алтайск</w:t>
            </w:r>
            <w:r w:rsidRPr="00113EAA">
              <w:rPr>
                <w:rFonts w:eastAsia="Calibri"/>
                <w:color w:val="000000"/>
                <w:lang w:bidi="ru-RU"/>
              </w:rPr>
              <w:t>о</w:t>
            </w:r>
            <w:r w:rsidRPr="00113EAA">
              <w:rPr>
                <w:rFonts w:eastAsia="Calibri"/>
                <w:color w:val="000000"/>
                <w:lang w:bidi="ru-RU"/>
              </w:rPr>
              <w:t>го края / ГИС</w:t>
            </w:r>
          </w:p>
        </w:tc>
        <w:tc>
          <w:tcPr>
            <w:tcW w:w="655" w:type="pct"/>
            <w:shd w:val="clear" w:color="auto" w:fill="auto"/>
          </w:tcPr>
          <w:p w:rsidR="00113EAA" w:rsidRPr="00113EAA" w:rsidRDefault="00113EAA" w:rsidP="00113EAA">
            <w:pPr>
              <w:rPr>
                <w:rFonts w:eastAsia="Calibri"/>
                <w:color w:val="000000"/>
                <w:lang w:bidi="ru-RU"/>
              </w:rPr>
            </w:pPr>
            <w:r w:rsidRPr="00113EAA">
              <w:rPr>
                <w:rFonts w:eastAsia="Microsoft Sans Serif"/>
                <w:color w:val="000000"/>
                <w:lang w:bidi="ru-RU"/>
              </w:rPr>
              <w:t>основания отк</w:t>
            </w:r>
            <w:r w:rsidRPr="00113EAA">
              <w:rPr>
                <w:rFonts w:eastAsia="Microsoft Sans Serif"/>
                <w:color w:val="000000"/>
                <w:lang w:bidi="ru-RU"/>
              </w:rPr>
              <w:t>а</w:t>
            </w:r>
            <w:r w:rsidRPr="00113EAA">
              <w:rPr>
                <w:rFonts w:eastAsia="Microsoft Sans Serif"/>
                <w:color w:val="000000"/>
                <w:lang w:bidi="ru-RU"/>
              </w:rPr>
              <w:t>за в предоста</w:t>
            </w:r>
            <w:r w:rsidRPr="00113EAA">
              <w:rPr>
                <w:rFonts w:eastAsia="Microsoft Sans Serif"/>
                <w:color w:val="000000"/>
                <w:lang w:bidi="ru-RU"/>
              </w:rPr>
              <w:t>в</w:t>
            </w:r>
            <w:r w:rsidRPr="00113EAA">
              <w:rPr>
                <w:rFonts w:eastAsia="Microsoft Sans Serif"/>
                <w:color w:val="000000"/>
                <w:lang w:bidi="ru-RU"/>
              </w:rPr>
              <w:t>лении муниц</w:t>
            </w:r>
            <w:r w:rsidRPr="00113EAA">
              <w:rPr>
                <w:rFonts w:eastAsia="Microsoft Sans Serif"/>
                <w:color w:val="000000"/>
                <w:lang w:bidi="ru-RU"/>
              </w:rPr>
              <w:t>и</w:t>
            </w:r>
            <w:r w:rsidRPr="00113EAA">
              <w:rPr>
                <w:rFonts w:eastAsia="Microsoft Sans Serif"/>
                <w:color w:val="000000"/>
                <w:lang w:bidi="ru-RU"/>
              </w:rPr>
              <w:t>пальной услуги, предусмотре</w:t>
            </w:r>
            <w:r w:rsidRPr="00113EAA">
              <w:rPr>
                <w:rFonts w:eastAsia="Microsoft Sans Serif"/>
                <w:color w:val="000000"/>
                <w:lang w:bidi="ru-RU"/>
              </w:rPr>
              <w:t>н</w:t>
            </w:r>
            <w:r w:rsidRPr="00113EAA">
              <w:rPr>
                <w:rFonts w:eastAsia="Microsoft Sans Serif"/>
                <w:color w:val="000000"/>
                <w:lang w:bidi="ru-RU"/>
              </w:rPr>
              <w:t>ные пунктом 2.19 Админ</w:t>
            </w:r>
            <w:r w:rsidRPr="00113EAA">
              <w:rPr>
                <w:rFonts w:eastAsia="Microsoft Sans Serif"/>
                <w:color w:val="000000"/>
                <w:lang w:bidi="ru-RU"/>
              </w:rPr>
              <w:t>и</w:t>
            </w:r>
            <w:r w:rsidRPr="00113EAA">
              <w:rPr>
                <w:rFonts w:eastAsia="Microsoft Sans Serif"/>
                <w:color w:val="000000"/>
                <w:lang w:bidi="ru-RU"/>
              </w:rPr>
              <w:t>стративного р</w:t>
            </w:r>
            <w:r w:rsidRPr="00113EAA">
              <w:rPr>
                <w:rFonts w:eastAsia="Microsoft Sans Serif"/>
                <w:color w:val="000000"/>
                <w:lang w:bidi="ru-RU"/>
              </w:rPr>
              <w:t>е</w:t>
            </w:r>
            <w:r w:rsidRPr="00113EAA">
              <w:rPr>
                <w:rFonts w:eastAsia="Microsoft Sans Serif"/>
                <w:color w:val="000000"/>
                <w:lang w:bidi="ru-RU"/>
              </w:rPr>
              <w:t>гламента</w:t>
            </w:r>
          </w:p>
        </w:tc>
        <w:tc>
          <w:tcPr>
            <w:tcW w:w="697" w:type="pc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 xml:space="preserve">проект результата предоставления муниципальной услуги по форме, приведенной в приложении № 2, № 3 к </w:t>
            </w:r>
            <w:r w:rsidRPr="00113EAA">
              <w:rPr>
                <w:rFonts w:eastAsia="Microsoft Sans Serif"/>
                <w:color w:val="000000"/>
                <w:lang w:bidi="ru-RU"/>
              </w:rPr>
              <w:t>Админ</w:t>
            </w:r>
            <w:r w:rsidRPr="00113EAA">
              <w:rPr>
                <w:rFonts w:eastAsia="Microsoft Sans Serif"/>
                <w:color w:val="000000"/>
                <w:lang w:bidi="ru-RU"/>
              </w:rPr>
              <w:t>и</w:t>
            </w:r>
            <w:r w:rsidRPr="00113EAA">
              <w:rPr>
                <w:rFonts w:eastAsia="Microsoft Sans Serif"/>
                <w:color w:val="000000"/>
                <w:lang w:bidi="ru-RU"/>
              </w:rPr>
              <w:t>стративному р</w:t>
            </w:r>
            <w:r w:rsidRPr="00113EAA">
              <w:rPr>
                <w:rFonts w:eastAsia="Microsoft Sans Serif"/>
                <w:color w:val="000000"/>
                <w:lang w:bidi="ru-RU"/>
              </w:rPr>
              <w:t>е</w:t>
            </w:r>
            <w:r w:rsidRPr="00113EAA">
              <w:rPr>
                <w:rFonts w:eastAsia="Microsoft Sans Serif"/>
                <w:color w:val="000000"/>
                <w:lang w:bidi="ru-RU"/>
              </w:rPr>
              <w:t>гламенту</w:t>
            </w:r>
          </w:p>
        </w:tc>
      </w:tr>
      <w:tr w:rsidR="00113EAA" w:rsidRPr="00113EAA" w:rsidTr="00113EAA">
        <w:trPr>
          <w:trHeight w:val="459"/>
        </w:trPr>
        <w:tc>
          <w:tcPr>
            <w:tcW w:w="5000" w:type="pct"/>
            <w:gridSpan w:val="13"/>
            <w:shd w:val="clear" w:color="auto" w:fill="auto"/>
          </w:tcPr>
          <w:p w:rsidR="00113EAA" w:rsidRPr="00113EAA" w:rsidRDefault="00113EAA" w:rsidP="00E20DB6">
            <w:pPr>
              <w:widowControl w:val="0"/>
              <w:numPr>
                <w:ilvl w:val="0"/>
                <w:numId w:val="162"/>
              </w:numPr>
              <w:jc w:val="center"/>
              <w:rPr>
                <w:rFonts w:eastAsia="Calibri"/>
                <w:color w:val="000000"/>
                <w:lang w:bidi="ru-RU"/>
              </w:rPr>
            </w:pPr>
            <w:r w:rsidRPr="00113EAA">
              <w:rPr>
                <w:rFonts w:eastAsia="Calibri"/>
                <w:color w:val="000000"/>
                <w:lang w:bidi="ru-RU"/>
              </w:rPr>
              <w:lastRenderedPageBreak/>
              <w:t>Принятие решения</w:t>
            </w:r>
          </w:p>
        </w:tc>
      </w:tr>
      <w:tr w:rsidR="00113EAA" w:rsidRPr="00113EAA" w:rsidTr="00113EAA">
        <w:trPr>
          <w:trHeight w:val="1110"/>
        </w:trPr>
        <w:tc>
          <w:tcPr>
            <w:tcW w:w="750" w:type="pct"/>
            <w:vMerge w:val="restart"/>
            <w:shd w:val="clear" w:color="auto" w:fill="auto"/>
          </w:tcPr>
          <w:p w:rsidR="00113EAA" w:rsidRPr="00113EAA" w:rsidRDefault="00113EAA" w:rsidP="00113EAA">
            <w:pPr>
              <w:ind w:left="34"/>
              <w:rPr>
                <w:rFonts w:eastAsia="Calibri"/>
                <w:color w:val="000000"/>
                <w:lang w:bidi="ru-RU"/>
              </w:rPr>
            </w:pPr>
            <w:r w:rsidRPr="00113EAA">
              <w:rPr>
                <w:rFonts w:eastAsia="Calibri"/>
                <w:color w:val="000000"/>
                <w:lang w:bidi="ru-RU"/>
              </w:rPr>
              <w:t>проект результата предоставления муниципальной услуги по форме согласно прилож</w:t>
            </w:r>
            <w:r w:rsidRPr="00113EAA">
              <w:rPr>
                <w:rFonts w:eastAsia="Calibri"/>
                <w:color w:val="000000"/>
                <w:lang w:bidi="ru-RU"/>
              </w:rPr>
              <w:t>е</w:t>
            </w:r>
            <w:r w:rsidRPr="00113EAA">
              <w:rPr>
                <w:rFonts w:eastAsia="Calibri"/>
                <w:color w:val="000000"/>
                <w:lang w:bidi="ru-RU"/>
              </w:rPr>
              <w:t>нию № 2, № 3 к Административн</w:t>
            </w:r>
            <w:r w:rsidRPr="00113EAA">
              <w:rPr>
                <w:rFonts w:eastAsia="Calibri"/>
                <w:color w:val="000000"/>
                <w:lang w:bidi="ru-RU"/>
              </w:rPr>
              <w:t>о</w:t>
            </w:r>
            <w:r w:rsidRPr="00113EAA">
              <w:rPr>
                <w:rFonts w:eastAsia="Calibri"/>
                <w:color w:val="000000"/>
                <w:lang w:bidi="ru-RU"/>
              </w:rPr>
              <w:t>му регламенту</w:t>
            </w:r>
          </w:p>
          <w:p w:rsidR="00113EAA" w:rsidRPr="00113EAA" w:rsidRDefault="00113EAA" w:rsidP="00113EAA">
            <w:pPr>
              <w:rPr>
                <w:rFonts w:eastAsia="Calibri"/>
                <w:color w:val="000000"/>
                <w:lang w:bidi="ru-RU"/>
              </w:rPr>
            </w:pPr>
          </w:p>
        </w:tc>
        <w:tc>
          <w:tcPr>
            <w:tcW w:w="1218" w:type="pct"/>
            <w:gridSpan w:val="3"/>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 xml:space="preserve">Принятие решения </w:t>
            </w:r>
            <w:proofErr w:type="gramStart"/>
            <w:r w:rsidRPr="00113EAA">
              <w:rPr>
                <w:rFonts w:eastAsia="Calibri"/>
                <w:color w:val="000000"/>
                <w:lang w:bidi="ru-RU"/>
              </w:rPr>
              <w:t>о</w:t>
            </w:r>
            <w:proofErr w:type="gramEnd"/>
            <w:r w:rsidRPr="00113EAA">
              <w:rPr>
                <w:rFonts w:eastAsia="Calibri"/>
                <w:color w:val="000000"/>
                <w:lang w:bidi="ru-RU"/>
              </w:rPr>
              <w:t xml:space="preserve"> </w:t>
            </w:r>
            <w:proofErr w:type="gramStart"/>
            <w:r w:rsidRPr="00113EAA">
              <w:rPr>
                <w:rFonts w:eastAsia="Calibri"/>
                <w:color w:val="000000"/>
                <w:lang w:bidi="ru-RU"/>
              </w:rPr>
              <w:t>муниц</w:t>
            </w:r>
            <w:r w:rsidRPr="00113EAA">
              <w:rPr>
                <w:rFonts w:eastAsia="Calibri"/>
                <w:color w:val="000000"/>
                <w:lang w:bidi="ru-RU"/>
              </w:rPr>
              <w:t>и</w:t>
            </w:r>
            <w:r w:rsidRPr="00113EAA">
              <w:rPr>
                <w:rFonts w:eastAsia="Calibri"/>
                <w:color w:val="000000"/>
                <w:lang w:bidi="ru-RU"/>
              </w:rPr>
              <w:t>пальной</w:t>
            </w:r>
            <w:proofErr w:type="gramEnd"/>
            <w:r w:rsidRPr="00113EAA">
              <w:rPr>
                <w:rFonts w:eastAsia="Calibri"/>
                <w:color w:val="000000"/>
                <w:lang w:bidi="ru-RU"/>
              </w:rPr>
              <w:t xml:space="preserve"> услуги или об отказе в предоставлении услуги </w:t>
            </w:r>
          </w:p>
          <w:p w:rsidR="00113EAA" w:rsidRPr="00113EAA" w:rsidRDefault="00113EAA" w:rsidP="00113EAA">
            <w:pPr>
              <w:rPr>
                <w:rFonts w:eastAsia="Calibri"/>
                <w:color w:val="000000"/>
                <w:lang w:bidi="ru-RU"/>
              </w:rPr>
            </w:pPr>
          </w:p>
        </w:tc>
        <w:tc>
          <w:tcPr>
            <w:tcW w:w="558" w:type="pct"/>
            <w:vMerge w:val="restar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5 рабочий день</w:t>
            </w:r>
          </w:p>
        </w:tc>
        <w:tc>
          <w:tcPr>
            <w:tcW w:w="447" w:type="pct"/>
            <w:gridSpan w:val="5"/>
            <w:vMerge w:val="restart"/>
            <w:shd w:val="clear" w:color="auto" w:fill="auto"/>
          </w:tcPr>
          <w:p w:rsidR="00113EAA" w:rsidRPr="00113EAA" w:rsidRDefault="00113EAA" w:rsidP="00113EAA">
            <w:pPr>
              <w:rPr>
                <w:rFonts w:eastAsia="Calibri"/>
                <w:color w:val="000000"/>
                <w:lang w:bidi="ru-RU"/>
              </w:rPr>
            </w:pPr>
            <w:r w:rsidRPr="00113EAA">
              <w:rPr>
                <w:rFonts w:eastAsia="Microsoft Sans Serif"/>
                <w:color w:val="000000"/>
                <w:lang w:bidi="ru-RU"/>
              </w:rPr>
              <w:t>специ</w:t>
            </w:r>
            <w:r w:rsidRPr="00113EAA">
              <w:rPr>
                <w:rFonts w:eastAsia="Microsoft Sans Serif"/>
                <w:color w:val="000000"/>
                <w:lang w:bidi="ru-RU"/>
              </w:rPr>
              <w:t>а</w:t>
            </w:r>
            <w:r w:rsidRPr="00113EAA">
              <w:rPr>
                <w:rFonts w:eastAsia="Microsoft Sans Serif"/>
                <w:color w:val="000000"/>
                <w:lang w:bidi="ru-RU"/>
              </w:rPr>
              <w:t>лист отд</w:t>
            </w:r>
            <w:r w:rsidRPr="00113EAA">
              <w:rPr>
                <w:rFonts w:eastAsia="Microsoft Sans Serif"/>
                <w:color w:val="000000"/>
                <w:lang w:bidi="ru-RU"/>
              </w:rPr>
              <w:t>е</w:t>
            </w:r>
            <w:r w:rsidRPr="00113EAA">
              <w:rPr>
                <w:rFonts w:eastAsia="Microsoft Sans Serif"/>
                <w:color w:val="000000"/>
                <w:lang w:bidi="ru-RU"/>
              </w:rPr>
              <w:t>ла по строител</w:t>
            </w:r>
            <w:r w:rsidRPr="00113EAA">
              <w:rPr>
                <w:rFonts w:eastAsia="Microsoft Sans Serif"/>
                <w:color w:val="000000"/>
                <w:lang w:bidi="ru-RU"/>
              </w:rPr>
              <w:t>ь</w:t>
            </w:r>
            <w:r w:rsidRPr="00113EAA">
              <w:rPr>
                <w:rFonts w:eastAsia="Microsoft Sans Serif"/>
                <w:color w:val="000000"/>
                <w:lang w:bidi="ru-RU"/>
              </w:rPr>
              <w:t>ству и а</w:t>
            </w:r>
            <w:r w:rsidRPr="00113EAA">
              <w:rPr>
                <w:rFonts w:eastAsia="Microsoft Sans Serif"/>
                <w:color w:val="000000"/>
                <w:lang w:bidi="ru-RU"/>
              </w:rPr>
              <w:t>р</w:t>
            </w:r>
            <w:r w:rsidRPr="00113EAA">
              <w:rPr>
                <w:rFonts w:eastAsia="Microsoft Sans Serif"/>
                <w:color w:val="000000"/>
                <w:lang w:bidi="ru-RU"/>
              </w:rPr>
              <w:t>хитектуры Админ</w:t>
            </w:r>
            <w:r w:rsidRPr="00113EAA">
              <w:rPr>
                <w:rFonts w:eastAsia="Microsoft Sans Serif"/>
                <w:color w:val="000000"/>
                <w:lang w:bidi="ru-RU"/>
              </w:rPr>
              <w:t>и</w:t>
            </w:r>
            <w:r w:rsidRPr="00113EAA">
              <w:rPr>
                <w:rFonts w:eastAsia="Microsoft Sans Serif"/>
                <w:color w:val="000000"/>
                <w:lang w:bidi="ru-RU"/>
              </w:rPr>
              <w:t>страции Поспел</w:t>
            </w:r>
            <w:r w:rsidRPr="00113EAA">
              <w:rPr>
                <w:rFonts w:eastAsia="Microsoft Sans Serif"/>
                <w:color w:val="000000"/>
                <w:lang w:bidi="ru-RU"/>
              </w:rPr>
              <w:t>и</w:t>
            </w:r>
            <w:r w:rsidRPr="00113EAA">
              <w:rPr>
                <w:rFonts w:eastAsia="Microsoft Sans Serif"/>
                <w:color w:val="000000"/>
                <w:lang w:bidi="ru-RU"/>
              </w:rPr>
              <w:t>хинского района Алтайск</w:t>
            </w:r>
            <w:r w:rsidRPr="00113EAA">
              <w:rPr>
                <w:rFonts w:eastAsia="Microsoft Sans Serif"/>
                <w:color w:val="000000"/>
                <w:lang w:bidi="ru-RU"/>
              </w:rPr>
              <w:t>о</w:t>
            </w:r>
            <w:r w:rsidRPr="00113EAA">
              <w:rPr>
                <w:rFonts w:eastAsia="Microsoft Sans Serif"/>
                <w:color w:val="000000"/>
                <w:lang w:bidi="ru-RU"/>
              </w:rPr>
              <w:t>го края и/или сп</w:t>
            </w:r>
            <w:r w:rsidRPr="00113EAA">
              <w:rPr>
                <w:rFonts w:eastAsia="Microsoft Sans Serif"/>
                <w:color w:val="000000"/>
                <w:lang w:bidi="ru-RU"/>
              </w:rPr>
              <w:t>е</w:t>
            </w:r>
            <w:r w:rsidRPr="00113EAA">
              <w:rPr>
                <w:rFonts w:eastAsia="Microsoft Sans Serif"/>
                <w:color w:val="000000"/>
                <w:lang w:bidi="ru-RU"/>
              </w:rPr>
              <w:t>циалист отдела по управл</w:t>
            </w:r>
            <w:r w:rsidRPr="00113EAA">
              <w:rPr>
                <w:rFonts w:eastAsia="Microsoft Sans Serif"/>
                <w:color w:val="000000"/>
                <w:lang w:bidi="ru-RU"/>
              </w:rPr>
              <w:t>е</w:t>
            </w:r>
            <w:r w:rsidRPr="00113EAA">
              <w:rPr>
                <w:rFonts w:eastAsia="Microsoft Sans Serif"/>
                <w:color w:val="000000"/>
                <w:lang w:bidi="ru-RU"/>
              </w:rPr>
              <w:t>нию м</w:t>
            </w:r>
            <w:r w:rsidRPr="00113EAA">
              <w:rPr>
                <w:rFonts w:eastAsia="Microsoft Sans Serif"/>
                <w:color w:val="000000"/>
                <w:lang w:bidi="ru-RU"/>
              </w:rPr>
              <w:t>у</w:t>
            </w:r>
            <w:r w:rsidRPr="00113EAA">
              <w:rPr>
                <w:rFonts w:eastAsia="Microsoft Sans Serif"/>
                <w:color w:val="000000"/>
                <w:lang w:bidi="ru-RU"/>
              </w:rPr>
              <w:t>ниципал</w:t>
            </w:r>
            <w:r w:rsidRPr="00113EAA">
              <w:rPr>
                <w:rFonts w:eastAsia="Microsoft Sans Serif"/>
                <w:color w:val="000000"/>
                <w:lang w:bidi="ru-RU"/>
              </w:rPr>
              <w:t>ь</w:t>
            </w:r>
            <w:r w:rsidRPr="00113EAA">
              <w:rPr>
                <w:rFonts w:eastAsia="Microsoft Sans Serif"/>
                <w:color w:val="000000"/>
                <w:lang w:bidi="ru-RU"/>
              </w:rPr>
              <w:t>ным им</w:t>
            </w:r>
            <w:r w:rsidRPr="00113EAA">
              <w:rPr>
                <w:rFonts w:eastAsia="Microsoft Sans Serif"/>
                <w:color w:val="000000"/>
                <w:lang w:bidi="ru-RU"/>
              </w:rPr>
              <w:t>у</w:t>
            </w:r>
            <w:r w:rsidRPr="00113EAA">
              <w:rPr>
                <w:rFonts w:eastAsia="Microsoft Sans Serif"/>
                <w:color w:val="000000"/>
                <w:lang w:bidi="ru-RU"/>
              </w:rPr>
              <w:t>ществом Админ</w:t>
            </w:r>
            <w:r w:rsidRPr="00113EAA">
              <w:rPr>
                <w:rFonts w:eastAsia="Microsoft Sans Serif"/>
                <w:color w:val="000000"/>
                <w:lang w:bidi="ru-RU"/>
              </w:rPr>
              <w:t>и</w:t>
            </w:r>
            <w:r w:rsidRPr="00113EAA">
              <w:rPr>
                <w:rFonts w:eastAsia="Microsoft Sans Serif"/>
                <w:color w:val="000000"/>
                <w:lang w:bidi="ru-RU"/>
              </w:rPr>
              <w:t>страции Поспел</w:t>
            </w:r>
            <w:r w:rsidRPr="00113EAA">
              <w:rPr>
                <w:rFonts w:eastAsia="Microsoft Sans Serif"/>
                <w:color w:val="000000"/>
                <w:lang w:bidi="ru-RU"/>
              </w:rPr>
              <w:t>и</w:t>
            </w:r>
            <w:r w:rsidRPr="00113EAA">
              <w:rPr>
                <w:rFonts w:eastAsia="Microsoft Sans Serif"/>
                <w:color w:val="000000"/>
                <w:lang w:bidi="ru-RU"/>
              </w:rPr>
              <w:t>хинского района</w:t>
            </w:r>
          </w:p>
        </w:tc>
        <w:tc>
          <w:tcPr>
            <w:tcW w:w="675" w:type="pct"/>
            <w:vMerge w:val="restart"/>
            <w:shd w:val="clear" w:color="auto" w:fill="auto"/>
          </w:tcPr>
          <w:p w:rsidR="00113EAA" w:rsidRPr="00113EAA" w:rsidRDefault="00113EAA" w:rsidP="00113EAA">
            <w:pPr>
              <w:rPr>
                <w:rFonts w:eastAsia="Calibri"/>
                <w:color w:val="000000"/>
                <w:lang w:bidi="ru-RU"/>
              </w:rPr>
            </w:pPr>
            <w:proofErr w:type="gramStart"/>
            <w:r w:rsidRPr="00113EAA">
              <w:rPr>
                <w:rFonts w:eastAsia="Calibri"/>
                <w:color w:val="000000"/>
                <w:lang w:bidi="ru-RU"/>
              </w:rPr>
              <w:t>Администрация Поспелихинского района Алта</w:t>
            </w:r>
            <w:r w:rsidRPr="00113EAA">
              <w:rPr>
                <w:rFonts w:eastAsia="Calibri"/>
                <w:color w:val="000000"/>
                <w:lang w:bidi="ru-RU"/>
              </w:rPr>
              <w:t>й</w:t>
            </w:r>
            <w:r w:rsidRPr="00113EAA">
              <w:rPr>
                <w:rFonts w:eastAsia="Calibri"/>
                <w:color w:val="000000"/>
                <w:lang w:bidi="ru-RU"/>
              </w:rPr>
              <w:t>ского края) / ГИС</w:t>
            </w:r>
            <w:proofErr w:type="gramEnd"/>
          </w:p>
        </w:tc>
        <w:tc>
          <w:tcPr>
            <w:tcW w:w="655" w:type="pct"/>
            <w:vMerge w:val="restar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w:t>
            </w:r>
          </w:p>
          <w:p w:rsidR="00113EAA" w:rsidRPr="00113EAA" w:rsidRDefault="00113EAA" w:rsidP="00113EAA">
            <w:pPr>
              <w:rPr>
                <w:rFonts w:eastAsia="Calibri"/>
                <w:color w:val="000000"/>
                <w:lang w:bidi="ru-RU"/>
              </w:rPr>
            </w:pPr>
          </w:p>
        </w:tc>
        <w:tc>
          <w:tcPr>
            <w:tcW w:w="697" w:type="pct"/>
            <w:vMerge w:val="restar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Результат пред</w:t>
            </w:r>
            <w:r w:rsidRPr="00113EAA">
              <w:rPr>
                <w:rFonts w:eastAsia="Calibri"/>
                <w:color w:val="000000"/>
                <w:lang w:bidi="ru-RU"/>
              </w:rPr>
              <w:t>о</w:t>
            </w:r>
            <w:r w:rsidRPr="00113EAA">
              <w:rPr>
                <w:rFonts w:eastAsia="Calibri"/>
                <w:color w:val="000000"/>
                <w:lang w:bidi="ru-RU"/>
              </w:rPr>
              <w:t>ставления мун</w:t>
            </w:r>
            <w:r w:rsidRPr="00113EAA">
              <w:rPr>
                <w:rFonts w:eastAsia="Calibri"/>
                <w:color w:val="000000"/>
                <w:lang w:bidi="ru-RU"/>
              </w:rPr>
              <w:t>и</w:t>
            </w:r>
            <w:r w:rsidRPr="00113EAA">
              <w:rPr>
                <w:rFonts w:eastAsia="Calibri"/>
                <w:color w:val="000000"/>
                <w:lang w:bidi="ru-RU"/>
              </w:rPr>
              <w:t>ципальной услуги по форме, прив</w:t>
            </w:r>
            <w:r w:rsidRPr="00113EAA">
              <w:rPr>
                <w:rFonts w:eastAsia="Calibri"/>
                <w:color w:val="000000"/>
                <w:lang w:bidi="ru-RU"/>
              </w:rPr>
              <w:t>е</w:t>
            </w:r>
            <w:r w:rsidRPr="00113EAA">
              <w:rPr>
                <w:rFonts w:eastAsia="Calibri"/>
                <w:color w:val="000000"/>
                <w:lang w:bidi="ru-RU"/>
              </w:rPr>
              <w:t>денной в прил</w:t>
            </w:r>
            <w:r w:rsidRPr="00113EAA">
              <w:rPr>
                <w:rFonts w:eastAsia="Calibri"/>
                <w:color w:val="000000"/>
                <w:lang w:bidi="ru-RU"/>
              </w:rPr>
              <w:t>о</w:t>
            </w:r>
            <w:r w:rsidRPr="00113EAA">
              <w:rPr>
                <w:rFonts w:eastAsia="Calibri"/>
                <w:color w:val="000000"/>
                <w:lang w:bidi="ru-RU"/>
              </w:rPr>
              <w:t xml:space="preserve">жении № 2, № 3 к </w:t>
            </w:r>
            <w:r w:rsidRPr="00113EAA">
              <w:rPr>
                <w:rFonts w:eastAsia="Microsoft Sans Serif"/>
                <w:color w:val="000000"/>
                <w:lang w:bidi="ru-RU"/>
              </w:rPr>
              <w:t>Администрати</w:t>
            </w:r>
            <w:r w:rsidRPr="00113EAA">
              <w:rPr>
                <w:rFonts w:eastAsia="Microsoft Sans Serif"/>
                <w:color w:val="000000"/>
                <w:lang w:bidi="ru-RU"/>
              </w:rPr>
              <w:t>в</w:t>
            </w:r>
            <w:r w:rsidRPr="00113EAA">
              <w:rPr>
                <w:rFonts w:eastAsia="Microsoft Sans Serif"/>
                <w:color w:val="000000"/>
                <w:lang w:bidi="ru-RU"/>
              </w:rPr>
              <w:t>ному регламенту</w:t>
            </w:r>
            <w:r w:rsidRPr="00113EAA">
              <w:rPr>
                <w:rFonts w:eastAsia="Calibri"/>
                <w:color w:val="000000"/>
                <w:lang w:bidi="ru-RU"/>
              </w:rPr>
              <w:t>, подписанный усиленной квал</w:t>
            </w:r>
            <w:r w:rsidRPr="00113EAA">
              <w:rPr>
                <w:rFonts w:eastAsia="Calibri"/>
                <w:color w:val="000000"/>
                <w:lang w:bidi="ru-RU"/>
              </w:rPr>
              <w:t>и</w:t>
            </w:r>
            <w:r w:rsidRPr="00113EAA">
              <w:rPr>
                <w:rFonts w:eastAsia="Calibri"/>
                <w:color w:val="000000"/>
                <w:lang w:bidi="ru-RU"/>
              </w:rPr>
              <w:t>фицированной подписью рук</w:t>
            </w:r>
            <w:r w:rsidRPr="00113EAA">
              <w:rPr>
                <w:rFonts w:eastAsia="Calibri"/>
                <w:color w:val="000000"/>
                <w:lang w:bidi="ru-RU"/>
              </w:rPr>
              <w:t>о</w:t>
            </w:r>
            <w:r w:rsidRPr="00113EAA">
              <w:rPr>
                <w:rFonts w:eastAsia="Calibri"/>
                <w:color w:val="000000"/>
                <w:lang w:bidi="ru-RU"/>
              </w:rPr>
              <w:t>водителем Упо</w:t>
            </w:r>
            <w:r w:rsidRPr="00113EAA">
              <w:rPr>
                <w:rFonts w:eastAsia="Calibri"/>
                <w:color w:val="000000"/>
                <w:lang w:bidi="ru-RU"/>
              </w:rPr>
              <w:t>л</w:t>
            </w:r>
            <w:r w:rsidRPr="00113EAA">
              <w:rPr>
                <w:rFonts w:eastAsia="Calibri"/>
                <w:color w:val="000000"/>
                <w:lang w:bidi="ru-RU"/>
              </w:rPr>
              <w:t>номоченного о</w:t>
            </w:r>
            <w:r w:rsidRPr="00113EAA">
              <w:rPr>
                <w:rFonts w:eastAsia="Calibri"/>
                <w:color w:val="000000"/>
                <w:lang w:bidi="ru-RU"/>
              </w:rPr>
              <w:t>р</w:t>
            </w:r>
            <w:r w:rsidRPr="00113EAA">
              <w:rPr>
                <w:rFonts w:eastAsia="Calibri"/>
                <w:color w:val="000000"/>
                <w:lang w:bidi="ru-RU"/>
              </w:rPr>
              <w:t>гана или иного уполномоченного им лица</w:t>
            </w:r>
          </w:p>
          <w:p w:rsidR="00113EAA" w:rsidRPr="00113EAA" w:rsidRDefault="00113EAA" w:rsidP="00113EAA">
            <w:pPr>
              <w:rPr>
                <w:rFonts w:eastAsia="Calibri"/>
                <w:color w:val="000000"/>
                <w:lang w:bidi="ru-RU"/>
              </w:rPr>
            </w:pPr>
          </w:p>
        </w:tc>
      </w:tr>
      <w:tr w:rsidR="00113EAA" w:rsidRPr="00113EAA" w:rsidTr="00113EAA">
        <w:trPr>
          <w:trHeight w:val="4395"/>
        </w:trPr>
        <w:tc>
          <w:tcPr>
            <w:tcW w:w="750" w:type="pct"/>
            <w:vMerge/>
            <w:shd w:val="clear" w:color="auto" w:fill="auto"/>
          </w:tcPr>
          <w:p w:rsidR="00113EAA" w:rsidRPr="00113EAA" w:rsidRDefault="00113EAA" w:rsidP="00113EAA">
            <w:pPr>
              <w:ind w:left="34"/>
              <w:rPr>
                <w:rFonts w:eastAsia="Calibri"/>
                <w:color w:val="000000"/>
                <w:lang w:bidi="ru-RU"/>
              </w:rPr>
            </w:pPr>
          </w:p>
        </w:tc>
        <w:tc>
          <w:tcPr>
            <w:tcW w:w="1218" w:type="pct"/>
            <w:gridSpan w:val="3"/>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Формирование решения о пред</w:t>
            </w:r>
            <w:r w:rsidRPr="00113EAA">
              <w:rPr>
                <w:rFonts w:eastAsia="Calibri"/>
                <w:color w:val="000000"/>
                <w:lang w:bidi="ru-RU"/>
              </w:rPr>
              <w:t>о</w:t>
            </w:r>
            <w:r w:rsidRPr="00113EAA">
              <w:rPr>
                <w:rFonts w:eastAsia="Calibri"/>
                <w:color w:val="000000"/>
                <w:lang w:bidi="ru-RU"/>
              </w:rPr>
              <w:t>ставлении муниципальной усл</w:t>
            </w:r>
            <w:r w:rsidRPr="00113EAA">
              <w:rPr>
                <w:rFonts w:eastAsia="Calibri"/>
                <w:color w:val="000000"/>
                <w:lang w:bidi="ru-RU"/>
              </w:rPr>
              <w:t>у</w:t>
            </w:r>
            <w:r w:rsidRPr="00113EAA">
              <w:rPr>
                <w:rFonts w:eastAsia="Calibri"/>
                <w:color w:val="000000"/>
                <w:lang w:bidi="ru-RU"/>
              </w:rPr>
              <w:t>ги или об отказе в предоставл</w:t>
            </w:r>
            <w:r w:rsidRPr="00113EAA">
              <w:rPr>
                <w:rFonts w:eastAsia="Calibri"/>
                <w:color w:val="000000"/>
                <w:lang w:bidi="ru-RU"/>
              </w:rPr>
              <w:t>е</w:t>
            </w:r>
            <w:r w:rsidRPr="00113EAA">
              <w:rPr>
                <w:rFonts w:eastAsia="Calibri"/>
                <w:color w:val="000000"/>
                <w:lang w:bidi="ru-RU"/>
              </w:rPr>
              <w:t>нии муниципальной услуги</w:t>
            </w:r>
          </w:p>
          <w:p w:rsidR="00113EAA" w:rsidRPr="00113EAA" w:rsidRDefault="00113EAA" w:rsidP="00113EAA">
            <w:pPr>
              <w:rPr>
                <w:rFonts w:eastAsia="Calibri"/>
                <w:color w:val="000000"/>
                <w:lang w:bidi="ru-RU"/>
              </w:rPr>
            </w:pPr>
          </w:p>
          <w:p w:rsidR="00113EAA" w:rsidRPr="00113EAA" w:rsidRDefault="00113EAA" w:rsidP="00113EAA">
            <w:pPr>
              <w:rPr>
                <w:rFonts w:eastAsia="Calibri"/>
                <w:color w:val="000000"/>
                <w:lang w:bidi="ru-RU"/>
              </w:rPr>
            </w:pPr>
          </w:p>
        </w:tc>
        <w:tc>
          <w:tcPr>
            <w:tcW w:w="558" w:type="pct"/>
            <w:vMerge/>
            <w:shd w:val="clear" w:color="auto" w:fill="auto"/>
          </w:tcPr>
          <w:p w:rsidR="00113EAA" w:rsidRPr="00113EAA" w:rsidRDefault="00113EAA" w:rsidP="00113EAA">
            <w:pPr>
              <w:rPr>
                <w:rFonts w:eastAsia="Calibri"/>
                <w:color w:val="000000"/>
                <w:lang w:bidi="ru-RU"/>
              </w:rPr>
            </w:pPr>
          </w:p>
        </w:tc>
        <w:tc>
          <w:tcPr>
            <w:tcW w:w="447" w:type="pct"/>
            <w:gridSpan w:val="5"/>
            <w:vMerge/>
            <w:shd w:val="clear" w:color="auto" w:fill="auto"/>
          </w:tcPr>
          <w:p w:rsidR="00113EAA" w:rsidRPr="00113EAA" w:rsidRDefault="00113EAA" w:rsidP="00113EAA">
            <w:pPr>
              <w:rPr>
                <w:rFonts w:eastAsia="Calibri"/>
                <w:color w:val="000000"/>
                <w:lang w:bidi="ru-RU"/>
              </w:rPr>
            </w:pPr>
          </w:p>
        </w:tc>
        <w:tc>
          <w:tcPr>
            <w:tcW w:w="675" w:type="pct"/>
            <w:vMerge/>
            <w:shd w:val="clear" w:color="auto" w:fill="auto"/>
          </w:tcPr>
          <w:p w:rsidR="00113EAA" w:rsidRPr="00113EAA" w:rsidRDefault="00113EAA" w:rsidP="00113EAA">
            <w:pPr>
              <w:rPr>
                <w:rFonts w:eastAsia="Calibri"/>
                <w:color w:val="000000"/>
                <w:lang w:bidi="ru-RU"/>
              </w:rPr>
            </w:pPr>
          </w:p>
        </w:tc>
        <w:tc>
          <w:tcPr>
            <w:tcW w:w="655" w:type="pct"/>
            <w:vMerge/>
            <w:shd w:val="clear" w:color="auto" w:fill="auto"/>
          </w:tcPr>
          <w:p w:rsidR="00113EAA" w:rsidRPr="00113EAA" w:rsidRDefault="00113EAA" w:rsidP="00113EAA">
            <w:pPr>
              <w:rPr>
                <w:rFonts w:eastAsia="Calibri"/>
                <w:color w:val="000000"/>
                <w:lang w:bidi="ru-RU"/>
              </w:rPr>
            </w:pPr>
          </w:p>
        </w:tc>
        <w:tc>
          <w:tcPr>
            <w:tcW w:w="697" w:type="pct"/>
            <w:vMerge/>
            <w:shd w:val="clear" w:color="auto" w:fill="auto"/>
          </w:tcPr>
          <w:p w:rsidR="00113EAA" w:rsidRPr="00113EAA" w:rsidRDefault="00113EAA" w:rsidP="00113EAA">
            <w:pPr>
              <w:rPr>
                <w:rFonts w:eastAsia="Calibri"/>
                <w:color w:val="000000"/>
                <w:lang w:bidi="ru-RU"/>
              </w:rPr>
            </w:pPr>
          </w:p>
        </w:tc>
      </w:tr>
      <w:tr w:rsidR="00113EAA" w:rsidRPr="00113EAA" w:rsidTr="00113EAA">
        <w:trPr>
          <w:trHeight w:val="420"/>
        </w:trPr>
        <w:tc>
          <w:tcPr>
            <w:tcW w:w="5000" w:type="pct"/>
            <w:gridSpan w:val="13"/>
            <w:shd w:val="clear" w:color="auto" w:fill="auto"/>
          </w:tcPr>
          <w:p w:rsidR="00113EAA" w:rsidRPr="00113EAA" w:rsidRDefault="00113EAA" w:rsidP="00E20DB6">
            <w:pPr>
              <w:widowControl w:val="0"/>
              <w:numPr>
                <w:ilvl w:val="0"/>
                <w:numId w:val="162"/>
              </w:numPr>
              <w:jc w:val="center"/>
              <w:rPr>
                <w:rFonts w:eastAsia="Calibri"/>
                <w:color w:val="000000"/>
                <w:lang w:bidi="ru-RU"/>
              </w:rPr>
            </w:pPr>
            <w:r w:rsidRPr="00113EAA">
              <w:rPr>
                <w:rFonts w:eastAsia="Calibri"/>
                <w:color w:val="000000"/>
                <w:lang w:bidi="ru-RU"/>
              </w:rPr>
              <w:t xml:space="preserve">Выдача результата </w:t>
            </w:r>
          </w:p>
        </w:tc>
      </w:tr>
      <w:tr w:rsidR="00113EAA" w:rsidRPr="00113EAA" w:rsidTr="00113EAA">
        <w:trPr>
          <w:trHeight w:val="3900"/>
        </w:trPr>
        <w:tc>
          <w:tcPr>
            <w:tcW w:w="750" w:type="pct"/>
            <w:vMerge w:val="restart"/>
            <w:shd w:val="clear" w:color="auto" w:fill="auto"/>
          </w:tcPr>
          <w:p w:rsidR="00113EAA" w:rsidRPr="00113EAA" w:rsidRDefault="00113EAA" w:rsidP="00113EAA">
            <w:pPr>
              <w:ind w:left="34"/>
              <w:rPr>
                <w:rFonts w:eastAsia="Calibri"/>
                <w:color w:val="000000"/>
                <w:lang w:bidi="ru-RU"/>
              </w:rPr>
            </w:pPr>
            <w:r w:rsidRPr="00113EAA">
              <w:rPr>
                <w:rFonts w:eastAsia="Calibri"/>
                <w:color w:val="000000"/>
                <w:lang w:bidi="ru-RU"/>
              </w:rPr>
              <w:lastRenderedPageBreak/>
              <w:t>формирование и регистрация р</w:t>
            </w:r>
            <w:r w:rsidRPr="00113EAA">
              <w:rPr>
                <w:rFonts w:eastAsia="Calibri"/>
                <w:color w:val="000000"/>
                <w:lang w:bidi="ru-RU"/>
              </w:rPr>
              <w:t>е</w:t>
            </w:r>
            <w:r w:rsidRPr="00113EAA">
              <w:rPr>
                <w:rFonts w:eastAsia="Calibri"/>
                <w:color w:val="000000"/>
                <w:lang w:bidi="ru-RU"/>
              </w:rPr>
              <w:t>зультата муниц</w:t>
            </w:r>
            <w:r w:rsidRPr="00113EAA">
              <w:rPr>
                <w:rFonts w:eastAsia="Calibri"/>
                <w:color w:val="000000"/>
                <w:lang w:bidi="ru-RU"/>
              </w:rPr>
              <w:t>и</w:t>
            </w:r>
            <w:r w:rsidRPr="00113EAA">
              <w:rPr>
                <w:rFonts w:eastAsia="Calibri"/>
                <w:color w:val="000000"/>
                <w:lang w:bidi="ru-RU"/>
              </w:rPr>
              <w:t>пальной услуги, указанного в пун</w:t>
            </w:r>
            <w:r w:rsidRPr="00113EAA">
              <w:rPr>
                <w:rFonts w:eastAsia="Calibri"/>
                <w:color w:val="000000"/>
                <w:lang w:bidi="ru-RU"/>
              </w:rPr>
              <w:t>к</w:t>
            </w:r>
            <w:r w:rsidRPr="00113EAA">
              <w:rPr>
                <w:rFonts w:eastAsia="Calibri"/>
                <w:color w:val="000000"/>
                <w:lang w:bidi="ru-RU"/>
              </w:rPr>
              <w:t>те 2.5 Администр</w:t>
            </w:r>
            <w:r w:rsidRPr="00113EAA">
              <w:rPr>
                <w:rFonts w:eastAsia="Calibri"/>
                <w:color w:val="000000"/>
                <w:lang w:bidi="ru-RU"/>
              </w:rPr>
              <w:t>а</w:t>
            </w:r>
            <w:r w:rsidRPr="00113EAA">
              <w:rPr>
                <w:rFonts w:eastAsia="Calibri"/>
                <w:color w:val="000000"/>
                <w:lang w:bidi="ru-RU"/>
              </w:rPr>
              <w:t>тивного регламе</w:t>
            </w:r>
            <w:r w:rsidRPr="00113EAA">
              <w:rPr>
                <w:rFonts w:eastAsia="Calibri"/>
                <w:color w:val="000000"/>
                <w:lang w:bidi="ru-RU"/>
              </w:rPr>
              <w:t>н</w:t>
            </w:r>
            <w:r w:rsidRPr="00113EAA">
              <w:rPr>
                <w:rFonts w:eastAsia="Calibri"/>
                <w:color w:val="000000"/>
                <w:lang w:bidi="ru-RU"/>
              </w:rPr>
              <w:t>та,  в форме эле</w:t>
            </w:r>
            <w:r w:rsidRPr="00113EAA">
              <w:rPr>
                <w:rFonts w:eastAsia="Calibri"/>
                <w:color w:val="000000"/>
                <w:lang w:bidi="ru-RU"/>
              </w:rPr>
              <w:t>к</w:t>
            </w:r>
            <w:r w:rsidRPr="00113EAA">
              <w:rPr>
                <w:rFonts w:eastAsia="Calibri"/>
                <w:color w:val="000000"/>
                <w:lang w:bidi="ru-RU"/>
              </w:rPr>
              <w:t>тронного докуме</w:t>
            </w:r>
            <w:r w:rsidRPr="00113EAA">
              <w:rPr>
                <w:rFonts w:eastAsia="Calibri"/>
                <w:color w:val="000000"/>
                <w:lang w:bidi="ru-RU"/>
              </w:rPr>
              <w:t>н</w:t>
            </w:r>
            <w:r w:rsidRPr="00113EAA">
              <w:rPr>
                <w:rFonts w:eastAsia="Calibri"/>
                <w:color w:val="000000"/>
                <w:lang w:bidi="ru-RU"/>
              </w:rPr>
              <w:t>та в ГИС</w:t>
            </w:r>
          </w:p>
        </w:tc>
        <w:tc>
          <w:tcPr>
            <w:tcW w:w="1218" w:type="pct"/>
            <w:gridSpan w:val="3"/>
            <w:shd w:val="clear" w:color="auto" w:fill="auto"/>
          </w:tcPr>
          <w:p w:rsidR="00113EAA" w:rsidRPr="00113EAA" w:rsidRDefault="00113EAA" w:rsidP="00113EAA">
            <w:pPr>
              <w:ind w:left="32"/>
              <w:rPr>
                <w:rFonts w:eastAsia="Calibri"/>
                <w:color w:val="000000"/>
                <w:lang w:bidi="ru-RU"/>
              </w:rPr>
            </w:pPr>
            <w:r w:rsidRPr="00113EAA">
              <w:rPr>
                <w:rFonts w:eastAsia="Calibri"/>
                <w:color w:val="000000"/>
                <w:lang w:bidi="ru-RU"/>
              </w:rPr>
              <w:t>Регистрация результата пред</w:t>
            </w:r>
            <w:r w:rsidRPr="00113EAA">
              <w:rPr>
                <w:rFonts w:eastAsia="Calibri"/>
                <w:color w:val="000000"/>
                <w:lang w:bidi="ru-RU"/>
              </w:rPr>
              <w:t>о</w:t>
            </w:r>
            <w:r w:rsidRPr="00113EAA">
              <w:rPr>
                <w:rFonts w:eastAsia="Calibri"/>
                <w:color w:val="000000"/>
                <w:lang w:bidi="ru-RU"/>
              </w:rPr>
              <w:t>ставления муниципальной усл</w:t>
            </w:r>
            <w:r w:rsidRPr="00113EAA">
              <w:rPr>
                <w:rFonts w:eastAsia="Calibri"/>
                <w:color w:val="000000"/>
                <w:lang w:bidi="ru-RU"/>
              </w:rPr>
              <w:t>у</w:t>
            </w:r>
            <w:r w:rsidRPr="00113EAA">
              <w:rPr>
                <w:rFonts w:eastAsia="Calibri"/>
                <w:color w:val="000000"/>
                <w:lang w:bidi="ru-RU"/>
              </w:rPr>
              <w:t xml:space="preserve">ги </w:t>
            </w:r>
          </w:p>
          <w:p w:rsidR="00113EAA" w:rsidRPr="00113EAA" w:rsidRDefault="00113EAA" w:rsidP="00113EAA">
            <w:pPr>
              <w:ind w:left="32"/>
              <w:rPr>
                <w:rFonts w:eastAsia="Calibri"/>
                <w:color w:val="000000"/>
                <w:lang w:bidi="ru-RU"/>
              </w:rPr>
            </w:pPr>
          </w:p>
        </w:tc>
        <w:tc>
          <w:tcPr>
            <w:tcW w:w="561" w:type="pct"/>
            <w:gridSpan w:val="2"/>
            <w:shd w:val="clear" w:color="auto" w:fill="auto"/>
          </w:tcPr>
          <w:p w:rsidR="00113EAA" w:rsidRPr="00113EAA" w:rsidRDefault="00113EAA" w:rsidP="00113EAA">
            <w:pPr>
              <w:ind w:left="29"/>
              <w:rPr>
                <w:rFonts w:eastAsia="Calibri"/>
                <w:color w:val="000000"/>
                <w:lang w:bidi="ru-RU"/>
              </w:rPr>
            </w:pPr>
            <w:r w:rsidRPr="00113EAA">
              <w:rPr>
                <w:rFonts w:eastAsia="Calibri"/>
                <w:color w:val="000000"/>
                <w:lang w:bidi="ru-RU"/>
              </w:rPr>
              <w:t>после око</w:t>
            </w:r>
            <w:r w:rsidRPr="00113EAA">
              <w:rPr>
                <w:rFonts w:eastAsia="Calibri"/>
                <w:color w:val="000000"/>
                <w:lang w:bidi="ru-RU"/>
              </w:rPr>
              <w:t>н</w:t>
            </w:r>
            <w:r w:rsidRPr="00113EAA">
              <w:rPr>
                <w:rFonts w:eastAsia="Calibri"/>
                <w:color w:val="000000"/>
                <w:lang w:bidi="ru-RU"/>
              </w:rPr>
              <w:t>чания проц</w:t>
            </w:r>
            <w:r w:rsidRPr="00113EAA">
              <w:rPr>
                <w:rFonts w:eastAsia="Calibri"/>
                <w:color w:val="000000"/>
                <w:lang w:bidi="ru-RU"/>
              </w:rPr>
              <w:t>е</w:t>
            </w:r>
            <w:r w:rsidRPr="00113EAA">
              <w:rPr>
                <w:rFonts w:eastAsia="Calibri"/>
                <w:color w:val="000000"/>
                <w:lang w:bidi="ru-RU"/>
              </w:rPr>
              <w:t>дуры прин</w:t>
            </w:r>
            <w:r w:rsidRPr="00113EAA">
              <w:rPr>
                <w:rFonts w:eastAsia="Calibri"/>
                <w:color w:val="000000"/>
                <w:lang w:bidi="ru-RU"/>
              </w:rPr>
              <w:t>я</w:t>
            </w:r>
            <w:r w:rsidRPr="00113EAA">
              <w:rPr>
                <w:rFonts w:eastAsia="Calibri"/>
                <w:color w:val="000000"/>
                <w:lang w:bidi="ru-RU"/>
              </w:rPr>
              <w:t>тия решения (в общий срок пред</w:t>
            </w:r>
            <w:r w:rsidRPr="00113EAA">
              <w:rPr>
                <w:rFonts w:eastAsia="Calibri"/>
                <w:color w:val="000000"/>
                <w:lang w:bidi="ru-RU"/>
              </w:rPr>
              <w:t>о</w:t>
            </w:r>
            <w:r w:rsidRPr="00113EAA">
              <w:rPr>
                <w:rFonts w:eastAsia="Calibri"/>
                <w:color w:val="000000"/>
                <w:lang w:bidi="ru-RU"/>
              </w:rPr>
              <w:t>ставления муниципал</w:t>
            </w:r>
            <w:r w:rsidRPr="00113EAA">
              <w:rPr>
                <w:rFonts w:eastAsia="Calibri"/>
                <w:color w:val="000000"/>
                <w:lang w:bidi="ru-RU"/>
              </w:rPr>
              <w:t>ь</w:t>
            </w:r>
            <w:r w:rsidRPr="00113EAA">
              <w:rPr>
                <w:rFonts w:eastAsia="Calibri"/>
                <w:color w:val="000000"/>
                <w:lang w:bidi="ru-RU"/>
              </w:rPr>
              <w:t>ной услуги не включается)</w:t>
            </w:r>
          </w:p>
        </w:tc>
        <w:tc>
          <w:tcPr>
            <w:tcW w:w="439" w:type="pct"/>
            <w:gridSpan w:val="3"/>
            <w:shd w:val="clear" w:color="auto" w:fill="auto"/>
          </w:tcPr>
          <w:p w:rsidR="00113EAA" w:rsidRPr="00113EAA" w:rsidRDefault="00113EAA" w:rsidP="00113EAA">
            <w:pPr>
              <w:ind w:left="28"/>
              <w:rPr>
                <w:rFonts w:eastAsia="Calibri"/>
                <w:color w:val="000000"/>
                <w:lang w:bidi="ru-RU"/>
              </w:rPr>
            </w:pPr>
            <w:r w:rsidRPr="00113EAA">
              <w:rPr>
                <w:rFonts w:eastAsia="Microsoft Sans Serif"/>
                <w:color w:val="000000"/>
                <w:lang w:bidi="ru-RU"/>
              </w:rPr>
              <w:t>специ</w:t>
            </w:r>
            <w:r w:rsidRPr="00113EAA">
              <w:rPr>
                <w:rFonts w:eastAsia="Microsoft Sans Serif"/>
                <w:color w:val="000000"/>
                <w:lang w:bidi="ru-RU"/>
              </w:rPr>
              <w:t>а</w:t>
            </w:r>
            <w:r w:rsidRPr="00113EAA">
              <w:rPr>
                <w:rFonts w:eastAsia="Microsoft Sans Serif"/>
                <w:color w:val="000000"/>
                <w:lang w:bidi="ru-RU"/>
              </w:rPr>
              <w:t>лист о</w:t>
            </w:r>
            <w:r w:rsidRPr="00113EAA">
              <w:rPr>
                <w:rFonts w:eastAsia="Microsoft Sans Serif"/>
                <w:color w:val="000000"/>
                <w:lang w:bidi="ru-RU"/>
              </w:rPr>
              <w:t>т</w:t>
            </w:r>
            <w:r w:rsidRPr="00113EAA">
              <w:rPr>
                <w:rFonts w:eastAsia="Microsoft Sans Serif"/>
                <w:color w:val="000000"/>
                <w:lang w:bidi="ru-RU"/>
              </w:rPr>
              <w:t>дела по стро</w:t>
            </w:r>
            <w:r w:rsidRPr="00113EAA">
              <w:rPr>
                <w:rFonts w:eastAsia="Microsoft Sans Serif"/>
                <w:color w:val="000000"/>
                <w:lang w:bidi="ru-RU"/>
              </w:rPr>
              <w:t>и</w:t>
            </w:r>
            <w:r w:rsidRPr="00113EAA">
              <w:rPr>
                <w:rFonts w:eastAsia="Microsoft Sans Serif"/>
                <w:color w:val="000000"/>
                <w:lang w:bidi="ru-RU"/>
              </w:rPr>
              <w:t>тельству и архите</w:t>
            </w:r>
            <w:r w:rsidRPr="00113EAA">
              <w:rPr>
                <w:rFonts w:eastAsia="Microsoft Sans Serif"/>
                <w:color w:val="000000"/>
                <w:lang w:bidi="ru-RU"/>
              </w:rPr>
              <w:t>к</w:t>
            </w:r>
            <w:r w:rsidRPr="00113EAA">
              <w:rPr>
                <w:rFonts w:eastAsia="Microsoft Sans Serif"/>
                <w:color w:val="000000"/>
                <w:lang w:bidi="ru-RU"/>
              </w:rPr>
              <w:t>туры А</w:t>
            </w:r>
            <w:r w:rsidRPr="00113EAA">
              <w:rPr>
                <w:rFonts w:eastAsia="Microsoft Sans Serif"/>
                <w:color w:val="000000"/>
                <w:lang w:bidi="ru-RU"/>
              </w:rPr>
              <w:t>д</w:t>
            </w:r>
            <w:r w:rsidRPr="00113EAA">
              <w:rPr>
                <w:rFonts w:eastAsia="Microsoft Sans Serif"/>
                <w:color w:val="000000"/>
                <w:lang w:bidi="ru-RU"/>
              </w:rPr>
              <w:t>мин</w:t>
            </w:r>
            <w:r w:rsidRPr="00113EAA">
              <w:rPr>
                <w:rFonts w:eastAsia="Microsoft Sans Serif"/>
                <w:color w:val="000000"/>
                <w:lang w:bidi="ru-RU"/>
              </w:rPr>
              <w:t>и</w:t>
            </w:r>
            <w:r w:rsidRPr="00113EAA">
              <w:rPr>
                <w:rFonts w:eastAsia="Microsoft Sans Serif"/>
                <w:color w:val="000000"/>
                <w:lang w:bidi="ru-RU"/>
              </w:rPr>
              <w:t>страции Поспел</w:t>
            </w:r>
            <w:r w:rsidRPr="00113EAA">
              <w:rPr>
                <w:rFonts w:eastAsia="Microsoft Sans Serif"/>
                <w:color w:val="000000"/>
                <w:lang w:bidi="ru-RU"/>
              </w:rPr>
              <w:t>и</w:t>
            </w:r>
            <w:r w:rsidRPr="00113EAA">
              <w:rPr>
                <w:rFonts w:eastAsia="Microsoft Sans Serif"/>
                <w:color w:val="000000"/>
                <w:lang w:bidi="ru-RU"/>
              </w:rPr>
              <w:t>хинского района Алтайск</w:t>
            </w:r>
            <w:r w:rsidRPr="00113EAA">
              <w:rPr>
                <w:rFonts w:eastAsia="Microsoft Sans Serif"/>
                <w:color w:val="000000"/>
                <w:lang w:bidi="ru-RU"/>
              </w:rPr>
              <w:t>о</w:t>
            </w:r>
            <w:r w:rsidRPr="00113EAA">
              <w:rPr>
                <w:rFonts w:eastAsia="Microsoft Sans Serif"/>
                <w:color w:val="000000"/>
                <w:lang w:bidi="ru-RU"/>
              </w:rPr>
              <w:t>го края и/или специ</w:t>
            </w:r>
            <w:r w:rsidRPr="00113EAA">
              <w:rPr>
                <w:rFonts w:eastAsia="Microsoft Sans Serif"/>
                <w:color w:val="000000"/>
                <w:lang w:bidi="ru-RU"/>
              </w:rPr>
              <w:t>а</w:t>
            </w:r>
            <w:r w:rsidRPr="00113EAA">
              <w:rPr>
                <w:rFonts w:eastAsia="Microsoft Sans Serif"/>
                <w:color w:val="000000"/>
                <w:lang w:bidi="ru-RU"/>
              </w:rPr>
              <w:t>лист о</w:t>
            </w:r>
            <w:r w:rsidRPr="00113EAA">
              <w:rPr>
                <w:rFonts w:eastAsia="Microsoft Sans Serif"/>
                <w:color w:val="000000"/>
                <w:lang w:bidi="ru-RU"/>
              </w:rPr>
              <w:t>т</w:t>
            </w:r>
            <w:r w:rsidRPr="00113EAA">
              <w:rPr>
                <w:rFonts w:eastAsia="Microsoft Sans Serif"/>
                <w:color w:val="000000"/>
                <w:lang w:bidi="ru-RU"/>
              </w:rPr>
              <w:t>дела по управл</w:t>
            </w:r>
            <w:r w:rsidRPr="00113EAA">
              <w:rPr>
                <w:rFonts w:eastAsia="Microsoft Sans Serif"/>
                <w:color w:val="000000"/>
                <w:lang w:bidi="ru-RU"/>
              </w:rPr>
              <w:t>е</w:t>
            </w:r>
            <w:r w:rsidRPr="00113EAA">
              <w:rPr>
                <w:rFonts w:eastAsia="Microsoft Sans Serif"/>
                <w:color w:val="000000"/>
                <w:lang w:bidi="ru-RU"/>
              </w:rPr>
              <w:t>нию м</w:t>
            </w:r>
            <w:r w:rsidRPr="00113EAA">
              <w:rPr>
                <w:rFonts w:eastAsia="Microsoft Sans Serif"/>
                <w:color w:val="000000"/>
                <w:lang w:bidi="ru-RU"/>
              </w:rPr>
              <w:t>у</w:t>
            </w:r>
            <w:r w:rsidRPr="00113EAA">
              <w:rPr>
                <w:rFonts w:eastAsia="Microsoft Sans Serif"/>
                <w:color w:val="000000"/>
                <w:lang w:bidi="ru-RU"/>
              </w:rPr>
              <w:t>ниц</w:t>
            </w:r>
            <w:r w:rsidRPr="00113EAA">
              <w:rPr>
                <w:rFonts w:eastAsia="Microsoft Sans Serif"/>
                <w:color w:val="000000"/>
                <w:lang w:bidi="ru-RU"/>
              </w:rPr>
              <w:t>и</w:t>
            </w:r>
            <w:r w:rsidRPr="00113EAA">
              <w:rPr>
                <w:rFonts w:eastAsia="Microsoft Sans Serif"/>
                <w:color w:val="000000"/>
                <w:lang w:bidi="ru-RU"/>
              </w:rPr>
              <w:t>пальным имущ</w:t>
            </w:r>
            <w:r w:rsidRPr="00113EAA">
              <w:rPr>
                <w:rFonts w:eastAsia="Microsoft Sans Serif"/>
                <w:color w:val="000000"/>
                <w:lang w:bidi="ru-RU"/>
              </w:rPr>
              <w:t>е</w:t>
            </w:r>
            <w:r w:rsidRPr="00113EAA">
              <w:rPr>
                <w:rFonts w:eastAsia="Microsoft Sans Serif"/>
                <w:color w:val="000000"/>
                <w:lang w:bidi="ru-RU"/>
              </w:rPr>
              <w:t>ством Админ</w:t>
            </w:r>
            <w:r w:rsidRPr="00113EAA">
              <w:rPr>
                <w:rFonts w:eastAsia="Microsoft Sans Serif"/>
                <w:color w:val="000000"/>
                <w:lang w:bidi="ru-RU"/>
              </w:rPr>
              <w:t>и</w:t>
            </w:r>
            <w:r w:rsidRPr="00113EAA">
              <w:rPr>
                <w:rFonts w:eastAsia="Microsoft Sans Serif"/>
                <w:color w:val="000000"/>
                <w:lang w:bidi="ru-RU"/>
              </w:rPr>
              <w:t>страции Поспел</w:t>
            </w:r>
            <w:r w:rsidRPr="00113EAA">
              <w:rPr>
                <w:rFonts w:eastAsia="Microsoft Sans Serif"/>
                <w:color w:val="000000"/>
                <w:lang w:bidi="ru-RU"/>
              </w:rPr>
              <w:t>и</w:t>
            </w:r>
            <w:r w:rsidRPr="00113EAA">
              <w:rPr>
                <w:rFonts w:eastAsia="Microsoft Sans Serif"/>
                <w:color w:val="000000"/>
                <w:lang w:bidi="ru-RU"/>
              </w:rPr>
              <w:t>хинского района</w:t>
            </w:r>
          </w:p>
        </w:tc>
        <w:tc>
          <w:tcPr>
            <w:tcW w:w="680" w:type="pct"/>
            <w:gridSpan w:val="2"/>
            <w:shd w:val="clear" w:color="auto" w:fill="auto"/>
          </w:tcPr>
          <w:p w:rsidR="00113EAA" w:rsidRPr="00113EAA" w:rsidRDefault="00113EAA" w:rsidP="00113EAA">
            <w:pPr>
              <w:ind w:left="28"/>
              <w:rPr>
                <w:rFonts w:eastAsia="Calibri"/>
                <w:color w:val="000000"/>
                <w:lang w:bidi="ru-RU"/>
              </w:rPr>
            </w:pPr>
            <w:proofErr w:type="gramStart"/>
            <w:r w:rsidRPr="00113EAA">
              <w:rPr>
                <w:rFonts w:eastAsia="Calibri"/>
                <w:color w:val="000000"/>
                <w:lang w:bidi="ru-RU"/>
              </w:rPr>
              <w:t>Уполномоче</w:t>
            </w:r>
            <w:r w:rsidRPr="00113EAA">
              <w:rPr>
                <w:rFonts w:eastAsia="Calibri"/>
                <w:color w:val="000000"/>
                <w:lang w:bidi="ru-RU"/>
              </w:rPr>
              <w:t>н</w:t>
            </w:r>
            <w:r w:rsidRPr="00113EAA">
              <w:rPr>
                <w:rFonts w:eastAsia="Calibri"/>
                <w:color w:val="000000"/>
                <w:lang w:bidi="ru-RU"/>
              </w:rPr>
              <w:t>ный орган) / ГИС</w:t>
            </w:r>
            <w:proofErr w:type="gramEnd"/>
          </w:p>
        </w:tc>
        <w:tc>
          <w:tcPr>
            <w:tcW w:w="655" w:type="pc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w:t>
            </w:r>
          </w:p>
        </w:tc>
        <w:tc>
          <w:tcPr>
            <w:tcW w:w="697" w:type="pct"/>
            <w:shd w:val="clear" w:color="auto" w:fill="auto"/>
          </w:tcPr>
          <w:p w:rsidR="00113EAA" w:rsidRPr="00113EAA" w:rsidRDefault="00113EAA" w:rsidP="00113EAA">
            <w:pPr>
              <w:ind w:left="47"/>
              <w:rPr>
                <w:rFonts w:eastAsia="Calibri"/>
                <w:color w:val="000000"/>
                <w:lang w:bidi="ru-RU"/>
              </w:rPr>
            </w:pPr>
            <w:r w:rsidRPr="00113EAA">
              <w:rPr>
                <w:rFonts w:eastAsia="Calibri"/>
                <w:color w:val="000000"/>
                <w:lang w:bidi="ru-RU"/>
              </w:rPr>
              <w:t>Внесение свед</w:t>
            </w:r>
            <w:r w:rsidRPr="00113EAA">
              <w:rPr>
                <w:rFonts w:eastAsia="Calibri"/>
                <w:color w:val="000000"/>
                <w:lang w:bidi="ru-RU"/>
              </w:rPr>
              <w:t>е</w:t>
            </w:r>
            <w:r w:rsidRPr="00113EAA">
              <w:rPr>
                <w:rFonts w:eastAsia="Calibri"/>
                <w:color w:val="000000"/>
                <w:lang w:bidi="ru-RU"/>
              </w:rPr>
              <w:t xml:space="preserve">ний о конечном результате предоставления муниципальной услуги </w:t>
            </w:r>
          </w:p>
        </w:tc>
      </w:tr>
      <w:tr w:rsidR="00113EAA" w:rsidRPr="00113EAA" w:rsidTr="00113EAA">
        <w:trPr>
          <w:trHeight w:val="809"/>
        </w:trPr>
        <w:tc>
          <w:tcPr>
            <w:tcW w:w="750" w:type="pct"/>
            <w:vMerge/>
            <w:shd w:val="clear" w:color="auto" w:fill="auto"/>
          </w:tcPr>
          <w:p w:rsidR="00113EAA" w:rsidRPr="00113EAA" w:rsidRDefault="00113EAA" w:rsidP="00113EAA">
            <w:pPr>
              <w:ind w:left="34"/>
              <w:rPr>
                <w:rFonts w:eastAsia="Calibri"/>
                <w:color w:val="000000"/>
                <w:lang w:bidi="ru-RU"/>
              </w:rPr>
            </w:pPr>
          </w:p>
        </w:tc>
        <w:tc>
          <w:tcPr>
            <w:tcW w:w="1218" w:type="pct"/>
            <w:gridSpan w:val="3"/>
            <w:shd w:val="clear" w:color="auto" w:fill="auto"/>
          </w:tcPr>
          <w:p w:rsidR="00113EAA" w:rsidRPr="00113EAA" w:rsidRDefault="00113EAA" w:rsidP="00113EAA">
            <w:pPr>
              <w:rPr>
                <w:rFonts w:eastAsia="Calibri"/>
                <w:lang w:bidi="ru-RU"/>
              </w:rPr>
            </w:pPr>
            <w:r w:rsidRPr="00113EAA">
              <w:rPr>
                <w:rFonts w:eastAsia="Calibri"/>
                <w:lang w:bidi="ru-RU"/>
              </w:rPr>
              <w:t>Направление в многофункци</w:t>
            </w:r>
            <w:r w:rsidRPr="00113EAA">
              <w:rPr>
                <w:rFonts w:eastAsia="Calibri"/>
                <w:lang w:bidi="ru-RU"/>
              </w:rPr>
              <w:t>о</w:t>
            </w:r>
            <w:r w:rsidRPr="00113EAA">
              <w:rPr>
                <w:rFonts w:eastAsia="Calibri"/>
                <w:lang w:bidi="ru-RU"/>
              </w:rPr>
              <w:t>нальный центр результата гос</w:t>
            </w:r>
            <w:r w:rsidRPr="00113EAA">
              <w:rPr>
                <w:rFonts w:eastAsia="Calibri"/>
                <w:lang w:bidi="ru-RU"/>
              </w:rPr>
              <w:t>у</w:t>
            </w:r>
            <w:r w:rsidRPr="00113EAA">
              <w:rPr>
                <w:rFonts w:eastAsia="Calibri"/>
                <w:lang w:bidi="ru-RU"/>
              </w:rPr>
              <w:t xml:space="preserve">дарственной (муниципальной) услуги, указанного в пункте 2.5 Административного регламента, </w:t>
            </w:r>
            <w:r w:rsidRPr="00113EAA">
              <w:rPr>
                <w:rFonts w:eastAsia="Calibri"/>
                <w:lang w:bidi="ru-RU"/>
              </w:rPr>
              <w:lastRenderedPageBreak/>
              <w:t>в форме электронного документа, подписанного усиленной квал</w:t>
            </w:r>
            <w:r w:rsidRPr="00113EAA">
              <w:rPr>
                <w:rFonts w:eastAsia="Calibri"/>
                <w:lang w:bidi="ru-RU"/>
              </w:rPr>
              <w:t>и</w:t>
            </w:r>
            <w:r w:rsidRPr="00113EAA">
              <w:rPr>
                <w:rFonts w:eastAsia="Calibri"/>
                <w:lang w:bidi="ru-RU"/>
              </w:rPr>
              <w:t>фицированной электронной по</w:t>
            </w:r>
            <w:r w:rsidRPr="00113EAA">
              <w:rPr>
                <w:rFonts w:eastAsia="Calibri"/>
                <w:lang w:bidi="ru-RU"/>
              </w:rPr>
              <w:t>д</w:t>
            </w:r>
            <w:r w:rsidRPr="00113EAA">
              <w:rPr>
                <w:rFonts w:eastAsia="Calibri"/>
                <w:lang w:bidi="ru-RU"/>
              </w:rPr>
              <w:t>писью уполномоченного дол</w:t>
            </w:r>
            <w:r w:rsidRPr="00113EAA">
              <w:rPr>
                <w:rFonts w:eastAsia="Calibri"/>
                <w:lang w:bidi="ru-RU"/>
              </w:rPr>
              <w:t>ж</w:t>
            </w:r>
            <w:r w:rsidRPr="00113EAA">
              <w:rPr>
                <w:rFonts w:eastAsia="Calibri"/>
                <w:lang w:bidi="ru-RU"/>
              </w:rPr>
              <w:t>ностного лица Уполномоченного органа</w:t>
            </w:r>
          </w:p>
          <w:p w:rsidR="00113EAA" w:rsidRPr="00113EAA" w:rsidRDefault="00113EAA" w:rsidP="00113EAA">
            <w:pPr>
              <w:rPr>
                <w:rFonts w:ascii="Calibri" w:eastAsia="Calibri" w:hAnsi="Calibri"/>
                <w:color w:val="000000"/>
                <w:lang w:bidi="ru-RU"/>
              </w:rPr>
            </w:pPr>
          </w:p>
        </w:tc>
        <w:tc>
          <w:tcPr>
            <w:tcW w:w="561" w:type="pct"/>
            <w:gridSpan w:val="2"/>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lastRenderedPageBreak/>
              <w:t>в сроки, уст</w:t>
            </w:r>
            <w:r w:rsidRPr="00113EAA">
              <w:rPr>
                <w:rFonts w:eastAsia="Calibri"/>
                <w:color w:val="000000"/>
                <w:lang w:bidi="ru-RU"/>
              </w:rPr>
              <w:t>а</w:t>
            </w:r>
            <w:r w:rsidRPr="00113EAA">
              <w:rPr>
                <w:rFonts w:eastAsia="Calibri"/>
                <w:color w:val="000000"/>
                <w:lang w:bidi="ru-RU"/>
              </w:rPr>
              <w:t>новленные соглашением о взаимоде</w:t>
            </w:r>
            <w:r w:rsidRPr="00113EAA">
              <w:rPr>
                <w:rFonts w:eastAsia="Calibri"/>
                <w:color w:val="000000"/>
                <w:lang w:bidi="ru-RU"/>
              </w:rPr>
              <w:t>й</w:t>
            </w:r>
            <w:r w:rsidRPr="00113EAA">
              <w:rPr>
                <w:rFonts w:eastAsia="Calibri"/>
                <w:color w:val="000000"/>
                <w:lang w:bidi="ru-RU"/>
              </w:rPr>
              <w:t xml:space="preserve">ствии между </w:t>
            </w:r>
            <w:r w:rsidRPr="00113EAA">
              <w:rPr>
                <w:rFonts w:eastAsia="Calibri"/>
                <w:color w:val="000000"/>
                <w:lang w:bidi="ru-RU"/>
              </w:rPr>
              <w:lastRenderedPageBreak/>
              <w:t>Уполном</w:t>
            </w:r>
            <w:r w:rsidRPr="00113EAA">
              <w:rPr>
                <w:rFonts w:eastAsia="Calibri"/>
                <w:color w:val="000000"/>
                <w:lang w:bidi="ru-RU"/>
              </w:rPr>
              <w:t>о</w:t>
            </w:r>
            <w:r w:rsidRPr="00113EAA">
              <w:rPr>
                <w:rFonts w:eastAsia="Calibri"/>
                <w:color w:val="000000"/>
                <w:lang w:bidi="ru-RU"/>
              </w:rPr>
              <w:t>ченным орг</w:t>
            </w:r>
            <w:r w:rsidRPr="00113EAA">
              <w:rPr>
                <w:rFonts w:eastAsia="Calibri"/>
                <w:color w:val="000000"/>
                <w:lang w:bidi="ru-RU"/>
              </w:rPr>
              <w:t>а</w:t>
            </w:r>
            <w:r w:rsidRPr="00113EAA">
              <w:rPr>
                <w:rFonts w:eastAsia="Calibri"/>
                <w:color w:val="000000"/>
                <w:lang w:bidi="ru-RU"/>
              </w:rPr>
              <w:t>ном  и мн</w:t>
            </w:r>
            <w:r w:rsidRPr="00113EAA">
              <w:rPr>
                <w:rFonts w:eastAsia="Calibri"/>
                <w:color w:val="000000"/>
                <w:lang w:bidi="ru-RU"/>
              </w:rPr>
              <w:t>о</w:t>
            </w:r>
            <w:r w:rsidRPr="00113EAA">
              <w:rPr>
                <w:rFonts w:eastAsia="Calibri"/>
                <w:color w:val="000000"/>
                <w:lang w:bidi="ru-RU"/>
              </w:rPr>
              <w:t>гофункци</w:t>
            </w:r>
            <w:r w:rsidRPr="00113EAA">
              <w:rPr>
                <w:rFonts w:eastAsia="Calibri"/>
                <w:color w:val="000000"/>
                <w:lang w:bidi="ru-RU"/>
              </w:rPr>
              <w:t>о</w:t>
            </w:r>
            <w:r w:rsidRPr="00113EAA">
              <w:rPr>
                <w:rFonts w:eastAsia="Calibri"/>
                <w:color w:val="000000"/>
                <w:lang w:bidi="ru-RU"/>
              </w:rPr>
              <w:t>нальным це</w:t>
            </w:r>
            <w:r w:rsidRPr="00113EAA">
              <w:rPr>
                <w:rFonts w:eastAsia="Calibri"/>
                <w:color w:val="000000"/>
                <w:lang w:bidi="ru-RU"/>
              </w:rPr>
              <w:t>н</w:t>
            </w:r>
            <w:r w:rsidRPr="00113EAA">
              <w:rPr>
                <w:rFonts w:eastAsia="Calibri"/>
                <w:color w:val="000000"/>
                <w:lang w:bidi="ru-RU"/>
              </w:rPr>
              <w:t>тром</w:t>
            </w:r>
          </w:p>
        </w:tc>
        <w:tc>
          <w:tcPr>
            <w:tcW w:w="439" w:type="pct"/>
            <w:gridSpan w:val="3"/>
            <w:shd w:val="clear" w:color="auto" w:fill="auto"/>
          </w:tcPr>
          <w:p w:rsidR="00113EAA" w:rsidRPr="00113EAA" w:rsidRDefault="00113EAA" w:rsidP="00113EAA">
            <w:pPr>
              <w:rPr>
                <w:rFonts w:ascii="Calibri" w:eastAsia="Calibri" w:hAnsi="Calibri"/>
                <w:color w:val="000000"/>
                <w:lang w:bidi="ru-RU"/>
              </w:rPr>
            </w:pPr>
            <w:r w:rsidRPr="00113EAA">
              <w:rPr>
                <w:rFonts w:eastAsia="Microsoft Sans Serif"/>
                <w:color w:val="000000"/>
                <w:lang w:bidi="ru-RU"/>
              </w:rPr>
              <w:lastRenderedPageBreak/>
              <w:t>дол</w:t>
            </w:r>
            <w:r w:rsidRPr="00113EAA">
              <w:rPr>
                <w:rFonts w:eastAsia="Microsoft Sans Serif"/>
                <w:color w:val="000000"/>
                <w:lang w:bidi="ru-RU"/>
              </w:rPr>
              <w:t>ж</w:t>
            </w:r>
            <w:r w:rsidRPr="00113EAA">
              <w:rPr>
                <w:rFonts w:eastAsia="Microsoft Sans Serif"/>
                <w:color w:val="000000"/>
                <w:lang w:bidi="ru-RU"/>
              </w:rPr>
              <w:t>ностное лицо Уполн</w:t>
            </w:r>
            <w:r w:rsidRPr="00113EAA">
              <w:rPr>
                <w:rFonts w:eastAsia="Microsoft Sans Serif"/>
                <w:color w:val="000000"/>
                <w:lang w:bidi="ru-RU"/>
              </w:rPr>
              <w:t>о</w:t>
            </w:r>
            <w:r w:rsidRPr="00113EAA">
              <w:rPr>
                <w:rFonts w:eastAsia="Microsoft Sans Serif"/>
                <w:color w:val="000000"/>
                <w:lang w:bidi="ru-RU"/>
              </w:rPr>
              <w:t xml:space="preserve">моченного </w:t>
            </w:r>
            <w:r w:rsidRPr="00113EAA">
              <w:rPr>
                <w:rFonts w:eastAsia="Microsoft Sans Serif"/>
                <w:color w:val="000000"/>
                <w:lang w:bidi="ru-RU"/>
              </w:rPr>
              <w:lastRenderedPageBreak/>
              <w:t>органа, отве</w:t>
            </w:r>
            <w:r w:rsidRPr="00113EAA">
              <w:rPr>
                <w:rFonts w:eastAsia="Microsoft Sans Serif"/>
                <w:color w:val="000000"/>
                <w:lang w:bidi="ru-RU"/>
              </w:rPr>
              <w:t>т</w:t>
            </w:r>
            <w:r w:rsidRPr="00113EAA">
              <w:rPr>
                <w:rFonts w:eastAsia="Microsoft Sans Serif"/>
                <w:color w:val="000000"/>
                <w:lang w:bidi="ru-RU"/>
              </w:rPr>
              <w:t>ственное за пред</w:t>
            </w:r>
            <w:r w:rsidRPr="00113EAA">
              <w:rPr>
                <w:rFonts w:eastAsia="Microsoft Sans Serif"/>
                <w:color w:val="000000"/>
                <w:lang w:bidi="ru-RU"/>
              </w:rPr>
              <w:t>о</w:t>
            </w:r>
            <w:r w:rsidRPr="00113EAA">
              <w:rPr>
                <w:rFonts w:eastAsia="Microsoft Sans Serif"/>
                <w:color w:val="000000"/>
                <w:lang w:bidi="ru-RU"/>
              </w:rPr>
              <w:t>ставление госуда</w:t>
            </w:r>
            <w:r w:rsidRPr="00113EAA">
              <w:rPr>
                <w:rFonts w:eastAsia="Microsoft Sans Serif"/>
                <w:color w:val="000000"/>
                <w:lang w:bidi="ru-RU"/>
              </w:rPr>
              <w:t>р</w:t>
            </w:r>
            <w:r w:rsidRPr="00113EAA">
              <w:rPr>
                <w:rFonts w:eastAsia="Microsoft Sans Serif"/>
                <w:color w:val="000000"/>
                <w:lang w:bidi="ru-RU"/>
              </w:rPr>
              <w:t>ственно (муниц</w:t>
            </w:r>
            <w:r w:rsidRPr="00113EAA">
              <w:rPr>
                <w:rFonts w:eastAsia="Microsoft Sans Serif"/>
                <w:color w:val="000000"/>
                <w:lang w:bidi="ru-RU"/>
              </w:rPr>
              <w:t>и</w:t>
            </w:r>
            <w:r w:rsidRPr="00113EAA">
              <w:rPr>
                <w:rFonts w:eastAsia="Microsoft Sans Serif"/>
                <w:color w:val="000000"/>
                <w:lang w:bidi="ru-RU"/>
              </w:rPr>
              <w:t>пальной) услуги</w:t>
            </w:r>
          </w:p>
        </w:tc>
        <w:tc>
          <w:tcPr>
            <w:tcW w:w="680" w:type="pct"/>
            <w:gridSpan w:val="2"/>
            <w:shd w:val="clear" w:color="auto" w:fill="auto"/>
          </w:tcPr>
          <w:p w:rsidR="00113EAA" w:rsidRPr="00113EAA" w:rsidRDefault="00113EAA" w:rsidP="00113EAA">
            <w:pPr>
              <w:rPr>
                <w:rFonts w:ascii="Calibri" w:eastAsia="Calibri" w:hAnsi="Calibri"/>
                <w:color w:val="000000"/>
                <w:lang w:bidi="ru-RU"/>
              </w:rPr>
            </w:pPr>
            <w:proofErr w:type="gramStart"/>
            <w:r w:rsidRPr="00113EAA">
              <w:rPr>
                <w:rFonts w:eastAsia="Calibri"/>
                <w:color w:val="000000"/>
                <w:lang w:bidi="ru-RU"/>
              </w:rPr>
              <w:lastRenderedPageBreak/>
              <w:t>Уполномоченный орган) / АИС МФЦ</w:t>
            </w:r>
            <w:proofErr w:type="gramEnd"/>
          </w:p>
        </w:tc>
        <w:tc>
          <w:tcPr>
            <w:tcW w:w="655" w:type="pct"/>
            <w:shd w:val="clear" w:color="auto" w:fill="auto"/>
          </w:tcPr>
          <w:p w:rsidR="00113EAA" w:rsidRPr="00113EAA" w:rsidRDefault="00113EAA" w:rsidP="00113EAA">
            <w:pPr>
              <w:rPr>
                <w:rFonts w:ascii="Calibri" w:eastAsia="Calibri" w:hAnsi="Calibri"/>
                <w:color w:val="000000"/>
                <w:lang w:bidi="ru-RU"/>
              </w:rPr>
            </w:pPr>
            <w:r w:rsidRPr="00113EAA">
              <w:rPr>
                <w:rFonts w:eastAsia="Calibri"/>
                <w:color w:val="000000"/>
                <w:lang w:bidi="ru-RU"/>
              </w:rPr>
              <w:t>Указание заяв</w:t>
            </w:r>
            <w:r w:rsidRPr="00113EAA">
              <w:rPr>
                <w:rFonts w:eastAsia="Calibri"/>
                <w:color w:val="000000"/>
                <w:lang w:bidi="ru-RU"/>
              </w:rPr>
              <w:t>и</w:t>
            </w:r>
            <w:r w:rsidRPr="00113EAA">
              <w:rPr>
                <w:rFonts w:eastAsia="Calibri"/>
                <w:color w:val="000000"/>
                <w:lang w:bidi="ru-RU"/>
              </w:rPr>
              <w:t>телем в Запросе способа выдачи результата гос</w:t>
            </w:r>
            <w:r w:rsidRPr="00113EAA">
              <w:rPr>
                <w:rFonts w:eastAsia="Calibri"/>
                <w:color w:val="000000"/>
                <w:lang w:bidi="ru-RU"/>
              </w:rPr>
              <w:t>у</w:t>
            </w:r>
            <w:r w:rsidRPr="00113EAA">
              <w:rPr>
                <w:rFonts w:eastAsia="Calibri"/>
                <w:color w:val="000000"/>
                <w:lang w:bidi="ru-RU"/>
              </w:rPr>
              <w:t xml:space="preserve">дарственной </w:t>
            </w:r>
            <w:r w:rsidRPr="00113EAA">
              <w:rPr>
                <w:rFonts w:eastAsia="Calibri"/>
                <w:color w:val="000000"/>
                <w:lang w:bidi="ru-RU"/>
              </w:rPr>
              <w:lastRenderedPageBreak/>
              <w:t>(муниципал</w:t>
            </w:r>
            <w:r w:rsidRPr="00113EAA">
              <w:rPr>
                <w:rFonts w:eastAsia="Calibri"/>
                <w:color w:val="000000"/>
                <w:lang w:bidi="ru-RU"/>
              </w:rPr>
              <w:t>ь</w:t>
            </w:r>
            <w:r w:rsidRPr="00113EAA">
              <w:rPr>
                <w:rFonts w:eastAsia="Calibri"/>
                <w:color w:val="000000"/>
                <w:lang w:bidi="ru-RU"/>
              </w:rPr>
              <w:t>ной) услуги в многофункци</w:t>
            </w:r>
            <w:r w:rsidRPr="00113EAA">
              <w:rPr>
                <w:rFonts w:eastAsia="Calibri"/>
                <w:color w:val="000000"/>
                <w:lang w:bidi="ru-RU"/>
              </w:rPr>
              <w:t>о</w:t>
            </w:r>
            <w:r w:rsidRPr="00113EAA">
              <w:rPr>
                <w:rFonts w:eastAsia="Calibri"/>
                <w:color w:val="000000"/>
                <w:lang w:bidi="ru-RU"/>
              </w:rPr>
              <w:t>нальном центре, а также подача Запроса через многофункци</w:t>
            </w:r>
            <w:r w:rsidRPr="00113EAA">
              <w:rPr>
                <w:rFonts w:eastAsia="Calibri"/>
                <w:color w:val="000000"/>
                <w:lang w:bidi="ru-RU"/>
              </w:rPr>
              <w:t>о</w:t>
            </w:r>
            <w:r w:rsidRPr="00113EAA">
              <w:rPr>
                <w:rFonts w:eastAsia="Calibri"/>
                <w:color w:val="000000"/>
                <w:lang w:bidi="ru-RU"/>
              </w:rPr>
              <w:t>нальный центр</w:t>
            </w:r>
          </w:p>
        </w:tc>
        <w:tc>
          <w:tcPr>
            <w:tcW w:w="697" w:type="pc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lastRenderedPageBreak/>
              <w:t>выдача результата государственной (муниципальной) услуги заявителю в форме бума</w:t>
            </w:r>
            <w:r w:rsidRPr="00113EAA">
              <w:rPr>
                <w:rFonts w:eastAsia="Calibri"/>
                <w:color w:val="000000"/>
                <w:lang w:bidi="ru-RU"/>
              </w:rPr>
              <w:t>ж</w:t>
            </w:r>
            <w:r w:rsidRPr="00113EAA">
              <w:rPr>
                <w:rFonts w:eastAsia="Calibri"/>
                <w:color w:val="000000"/>
                <w:lang w:bidi="ru-RU"/>
              </w:rPr>
              <w:lastRenderedPageBreak/>
              <w:t>ного документа, подтверждающ</w:t>
            </w:r>
            <w:r w:rsidRPr="00113EAA">
              <w:rPr>
                <w:rFonts w:eastAsia="Calibri"/>
                <w:color w:val="000000"/>
                <w:lang w:bidi="ru-RU"/>
              </w:rPr>
              <w:t>е</w:t>
            </w:r>
            <w:r w:rsidRPr="00113EAA">
              <w:rPr>
                <w:rFonts w:eastAsia="Calibri"/>
                <w:color w:val="000000"/>
                <w:lang w:bidi="ru-RU"/>
              </w:rPr>
              <w:t>го содержание электронного д</w:t>
            </w:r>
            <w:r w:rsidRPr="00113EAA">
              <w:rPr>
                <w:rFonts w:eastAsia="Calibri"/>
                <w:color w:val="000000"/>
                <w:lang w:bidi="ru-RU"/>
              </w:rPr>
              <w:t>о</w:t>
            </w:r>
            <w:r w:rsidRPr="00113EAA">
              <w:rPr>
                <w:rFonts w:eastAsia="Calibri"/>
                <w:color w:val="000000"/>
                <w:lang w:bidi="ru-RU"/>
              </w:rPr>
              <w:t>кумента, завере</w:t>
            </w:r>
            <w:r w:rsidRPr="00113EAA">
              <w:rPr>
                <w:rFonts w:eastAsia="Calibri"/>
                <w:color w:val="000000"/>
                <w:lang w:bidi="ru-RU"/>
              </w:rPr>
              <w:t>н</w:t>
            </w:r>
            <w:r w:rsidRPr="00113EAA">
              <w:rPr>
                <w:rFonts w:eastAsia="Calibri"/>
                <w:color w:val="000000"/>
                <w:lang w:bidi="ru-RU"/>
              </w:rPr>
              <w:t>ного печатью многофункци</w:t>
            </w:r>
            <w:r w:rsidRPr="00113EAA">
              <w:rPr>
                <w:rFonts w:eastAsia="Calibri"/>
                <w:color w:val="000000"/>
                <w:lang w:bidi="ru-RU"/>
              </w:rPr>
              <w:t>о</w:t>
            </w:r>
            <w:r w:rsidRPr="00113EAA">
              <w:rPr>
                <w:rFonts w:eastAsia="Calibri"/>
                <w:color w:val="000000"/>
                <w:lang w:bidi="ru-RU"/>
              </w:rPr>
              <w:t xml:space="preserve">нального центра; </w:t>
            </w:r>
          </w:p>
          <w:p w:rsidR="00113EAA" w:rsidRPr="00113EAA" w:rsidRDefault="00113EAA" w:rsidP="00113EAA">
            <w:pPr>
              <w:rPr>
                <w:rFonts w:ascii="Calibri" w:eastAsia="Calibri" w:hAnsi="Calibri"/>
                <w:color w:val="000000"/>
                <w:lang w:bidi="ru-RU"/>
              </w:rPr>
            </w:pPr>
            <w:r w:rsidRPr="00113EAA">
              <w:rPr>
                <w:rFonts w:eastAsia="Calibri"/>
                <w:color w:val="000000"/>
                <w:lang w:bidi="ru-RU"/>
              </w:rPr>
              <w:t>внесение свед</w:t>
            </w:r>
            <w:r w:rsidRPr="00113EAA">
              <w:rPr>
                <w:rFonts w:eastAsia="Calibri"/>
                <w:color w:val="000000"/>
                <w:lang w:bidi="ru-RU"/>
              </w:rPr>
              <w:t>е</w:t>
            </w:r>
            <w:r w:rsidRPr="00113EAA">
              <w:rPr>
                <w:rFonts w:eastAsia="Calibri"/>
                <w:color w:val="000000"/>
                <w:lang w:bidi="ru-RU"/>
              </w:rPr>
              <w:t>ний в ГИС о в</w:t>
            </w:r>
            <w:r w:rsidRPr="00113EAA">
              <w:rPr>
                <w:rFonts w:eastAsia="Calibri"/>
                <w:color w:val="000000"/>
                <w:lang w:bidi="ru-RU"/>
              </w:rPr>
              <w:t>ы</w:t>
            </w:r>
            <w:r w:rsidRPr="00113EAA">
              <w:rPr>
                <w:rFonts w:eastAsia="Calibri"/>
                <w:color w:val="000000"/>
                <w:lang w:bidi="ru-RU"/>
              </w:rPr>
              <w:t>даче результата государственной (муниципальной) услуги</w:t>
            </w:r>
          </w:p>
        </w:tc>
      </w:tr>
      <w:tr w:rsidR="00113EAA" w:rsidRPr="00113EAA" w:rsidTr="00113EAA">
        <w:trPr>
          <w:trHeight w:val="243"/>
        </w:trPr>
        <w:tc>
          <w:tcPr>
            <w:tcW w:w="750" w:type="pct"/>
            <w:vMerge/>
            <w:shd w:val="clear" w:color="auto" w:fill="auto"/>
          </w:tcPr>
          <w:p w:rsidR="00113EAA" w:rsidRPr="00113EAA" w:rsidRDefault="00113EAA" w:rsidP="00113EAA">
            <w:pPr>
              <w:ind w:left="34"/>
              <w:rPr>
                <w:rFonts w:eastAsia="Calibri"/>
                <w:color w:val="000000"/>
                <w:lang w:bidi="ru-RU"/>
              </w:rPr>
            </w:pPr>
          </w:p>
        </w:tc>
        <w:tc>
          <w:tcPr>
            <w:tcW w:w="1218" w:type="pct"/>
            <w:gridSpan w:val="3"/>
            <w:shd w:val="clear" w:color="auto" w:fill="auto"/>
          </w:tcPr>
          <w:p w:rsidR="00113EAA" w:rsidRPr="00113EAA" w:rsidRDefault="00113EAA" w:rsidP="00113EAA">
            <w:pPr>
              <w:ind w:left="32"/>
              <w:rPr>
                <w:rFonts w:eastAsia="Calibri"/>
                <w:color w:val="000000"/>
                <w:lang w:bidi="ru-RU"/>
              </w:rPr>
            </w:pPr>
            <w:r w:rsidRPr="00113EAA">
              <w:rPr>
                <w:rFonts w:eastAsia="Calibri"/>
                <w:lang w:bidi="ru-RU"/>
              </w:rPr>
              <w:t>Направление заявителю резул</w:t>
            </w:r>
            <w:r w:rsidRPr="00113EAA">
              <w:rPr>
                <w:rFonts w:eastAsia="Calibri"/>
                <w:lang w:bidi="ru-RU"/>
              </w:rPr>
              <w:t>ь</w:t>
            </w:r>
            <w:r w:rsidRPr="00113EAA">
              <w:rPr>
                <w:rFonts w:eastAsia="Calibri"/>
                <w:lang w:bidi="ru-RU"/>
              </w:rPr>
              <w:t>тата предоставления госуда</w:t>
            </w:r>
            <w:r w:rsidRPr="00113EAA">
              <w:rPr>
                <w:rFonts w:eastAsia="Calibri"/>
                <w:lang w:bidi="ru-RU"/>
              </w:rPr>
              <w:t>р</w:t>
            </w:r>
            <w:r w:rsidRPr="00113EAA">
              <w:rPr>
                <w:rFonts w:eastAsia="Calibri"/>
                <w:lang w:bidi="ru-RU"/>
              </w:rPr>
              <w:t>ственной (муниципальной) усл</w:t>
            </w:r>
            <w:r w:rsidRPr="00113EAA">
              <w:rPr>
                <w:rFonts w:eastAsia="Calibri"/>
                <w:lang w:bidi="ru-RU"/>
              </w:rPr>
              <w:t>у</w:t>
            </w:r>
            <w:r w:rsidRPr="00113EAA">
              <w:rPr>
                <w:rFonts w:eastAsia="Calibri"/>
                <w:lang w:bidi="ru-RU"/>
              </w:rPr>
              <w:t>ги в личный кабинет на ЕПГУ</w:t>
            </w:r>
          </w:p>
        </w:tc>
        <w:tc>
          <w:tcPr>
            <w:tcW w:w="561" w:type="pct"/>
            <w:gridSpan w:val="2"/>
            <w:shd w:val="clear" w:color="auto" w:fill="auto"/>
          </w:tcPr>
          <w:p w:rsidR="00113EAA" w:rsidRPr="00113EAA" w:rsidRDefault="00113EAA" w:rsidP="00113EAA">
            <w:pPr>
              <w:ind w:left="29"/>
              <w:rPr>
                <w:rFonts w:eastAsia="Calibri"/>
                <w:color w:val="000000"/>
                <w:lang w:bidi="ru-RU"/>
              </w:rPr>
            </w:pPr>
            <w:r w:rsidRPr="00113EAA">
              <w:rPr>
                <w:rFonts w:eastAsia="Calibri"/>
                <w:color w:val="000000"/>
                <w:lang w:bidi="ru-RU"/>
              </w:rPr>
              <w:t>В день рег</w:t>
            </w:r>
            <w:r w:rsidRPr="00113EAA">
              <w:rPr>
                <w:rFonts w:eastAsia="Calibri"/>
                <w:color w:val="000000"/>
                <w:lang w:bidi="ru-RU"/>
              </w:rPr>
              <w:t>и</w:t>
            </w:r>
            <w:r w:rsidRPr="00113EAA">
              <w:rPr>
                <w:rFonts w:eastAsia="Calibri"/>
                <w:color w:val="000000"/>
                <w:lang w:bidi="ru-RU"/>
              </w:rPr>
              <w:t>страции р</w:t>
            </w:r>
            <w:r w:rsidRPr="00113EAA">
              <w:rPr>
                <w:rFonts w:eastAsia="Calibri"/>
                <w:color w:val="000000"/>
                <w:lang w:bidi="ru-RU"/>
              </w:rPr>
              <w:t>е</w:t>
            </w:r>
            <w:r w:rsidRPr="00113EAA">
              <w:rPr>
                <w:rFonts w:eastAsia="Calibri"/>
                <w:color w:val="000000"/>
                <w:lang w:bidi="ru-RU"/>
              </w:rPr>
              <w:t>зультата предоставл</w:t>
            </w:r>
            <w:r w:rsidRPr="00113EAA">
              <w:rPr>
                <w:rFonts w:eastAsia="Calibri"/>
                <w:color w:val="000000"/>
                <w:lang w:bidi="ru-RU"/>
              </w:rPr>
              <w:t>е</w:t>
            </w:r>
            <w:r w:rsidRPr="00113EAA">
              <w:rPr>
                <w:rFonts w:eastAsia="Calibri"/>
                <w:color w:val="000000"/>
                <w:lang w:bidi="ru-RU"/>
              </w:rPr>
              <w:t>ния госуда</w:t>
            </w:r>
            <w:r w:rsidRPr="00113EAA">
              <w:rPr>
                <w:rFonts w:eastAsia="Calibri"/>
                <w:color w:val="000000"/>
                <w:lang w:bidi="ru-RU"/>
              </w:rPr>
              <w:t>р</w:t>
            </w:r>
            <w:r w:rsidRPr="00113EAA">
              <w:rPr>
                <w:rFonts w:eastAsia="Calibri"/>
                <w:color w:val="000000"/>
                <w:lang w:bidi="ru-RU"/>
              </w:rPr>
              <w:t>ственной (муниц</w:t>
            </w:r>
            <w:r w:rsidRPr="00113EAA">
              <w:rPr>
                <w:rFonts w:eastAsia="Calibri"/>
                <w:color w:val="000000"/>
                <w:lang w:bidi="ru-RU"/>
              </w:rPr>
              <w:t>и</w:t>
            </w:r>
            <w:r w:rsidRPr="00113EAA">
              <w:rPr>
                <w:rFonts w:eastAsia="Calibri"/>
                <w:color w:val="000000"/>
                <w:lang w:bidi="ru-RU"/>
              </w:rPr>
              <w:t>пальной) услуги</w:t>
            </w:r>
          </w:p>
        </w:tc>
        <w:tc>
          <w:tcPr>
            <w:tcW w:w="439" w:type="pct"/>
            <w:gridSpan w:val="3"/>
            <w:shd w:val="clear" w:color="auto" w:fill="auto"/>
          </w:tcPr>
          <w:p w:rsidR="00113EAA" w:rsidRPr="00113EAA" w:rsidRDefault="00113EAA" w:rsidP="00113EAA">
            <w:pPr>
              <w:ind w:left="28"/>
              <w:rPr>
                <w:rFonts w:eastAsia="Calibri"/>
                <w:color w:val="000000"/>
                <w:lang w:bidi="ru-RU"/>
              </w:rPr>
            </w:pPr>
            <w:r w:rsidRPr="00113EAA">
              <w:rPr>
                <w:rFonts w:eastAsia="Microsoft Sans Serif"/>
                <w:color w:val="000000"/>
                <w:lang w:bidi="ru-RU"/>
              </w:rPr>
              <w:t>дол</w:t>
            </w:r>
            <w:r w:rsidRPr="00113EAA">
              <w:rPr>
                <w:rFonts w:eastAsia="Microsoft Sans Serif"/>
                <w:color w:val="000000"/>
                <w:lang w:bidi="ru-RU"/>
              </w:rPr>
              <w:t>ж</w:t>
            </w:r>
            <w:r w:rsidRPr="00113EAA">
              <w:rPr>
                <w:rFonts w:eastAsia="Microsoft Sans Serif"/>
                <w:color w:val="000000"/>
                <w:lang w:bidi="ru-RU"/>
              </w:rPr>
              <w:t>ностное лицо Уполн</w:t>
            </w:r>
            <w:r w:rsidRPr="00113EAA">
              <w:rPr>
                <w:rFonts w:eastAsia="Microsoft Sans Serif"/>
                <w:color w:val="000000"/>
                <w:lang w:bidi="ru-RU"/>
              </w:rPr>
              <w:t>о</w:t>
            </w:r>
            <w:r w:rsidRPr="00113EAA">
              <w:rPr>
                <w:rFonts w:eastAsia="Microsoft Sans Serif"/>
                <w:color w:val="000000"/>
                <w:lang w:bidi="ru-RU"/>
              </w:rPr>
              <w:t>моченн</w:t>
            </w:r>
            <w:r w:rsidRPr="00113EAA">
              <w:rPr>
                <w:rFonts w:eastAsia="Microsoft Sans Serif"/>
                <w:color w:val="000000"/>
                <w:lang w:bidi="ru-RU"/>
              </w:rPr>
              <w:t>о</w:t>
            </w:r>
            <w:r w:rsidRPr="00113EAA">
              <w:rPr>
                <w:rFonts w:eastAsia="Microsoft Sans Serif"/>
                <w:color w:val="000000"/>
                <w:lang w:bidi="ru-RU"/>
              </w:rPr>
              <w:t>го органа, отве</w:t>
            </w:r>
            <w:r w:rsidRPr="00113EAA">
              <w:rPr>
                <w:rFonts w:eastAsia="Microsoft Sans Serif"/>
                <w:color w:val="000000"/>
                <w:lang w:bidi="ru-RU"/>
              </w:rPr>
              <w:t>т</w:t>
            </w:r>
            <w:r w:rsidRPr="00113EAA">
              <w:rPr>
                <w:rFonts w:eastAsia="Microsoft Sans Serif"/>
                <w:color w:val="000000"/>
                <w:lang w:bidi="ru-RU"/>
              </w:rPr>
              <w:t>ственное за пред</w:t>
            </w:r>
            <w:r w:rsidRPr="00113EAA">
              <w:rPr>
                <w:rFonts w:eastAsia="Microsoft Sans Serif"/>
                <w:color w:val="000000"/>
                <w:lang w:bidi="ru-RU"/>
              </w:rPr>
              <w:t>о</w:t>
            </w:r>
            <w:r w:rsidRPr="00113EAA">
              <w:rPr>
                <w:rFonts w:eastAsia="Microsoft Sans Serif"/>
                <w:color w:val="000000"/>
                <w:lang w:bidi="ru-RU"/>
              </w:rPr>
              <w:t>ставление госуда</w:t>
            </w:r>
            <w:r w:rsidRPr="00113EAA">
              <w:rPr>
                <w:rFonts w:eastAsia="Microsoft Sans Serif"/>
                <w:color w:val="000000"/>
                <w:lang w:bidi="ru-RU"/>
              </w:rPr>
              <w:t>р</w:t>
            </w:r>
            <w:r w:rsidRPr="00113EAA">
              <w:rPr>
                <w:rFonts w:eastAsia="Microsoft Sans Serif"/>
                <w:color w:val="000000"/>
                <w:lang w:bidi="ru-RU"/>
              </w:rPr>
              <w:t>ственно (муниц</w:t>
            </w:r>
            <w:r w:rsidRPr="00113EAA">
              <w:rPr>
                <w:rFonts w:eastAsia="Microsoft Sans Serif"/>
                <w:color w:val="000000"/>
                <w:lang w:bidi="ru-RU"/>
              </w:rPr>
              <w:t>и</w:t>
            </w:r>
            <w:r w:rsidRPr="00113EAA">
              <w:rPr>
                <w:rFonts w:eastAsia="Microsoft Sans Serif"/>
                <w:color w:val="000000"/>
                <w:lang w:bidi="ru-RU"/>
              </w:rPr>
              <w:t>пальной) услуги</w:t>
            </w:r>
          </w:p>
        </w:tc>
        <w:tc>
          <w:tcPr>
            <w:tcW w:w="680" w:type="pct"/>
            <w:gridSpan w:val="2"/>
            <w:shd w:val="clear" w:color="auto" w:fill="auto"/>
          </w:tcPr>
          <w:p w:rsidR="00113EAA" w:rsidRPr="00113EAA" w:rsidRDefault="00113EAA" w:rsidP="00113EAA">
            <w:pPr>
              <w:ind w:left="28"/>
              <w:rPr>
                <w:rFonts w:eastAsia="Calibri"/>
                <w:color w:val="000000"/>
                <w:lang w:bidi="ru-RU"/>
              </w:rPr>
            </w:pPr>
            <w:r w:rsidRPr="00113EAA">
              <w:rPr>
                <w:rFonts w:eastAsia="Calibri"/>
                <w:color w:val="000000"/>
                <w:lang w:bidi="ru-RU"/>
              </w:rPr>
              <w:t>ГИС</w:t>
            </w:r>
          </w:p>
        </w:tc>
        <w:tc>
          <w:tcPr>
            <w:tcW w:w="655" w:type="pct"/>
            <w:shd w:val="clear" w:color="auto" w:fill="auto"/>
          </w:tcPr>
          <w:p w:rsidR="00113EAA" w:rsidRPr="00113EAA" w:rsidRDefault="00113EAA" w:rsidP="00113EAA">
            <w:pPr>
              <w:rPr>
                <w:rFonts w:eastAsia="Calibri"/>
                <w:color w:val="000000"/>
                <w:lang w:bidi="ru-RU"/>
              </w:rPr>
            </w:pPr>
          </w:p>
        </w:tc>
        <w:tc>
          <w:tcPr>
            <w:tcW w:w="697" w:type="pct"/>
            <w:shd w:val="clear" w:color="auto" w:fill="auto"/>
          </w:tcPr>
          <w:p w:rsidR="00113EAA" w:rsidRPr="00113EAA" w:rsidRDefault="00113EAA" w:rsidP="00113EAA">
            <w:pPr>
              <w:jc w:val="both"/>
              <w:outlineLvl w:val="0"/>
              <w:rPr>
                <w:rFonts w:eastAsia="Calibri"/>
                <w:color w:val="000000"/>
                <w:lang w:bidi="ru-RU"/>
              </w:rPr>
            </w:pPr>
            <w:r w:rsidRPr="00113EAA">
              <w:rPr>
                <w:rFonts w:eastAsia="Microsoft Sans Serif"/>
                <w:color w:val="000000"/>
                <w:lang w:bidi="ru-RU"/>
              </w:rPr>
              <w:t>Результат гос</w:t>
            </w:r>
            <w:r w:rsidRPr="00113EAA">
              <w:rPr>
                <w:rFonts w:eastAsia="Microsoft Sans Serif"/>
                <w:color w:val="000000"/>
                <w:lang w:bidi="ru-RU"/>
              </w:rPr>
              <w:t>у</w:t>
            </w:r>
            <w:r w:rsidRPr="00113EAA">
              <w:rPr>
                <w:rFonts w:eastAsia="Microsoft Sans Serif"/>
                <w:color w:val="000000"/>
                <w:lang w:bidi="ru-RU"/>
              </w:rPr>
              <w:t>дарственной (м</w:t>
            </w:r>
            <w:r w:rsidRPr="00113EAA">
              <w:rPr>
                <w:rFonts w:eastAsia="Microsoft Sans Serif"/>
                <w:color w:val="000000"/>
                <w:lang w:bidi="ru-RU"/>
              </w:rPr>
              <w:t>у</w:t>
            </w:r>
            <w:r w:rsidRPr="00113EAA">
              <w:rPr>
                <w:rFonts w:eastAsia="Microsoft Sans Serif"/>
                <w:color w:val="000000"/>
                <w:lang w:bidi="ru-RU"/>
              </w:rPr>
              <w:t>ниципальной) услуги, напра</w:t>
            </w:r>
            <w:r w:rsidRPr="00113EAA">
              <w:rPr>
                <w:rFonts w:eastAsia="Microsoft Sans Serif"/>
                <w:color w:val="000000"/>
                <w:lang w:bidi="ru-RU"/>
              </w:rPr>
              <w:t>в</w:t>
            </w:r>
            <w:r w:rsidRPr="00113EAA">
              <w:rPr>
                <w:rFonts w:eastAsia="Microsoft Sans Serif"/>
                <w:color w:val="000000"/>
                <w:lang w:bidi="ru-RU"/>
              </w:rPr>
              <w:t>ленный заявителю на личный каб</w:t>
            </w:r>
            <w:r w:rsidRPr="00113EAA">
              <w:rPr>
                <w:rFonts w:eastAsia="Microsoft Sans Serif"/>
                <w:color w:val="000000"/>
                <w:lang w:bidi="ru-RU"/>
              </w:rPr>
              <w:t>и</w:t>
            </w:r>
            <w:r w:rsidRPr="00113EAA">
              <w:rPr>
                <w:rFonts w:eastAsia="Microsoft Sans Serif"/>
                <w:color w:val="000000"/>
                <w:lang w:bidi="ru-RU"/>
              </w:rPr>
              <w:t>нет на ЕПГУ</w:t>
            </w:r>
          </w:p>
        </w:tc>
      </w:tr>
      <w:tr w:rsidR="00113EAA" w:rsidRPr="00113EAA" w:rsidTr="00113EAA">
        <w:trPr>
          <w:trHeight w:val="243"/>
        </w:trPr>
        <w:tc>
          <w:tcPr>
            <w:tcW w:w="5000" w:type="pct"/>
            <w:gridSpan w:val="13"/>
            <w:shd w:val="clear" w:color="auto" w:fill="auto"/>
          </w:tcPr>
          <w:p w:rsidR="00113EAA" w:rsidRPr="00113EAA" w:rsidRDefault="00113EAA" w:rsidP="00E20DB6">
            <w:pPr>
              <w:widowControl w:val="0"/>
              <w:numPr>
                <w:ilvl w:val="0"/>
                <w:numId w:val="162"/>
              </w:numPr>
              <w:jc w:val="center"/>
              <w:outlineLvl w:val="0"/>
              <w:rPr>
                <w:rFonts w:eastAsia="Microsoft Sans Serif"/>
                <w:color w:val="000000"/>
                <w:lang w:bidi="ru-RU"/>
              </w:rPr>
            </w:pPr>
            <w:r w:rsidRPr="00113EAA">
              <w:rPr>
                <w:rFonts w:eastAsia="Microsoft Sans Serif"/>
                <w:color w:val="000000"/>
                <w:lang w:bidi="ru-RU"/>
              </w:rPr>
              <w:t>Внесение результата муниципальной услуги в реестр решений</w:t>
            </w:r>
          </w:p>
        </w:tc>
      </w:tr>
      <w:tr w:rsidR="00113EAA" w:rsidRPr="00113EAA" w:rsidTr="00113EAA">
        <w:trPr>
          <w:trHeight w:val="355"/>
        </w:trPr>
        <w:tc>
          <w:tcPr>
            <w:tcW w:w="750" w:type="pc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Формирование и регистрация р</w:t>
            </w:r>
            <w:r w:rsidRPr="00113EAA">
              <w:rPr>
                <w:rFonts w:eastAsia="Calibri"/>
                <w:color w:val="000000"/>
                <w:lang w:bidi="ru-RU"/>
              </w:rPr>
              <w:t>е</w:t>
            </w:r>
            <w:r w:rsidRPr="00113EAA">
              <w:rPr>
                <w:rFonts w:eastAsia="Calibri"/>
                <w:color w:val="000000"/>
                <w:lang w:bidi="ru-RU"/>
              </w:rPr>
              <w:t>зультата муниц</w:t>
            </w:r>
            <w:r w:rsidRPr="00113EAA">
              <w:rPr>
                <w:rFonts w:eastAsia="Calibri"/>
                <w:color w:val="000000"/>
                <w:lang w:bidi="ru-RU"/>
              </w:rPr>
              <w:t>и</w:t>
            </w:r>
            <w:r w:rsidRPr="00113EAA">
              <w:rPr>
                <w:rFonts w:eastAsia="Calibri"/>
                <w:color w:val="000000"/>
                <w:lang w:bidi="ru-RU"/>
              </w:rPr>
              <w:t xml:space="preserve">пальной услуги, </w:t>
            </w:r>
            <w:r w:rsidRPr="00113EAA">
              <w:rPr>
                <w:rFonts w:eastAsia="Calibri"/>
                <w:color w:val="000000"/>
                <w:lang w:bidi="ru-RU"/>
              </w:rPr>
              <w:lastRenderedPageBreak/>
              <w:t>указанного в пун</w:t>
            </w:r>
            <w:r w:rsidRPr="00113EAA">
              <w:rPr>
                <w:rFonts w:eastAsia="Calibri"/>
                <w:color w:val="000000"/>
                <w:lang w:bidi="ru-RU"/>
              </w:rPr>
              <w:t>к</w:t>
            </w:r>
            <w:r w:rsidRPr="00113EAA">
              <w:rPr>
                <w:rFonts w:eastAsia="Calibri"/>
                <w:color w:val="000000"/>
                <w:lang w:bidi="ru-RU"/>
              </w:rPr>
              <w:t>те 2.5 Администр</w:t>
            </w:r>
            <w:r w:rsidRPr="00113EAA">
              <w:rPr>
                <w:rFonts w:eastAsia="Calibri"/>
                <w:color w:val="000000"/>
                <w:lang w:bidi="ru-RU"/>
              </w:rPr>
              <w:t>а</w:t>
            </w:r>
            <w:r w:rsidRPr="00113EAA">
              <w:rPr>
                <w:rFonts w:eastAsia="Calibri"/>
                <w:color w:val="000000"/>
                <w:lang w:bidi="ru-RU"/>
              </w:rPr>
              <w:t>тивного регламе</w:t>
            </w:r>
            <w:r w:rsidRPr="00113EAA">
              <w:rPr>
                <w:rFonts w:eastAsia="Calibri"/>
                <w:color w:val="000000"/>
                <w:lang w:bidi="ru-RU"/>
              </w:rPr>
              <w:t>н</w:t>
            </w:r>
            <w:r w:rsidRPr="00113EAA">
              <w:rPr>
                <w:rFonts w:eastAsia="Calibri"/>
                <w:color w:val="000000"/>
                <w:lang w:bidi="ru-RU"/>
              </w:rPr>
              <w:t>та,  в форме эле</w:t>
            </w:r>
            <w:r w:rsidRPr="00113EAA">
              <w:rPr>
                <w:rFonts w:eastAsia="Calibri"/>
                <w:color w:val="000000"/>
                <w:lang w:bidi="ru-RU"/>
              </w:rPr>
              <w:t>к</w:t>
            </w:r>
            <w:r w:rsidRPr="00113EAA">
              <w:rPr>
                <w:rFonts w:eastAsia="Calibri"/>
                <w:color w:val="000000"/>
                <w:lang w:bidi="ru-RU"/>
              </w:rPr>
              <w:t>тронного докуме</w:t>
            </w:r>
            <w:r w:rsidRPr="00113EAA">
              <w:rPr>
                <w:rFonts w:eastAsia="Calibri"/>
                <w:color w:val="000000"/>
                <w:lang w:bidi="ru-RU"/>
              </w:rPr>
              <w:t>н</w:t>
            </w:r>
            <w:r w:rsidRPr="00113EAA">
              <w:rPr>
                <w:rFonts w:eastAsia="Calibri"/>
                <w:color w:val="000000"/>
                <w:lang w:bidi="ru-RU"/>
              </w:rPr>
              <w:t>та в ГИС</w:t>
            </w:r>
          </w:p>
        </w:tc>
        <w:tc>
          <w:tcPr>
            <w:tcW w:w="1218" w:type="pct"/>
            <w:gridSpan w:val="3"/>
            <w:shd w:val="clear" w:color="auto" w:fill="auto"/>
          </w:tcPr>
          <w:p w:rsidR="00113EAA" w:rsidRPr="00113EAA" w:rsidRDefault="00113EAA" w:rsidP="00113EAA">
            <w:pPr>
              <w:rPr>
                <w:rFonts w:eastAsia="Calibri"/>
                <w:color w:val="000000"/>
                <w:lang w:bidi="ru-RU"/>
              </w:rPr>
            </w:pPr>
            <w:r w:rsidRPr="00113EAA">
              <w:rPr>
                <w:rFonts w:eastAsia="Calibri"/>
                <w:lang w:bidi="ru-RU"/>
              </w:rPr>
              <w:lastRenderedPageBreak/>
              <w:t>Внесение сведений о результате предоставления государственной (муниципальной) услуги, указа</w:t>
            </w:r>
            <w:r w:rsidRPr="00113EAA">
              <w:rPr>
                <w:rFonts w:eastAsia="Calibri"/>
                <w:lang w:bidi="ru-RU"/>
              </w:rPr>
              <w:t>н</w:t>
            </w:r>
            <w:r w:rsidRPr="00113EAA">
              <w:rPr>
                <w:rFonts w:eastAsia="Calibri"/>
                <w:lang w:bidi="ru-RU"/>
              </w:rPr>
              <w:t>ном в пункте 2.5 Администр</w:t>
            </w:r>
            <w:r w:rsidRPr="00113EAA">
              <w:rPr>
                <w:rFonts w:eastAsia="Calibri"/>
                <w:lang w:bidi="ru-RU"/>
              </w:rPr>
              <w:t>а</w:t>
            </w:r>
            <w:r w:rsidRPr="00113EAA">
              <w:rPr>
                <w:rFonts w:eastAsia="Calibri"/>
                <w:lang w:bidi="ru-RU"/>
              </w:rPr>
              <w:lastRenderedPageBreak/>
              <w:t>тивного регламента, в реестр р</w:t>
            </w:r>
            <w:r w:rsidRPr="00113EAA">
              <w:rPr>
                <w:rFonts w:eastAsia="Calibri"/>
                <w:lang w:bidi="ru-RU"/>
              </w:rPr>
              <w:t>е</w:t>
            </w:r>
            <w:r w:rsidRPr="00113EAA">
              <w:rPr>
                <w:rFonts w:eastAsia="Calibri"/>
                <w:lang w:bidi="ru-RU"/>
              </w:rPr>
              <w:t>шений</w:t>
            </w:r>
          </w:p>
        </w:tc>
        <w:tc>
          <w:tcPr>
            <w:tcW w:w="561" w:type="pct"/>
            <w:gridSpan w:val="2"/>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lastRenderedPageBreak/>
              <w:t>1 рабочий день</w:t>
            </w:r>
          </w:p>
        </w:tc>
        <w:tc>
          <w:tcPr>
            <w:tcW w:w="439" w:type="pct"/>
            <w:gridSpan w:val="3"/>
            <w:shd w:val="clear" w:color="auto" w:fill="auto"/>
          </w:tcPr>
          <w:p w:rsidR="00113EAA" w:rsidRPr="00113EAA" w:rsidRDefault="00113EAA" w:rsidP="00113EAA">
            <w:pPr>
              <w:rPr>
                <w:rFonts w:eastAsia="Calibri"/>
                <w:color w:val="000000"/>
                <w:lang w:bidi="ru-RU"/>
              </w:rPr>
            </w:pPr>
            <w:r w:rsidRPr="00113EAA">
              <w:rPr>
                <w:rFonts w:eastAsia="Microsoft Sans Serif"/>
                <w:color w:val="000000"/>
                <w:lang w:bidi="ru-RU"/>
              </w:rPr>
              <w:t>дол</w:t>
            </w:r>
            <w:r w:rsidRPr="00113EAA">
              <w:rPr>
                <w:rFonts w:eastAsia="Microsoft Sans Serif"/>
                <w:color w:val="000000"/>
                <w:lang w:bidi="ru-RU"/>
              </w:rPr>
              <w:t>ж</w:t>
            </w:r>
            <w:r w:rsidRPr="00113EAA">
              <w:rPr>
                <w:rFonts w:eastAsia="Microsoft Sans Serif"/>
                <w:color w:val="000000"/>
                <w:lang w:bidi="ru-RU"/>
              </w:rPr>
              <w:t>ностное лицо Уполн</w:t>
            </w:r>
            <w:r w:rsidRPr="00113EAA">
              <w:rPr>
                <w:rFonts w:eastAsia="Microsoft Sans Serif"/>
                <w:color w:val="000000"/>
                <w:lang w:bidi="ru-RU"/>
              </w:rPr>
              <w:t>о</w:t>
            </w:r>
            <w:r w:rsidRPr="00113EAA">
              <w:rPr>
                <w:rFonts w:eastAsia="Microsoft Sans Serif"/>
                <w:color w:val="000000"/>
                <w:lang w:bidi="ru-RU"/>
              </w:rPr>
              <w:lastRenderedPageBreak/>
              <w:t>моченного органа, отве</w:t>
            </w:r>
            <w:r w:rsidRPr="00113EAA">
              <w:rPr>
                <w:rFonts w:eastAsia="Microsoft Sans Serif"/>
                <w:color w:val="000000"/>
                <w:lang w:bidi="ru-RU"/>
              </w:rPr>
              <w:t>т</w:t>
            </w:r>
            <w:r w:rsidRPr="00113EAA">
              <w:rPr>
                <w:rFonts w:eastAsia="Microsoft Sans Serif"/>
                <w:color w:val="000000"/>
                <w:lang w:bidi="ru-RU"/>
              </w:rPr>
              <w:t>ственное за пред</w:t>
            </w:r>
            <w:r w:rsidRPr="00113EAA">
              <w:rPr>
                <w:rFonts w:eastAsia="Microsoft Sans Serif"/>
                <w:color w:val="000000"/>
                <w:lang w:bidi="ru-RU"/>
              </w:rPr>
              <w:t>о</w:t>
            </w:r>
            <w:r w:rsidRPr="00113EAA">
              <w:rPr>
                <w:rFonts w:eastAsia="Microsoft Sans Serif"/>
                <w:color w:val="000000"/>
                <w:lang w:bidi="ru-RU"/>
              </w:rPr>
              <w:t>ставление госуда</w:t>
            </w:r>
            <w:r w:rsidRPr="00113EAA">
              <w:rPr>
                <w:rFonts w:eastAsia="Microsoft Sans Serif"/>
                <w:color w:val="000000"/>
                <w:lang w:bidi="ru-RU"/>
              </w:rPr>
              <w:t>р</w:t>
            </w:r>
            <w:r w:rsidRPr="00113EAA">
              <w:rPr>
                <w:rFonts w:eastAsia="Microsoft Sans Serif"/>
                <w:color w:val="000000"/>
                <w:lang w:bidi="ru-RU"/>
              </w:rPr>
              <w:t>ственно (муниц</w:t>
            </w:r>
            <w:r w:rsidRPr="00113EAA">
              <w:rPr>
                <w:rFonts w:eastAsia="Microsoft Sans Serif"/>
                <w:color w:val="000000"/>
                <w:lang w:bidi="ru-RU"/>
              </w:rPr>
              <w:t>и</w:t>
            </w:r>
            <w:r w:rsidRPr="00113EAA">
              <w:rPr>
                <w:rFonts w:eastAsia="Microsoft Sans Serif"/>
                <w:color w:val="000000"/>
                <w:lang w:bidi="ru-RU"/>
              </w:rPr>
              <w:t>пальной) услуги</w:t>
            </w:r>
          </w:p>
        </w:tc>
        <w:tc>
          <w:tcPr>
            <w:tcW w:w="680" w:type="pct"/>
            <w:gridSpan w:val="2"/>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lastRenderedPageBreak/>
              <w:t>ГИС</w:t>
            </w:r>
          </w:p>
        </w:tc>
        <w:tc>
          <w:tcPr>
            <w:tcW w:w="655" w:type="pc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w:t>
            </w:r>
          </w:p>
        </w:tc>
        <w:tc>
          <w:tcPr>
            <w:tcW w:w="697" w:type="pct"/>
            <w:shd w:val="clear" w:color="auto" w:fill="auto"/>
          </w:tcPr>
          <w:p w:rsidR="00113EAA" w:rsidRPr="00113EAA" w:rsidRDefault="00113EAA" w:rsidP="00113EAA">
            <w:pPr>
              <w:rPr>
                <w:rFonts w:eastAsia="Calibri"/>
                <w:color w:val="000000"/>
                <w:lang w:bidi="ru-RU"/>
              </w:rPr>
            </w:pPr>
            <w:r w:rsidRPr="00113EAA">
              <w:rPr>
                <w:rFonts w:eastAsia="Calibri"/>
                <w:color w:val="000000"/>
                <w:lang w:bidi="ru-RU"/>
              </w:rPr>
              <w:t>Результат пред</w:t>
            </w:r>
            <w:r w:rsidRPr="00113EAA">
              <w:rPr>
                <w:rFonts w:eastAsia="Calibri"/>
                <w:color w:val="000000"/>
                <w:lang w:bidi="ru-RU"/>
              </w:rPr>
              <w:t>о</w:t>
            </w:r>
            <w:r w:rsidRPr="00113EAA">
              <w:rPr>
                <w:rFonts w:eastAsia="Calibri"/>
                <w:color w:val="000000"/>
                <w:lang w:bidi="ru-RU"/>
              </w:rPr>
              <w:t>ставления (гос</w:t>
            </w:r>
            <w:r w:rsidRPr="00113EAA">
              <w:rPr>
                <w:rFonts w:eastAsia="Calibri"/>
                <w:color w:val="000000"/>
                <w:lang w:bidi="ru-RU"/>
              </w:rPr>
              <w:t>у</w:t>
            </w:r>
            <w:r w:rsidRPr="00113EAA">
              <w:rPr>
                <w:rFonts w:eastAsia="Calibri"/>
                <w:color w:val="000000"/>
                <w:lang w:bidi="ru-RU"/>
              </w:rPr>
              <w:t>дарственной) м</w:t>
            </w:r>
            <w:r w:rsidRPr="00113EAA">
              <w:rPr>
                <w:rFonts w:eastAsia="Calibri"/>
                <w:color w:val="000000"/>
                <w:lang w:bidi="ru-RU"/>
              </w:rPr>
              <w:t>у</w:t>
            </w:r>
            <w:r w:rsidRPr="00113EAA">
              <w:rPr>
                <w:rFonts w:eastAsia="Calibri"/>
                <w:color w:val="000000"/>
                <w:lang w:bidi="ru-RU"/>
              </w:rPr>
              <w:t xml:space="preserve">ниципальной </w:t>
            </w:r>
            <w:r w:rsidRPr="00113EAA">
              <w:rPr>
                <w:rFonts w:eastAsia="Calibri"/>
                <w:color w:val="000000"/>
                <w:lang w:bidi="ru-RU"/>
              </w:rPr>
              <w:lastRenderedPageBreak/>
              <w:t>услуги, указа</w:t>
            </w:r>
            <w:r w:rsidRPr="00113EAA">
              <w:rPr>
                <w:rFonts w:eastAsia="Calibri"/>
                <w:color w:val="000000"/>
                <w:lang w:bidi="ru-RU"/>
              </w:rPr>
              <w:t>н</w:t>
            </w:r>
            <w:r w:rsidRPr="00113EAA">
              <w:rPr>
                <w:rFonts w:eastAsia="Calibri"/>
                <w:color w:val="000000"/>
                <w:lang w:bidi="ru-RU"/>
              </w:rPr>
              <w:t>ный в пункте 2.5 Администрати</w:t>
            </w:r>
            <w:r w:rsidRPr="00113EAA">
              <w:rPr>
                <w:rFonts w:eastAsia="Calibri"/>
                <w:color w:val="000000"/>
                <w:lang w:bidi="ru-RU"/>
              </w:rPr>
              <w:t>в</w:t>
            </w:r>
            <w:r w:rsidRPr="00113EAA">
              <w:rPr>
                <w:rFonts w:eastAsia="Calibri"/>
                <w:color w:val="000000"/>
                <w:lang w:bidi="ru-RU"/>
              </w:rPr>
              <w:t xml:space="preserve">ного регламента внесен в реестр </w:t>
            </w:r>
          </w:p>
        </w:tc>
      </w:tr>
    </w:tbl>
    <w:p w:rsidR="00113EAA" w:rsidRPr="00113EAA" w:rsidRDefault="00113EAA" w:rsidP="00113EAA">
      <w:pPr>
        <w:widowControl w:val="0"/>
        <w:jc w:val="center"/>
        <w:rPr>
          <w:b/>
          <w:bCs/>
          <w:color w:val="000000"/>
          <w:sz w:val="28"/>
          <w:szCs w:val="28"/>
          <w:lang w:bidi="ru-RU"/>
        </w:rPr>
      </w:pPr>
    </w:p>
    <w:p w:rsidR="00113EAA" w:rsidRPr="00113EAA" w:rsidRDefault="00113EAA" w:rsidP="00113EAA">
      <w:pPr>
        <w:widowControl w:val="0"/>
        <w:jc w:val="center"/>
        <w:rPr>
          <w:b/>
          <w:bCs/>
          <w:color w:val="000000"/>
          <w:sz w:val="28"/>
          <w:szCs w:val="28"/>
          <w:lang w:bidi="ru-RU"/>
        </w:rPr>
      </w:pPr>
    </w:p>
    <w:p w:rsidR="00113EAA" w:rsidRPr="00113EAA" w:rsidRDefault="00113EAA" w:rsidP="00113EAA">
      <w:pPr>
        <w:widowControl w:val="0"/>
        <w:jc w:val="center"/>
        <w:rPr>
          <w:b/>
          <w:bCs/>
          <w:color w:val="000000"/>
          <w:sz w:val="28"/>
          <w:szCs w:val="28"/>
          <w:lang w:bidi="ru-RU"/>
        </w:rPr>
      </w:pPr>
    </w:p>
    <w:p w:rsidR="00113EAA" w:rsidRPr="00113EAA" w:rsidRDefault="00113EAA" w:rsidP="00113EAA">
      <w:pPr>
        <w:rPr>
          <w:b/>
          <w:bCs/>
          <w:color w:val="000000"/>
          <w:sz w:val="28"/>
          <w:szCs w:val="28"/>
          <w:lang w:bidi="ru-RU"/>
        </w:rPr>
      </w:pPr>
      <w:r w:rsidRPr="00113EAA">
        <w:rPr>
          <w:rFonts w:ascii="Microsoft Sans Serif" w:eastAsia="Calibri" w:hAnsi="Microsoft Sans Serif" w:cs="Microsoft Sans Serif"/>
          <w:b/>
          <w:bCs/>
          <w:color w:val="000000"/>
          <w:lang w:bidi="ru-RU"/>
        </w:rPr>
        <w:br w:type="page"/>
      </w:r>
    </w:p>
    <w:p w:rsidR="00113EAA" w:rsidRPr="00113EAA" w:rsidRDefault="00113EAA" w:rsidP="00113EAA">
      <w:pPr>
        <w:jc w:val="right"/>
        <w:outlineLvl w:val="0"/>
        <w:rPr>
          <w:rFonts w:ascii="Microsoft Sans Serif" w:eastAsia="Microsoft Sans Serif" w:hAnsi="Microsoft Sans Serif" w:cs="Microsoft Sans Serif"/>
          <w:color w:val="000000"/>
          <w:lang w:bidi="ru-RU"/>
        </w:rPr>
        <w:sectPr w:rsidR="00113EAA" w:rsidRPr="00113EAA">
          <w:headerReference w:type="even" r:id="rId68"/>
          <w:headerReference w:type="default" r:id="rId69"/>
          <w:footerReference w:type="even" r:id="rId70"/>
          <w:footerReference w:type="default" r:id="rId71"/>
          <w:pgSz w:w="16838" w:h="11906" w:orient="landscape"/>
          <w:pgMar w:top="1134" w:right="1134" w:bottom="567" w:left="1134" w:header="709" w:footer="709" w:gutter="0"/>
          <w:cols w:space="708"/>
          <w:titlePg/>
          <w:docGrid w:linePitch="360"/>
        </w:sectPr>
      </w:pPr>
    </w:p>
    <w:p w:rsidR="00113EAA" w:rsidRPr="00113EAA" w:rsidRDefault="00113EAA" w:rsidP="00113EAA">
      <w:pPr>
        <w:jc w:val="right"/>
        <w:outlineLvl w:val="0"/>
        <w:rPr>
          <w:bCs/>
          <w:sz w:val="28"/>
          <w:szCs w:val="28"/>
        </w:rPr>
      </w:pPr>
      <w:r w:rsidRPr="00113EAA">
        <w:rPr>
          <w:rFonts w:eastAsia="Calibri"/>
          <w:bCs/>
          <w:sz w:val="28"/>
          <w:szCs w:val="28"/>
        </w:rPr>
        <w:lastRenderedPageBreak/>
        <w:t>Приложение № 8</w:t>
      </w:r>
    </w:p>
    <w:p w:rsidR="00113EAA" w:rsidRPr="00113EAA" w:rsidRDefault="00113EAA" w:rsidP="00113EAA">
      <w:pPr>
        <w:widowControl w:val="0"/>
        <w:tabs>
          <w:tab w:val="left" w:pos="567"/>
        </w:tabs>
        <w:ind w:firstLine="567"/>
        <w:jc w:val="right"/>
        <w:rPr>
          <w:sz w:val="28"/>
          <w:szCs w:val="28"/>
        </w:rPr>
      </w:pPr>
      <w:r w:rsidRPr="00113EAA">
        <w:rPr>
          <w:rFonts w:eastAsia="Calibri"/>
          <w:sz w:val="28"/>
          <w:szCs w:val="28"/>
        </w:rPr>
        <w:t>к Административному регламенту</w:t>
      </w:r>
    </w:p>
    <w:p w:rsidR="00113EAA" w:rsidRPr="00113EAA" w:rsidRDefault="00113EAA" w:rsidP="00113EAA">
      <w:pPr>
        <w:widowControl w:val="0"/>
        <w:tabs>
          <w:tab w:val="left" w:pos="0"/>
        </w:tabs>
        <w:ind w:right="-1" w:firstLine="567"/>
        <w:contextualSpacing/>
        <w:jc w:val="right"/>
        <w:rPr>
          <w:sz w:val="28"/>
          <w:szCs w:val="28"/>
        </w:rPr>
      </w:pPr>
      <w:r w:rsidRPr="00113EAA">
        <w:rPr>
          <w:rFonts w:eastAsia="Calibri"/>
          <w:sz w:val="28"/>
          <w:szCs w:val="28"/>
        </w:rPr>
        <w:t>по предоставлению муниципальной услуги</w:t>
      </w:r>
    </w:p>
    <w:p w:rsidR="00113EAA" w:rsidRPr="00113EAA" w:rsidRDefault="00113EAA" w:rsidP="00113EAA">
      <w:pPr>
        <w:widowControl w:val="0"/>
        <w:rPr>
          <w:rFonts w:ascii="Microsoft Sans Serif" w:eastAsia="Microsoft Sans Serif" w:hAnsi="Microsoft Sans Serif" w:cs="Microsoft Sans Serif"/>
          <w:color w:val="000000"/>
          <w:lang w:bidi="ru-RU"/>
        </w:rPr>
      </w:pPr>
    </w:p>
    <w:p w:rsidR="00113EAA" w:rsidRPr="00113EAA" w:rsidRDefault="00113EAA" w:rsidP="00113EAA">
      <w:pPr>
        <w:widowControl w:val="0"/>
        <w:jc w:val="center"/>
        <w:rPr>
          <w:rFonts w:ascii="Microsoft Sans Serif" w:eastAsia="Microsoft Sans Serif" w:hAnsi="Microsoft Sans Serif" w:cs="Microsoft Sans Serif"/>
          <w:b/>
          <w:color w:val="000000"/>
          <w:lang w:bidi="ru-RU"/>
        </w:rPr>
      </w:pPr>
      <w:r w:rsidRPr="00113EAA">
        <w:rPr>
          <w:rFonts w:eastAsia="Calibri"/>
          <w:b/>
          <w:color w:val="000000"/>
          <w:sz w:val="28"/>
          <w:szCs w:val="28"/>
          <w:lang w:bidi="ru-RU"/>
        </w:rPr>
        <w:t>Форма заявления об исправлении допущенных опечаток и (или) ошибок в выданных в результате предоставления муниципальной услуги документах</w:t>
      </w:r>
    </w:p>
    <w:p w:rsidR="00113EAA" w:rsidRPr="00113EAA" w:rsidRDefault="00113EAA" w:rsidP="00113EAA">
      <w:pPr>
        <w:widowControl w:val="0"/>
        <w:rPr>
          <w:rFonts w:ascii="Microsoft Sans Serif" w:eastAsia="Microsoft Sans Serif" w:hAnsi="Microsoft Sans Serif" w:cs="Microsoft Sans Serif"/>
          <w:color w:val="000000"/>
          <w:lang w:bidi="ru-RU"/>
        </w:rPr>
      </w:pPr>
    </w:p>
    <w:p w:rsidR="00113EAA" w:rsidRPr="00113EAA" w:rsidRDefault="00113EAA" w:rsidP="00113EAA">
      <w:pPr>
        <w:widowControl w:val="0"/>
        <w:ind w:left="5103"/>
        <w:contextualSpacing/>
        <w:rPr>
          <w:rFonts w:eastAsia="Calibri"/>
          <w:sz w:val="28"/>
          <w:szCs w:val="28"/>
        </w:rPr>
      </w:pPr>
      <w:r w:rsidRPr="00113EAA">
        <w:rPr>
          <w:rFonts w:eastAsia="Calibri"/>
          <w:sz w:val="28"/>
          <w:szCs w:val="28"/>
        </w:rPr>
        <w:t>Главе Поспелихинского района А</w:t>
      </w:r>
      <w:r w:rsidRPr="00113EAA">
        <w:rPr>
          <w:rFonts w:eastAsia="Calibri"/>
          <w:sz w:val="28"/>
          <w:szCs w:val="28"/>
        </w:rPr>
        <w:t>л</w:t>
      </w:r>
      <w:r w:rsidRPr="00113EAA">
        <w:rPr>
          <w:rFonts w:eastAsia="Calibri"/>
          <w:sz w:val="28"/>
          <w:szCs w:val="28"/>
        </w:rPr>
        <w:t>тайского края</w:t>
      </w:r>
    </w:p>
    <w:p w:rsidR="00113EAA" w:rsidRPr="00113EAA" w:rsidRDefault="00113EAA" w:rsidP="00113EAA">
      <w:pPr>
        <w:widowControl w:val="0"/>
        <w:ind w:left="5103"/>
        <w:contextualSpacing/>
        <w:jc w:val="center"/>
        <w:rPr>
          <w:sz w:val="18"/>
          <w:szCs w:val="18"/>
        </w:rPr>
      </w:pPr>
      <w:r w:rsidRPr="00113EAA">
        <w:rPr>
          <w:rFonts w:eastAsia="Calibri"/>
          <w:sz w:val="18"/>
          <w:szCs w:val="18"/>
        </w:rPr>
        <w:t xml:space="preserve"> (</w:t>
      </w:r>
      <w:r w:rsidRPr="00113EAA">
        <w:rPr>
          <w:rFonts w:eastAsia="Calibri"/>
          <w:i/>
          <w:iCs/>
          <w:sz w:val="18"/>
          <w:szCs w:val="18"/>
        </w:rPr>
        <w:t>наименование уполномоченного органа</w:t>
      </w:r>
      <w:r w:rsidRPr="00113EAA">
        <w:rPr>
          <w:rFonts w:eastAsia="Calibri"/>
          <w:sz w:val="18"/>
          <w:szCs w:val="18"/>
        </w:rPr>
        <w:t>)</w:t>
      </w:r>
    </w:p>
    <w:p w:rsidR="00113EAA" w:rsidRPr="00113EAA" w:rsidRDefault="00113EAA" w:rsidP="00113EAA">
      <w:pPr>
        <w:widowControl w:val="0"/>
        <w:ind w:left="5103"/>
        <w:contextualSpacing/>
        <w:rPr>
          <w:sz w:val="28"/>
          <w:szCs w:val="28"/>
        </w:rPr>
      </w:pPr>
      <w:r w:rsidRPr="00113EAA">
        <w:rPr>
          <w:rFonts w:eastAsia="Calibri"/>
          <w:sz w:val="28"/>
          <w:szCs w:val="28"/>
        </w:rPr>
        <w:t>от кого: _____________________________</w:t>
      </w:r>
    </w:p>
    <w:p w:rsidR="00113EAA" w:rsidRPr="00113EAA" w:rsidRDefault="00113EAA" w:rsidP="00113EAA">
      <w:pPr>
        <w:widowControl w:val="0"/>
        <w:ind w:left="5103"/>
        <w:contextualSpacing/>
        <w:rPr>
          <w:sz w:val="28"/>
          <w:szCs w:val="28"/>
        </w:rPr>
      </w:pPr>
      <w:r w:rsidRPr="00113EAA">
        <w:rPr>
          <w:rFonts w:eastAsia="Calibri"/>
          <w:sz w:val="28"/>
          <w:szCs w:val="28"/>
        </w:rPr>
        <w:t>___________________________________</w:t>
      </w:r>
    </w:p>
    <w:p w:rsidR="00113EAA" w:rsidRPr="00113EAA" w:rsidRDefault="00113EAA" w:rsidP="00113EAA">
      <w:pPr>
        <w:widowControl w:val="0"/>
        <w:ind w:left="5103"/>
        <w:contextualSpacing/>
        <w:jc w:val="center"/>
        <w:rPr>
          <w:i/>
          <w:iCs/>
          <w:sz w:val="18"/>
          <w:szCs w:val="18"/>
        </w:rPr>
      </w:pPr>
      <w:r w:rsidRPr="00113EAA">
        <w:rPr>
          <w:rFonts w:eastAsia="Calibri"/>
          <w:i/>
          <w:iCs/>
          <w:sz w:val="18"/>
          <w:szCs w:val="18"/>
        </w:rPr>
        <w:t>(полное наименование, ИНН, ОГРН юридического лица, ИП)</w:t>
      </w:r>
    </w:p>
    <w:p w:rsidR="00113EAA" w:rsidRPr="00113EAA" w:rsidRDefault="00113EAA" w:rsidP="00113EAA">
      <w:pPr>
        <w:widowControl w:val="0"/>
        <w:ind w:left="5103"/>
        <w:contextualSpacing/>
        <w:rPr>
          <w:sz w:val="28"/>
          <w:szCs w:val="28"/>
        </w:rPr>
      </w:pPr>
      <w:r w:rsidRPr="00113EAA">
        <w:rPr>
          <w:rFonts w:eastAsia="Calibri"/>
          <w:sz w:val="28"/>
          <w:szCs w:val="28"/>
        </w:rPr>
        <w:t>______________________________________________________________________</w:t>
      </w:r>
    </w:p>
    <w:p w:rsidR="00113EAA" w:rsidRPr="00113EAA" w:rsidRDefault="00113EAA" w:rsidP="00113EAA">
      <w:pPr>
        <w:widowControl w:val="0"/>
        <w:ind w:left="5103"/>
        <w:contextualSpacing/>
        <w:jc w:val="center"/>
        <w:rPr>
          <w:i/>
          <w:iCs/>
          <w:sz w:val="18"/>
          <w:szCs w:val="18"/>
        </w:rPr>
      </w:pPr>
      <w:r w:rsidRPr="00113EAA">
        <w:rPr>
          <w:rFonts w:eastAsia="Calibri"/>
          <w:i/>
          <w:iCs/>
          <w:sz w:val="18"/>
          <w:szCs w:val="18"/>
        </w:rPr>
        <w:t>(контактный телефон, электронная почта, почтовый а</w:t>
      </w:r>
      <w:r w:rsidRPr="00113EAA">
        <w:rPr>
          <w:rFonts w:eastAsia="Calibri"/>
          <w:i/>
          <w:iCs/>
          <w:sz w:val="18"/>
          <w:szCs w:val="18"/>
        </w:rPr>
        <w:t>д</w:t>
      </w:r>
      <w:r w:rsidRPr="00113EAA">
        <w:rPr>
          <w:rFonts w:eastAsia="Calibri"/>
          <w:i/>
          <w:iCs/>
          <w:sz w:val="18"/>
          <w:szCs w:val="18"/>
        </w:rPr>
        <w:t>рес)</w:t>
      </w:r>
    </w:p>
    <w:p w:rsidR="00113EAA" w:rsidRPr="00113EAA" w:rsidRDefault="00113EAA" w:rsidP="00113EAA">
      <w:pPr>
        <w:widowControl w:val="0"/>
        <w:ind w:left="5103"/>
        <w:contextualSpacing/>
        <w:rPr>
          <w:sz w:val="28"/>
          <w:szCs w:val="28"/>
        </w:rPr>
      </w:pPr>
      <w:r w:rsidRPr="00113EAA">
        <w:rPr>
          <w:rFonts w:eastAsia="Calibri"/>
          <w:sz w:val="28"/>
          <w:szCs w:val="28"/>
        </w:rPr>
        <w:t>______________________________________________________________________</w:t>
      </w:r>
    </w:p>
    <w:p w:rsidR="00113EAA" w:rsidRPr="00113EAA" w:rsidRDefault="00113EAA" w:rsidP="00113EAA">
      <w:pPr>
        <w:widowControl w:val="0"/>
        <w:ind w:left="5103"/>
        <w:contextualSpacing/>
        <w:jc w:val="center"/>
        <w:rPr>
          <w:i/>
          <w:iCs/>
          <w:sz w:val="18"/>
          <w:szCs w:val="18"/>
        </w:rPr>
      </w:pPr>
      <w:proofErr w:type="gramStart"/>
      <w:r w:rsidRPr="00113EAA">
        <w:rPr>
          <w:rFonts w:eastAsia="Calibri"/>
          <w:i/>
          <w:iCs/>
          <w:sz w:val="18"/>
          <w:szCs w:val="18"/>
        </w:rPr>
        <w:t>(фамилия, имя, отчество (последнее - при наличии), данные документа, удостоверяющего личность, контактный т</w:t>
      </w:r>
      <w:r w:rsidRPr="00113EAA">
        <w:rPr>
          <w:rFonts w:eastAsia="Calibri"/>
          <w:i/>
          <w:iCs/>
          <w:sz w:val="18"/>
          <w:szCs w:val="18"/>
        </w:rPr>
        <w:t>е</w:t>
      </w:r>
      <w:r w:rsidRPr="00113EAA">
        <w:rPr>
          <w:rFonts w:eastAsia="Calibri"/>
          <w:i/>
          <w:iCs/>
          <w:sz w:val="18"/>
          <w:szCs w:val="18"/>
        </w:rPr>
        <w:t>лефон, адрес электронной почты,</w:t>
      </w:r>
      <w:r w:rsidRPr="00113EAA">
        <w:rPr>
          <w:rFonts w:eastAsia="Calibri"/>
        </w:rPr>
        <w:t xml:space="preserve"> </w:t>
      </w:r>
      <w:r w:rsidRPr="00113EAA">
        <w:rPr>
          <w:rFonts w:eastAsia="Calibri"/>
          <w:i/>
          <w:iCs/>
          <w:sz w:val="18"/>
          <w:szCs w:val="18"/>
        </w:rPr>
        <w:t>адрес регистрации, адрес фактического проживания уполномоченного лица)</w:t>
      </w:r>
      <w:proofErr w:type="gramEnd"/>
    </w:p>
    <w:p w:rsidR="00113EAA" w:rsidRPr="00113EAA" w:rsidRDefault="00113EAA" w:rsidP="00113EAA">
      <w:pPr>
        <w:widowControl w:val="0"/>
        <w:ind w:left="5103"/>
        <w:contextualSpacing/>
        <w:jc w:val="both"/>
      </w:pPr>
      <w:r w:rsidRPr="00113EAA">
        <w:rPr>
          <w:rFonts w:eastAsia="Calibri"/>
        </w:rPr>
        <w:t>__________________________________________________________________________________</w:t>
      </w:r>
    </w:p>
    <w:p w:rsidR="00113EAA" w:rsidRPr="00113EAA" w:rsidRDefault="00113EAA" w:rsidP="00113EAA">
      <w:pPr>
        <w:widowControl w:val="0"/>
        <w:ind w:left="5103"/>
        <w:contextualSpacing/>
        <w:jc w:val="both"/>
        <w:rPr>
          <w:i/>
          <w:iCs/>
          <w:sz w:val="18"/>
          <w:szCs w:val="18"/>
        </w:rPr>
      </w:pPr>
      <w:r w:rsidRPr="00113EAA">
        <w:rPr>
          <w:rFonts w:eastAsia="Calibri"/>
          <w:i/>
          <w:iCs/>
          <w:sz w:val="18"/>
          <w:szCs w:val="18"/>
        </w:rPr>
        <w:t xml:space="preserve">                         (данные представителя заявителя)</w:t>
      </w:r>
    </w:p>
    <w:p w:rsidR="00113EAA" w:rsidRPr="00113EAA" w:rsidRDefault="00113EAA" w:rsidP="00113EAA">
      <w:pPr>
        <w:widowControl w:val="0"/>
        <w:rPr>
          <w:rFonts w:ascii="Microsoft Sans Serif" w:eastAsia="Microsoft Sans Serif" w:hAnsi="Microsoft Sans Serif" w:cs="Microsoft Sans Serif"/>
          <w:color w:val="000000"/>
          <w:lang w:bidi="ru-RU"/>
        </w:rPr>
      </w:pPr>
    </w:p>
    <w:p w:rsidR="00113EAA" w:rsidRPr="00113EAA" w:rsidRDefault="00113EAA" w:rsidP="00113EAA">
      <w:pPr>
        <w:widowControl w:val="0"/>
        <w:rPr>
          <w:rFonts w:ascii="Microsoft Sans Serif" w:eastAsia="Microsoft Sans Serif" w:hAnsi="Microsoft Sans Serif" w:cs="Microsoft Sans Serif"/>
          <w:color w:val="000000"/>
          <w:lang w:bidi="ru-RU"/>
        </w:rPr>
      </w:pPr>
    </w:p>
    <w:p w:rsidR="00113EAA" w:rsidRPr="00113EAA" w:rsidRDefault="00113EAA" w:rsidP="00113EAA">
      <w:pPr>
        <w:widowControl w:val="0"/>
        <w:jc w:val="center"/>
        <w:rPr>
          <w:color w:val="000000"/>
          <w:sz w:val="28"/>
          <w:szCs w:val="28"/>
          <w:lang w:bidi="ru-RU"/>
        </w:rPr>
      </w:pPr>
      <w:r w:rsidRPr="00113EAA">
        <w:rPr>
          <w:rFonts w:eastAsia="Calibri"/>
          <w:b/>
          <w:color w:val="000000"/>
          <w:sz w:val="28"/>
          <w:szCs w:val="28"/>
          <w:lang w:bidi="ru-RU"/>
        </w:rPr>
        <w:t>ЗАЯВЛЕНИЕ</w:t>
      </w:r>
      <w:r w:rsidRPr="00113EAA">
        <w:rPr>
          <w:rFonts w:eastAsia="Calibri"/>
          <w:color w:val="000000"/>
          <w:sz w:val="28"/>
          <w:szCs w:val="28"/>
          <w:lang w:bidi="ru-RU"/>
        </w:rPr>
        <w:br/>
      </w:r>
      <w:r w:rsidRPr="00113EAA">
        <w:rPr>
          <w:rFonts w:eastAsia="Calibri"/>
          <w:b/>
          <w:color w:val="000000"/>
          <w:sz w:val="28"/>
          <w:szCs w:val="28"/>
          <w:lang w:bidi="ru-RU"/>
        </w:rPr>
        <w:t>об исправлении допущенных опечаток и (или) ошибок в выданных в р</w:t>
      </w:r>
      <w:r w:rsidRPr="00113EAA">
        <w:rPr>
          <w:rFonts w:eastAsia="Calibri"/>
          <w:b/>
          <w:color w:val="000000"/>
          <w:sz w:val="28"/>
          <w:szCs w:val="28"/>
          <w:lang w:bidi="ru-RU"/>
        </w:rPr>
        <w:t>е</w:t>
      </w:r>
      <w:r w:rsidRPr="00113EAA">
        <w:rPr>
          <w:rFonts w:eastAsia="Calibri"/>
          <w:b/>
          <w:color w:val="000000"/>
          <w:sz w:val="28"/>
          <w:szCs w:val="28"/>
          <w:lang w:bidi="ru-RU"/>
        </w:rPr>
        <w:t>зультате предоставления муниципальной услуги документах</w:t>
      </w:r>
    </w:p>
    <w:p w:rsidR="00113EAA" w:rsidRPr="00113EAA" w:rsidRDefault="00113EAA" w:rsidP="00113EAA">
      <w:pPr>
        <w:widowControl w:val="0"/>
        <w:ind w:right="6093"/>
        <w:rPr>
          <w:color w:val="000000"/>
          <w:sz w:val="28"/>
          <w:szCs w:val="28"/>
          <w:lang w:bidi="ru-RU"/>
        </w:rPr>
      </w:pPr>
    </w:p>
    <w:p w:rsidR="00113EAA" w:rsidRPr="00113EAA" w:rsidRDefault="00113EAA" w:rsidP="00113EAA">
      <w:pPr>
        <w:widowControl w:val="0"/>
        <w:ind w:right="6093"/>
        <w:rPr>
          <w:color w:val="000000"/>
          <w:sz w:val="28"/>
          <w:szCs w:val="28"/>
          <w:lang w:bidi="ru-RU"/>
        </w:rPr>
      </w:pPr>
    </w:p>
    <w:p w:rsidR="00113EAA" w:rsidRPr="00113EAA" w:rsidRDefault="00113EAA" w:rsidP="00113EAA">
      <w:pPr>
        <w:widowControl w:val="0"/>
        <w:ind w:right="-2" w:firstLine="709"/>
        <w:rPr>
          <w:color w:val="000000"/>
          <w:sz w:val="20"/>
          <w:szCs w:val="20"/>
          <w:lang w:bidi="ru-RU"/>
        </w:rPr>
      </w:pPr>
      <w:r w:rsidRPr="00113EAA">
        <w:rPr>
          <w:rFonts w:eastAsia="Calibri"/>
          <w:color w:val="000000"/>
          <w:sz w:val="28"/>
          <w:szCs w:val="28"/>
          <w:lang w:bidi="ru-RU"/>
        </w:rPr>
        <w:t>Прошу исправить опечатку и (или) ошибку в ___________________________</w:t>
      </w:r>
      <w:proofErr w:type="gramStart"/>
      <w:r w:rsidRPr="00113EAA">
        <w:rPr>
          <w:rFonts w:eastAsia="Calibri"/>
          <w:color w:val="000000"/>
          <w:sz w:val="28"/>
          <w:szCs w:val="28"/>
          <w:lang w:bidi="ru-RU"/>
        </w:rPr>
        <w:t xml:space="preserve"> .</w:t>
      </w:r>
      <w:proofErr w:type="gramEnd"/>
      <w:r w:rsidRPr="00113EAA">
        <w:rPr>
          <w:rFonts w:eastAsia="Calibri"/>
          <w:color w:val="000000"/>
          <w:sz w:val="28"/>
          <w:szCs w:val="28"/>
          <w:lang w:bidi="ru-RU"/>
        </w:rPr>
        <w:br/>
        <w:t xml:space="preserve">                                                                                 </w:t>
      </w:r>
      <w:r w:rsidRPr="00113EAA">
        <w:rPr>
          <w:rFonts w:eastAsia="Calibri"/>
          <w:color w:val="000000"/>
          <w:sz w:val="20"/>
          <w:szCs w:val="20"/>
          <w:lang w:bidi="ru-RU"/>
        </w:rPr>
        <w:t>указываются реквизиты и название докуме</w:t>
      </w:r>
      <w:r w:rsidRPr="00113EAA">
        <w:rPr>
          <w:rFonts w:eastAsia="Calibri"/>
          <w:color w:val="000000"/>
          <w:sz w:val="20"/>
          <w:szCs w:val="20"/>
          <w:lang w:bidi="ru-RU"/>
        </w:rPr>
        <w:t>н</w:t>
      </w:r>
      <w:r w:rsidRPr="00113EAA">
        <w:rPr>
          <w:rFonts w:eastAsia="Calibri"/>
          <w:color w:val="000000"/>
          <w:sz w:val="20"/>
          <w:szCs w:val="20"/>
          <w:lang w:bidi="ru-RU"/>
        </w:rPr>
        <w:t xml:space="preserve">та, </w:t>
      </w:r>
    </w:p>
    <w:p w:rsidR="00113EAA" w:rsidRPr="00113EAA" w:rsidRDefault="00113EAA" w:rsidP="00113EAA">
      <w:pPr>
        <w:widowControl w:val="0"/>
        <w:ind w:right="-2"/>
        <w:rPr>
          <w:color w:val="000000"/>
          <w:sz w:val="20"/>
          <w:szCs w:val="20"/>
          <w:lang w:bidi="ru-RU"/>
        </w:rPr>
      </w:pPr>
      <w:r w:rsidRPr="00113EAA">
        <w:rPr>
          <w:rFonts w:eastAsia="Calibri"/>
          <w:color w:val="000000"/>
          <w:sz w:val="20"/>
          <w:szCs w:val="20"/>
          <w:lang w:bidi="ru-RU"/>
        </w:rPr>
        <w:t xml:space="preserve">                                                                                                           </w:t>
      </w:r>
      <w:proofErr w:type="gramStart"/>
      <w:r w:rsidRPr="00113EAA">
        <w:rPr>
          <w:rFonts w:eastAsia="Calibri"/>
          <w:color w:val="000000"/>
          <w:sz w:val="20"/>
          <w:szCs w:val="20"/>
          <w:lang w:bidi="ru-RU"/>
        </w:rPr>
        <w:t>выданного</w:t>
      </w:r>
      <w:proofErr w:type="gramEnd"/>
      <w:r w:rsidRPr="00113EAA">
        <w:rPr>
          <w:rFonts w:eastAsia="Calibri"/>
          <w:color w:val="000000"/>
          <w:sz w:val="20"/>
          <w:szCs w:val="20"/>
          <w:lang w:bidi="ru-RU"/>
        </w:rPr>
        <w:t xml:space="preserve"> уполномоченным органом в результ</w:t>
      </w:r>
      <w:r w:rsidRPr="00113EAA">
        <w:rPr>
          <w:rFonts w:eastAsia="Calibri"/>
          <w:color w:val="000000"/>
          <w:sz w:val="20"/>
          <w:szCs w:val="20"/>
          <w:lang w:bidi="ru-RU"/>
        </w:rPr>
        <w:t>а</w:t>
      </w:r>
      <w:r w:rsidRPr="00113EAA">
        <w:rPr>
          <w:rFonts w:eastAsia="Calibri"/>
          <w:color w:val="000000"/>
          <w:sz w:val="20"/>
          <w:szCs w:val="20"/>
          <w:lang w:bidi="ru-RU"/>
        </w:rPr>
        <w:t xml:space="preserve">те </w:t>
      </w:r>
    </w:p>
    <w:p w:rsidR="00113EAA" w:rsidRPr="00113EAA" w:rsidRDefault="00113EAA" w:rsidP="00113EAA">
      <w:pPr>
        <w:widowControl w:val="0"/>
        <w:ind w:right="-2"/>
        <w:rPr>
          <w:color w:val="000000"/>
          <w:sz w:val="20"/>
          <w:szCs w:val="20"/>
          <w:lang w:bidi="ru-RU"/>
        </w:rPr>
      </w:pPr>
      <w:r w:rsidRPr="00113EAA">
        <w:rPr>
          <w:rFonts w:eastAsia="Calibri"/>
          <w:color w:val="000000"/>
          <w:sz w:val="20"/>
          <w:szCs w:val="20"/>
          <w:lang w:bidi="ru-RU"/>
        </w:rPr>
        <w:t xml:space="preserve">                                                                                                                             предоставления государственной усл</w:t>
      </w:r>
      <w:r w:rsidRPr="00113EAA">
        <w:rPr>
          <w:rFonts w:eastAsia="Calibri"/>
          <w:color w:val="000000"/>
          <w:sz w:val="20"/>
          <w:szCs w:val="20"/>
          <w:lang w:bidi="ru-RU"/>
        </w:rPr>
        <w:t>у</w:t>
      </w:r>
      <w:r w:rsidRPr="00113EAA">
        <w:rPr>
          <w:rFonts w:eastAsia="Calibri"/>
          <w:color w:val="000000"/>
          <w:sz w:val="20"/>
          <w:szCs w:val="20"/>
          <w:lang w:bidi="ru-RU"/>
        </w:rPr>
        <w:t>ги</w:t>
      </w:r>
    </w:p>
    <w:p w:rsidR="00113EAA" w:rsidRPr="00113EAA" w:rsidRDefault="00113EAA" w:rsidP="00113EAA">
      <w:pPr>
        <w:widowControl w:val="0"/>
        <w:ind w:right="-2"/>
        <w:rPr>
          <w:color w:val="000000"/>
          <w:sz w:val="12"/>
          <w:szCs w:val="12"/>
          <w:lang w:bidi="ru-RU"/>
        </w:rPr>
      </w:pPr>
    </w:p>
    <w:p w:rsidR="00113EAA" w:rsidRPr="00113EAA" w:rsidRDefault="00113EAA" w:rsidP="00113EAA">
      <w:pPr>
        <w:widowControl w:val="0"/>
        <w:ind w:firstLine="709"/>
        <w:jc w:val="both"/>
        <w:rPr>
          <w:color w:val="000000"/>
          <w:sz w:val="28"/>
          <w:szCs w:val="28"/>
          <w:lang w:bidi="ru-RU"/>
        </w:rPr>
      </w:pPr>
      <w:r w:rsidRPr="00113EAA">
        <w:rPr>
          <w:rFonts w:eastAsia="Calibri"/>
          <w:color w:val="000000"/>
          <w:sz w:val="28"/>
          <w:szCs w:val="28"/>
          <w:lang w:bidi="ru-RU"/>
        </w:rPr>
        <w:t>Приложение (при наличии): ______________________________________.</w:t>
      </w:r>
    </w:p>
    <w:p w:rsidR="00113EAA" w:rsidRPr="00113EAA" w:rsidRDefault="00113EAA" w:rsidP="00113EAA">
      <w:pPr>
        <w:widowControl w:val="0"/>
        <w:ind w:right="-2"/>
        <w:rPr>
          <w:color w:val="000000"/>
          <w:sz w:val="20"/>
          <w:szCs w:val="20"/>
          <w:lang w:bidi="ru-RU"/>
        </w:rPr>
      </w:pPr>
      <w:r w:rsidRPr="00113EAA">
        <w:rPr>
          <w:rFonts w:eastAsia="Calibri"/>
          <w:color w:val="000000"/>
          <w:sz w:val="20"/>
          <w:szCs w:val="20"/>
          <w:lang w:bidi="ru-RU"/>
        </w:rPr>
        <w:t xml:space="preserve">                                                                                                        прилагаются материалы, обосновывающие наличие </w:t>
      </w:r>
    </w:p>
    <w:p w:rsidR="00113EAA" w:rsidRPr="00113EAA" w:rsidRDefault="00113EAA" w:rsidP="00113EAA">
      <w:pPr>
        <w:widowControl w:val="0"/>
        <w:ind w:right="-2" w:firstLine="709"/>
        <w:rPr>
          <w:color w:val="000000"/>
          <w:sz w:val="20"/>
          <w:szCs w:val="20"/>
          <w:lang w:bidi="ru-RU"/>
        </w:rPr>
      </w:pPr>
      <w:r w:rsidRPr="00113EAA">
        <w:rPr>
          <w:rFonts w:eastAsia="Calibri"/>
          <w:color w:val="000000"/>
          <w:sz w:val="20"/>
          <w:szCs w:val="20"/>
          <w:lang w:bidi="ru-RU"/>
        </w:rPr>
        <w:t xml:space="preserve">                                                                                                                           опечатки и (или) ошибки</w:t>
      </w:r>
    </w:p>
    <w:p w:rsidR="00113EAA" w:rsidRPr="00113EAA" w:rsidRDefault="00113EAA" w:rsidP="00113EAA">
      <w:pPr>
        <w:widowControl w:val="0"/>
        <w:ind w:right="-2"/>
        <w:rPr>
          <w:color w:val="000000"/>
          <w:sz w:val="28"/>
          <w:szCs w:val="28"/>
          <w:lang w:bidi="ru-RU"/>
        </w:rPr>
      </w:pPr>
    </w:p>
    <w:p w:rsidR="00113EAA" w:rsidRPr="00113EAA" w:rsidRDefault="00113EAA" w:rsidP="00113EAA">
      <w:pPr>
        <w:widowControl w:val="0"/>
        <w:ind w:right="-2"/>
        <w:rPr>
          <w:color w:val="000000"/>
          <w:sz w:val="28"/>
          <w:szCs w:val="28"/>
          <w:lang w:bidi="ru-RU"/>
        </w:rPr>
      </w:pPr>
      <w:r w:rsidRPr="00113EAA">
        <w:rPr>
          <w:rFonts w:eastAsia="Calibri"/>
          <w:color w:val="000000"/>
          <w:sz w:val="28"/>
          <w:szCs w:val="28"/>
          <w:lang w:bidi="ru-RU"/>
        </w:rPr>
        <w:t>Подпись заявителя ___________________</w:t>
      </w:r>
    </w:p>
    <w:p w:rsidR="00113EAA" w:rsidRPr="00113EAA" w:rsidRDefault="00113EAA" w:rsidP="00113EAA">
      <w:pPr>
        <w:widowControl w:val="0"/>
        <w:ind w:right="-2"/>
        <w:rPr>
          <w:color w:val="000000"/>
          <w:sz w:val="28"/>
          <w:szCs w:val="28"/>
          <w:lang w:bidi="ru-RU"/>
        </w:rPr>
      </w:pPr>
    </w:p>
    <w:p w:rsidR="008544A2" w:rsidRDefault="00113EAA" w:rsidP="0035133F">
      <w:pPr>
        <w:widowControl w:val="0"/>
        <w:rPr>
          <w:sz w:val="28"/>
          <w:szCs w:val="28"/>
        </w:rPr>
      </w:pPr>
      <w:r w:rsidRPr="00113EAA">
        <w:rPr>
          <w:rFonts w:eastAsia="Calibri"/>
          <w:color w:val="000000"/>
          <w:sz w:val="28"/>
          <w:szCs w:val="28"/>
          <w:lang w:bidi="ru-RU"/>
        </w:rPr>
        <w:t>Дата _____________</w:t>
      </w:r>
      <w:r w:rsidR="008544A2">
        <w:rPr>
          <w:sz w:val="28"/>
          <w:szCs w:val="28"/>
        </w:rPr>
        <w:br w:type="page"/>
      </w:r>
    </w:p>
    <w:p w:rsidR="009A44B6" w:rsidRPr="009A44B6" w:rsidRDefault="009A44B6" w:rsidP="009A44B6">
      <w:pPr>
        <w:tabs>
          <w:tab w:val="left" w:pos="4536"/>
        </w:tabs>
        <w:jc w:val="center"/>
        <w:rPr>
          <w:sz w:val="26"/>
          <w:szCs w:val="26"/>
        </w:rPr>
      </w:pPr>
      <w:r w:rsidRPr="009A44B6">
        <w:rPr>
          <w:sz w:val="26"/>
          <w:szCs w:val="26"/>
        </w:rPr>
        <w:lastRenderedPageBreak/>
        <w:t>АДМИНИСТРАЦИЯ ПОСПЕЛИХИНСКОГО РАЙОНА</w:t>
      </w:r>
    </w:p>
    <w:p w:rsidR="009A44B6" w:rsidRPr="009A44B6" w:rsidRDefault="009A44B6" w:rsidP="009A44B6">
      <w:pPr>
        <w:jc w:val="center"/>
        <w:rPr>
          <w:sz w:val="26"/>
          <w:szCs w:val="26"/>
        </w:rPr>
      </w:pPr>
      <w:r w:rsidRPr="009A44B6">
        <w:rPr>
          <w:sz w:val="26"/>
          <w:szCs w:val="26"/>
        </w:rPr>
        <w:t>АЛТАЙСКОГО КРАЯ</w:t>
      </w:r>
    </w:p>
    <w:p w:rsidR="009A44B6" w:rsidRPr="009A44B6" w:rsidRDefault="009A44B6" w:rsidP="009A44B6">
      <w:pPr>
        <w:jc w:val="center"/>
        <w:rPr>
          <w:sz w:val="26"/>
          <w:szCs w:val="26"/>
        </w:rPr>
      </w:pPr>
    </w:p>
    <w:p w:rsidR="009A44B6" w:rsidRPr="009A44B6" w:rsidRDefault="009A44B6" w:rsidP="009A44B6">
      <w:pPr>
        <w:jc w:val="center"/>
        <w:rPr>
          <w:sz w:val="26"/>
          <w:szCs w:val="26"/>
        </w:rPr>
      </w:pPr>
    </w:p>
    <w:p w:rsidR="009A44B6" w:rsidRPr="009A44B6" w:rsidRDefault="009A44B6" w:rsidP="009A44B6">
      <w:pPr>
        <w:jc w:val="center"/>
        <w:rPr>
          <w:sz w:val="26"/>
          <w:szCs w:val="26"/>
        </w:rPr>
      </w:pPr>
      <w:r w:rsidRPr="009A44B6">
        <w:rPr>
          <w:sz w:val="26"/>
          <w:szCs w:val="26"/>
        </w:rPr>
        <w:t>ПОСТАНОВЛЕНИЕ</w:t>
      </w:r>
    </w:p>
    <w:p w:rsidR="009A44B6" w:rsidRPr="009A44B6" w:rsidRDefault="009A44B6" w:rsidP="009A44B6">
      <w:pPr>
        <w:rPr>
          <w:sz w:val="26"/>
          <w:szCs w:val="26"/>
        </w:rPr>
      </w:pPr>
    </w:p>
    <w:p w:rsidR="009A44B6" w:rsidRPr="009A44B6" w:rsidRDefault="009A44B6" w:rsidP="009A44B6">
      <w:pPr>
        <w:rPr>
          <w:sz w:val="26"/>
          <w:szCs w:val="26"/>
        </w:rPr>
      </w:pPr>
    </w:p>
    <w:p w:rsidR="009A44B6" w:rsidRPr="009A44B6" w:rsidRDefault="009A44B6" w:rsidP="009A44B6">
      <w:pPr>
        <w:keepNext/>
        <w:tabs>
          <w:tab w:val="left" w:pos="1134"/>
          <w:tab w:val="left" w:pos="2268"/>
          <w:tab w:val="left" w:pos="4536"/>
          <w:tab w:val="left" w:pos="7797"/>
          <w:tab w:val="left" w:pos="8222"/>
          <w:tab w:val="left" w:pos="8789"/>
        </w:tabs>
        <w:outlineLvl w:val="0"/>
        <w:rPr>
          <w:sz w:val="28"/>
          <w:szCs w:val="28"/>
        </w:rPr>
      </w:pPr>
      <w:r w:rsidRPr="009A44B6">
        <w:rPr>
          <w:sz w:val="28"/>
          <w:szCs w:val="28"/>
        </w:rPr>
        <w:t>17.08.2022                                                                                                      № 387</w:t>
      </w:r>
    </w:p>
    <w:p w:rsidR="009A44B6" w:rsidRPr="009A44B6" w:rsidRDefault="009A44B6" w:rsidP="009A44B6">
      <w:pPr>
        <w:jc w:val="center"/>
        <w:rPr>
          <w:sz w:val="26"/>
          <w:szCs w:val="26"/>
        </w:rPr>
      </w:pPr>
      <w:proofErr w:type="gramStart"/>
      <w:r w:rsidRPr="009A44B6">
        <w:rPr>
          <w:sz w:val="26"/>
          <w:szCs w:val="26"/>
        </w:rPr>
        <w:t>с</w:t>
      </w:r>
      <w:proofErr w:type="gramEnd"/>
      <w:r w:rsidRPr="009A44B6">
        <w:rPr>
          <w:sz w:val="26"/>
          <w:szCs w:val="26"/>
        </w:rPr>
        <w:t>. Поспелиха</w:t>
      </w:r>
    </w:p>
    <w:p w:rsidR="009A44B6" w:rsidRPr="009A44B6" w:rsidRDefault="009A44B6" w:rsidP="009A44B6">
      <w:pPr>
        <w:rPr>
          <w:sz w:val="26"/>
          <w:szCs w:val="26"/>
        </w:rPr>
      </w:pPr>
    </w:p>
    <w:p w:rsidR="009A44B6" w:rsidRPr="009A44B6" w:rsidRDefault="009A44B6" w:rsidP="009A44B6">
      <w:pPr>
        <w:rPr>
          <w:sz w:val="26"/>
          <w:szCs w:val="26"/>
        </w:rPr>
      </w:pPr>
    </w:p>
    <w:p w:rsidR="009A44B6" w:rsidRPr="009A44B6" w:rsidRDefault="009A44B6" w:rsidP="009A44B6">
      <w:pPr>
        <w:ind w:right="4818"/>
        <w:jc w:val="both"/>
        <w:rPr>
          <w:sz w:val="28"/>
          <w:szCs w:val="28"/>
        </w:rPr>
      </w:pPr>
      <w:r w:rsidRPr="009A44B6">
        <w:rPr>
          <w:sz w:val="28"/>
          <w:szCs w:val="28"/>
        </w:rPr>
        <w:t>О внесении изменений в постановление Администрации района от 19.03.2018 № 152</w:t>
      </w:r>
    </w:p>
    <w:p w:rsidR="009A44B6" w:rsidRPr="009A44B6" w:rsidRDefault="009A44B6" w:rsidP="009A44B6">
      <w:pPr>
        <w:ind w:right="4818"/>
        <w:rPr>
          <w:sz w:val="28"/>
          <w:szCs w:val="28"/>
        </w:rPr>
      </w:pPr>
    </w:p>
    <w:p w:rsidR="009A44B6" w:rsidRPr="009A44B6" w:rsidRDefault="009A44B6" w:rsidP="009A44B6">
      <w:pPr>
        <w:tabs>
          <w:tab w:val="left" w:pos="709"/>
        </w:tabs>
        <w:rPr>
          <w:sz w:val="28"/>
          <w:szCs w:val="28"/>
        </w:rPr>
      </w:pPr>
    </w:p>
    <w:p w:rsidR="009A44B6" w:rsidRPr="009A44B6" w:rsidRDefault="009A44B6" w:rsidP="009A44B6">
      <w:pPr>
        <w:ind w:firstLine="708"/>
        <w:jc w:val="both"/>
        <w:rPr>
          <w:sz w:val="28"/>
          <w:szCs w:val="28"/>
        </w:rPr>
      </w:pPr>
      <w:r w:rsidRPr="009A44B6">
        <w:rPr>
          <w:sz w:val="28"/>
          <w:szCs w:val="28"/>
        </w:rPr>
        <w:t>В соответствии с</w:t>
      </w:r>
      <w:r w:rsidRPr="009A44B6">
        <w:rPr>
          <w:rFonts w:eastAsia="Calibri"/>
          <w:sz w:val="28"/>
          <w:szCs w:val="28"/>
          <w:lang w:eastAsia="en-US"/>
        </w:rPr>
        <w:t xml:space="preserve"> Федеральными законами от 27.07.2010 № 210-ФЗ «Об о</w:t>
      </w:r>
      <w:r w:rsidRPr="009A44B6">
        <w:rPr>
          <w:rFonts w:eastAsia="Calibri"/>
          <w:sz w:val="28"/>
          <w:szCs w:val="28"/>
          <w:lang w:eastAsia="en-US"/>
        </w:rPr>
        <w:t>р</w:t>
      </w:r>
      <w:r w:rsidRPr="009A44B6">
        <w:rPr>
          <w:rFonts w:eastAsia="Calibri"/>
          <w:sz w:val="28"/>
          <w:szCs w:val="28"/>
          <w:lang w:eastAsia="en-US"/>
        </w:rPr>
        <w:t>ганизации предоставления государственных и муниципальных услуг», от 29.12.2020 № 479-ФЗ «О внесении изменений в Федеральный закон «Об орган</w:t>
      </w:r>
      <w:r w:rsidRPr="009A44B6">
        <w:rPr>
          <w:rFonts w:eastAsia="Calibri"/>
          <w:sz w:val="28"/>
          <w:szCs w:val="28"/>
          <w:lang w:eastAsia="en-US"/>
        </w:rPr>
        <w:t>и</w:t>
      </w:r>
      <w:r w:rsidRPr="009A44B6">
        <w:rPr>
          <w:rFonts w:eastAsia="Calibri"/>
          <w:sz w:val="28"/>
          <w:szCs w:val="28"/>
          <w:lang w:eastAsia="en-US"/>
        </w:rPr>
        <w:t xml:space="preserve">зации предоставления государственных и муниципальных услуг» и принимая во внимание протест прокуратуры Поспелихинского района </w:t>
      </w:r>
      <w:r w:rsidRPr="009A44B6">
        <w:rPr>
          <w:sz w:val="28"/>
          <w:szCs w:val="28"/>
        </w:rPr>
        <w:t>о</w:t>
      </w:r>
      <w:r w:rsidRPr="009A44B6">
        <w:rPr>
          <w:rFonts w:eastAsia="Calibri"/>
          <w:sz w:val="28"/>
          <w:szCs w:val="28"/>
          <w:lang w:eastAsia="en-US"/>
        </w:rPr>
        <w:t>т 04.08.2022 № 02-42-2022,</w:t>
      </w:r>
      <w:r w:rsidRPr="009A44B6">
        <w:rPr>
          <w:sz w:val="28"/>
          <w:szCs w:val="28"/>
        </w:rPr>
        <w:t xml:space="preserve"> ПОСТАНОВЛЯЮ:</w:t>
      </w:r>
    </w:p>
    <w:p w:rsidR="009A44B6" w:rsidRPr="009A44B6" w:rsidRDefault="009A44B6" w:rsidP="009A44B6">
      <w:pPr>
        <w:numPr>
          <w:ilvl w:val="0"/>
          <w:numId w:val="169"/>
        </w:numPr>
        <w:ind w:left="0" w:firstLine="709"/>
        <w:jc w:val="both"/>
        <w:rPr>
          <w:sz w:val="28"/>
          <w:szCs w:val="28"/>
        </w:rPr>
      </w:pPr>
      <w:r w:rsidRPr="009A44B6">
        <w:rPr>
          <w:sz w:val="28"/>
          <w:szCs w:val="28"/>
        </w:rPr>
        <w:t>Внести в постановление Администрации района от 19.03.2018   № 152 «Об утверждении административного регламента предоставления муниц</w:t>
      </w:r>
      <w:r w:rsidRPr="009A44B6">
        <w:rPr>
          <w:sz w:val="28"/>
          <w:szCs w:val="28"/>
        </w:rPr>
        <w:t>и</w:t>
      </w:r>
      <w:r w:rsidRPr="009A44B6">
        <w:rPr>
          <w:sz w:val="28"/>
          <w:szCs w:val="28"/>
        </w:rPr>
        <w:t>пальной услуги «Предоставление выписки из Реестра объектов муниципальной собственности» следующие изменения:</w:t>
      </w:r>
    </w:p>
    <w:p w:rsidR="009A44B6" w:rsidRPr="009A44B6" w:rsidRDefault="009A44B6" w:rsidP="009A44B6">
      <w:pPr>
        <w:ind w:firstLine="1134"/>
        <w:jc w:val="both"/>
        <w:rPr>
          <w:sz w:val="28"/>
          <w:szCs w:val="28"/>
        </w:rPr>
      </w:pPr>
      <w:r w:rsidRPr="009A44B6">
        <w:rPr>
          <w:sz w:val="28"/>
          <w:szCs w:val="28"/>
        </w:rPr>
        <w:t xml:space="preserve">1.1. В пункте 1.2, раздела 1 Административного регламента, изложить в следующей редакции: «Описание заявителей. </w:t>
      </w:r>
      <w:proofErr w:type="gramStart"/>
      <w:r w:rsidRPr="009A44B6">
        <w:rPr>
          <w:sz w:val="28"/>
          <w:szCs w:val="28"/>
        </w:rPr>
        <w:t>Заявитель (состав (перечень заяв</w:t>
      </w:r>
      <w:r w:rsidRPr="009A44B6">
        <w:rPr>
          <w:sz w:val="28"/>
          <w:szCs w:val="28"/>
        </w:rPr>
        <w:t>и</w:t>
      </w:r>
      <w:r w:rsidRPr="009A44B6">
        <w:rPr>
          <w:sz w:val="28"/>
          <w:szCs w:val="28"/>
        </w:rPr>
        <w:t>телей»);</w:t>
      </w:r>
      <w:proofErr w:type="gramEnd"/>
    </w:p>
    <w:p w:rsidR="009A44B6" w:rsidRPr="009A44B6" w:rsidRDefault="009A44B6" w:rsidP="009A44B6">
      <w:pPr>
        <w:ind w:firstLine="1134"/>
        <w:jc w:val="both"/>
        <w:rPr>
          <w:sz w:val="28"/>
          <w:szCs w:val="28"/>
        </w:rPr>
      </w:pPr>
      <w:r w:rsidRPr="009A44B6">
        <w:rPr>
          <w:sz w:val="28"/>
          <w:szCs w:val="28"/>
        </w:rPr>
        <w:t>1.2. Пункт 2.3, раздела 2 Административного регламента дополнить подпунктами следующего содержания:</w:t>
      </w:r>
    </w:p>
    <w:p w:rsidR="009A44B6" w:rsidRPr="009A44B6" w:rsidRDefault="009A44B6" w:rsidP="009A44B6">
      <w:pPr>
        <w:autoSpaceDE w:val="0"/>
        <w:autoSpaceDN w:val="0"/>
        <w:adjustRightInd w:val="0"/>
        <w:ind w:firstLine="708"/>
        <w:jc w:val="both"/>
        <w:rPr>
          <w:bCs/>
          <w:sz w:val="28"/>
          <w:szCs w:val="28"/>
        </w:rPr>
      </w:pPr>
      <w:r w:rsidRPr="009A44B6">
        <w:rPr>
          <w:sz w:val="28"/>
          <w:szCs w:val="28"/>
        </w:rPr>
        <w:t xml:space="preserve">2.3.7. </w:t>
      </w:r>
      <w:r w:rsidRPr="009A44B6">
        <w:rPr>
          <w:bCs/>
          <w:sz w:val="28"/>
          <w:szCs w:val="28"/>
        </w:rPr>
        <w:t>способ (способы) направления запроса о предоставлении муниц</w:t>
      </w:r>
      <w:r w:rsidRPr="009A44B6">
        <w:rPr>
          <w:bCs/>
          <w:sz w:val="28"/>
          <w:szCs w:val="28"/>
        </w:rPr>
        <w:t>и</w:t>
      </w:r>
      <w:r w:rsidRPr="009A44B6">
        <w:rPr>
          <w:bCs/>
          <w:sz w:val="28"/>
          <w:szCs w:val="28"/>
        </w:rPr>
        <w:t>пальной услуги;</w:t>
      </w:r>
    </w:p>
    <w:p w:rsidR="009A44B6" w:rsidRPr="009A44B6" w:rsidRDefault="009A44B6" w:rsidP="009A44B6">
      <w:pPr>
        <w:autoSpaceDE w:val="0"/>
        <w:autoSpaceDN w:val="0"/>
        <w:adjustRightInd w:val="0"/>
        <w:ind w:firstLine="708"/>
        <w:jc w:val="both"/>
        <w:rPr>
          <w:bCs/>
          <w:sz w:val="28"/>
          <w:szCs w:val="28"/>
        </w:rPr>
      </w:pPr>
      <w:r w:rsidRPr="009A44B6">
        <w:rPr>
          <w:bCs/>
          <w:sz w:val="28"/>
          <w:szCs w:val="28"/>
        </w:rPr>
        <w:t>2.3.8 размер платы, взимаемой с заявителя при предоставлении муниц</w:t>
      </w:r>
      <w:r w:rsidRPr="009A44B6">
        <w:rPr>
          <w:bCs/>
          <w:sz w:val="28"/>
          <w:szCs w:val="28"/>
        </w:rPr>
        <w:t>и</w:t>
      </w:r>
      <w:r w:rsidRPr="009A44B6">
        <w:rPr>
          <w:bCs/>
          <w:sz w:val="28"/>
          <w:szCs w:val="28"/>
        </w:rPr>
        <w:t>пальной услуги, и способы ее взимания в случаях, предусмотренных федерал</w:t>
      </w:r>
      <w:r w:rsidRPr="009A44B6">
        <w:rPr>
          <w:bCs/>
          <w:sz w:val="28"/>
          <w:szCs w:val="28"/>
        </w:rPr>
        <w:t>ь</w:t>
      </w:r>
      <w:r w:rsidRPr="009A44B6">
        <w:rPr>
          <w:bCs/>
          <w:sz w:val="28"/>
          <w:szCs w:val="28"/>
        </w:rPr>
        <w:t>ными законами и принимаемыми в соответствии с ними иными нормативными правовыми актами Российской Федерации;</w:t>
      </w:r>
    </w:p>
    <w:p w:rsidR="009A44B6" w:rsidRPr="009A44B6" w:rsidRDefault="009A44B6" w:rsidP="009A44B6">
      <w:pPr>
        <w:autoSpaceDE w:val="0"/>
        <w:autoSpaceDN w:val="0"/>
        <w:adjustRightInd w:val="0"/>
        <w:ind w:firstLine="708"/>
        <w:jc w:val="both"/>
        <w:rPr>
          <w:bCs/>
          <w:sz w:val="28"/>
          <w:szCs w:val="28"/>
        </w:rPr>
      </w:pPr>
      <w:r w:rsidRPr="009A44B6">
        <w:rPr>
          <w:bCs/>
          <w:sz w:val="28"/>
          <w:szCs w:val="28"/>
        </w:rPr>
        <w:t>2.3.9. порядок получения заявителем сведений, в том числе в электронной форме, о ходе рассмотрения запроса о предоставлении муниципальной услуги;</w:t>
      </w:r>
    </w:p>
    <w:p w:rsidR="009A44B6" w:rsidRPr="009A44B6" w:rsidRDefault="009A44B6" w:rsidP="009A44B6">
      <w:pPr>
        <w:autoSpaceDE w:val="0"/>
        <w:autoSpaceDN w:val="0"/>
        <w:adjustRightInd w:val="0"/>
        <w:ind w:firstLine="708"/>
        <w:jc w:val="both"/>
        <w:rPr>
          <w:bCs/>
          <w:sz w:val="28"/>
          <w:szCs w:val="28"/>
        </w:rPr>
      </w:pPr>
      <w:r w:rsidRPr="009A44B6">
        <w:rPr>
          <w:bCs/>
          <w:sz w:val="28"/>
          <w:szCs w:val="28"/>
        </w:rPr>
        <w:t>2.3.10. порядок исправления допущенных опечаток и ошибок в выданных в результате предоставления муниципальной услуги документах, в том числе и</w:t>
      </w:r>
      <w:r w:rsidRPr="009A44B6">
        <w:rPr>
          <w:bCs/>
          <w:sz w:val="28"/>
          <w:szCs w:val="28"/>
        </w:rPr>
        <w:t>с</w:t>
      </w:r>
      <w:r w:rsidRPr="009A44B6">
        <w:rPr>
          <w:bCs/>
          <w:sz w:val="28"/>
          <w:szCs w:val="28"/>
        </w:rPr>
        <w:t>черпывающий перечень оснований для отказа в исправлении таких опечаток и ошибок;</w:t>
      </w:r>
    </w:p>
    <w:p w:rsidR="009A44B6" w:rsidRPr="009A44B6" w:rsidRDefault="009A44B6" w:rsidP="009A44B6">
      <w:pPr>
        <w:autoSpaceDE w:val="0"/>
        <w:autoSpaceDN w:val="0"/>
        <w:adjustRightInd w:val="0"/>
        <w:ind w:firstLine="708"/>
        <w:jc w:val="both"/>
        <w:rPr>
          <w:bCs/>
          <w:sz w:val="28"/>
          <w:szCs w:val="28"/>
        </w:rPr>
      </w:pPr>
      <w:r w:rsidRPr="009A44B6">
        <w:rPr>
          <w:bCs/>
          <w:sz w:val="28"/>
          <w:szCs w:val="28"/>
        </w:rPr>
        <w:t>2.3.11. порядок выдачи дубликата документа, выданного по результатам предоставления муниципальной услуги, в том числе исчерпывающий перечень оснований для отказа в выдаче этого дубликата;</w:t>
      </w:r>
    </w:p>
    <w:p w:rsidR="009A44B6" w:rsidRPr="009A44B6" w:rsidRDefault="009A44B6" w:rsidP="009A44B6">
      <w:pPr>
        <w:autoSpaceDE w:val="0"/>
        <w:autoSpaceDN w:val="0"/>
        <w:adjustRightInd w:val="0"/>
        <w:ind w:firstLine="708"/>
        <w:jc w:val="both"/>
        <w:rPr>
          <w:bCs/>
          <w:sz w:val="28"/>
          <w:szCs w:val="28"/>
        </w:rPr>
      </w:pPr>
      <w:r w:rsidRPr="009A44B6">
        <w:rPr>
          <w:bCs/>
          <w:sz w:val="28"/>
          <w:szCs w:val="28"/>
        </w:rPr>
        <w:t>2.3.12. порядок оставления запроса заявителя о предоставлении госуда</w:t>
      </w:r>
      <w:r w:rsidRPr="009A44B6">
        <w:rPr>
          <w:bCs/>
          <w:sz w:val="28"/>
          <w:szCs w:val="28"/>
        </w:rPr>
        <w:t>р</w:t>
      </w:r>
      <w:r w:rsidRPr="009A44B6">
        <w:rPr>
          <w:bCs/>
          <w:sz w:val="28"/>
          <w:szCs w:val="28"/>
        </w:rPr>
        <w:t>ственной или муниципальной услуги без рассмотрения;</w:t>
      </w:r>
    </w:p>
    <w:p w:rsidR="009A44B6" w:rsidRPr="009A44B6" w:rsidRDefault="009A44B6" w:rsidP="009A44B6">
      <w:pPr>
        <w:autoSpaceDE w:val="0"/>
        <w:autoSpaceDN w:val="0"/>
        <w:adjustRightInd w:val="0"/>
        <w:ind w:firstLine="708"/>
        <w:jc w:val="both"/>
        <w:rPr>
          <w:bCs/>
          <w:sz w:val="28"/>
          <w:szCs w:val="28"/>
        </w:rPr>
      </w:pPr>
      <w:r w:rsidRPr="009A44B6">
        <w:rPr>
          <w:bCs/>
          <w:sz w:val="28"/>
          <w:szCs w:val="28"/>
        </w:rPr>
        <w:t>2.3.13. форма запроса о предоставлении соответствующей услуги, форма документа, являющегося результатом предоставления соответствующей услуги, форма заявления об исправлении технических ошибок в данном документе, форма заявления о выдаче дубликата данного документа, форма заявления об оставлении запроса без рассмотрения, если иное не предусмотрено федеральным законом;</w:t>
      </w:r>
    </w:p>
    <w:p w:rsidR="009A44B6" w:rsidRPr="009A44B6" w:rsidRDefault="009A44B6" w:rsidP="009A44B6">
      <w:pPr>
        <w:autoSpaceDE w:val="0"/>
        <w:autoSpaceDN w:val="0"/>
        <w:adjustRightInd w:val="0"/>
        <w:ind w:firstLine="708"/>
        <w:jc w:val="both"/>
        <w:rPr>
          <w:bCs/>
          <w:sz w:val="28"/>
          <w:szCs w:val="28"/>
        </w:rPr>
      </w:pPr>
      <w:r w:rsidRPr="009A44B6">
        <w:rPr>
          <w:bCs/>
          <w:sz w:val="28"/>
          <w:szCs w:val="28"/>
        </w:rPr>
        <w:t>2.3.14. способ (способы) направления заявителю документов (информ</w:t>
      </w:r>
      <w:r w:rsidRPr="009A44B6">
        <w:rPr>
          <w:bCs/>
          <w:sz w:val="28"/>
          <w:szCs w:val="28"/>
        </w:rPr>
        <w:t>а</w:t>
      </w:r>
      <w:r w:rsidRPr="009A44B6">
        <w:rPr>
          <w:bCs/>
          <w:sz w:val="28"/>
          <w:szCs w:val="28"/>
        </w:rPr>
        <w:t>ции), являющихся результатом предоставления соответствующей муниципал</w:t>
      </w:r>
      <w:r w:rsidRPr="009A44B6">
        <w:rPr>
          <w:bCs/>
          <w:sz w:val="28"/>
          <w:szCs w:val="28"/>
        </w:rPr>
        <w:t>ь</w:t>
      </w:r>
      <w:r w:rsidRPr="009A44B6">
        <w:rPr>
          <w:bCs/>
          <w:sz w:val="28"/>
          <w:szCs w:val="28"/>
        </w:rPr>
        <w:t>ной услуги.</w:t>
      </w:r>
    </w:p>
    <w:p w:rsidR="009A44B6" w:rsidRPr="009A44B6" w:rsidRDefault="009A44B6" w:rsidP="009A44B6">
      <w:pPr>
        <w:autoSpaceDE w:val="0"/>
        <w:autoSpaceDN w:val="0"/>
        <w:adjustRightInd w:val="0"/>
        <w:ind w:firstLine="1134"/>
        <w:jc w:val="both"/>
        <w:rPr>
          <w:bCs/>
          <w:sz w:val="28"/>
          <w:szCs w:val="28"/>
        </w:rPr>
      </w:pPr>
      <w:r w:rsidRPr="009A44B6">
        <w:rPr>
          <w:bCs/>
          <w:sz w:val="28"/>
          <w:szCs w:val="28"/>
        </w:rPr>
        <w:t xml:space="preserve">1.3. Пункт 2.9. добавить абзацем следующего содержания: </w:t>
      </w:r>
    </w:p>
    <w:p w:rsidR="009A44B6" w:rsidRPr="009A44B6" w:rsidRDefault="009A44B6" w:rsidP="009A44B6">
      <w:pPr>
        <w:autoSpaceDE w:val="0"/>
        <w:autoSpaceDN w:val="0"/>
        <w:adjustRightInd w:val="0"/>
        <w:ind w:firstLine="708"/>
        <w:jc w:val="both"/>
        <w:rPr>
          <w:sz w:val="28"/>
          <w:szCs w:val="28"/>
        </w:rPr>
      </w:pPr>
      <w:proofErr w:type="gramStart"/>
      <w:r w:rsidRPr="009A44B6">
        <w:rPr>
          <w:sz w:val="28"/>
          <w:szCs w:val="28"/>
        </w:rPr>
        <w:t>«предоставления на бумажном носителе документов и информации, эле</w:t>
      </w:r>
      <w:r w:rsidRPr="009A44B6">
        <w:rPr>
          <w:sz w:val="28"/>
          <w:szCs w:val="28"/>
        </w:rPr>
        <w:t>к</w:t>
      </w:r>
      <w:r w:rsidRPr="009A44B6">
        <w:rPr>
          <w:sz w:val="28"/>
          <w:szCs w:val="28"/>
        </w:rPr>
        <w:t xml:space="preserve">тронные образы которых ранее были заверены в соответствии с </w:t>
      </w:r>
      <w:r w:rsidRPr="009A44B6">
        <w:rPr>
          <w:color w:val="000000"/>
          <w:sz w:val="28"/>
          <w:szCs w:val="28"/>
        </w:rPr>
        <w:t>пунктом</w:t>
      </w:r>
      <w:r w:rsidRPr="009A44B6">
        <w:rPr>
          <w:color w:val="0000FF"/>
          <w:sz w:val="28"/>
          <w:szCs w:val="28"/>
        </w:rPr>
        <w:t xml:space="preserve"> </w:t>
      </w:r>
      <w:r w:rsidRPr="009A44B6">
        <w:rPr>
          <w:color w:val="000000"/>
          <w:sz w:val="28"/>
          <w:szCs w:val="28"/>
        </w:rPr>
        <w:t>7.2. ч</w:t>
      </w:r>
      <w:r w:rsidRPr="009A44B6">
        <w:rPr>
          <w:color w:val="000000"/>
          <w:sz w:val="28"/>
          <w:szCs w:val="28"/>
        </w:rPr>
        <w:t>а</w:t>
      </w:r>
      <w:r w:rsidRPr="009A44B6">
        <w:rPr>
          <w:color w:val="000000"/>
          <w:sz w:val="28"/>
          <w:szCs w:val="28"/>
        </w:rPr>
        <w:t>сти 1 статьи 16</w:t>
      </w:r>
      <w:r w:rsidRPr="009A44B6">
        <w:rPr>
          <w:sz w:val="28"/>
          <w:szCs w:val="28"/>
        </w:rPr>
        <w:t xml:space="preserve"> настоящего Федерального закона,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roofErr w:type="gramEnd"/>
    </w:p>
    <w:p w:rsidR="009A44B6" w:rsidRPr="009A44B6" w:rsidRDefault="009A44B6" w:rsidP="009A44B6">
      <w:pPr>
        <w:autoSpaceDE w:val="0"/>
        <w:autoSpaceDN w:val="0"/>
        <w:adjustRightInd w:val="0"/>
        <w:ind w:firstLine="708"/>
        <w:jc w:val="both"/>
        <w:rPr>
          <w:sz w:val="28"/>
          <w:szCs w:val="28"/>
        </w:rPr>
      </w:pPr>
      <w:r w:rsidRPr="009A44B6">
        <w:rPr>
          <w:sz w:val="28"/>
          <w:szCs w:val="28"/>
        </w:rPr>
        <w:t xml:space="preserve">2. Опубликовать настоящее постановление официальном </w:t>
      </w:r>
      <w:proofErr w:type="gramStart"/>
      <w:r w:rsidRPr="009A44B6">
        <w:rPr>
          <w:sz w:val="28"/>
          <w:szCs w:val="28"/>
        </w:rPr>
        <w:t>сайте</w:t>
      </w:r>
      <w:proofErr w:type="gramEnd"/>
      <w:r w:rsidRPr="009A44B6">
        <w:rPr>
          <w:sz w:val="28"/>
          <w:szCs w:val="28"/>
        </w:rPr>
        <w:t xml:space="preserve"> Админ</w:t>
      </w:r>
      <w:r w:rsidRPr="009A44B6">
        <w:rPr>
          <w:sz w:val="28"/>
          <w:szCs w:val="28"/>
        </w:rPr>
        <w:t>и</w:t>
      </w:r>
      <w:r w:rsidRPr="009A44B6">
        <w:rPr>
          <w:sz w:val="28"/>
          <w:szCs w:val="28"/>
        </w:rPr>
        <w:t xml:space="preserve">страции Поспелихинского района и в сборнике муниципальных правовых актов. </w:t>
      </w:r>
    </w:p>
    <w:p w:rsidR="009A44B6" w:rsidRPr="009A44B6" w:rsidRDefault="009A44B6" w:rsidP="009A44B6">
      <w:pPr>
        <w:jc w:val="both"/>
        <w:rPr>
          <w:sz w:val="28"/>
          <w:szCs w:val="28"/>
        </w:rPr>
      </w:pPr>
    </w:p>
    <w:p w:rsidR="009A44B6" w:rsidRPr="009A44B6" w:rsidRDefault="009A44B6" w:rsidP="009A44B6">
      <w:pPr>
        <w:jc w:val="both"/>
        <w:rPr>
          <w:sz w:val="28"/>
          <w:szCs w:val="28"/>
        </w:rPr>
      </w:pPr>
    </w:p>
    <w:p w:rsidR="009A44B6" w:rsidRPr="009A44B6" w:rsidRDefault="009A44B6" w:rsidP="009A44B6">
      <w:pPr>
        <w:rPr>
          <w:sz w:val="27"/>
          <w:szCs w:val="27"/>
        </w:rPr>
      </w:pPr>
      <w:r w:rsidRPr="009A44B6">
        <w:rPr>
          <w:sz w:val="27"/>
          <w:szCs w:val="27"/>
        </w:rPr>
        <w:t>Глава района</w:t>
      </w:r>
      <w:r w:rsidRPr="009A44B6">
        <w:rPr>
          <w:sz w:val="27"/>
          <w:szCs w:val="27"/>
        </w:rPr>
        <w:tab/>
      </w:r>
      <w:r w:rsidRPr="009A44B6">
        <w:rPr>
          <w:sz w:val="27"/>
          <w:szCs w:val="27"/>
        </w:rPr>
        <w:tab/>
      </w:r>
      <w:r w:rsidRPr="009A44B6">
        <w:rPr>
          <w:sz w:val="27"/>
          <w:szCs w:val="27"/>
        </w:rPr>
        <w:tab/>
      </w:r>
      <w:r w:rsidRPr="009A44B6">
        <w:rPr>
          <w:sz w:val="27"/>
          <w:szCs w:val="27"/>
        </w:rPr>
        <w:tab/>
      </w:r>
      <w:r w:rsidRPr="009A44B6">
        <w:rPr>
          <w:sz w:val="27"/>
          <w:szCs w:val="27"/>
        </w:rPr>
        <w:tab/>
      </w:r>
      <w:r w:rsidRPr="009A44B6">
        <w:rPr>
          <w:sz w:val="27"/>
          <w:szCs w:val="27"/>
        </w:rPr>
        <w:tab/>
      </w:r>
      <w:r w:rsidRPr="009A44B6">
        <w:rPr>
          <w:sz w:val="27"/>
          <w:szCs w:val="27"/>
        </w:rPr>
        <w:tab/>
      </w:r>
      <w:r w:rsidRPr="009A44B6">
        <w:rPr>
          <w:sz w:val="27"/>
          <w:szCs w:val="27"/>
        </w:rPr>
        <w:tab/>
        <w:t>И.А. Башмаков</w:t>
      </w:r>
    </w:p>
    <w:p w:rsidR="009A44B6" w:rsidRDefault="009A44B6" w:rsidP="009A44B6">
      <w:pPr>
        <w:spacing w:after="200" w:line="276" w:lineRule="auto"/>
        <w:rPr>
          <w:sz w:val="28"/>
          <w:szCs w:val="28"/>
        </w:rPr>
      </w:pPr>
      <w:r>
        <w:rPr>
          <w:sz w:val="28"/>
          <w:szCs w:val="28"/>
        </w:rPr>
        <w:br w:type="page"/>
      </w:r>
    </w:p>
    <w:p w:rsidR="008544A2" w:rsidRPr="008544A2" w:rsidRDefault="008544A2" w:rsidP="008544A2">
      <w:pPr>
        <w:jc w:val="center"/>
        <w:rPr>
          <w:sz w:val="28"/>
          <w:szCs w:val="28"/>
        </w:rPr>
      </w:pPr>
      <w:r w:rsidRPr="008544A2">
        <w:rPr>
          <w:sz w:val="28"/>
          <w:szCs w:val="28"/>
        </w:rPr>
        <w:t xml:space="preserve">АДМИНИСТРАЦИЯ ПОСПЕЛИХИНСКОГО РАЙОНА </w:t>
      </w:r>
    </w:p>
    <w:p w:rsidR="008544A2" w:rsidRPr="008544A2" w:rsidRDefault="008544A2" w:rsidP="008544A2">
      <w:pPr>
        <w:jc w:val="center"/>
        <w:rPr>
          <w:sz w:val="28"/>
          <w:szCs w:val="28"/>
        </w:rPr>
      </w:pPr>
      <w:r w:rsidRPr="008544A2">
        <w:rPr>
          <w:sz w:val="28"/>
          <w:szCs w:val="28"/>
        </w:rPr>
        <w:t>АЛТАЙСКОГО КРАЯ</w:t>
      </w:r>
    </w:p>
    <w:p w:rsidR="008544A2" w:rsidRPr="008544A2" w:rsidRDefault="008544A2" w:rsidP="008544A2">
      <w:pPr>
        <w:jc w:val="center"/>
        <w:rPr>
          <w:sz w:val="28"/>
          <w:szCs w:val="28"/>
        </w:rPr>
      </w:pPr>
    </w:p>
    <w:p w:rsidR="008544A2" w:rsidRPr="008544A2" w:rsidRDefault="008544A2" w:rsidP="008544A2">
      <w:pPr>
        <w:jc w:val="center"/>
        <w:rPr>
          <w:sz w:val="28"/>
          <w:szCs w:val="28"/>
        </w:rPr>
      </w:pPr>
    </w:p>
    <w:p w:rsidR="008544A2" w:rsidRPr="008544A2" w:rsidRDefault="008544A2" w:rsidP="008544A2">
      <w:pPr>
        <w:jc w:val="center"/>
        <w:rPr>
          <w:sz w:val="28"/>
          <w:szCs w:val="28"/>
        </w:rPr>
      </w:pPr>
      <w:r w:rsidRPr="008544A2">
        <w:rPr>
          <w:sz w:val="28"/>
          <w:szCs w:val="28"/>
        </w:rPr>
        <w:t>ПОСТАНОВЛЕНИЕ</w:t>
      </w:r>
    </w:p>
    <w:p w:rsidR="008544A2" w:rsidRPr="008544A2" w:rsidRDefault="008544A2" w:rsidP="008544A2">
      <w:pPr>
        <w:jc w:val="center"/>
        <w:rPr>
          <w:sz w:val="28"/>
          <w:szCs w:val="28"/>
        </w:rPr>
      </w:pPr>
    </w:p>
    <w:p w:rsidR="008544A2" w:rsidRPr="008544A2" w:rsidRDefault="008544A2" w:rsidP="008544A2">
      <w:pPr>
        <w:jc w:val="center"/>
        <w:rPr>
          <w:sz w:val="28"/>
          <w:szCs w:val="28"/>
        </w:rPr>
      </w:pPr>
    </w:p>
    <w:p w:rsidR="008544A2" w:rsidRPr="008544A2" w:rsidRDefault="008544A2" w:rsidP="008544A2">
      <w:pPr>
        <w:rPr>
          <w:sz w:val="28"/>
          <w:szCs w:val="28"/>
        </w:rPr>
      </w:pPr>
      <w:r w:rsidRPr="008544A2">
        <w:rPr>
          <w:sz w:val="28"/>
          <w:szCs w:val="28"/>
        </w:rPr>
        <w:t>18.08.2022                                                                                                       № 389</w:t>
      </w:r>
    </w:p>
    <w:p w:rsidR="008544A2" w:rsidRPr="008544A2" w:rsidRDefault="008544A2" w:rsidP="008544A2">
      <w:pPr>
        <w:jc w:val="center"/>
        <w:rPr>
          <w:sz w:val="28"/>
          <w:szCs w:val="28"/>
        </w:rPr>
      </w:pPr>
      <w:proofErr w:type="gramStart"/>
      <w:r w:rsidRPr="008544A2">
        <w:rPr>
          <w:sz w:val="28"/>
          <w:szCs w:val="28"/>
        </w:rPr>
        <w:t>с</w:t>
      </w:r>
      <w:proofErr w:type="gramEnd"/>
      <w:r w:rsidRPr="008544A2">
        <w:rPr>
          <w:sz w:val="28"/>
          <w:szCs w:val="28"/>
        </w:rPr>
        <w:t>. Поспелиха</w:t>
      </w:r>
    </w:p>
    <w:p w:rsidR="008544A2" w:rsidRPr="008544A2" w:rsidRDefault="008544A2" w:rsidP="008544A2">
      <w:pPr>
        <w:jc w:val="center"/>
        <w:rPr>
          <w:sz w:val="28"/>
          <w:szCs w:val="28"/>
        </w:rPr>
      </w:pPr>
    </w:p>
    <w:p w:rsidR="008544A2" w:rsidRPr="008544A2" w:rsidRDefault="008544A2" w:rsidP="008544A2">
      <w:pPr>
        <w:jc w:val="center"/>
        <w:rPr>
          <w:sz w:val="28"/>
          <w:szCs w:val="28"/>
        </w:rPr>
      </w:pPr>
    </w:p>
    <w:tbl>
      <w:tblPr>
        <w:tblW w:w="0" w:type="auto"/>
        <w:tblLook w:val="04A0" w:firstRow="1" w:lastRow="0" w:firstColumn="1" w:lastColumn="0" w:noHBand="0" w:noVBand="1"/>
      </w:tblPr>
      <w:tblGrid>
        <w:gridCol w:w="5211"/>
      </w:tblGrid>
      <w:tr w:rsidR="008544A2" w:rsidRPr="008544A2" w:rsidTr="00E024FC">
        <w:trPr>
          <w:trHeight w:val="1090"/>
        </w:trPr>
        <w:tc>
          <w:tcPr>
            <w:tcW w:w="5211" w:type="dxa"/>
            <w:shd w:val="clear" w:color="auto" w:fill="auto"/>
          </w:tcPr>
          <w:p w:rsidR="008544A2" w:rsidRPr="008544A2" w:rsidRDefault="008544A2" w:rsidP="008544A2">
            <w:pPr>
              <w:ind w:right="459"/>
              <w:jc w:val="both"/>
              <w:rPr>
                <w:sz w:val="28"/>
                <w:szCs w:val="28"/>
              </w:rPr>
            </w:pPr>
            <w:r w:rsidRPr="008544A2">
              <w:rPr>
                <w:sz w:val="28"/>
                <w:szCs w:val="28"/>
              </w:rPr>
              <w:t>О внесении изменений в постановл</w:t>
            </w:r>
            <w:r w:rsidRPr="008544A2">
              <w:rPr>
                <w:sz w:val="28"/>
                <w:szCs w:val="28"/>
              </w:rPr>
              <w:t>е</w:t>
            </w:r>
            <w:r w:rsidRPr="008544A2">
              <w:rPr>
                <w:sz w:val="28"/>
                <w:szCs w:val="28"/>
              </w:rPr>
              <w:t xml:space="preserve">ние Администрации района от 26.07.2021 № 374 </w:t>
            </w:r>
          </w:p>
        </w:tc>
      </w:tr>
    </w:tbl>
    <w:p w:rsidR="008544A2" w:rsidRPr="008544A2" w:rsidRDefault="008544A2" w:rsidP="008544A2">
      <w:pPr>
        <w:jc w:val="both"/>
        <w:rPr>
          <w:sz w:val="28"/>
          <w:szCs w:val="28"/>
        </w:rPr>
      </w:pPr>
    </w:p>
    <w:p w:rsidR="008544A2" w:rsidRPr="008544A2" w:rsidRDefault="008544A2" w:rsidP="008544A2">
      <w:pPr>
        <w:jc w:val="both"/>
        <w:rPr>
          <w:sz w:val="28"/>
          <w:szCs w:val="28"/>
        </w:rPr>
      </w:pPr>
    </w:p>
    <w:p w:rsidR="008544A2" w:rsidRPr="008544A2" w:rsidRDefault="008544A2" w:rsidP="008544A2">
      <w:pPr>
        <w:ind w:firstLine="709"/>
        <w:jc w:val="both"/>
        <w:rPr>
          <w:rFonts w:eastAsia="Calibri"/>
          <w:sz w:val="28"/>
          <w:szCs w:val="28"/>
          <w:lang w:eastAsia="en-US"/>
        </w:rPr>
      </w:pPr>
      <w:r w:rsidRPr="008544A2">
        <w:rPr>
          <w:rFonts w:eastAsia="Calibri"/>
          <w:sz w:val="28"/>
          <w:szCs w:val="28"/>
          <w:lang w:eastAsia="en-US"/>
        </w:rPr>
        <w:t>В целях реализации закона Алтайского края № 98-ЗС от 09.11.2015 г. «О бесплатном предоставлении в собственность земельных участков», ПОСТ</w:t>
      </w:r>
      <w:r w:rsidRPr="008544A2">
        <w:rPr>
          <w:rFonts w:eastAsia="Calibri"/>
          <w:sz w:val="28"/>
          <w:szCs w:val="28"/>
          <w:lang w:eastAsia="en-US"/>
        </w:rPr>
        <w:t>А</w:t>
      </w:r>
      <w:r w:rsidRPr="008544A2">
        <w:rPr>
          <w:rFonts w:eastAsia="Calibri"/>
          <w:sz w:val="28"/>
          <w:szCs w:val="28"/>
          <w:lang w:eastAsia="en-US"/>
        </w:rPr>
        <w:t>НОВЛЯЮ:</w:t>
      </w:r>
    </w:p>
    <w:p w:rsidR="008544A2" w:rsidRPr="008544A2" w:rsidRDefault="008544A2" w:rsidP="008544A2">
      <w:pPr>
        <w:widowControl w:val="0"/>
        <w:jc w:val="both"/>
        <w:rPr>
          <w:sz w:val="28"/>
          <w:szCs w:val="28"/>
        </w:rPr>
      </w:pPr>
      <w:r w:rsidRPr="008544A2">
        <w:rPr>
          <w:sz w:val="28"/>
          <w:szCs w:val="28"/>
        </w:rPr>
        <w:tab/>
        <w:t>1. Внести изменения в постановление Администрации района от  26.07.2021 № 374 «</w:t>
      </w:r>
      <w:r w:rsidRPr="008544A2">
        <w:rPr>
          <w:sz w:val="28"/>
        </w:rPr>
        <w:t>Об утверждении административного регламента предоста</w:t>
      </w:r>
      <w:r w:rsidRPr="008544A2">
        <w:rPr>
          <w:sz w:val="28"/>
        </w:rPr>
        <w:t>в</w:t>
      </w:r>
      <w:r w:rsidRPr="008544A2">
        <w:rPr>
          <w:sz w:val="28"/>
        </w:rPr>
        <w:t xml:space="preserve">ления муниципальной услуги </w:t>
      </w:r>
      <w:r w:rsidRPr="008544A2">
        <w:rPr>
          <w:rFonts w:eastAsia="Calibri"/>
          <w:sz w:val="28"/>
          <w:lang w:eastAsia="en-US"/>
        </w:rPr>
        <w:t>«</w:t>
      </w:r>
      <w:r w:rsidRPr="008544A2">
        <w:rPr>
          <w:sz w:val="28"/>
        </w:rPr>
        <w:t>Учет граждан, имеющих трех и более детей, ж</w:t>
      </w:r>
      <w:r w:rsidRPr="008544A2">
        <w:rPr>
          <w:sz w:val="28"/>
        </w:rPr>
        <w:t>е</w:t>
      </w:r>
      <w:r w:rsidRPr="008544A2">
        <w:rPr>
          <w:sz w:val="28"/>
        </w:rPr>
        <w:t>лающих приобрести земельные участки</w:t>
      </w:r>
      <w:r w:rsidRPr="008544A2">
        <w:rPr>
          <w:sz w:val="28"/>
          <w:szCs w:val="28"/>
        </w:rPr>
        <w:t>»:</w:t>
      </w:r>
    </w:p>
    <w:p w:rsidR="008544A2" w:rsidRPr="008544A2" w:rsidRDefault="008544A2" w:rsidP="008544A2">
      <w:pPr>
        <w:ind w:firstLine="709"/>
        <w:jc w:val="both"/>
        <w:rPr>
          <w:sz w:val="28"/>
          <w:szCs w:val="28"/>
        </w:rPr>
      </w:pPr>
      <w:r w:rsidRPr="008544A2">
        <w:rPr>
          <w:sz w:val="28"/>
          <w:szCs w:val="28"/>
        </w:rPr>
        <w:t>1.1. Пункт 2.7.1. главы 2 приложения к указанному постановлению читать в новой редакции:</w:t>
      </w:r>
    </w:p>
    <w:p w:rsidR="008544A2" w:rsidRPr="008544A2" w:rsidRDefault="008544A2" w:rsidP="008544A2">
      <w:pPr>
        <w:ind w:firstLine="709"/>
        <w:jc w:val="both"/>
        <w:rPr>
          <w:spacing w:val="-4"/>
          <w:sz w:val="28"/>
          <w:szCs w:val="28"/>
        </w:rPr>
      </w:pPr>
      <w:r w:rsidRPr="008544A2">
        <w:rPr>
          <w:rFonts w:eastAsia="Calibri"/>
          <w:sz w:val="28"/>
          <w:szCs w:val="28"/>
        </w:rPr>
        <w:t>2.7.1. «</w:t>
      </w:r>
      <w:r w:rsidRPr="008544A2">
        <w:rPr>
          <w:sz w:val="28"/>
          <w:szCs w:val="28"/>
        </w:rPr>
        <w:t xml:space="preserve">Основанием для предоставления муниципальной услуги является направленное в орган местного самоуправления в письменной форме </w:t>
      </w:r>
      <w:r w:rsidRPr="008544A2">
        <w:rPr>
          <w:color w:val="000000"/>
          <w:sz w:val="28"/>
          <w:szCs w:val="28"/>
        </w:rPr>
        <w:t>или в фо</w:t>
      </w:r>
      <w:r w:rsidRPr="008544A2">
        <w:rPr>
          <w:color w:val="000000"/>
          <w:sz w:val="28"/>
          <w:szCs w:val="28"/>
        </w:rPr>
        <w:t>р</w:t>
      </w:r>
      <w:r w:rsidRPr="008544A2">
        <w:rPr>
          <w:color w:val="000000"/>
          <w:sz w:val="28"/>
          <w:szCs w:val="28"/>
        </w:rPr>
        <w:t>ме электронного документа через Единый портал государственных и муниц</w:t>
      </w:r>
      <w:r w:rsidRPr="008544A2">
        <w:rPr>
          <w:color w:val="000000"/>
          <w:sz w:val="28"/>
          <w:szCs w:val="28"/>
        </w:rPr>
        <w:t>и</w:t>
      </w:r>
      <w:r w:rsidRPr="008544A2">
        <w:rPr>
          <w:color w:val="000000"/>
          <w:sz w:val="28"/>
          <w:szCs w:val="28"/>
        </w:rPr>
        <w:t>пальных услуг (функций)</w:t>
      </w:r>
      <w:proofErr w:type="gramStart"/>
      <w:r w:rsidRPr="008544A2">
        <w:rPr>
          <w:color w:val="000000"/>
          <w:sz w:val="28"/>
          <w:szCs w:val="28"/>
        </w:rPr>
        <w:t>,</w:t>
      </w:r>
      <w:r w:rsidRPr="008544A2">
        <w:rPr>
          <w:sz w:val="28"/>
          <w:szCs w:val="28"/>
        </w:rPr>
        <w:t>п</w:t>
      </w:r>
      <w:proofErr w:type="gramEnd"/>
      <w:r w:rsidRPr="008544A2">
        <w:rPr>
          <w:sz w:val="28"/>
          <w:szCs w:val="28"/>
        </w:rPr>
        <w:t>редставленное на личном приеме, либо поданное ч</w:t>
      </w:r>
      <w:r w:rsidRPr="008544A2">
        <w:rPr>
          <w:sz w:val="28"/>
          <w:szCs w:val="28"/>
        </w:rPr>
        <w:t>е</w:t>
      </w:r>
      <w:r w:rsidRPr="008544A2">
        <w:rPr>
          <w:sz w:val="28"/>
          <w:szCs w:val="28"/>
        </w:rPr>
        <w:t>рез Многофункциональный центр заявление о постановке на учет заявителя, в качестве желающего приобрести земельный участок.</w:t>
      </w:r>
    </w:p>
    <w:p w:rsidR="008544A2" w:rsidRPr="008544A2" w:rsidRDefault="008544A2" w:rsidP="008544A2">
      <w:pPr>
        <w:autoSpaceDE w:val="0"/>
        <w:autoSpaceDN w:val="0"/>
        <w:adjustRightInd w:val="0"/>
        <w:ind w:firstLine="709"/>
        <w:jc w:val="both"/>
        <w:rPr>
          <w:sz w:val="28"/>
          <w:szCs w:val="28"/>
        </w:rPr>
      </w:pPr>
      <w:r w:rsidRPr="008544A2">
        <w:rPr>
          <w:sz w:val="28"/>
          <w:szCs w:val="28"/>
        </w:rPr>
        <w:t>К указанному заявлению прилагаются следующие документы:</w:t>
      </w:r>
    </w:p>
    <w:p w:rsidR="008544A2" w:rsidRPr="008544A2" w:rsidRDefault="008544A2" w:rsidP="00E20DB6">
      <w:pPr>
        <w:numPr>
          <w:ilvl w:val="0"/>
          <w:numId w:val="165"/>
        </w:numPr>
        <w:autoSpaceDE w:val="0"/>
        <w:autoSpaceDN w:val="0"/>
        <w:adjustRightInd w:val="0"/>
        <w:ind w:left="0" w:firstLine="709"/>
        <w:contextualSpacing/>
        <w:jc w:val="both"/>
        <w:rPr>
          <w:sz w:val="28"/>
          <w:szCs w:val="28"/>
        </w:rPr>
      </w:pPr>
      <w:proofErr w:type="gramStart"/>
      <w:r w:rsidRPr="008544A2">
        <w:rPr>
          <w:sz w:val="28"/>
          <w:szCs w:val="28"/>
        </w:rPr>
        <w:t>копия документа, удостоверяющего личность заявителя (заявителей), его (ее) супруги (супруга) (при наличии), а также личность представителя заяв</w:t>
      </w:r>
      <w:r w:rsidRPr="008544A2">
        <w:rPr>
          <w:sz w:val="28"/>
          <w:szCs w:val="28"/>
        </w:rPr>
        <w:t>и</w:t>
      </w:r>
      <w:r w:rsidRPr="008544A2">
        <w:rPr>
          <w:sz w:val="28"/>
          <w:szCs w:val="28"/>
        </w:rPr>
        <w:t>теля (заявителей), если с заявлением обращается представитель заявителя (з</w:t>
      </w:r>
      <w:r w:rsidRPr="008544A2">
        <w:rPr>
          <w:sz w:val="28"/>
          <w:szCs w:val="28"/>
        </w:rPr>
        <w:t>а</w:t>
      </w:r>
      <w:r w:rsidRPr="008544A2">
        <w:rPr>
          <w:sz w:val="28"/>
          <w:szCs w:val="28"/>
        </w:rPr>
        <w:t>явителей);</w:t>
      </w:r>
      <w:proofErr w:type="gramEnd"/>
    </w:p>
    <w:p w:rsidR="008544A2" w:rsidRPr="008544A2" w:rsidRDefault="008544A2" w:rsidP="00E20DB6">
      <w:pPr>
        <w:numPr>
          <w:ilvl w:val="0"/>
          <w:numId w:val="165"/>
        </w:numPr>
        <w:autoSpaceDE w:val="0"/>
        <w:autoSpaceDN w:val="0"/>
        <w:adjustRightInd w:val="0"/>
        <w:ind w:left="0" w:firstLine="709"/>
        <w:contextualSpacing/>
        <w:jc w:val="both"/>
        <w:rPr>
          <w:sz w:val="28"/>
          <w:szCs w:val="28"/>
        </w:rPr>
      </w:pPr>
      <w:r w:rsidRPr="008544A2">
        <w:rPr>
          <w:sz w:val="28"/>
          <w:szCs w:val="28"/>
        </w:rPr>
        <w:t>копия документа, удостоверяющего полномочия представителя з</w:t>
      </w:r>
      <w:r w:rsidRPr="008544A2">
        <w:rPr>
          <w:sz w:val="28"/>
          <w:szCs w:val="28"/>
        </w:rPr>
        <w:t>а</w:t>
      </w:r>
      <w:r w:rsidRPr="008544A2">
        <w:rPr>
          <w:sz w:val="28"/>
          <w:szCs w:val="28"/>
        </w:rPr>
        <w:t>явителя (заявителей), если с заявлением обращается представитель заявителя (заявителей);</w:t>
      </w:r>
    </w:p>
    <w:p w:rsidR="008544A2" w:rsidRPr="008544A2" w:rsidRDefault="008544A2" w:rsidP="00E20DB6">
      <w:pPr>
        <w:numPr>
          <w:ilvl w:val="0"/>
          <w:numId w:val="165"/>
        </w:numPr>
        <w:autoSpaceDE w:val="0"/>
        <w:autoSpaceDN w:val="0"/>
        <w:adjustRightInd w:val="0"/>
        <w:ind w:left="0" w:firstLine="709"/>
        <w:contextualSpacing/>
        <w:jc w:val="both"/>
        <w:rPr>
          <w:sz w:val="28"/>
          <w:szCs w:val="28"/>
        </w:rPr>
      </w:pPr>
      <w:r w:rsidRPr="008544A2">
        <w:rPr>
          <w:sz w:val="28"/>
          <w:szCs w:val="28"/>
        </w:rPr>
        <w:t>копии свидетельств о рождении детей, а также их нотариально уд</w:t>
      </w:r>
      <w:r w:rsidRPr="008544A2">
        <w:rPr>
          <w:sz w:val="28"/>
          <w:szCs w:val="28"/>
        </w:rPr>
        <w:t>о</w:t>
      </w:r>
      <w:r w:rsidRPr="008544A2">
        <w:rPr>
          <w:sz w:val="28"/>
          <w:szCs w:val="28"/>
        </w:rPr>
        <w:t>стоверенный перевод на русский язык в случае регистрации акта гражданского состояния уполномоченным органом иностранного государства;</w:t>
      </w:r>
    </w:p>
    <w:p w:rsidR="008544A2" w:rsidRPr="008544A2" w:rsidRDefault="008544A2" w:rsidP="008544A2">
      <w:pPr>
        <w:autoSpaceDE w:val="0"/>
        <w:autoSpaceDN w:val="0"/>
        <w:adjustRightInd w:val="0"/>
        <w:ind w:firstLine="709"/>
        <w:contextualSpacing/>
        <w:jc w:val="both"/>
        <w:rPr>
          <w:sz w:val="28"/>
          <w:szCs w:val="28"/>
        </w:rPr>
      </w:pPr>
      <w:r w:rsidRPr="008544A2">
        <w:rPr>
          <w:sz w:val="28"/>
          <w:szCs w:val="28"/>
        </w:rPr>
        <w:lastRenderedPageBreak/>
        <w:t>3.1.) копии свидетельств об усыновлении, выданные органами записи а</w:t>
      </w:r>
      <w:r w:rsidRPr="008544A2">
        <w:rPr>
          <w:sz w:val="28"/>
          <w:szCs w:val="28"/>
        </w:rPr>
        <w:t>к</w:t>
      </w:r>
      <w:r w:rsidRPr="008544A2">
        <w:rPr>
          <w:sz w:val="28"/>
          <w:szCs w:val="28"/>
        </w:rPr>
        <w:t>тов гражданского состояния или консульскими учреждениями Российской Фед</w:t>
      </w:r>
      <w:r w:rsidRPr="008544A2">
        <w:rPr>
          <w:sz w:val="28"/>
          <w:szCs w:val="28"/>
        </w:rPr>
        <w:t>е</w:t>
      </w:r>
      <w:r w:rsidRPr="008544A2">
        <w:rPr>
          <w:sz w:val="28"/>
          <w:szCs w:val="28"/>
        </w:rPr>
        <w:t>рации;</w:t>
      </w:r>
    </w:p>
    <w:p w:rsidR="008544A2" w:rsidRPr="008544A2" w:rsidRDefault="008544A2" w:rsidP="00E20DB6">
      <w:pPr>
        <w:numPr>
          <w:ilvl w:val="0"/>
          <w:numId w:val="165"/>
        </w:numPr>
        <w:autoSpaceDE w:val="0"/>
        <w:autoSpaceDN w:val="0"/>
        <w:adjustRightInd w:val="0"/>
        <w:ind w:left="0" w:firstLine="709"/>
        <w:contextualSpacing/>
        <w:jc w:val="both"/>
        <w:rPr>
          <w:sz w:val="28"/>
          <w:szCs w:val="28"/>
        </w:rPr>
      </w:pPr>
      <w:r w:rsidRPr="008544A2">
        <w:rPr>
          <w:sz w:val="28"/>
          <w:szCs w:val="28"/>
        </w:rPr>
        <w:t>документ, подтверждающий постоянное место жительства гражд</w:t>
      </w:r>
      <w:r w:rsidRPr="008544A2">
        <w:rPr>
          <w:sz w:val="28"/>
          <w:szCs w:val="28"/>
        </w:rPr>
        <w:t>а</w:t>
      </w:r>
      <w:r w:rsidRPr="008544A2">
        <w:rPr>
          <w:sz w:val="28"/>
          <w:szCs w:val="28"/>
        </w:rPr>
        <w:t>нина на территории Алтайского края не менее двух лет до даты подачи заявл</w:t>
      </w:r>
      <w:r w:rsidRPr="008544A2">
        <w:rPr>
          <w:sz w:val="28"/>
          <w:szCs w:val="28"/>
        </w:rPr>
        <w:t>е</w:t>
      </w:r>
      <w:r w:rsidRPr="008544A2">
        <w:rPr>
          <w:sz w:val="28"/>
          <w:szCs w:val="28"/>
        </w:rPr>
        <w:t>ния о постановке на учет в целях бесплатного предоставления в собственность земельного участка;</w:t>
      </w:r>
    </w:p>
    <w:p w:rsidR="008544A2" w:rsidRPr="008544A2" w:rsidRDefault="008544A2" w:rsidP="00E20DB6">
      <w:pPr>
        <w:numPr>
          <w:ilvl w:val="0"/>
          <w:numId w:val="165"/>
        </w:numPr>
        <w:autoSpaceDE w:val="0"/>
        <w:autoSpaceDN w:val="0"/>
        <w:adjustRightInd w:val="0"/>
        <w:ind w:left="0" w:firstLine="709"/>
        <w:contextualSpacing/>
        <w:jc w:val="both"/>
        <w:rPr>
          <w:sz w:val="28"/>
          <w:szCs w:val="28"/>
        </w:rPr>
      </w:pPr>
      <w:proofErr w:type="gramStart"/>
      <w:r w:rsidRPr="008544A2">
        <w:rPr>
          <w:sz w:val="28"/>
          <w:szCs w:val="28"/>
        </w:rPr>
        <w:t>справка, выданная органом, осуществляющим предоставление з</w:t>
      </w:r>
      <w:r w:rsidRPr="008544A2">
        <w:rPr>
          <w:sz w:val="28"/>
          <w:szCs w:val="28"/>
        </w:rPr>
        <w:t>е</w:t>
      </w:r>
      <w:r w:rsidRPr="008544A2">
        <w:rPr>
          <w:sz w:val="28"/>
          <w:szCs w:val="28"/>
        </w:rPr>
        <w:t>мельных участков, о непредоставлении ранее заявителю, его (ее) супруге (супр</w:t>
      </w:r>
      <w:r w:rsidRPr="008544A2">
        <w:rPr>
          <w:sz w:val="28"/>
          <w:szCs w:val="28"/>
        </w:rPr>
        <w:t>у</w:t>
      </w:r>
      <w:r w:rsidRPr="008544A2">
        <w:rPr>
          <w:sz w:val="28"/>
          <w:szCs w:val="28"/>
        </w:rPr>
        <w:t xml:space="preserve">гу) земельного участка в собственность бесплатно на основании подпунктов 6 и </w:t>
      </w:r>
      <w:hyperlink r:id="rId72" w:history="1">
        <w:r w:rsidRPr="008544A2">
          <w:rPr>
            <w:sz w:val="28"/>
            <w:szCs w:val="28"/>
          </w:rPr>
          <w:t>7 статьи 39.5</w:t>
        </w:r>
      </w:hyperlink>
      <w:r w:rsidRPr="008544A2">
        <w:rPr>
          <w:sz w:val="28"/>
          <w:szCs w:val="28"/>
        </w:rPr>
        <w:t xml:space="preserve"> Земельного кодекса Российской Федерации, </w:t>
      </w:r>
      <w:hyperlink r:id="rId73" w:history="1">
        <w:r w:rsidRPr="008544A2">
          <w:rPr>
            <w:sz w:val="28"/>
            <w:szCs w:val="28"/>
          </w:rPr>
          <w:t>закона</w:t>
        </w:r>
      </w:hyperlink>
      <w:r w:rsidRPr="008544A2">
        <w:rPr>
          <w:sz w:val="28"/>
          <w:szCs w:val="28"/>
        </w:rPr>
        <w:t xml:space="preserve"> Алтайского края от 09.11. 2015 года № 98-ЗС "О бесплатном предоставлении в собстве</w:t>
      </w:r>
      <w:r w:rsidRPr="008544A2">
        <w:rPr>
          <w:sz w:val="28"/>
          <w:szCs w:val="28"/>
        </w:rPr>
        <w:t>н</w:t>
      </w:r>
      <w:r w:rsidRPr="008544A2">
        <w:rPr>
          <w:sz w:val="28"/>
          <w:szCs w:val="28"/>
        </w:rPr>
        <w:t>ность земельных участков" в случае изменения постоянного места жительства, за исключением изменения постоянного места жительства в</w:t>
      </w:r>
      <w:proofErr w:type="gramEnd"/>
      <w:r w:rsidRPr="008544A2">
        <w:rPr>
          <w:sz w:val="28"/>
          <w:szCs w:val="28"/>
        </w:rPr>
        <w:t xml:space="preserve"> </w:t>
      </w:r>
      <w:proofErr w:type="gramStart"/>
      <w:r w:rsidRPr="008544A2">
        <w:rPr>
          <w:sz w:val="28"/>
          <w:szCs w:val="28"/>
        </w:rPr>
        <w:t>границах</w:t>
      </w:r>
      <w:proofErr w:type="gramEnd"/>
      <w:r w:rsidRPr="008544A2">
        <w:rPr>
          <w:sz w:val="28"/>
          <w:szCs w:val="28"/>
        </w:rPr>
        <w:t xml:space="preserve"> одного м</w:t>
      </w:r>
      <w:r w:rsidRPr="008544A2">
        <w:rPr>
          <w:sz w:val="28"/>
          <w:szCs w:val="28"/>
        </w:rPr>
        <w:t>у</w:t>
      </w:r>
      <w:r w:rsidRPr="008544A2">
        <w:rPr>
          <w:sz w:val="28"/>
          <w:szCs w:val="28"/>
        </w:rPr>
        <w:t>ниципального района или городского округа Алтайского края;</w:t>
      </w:r>
    </w:p>
    <w:p w:rsidR="008544A2" w:rsidRPr="008544A2" w:rsidRDefault="008544A2" w:rsidP="00E20DB6">
      <w:pPr>
        <w:numPr>
          <w:ilvl w:val="0"/>
          <w:numId w:val="165"/>
        </w:numPr>
        <w:autoSpaceDE w:val="0"/>
        <w:autoSpaceDN w:val="0"/>
        <w:adjustRightInd w:val="0"/>
        <w:ind w:left="0" w:firstLine="709"/>
        <w:contextualSpacing/>
        <w:jc w:val="both"/>
        <w:rPr>
          <w:sz w:val="28"/>
          <w:szCs w:val="28"/>
        </w:rPr>
      </w:pPr>
      <w:proofErr w:type="gramStart"/>
      <w:r w:rsidRPr="008544A2">
        <w:rPr>
          <w:sz w:val="28"/>
          <w:szCs w:val="28"/>
        </w:rPr>
        <w:t>документ, подтверждающий постановку заявителя (заявителей) на учет в качестве нуждающегося (нуждающихся) в жилых помещениях;</w:t>
      </w:r>
      <w:proofErr w:type="gramEnd"/>
    </w:p>
    <w:p w:rsidR="008544A2" w:rsidRPr="008544A2" w:rsidRDefault="008544A2" w:rsidP="00E20DB6">
      <w:pPr>
        <w:numPr>
          <w:ilvl w:val="0"/>
          <w:numId w:val="165"/>
        </w:numPr>
        <w:autoSpaceDE w:val="0"/>
        <w:autoSpaceDN w:val="0"/>
        <w:adjustRightInd w:val="0"/>
        <w:ind w:left="0" w:firstLine="709"/>
        <w:contextualSpacing/>
        <w:jc w:val="both"/>
        <w:rPr>
          <w:sz w:val="28"/>
          <w:szCs w:val="28"/>
        </w:rPr>
      </w:pPr>
      <w:proofErr w:type="gramStart"/>
      <w:r w:rsidRPr="008544A2">
        <w:rPr>
          <w:sz w:val="28"/>
          <w:szCs w:val="28"/>
        </w:rPr>
        <w:t>документ (сведения), подтверждающий (подтверждающие) совмес</w:t>
      </w:r>
      <w:r w:rsidRPr="008544A2">
        <w:rPr>
          <w:sz w:val="28"/>
          <w:szCs w:val="28"/>
        </w:rPr>
        <w:t>т</w:t>
      </w:r>
      <w:r w:rsidRPr="008544A2">
        <w:rPr>
          <w:sz w:val="28"/>
          <w:szCs w:val="28"/>
        </w:rPr>
        <w:t>ное проживание заявителя (заявителей) с детьми.</w:t>
      </w:r>
      <w:r w:rsidRPr="008544A2">
        <w:rPr>
          <w:rFonts w:eastAsia="Calibri"/>
          <w:sz w:val="28"/>
          <w:szCs w:val="28"/>
          <w:lang w:eastAsia="en-US" w:bidi="en-US"/>
        </w:rPr>
        <w:t>».</w:t>
      </w:r>
      <w:proofErr w:type="gramEnd"/>
    </w:p>
    <w:p w:rsidR="008544A2" w:rsidRPr="008544A2" w:rsidRDefault="008544A2" w:rsidP="008544A2">
      <w:pPr>
        <w:jc w:val="both"/>
        <w:rPr>
          <w:rFonts w:eastAsia="Calibri"/>
          <w:bCs/>
          <w:sz w:val="28"/>
          <w:szCs w:val="28"/>
          <w:lang w:eastAsia="en-US"/>
        </w:rPr>
      </w:pPr>
    </w:p>
    <w:p w:rsidR="008544A2" w:rsidRPr="008544A2" w:rsidRDefault="008544A2" w:rsidP="008544A2">
      <w:pPr>
        <w:jc w:val="both"/>
        <w:rPr>
          <w:sz w:val="28"/>
          <w:szCs w:val="28"/>
        </w:rPr>
      </w:pPr>
    </w:p>
    <w:p w:rsidR="008544A2" w:rsidRPr="008544A2" w:rsidRDefault="008544A2" w:rsidP="008544A2">
      <w:pPr>
        <w:jc w:val="both"/>
        <w:rPr>
          <w:sz w:val="28"/>
          <w:szCs w:val="28"/>
        </w:rPr>
      </w:pPr>
      <w:r w:rsidRPr="008544A2">
        <w:rPr>
          <w:sz w:val="28"/>
          <w:szCs w:val="28"/>
        </w:rPr>
        <w:t>Глава района                                                                                    И.А. Башмаков</w:t>
      </w:r>
    </w:p>
    <w:p w:rsidR="008544A2" w:rsidRDefault="008544A2">
      <w:pPr>
        <w:spacing w:after="200" w:line="276" w:lineRule="auto"/>
        <w:rPr>
          <w:sz w:val="28"/>
          <w:szCs w:val="28"/>
        </w:rPr>
      </w:pPr>
    </w:p>
    <w:p w:rsidR="005C62C4" w:rsidRDefault="005C62C4">
      <w:pPr>
        <w:spacing w:after="200" w:line="276" w:lineRule="auto"/>
        <w:rPr>
          <w:sz w:val="28"/>
          <w:szCs w:val="28"/>
        </w:rPr>
      </w:pPr>
      <w:r>
        <w:rPr>
          <w:sz w:val="28"/>
          <w:szCs w:val="28"/>
        </w:rPr>
        <w:br w:type="page"/>
      </w:r>
    </w:p>
    <w:p w:rsidR="005C62C4" w:rsidRPr="005C62C4" w:rsidRDefault="005C62C4" w:rsidP="005C62C4">
      <w:pPr>
        <w:widowControl w:val="0"/>
        <w:autoSpaceDE w:val="0"/>
        <w:autoSpaceDN w:val="0"/>
        <w:adjustRightInd w:val="0"/>
        <w:jc w:val="center"/>
        <w:rPr>
          <w:sz w:val="27"/>
          <w:szCs w:val="27"/>
        </w:rPr>
      </w:pPr>
      <w:r w:rsidRPr="005C62C4">
        <w:rPr>
          <w:sz w:val="27"/>
          <w:szCs w:val="27"/>
        </w:rPr>
        <w:lastRenderedPageBreak/>
        <w:t>АДМИНИСТРАЦИЯ ПОСПЕЛИХИНСКОГО РАЙОНА</w:t>
      </w:r>
    </w:p>
    <w:p w:rsidR="005C62C4" w:rsidRPr="005C62C4" w:rsidRDefault="005C62C4" w:rsidP="005C62C4">
      <w:pPr>
        <w:widowControl w:val="0"/>
        <w:autoSpaceDE w:val="0"/>
        <w:autoSpaceDN w:val="0"/>
        <w:adjustRightInd w:val="0"/>
        <w:jc w:val="center"/>
        <w:rPr>
          <w:sz w:val="27"/>
          <w:szCs w:val="27"/>
        </w:rPr>
      </w:pPr>
      <w:r w:rsidRPr="005C62C4">
        <w:rPr>
          <w:sz w:val="27"/>
          <w:szCs w:val="27"/>
        </w:rPr>
        <w:t>АЛТАЙСКОГО КРАЯ</w:t>
      </w:r>
    </w:p>
    <w:p w:rsidR="005C62C4" w:rsidRPr="005C62C4" w:rsidRDefault="005C62C4" w:rsidP="005C62C4">
      <w:pPr>
        <w:widowControl w:val="0"/>
        <w:autoSpaceDE w:val="0"/>
        <w:autoSpaceDN w:val="0"/>
        <w:adjustRightInd w:val="0"/>
        <w:ind w:firstLine="720"/>
        <w:jc w:val="center"/>
        <w:rPr>
          <w:sz w:val="27"/>
          <w:szCs w:val="27"/>
        </w:rPr>
      </w:pPr>
    </w:p>
    <w:p w:rsidR="005C62C4" w:rsidRPr="005C62C4" w:rsidRDefault="005C62C4" w:rsidP="005C62C4">
      <w:pPr>
        <w:widowControl w:val="0"/>
        <w:autoSpaceDE w:val="0"/>
        <w:autoSpaceDN w:val="0"/>
        <w:adjustRightInd w:val="0"/>
        <w:ind w:firstLine="720"/>
        <w:jc w:val="center"/>
        <w:rPr>
          <w:sz w:val="27"/>
          <w:szCs w:val="27"/>
        </w:rPr>
      </w:pPr>
    </w:p>
    <w:p w:rsidR="005C62C4" w:rsidRPr="005C62C4" w:rsidRDefault="005C62C4" w:rsidP="005C62C4">
      <w:pPr>
        <w:widowControl w:val="0"/>
        <w:autoSpaceDE w:val="0"/>
        <w:autoSpaceDN w:val="0"/>
        <w:adjustRightInd w:val="0"/>
        <w:ind w:firstLine="720"/>
        <w:jc w:val="center"/>
        <w:rPr>
          <w:sz w:val="27"/>
          <w:szCs w:val="27"/>
        </w:rPr>
      </w:pPr>
      <w:r w:rsidRPr="005C62C4">
        <w:rPr>
          <w:sz w:val="27"/>
          <w:szCs w:val="27"/>
        </w:rPr>
        <w:t xml:space="preserve">ПОСТАНОВЛЕНИЕ </w:t>
      </w:r>
    </w:p>
    <w:p w:rsidR="005C62C4" w:rsidRPr="005C62C4" w:rsidRDefault="005C62C4" w:rsidP="005C62C4">
      <w:pPr>
        <w:widowControl w:val="0"/>
        <w:autoSpaceDE w:val="0"/>
        <w:autoSpaceDN w:val="0"/>
        <w:adjustRightInd w:val="0"/>
        <w:ind w:firstLine="720"/>
        <w:jc w:val="center"/>
        <w:rPr>
          <w:sz w:val="27"/>
          <w:szCs w:val="27"/>
        </w:rPr>
      </w:pPr>
    </w:p>
    <w:p w:rsidR="005C62C4" w:rsidRPr="005C62C4" w:rsidRDefault="005C62C4" w:rsidP="005C62C4">
      <w:pPr>
        <w:widowControl w:val="0"/>
        <w:autoSpaceDE w:val="0"/>
        <w:autoSpaceDN w:val="0"/>
        <w:adjustRightInd w:val="0"/>
        <w:jc w:val="both"/>
        <w:rPr>
          <w:sz w:val="27"/>
          <w:szCs w:val="27"/>
        </w:rPr>
      </w:pPr>
    </w:p>
    <w:p w:rsidR="005C62C4" w:rsidRPr="005C62C4" w:rsidRDefault="005C62C4" w:rsidP="005C62C4">
      <w:pPr>
        <w:widowControl w:val="0"/>
        <w:autoSpaceDE w:val="0"/>
        <w:autoSpaceDN w:val="0"/>
        <w:adjustRightInd w:val="0"/>
        <w:jc w:val="both"/>
        <w:rPr>
          <w:sz w:val="27"/>
          <w:szCs w:val="27"/>
        </w:rPr>
      </w:pPr>
      <w:r w:rsidRPr="005C62C4">
        <w:rPr>
          <w:sz w:val="27"/>
          <w:szCs w:val="27"/>
        </w:rPr>
        <w:t>22.08.2022</w:t>
      </w:r>
      <w:r w:rsidRPr="005C62C4">
        <w:rPr>
          <w:sz w:val="27"/>
          <w:szCs w:val="27"/>
        </w:rPr>
        <w:tab/>
        <w:t xml:space="preserve">                                                                      </w:t>
      </w:r>
      <w:r w:rsidRPr="005C62C4">
        <w:rPr>
          <w:sz w:val="27"/>
          <w:szCs w:val="27"/>
        </w:rPr>
        <w:tab/>
      </w:r>
      <w:r w:rsidRPr="005C62C4">
        <w:rPr>
          <w:sz w:val="27"/>
          <w:szCs w:val="27"/>
        </w:rPr>
        <w:tab/>
        <w:t xml:space="preserve">                    №  392</w:t>
      </w:r>
    </w:p>
    <w:p w:rsidR="005C62C4" w:rsidRPr="005C62C4" w:rsidRDefault="005C62C4" w:rsidP="005C62C4">
      <w:pPr>
        <w:widowControl w:val="0"/>
        <w:autoSpaceDE w:val="0"/>
        <w:autoSpaceDN w:val="0"/>
        <w:adjustRightInd w:val="0"/>
        <w:ind w:firstLine="720"/>
        <w:jc w:val="center"/>
        <w:rPr>
          <w:sz w:val="27"/>
          <w:szCs w:val="27"/>
        </w:rPr>
      </w:pPr>
      <w:proofErr w:type="gramStart"/>
      <w:r w:rsidRPr="005C62C4">
        <w:rPr>
          <w:sz w:val="27"/>
          <w:szCs w:val="27"/>
        </w:rPr>
        <w:t>с</w:t>
      </w:r>
      <w:proofErr w:type="gramEnd"/>
      <w:r w:rsidRPr="005C62C4">
        <w:rPr>
          <w:sz w:val="27"/>
          <w:szCs w:val="27"/>
        </w:rPr>
        <w:t>. Поспелиха</w:t>
      </w:r>
    </w:p>
    <w:p w:rsidR="005C62C4" w:rsidRPr="005C62C4" w:rsidRDefault="005C62C4" w:rsidP="005C62C4">
      <w:pPr>
        <w:widowControl w:val="0"/>
        <w:autoSpaceDE w:val="0"/>
        <w:autoSpaceDN w:val="0"/>
        <w:adjustRightInd w:val="0"/>
        <w:ind w:firstLine="720"/>
        <w:jc w:val="both"/>
        <w:rPr>
          <w:rFonts w:ascii="Arial" w:hAnsi="Arial" w:cs="Arial"/>
          <w:sz w:val="27"/>
          <w:szCs w:val="27"/>
        </w:rPr>
      </w:pPr>
    </w:p>
    <w:p w:rsidR="005C62C4" w:rsidRPr="005C62C4" w:rsidRDefault="005C62C4" w:rsidP="005C62C4">
      <w:pPr>
        <w:jc w:val="both"/>
        <w:rPr>
          <w:sz w:val="27"/>
          <w:szCs w:val="27"/>
        </w:rPr>
      </w:pPr>
    </w:p>
    <w:tbl>
      <w:tblPr>
        <w:tblW w:w="0" w:type="auto"/>
        <w:tblLook w:val="01E0" w:firstRow="1" w:lastRow="1" w:firstColumn="1" w:lastColumn="1" w:noHBand="0" w:noVBand="0"/>
      </w:tblPr>
      <w:tblGrid>
        <w:gridCol w:w="4952"/>
        <w:gridCol w:w="5044"/>
      </w:tblGrid>
      <w:tr w:rsidR="005C62C4" w:rsidRPr="005C62C4" w:rsidTr="00E024FC">
        <w:tc>
          <w:tcPr>
            <w:tcW w:w="5100" w:type="dxa"/>
          </w:tcPr>
          <w:p w:rsidR="005C62C4" w:rsidRPr="005C62C4" w:rsidRDefault="005C62C4" w:rsidP="005C62C4">
            <w:pPr>
              <w:jc w:val="both"/>
              <w:rPr>
                <w:sz w:val="27"/>
                <w:szCs w:val="27"/>
              </w:rPr>
            </w:pPr>
            <w:r w:rsidRPr="005C62C4">
              <w:rPr>
                <w:sz w:val="27"/>
                <w:szCs w:val="27"/>
              </w:rPr>
              <w:t>Об утверждении Положения об оплате труда работников, осуществляющих техническое обеспечение деятельности Администрации Поспелихинского рай</w:t>
            </w:r>
            <w:r w:rsidRPr="005C62C4">
              <w:rPr>
                <w:sz w:val="27"/>
                <w:szCs w:val="27"/>
              </w:rPr>
              <w:t>о</w:t>
            </w:r>
            <w:r w:rsidRPr="005C62C4">
              <w:rPr>
                <w:sz w:val="27"/>
                <w:szCs w:val="27"/>
              </w:rPr>
              <w:t>на, и работников централизованных бухгалтерий при структурных подразд</w:t>
            </w:r>
            <w:r w:rsidRPr="005C62C4">
              <w:rPr>
                <w:sz w:val="27"/>
                <w:szCs w:val="27"/>
              </w:rPr>
              <w:t>е</w:t>
            </w:r>
            <w:r w:rsidRPr="005C62C4">
              <w:rPr>
                <w:sz w:val="27"/>
                <w:szCs w:val="27"/>
              </w:rPr>
              <w:t>лениях Администрации Поспелихинск</w:t>
            </w:r>
            <w:r w:rsidRPr="005C62C4">
              <w:rPr>
                <w:sz w:val="27"/>
                <w:szCs w:val="27"/>
              </w:rPr>
              <w:t>о</w:t>
            </w:r>
            <w:r w:rsidRPr="005C62C4">
              <w:rPr>
                <w:sz w:val="27"/>
                <w:szCs w:val="27"/>
              </w:rPr>
              <w:t>го района с правом юридического лица</w:t>
            </w:r>
          </w:p>
        </w:tc>
        <w:tc>
          <w:tcPr>
            <w:tcW w:w="5321" w:type="dxa"/>
          </w:tcPr>
          <w:p w:rsidR="005C62C4" w:rsidRPr="005C62C4" w:rsidRDefault="005C62C4" w:rsidP="005C62C4">
            <w:pPr>
              <w:jc w:val="both"/>
              <w:rPr>
                <w:sz w:val="27"/>
                <w:szCs w:val="27"/>
              </w:rPr>
            </w:pPr>
          </w:p>
        </w:tc>
      </w:tr>
    </w:tbl>
    <w:p w:rsidR="005C62C4" w:rsidRPr="005C62C4" w:rsidRDefault="005C62C4" w:rsidP="005C62C4">
      <w:pPr>
        <w:jc w:val="both"/>
        <w:rPr>
          <w:sz w:val="27"/>
          <w:szCs w:val="27"/>
        </w:rPr>
      </w:pPr>
    </w:p>
    <w:p w:rsidR="005C62C4" w:rsidRPr="005C62C4" w:rsidRDefault="005C62C4" w:rsidP="005C62C4">
      <w:pPr>
        <w:jc w:val="both"/>
        <w:rPr>
          <w:sz w:val="27"/>
          <w:szCs w:val="27"/>
        </w:rPr>
      </w:pPr>
    </w:p>
    <w:p w:rsidR="005C62C4" w:rsidRPr="005C62C4" w:rsidRDefault="005C62C4" w:rsidP="005C62C4">
      <w:pPr>
        <w:ind w:firstLine="708"/>
        <w:jc w:val="both"/>
        <w:rPr>
          <w:rFonts w:eastAsia="Calibri"/>
          <w:sz w:val="27"/>
          <w:szCs w:val="27"/>
          <w:lang w:eastAsia="en-US"/>
        </w:rPr>
      </w:pPr>
      <w:r w:rsidRPr="005C62C4">
        <w:rPr>
          <w:sz w:val="27"/>
          <w:szCs w:val="27"/>
        </w:rPr>
        <w:t xml:space="preserve"> </w:t>
      </w:r>
      <w:r w:rsidRPr="005C62C4">
        <w:rPr>
          <w:rFonts w:eastAsia="Calibri"/>
          <w:sz w:val="27"/>
          <w:szCs w:val="27"/>
          <w:lang w:eastAsia="en-US"/>
        </w:rPr>
        <w:t>В соответствии с Трудовым кодексом Российской Федерации, Федеральным законом от 06.10.2003 № 131-ФЗ «Об общих принципах организации местного с</w:t>
      </w:r>
      <w:r w:rsidRPr="005C62C4">
        <w:rPr>
          <w:rFonts w:eastAsia="Calibri"/>
          <w:sz w:val="27"/>
          <w:szCs w:val="27"/>
          <w:lang w:eastAsia="en-US"/>
        </w:rPr>
        <w:t>а</w:t>
      </w:r>
      <w:r w:rsidRPr="005C62C4">
        <w:rPr>
          <w:rFonts w:eastAsia="Calibri"/>
          <w:sz w:val="27"/>
          <w:szCs w:val="27"/>
          <w:lang w:eastAsia="en-US"/>
        </w:rPr>
        <w:t>моуправления в Российской Федерации», Уставом муниципального образования Поспелихинский район Алтайского края, ПОСТАНОВЛЯЮ:</w:t>
      </w:r>
    </w:p>
    <w:p w:rsidR="005C62C4" w:rsidRPr="005C62C4" w:rsidRDefault="005C62C4" w:rsidP="005C62C4">
      <w:pPr>
        <w:ind w:firstLine="540"/>
        <w:jc w:val="both"/>
        <w:rPr>
          <w:sz w:val="27"/>
          <w:szCs w:val="27"/>
        </w:rPr>
      </w:pPr>
      <w:r w:rsidRPr="005C62C4">
        <w:rPr>
          <w:sz w:val="27"/>
          <w:szCs w:val="27"/>
        </w:rPr>
        <w:t xml:space="preserve">1. Утвердить </w:t>
      </w:r>
      <w:hyperlink w:anchor="P36" w:history="1">
        <w:r w:rsidRPr="005C62C4">
          <w:rPr>
            <w:sz w:val="27"/>
            <w:szCs w:val="27"/>
          </w:rPr>
          <w:t>Положение</w:t>
        </w:r>
      </w:hyperlink>
      <w:r w:rsidRPr="005C62C4">
        <w:rPr>
          <w:sz w:val="27"/>
          <w:szCs w:val="27"/>
        </w:rPr>
        <w:t xml:space="preserve"> об оплате труда работников, осуществляющих техн</w:t>
      </w:r>
      <w:r w:rsidRPr="005C62C4">
        <w:rPr>
          <w:sz w:val="27"/>
          <w:szCs w:val="27"/>
        </w:rPr>
        <w:t>и</w:t>
      </w:r>
      <w:r w:rsidRPr="005C62C4">
        <w:rPr>
          <w:sz w:val="27"/>
          <w:szCs w:val="27"/>
        </w:rPr>
        <w:t>ческое обеспечение деятельности Администрации Поспелихинского района, и р</w:t>
      </w:r>
      <w:r w:rsidRPr="005C62C4">
        <w:rPr>
          <w:sz w:val="27"/>
          <w:szCs w:val="27"/>
        </w:rPr>
        <w:t>а</w:t>
      </w:r>
      <w:r w:rsidRPr="005C62C4">
        <w:rPr>
          <w:sz w:val="27"/>
          <w:szCs w:val="27"/>
        </w:rPr>
        <w:t>ботников централизованных бухгалтерий при структурных подразделениях Адм</w:t>
      </w:r>
      <w:r w:rsidRPr="005C62C4">
        <w:rPr>
          <w:sz w:val="27"/>
          <w:szCs w:val="27"/>
        </w:rPr>
        <w:t>и</w:t>
      </w:r>
      <w:r w:rsidRPr="005C62C4">
        <w:rPr>
          <w:sz w:val="27"/>
          <w:szCs w:val="27"/>
        </w:rPr>
        <w:t>нистрации Поспелихинского района с правом юридического лица (прилагается).</w:t>
      </w:r>
    </w:p>
    <w:p w:rsidR="005C62C4" w:rsidRPr="005C62C4" w:rsidRDefault="005C62C4" w:rsidP="005C62C4">
      <w:pPr>
        <w:widowControl w:val="0"/>
        <w:autoSpaceDE w:val="0"/>
        <w:autoSpaceDN w:val="0"/>
        <w:ind w:firstLine="540"/>
        <w:jc w:val="both"/>
        <w:rPr>
          <w:sz w:val="27"/>
          <w:szCs w:val="27"/>
        </w:rPr>
      </w:pPr>
      <w:r w:rsidRPr="005C62C4">
        <w:rPr>
          <w:sz w:val="27"/>
          <w:szCs w:val="27"/>
        </w:rPr>
        <w:t>2. Признать утратившим силу постановление Администрации района от 10.08.2017 № 461 «Об утверждении Положения об оплате труда служащих, ос</w:t>
      </w:r>
      <w:r w:rsidRPr="005C62C4">
        <w:rPr>
          <w:sz w:val="27"/>
          <w:szCs w:val="27"/>
        </w:rPr>
        <w:t>у</w:t>
      </w:r>
      <w:r w:rsidRPr="005C62C4">
        <w:rPr>
          <w:sz w:val="27"/>
          <w:szCs w:val="27"/>
        </w:rPr>
        <w:t>ществляющих техническое обеспечение деятельности Администрации района, и служащих централизованных бухгалтерий при структурных подразделениях Адм</w:t>
      </w:r>
      <w:r w:rsidRPr="005C62C4">
        <w:rPr>
          <w:sz w:val="27"/>
          <w:szCs w:val="27"/>
        </w:rPr>
        <w:t>и</w:t>
      </w:r>
      <w:r w:rsidRPr="005C62C4">
        <w:rPr>
          <w:sz w:val="27"/>
          <w:szCs w:val="27"/>
        </w:rPr>
        <w:t>нистрации района».</w:t>
      </w:r>
    </w:p>
    <w:p w:rsidR="005C62C4" w:rsidRPr="005C62C4" w:rsidRDefault="005C62C4" w:rsidP="005C62C4">
      <w:pPr>
        <w:ind w:firstLine="540"/>
        <w:jc w:val="both"/>
        <w:rPr>
          <w:color w:val="000000"/>
          <w:sz w:val="27"/>
          <w:szCs w:val="27"/>
        </w:rPr>
      </w:pPr>
      <w:r w:rsidRPr="005C62C4">
        <w:rPr>
          <w:sz w:val="27"/>
          <w:szCs w:val="27"/>
        </w:rPr>
        <w:t xml:space="preserve">3. Настоящее постановление </w:t>
      </w:r>
      <w:r w:rsidRPr="005C62C4">
        <w:rPr>
          <w:color w:val="000000"/>
          <w:sz w:val="27"/>
          <w:szCs w:val="27"/>
        </w:rPr>
        <w:t xml:space="preserve">вступает в силу </w:t>
      </w:r>
      <w:r w:rsidRPr="005C62C4">
        <w:rPr>
          <w:sz w:val="28"/>
          <w:szCs w:val="28"/>
        </w:rPr>
        <w:t>с момента подписания</w:t>
      </w:r>
      <w:r w:rsidRPr="005C62C4">
        <w:rPr>
          <w:color w:val="000000"/>
          <w:sz w:val="27"/>
          <w:szCs w:val="27"/>
        </w:rPr>
        <w:t>.</w:t>
      </w:r>
    </w:p>
    <w:p w:rsidR="005C62C4" w:rsidRPr="005C62C4" w:rsidRDefault="005C62C4" w:rsidP="005C62C4">
      <w:pPr>
        <w:ind w:firstLine="540"/>
        <w:jc w:val="both"/>
        <w:rPr>
          <w:sz w:val="27"/>
          <w:szCs w:val="27"/>
        </w:rPr>
      </w:pPr>
      <w:r w:rsidRPr="005C62C4">
        <w:rPr>
          <w:sz w:val="27"/>
          <w:szCs w:val="27"/>
        </w:rPr>
        <w:t xml:space="preserve">4. </w:t>
      </w:r>
      <w:proofErr w:type="gramStart"/>
      <w:r w:rsidRPr="005C62C4">
        <w:rPr>
          <w:sz w:val="27"/>
          <w:szCs w:val="27"/>
        </w:rPr>
        <w:t>Контроль за</w:t>
      </w:r>
      <w:proofErr w:type="gramEnd"/>
      <w:r w:rsidRPr="005C62C4">
        <w:rPr>
          <w:sz w:val="27"/>
          <w:szCs w:val="27"/>
        </w:rPr>
        <w:t xml:space="preserve"> исполнением настоящего постановления возложить на замест</w:t>
      </w:r>
      <w:r w:rsidRPr="005C62C4">
        <w:rPr>
          <w:sz w:val="27"/>
          <w:szCs w:val="27"/>
        </w:rPr>
        <w:t>и</w:t>
      </w:r>
      <w:r w:rsidRPr="005C62C4">
        <w:rPr>
          <w:sz w:val="27"/>
          <w:szCs w:val="27"/>
        </w:rPr>
        <w:t>теля главы Администрации района по экономическим вопросам, председателя к</w:t>
      </w:r>
      <w:r w:rsidRPr="005C62C4">
        <w:rPr>
          <w:sz w:val="27"/>
          <w:szCs w:val="27"/>
        </w:rPr>
        <w:t>о</w:t>
      </w:r>
      <w:r w:rsidRPr="005C62C4">
        <w:rPr>
          <w:sz w:val="27"/>
          <w:szCs w:val="27"/>
        </w:rPr>
        <w:t>митета по финансам, налоговой и кредитной политике Баскакову Е.Г.</w:t>
      </w:r>
    </w:p>
    <w:p w:rsidR="005C62C4" w:rsidRPr="005C62C4" w:rsidRDefault="005C62C4" w:rsidP="005C62C4">
      <w:pPr>
        <w:ind w:firstLine="540"/>
        <w:jc w:val="both"/>
        <w:rPr>
          <w:sz w:val="27"/>
          <w:szCs w:val="27"/>
        </w:rPr>
      </w:pPr>
    </w:p>
    <w:p w:rsidR="005C62C4" w:rsidRPr="005C62C4" w:rsidRDefault="005C62C4" w:rsidP="005C62C4">
      <w:pPr>
        <w:ind w:firstLine="540"/>
        <w:jc w:val="both"/>
        <w:rPr>
          <w:sz w:val="27"/>
          <w:szCs w:val="27"/>
        </w:rPr>
      </w:pPr>
    </w:p>
    <w:p w:rsidR="005C62C4" w:rsidRPr="005C62C4" w:rsidRDefault="005C62C4" w:rsidP="005C62C4">
      <w:pPr>
        <w:jc w:val="both"/>
        <w:rPr>
          <w:sz w:val="27"/>
          <w:szCs w:val="27"/>
        </w:rPr>
      </w:pPr>
      <w:r w:rsidRPr="005C62C4">
        <w:rPr>
          <w:sz w:val="27"/>
          <w:szCs w:val="27"/>
        </w:rPr>
        <w:t>Глава района                                                                                         И.А. Башмаков</w:t>
      </w:r>
    </w:p>
    <w:p w:rsidR="005C62C4" w:rsidRPr="005C62C4" w:rsidRDefault="005C62C4" w:rsidP="005C62C4">
      <w:pPr>
        <w:jc w:val="both"/>
        <w:rPr>
          <w:i/>
          <w:sz w:val="28"/>
          <w:szCs w:val="20"/>
        </w:rPr>
      </w:pPr>
    </w:p>
    <w:p w:rsidR="00E024FC" w:rsidRDefault="00E024FC">
      <w:pPr>
        <w:spacing w:after="200" w:line="276" w:lineRule="auto"/>
        <w:rPr>
          <w:sz w:val="28"/>
          <w:szCs w:val="28"/>
        </w:rPr>
      </w:pPr>
      <w:r>
        <w:rPr>
          <w:sz w:val="28"/>
          <w:szCs w:val="28"/>
        </w:rPr>
        <w:br w:type="page"/>
      </w:r>
    </w:p>
    <w:p w:rsidR="005C62C4" w:rsidRPr="005C62C4" w:rsidRDefault="005C62C4" w:rsidP="005C62C4">
      <w:pPr>
        <w:autoSpaceDE w:val="0"/>
        <w:autoSpaceDN w:val="0"/>
        <w:adjustRightInd w:val="0"/>
        <w:spacing w:before="60" w:line="240" w:lineRule="exact"/>
        <w:ind w:left="4956" w:firstLine="708"/>
        <w:outlineLvl w:val="0"/>
        <w:rPr>
          <w:sz w:val="28"/>
          <w:szCs w:val="28"/>
        </w:rPr>
      </w:pPr>
      <w:r w:rsidRPr="005C62C4">
        <w:rPr>
          <w:sz w:val="28"/>
          <w:szCs w:val="28"/>
        </w:rPr>
        <w:lastRenderedPageBreak/>
        <w:t xml:space="preserve">УТВЕРЖДЕНО </w:t>
      </w:r>
    </w:p>
    <w:p w:rsidR="005C62C4" w:rsidRPr="005C62C4" w:rsidRDefault="005C62C4" w:rsidP="005C62C4">
      <w:pPr>
        <w:autoSpaceDE w:val="0"/>
        <w:autoSpaceDN w:val="0"/>
        <w:adjustRightInd w:val="0"/>
        <w:spacing w:before="60" w:line="240" w:lineRule="exact"/>
        <w:ind w:left="4956" w:firstLine="708"/>
        <w:outlineLvl w:val="0"/>
        <w:rPr>
          <w:sz w:val="28"/>
          <w:szCs w:val="28"/>
        </w:rPr>
      </w:pPr>
      <w:r w:rsidRPr="005C62C4">
        <w:rPr>
          <w:sz w:val="28"/>
          <w:szCs w:val="28"/>
        </w:rPr>
        <w:t xml:space="preserve">постановлением </w:t>
      </w:r>
    </w:p>
    <w:p w:rsidR="005C62C4" w:rsidRPr="005C62C4" w:rsidRDefault="005C62C4" w:rsidP="005C62C4">
      <w:pPr>
        <w:autoSpaceDE w:val="0"/>
        <w:autoSpaceDN w:val="0"/>
        <w:adjustRightInd w:val="0"/>
        <w:spacing w:before="60" w:line="240" w:lineRule="exact"/>
        <w:ind w:left="5664"/>
        <w:outlineLvl w:val="0"/>
        <w:rPr>
          <w:sz w:val="28"/>
          <w:szCs w:val="28"/>
        </w:rPr>
      </w:pPr>
      <w:r w:rsidRPr="005C62C4">
        <w:rPr>
          <w:sz w:val="28"/>
          <w:szCs w:val="28"/>
        </w:rPr>
        <w:t>Администрации района</w:t>
      </w:r>
    </w:p>
    <w:p w:rsidR="005C62C4" w:rsidRPr="005C62C4" w:rsidRDefault="005C62C4" w:rsidP="005C62C4">
      <w:pPr>
        <w:autoSpaceDE w:val="0"/>
        <w:autoSpaceDN w:val="0"/>
        <w:adjustRightInd w:val="0"/>
        <w:ind w:left="4247" w:firstLine="709"/>
        <w:rPr>
          <w:b/>
          <w:sz w:val="28"/>
          <w:szCs w:val="28"/>
        </w:rPr>
      </w:pPr>
      <w:r w:rsidRPr="005C62C4">
        <w:rPr>
          <w:sz w:val="28"/>
          <w:szCs w:val="28"/>
        </w:rPr>
        <w:t xml:space="preserve">          от 22.08.2022 № 392</w:t>
      </w:r>
    </w:p>
    <w:p w:rsidR="005C62C4" w:rsidRPr="005C62C4" w:rsidRDefault="005C62C4" w:rsidP="005C62C4">
      <w:pPr>
        <w:autoSpaceDE w:val="0"/>
        <w:autoSpaceDN w:val="0"/>
        <w:adjustRightInd w:val="0"/>
        <w:ind w:firstLine="709"/>
        <w:jc w:val="center"/>
        <w:rPr>
          <w:b/>
          <w:sz w:val="28"/>
          <w:szCs w:val="28"/>
        </w:rPr>
      </w:pPr>
    </w:p>
    <w:p w:rsidR="005C62C4" w:rsidRPr="005C62C4" w:rsidRDefault="005C62C4" w:rsidP="005C62C4">
      <w:pPr>
        <w:autoSpaceDE w:val="0"/>
        <w:autoSpaceDN w:val="0"/>
        <w:adjustRightInd w:val="0"/>
        <w:jc w:val="center"/>
        <w:rPr>
          <w:sz w:val="28"/>
          <w:szCs w:val="28"/>
        </w:rPr>
      </w:pPr>
      <w:r w:rsidRPr="005C62C4">
        <w:rPr>
          <w:sz w:val="28"/>
          <w:szCs w:val="28"/>
        </w:rPr>
        <w:t>ПОЛОЖЕНИЕ</w:t>
      </w:r>
    </w:p>
    <w:p w:rsidR="005C62C4" w:rsidRPr="005C62C4" w:rsidRDefault="005C62C4" w:rsidP="005C62C4">
      <w:pPr>
        <w:autoSpaceDE w:val="0"/>
        <w:autoSpaceDN w:val="0"/>
        <w:adjustRightInd w:val="0"/>
        <w:jc w:val="center"/>
        <w:rPr>
          <w:sz w:val="28"/>
          <w:szCs w:val="28"/>
        </w:rPr>
      </w:pPr>
      <w:r w:rsidRPr="005C62C4">
        <w:rPr>
          <w:sz w:val="28"/>
          <w:szCs w:val="28"/>
        </w:rPr>
        <w:t>об  оплате труда работников, осуществляющих техническое обеспечение де</w:t>
      </w:r>
      <w:r w:rsidRPr="005C62C4">
        <w:rPr>
          <w:sz w:val="28"/>
          <w:szCs w:val="28"/>
        </w:rPr>
        <w:t>я</w:t>
      </w:r>
      <w:r w:rsidRPr="005C62C4">
        <w:rPr>
          <w:sz w:val="28"/>
          <w:szCs w:val="28"/>
        </w:rPr>
        <w:t>тельности Администрации Поспелихинского района, и работников централиз</w:t>
      </w:r>
      <w:r w:rsidRPr="005C62C4">
        <w:rPr>
          <w:sz w:val="28"/>
          <w:szCs w:val="28"/>
        </w:rPr>
        <w:t>о</w:t>
      </w:r>
      <w:r w:rsidRPr="005C62C4">
        <w:rPr>
          <w:sz w:val="28"/>
          <w:szCs w:val="28"/>
        </w:rPr>
        <w:t>ванных бухгалтерий при структурных подразделениях Администрации Посп</w:t>
      </w:r>
      <w:r w:rsidRPr="005C62C4">
        <w:rPr>
          <w:sz w:val="28"/>
          <w:szCs w:val="28"/>
        </w:rPr>
        <w:t>е</w:t>
      </w:r>
      <w:r w:rsidRPr="005C62C4">
        <w:rPr>
          <w:sz w:val="28"/>
          <w:szCs w:val="28"/>
        </w:rPr>
        <w:t>лихинского района с правом юридического лица</w:t>
      </w:r>
    </w:p>
    <w:p w:rsidR="005C62C4" w:rsidRPr="005C62C4" w:rsidRDefault="005C62C4" w:rsidP="005C62C4">
      <w:pPr>
        <w:autoSpaceDE w:val="0"/>
        <w:autoSpaceDN w:val="0"/>
        <w:adjustRightInd w:val="0"/>
        <w:jc w:val="center"/>
        <w:rPr>
          <w:b/>
          <w:sz w:val="28"/>
          <w:szCs w:val="28"/>
        </w:rPr>
      </w:pPr>
    </w:p>
    <w:p w:rsidR="005C62C4" w:rsidRPr="005C62C4" w:rsidRDefault="005C62C4" w:rsidP="005C62C4">
      <w:pPr>
        <w:autoSpaceDE w:val="0"/>
        <w:autoSpaceDN w:val="0"/>
        <w:adjustRightInd w:val="0"/>
        <w:jc w:val="center"/>
        <w:rPr>
          <w:sz w:val="28"/>
          <w:szCs w:val="28"/>
        </w:rPr>
      </w:pPr>
      <w:r w:rsidRPr="005C62C4">
        <w:rPr>
          <w:sz w:val="28"/>
          <w:szCs w:val="28"/>
        </w:rPr>
        <w:t xml:space="preserve"> 1. Общие положения</w:t>
      </w:r>
    </w:p>
    <w:p w:rsidR="005C62C4" w:rsidRPr="005C62C4" w:rsidRDefault="005C62C4" w:rsidP="005C62C4">
      <w:pPr>
        <w:autoSpaceDE w:val="0"/>
        <w:autoSpaceDN w:val="0"/>
        <w:adjustRightInd w:val="0"/>
        <w:ind w:firstLine="709"/>
        <w:jc w:val="center"/>
        <w:rPr>
          <w:sz w:val="28"/>
          <w:szCs w:val="28"/>
        </w:rPr>
      </w:pP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 xml:space="preserve">1.1. </w:t>
      </w:r>
      <w:proofErr w:type="gramStart"/>
      <w:r w:rsidRPr="005C62C4">
        <w:rPr>
          <w:sz w:val="28"/>
          <w:szCs w:val="28"/>
        </w:rPr>
        <w:t xml:space="preserve">Настоящее Положение </w:t>
      </w:r>
      <w:r w:rsidRPr="005C62C4">
        <w:rPr>
          <w:sz w:val="27"/>
          <w:szCs w:val="27"/>
        </w:rPr>
        <w:t>об оплате труда работников, осуществляющих техническое обеспечение деятельности Администрации Поспелихинского района, и работников централизованных бухгалтерий при структурных подразделениях А</w:t>
      </w:r>
      <w:r w:rsidRPr="005C62C4">
        <w:rPr>
          <w:sz w:val="27"/>
          <w:szCs w:val="27"/>
        </w:rPr>
        <w:t>д</w:t>
      </w:r>
      <w:r w:rsidRPr="005C62C4">
        <w:rPr>
          <w:sz w:val="27"/>
          <w:szCs w:val="27"/>
        </w:rPr>
        <w:t>министрации Поспелихинского района с правом юридического лица</w:t>
      </w:r>
      <w:r w:rsidRPr="005C62C4">
        <w:rPr>
          <w:sz w:val="28"/>
          <w:szCs w:val="28"/>
        </w:rPr>
        <w:t xml:space="preserve"> (далее - П</w:t>
      </w:r>
      <w:r w:rsidRPr="005C62C4">
        <w:rPr>
          <w:sz w:val="28"/>
          <w:szCs w:val="28"/>
        </w:rPr>
        <w:t>о</w:t>
      </w:r>
      <w:r w:rsidRPr="005C62C4">
        <w:rPr>
          <w:sz w:val="28"/>
          <w:szCs w:val="28"/>
        </w:rPr>
        <w:t xml:space="preserve">ложение) разработано в соответствии со </w:t>
      </w:r>
      <w:hyperlink r:id="rId74" w:history="1">
        <w:r w:rsidRPr="005C62C4">
          <w:rPr>
            <w:sz w:val="28"/>
            <w:szCs w:val="28"/>
          </w:rPr>
          <w:t>статьей 135</w:t>
        </w:r>
      </w:hyperlink>
      <w:r w:rsidRPr="005C62C4">
        <w:rPr>
          <w:sz w:val="28"/>
          <w:szCs w:val="28"/>
        </w:rPr>
        <w:t xml:space="preserve"> Трудового кодекса Росси</w:t>
      </w:r>
      <w:r w:rsidRPr="005C62C4">
        <w:rPr>
          <w:sz w:val="28"/>
          <w:szCs w:val="28"/>
        </w:rPr>
        <w:t>й</w:t>
      </w:r>
      <w:r w:rsidRPr="005C62C4">
        <w:rPr>
          <w:sz w:val="28"/>
          <w:szCs w:val="28"/>
        </w:rPr>
        <w:t xml:space="preserve">ской Федерации, </w:t>
      </w:r>
      <w:hyperlink r:id="rId75" w:history="1">
        <w:r w:rsidRPr="005C62C4">
          <w:rPr>
            <w:sz w:val="28"/>
            <w:szCs w:val="28"/>
          </w:rPr>
          <w:t>частью 2 статьи 53</w:t>
        </w:r>
      </w:hyperlink>
      <w:r w:rsidRPr="005C62C4">
        <w:rPr>
          <w:sz w:val="28"/>
          <w:szCs w:val="28"/>
        </w:rPr>
        <w:t xml:space="preserve"> Федерального закона от 06.10.2003 № 131-ФЗ «Об общих принципах организации местного самоуправления в Российской Федерации» и определяет порядок</w:t>
      </w:r>
      <w:proofErr w:type="gramEnd"/>
      <w:r w:rsidRPr="005C62C4">
        <w:rPr>
          <w:sz w:val="28"/>
          <w:szCs w:val="28"/>
        </w:rPr>
        <w:t xml:space="preserve"> и условия оплаты труда работников, </w:t>
      </w:r>
      <w:r w:rsidRPr="005C62C4">
        <w:rPr>
          <w:sz w:val="27"/>
          <w:szCs w:val="27"/>
        </w:rPr>
        <w:t>ос</w:t>
      </w:r>
      <w:r w:rsidRPr="005C62C4">
        <w:rPr>
          <w:sz w:val="27"/>
          <w:szCs w:val="27"/>
        </w:rPr>
        <w:t>у</w:t>
      </w:r>
      <w:r w:rsidRPr="005C62C4">
        <w:rPr>
          <w:sz w:val="27"/>
          <w:szCs w:val="27"/>
        </w:rPr>
        <w:t>ществляющих техническое обеспечение деятельности Администрации Поспел</w:t>
      </w:r>
      <w:r w:rsidRPr="005C62C4">
        <w:rPr>
          <w:sz w:val="27"/>
          <w:szCs w:val="27"/>
        </w:rPr>
        <w:t>и</w:t>
      </w:r>
      <w:r w:rsidRPr="005C62C4">
        <w:rPr>
          <w:sz w:val="27"/>
          <w:szCs w:val="27"/>
        </w:rPr>
        <w:t>хинского района, и работников централизованных бухгалтерий при структурных подразделениях Администрации Поспелихинского района с правом юридического лица</w:t>
      </w:r>
      <w:r w:rsidRPr="005C62C4">
        <w:rPr>
          <w:sz w:val="28"/>
          <w:szCs w:val="28"/>
        </w:rPr>
        <w:t xml:space="preserve"> (далее - Работники).</w:t>
      </w:r>
    </w:p>
    <w:p w:rsidR="005C62C4" w:rsidRPr="005C62C4" w:rsidRDefault="005C62C4" w:rsidP="005C62C4">
      <w:pPr>
        <w:ind w:firstLine="540"/>
        <w:jc w:val="both"/>
        <w:rPr>
          <w:sz w:val="28"/>
          <w:szCs w:val="28"/>
        </w:rPr>
      </w:pPr>
      <w:r w:rsidRPr="005C62C4">
        <w:rPr>
          <w:sz w:val="28"/>
          <w:szCs w:val="28"/>
        </w:rPr>
        <w:t>1.2. Финансирование расходов на содержание Работников производится в пределах лимитов бюджетных обязательств, предусмотренных районным бю</w:t>
      </w:r>
      <w:r w:rsidRPr="005C62C4">
        <w:rPr>
          <w:sz w:val="28"/>
          <w:szCs w:val="28"/>
        </w:rPr>
        <w:t>д</w:t>
      </w:r>
      <w:r w:rsidRPr="005C62C4">
        <w:rPr>
          <w:sz w:val="28"/>
          <w:szCs w:val="28"/>
        </w:rPr>
        <w:t xml:space="preserve">жетом на соответствующий финансовый год.  </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1.3. Оплата труда Работников состоит из должностного оклада, доплат и надбавок компенсационного характера и стимулирующих выплат.</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1.4. Оплата труда Работников, занятых по совместительству, а также на условиях неполного рабочего времени, производится пропорционально отраб</w:t>
      </w:r>
      <w:r w:rsidRPr="005C62C4">
        <w:rPr>
          <w:sz w:val="28"/>
          <w:szCs w:val="28"/>
        </w:rPr>
        <w:t>о</w:t>
      </w:r>
      <w:r w:rsidRPr="005C62C4">
        <w:rPr>
          <w:sz w:val="28"/>
          <w:szCs w:val="28"/>
        </w:rPr>
        <w:t>танному времени. Определение размеров заработной платы по основной дол</w:t>
      </w:r>
      <w:r w:rsidRPr="005C62C4">
        <w:rPr>
          <w:sz w:val="28"/>
          <w:szCs w:val="28"/>
        </w:rPr>
        <w:t>ж</w:t>
      </w:r>
      <w:r w:rsidRPr="005C62C4">
        <w:rPr>
          <w:sz w:val="28"/>
          <w:szCs w:val="28"/>
        </w:rPr>
        <w:t>ности, а также по должности, занимаемой в порядке совместительства, произв</w:t>
      </w:r>
      <w:r w:rsidRPr="005C62C4">
        <w:rPr>
          <w:sz w:val="28"/>
          <w:szCs w:val="28"/>
        </w:rPr>
        <w:t>о</w:t>
      </w:r>
      <w:r w:rsidRPr="005C62C4">
        <w:rPr>
          <w:sz w:val="28"/>
          <w:szCs w:val="28"/>
        </w:rPr>
        <w:t>дится раздельно по каждой из должностей.</w:t>
      </w:r>
    </w:p>
    <w:p w:rsidR="005C62C4" w:rsidRPr="005C62C4" w:rsidRDefault="005C62C4" w:rsidP="005C62C4">
      <w:pPr>
        <w:ind w:firstLine="540"/>
        <w:jc w:val="both"/>
        <w:rPr>
          <w:sz w:val="28"/>
          <w:szCs w:val="28"/>
        </w:rPr>
      </w:pPr>
      <w:r w:rsidRPr="005C62C4">
        <w:rPr>
          <w:sz w:val="28"/>
          <w:szCs w:val="28"/>
        </w:rPr>
        <w:t>1.5. Размеры должностных окладов труда Работников указаны в Прилож</w:t>
      </w:r>
      <w:r w:rsidRPr="005C62C4">
        <w:rPr>
          <w:sz w:val="28"/>
          <w:szCs w:val="28"/>
        </w:rPr>
        <w:t>е</w:t>
      </w:r>
      <w:r w:rsidRPr="005C62C4">
        <w:rPr>
          <w:sz w:val="28"/>
          <w:szCs w:val="28"/>
        </w:rPr>
        <w:t>нии 1 к настоящему постановлению.</w:t>
      </w:r>
      <w:r w:rsidRPr="005C62C4">
        <w:rPr>
          <w:color w:val="000000"/>
          <w:sz w:val="28"/>
          <w:szCs w:val="28"/>
        </w:rPr>
        <w:t xml:space="preserve"> Повышение размеров должностных окладов устанавливается постановлением Администрации </w:t>
      </w:r>
      <w:r w:rsidRPr="005C62C4">
        <w:rPr>
          <w:sz w:val="27"/>
          <w:szCs w:val="27"/>
        </w:rPr>
        <w:t>Поспелихинского</w:t>
      </w:r>
      <w:r w:rsidRPr="005C62C4">
        <w:rPr>
          <w:color w:val="000000"/>
          <w:sz w:val="28"/>
          <w:szCs w:val="28"/>
        </w:rPr>
        <w:t xml:space="preserve"> района. </w:t>
      </w:r>
    </w:p>
    <w:p w:rsidR="005C62C4" w:rsidRDefault="005C62C4" w:rsidP="005C62C4">
      <w:pPr>
        <w:widowControl w:val="0"/>
        <w:autoSpaceDE w:val="0"/>
        <w:autoSpaceDN w:val="0"/>
        <w:adjustRightInd w:val="0"/>
        <w:ind w:firstLine="720"/>
        <w:jc w:val="center"/>
        <w:outlineLvl w:val="1"/>
        <w:rPr>
          <w:sz w:val="28"/>
          <w:szCs w:val="28"/>
        </w:rPr>
      </w:pPr>
    </w:p>
    <w:p w:rsidR="005C62C4" w:rsidRPr="005C62C4" w:rsidRDefault="005C62C4" w:rsidP="005C62C4">
      <w:pPr>
        <w:widowControl w:val="0"/>
        <w:autoSpaceDE w:val="0"/>
        <w:autoSpaceDN w:val="0"/>
        <w:adjustRightInd w:val="0"/>
        <w:ind w:firstLine="720"/>
        <w:jc w:val="center"/>
        <w:outlineLvl w:val="1"/>
        <w:rPr>
          <w:sz w:val="28"/>
          <w:szCs w:val="28"/>
        </w:rPr>
      </w:pPr>
      <w:r w:rsidRPr="005C62C4">
        <w:rPr>
          <w:sz w:val="28"/>
          <w:szCs w:val="28"/>
        </w:rPr>
        <w:t>2. Стимулирующие выплаты</w:t>
      </w:r>
    </w:p>
    <w:p w:rsidR="005C62C4" w:rsidRPr="005C62C4" w:rsidRDefault="005C62C4" w:rsidP="005C62C4">
      <w:pPr>
        <w:widowControl w:val="0"/>
        <w:autoSpaceDE w:val="0"/>
        <w:autoSpaceDN w:val="0"/>
        <w:adjustRightInd w:val="0"/>
        <w:ind w:firstLine="720"/>
        <w:jc w:val="both"/>
        <w:rPr>
          <w:sz w:val="28"/>
          <w:szCs w:val="28"/>
        </w:rPr>
      </w:pP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2.1. В целях мотивации к труду, качественной и эффективной работе уст</w:t>
      </w:r>
      <w:r w:rsidRPr="005C62C4">
        <w:rPr>
          <w:sz w:val="28"/>
          <w:szCs w:val="28"/>
        </w:rPr>
        <w:t>а</w:t>
      </w:r>
      <w:r w:rsidRPr="005C62C4">
        <w:rPr>
          <w:sz w:val="28"/>
          <w:szCs w:val="28"/>
        </w:rPr>
        <w:t>навливаются стимулирующие выплаты:</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ежемесячная надбавка за особые условия работы;</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ежемесячная надбавка за стаж работы;</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lastRenderedPageBreak/>
        <w:t>ежемесячное поощрение;</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ежемесячная премия;</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премия по итогам работы за год;</w:t>
      </w:r>
    </w:p>
    <w:p w:rsidR="005C62C4" w:rsidRPr="005C62C4" w:rsidRDefault="005C62C4" w:rsidP="005C62C4">
      <w:pPr>
        <w:ind w:firstLine="540"/>
        <w:jc w:val="both"/>
        <w:rPr>
          <w:color w:val="000000"/>
          <w:sz w:val="28"/>
          <w:szCs w:val="28"/>
        </w:rPr>
      </w:pPr>
      <w:r w:rsidRPr="005C62C4">
        <w:rPr>
          <w:color w:val="000000"/>
          <w:sz w:val="28"/>
          <w:szCs w:val="28"/>
        </w:rPr>
        <w:t>премия за выполнение  заданий особой сложности</w:t>
      </w:r>
      <w:r w:rsidRPr="005C62C4">
        <w:rPr>
          <w:sz w:val="28"/>
          <w:szCs w:val="28"/>
        </w:rPr>
        <w:t>.</w:t>
      </w:r>
    </w:p>
    <w:p w:rsidR="005C62C4" w:rsidRPr="005C62C4" w:rsidRDefault="005C62C4" w:rsidP="005C62C4">
      <w:pPr>
        <w:jc w:val="both"/>
        <w:rPr>
          <w:sz w:val="28"/>
          <w:szCs w:val="28"/>
        </w:rPr>
      </w:pPr>
      <w:r w:rsidRPr="005C62C4">
        <w:rPr>
          <w:sz w:val="28"/>
          <w:szCs w:val="28"/>
        </w:rPr>
        <w:t>Конкретный размер стимулирующих выплат устанавливается на основании ра</w:t>
      </w:r>
      <w:r w:rsidRPr="005C62C4">
        <w:rPr>
          <w:sz w:val="28"/>
          <w:szCs w:val="28"/>
        </w:rPr>
        <w:t>с</w:t>
      </w:r>
      <w:r w:rsidRPr="005C62C4">
        <w:rPr>
          <w:sz w:val="28"/>
          <w:szCs w:val="28"/>
        </w:rPr>
        <w:t xml:space="preserve">поряжения Администрации </w:t>
      </w:r>
      <w:r w:rsidRPr="005C62C4">
        <w:rPr>
          <w:sz w:val="27"/>
          <w:szCs w:val="27"/>
        </w:rPr>
        <w:t>Поспелихинского</w:t>
      </w:r>
      <w:r w:rsidRPr="005C62C4">
        <w:rPr>
          <w:sz w:val="28"/>
          <w:szCs w:val="28"/>
        </w:rPr>
        <w:t xml:space="preserve"> района (приказа структурного по</w:t>
      </w:r>
      <w:r w:rsidRPr="005C62C4">
        <w:rPr>
          <w:sz w:val="28"/>
          <w:szCs w:val="28"/>
        </w:rPr>
        <w:t>д</w:t>
      </w:r>
      <w:r w:rsidRPr="005C62C4">
        <w:rPr>
          <w:sz w:val="28"/>
          <w:szCs w:val="28"/>
        </w:rPr>
        <w:t>разделения).</w:t>
      </w:r>
    </w:p>
    <w:p w:rsidR="005C62C4" w:rsidRPr="005C62C4" w:rsidRDefault="005C62C4" w:rsidP="005C62C4">
      <w:pPr>
        <w:ind w:firstLine="708"/>
        <w:jc w:val="both"/>
        <w:rPr>
          <w:sz w:val="28"/>
          <w:szCs w:val="28"/>
        </w:rPr>
      </w:pPr>
      <w:r w:rsidRPr="005C62C4">
        <w:rPr>
          <w:sz w:val="28"/>
          <w:szCs w:val="28"/>
        </w:rPr>
        <w:t>2.2. Надбавка за особые условия работы носит стимулирующий характер и выплачивается ежемесячно.</w:t>
      </w:r>
    </w:p>
    <w:p w:rsidR="005C62C4" w:rsidRPr="005C62C4" w:rsidRDefault="005C62C4" w:rsidP="005C62C4">
      <w:pPr>
        <w:ind w:firstLine="708"/>
        <w:jc w:val="both"/>
        <w:rPr>
          <w:sz w:val="28"/>
          <w:szCs w:val="28"/>
        </w:rPr>
      </w:pPr>
      <w:r w:rsidRPr="005C62C4">
        <w:rPr>
          <w:sz w:val="28"/>
          <w:szCs w:val="28"/>
        </w:rPr>
        <w:t>Ежемесячная надбавка за особые условия работы устанавливается рабо</w:t>
      </w:r>
      <w:r w:rsidRPr="005C62C4">
        <w:rPr>
          <w:sz w:val="28"/>
          <w:szCs w:val="28"/>
        </w:rPr>
        <w:t>т</w:t>
      </w:r>
      <w:r w:rsidRPr="005C62C4">
        <w:rPr>
          <w:sz w:val="28"/>
          <w:szCs w:val="28"/>
        </w:rPr>
        <w:t>никам за сложность, напряженность, усиленный режим выполняемой работы.</w:t>
      </w:r>
    </w:p>
    <w:p w:rsidR="005C62C4" w:rsidRPr="005C62C4" w:rsidRDefault="005C62C4" w:rsidP="005C62C4">
      <w:pPr>
        <w:widowControl w:val="0"/>
        <w:autoSpaceDE w:val="0"/>
        <w:autoSpaceDN w:val="0"/>
        <w:adjustRightInd w:val="0"/>
        <w:spacing w:after="120"/>
        <w:ind w:firstLine="708"/>
        <w:jc w:val="both"/>
        <w:rPr>
          <w:sz w:val="28"/>
          <w:szCs w:val="28"/>
        </w:rPr>
      </w:pPr>
      <w:r w:rsidRPr="005C62C4">
        <w:rPr>
          <w:sz w:val="28"/>
          <w:szCs w:val="28"/>
        </w:rPr>
        <w:t>Ежемесячная надбавка за особые условия работы устанавливается к дол</w:t>
      </w:r>
      <w:r w:rsidRPr="005C62C4">
        <w:rPr>
          <w:sz w:val="28"/>
          <w:szCs w:val="28"/>
        </w:rPr>
        <w:t>ж</w:t>
      </w:r>
      <w:r w:rsidRPr="005C62C4">
        <w:rPr>
          <w:sz w:val="28"/>
          <w:szCs w:val="28"/>
        </w:rPr>
        <w:t>ностному окладу работников в зависимости от характера выполняемой работы и не может превышать</w:t>
      </w:r>
      <w:r w:rsidRPr="005C62C4">
        <w:rPr>
          <w:sz w:val="20"/>
          <w:szCs w:val="20"/>
        </w:rPr>
        <w:t xml:space="preserve"> </w:t>
      </w:r>
      <w:r w:rsidRPr="005C62C4">
        <w:rPr>
          <w:sz w:val="28"/>
          <w:szCs w:val="28"/>
        </w:rPr>
        <w:t>120%.</w:t>
      </w:r>
    </w:p>
    <w:p w:rsidR="005C62C4" w:rsidRPr="005C62C4" w:rsidRDefault="005C62C4" w:rsidP="005C62C4">
      <w:pPr>
        <w:ind w:firstLine="708"/>
        <w:jc w:val="both"/>
        <w:rPr>
          <w:sz w:val="28"/>
          <w:szCs w:val="28"/>
        </w:rPr>
      </w:pPr>
      <w:r w:rsidRPr="005C62C4">
        <w:rPr>
          <w:sz w:val="28"/>
          <w:szCs w:val="28"/>
        </w:rPr>
        <w:t>2.3.</w:t>
      </w:r>
      <w:r w:rsidRPr="005C62C4">
        <w:rPr>
          <w:sz w:val="20"/>
          <w:szCs w:val="20"/>
        </w:rPr>
        <w:t xml:space="preserve"> </w:t>
      </w:r>
      <w:r w:rsidRPr="005C62C4">
        <w:rPr>
          <w:sz w:val="28"/>
          <w:szCs w:val="28"/>
        </w:rPr>
        <w:t xml:space="preserve">Ежемесячная надбавка за стаж работы в Администрации </w:t>
      </w:r>
      <w:r w:rsidRPr="005C62C4">
        <w:rPr>
          <w:sz w:val="27"/>
          <w:szCs w:val="27"/>
        </w:rPr>
        <w:t>Поспелихи</w:t>
      </w:r>
      <w:r w:rsidRPr="005C62C4">
        <w:rPr>
          <w:sz w:val="27"/>
          <w:szCs w:val="27"/>
        </w:rPr>
        <w:t>н</w:t>
      </w:r>
      <w:r w:rsidRPr="005C62C4">
        <w:rPr>
          <w:sz w:val="27"/>
          <w:szCs w:val="27"/>
        </w:rPr>
        <w:t>ского</w:t>
      </w:r>
      <w:r w:rsidRPr="005C62C4">
        <w:rPr>
          <w:sz w:val="28"/>
          <w:szCs w:val="28"/>
        </w:rPr>
        <w:t xml:space="preserve"> района или её структурном подразделении с правом юридического лица устанавливается к должностному окладу работника в следующих размерах:</w:t>
      </w:r>
    </w:p>
    <w:p w:rsidR="005C62C4" w:rsidRPr="005C62C4" w:rsidRDefault="005C62C4" w:rsidP="005C62C4">
      <w:pPr>
        <w:jc w:val="both"/>
        <w:rPr>
          <w:sz w:val="28"/>
          <w:szCs w:val="28"/>
        </w:rPr>
      </w:pPr>
    </w:p>
    <w:p w:rsidR="005C62C4" w:rsidRPr="005C62C4" w:rsidRDefault="005C62C4" w:rsidP="005C62C4">
      <w:pPr>
        <w:jc w:val="both"/>
        <w:rPr>
          <w:sz w:val="28"/>
          <w:szCs w:val="28"/>
        </w:rPr>
      </w:pPr>
      <w:r w:rsidRPr="005C62C4">
        <w:rPr>
          <w:sz w:val="28"/>
          <w:szCs w:val="28"/>
        </w:rPr>
        <w:t>При стаже работы    в процентах</w:t>
      </w:r>
    </w:p>
    <w:p w:rsidR="005C62C4" w:rsidRPr="005C62C4" w:rsidRDefault="005C62C4" w:rsidP="005C62C4">
      <w:pPr>
        <w:jc w:val="both"/>
        <w:rPr>
          <w:sz w:val="28"/>
          <w:szCs w:val="28"/>
        </w:rPr>
      </w:pPr>
    </w:p>
    <w:p w:rsidR="005C62C4" w:rsidRPr="005C62C4" w:rsidRDefault="005C62C4" w:rsidP="005C62C4">
      <w:pPr>
        <w:jc w:val="both"/>
        <w:rPr>
          <w:sz w:val="28"/>
          <w:szCs w:val="28"/>
        </w:rPr>
      </w:pPr>
      <w:r w:rsidRPr="005C62C4">
        <w:rPr>
          <w:sz w:val="28"/>
          <w:szCs w:val="28"/>
        </w:rPr>
        <w:t>От 1 года до 5 лет                                                                            10</w:t>
      </w:r>
    </w:p>
    <w:p w:rsidR="005C62C4" w:rsidRPr="005C62C4" w:rsidRDefault="005C62C4" w:rsidP="005C62C4">
      <w:pPr>
        <w:jc w:val="both"/>
        <w:rPr>
          <w:sz w:val="28"/>
          <w:szCs w:val="28"/>
        </w:rPr>
      </w:pPr>
      <w:r w:rsidRPr="005C62C4">
        <w:rPr>
          <w:sz w:val="28"/>
          <w:szCs w:val="28"/>
        </w:rPr>
        <w:t>От 5 до 10 лет                                                                                  15</w:t>
      </w:r>
    </w:p>
    <w:p w:rsidR="005C62C4" w:rsidRPr="005C62C4" w:rsidRDefault="005C62C4" w:rsidP="005C62C4">
      <w:pPr>
        <w:jc w:val="both"/>
        <w:rPr>
          <w:sz w:val="28"/>
          <w:szCs w:val="28"/>
        </w:rPr>
      </w:pPr>
      <w:r w:rsidRPr="005C62C4">
        <w:rPr>
          <w:sz w:val="28"/>
          <w:szCs w:val="28"/>
        </w:rPr>
        <w:t>От 10 до 15 лет                                                                                 20</w:t>
      </w:r>
    </w:p>
    <w:p w:rsidR="005C62C4" w:rsidRPr="005C62C4" w:rsidRDefault="005C62C4" w:rsidP="005C62C4">
      <w:pPr>
        <w:jc w:val="both"/>
        <w:rPr>
          <w:sz w:val="28"/>
          <w:szCs w:val="28"/>
        </w:rPr>
      </w:pPr>
      <w:r w:rsidRPr="005C62C4">
        <w:rPr>
          <w:sz w:val="28"/>
          <w:szCs w:val="28"/>
        </w:rPr>
        <w:t>Свыше 15 лет                                                                                    30</w:t>
      </w:r>
    </w:p>
    <w:p w:rsidR="005C62C4" w:rsidRPr="005C62C4" w:rsidRDefault="005C62C4" w:rsidP="005C62C4">
      <w:pPr>
        <w:jc w:val="both"/>
        <w:rPr>
          <w:sz w:val="28"/>
          <w:szCs w:val="28"/>
        </w:rPr>
      </w:pPr>
    </w:p>
    <w:p w:rsidR="005C62C4" w:rsidRPr="005C62C4" w:rsidRDefault="005C62C4" w:rsidP="005C62C4">
      <w:pPr>
        <w:widowControl w:val="0"/>
        <w:autoSpaceDE w:val="0"/>
        <w:autoSpaceDN w:val="0"/>
        <w:adjustRightInd w:val="0"/>
        <w:ind w:firstLine="540"/>
        <w:jc w:val="both"/>
        <w:rPr>
          <w:sz w:val="28"/>
          <w:szCs w:val="28"/>
        </w:rPr>
      </w:pPr>
      <w:proofErr w:type="gramStart"/>
      <w:r w:rsidRPr="005C62C4">
        <w:rPr>
          <w:sz w:val="28"/>
          <w:szCs w:val="28"/>
        </w:rPr>
        <w:t>Для исчисления ежемесячной надбавки за стаж работы в него включаются периоды работы в Администрации Поспелихинского района, его структурном подразделении с правом юридического лица, периоды работы в иных органах местного самоуправления или по аналогичной специальности в других орган</w:t>
      </w:r>
      <w:r w:rsidRPr="005C62C4">
        <w:rPr>
          <w:sz w:val="28"/>
          <w:szCs w:val="28"/>
        </w:rPr>
        <w:t>и</w:t>
      </w:r>
      <w:r w:rsidRPr="005C62C4">
        <w:rPr>
          <w:sz w:val="28"/>
          <w:szCs w:val="28"/>
        </w:rPr>
        <w:t>зациях на должностях, связанных с бухгалтерским учетом, экономикой, ос</w:t>
      </w:r>
      <w:r w:rsidRPr="005C62C4">
        <w:rPr>
          <w:sz w:val="28"/>
          <w:szCs w:val="28"/>
        </w:rPr>
        <w:t>у</w:t>
      </w:r>
      <w:r w:rsidRPr="005C62C4">
        <w:rPr>
          <w:sz w:val="28"/>
          <w:szCs w:val="28"/>
        </w:rPr>
        <w:t>ществлением финансово-кредитных операций, организацией бюджетного пр</w:t>
      </w:r>
      <w:r w:rsidRPr="005C62C4">
        <w:rPr>
          <w:sz w:val="28"/>
          <w:szCs w:val="28"/>
        </w:rPr>
        <w:t>о</w:t>
      </w:r>
      <w:r w:rsidRPr="005C62C4">
        <w:rPr>
          <w:sz w:val="28"/>
          <w:szCs w:val="28"/>
        </w:rPr>
        <w:t>цесса, налогообложением, банковским делом, анализом, аудитом, статистикой.</w:t>
      </w:r>
      <w:proofErr w:type="gramEnd"/>
    </w:p>
    <w:p w:rsidR="005C62C4" w:rsidRPr="005C62C4" w:rsidRDefault="005C62C4" w:rsidP="005C62C4">
      <w:pPr>
        <w:widowControl w:val="0"/>
        <w:autoSpaceDE w:val="0"/>
        <w:autoSpaceDN w:val="0"/>
        <w:adjustRightInd w:val="0"/>
        <w:spacing w:after="120"/>
        <w:ind w:firstLine="708"/>
        <w:jc w:val="both"/>
        <w:rPr>
          <w:sz w:val="28"/>
          <w:szCs w:val="28"/>
        </w:rPr>
      </w:pPr>
      <w:r w:rsidRPr="005C62C4">
        <w:rPr>
          <w:sz w:val="28"/>
          <w:szCs w:val="28"/>
        </w:rPr>
        <w:t>2.4. Ежемесячное поощрение устанавливается за качество и результати</w:t>
      </w:r>
      <w:r w:rsidRPr="005C62C4">
        <w:rPr>
          <w:sz w:val="28"/>
          <w:szCs w:val="28"/>
        </w:rPr>
        <w:t>в</w:t>
      </w:r>
      <w:r w:rsidRPr="005C62C4">
        <w:rPr>
          <w:sz w:val="28"/>
          <w:szCs w:val="28"/>
        </w:rPr>
        <w:t>ность выполняемой работы в целях материального стимулирования работников в конечных результатах работы с учетом возложенных задач. Размер ежемесячн</w:t>
      </w:r>
      <w:r w:rsidRPr="005C62C4">
        <w:rPr>
          <w:sz w:val="28"/>
          <w:szCs w:val="28"/>
        </w:rPr>
        <w:t>о</w:t>
      </w:r>
      <w:r w:rsidRPr="005C62C4">
        <w:rPr>
          <w:sz w:val="28"/>
          <w:szCs w:val="28"/>
        </w:rPr>
        <w:t>го поощрения устанавливается к должностному окладу работников и не может превышать 20%.</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При назначении ежемесячного поощрения учитываются следующие показ</w:t>
      </w:r>
      <w:r w:rsidRPr="005C62C4">
        <w:rPr>
          <w:sz w:val="28"/>
          <w:szCs w:val="28"/>
        </w:rPr>
        <w:t>а</w:t>
      </w:r>
      <w:r w:rsidRPr="005C62C4">
        <w:rPr>
          <w:sz w:val="28"/>
          <w:szCs w:val="28"/>
        </w:rPr>
        <w:t>тели:</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 качественное и своевременное составление и представление отчетности, статистической, планово-экономической, финансовой и другой информации;</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 полное и своевременное использование запланированных бюджетных средств;</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 качественное проведение инвентаризации материальных ценностей;</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lastRenderedPageBreak/>
        <w:t>- отсутствие замечаний по ведению бухгалтерского и налогового учета, по планированию бюджетных расходов;</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 соблюдение кассовой дисциплины;</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 качественное ведение документации.</w:t>
      </w:r>
    </w:p>
    <w:p w:rsidR="005C62C4" w:rsidRPr="005C62C4" w:rsidRDefault="005C62C4" w:rsidP="005C62C4">
      <w:pPr>
        <w:ind w:firstLine="540"/>
        <w:jc w:val="both"/>
        <w:rPr>
          <w:color w:val="000000"/>
          <w:sz w:val="28"/>
          <w:szCs w:val="28"/>
        </w:rPr>
      </w:pPr>
      <w:r w:rsidRPr="005C62C4">
        <w:rPr>
          <w:sz w:val="28"/>
          <w:szCs w:val="28"/>
        </w:rPr>
        <w:t xml:space="preserve">2.5. </w:t>
      </w:r>
      <w:r w:rsidRPr="005C62C4">
        <w:rPr>
          <w:color w:val="000000"/>
          <w:sz w:val="28"/>
          <w:szCs w:val="28"/>
        </w:rPr>
        <w:t xml:space="preserve">Ежемесячное премирование производится </w:t>
      </w:r>
      <w:proofErr w:type="gramStart"/>
      <w:r w:rsidRPr="005C62C4">
        <w:rPr>
          <w:color w:val="000000"/>
          <w:sz w:val="28"/>
          <w:szCs w:val="28"/>
        </w:rPr>
        <w:t>за</w:t>
      </w:r>
      <w:proofErr w:type="gramEnd"/>
      <w:r w:rsidRPr="005C62C4">
        <w:rPr>
          <w:color w:val="000000"/>
          <w:sz w:val="28"/>
          <w:szCs w:val="28"/>
        </w:rPr>
        <w:t xml:space="preserve">: </w:t>
      </w:r>
    </w:p>
    <w:p w:rsidR="005C62C4" w:rsidRPr="005C62C4" w:rsidRDefault="005C62C4" w:rsidP="005C62C4">
      <w:pPr>
        <w:ind w:firstLine="540"/>
        <w:jc w:val="both"/>
        <w:rPr>
          <w:sz w:val="28"/>
          <w:szCs w:val="28"/>
        </w:rPr>
      </w:pPr>
      <w:r w:rsidRPr="005C62C4">
        <w:rPr>
          <w:sz w:val="28"/>
          <w:szCs w:val="28"/>
        </w:rPr>
        <w:t>- четкое, успешное и добросовестное исполнение должностных обязанн</w:t>
      </w:r>
      <w:r w:rsidRPr="005C62C4">
        <w:rPr>
          <w:sz w:val="28"/>
          <w:szCs w:val="28"/>
        </w:rPr>
        <w:t>о</w:t>
      </w:r>
      <w:r w:rsidRPr="005C62C4">
        <w:rPr>
          <w:sz w:val="28"/>
          <w:szCs w:val="28"/>
        </w:rPr>
        <w:t>стей, возложенных трудовым договором, должностной инструкцией;</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 соблюдение исполнительской дисциплины, контрольных сроков служе</w:t>
      </w:r>
      <w:r w:rsidRPr="005C62C4">
        <w:rPr>
          <w:sz w:val="28"/>
          <w:szCs w:val="28"/>
        </w:rPr>
        <w:t>б</w:t>
      </w:r>
      <w:r w:rsidRPr="005C62C4">
        <w:rPr>
          <w:sz w:val="28"/>
          <w:szCs w:val="28"/>
        </w:rPr>
        <w:t>ной переписки, исполнение приказов, распоряжений и указаний вышестоящих руководителей, отданных в пределах их должностных полномочий;</w:t>
      </w:r>
    </w:p>
    <w:p w:rsidR="005C62C4" w:rsidRPr="005C62C4" w:rsidRDefault="005C62C4" w:rsidP="005C62C4">
      <w:pPr>
        <w:ind w:firstLine="540"/>
        <w:jc w:val="both"/>
        <w:rPr>
          <w:sz w:val="28"/>
          <w:szCs w:val="28"/>
        </w:rPr>
      </w:pPr>
      <w:r w:rsidRPr="005C62C4">
        <w:rPr>
          <w:sz w:val="28"/>
          <w:szCs w:val="28"/>
        </w:rPr>
        <w:t>- инициатива, творчество и применение в работе современных форм и мет</w:t>
      </w:r>
      <w:r w:rsidRPr="005C62C4">
        <w:rPr>
          <w:sz w:val="28"/>
          <w:szCs w:val="28"/>
        </w:rPr>
        <w:t>о</w:t>
      </w:r>
      <w:r w:rsidRPr="005C62C4">
        <w:rPr>
          <w:sz w:val="28"/>
          <w:szCs w:val="28"/>
        </w:rPr>
        <w:t>дов организации труда;</w:t>
      </w:r>
    </w:p>
    <w:p w:rsidR="005C62C4" w:rsidRPr="005C62C4" w:rsidRDefault="005C62C4" w:rsidP="005C62C4">
      <w:pPr>
        <w:ind w:firstLine="540"/>
        <w:jc w:val="both"/>
        <w:rPr>
          <w:sz w:val="28"/>
          <w:szCs w:val="28"/>
        </w:rPr>
      </w:pPr>
      <w:r w:rsidRPr="005C62C4">
        <w:rPr>
          <w:sz w:val="28"/>
          <w:szCs w:val="28"/>
        </w:rPr>
        <w:t>- качественная подготовка и своевременная сдача отчетности;</w:t>
      </w:r>
    </w:p>
    <w:p w:rsidR="005C62C4" w:rsidRPr="005C62C4" w:rsidRDefault="005C62C4" w:rsidP="005C62C4">
      <w:pPr>
        <w:ind w:firstLine="540"/>
        <w:jc w:val="both"/>
        <w:rPr>
          <w:sz w:val="28"/>
          <w:szCs w:val="28"/>
        </w:rPr>
      </w:pPr>
      <w:r w:rsidRPr="005C62C4">
        <w:rPr>
          <w:sz w:val="28"/>
          <w:szCs w:val="28"/>
        </w:rPr>
        <w:t xml:space="preserve">- соблюдение правил внутреннего трудового распорядка, </w:t>
      </w:r>
    </w:p>
    <w:p w:rsidR="005C62C4" w:rsidRPr="005C62C4" w:rsidRDefault="005C62C4" w:rsidP="005C62C4">
      <w:pPr>
        <w:ind w:firstLine="540"/>
        <w:rPr>
          <w:sz w:val="28"/>
          <w:szCs w:val="28"/>
        </w:rPr>
      </w:pPr>
      <w:r w:rsidRPr="005C62C4">
        <w:rPr>
          <w:sz w:val="28"/>
          <w:szCs w:val="28"/>
        </w:rPr>
        <w:t>- своевременное и качественное выполнение планов работы;</w:t>
      </w:r>
    </w:p>
    <w:p w:rsidR="005C62C4" w:rsidRPr="005C62C4" w:rsidRDefault="005C62C4" w:rsidP="005C62C4">
      <w:pPr>
        <w:ind w:firstLine="540"/>
        <w:rPr>
          <w:sz w:val="28"/>
          <w:szCs w:val="28"/>
        </w:rPr>
      </w:pPr>
      <w:r w:rsidRPr="005C62C4">
        <w:rPr>
          <w:sz w:val="28"/>
          <w:szCs w:val="28"/>
        </w:rPr>
        <w:t xml:space="preserve">- соблюдение порядка ведения делопроизводства, </w:t>
      </w:r>
    </w:p>
    <w:p w:rsidR="005C62C4" w:rsidRPr="005C62C4" w:rsidRDefault="005C62C4" w:rsidP="005C62C4">
      <w:pPr>
        <w:ind w:firstLine="540"/>
        <w:jc w:val="both"/>
        <w:rPr>
          <w:sz w:val="28"/>
          <w:szCs w:val="28"/>
        </w:rPr>
      </w:pPr>
      <w:r w:rsidRPr="005C62C4">
        <w:rPr>
          <w:sz w:val="28"/>
          <w:szCs w:val="28"/>
        </w:rPr>
        <w:t>- соблюдение требований по охране труда и пожарной безопасности.</w:t>
      </w:r>
    </w:p>
    <w:p w:rsidR="005C62C4" w:rsidRPr="005C62C4" w:rsidRDefault="005C62C4" w:rsidP="005C62C4">
      <w:pPr>
        <w:ind w:firstLine="540"/>
        <w:jc w:val="both"/>
        <w:rPr>
          <w:color w:val="000000"/>
          <w:sz w:val="28"/>
          <w:szCs w:val="28"/>
        </w:rPr>
      </w:pPr>
      <w:r w:rsidRPr="005C62C4">
        <w:rPr>
          <w:color w:val="000000"/>
          <w:sz w:val="28"/>
          <w:szCs w:val="28"/>
        </w:rPr>
        <w:t>Ежемесячная премия устанавливается Работникам в размере до 100% от должностного оклада.</w:t>
      </w:r>
    </w:p>
    <w:p w:rsidR="005C62C4" w:rsidRPr="005C62C4" w:rsidRDefault="005C62C4" w:rsidP="005C62C4">
      <w:pPr>
        <w:ind w:firstLine="540"/>
        <w:jc w:val="both"/>
        <w:rPr>
          <w:sz w:val="28"/>
          <w:szCs w:val="28"/>
        </w:rPr>
      </w:pPr>
      <w:r w:rsidRPr="005C62C4">
        <w:rPr>
          <w:sz w:val="28"/>
          <w:szCs w:val="28"/>
        </w:rPr>
        <w:t>2.6. Премия по итогам работы за год может выплачиваться Работнику в с</w:t>
      </w:r>
      <w:r w:rsidRPr="005C62C4">
        <w:rPr>
          <w:sz w:val="28"/>
          <w:szCs w:val="28"/>
        </w:rPr>
        <w:t>о</w:t>
      </w:r>
      <w:r w:rsidRPr="005C62C4">
        <w:rPr>
          <w:sz w:val="28"/>
          <w:szCs w:val="28"/>
        </w:rPr>
        <w:t>ответствии с его личным вкладом в общие результаты деятельности Админ</w:t>
      </w:r>
      <w:r w:rsidRPr="005C62C4">
        <w:rPr>
          <w:sz w:val="28"/>
          <w:szCs w:val="28"/>
        </w:rPr>
        <w:t>и</w:t>
      </w:r>
      <w:r w:rsidRPr="005C62C4">
        <w:rPr>
          <w:sz w:val="28"/>
          <w:szCs w:val="28"/>
        </w:rPr>
        <w:t>страции района или её структурного подразделения с правом юридического лица в случае экономии фонда оплаты труда, образовавшейся в конце финансового года, при наличии сре</w:t>
      </w:r>
      <w:proofErr w:type="gramStart"/>
      <w:r w:rsidRPr="005C62C4">
        <w:rPr>
          <w:sz w:val="28"/>
          <w:szCs w:val="28"/>
        </w:rPr>
        <w:t>дств дл</w:t>
      </w:r>
      <w:proofErr w:type="gramEnd"/>
      <w:r w:rsidRPr="005C62C4">
        <w:rPr>
          <w:sz w:val="28"/>
          <w:szCs w:val="28"/>
        </w:rPr>
        <w:t>я выплаты, и максимальным размером не огранич</w:t>
      </w:r>
      <w:r w:rsidRPr="005C62C4">
        <w:rPr>
          <w:sz w:val="28"/>
          <w:szCs w:val="28"/>
        </w:rPr>
        <w:t>и</w:t>
      </w:r>
      <w:r w:rsidRPr="005C62C4">
        <w:rPr>
          <w:sz w:val="28"/>
          <w:szCs w:val="28"/>
        </w:rPr>
        <w:t>вается.</w:t>
      </w:r>
    </w:p>
    <w:p w:rsidR="005C62C4" w:rsidRPr="005C62C4" w:rsidRDefault="005C62C4" w:rsidP="005C62C4">
      <w:pPr>
        <w:ind w:firstLine="540"/>
        <w:jc w:val="both"/>
        <w:rPr>
          <w:sz w:val="28"/>
          <w:szCs w:val="28"/>
        </w:rPr>
      </w:pPr>
      <w:r w:rsidRPr="005C62C4">
        <w:rPr>
          <w:sz w:val="28"/>
          <w:szCs w:val="28"/>
        </w:rPr>
        <w:t>Премия не начисляется за период:</w:t>
      </w:r>
    </w:p>
    <w:p w:rsidR="005C62C4" w:rsidRPr="005C62C4" w:rsidRDefault="005C62C4" w:rsidP="005C62C4">
      <w:pPr>
        <w:ind w:firstLine="540"/>
        <w:jc w:val="both"/>
        <w:rPr>
          <w:sz w:val="28"/>
          <w:szCs w:val="28"/>
        </w:rPr>
      </w:pPr>
      <w:r w:rsidRPr="005C62C4">
        <w:rPr>
          <w:sz w:val="28"/>
          <w:szCs w:val="28"/>
        </w:rPr>
        <w:t>- временной нетрудоспособности;</w:t>
      </w:r>
    </w:p>
    <w:p w:rsidR="005C62C4" w:rsidRPr="005C62C4" w:rsidRDefault="005C62C4" w:rsidP="005C62C4">
      <w:pPr>
        <w:ind w:firstLine="540"/>
        <w:jc w:val="both"/>
        <w:rPr>
          <w:sz w:val="28"/>
          <w:szCs w:val="28"/>
        </w:rPr>
      </w:pPr>
      <w:r w:rsidRPr="005C62C4">
        <w:rPr>
          <w:sz w:val="28"/>
          <w:szCs w:val="28"/>
        </w:rPr>
        <w:t>- нахождения в учебном отпуске;</w:t>
      </w:r>
    </w:p>
    <w:p w:rsidR="005C62C4" w:rsidRPr="005C62C4" w:rsidRDefault="005C62C4" w:rsidP="005C62C4">
      <w:pPr>
        <w:ind w:firstLine="540"/>
        <w:jc w:val="both"/>
        <w:rPr>
          <w:sz w:val="28"/>
          <w:szCs w:val="28"/>
        </w:rPr>
      </w:pPr>
      <w:r w:rsidRPr="005C62C4">
        <w:rPr>
          <w:sz w:val="28"/>
          <w:szCs w:val="28"/>
        </w:rPr>
        <w:t>- отпуска без сохранения заработной платы или частично оплачиваемого о</w:t>
      </w:r>
      <w:r w:rsidRPr="005C62C4">
        <w:rPr>
          <w:sz w:val="28"/>
          <w:szCs w:val="28"/>
        </w:rPr>
        <w:t>т</w:t>
      </w:r>
      <w:r w:rsidRPr="005C62C4">
        <w:rPr>
          <w:sz w:val="28"/>
          <w:szCs w:val="28"/>
        </w:rPr>
        <w:t>пуска по уходу за ребенком.</w:t>
      </w:r>
    </w:p>
    <w:p w:rsidR="005C62C4" w:rsidRPr="005C62C4" w:rsidRDefault="005C62C4" w:rsidP="005C62C4">
      <w:pPr>
        <w:ind w:firstLine="540"/>
        <w:jc w:val="both"/>
        <w:rPr>
          <w:sz w:val="28"/>
          <w:szCs w:val="28"/>
        </w:rPr>
      </w:pPr>
      <w:r w:rsidRPr="005C62C4">
        <w:rPr>
          <w:sz w:val="28"/>
          <w:szCs w:val="28"/>
        </w:rPr>
        <w:t>2.7. Премия за выполнение заданий особой сложности в размере до 100% от должностного оклада устанавливается на определенный период (но не более чем на финансовый год) и может выплачиваться Работникам по распоряжению А</w:t>
      </w:r>
      <w:r w:rsidRPr="005C62C4">
        <w:rPr>
          <w:sz w:val="28"/>
          <w:szCs w:val="28"/>
        </w:rPr>
        <w:t>д</w:t>
      </w:r>
      <w:r w:rsidRPr="005C62C4">
        <w:rPr>
          <w:sz w:val="28"/>
          <w:szCs w:val="28"/>
        </w:rPr>
        <w:t>министрации Поспелихинского района на основании ходатайства непосре</w:t>
      </w:r>
      <w:r w:rsidRPr="005C62C4">
        <w:rPr>
          <w:sz w:val="28"/>
          <w:szCs w:val="28"/>
        </w:rPr>
        <w:t>д</w:t>
      </w:r>
      <w:r w:rsidRPr="005C62C4">
        <w:rPr>
          <w:sz w:val="28"/>
          <w:szCs w:val="28"/>
        </w:rPr>
        <w:t>ственного руководителя Работника.</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Премия за выполнение заданий особой сложности может выплачиваться р</w:t>
      </w:r>
      <w:r w:rsidRPr="005C62C4">
        <w:rPr>
          <w:sz w:val="28"/>
          <w:szCs w:val="28"/>
        </w:rPr>
        <w:t>а</w:t>
      </w:r>
      <w:r w:rsidRPr="005C62C4">
        <w:rPr>
          <w:sz w:val="28"/>
          <w:szCs w:val="28"/>
        </w:rPr>
        <w:t>ботникам за успешное выполнение поручений (заданий) особой сложности, за участие в проведении общественно значимых мероприятий, внедрение иннов</w:t>
      </w:r>
      <w:r w:rsidRPr="005C62C4">
        <w:rPr>
          <w:sz w:val="28"/>
          <w:szCs w:val="28"/>
        </w:rPr>
        <w:t>а</w:t>
      </w:r>
      <w:r w:rsidRPr="005C62C4">
        <w:rPr>
          <w:sz w:val="28"/>
          <w:szCs w:val="28"/>
        </w:rPr>
        <w:t>ционных технологий и новых технологий при ведении бухгалтерского учета, и</w:t>
      </w:r>
      <w:r w:rsidRPr="005C62C4">
        <w:rPr>
          <w:sz w:val="28"/>
          <w:szCs w:val="28"/>
        </w:rPr>
        <w:t>с</w:t>
      </w:r>
      <w:r w:rsidRPr="005C62C4">
        <w:rPr>
          <w:sz w:val="28"/>
          <w:szCs w:val="28"/>
        </w:rPr>
        <w:t>полнении должностных обязанностей.</w:t>
      </w:r>
    </w:p>
    <w:p w:rsidR="005C62C4" w:rsidRPr="005C62C4" w:rsidRDefault="005C62C4" w:rsidP="005C62C4">
      <w:pPr>
        <w:ind w:firstLine="540"/>
        <w:jc w:val="both"/>
        <w:rPr>
          <w:sz w:val="28"/>
          <w:szCs w:val="28"/>
        </w:rPr>
      </w:pPr>
      <w:r w:rsidRPr="005C62C4">
        <w:rPr>
          <w:sz w:val="28"/>
          <w:szCs w:val="28"/>
        </w:rPr>
        <w:t>2.8. Максимальный размер ежемесячной премии и премии за выполнение заданий особой сложности не должен превышать 200 %.</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2.9. Премии Работникам, отработавшим неполный месяц (год), устанавл</w:t>
      </w:r>
      <w:r w:rsidRPr="005C62C4">
        <w:rPr>
          <w:sz w:val="28"/>
          <w:szCs w:val="28"/>
        </w:rPr>
        <w:t>и</w:t>
      </w:r>
      <w:r w:rsidRPr="005C62C4">
        <w:rPr>
          <w:sz w:val="28"/>
          <w:szCs w:val="28"/>
        </w:rPr>
        <w:t>ваются пропорционально отработанному времени с учетом личного вклада.</w:t>
      </w:r>
    </w:p>
    <w:p w:rsidR="005C62C4" w:rsidRPr="005C62C4" w:rsidRDefault="005C62C4" w:rsidP="005C62C4">
      <w:pPr>
        <w:ind w:firstLine="540"/>
        <w:jc w:val="both"/>
        <w:rPr>
          <w:sz w:val="28"/>
          <w:szCs w:val="28"/>
        </w:rPr>
      </w:pPr>
      <w:r w:rsidRPr="005C62C4">
        <w:rPr>
          <w:sz w:val="28"/>
          <w:szCs w:val="28"/>
        </w:rPr>
        <w:lastRenderedPageBreak/>
        <w:t>2.10. Невыплата ежемесячной премии полностью или частичное её сниж</w:t>
      </w:r>
      <w:r w:rsidRPr="005C62C4">
        <w:rPr>
          <w:sz w:val="28"/>
          <w:szCs w:val="28"/>
        </w:rPr>
        <w:t>е</w:t>
      </w:r>
      <w:r w:rsidRPr="005C62C4">
        <w:rPr>
          <w:sz w:val="28"/>
          <w:szCs w:val="28"/>
        </w:rPr>
        <w:t>ние производится в случаях:</w:t>
      </w:r>
    </w:p>
    <w:p w:rsidR="005C62C4" w:rsidRPr="005C62C4" w:rsidRDefault="005C62C4" w:rsidP="005C62C4">
      <w:pPr>
        <w:ind w:firstLine="540"/>
        <w:jc w:val="both"/>
        <w:rPr>
          <w:sz w:val="28"/>
          <w:szCs w:val="28"/>
        </w:rPr>
      </w:pPr>
      <w:r w:rsidRPr="005C62C4">
        <w:rPr>
          <w:sz w:val="28"/>
          <w:szCs w:val="28"/>
        </w:rPr>
        <w:t>- наложения дисциплинарного взыскания в месяце, за который начисляется данная премия;</w:t>
      </w:r>
    </w:p>
    <w:p w:rsidR="005C62C4" w:rsidRPr="005C62C4" w:rsidRDefault="005C62C4" w:rsidP="005C62C4">
      <w:pPr>
        <w:ind w:firstLine="540"/>
        <w:jc w:val="both"/>
        <w:rPr>
          <w:color w:val="000000"/>
          <w:sz w:val="28"/>
          <w:szCs w:val="28"/>
        </w:rPr>
      </w:pPr>
      <w:r w:rsidRPr="005C62C4">
        <w:rPr>
          <w:color w:val="000000"/>
          <w:sz w:val="28"/>
          <w:szCs w:val="28"/>
        </w:rPr>
        <w:t>- нарушение условий премирования, установленных в пункте 2.5 настоящего Положения.</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Работникам, уволенным за нарушение трудовой дисциплины, премия не в</w:t>
      </w:r>
      <w:r w:rsidRPr="005C62C4">
        <w:rPr>
          <w:sz w:val="28"/>
          <w:szCs w:val="28"/>
        </w:rPr>
        <w:t>ы</w:t>
      </w:r>
      <w:r w:rsidRPr="005C62C4">
        <w:rPr>
          <w:sz w:val="28"/>
          <w:szCs w:val="28"/>
        </w:rPr>
        <w:t>плачивается.</w:t>
      </w:r>
    </w:p>
    <w:p w:rsidR="005C62C4" w:rsidRPr="005C62C4" w:rsidRDefault="005C62C4" w:rsidP="005C62C4">
      <w:pPr>
        <w:widowControl w:val="0"/>
        <w:autoSpaceDE w:val="0"/>
        <w:autoSpaceDN w:val="0"/>
        <w:adjustRightInd w:val="0"/>
        <w:ind w:firstLine="540"/>
        <w:jc w:val="both"/>
        <w:rPr>
          <w:sz w:val="28"/>
          <w:szCs w:val="28"/>
        </w:rPr>
      </w:pPr>
    </w:p>
    <w:p w:rsidR="005C62C4" w:rsidRPr="005C62C4" w:rsidRDefault="005C62C4" w:rsidP="005C62C4">
      <w:pPr>
        <w:widowControl w:val="0"/>
        <w:autoSpaceDE w:val="0"/>
        <w:autoSpaceDN w:val="0"/>
        <w:adjustRightInd w:val="0"/>
        <w:ind w:firstLine="720"/>
        <w:jc w:val="center"/>
        <w:outlineLvl w:val="1"/>
        <w:rPr>
          <w:sz w:val="28"/>
          <w:szCs w:val="28"/>
        </w:rPr>
      </w:pPr>
      <w:r w:rsidRPr="005C62C4">
        <w:rPr>
          <w:sz w:val="28"/>
          <w:szCs w:val="28"/>
        </w:rPr>
        <w:t>3. Доплаты и надбавки компенсационного характера</w:t>
      </w:r>
    </w:p>
    <w:p w:rsidR="005C62C4" w:rsidRPr="005C62C4" w:rsidRDefault="005C62C4" w:rsidP="005C62C4">
      <w:pPr>
        <w:widowControl w:val="0"/>
        <w:autoSpaceDE w:val="0"/>
        <w:autoSpaceDN w:val="0"/>
        <w:adjustRightInd w:val="0"/>
        <w:ind w:firstLine="720"/>
        <w:jc w:val="both"/>
        <w:rPr>
          <w:sz w:val="28"/>
          <w:szCs w:val="28"/>
        </w:rPr>
      </w:pP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3.1. Работникам устанавливаются следующие доплаты и надбавки компе</w:t>
      </w:r>
      <w:r w:rsidRPr="005C62C4">
        <w:rPr>
          <w:sz w:val="28"/>
          <w:szCs w:val="28"/>
        </w:rPr>
        <w:t>н</w:t>
      </w:r>
      <w:r w:rsidRPr="005C62C4">
        <w:rPr>
          <w:sz w:val="28"/>
          <w:szCs w:val="28"/>
        </w:rPr>
        <w:t>сационного характера:</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за совмещение должностей;</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за расширение зон обслуживания;</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за увеличение объема работы или исполнение обязанностей временно отсу</w:t>
      </w:r>
      <w:r w:rsidRPr="005C62C4">
        <w:rPr>
          <w:sz w:val="28"/>
          <w:szCs w:val="28"/>
        </w:rPr>
        <w:t>т</w:t>
      </w:r>
      <w:r w:rsidRPr="005C62C4">
        <w:rPr>
          <w:sz w:val="28"/>
          <w:szCs w:val="28"/>
        </w:rPr>
        <w:t>ствующего работника без освобождения от работы, определенной трудовым д</w:t>
      </w:r>
      <w:r w:rsidRPr="005C62C4">
        <w:rPr>
          <w:sz w:val="28"/>
          <w:szCs w:val="28"/>
        </w:rPr>
        <w:t>о</w:t>
      </w:r>
      <w:r w:rsidRPr="005C62C4">
        <w:rPr>
          <w:sz w:val="28"/>
          <w:szCs w:val="28"/>
        </w:rPr>
        <w:t>говором;</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за работу в выходной или нерабочий праздничный день;</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материальная помощь при предоставлении ежегодного оплачиваемого о</w:t>
      </w:r>
      <w:r w:rsidRPr="005C62C4">
        <w:rPr>
          <w:sz w:val="28"/>
          <w:szCs w:val="28"/>
        </w:rPr>
        <w:t>т</w:t>
      </w:r>
      <w:r w:rsidRPr="005C62C4">
        <w:rPr>
          <w:sz w:val="28"/>
          <w:szCs w:val="28"/>
        </w:rPr>
        <w:t>пуска;</w:t>
      </w:r>
    </w:p>
    <w:p w:rsidR="005C62C4" w:rsidRPr="005C62C4" w:rsidRDefault="005C62C4" w:rsidP="005C62C4">
      <w:pPr>
        <w:widowControl w:val="0"/>
        <w:autoSpaceDE w:val="0"/>
        <w:autoSpaceDN w:val="0"/>
        <w:adjustRightInd w:val="0"/>
        <w:ind w:firstLine="540"/>
        <w:jc w:val="both"/>
        <w:rPr>
          <w:sz w:val="28"/>
          <w:szCs w:val="28"/>
        </w:rPr>
      </w:pPr>
      <w:proofErr w:type="gramStart"/>
      <w:r w:rsidRPr="005C62C4">
        <w:rPr>
          <w:sz w:val="28"/>
          <w:szCs w:val="28"/>
        </w:rPr>
        <w:t>выплата за работу в местностях с особыми климатическими с условиями (районный коэффициент).</w:t>
      </w:r>
      <w:proofErr w:type="gramEnd"/>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3.2. Доплаты за совмещение должностей, за расширение зон обслуживания устанавливаются работнику при совмещении им должностей или при расшир</w:t>
      </w:r>
      <w:r w:rsidRPr="005C62C4">
        <w:rPr>
          <w:sz w:val="28"/>
          <w:szCs w:val="28"/>
        </w:rPr>
        <w:t>е</w:t>
      </w:r>
      <w:r w:rsidRPr="005C62C4">
        <w:rPr>
          <w:sz w:val="28"/>
          <w:szCs w:val="28"/>
        </w:rPr>
        <w:t>нии зон обслуживания. Размер доплаты и срок, на который она устанавливается, определяется по соглашению сторон трудового договора с учетом содержания и (или) объема дополнительной работы, но не более 50% от заработной платы по замещаемой должности.</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3.3. Доплата за увеличение объема работы или исполнение обязанностей временно отсутствующего работника без освобождения от работы, определенной трудовым договором, устанавливается работнику в случае увеличения устано</w:t>
      </w:r>
      <w:r w:rsidRPr="005C62C4">
        <w:rPr>
          <w:sz w:val="28"/>
          <w:szCs w:val="28"/>
        </w:rPr>
        <w:t>в</w:t>
      </w:r>
      <w:r w:rsidRPr="005C62C4">
        <w:rPr>
          <w:sz w:val="28"/>
          <w:szCs w:val="28"/>
        </w:rPr>
        <w:t>ленного ему объема работы или возложения на него обязанностей временно о</w:t>
      </w:r>
      <w:r w:rsidRPr="005C62C4">
        <w:rPr>
          <w:sz w:val="28"/>
          <w:szCs w:val="28"/>
        </w:rPr>
        <w:t>т</w:t>
      </w:r>
      <w:r w:rsidRPr="005C62C4">
        <w:rPr>
          <w:sz w:val="28"/>
          <w:szCs w:val="28"/>
        </w:rPr>
        <w:t>сутствующего работника без освобождения от работы, определенной трудовым договором. Размер доплаты и срок, на который она устанавливается, определяе</w:t>
      </w:r>
      <w:r w:rsidRPr="005C62C4">
        <w:rPr>
          <w:sz w:val="28"/>
          <w:szCs w:val="28"/>
        </w:rPr>
        <w:t>т</w:t>
      </w:r>
      <w:r w:rsidRPr="005C62C4">
        <w:rPr>
          <w:sz w:val="28"/>
          <w:szCs w:val="28"/>
        </w:rPr>
        <w:t>ся по соглашению сторон трудового договора с учетом содержания и (или) об</w:t>
      </w:r>
      <w:r w:rsidRPr="005C62C4">
        <w:rPr>
          <w:sz w:val="28"/>
          <w:szCs w:val="28"/>
        </w:rPr>
        <w:t>ъ</w:t>
      </w:r>
      <w:r w:rsidRPr="005C62C4">
        <w:rPr>
          <w:sz w:val="28"/>
          <w:szCs w:val="28"/>
        </w:rPr>
        <w:t>ема дополнительной работы, но не более 50% от заработной платы по замеща</w:t>
      </w:r>
      <w:r w:rsidRPr="005C62C4">
        <w:rPr>
          <w:sz w:val="28"/>
          <w:szCs w:val="28"/>
        </w:rPr>
        <w:t>е</w:t>
      </w:r>
      <w:r w:rsidRPr="005C62C4">
        <w:rPr>
          <w:sz w:val="28"/>
          <w:szCs w:val="28"/>
        </w:rPr>
        <w:t>мой должности.</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3.4. Работа в выходной или нерабочий праздничный день оплачивается не менее чем в двойном размере. Работникам, получающим должностной  оклад, оплата производится:</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 xml:space="preserve">а) в размере не </w:t>
      </w:r>
      <w:proofErr w:type="gramStart"/>
      <w:r w:rsidRPr="005C62C4">
        <w:rPr>
          <w:sz w:val="28"/>
          <w:szCs w:val="28"/>
        </w:rPr>
        <w:t>менее одинарной</w:t>
      </w:r>
      <w:proofErr w:type="gramEnd"/>
      <w:r w:rsidRPr="005C62C4">
        <w:rPr>
          <w:sz w:val="28"/>
          <w:szCs w:val="28"/>
        </w:rPr>
        <w:t xml:space="preserve"> дневной или часовой ставки (части оклада за день или час работы) сверх оклада, если работа в выходной или нерабочий  праздничный день производилась в пределах месячной нормы рабочего времени;</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lastRenderedPageBreak/>
        <w:t xml:space="preserve">б) в размере не </w:t>
      </w:r>
      <w:proofErr w:type="gramStart"/>
      <w:r w:rsidRPr="005C62C4">
        <w:rPr>
          <w:sz w:val="28"/>
          <w:szCs w:val="28"/>
        </w:rPr>
        <w:t>менее двойной</w:t>
      </w:r>
      <w:proofErr w:type="gramEnd"/>
      <w:r w:rsidRPr="005C62C4">
        <w:rPr>
          <w:sz w:val="28"/>
          <w:szCs w:val="28"/>
        </w:rPr>
        <w:t xml:space="preserve"> дневной или часовой ставки (части оклада за день или час работы) сверх оклада, если работа производилась сверх месячной нормы рабочего времени.</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Расчет дневной или часовой части оклада определяется путем деления окл</w:t>
      </w:r>
      <w:r w:rsidRPr="005C62C4">
        <w:rPr>
          <w:sz w:val="28"/>
          <w:szCs w:val="28"/>
        </w:rPr>
        <w:t>а</w:t>
      </w:r>
      <w:r w:rsidRPr="005C62C4">
        <w:rPr>
          <w:sz w:val="28"/>
          <w:szCs w:val="28"/>
        </w:rPr>
        <w:t>да работника на количество рабочих дней или часов в месяце, в котором ос</w:t>
      </w:r>
      <w:r w:rsidRPr="005C62C4">
        <w:rPr>
          <w:sz w:val="28"/>
          <w:szCs w:val="28"/>
        </w:rPr>
        <w:t>у</w:t>
      </w:r>
      <w:r w:rsidRPr="005C62C4">
        <w:rPr>
          <w:sz w:val="28"/>
          <w:szCs w:val="28"/>
        </w:rPr>
        <w:t>ществлялась работа в выходной или нерабочий праздничный день.</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По желанию Работника, работавшего в выходной или нерабочий праздни</w:t>
      </w:r>
      <w:r w:rsidRPr="005C62C4">
        <w:rPr>
          <w:sz w:val="28"/>
          <w:szCs w:val="28"/>
        </w:rPr>
        <w:t>ч</w:t>
      </w:r>
      <w:r w:rsidRPr="005C62C4">
        <w:rPr>
          <w:sz w:val="28"/>
          <w:szCs w:val="28"/>
        </w:rPr>
        <w:t>ный день, ему может быть предоставлен другой день отдыха. В этом случае р</w:t>
      </w:r>
      <w:r w:rsidRPr="005C62C4">
        <w:rPr>
          <w:sz w:val="28"/>
          <w:szCs w:val="28"/>
        </w:rPr>
        <w:t>а</w:t>
      </w:r>
      <w:r w:rsidRPr="005C62C4">
        <w:rPr>
          <w:sz w:val="28"/>
          <w:szCs w:val="28"/>
        </w:rPr>
        <w:t>бота в выходной или нерабочий праздничный день оплачивается в одинарном размере, а день отдыха оплате не подлежит.</w:t>
      </w:r>
    </w:p>
    <w:p w:rsidR="005C62C4" w:rsidRPr="005C62C4" w:rsidRDefault="005C62C4" w:rsidP="005C62C4">
      <w:pPr>
        <w:widowControl w:val="0"/>
        <w:autoSpaceDE w:val="0"/>
        <w:autoSpaceDN w:val="0"/>
        <w:ind w:firstLine="540"/>
        <w:jc w:val="both"/>
        <w:rPr>
          <w:i/>
          <w:sz w:val="28"/>
          <w:szCs w:val="28"/>
        </w:rPr>
      </w:pPr>
      <w:r w:rsidRPr="005C62C4">
        <w:rPr>
          <w:sz w:val="28"/>
          <w:szCs w:val="28"/>
        </w:rPr>
        <w:t>3.5. В соответствии со ст. 116 Трудового кодекса РФ, в целях повышения социальных гарантий и стимулирования Работников к выполнению трудовых функций, предоставляется ежегодный дополнительный оплачиваемый отпуск за непрерывный стаж работы в органах местного самоуправления</w:t>
      </w:r>
      <w:r w:rsidRPr="005C62C4">
        <w:rPr>
          <w:i/>
          <w:sz w:val="28"/>
          <w:szCs w:val="28"/>
        </w:rPr>
        <w:t>:</w:t>
      </w:r>
    </w:p>
    <w:p w:rsidR="005C62C4" w:rsidRPr="005C62C4" w:rsidRDefault="005C62C4" w:rsidP="005C62C4">
      <w:pPr>
        <w:widowControl w:val="0"/>
        <w:autoSpaceDE w:val="0"/>
        <w:autoSpaceDN w:val="0"/>
        <w:ind w:firstLine="540"/>
        <w:jc w:val="both"/>
        <w:rPr>
          <w:i/>
          <w:sz w:val="28"/>
          <w:szCs w:val="28"/>
          <w:u w:val="single"/>
        </w:rPr>
      </w:pPr>
      <w:r w:rsidRPr="005C62C4">
        <w:rPr>
          <w:i/>
          <w:sz w:val="28"/>
          <w:szCs w:val="28"/>
          <w:u w:val="single"/>
        </w:rPr>
        <w:t>главному бухгалтеру комитета, руководителю группы учета комитета, главному бухгалтеру отдела по финансовому обеспечению поселений:</w:t>
      </w:r>
    </w:p>
    <w:p w:rsidR="005C62C4" w:rsidRPr="005C62C4" w:rsidRDefault="005C62C4" w:rsidP="005C62C4">
      <w:pPr>
        <w:ind w:firstLine="720"/>
        <w:jc w:val="both"/>
        <w:rPr>
          <w:sz w:val="28"/>
          <w:szCs w:val="28"/>
        </w:rPr>
      </w:pPr>
      <w:r w:rsidRPr="005C62C4">
        <w:rPr>
          <w:sz w:val="28"/>
          <w:szCs w:val="28"/>
        </w:rPr>
        <w:t xml:space="preserve">                              от 2 до 5 лет        6 календарных дней</w:t>
      </w:r>
    </w:p>
    <w:p w:rsidR="005C62C4" w:rsidRPr="005C62C4" w:rsidRDefault="005C62C4" w:rsidP="005C62C4">
      <w:pPr>
        <w:ind w:firstLine="720"/>
        <w:jc w:val="both"/>
        <w:rPr>
          <w:sz w:val="28"/>
          <w:szCs w:val="28"/>
        </w:rPr>
      </w:pPr>
      <w:r w:rsidRPr="005C62C4">
        <w:rPr>
          <w:sz w:val="28"/>
          <w:szCs w:val="28"/>
        </w:rPr>
        <w:t xml:space="preserve">                              от 5 до 10 лет      8 календарных дней</w:t>
      </w:r>
    </w:p>
    <w:p w:rsidR="005C62C4" w:rsidRPr="005C62C4" w:rsidRDefault="005C62C4" w:rsidP="005C62C4">
      <w:pPr>
        <w:ind w:firstLine="720"/>
        <w:jc w:val="both"/>
        <w:rPr>
          <w:sz w:val="28"/>
          <w:szCs w:val="28"/>
        </w:rPr>
      </w:pPr>
      <w:r w:rsidRPr="005C62C4">
        <w:rPr>
          <w:sz w:val="28"/>
          <w:szCs w:val="28"/>
        </w:rPr>
        <w:t xml:space="preserve">                              от 10 до 15 лет   10 календарных дней</w:t>
      </w:r>
    </w:p>
    <w:p w:rsidR="005C62C4" w:rsidRPr="005C62C4" w:rsidRDefault="005C62C4" w:rsidP="005C62C4">
      <w:pPr>
        <w:ind w:firstLine="720"/>
        <w:jc w:val="both"/>
        <w:rPr>
          <w:sz w:val="28"/>
          <w:szCs w:val="28"/>
        </w:rPr>
      </w:pPr>
      <w:r w:rsidRPr="005C62C4">
        <w:rPr>
          <w:sz w:val="28"/>
          <w:szCs w:val="28"/>
        </w:rPr>
        <w:t xml:space="preserve">                              свыше 15 лет      12 календарных дней;</w:t>
      </w:r>
    </w:p>
    <w:p w:rsidR="005C62C4" w:rsidRPr="005C62C4" w:rsidRDefault="005C62C4" w:rsidP="005C62C4">
      <w:pPr>
        <w:ind w:firstLine="720"/>
        <w:jc w:val="both"/>
        <w:rPr>
          <w:i/>
          <w:sz w:val="28"/>
          <w:szCs w:val="28"/>
          <w:u w:val="single"/>
        </w:rPr>
      </w:pPr>
      <w:r w:rsidRPr="005C62C4">
        <w:rPr>
          <w:i/>
          <w:sz w:val="28"/>
          <w:szCs w:val="28"/>
          <w:u w:val="single"/>
        </w:rPr>
        <w:t>ведущему бухгалтеру комитета, бухгалтеру комитета, ведущему экон</w:t>
      </w:r>
      <w:r w:rsidRPr="005C62C4">
        <w:rPr>
          <w:i/>
          <w:sz w:val="28"/>
          <w:szCs w:val="28"/>
          <w:u w:val="single"/>
        </w:rPr>
        <w:t>о</w:t>
      </w:r>
      <w:r w:rsidRPr="005C62C4">
        <w:rPr>
          <w:i/>
          <w:sz w:val="28"/>
          <w:szCs w:val="28"/>
          <w:u w:val="single"/>
        </w:rPr>
        <w:t xml:space="preserve">мисту комитета: </w:t>
      </w:r>
    </w:p>
    <w:p w:rsidR="005C62C4" w:rsidRPr="005C62C4" w:rsidRDefault="005C62C4" w:rsidP="005C62C4">
      <w:pPr>
        <w:ind w:firstLine="720"/>
        <w:jc w:val="both"/>
        <w:rPr>
          <w:sz w:val="28"/>
          <w:szCs w:val="28"/>
        </w:rPr>
      </w:pPr>
      <w:r w:rsidRPr="005C62C4">
        <w:rPr>
          <w:sz w:val="28"/>
          <w:szCs w:val="28"/>
        </w:rPr>
        <w:t xml:space="preserve">                              от 2 до 5 лет        4 календарных дня</w:t>
      </w:r>
    </w:p>
    <w:p w:rsidR="005C62C4" w:rsidRPr="005C62C4" w:rsidRDefault="005C62C4" w:rsidP="005C62C4">
      <w:pPr>
        <w:ind w:firstLine="720"/>
        <w:jc w:val="both"/>
        <w:rPr>
          <w:sz w:val="28"/>
          <w:szCs w:val="28"/>
        </w:rPr>
      </w:pPr>
      <w:r w:rsidRPr="005C62C4">
        <w:rPr>
          <w:sz w:val="28"/>
          <w:szCs w:val="28"/>
        </w:rPr>
        <w:t xml:space="preserve">                              от 5 до 10 лет      6 календарных дней</w:t>
      </w:r>
    </w:p>
    <w:p w:rsidR="005C62C4" w:rsidRPr="005C62C4" w:rsidRDefault="005C62C4" w:rsidP="005C62C4">
      <w:pPr>
        <w:ind w:firstLine="720"/>
        <w:jc w:val="both"/>
        <w:rPr>
          <w:sz w:val="28"/>
          <w:szCs w:val="28"/>
        </w:rPr>
      </w:pPr>
      <w:r w:rsidRPr="005C62C4">
        <w:rPr>
          <w:sz w:val="28"/>
          <w:szCs w:val="28"/>
        </w:rPr>
        <w:t xml:space="preserve">                              от 10 до 15 лет    8 календарных дней</w:t>
      </w:r>
    </w:p>
    <w:p w:rsidR="005C62C4" w:rsidRPr="005C62C4" w:rsidRDefault="005C62C4" w:rsidP="005C62C4">
      <w:pPr>
        <w:ind w:firstLine="720"/>
        <w:jc w:val="both"/>
        <w:rPr>
          <w:sz w:val="28"/>
          <w:szCs w:val="28"/>
        </w:rPr>
      </w:pPr>
      <w:r w:rsidRPr="005C62C4">
        <w:rPr>
          <w:sz w:val="28"/>
          <w:szCs w:val="28"/>
        </w:rPr>
        <w:t xml:space="preserve">                              свыше 15 лет     10 календарных дней;</w:t>
      </w:r>
    </w:p>
    <w:p w:rsidR="005C62C4" w:rsidRPr="005C62C4" w:rsidRDefault="005C62C4" w:rsidP="005C62C4">
      <w:pPr>
        <w:ind w:firstLine="720"/>
        <w:jc w:val="both"/>
        <w:rPr>
          <w:i/>
          <w:sz w:val="28"/>
          <w:szCs w:val="28"/>
          <w:u w:val="single"/>
        </w:rPr>
      </w:pPr>
      <w:r w:rsidRPr="005C62C4">
        <w:rPr>
          <w:i/>
          <w:sz w:val="28"/>
          <w:szCs w:val="28"/>
          <w:u w:val="single"/>
        </w:rPr>
        <w:t>заведующему  хозяйством, инспектору по связям с общественностью, и</w:t>
      </w:r>
      <w:r w:rsidRPr="005C62C4">
        <w:rPr>
          <w:i/>
          <w:sz w:val="28"/>
          <w:szCs w:val="28"/>
          <w:u w:val="single"/>
        </w:rPr>
        <w:t>н</w:t>
      </w:r>
      <w:r w:rsidRPr="005C62C4">
        <w:rPr>
          <w:i/>
          <w:sz w:val="28"/>
          <w:szCs w:val="28"/>
          <w:u w:val="single"/>
        </w:rPr>
        <w:t>спектору, старшему инспектору, оператору по информационным технологиям:</w:t>
      </w:r>
    </w:p>
    <w:p w:rsidR="005C62C4" w:rsidRPr="005C62C4" w:rsidRDefault="005C62C4" w:rsidP="005C62C4">
      <w:pPr>
        <w:ind w:firstLine="720"/>
        <w:jc w:val="both"/>
        <w:rPr>
          <w:sz w:val="28"/>
          <w:szCs w:val="28"/>
        </w:rPr>
      </w:pPr>
      <w:r w:rsidRPr="005C62C4">
        <w:rPr>
          <w:sz w:val="28"/>
          <w:szCs w:val="28"/>
        </w:rPr>
        <w:t xml:space="preserve">                              от 2 до 5 лет        3 календарных дня</w:t>
      </w:r>
    </w:p>
    <w:p w:rsidR="005C62C4" w:rsidRPr="005C62C4" w:rsidRDefault="005C62C4" w:rsidP="005C62C4">
      <w:pPr>
        <w:ind w:firstLine="720"/>
        <w:jc w:val="both"/>
        <w:rPr>
          <w:sz w:val="28"/>
          <w:szCs w:val="28"/>
        </w:rPr>
      </w:pPr>
      <w:r w:rsidRPr="005C62C4">
        <w:rPr>
          <w:sz w:val="28"/>
          <w:szCs w:val="28"/>
        </w:rPr>
        <w:t xml:space="preserve">                              от 5 до 10 лет      4 календарных дней</w:t>
      </w:r>
    </w:p>
    <w:p w:rsidR="005C62C4" w:rsidRPr="005C62C4" w:rsidRDefault="005C62C4" w:rsidP="005C62C4">
      <w:pPr>
        <w:ind w:firstLine="720"/>
        <w:jc w:val="both"/>
        <w:rPr>
          <w:sz w:val="28"/>
          <w:szCs w:val="28"/>
        </w:rPr>
      </w:pPr>
      <w:r w:rsidRPr="005C62C4">
        <w:rPr>
          <w:sz w:val="28"/>
          <w:szCs w:val="28"/>
        </w:rPr>
        <w:t xml:space="preserve">                              от 10 до 15 лет    5 календарных дней</w:t>
      </w:r>
    </w:p>
    <w:p w:rsidR="005C62C4" w:rsidRPr="005C62C4" w:rsidRDefault="005C62C4" w:rsidP="005C62C4">
      <w:pPr>
        <w:ind w:firstLine="720"/>
        <w:jc w:val="both"/>
        <w:rPr>
          <w:sz w:val="28"/>
          <w:szCs w:val="28"/>
        </w:rPr>
      </w:pPr>
      <w:r w:rsidRPr="005C62C4">
        <w:rPr>
          <w:sz w:val="28"/>
          <w:szCs w:val="28"/>
        </w:rPr>
        <w:t xml:space="preserve">                              свыше 15 лет       7 календарных дней.</w:t>
      </w:r>
    </w:p>
    <w:p w:rsidR="005C62C4" w:rsidRPr="005C62C4" w:rsidRDefault="005C62C4" w:rsidP="005C62C4">
      <w:pPr>
        <w:ind w:firstLine="540"/>
        <w:jc w:val="both"/>
        <w:rPr>
          <w:sz w:val="28"/>
          <w:szCs w:val="28"/>
        </w:rPr>
      </w:pPr>
      <w:r w:rsidRPr="005C62C4">
        <w:rPr>
          <w:sz w:val="28"/>
          <w:szCs w:val="28"/>
        </w:rPr>
        <w:t>3.6. При предоставлении ежегодного оплачиваемого отпуска работнику предоставляется материальная помощь в размере двух должностных окладов. При разделении ежегодного оплачиваемого отпуска на части материальная п</w:t>
      </w:r>
      <w:r w:rsidRPr="005C62C4">
        <w:rPr>
          <w:sz w:val="28"/>
          <w:szCs w:val="28"/>
        </w:rPr>
        <w:t>о</w:t>
      </w:r>
      <w:r w:rsidRPr="005C62C4">
        <w:rPr>
          <w:sz w:val="28"/>
          <w:szCs w:val="28"/>
        </w:rPr>
        <w:t>мощь осуществляется один раз при предоставлении любой части отпуска по з</w:t>
      </w:r>
      <w:r w:rsidRPr="005C62C4">
        <w:rPr>
          <w:sz w:val="28"/>
          <w:szCs w:val="28"/>
        </w:rPr>
        <w:t>а</w:t>
      </w:r>
      <w:r w:rsidRPr="005C62C4">
        <w:rPr>
          <w:sz w:val="28"/>
          <w:szCs w:val="28"/>
        </w:rPr>
        <w:t>явлению работника.</w:t>
      </w:r>
    </w:p>
    <w:p w:rsidR="005C62C4" w:rsidRPr="005C62C4" w:rsidRDefault="005C62C4" w:rsidP="005C62C4">
      <w:pPr>
        <w:ind w:firstLine="540"/>
        <w:jc w:val="both"/>
        <w:rPr>
          <w:sz w:val="28"/>
          <w:szCs w:val="28"/>
        </w:rPr>
      </w:pPr>
      <w:r w:rsidRPr="005C62C4">
        <w:rPr>
          <w:sz w:val="28"/>
          <w:szCs w:val="28"/>
        </w:rPr>
        <w:t>При увольнении работника, не использовавшего ежегодный оплачиваемый отпуск и не получившего материальную помощь, размер материальной помощи исчисляется пропорционально числу отработанных месяцев в данном рабочем году.</w:t>
      </w:r>
    </w:p>
    <w:p w:rsidR="005C62C4" w:rsidRPr="005C62C4" w:rsidRDefault="005C62C4" w:rsidP="005C62C4">
      <w:pPr>
        <w:ind w:firstLine="540"/>
        <w:jc w:val="both"/>
        <w:rPr>
          <w:sz w:val="28"/>
          <w:szCs w:val="28"/>
        </w:rPr>
      </w:pPr>
      <w:r w:rsidRPr="005C62C4">
        <w:rPr>
          <w:sz w:val="28"/>
          <w:szCs w:val="28"/>
        </w:rPr>
        <w:t>Материальная помощь, полученная в текущем году до увольнения, перера</w:t>
      </w:r>
      <w:r w:rsidRPr="005C62C4">
        <w:rPr>
          <w:sz w:val="28"/>
          <w:szCs w:val="28"/>
        </w:rPr>
        <w:t>с</w:t>
      </w:r>
      <w:r w:rsidRPr="005C62C4">
        <w:rPr>
          <w:sz w:val="28"/>
          <w:szCs w:val="28"/>
        </w:rPr>
        <w:t>чету и удержанию не подлежит.</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В случае изменения размера должностного оклада работника в текущем г</w:t>
      </w:r>
      <w:r w:rsidRPr="005C62C4">
        <w:rPr>
          <w:sz w:val="28"/>
          <w:szCs w:val="28"/>
        </w:rPr>
        <w:t>о</w:t>
      </w:r>
      <w:r w:rsidRPr="005C62C4">
        <w:rPr>
          <w:sz w:val="28"/>
          <w:szCs w:val="28"/>
        </w:rPr>
        <w:lastRenderedPageBreak/>
        <w:t>ду, материальная помощь подлежит пересчету пропорционально времени де</w:t>
      </w:r>
      <w:r w:rsidRPr="005C62C4">
        <w:rPr>
          <w:sz w:val="28"/>
          <w:szCs w:val="28"/>
        </w:rPr>
        <w:t>й</w:t>
      </w:r>
      <w:r w:rsidRPr="005C62C4">
        <w:rPr>
          <w:sz w:val="28"/>
          <w:szCs w:val="28"/>
        </w:rPr>
        <w:t>ствия предыдущего и нового должностного оклада.</w:t>
      </w:r>
    </w:p>
    <w:p w:rsidR="005C62C4" w:rsidRPr="005C62C4" w:rsidRDefault="005C62C4" w:rsidP="005C62C4">
      <w:pPr>
        <w:widowControl w:val="0"/>
        <w:autoSpaceDE w:val="0"/>
        <w:autoSpaceDN w:val="0"/>
        <w:adjustRightInd w:val="0"/>
        <w:ind w:firstLine="540"/>
        <w:jc w:val="both"/>
        <w:rPr>
          <w:sz w:val="28"/>
          <w:szCs w:val="28"/>
        </w:rPr>
      </w:pPr>
      <w:r w:rsidRPr="005C62C4">
        <w:rPr>
          <w:sz w:val="28"/>
          <w:szCs w:val="28"/>
        </w:rPr>
        <w:t>3.7. Выплата за работу в местностях с особыми климатическими условиями (районный коэффициент) устанавливается в размере 1,25 к заработной плате и начисляется в соответствии с действующим законодательством Российской Ф</w:t>
      </w:r>
      <w:r w:rsidRPr="005C62C4">
        <w:rPr>
          <w:sz w:val="28"/>
          <w:szCs w:val="28"/>
        </w:rPr>
        <w:t>е</w:t>
      </w:r>
      <w:r w:rsidRPr="005C62C4">
        <w:rPr>
          <w:sz w:val="28"/>
          <w:szCs w:val="28"/>
        </w:rPr>
        <w:t>дерации на всю заработную плату, включая должностной оклад, компенсацио</w:t>
      </w:r>
      <w:r w:rsidRPr="005C62C4">
        <w:rPr>
          <w:sz w:val="28"/>
          <w:szCs w:val="28"/>
        </w:rPr>
        <w:t>н</w:t>
      </w:r>
      <w:r w:rsidRPr="005C62C4">
        <w:rPr>
          <w:sz w:val="28"/>
          <w:szCs w:val="28"/>
        </w:rPr>
        <w:t>ные и стимулирующие выплаты, материальную помощь.</w:t>
      </w:r>
    </w:p>
    <w:p w:rsidR="005C62C4" w:rsidRPr="005C62C4" w:rsidRDefault="005C62C4" w:rsidP="005C62C4">
      <w:pPr>
        <w:ind w:firstLine="540"/>
        <w:jc w:val="both"/>
        <w:rPr>
          <w:sz w:val="28"/>
          <w:szCs w:val="28"/>
        </w:rPr>
      </w:pPr>
      <w:r w:rsidRPr="005C62C4">
        <w:rPr>
          <w:sz w:val="28"/>
          <w:szCs w:val="28"/>
        </w:rPr>
        <w:t xml:space="preserve">3.8. </w:t>
      </w:r>
      <w:proofErr w:type="gramStart"/>
      <w:r w:rsidRPr="005C62C4">
        <w:rPr>
          <w:color w:val="000000"/>
          <w:sz w:val="28"/>
          <w:szCs w:val="28"/>
        </w:rPr>
        <w:t>Работникам, направленным на обучение работодателем или поступи</w:t>
      </w:r>
      <w:r w:rsidRPr="005C62C4">
        <w:rPr>
          <w:color w:val="000000"/>
          <w:sz w:val="28"/>
          <w:szCs w:val="28"/>
        </w:rPr>
        <w:t>в</w:t>
      </w:r>
      <w:r w:rsidRPr="005C62C4">
        <w:rPr>
          <w:color w:val="000000"/>
          <w:sz w:val="28"/>
          <w:szCs w:val="28"/>
        </w:rPr>
        <w:t>шим самостоятельно на обучение по имеющим государственную аккредитацию программам бакалавриата, программам специалитета или программам магистр</w:t>
      </w:r>
      <w:r w:rsidRPr="005C62C4">
        <w:rPr>
          <w:color w:val="000000"/>
          <w:sz w:val="28"/>
          <w:szCs w:val="28"/>
        </w:rPr>
        <w:t>а</w:t>
      </w:r>
      <w:r w:rsidRPr="005C62C4">
        <w:rPr>
          <w:color w:val="000000"/>
          <w:sz w:val="28"/>
          <w:szCs w:val="28"/>
        </w:rPr>
        <w:t>туры по заочной и очно-заочной формам обучения, предоставляются дополн</w:t>
      </w:r>
      <w:r w:rsidRPr="005C62C4">
        <w:rPr>
          <w:color w:val="000000"/>
          <w:sz w:val="28"/>
          <w:szCs w:val="28"/>
        </w:rPr>
        <w:t>и</w:t>
      </w:r>
      <w:r w:rsidRPr="005C62C4">
        <w:rPr>
          <w:color w:val="000000"/>
          <w:sz w:val="28"/>
          <w:szCs w:val="28"/>
        </w:rPr>
        <w:t>тельные отпуска с сохранением заработной платы.</w:t>
      </w:r>
      <w:proofErr w:type="gramEnd"/>
      <w:r w:rsidRPr="005C62C4">
        <w:rPr>
          <w:color w:val="000000"/>
          <w:sz w:val="28"/>
          <w:szCs w:val="28"/>
        </w:rPr>
        <w:t xml:space="preserve"> Данная гарантия предоста</w:t>
      </w:r>
      <w:r w:rsidRPr="005C62C4">
        <w:rPr>
          <w:color w:val="000000"/>
          <w:sz w:val="28"/>
          <w:szCs w:val="28"/>
        </w:rPr>
        <w:t>в</w:t>
      </w:r>
      <w:r w:rsidRPr="005C62C4">
        <w:rPr>
          <w:color w:val="000000"/>
          <w:sz w:val="28"/>
          <w:szCs w:val="28"/>
        </w:rPr>
        <w:t>ляется работникам, совмещающим работу с получением образования соотве</w:t>
      </w:r>
      <w:r w:rsidRPr="005C62C4">
        <w:rPr>
          <w:color w:val="000000"/>
          <w:sz w:val="28"/>
          <w:szCs w:val="28"/>
        </w:rPr>
        <w:t>т</w:t>
      </w:r>
      <w:r w:rsidRPr="005C62C4">
        <w:rPr>
          <w:color w:val="000000"/>
          <w:sz w:val="28"/>
          <w:szCs w:val="28"/>
        </w:rPr>
        <w:t>ствующего уровня, впервые.</w:t>
      </w:r>
    </w:p>
    <w:p w:rsidR="005C62C4" w:rsidRPr="005C62C4" w:rsidRDefault="005C62C4" w:rsidP="005C62C4">
      <w:pPr>
        <w:ind w:firstLine="540"/>
        <w:jc w:val="both"/>
        <w:rPr>
          <w:color w:val="000000"/>
          <w:sz w:val="28"/>
          <w:szCs w:val="28"/>
        </w:rPr>
      </w:pPr>
      <w:r w:rsidRPr="005C62C4">
        <w:rPr>
          <w:sz w:val="28"/>
          <w:szCs w:val="28"/>
        </w:rPr>
        <w:t xml:space="preserve">3.9. </w:t>
      </w:r>
      <w:r w:rsidRPr="005C62C4">
        <w:rPr>
          <w:color w:val="000000"/>
          <w:sz w:val="28"/>
          <w:szCs w:val="28"/>
        </w:rPr>
        <w:t xml:space="preserve">В случае смерти Работника, его семье выплачивается единовременная материальная помощь в размере трех минимальных </w:t>
      </w:r>
      <w:proofErr w:type="gramStart"/>
      <w:r w:rsidRPr="005C62C4">
        <w:rPr>
          <w:color w:val="000000"/>
          <w:sz w:val="28"/>
          <w:szCs w:val="28"/>
        </w:rPr>
        <w:t>размеров оплаты труда</w:t>
      </w:r>
      <w:proofErr w:type="gramEnd"/>
      <w:r w:rsidRPr="005C62C4">
        <w:rPr>
          <w:color w:val="000000"/>
          <w:sz w:val="28"/>
          <w:szCs w:val="28"/>
        </w:rPr>
        <w:t>.</w:t>
      </w:r>
    </w:p>
    <w:p w:rsidR="005C62C4" w:rsidRPr="005C62C4" w:rsidRDefault="005C62C4" w:rsidP="005C62C4">
      <w:pPr>
        <w:widowControl w:val="0"/>
        <w:autoSpaceDE w:val="0"/>
        <w:autoSpaceDN w:val="0"/>
        <w:adjustRightInd w:val="0"/>
        <w:jc w:val="both"/>
        <w:rPr>
          <w:color w:val="000000"/>
          <w:sz w:val="28"/>
          <w:szCs w:val="28"/>
        </w:rPr>
      </w:pPr>
      <w:r w:rsidRPr="005C62C4">
        <w:rPr>
          <w:color w:val="000000"/>
          <w:sz w:val="28"/>
          <w:szCs w:val="28"/>
        </w:rPr>
        <w:tab/>
        <w:t xml:space="preserve">В случае смерти супруга или близких родственников (родителей, детей) работника, оказывается единовременная материальная помощь в размере одного минимального </w:t>
      </w:r>
      <w:proofErr w:type="gramStart"/>
      <w:r w:rsidRPr="005C62C4">
        <w:rPr>
          <w:color w:val="000000"/>
          <w:sz w:val="28"/>
          <w:szCs w:val="28"/>
        </w:rPr>
        <w:t>размера оплаты труда</w:t>
      </w:r>
      <w:proofErr w:type="gramEnd"/>
      <w:r w:rsidRPr="005C62C4">
        <w:rPr>
          <w:color w:val="000000"/>
          <w:sz w:val="28"/>
          <w:szCs w:val="28"/>
        </w:rPr>
        <w:t xml:space="preserve">. </w:t>
      </w:r>
    </w:p>
    <w:p w:rsidR="005C62C4" w:rsidRPr="005C62C4" w:rsidRDefault="005C62C4" w:rsidP="005C62C4">
      <w:pPr>
        <w:jc w:val="both"/>
        <w:rPr>
          <w:sz w:val="28"/>
          <w:szCs w:val="28"/>
        </w:rPr>
      </w:pPr>
      <w:r w:rsidRPr="005C62C4">
        <w:rPr>
          <w:color w:val="000000"/>
          <w:sz w:val="28"/>
          <w:szCs w:val="28"/>
        </w:rPr>
        <w:tab/>
      </w:r>
      <w:r w:rsidRPr="005C62C4">
        <w:rPr>
          <w:sz w:val="28"/>
          <w:szCs w:val="28"/>
        </w:rPr>
        <w:t xml:space="preserve">Минимальный </w:t>
      </w:r>
      <w:proofErr w:type="gramStart"/>
      <w:r w:rsidRPr="005C62C4">
        <w:rPr>
          <w:sz w:val="28"/>
          <w:szCs w:val="28"/>
        </w:rPr>
        <w:t>размер оплаты труда</w:t>
      </w:r>
      <w:proofErr w:type="gramEnd"/>
      <w:r w:rsidRPr="005C62C4">
        <w:rPr>
          <w:sz w:val="28"/>
          <w:szCs w:val="28"/>
        </w:rPr>
        <w:t xml:space="preserve"> устанавливается в соответствии со ст. 1 Федерального закона от 19.06.2000 № 82-ФЗ «О минимальном размере оплаты труда».</w:t>
      </w:r>
    </w:p>
    <w:p w:rsidR="005C62C4" w:rsidRPr="005C62C4" w:rsidRDefault="005C62C4" w:rsidP="005C62C4">
      <w:pPr>
        <w:widowControl w:val="0"/>
        <w:autoSpaceDE w:val="0"/>
        <w:autoSpaceDN w:val="0"/>
        <w:adjustRightInd w:val="0"/>
        <w:ind w:firstLine="540"/>
        <w:jc w:val="both"/>
        <w:rPr>
          <w:sz w:val="28"/>
          <w:szCs w:val="28"/>
        </w:rPr>
      </w:pPr>
      <w:r w:rsidRPr="005C62C4">
        <w:rPr>
          <w:color w:val="000000"/>
          <w:sz w:val="28"/>
          <w:szCs w:val="28"/>
        </w:rPr>
        <w:t xml:space="preserve">  Выплата материальной помощи осуществляется на основании распоряж</w:t>
      </w:r>
      <w:r w:rsidRPr="005C62C4">
        <w:rPr>
          <w:color w:val="000000"/>
          <w:sz w:val="28"/>
          <w:szCs w:val="28"/>
        </w:rPr>
        <w:t>е</w:t>
      </w:r>
      <w:r w:rsidRPr="005C62C4">
        <w:rPr>
          <w:color w:val="000000"/>
          <w:sz w:val="28"/>
          <w:szCs w:val="28"/>
        </w:rPr>
        <w:t>ния Администрации Поспелихинского района.</w:t>
      </w:r>
    </w:p>
    <w:p w:rsidR="005C62C4" w:rsidRPr="005C62C4" w:rsidRDefault="005C62C4" w:rsidP="005C62C4">
      <w:pPr>
        <w:autoSpaceDE w:val="0"/>
        <w:autoSpaceDN w:val="0"/>
        <w:adjustRightInd w:val="0"/>
        <w:ind w:firstLine="709"/>
        <w:jc w:val="both"/>
        <w:rPr>
          <w:sz w:val="28"/>
          <w:szCs w:val="28"/>
        </w:rPr>
      </w:pPr>
      <w:r w:rsidRPr="005C62C4">
        <w:rPr>
          <w:sz w:val="28"/>
          <w:szCs w:val="28"/>
        </w:rPr>
        <w:t>3.10. Работникам</w:t>
      </w:r>
      <w:r w:rsidRPr="005C62C4">
        <w:rPr>
          <w:color w:val="000000"/>
          <w:sz w:val="28"/>
          <w:szCs w:val="28"/>
        </w:rPr>
        <w:t xml:space="preserve"> </w:t>
      </w:r>
      <w:r w:rsidRPr="005C62C4">
        <w:rPr>
          <w:sz w:val="28"/>
          <w:szCs w:val="28"/>
        </w:rPr>
        <w:t>выплачивается единовременная материальная помощь в честь достижения юбилейных дат  (50,55,60,65 лет) в размере 3000 рублей за счёт и в пределах фонда оплаты труда.</w:t>
      </w:r>
    </w:p>
    <w:p w:rsidR="005C62C4" w:rsidRPr="005C62C4" w:rsidRDefault="005C62C4" w:rsidP="005C62C4">
      <w:pPr>
        <w:ind w:firstLine="709"/>
        <w:jc w:val="both"/>
        <w:rPr>
          <w:sz w:val="28"/>
          <w:szCs w:val="28"/>
        </w:rPr>
      </w:pPr>
      <w:r w:rsidRPr="005C62C4">
        <w:rPr>
          <w:sz w:val="28"/>
          <w:szCs w:val="28"/>
        </w:rPr>
        <w:t xml:space="preserve"> 3.11. </w:t>
      </w:r>
      <w:r w:rsidRPr="005C62C4">
        <w:rPr>
          <w:color w:val="000000"/>
          <w:sz w:val="28"/>
          <w:szCs w:val="28"/>
        </w:rPr>
        <w:t xml:space="preserve">Работникам </w:t>
      </w:r>
      <w:r w:rsidRPr="005C62C4">
        <w:rPr>
          <w:sz w:val="28"/>
          <w:szCs w:val="28"/>
        </w:rPr>
        <w:t>выплачивается единовременная материальная помощь:</w:t>
      </w:r>
    </w:p>
    <w:p w:rsidR="005C62C4" w:rsidRPr="005C62C4" w:rsidRDefault="005C62C4" w:rsidP="005C62C4">
      <w:pPr>
        <w:ind w:firstLine="540"/>
        <w:jc w:val="both"/>
        <w:rPr>
          <w:sz w:val="28"/>
          <w:szCs w:val="28"/>
        </w:rPr>
      </w:pPr>
      <w:r w:rsidRPr="005C62C4">
        <w:rPr>
          <w:sz w:val="28"/>
          <w:szCs w:val="28"/>
        </w:rPr>
        <w:t>при рождении (усыновлении) ребенка (выплачивается одному из родителей) – в размере 3000 рублей;</w:t>
      </w:r>
    </w:p>
    <w:p w:rsidR="005C62C4" w:rsidRPr="005C62C4" w:rsidRDefault="005C62C4" w:rsidP="005C62C4">
      <w:pPr>
        <w:ind w:firstLine="540"/>
        <w:jc w:val="both"/>
        <w:rPr>
          <w:sz w:val="28"/>
          <w:szCs w:val="28"/>
        </w:rPr>
      </w:pPr>
      <w:r w:rsidRPr="005C62C4">
        <w:rPr>
          <w:sz w:val="28"/>
          <w:szCs w:val="28"/>
        </w:rPr>
        <w:t xml:space="preserve">при вступлении в брак (выплачивается одному из супругов) </w:t>
      </w:r>
      <w:r w:rsidRPr="005C62C4">
        <w:rPr>
          <w:sz w:val="20"/>
          <w:szCs w:val="20"/>
        </w:rPr>
        <w:t xml:space="preserve">- </w:t>
      </w:r>
      <w:r w:rsidRPr="005C62C4">
        <w:rPr>
          <w:sz w:val="28"/>
          <w:szCs w:val="28"/>
        </w:rPr>
        <w:t>в размере 3000 рублей.</w:t>
      </w:r>
    </w:p>
    <w:p w:rsidR="005C62C4" w:rsidRPr="005C62C4" w:rsidRDefault="005C62C4" w:rsidP="005C62C4">
      <w:pPr>
        <w:widowControl w:val="0"/>
        <w:autoSpaceDE w:val="0"/>
        <w:autoSpaceDN w:val="0"/>
        <w:adjustRightInd w:val="0"/>
        <w:jc w:val="both"/>
        <w:rPr>
          <w:sz w:val="28"/>
          <w:szCs w:val="28"/>
        </w:rPr>
      </w:pPr>
      <w:r w:rsidRPr="005C62C4">
        <w:rPr>
          <w:sz w:val="28"/>
          <w:szCs w:val="28"/>
        </w:rPr>
        <w:t xml:space="preserve">        Данные выплаты выплачиваются за счёт и в пределах фонда оплаты труда и носят заявительный характер.</w:t>
      </w:r>
    </w:p>
    <w:p w:rsidR="005C62C4" w:rsidRDefault="005C62C4">
      <w:pPr>
        <w:spacing w:after="200" w:line="276" w:lineRule="auto"/>
        <w:rPr>
          <w:sz w:val="28"/>
          <w:szCs w:val="28"/>
        </w:rPr>
      </w:pPr>
      <w:r>
        <w:rPr>
          <w:sz w:val="28"/>
          <w:szCs w:val="28"/>
        </w:rPr>
        <w:br w:type="page"/>
      </w:r>
    </w:p>
    <w:p w:rsidR="005C62C4" w:rsidRPr="005C62C4" w:rsidRDefault="005C62C4" w:rsidP="005C62C4">
      <w:pPr>
        <w:ind w:left="5760" w:firstLine="720"/>
        <w:rPr>
          <w:sz w:val="28"/>
          <w:szCs w:val="28"/>
        </w:rPr>
      </w:pPr>
    </w:p>
    <w:p w:rsidR="005C62C4" w:rsidRPr="005C62C4" w:rsidRDefault="005C62C4" w:rsidP="005C62C4">
      <w:pPr>
        <w:ind w:left="5760" w:firstLine="720"/>
        <w:rPr>
          <w:sz w:val="28"/>
          <w:szCs w:val="28"/>
        </w:rPr>
      </w:pPr>
      <w:r w:rsidRPr="005C62C4">
        <w:rPr>
          <w:sz w:val="28"/>
          <w:szCs w:val="28"/>
        </w:rPr>
        <w:t xml:space="preserve">Приложение </w:t>
      </w:r>
    </w:p>
    <w:p w:rsidR="005C62C4" w:rsidRPr="005C62C4" w:rsidRDefault="005C62C4" w:rsidP="005C62C4">
      <w:pPr>
        <w:ind w:left="5760" w:firstLine="720"/>
        <w:rPr>
          <w:sz w:val="28"/>
          <w:szCs w:val="28"/>
        </w:rPr>
      </w:pPr>
      <w:r w:rsidRPr="005C62C4">
        <w:rPr>
          <w:sz w:val="28"/>
          <w:szCs w:val="28"/>
        </w:rPr>
        <w:t xml:space="preserve">к постановлению </w:t>
      </w:r>
    </w:p>
    <w:p w:rsidR="005C62C4" w:rsidRPr="005C62C4" w:rsidRDefault="005C62C4" w:rsidP="005C62C4">
      <w:pPr>
        <w:ind w:left="5760" w:firstLine="720"/>
        <w:jc w:val="both"/>
        <w:rPr>
          <w:sz w:val="28"/>
          <w:szCs w:val="28"/>
        </w:rPr>
      </w:pPr>
      <w:r w:rsidRPr="005C62C4">
        <w:rPr>
          <w:sz w:val="28"/>
          <w:szCs w:val="28"/>
        </w:rPr>
        <w:t>Администрации района</w:t>
      </w:r>
    </w:p>
    <w:p w:rsidR="005C62C4" w:rsidRPr="005C62C4" w:rsidRDefault="005C62C4" w:rsidP="005C62C4">
      <w:pPr>
        <w:ind w:left="5760" w:firstLine="720"/>
        <w:jc w:val="both"/>
        <w:rPr>
          <w:sz w:val="28"/>
          <w:szCs w:val="28"/>
        </w:rPr>
      </w:pPr>
      <w:r w:rsidRPr="005C62C4">
        <w:rPr>
          <w:sz w:val="28"/>
          <w:szCs w:val="28"/>
        </w:rPr>
        <w:t>от 22.08.2022 № 392</w:t>
      </w:r>
    </w:p>
    <w:p w:rsidR="005C62C4" w:rsidRPr="005C62C4" w:rsidRDefault="005C62C4" w:rsidP="005C62C4">
      <w:pPr>
        <w:tabs>
          <w:tab w:val="left" w:pos="6765"/>
        </w:tabs>
        <w:jc w:val="both"/>
        <w:rPr>
          <w:sz w:val="28"/>
          <w:szCs w:val="28"/>
        </w:rPr>
      </w:pPr>
      <w:r w:rsidRPr="005C62C4">
        <w:rPr>
          <w:sz w:val="28"/>
          <w:szCs w:val="28"/>
        </w:rPr>
        <w:tab/>
      </w:r>
    </w:p>
    <w:p w:rsidR="005C62C4" w:rsidRPr="005C62C4" w:rsidRDefault="005C62C4" w:rsidP="005C62C4">
      <w:pPr>
        <w:ind w:right="-5"/>
        <w:jc w:val="center"/>
        <w:rPr>
          <w:b/>
          <w:sz w:val="26"/>
          <w:szCs w:val="26"/>
        </w:rPr>
      </w:pPr>
      <w:r w:rsidRPr="005C62C4">
        <w:rPr>
          <w:b/>
          <w:sz w:val="26"/>
          <w:szCs w:val="26"/>
        </w:rPr>
        <w:t xml:space="preserve">Размеры должностных окладов работников, </w:t>
      </w:r>
    </w:p>
    <w:p w:rsidR="005C62C4" w:rsidRPr="005C62C4" w:rsidRDefault="005C62C4" w:rsidP="005C62C4">
      <w:pPr>
        <w:ind w:right="-5"/>
        <w:jc w:val="center"/>
        <w:rPr>
          <w:b/>
          <w:sz w:val="26"/>
          <w:szCs w:val="26"/>
        </w:rPr>
      </w:pPr>
      <w:r w:rsidRPr="005C62C4">
        <w:rPr>
          <w:b/>
          <w:sz w:val="26"/>
          <w:szCs w:val="26"/>
        </w:rPr>
        <w:t>осуществляющих техническое обеспечение деятельности Администрации Посп</w:t>
      </w:r>
      <w:r w:rsidRPr="005C62C4">
        <w:rPr>
          <w:b/>
          <w:sz w:val="26"/>
          <w:szCs w:val="26"/>
        </w:rPr>
        <w:t>е</w:t>
      </w:r>
      <w:r w:rsidRPr="005C62C4">
        <w:rPr>
          <w:b/>
          <w:sz w:val="26"/>
          <w:szCs w:val="26"/>
        </w:rPr>
        <w:t>лихинского района, и работников централизованных бухгалтерий</w:t>
      </w:r>
    </w:p>
    <w:p w:rsidR="005C62C4" w:rsidRPr="005C62C4" w:rsidRDefault="005C62C4" w:rsidP="005C62C4">
      <w:pPr>
        <w:ind w:right="-5"/>
        <w:jc w:val="center"/>
        <w:rPr>
          <w:b/>
          <w:sz w:val="26"/>
          <w:szCs w:val="26"/>
        </w:rPr>
      </w:pPr>
      <w:r w:rsidRPr="005C62C4">
        <w:rPr>
          <w:b/>
          <w:sz w:val="26"/>
          <w:szCs w:val="26"/>
        </w:rPr>
        <w:t xml:space="preserve"> при структурных подразделениях Администрации Поспелихинского района с правом юридического лица</w:t>
      </w:r>
    </w:p>
    <w:p w:rsidR="005C62C4" w:rsidRPr="005C62C4" w:rsidRDefault="005C62C4" w:rsidP="005C62C4">
      <w:pPr>
        <w:ind w:right="-5"/>
        <w:jc w:val="center"/>
        <w:rPr>
          <w:b/>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499"/>
        <w:gridCol w:w="4082"/>
      </w:tblGrid>
      <w:tr w:rsidR="005C62C4" w:rsidRPr="005C62C4" w:rsidTr="00E024FC">
        <w:tc>
          <w:tcPr>
            <w:tcW w:w="5499" w:type="dxa"/>
          </w:tcPr>
          <w:p w:rsidR="005C62C4" w:rsidRPr="005C62C4" w:rsidRDefault="005C62C4" w:rsidP="005C62C4">
            <w:pPr>
              <w:widowControl w:val="0"/>
              <w:autoSpaceDE w:val="0"/>
              <w:autoSpaceDN w:val="0"/>
              <w:adjustRightInd w:val="0"/>
              <w:ind w:firstLine="720"/>
              <w:jc w:val="both"/>
              <w:rPr>
                <w:sz w:val="26"/>
                <w:szCs w:val="26"/>
              </w:rPr>
            </w:pPr>
            <w:r w:rsidRPr="005C62C4">
              <w:rPr>
                <w:sz w:val="26"/>
                <w:szCs w:val="26"/>
              </w:rPr>
              <w:t>Наименование должностей</w:t>
            </w:r>
          </w:p>
        </w:tc>
        <w:tc>
          <w:tcPr>
            <w:tcW w:w="4082" w:type="dxa"/>
          </w:tcPr>
          <w:p w:rsidR="005C62C4" w:rsidRPr="005C62C4" w:rsidRDefault="005C62C4" w:rsidP="005C62C4">
            <w:pPr>
              <w:widowControl w:val="0"/>
              <w:autoSpaceDE w:val="0"/>
              <w:autoSpaceDN w:val="0"/>
              <w:adjustRightInd w:val="0"/>
              <w:jc w:val="center"/>
              <w:rPr>
                <w:sz w:val="26"/>
                <w:szCs w:val="26"/>
              </w:rPr>
            </w:pPr>
            <w:r w:rsidRPr="005C62C4">
              <w:rPr>
                <w:sz w:val="26"/>
                <w:szCs w:val="26"/>
              </w:rPr>
              <w:t>Размер должностного оклада, руб.</w:t>
            </w:r>
          </w:p>
        </w:tc>
      </w:tr>
      <w:tr w:rsidR="005C62C4" w:rsidRPr="005C62C4" w:rsidTr="00E024FC">
        <w:tc>
          <w:tcPr>
            <w:tcW w:w="5499" w:type="dxa"/>
          </w:tcPr>
          <w:p w:rsidR="005C62C4" w:rsidRPr="005C62C4" w:rsidRDefault="005C62C4" w:rsidP="005C62C4">
            <w:pPr>
              <w:widowControl w:val="0"/>
              <w:autoSpaceDE w:val="0"/>
              <w:autoSpaceDN w:val="0"/>
              <w:adjustRightInd w:val="0"/>
              <w:ind w:firstLine="720"/>
              <w:jc w:val="both"/>
              <w:rPr>
                <w:sz w:val="26"/>
                <w:szCs w:val="26"/>
              </w:rPr>
            </w:pPr>
            <w:r w:rsidRPr="005C62C4">
              <w:rPr>
                <w:sz w:val="26"/>
                <w:szCs w:val="26"/>
              </w:rPr>
              <w:t>Главный бухгалтер</w:t>
            </w:r>
          </w:p>
        </w:tc>
        <w:tc>
          <w:tcPr>
            <w:tcW w:w="4082" w:type="dxa"/>
          </w:tcPr>
          <w:p w:rsidR="005C62C4" w:rsidRPr="005C62C4" w:rsidRDefault="005C62C4" w:rsidP="005C62C4">
            <w:pPr>
              <w:widowControl w:val="0"/>
              <w:autoSpaceDE w:val="0"/>
              <w:autoSpaceDN w:val="0"/>
              <w:adjustRightInd w:val="0"/>
              <w:jc w:val="center"/>
              <w:rPr>
                <w:sz w:val="26"/>
                <w:szCs w:val="26"/>
              </w:rPr>
            </w:pPr>
            <w:r w:rsidRPr="005C62C4">
              <w:rPr>
                <w:sz w:val="26"/>
                <w:szCs w:val="26"/>
              </w:rPr>
              <w:t>7226</w:t>
            </w:r>
          </w:p>
        </w:tc>
      </w:tr>
      <w:tr w:rsidR="005C62C4" w:rsidRPr="005C62C4" w:rsidTr="00E024FC">
        <w:tc>
          <w:tcPr>
            <w:tcW w:w="5499" w:type="dxa"/>
          </w:tcPr>
          <w:p w:rsidR="005C62C4" w:rsidRPr="005C62C4" w:rsidRDefault="005C62C4" w:rsidP="005C62C4">
            <w:pPr>
              <w:widowControl w:val="0"/>
              <w:autoSpaceDE w:val="0"/>
              <w:autoSpaceDN w:val="0"/>
              <w:adjustRightInd w:val="0"/>
              <w:ind w:firstLine="720"/>
              <w:jc w:val="both"/>
              <w:rPr>
                <w:sz w:val="26"/>
                <w:szCs w:val="26"/>
              </w:rPr>
            </w:pPr>
            <w:r w:rsidRPr="005C62C4">
              <w:rPr>
                <w:sz w:val="26"/>
                <w:szCs w:val="26"/>
              </w:rPr>
              <w:t>Руководитель группы учета</w:t>
            </w:r>
          </w:p>
        </w:tc>
        <w:tc>
          <w:tcPr>
            <w:tcW w:w="4082" w:type="dxa"/>
          </w:tcPr>
          <w:p w:rsidR="005C62C4" w:rsidRPr="005C62C4" w:rsidRDefault="005C62C4" w:rsidP="005C62C4">
            <w:pPr>
              <w:widowControl w:val="0"/>
              <w:autoSpaceDE w:val="0"/>
              <w:autoSpaceDN w:val="0"/>
              <w:adjustRightInd w:val="0"/>
              <w:jc w:val="center"/>
              <w:rPr>
                <w:sz w:val="26"/>
                <w:szCs w:val="26"/>
              </w:rPr>
            </w:pPr>
            <w:r w:rsidRPr="005C62C4">
              <w:rPr>
                <w:sz w:val="26"/>
                <w:szCs w:val="26"/>
              </w:rPr>
              <w:t>5783</w:t>
            </w:r>
          </w:p>
        </w:tc>
      </w:tr>
      <w:tr w:rsidR="005C62C4" w:rsidRPr="005C62C4" w:rsidTr="00E024FC">
        <w:tc>
          <w:tcPr>
            <w:tcW w:w="5499" w:type="dxa"/>
          </w:tcPr>
          <w:p w:rsidR="005C62C4" w:rsidRPr="005C62C4" w:rsidRDefault="005C62C4" w:rsidP="005C62C4">
            <w:pPr>
              <w:widowControl w:val="0"/>
              <w:autoSpaceDE w:val="0"/>
              <w:autoSpaceDN w:val="0"/>
              <w:adjustRightInd w:val="0"/>
              <w:ind w:firstLine="720"/>
              <w:jc w:val="both"/>
              <w:rPr>
                <w:sz w:val="26"/>
                <w:szCs w:val="26"/>
              </w:rPr>
            </w:pPr>
            <w:r w:rsidRPr="005C62C4">
              <w:rPr>
                <w:sz w:val="26"/>
                <w:szCs w:val="26"/>
              </w:rPr>
              <w:t>Ведущий бухгалтер</w:t>
            </w:r>
          </w:p>
        </w:tc>
        <w:tc>
          <w:tcPr>
            <w:tcW w:w="4082" w:type="dxa"/>
          </w:tcPr>
          <w:p w:rsidR="005C62C4" w:rsidRPr="005C62C4" w:rsidRDefault="005C62C4" w:rsidP="005C62C4">
            <w:pPr>
              <w:widowControl w:val="0"/>
              <w:autoSpaceDE w:val="0"/>
              <w:autoSpaceDN w:val="0"/>
              <w:adjustRightInd w:val="0"/>
              <w:ind w:firstLine="30"/>
              <w:jc w:val="center"/>
              <w:rPr>
                <w:sz w:val="26"/>
                <w:szCs w:val="26"/>
              </w:rPr>
            </w:pPr>
            <w:r w:rsidRPr="005C62C4">
              <w:rPr>
                <w:sz w:val="26"/>
                <w:szCs w:val="26"/>
              </w:rPr>
              <w:t>5059</w:t>
            </w:r>
          </w:p>
        </w:tc>
      </w:tr>
      <w:tr w:rsidR="005C62C4" w:rsidRPr="005C62C4" w:rsidTr="00E024FC">
        <w:tc>
          <w:tcPr>
            <w:tcW w:w="5499" w:type="dxa"/>
          </w:tcPr>
          <w:p w:rsidR="005C62C4" w:rsidRPr="005C62C4" w:rsidRDefault="005C62C4" w:rsidP="005C62C4">
            <w:pPr>
              <w:widowControl w:val="0"/>
              <w:autoSpaceDE w:val="0"/>
              <w:autoSpaceDN w:val="0"/>
              <w:adjustRightInd w:val="0"/>
              <w:ind w:firstLine="720"/>
              <w:jc w:val="both"/>
              <w:rPr>
                <w:sz w:val="26"/>
                <w:szCs w:val="26"/>
              </w:rPr>
            </w:pPr>
            <w:r w:rsidRPr="005C62C4">
              <w:rPr>
                <w:sz w:val="26"/>
                <w:szCs w:val="26"/>
              </w:rPr>
              <w:t>Бухгалтер 1 категории</w:t>
            </w:r>
          </w:p>
        </w:tc>
        <w:tc>
          <w:tcPr>
            <w:tcW w:w="4082" w:type="dxa"/>
          </w:tcPr>
          <w:p w:rsidR="005C62C4" w:rsidRPr="005C62C4" w:rsidRDefault="005C62C4" w:rsidP="005C62C4">
            <w:pPr>
              <w:widowControl w:val="0"/>
              <w:autoSpaceDE w:val="0"/>
              <w:autoSpaceDN w:val="0"/>
              <w:adjustRightInd w:val="0"/>
              <w:ind w:firstLine="30"/>
              <w:jc w:val="center"/>
              <w:rPr>
                <w:sz w:val="26"/>
                <w:szCs w:val="26"/>
              </w:rPr>
            </w:pPr>
            <w:r w:rsidRPr="005C62C4">
              <w:rPr>
                <w:sz w:val="26"/>
                <w:szCs w:val="26"/>
              </w:rPr>
              <w:t>4340</w:t>
            </w:r>
          </w:p>
        </w:tc>
      </w:tr>
      <w:tr w:rsidR="005C62C4" w:rsidRPr="005C62C4" w:rsidTr="00E024FC">
        <w:tc>
          <w:tcPr>
            <w:tcW w:w="5499" w:type="dxa"/>
          </w:tcPr>
          <w:p w:rsidR="005C62C4" w:rsidRPr="005C62C4" w:rsidRDefault="005C62C4" w:rsidP="005C62C4">
            <w:pPr>
              <w:widowControl w:val="0"/>
              <w:autoSpaceDE w:val="0"/>
              <w:autoSpaceDN w:val="0"/>
              <w:adjustRightInd w:val="0"/>
              <w:ind w:firstLine="720"/>
              <w:jc w:val="both"/>
              <w:rPr>
                <w:sz w:val="26"/>
                <w:szCs w:val="26"/>
              </w:rPr>
            </w:pPr>
            <w:r w:rsidRPr="005C62C4">
              <w:rPr>
                <w:sz w:val="26"/>
                <w:szCs w:val="26"/>
              </w:rPr>
              <w:t>Ведущий экономист</w:t>
            </w:r>
          </w:p>
        </w:tc>
        <w:tc>
          <w:tcPr>
            <w:tcW w:w="4082" w:type="dxa"/>
          </w:tcPr>
          <w:p w:rsidR="005C62C4" w:rsidRPr="005C62C4" w:rsidRDefault="005C62C4" w:rsidP="005C62C4">
            <w:pPr>
              <w:widowControl w:val="0"/>
              <w:autoSpaceDE w:val="0"/>
              <w:autoSpaceDN w:val="0"/>
              <w:adjustRightInd w:val="0"/>
              <w:ind w:firstLine="30"/>
              <w:jc w:val="center"/>
              <w:rPr>
                <w:sz w:val="26"/>
                <w:szCs w:val="26"/>
              </w:rPr>
            </w:pPr>
            <w:r w:rsidRPr="005C62C4">
              <w:rPr>
                <w:sz w:val="26"/>
                <w:szCs w:val="26"/>
              </w:rPr>
              <w:t>5059</w:t>
            </w:r>
          </w:p>
        </w:tc>
      </w:tr>
      <w:tr w:rsidR="005C62C4" w:rsidRPr="005C62C4" w:rsidTr="00E024FC">
        <w:tc>
          <w:tcPr>
            <w:tcW w:w="5499" w:type="dxa"/>
          </w:tcPr>
          <w:p w:rsidR="005C62C4" w:rsidRPr="005C62C4" w:rsidRDefault="005C62C4" w:rsidP="005C62C4">
            <w:pPr>
              <w:widowControl w:val="0"/>
              <w:autoSpaceDE w:val="0"/>
              <w:autoSpaceDN w:val="0"/>
              <w:adjustRightInd w:val="0"/>
              <w:ind w:firstLine="720"/>
              <w:jc w:val="both"/>
              <w:rPr>
                <w:sz w:val="26"/>
                <w:szCs w:val="26"/>
              </w:rPr>
            </w:pPr>
            <w:r w:rsidRPr="005C62C4">
              <w:rPr>
                <w:sz w:val="26"/>
                <w:szCs w:val="26"/>
              </w:rPr>
              <w:t>Старший инспектор</w:t>
            </w:r>
          </w:p>
        </w:tc>
        <w:tc>
          <w:tcPr>
            <w:tcW w:w="4082" w:type="dxa"/>
          </w:tcPr>
          <w:p w:rsidR="005C62C4" w:rsidRPr="005C62C4" w:rsidRDefault="005C62C4" w:rsidP="005C62C4">
            <w:pPr>
              <w:widowControl w:val="0"/>
              <w:autoSpaceDE w:val="0"/>
              <w:autoSpaceDN w:val="0"/>
              <w:adjustRightInd w:val="0"/>
              <w:ind w:firstLine="30"/>
              <w:jc w:val="center"/>
              <w:rPr>
                <w:sz w:val="26"/>
                <w:szCs w:val="26"/>
              </w:rPr>
            </w:pPr>
            <w:r w:rsidRPr="005C62C4">
              <w:rPr>
                <w:sz w:val="26"/>
                <w:szCs w:val="26"/>
              </w:rPr>
              <w:t>4205</w:t>
            </w:r>
          </w:p>
        </w:tc>
      </w:tr>
      <w:tr w:rsidR="005C62C4" w:rsidRPr="005C62C4" w:rsidTr="00E024FC">
        <w:tc>
          <w:tcPr>
            <w:tcW w:w="5499" w:type="dxa"/>
          </w:tcPr>
          <w:p w:rsidR="005C62C4" w:rsidRPr="005C62C4" w:rsidRDefault="005C62C4" w:rsidP="005C62C4">
            <w:pPr>
              <w:widowControl w:val="0"/>
              <w:autoSpaceDE w:val="0"/>
              <w:autoSpaceDN w:val="0"/>
              <w:adjustRightInd w:val="0"/>
              <w:jc w:val="both"/>
              <w:rPr>
                <w:sz w:val="26"/>
                <w:szCs w:val="26"/>
              </w:rPr>
            </w:pPr>
            <w:r w:rsidRPr="005C62C4">
              <w:rPr>
                <w:sz w:val="26"/>
                <w:szCs w:val="26"/>
              </w:rPr>
              <w:t>Инспектор, заведующий хозяйством, кассир, делопроизводитель, оператор по информацио</w:t>
            </w:r>
            <w:r w:rsidRPr="005C62C4">
              <w:rPr>
                <w:sz w:val="26"/>
                <w:szCs w:val="26"/>
              </w:rPr>
              <w:t>н</w:t>
            </w:r>
            <w:r w:rsidRPr="005C62C4">
              <w:rPr>
                <w:sz w:val="26"/>
                <w:szCs w:val="26"/>
              </w:rPr>
              <w:t>ным технологиям, инспектор по связям с общ</w:t>
            </w:r>
            <w:r w:rsidRPr="005C62C4">
              <w:rPr>
                <w:sz w:val="26"/>
                <w:szCs w:val="26"/>
              </w:rPr>
              <w:t>е</w:t>
            </w:r>
            <w:r w:rsidRPr="005C62C4">
              <w:rPr>
                <w:sz w:val="26"/>
                <w:szCs w:val="26"/>
              </w:rPr>
              <w:t>ственностью, машинистка 1 категории</w:t>
            </w:r>
          </w:p>
        </w:tc>
        <w:tc>
          <w:tcPr>
            <w:tcW w:w="4082" w:type="dxa"/>
          </w:tcPr>
          <w:p w:rsidR="005C62C4" w:rsidRPr="005C62C4" w:rsidRDefault="005C62C4" w:rsidP="005C62C4">
            <w:pPr>
              <w:widowControl w:val="0"/>
              <w:autoSpaceDE w:val="0"/>
              <w:autoSpaceDN w:val="0"/>
              <w:adjustRightInd w:val="0"/>
              <w:ind w:firstLine="30"/>
              <w:jc w:val="center"/>
              <w:rPr>
                <w:sz w:val="26"/>
                <w:szCs w:val="26"/>
              </w:rPr>
            </w:pPr>
            <w:r w:rsidRPr="005C62C4">
              <w:rPr>
                <w:sz w:val="26"/>
                <w:szCs w:val="26"/>
              </w:rPr>
              <w:t>3402</w:t>
            </w:r>
          </w:p>
        </w:tc>
      </w:tr>
      <w:tr w:rsidR="005C62C4" w:rsidRPr="005C62C4" w:rsidTr="00E024FC">
        <w:tc>
          <w:tcPr>
            <w:tcW w:w="5499" w:type="dxa"/>
          </w:tcPr>
          <w:p w:rsidR="005C62C4" w:rsidRPr="005C62C4" w:rsidRDefault="005C62C4" w:rsidP="005C62C4">
            <w:pPr>
              <w:widowControl w:val="0"/>
              <w:autoSpaceDE w:val="0"/>
              <w:autoSpaceDN w:val="0"/>
              <w:adjustRightInd w:val="0"/>
              <w:jc w:val="both"/>
              <w:rPr>
                <w:sz w:val="26"/>
                <w:szCs w:val="26"/>
              </w:rPr>
            </w:pPr>
            <w:r w:rsidRPr="005C62C4">
              <w:rPr>
                <w:sz w:val="26"/>
                <w:szCs w:val="26"/>
              </w:rPr>
              <w:t>Машинистка 2 категории, секретарь-машинистка, секретарь руководителя</w:t>
            </w:r>
          </w:p>
        </w:tc>
        <w:tc>
          <w:tcPr>
            <w:tcW w:w="4082" w:type="dxa"/>
          </w:tcPr>
          <w:p w:rsidR="005C62C4" w:rsidRPr="005C62C4" w:rsidRDefault="005C62C4" w:rsidP="005C62C4">
            <w:pPr>
              <w:widowControl w:val="0"/>
              <w:autoSpaceDE w:val="0"/>
              <w:autoSpaceDN w:val="0"/>
              <w:adjustRightInd w:val="0"/>
              <w:ind w:firstLine="30"/>
              <w:jc w:val="center"/>
              <w:rPr>
                <w:sz w:val="26"/>
                <w:szCs w:val="26"/>
              </w:rPr>
            </w:pPr>
            <w:r w:rsidRPr="005C62C4">
              <w:rPr>
                <w:sz w:val="26"/>
                <w:szCs w:val="26"/>
              </w:rPr>
              <w:t>2741</w:t>
            </w:r>
          </w:p>
        </w:tc>
      </w:tr>
    </w:tbl>
    <w:p w:rsidR="005C62C4" w:rsidRPr="005C62C4" w:rsidRDefault="005C62C4" w:rsidP="005C62C4">
      <w:pPr>
        <w:jc w:val="both"/>
        <w:rPr>
          <w:sz w:val="28"/>
          <w:szCs w:val="28"/>
        </w:rPr>
      </w:pPr>
    </w:p>
    <w:p w:rsidR="005C62C4" w:rsidRPr="005C62C4" w:rsidRDefault="005C62C4" w:rsidP="005C62C4">
      <w:pPr>
        <w:jc w:val="both"/>
        <w:rPr>
          <w:sz w:val="28"/>
          <w:szCs w:val="28"/>
        </w:rPr>
      </w:pPr>
    </w:p>
    <w:p w:rsidR="005C62C4" w:rsidRPr="005C62C4" w:rsidRDefault="005C62C4" w:rsidP="005C62C4">
      <w:pPr>
        <w:jc w:val="both"/>
        <w:rPr>
          <w:sz w:val="28"/>
          <w:szCs w:val="28"/>
        </w:rPr>
      </w:pPr>
    </w:p>
    <w:p w:rsidR="005C62C4" w:rsidRPr="005C62C4" w:rsidRDefault="005C62C4" w:rsidP="005C62C4">
      <w:pPr>
        <w:jc w:val="both"/>
        <w:rPr>
          <w:sz w:val="28"/>
          <w:szCs w:val="28"/>
        </w:rPr>
      </w:pPr>
    </w:p>
    <w:p w:rsidR="005C62C4" w:rsidRPr="005C62C4" w:rsidRDefault="005C62C4" w:rsidP="005C62C4">
      <w:pPr>
        <w:rPr>
          <w:sz w:val="20"/>
          <w:szCs w:val="20"/>
        </w:rPr>
      </w:pPr>
    </w:p>
    <w:p w:rsidR="00E024FC" w:rsidRPr="00E024FC" w:rsidRDefault="005C62C4" w:rsidP="00E024FC">
      <w:pPr>
        <w:widowControl w:val="0"/>
        <w:autoSpaceDE w:val="0"/>
        <w:autoSpaceDN w:val="0"/>
        <w:adjustRightInd w:val="0"/>
        <w:ind w:left="5812"/>
        <w:jc w:val="both"/>
        <w:outlineLvl w:val="0"/>
        <w:rPr>
          <w:sz w:val="28"/>
          <w:szCs w:val="28"/>
        </w:rPr>
      </w:pPr>
      <w:r>
        <w:rPr>
          <w:sz w:val="28"/>
          <w:szCs w:val="28"/>
        </w:rPr>
        <w:br w:type="page"/>
      </w:r>
    </w:p>
    <w:p w:rsidR="00E024FC" w:rsidRPr="00E024FC" w:rsidRDefault="00E024FC" w:rsidP="00E024FC">
      <w:pPr>
        <w:widowControl w:val="0"/>
        <w:autoSpaceDE w:val="0"/>
        <w:autoSpaceDN w:val="0"/>
        <w:adjustRightInd w:val="0"/>
        <w:jc w:val="center"/>
        <w:rPr>
          <w:sz w:val="28"/>
          <w:szCs w:val="28"/>
        </w:rPr>
      </w:pPr>
      <w:r w:rsidRPr="00E024FC">
        <w:rPr>
          <w:sz w:val="28"/>
          <w:szCs w:val="28"/>
        </w:rPr>
        <w:lastRenderedPageBreak/>
        <w:t>АДМИНИСТРАЦИЯ ПОСПЕЛИХИНСКОГО РАЙОНА</w:t>
      </w:r>
    </w:p>
    <w:p w:rsidR="00E024FC" w:rsidRPr="00E024FC" w:rsidRDefault="00E024FC" w:rsidP="00E024FC">
      <w:pPr>
        <w:widowControl w:val="0"/>
        <w:autoSpaceDE w:val="0"/>
        <w:autoSpaceDN w:val="0"/>
        <w:adjustRightInd w:val="0"/>
        <w:jc w:val="center"/>
        <w:rPr>
          <w:sz w:val="28"/>
          <w:szCs w:val="28"/>
        </w:rPr>
      </w:pPr>
      <w:r w:rsidRPr="00E024FC">
        <w:rPr>
          <w:sz w:val="28"/>
          <w:szCs w:val="28"/>
        </w:rPr>
        <w:t>АЛТАЙСКОГО КРАЯ</w:t>
      </w:r>
    </w:p>
    <w:p w:rsidR="00E024FC" w:rsidRPr="00E024FC" w:rsidRDefault="00E024FC" w:rsidP="00E024FC">
      <w:pPr>
        <w:widowControl w:val="0"/>
        <w:autoSpaceDE w:val="0"/>
        <w:autoSpaceDN w:val="0"/>
        <w:adjustRightInd w:val="0"/>
        <w:ind w:firstLine="720"/>
        <w:jc w:val="center"/>
        <w:rPr>
          <w:sz w:val="28"/>
          <w:szCs w:val="28"/>
        </w:rPr>
      </w:pPr>
    </w:p>
    <w:p w:rsidR="00E024FC" w:rsidRPr="00E024FC" w:rsidRDefault="00E024FC" w:rsidP="00E024FC">
      <w:pPr>
        <w:widowControl w:val="0"/>
        <w:autoSpaceDE w:val="0"/>
        <w:autoSpaceDN w:val="0"/>
        <w:adjustRightInd w:val="0"/>
        <w:ind w:firstLine="720"/>
        <w:jc w:val="center"/>
        <w:rPr>
          <w:sz w:val="28"/>
          <w:szCs w:val="28"/>
        </w:rPr>
      </w:pPr>
    </w:p>
    <w:p w:rsidR="00E024FC" w:rsidRPr="00E024FC" w:rsidRDefault="00E024FC" w:rsidP="00E024FC">
      <w:pPr>
        <w:widowControl w:val="0"/>
        <w:autoSpaceDE w:val="0"/>
        <w:autoSpaceDN w:val="0"/>
        <w:adjustRightInd w:val="0"/>
        <w:ind w:firstLine="720"/>
        <w:jc w:val="center"/>
        <w:rPr>
          <w:sz w:val="28"/>
          <w:szCs w:val="28"/>
        </w:rPr>
      </w:pPr>
      <w:r w:rsidRPr="00E024FC">
        <w:rPr>
          <w:sz w:val="28"/>
          <w:szCs w:val="28"/>
        </w:rPr>
        <w:t xml:space="preserve">ПОСТАНОВЛЕНИЕ </w:t>
      </w:r>
    </w:p>
    <w:p w:rsidR="00E024FC" w:rsidRPr="00E024FC" w:rsidRDefault="00E024FC" w:rsidP="00E024FC">
      <w:pPr>
        <w:widowControl w:val="0"/>
        <w:autoSpaceDE w:val="0"/>
        <w:autoSpaceDN w:val="0"/>
        <w:adjustRightInd w:val="0"/>
        <w:ind w:firstLine="720"/>
        <w:jc w:val="center"/>
        <w:rPr>
          <w:sz w:val="28"/>
          <w:szCs w:val="28"/>
        </w:rPr>
      </w:pPr>
    </w:p>
    <w:p w:rsidR="00E024FC" w:rsidRPr="00E024FC" w:rsidRDefault="00E024FC" w:rsidP="00E024FC">
      <w:pPr>
        <w:widowControl w:val="0"/>
        <w:autoSpaceDE w:val="0"/>
        <w:autoSpaceDN w:val="0"/>
        <w:adjustRightInd w:val="0"/>
        <w:jc w:val="both"/>
        <w:rPr>
          <w:sz w:val="28"/>
          <w:szCs w:val="28"/>
        </w:rPr>
      </w:pPr>
    </w:p>
    <w:p w:rsidR="00E024FC" w:rsidRPr="00E024FC" w:rsidRDefault="00E024FC" w:rsidP="00E024FC">
      <w:pPr>
        <w:widowControl w:val="0"/>
        <w:autoSpaceDE w:val="0"/>
        <w:autoSpaceDN w:val="0"/>
        <w:adjustRightInd w:val="0"/>
        <w:jc w:val="both"/>
        <w:rPr>
          <w:sz w:val="28"/>
          <w:szCs w:val="28"/>
        </w:rPr>
      </w:pPr>
      <w:r w:rsidRPr="00E024FC">
        <w:rPr>
          <w:sz w:val="28"/>
          <w:szCs w:val="28"/>
        </w:rPr>
        <w:t>22.08.2022</w:t>
      </w:r>
      <w:r w:rsidRPr="00E024FC">
        <w:rPr>
          <w:sz w:val="28"/>
          <w:szCs w:val="28"/>
        </w:rPr>
        <w:tab/>
        <w:t xml:space="preserve">                                                                      </w:t>
      </w:r>
      <w:r w:rsidRPr="00E024FC">
        <w:rPr>
          <w:sz w:val="28"/>
          <w:szCs w:val="28"/>
        </w:rPr>
        <w:tab/>
      </w:r>
      <w:r w:rsidRPr="00E024FC">
        <w:rPr>
          <w:sz w:val="28"/>
          <w:szCs w:val="28"/>
        </w:rPr>
        <w:tab/>
        <w:t xml:space="preserve">                    № 393</w:t>
      </w:r>
    </w:p>
    <w:p w:rsidR="00E024FC" w:rsidRPr="00E024FC" w:rsidRDefault="00E024FC" w:rsidP="00E024FC">
      <w:pPr>
        <w:widowControl w:val="0"/>
        <w:autoSpaceDE w:val="0"/>
        <w:autoSpaceDN w:val="0"/>
        <w:adjustRightInd w:val="0"/>
        <w:ind w:firstLine="720"/>
        <w:jc w:val="center"/>
        <w:rPr>
          <w:sz w:val="28"/>
          <w:szCs w:val="28"/>
        </w:rPr>
      </w:pPr>
      <w:proofErr w:type="gramStart"/>
      <w:r w:rsidRPr="00E024FC">
        <w:rPr>
          <w:sz w:val="28"/>
          <w:szCs w:val="28"/>
        </w:rPr>
        <w:t>с</w:t>
      </w:r>
      <w:proofErr w:type="gramEnd"/>
      <w:r w:rsidRPr="00E024FC">
        <w:rPr>
          <w:sz w:val="28"/>
          <w:szCs w:val="28"/>
        </w:rPr>
        <w:t>. Поспелиха</w:t>
      </w:r>
    </w:p>
    <w:p w:rsidR="00E024FC" w:rsidRPr="00E024FC" w:rsidRDefault="00E024FC" w:rsidP="00E024FC">
      <w:pPr>
        <w:widowControl w:val="0"/>
        <w:autoSpaceDE w:val="0"/>
        <w:autoSpaceDN w:val="0"/>
        <w:adjustRightInd w:val="0"/>
        <w:ind w:firstLine="720"/>
        <w:jc w:val="both"/>
        <w:rPr>
          <w:rFonts w:ascii="Arial" w:hAnsi="Arial" w:cs="Arial"/>
          <w:sz w:val="20"/>
          <w:szCs w:val="20"/>
        </w:rPr>
      </w:pPr>
    </w:p>
    <w:p w:rsidR="00E024FC" w:rsidRPr="00E024FC" w:rsidRDefault="00E024FC" w:rsidP="00E024FC">
      <w:pPr>
        <w:widowControl w:val="0"/>
        <w:autoSpaceDE w:val="0"/>
        <w:autoSpaceDN w:val="0"/>
        <w:adjustRightInd w:val="0"/>
        <w:ind w:left="5812"/>
        <w:jc w:val="both"/>
        <w:outlineLvl w:val="0"/>
        <w:rPr>
          <w:sz w:val="28"/>
          <w:szCs w:val="28"/>
        </w:rPr>
      </w:pPr>
    </w:p>
    <w:p w:rsidR="00E024FC" w:rsidRPr="00E024FC" w:rsidRDefault="00E024FC" w:rsidP="00E024FC">
      <w:pPr>
        <w:widowControl w:val="0"/>
        <w:autoSpaceDE w:val="0"/>
        <w:autoSpaceDN w:val="0"/>
        <w:adjustRightInd w:val="0"/>
        <w:ind w:left="5812"/>
        <w:jc w:val="both"/>
        <w:outlineLvl w:val="0"/>
        <w:rPr>
          <w:sz w:val="28"/>
          <w:szCs w:val="28"/>
        </w:rPr>
      </w:pPr>
    </w:p>
    <w:tbl>
      <w:tblPr>
        <w:tblW w:w="9780" w:type="dxa"/>
        <w:tblLook w:val="01E0" w:firstRow="1" w:lastRow="1" w:firstColumn="1" w:lastColumn="1" w:noHBand="0" w:noVBand="0"/>
      </w:tblPr>
      <w:tblGrid>
        <w:gridCol w:w="4644"/>
        <w:gridCol w:w="5136"/>
      </w:tblGrid>
      <w:tr w:rsidR="00E024FC" w:rsidRPr="00E024FC" w:rsidTr="00E024FC">
        <w:tc>
          <w:tcPr>
            <w:tcW w:w="4644" w:type="dxa"/>
          </w:tcPr>
          <w:p w:rsidR="00E024FC" w:rsidRPr="00E024FC" w:rsidRDefault="00E024FC" w:rsidP="00E024FC">
            <w:pPr>
              <w:ind w:right="-108"/>
              <w:jc w:val="both"/>
              <w:rPr>
                <w:sz w:val="28"/>
                <w:szCs w:val="28"/>
              </w:rPr>
            </w:pPr>
            <w:r w:rsidRPr="00E024FC">
              <w:rPr>
                <w:sz w:val="28"/>
                <w:szCs w:val="28"/>
              </w:rPr>
              <w:t>Об утверждении Положения об опл</w:t>
            </w:r>
            <w:r w:rsidRPr="00E024FC">
              <w:rPr>
                <w:sz w:val="28"/>
                <w:szCs w:val="28"/>
              </w:rPr>
              <w:t>а</w:t>
            </w:r>
            <w:r w:rsidRPr="00E024FC">
              <w:rPr>
                <w:sz w:val="28"/>
                <w:szCs w:val="28"/>
              </w:rPr>
              <w:t>те труда работников Единой дежу</w:t>
            </w:r>
            <w:r w:rsidRPr="00E024FC">
              <w:rPr>
                <w:sz w:val="28"/>
                <w:szCs w:val="28"/>
              </w:rPr>
              <w:t>р</w:t>
            </w:r>
            <w:r w:rsidRPr="00E024FC">
              <w:rPr>
                <w:sz w:val="28"/>
                <w:szCs w:val="28"/>
              </w:rPr>
              <w:t>но-диспетчерской службы муниц</w:t>
            </w:r>
            <w:r w:rsidRPr="00E024FC">
              <w:rPr>
                <w:sz w:val="28"/>
                <w:szCs w:val="28"/>
              </w:rPr>
              <w:t>и</w:t>
            </w:r>
            <w:r w:rsidRPr="00E024FC">
              <w:rPr>
                <w:sz w:val="28"/>
                <w:szCs w:val="28"/>
              </w:rPr>
              <w:t>пального образования Поспелихи</w:t>
            </w:r>
            <w:r w:rsidRPr="00E024FC">
              <w:rPr>
                <w:sz w:val="28"/>
                <w:szCs w:val="28"/>
              </w:rPr>
              <w:t>н</w:t>
            </w:r>
            <w:r w:rsidRPr="00E024FC">
              <w:rPr>
                <w:sz w:val="28"/>
                <w:szCs w:val="28"/>
              </w:rPr>
              <w:t>ский район Алтайского края</w:t>
            </w:r>
          </w:p>
        </w:tc>
        <w:tc>
          <w:tcPr>
            <w:tcW w:w="5136" w:type="dxa"/>
          </w:tcPr>
          <w:p w:rsidR="00E024FC" w:rsidRPr="00E024FC" w:rsidRDefault="00E024FC" w:rsidP="00E024FC">
            <w:pPr>
              <w:jc w:val="both"/>
              <w:rPr>
                <w:sz w:val="28"/>
                <w:szCs w:val="28"/>
              </w:rPr>
            </w:pPr>
          </w:p>
        </w:tc>
      </w:tr>
    </w:tbl>
    <w:p w:rsidR="00E024FC" w:rsidRPr="00E024FC" w:rsidRDefault="00E024FC" w:rsidP="00E024FC">
      <w:pPr>
        <w:jc w:val="both"/>
        <w:rPr>
          <w:sz w:val="28"/>
          <w:szCs w:val="28"/>
        </w:rPr>
      </w:pPr>
    </w:p>
    <w:p w:rsidR="00E024FC" w:rsidRPr="00E024FC" w:rsidRDefault="00E024FC" w:rsidP="00E024FC">
      <w:pPr>
        <w:jc w:val="both"/>
        <w:rPr>
          <w:sz w:val="28"/>
          <w:szCs w:val="28"/>
        </w:rPr>
      </w:pPr>
    </w:p>
    <w:p w:rsidR="00E024FC" w:rsidRPr="00E024FC" w:rsidRDefault="00E024FC" w:rsidP="00E024FC">
      <w:pPr>
        <w:ind w:firstLine="708"/>
        <w:jc w:val="both"/>
        <w:rPr>
          <w:rFonts w:eastAsia="Calibri"/>
          <w:sz w:val="28"/>
          <w:szCs w:val="28"/>
          <w:lang w:eastAsia="en-US"/>
        </w:rPr>
      </w:pPr>
      <w:r w:rsidRPr="00E024FC">
        <w:rPr>
          <w:sz w:val="28"/>
          <w:szCs w:val="28"/>
        </w:rPr>
        <w:t xml:space="preserve"> </w:t>
      </w:r>
      <w:r w:rsidRPr="00E024FC">
        <w:rPr>
          <w:rFonts w:eastAsia="Calibri"/>
          <w:sz w:val="28"/>
          <w:szCs w:val="28"/>
          <w:lang w:eastAsia="en-US"/>
        </w:rPr>
        <w:t>В соответствии с Трудовым кодексом Российской Федерации, Федерал</w:t>
      </w:r>
      <w:r w:rsidRPr="00E024FC">
        <w:rPr>
          <w:rFonts w:eastAsia="Calibri"/>
          <w:sz w:val="28"/>
          <w:szCs w:val="28"/>
          <w:lang w:eastAsia="en-US"/>
        </w:rPr>
        <w:t>ь</w:t>
      </w:r>
      <w:r w:rsidRPr="00E024FC">
        <w:rPr>
          <w:rFonts w:eastAsia="Calibri"/>
          <w:sz w:val="28"/>
          <w:szCs w:val="28"/>
          <w:lang w:eastAsia="en-US"/>
        </w:rPr>
        <w:t>ным законом от 06.10.2003 № 131-ФЗ «Об общих принципах организации мес</w:t>
      </w:r>
      <w:r w:rsidRPr="00E024FC">
        <w:rPr>
          <w:rFonts w:eastAsia="Calibri"/>
          <w:sz w:val="28"/>
          <w:szCs w:val="28"/>
          <w:lang w:eastAsia="en-US"/>
        </w:rPr>
        <w:t>т</w:t>
      </w:r>
      <w:r w:rsidRPr="00E024FC">
        <w:rPr>
          <w:rFonts w:eastAsia="Calibri"/>
          <w:sz w:val="28"/>
          <w:szCs w:val="28"/>
          <w:lang w:eastAsia="en-US"/>
        </w:rPr>
        <w:t>ного самоуправления в Российской Федерации», Уставом муниципального обр</w:t>
      </w:r>
      <w:r w:rsidRPr="00E024FC">
        <w:rPr>
          <w:rFonts w:eastAsia="Calibri"/>
          <w:sz w:val="28"/>
          <w:szCs w:val="28"/>
          <w:lang w:eastAsia="en-US"/>
        </w:rPr>
        <w:t>а</w:t>
      </w:r>
      <w:r w:rsidRPr="00E024FC">
        <w:rPr>
          <w:rFonts w:eastAsia="Calibri"/>
          <w:sz w:val="28"/>
          <w:szCs w:val="28"/>
          <w:lang w:eastAsia="en-US"/>
        </w:rPr>
        <w:t>зования Поспелихинский район Алтайского края, ПОСТАНОВЛЯЮ:</w:t>
      </w:r>
    </w:p>
    <w:p w:rsidR="00E024FC" w:rsidRPr="00E024FC" w:rsidRDefault="00E024FC" w:rsidP="00E024FC">
      <w:pPr>
        <w:ind w:firstLine="720"/>
        <w:jc w:val="both"/>
        <w:rPr>
          <w:sz w:val="28"/>
          <w:szCs w:val="28"/>
        </w:rPr>
      </w:pPr>
      <w:r w:rsidRPr="00E024FC">
        <w:rPr>
          <w:sz w:val="28"/>
          <w:szCs w:val="28"/>
        </w:rPr>
        <w:t>1. Утвердить  Положение об оплате труда работников Единой дежурно-диспетчерской службы муниципального образования Поспелихинский район Алтайского края (прилагается).</w:t>
      </w:r>
    </w:p>
    <w:p w:rsidR="00E024FC" w:rsidRPr="00E024FC" w:rsidRDefault="00E024FC" w:rsidP="00E024FC">
      <w:pPr>
        <w:ind w:firstLine="720"/>
        <w:jc w:val="both"/>
        <w:rPr>
          <w:sz w:val="28"/>
          <w:szCs w:val="28"/>
        </w:rPr>
      </w:pPr>
      <w:r w:rsidRPr="00E024FC">
        <w:rPr>
          <w:sz w:val="28"/>
          <w:szCs w:val="28"/>
        </w:rPr>
        <w:t xml:space="preserve">2. </w:t>
      </w:r>
      <w:r w:rsidRPr="00E024FC">
        <w:rPr>
          <w:color w:val="000000"/>
          <w:sz w:val="28"/>
          <w:szCs w:val="28"/>
        </w:rPr>
        <w:t>Признать утратившим силу постановление Администрации района от 12.10.2018 № 590 «Об утверждении положения об оплате труда работников Ед</w:t>
      </w:r>
      <w:r w:rsidRPr="00E024FC">
        <w:rPr>
          <w:color w:val="000000"/>
          <w:sz w:val="28"/>
          <w:szCs w:val="28"/>
        </w:rPr>
        <w:t>и</w:t>
      </w:r>
      <w:r w:rsidRPr="00E024FC">
        <w:rPr>
          <w:color w:val="000000"/>
          <w:sz w:val="28"/>
          <w:szCs w:val="28"/>
        </w:rPr>
        <w:t>ной дежурно-диспетчерской службы Администрации Поспелихинского района».</w:t>
      </w:r>
    </w:p>
    <w:p w:rsidR="00E024FC" w:rsidRPr="00E024FC" w:rsidRDefault="00E024FC" w:rsidP="00E024FC">
      <w:pPr>
        <w:ind w:firstLine="720"/>
        <w:jc w:val="both"/>
        <w:rPr>
          <w:sz w:val="28"/>
          <w:szCs w:val="28"/>
        </w:rPr>
      </w:pPr>
      <w:r w:rsidRPr="00E024FC">
        <w:rPr>
          <w:sz w:val="28"/>
          <w:szCs w:val="28"/>
        </w:rPr>
        <w:t>3. Настоящее постановление вступает в силу с момента подписания.</w:t>
      </w:r>
    </w:p>
    <w:p w:rsidR="00E024FC" w:rsidRPr="00E024FC" w:rsidRDefault="00E024FC" w:rsidP="00E024FC">
      <w:pPr>
        <w:ind w:firstLine="720"/>
        <w:jc w:val="both"/>
        <w:rPr>
          <w:sz w:val="28"/>
          <w:szCs w:val="28"/>
        </w:rPr>
      </w:pPr>
      <w:r w:rsidRPr="00E024FC">
        <w:rPr>
          <w:sz w:val="28"/>
          <w:szCs w:val="28"/>
        </w:rPr>
        <w:t xml:space="preserve">4. </w:t>
      </w:r>
      <w:proofErr w:type="gramStart"/>
      <w:r w:rsidRPr="00E024FC">
        <w:rPr>
          <w:sz w:val="28"/>
          <w:szCs w:val="28"/>
        </w:rPr>
        <w:t>Контроль за</w:t>
      </w:r>
      <w:proofErr w:type="gramEnd"/>
      <w:r w:rsidRPr="00E024FC">
        <w:rPr>
          <w:sz w:val="28"/>
          <w:szCs w:val="28"/>
        </w:rPr>
        <w:t xml:space="preserve"> исполнением настоящего постановления возложить на з</w:t>
      </w:r>
      <w:r w:rsidRPr="00E024FC">
        <w:rPr>
          <w:sz w:val="28"/>
          <w:szCs w:val="28"/>
        </w:rPr>
        <w:t>а</w:t>
      </w:r>
      <w:r w:rsidRPr="00E024FC">
        <w:rPr>
          <w:sz w:val="28"/>
          <w:szCs w:val="28"/>
        </w:rPr>
        <w:t>местителя главы Администрации района по экономическим вопросам, председ</w:t>
      </w:r>
      <w:r w:rsidRPr="00E024FC">
        <w:rPr>
          <w:sz w:val="28"/>
          <w:szCs w:val="28"/>
        </w:rPr>
        <w:t>а</w:t>
      </w:r>
      <w:r w:rsidRPr="00E024FC">
        <w:rPr>
          <w:sz w:val="28"/>
          <w:szCs w:val="28"/>
        </w:rPr>
        <w:t>теля комитета по финансам, налоговой и кредитной политике Баскакову Е.Г.</w:t>
      </w:r>
    </w:p>
    <w:p w:rsidR="00E024FC" w:rsidRPr="00E024FC" w:rsidRDefault="00E024FC" w:rsidP="00E024FC">
      <w:pPr>
        <w:jc w:val="both"/>
        <w:rPr>
          <w:sz w:val="28"/>
          <w:szCs w:val="28"/>
        </w:rPr>
      </w:pPr>
    </w:p>
    <w:p w:rsidR="00E024FC" w:rsidRPr="00E024FC" w:rsidRDefault="00E024FC" w:rsidP="00E024FC">
      <w:pPr>
        <w:jc w:val="both"/>
        <w:rPr>
          <w:sz w:val="28"/>
          <w:szCs w:val="28"/>
        </w:rPr>
      </w:pPr>
    </w:p>
    <w:p w:rsidR="00E024FC" w:rsidRPr="00E024FC" w:rsidRDefault="00E024FC" w:rsidP="00E024FC">
      <w:pPr>
        <w:jc w:val="both"/>
        <w:rPr>
          <w:sz w:val="28"/>
          <w:szCs w:val="20"/>
        </w:rPr>
      </w:pPr>
      <w:r w:rsidRPr="00E024FC">
        <w:rPr>
          <w:sz w:val="28"/>
          <w:szCs w:val="20"/>
        </w:rPr>
        <w:t>Глава района                                                                                   И.А. Башмаков</w:t>
      </w:r>
    </w:p>
    <w:p w:rsidR="00E024FC" w:rsidRPr="00E024FC" w:rsidRDefault="00E024FC" w:rsidP="00E024FC">
      <w:pPr>
        <w:jc w:val="both"/>
        <w:rPr>
          <w:i/>
          <w:sz w:val="28"/>
          <w:szCs w:val="20"/>
        </w:rPr>
      </w:pPr>
    </w:p>
    <w:p w:rsidR="00E024FC" w:rsidRPr="00E024FC" w:rsidRDefault="00E024FC" w:rsidP="00E024FC">
      <w:pPr>
        <w:jc w:val="both"/>
        <w:rPr>
          <w:sz w:val="28"/>
          <w:szCs w:val="20"/>
        </w:rPr>
      </w:pPr>
    </w:p>
    <w:p w:rsidR="00E024FC" w:rsidRPr="00E024FC" w:rsidRDefault="00E024FC" w:rsidP="00E024FC">
      <w:pPr>
        <w:jc w:val="both"/>
        <w:rPr>
          <w:sz w:val="28"/>
          <w:szCs w:val="20"/>
        </w:rPr>
      </w:pPr>
    </w:p>
    <w:p w:rsidR="00E024FC" w:rsidRPr="00E024FC" w:rsidRDefault="00E024FC" w:rsidP="00E024FC">
      <w:pPr>
        <w:jc w:val="both"/>
        <w:rPr>
          <w:sz w:val="28"/>
          <w:szCs w:val="20"/>
        </w:rPr>
      </w:pPr>
    </w:p>
    <w:p w:rsidR="00E024FC" w:rsidRDefault="00E024FC">
      <w:pPr>
        <w:spacing w:after="200" w:line="276" w:lineRule="auto"/>
        <w:rPr>
          <w:sz w:val="28"/>
          <w:szCs w:val="28"/>
        </w:rPr>
      </w:pPr>
      <w:r>
        <w:rPr>
          <w:sz w:val="28"/>
          <w:szCs w:val="28"/>
        </w:rPr>
        <w:br w:type="page"/>
      </w:r>
    </w:p>
    <w:p w:rsidR="00E024FC" w:rsidRPr="00E024FC" w:rsidRDefault="00E024FC" w:rsidP="00E024FC">
      <w:pPr>
        <w:widowControl w:val="0"/>
        <w:autoSpaceDE w:val="0"/>
        <w:autoSpaceDN w:val="0"/>
        <w:adjustRightInd w:val="0"/>
        <w:ind w:left="5812"/>
        <w:jc w:val="both"/>
        <w:outlineLvl w:val="0"/>
        <w:rPr>
          <w:sz w:val="28"/>
          <w:szCs w:val="28"/>
        </w:rPr>
      </w:pPr>
      <w:r w:rsidRPr="00E024FC">
        <w:rPr>
          <w:sz w:val="28"/>
          <w:szCs w:val="28"/>
        </w:rPr>
        <w:lastRenderedPageBreak/>
        <w:t xml:space="preserve">УТВЕРЖДЕНО </w:t>
      </w:r>
    </w:p>
    <w:p w:rsidR="00E024FC" w:rsidRPr="00E024FC" w:rsidRDefault="00E024FC" w:rsidP="00E024FC">
      <w:pPr>
        <w:widowControl w:val="0"/>
        <w:autoSpaceDE w:val="0"/>
        <w:autoSpaceDN w:val="0"/>
        <w:adjustRightInd w:val="0"/>
        <w:ind w:left="5812"/>
        <w:jc w:val="both"/>
        <w:outlineLvl w:val="0"/>
        <w:rPr>
          <w:sz w:val="28"/>
          <w:szCs w:val="28"/>
        </w:rPr>
      </w:pPr>
      <w:r w:rsidRPr="00E024FC">
        <w:rPr>
          <w:sz w:val="28"/>
          <w:szCs w:val="28"/>
        </w:rPr>
        <w:t xml:space="preserve">постановлением </w:t>
      </w:r>
    </w:p>
    <w:p w:rsidR="00E024FC" w:rsidRPr="00E024FC" w:rsidRDefault="00E024FC" w:rsidP="00E024FC">
      <w:pPr>
        <w:widowControl w:val="0"/>
        <w:autoSpaceDE w:val="0"/>
        <w:autoSpaceDN w:val="0"/>
        <w:adjustRightInd w:val="0"/>
        <w:ind w:left="5812"/>
        <w:jc w:val="both"/>
        <w:outlineLvl w:val="0"/>
        <w:rPr>
          <w:sz w:val="28"/>
          <w:szCs w:val="28"/>
        </w:rPr>
      </w:pPr>
      <w:r w:rsidRPr="00E024FC">
        <w:rPr>
          <w:sz w:val="28"/>
          <w:szCs w:val="28"/>
        </w:rPr>
        <w:t>Администрации района</w:t>
      </w:r>
    </w:p>
    <w:p w:rsidR="00E024FC" w:rsidRPr="00E024FC" w:rsidRDefault="00E024FC" w:rsidP="00E024FC">
      <w:pPr>
        <w:widowControl w:val="0"/>
        <w:autoSpaceDE w:val="0"/>
        <w:autoSpaceDN w:val="0"/>
        <w:adjustRightInd w:val="0"/>
        <w:ind w:left="5812"/>
        <w:jc w:val="both"/>
        <w:outlineLvl w:val="0"/>
        <w:rPr>
          <w:sz w:val="28"/>
          <w:szCs w:val="28"/>
        </w:rPr>
      </w:pPr>
      <w:r w:rsidRPr="00E024FC">
        <w:rPr>
          <w:sz w:val="28"/>
          <w:szCs w:val="28"/>
        </w:rPr>
        <w:t>от 22.08.2022 № 393</w:t>
      </w:r>
    </w:p>
    <w:p w:rsidR="00E024FC" w:rsidRPr="00E024FC" w:rsidRDefault="00E024FC" w:rsidP="00E024FC">
      <w:pPr>
        <w:widowControl w:val="0"/>
        <w:autoSpaceDE w:val="0"/>
        <w:autoSpaceDN w:val="0"/>
        <w:adjustRightInd w:val="0"/>
        <w:ind w:left="5040" w:firstLine="720"/>
        <w:jc w:val="both"/>
        <w:outlineLvl w:val="0"/>
        <w:rPr>
          <w:sz w:val="28"/>
          <w:szCs w:val="28"/>
        </w:rPr>
      </w:pPr>
    </w:p>
    <w:p w:rsidR="00E024FC" w:rsidRPr="00E024FC" w:rsidRDefault="00E024FC" w:rsidP="00E024FC">
      <w:pPr>
        <w:widowControl w:val="0"/>
        <w:autoSpaceDE w:val="0"/>
        <w:autoSpaceDN w:val="0"/>
        <w:adjustRightInd w:val="0"/>
        <w:ind w:left="5040" w:firstLine="720"/>
        <w:jc w:val="both"/>
        <w:outlineLvl w:val="0"/>
        <w:rPr>
          <w:sz w:val="28"/>
          <w:szCs w:val="28"/>
        </w:rPr>
      </w:pPr>
    </w:p>
    <w:p w:rsidR="00E024FC" w:rsidRPr="00E024FC" w:rsidRDefault="00E024FC" w:rsidP="00E024FC">
      <w:pPr>
        <w:widowControl w:val="0"/>
        <w:autoSpaceDE w:val="0"/>
        <w:autoSpaceDN w:val="0"/>
        <w:adjustRightInd w:val="0"/>
        <w:jc w:val="center"/>
        <w:outlineLvl w:val="0"/>
        <w:rPr>
          <w:bCs/>
          <w:sz w:val="28"/>
          <w:szCs w:val="28"/>
        </w:rPr>
      </w:pPr>
      <w:r w:rsidRPr="00E024FC">
        <w:rPr>
          <w:bCs/>
          <w:sz w:val="28"/>
          <w:szCs w:val="28"/>
        </w:rPr>
        <w:t>Положение об оплате труда</w:t>
      </w:r>
    </w:p>
    <w:p w:rsidR="00E024FC" w:rsidRPr="00E024FC" w:rsidRDefault="00E024FC" w:rsidP="00E024FC">
      <w:pPr>
        <w:widowControl w:val="0"/>
        <w:autoSpaceDE w:val="0"/>
        <w:autoSpaceDN w:val="0"/>
        <w:adjustRightInd w:val="0"/>
        <w:jc w:val="center"/>
        <w:outlineLvl w:val="0"/>
        <w:rPr>
          <w:sz w:val="28"/>
          <w:szCs w:val="28"/>
        </w:rPr>
      </w:pPr>
      <w:r w:rsidRPr="00E024FC">
        <w:rPr>
          <w:b/>
          <w:bCs/>
          <w:sz w:val="28"/>
          <w:szCs w:val="28"/>
        </w:rPr>
        <w:t xml:space="preserve">  </w:t>
      </w:r>
      <w:r w:rsidRPr="00E024FC">
        <w:rPr>
          <w:sz w:val="28"/>
          <w:szCs w:val="28"/>
        </w:rPr>
        <w:t>работников Единой дежурно-диспетчерской службы</w:t>
      </w:r>
    </w:p>
    <w:p w:rsidR="00E024FC" w:rsidRPr="00E024FC" w:rsidRDefault="00E024FC" w:rsidP="00E024FC">
      <w:pPr>
        <w:widowControl w:val="0"/>
        <w:autoSpaceDE w:val="0"/>
        <w:autoSpaceDN w:val="0"/>
        <w:adjustRightInd w:val="0"/>
        <w:jc w:val="center"/>
        <w:outlineLvl w:val="0"/>
        <w:rPr>
          <w:sz w:val="28"/>
          <w:szCs w:val="28"/>
        </w:rPr>
      </w:pPr>
      <w:r w:rsidRPr="00E024FC">
        <w:rPr>
          <w:sz w:val="28"/>
          <w:szCs w:val="28"/>
        </w:rPr>
        <w:t xml:space="preserve"> муниципального образования Поспелихинский район Алтайского края</w:t>
      </w:r>
    </w:p>
    <w:p w:rsidR="00E024FC" w:rsidRPr="00E024FC" w:rsidRDefault="00E024FC" w:rsidP="00E024FC">
      <w:pPr>
        <w:widowControl w:val="0"/>
        <w:autoSpaceDE w:val="0"/>
        <w:autoSpaceDN w:val="0"/>
        <w:adjustRightInd w:val="0"/>
        <w:jc w:val="center"/>
        <w:outlineLvl w:val="0"/>
        <w:rPr>
          <w:b/>
          <w:bCs/>
          <w:sz w:val="28"/>
          <w:szCs w:val="28"/>
        </w:rPr>
      </w:pPr>
    </w:p>
    <w:p w:rsidR="00E024FC" w:rsidRPr="00E024FC" w:rsidRDefault="00E024FC" w:rsidP="00E024FC">
      <w:pPr>
        <w:widowControl w:val="0"/>
        <w:autoSpaceDE w:val="0"/>
        <w:autoSpaceDN w:val="0"/>
        <w:adjustRightInd w:val="0"/>
        <w:ind w:firstLine="540"/>
        <w:jc w:val="both"/>
        <w:rPr>
          <w:sz w:val="28"/>
          <w:szCs w:val="28"/>
        </w:rPr>
      </w:pPr>
    </w:p>
    <w:p w:rsidR="00E024FC" w:rsidRPr="00E024FC" w:rsidRDefault="00E024FC" w:rsidP="00E024FC">
      <w:pPr>
        <w:widowControl w:val="0"/>
        <w:autoSpaceDE w:val="0"/>
        <w:autoSpaceDN w:val="0"/>
        <w:adjustRightInd w:val="0"/>
        <w:jc w:val="center"/>
        <w:outlineLvl w:val="1"/>
        <w:rPr>
          <w:sz w:val="28"/>
          <w:szCs w:val="28"/>
        </w:rPr>
      </w:pPr>
      <w:bookmarkStart w:id="206" w:name="Par47"/>
      <w:bookmarkEnd w:id="206"/>
      <w:r w:rsidRPr="00E024FC">
        <w:rPr>
          <w:sz w:val="28"/>
          <w:szCs w:val="28"/>
        </w:rPr>
        <w:t>1. Общие положения</w:t>
      </w:r>
    </w:p>
    <w:p w:rsidR="00E024FC" w:rsidRPr="00E024FC" w:rsidRDefault="00E024FC" w:rsidP="00E024FC">
      <w:pPr>
        <w:widowControl w:val="0"/>
        <w:autoSpaceDE w:val="0"/>
        <w:autoSpaceDN w:val="0"/>
        <w:adjustRightInd w:val="0"/>
        <w:ind w:firstLine="540"/>
        <w:jc w:val="both"/>
        <w:rPr>
          <w:sz w:val="28"/>
          <w:szCs w:val="28"/>
        </w:rPr>
      </w:pPr>
    </w:p>
    <w:p w:rsidR="00E024FC" w:rsidRPr="00E024FC" w:rsidRDefault="00E024FC" w:rsidP="00E024FC">
      <w:pPr>
        <w:widowControl w:val="0"/>
        <w:autoSpaceDE w:val="0"/>
        <w:autoSpaceDN w:val="0"/>
        <w:adjustRightInd w:val="0"/>
        <w:ind w:firstLine="540"/>
        <w:jc w:val="both"/>
        <w:outlineLvl w:val="0"/>
        <w:rPr>
          <w:sz w:val="28"/>
          <w:szCs w:val="28"/>
        </w:rPr>
      </w:pPr>
      <w:r w:rsidRPr="00E024FC">
        <w:rPr>
          <w:sz w:val="28"/>
          <w:szCs w:val="28"/>
        </w:rPr>
        <w:t>1.1. Настоящее Положение об оплате труда работников  Единой дежурно-диспетчерской службы (далее - ЕДДС) муниципального образования Поспел</w:t>
      </w:r>
      <w:r w:rsidRPr="00E024FC">
        <w:rPr>
          <w:sz w:val="28"/>
          <w:szCs w:val="28"/>
        </w:rPr>
        <w:t>и</w:t>
      </w:r>
      <w:r w:rsidRPr="00E024FC">
        <w:rPr>
          <w:sz w:val="28"/>
          <w:szCs w:val="28"/>
        </w:rPr>
        <w:t xml:space="preserve">хинский район Алтайского края (далее - Положение) разработано в соответствии с Трудовым </w:t>
      </w:r>
      <w:hyperlink r:id="rId76" w:history="1">
        <w:r w:rsidRPr="00E024FC">
          <w:rPr>
            <w:sz w:val="28"/>
            <w:szCs w:val="28"/>
          </w:rPr>
          <w:t>кодексом</w:t>
        </w:r>
      </w:hyperlink>
      <w:r w:rsidRPr="00E024FC">
        <w:rPr>
          <w:sz w:val="28"/>
          <w:szCs w:val="28"/>
        </w:rPr>
        <w:t xml:space="preserve"> Российской  Федерации, Федеральным законом от 06.10.2003 № 131-ФЗ «Об общих принципах организации местного самоупра</w:t>
      </w:r>
      <w:r w:rsidRPr="00E024FC">
        <w:rPr>
          <w:sz w:val="28"/>
          <w:szCs w:val="28"/>
        </w:rPr>
        <w:t>в</w:t>
      </w:r>
      <w:r w:rsidRPr="00E024FC">
        <w:rPr>
          <w:sz w:val="28"/>
          <w:szCs w:val="28"/>
        </w:rPr>
        <w:t>ления в Российской Федерации», Уставом муниципального образования Посп</w:t>
      </w:r>
      <w:r w:rsidRPr="00E024FC">
        <w:rPr>
          <w:sz w:val="28"/>
          <w:szCs w:val="28"/>
        </w:rPr>
        <w:t>е</w:t>
      </w:r>
      <w:r w:rsidRPr="00E024FC">
        <w:rPr>
          <w:sz w:val="28"/>
          <w:szCs w:val="28"/>
        </w:rPr>
        <w:t>лихинский район Алтайского края, Национальным стандартом Российской Ф</w:t>
      </w:r>
      <w:r w:rsidRPr="00E024FC">
        <w:rPr>
          <w:sz w:val="28"/>
          <w:szCs w:val="28"/>
        </w:rPr>
        <w:t>е</w:t>
      </w:r>
      <w:r w:rsidRPr="00E024FC">
        <w:rPr>
          <w:sz w:val="28"/>
          <w:szCs w:val="28"/>
        </w:rPr>
        <w:t xml:space="preserve">дерации </w:t>
      </w:r>
      <w:hyperlink r:id="rId77" w:history="1">
        <w:r w:rsidRPr="00E024FC">
          <w:rPr>
            <w:sz w:val="28"/>
            <w:szCs w:val="28"/>
          </w:rPr>
          <w:t xml:space="preserve">ГОСТ </w:t>
        </w:r>
        <w:proofErr w:type="gramStart"/>
        <w:r w:rsidRPr="00E024FC">
          <w:rPr>
            <w:sz w:val="28"/>
            <w:szCs w:val="28"/>
          </w:rPr>
          <w:t>Р</w:t>
        </w:r>
        <w:proofErr w:type="gramEnd"/>
        <w:r w:rsidRPr="00E024FC">
          <w:rPr>
            <w:sz w:val="28"/>
            <w:szCs w:val="28"/>
          </w:rPr>
          <w:t xml:space="preserve"> 22.7.01-2021</w:t>
        </w:r>
      </w:hyperlink>
      <w:r w:rsidRPr="00E024FC">
        <w:rPr>
          <w:sz w:val="28"/>
          <w:szCs w:val="28"/>
        </w:rPr>
        <w:t xml:space="preserve"> «Безопасность в чрезвычайных ситуациях. Единая дежурно-диспетчерская служба. Основные положения».</w:t>
      </w:r>
    </w:p>
    <w:p w:rsidR="00E024FC" w:rsidRPr="00E024FC" w:rsidRDefault="00E024FC" w:rsidP="00E024FC">
      <w:pPr>
        <w:widowControl w:val="0"/>
        <w:autoSpaceDE w:val="0"/>
        <w:autoSpaceDN w:val="0"/>
        <w:adjustRightInd w:val="0"/>
        <w:ind w:firstLine="540"/>
        <w:jc w:val="both"/>
        <w:outlineLvl w:val="0"/>
        <w:rPr>
          <w:sz w:val="28"/>
          <w:szCs w:val="28"/>
        </w:rPr>
      </w:pPr>
      <w:r w:rsidRPr="00E024FC">
        <w:rPr>
          <w:sz w:val="28"/>
          <w:szCs w:val="28"/>
        </w:rPr>
        <w:t xml:space="preserve">1.2. Положение определяет порядок и </w:t>
      </w:r>
      <w:proofErr w:type="gramStart"/>
      <w:r w:rsidRPr="00E024FC">
        <w:rPr>
          <w:sz w:val="28"/>
          <w:szCs w:val="28"/>
        </w:rPr>
        <w:t>размер оплаты труда</w:t>
      </w:r>
      <w:proofErr w:type="gramEnd"/>
      <w:r w:rsidRPr="00E024FC">
        <w:rPr>
          <w:sz w:val="28"/>
          <w:szCs w:val="28"/>
        </w:rPr>
        <w:t xml:space="preserve"> работников ЕДДС муниципального образования Поспелихинский район Алтайского края (далее – Работники ЕДДС), устанавливает дополнительные выплаты компенс</w:t>
      </w:r>
      <w:r w:rsidRPr="00E024FC">
        <w:rPr>
          <w:sz w:val="28"/>
          <w:szCs w:val="28"/>
        </w:rPr>
        <w:t>а</w:t>
      </w:r>
      <w:r w:rsidRPr="00E024FC">
        <w:rPr>
          <w:sz w:val="28"/>
          <w:szCs w:val="28"/>
        </w:rPr>
        <w:t xml:space="preserve">ционного и стимулирующего характера. </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1.3. Настоящее Положение распространяется на лиц, осуществляющих тр</w:t>
      </w:r>
      <w:r w:rsidRPr="00E024FC">
        <w:rPr>
          <w:sz w:val="28"/>
          <w:szCs w:val="28"/>
        </w:rPr>
        <w:t>у</w:t>
      </w:r>
      <w:r w:rsidRPr="00E024FC">
        <w:rPr>
          <w:sz w:val="28"/>
          <w:szCs w:val="28"/>
        </w:rPr>
        <w:t>довую деятельность на основании заключенных с ними трудовых договоров и принятых на работу в соответствии с распоряжениями Администрации Поспел</w:t>
      </w:r>
      <w:r w:rsidRPr="00E024FC">
        <w:rPr>
          <w:sz w:val="28"/>
          <w:szCs w:val="28"/>
        </w:rPr>
        <w:t>и</w:t>
      </w:r>
      <w:r w:rsidRPr="00E024FC">
        <w:rPr>
          <w:sz w:val="28"/>
          <w:szCs w:val="28"/>
        </w:rPr>
        <w:t>хинского района.</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1.4. Для работников ЕДДС вводится суммированный учет рабочего времени, так как по условиям работы не может быть соблюдена нормальная ежедневная, еженедельная и ежемесячная продолжительность рабочего времени. Учетный период составляет один календарный год. Продолжительность рабочего времени работников ЕДДС за учетный период не может превышать нормального числа рабочих часов в календарном году.</w:t>
      </w:r>
    </w:p>
    <w:p w:rsidR="00E024FC" w:rsidRPr="00E024FC" w:rsidRDefault="00E024FC" w:rsidP="00E024FC">
      <w:pPr>
        <w:widowControl w:val="0"/>
        <w:autoSpaceDE w:val="0"/>
        <w:autoSpaceDN w:val="0"/>
        <w:adjustRightInd w:val="0"/>
        <w:ind w:firstLine="540"/>
        <w:jc w:val="both"/>
        <w:rPr>
          <w:sz w:val="28"/>
          <w:szCs w:val="28"/>
        </w:rPr>
      </w:pPr>
    </w:p>
    <w:p w:rsidR="00E024FC" w:rsidRPr="00E024FC" w:rsidRDefault="00E024FC" w:rsidP="00E024FC">
      <w:pPr>
        <w:widowControl w:val="0"/>
        <w:autoSpaceDE w:val="0"/>
        <w:autoSpaceDN w:val="0"/>
        <w:adjustRightInd w:val="0"/>
        <w:jc w:val="center"/>
        <w:outlineLvl w:val="1"/>
        <w:rPr>
          <w:sz w:val="28"/>
          <w:szCs w:val="28"/>
        </w:rPr>
      </w:pPr>
      <w:bookmarkStart w:id="207" w:name="Par38"/>
      <w:bookmarkEnd w:id="207"/>
      <w:r w:rsidRPr="00E024FC">
        <w:rPr>
          <w:sz w:val="28"/>
          <w:szCs w:val="28"/>
        </w:rPr>
        <w:t>2. Тарифная система оплаты труда и ее составляющие</w:t>
      </w:r>
    </w:p>
    <w:p w:rsidR="00E024FC" w:rsidRPr="00E024FC" w:rsidRDefault="00E024FC" w:rsidP="00E024FC">
      <w:pPr>
        <w:widowControl w:val="0"/>
        <w:autoSpaceDE w:val="0"/>
        <w:autoSpaceDN w:val="0"/>
        <w:adjustRightInd w:val="0"/>
        <w:jc w:val="center"/>
        <w:outlineLvl w:val="1"/>
        <w:rPr>
          <w:sz w:val="28"/>
          <w:szCs w:val="28"/>
        </w:rPr>
      </w:pPr>
    </w:p>
    <w:p w:rsidR="00E024FC" w:rsidRPr="00E024FC" w:rsidRDefault="00E024FC" w:rsidP="00E024FC">
      <w:pPr>
        <w:ind w:firstLine="540"/>
        <w:jc w:val="both"/>
        <w:rPr>
          <w:rFonts w:ascii="Verdana" w:hAnsi="Verdana"/>
          <w:color w:val="000000"/>
          <w:sz w:val="28"/>
          <w:szCs w:val="28"/>
        </w:rPr>
      </w:pPr>
      <w:r w:rsidRPr="00E024FC">
        <w:rPr>
          <w:color w:val="000000"/>
          <w:sz w:val="28"/>
          <w:szCs w:val="28"/>
        </w:rPr>
        <w:t>2.1. Оплата труда работников ЕДДС определяется тарифной системой опл</w:t>
      </w:r>
      <w:r w:rsidRPr="00E024FC">
        <w:rPr>
          <w:color w:val="000000"/>
          <w:sz w:val="28"/>
          <w:szCs w:val="28"/>
        </w:rPr>
        <w:t>а</w:t>
      </w:r>
      <w:r w:rsidRPr="00E024FC">
        <w:rPr>
          <w:color w:val="000000"/>
          <w:sz w:val="28"/>
          <w:szCs w:val="28"/>
        </w:rPr>
        <w:t xml:space="preserve">ты труда. </w:t>
      </w:r>
    </w:p>
    <w:p w:rsidR="00E024FC" w:rsidRPr="00E024FC" w:rsidRDefault="00E024FC" w:rsidP="00E024FC">
      <w:pPr>
        <w:ind w:firstLine="540"/>
        <w:jc w:val="both"/>
        <w:rPr>
          <w:color w:val="000000"/>
          <w:sz w:val="28"/>
          <w:szCs w:val="28"/>
        </w:rPr>
      </w:pPr>
      <w:r w:rsidRPr="00E024FC">
        <w:rPr>
          <w:color w:val="000000"/>
          <w:sz w:val="28"/>
          <w:szCs w:val="28"/>
        </w:rPr>
        <w:t>2.2. Размеры тарифной ставки работникам ЕДДС устанавливаются в соо</w:t>
      </w:r>
      <w:r w:rsidRPr="00E024FC">
        <w:rPr>
          <w:color w:val="000000"/>
          <w:sz w:val="28"/>
          <w:szCs w:val="28"/>
        </w:rPr>
        <w:t>т</w:t>
      </w:r>
      <w:r w:rsidRPr="00E024FC">
        <w:rPr>
          <w:color w:val="000000"/>
          <w:sz w:val="28"/>
          <w:szCs w:val="28"/>
        </w:rPr>
        <w:t xml:space="preserve">ветствии с Единой тарифной сеткой по оплате труда работников муниципальных учреждений, утверждаемой постановлением Администрации Поспелихинского </w:t>
      </w:r>
      <w:r w:rsidRPr="00E024FC">
        <w:rPr>
          <w:color w:val="000000"/>
          <w:sz w:val="28"/>
          <w:szCs w:val="28"/>
        </w:rPr>
        <w:lastRenderedPageBreak/>
        <w:t>района. Повышение размера тарифных ставок производится постановлением Администрации района.</w:t>
      </w:r>
    </w:p>
    <w:p w:rsidR="00E024FC" w:rsidRPr="00E024FC" w:rsidRDefault="00E024FC" w:rsidP="00E024FC">
      <w:pPr>
        <w:ind w:firstLine="540"/>
        <w:jc w:val="both"/>
        <w:rPr>
          <w:rFonts w:ascii="Verdana" w:hAnsi="Verdana"/>
          <w:color w:val="000000"/>
          <w:sz w:val="28"/>
          <w:szCs w:val="28"/>
        </w:rPr>
      </w:pPr>
      <w:r w:rsidRPr="00E024FC">
        <w:rPr>
          <w:color w:val="000000"/>
          <w:sz w:val="28"/>
          <w:szCs w:val="28"/>
        </w:rPr>
        <w:t xml:space="preserve">2.3. </w:t>
      </w:r>
      <w:bookmarkStart w:id="208" w:name="sub_4"/>
      <w:r w:rsidRPr="00E024FC">
        <w:rPr>
          <w:color w:val="000000"/>
          <w:sz w:val="28"/>
          <w:szCs w:val="28"/>
        </w:rPr>
        <w:t>Финансирование расходов на содержание работников ЕДДС произв</w:t>
      </w:r>
      <w:r w:rsidRPr="00E024FC">
        <w:rPr>
          <w:color w:val="000000"/>
          <w:sz w:val="28"/>
          <w:szCs w:val="28"/>
        </w:rPr>
        <w:t>о</w:t>
      </w:r>
      <w:r w:rsidRPr="00E024FC">
        <w:rPr>
          <w:color w:val="000000"/>
          <w:sz w:val="28"/>
          <w:szCs w:val="28"/>
        </w:rPr>
        <w:t xml:space="preserve">дится в пределах лимитов бюджетных обязательств, предусмотренных районным бюджетом на соответствующий финансовый год. </w:t>
      </w:r>
      <w:bookmarkEnd w:id="208"/>
    </w:p>
    <w:p w:rsidR="00E024FC" w:rsidRPr="00E024FC" w:rsidRDefault="00E024FC" w:rsidP="00E024FC">
      <w:pPr>
        <w:ind w:firstLine="540"/>
        <w:jc w:val="center"/>
        <w:rPr>
          <w:color w:val="000000"/>
          <w:sz w:val="28"/>
          <w:szCs w:val="28"/>
        </w:rPr>
      </w:pPr>
      <w:r w:rsidRPr="00E024FC">
        <w:rPr>
          <w:color w:val="000000"/>
          <w:sz w:val="28"/>
          <w:szCs w:val="28"/>
        </w:rPr>
        <w:t>3. Оплата труда начальника ЕДДС</w:t>
      </w:r>
    </w:p>
    <w:p w:rsidR="00E024FC" w:rsidRPr="00E024FC" w:rsidRDefault="00E024FC" w:rsidP="00E024FC">
      <w:pPr>
        <w:ind w:firstLine="540"/>
        <w:jc w:val="center"/>
        <w:rPr>
          <w:color w:val="000000"/>
          <w:sz w:val="28"/>
          <w:szCs w:val="28"/>
        </w:rPr>
      </w:pPr>
    </w:p>
    <w:p w:rsidR="00E024FC" w:rsidRPr="00E024FC" w:rsidRDefault="00E024FC" w:rsidP="00E024FC">
      <w:pPr>
        <w:ind w:firstLine="540"/>
        <w:jc w:val="both"/>
        <w:rPr>
          <w:color w:val="000000"/>
          <w:sz w:val="28"/>
          <w:szCs w:val="28"/>
        </w:rPr>
      </w:pPr>
      <w:r w:rsidRPr="00E024FC">
        <w:rPr>
          <w:color w:val="000000"/>
          <w:sz w:val="28"/>
          <w:szCs w:val="28"/>
        </w:rPr>
        <w:t>3.1. Заработная плата начальника ЕДДС включает в себя тарифную ставку (оклад), компенсационные и стимулирующие выплаты.</w:t>
      </w:r>
    </w:p>
    <w:p w:rsidR="00E024FC" w:rsidRPr="00E024FC" w:rsidRDefault="00E024FC" w:rsidP="00E024FC">
      <w:pPr>
        <w:ind w:firstLine="540"/>
        <w:jc w:val="both"/>
        <w:rPr>
          <w:color w:val="000000"/>
          <w:sz w:val="28"/>
          <w:szCs w:val="28"/>
        </w:rPr>
      </w:pPr>
      <w:r w:rsidRPr="00E024FC">
        <w:rPr>
          <w:color w:val="000000"/>
          <w:sz w:val="28"/>
          <w:szCs w:val="28"/>
        </w:rPr>
        <w:t>3.2. Тарифная ставка начальника ЕДДС устанавливается в размере, соотве</w:t>
      </w:r>
      <w:r w:rsidRPr="00E024FC">
        <w:rPr>
          <w:color w:val="000000"/>
          <w:sz w:val="28"/>
          <w:szCs w:val="28"/>
        </w:rPr>
        <w:t>т</w:t>
      </w:r>
      <w:r w:rsidRPr="00E024FC">
        <w:rPr>
          <w:color w:val="000000"/>
          <w:sz w:val="28"/>
          <w:szCs w:val="28"/>
        </w:rPr>
        <w:t>ствующем 9-му разряду Единой тарифной сетки по оплате труда работников м</w:t>
      </w:r>
      <w:r w:rsidRPr="00E024FC">
        <w:rPr>
          <w:color w:val="000000"/>
          <w:sz w:val="28"/>
          <w:szCs w:val="28"/>
        </w:rPr>
        <w:t>у</w:t>
      </w:r>
      <w:r w:rsidRPr="00E024FC">
        <w:rPr>
          <w:color w:val="000000"/>
          <w:sz w:val="28"/>
          <w:szCs w:val="28"/>
        </w:rPr>
        <w:t>ниципальных учреждений.</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3.3. Повышение тарифной ставки (оклада) производится на 50% за особый характер работы. Повышение тарифной ставки (оклада) в соответствии с наст</w:t>
      </w:r>
      <w:r w:rsidRPr="00E024FC">
        <w:rPr>
          <w:sz w:val="28"/>
          <w:szCs w:val="28"/>
        </w:rPr>
        <w:t>о</w:t>
      </w:r>
      <w:r w:rsidRPr="00E024FC">
        <w:rPr>
          <w:sz w:val="28"/>
          <w:szCs w:val="28"/>
        </w:rPr>
        <w:t>ящим пунктом образует новый размер ставки (оклада) и учитывается при начи</w:t>
      </w:r>
      <w:r w:rsidRPr="00E024FC">
        <w:rPr>
          <w:sz w:val="28"/>
          <w:szCs w:val="28"/>
        </w:rPr>
        <w:t>с</w:t>
      </w:r>
      <w:r w:rsidRPr="00E024FC">
        <w:rPr>
          <w:sz w:val="28"/>
          <w:szCs w:val="28"/>
        </w:rPr>
        <w:t>лении компенсационных и стимулирующих выплат.</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При изменении размера тарифной ставки (оклада) первого разряда, размер повышения, предусмотренный указанным пунктом, сохраняется.</w:t>
      </w:r>
    </w:p>
    <w:p w:rsidR="00E024FC" w:rsidRPr="00E024FC" w:rsidRDefault="00E024FC" w:rsidP="00E024FC">
      <w:pPr>
        <w:widowControl w:val="0"/>
        <w:tabs>
          <w:tab w:val="left" w:pos="2400"/>
        </w:tabs>
        <w:autoSpaceDE w:val="0"/>
        <w:autoSpaceDN w:val="0"/>
        <w:adjustRightInd w:val="0"/>
        <w:ind w:firstLine="540"/>
        <w:jc w:val="both"/>
        <w:rPr>
          <w:sz w:val="28"/>
          <w:szCs w:val="28"/>
        </w:rPr>
      </w:pPr>
      <w:r w:rsidRPr="00E024FC">
        <w:rPr>
          <w:sz w:val="28"/>
          <w:szCs w:val="28"/>
        </w:rPr>
        <w:t>3.4. Начальнику  ЕДДС устанавливаются следующие виды надбавок:</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3.4.1. Ежемесячная надбавка за сложность и напряженность в труде в разм</w:t>
      </w:r>
      <w:r w:rsidRPr="00E024FC">
        <w:rPr>
          <w:sz w:val="28"/>
          <w:szCs w:val="28"/>
        </w:rPr>
        <w:t>е</w:t>
      </w:r>
      <w:r w:rsidRPr="00E024FC">
        <w:rPr>
          <w:sz w:val="28"/>
          <w:szCs w:val="28"/>
        </w:rPr>
        <w:t>ре до 100% от тарифной ставки (оклада). Конкретный размер надбавки устана</w:t>
      </w:r>
      <w:r w:rsidRPr="00E024FC">
        <w:rPr>
          <w:sz w:val="28"/>
          <w:szCs w:val="28"/>
        </w:rPr>
        <w:t>в</w:t>
      </w:r>
      <w:r w:rsidRPr="00E024FC">
        <w:rPr>
          <w:sz w:val="28"/>
          <w:szCs w:val="28"/>
        </w:rPr>
        <w:t xml:space="preserve">ливается трудовым договором с работником; </w:t>
      </w:r>
    </w:p>
    <w:p w:rsidR="00E024FC" w:rsidRPr="00E024FC" w:rsidRDefault="00E024FC" w:rsidP="00E024FC">
      <w:pPr>
        <w:autoSpaceDE w:val="0"/>
        <w:autoSpaceDN w:val="0"/>
        <w:adjustRightInd w:val="0"/>
        <w:ind w:firstLine="540"/>
        <w:jc w:val="both"/>
        <w:rPr>
          <w:sz w:val="28"/>
          <w:szCs w:val="28"/>
        </w:rPr>
      </w:pPr>
      <w:r w:rsidRPr="00E024FC">
        <w:rPr>
          <w:sz w:val="28"/>
          <w:szCs w:val="28"/>
        </w:rPr>
        <w:t>3.4.2. Надбавки стимулирующего характера;</w:t>
      </w:r>
    </w:p>
    <w:p w:rsidR="00E024FC" w:rsidRPr="00E024FC" w:rsidRDefault="00E024FC" w:rsidP="00E024FC">
      <w:pPr>
        <w:autoSpaceDE w:val="0"/>
        <w:autoSpaceDN w:val="0"/>
        <w:adjustRightInd w:val="0"/>
        <w:ind w:firstLine="540"/>
        <w:jc w:val="both"/>
        <w:rPr>
          <w:sz w:val="28"/>
          <w:szCs w:val="28"/>
        </w:rPr>
      </w:pPr>
      <w:r w:rsidRPr="00E024FC">
        <w:rPr>
          <w:sz w:val="28"/>
          <w:szCs w:val="28"/>
        </w:rPr>
        <w:t>3.4.3. Компенсационная надбавка за работу в ночное время (в случае пр</w:t>
      </w:r>
      <w:r w:rsidRPr="00E024FC">
        <w:rPr>
          <w:sz w:val="28"/>
          <w:szCs w:val="28"/>
        </w:rPr>
        <w:t>и</w:t>
      </w:r>
      <w:r w:rsidRPr="00E024FC">
        <w:rPr>
          <w:sz w:val="28"/>
          <w:szCs w:val="28"/>
        </w:rPr>
        <w:t>влечения к дежурству);</w:t>
      </w:r>
    </w:p>
    <w:p w:rsidR="00E024FC" w:rsidRPr="00E024FC" w:rsidRDefault="00E024FC" w:rsidP="00E024FC">
      <w:pPr>
        <w:autoSpaceDE w:val="0"/>
        <w:autoSpaceDN w:val="0"/>
        <w:adjustRightInd w:val="0"/>
        <w:ind w:firstLine="540"/>
        <w:jc w:val="both"/>
        <w:rPr>
          <w:sz w:val="28"/>
          <w:szCs w:val="28"/>
        </w:rPr>
      </w:pPr>
      <w:r w:rsidRPr="00E024FC">
        <w:rPr>
          <w:sz w:val="28"/>
          <w:szCs w:val="28"/>
        </w:rPr>
        <w:t>3.4.4. Компенсационная надбавка к часовой тарифной ставке за работу в н</w:t>
      </w:r>
      <w:r w:rsidRPr="00E024FC">
        <w:rPr>
          <w:sz w:val="28"/>
          <w:szCs w:val="28"/>
        </w:rPr>
        <w:t>е</w:t>
      </w:r>
      <w:r w:rsidRPr="00E024FC">
        <w:rPr>
          <w:sz w:val="28"/>
          <w:szCs w:val="28"/>
        </w:rPr>
        <w:t>рабочие праздничные дни (в случае привлечения к дежурству).</w:t>
      </w:r>
    </w:p>
    <w:p w:rsidR="00E024FC" w:rsidRPr="00E024FC" w:rsidRDefault="00E024FC" w:rsidP="00E024FC">
      <w:pPr>
        <w:tabs>
          <w:tab w:val="left" w:pos="567"/>
        </w:tabs>
        <w:jc w:val="both"/>
        <w:rPr>
          <w:sz w:val="28"/>
          <w:szCs w:val="28"/>
        </w:rPr>
      </w:pPr>
      <w:r w:rsidRPr="00E024FC">
        <w:rPr>
          <w:sz w:val="28"/>
          <w:szCs w:val="28"/>
        </w:rPr>
        <w:tab/>
        <w:t>3.4.5. Выплата за работу в местностях с особыми климатическими услови</w:t>
      </w:r>
      <w:r w:rsidRPr="00E024FC">
        <w:rPr>
          <w:sz w:val="28"/>
          <w:szCs w:val="28"/>
        </w:rPr>
        <w:t>я</w:t>
      </w:r>
      <w:r w:rsidRPr="00E024FC">
        <w:rPr>
          <w:sz w:val="28"/>
          <w:szCs w:val="28"/>
        </w:rPr>
        <w:t>ми (районный коэффициент).</w:t>
      </w:r>
    </w:p>
    <w:p w:rsidR="00E024FC" w:rsidRPr="00E024FC" w:rsidRDefault="00E024FC" w:rsidP="00E024FC">
      <w:pPr>
        <w:autoSpaceDE w:val="0"/>
        <w:autoSpaceDN w:val="0"/>
        <w:adjustRightInd w:val="0"/>
        <w:ind w:firstLine="540"/>
        <w:jc w:val="both"/>
        <w:rPr>
          <w:sz w:val="28"/>
          <w:szCs w:val="28"/>
        </w:rPr>
      </w:pPr>
      <w:r w:rsidRPr="00E024FC">
        <w:rPr>
          <w:sz w:val="28"/>
          <w:szCs w:val="28"/>
        </w:rPr>
        <w:t>3.5. Условия применения и размеры надбавок, премии, материальной пом</w:t>
      </w:r>
      <w:r w:rsidRPr="00E024FC">
        <w:rPr>
          <w:sz w:val="28"/>
          <w:szCs w:val="28"/>
        </w:rPr>
        <w:t>о</w:t>
      </w:r>
      <w:r w:rsidRPr="00E024FC">
        <w:rPr>
          <w:sz w:val="28"/>
          <w:szCs w:val="28"/>
        </w:rPr>
        <w:t>щи, а также оплаты труда в выходные и нерабочие праздничные дни устанавл</w:t>
      </w:r>
      <w:r w:rsidRPr="00E024FC">
        <w:rPr>
          <w:sz w:val="28"/>
          <w:szCs w:val="28"/>
        </w:rPr>
        <w:t>и</w:t>
      </w:r>
      <w:r w:rsidRPr="00E024FC">
        <w:rPr>
          <w:sz w:val="28"/>
          <w:szCs w:val="28"/>
        </w:rPr>
        <w:t>ваются начальнику  ЕДДС в соответствии с разделами 6-8 настоящего Полож</w:t>
      </w:r>
      <w:r w:rsidRPr="00E024FC">
        <w:rPr>
          <w:sz w:val="28"/>
          <w:szCs w:val="28"/>
        </w:rPr>
        <w:t>е</w:t>
      </w:r>
      <w:r w:rsidRPr="00E024FC">
        <w:rPr>
          <w:sz w:val="28"/>
          <w:szCs w:val="28"/>
        </w:rPr>
        <w:t>ния.</w:t>
      </w:r>
    </w:p>
    <w:p w:rsidR="00E024FC" w:rsidRPr="00E024FC" w:rsidRDefault="00E024FC" w:rsidP="00E024FC">
      <w:pPr>
        <w:ind w:firstLine="540"/>
        <w:jc w:val="both"/>
        <w:rPr>
          <w:rFonts w:ascii="Verdana" w:hAnsi="Verdana"/>
          <w:color w:val="000000"/>
          <w:sz w:val="28"/>
          <w:szCs w:val="28"/>
        </w:rPr>
      </w:pPr>
    </w:p>
    <w:p w:rsidR="00E024FC" w:rsidRPr="00E024FC" w:rsidRDefault="00E024FC" w:rsidP="00E024FC">
      <w:pPr>
        <w:ind w:firstLine="540"/>
        <w:jc w:val="center"/>
        <w:rPr>
          <w:color w:val="000000"/>
          <w:sz w:val="28"/>
          <w:szCs w:val="28"/>
        </w:rPr>
      </w:pPr>
      <w:r w:rsidRPr="00E024FC">
        <w:rPr>
          <w:color w:val="000000"/>
          <w:sz w:val="28"/>
          <w:szCs w:val="28"/>
        </w:rPr>
        <w:t>4. Оплата труда старшего дежурного оперативного ЕДДС</w:t>
      </w:r>
    </w:p>
    <w:p w:rsidR="00E024FC" w:rsidRPr="00E024FC" w:rsidRDefault="00E024FC" w:rsidP="00E024FC">
      <w:pPr>
        <w:ind w:firstLine="540"/>
        <w:jc w:val="center"/>
        <w:rPr>
          <w:color w:val="000000"/>
          <w:sz w:val="28"/>
          <w:szCs w:val="28"/>
        </w:rPr>
      </w:pPr>
    </w:p>
    <w:p w:rsidR="00E024FC" w:rsidRPr="00E024FC" w:rsidRDefault="00E024FC" w:rsidP="00E024FC">
      <w:pPr>
        <w:ind w:firstLine="540"/>
        <w:jc w:val="both"/>
        <w:rPr>
          <w:color w:val="000000"/>
          <w:sz w:val="28"/>
          <w:szCs w:val="28"/>
        </w:rPr>
      </w:pPr>
      <w:r w:rsidRPr="00E024FC">
        <w:rPr>
          <w:color w:val="000000"/>
          <w:sz w:val="28"/>
          <w:szCs w:val="28"/>
        </w:rPr>
        <w:t>4.1. Заработная плата старшего дежурного оперативного ЕДДС включает в себя тарифную ставку (оклад), компенсационные и стимулирующие выплаты.</w:t>
      </w:r>
    </w:p>
    <w:p w:rsidR="00E024FC" w:rsidRPr="00E024FC" w:rsidRDefault="00E024FC" w:rsidP="00E024FC">
      <w:pPr>
        <w:ind w:firstLine="540"/>
        <w:jc w:val="both"/>
        <w:rPr>
          <w:color w:val="000000"/>
          <w:sz w:val="28"/>
          <w:szCs w:val="28"/>
        </w:rPr>
      </w:pPr>
      <w:r w:rsidRPr="00E024FC">
        <w:rPr>
          <w:color w:val="000000"/>
          <w:sz w:val="28"/>
          <w:szCs w:val="28"/>
        </w:rPr>
        <w:t>4.2. Тарифная ставка старшего дежурного оперативного ЕДДС устанавлив</w:t>
      </w:r>
      <w:r w:rsidRPr="00E024FC">
        <w:rPr>
          <w:color w:val="000000"/>
          <w:sz w:val="28"/>
          <w:szCs w:val="28"/>
        </w:rPr>
        <w:t>а</w:t>
      </w:r>
      <w:r w:rsidRPr="00E024FC">
        <w:rPr>
          <w:color w:val="000000"/>
          <w:sz w:val="28"/>
          <w:szCs w:val="28"/>
        </w:rPr>
        <w:t>ется в размере, соответствующем 9-му разряду Единой тарифной сетки по оплате труда работников муниципальных учреждений.</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4.3. Повышение тарифной ставки (оклада) производится на 40% за особый характер работы. Повышение тарифной ставки (оклада) в соответствии с наст</w:t>
      </w:r>
      <w:r w:rsidRPr="00E024FC">
        <w:rPr>
          <w:sz w:val="28"/>
          <w:szCs w:val="28"/>
        </w:rPr>
        <w:t>о</w:t>
      </w:r>
      <w:r w:rsidRPr="00E024FC">
        <w:rPr>
          <w:sz w:val="28"/>
          <w:szCs w:val="28"/>
        </w:rPr>
        <w:t>ящим пунктом образует новый размер ставки (оклада) и учитывается при начи</w:t>
      </w:r>
      <w:r w:rsidRPr="00E024FC">
        <w:rPr>
          <w:sz w:val="28"/>
          <w:szCs w:val="28"/>
        </w:rPr>
        <w:t>с</w:t>
      </w:r>
      <w:r w:rsidRPr="00E024FC">
        <w:rPr>
          <w:sz w:val="28"/>
          <w:szCs w:val="28"/>
        </w:rPr>
        <w:lastRenderedPageBreak/>
        <w:t>лении компенсационных и стимулирующих выплат.</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При изменении размера тарифной ставки (оклада) первого разряда, размер повышения, предусмотренный указанным пунктом, сохраняется.</w:t>
      </w:r>
    </w:p>
    <w:p w:rsidR="00E024FC" w:rsidRPr="00E024FC" w:rsidRDefault="00E024FC" w:rsidP="00E024FC">
      <w:pPr>
        <w:widowControl w:val="0"/>
        <w:tabs>
          <w:tab w:val="left" w:pos="2400"/>
        </w:tabs>
        <w:autoSpaceDE w:val="0"/>
        <w:autoSpaceDN w:val="0"/>
        <w:adjustRightInd w:val="0"/>
        <w:ind w:firstLine="540"/>
        <w:jc w:val="both"/>
        <w:rPr>
          <w:sz w:val="28"/>
          <w:szCs w:val="28"/>
        </w:rPr>
      </w:pPr>
      <w:r w:rsidRPr="00E024FC">
        <w:rPr>
          <w:sz w:val="28"/>
          <w:szCs w:val="28"/>
        </w:rPr>
        <w:t>4.4. Старшему дежурному оперативному ЕДДС устанавливаются следу</w:t>
      </w:r>
      <w:r w:rsidRPr="00E024FC">
        <w:rPr>
          <w:sz w:val="28"/>
          <w:szCs w:val="28"/>
        </w:rPr>
        <w:t>ю</w:t>
      </w:r>
      <w:r w:rsidRPr="00E024FC">
        <w:rPr>
          <w:sz w:val="28"/>
          <w:szCs w:val="28"/>
        </w:rPr>
        <w:t>щие виды надбавок:</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4.4.1. Ежемесячная надбавка за сложность и напряженность в труде в разм</w:t>
      </w:r>
      <w:r w:rsidRPr="00E024FC">
        <w:rPr>
          <w:sz w:val="28"/>
          <w:szCs w:val="28"/>
        </w:rPr>
        <w:t>е</w:t>
      </w:r>
      <w:r w:rsidRPr="00E024FC">
        <w:rPr>
          <w:sz w:val="28"/>
          <w:szCs w:val="28"/>
        </w:rPr>
        <w:t>ре до 90% от тарифной ставки (оклада). Конкретный размер надбавки устанавл</w:t>
      </w:r>
      <w:r w:rsidRPr="00E024FC">
        <w:rPr>
          <w:sz w:val="28"/>
          <w:szCs w:val="28"/>
        </w:rPr>
        <w:t>и</w:t>
      </w:r>
      <w:r w:rsidRPr="00E024FC">
        <w:rPr>
          <w:sz w:val="28"/>
          <w:szCs w:val="28"/>
        </w:rPr>
        <w:t xml:space="preserve">вается трудовым договором с работником; </w:t>
      </w:r>
    </w:p>
    <w:p w:rsidR="00E024FC" w:rsidRPr="00E024FC" w:rsidRDefault="00E024FC" w:rsidP="00E024FC">
      <w:pPr>
        <w:autoSpaceDE w:val="0"/>
        <w:autoSpaceDN w:val="0"/>
        <w:adjustRightInd w:val="0"/>
        <w:ind w:firstLine="540"/>
        <w:jc w:val="both"/>
        <w:rPr>
          <w:sz w:val="28"/>
          <w:szCs w:val="28"/>
        </w:rPr>
      </w:pPr>
      <w:r w:rsidRPr="00E024FC">
        <w:rPr>
          <w:sz w:val="28"/>
          <w:szCs w:val="28"/>
        </w:rPr>
        <w:t>4.4.2. Надбавки стимулирующего характера;</w:t>
      </w:r>
    </w:p>
    <w:p w:rsidR="00E024FC" w:rsidRPr="00E024FC" w:rsidRDefault="00E024FC" w:rsidP="00E024FC">
      <w:pPr>
        <w:autoSpaceDE w:val="0"/>
        <w:autoSpaceDN w:val="0"/>
        <w:adjustRightInd w:val="0"/>
        <w:ind w:firstLine="540"/>
        <w:jc w:val="both"/>
        <w:rPr>
          <w:sz w:val="28"/>
          <w:szCs w:val="28"/>
        </w:rPr>
      </w:pPr>
      <w:r w:rsidRPr="00E024FC">
        <w:rPr>
          <w:sz w:val="28"/>
          <w:szCs w:val="28"/>
        </w:rPr>
        <w:t>4.4.3. Компенсационная надбавка за работу в ночное время (в случае пр</w:t>
      </w:r>
      <w:r w:rsidRPr="00E024FC">
        <w:rPr>
          <w:sz w:val="28"/>
          <w:szCs w:val="28"/>
        </w:rPr>
        <w:t>и</w:t>
      </w:r>
      <w:r w:rsidRPr="00E024FC">
        <w:rPr>
          <w:sz w:val="28"/>
          <w:szCs w:val="28"/>
        </w:rPr>
        <w:t>влечения к дежурству);</w:t>
      </w:r>
    </w:p>
    <w:p w:rsidR="00E024FC" w:rsidRPr="00E024FC" w:rsidRDefault="00E024FC" w:rsidP="00E024FC">
      <w:pPr>
        <w:autoSpaceDE w:val="0"/>
        <w:autoSpaceDN w:val="0"/>
        <w:adjustRightInd w:val="0"/>
        <w:ind w:firstLine="540"/>
        <w:jc w:val="both"/>
        <w:rPr>
          <w:sz w:val="28"/>
          <w:szCs w:val="28"/>
        </w:rPr>
      </w:pPr>
      <w:r w:rsidRPr="00E024FC">
        <w:rPr>
          <w:sz w:val="28"/>
          <w:szCs w:val="28"/>
        </w:rPr>
        <w:t>4.4.4. Компенсационная надбавка к часовой тарифной ставке за работу в н</w:t>
      </w:r>
      <w:r w:rsidRPr="00E024FC">
        <w:rPr>
          <w:sz w:val="28"/>
          <w:szCs w:val="28"/>
        </w:rPr>
        <w:t>е</w:t>
      </w:r>
      <w:r w:rsidRPr="00E024FC">
        <w:rPr>
          <w:sz w:val="28"/>
          <w:szCs w:val="28"/>
        </w:rPr>
        <w:t>рабочие праздничные дни (в случае привлечения к дежурству).</w:t>
      </w:r>
    </w:p>
    <w:p w:rsidR="00E024FC" w:rsidRPr="00E024FC" w:rsidRDefault="00E024FC" w:rsidP="00E024FC">
      <w:pPr>
        <w:tabs>
          <w:tab w:val="left" w:pos="567"/>
        </w:tabs>
        <w:jc w:val="both"/>
        <w:rPr>
          <w:sz w:val="28"/>
          <w:szCs w:val="28"/>
        </w:rPr>
      </w:pPr>
      <w:r w:rsidRPr="00E024FC">
        <w:rPr>
          <w:sz w:val="28"/>
          <w:szCs w:val="28"/>
        </w:rPr>
        <w:tab/>
        <w:t>4.4.5. Выплата за работу в местностях с особыми климатическими услови</w:t>
      </w:r>
      <w:r w:rsidRPr="00E024FC">
        <w:rPr>
          <w:sz w:val="28"/>
          <w:szCs w:val="28"/>
        </w:rPr>
        <w:t>я</w:t>
      </w:r>
      <w:r w:rsidRPr="00E024FC">
        <w:rPr>
          <w:sz w:val="28"/>
          <w:szCs w:val="28"/>
        </w:rPr>
        <w:t>ми (районный коэффициент).</w:t>
      </w:r>
    </w:p>
    <w:p w:rsidR="00E024FC" w:rsidRPr="00E024FC" w:rsidRDefault="00E024FC" w:rsidP="00E024FC">
      <w:pPr>
        <w:autoSpaceDE w:val="0"/>
        <w:autoSpaceDN w:val="0"/>
        <w:adjustRightInd w:val="0"/>
        <w:ind w:firstLine="540"/>
        <w:jc w:val="both"/>
        <w:rPr>
          <w:sz w:val="28"/>
          <w:szCs w:val="28"/>
        </w:rPr>
      </w:pPr>
      <w:r w:rsidRPr="00E024FC">
        <w:rPr>
          <w:sz w:val="28"/>
          <w:szCs w:val="28"/>
        </w:rPr>
        <w:t>4.5. Условия применения  и  размеры надбавок, премии, материальной п</w:t>
      </w:r>
      <w:r w:rsidRPr="00E024FC">
        <w:rPr>
          <w:sz w:val="28"/>
          <w:szCs w:val="28"/>
        </w:rPr>
        <w:t>о</w:t>
      </w:r>
      <w:r w:rsidRPr="00E024FC">
        <w:rPr>
          <w:sz w:val="28"/>
          <w:szCs w:val="28"/>
        </w:rPr>
        <w:t>мощи, а также оплаты труда в выходные  и  нерабочие праздничные дни  уст</w:t>
      </w:r>
      <w:r w:rsidRPr="00E024FC">
        <w:rPr>
          <w:sz w:val="28"/>
          <w:szCs w:val="28"/>
        </w:rPr>
        <w:t>а</w:t>
      </w:r>
      <w:r w:rsidRPr="00E024FC">
        <w:rPr>
          <w:sz w:val="28"/>
          <w:szCs w:val="28"/>
        </w:rPr>
        <w:t>навливаются старшему дежурному оперативному ЕДДС в соответствии  с разд</w:t>
      </w:r>
      <w:r w:rsidRPr="00E024FC">
        <w:rPr>
          <w:sz w:val="28"/>
          <w:szCs w:val="28"/>
        </w:rPr>
        <w:t>е</w:t>
      </w:r>
      <w:r w:rsidRPr="00E024FC">
        <w:rPr>
          <w:sz w:val="28"/>
          <w:szCs w:val="28"/>
        </w:rPr>
        <w:t>лами 6-8 настоящего Положения.</w:t>
      </w:r>
    </w:p>
    <w:p w:rsidR="00E024FC" w:rsidRPr="00E024FC" w:rsidRDefault="00E024FC" w:rsidP="00E024FC">
      <w:pPr>
        <w:ind w:firstLine="540"/>
        <w:jc w:val="both"/>
        <w:rPr>
          <w:rFonts w:ascii="Verdana" w:hAnsi="Verdana"/>
          <w:color w:val="000000"/>
          <w:sz w:val="28"/>
          <w:szCs w:val="28"/>
        </w:rPr>
      </w:pPr>
    </w:p>
    <w:p w:rsidR="00E024FC" w:rsidRPr="00E024FC" w:rsidRDefault="00E024FC" w:rsidP="00E024FC">
      <w:pPr>
        <w:ind w:firstLine="540"/>
        <w:jc w:val="center"/>
        <w:rPr>
          <w:color w:val="000000"/>
          <w:sz w:val="28"/>
          <w:szCs w:val="28"/>
        </w:rPr>
      </w:pPr>
      <w:r w:rsidRPr="00E024FC">
        <w:rPr>
          <w:color w:val="000000"/>
          <w:sz w:val="28"/>
          <w:szCs w:val="28"/>
        </w:rPr>
        <w:t>5. Оплата труда дежурного оперативного ЕДДС</w:t>
      </w:r>
    </w:p>
    <w:p w:rsidR="00E024FC" w:rsidRPr="00E024FC" w:rsidRDefault="00E024FC" w:rsidP="00E024FC">
      <w:pPr>
        <w:ind w:firstLine="540"/>
        <w:jc w:val="center"/>
        <w:rPr>
          <w:color w:val="000000"/>
          <w:sz w:val="28"/>
          <w:szCs w:val="28"/>
        </w:rPr>
      </w:pPr>
    </w:p>
    <w:p w:rsidR="00E024FC" w:rsidRPr="00E024FC" w:rsidRDefault="00E024FC" w:rsidP="00E024FC">
      <w:pPr>
        <w:ind w:firstLine="540"/>
        <w:jc w:val="both"/>
        <w:rPr>
          <w:color w:val="000000"/>
          <w:sz w:val="28"/>
          <w:szCs w:val="28"/>
        </w:rPr>
      </w:pPr>
      <w:r w:rsidRPr="00E024FC">
        <w:rPr>
          <w:color w:val="000000"/>
          <w:sz w:val="28"/>
          <w:szCs w:val="28"/>
        </w:rPr>
        <w:t>5.1. Заработная плата дежурного оперативного ЕДДС включает в себя опл</w:t>
      </w:r>
      <w:r w:rsidRPr="00E024FC">
        <w:rPr>
          <w:color w:val="000000"/>
          <w:sz w:val="28"/>
          <w:szCs w:val="28"/>
        </w:rPr>
        <w:t>а</w:t>
      </w:r>
      <w:r w:rsidRPr="00E024FC">
        <w:rPr>
          <w:color w:val="000000"/>
          <w:sz w:val="28"/>
          <w:szCs w:val="28"/>
        </w:rPr>
        <w:t>ту за фактически отработанное время, исходя из часовой тарифной ставки, кот</w:t>
      </w:r>
      <w:r w:rsidRPr="00E024FC">
        <w:rPr>
          <w:color w:val="000000"/>
          <w:sz w:val="28"/>
          <w:szCs w:val="28"/>
        </w:rPr>
        <w:t>о</w:t>
      </w:r>
      <w:r w:rsidRPr="00E024FC">
        <w:rPr>
          <w:color w:val="000000"/>
          <w:sz w:val="28"/>
          <w:szCs w:val="28"/>
        </w:rPr>
        <w:t>рая рассчитывается из месячной тарифной ставки 5 разряда Единой тарифной сетки по оплате труда работников муниципальных учреждений, компенсацио</w:t>
      </w:r>
      <w:r w:rsidRPr="00E024FC">
        <w:rPr>
          <w:color w:val="000000"/>
          <w:sz w:val="28"/>
          <w:szCs w:val="28"/>
        </w:rPr>
        <w:t>н</w:t>
      </w:r>
      <w:r w:rsidRPr="00E024FC">
        <w:rPr>
          <w:color w:val="000000"/>
          <w:sz w:val="28"/>
          <w:szCs w:val="28"/>
        </w:rPr>
        <w:t>ные и стимулирующие выплаты.</w:t>
      </w:r>
    </w:p>
    <w:p w:rsidR="00E024FC" w:rsidRPr="00E024FC" w:rsidRDefault="00E024FC" w:rsidP="00E024FC">
      <w:pPr>
        <w:ind w:firstLine="540"/>
        <w:jc w:val="both"/>
        <w:rPr>
          <w:color w:val="000000"/>
          <w:sz w:val="28"/>
          <w:szCs w:val="28"/>
        </w:rPr>
      </w:pPr>
      <w:r w:rsidRPr="00E024FC">
        <w:rPr>
          <w:color w:val="000000"/>
          <w:sz w:val="28"/>
          <w:szCs w:val="28"/>
        </w:rPr>
        <w:t>5.2. Повышение тарифной ставки (оклада) производится на 30% за особый характер работы. Повышение тарифной ставки (оклада) в соответствии с наст</w:t>
      </w:r>
      <w:r w:rsidRPr="00E024FC">
        <w:rPr>
          <w:color w:val="000000"/>
          <w:sz w:val="28"/>
          <w:szCs w:val="28"/>
        </w:rPr>
        <w:t>о</w:t>
      </w:r>
      <w:r w:rsidRPr="00E024FC">
        <w:rPr>
          <w:color w:val="000000"/>
          <w:sz w:val="28"/>
          <w:szCs w:val="28"/>
        </w:rPr>
        <w:t>ящим пунктом образует новый размер ставки (оклада) и учитывается при начи</w:t>
      </w:r>
      <w:r w:rsidRPr="00E024FC">
        <w:rPr>
          <w:color w:val="000000"/>
          <w:sz w:val="28"/>
          <w:szCs w:val="28"/>
        </w:rPr>
        <w:t>с</w:t>
      </w:r>
      <w:r w:rsidRPr="00E024FC">
        <w:rPr>
          <w:color w:val="000000"/>
          <w:sz w:val="28"/>
          <w:szCs w:val="28"/>
        </w:rPr>
        <w:t>лении компенсационных и стимулирующих выплат.</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При изменении размера тарифной ставки (оклада) первого разряда, размер повышения, предусмотренный указанным пунктом, сохраняется.</w:t>
      </w:r>
    </w:p>
    <w:p w:rsidR="00E024FC" w:rsidRPr="00E024FC" w:rsidRDefault="00E024FC" w:rsidP="00E024FC">
      <w:pPr>
        <w:widowControl w:val="0"/>
        <w:tabs>
          <w:tab w:val="left" w:pos="2400"/>
        </w:tabs>
        <w:autoSpaceDE w:val="0"/>
        <w:autoSpaceDN w:val="0"/>
        <w:adjustRightInd w:val="0"/>
        <w:ind w:firstLine="540"/>
        <w:jc w:val="both"/>
        <w:rPr>
          <w:sz w:val="28"/>
          <w:szCs w:val="28"/>
        </w:rPr>
      </w:pPr>
      <w:r w:rsidRPr="00E024FC">
        <w:rPr>
          <w:sz w:val="28"/>
          <w:szCs w:val="28"/>
        </w:rPr>
        <w:t>5.3. Дежурному оперативному ЕДДС устанавливаются следующие виды надбавок:</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5.3.1. Ежемесячная надбавка за сложность и напряженность в труде в разм</w:t>
      </w:r>
      <w:r w:rsidRPr="00E024FC">
        <w:rPr>
          <w:sz w:val="28"/>
          <w:szCs w:val="28"/>
        </w:rPr>
        <w:t>е</w:t>
      </w:r>
      <w:r w:rsidRPr="00E024FC">
        <w:rPr>
          <w:sz w:val="28"/>
          <w:szCs w:val="28"/>
        </w:rPr>
        <w:t>ре до 80% от тарифной ставки (оклада). Конкретный размер надбавки устанавл</w:t>
      </w:r>
      <w:r w:rsidRPr="00E024FC">
        <w:rPr>
          <w:sz w:val="28"/>
          <w:szCs w:val="28"/>
        </w:rPr>
        <w:t>и</w:t>
      </w:r>
      <w:r w:rsidRPr="00E024FC">
        <w:rPr>
          <w:sz w:val="28"/>
          <w:szCs w:val="28"/>
        </w:rPr>
        <w:t xml:space="preserve">вается трудовым договором с работником; </w:t>
      </w:r>
    </w:p>
    <w:p w:rsidR="00E024FC" w:rsidRPr="00E024FC" w:rsidRDefault="00E024FC" w:rsidP="00E024FC">
      <w:pPr>
        <w:autoSpaceDE w:val="0"/>
        <w:autoSpaceDN w:val="0"/>
        <w:adjustRightInd w:val="0"/>
        <w:ind w:firstLine="540"/>
        <w:jc w:val="both"/>
        <w:rPr>
          <w:sz w:val="28"/>
          <w:szCs w:val="28"/>
        </w:rPr>
      </w:pPr>
      <w:r w:rsidRPr="00E024FC">
        <w:rPr>
          <w:sz w:val="28"/>
          <w:szCs w:val="28"/>
        </w:rPr>
        <w:t>5.3.2. Надбавки стимулирующего характера;</w:t>
      </w:r>
    </w:p>
    <w:p w:rsidR="00E024FC" w:rsidRPr="00E024FC" w:rsidRDefault="00E024FC" w:rsidP="00E024FC">
      <w:pPr>
        <w:autoSpaceDE w:val="0"/>
        <w:autoSpaceDN w:val="0"/>
        <w:adjustRightInd w:val="0"/>
        <w:ind w:firstLine="540"/>
        <w:jc w:val="both"/>
        <w:rPr>
          <w:sz w:val="28"/>
          <w:szCs w:val="28"/>
        </w:rPr>
      </w:pPr>
      <w:r w:rsidRPr="00E024FC">
        <w:rPr>
          <w:sz w:val="28"/>
          <w:szCs w:val="28"/>
        </w:rPr>
        <w:t>5.3.3. Компенсационная надбавка за работу в ночное время (в случае пр</w:t>
      </w:r>
      <w:r w:rsidRPr="00E024FC">
        <w:rPr>
          <w:sz w:val="28"/>
          <w:szCs w:val="28"/>
        </w:rPr>
        <w:t>и</w:t>
      </w:r>
      <w:r w:rsidRPr="00E024FC">
        <w:rPr>
          <w:sz w:val="28"/>
          <w:szCs w:val="28"/>
        </w:rPr>
        <w:t>влечения к дежурству);</w:t>
      </w:r>
    </w:p>
    <w:p w:rsidR="00E024FC" w:rsidRPr="00E024FC" w:rsidRDefault="00E024FC" w:rsidP="00E024FC">
      <w:pPr>
        <w:autoSpaceDE w:val="0"/>
        <w:autoSpaceDN w:val="0"/>
        <w:adjustRightInd w:val="0"/>
        <w:ind w:firstLine="540"/>
        <w:jc w:val="both"/>
        <w:rPr>
          <w:sz w:val="28"/>
          <w:szCs w:val="28"/>
        </w:rPr>
      </w:pPr>
      <w:r w:rsidRPr="00E024FC">
        <w:rPr>
          <w:sz w:val="28"/>
          <w:szCs w:val="28"/>
        </w:rPr>
        <w:t>5.3.4. Компенсационная надбавка к часовой тарифной ставке за работу в н</w:t>
      </w:r>
      <w:r w:rsidRPr="00E024FC">
        <w:rPr>
          <w:sz w:val="28"/>
          <w:szCs w:val="28"/>
        </w:rPr>
        <w:t>е</w:t>
      </w:r>
      <w:r w:rsidRPr="00E024FC">
        <w:rPr>
          <w:sz w:val="28"/>
          <w:szCs w:val="28"/>
        </w:rPr>
        <w:t>рабочие праздничные дни (в случае привлечения к дежурству).</w:t>
      </w:r>
    </w:p>
    <w:p w:rsidR="00E024FC" w:rsidRPr="00E024FC" w:rsidRDefault="00E024FC" w:rsidP="00E024FC">
      <w:pPr>
        <w:tabs>
          <w:tab w:val="left" w:pos="567"/>
        </w:tabs>
        <w:jc w:val="both"/>
        <w:rPr>
          <w:sz w:val="28"/>
          <w:szCs w:val="28"/>
        </w:rPr>
      </w:pPr>
      <w:r w:rsidRPr="00E024FC">
        <w:rPr>
          <w:sz w:val="28"/>
          <w:szCs w:val="28"/>
        </w:rPr>
        <w:lastRenderedPageBreak/>
        <w:tab/>
        <w:t>5.3.5. Выплата за работу в местностях с особыми климатическими услови</w:t>
      </w:r>
      <w:r w:rsidRPr="00E024FC">
        <w:rPr>
          <w:sz w:val="28"/>
          <w:szCs w:val="28"/>
        </w:rPr>
        <w:t>я</w:t>
      </w:r>
      <w:r w:rsidRPr="00E024FC">
        <w:rPr>
          <w:sz w:val="28"/>
          <w:szCs w:val="28"/>
        </w:rPr>
        <w:t>ми (районный коэффициент).</w:t>
      </w:r>
    </w:p>
    <w:p w:rsidR="00E024FC" w:rsidRPr="00E024FC" w:rsidRDefault="00E024FC" w:rsidP="00E024FC">
      <w:pPr>
        <w:autoSpaceDE w:val="0"/>
        <w:autoSpaceDN w:val="0"/>
        <w:adjustRightInd w:val="0"/>
        <w:ind w:firstLine="540"/>
        <w:jc w:val="both"/>
        <w:rPr>
          <w:sz w:val="28"/>
          <w:szCs w:val="28"/>
        </w:rPr>
      </w:pPr>
      <w:r w:rsidRPr="00E024FC">
        <w:rPr>
          <w:sz w:val="28"/>
          <w:szCs w:val="28"/>
        </w:rPr>
        <w:t>5.4. Условия применения  и  размеры надбавок, премии, материальной п</w:t>
      </w:r>
      <w:r w:rsidRPr="00E024FC">
        <w:rPr>
          <w:sz w:val="28"/>
          <w:szCs w:val="28"/>
        </w:rPr>
        <w:t>о</w:t>
      </w:r>
      <w:r w:rsidRPr="00E024FC">
        <w:rPr>
          <w:sz w:val="28"/>
          <w:szCs w:val="28"/>
        </w:rPr>
        <w:t>мощи, а также оплаты труда в выходные  и  нерабочие праздничные дни  уст</w:t>
      </w:r>
      <w:r w:rsidRPr="00E024FC">
        <w:rPr>
          <w:sz w:val="28"/>
          <w:szCs w:val="28"/>
        </w:rPr>
        <w:t>а</w:t>
      </w:r>
      <w:r w:rsidRPr="00E024FC">
        <w:rPr>
          <w:sz w:val="28"/>
          <w:szCs w:val="28"/>
        </w:rPr>
        <w:t>навливаются оперативному дежурному ЕДДС в соответствии  с  разделами 6-8 настоящего Положения.</w:t>
      </w:r>
    </w:p>
    <w:p w:rsidR="00E024FC" w:rsidRPr="00E024FC" w:rsidRDefault="00E024FC" w:rsidP="00E024FC">
      <w:pPr>
        <w:ind w:firstLine="540"/>
        <w:jc w:val="both"/>
        <w:rPr>
          <w:rFonts w:ascii="Verdana" w:hAnsi="Verdana"/>
          <w:color w:val="000000"/>
          <w:sz w:val="28"/>
          <w:szCs w:val="28"/>
        </w:rPr>
      </w:pPr>
    </w:p>
    <w:p w:rsidR="00E024FC" w:rsidRPr="00E024FC" w:rsidRDefault="00E024FC" w:rsidP="00E024FC">
      <w:pPr>
        <w:widowControl w:val="0"/>
        <w:autoSpaceDE w:val="0"/>
        <w:autoSpaceDN w:val="0"/>
        <w:adjustRightInd w:val="0"/>
        <w:jc w:val="center"/>
        <w:outlineLvl w:val="1"/>
        <w:rPr>
          <w:sz w:val="28"/>
          <w:szCs w:val="28"/>
        </w:rPr>
      </w:pPr>
      <w:r w:rsidRPr="00E024FC">
        <w:rPr>
          <w:sz w:val="28"/>
          <w:szCs w:val="28"/>
        </w:rPr>
        <w:t>6. Надбавки стимулирующего характера</w:t>
      </w:r>
    </w:p>
    <w:p w:rsidR="00E024FC" w:rsidRPr="00E024FC" w:rsidRDefault="00E024FC" w:rsidP="00E024FC">
      <w:pPr>
        <w:widowControl w:val="0"/>
        <w:autoSpaceDE w:val="0"/>
        <w:autoSpaceDN w:val="0"/>
        <w:adjustRightInd w:val="0"/>
        <w:ind w:firstLine="540"/>
        <w:jc w:val="both"/>
        <w:rPr>
          <w:sz w:val="28"/>
          <w:szCs w:val="28"/>
        </w:rPr>
      </w:pP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6.1. К выплатам стимулирующего характера относятся выплаты, направле</w:t>
      </w:r>
      <w:r w:rsidRPr="00E024FC">
        <w:rPr>
          <w:sz w:val="28"/>
          <w:szCs w:val="28"/>
        </w:rPr>
        <w:t>н</w:t>
      </w:r>
      <w:r w:rsidRPr="00E024FC">
        <w:rPr>
          <w:sz w:val="28"/>
          <w:szCs w:val="28"/>
        </w:rPr>
        <w:t>ные на стимулирование работника к качественному результату труда, а также поощрение за выполненную работу.</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6.2. Виды выплат стимулирующего характера:</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6.2.1. Ежемесячная надбавка за выслугу лет;</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6.2.2. Ежемесячная премия.</w:t>
      </w:r>
    </w:p>
    <w:p w:rsidR="00E024FC" w:rsidRPr="00E024FC" w:rsidRDefault="00E024FC" w:rsidP="00E024FC">
      <w:pPr>
        <w:ind w:firstLine="540"/>
        <w:jc w:val="both"/>
        <w:rPr>
          <w:sz w:val="28"/>
          <w:szCs w:val="28"/>
        </w:rPr>
      </w:pPr>
      <w:r w:rsidRPr="00E024FC">
        <w:rPr>
          <w:sz w:val="28"/>
          <w:szCs w:val="28"/>
        </w:rPr>
        <w:t>6.3. Ежемесячная надбавка за выслугу лет устанавливается работникам ЕДДС в процентах от тарифной ставки (оклада) дифференцировано в зависим</w:t>
      </w:r>
      <w:r w:rsidRPr="00E024FC">
        <w:rPr>
          <w:sz w:val="28"/>
          <w:szCs w:val="28"/>
        </w:rPr>
        <w:t>о</w:t>
      </w:r>
      <w:r w:rsidRPr="00E024FC">
        <w:rPr>
          <w:sz w:val="28"/>
          <w:szCs w:val="28"/>
        </w:rPr>
        <w:t>сти от продолжительности общего стажа работы в следующих размерах:</w:t>
      </w:r>
    </w:p>
    <w:p w:rsidR="00E024FC" w:rsidRPr="00E024FC" w:rsidRDefault="00E024FC" w:rsidP="00E024FC">
      <w:pPr>
        <w:ind w:firstLine="708"/>
        <w:jc w:val="both"/>
        <w:rPr>
          <w:sz w:val="28"/>
          <w:szCs w:val="28"/>
        </w:rPr>
      </w:pPr>
      <w:r w:rsidRPr="00E024FC">
        <w:rPr>
          <w:sz w:val="28"/>
          <w:szCs w:val="28"/>
        </w:rPr>
        <w:tab/>
      </w:r>
      <w:r w:rsidRPr="00E024FC">
        <w:rPr>
          <w:sz w:val="28"/>
          <w:szCs w:val="28"/>
          <w:u w:val="single"/>
        </w:rPr>
        <w:t>при стаже работы</w:t>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t xml:space="preserve">    </w:t>
      </w:r>
      <w:r w:rsidRPr="00E024FC">
        <w:rPr>
          <w:sz w:val="28"/>
          <w:szCs w:val="28"/>
          <w:u w:val="single"/>
        </w:rPr>
        <w:t>процентов</w:t>
      </w:r>
      <w:r w:rsidRPr="00E024FC">
        <w:rPr>
          <w:sz w:val="28"/>
          <w:szCs w:val="28"/>
        </w:rPr>
        <w:t xml:space="preserve">  </w:t>
      </w:r>
    </w:p>
    <w:p w:rsidR="00E024FC" w:rsidRPr="00E024FC" w:rsidRDefault="00E024FC" w:rsidP="00E024FC">
      <w:pPr>
        <w:ind w:firstLine="708"/>
        <w:jc w:val="both"/>
        <w:rPr>
          <w:sz w:val="28"/>
          <w:szCs w:val="28"/>
        </w:rPr>
      </w:pPr>
      <w:r w:rsidRPr="00E024FC">
        <w:rPr>
          <w:sz w:val="28"/>
          <w:szCs w:val="28"/>
        </w:rPr>
        <w:tab/>
        <w:t>свыше 1 года</w:t>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t>5</w:t>
      </w:r>
    </w:p>
    <w:p w:rsidR="00E024FC" w:rsidRPr="00E024FC" w:rsidRDefault="00E024FC" w:rsidP="00E024FC">
      <w:pPr>
        <w:ind w:firstLine="708"/>
        <w:jc w:val="both"/>
        <w:rPr>
          <w:sz w:val="28"/>
          <w:szCs w:val="28"/>
        </w:rPr>
      </w:pPr>
      <w:r w:rsidRPr="00E024FC">
        <w:rPr>
          <w:sz w:val="28"/>
          <w:szCs w:val="28"/>
        </w:rPr>
        <w:tab/>
        <w:t xml:space="preserve">свыше 2 лет </w:t>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t>10</w:t>
      </w:r>
    </w:p>
    <w:p w:rsidR="00E024FC" w:rsidRPr="00E024FC" w:rsidRDefault="00E024FC" w:rsidP="00E024FC">
      <w:pPr>
        <w:ind w:firstLine="708"/>
        <w:jc w:val="both"/>
        <w:rPr>
          <w:sz w:val="28"/>
          <w:szCs w:val="28"/>
        </w:rPr>
      </w:pPr>
      <w:r w:rsidRPr="00E024FC">
        <w:rPr>
          <w:sz w:val="28"/>
          <w:szCs w:val="28"/>
        </w:rPr>
        <w:tab/>
        <w:t>свыше 3 лет</w:t>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t>15</w:t>
      </w:r>
    </w:p>
    <w:p w:rsidR="00E024FC" w:rsidRPr="00E024FC" w:rsidRDefault="00E024FC" w:rsidP="00E024FC">
      <w:pPr>
        <w:ind w:firstLine="708"/>
        <w:jc w:val="both"/>
        <w:rPr>
          <w:sz w:val="28"/>
          <w:szCs w:val="28"/>
        </w:rPr>
      </w:pPr>
      <w:r w:rsidRPr="00E024FC">
        <w:rPr>
          <w:sz w:val="28"/>
          <w:szCs w:val="28"/>
        </w:rPr>
        <w:tab/>
        <w:t>свыше 4 лет                                                                             20</w:t>
      </w:r>
    </w:p>
    <w:p w:rsidR="00E024FC" w:rsidRPr="00E024FC" w:rsidRDefault="00E024FC" w:rsidP="00E024FC">
      <w:pPr>
        <w:ind w:firstLine="708"/>
        <w:jc w:val="both"/>
        <w:rPr>
          <w:sz w:val="28"/>
          <w:szCs w:val="28"/>
        </w:rPr>
      </w:pPr>
      <w:r w:rsidRPr="00E024FC">
        <w:rPr>
          <w:sz w:val="28"/>
          <w:szCs w:val="28"/>
        </w:rPr>
        <w:t xml:space="preserve">          свыше 5 до 10 лет</w:t>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t>25</w:t>
      </w:r>
    </w:p>
    <w:p w:rsidR="00E024FC" w:rsidRPr="00E024FC" w:rsidRDefault="00E024FC" w:rsidP="00E024FC">
      <w:pPr>
        <w:ind w:firstLine="708"/>
        <w:jc w:val="both"/>
        <w:rPr>
          <w:sz w:val="28"/>
          <w:szCs w:val="28"/>
        </w:rPr>
      </w:pPr>
      <w:r w:rsidRPr="00E024FC">
        <w:rPr>
          <w:sz w:val="28"/>
          <w:szCs w:val="28"/>
        </w:rPr>
        <w:tab/>
        <w:t>свыше 10 до 15 лет</w:t>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t>30</w:t>
      </w:r>
    </w:p>
    <w:p w:rsidR="00E024FC" w:rsidRPr="00E024FC" w:rsidRDefault="00E024FC" w:rsidP="00E024FC">
      <w:pPr>
        <w:ind w:firstLine="708"/>
        <w:jc w:val="both"/>
        <w:rPr>
          <w:sz w:val="28"/>
          <w:szCs w:val="28"/>
        </w:rPr>
      </w:pPr>
      <w:r w:rsidRPr="00E024FC">
        <w:rPr>
          <w:sz w:val="28"/>
          <w:szCs w:val="28"/>
        </w:rPr>
        <w:tab/>
        <w:t>свыше 15 лет</w:t>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r>
      <w:r w:rsidRPr="00E024FC">
        <w:rPr>
          <w:sz w:val="28"/>
          <w:szCs w:val="28"/>
        </w:rPr>
        <w:tab/>
        <w:t>40</w:t>
      </w:r>
    </w:p>
    <w:p w:rsidR="00E024FC" w:rsidRPr="00E024FC" w:rsidRDefault="00E024FC" w:rsidP="00E024FC">
      <w:pPr>
        <w:widowControl w:val="0"/>
        <w:autoSpaceDE w:val="0"/>
        <w:autoSpaceDN w:val="0"/>
        <w:adjustRightInd w:val="0"/>
        <w:ind w:firstLine="540"/>
        <w:jc w:val="both"/>
        <w:rPr>
          <w:sz w:val="28"/>
          <w:szCs w:val="28"/>
        </w:rPr>
      </w:pPr>
    </w:p>
    <w:p w:rsidR="00E024FC" w:rsidRPr="00E024FC" w:rsidRDefault="00E024FC" w:rsidP="00E024FC">
      <w:pPr>
        <w:tabs>
          <w:tab w:val="left" w:pos="851"/>
          <w:tab w:val="left" w:pos="993"/>
        </w:tabs>
        <w:jc w:val="both"/>
        <w:rPr>
          <w:sz w:val="28"/>
          <w:szCs w:val="28"/>
        </w:rPr>
      </w:pPr>
      <w:r w:rsidRPr="00E024FC">
        <w:rPr>
          <w:sz w:val="28"/>
          <w:szCs w:val="28"/>
        </w:rPr>
        <w:tab/>
        <w:t>6.3.1. В стаж работы, дающий право на получение ежемесячной надбавки за выслугу лет, включаются следующие периоды работы:</w:t>
      </w:r>
    </w:p>
    <w:p w:rsidR="00E024FC" w:rsidRPr="00E024FC" w:rsidRDefault="00E024FC" w:rsidP="00E024FC">
      <w:pPr>
        <w:jc w:val="both"/>
        <w:rPr>
          <w:sz w:val="28"/>
          <w:szCs w:val="28"/>
        </w:rPr>
      </w:pPr>
      <w:r w:rsidRPr="00E024FC">
        <w:rPr>
          <w:sz w:val="28"/>
          <w:szCs w:val="28"/>
        </w:rPr>
        <w:t xml:space="preserve">             - время работы на муниципальных должностях, должностях  муниц</w:t>
      </w:r>
      <w:r w:rsidRPr="00E024FC">
        <w:rPr>
          <w:sz w:val="28"/>
          <w:szCs w:val="28"/>
        </w:rPr>
        <w:t>и</w:t>
      </w:r>
      <w:r w:rsidRPr="00E024FC">
        <w:rPr>
          <w:sz w:val="28"/>
          <w:szCs w:val="28"/>
        </w:rPr>
        <w:t>пальной службы, государственных должностях и должностях государственной службы;</w:t>
      </w:r>
    </w:p>
    <w:p w:rsidR="00E024FC" w:rsidRPr="00E024FC" w:rsidRDefault="00E024FC" w:rsidP="00E024FC">
      <w:pPr>
        <w:jc w:val="both"/>
        <w:rPr>
          <w:sz w:val="28"/>
          <w:szCs w:val="28"/>
        </w:rPr>
      </w:pPr>
      <w:r w:rsidRPr="00E024FC">
        <w:rPr>
          <w:sz w:val="28"/>
          <w:szCs w:val="28"/>
        </w:rPr>
        <w:t xml:space="preserve">            - время работы в органах и учреждениях МЧС России;</w:t>
      </w:r>
    </w:p>
    <w:p w:rsidR="00E024FC" w:rsidRPr="00E024FC" w:rsidRDefault="00E024FC" w:rsidP="00E024FC">
      <w:pPr>
        <w:jc w:val="both"/>
        <w:rPr>
          <w:sz w:val="28"/>
          <w:szCs w:val="28"/>
        </w:rPr>
      </w:pPr>
      <w:r w:rsidRPr="00E024FC">
        <w:rPr>
          <w:sz w:val="28"/>
          <w:szCs w:val="28"/>
        </w:rPr>
        <w:t xml:space="preserve">            - время работы в аппаратах органов государственной власти и управления всех уровней в период существования Союза ССР и РСФСР;</w:t>
      </w:r>
    </w:p>
    <w:p w:rsidR="00E024FC" w:rsidRPr="00E024FC" w:rsidRDefault="00E024FC" w:rsidP="00E024FC">
      <w:pPr>
        <w:jc w:val="both"/>
        <w:rPr>
          <w:sz w:val="28"/>
          <w:szCs w:val="28"/>
        </w:rPr>
      </w:pPr>
      <w:r w:rsidRPr="00E024FC">
        <w:rPr>
          <w:sz w:val="28"/>
          <w:szCs w:val="28"/>
        </w:rPr>
        <w:t xml:space="preserve">            - время работы в ЕДДС;</w:t>
      </w:r>
    </w:p>
    <w:p w:rsidR="00E024FC" w:rsidRPr="00E024FC" w:rsidRDefault="00E024FC" w:rsidP="00E024FC">
      <w:pPr>
        <w:jc w:val="both"/>
        <w:rPr>
          <w:sz w:val="28"/>
          <w:szCs w:val="28"/>
        </w:rPr>
      </w:pPr>
      <w:r w:rsidRPr="00E024FC">
        <w:rPr>
          <w:sz w:val="28"/>
          <w:szCs w:val="28"/>
        </w:rPr>
        <w:t xml:space="preserve">            - время службы в органах внутренних дел, в органах и учреждениях уг</w:t>
      </w:r>
      <w:r w:rsidRPr="00E024FC">
        <w:rPr>
          <w:sz w:val="28"/>
          <w:szCs w:val="28"/>
        </w:rPr>
        <w:t>о</w:t>
      </w:r>
      <w:r w:rsidRPr="00E024FC">
        <w:rPr>
          <w:sz w:val="28"/>
          <w:szCs w:val="28"/>
        </w:rPr>
        <w:t>ловно-исполнительной системы, органах безопасности, в вооруженных силах и иных воинских формированиях бывшего Союза ССР или Российской Федер</w:t>
      </w:r>
      <w:r w:rsidRPr="00E024FC">
        <w:rPr>
          <w:sz w:val="28"/>
          <w:szCs w:val="28"/>
        </w:rPr>
        <w:t>а</w:t>
      </w:r>
      <w:r w:rsidRPr="00E024FC">
        <w:rPr>
          <w:sz w:val="28"/>
          <w:szCs w:val="28"/>
        </w:rPr>
        <w:t>ции.</w:t>
      </w:r>
    </w:p>
    <w:p w:rsidR="00E024FC" w:rsidRPr="00E024FC" w:rsidRDefault="00E024FC" w:rsidP="00E024FC">
      <w:pPr>
        <w:ind w:firstLine="708"/>
        <w:jc w:val="both"/>
        <w:rPr>
          <w:sz w:val="28"/>
          <w:szCs w:val="28"/>
        </w:rPr>
      </w:pPr>
      <w:r w:rsidRPr="00E024FC">
        <w:rPr>
          <w:sz w:val="28"/>
          <w:szCs w:val="28"/>
        </w:rPr>
        <w:t>6.3.2. Надбавка за выслугу лет учитывается во всех случаях  исчисления среднего заработка.</w:t>
      </w:r>
    </w:p>
    <w:p w:rsidR="00E024FC" w:rsidRPr="00E024FC" w:rsidRDefault="00E024FC" w:rsidP="00E024FC">
      <w:pPr>
        <w:tabs>
          <w:tab w:val="left" w:pos="709"/>
        </w:tabs>
        <w:jc w:val="both"/>
        <w:rPr>
          <w:sz w:val="28"/>
          <w:szCs w:val="28"/>
        </w:rPr>
      </w:pPr>
      <w:r w:rsidRPr="00E024FC">
        <w:rPr>
          <w:sz w:val="28"/>
          <w:szCs w:val="28"/>
        </w:rPr>
        <w:tab/>
        <w:t>6.3.3. Работникам ЕДДС при совмещении профессий (должностей), испо</w:t>
      </w:r>
      <w:r w:rsidRPr="00E024FC">
        <w:rPr>
          <w:sz w:val="28"/>
          <w:szCs w:val="28"/>
        </w:rPr>
        <w:t>л</w:t>
      </w:r>
      <w:r w:rsidRPr="00E024FC">
        <w:rPr>
          <w:sz w:val="28"/>
          <w:szCs w:val="28"/>
        </w:rPr>
        <w:t xml:space="preserve">нении должностных обязанностей временно отсутствующего работника или за </w:t>
      </w:r>
      <w:r w:rsidRPr="00E024FC">
        <w:rPr>
          <w:sz w:val="28"/>
          <w:szCs w:val="28"/>
        </w:rPr>
        <w:lastRenderedPageBreak/>
        <w:t>выполнение работы, не входящей в круг основных должностных обязанностей, надбавка за выслугу лет начисляется только на должностной оклад по основной работе (должности).</w:t>
      </w:r>
    </w:p>
    <w:p w:rsidR="00E024FC" w:rsidRPr="00E024FC" w:rsidRDefault="00E024FC" w:rsidP="00E024FC">
      <w:pPr>
        <w:ind w:firstLine="708"/>
        <w:jc w:val="both"/>
        <w:rPr>
          <w:sz w:val="28"/>
          <w:szCs w:val="28"/>
        </w:rPr>
      </w:pPr>
      <w:r w:rsidRPr="00E024FC">
        <w:rPr>
          <w:sz w:val="28"/>
          <w:szCs w:val="28"/>
        </w:rPr>
        <w:t>6.3.4. Назначение и выплата надбавки за выслугу лет производится на о</w:t>
      </w:r>
      <w:r w:rsidRPr="00E024FC">
        <w:rPr>
          <w:sz w:val="28"/>
          <w:szCs w:val="28"/>
        </w:rPr>
        <w:t>с</w:t>
      </w:r>
      <w:r w:rsidRPr="00E024FC">
        <w:rPr>
          <w:sz w:val="28"/>
          <w:szCs w:val="28"/>
        </w:rPr>
        <w:t>новании распоряжения Администрации района с момента возникновения у р</w:t>
      </w:r>
      <w:r w:rsidRPr="00E024FC">
        <w:rPr>
          <w:sz w:val="28"/>
          <w:szCs w:val="28"/>
        </w:rPr>
        <w:t>а</w:t>
      </w:r>
      <w:r w:rsidRPr="00E024FC">
        <w:rPr>
          <w:sz w:val="28"/>
          <w:szCs w:val="28"/>
        </w:rPr>
        <w:t>ботника права на установление или изменение надбавки.</w:t>
      </w:r>
    </w:p>
    <w:p w:rsidR="00E024FC" w:rsidRPr="00E024FC" w:rsidRDefault="00E024FC" w:rsidP="00E024FC">
      <w:pPr>
        <w:tabs>
          <w:tab w:val="left" w:pos="709"/>
        </w:tabs>
        <w:jc w:val="both"/>
        <w:rPr>
          <w:sz w:val="28"/>
          <w:szCs w:val="28"/>
        </w:rPr>
      </w:pPr>
      <w:r w:rsidRPr="00E024FC">
        <w:rPr>
          <w:sz w:val="28"/>
          <w:szCs w:val="28"/>
        </w:rPr>
        <w:tab/>
        <w:t>6.3.5.</w:t>
      </w:r>
      <w:r w:rsidRPr="00E024FC">
        <w:rPr>
          <w:sz w:val="20"/>
          <w:szCs w:val="20"/>
        </w:rPr>
        <w:t> </w:t>
      </w:r>
      <w:r w:rsidRPr="00E024FC">
        <w:rPr>
          <w:sz w:val="28"/>
          <w:szCs w:val="28"/>
        </w:rPr>
        <w:t>Обязанность по своевременному пересмотру размера надбавки за в</w:t>
      </w:r>
      <w:r w:rsidRPr="00E024FC">
        <w:rPr>
          <w:sz w:val="28"/>
          <w:szCs w:val="28"/>
        </w:rPr>
        <w:t>ы</w:t>
      </w:r>
      <w:r w:rsidRPr="00E024FC">
        <w:rPr>
          <w:sz w:val="28"/>
          <w:szCs w:val="28"/>
        </w:rPr>
        <w:t>слугу лет работникам ЕДДС возлагается на специалиста, ответственного за ка</w:t>
      </w:r>
      <w:r w:rsidRPr="00E024FC">
        <w:rPr>
          <w:sz w:val="28"/>
          <w:szCs w:val="28"/>
        </w:rPr>
        <w:t>д</w:t>
      </w:r>
      <w:r w:rsidRPr="00E024FC">
        <w:rPr>
          <w:sz w:val="28"/>
          <w:szCs w:val="28"/>
        </w:rPr>
        <w:t xml:space="preserve">ровую работу. </w:t>
      </w:r>
    </w:p>
    <w:p w:rsidR="00E024FC" w:rsidRPr="00E024FC" w:rsidRDefault="00E024FC" w:rsidP="00E024FC">
      <w:pPr>
        <w:widowControl w:val="0"/>
        <w:autoSpaceDE w:val="0"/>
        <w:autoSpaceDN w:val="0"/>
        <w:adjustRightInd w:val="0"/>
        <w:ind w:firstLine="709"/>
        <w:jc w:val="both"/>
        <w:rPr>
          <w:sz w:val="28"/>
          <w:szCs w:val="28"/>
        </w:rPr>
      </w:pPr>
      <w:r w:rsidRPr="00E024FC">
        <w:rPr>
          <w:sz w:val="28"/>
          <w:szCs w:val="28"/>
        </w:rPr>
        <w:t>6.4. С целью повышения материальной заинтересованности, достижения лучших конечных результатов деятельности и улучшения качества работы, р</w:t>
      </w:r>
      <w:r w:rsidRPr="00E024FC">
        <w:rPr>
          <w:sz w:val="28"/>
          <w:szCs w:val="28"/>
        </w:rPr>
        <w:t>а</w:t>
      </w:r>
      <w:r w:rsidRPr="00E024FC">
        <w:rPr>
          <w:sz w:val="28"/>
          <w:szCs w:val="28"/>
        </w:rPr>
        <w:t>ботникам ЕДДС устанавливается премирование.</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Условиями премирования работников ЕДДС являются:</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 личный вклад каждого работника в выполнение задач, поставленных перед коллективом;</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 надлежащее и качественное выполнение функций, предусмотренных должностными инструкциями;</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 своевременное и качественное выполнение планов работы;</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 соблюдение порядка ведения делопроизводства, учета и сроков предоста</w:t>
      </w:r>
      <w:r w:rsidRPr="00E024FC">
        <w:rPr>
          <w:sz w:val="28"/>
          <w:szCs w:val="28"/>
        </w:rPr>
        <w:t>в</w:t>
      </w:r>
      <w:r w:rsidRPr="00E024FC">
        <w:rPr>
          <w:sz w:val="28"/>
          <w:szCs w:val="28"/>
        </w:rPr>
        <w:t>ления отчетности, контрольных заданий;</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 выполнение иных особо важных заданий и поручений;</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 xml:space="preserve"> - соблюдение трудовой дисциплины.</w:t>
      </w:r>
    </w:p>
    <w:p w:rsidR="00E024FC" w:rsidRPr="00E024FC" w:rsidRDefault="00E024FC" w:rsidP="00E024FC">
      <w:pPr>
        <w:spacing w:line="240" w:lineRule="atLeast"/>
        <w:ind w:firstLine="709"/>
        <w:jc w:val="both"/>
        <w:rPr>
          <w:color w:val="000000"/>
          <w:sz w:val="28"/>
          <w:szCs w:val="28"/>
        </w:rPr>
      </w:pPr>
      <w:r w:rsidRPr="00E024FC">
        <w:rPr>
          <w:color w:val="000000"/>
          <w:sz w:val="28"/>
          <w:szCs w:val="28"/>
        </w:rPr>
        <w:t>6.4.1. Премирование работников ЕДДС производится ежемесячно в соо</w:t>
      </w:r>
      <w:r w:rsidRPr="00E024FC">
        <w:rPr>
          <w:color w:val="000000"/>
          <w:sz w:val="28"/>
          <w:szCs w:val="28"/>
        </w:rPr>
        <w:t>т</w:t>
      </w:r>
      <w:r w:rsidRPr="00E024FC">
        <w:rPr>
          <w:color w:val="000000"/>
          <w:sz w:val="28"/>
          <w:szCs w:val="28"/>
        </w:rPr>
        <w:t>ветствии с личным вкладом работника в общие результаты работы в размере до 200 процентов тарифной ставки (оклада) в пределах фонда оплаты труда.</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Конкретный размер надбавки ежегодно устанавливается распоряжением Администрации района.</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Начисление и выплата премии работникам ЕДДС производится за фактич</w:t>
      </w:r>
      <w:r w:rsidRPr="00E024FC">
        <w:rPr>
          <w:color w:val="000000"/>
          <w:sz w:val="28"/>
          <w:szCs w:val="28"/>
        </w:rPr>
        <w:t>е</w:t>
      </w:r>
      <w:r w:rsidRPr="00E024FC">
        <w:rPr>
          <w:color w:val="000000"/>
          <w:sz w:val="28"/>
          <w:szCs w:val="28"/>
        </w:rPr>
        <w:t>ски отработанное время.</w:t>
      </w:r>
    </w:p>
    <w:p w:rsidR="00E024FC" w:rsidRPr="00E024FC" w:rsidRDefault="00E024FC" w:rsidP="00E024FC">
      <w:pPr>
        <w:spacing w:line="240" w:lineRule="atLeast"/>
        <w:ind w:firstLine="709"/>
        <w:jc w:val="both"/>
        <w:rPr>
          <w:color w:val="000000"/>
          <w:sz w:val="28"/>
          <w:szCs w:val="28"/>
        </w:rPr>
      </w:pPr>
      <w:r w:rsidRPr="00E024FC">
        <w:rPr>
          <w:color w:val="000000"/>
          <w:sz w:val="28"/>
          <w:szCs w:val="28"/>
        </w:rPr>
        <w:t>6.4.2. Премия не начисляется за период:</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временной нетрудоспособности;</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нахождения в учебном отпуске;</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отпуска без сохранения заработной платы или частично оплачиваемого о</w:t>
      </w:r>
      <w:r w:rsidRPr="00E024FC">
        <w:rPr>
          <w:color w:val="000000"/>
          <w:sz w:val="28"/>
          <w:szCs w:val="28"/>
        </w:rPr>
        <w:t>т</w:t>
      </w:r>
      <w:r w:rsidRPr="00E024FC">
        <w:rPr>
          <w:color w:val="000000"/>
          <w:sz w:val="28"/>
          <w:szCs w:val="28"/>
        </w:rPr>
        <w:t>пуска по уходу за ребенком.</w:t>
      </w:r>
    </w:p>
    <w:p w:rsidR="00E024FC" w:rsidRPr="00E024FC" w:rsidRDefault="00E024FC" w:rsidP="00E024FC">
      <w:pPr>
        <w:spacing w:line="240" w:lineRule="atLeast"/>
        <w:ind w:firstLine="709"/>
        <w:jc w:val="both"/>
        <w:rPr>
          <w:color w:val="000000"/>
          <w:sz w:val="28"/>
          <w:szCs w:val="28"/>
        </w:rPr>
      </w:pPr>
      <w:r w:rsidRPr="00E024FC">
        <w:rPr>
          <w:color w:val="000000"/>
          <w:sz w:val="28"/>
          <w:szCs w:val="28"/>
        </w:rPr>
        <w:t>6.4.3. Работникам ЕДДС, уволенным за нарушение трудовой дисциплины, премия не выплачивается.</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6.4.4. Премия полностью или частично не начисляется за нарушение труд</w:t>
      </w:r>
      <w:r w:rsidRPr="00E024FC">
        <w:rPr>
          <w:color w:val="000000"/>
          <w:sz w:val="28"/>
          <w:szCs w:val="28"/>
        </w:rPr>
        <w:t>о</w:t>
      </w:r>
      <w:r w:rsidRPr="00E024FC">
        <w:rPr>
          <w:color w:val="000000"/>
          <w:sz w:val="28"/>
          <w:szCs w:val="28"/>
        </w:rPr>
        <w:t>вой дисциплины, невыполнение условий премирования в следующем размере:</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за наложение работнику дисциплинарного взыскания «замечание» - размер премии снижается на 25%;</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за наложение работнику дисциплинарного взыскания «выговор» - размер премии снижается на 50%;</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за наложение работнику дисциплинарного взыскания «увольнение» - пр</w:t>
      </w:r>
      <w:r w:rsidRPr="00E024FC">
        <w:rPr>
          <w:color w:val="000000"/>
          <w:sz w:val="28"/>
          <w:szCs w:val="28"/>
        </w:rPr>
        <w:t>е</w:t>
      </w:r>
      <w:r w:rsidRPr="00E024FC">
        <w:rPr>
          <w:color w:val="000000"/>
          <w:sz w:val="28"/>
          <w:szCs w:val="28"/>
        </w:rPr>
        <w:t>мия не начисляется.</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lastRenderedPageBreak/>
        <w:t>Премия полностью или частично не начисляется за нарушение трудовой дисциплины, невыполнение условий премирования, за тот расчетный период, в котором было обнаружено нарушение либо невыполнение условий премиров</w:t>
      </w:r>
      <w:r w:rsidRPr="00E024FC">
        <w:rPr>
          <w:color w:val="000000"/>
          <w:sz w:val="28"/>
          <w:szCs w:val="28"/>
        </w:rPr>
        <w:t>а</w:t>
      </w:r>
      <w:r w:rsidRPr="00E024FC">
        <w:rPr>
          <w:color w:val="000000"/>
          <w:sz w:val="28"/>
          <w:szCs w:val="28"/>
        </w:rPr>
        <w:t>ния, и оформляется распоряжением Администрации района</w:t>
      </w:r>
      <w:r w:rsidRPr="00E024FC">
        <w:rPr>
          <w:rFonts w:ascii="Verdana" w:hAnsi="Verdana"/>
          <w:color w:val="000000"/>
          <w:sz w:val="28"/>
          <w:szCs w:val="28"/>
        </w:rPr>
        <w:t xml:space="preserve">, </w:t>
      </w:r>
      <w:r w:rsidRPr="00E024FC">
        <w:rPr>
          <w:color w:val="000000"/>
          <w:sz w:val="28"/>
          <w:szCs w:val="28"/>
        </w:rPr>
        <w:t>по представлению начальника отдела по делам гражданской обороны, чрезвычайным ситуациям и мобилизационной работе.</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6.4.5. Лицам, проработавшим неполный месяц и уволившимся по уваж</w:t>
      </w:r>
      <w:r w:rsidRPr="00E024FC">
        <w:rPr>
          <w:color w:val="000000"/>
          <w:sz w:val="28"/>
          <w:szCs w:val="28"/>
        </w:rPr>
        <w:t>и</w:t>
      </w:r>
      <w:r w:rsidRPr="00E024FC">
        <w:rPr>
          <w:color w:val="000000"/>
          <w:sz w:val="28"/>
          <w:szCs w:val="28"/>
        </w:rPr>
        <w:t>тельной причине (соглашение сторон, расторжение трудового договора по ин</w:t>
      </w:r>
      <w:r w:rsidRPr="00E024FC">
        <w:rPr>
          <w:color w:val="000000"/>
          <w:sz w:val="28"/>
          <w:szCs w:val="28"/>
        </w:rPr>
        <w:t>и</w:t>
      </w:r>
      <w:r w:rsidRPr="00E024FC">
        <w:rPr>
          <w:color w:val="000000"/>
          <w:sz w:val="28"/>
          <w:szCs w:val="28"/>
        </w:rPr>
        <w:t xml:space="preserve">циативе работника, </w:t>
      </w:r>
      <w:hyperlink r:id="rId78" w:history="1">
        <w:r w:rsidRPr="00E024FC">
          <w:rPr>
            <w:rFonts w:eastAsia="Calibri"/>
            <w:color w:val="000000"/>
            <w:sz w:val="28"/>
            <w:szCs w:val="28"/>
            <w:lang w:eastAsia="en-US"/>
          </w:rPr>
          <w:t>перевод</w:t>
        </w:r>
      </w:hyperlink>
      <w:r w:rsidRPr="00E024FC">
        <w:rPr>
          <w:rFonts w:eastAsia="Calibri"/>
          <w:color w:val="000000"/>
          <w:sz w:val="28"/>
          <w:szCs w:val="28"/>
          <w:lang w:eastAsia="en-US"/>
        </w:rPr>
        <w:t xml:space="preserve"> работника по его просьбе или с его согласия на р</w:t>
      </w:r>
      <w:r w:rsidRPr="00E024FC">
        <w:rPr>
          <w:rFonts w:eastAsia="Calibri"/>
          <w:color w:val="000000"/>
          <w:sz w:val="28"/>
          <w:szCs w:val="28"/>
          <w:lang w:eastAsia="en-US"/>
        </w:rPr>
        <w:t>а</w:t>
      </w:r>
      <w:r w:rsidRPr="00E024FC">
        <w:rPr>
          <w:rFonts w:eastAsia="Calibri"/>
          <w:color w:val="000000"/>
          <w:sz w:val="28"/>
          <w:szCs w:val="28"/>
          <w:lang w:eastAsia="en-US"/>
        </w:rPr>
        <w:t>боту к другому работодателю или переход на выборную работу (должность)</w:t>
      </w:r>
      <w:r w:rsidRPr="00E024FC">
        <w:rPr>
          <w:color w:val="000000"/>
          <w:sz w:val="28"/>
          <w:szCs w:val="28"/>
        </w:rPr>
        <w:t>), премия выплачивается пропорционально отработанному времени.</w:t>
      </w:r>
    </w:p>
    <w:p w:rsidR="00E024FC" w:rsidRPr="00E024FC" w:rsidRDefault="00E024FC" w:rsidP="00E024FC">
      <w:pPr>
        <w:tabs>
          <w:tab w:val="left" w:pos="960"/>
        </w:tabs>
        <w:ind w:firstLine="540"/>
        <w:jc w:val="both"/>
        <w:rPr>
          <w:rFonts w:eastAsia="Calibri"/>
          <w:sz w:val="28"/>
          <w:szCs w:val="28"/>
          <w:lang w:eastAsia="en-US"/>
        </w:rPr>
      </w:pPr>
      <w:r w:rsidRPr="00E024FC">
        <w:rPr>
          <w:rFonts w:eastAsia="Calibri"/>
          <w:sz w:val="28"/>
          <w:szCs w:val="28"/>
          <w:lang w:eastAsia="en-US"/>
        </w:rPr>
        <w:t>6.4.6. Премия за выполнение особо важных и срочных работ выплачивается работникам единовременно по итогам выполнения особо важных и срочных р</w:t>
      </w:r>
      <w:r w:rsidRPr="00E024FC">
        <w:rPr>
          <w:rFonts w:eastAsia="Calibri"/>
          <w:sz w:val="28"/>
          <w:szCs w:val="28"/>
          <w:lang w:eastAsia="en-US"/>
        </w:rPr>
        <w:t>а</w:t>
      </w:r>
      <w:r w:rsidRPr="00E024FC">
        <w:rPr>
          <w:rFonts w:eastAsia="Calibri"/>
          <w:sz w:val="28"/>
          <w:szCs w:val="28"/>
          <w:lang w:eastAsia="en-US"/>
        </w:rPr>
        <w:t>бот с целью поощрения работников за оперативность и качественный результат труда. Размер премии устанавливается распоряжением Администрации района в процентном отношении к окладу (должностному окладу) или в абсолютном зн</w:t>
      </w:r>
      <w:r w:rsidRPr="00E024FC">
        <w:rPr>
          <w:rFonts w:eastAsia="Calibri"/>
          <w:sz w:val="28"/>
          <w:szCs w:val="28"/>
          <w:lang w:eastAsia="en-US"/>
        </w:rPr>
        <w:t>а</w:t>
      </w:r>
      <w:r w:rsidRPr="00E024FC">
        <w:rPr>
          <w:rFonts w:eastAsia="Calibri"/>
          <w:sz w:val="28"/>
          <w:szCs w:val="28"/>
          <w:lang w:eastAsia="en-US"/>
        </w:rPr>
        <w:t>чении и максимальными размерами не ограничен.</w:t>
      </w:r>
    </w:p>
    <w:p w:rsidR="00E024FC" w:rsidRPr="00E024FC" w:rsidRDefault="00E024FC" w:rsidP="00E024FC">
      <w:pPr>
        <w:tabs>
          <w:tab w:val="left" w:pos="960"/>
        </w:tabs>
        <w:ind w:firstLine="540"/>
        <w:jc w:val="both"/>
        <w:rPr>
          <w:color w:val="000000"/>
          <w:sz w:val="28"/>
          <w:szCs w:val="28"/>
        </w:rPr>
      </w:pPr>
    </w:p>
    <w:p w:rsidR="00E024FC" w:rsidRPr="00E024FC" w:rsidRDefault="00E024FC" w:rsidP="00E024FC">
      <w:pPr>
        <w:widowControl w:val="0"/>
        <w:autoSpaceDE w:val="0"/>
        <w:autoSpaceDN w:val="0"/>
        <w:adjustRightInd w:val="0"/>
        <w:jc w:val="center"/>
        <w:outlineLvl w:val="1"/>
        <w:rPr>
          <w:sz w:val="28"/>
          <w:szCs w:val="28"/>
        </w:rPr>
      </w:pPr>
      <w:bookmarkStart w:id="209" w:name="Par57"/>
      <w:bookmarkEnd w:id="209"/>
      <w:r w:rsidRPr="00E024FC">
        <w:rPr>
          <w:sz w:val="28"/>
          <w:szCs w:val="28"/>
        </w:rPr>
        <w:t>7. Выплаты компенсационного характера</w:t>
      </w:r>
    </w:p>
    <w:p w:rsidR="00E024FC" w:rsidRPr="00E024FC" w:rsidRDefault="00E024FC" w:rsidP="00E024FC">
      <w:pPr>
        <w:widowControl w:val="0"/>
        <w:autoSpaceDE w:val="0"/>
        <w:autoSpaceDN w:val="0"/>
        <w:adjustRightInd w:val="0"/>
        <w:ind w:firstLine="540"/>
        <w:jc w:val="both"/>
        <w:rPr>
          <w:sz w:val="28"/>
          <w:szCs w:val="28"/>
        </w:rPr>
      </w:pP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7.1. В систему компенсационных выплат работникам ЕДДС включаются:</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7.1.1. Работникам, осуществляющим работу в ночное время, производится доплата в размере 35% часовой тарифной ставки (оклада) за каждый час работы в ночное время. Ночным считается  время с 22 часов и до 6 часов.</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7.1.2. Оплата работы в выходные, нерабочие праздничные дни и сверхуро</w:t>
      </w:r>
      <w:r w:rsidRPr="00E024FC">
        <w:rPr>
          <w:sz w:val="28"/>
          <w:szCs w:val="28"/>
        </w:rPr>
        <w:t>ч</w:t>
      </w:r>
      <w:r w:rsidRPr="00E024FC">
        <w:rPr>
          <w:sz w:val="28"/>
          <w:szCs w:val="28"/>
        </w:rPr>
        <w:t xml:space="preserve">ное время производится в порядке и размерах, установленных </w:t>
      </w:r>
      <w:hyperlink r:id="rId79" w:history="1">
        <w:r w:rsidRPr="00E024FC">
          <w:rPr>
            <w:sz w:val="28"/>
            <w:szCs w:val="28"/>
          </w:rPr>
          <w:t>статьями 153</w:t>
        </w:r>
      </w:hyperlink>
      <w:r w:rsidRPr="00E024FC">
        <w:rPr>
          <w:sz w:val="28"/>
          <w:szCs w:val="28"/>
        </w:rPr>
        <w:t xml:space="preserve"> и </w:t>
      </w:r>
      <w:hyperlink r:id="rId80" w:history="1">
        <w:r w:rsidRPr="00E024FC">
          <w:rPr>
            <w:sz w:val="28"/>
            <w:szCs w:val="28"/>
          </w:rPr>
          <w:t>152</w:t>
        </w:r>
      </w:hyperlink>
      <w:r w:rsidRPr="00E024FC">
        <w:rPr>
          <w:sz w:val="28"/>
          <w:szCs w:val="28"/>
        </w:rPr>
        <w:t xml:space="preserve"> ТК РФ.</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Работа в выходной или нерабочий праздничный день оплачивается не менее</w:t>
      </w:r>
      <w:proofErr w:type="gramStart"/>
      <w:r w:rsidRPr="00E024FC">
        <w:rPr>
          <w:color w:val="000000"/>
          <w:sz w:val="28"/>
          <w:szCs w:val="28"/>
        </w:rPr>
        <w:t>,</w:t>
      </w:r>
      <w:proofErr w:type="gramEnd"/>
      <w:r w:rsidRPr="00E024FC">
        <w:rPr>
          <w:color w:val="000000"/>
          <w:sz w:val="28"/>
          <w:szCs w:val="28"/>
        </w:rPr>
        <w:t xml:space="preserve"> чем в двойном размере:</w:t>
      </w:r>
    </w:p>
    <w:p w:rsidR="00E024FC" w:rsidRPr="00E024FC" w:rsidRDefault="00E024FC" w:rsidP="00E024FC">
      <w:pPr>
        <w:spacing w:line="240" w:lineRule="atLeast"/>
        <w:jc w:val="both"/>
        <w:rPr>
          <w:color w:val="000000"/>
          <w:sz w:val="28"/>
          <w:szCs w:val="28"/>
        </w:rPr>
      </w:pPr>
      <w:r w:rsidRPr="00E024FC">
        <w:rPr>
          <w:color w:val="000000"/>
          <w:sz w:val="28"/>
          <w:szCs w:val="28"/>
        </w:rPr>
        <w:t>- работникам ЕДДС, труд которых оплачивается по дневным и часовым тари</w:t>
      </w:r>
      <w:r w:rsidRPr="00E024FC">
        <w:rPr>
          <w:color w:val="000000"/>
          <w:sz w:val="28"/>
          <w:szCs w:val="28"/>
        </w:rPr>
        <w:t>ф</w:t>
      </w:r>
      <w:r w:rsidRPr="00E024FC">
        <w:rPr>
          <w:color w:val="000000"/>
          <w:sz w:val="28"/>
          <w:szCs w:val="28"/>
        </w:rPr>
        <w:t xml:space="preserve">ным ставкам, - в размере не </w:t>
      </w:r>
      <w:proofErr w:type="gramStart"/>
      <w:r w:rsidRPr="00E024FC">
        <w:rPr>
          <w:color w:val="000000"/>
          <w:sz w:val="28"/>
          <w:szCs w:val="28"/>
        </w:rPr>
        <w:t>менее двойной</w:t>
      </w:r>
      <w:proofErr w:type="gramEnd"/>
      <w:r w:rsidRPr="00E024FC">
        <w:rPr>
          <w:color w:val="000000"/>
          <w:sz w:val="28"/>
          <w:szCs w:val="28"/>
        </w:rPr>
        <w:t xml:space="preserve"> дневной или часовой тарифной ста</w:t>
      </w:r>
      <w:r w:rsidRPr="00E024FC">
        <w:rPr>
          <w:color w:val="000000"/>
          <w:sz w:val="28"/>
          <w:szCs w:val="28"/>
        </w:rPr>
        <w:t>в</w:t>
      </w:r>
      <w:r w:rsidRPr="00E024FC">
        <w:rPr>
          <w:color w:val="000000"/>
          <w:sz w:val="28"/>
          <w:szCs w:val="28"/>
        </w:rPr>
        <w:t>ки.</w:t>
      </w:r>
    </w:p>
    <w:p w:rsidR="00E024FC" w:rsidRPr="00E024FC" w:rsidRDefault="00E024FC" w:rsidP="00E024FC">
      <w:pPr>
        <w:ind w:firstLine="540"/>
        <w:jc w:val="both"/>
        <w:rPr>
          <w:sz w:val="28"/>
          <w:szCs w:val="28"/>
        </w:rPr>
      </w:pPr>
      <w:r w:rsidRPr="00E024FC">
        <w:rPr>
          <w:sz w:val="28"/>
          <w:szCs w:val="28"/>
        </w:rPr>
        <w:t>Оплата в указанном размере производится за часы, фактически проработа</w:t>
      </w:r>
      <w:r w:rsidRPr="00E024FC">
        <w:rPr>
          <w:sz w:val="28"/>
          <w:szCs w:val="28"/>
        </w:rPr>
        <w:t>н</w:t>
      </w:r>
      <w:r w:rsidRPr="00E024FC">
        <w:rPr>
          <w:sz w:val="28"/>
          <w:szCs w:val="28"/>
        </w:rPr>
        <w:t>ные в праздничный день. Когда на праздничный день приходится часть рабочей смены, то в двойном размере оплачиваются часы, фактически проработанные в праздничный день (от 0 до 24 часов).</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Конкретные размеры выплат за работу в выходные или нерабочие праз</w:t>
      </w:r>
      <w:r w:rsidRPr="00E024FC">
        <w:rPr>
          <w:color w:val="000000"/>
          <w:sz w:val="28"/>
          <w:szCs w:val="28"/>
        </w:rPr>
        <w:t>д</w:t>
      </w:r>
      <w:r w:rsidRPr="00E024FC">
        <w:rPr>
          <w:color w:val="000000"/>
          <w:sz w:val="28"/>
          <w:szCs w:val="28"/>
        </w:rPr>
        <w:t>ничные дни устанавливаются в зависимости от отработанного времени.</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По желанию работника ЕДДС, работавшего в выходной или нерабочий праздничный день, ему может быть предоставлен другой день отдыха. В этом случае работа в выходной или нерабочий праздничный день оплачивается в од</w:t>
      </w:r>
      <w:r w:rsidRPr="00E024FC">
        <w:rPr>
          <w:color w:val="000000"/>
          <w:sz w:val="28"/>
          <w:szCs w:val="28"/>
        </w:rPr>
        <w:t>и</w:t>
      </w:r>
      <w:r w:rsidRPr="00E024FC">
        <w:rPr>
          <w:color w:val="000000"/>
          <w:sz w:val="28"/>
          <w:szCs w:val="28"/>
        </w:rPr>
        <w:t>нарном размере, а день отдыха оплате не подлежит.</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7.1.3. Выплата за работу в местностях с особыми климатическими услови</w:t>
      </w:r>
      <w:r w:rsidRPr="00E024FC">
        <w:rPr>
          <w:sz w:val="28"/>
          <w:szCs w:val="28"/>
        </w:rPr>
        <w:t>я</w:t>
      </w:r>
      <w:r w:rsidRPr="00E024FC">
        <w:rPr>
          <w:sz w:val="28"/>
          <w:szCs w:val="28"/>
        </w:rPr>
        <w:t xml:space="preserve">ми (районный коэффициент) устанавливается в размере 1,25 к заработной плате </w:t>
      </w:r>
      <w:r w:rsidRPr="00E024FC">
        <w:rPr>
          <w:sz w:val="28"/>
          <w:szCs w:val="28"/>
        </w:rPr>
        <w:lastRenderedPageBreak/>
        <w:t>и начисляется в соответствии с действующим законодательством Российской Федерации на всю заработную плату, включая тарифную часть заработной пл</w:t>
      </w:r>
      <w:r w:rsidRPr="00E024FC">
        <w:rPr>
          <w:sz w:val="28"/>
          <w:szCs w:val="28"/>
        </w:rPr>
        <w:t>а</w:t>
      </w:r>
      <w:r w:rsidRPr="00E024FC">
        <w:rPr>
          <w:sz w:val="28"/>
          <w:szCs w:val="28"/>
        </w:rPr>
        <w:t>ты, компенсационные и стимулирующие выплаты, материальную помощь.</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7.1.4. Работнику, выполняющему наряду со своей основной работой, об</w:t>
      </w:r>
      <w:r w:rsidRPr="00E024FC">
        <w:rPr>
          <w:sz w:val="28"/>
          <w:szCs w:val="28"/>
        </w:rPr>
        <w:t>у</w:t>
      </w:r>
      <w:r w:rsidRPr="00E024FC">
        <w:rPr>
          <w:sz w:val="28"/>
          <w:szCs w:val="28"/>
        </w:rPr>
        <w:t>словленной трудовым договором, дополнительную работу по другой профессии (должности), увеличенный объем работ, или исполняющему обязанности вр</w:t>
      </w:r>
      <w:r w:rsidRPr="00E024FC">
        <w:rPr>
          <w:sz w:val="28"/>
          <w:szCs w:val="28"/>
        </w:rPr>
        <w:t>е</w:t>
      </w:r>
      <w:r w:rsidRPr="00E024FC">
        <w:rPr>
          <w:sz w:val="28"/>
          <w:szCs w:val="28"/>
        </w:rPr>
        <w:t>менно отсутствующего работника без освобождения от своей основной работы, производится доплата за совмещение профессий (должностей), расширение зон обслуживания, увеличение объема работ или выполнение обязанностей време</w:t>
      </w:r>
      <w:r w:rsidRPr="00E024FC">
        <w:rPr>
          <w:sz w:val="28"/>
          <w:szCs w:val="28"/>
        </w:rPr>
        <w:t>н</w:t>
      </w:r>
      <w:r w:rsidRPr="00E024FC">
        <w:rPr>
          <w:sz w:val="28"/>
          <w:szCs w:val="28"/>
        </w:rPr>
        <w:t>но отсутствующего работника.</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Конкретный размер доплаты устанавливается по соглашению сторон в тр</w:t>
      </w:r>
      <w:r w:rsidRPr="00E024FC">
        <w:rPr>
          <w:sz w:val="28"/>
          <w:szCs w:val="28"/>
        </w:rPr>
        <w:t>у</w:t>
      </w:r>
      <w:r w:rsidRPr="00E024FC">
        <w:rPr>
          <w:sz w:val="28"/>
          <w:szCs w:val="28"/>
        </w:rPr>
        <w:t>довом договоре исходя из фактически выполняемого объема работ по совмещ</w:t>
      </w:r>
      <w:r w:rsidRPr="00E024FC">
        <w:rPr>
          <w:sz w:val="28"/>
          <w:szCs w:val="28"/>
        </w:rPr>
        <w:t>а</w:t>
      </w:r>
      <w:r w:rsidRPr="00E024FC">
        <w:rPr>
          <w:sz w:val="28"/>
          <w:szCs w:val="28"/>
        </w:rPr>
        <w:t>емой должности (профессии), выполняемой работы или обязанностей отсу</w:t>
      </w:r>
      <w:r w:rsidRPr="00E024FC">
        <w:rPr>
          <w:sz w:val="28"/>
          <w:szCs w:val="28"/>
        </w:rPr>
        <w:t>т</w:t>
      </w:r>
      <w:r w:rsidRPr="00E024FC">
        <w:rPr>
          <w:sz w:val="28"/>
          <w:szCs w:val="28"/>
        </w:rPr>
        <w:t>ствующего работника в пределах экономии фонда оплаты труда.</w:t>
      </w:r>
    </w:p>
    <w:p w:rsidR="00E024FC" w:rsidRPr="00E024FC" w:rsidRDefault="00E024FC" w:rsidP="00E024FC">
      <w:pPr>
        <w:widowControl w:val="0"/>
        <w:autoSpaceDE w:val="0"/>
        <w:autoSpaceDN w:val="0"/>
        <w:adjustRightInd w:val="0"/>
        <w:jc w:val="center"/>
        <w:outlineLvl w:val="1"/>
        <w:rPr>
          <w:sz w:val="28"/>
          <w:szCs w:val="28"/>
        </w:rPr>
      </w:pPr>
      <w:bookmarkStart w:id="210" w:name="Par71"/>
      <w:bookmarkStart w:id="211" w:name="Par137"/>
      <w:bookmarkEnd w:id="210"/>
      <w:bookmarkEnd w:id="211"/>
      <w:r w:rsidRPr="00E024FC">
        <w:rPr>
          <w:sz w:val="28"/>
          <w:szCs w:val="28"/>
        </w:rPr>
        <w:t>8. Выплаты социального характера</w:t>
      </w:r>
    </w:p>
    <w:p w:rsidR="00E024FC" w:rsidRPr="00E024FC" w:rsidRDefault="00E024FC" w:rsidP="00E024FC">
      <w:pPr>
        <w:widowControl w:val="0"/>
        <w:autoSpaceDE w:val="0"/>
        <w:autoSpaceDN w:val="0"/>
        <w:adjustRightInd w:val="0"/>
        <w:ind w:firstLine="540"/>
        <w:jc w:val="both"/>
        <w:rPr>
          <w:sz w:val="28"/>
          <w:szCs w:val="28"/>
        </w:rPr>
      </w:pPr>
    </w:p>
    <w:p w:rsidR="00E024FC" w:rsidRPr="00E024FC" w:rsidRDefault="00E024FC" w:rsidP="00E024FC">
      <w:pPr>
        <w:widowControl w:val="0"/>
        <w:autoSpaceDE w:val="0"/>
        <w:autoSpaceDN w:val="0"/>
        <w:ind w:firstLine="540"/>
        <w:jc w:val="both"/>
        <w:rPr>
          <w:i/>
          <w:sz w:val="28"/>
          <w:szCs w:val="28"/>
        </w:rPr>
      </w:pPr>
      <w:r w:rsidRPr="00E024FC">
        <w:rPr>
          <w:sz w:val="28"/>
          <w:szCs w:val="28"/>
        </w:rPr>
        <w:t>8.1. В соответствии со ст. 116 Трудового кодекса РФ, в целях повышения социальных гарантий и стимулирования работников к выполнению трудовых функций Работникам ЕДДС предоставляется ежегодный дополнительный опл</w:t>
      </w:r>
      <w:r w:rsidRPr="00E024FC">
        <w:rPr>
          <w:sz w:val="28"/>
          <w:szCs w:val="28"/>
        </w:rPr>
        <w:t>а</w:t>
      </w:r>
      <w:r w:rsidRPr="00E024FC">
        <w:rPr>
          <w:sz w:val="28"/>
          <w:szCs w:val="28"/>
        </w:rPr>
        <w:t>чиваемый отпуск за непрерывный стаж работы в органах местного самоуправл</w:t>
      </w:r>
      <w:r w:rsidRPr="00E024FC">
        <w:rPr>
          <w:sz w:val="28"/>
          <w:szCs w:val="28"/>
        </w:rPr>
        <w:t>е</w:t>
      </w:r>
      <w:r w:rsidRPr="00E024FC">
        <w:rPr>
          <w:sz w:val="28"/>
          <w:szCs w:val="28"/>
        </w:rPr>
        <w:t>ния</w:t>
      </w:r>
      <w:r w:rsidRPr="00E024FC">
        <w:rPr>
          <w:i/>
          <w:sz w:val="28"/>
          <w:szCs w:val="28"/>
        </w:rPr>
        <w:t xml:space="preserve">:  </w:t>
      </w:r>
    </w:p>
    <w:p w:rsidR="00E024FC" w:rsidRPr="00E024FC" w:rsidRDefault="00E024FC" w:rsidP="00E024FC">
      <w:pPr>
        <w:ind w:firstLine="720"/>
        <w:jc w:val="both"/>
        <w:rPr>
          <w:sz w:val="28"/>
          <w:szCs w:val="28"/>
        </w:rPr>
      </w:pPr>
      <w:r w:rsidRPr="00E024FC">
        <w:rPr>
          <w:sz w:val="28"/>
          <w:szCs w:val="28"/>
        </w:rPr>
        <w:t xml:space="preserve">                              от 2 до 5 лет        3 календарных дня</w:t>
      </w:r>
    </w:p>
    <w:p w:rsidR="00E024FC" w:rsidRPr="00E024FC" w:rsidRDefault="00E024FC" w:rsidP="00E024FC">
      <w:pPr>
        <w:ind w:firstLine="720"/>
        <w:jc w:val="both"/>
        <w:rPr>
          <w:sz w:val="28"/>
          <w:szCs w:val="28"/>
        </w:rPr>
      </w:pPr>
      <w:r w:rsidRPr="00E024FC">
        <w:rPr>
          <w:sz w:val="28"/>
          <w:szCs w:val="28"/>
        </w:rPr>
        <w:t xml:space="preserve">                              от 5 до 10 лет      4 календарных дней</w:t>
      </w:r>
    </w:p>
    <w:p w:rsidR="00E024FC" w:rsidRPr="00E024FC" w:rsidRDefault="00E024FC" w:rsidP="00E024FC">
      <w:pPr>
        <w:ind w:firstLine="720"/>
        <w:jc w:val="both"/>
        <w:rPr>
          <w:sz w:val="28"/>
          <w:szCs w:val="28"/>
        </w:rPr>
      </w:pPr>
      <w:r w:rsidRPr="00E024FC">
        <w:rPr>
          <w:sz w:val="28"/>
          <w:szCs w:val="28"/>
        </w:rPr>
        <w:t xml:space="preserve">                              от 10 до 15 лет    5 календарных дней</w:t>
      </w:r>
    </w:p>
    <w:p w:rsidR="00E024FC" w:rsidRPr="00E024FC" w:rsidRDefault="00E024FC" w:rsidP="00E024FC">
      <w:pPr>
        <w:ind w:firstLine="720"/>
        <w:jc w:val="both"/>
        <w:rPr>
          <w:sz w:val="28"/>
          <w:szCs w:val="28"/>
        </w:rPr>
      </w:pPr>
      <w:r w:rsidRPr="00E024FC">
        <w:rPr>
          <w:sz w:val="28"/>
          <w:szCs w:val="28"/>
        </w:rPr>
        <w:t xml:space="preserve">                              свыше 15 лет       6 календарных дней.</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8.2. При предоставлении ежегодного оплачиваемого отпуска работникам ЕДДС  выплачивается материальная помощь в размере 2 (двух) тарифных ставок (окладов) и предоставляется по их заявлению.</w:t>
      </w:r>
    </w:p>
    <w:p w:rsidR="00E024FC" w:rsidRPr="00E024FC" w:rsidRDefault="00E024FC" w:rsidP="00E024FC">
      <w:pPr>
        <w:ind w:firstLine="540"/>
        <w:jc w:val="both"/>
        <w:rPr>
          <w:sz w:val="28"/>
          <w:szCs w:val="28"/>
        </w:rPr>
      </w:pPr>
      <w:r w:rsidRPr="00E024FC">
        <w:rPr>
          <w:sz w:val="28"/>
          <w:szCs w:val="28"/>
        </w:rPr>
        <w:t>8.3. При разделении ежегодного оплачиваемого отпуска на части матер</w:t>
      </w:r>
      <w:r w:rsidRPr="00E024FC">
        <w:rPr>
          <w:sz w:val="28"/>
          <w:szCs w:val="28"/>
        </w:rPr>
        <w:t>и</w:t>
      </w:r>
      <w:r w:rsidRPr="00E024FC">
        <w:rPr>
          <w:sz w:val="28"/>
          <w:szCs w:val="28"/>
        </w:rPr>
        <w:t>альная помощь выплачивается один раз при предоставлении любой части отпу</w:t>
      </w:r>
      <w:r w:rsidRPr="00E024FC">
        <w:rPr>
          <w:sz w:val="28"/>
          <w:szCs w:val="28"/>
        </w:rPr>
        <w:t>с</w:t>
      </w:r>
      <w:r w:rsidRPr="00E024FC">
        <w:rPr>
          <w:sz w:val="28"/>
          <w:szCs w:val="28"/>
        </w:rPr>
        <w:t>ка по заявлению работника ЕДДС.</w:t>
      </w:r>
    </w:p>
    <w:p w:rsidR="00E024FC" w:rsidRPr="00E024FC" w:rsidRDefault="00E024FC" w:rsidP="00E024FC">
      <w:pPr>
        <w:ind w:firstLine="540"/>
        <w:jc w:val="both"/>
        <w:rPr>
          <w:sz w:val="28"/>
          <w:szCs w:val="28"/>
        </w:rPr>
      </w:pPr>
      <w:r w:rsidRPr="00E024FC">
        <w:rPr>
          <w:sz w:val="28"/>
          <w:szCs w:val="28"/>
        </w:rPr>
        <w:t>8.4. При увольнении работникам ЕДДС, не использовавшим ежегодный оплачиваемый отпуск и не получившим материальную помощь, размер матер</w:t>
      </w:r>
      <w:r w:rsidRPr="00E024FC">
        <w:rPr>
          <w:sz w:val="28"/>
          <w:szCs w:val="28"/>
        </w:rPr>
        <w:t>и</w:t>
      </w:r>
      <w:r w:rsidRPr="00E024FC">
        <w:rPr>
          <w:sz w:val="28"/>
          <w:szCs w:val="28"/>
        </w:rPr>
        <w:t>альной помощи исчисляется пропорционально числу отработанных месяцев в данном рабочем году.</w:t>
      </w:r>
    </w:p>
    <w:p w:rsidR="00E024FC" w:rsidRPr="00E024FC" w:rsidRDefault="00E024FC" w:rsidP="00E024FC">
      <w:pPr>
        <w:ind w:firstLine="540"/>
        <w:jc w:val="both"/>
        <w:rPr>
          <w:sz w:val="28"/>
          <w:szCs w:val="28"/>
        </w:rPr>
      </w:pPr>
      <w:r w:rsidRPr="00E024FC">
        <w:rPr>
          <w:sz w:val="28"/>
          <w:szCs w:val="28"/>
        </w:rPr>
        <w:t>Материальная помощь, полученная в текущем году до увольнения, перера</w:t>
      </w:r>
      <w:r w:rsidRPr="00E024FC">
        <w:rPr>
          <w:sz w:val="28"/>
          <w:szCs w:val="28"/>
        </w:rPr>
        <w:t>с</w:t>
      </w:r>
      <w:r w:rsidRPr="00E024FC">
        <w:rPr>
          <w:sz w:val="28"/>
          <w:szCs w:val="28"/>
        </w:rPr>
        <w:t>чету и удержанию не подлежит.</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В случае изменения размера должностного оклада работника ЕДДС в тек</w:t>
      </w:r>
      <w:r w:rsidRPr="00E024FC">
        <w:rPr>
          <w:sz w:val="28"/>
          <w:szCs w:val="28"/>
        </w:rPr>
        <w:t>у</w:t>
      </w:r>
      <w:r w:rsidRPr="00E024FC">
        <w:rPr>
          <w:sz w:val="28"/>
          <w:szCs w:val="28"/>
        </w:rPr>
        <w:t>щем году, материальная помощь подлежит пересчету пропорционально времени действия предыдущего и нового должностного оклада.</w:t>
      </w:r>
    </w:p>
    <w:p w:rsidR="00E024FC" w:rsidRPr="00E024FC" w:rsidRDefault="00E024FC" w:rsidP="00E024FC">
      <w:pPr>
        <w:widowControl w:val="0"/>
        <w:autoSpaceDE w:val="0"/>
        <w:autoSpaceDN w:val="0"/>
        <w:adjustRightInd w:val="0"/>
        <w:ind w:firstLine="540"/>
        <w:jc w:val="both"/>
        <w:rPr>
          <w:color w:val="000000"/>
          <w:sz w:val="28"/>
          <w:szCs w:val="28"/>
        </w:rPr>
      </w:pPr>
      <w:r w:rsidRPr="00E024FC">
        <w:rPr>
          <w:color w:val="000000"/>
          <w:sz w:val="28"/>
          <w:szCs w:val="28"/>
        </w:rPr>
        <w:t>8.5. В случае смерти работника ЕДДС, его семье выплачивается единовр</w:t>
      </w:r>
      <w:r w:rsidRPr="00E024FC">
        <w:rPr>
          <w:color w:val="000000"/>
          <w:sz w:val="28"/>
          <w:szCs w:val="28"/>
        </w:rPr>
        <w:t>е</w:t>
      </w:r>
      <w:r w:rsidRPr="00E024FC">
        <w:rPr>
          <w:color w:val="000000"/>
          <w:sz w:val="28"/>
          <w:szCs w:val="28"/>
        </w:rPr>
        <w:t xml:space="preserve">менная материальная помощь в размере трех минимальных </w:t>
      </w:r>
      <w:proofErr w:type="gramStart"/>
      <w:r w:rsidRPr="00E024FC">
        <w:rPr>
          <w:color w:val="000000"/>
          <w:sz w:val="28"/>
          <w:szCs w:val="28"/>
        </w:rPr>
        <w:t>размеров оплаты труда</w:t>
      </w:r>
      <w:proofErr w:type="gramEnd"/>
      <w:r w:rsidRPr="00E024FC">
        <w:rPr>
          <w:color w:val="000000"/>
          <w:sz w:val="28"/>
          <w:szCs w:val="28"/>
        </w:rPr>
        <w:t>.</w:t>
      </w:r>
    </w:p>
    <w:p w:rsidR="00E024FC" w:rsidRPr="00E024FC" w:rsidRDefault="00E024FC" w:rsidP="00E024FC">
      <w:pPr>
        <w:widowControl w:val="0"/>
        <w:autoSpaceDE w:val="0"/>
        <w:autoSpaceDN w:val="0"/>
        <w:adjustRightInd w:val="0"/>
        <w:jc w:val="both"/>
        <w:rPr>
          <w:color w:val="000000"/>
          <w:sz w:val="28"/>
          <w:szCs w:val="28"/>
        </w:rPr>
      </w:pPr>
      <w:r w:rsidRPr="00E024FC">
        <w:rPr>
          <w:color w:val="000000"/>
          <w:sz w:val="28"/>
          <w:szCs w:val="28"/>
        </w:rPr>
        <w:tab/>
        <w:t xml:space="preserve">В случае смерти супруга или близких родственников (родителей, детей) </w:t>
      </w:r>
      <w:r w:rsidRPr="00E024FC">
        <w:rPr>
          <w:color w:val="000000"/>
          <w:sz w:val="28"/>
          <w:szCs w:val="28"/>
        </w:rPr>
        <w:lastRenderedPageBreak/>
        <w:t xml:space="preserve">работника ЕДДС, оказывается единовременная материальная помощь в размере одного минимального </w:t>
      </w:r>
      <w:proofErr w:type="gramStart"/>
      <w:r w:rsidRPr="00E024FC">
        <w:rPr>
          <w:color w:val="000000"/>
          <w:sz w:val="28"/>
          <w:szCs w:val="28"/>
        </w:rPr>
        <w:t>размера оплаты труда</w:t>
      </w:r>
      <w:proofErr w:type="gramEnd"/>
      <w:r w:rsidRPr="00E024FC">
        <w:rPr>
          <w:color w:val="000000"/>
          <w:sz w:val="28"/>
          <w:szCs w:val="28"/>
        </w:rPr>
        <w:t>.</w:t>
      </w:r>
    </w:p>
    <w:p w:rsidR="00E024FC" w:rsidRPr="00E024FC" w:rsidRDefault="00E024FC" w:rsidP="00E024FC">
      <w:pPr>
        <w:jc w:val="both"/>
        <w:rPr>
          <w:sz w:val="28"/>
          <w:szCs w:val="28"/>
        </w:rPr>
      </w:pPr>
      <w:r w:rsidRPr="00E024FC">
        <w:rPr>
          <w:color w:val="000000"/>
          <w:sz w:val="28"/>
          <w:szCs w:val="28"/>
        </w:rPr>
        <w:tab/>
      </w:r>
      <w:r w:rsidRPr="00E024FC">
        <w:rPr>
          <w:sz w:val="28"/>
          <w:szCs w:val="28"/>
        </w:rPr>
        <w:t xml:space="preserve">Минимальный </w:t>
      </w:r>
      <w:proofErr w:type="gramStart"/>
      <w:r w:rsidRPr="00E024FC">
        <w:rPr>
          <w:sz w:val="28"/>
          <w:szCs w:val="28"/>
        </w:rPr>
        <w:t>размер оплаты труда</w:t>
      </w:r>
      <w:proofErr w:type="gramEnd"/>
      <w:r w:rsidRPr="00E024FC">
        <w:rPr>
          <w:sz w:val="28"/>
          <w:szCs w:val="28"/>
        </w:rPr>
        <w:t xml:space="preserve"> устанавливается в соответствии со ст. 1 Федерального закона от 19.06.2000 № 82-ФЗ «О минимальном размере оплаты труда».</w:t>
      </w:r>
    </w:p>
    <w:p w:rsidR="00E024FC" w:rsidRPr="00E024FC" w:rsidRDefault="00E024FC" w:rsidP="00E024FC">
      <w:pPr>
        <w:ind w:firstLine="540"/>
        <w:jc w:val="both"/>
        <w:rPr>
          <w:color w:val="000000"/>
          <w:sz w:val="28"/>
          <w:szCs w:val="28"/>
        </w:rPr>
      </w:pPr>
      <w:r w:rsidRPr="00E024FC">
        <w:rPr>
          <w:color w:val="000000"/>
          <w:sz w:val="28"/>
          <w:szCs w:val="28"/>
        </w:rPr>
        <w:t xml:space="preserve">  Выплата материальной помощи осуществляется на основании распоряж</w:t>
      </w:r>
      <w:r w:rsidRPr="00E024FC">
        <w:rPr>
          <w:color w:val="000000"/>
          <w:sz w:val="28"/>
          <w:szCs w:val="28"/>
        </w:rPr>
        <w:t>е</w:t>
      </w:r>
      <w:r w:rsidRPr="00E024FC">
        <w:rPr>
          <w:color w:val="000000"/>
          <w:sz w:val="28"/>
          <w:szCs w:val="28"/>
        </w:rPr>
        <w:t>ния Администрации Поспелихинского района.</w:t>
      </w:r>
    </w:p>
    <w:p w:rsidR="00E024FC" w:rsidRPr="00E024FC" w:rsidRDefault="00E024FC" w:rsidP="00E024FC">
      <w:pPr>
        <w:ind w:firstLine="540"/>
        <w:jc w:val="both"/>
        <w:rPr>
          <w:sz w:val="28"/>
          <w:szCs w:val="28"/>
        </w:rPr>
      </w:pPr>
      <w:r w:rsidRPr="00E024FC">
        <w:rPr>
          <w:sz w:val="28"/>
          <w:szCs w:val="28"/>
        </w:rPr>
        <w:t>8.6.</w:t>
      </w:r>
      <w:r w:rsidRPr="00E024FC">
        <w:rPr>
          <w:color w:val="000000"/>
          <w:sz w:val="28"/>
          <w:szCs w:val="28"/>
        </w:rPr>
        <w:t xml:space="preserve"> Работникам ЕДДС </w:t>
      </w:r>
      <w:r w:rsidRPr="00E024FC">
        <w:rPr>
          <w:sz w:val="28"/>
          <w:szCs w:val="28"/>
        </w:rPr>
        <w:t>выплачивается единовременная материальная п</w:t>
      </w:r>
      <w:r w:rsidRPr="00E024FC">
        <w:rPr>
          <w:sz w:val="28"/>
          <w:szCs w:val="28"/>
        </w:rPr>
        <w:t>о</w:t>
      </w:r>
      <w:r w:rsidRPr="00E024FC">
        <w:rPr>
          <w:sz w:val="28"/>
          <w:szCs w:val="28"/>
        </w:rPr>
        <w:t>мощь в честь достижения юбилейных дат  (50,55,60,65 лет) в размере 3000 ру</w:t>
      </w:r>
      <w:r w:rsidRPr="00E024FC">
        <w:rPr>
          <w:sz w:val="28"/>
          <w:szCs w:val="28"/>
        </w:rPr>
        <w:t>б</w:t>
      </w:r>
      <w:r w:rsidRPr="00E024FC">
        <w:rPr>
          <w:sz w:val="28"/>
          <w:szCs w:val="28"/>
        </w:rPr>
        <w:t>лей за счёт и в пределах фонда оплаты труда.</w:t>
      </w:r>
    </w:p>
    <w:p w:rsidR="00E024FC" w:rsidRPr="00E024FC" w:rsidRDefault="00E024FC" w:rsidP="00E024FC">
      <w:pPr>
        <w:ind w:firstLine="540"/>
        <w:jc w:val="both"/>
        <w:rPr>
          <w:sz w:val="28"/>
          <w:szCs w:val="28"/>
        </w:rPr>
      </w:pPr>
      <w:r w:rsidRPr="00E024FC">
        <w:rPr>
          <w:sz w:val="28"/>
          <w:szCs w:val="28"/>
        </w:rPr>
        <w:t xml:space="preserve">8.7. </w:t>
      </w:r>
      <w:r w:rsidRPr="00E024FC">
        <w:rPr>
          <w:color w:val="000000"/>
          <w:sz w:val="28"/>
          <w:szCs w:val="28"/>
        </w:rPr>
        <w:t>Работникам ЕДДС</w:t>
      </w:r>
      <w:r w:rsidRPr="00E024FC">
        <w:rPr>
          <w:sz w:val="28"/>
          <w:szCs w:val="28"/>
        </w:rPr>
        <w:t xml:space="preserve"> выплачивается единовременная материальная п</w:t>
      </w:r>
      <w:r w:rsidRPr="00E024FC">
        <w:rPr>
          <w:sz w:val="28"/>
          <w:szCs w:val="28"/>
        </w:rPr>
        <w:t>о</w:t>
      </w:r>
      <w:r w:rsidRPr="00E024FC">
        <w:rPr>
          <w:sz w:val="28"/>
          <w:szCs w:val="28"/>
        </w:rPr>
        <w:t>мощь:</w:t>
      </w:r>
    </w:p>
    <w:p w:rsidR="00E024FC" w:rsidRPr="00E024FC" w:rsidRDefault="00E024FC" w:rsidP="00E024FC">
      <w:pPr>
        <w:ind w:firstLine="540"/>
        <w:jc w:val="both"/>
        <w:rPr>
          <w:sz w:val="28"/>
          <w:szCs w:val="28"/>
        </w:rPr>
      </w:pPr>
      <w:r w:rsidRPr="00E024FC">
        <w:rPr>
          <w:sz w:val="28"/>
          <w:szCs w:val="28"/>
        </w:rPr>
        <w:t>при рождении (усыновлении) ребенка (выплачивается одному из родителей) – в размере 3000 рублей;</w:t>
      </w:r>
    </w:p>
    <w:p w:rsidR="00E024FC" w:rsidRPr="00E024FC" w:rsidRDefault="00E024FC" w:rsidP="00E024FC">
      <w:pPr>
        <w:ind w:firstLine="540"/>
        <w:jc w:val="both"/>
        <w:rPr>
          <w:sz w:val="28"/>
          <w:szCs w:val="28"/>
        </w:rPr>
      </w:pPr>
      <w:r w:rsidRPr="00E024FC">
        <w:rPr>
          <w:sz w:val="28"/>
          <w:szCs w:val="28"/>
        </w:rPr>
        <w:t xml:space="preserve">при вступлении в брак (выплачивается одному из супругов) </w:t>
      </w:r>
      <w:r w:rsidRPr="00E024FC">
        <w:rPr>
          <w:sz w:val="20"/>
          <w:szCs w:val="20"/>
        </w:rPr>
        <w:t xml:space="preserve">- </w:t>
      </w:r>
      <w:r w:rsidRPr="00E024FC">
        <w:rPr>
          <w:sz w:val="28"/>
          <w:szCs w:val="28"/>
        </w:rPr>
        <w:t>в размере 3000 рублей.</w:t>
      </w:r>
    </w:p>
    <w:p w:rsidR="00E024FC" w:rsidRPr="00E024FC" w:rsidRDefault="00E024FC" w:rsidP="00E024FC">
      <w:pPr>
        <w:widowControl w:val="0"/>
        <w:autoSpaceDE w:val="0"/>
        <w:autoSpaceDN w:val="0"/>
        <w:adjustRightInd w:val="0"/>
        <w:jc w:val="both"/>
        <w:rPr>
          <w:sz w:val="28"/>
          <w:szCs w:val="28"/>
        </w:rPr>
      </w:pPr>
      <w:r w:rsidRPr="00E024FC">
        <w:rPr>
          <w:sz w:val="28"/>
          <w:szCs w:val="28"/>
        </w:rPr>
        <w:t xml:space="preserve">        Данные выплаты выплачиваются за счёт и в пределах фонда оплаты труда и носят заявительный характер.</w:t>
      </w:r>
    </w:p>
    <w:p w:rsidR="00E024FC" w:rsidRPr="00E024FC" w:rsidRDefault="00E024FC" w:rsidP="00E024FC">
      <w:pPr>
        <w:widowControl w:val="0"/>
        <w:autoSpaceDE w:val="0"/>
        <w:autoSpaceDN w:val="0"/>
        <w:adjustRightInd w:val="0"/>
        <w:ind w:firstLine="540"/>
        <w:jc w:val="both"/>
        <w:rPr>
          <w:sz w:val="28"/>
          <w:szCs w:val="28"/>
        </w:rPr>
      </w:pPr>
    </w:p>
    <w:p w:rsidR="00E024FC" w:rsidRPr="00E024FC" w:rsidRDefault="00E024FC" w:rsidP="00E024FC">
      <w:pPr>
        <w:rPr>
          <w:sz w:val="20"/>
          <w:szCs w:val="20"/>
        </w:rPr>
      </w:pPr>
    </w:p>
    <w:p w:rsidR="00E024FC" w:rsidRDefault="00E024FC">
      <w:pPr>
        <w:spacing w:after="200" w:line="276" w:lineRule="auto"/>
        <w:rPr>
          <w:sz w:val="28"/>
          <w:szCs w:val="28"/>
        </w:rPr>
      </w:pPr>
      <w:r>
        <w:rPr>
          <w:sz w:val="28"/>
          <w:szCs w:val="28"/>
        </w:rPr>
        <w:br w:type="page"/>
      </w:r>
    </w:p>
    <w:p w:rsidR="00E024FC" w:rsidRPr="00E024FC" w:rsidRDefault="00E024FC" w:rsidP="00E024FC">
      <w:pPr>
        <w:jc w:val="center"/>
        <w:rPr>
          <w:sz w:val="28"/>
          <w:szCs w:val="20"/>
        </w:rPr>
      </w:pPr>
      <w:r w:rsidRPr="00E024FC">
        <w:rPr>
          <w:sz w:val="28"/>
          <w:szCs w:val="20"/>
        </w:rPr>
        <w:lastRenderedPageBreak/>
        <w:t>АДМИНИСТРАЦИЯ ПОСПЕЛИХИНСКОГО РАЙОНА</w:t>
      </w:r>
    </w:p>
    <w:p w:rsidR="00E024FC" w:rsidRPr="00E024FC" w:rsidRDefault="00E024FC" w:rsidP="00E024FC">
      <w:pPr>
        <w:keepNext/>
        <w:jc w:val="center"/>
        <w:outlineLvl w:val="0"/>
        <w:rPr>
          <w:sz w:val="28"/>
          <w:szCs w:val="20"/>
        </w:rPr>
      </w:pPr>
      <w:r w:rsidRPr="00E024FC">
        <w:rPr>
          <w:sz w:val="28"/>
          <w:szCs w:val="20"/>
        </w:rPr>
        <w:t>АЛТАЙСКОГО КРАЯ</w:t>
      </w:r>
    </w:p>
    <w:p w:rsidR="00E024FC" w:rsidRPr="00E024FC" w:rsidRDefault="00E024FC" w:rsidP="00E024FC">
      <w:pPr>
        <w:jc w:val="center"/>
        <w:rPr>
          <w:sz w:val="28"/>
          <w:szCs w:val="20"/>
        </w:rPr>
      </w:pPr>
    </w:p>
    <w:p w:rsidR="00E024FC" w:rsidRPr="00E024FC" w:rsidRDefault="00E024FC" w:rsidP="00E024FC">
      <w:pPr>
        <w:jc w:val="center"/>
        <w:rPr>
          <w:sz w:val="28"/>
          <w:szCs w:val="20"/>
        </w:rPr>
      </w:pPr>
    </w:p>
    <w:p w:rsidR="00E024FC" w:rsidRPr="00E024FC" w:rsidRDefault="00E024FC" w:rsidP="00E024FC">
      <w:pPr>
        <w:jc w:val="center"/>
        <w:rPr>
          <w:sz w:val="28"/>
          <w:szCs w:val="20"/>
        </w:rPr>
      </w:pPr>
      <w:r w:rsidRPr="00E024FC">
        <w:rPr>
          <w:sz w:val="28"/>
          <w:szCs w:val="20"/>
        </w:rPr>
        <w:t>ПОСТАНОВЛЕНИЕ</w:t>
      </w:r>
    </w:p>
    <w:p w:rsidR="00E024FC" w:rsidRPr="00E024FC" w:rsidRDefault="00E024FC" w:rsidP="00E024FC">
      <w:pPr>
        <w:jc w:val="center"/>
        <w:rPr>
          <w:sz w:val="28"/>
          <w:szCs w:val="20"/>
        </w:rPr>
      </w:pPr>
    </w:p>
    <w:p w:rsidR="00E024FC" w:rsidRPr="00E024FC" w:rsidRDefault="00E024FC" w:rsidP="00E024FC">
      <w:pPr>
        <w:jc w:val="center"/>
        <w:rPr>
          <w:sz w:val="28"/>
          <w:szCs w:val="20"/>
        </w:rPr>
      </w:pPr>
    </w:p>
    <w:p w:rsidR="00E024FC" w:rsidRPr="00E024FC" w:rsidRDefault="00E024FC" w:rsidP="00E024FC">
      <w:pPr>
        <w:tabs>
          <w:tab w:val="left" w:pos="10206"/>
        </w:tabs>
        <w:rPr>
          <w:sz w:val="28"/>
          <w:szCs w:val="20"/>
        </w:rPr>
      </w:pPr>
      <w:r w:rsidRPr="00E024FC">
        <w:rPr>
          <w:sz w:val="28"/>
          <w:szCs w:val="20"/>
        </w:rPr>
        <w:t>22.08.2022                                                                                                        № 394</w:t>
      </w:r>
    </w:p>
    <w:p w:rsidR="00E024FC" w:rsidRPr="00E024FC" w:rsidRDefault="00E024FC" w:rsidP="00E024FC">
      <w:pPr>
        <w:tabs>
          <w:tab w:val="left" w:pos="10206"/>
        </w:tabs>
        <w:jc w:val="center"/>
        <w:rPr>
          <w:sz w:val="28"/>
          <w:szCs w:val="20"/>
        </w:rPr>
      </w:pPr>
      <w:proofErr w:type="gramStart"/>
      <w:r w:rsidRPr="00E024FC">
        <w:rPr>
          <w:sz w:val="28"/>
          <w:szCs w:val="20"/>
        </w:rPr>
        <w:t>с</w:t>
      </w:r>
      <w:proofErr w:type="gramEnd"/>
      <w:r w:rsidRPr="00E024FC">
        <w:rPr>
          <w:sz w:val="28"/>
          <w:szCs w:val="20"/>
        </w:rPr>
        <w:t>. Поспелиха</w:t>
      </w:r>
    </w:p>
    <w:p w:rsidR="00E024FC" w:rsidRPr="00E024FC" w:rsidRDefault="00E024FC" w:rsidP="00E024FC">
      <w:pPr>
        <w:rPr>
          <w:sz w:val="28"/>
          <w:szCs w:val="20"/>
        </w:rPr>
      </w:pPr>
    </w:p>
    <w:p w:rsidR="00E024FC" w:rsidRPr="00E024FC" w:rsidRDefault="00E024FC" w:rsidP="00E024FC">
      <w:pPr>
        <w:rPr>
          <w:sz w:val="28"/>
          <w:szCs w:val="20"/>
        </w:rPr>
      </w:pPr>
    </w:p>
    <w:p w:rsidR="00E024FC" w:rsidRPr="00E024FC" w:rsidRDefault="00E024FC" w:rsidP="00E024FC">
      <w:pPr>
        <w:keepNext/>
        <w:tabs>
          <w:tab w:val="left" w:pos="4253"/>
        </w:tabs>
        <w:ind w:right="5101"/>
        <w:jc w:val="both"/>
        <w:outlineLvl w:val="1"/>
        <w:rPr>
          <w:sz w:val="28"/>
          <w:szCs w:val="20"/>
        </w:rPr>
      </w:pPr>
      <w:r w:rsidRPr="00E024FC">
        <w:rPr>
          <w:sz w:val="28"/>
          <w:szCs w:val="20"/>
        </w:rPr>
        <w:t>Об утверждении Положения об оплате труда рабочих, обслуживающих апп</w:t>
      </w:r>
      <w:r w:rsidRPr="00E024FC">
        <w:rPr>
          <w:sz w:val="28"/>
          <w:szCs w:val="20"/>
        </w:rPr>
        <w:t>а</w:t>
      </w:r>
      <w:r w:rsidRPr="00E024FC">
        <w:rPr>
          <w:sz w:val="28"/>
          <w:szCs w:val="20"/>
        </w:rPr>
        <w:t>рат Администрации Поспелихинского района и её структурные подраздел</w:t>
      </w:r>
      <w:r w:rsidRPr="00E024FC">
        <w:rPr>
          <w:sz w:val="28"/>
          <w:szCs w:val="20"/>
        </w:rPr>
        <w:t>е</w:t>
      </w:r>
      <w:r w:rsidRPr="00E024FC">
        <w:rPr>
          <w:sz w:val="28"/>
          <w:szCs w:val="20"/>
        </w:rPr>
        <w:t>ния с правом юридического лица</w:t>
      </w:r>
    </w:p>
    <w:p w:rsidR="00E024FC" w:rsidRPr="00E024FC" w:rsidRDefault="00E024FC" w:rsidP="00E024FC">
      <w:pPr>
        <w:rPr>
          <w:snapToGrid w:val="0"/>
          <w:sz w:val="28"/>
          <w:szCs w:val="20"/>
        </w:rPr>
      </w:pPr>
    </w:p>
    <w:p w:rsidR="00E024FC" w:rsidRPr="00E024FC" w:rsidRDefault="00E024FC" w:rsidP="00E024FC">
      <w:pPr>
        <w:rPr>
          <w:snapToGrid w:val="0"/>
          <w:sz w:val="28"/>
          <w:szCs w:val="20"/>
        </w:rPr>
      </w:pPr>
    </w:p>
    <w:p w:rsidR="00E024FC" w:rsidRPr="00E024FC" w:rsidRDefault="00E024FC" w:rsidP="00E024FC">
      <w:pPr>
        <w:ind w:firstLine="708"/>
        <w:jc w:val="both"/>
        <w:rPr>
          <w:rFonts w:eastAsia="Calibri"/>
          <w:sz w:val="28"/>
          <w:szCs w:val="28"/>
          <w:lang w:eastAsia="en-US"/>
        </w:rPr>
      </w:pPr>
      <w:r w:rsidRPr="00E024FC">
        <w:rPr>
          <w:rFonts w:eastAsia="Calibri"/>
          <w:sz w:val="28"/>
          <w:szCs w:val="28"/>
          <w:lang w:eastAsia="en-US"/>
        </w:rPr>
        <w:t>В соответствии с Трудовым кодексом Российской Федерации, Федерал</w:t>
      </w:r>
      <w:r w:rsidRPr="00E024FC">
        <w:rPr>
          <w:rFonts w:eastAsia="Calibri"/>
          <w:sz w:val="28"/>
          <w:szCs w:val="28"/>
          <w:lang w:eastAsia="en-US"/>
        </w:rPr>
        <w:t>ь</w:t>
      </w:r>
      <w:r w:rsidRPr="00E024FC">
        <w:rPr>
          <w:rFonts w:eastAsia="Calibri"/>
          <w:sz w:val="28"/>
          <w:szCs w:val="28"/>
          <w:lang w:eastAsia="en-US"/>
        </w:rPr>
        <w:t>ным законом от 06.10.2003 № 131-ФЗ «Об общих принципах организации мес</w:t>
      </w:r>
      <w:r w:rsidRPr="00E024FC">
        <w:rPr>
          <w:rFonts w:eastAsia="Calibri"/>
          <w:sz w:val="28"/>
          <w:szCs w:val="28"/>
          <w:lang w:eastAsia="en-US"/>
        </w:rPr>
        <w:t>т</w:t>
      </w:r>
      <w:r w:rsidRPr="00E024FC">
        <w:rPr>
          <w:rFonts w:eastAsia="Calibri"/>
          <w:sz w:val="28"/>
          <w:szCs w:val="28"/>
          <w:lang w:eastAsia="en-US"/>
        </w:rPr>
        <w:t>ного самоуправления в Российской Федерации», Уставом муниципального обр</w:t>
      </w:r>
      <w:r w:rsidRPr="00E024FC">
        <w:rPr>
          <w:rFonts w:eastAsia="Calibri"/>
          <w:sz w:val="28"/>
          <w:szCs w:val="28"/>
          <w:lang w:eastAsia="en-US"/>
        </w:rPr>
        <w:t>а</w:t>
      </w:r>
      <w:r w:rsidRPr="00E024FC">
        <w:rPr>
          <w:rFonts w:eastAsia="Calibri"/>
          <w:sz w:val="28"/>
          <w:szCs w:val="28"/>
          <w:lang w:eastAsia="en-US"/>
        </w:rPr>
        <w:t>зования Поспелихинский район Алтайского края, ПОСТАНОВЛЯЮ:</w:t>
      </w:r>
    </w:p>
    <w:p w:rsidR="00E024FC" w:rsidRPr="00E024FC" w:rsidRDefault="00E024FC" w:rsidP="00E024FC">
      <w:pPr>
        <w:ind w:firstLine="720"/>
        <w:jc w:val="both"/>
        <w:rPr>
          <w:sz w:val="28"/>
          <w:szCs w:val="28"/>
        </w:rPr>
      </w:pPr>
      <w:bookmarkStart w:id="212" w:name="sub_431"/>
      <w:r w:rsidRPr="00E024FC">
        <w:rPr>
          <w:color w:val="000000"/>
          <w:sz w:val="28"/>
          <w:szCs w:val="28"/>
        </w:rPr>
        <w:t xml:space="preserve">1. </w:t>
      </w:r>
      <w:r w:rsidRPr="00E024FC">
        <w:rPr>
          <w:sz w:val="28"/>
          <w:szCs w:val="28"/>
        </w:rPr>
        <w:t xml:space="preserve">Утвердить </w:t>
      </w:r>
      <w:hyperlink w:anchor="P30" w:history="1">
        <w:r w:rsidRPr="00E024FC">
          <w:rPr>
            <w:sz w:val="28"/>
            <w:szCs w:val="28"/>
          </w:rPr>
          <w:t>Положение</w:t>
        </w:r>
      </w:hyperlink>
      <w:r w:rsidRPr="00E024FC">
        <w:rPr>
          <w:sz w:val="28"/>
          <w:szCs w:val="28"/>
        </w:rPr>
        <w:t xml:space="preserve"> об оплате труда рабочих, обслуживающих апп</w:t>
      </w:r>
      <w:r w:rsidRPr="00E024FC">
        <w:rPr>
          <w:sz w:val="28"/>
          <w:szCs w:val="28"/>
        </w:rPr>
        <w:t>а</w:t>
      </w:r>
      <w:r w:rsidRPr="00E024FC">
        <w:rPr>
          <w:sz w:val="28"/>
          <w:szCs w:val="28"/>
        </w:rPr>
        <w:t xml:space="preserve">рат Администрации Поспелихинского района и её структурные подразделения </w:t>
      </w:r>
      <w:bookmarkEnd w:id="212"/>
      <w:r w:rsidRPr="00E024FC">
        <w:rPr>
          <w:sz w:val="28"/>
          <w:szCs w:val="28"/>
        </w:rPr>
        <w:t>с правом юридического лица (прилагается).</w:t>
      </w:r>
    </w:p>
    <w:p w:rsidR="00E024FC" w:rsidRPr="00E024FC" w:rsidRDefault="00E024FC" w:rsidP="00E024FC">
      <w:pPr>
        <w:ind w:firstLine="720"/>
        <w:jc w:val="both"/>
        <w:rPr>
          <w:color w:val="000000"/>
          <w:sz w:val="28"/>
          <w:szCs w:val="28"/>
        </w:rPr>
      </w:pPr>
      <w:bookmarkStart w:id="213" w:name="sub_6"/>
      <w:r w:rsidRPr="00E024FC">
        <w:rPr>
          <w:color w:val="000000"/>
          <w:sz w:val="28"/>
          <w:szCs w:val="28"/>
        </w:rPr>
        <w:t>2. Признать утратившим силу постановление Администрации района от 28.12.2018 № 745 «Об утверждении Положения об оплате труда рабочих, обсл</w:t>
      </w:r>
      <w:r w:rsidRPr="00E024FC">
        <w:rPr>
          <w:color w:val="000000"/>
          <w:sz w:val="28"/>
          <w:szCs w:val="28"/>
        </w:rPr>
        <w:t>у</w:t>
      </w:r>
      <w:r w:rsidRPr="00E024FC">
        <w:rPr>
          <w:color w:val="000000"/>
          <w:sz w:val="28"/>
          <w:szCs w:val="28"/>
        </w:rPr>
        <w:t>живающих аппарат Администрации Поспелихинского района и её структурные подразделения».</w:t>
      </w:r>
    </w:p>
    <w:bookmarkEnd w:id="213"/>
    <w:p w:rsidR="00E024FC" w:rsidRPr="00E024FC" w:rsidRDefault="00E024FC" w:rsidP="00E024FC">
      <w:pPr>
        <w:ind w:firstLine="540"/>
        <w:jc w:val="both"/>
        <w:rPr>
          <w:color w:val="000000"/>
          <w:sz w:val="28"/>
          <w:szCs w:val="28"/>
        </w:rPr>
      </w:pPr>
      <w:r w:rsidRPr="00E024FC">
        <w:rPr>
          <w:sz w:val="28"/>
          <w:szCs w:val="20"/>
        </w:rPr>
        <w:t xml:space="preserve">  3</w:t>
      </w:r>
      <w:r w:rsidRPr="00E024FC">
        <w:rPr>
          <w:sz w:val="28"/>
          <w:szCs w:val="28"/>
        </w:rPr>
        <w:t xml:space="preserve">. Настоящее постановление </w:t>
      </w:r>
      <w:r w:rsidRPr="00E024FC">
        <w:rPr>
          <w:color w:val="000000"/>
          <w:sz w:val="28"/>
          <w:szCs w:val="28"/>
        </w:rPr>
        <w:t xml:space="preserve">вступает в силу </w:t>
      </w:r>
      <w:r w:rsidRPr="00E024FC">
        <w:rPr>
          <w:sz w:val="28"/>
          <w:szCs w:val="28"/>
        </w:rPr>
        <w:t>с момента подписания</w:t>
      </w:r>
      <w:r w:rsidRPr="00E024FC">
        <w:rPr>
          <w:color w:val="000000"/>
          <w:sz w:val="28"/>
          <w:szCs w:val="28"/>
        </w:rPr>
        <w:t>.</w:t>
      </w:r>
    </w:p>
    <w:p w:rsidR="00E024FC" w:rsidRPr="00E024FC" w:rsidRDefault="00E024FC" w:rsidP="00E024FC">
      <w:pPr>
        <w:ind w:firstLine="708"/>
        <w:jc w:val="both"/>
        <w:rPr>
          <w:color w:val="000000"/>
          <w:sz w:val="28"/>
          <w:szCs w:val="28"/>
        </w:rPr>
      </w:pPr>
      <w:r w:rsidRPr="00E024FC">
        <w:rPr>
          <w:sz w:val="28"/>
          <w:szCs w:val="28"/>
        </w:rPr>
        <w:t xml:space="preserve">4. </w:t>
      </w:r>
      <w:proofErr w:type="gramStart"/>
      <w:r w:rsidRPr="00E024FC">
        <w:rPr>
          <w:sz w:val="28"/>
          <w:szCs w:val="28"/>
        </w:rPr>
        <w:t>Контроль за</w:t>
      </w:r>
      <w:proofErr w:type="gramEnd"/>
      <w:r w:rsidRPr="00E024FC">
        <w:rPr>
          <w:sz w:val="28"/>
          <w:szCs w:val="28"/>
        </w:rPr>
        <w:t xml:space="preserve"> исполнением настоящего постановления возложить на з</w:t>
      </w:r>
      <w:r w:rsidRPr="00E024FC">
        <w:rPr>
          <w:sz w:val="28"/>
          <w:szCs w:val="28"/>
        </w:rPr>
        <w:t>а</w:t>
      </w:r>
      <w:r w:rsidRPr="00E024FC">
        <w:rPr>
          <w:sz w:val="28"/>
          <w:szCs w:val="28"/>
        </w:rPr>
        <w:t>местителя главы Администрации района по экономическим вопросам, председ</w:t>
      </w:r>
      <w:r w:rsidRPr="00E024FC">
        <w:rPr>
          <w:sz w:val="28"/>
          <w:szCs w:val="28"/>
        </w:rPr>
        <w:t>а</w:t>
      </w:r>
      <w:r w:rsidRPr="00E024FC">
        <w:rPr>
          <w:sz w:val="28"/>
          <w:szCs w:val="28"/>
        </w:rPr>
        <w:t>теля комитета по финансам, налоговой и кредитной политике Баскакову Е.Г.</w:t>
      </w:r>
    </w:p>
    <w:p w:rsidR="00E024FC" w:rsidRPr="00E024FC" w:rsidRDefault="00E024FC" w:rsidP="00E024FC">
      <w:pPr>
        <w:jc w:val="both"/>
        <w:rPr>
          <w:sz w:val="28"/>
          <w:szCs w:val="20"/>
        </w:rPr>
      </w:pPr>
    </w:p>
    <w:p w:rsidR="00E024FC" w:rsidRPr="00E024FC" w:rsidRDefault="00E024FC" w:rsidP="00E024FC">
      <w:pPr>
        <w:jc w:val="both"/>
        <w:rPr>
          <w:sz w:val="28"/>
          <w:szCs w:val="20"/>
        </w:rPr>
      </w:pPr>
      <w:r w:rsidRPr="00E024FC">
        <w:rPr>
          <w:sz w:val="28"/>
          <w:szCs w:val="20"/>
        </w:rPr>
        <w:t xml:space="preserve">   </w:t>
      </w:r>
    </w:p>
    <w:p w:rsidR="00E024FC" w:rsidRPr="00E024FC" w:rsidRDefault="00E024FC" w:rsidP="00E024FC">
      <w:pPr>
        <w:rPr>
          <w:sz w:val="28"/>
          <w:szCs w:val="20"/>
        </w:rPr>
      </w:pPr>
      <w:r w:rsidRPr="00E024FC">
        <w:rPr>
          <w:sz w:val="28"/>
          <w:szCs w:val="20"/>
        </w:rPr>
        <w:t>Глава района</w:t>
      </w:r>
      <w:r w:rsidRPr="00E024FC">
        <w:rPr>
          <w:sz w:val="28"/>
          <w:szCs w:val="20"/>
        </w:rPr>
        <w:tab/>
      </w:r>
      <w:r w:rsidRPr="00E024FC">
        <w:rPr>
          <w:sz w:val="28"/>
          <w:szCs w:val="20"/>
        </w:rPr>
        <w:tab/>
      </w:r>
      <w:r w:rsidRPr="00E024FC">
        <w:rPr>
          <w:sz w:val="28"/>
          <w:szCs w:val="20"/>
        </w:rPr>
        <w:tab/>
      </w:r>
      <w:r w:rsidRPr="00E024FC">
        <w:rPr>
          <w:sz w:val="28"/>
          <w:szCs w:val="20"/>
        </w:rPr>
        <w:tab/>
      </w:r>
      <w:r w:rsidRPr="00E024FC">
        <w:rPr>
          <w:sz w:val="28"/>
          <w:szCs w:val="20"/>
        </w:rPr>
        <w:tab/>
      </w:r>
      <w:r w:rsidRPr="00E024FC">
        <w:rPr>
          <w:sz w:val="28"/>
          <w:szCs w:val="20"/>
        </w:rPr>
        <w:tab/>
      </w:r>
      <w:r w:rsidRPr="00E024FC">
        <w:rPr>
          <w:sz w:val="28"/>
          <w:szCs w:val="20"/>
        </w:rPr>
        <w:tab/>
      </w:r>
      <w:r w:rsidRPr="00E024FC">
        <w:rPr>
          <w:sz w:val="28"/>
          <w:szCs w:val="20"/>
        </w:rPr>
        <w:tab/>
        <w:t xml:space="preserve">    И.А. Башмаков </w:t>
      </w:r>
    </w:p>
    <w:p w:rsidR="00E024FC" w:rsidRPr="00E024FC" w:rsidRDefault="00E024FC" w:rsidP="00E024FC">
      <w:pPr>
        <w:rPr>
          <w:i/>
          <w:sz w:val="28"/>
          <w:szCs w:val="20"/>
        </w:rPr>
      </w:pPr>
    </w:p>
    <w:p w:rsidR="00E024FC" w:rsidRPr="00E024FC" w:rsidRDefault="00E024FC" w:rsidP="00E024FC">
      <w:pPr>
        <w:rPr>
          <w:sz w:val="28"/>
          <w:szCs w:val="20"/>
        </w:rPr>
      </w:pPr>
    </w:p>
    <w:p w:rsidR="00E024FC" w:rsidRPr="00E024FC" w:rsidRDefault="00E024FC" w:rsidP="00E024FC">
      <w:pPr>
        <w:rPr>
          <w:sz w:val="28"/>
          <w:szCs w:val="20"/>
        </w:rPr>
      </w:pPr>
    </w:p>
    <w:p w:rsidR="00E024FC" w:rsidRPr="00E024FC" w:rsidRDefault="00E024FC" w:rsidP="00E024FC">
      <w:pPr>
        <w:rPr>
          <w:sz w:val="28"/>
          <w:szCs w:val="20"/>
        </w:rPr>
      </w:pPr>
    </w:p>
    <w:p w:rsidR="00E024FC" w:rsidRPr="00E024FC" w:rsidRDefault="00E024FC" w:rsidP="00E024FC">
      <w:pPr>
        <w:rPr>
          <w:sz w:val="28"/>
          <w:szCs w:val="20"/>
        </w:rPr>
      </w:pPr>
    </w:p>
    <w:p w:rsidR="00B5458C" w:rsidRDefault="00B5458C">
      <w:pPr>
        <w:spacing w:after="200" w:line="276" w:lineRule="auto"/>
        <w:rPr>
          <w:sz w:val="28"/>
          <w:szCs w:val="28"/>
        </w:rPr>
      </w:pPr>
      <w:r>
        <w:rPr>
          <w:sz w:val="28"/>
          <w:szCs w:val="28"/>
        </w:rPr>
        <w:br w:type="page"/>
      </w:r>
    </w:p>
    <w:p w:rsidR="00E024FC" w:rsidRPr="00E024FC" w:rsidRDefault="00E024FC" w:rsidP="00E024FC">
      <w:pPr>
        <w:widowControl w:val="0"/>
        <w:autoSpaceDE w:val="0"/>
        <w:autoSpaceDN w:val="0"/>
        <w:adjustRightInd w:val="0"/>
        <w:ind w:left="5812"/>
        <w:jc w:val="both"/>
        <w:outlineLvl w:val="0"/>
        <w:rPr>
          <w:sz w:val="28"/>
          <w:szCs w:val="28"/>
        </w:rPr>
      </w:pPr>
      <w:r w:rsidRPr="00E024FC">
        <w:rPr>
          <w:sz w:val="28"/>
          <w:szCs w:val="28"/>
        </w:rPr>
        <w:lastRenderedPageBreak/>
        <w:t xml:space="preserve">УТВЕРЖДЕНО </w:t>
      </w:r>
    </w:p>
    <w:p w:rsidR="00E024FC" w:rsidRPr="00E024FC" w:rsidRDefault="00E024FC" w:rsidP="00E024FC">
      <w:pPr>
        <w:widowControl w:val="0"/>
        <w:autoSpaceDE w:val="0"/>
        <w:autoSpaceDN w:val="0"/>
        <w:adjustRightInd w:val="0"/>
        <w:ind w:left="5812"/>
        <w:jc w:val="both"/>
        <w:outlineLvl w:val="0"/>
        <w:rPr>
          <w:sz w:val="28"/>
          <w:szCs w:val="28"/>
        </w:rPr>
      </w:pPr>
      <w:r w:rsidRPr="00E024FC">
        <w:rPr>
          <w:sz w:val="28"/>
          <w:szCs w:val="28"/>
        </w:rPr>
        <w:t xml:space="preserve">постановлением </w:t>
      </w:r>
    </w:p>
    <w:p w:rsidR="00E024FC" w:rsidRPr="00E024FC" w:rsidRDefault="00E024FC" w:rsidP="00E024FC">
      <w:pPr>
        <w:widowControl w:val="0"/>
        <w:autoSpaceDE w:val="0"/>
        <w:autoSpaceDN w:val="0"/>
        <w:adjustRightInd w:val="0"/>
        <w:ind w:left="5812"/>
        <w:jc w:val="both"/>
        <w:outlineLvl w:val="0"/>
        <w:rPr>
          <w:sz w:val="28"/>
          <w:szCs w:val="28"/>
        </w:rPr>
      </w:pPr>
      <w:r w:rsidRPr="00E024FC">
        <w:rPr>
          <w:sz w:val="28"/>
          <w:szCs w:val="28"/>
        </w:rPr>
        <w:t>Администрации района</w:t>
      </w:r>
    </w:p>
    <w:p w:rsidR="00E024FC" w:rsidRPr="00E024FC" w:rsidRDefault="00E024FC" w:rsidP="00E024FC">
      <w:pPr>
        <w:widowControl w:val="0"/>
        <w:autoSpaceDE w:val="0"/>
        <w:autoSpaceDN w:val="0"/>
        <w:adjustRightInd w:val="0"/>
        <w:ind w:left="5812"/>
        <w:jc w:val="both"/>
        <w:outlineLvl w:val="0"/>
        <w:rPr>
          <w:sz w:val="28"/>
          <w:szCs w:val="28"/>
        </w:rPr>
      </w:pPr>
      <w:r w:rsidRPr="00E024FC">
        <w:rPr>
          <w:sz w:val="28"/>
          <w:szCs w:val="28"/>
        </w:rPr>
        <w:t>от 22.08.2022 № 394</w:t>
      </w:r>
    </w:p>
    <w:p w:rsidR="00E024FC" w:rsidRPr="00E024FC" w:rsidRDefault="00E024FC" w:rsidP="00E024FC">
      <w:pPr>
        <w:widowControl w:val="0"/>
        <w:autoSpaceDE w:val="0"/>
        <w:autoSpaceDN w:val="0"/>
        <w:adjustRightInd w:val="0"/>
        <w:ind w:left="5040" w:firstLine="720"/>
        <w:jc w:val="both"/>
        <w:outlineLvl w:val="0"/>
        <w:rPr>
          <w:sz w:val="28"/>
          <w:szCs w:val="28"/>
        </w:rPr>
      </w:pPr>
    </w:p>
    <w:p w:rsidR="00E024FC" w:rsidRPr="00E024FC" w:rsidRDefault="00E024FC" w:rsidP="00E024FC">
      <w:pPr>
        <w:widowControl w:val="0"/>
        <w:autoSpaceDE w:val="0"/>
        <w:autoSpaceDN w:val="0"/>
        <w:adjustRightInd w:val="0"/>
        <w:ind w:left="5040" w:firstLine="720"/>
        <w:jc w:val="both"/>
        <w:outlineLvl w:val="0"/>
        <w:rPr>
          <w:sz w:val="28"/>
          <w:szCs w:val="28"/>
        </w:rPr>
      </w:pPr>
    </w:p>
    <w:p w:rsidR="00E024FC" w:rsidRPr="00E024FC" w:rsidRDefault="00E024FC" w:rsidP="00E024FC">
      <w:pPr>
        <w:widowControl w:val="0"/>
        <w:autoSpaceDE w:val="0"/>
        <w:autoSpaceDN w:val="0"/>
        <w:adjustRightInd w:val="0"/>
        <w:jc w:val="center"/>
        <w:outlineLvl w:val="0"/>
        <w:rPr>
          <w:bCs/>
          <w:sz w:val="28"/>
          <w:szCs w:val="28"/>
        </w:rPr>
      </w:pPr>
      <w:r w:rsidRPr="00E024FC">
        <w:rPr>
          <w:bCs/>
          <w:sz w:val="28"/>
          <w:szCs w:val="28"/>
        </w:rPr>
        <w:t>Положение об оплате труда</w:t>
      </w:r>
    </w:p>
    <w:p w:rsidR="00E024FC" w:rsidRPr="00E024FC" w:rsidRDefault="00E024FC" w:rsidP="00E024FC">
      <w:pPr>
        <w:widowControl w:val="0"/>
        <w:autoSpaceDE w:val="0"/>
        <w:autoSpaceDN w:val="0"/>
        <w:adjustRightInd w:val="0"/>
        <w:jc w:val="center"/>
        <w:outlineLvl w:val="0"/>
        <w:rPr>
          <w:b/>
          <w:bCs/>
          <w:sz w:val="28"/>
          <w:szCs w:val="28"/>
        </w:rPr>
      </w:pPr>
      <w:r w:rsidRPr="00E024FC">
        <w:rPr>
          <w:color w:val="000000"/>
          <w:sz w:val="28"/>
          <w:szCs w:val="28"/>
        </w:rPr>
        <w:t>рабочих, обслуживающих аппарат Администрации Поспелихинского района и её структурные подразделения с правом юридического лица</w:t>
      </w:r>
    </w:p>
    <w:p w:rsidR="00E024FC" w:rsidRPr="00E024FC" w:rsidRDefault="00E024FC" w:rsidP="00E024FC">
      <w:pPr>
        <w:widowControl w:val="0"/>
        <w:autoSpaceDE w:val="0"/>
        <w:autoSpaceDN w:val="0"/>
        <w:adjustRightInd w:val="0"/>
        <w:ind w:firstLine="540"/>
        <w:jc w:val="both"/>
        <w:rPr>
          <w:sz w:val="28"/>
          <w:szCs w:val="28"/>
        </w:rPr>
      </w:pPr>
    </w:p>
    <w:p w:rsidR="00E024FC" w:rsidRPr="00E024FC" w:rsidRDefault="00E024FC" w:rsidP="00E024FC">
      <w:pPr>
        <w:widowControl w:val="0"/>
        <w:autoSpaceDE w:val="0"/>
        <w:autoSpaceDN w:val="0"/>
        <w:adjustRightInd w:val="0"/>
        <w:jc w:val="center"/>
        <w:outlineLvl w:val="1"/>
        <w:rPr>
          <w:sz w:val="28"/>
          <w:szCs w:val="28"/>
        </w:rPr>
      </w:pPr>
      <w:r w:rsidRPr="00E024FC">
        <w:rPr>
          <w:sz w:val="28"/>
          <w:szCs w:val="28"/>
        </w:rPr>
        <w:t>1. Общие положения</w:t>
      </w:r>
    </w:p>
    <w:p w:rsidR="00E024FC" w:rsidRPr="00E024FC" w:rsidRDefault="00E024FC" w:rsidP="00E024FC">
      <w:pPr>
        <w:widowControl w:val="0"/>
        <w:autoSpaceDE w:val="0"/>
        <w:autoSpaceDN w:val="0"/>
        <w:adjustRightInd w:val="0"/>
        <w:ind w:firstLine="540"/>
        <w:jc w:val="both"/>
        <w:rPr>
          <w:sz w:val="28"/>
          <w:szCs w:val="28"/>
        </w:rPr>
      </w:pPr>
    </w:p>
    <w:p w:rsidR="00E024FC" w:rsidRPr="00E024FC" w:rsidRDefault="00E024FC" w:rsidP="00E024FC">
      <w:pPr>
        <w:ind w:firstLine="720"/>
        <w:jc w:val="both"/>
        <w:rPr>
          <w:sz w:val="28"/>
          <w:szCs w:val="28"/>
        </w:rPr>
      </w:pPr>
      <w:r w:rsidRPr="00E024FC">
        <w:rPr>
          <w:sz w:val="28"/>
          <w:szCs w:val="28"/>
        </w:rPr>
        <w:t xml:space="preserve">1.1. Настоящее положение об оплате труда </w:t>
      </w:r>
      <w:r w:rsidRPr="00E024FC">
        <w:rPr>
          <w:color w:val="000000"/>
          <w:sz w:val="28"/>
          <w:szCs w:val="28"/>
        </w:rPr>
        <w:t>рабочих, обслуживающих а</w:t>
      </w:r>
      <w:r w:rsidRPr="00E024FC">
        <w:rPr>
          <w:color w:val="000000"/>
          <w:sz w:val="28"/>
          <w:szCs w:val="28"/>
        </w:rPr>
        <w:t>п</w:t>
      </w:r>
      <w:r w:rsidRPr="00E024FC">
        <w:rPr>
          <w:color w:val="000000"/>
          <w:sz w:val="28"/>
          <w:szCs w:val="28"/>
        </w:rPr>
        <w:t xml:space="preserve">парат Администрации Поспелихинского района и её структурные подразделения с правом юридического лица (далее - Положение) разработано  </w:t>
      </w:r>
      <w:r w:rsidRPr="00E024FC">
        <w:rPr>
          <w:sz w:val="28"/>
          <w:szCs w:val="28"/>
        </w:rPr>
        <w:t>в соответствии со статьей</w:t>
      </w:r>
      <w:hyperlink r:id="rId81" w:history="1">
        <w:r w:rsidRPr="00E024FC">
          <w:rPr>
            <w:sz w:val="28"/>
            <w:szCs w:val="28"/>
          </w:rPr>
          <w:t xml:space="preserve"> 135</w:t>
        </w:r>
      </w:hyperlink>
      <w:r w:rsidRPr="00E024FC">
        <w:rPr>
          <w:sz w:val="28"/>
          <w:szCs w:val="28"/>
        </w:rPr>
        <w:t xml:space="preserve"> Трудового кодекса РФ и статьей 47 Устава муниципального образ</w:t>
      </w:r>
      <w:r w:rsidRPr="00E024FC">
        <w:rPr>
          <w:sz w:val="28"/>
          <w:szCs w:val="28"/>
        </w:rPr>
        <w:t>о</w:t>
      </w:r>
      <w:r w:rsidRPr="00E024FC">
        <w:rPr>
          <w:sz w:val="28"/>
          <w:szCs w:val="28"/>
        </w:rPr>
        <w:t>вания Поспелихинский район Алтайского края.</w:t>
      </w:r>
    </w:p>
    <w:p w:rsidR="00E024FC" w:rsidRPr="00E024FC" w:rsidRDefault="00E024FC" w:rsidP="00E024FC">
      <w:pPr>
        <w:ind w:firstLine="708"/>
        <w:jc w:val="both"/>
        <w:rPr>
          <w:sz w:val="28"/>
          <w:szCs w:val="28"/>
        </w:rPr>
      </w:pPr>
      <w:r w:rsidRPr="00E024FC">
        <w:rPr>
          <w:sz w:val="28"/>
          <w:szCs w:val="28"/>
        </w:rPr>
        <w:t xml:space="preserve">1.2. Положение определяет порядок и </w:t>
      </w:r>
      <w:proofErr w:type="gramStart"/>
      <w:r w:rsidRPr="00E024FC">
        <w:rPr>
          <w:sz w:val="28"/>
          <w:szCs w:val="28"/>
        </w:rPr>
        <w:t>размер оплаты труда</w:t>
      </w:r>
      <w:proofErr w:type="gramEnd"/>
      <w:r w:rsidRPr="00E024FC">
        <w:rPr>
          <w:sz w:val="28"/>
          <w:szCs w:val="28"/>
        </w:rPr>
        <w:t xml:space="preserve"> </w:t>
      </w:r>
      <w:r w:rsidRPr="00E024FC">
        <w:rPr>
          <w:color w:val="000000"/>
          <w:sz w:val="28"/>
          <w:szCs w:val="28"/>
        </w:rPr>
        <w:t>рабочих, о</w:t>
      </w:r>
      <w:r w:rsidRPr="00E024FC">
        <w:rPr>
          <w:color w:val="000000"/>
          <w:sz w:val="28"/>
          <w:szCs w:val="28"/>
        </w:rPr>
        <w:t>б</w:t>
      </w:r>
      <w:r w:rsidRPr="00E024FC">
        <w:rPr>
          <w:color w:val="000000"/>
          <w:sz w:val="28"/>
          <w:szCs w:val="28"/>
        </w:rPr>
        <w:t>служивающих аппарат Администрации Поспелихинского района и её структу</w:t>
      </w:r>
      <w:r w:rsidRPr="00E024FC">
        <w:rPr>
          <w:color w:val="000000"/>
          <w:sz w:val="28"/>
          <w:szCs w:val="28"/>
        </w:rPr>
        <w:t>р</w:t>
      </w:r>
      <w:r w:rsidRPr="00E024FC">
        <w:rPr>
          <w:color w:val="000000"/>
          <w:sz w:val="28"/>
          <w:szCs w:val="28"/>
        </w:rPr>
        <w:t>ные подразделения с правом юридического лица (далее - Рабочих), а также</w:t>
      </w:r>
      <w:r w:rsidRPr="00E024FC">
        <w:rPr>
          <w:sz w:val="28"/>
          <w:szCs w:val="28"/>
        </w:rPr>
        <w:t xml:space="preserve"> уст</w:t>
      </w:r>
      <w:r w:rsidRPr="00E024FC">
        <w:rPr>
          <w:sz w:val="28"/>
          <w:szCs w:val="28"/>
        </w:rPr>
        <w:t>а</w:t>
      </w:r>
      <w:r w:rsidRPr="00E024FC">
        <w:rPr>
          <w:sz w:val="28"/>
          <w:szCs w:val="28"/>
        </w:rPr>
        <w:t>навливает дополнительные выплаты компенсационного и стимулирующего х</w:t>
      </w:r>
      <w:r w:rsidRPr="00E024FC">
        <w:rPr>
          <w:sz w:val="28"/>
          <w:szCs w:val="28"/>
        </w:rPr>
        <w:t>а</w:t>
      </w:r>
      <w:r w:rsidRPr="00E024FC">
        <w:rPr>
          <w:sz w:val="28"/>
          <w:szCs w:val="28"/>
        </w:rPr>
        <w:t xml:space="preserve">рактера. </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1.3. Настоящее Положение распространяется на лиц, осуществляющих тр</w:t>
      </w:r>
      <w:r w:rsidRPr="00E024FC">
        <w:rPr>
          <w:sz w:val="28"/>
          <w:szCs w:val="28"/>
        </w:rPr>
        <w:t>у</w:t>
      </w:r>
      <w:r w:rsidRPr="00E024FC">
        <w:rPr>
          <w:sz w:val="28"/>
          <w:szCs w:val="28"/>
        </w:rPr>
        <w:t>довую деятельность на основании заключенных с ними трудовых договоров.</w:t>
      </w:r>
    </w:p>
    <w:p w:rsidR="00E024FC" w:rsidRPr="00E024FC" w:rsidRDefault="00E024FC" w:rsidP="00E024FC">
      <w:pPr>
        <w:widowControl w:val="0"/>
        <w:autoSpaceDE w:val="0"/>
        <w:autoSpaceDN w:val="0"/>
        <w:adjustRightInd w:val="0"/>
        <w:jc w:val="center"/>
        <w:outlineLvl w:val="1"/>
        <w:rPr>
          <w:sz w:val="28"/>
          <w:szCs w:val="28"/>
        </w:rPr>
      </w:pPr>
      <w:r w:rsidRPr="00E024FC">
        <w:rPr>
          <w:sz w:val="28"/>
          <w:szCs w:val="28"/>
        </w:rPr>
        <w:t>2. Система оплаты труда и ее составляющие</w:t>
      </w:r>
    </w:p>
    <w:p w:rsidR="00E024FC" w:rsidRPr="00E024FC" w:rsidRDefault="00E024FC" w:rsidP="00E024FC">
      <w:pPr>
        <w:widowControl w:val="0"/>
        <w:autoSpaceDE w:val="0"/>
        <w:autoSpaceDN w:val="0"/>
        <w:adjustRightInd w:val="0"/>
        <w:jc w:val="center"/>
        <w:outlineLvl w:val="1"/>
        <w:rPr>
          <w:sz w:val="28"/>
          <w:szCs w:val="28"/>
        </w:rPr>
      </w:pPr>
    </w:p>
    <w:p w:rsidR="00E024FC" w:rsidRPr="00E024FC" w:rsidRDefault="00E024FC" w:rsidP="00E024FC">
      <w:pPr>
        <w:ind w:firstLine="540"/>
        <w:jc w:val="both"/>
        <w:rPr>
          <w:color w:val="000000"/>
          <w:sz w:val="28"/>
          <w:szCs w:val="28"/>
        </w:rPr>
      </w:pPr>
      <w:r w:rsidRPr="00E024FC">
        <w:rPr>
          <w:color w:val="000000"/>
          <w:sz w:val="28"/>
          <w:szCs w:val="28"/>
        </w:rPr>
        <w:t xml:space="preserve">2.1. Оплата труда Рабочих определяется тарифной системой оплаты труда. </w:t>
      </w:r>
    </w:p>
    <w:p w:rsidR="00E024FC" w:rsidRPr="00E024FC" w:rsidRDefault="00E024FC" w:rsidP="00E024FC">
      <w:pPr>
        <w:ind w:firstLine="540"/>
        <w:jc w:val="both"/>
        <w:rPr>
          <w:color w:val="000000"/>
          <w:sz w:val="28"/>
          <w:szCs w:val="28"/>
        </w:rPr>
      </w:pPr>
      <w:r w:rsidRPr="00E024FC">
        <w:rPr>
          <w:color w:val="000000"/>
          <w:sz w:val="28"/>
          <w:szCs w:val="28"/>
        </w:rPr>
        <w:t>2.2. Размеры тарифной ставки (оклада) Рабочим,  устанавливаются в зав</w:t>
      </w:r>
      <w:r w:rsidRPr="00E024FC">
        <w:rPr>
          <w:color w:val="000000"/>
          <w:sz w:val="28"/>
          <w:szCs w:val="28"/>
        </w:rPr>
        <w:t>и</w:t>
      </w:r>
      <w:r w:rsidRPr="00E024FC">
        <w:rPr>
          <w:color w:val="000000"/>
          <w:sz w:val="28"/>
          <w:szCs w:val="28"/>
        </w:rPr>
        <w:t>симости от разряда, в соответствии с Единой тарифной сеткой по оплате труда работников муниципальных учреждений, утверждаемой постановлением Адм</w:t>
      </w:r>
      <w:r w:rsidRPr="00E024FC">
        <w:rPr>
          <w:color w:val="000000"/>
          <w:sz w:val="28"/>
          <w:szCs w:val="28"/>
        </w:rPr>
        <w:t>и</w:t>
      </w:r>
      <w:r w:rsidRPr="00E024FC">
        <w:rPr>
          <w:color w:val="000000"/>
          <w:sz w:val="28"/>
          <w:szCs w:val="28"/>
        </w:rPr>
        <w:t>нистрации района. Повышение размера тарифных ставок производится пост</w:t>
      </w:r>
      <w:r w:rsidRPr="00E024FC">
        <w:rPr>
          <w:color w:val="000000"/>
          <w:sz w:val="28"/>
          <w:szCs w:val="28"/>
        </w:rPr>
        <w:t>а</w:t>
      </w:r>
      <w:r w:rsidRPr="00E024FC">
        <w:rPr>
          <w:color w:val="000000"/>
          <w:sz w:val="28"/>
          <w:szCs w:val="28"/>
        </w:rPr>
        <w:t>новлением Администрации района.</w:t>
      </w:r>
    </w:p>
    <w:p w:rsidR="00E024FC" w:rsidRPr="00E024FC" w:rsidRDefault="00E024FC" w:rsidP="00E024FC">
      <w:pPr>
        <w:ind w:firstLine="540"/>
        <w:jc w:val="both"/>
        <w:rPr>
          <w:color w:val="000000"/>
          <w:sz w:val="28"/>
          <w:szCs w:val="28"/>
        </w:rPr>
      </w:pPr>
      <w:bookmarkStart w:id="214" w:name="sub_2"/>
      <w:r w:rsidRPr="00E024FC">
        <w:rPr>
          <w:color w:val="000000"/>
          <w:sz w:val="28"/>
          <w:szCs w:val="28"/>
        </w:rPr>
        <w:t>3. Рабочим устанавливается:</w:t>
      </w:r>
    </w:p>
    <w:bookmarkEnd w:id="214"/>
    <w:p w:rsidR="00E024FC" w:rsidRPr="00E024FC" w:rsidRDefault="00E024FC" w:rsidP="00E024FC">
      <w:pPr>
        <w:ind w:firstLine="540"/>
        <w:jc w:val="both"/>
        <w:rPr>
          <w:color w:val="000000"/>
          <w:sz w:val="28"/>
          <w:szCs w:val="28"/>
        </w:rPr>
      </w:pPr>
      <w:r w:rsidRPr="00E024FC">
        <w:rPr>
          <w:color w:val="000000"/>
          <w:sz w:val="28"/>
          <w:szCs w:val="28"/>
        </w:rPr>
        <w:t>- ежемесячная премия;</w:t>
      </w:r>
    </w:p>
    <w:p w:rsidR="00E024FC" w:rsidRPr="00E024FC" w:rsidRDefault="00E024FC" w:rsidP="00E024FC">
      <w:pPr>
        <w:ind w:firstLine="540"/>
        <w:jc w:val="both"/>
        <w:rPr>
          <w:sz w:val="28"/>
          <w:szCs w:val="28"/>
        </w:rPr>
      </w:pPr>
      <w:r w:rsidRPr="00E024FC">
        <w:rPr>
          <w:color w:val="000000"/>
          <w:sz w:val="28"/>
          <w:szCs w:val="28"/>
        </w:rPr>
        <w:t xml:space="preserve">- </w:t>
      </w:r>
      <w:r w:rsidRPr="00E024FC">
        <w:rPr>
          <w:sz w:val="28"/>
          <w:szCs w:val="28"/>
        </w:rPr>
        <w:t xml:space="preserve">персонифицированная доплата до минимального </w:t>
      </w:r>
      <w:proofErr w:type="gramStart"/>
      <w:r w:rsidRPr="00E024FC">
        <w:rPr>
          <w:sz w:val="28"/>
          <w:szCs w:val="28"/>
        </w:rPr>
        <w:t>размера оплаты труда</w:t>
      </w:r>
      <w:proofErr w:type="gramEnd"/>
      <w:r w:rsidRPr="00E024FC">
        <w:rPr>
          <w:sz w:val="28"/>
          <w:szCs w:val="28"/>
        </w:rPr>
        <w:t xml:space="preserve">, установленного Федеральным </w:t>
      </w:r>
      <w:hyperlink r:id="rId82" w:history="1">
        <w:r w:rsidRPr="00E024FC">
          <w:rPr>
            <w:sz w:val="28"/>
            <w:szCs w:val="28"/>
          </w:rPr>
          <w:t>законом</w:t>
        </w:r>
      </w:hyperlink>
      <w:r w:rsidRPr="00E024FC">
        <w:rPr>
          <w:sz w:val="28"/>
          <w:szCs w:val="28"/>
        </w:rPr>
        <w:t xml:space="preserve"> «О минимальном размере оплаты труда»;</w:t>
      </w:r>
    </w:p>
    <w:p w:rsidR="00E024FC" w:rsidRPr="00E024FC" w:rsidRDefault="00E024FC" w:rsidP="00E024FC">
      <w:pPr>
        <w:ind w:firstLine="540"/>
        <w:jc w:val="both"/>
        <w:rPr>
          <w:sz w:val="28"/>
          <w:szCs w:val="28"/>
        </w:rPr>
      </w:pPr>
      <w:r w:rsidRPr="00E024FC">
        <w:rPr>
          <w:sz w:val="28"/>
          <w:szCs w:val="28"/>
        </w:rPr>
        <w:t>- выплата за работу в местностях с особыми климатическими условиями (районный коэффициент);</w:t>
      </w:r>
    </w:p>
    <w:p w:rsidR="00E024FC" w:rsidRPr="00E024FC" w:rsidRDefault="00E024FC" w:rsidP="00E024FC">
      <w:pPr>
        <w:ind w:firstLine="540"/>
        <w:jc w:val="both"/>
        <w:rPr>
          <w:color w:val="000000"/>
          <w:sz w:val="28"/>
          <w:szCs w:val="28"/>
        </w:rPr>
      </w:pPr>
      <w:r w:rsidRPr="00E024FC">
        <w:rPr>
          <w:color w:val="000000"/>
          <w:sz w:val="28"/>
          <w:szCs w:val="28"/>
        </w:rPr>
        <w:t>- материальная помощь к ежегодному оплачиваемому отпуску;</w:t>
      </w:r>
    </w:p>
    <w:p w:rsidR="00E024FC" w:rsidRPr="00E024FC" w:rsidRDefault="00E024FC" w:rsidP="00E024FC">
      <w:pPr>
        <w:ind w:firstLine="540"/>
        <w:jc w:val="both"/>
        <w:rPr>
          <w:color w:val="000000"/>
          <w:sz w:val="28"/>
          <w:szCs w:val="28"/>
        </w:rPr>
      </w:pPr>
      <w:r w:rsidRPr="00E024FC">
        <w:rPr>
          <w:color w:val="000000"/>
          <w:sz w:val="28"/>
          <w:szCs w:val="28"/>
        </w:rPr>
        <w:t>- премия по итогам работы за год.</w:t>
      </w:r>
    </w:p>
    <w:p w:rsidR="00E024FC" w:rsidRPr="00E024FC" w:rsidRDefault="00E024FC" w:rsidP="00E024FC">
      <w:pPr>
        <w:ind w:firstLine="540"/>
        <w:jc w:val="both"/>
        <w:rPr>
          <w:color w:val="000000"/>
          <w:sz w:val="28"/>
          <w:szCs w:val="28"/>
        </w:rPr>
      </w:pPr>
      <w:r w:rsidRPr="00E024FC">
        <w:rPr>
          <w:color w:val="000000"/>
          <w:sz w:val="28"/>
          <w:szCs w:val="28"/>
        </w:rPr>
        <w:t>3.1. Водителям автомобилей, обслуживающим</w:t>
      </w:r>
      <w:r w:rsidRPr="00E024FC">
        <w:rPr>
          <w:sz w:val="28"/>
          <w:szCs w:val="28"/>
        </w:rPr>
        <w:t xml:space="preserve"> </w:t>
      </w:r>
      <w:r w:rsidRPr="00E024FC">
        <w:rPr>
          <w:color w:val="000000"/>
          <w:sz w:val="28"/>
          <w:szCs w:val="28"/>
        </w:rPr>
        <w:t>аппарат А</w:t>
      </w:r>
      <w:r w:rsidRPr="00E024FC">
        <w:rPr>
          <w:sz w:val="28"/>
          <w:szCs w:val="28"/>
        </w:rPr>
        <w:t>дминистрации</w:t>
      </w:r>
      <w:r w:rsidRPr="00E024FC">
        <w:rPr>
          <w:color w:val="000000"/>
          <w:sz w:val="28"/>
          <w:szCs w:val="28"/>
        </w:rPr>
        <w:t xml:space="preserve"> П</w:t>
      </w:r>
      <w:r w:rsidRPr="00E024FC">
        <w:rPr>
          <w:color w:val="000000"/>
          <w:sz w:val="28"/>
          <w:szCs w:val="28"/>
        </w:rPr>
        <w:t>о</w:t>
      </w:r>
      <w:r w:rsidRPr="00E024FC">
        <w:rPr>
          <w:color w:val="000000"/>
          <w:sz w:val="28"/>
          <w:szCs w:val="28"/>
        </w:rPr>
        <w:t>спелихинского района и её структурные подразделения с правом юридического лица (далее – водители), дополнительно устанавливается ежемесячная надбавка за работу в оперативном режиме в размере до 109 процентов тарифной ставки.</w:t>
      </w:r>
    </w:p>
    <w:p w:rsidR="00E024FC" w:rsidRPr="00E024FC" w:rsidRDefault="00E024FC" w:rsidP="00E024FC">
      <w:pPr>
        <w:ind w:firstLine="540"/>
        <w:jc w:val="both"/>
        <w:rPr>
          <w:rFonts w:ascii="Verdana" w:hAnsi="Verdana"/>
          <w:color w:val="000000"/>
          <w:sz w:val="28"/>
          <w:szCs w:val="28"/>
        </w:rPr>
      </w:pPr>
      <w:r w:rsidRPr="00E024FC">
        <w:rPr>
          <w:color w:val="000000"/>
          <w:sz w:val="28"/>
          <w:szCs w:val="28"/>
        </w:rPr>
        <w:lastRenderedPageBreak/>
        <w:t>4. Финансирование расходов на содержание Рабочих производится в пред</w:t>
      </w:r>
      <w:r w:rsidRPr="00E024FC">
        <w:rPr>
          <w:color w:val="000000"/>
          <w:sz w:val="28"/>
          <w:szCs w:val="28"/>
        </w:rPr>
        <w:t>е</w:t>
      </w:r>
      <w:r w:rsidRPr="00E024FC">
        <w:rPr>
          <w:color w:val="000000"/>
          <w:sz w:val="28"/>
          <w:szCs w:val="28"/>
        </w:rPr>
        <w:t xml:space="preserve">лах лимитов бюджетных обязательств, предусмотренных районным бюджетом на соответствующий финансовый год. </w:t>
      </w:r>
    </w:p>
    <w:p w:rsidR="00E024FC" w:rsidRPr="00E024FC" w:rsidRDefault="00E024FC" w:rsidP="00E024FC">
      <w:pPr>
        <w:widowControl w:val="0"/>
        <w:autoSpaceDE w:val="0"/>
        <w:autoSpaceDN w:val="0"/>
        <w:adjustRightInd w:val="0"/>
        <w:ind w:firstLine="540"/>
        <w:jc w:val="both"/>
        <w:rPr>
          <w:sz w:val="28"/>
          <w:szCs w:val="28"/>
        </w:rPr>
      </w:pPr>
      <w:r w:rsidRPr="00E024FC">
        <w:rPr>
          <w:color w:val="000000"/>
          <w:sz w:val="28"/>
          <w:szCs w:val="28"/>
        </w:rPr>
        <w:t xml:space="preserve">5. </w:t>
      </w:r>
      <w:r w:rsidRPr="00E024FC">
        <w:rPr>
          <w:sz w:val="28"/>
          <w:szCs w:val="28"/>
        </w:rPr>
        <w:t>С целью повышения материальной заинтересованности, достижения лу</w:t>
      </w:r>
      <w:r w:rsidRPr="00E024FC">
        <w:rPr>
          <w:sz w:val="28"/>
          <w:szCs w:val="28"/>
        </w:rPr>
        <w:t>ч</w:t>
      </w:r>
      <w:r w:rsidRPr="00E024FC">
        <w:rPr>
          <w:sz w:val="28"/>
          <w:szCs w:val="28"/>
        </w:rPr>
        <w:t>ших конечных результатов деятельности и улучшения качества работы, Рабочим устанавливается ежемесячное премирование.</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Условиями ежемесячного премирования Рабочих являются:</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 личный вклад каждого работника в выполнение задач, поставленных перед коллективом;</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 качественное и своевременное выполнение обязанностей, предусмотре</w:t>
      </w:r>
      <w:r w:rsidRPr="00E024FC">
        <w:rPr>
          <w:sz w:val="28"/>
          <w:szCs w:val="28"/>
        </w:rPr>
        <w:t>н</w:t>
      </w:r>
      <w:r w:rsidRPr="00E024FC">
        <w:rPr>
          <w:sz w:val="28"/>
          <w:szCs w:val="28"/>
        </w:rPr>
        <w:t>ных трудовым договором, должностной инструкцией;</w:t>
      </w:r>
    </w:p>
    <w:p w:rsidR="00E024FC" w:rsidRPr="00E024FC" w:rsidRDefault="00E024FC" w:rsidP="00E024FC">
      <w:pPr>
        <w:widowControl w:val="0"/>
        <w:autoSpaceDE w:val="0"/>
        <w:autoSpaceDN w:val="0"/>
        <w:ind w:firstLine="540"/>
        <w:jc w:val="both"/>
        <w:rPr>
          <w:sz w:val="28"/>
          <w:szCs w:val="28"/>
        </w:rPr>
      </w:pPr>
      <w:r w:rsidRPr="00E024FC">
        <w:rPr>
          <w:sz w:val="28"/>
          <w:szCs w:val="28"/>
        </w:rPr>
        <w:t>- соблюдение исполнительской дисциплины, исполнение приказов, расп</w:t>
      </w:r>
      <w:r w:rsidRPr="00E024FC">
        <w:rPr>
          <w:sz w:val="28"/>
          <w:szCs w:val="28"/>
        </w:rPr>
        <w:t>о</w:t>
      </w:r>
      <w:r w:rsidRPr="00E024FC">
        <w:rPr>
          <w:sz w:val="28"/>
          <w:szCs w:val="28"/>
        </w:rPr>
        <w:t>ряжений и указаний вышестоящих руководителей, отданных в пределах их должностных полномочий;</w:t>
      </w:r>
    </w:p>
    <w:p w:rsidR="00E024FC" w:rsidRPr="00E024FC" w:rsidRDefault="00E024FC" w:rsidP="00E024FC">
      <w:pPr>
        <w:ind w:firstLine="540"/>
        <w:jc w:val="both"/>
        <w:rPr>
          <w:sz w:val="28"/>
          <w:szCs w:val="28"/>
        </w:rPr>
      </w:pPr>
      <w:r w:rsidRPr="00E024FC">
        <w:rPr>
          <w:sz w:val="28"/>
          <w:szCs w:val="28"/>
        </w:rPr>
        <w:t xml:space="preserve">- соблюдение правил внутреннего трудового распорядка; </w:t>
      </w:r>
    </w:p>
    <w:p w:rsidR="00E024FC" w:rsidRPr="00E024FC" w:rsidRDefault="00E024FC" w:rsidP="00E024FC">
      <w:pPr>
        <w:ind w:firstLine="540"/>
        <w:jc w:val="both"/>
        <w:rPr>
          <w:sz w:val="28"/>
          <w:szCs w:val="28"/>
        </w:rPr>
      </w:pPr>
      <w:r w:rsidRPr="00E024FC">
        <w:rPr>
          <w:sz w:val="28"/>
          <w:szCs w:val="28"/>
        </w:rPr>
        <w:t>- соблюдение требований по охране труда и пожарной безопасности.</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5.1. Ежемесячное премирование Рабочих производится в соответствии с личным вкладом работника в общие результаты работы в размере до 200 пр</w:t>
      </w:r>
      <w:r w:rsidRPr="00E024FC">
        <w:rPr>
          <w:color w:val="000000"/>
          <w:sz w:val="28"/>
          <w:szCs w:val="28"/>
        </w:rPr>
        <w:t>о</w:t>
      </w:r>
      <w:r w:rsidRPr="00E024FC">
        <w:rPr>
          <w:color w:val="000000"/>
          <w:sz w:val="28"/>
          <w:szCs w:val="28"/>
        </w:rPr>
        <w:t>центов тарифной ставки (оклада) в пределах фонда оплаты труда.</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Конкретный размер премии ежегодно устанавливается распоряжением А</w:t>
      </w:r>
      <w:r w:rsidRPr="00E024FC">
        <w:rPr>
          <w:sz w:val="28"/>
          <w:szCs w:val="28"/>
        </w:rPr>
        <w:t>д</w:t>
      </w:r>
      <w:r w:rsidRPr="00E024FC">
        <w:rPr>
          <w:sz w:val="28"/>
          <w:szCs w:val="28"/>
        </w:rPr>
        <w:t>министрации района.</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Начисление и выплата премии Рабочим производится за фактически отраб</w:t>
      </w:r>
      <w:r w:rsidRPr="00E024FC">
        <w:rPr>
          <w:color w:val="000000"/>
          <w:sz w:val="28"/>
          <w:szCs w:val="28"/>
        </w:rPr>
        <w:t>о</w:t>
      </w:r>
      <w:r w:rsidRPr="00E024FC">
        <w:rPr>
          <w:color w:val="000000"/>
          <w:sz w:val="28"/>
          <w:szCs w:val="28"/>
        </w:rPr>
        <w:t>танное время.</w:t>
      </w:r>
    </w:p>
    <w:p w:rsidR="00E024FC" w:rsidRPr="00E024FC" w:rsidRDefault="00E024FC" w:rsidP="00E024FC">
      <w:pPr>
        <w:autoSpaceDE w:val="0"/>
        <w:autoSpaceDN w:val="0"/>
        <w:adjustRightInd w:val="0"/>
        <w:ind w:firstLine="540"/>
        <w:jc w:val="both"/>
        <w:rPr>
          <w:sz w:val="28"/>
          <w:szCs w:val="28"/>
        </w:rPr>
      </w:pPr>
      <w:r w:rsidRPr="00E024FC">
        <w:rPr>
          <w:sz w:val="28"/>
          <w:szCs w:val="28"/>
        </w:rPr>
        <w:t xml:space="preserve">Лицам, проработавшим неполный месяц и уволившимся по уважительной причине (соглашение сторон, расторжение трудового договора по инициативе работника, </w:t>
      </w:r>
      <w:hyperlink r:id="rId83" w:history="1">
        <w:r w:rsidRPr="00E024FC">
          <w:rPr>
            <w:rFonts w:eastAsia="Calibri"/>
            <w:sz w:val="28"/>
            <w:szCs w:val="28"/>
            <w:lang w:eastAsia="en-US"/>
          </w:rPr>
          <w:t>перевод</w:t>
        </w:r>
      </w:hyperlink>
      <w:r w:rsidRPr="00E024FC">
        <w:rPr>
          <w:rFonts w:eastAsia="Calibri"/>
          <w:sz w:val="28"/>
          <w:szCs w:val="28"/>
          <w:lang w:eastAsia="en-US"/>
        </w:rPr>
        <w:t xml:space="preserve"> работника по его просьбе или с его согласия на работу к др</w:t>
      </w:r>
      <w:r w:rsidRPr="00E024FC">
        <w:rPr>
          <w:rFonts w:eastAsia="Calibri"/>
          <w:sz w:val="28"/>
          <w:szCs w:val="28"/>
          <w:lang w:eastAsia="en-US"/>
        </w:rPr>
        <w:t>у</w:t>
      </w:r>
      <w:r w:rsidRPr="00E024FC">
        <w:rPr>
          <w:rFonts w:eastAsia="Calibri"/>
          <w:sz w:val="28"/>
          <w:szCs w:val="28"/>
          <w:lang w:eastAsia="en-US"/>
        </w:rPr>
        <w:t>гому работодателю или переход на выборную работу (должность)</w:t>
      </w:r>
      <w:r w:rsidRPr="00E024FC">
        <w:rPr>
          <w:sz w:val="28"/>
          <w:szCs w:val="28"/>
        </w:rPr>
        <w:t>), премия в</w:t>
      </w:r>
      <w:r w:rsidRPr="00E024FC">
        <w:rPr>
          <w:sz w:val="28"/>
          <w:szCs w:val="28"/>
        </w:rPr>
        <w:t>ы</w:t>
      </w:r>
      <w:r w:rsidRPr="00E024FC">
        <w:rPr>
          <w:sz w:val="28"/>
          <w:szCs w:val="28"/>
        </w:rPr>
        <w:t>плачивается пропорционально отработанному времени.</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5.2. Ежемесячная премия полностью или частично не начисляется за нар</w:t>
      </w:r>
      <w:r w:rsidRPr="00E024FC">
        <w:rPr>
          <w:color w:val="000000"/>
          <w:sz w:val="28"/>
          <w:szCs w:val="28"/>
        </w:rPr>
        <w:t>у</w:t>
      </w:r>
      <w:r w:rsidRPr="00E024FC">
        <w:rPr>
          <w:color w:val="000000"/>
          <w:sz w:val="28"/>
          <w:szCs w:val="28"/>
        </w:rPr>
        <w:t>шение трудовой дисциплины, невыполнение условий премирования в следу</w:t>
      </w:r>
      <w:r w:rsidRPr="00E024FC">
        <w:rPr>
          <w:color w:val="000000"/>
          <w:sz w:val="28"/>
          <w:szCs w:val="28"/>
        </w:rPr>
        <w:t>ю</w:t>
      </w:r>
      <w:r w:rsidRPr="00E024FC">
        <w:rPr>
          <w:color w:val="000000"/>
          <w:sz w:val="28"/>
          <w:szCs w:val="28"/>
        </w:rPr>
        <w:t>щем размере:</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за наложение работнику дисциплинарного взыскания «замечание» - размер премии снижается на 25%;</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за наложение работнику дисциплинарного взыскания «выговор» - размер премии снижается на 50%;</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за наложение работнику дисциплинарного взыскания «увольнение» - пр</w:t>
      </w:r>
      <w:r w:rsidRPr="00E024FC">
        <w:rPr>
          <w:color w:val="000000"/>
          <w:sz w:val="28"/>
          <w:szCs w:val="28"/>
        </w:rPr>
        <w:t>е</w:t>
      </w:r>
      <w:r w:rsidRPr="00E024FC">
        <w:rPr>
          <w:color w:val="000000"/>
          <w:sz w:val="28"/>
          <w:szCs w:val="28"/>
        </w:rPr>
        <w:t>мия не начисляется.</w:t>
      </w:r>
    </w:p>
    <w:p w:rsidR="00E024FC" w:rsidRPr="00E024FC" w:rsidRDefault="00E024FC" w:rsidP="00E024FC">
      <w:pPr>
        <w:ind w:firstLine="539"/>
        <w:jc w:val="both"/>
        <w:rPr>
          <w:color w:val="000000"/>
          <w:sz w:val="28"/>
          <w:szCs w:val="28"/>
        </w:rPr>
      </w:pPr>
      <w:r w:rsidRPr="00E024FC">
        <w:rPr>
          <w:color w:val="000000"/>
          <w:sz w:val="28"/>
          <w:szCs w:val="28"/>
        </w:rPr>
        <w:t>Премия полностью или частично не начисляется за нарушение трудовой дисциплины, невыполнение условий премирования, за тот расчетный период, в котором было обнаружено нарушение либо невыполнение условий премиров</w:t>
      </w:r>
      <w:r w:rsidRPr="00E024FC">
        <w:rPr>
          <w:color w:val="000000"/>
          <w:sz w:val="28"/>
          <w:szCs w:val="28"/>
        </w:rPr>
        <w:t>а</w:t>
      </w:r>
      <w:r w:rsidRPr="00E024FC">
        <w:rPr>
          <w:color w:val="000000"/>
          <w:sz w:val="28"/>
          <w:szCs w:val="28"/>
        </w:rPr>
        <w:t>ния, и оформляется распоряжением Администрации Поспелихинского района, по представлению заведующего хозяйством.</w:t>
      </w:r>
    </w:p>
    <w:p w:rsidR="00E024FC" w:rsidRPr="00E024FC" w:rsidRDefault="00E024FC" w:rsidP="00E024FC">
      <w:pPr>
        <w:widowControl w:val="0"/>
        <w:autoSpaceDE w:val="0"/>
        <w:autoSpaceDN w:val="0"/>
        <w:ind w:firstLine="539"/>
        <w:jc w:val="both"/>
        <w:rPr>
          <w:sz w:val="28"/>
          <w:szCs w:val="28"/>
        </w:rPr>
      </w:pPr>
      <w:r w:rsidRPr="00E024FC">
        <w:rPr>
          <w:sz w:val="28"/>
          <w:szCs w:val="28"/>
        </w:rPr>
        <w:t xml:space="preserve">6. </w:t>
      </w:r>
      <w:r w:rsidRPr="00E024FC">
        <w:rPr>
          <w:color w:val="000000"/>
          <w:sz w:val="28"/>
          <w:szCs w:val="28"/>
        </w:rPr>
        <w:t>Премия по итогам работы за год</w:t>
      </w:r>
      <w:r w:rsidRPr="00E024FC">
        <w:rPr>
          <w:sz w:val="28"/>
          <w:szCs w:val="28"/>
        </w:rPr>
        <w:t xml:space="preserve"> может выплачиваться Рабочим в случае экономии фонда оплаты труда, образовавшейся в конце финансового года, и </w:t>
      </w:r>
      <w:r w:rsidRPr="00E024FC">
        <w:rPr>
          <w:sz w:val="28"/>
          <w:szCs w:val="28"/>
        </w:rPr>
        <w:lastRenderedPageBreak/>
        <w:t>максимальным размером не ограничивается.</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Начисление и выплата премии по итогам работы за год Рабочим произв</w:t>
      </w:r>
      <w:r w:rsidRPr="00E024FC">
        <w:rPr>
          <w:color w:val="000000"/>
          <w:sz w:val="28"/>
          <w:szCs w:val="28"/>
        </w:rPr>
        <w:t>о</w:t>
      </w:r>
      <w:r w:rsidRPr="00E024FC">
        <w:rPr>
          <w:color w:val="000000"/>
          <w:sz w:val="28"/>
          <w:szCs w:val="28"/>
        </w:rPr>
        <w:t>дится за фактически отработанное время.</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Премия не начисляется за период:</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временной нетрудоспособности;</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нахождения в учебном отпуске;</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 отпуска без сохранения заработной платы или частично оплачиваемого о</w:t>
      </w:r>
      <w:r w:rsidRPr="00E024FC">
        <w:rPr>
          <w:color w:val="000000"/>
          <w:sz w:val="28"/>
          <w:szCs w:val="28"/>
        </w:rPr>
        <w:t>т</w:t>
      </w:r>
      <w:r w:rsidRPr="00E024FC">
        <w:rPr>
          <w:color w:val="000000"/>
          <w:sz w:val="28"/>
          <w:szCs w:val="28"/>
        </w:rPr>
        <w:t>пуска по уходу за ребенком.</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Рабочим, уволенным за нарушение трудовой дисциплины, премия не в</w:t>
      </w:r>
      <w:r w:rsidRPr="00E024FC">
        <w:rPr>
          <w:color w:val="000000"/>
          <w:sz w:val="28"/>
          <w:szCs w:val="28"/>
        </w:rPr>
        <w:t>ы</w:t>
      </w:r>
      <w:r w:rsidRPr="00E024FC">
        <w:rPr>
          <w:color w:val="000000"/>
          <w:sz w:val="28"/>
          <w:szCs w:val="28"/>
        </w:rPr>
        <w:t>плачивается.</w:t>
      </w:r>
    </w:p>
    <w:p w:rsidR="00E024FC" w:rsidRPr="00E024FC" w:rsidRDefault="00E024FC" w:rsidP="00E024FC">
      <w:pPr>
        <w:spacing w:line="240" w:lineRule="atLeast"/>
        <w:ind w:firstLine="540"/>
        <w:jc w:val="both"/>
        <w:rPr>
          <w:color w:val="000000"/>
          <w:sz w:val="28"/>
          <w:szCs w:val="28"/>
        </w:rPr>
      </w:pPr>
      <w:proofErr w:type="gramStart"/>
      <w:r w:rsidRPr="00E024FC">
        <w:rPr>
          <w:color w:val="000000"/>
          <w:sz w:val="28"/>
          <w:szCs w:val="28"/>
        </w:rPr>
        <w:t xml:space="preserve">Лицам, проработавшим неполный год и уволившимся по уважительной причине </w:t>
      </w:r>
      <w:r w:rsidRPr="00E024FC">
        <w:rPr>
          <w:sz w:val="28"/>
          <w:szCs w:val="28"/>
        </w:rPr>
        <w:t xml:space="preserve">(соглашение сторон, расторжение трудового договора по инициативе работника, </w:t>
      </w:r>
      <w:hyperlink r:id="rId84" w:history="1">
        <w:r w:rsidRPr="00E024FC">
          <w:rPr>
            <w:rFonts w:eastAsia="Calibri"/>
            <w:sz w:val="28"/>
            <w:szCs w:val="28"/>
            <w:lang w:eastAsia="en-US"/>
          </w:rPr>
          <w:t>перевод</w:t>
        </w:r>
      </w:hyperlink>
      <w:r w:rsidRPr="00E024FC">
        <w:rPr>
          <w:rFonts w:eastAsia="Calibri"/>
          <w:sz w:val="28"/>
          <w:szCs w:val="28"/>
          <w:lang w:eastAsia="en-US"/>
        </w:rPr>
        <w:t xml:space="preserve"> работника по его просьбе или с его согласия на работу к др</w:t>
      </w:r>
      <w:r w:rsidRPr="00E024FC">
        <w:rPr>
          <w:rFonts w:eastAsia="Calibri"/>
          <w:sz w:val="28"/>
          <w:szCs w:val="28"/>
          <w:lang w:eastAsia="en-US"/>
        </w:rPr>
        <w:t>у</w:t>
      </w:r>
      <w:r w:rsidRPr="00E024FC">
        <w:rPr>
          <w:rFonts w:eastAsia="Calibri"/>
          <w:sz w:val="28"/>
          <w:szCs w:val="28"/>
          <w:lang w:eastAsia="en-US"/>
        </w:rPr>
        <w:t>гому работодателю или переход на выборную работу (должность)</w:t>
      </w:r>
      <w:r w:rsidRPr="00E024FC">
        <w:rPr>
          <w:color w:val="000000"/>
          <w:sz w:val="28"/>
          <w:szCs w:val="28"/>
        </w:rPr>
        <w:t>, премия по итогам работы за год не выплачивается.</w:t>
      </w:r>
      <w:proofErr w:type="gramEnd"/>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 xml:space="preserve">7. </w:t>
      </w:r>
      <w:proofErr w:type="gramStart"/>
      <w:r w:rsidRPr="00E024FC">
        <w:rPr>
          <w:sz w:val="28"/>
          <w:szCs w:val="28"/>
        </w:rPr>
        <w:t xml:space="preserve">Персонифицированная доплата до минимального размера оплаты труда, установленного Федеральным </w:t>
      </w:r>
      <w:hyperlink r:id="rId85" w:history="1">
        <w:r w:rsidRPr="00E024FC">
          <w:rPr>
            <w:sz w:val="28"/>
            <w:szCs w:val="28"/>
          </w:rPr>
          <w:t>законом</w:t>
        </w:r>
      </w:hyperlink>
      <w:r w:rsidRPr="00E024FC">
        <w:rPr>
          <w:sz w:val="28"/>
          <w:szCs w:val="28"/>
        </w:rPr>
        <w:t xml:space="preserve"> «О минимальном размере оплаты труда»,  осуществляется в тех случаях, когда месячная заработная плата работников, полностью отработавших в этот период норму рабочего времени и выполнивших нормы труда (трудовые обязанности), оказывается ниже минимального размера оплаты труда, установленного действующим законодательством, им выплачив</w:t>
      </w:r>
      <w:r w:rsidRPr="00E024FC">
        <w:rPr>
          <w:sz w:val="28"/>
          <w:szCs w:val="28"/>
        </w:rPr>
        <w:t>а</w:t>
      </w:r>
      <w:r w:rsidRPr="00E024FC">
        <w:rPr>
          <w:sz w:val="28"/>
          <w:szCs w:val="28"/>
        </w:rPr>
        <w:t>ется персонифицированная доплата в размере разницы между сложившейся м</w:t>
      </w:r>
      <w:r w:rsidRPr="00E024FC">
        <w:rPr>
          <w:sz w:val="28"/>
          <w:szCs w:val="28"/>
        </w:rPr>
        <w:t>е</w:t>
      </w:r>
      <w:r w:rsidRPr="00E024FC">
        <w:rPr>
          <w:sz w:val="28"/>
          <w:szCs w:val="28"/>
        </w:rPr>
        <w:t>сячной заработной платой и</w:t>
      </w:r>
      <w:proofErr w:type="gramEnd"/>
      <w:r w:rsidRPr="00E024FC">
        <w:rPr>
          <w:sz w:val="28"/>
          <w:szCs w:val="28"/>
        </w:rPr>
        <w:t xml:space="preserve"> установленным минимальным </w:t>
      </w:r>
      <w:proofErr w:type="gramStart"/>
      <w:r w:rsidRPr="00E024FC">
        <w:rPr>
          <w:sz w:val="28"/>
          <w:szCs w:val="28"/>
        </w:rPr>
        <w:t>размером оплаты труда</w:t>
      </w:r>
      <w:proofErr w:type="gramEnd"/>
      <w:r w:rsidRPr="00E024FC">
        <w:rPr>
          <w:sz w:val="28"/>
          <w:szCs w:val="28"/>
        </w:rPr>
        <w:t>.</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8. Выплата за работу в местностях с особыми климатическими условиями (районный коэффициент) устанавливается в размере 1,25 к заработной плате и начисляется в соответствии с действующим законодательством Российской Ф</w:t>
      </w:r>
      <w:r w:rsidRPr="00E024FC">
        <w:rPr>
          <w:sz w:val="28"/>
          <w:szCs w:val="28"/>
        </w:rPr>
        <w:t>е</w:t>
      </w:r>
      <w:r w:rsidRPr="00E024FC">
        <w:rPr>
          <w:sz w:val="28"/>
          <w:szCs w:val="28"/>
        </w:rPr>
        <w:t>дерации на всю заработную плату, включая тарифную часть заработной платы, компенсационные и стимулирующие выплаты, материальную помощь.</w:t>
      </w:r>
    </w:p>
    <w:p w:rsidR="00E024FC" w:rsidRPr="00E024FC" w:rsidRDefault="00E024FC" w:rsidP="00E024FC">
      <w:pPr>
        <w:widowControl w:val="0"/>
        <w:autoSpaceDE w:val="0"/>
        <w:autoSpaceDN w:val="0"/>
        <w:ind w:firstLine="540"/>
        <w:jc w:val="both"/>
        <w:rPr>
          <w:i/>
          <w:sz w:val="28"/>
          <w:szCs w:val="28"/>
        </w:rPr>
      </w:pPr>
      <w:r w:rsidRPr="00E024FC">
        <w:rPr>
          <w:sz w:val="28"/>
          <w:szCs w:val="28"/>
        </w:rPr>
        <w:t>9. В соответствии со ст. 116 Трудового кодекса РФ, в целях повышения с</w:t>
      </w:r>
      <w:r w:rsidRPr="00E024FC">
        <w:rPr>
          <w:sz w:val="28"/>
          <w:szCs w:val="28"/>
        </w:rPr>
        <w:t>о</w:t>
      </w:r>
      <w:r w:rsidRPr="00E024FC">
        <w:rPr>
          <w:sz w:val="28"/>
          <w:szCs w:val="28"/>
        </w:rPr>
        <w:t>циальных гарантий и стимулирования работников к выполнению трудовых функций Рабочим предоставляется ежегодный дополнительный оплачиваемый отпуск за непрерывный стаж работы в органах местного самоуправления</w:t>
      </w:r>
      <w:r w:rsidRPr="00E024FC">
        <w:rPr>
          <w:i/>
          <w:sz w:val="28"/>
          <w:szCs w:val="28"/>
        </w:rPr>
        <w:t xml:space="preserve">:  </w:t>
      </w:r>
    </w:p>
    <w:p w:rsidR="00E024FC" w:rsidRPr="00E024FC" w:rsidRDefault="00E024FC" w:rsidP="00E024FC">
      <w:pPr>
        <w:ind w:firstLine="720"/>
        <w:jc w:val="both"/>
        <w:rPr>
          <w:sz w:val="28"/>
          <w:szCs w:val="28"/>
        </w:rPr>
      </w:pPr>
      <w:r w:rsidRPr="00E024FC">
        <w:rPr>
          <w:sz w:val="28"/>
          <w:szCs w:val="28"/>
        </w:rPr>
        <w:t xml:space="preserve">                              от 2 до 5 лет        3 календарных дня</w:t>
      </w:r>
    </w:p>
    <w:p w:rsidR="00E024FC" w:rsidRPr="00E024FC" w:rsidRDefault="00E024FC" w:rsidP="00E024FC">
      <w:pPr>
        <w:ind w:firstLine="720"/>
        <w:jc w:val="both"/>
        <w:rPr>
          <w:sz w:val="28"/>
          <w:szCs w:val="28"/>
        </w:rPr>
      </w:pPr>
      <w:r w:rsidRPr="00E024FC">
        <w:rPr>
          <w:sz w:val="28"/>
          <w:szCs w:val="28"/>
        </w:rPr>
        <w:t xml:space="preserve">                              от 5 до 10 лет      4 календарных дней</w:t>
      </w:r>
    </w:p>
    <w:p w:rsidR="00E024FC" w:rsidRPr="00E024FC" w:rsidRDefault="00E024FC" w:rsidP="00E024FC">
      <w:pPr>
        <w:ind w:firstLine="720"/>
        <w:jc w:val="both"/>
        <w:rPr>
          <w:sz w:val="28"/>
          <w:szCs w:val="28"/>
        </w:rPr>
      </w:pPr>
      <w:r w:rsidRPr="00E024FC">
        <w:rPr>
          <w:sz w:val="28"/>
          <w:szCs w:val="28"/>
        </w:rPr>
        <w:t xml:space="preserve">                              от 10 до 15 лет    5 календарных дней</w:t>
      </w:r>
    </w:p>
    <w:p w:rsidR="00E024FC" w:rsidRPr="00E024FC" w:rsidRDefault="00E024FC" w:rsidP="00E024FC">
      <w:pPr>
        <w:ind w:firstLine="720"/>
        <w:jc w:val="both"/>
        <w:rPr>
          <w:sz w:val="28"/>
          <w:szCs w:val="28"/>
        </w:rPr>
      </w:pPr>
      <w:r w:rsidRPr="00E024FC">
        <w:rPr>
          <w:sz w:val="28"/>
          <w:szCs w:val="28"/>
        </w:rPr>
        <w:t xml:space="preserve">                              свыше 15 лет       6 календарных дней.</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9.1. При предоставлении ежегодного оплачиваемого отпуска Рабочим  в</w:t>
      </w:r>
      <w:r w:rsidRPr="00E024FC">
        <w:rPr>
          <w:sz w:val="28"/>
          <w:szCs w:val="28"/>
        </w:rPr>
        <w:t>ы</w:t>
      </w:r>
      <w:r w:rsidRPr="00E024FC">
        <w:rPr>
          <w:sz w:val="28"/>
          <w:szCs w:val="28"/>
        </w:rPr>
        <w:t>плачивается материальная помощь в размере 2 (двух) тарифных ставок (окладов) и предоставляется по их заявлению.</w:t>
      </w:r>
    </w:p>
    <w:p w:rsidR="00E024FC" w:rsidRPr="00E024FC" w:rsidRDefault="00E024FC" w:rsidP="00E024FC">
      <w:pPr>
        <w:ind w:firstLine="540"/>
        <w:jc w:val="both"/>
        <w:rPr>
          <w:sz w:val="28"/>
          <w:szCs w:val="28"/>
        </w:rPr>
      </w:pPr>
      <w:r w:rsidRPr="00E024FC">
        <w:rPr>
          <w:sz w:val="28"/>
          <w:szCs w:val="28"/>
        </w:rPr>
        <w:t>9.2. При разделении ежегодного оплачиваемого отпуска на части матер</w:t>
      </w:r>
      <w:r w:rsidRPr="00E024FC">
        <w:rPr>
          <w:sz w:val="28"/>
          <w:szCs w:val="28"/>
        </w:rPr>
        <w:t>и</w:t>
      </w:r>
      <w:r w:rsidRPr="00E024FC">
        <w:rPr>
          <w:sz w:val="28"/>
          <w:szCs w:val="28"/>
        </w:rPr>
        <w:t>альная помощь выплачивается один раз при предоставлении любой части отпу</w:t>
      </w:r>
      <w:r w:rsidRPr="00E024FC">
        <w:rPr>
          <w:sz w:val="28"/>
          <w:szCs w:val="28"/>
        </w:rPr>
        <w:t>с</w:t>
      </w:r>
      <w:r w:rsidRPr="00E024FC">
        <w:rPr>
          <w:sz w:val="28"/>
          <w:szCs w:val="28"/>
        </w:rPr>
        <w:t>ка по заявлению работника.</w:t>
      </w:r>
    </w:p>
    <w:p w:rsidR="00E024FC" w:rsidRPr="00E024FC" w:rsidRDefault="00E024FC" w:rsidP="00E024FC">
      <w:pPr>
        <w:ind w:firstLine="540"/>
        <w:jc w:val="both"/>
        <w:rPr>
          <w:sz w:val="28"/>
          <w:szCs w:val="28"/>
        </w:rPr>
      </w:pPr>
      <w:r w:rsidRPr="00E024FC">
        <w:rPr>
          <w:sz w:val="28"/>
          <w:szCs w:val="28"/>
        </w:rPr>
        <w:lastRenderedPageBreak/>
        <w:t>9.3. При увольнении Рабочим, не использовавшим ежегодный оплачива</w:t>
      </w:r>
      <w:r w:rsidRPr="00E024FC">
        <w:rPr>
          <w:sz w:val="28"/>
          <w:szCs w:val="28"/>
        </w:rPr>
        <w:t>е</w:t>
      </w:r>
      <w:r w:rsidRPr="00E024FC">
        <w:rPr>
          <w:sz w:val="28"/>
          <w:szCs w:val="28"/>
        </w:rPr>
        <w:t>мый отпуск и не получившим материальную помощь, размер материальной п</w:t>
      </w:r>
      <w:r w:rsidRPr="00E024FC">
        <w:rPr>
          <w:sz w:val="28"/>
          <w:szCs w:val="28"/>
        </w:rPr>
        <w:t>о</w:t>
      </w:r>
      <w:r w:rsidRPr="00E024FC">
        <w:rPr>
          <w:sz w:val="28"/>
          <w:szCs w:val="28"/>
        </w:rPr>
        <w:t>мощи исчисляется пропорционально числу отработанных месяцев в данном р</w:t>
      </w:r>
      <w:r w:rsidRPr="00E024FC">
        <w:rPr>
          <w:sz w:val="28"/>
          <w:szCs w:val="28"/>
        </w:rPr>
        <w:t>а</w:t>
      </w:r>
      <w:r w:rsidRPr="00E024FC">
        <w:rPr>
          <w:sz w:val="28"/>
          <w:szCs w:val="28"/>
        </w:rPr>
        <w:t>бочем году.</w:t>
      </w:r>
    </w:p>
    <w:p w:rsidR="00E024FC" w:rsidRPr="00E024FC" w:rsidRDefault="00E024FC" w:rsidP="00E024FC">
      <w:pPr>
        <w:ind w:firstLine="540"/>
        <w:jc w:val="both"/>
        <w:rPr>
          <w:sz w:val="28"/>
          <w:szCs w:val="28"/>
        </w:rPr>
      </w:pPr>
      <w:r w:rsidRPr="00E024FC">
        <w:rPr>
          <w:sz w:val="28"/>
          <w:szCs w:val="28"/>
        </w:rPr>
        <w:t>Материальная помощь, полученная в текущем году до увольнения, перера</w:t>
      </w:r>
      <w:r w:rsidRPr="00E024FC">
        <w:rPr>
          <w:sz w:val="28"/>
          <w:szCs w:val="28"/>
        </w:rPr>
        <w:t>с</w:t>
      </w:r>
      <w:r w:rsidRPr="00E024FC">
        <w:rPr>
          <w:sz w:val="28"/>
          <w:szCs w:val="28"/>
        </w:rPr>
        <w:t>чету и удержанию не подлежит.</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В случае изменения размера должностного оклада работника в текущем г</w:t>
      </w:r>
      <w:r w:rsidRPr="00E024FC">
        <w:rPr>
          <w:sz w:val="28"/>
          <w:szCs w:val="28"/>
        </w:rPr>
        <w:t>о</w:t>
      </w:r>
      <w:r w:rsidRPr="00E024FC">
        <w:rPr>
          <w:sz w:val="28"/>
          <w:szCs w:val="28"/>
        </w:rPr>
        <w:t>ду, материальная помощь подлежит пересчету пропорционально времени де</w:t>
      </w:r>
      <w:r w:rsidRPr="00E024FC">
        <w:rPr>
          <w:sz w:val="28"/>
          <w:szCs w:val="28"/>
        </w:rPr>
        <w:t>й</w:t>
      </w:r>
      <w:r w:rsidRPr="00E024FC">
        <w:rPr>
          <w:sz w:val="28"/>
          <w:szCs w:val="28"/>
        </w:rPr>
        <w:t>ствия предыдущего и нового должностного оклада.</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 xml:space="preserve">10. Оплата работы в выходные, нерабочие праздничные дни и сверхурочное время производится в порядке и размерах, установленных </w:t>
      </w:r>
      <w:hyperlink r:id="rId86" w:history="1">
        <w:r w:rsidRPr="00E024FC">
          <w:rPr>
            <w:sz w:val="28"/>
            <w:szCs w:val="28"/>
          </w:rPr>
          <w:t>статьями 153</w:t>
        </w:r>
      </w:hyperlink>
      <w:r w:rsidRPr="00E024FC">
        <w:rPr>
          <w:sz w:val="28"/>
          <w:szCs w:val="28"/>
        </w:rPr>
        <w:t xml:space="preserve"> и </w:t>
      </w:r>
      <w:hyperlink r:id="rId87" w:history="1">
        <w:r w:rsidRPr="00E024FC">
          <w:rPr>
            <w:sz w:val="28"/>
            <w:szCs w:val="28"/>
          </w:rPr>
          <w:t>152</w:t>
        </w:r>
      </w:hyperlink>
      <w:r w:rsidRPr="00E024FC">
        <w:rPr>
          <w:sz w:val="28"/>
          <w:szCs w:val="28"/>
        </w:rPr>
        <w:t xml:space="preserve"> ТК РФ.</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Работа в выходной или нерабочий праздничный день оплачивается не менее</w:t>
      </w:r>
      <w:proofErr w:type="gramStart"/>
      <w:r w:rsidRPr="00E024FC">
        <w:rPr>
          <w:color w:val="000000"/>
          <w:sz w:val="28"/>
          <w:szCs w:val="28"/>
        </w:rPr>
        <w:t>,</w:t>
      </w:r>
      <w:proofErr w:type="gramEnd"/>
      <w:r w:rsidRPr="00E024FC">
        <w:rPr>
          <w:color w:val="000000"/>
          <w:sz w:val="28"/>
          <w:szCs w:val="28"/>
        </w:rPr>
        <w:t xml:space="preserve"> чем в двойном размере.</w:t>
      </w:r>
    </w:p>
    <w:p w:rsidR="00E024FC" w:rsidRPr="00E024FC" w:rsidRDefault="00E024FC" w:rsidP="00E024FC">
      <w:pPr>
        <w:spacing w:line="240" w:lineRule="atLeast"/>
        <w:ind w:firstLine="540"/>
        <w:jc w:val="both"/>
        <w:rPr>
          <w:color w:val="000000"/>
          <w:sz w:val="28"/>
          <w:szCs w:val="28"/>
        </w:rPr>
      </w:pPr>
      <w:r w:rsidRPr="00E024FC">
        <w:rPr>
          <w:color w:val="000000"/>
          <w:sz w:val="28"/>
          <w:szCs w:val="28"/>
        </w:rPr>
        <w:t>По желанию Рабочего, работавшего в выходной или нерабочий праздни</w:t>
      </w:r>
      <w:r w:rsidRPr="00E024FC">
        <w:rPr>
          <w:color w:val="000000"/>
          <w:sz w:val="28"/>
          <w:szCs w:val="28"/>
        </w:rPr>
        <w:t>ч</w:t>
      </w:r>
      <w:r w:rsidRPr="00E024FC">
        <w:rPr>
          <w:color w:val="000000"/>
          <w:sz w:val="28"/>
          <w:szCs w:val="28"/>
        </w:rPr>
        <w:t>ный день, ему может быть предоставлен другой день отдыха. В этом случае р</w:t>
      </w:r>
      <w:r w:rsidRPr="00E024FC">
        <w:rPr>
          <w:color w:val="000000"/>
          <w:sz w:val="28"/>
          <w:szCs w:val="28"/>
        </w:rPr>
        <w:t>а</w:t>
      </w:r>
      <w:r w:rsidRPr="00E024FC">
        <w:rPr>
          <w:color w:val="000000"/>
          <w:sz w:val="28"/>
          <w:szCs w:val="28"/>
        </w:rPr>
        <w:t>бота в выходной или нерабочий праздничный день оплачивается в одинарном размере, а день отдыха оплате не подлежит.</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11. Работнику, выполняющему наряду со своей основной работой, обусло</w:t>
      </w:r>
      <w:r w:rsidRPr="00E024FC">
        <w:rPr>
          <w:sz w:val="28"/>
          <w:szCs w:val="28"/>
        </w:rPr>
        <w:t>в</w:t>
      </w:r>
      <w:r w:rsidRPr="00E024FC">
        <w:rPr>
          <w:sz w:val="28"/>
          <w:szCs w:val="28"/>
        </w:rPr>
        <w:t>ленной трудовым договором, дополнительную работу по другой профессии (должности), увеличенный объем работ, или исполняющему обязанности вр</w:t>
      </w:r>
      <w:r w:rsidRPr="00E024FC">
        <w:rPr>
          <w:sz w:val="28"/>
          <w:szCs w:val="28"/>
        </w:rPr>
        <w:t>е</w:t>
      </w:r>
      <w:r w:rsidRPr="00E024FC">
        <w:rPr>
          <w:sz w:val="28"/>
          <w:szCs w:val="28"/>
        </w:rPr>
        <w:t>менно отсутствующего работника без освобождения от своей основной работы, производится доплата за совмещение профессий (должностей), расширение зон обслуживания, увеличение объема работ или выполнение обязанностей време</w:t>
      </w:r>
      <w:r w:rsidRPr="00E024FC">
        <w:rPr>
          <w:sz w:val="28"/>
          <w:szCs w:val="28"/>
        </w:rPr>
        <w:t>н</w:t>
      </w:r>
      <w:r w:rsidRPr="00E024FC">
        <w:rPr>
          <w:sz w:val="28"/>
          <w:szCs w:val="28"/>
        </w:rPr>
        <w:t>но отсутствующего работника.</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Конкретный размер доплаты устанавливается по соглашению сторон в тр</w:t>
      </w:r>
      <w:r w:rsidRPr="00E024FC">
        <w:rPr>
          <w:sz w:val="28"/>
          <w:szCs w:val="28"/>
        </w:rPr>
        <w:t>у</w:t>
      </w:r>
      <w:r w:rsidRPr="00E024FC">
        <w:rPr>
          <w:sz w:val="28"/>
          <w:szCs w:val="28"/>
        </w:rPr>
        <w:t>довом договоре исходя из фактически выполняемого объема работ по совмещ</w:t>
      </w:r>
      <w:r w:rsidRPr="00E024FC">
        <w:rPr>
          <w:sz w:val="28"/>
          <w:szCs w:val="28"/>
        </w:rPr>
        <w:t>а</w:t>
      </w:r>
      <w:r w:rsidRPr="00E024FC">
        <w:rPr>
          <w:sz w:val="28"/>
          <w:szCs w:val="28"/>
        </w:rPr>
        <w:t>емой должности (профессии), выполняемой работы или обязанностей отсу</w:t>
      </w:r>
      <w:r w:rsidRPr="00E024FC">
        <w:rPr>
          <w:sz w:val="28"/>
          <w:szCs w:val="28"/>
        </w:rPr>
        <w:t>т</w:t>
      </w:r>
      <w:r w:rsidRPr="00E024FC">
        <w:rPr>
          <w:sz w:val="28"/>
          <w:szCs w:val="28"/>
        </w:rPr>
        <w:t>ствующего работника в пределах экономии фонда оплаты труда.</w:t>
      </w:r>
    </w:p>
    <w:p w:rsidR="00E024FC" w:rsidRPr="00E024FC" w:rsidRDefault="00E024FC" w:rsidP="00E024FC">
      <w:pPr>
        <w:widowControl w:val="0"/>
        <w:autoSpaceDE w:val="0"/>
        <w:autoSpaceDN w:val="0"/>
        <w:adjustRightInd w:val="0"/>
        <w:ind w:firstLine="540"/>
        <w:jc w:val="both"/>
        <w:rPr>
          <w:sz w:val="28"/>
          <w:szCs w:val="28"/>
        </w:rPr>
      </w:pPr>
      <w:r w:rsidRPr="00E024FC">
        <w:rPr>
          <w:sz w:val="28"/>
          <w:szCs w:val="28"/>
        </w:rPr>
        <w:t>12. Оплата труда Рабочих, занятых по совместительству, а также на услов</w:t>
      </w:r>
      <w:r w:rsidRPr="00E024FC">
        <w:rPr>
          <w:sz w:val="28"/>
          <w:szCs w:val="28"/>
        </w:rPr>
        <w:t>и</w:t>
      </w:r>
      <w:r w:rsidRPr="00E024FC">
        <w:rPr>
          <w:sz w:val="28"/>
          <w:szCs w:val="28"/>
        </w:rPr>
        <w:t>ях неполного рабочего времени, производится пропорционально отработанному времени. Определение размеров заработной платы по основной должности, а также по должности, занимаемой в порядке совместительства, производится ра</w:t>
      </w:r>
      <w:r w:rsidRPr="00E024FC">
        <w:rPr>
          <w:sz w:val="28"/>
          <w:szCs w:val="28"/>
        </w:rPr>
        <w:t>з</w:t>
      </w:r>
      <w:r w:rsidRPr="00E024FC">
        <w:rPr>
          <w:sz w:val="28"/>
          <w:szCs w:val="28"/>
        </w:rPr>
        <w:t>дельно по каждой из должностей.</w:t>
      </w:r>
    </w:p>
    <w:p w:rsidR="00E024FC" w:rsidRPr="00E024FC" w:rsidRDefault="00E024FC" w:rsidP="00E024FC">
      <w:pPr>
        <w:widowControl w:val="0"/>
        <w:autoSpaceDE w:val="0"/>
        <w:autoSpaceDN w:val="0"/>
        <w:adjustRightInd w:val="0"/>
        <w:ind w:firstLine="540"/>
        <w:jc w:val="both"/>
        <w:rPr>
          <w:color w:val="000000"/>
          <w:sz w:val="28"/>
          <w:szCs w:val="28"/>
        </w:rPr>
      </w:pPr>
      <w:r w:rsidRPr="00E024FC">
        <w:rPr>
          <w:color w:val="000000"/>
          <w:sz w:val="28"/>
          <w:szCs w:val="28"/>
        </w:rPr>
        <w:t>13. В случае смерти Рабочего, его семье выплачивается единовременная м</w:t>
      </w:r>
      <w:r w:rsidRPr="00E024FC">
        <w:rPr>
          <w:color w:val="000000"/>
          <w:sz w:val="28"/>
          <w:szCs w:val="28"/>
        </w:rPr>
        <w:t>а</w:t>
      </w:r>
      <w:r w:rsidRPr="00E024FC">
        <w:rPr>
          <w:color w:val="000000"/>
          <w:sz w:val="28"/>
          <w:szCs w:val="28"/>
        </w:rPr>
        <w:t xml:space="preserve">териальная помощь в размере трех минимальных </w:t>
      </w:r>
      <w:proofErr w:type="gramStart"/>
      <w:r w:rsidRPr="00E024FC">
        <w:rPr>
          <w:color w:val="000000"/>
          <w:sz w:val="28"/>
          <w:szCs w:val="28"/>
        </w:rPr>
        <w:t>размеров оплаты труда</w:t>
      </w:r>
      <w:proofErr w:type="gramEnd"/>
      <w:r w:rsidRPr="00E024FC">
        <w:rPr>
          <w:color w:val="000000"/>
          <w:sz w:val="28"/>
          <w:szCs w:val="28"/>
        </w:rPr>
        <w:t>.</w:t>
      </w:r>
    </w:p>
    <w:p w:rsidR="00E024FC" w:rsidRPr="00E024FC" w:rsidRDefault="00E024FC" w:rsidP="00E024FC">
      <w:pPr>
        <w:widowControl w:val="0"/>
        <w:autoSpaceDE w:val="0"/>
        <w:autoSpaceDN w:val="0"/>
        <w:adjustRightInd w:val="0"/>
        <w:ind w:firstLine="540"/>
        <w:jc w:val="both"/>
        <w:rPr>
          <w:color w:val="000000"/>
          <w:sz w:val="28"/>
          <w:szCs w:val="28"/>
        </w:rPr>
      </w:pPr>
      <w:r w:rsidRPr="00E024FC">
        <w:rPr>
          <w:color w:val="000000"/>
          <w:sz w:val="28"/>
          <w:szCs w:val="28"/>
        </w:rPr>
        <w:t>В случае смерти супруга или близких родственников (родителей, детей) Р</w:t>
      </w:r>
      <w:r w:rsidRPr="00E024FC">
        <w:rPr>
          <w:color w:val="000000"/>
          <w:sz w:val="28"/>
          <w:szCs w:val="28"/>
        </w:rPr>
        <w:t>а</w:t>
      </w:r>
      <w:r w:rsidRPr="00E024FC">
        <w:rPr>
          <w:color w:val="000000"/>
          <w:sz w:val="28"/>
          <w:szCs w:val="28"/>
        </w:rPr>
        <w:t xml:space="preserve">бочего, оказывается единовременная материальная помощь в размере одного минимального </w:t>
      </w:r>
      <w:proofErr w:type="gramStart"/>
      <w:r w:rsidRPr="00E024FC">
        <w:rPr>
          <w:color w:val="000000"/>
          <w:sz w:val="28"/>
          <w:szCs w:val="28"/>
        </w:rPr>
        <w:t>размера оплаты труда</w:t>
      </w:r>
      <w:proofErr w:type="gramEnd"/>
      <w:r w:rsidRPr="00E024FC">
        <w:rPr>
          <w:color w:val="000000"/>
          <w:sz w:val="28"/>
          <w:szCs w:val="28"/>
        </w:rPr>
        <w:t>.</w:t>
      </w:r>
    </w:p>
    <w:p w:rsidR="00E024FC" w:rsidRPr="00E024FC" w:rsidRDefault="00E024FC" w:rsidP="00E024FC">
      <w:pPr>
        <w:ind w:firstLine="540"/>
        <w:jc w:val="both"/>
        <w:rPr>
          <w:sz w:val="28"/>
          <w:szCs w:val="28"/>
        </w:rPr>
      </w:pPr>
      <w:r w:rsidRPr="00E024FC">
        <w:rPr>
          <w:sz w:val="28"/>
          <w:szCs w:val="28"/>
        </w:rPr>
        <w:t xml:space="preserve">Минимальный </w:t>
      </w:r>
      <w:proofErr w:type="gramStart"/>
      <w:r w:rsidRPr="00E024FC">
        <w:rPr>
          <w:sz w:val="28"/>
          <w:szCs w:val="28"/>
        </w:rPr>
        <w:t>размер оплаты труда</w:t>
      </w:r>
      <w:proofErr w:type="gramEnd"/>
      <w:r w:rsidRPr="00E024FC">
        <w:rPr>
          <w:sz w:val="28"/>
          <w:szCs w:val="28"/>
        </w:rPr>
        <w:t xml:space="preserve"> устанавливается в соответствии со ст. 1 Федерального закона от 19.06.2000 № 82-ФЗ «О минимальном размере оплаты труда».</w:t>
      </w:r>
    </w:p>
    <w:p w:rsidR="00E024FC" w:rsidRPr="00E024FC" w:rsidRDefault="00E024FC" w:rsidP="00E024FC">
      <w:pPr>
        <w:ind w:firstLine="540"/>
        <w:jc w:val="both"/>
        <w:rPr>
          <w:sz w:val="28"/>
          <w:szCs w:val="28"/>
        </w:rPr>
      </w:pPr>
      <w:r w:rsidRPr="00E024FC">
        <w:rPr>
          <w:color w:val="000000"/>
          <w:sz w:val="28"/>
          <w:szCs w:val="28"/>
        </w:rPr>
        <w:t>Выплата материальной помощи осуществляется на основании распоряжения Администрации Поспелихинского района.</w:t>
      </w:r>
    </w:p>
    <w:p w:rsidR="00E024FC" w:rsidRPr="00E024FC" w:rsidRDefault="00E024FC" w:rsidP="00E024FC">
      <w:pPr>
        <w:autoSpaceDE w:val="0"/>
        <w:autoSpaceDN w:val="0"/>
        <w:adjustRightInd w:val="0"/>
        <w:ind w:firstLine="540"/>
        <w:jc w:val="both"/>
        <w:rPr>
          <w:sz w:val="28"/>
          <w:szCs w:val="28"/>
        </w:rPr>
      </w:pPr>
      <w:r w:rsidRPr="00E024FC">
        <w:rPr>
          <w:sz w:val="28"/>
          <w:szCs w:val="28"/>
        </w:rPr>
        <w:lastRenderedPageBreak/>
        <w:t>14.</w:t>
      </w:r>
      <w:r w:rsidRPr="00E024FC">
        <w:rPr>
          <w:color w:val="000000"/>
          <w:sz w:val="28"/>
          <w:szCs w:val="28"/>
        </w:rPr>
        <w:t xml:space="preserve"> Рабочим</w:t>
      </w:r>
      <w:r w:rsidRPr="00E024FC">
        <w:rPr>
          <w:sz w:val="28"/>
          <w:szCs w:val="28"/>
        </w:rPr>
        <w:t xml:space="preserve"> выплачивается единовременная материальная помощь в честь достижения юбилейных дат  (50,55,60,65 лет) в размере 3000 рублей за счёт и в пределах фонда оплаты труда.</w:t>
      </w:r>
    </w:p>
    <w:p w:rsidR="00E024FC" w:rsidRPr="00E024FC" w:rsidRDefault="00E024FC" w:rsidP="00E024FC">
      <w:pPr>
        <w:ind w:firstLine="540"/>
        <w:jc w:val="both"/>
        <w:rPr>
          <w:sz w:val="28"/>
          <w:szCs w:val="28"/>
        </w:rPr>
      </w:pPr>
      <w:r w:rsidRPr="00E024FC">
        <w:rPr>
          <w:sz w:val="28"/>
          <w:szCs w:val="28"/>
        </w:rPr>
        <w:t xml:space="preserve">15. </w:t>
      </w:r>
      <w:r w:rsidRPr="00E024FC">
        <w:rPr>
          <w:color w:val="000000"/>
          <w:sz w:val="28"/>
          <w:szCs w:val="28"/>
        </w:rPr>
        <w:t xml:space="preserve">Рабочим </w:t>
      </w:r>
      <w:r w:rsidRPr="00E024FC">
        <w:rPr>
          <w:sz w:val="28"/>
          <w:szCs w:val="28"/>
        </w:rPr>
        <w:t>выплачивается единовременная материальная помощь:</w:t>
      </w:r>
    </w:p>
    <w:p w:rsidR="00E024FC" w:rsidRPr="00E024FC" w:rsidRDefault="00E024FC" w:rsidP="00E024FC">
      <w:pPr>
        <w:ind w:firstLine="540"/>
        <w:jc w:val="both"/>
        <w:rPr>
          <w:sz w:val="28"/>
          <w:szCs w:val="28"/>
        </w:rPr>
      </w:pPr>
      <w:r w:rsidRPr="00E024FC">
        <w:rPr>
          <w:sz w:val="28"/>
          <w:szCs w:val="28"/>
        </w:rPr>
        <w:t>при рождении (усыновлении) ребенка (выплачивается одному из родителей) – в размере 3000 рублей;</w:t>
      </w:r>
    </w:p>
    <w:p w:rsidR="00E024FC" w:rsidRPr="00E024FC" w:rsidRDefault="00E024FC" w:rsidP="00E024FC">
      <w:pPr>
        <w:ind w:firstLine="540"/>
        <w:jc w:val="both"/>
        <w:rPr>
          <w:sz w:val="28"/>
          <w:szCs w:val="28"/>
        </w:rPr>
      </w:pPr>
      <w:r w:rsidRPr="00E024FC">
        <w:rPr>
          <w:sz w:val="28"/>
          <w:szCs w:val="28"/>
        </w:rPr>
        <w:t xml:space="preserve">при вступлении в брак (выплачивается одному из супругов) </w:t>
      </w:r>
      <w:r w:rsidRPr="00E024FC">
        <w:rPr>
          <w:sz w:val="20"/>
          <w:szCs w:val="20"/>
        </w:rPr>
        <w:t xml:space="preserve">- </w:t>
      </w:r>
      <w:r w:rsidRPr="00E024FC">
        <w:rPr>
          <w:sz w:val="28"/>
          <w:szCs w:val="28"/>
        </w:rPr>
        <w:t>в размере 3000 рублей.</w:t>
      </w:r>
    </w:p>
    <w:p w:rsidR="00E024FC" w:rsidRPr="00E024FC" w:rsidRDefault="00E024FC" w:rsidP="00E024FC">
      <w:pPr>
        <w:widowControl w:val="0"/>
        <w:autoSpaceDE w:val="0"/>
        <w:autoSpaceDN w:val="0"/>
        <w:adjustRightInd w:val="0"/>
        <w:jc w:val="both"/>
        <w:rPr>
          <w:sz w:val="28"/>
          <w:szCs w:val="28"/>
        </w:rPr>
      </w:pPr>
      <w:r w:rsidRPr="00E024FC">
        <w:rPr>
          <w:sz w:val="28"/>
          <w:szCs w:val="28"/>
        </w:rPr>
        <w:t xml:space="preserve">        Данные выплаты выплачиваются за счёт и в пределах фонда оплаты труда и носят заявительный характер.</w:t>
      </w:r>
    </w:p>
    <w:p w:rsidR="00E024FC" w:rsidRPr="00E024FC" w:rsidRDefault="00E024FC" w:rsidP="00E024FC">
      <w:pPr>
        <w:autoSpaceDE w:val="0"/>
        <w:autoSpaceDN w:val="0"/>
        <w:adjustRightInd w:val="0"/>
        <w:ind w:firstLine="540"/>
        <w:jc w:val="both"/>
        <w:rPr>
          <w:sz w:val="28"/>
          <w:szCs w:val="28"/>
        </w:rPr>
      </w:pPr>
    </w:p>
    <w:p w:rsidR="00B5458C" w:rsidRDefault="00B5458C">
      <w:pPr>
        <w:spacing w:after="200" w:line="276" w:lineRule="auto"/>
        <w:rPr>
          <w:sz w:val="28"/>
          <w:szCs w:val="28"/>
        </w:rPr>
      </w:pPr>
      <w:r>
        <w:rPr>
          <w:sz w:val="28"/>
          <w:szCs w:val="28"/>
        </w:rPr>
        <w:br w:type="page"/>
      </w:r>
    </w:p>
    <w:p w:rsidR="00B5458C" w:rsidRPr="00B5458C" w:rsidRDefault="00B5458C" w:rsidP="00B5458C">
      <w:pPr>
        <w:jc w:val="center"/>
        <w:rPr>
          <w:sz w:val="28"/>
          <w:szCs w:val="28"/>
        </w:rPr>
      </w:pPr>
      <w:r w:rsidRPr="00B5458C">
        <w:rPr>
          <w:sz w:val="28"/>
          <w:szCs w:val="28"/>
        </w:rPr>
        <w:lastRenderedPageBreak/>
        <w:t>АДМИНИСТРАЦИЯ ПОСПЕЛИХИНСКОГО РАЙОНА</w:t>
      </w:r>
    </w:p>
    <w:p w:rsidR="00B5458C" w:rsidRPr="00B5458C" w:rsidRDefault="00B5458C" w:rsidP="00B5458C">
      <w:pPr>
        <w:jc w:val="center"/>
        <w:rPr>
          <w:sz w:val="28"/>
          <w:szCs w:val="28"/>
        </w:rPr>
      </w:pPr>
      <w:r w:rsidRPr="00B5458C">
        <w:rPr>
          <w:sz w:val="28"/>
          <w:szCs w:val="28"/>
        </w:rPr>
        <w:t>АЛТАЙСКОГО КРАЯ</w:t>
      </w:r>
    </w:p>
    <w:p w:rsidR="00B5458C" w:rsidRPr="00B5458C" w:rsidRDefault="00B5458C" w:rsidP="00B5458C">
      <w:pPr>
        <w:jc w:val="center"/>
        <w:rPr>
          <w:sz w:val="28"/>
          <w:szCs w:val="28"/>
        </w:rPr>
      </w:pPr>
    </w:p>
    <w:p w:rsidR="00B5458C" w:rsidRPr="00B5458C" w:rsidRDefault="00B5458C" w:rsidP="00B5458C">
      <w:pPr>
        <w:jc w:val="center"/>
        <w:rPr>
          <w:sz w:val="28"/>
          <w:szCs w:val="28"/>
        </w:rPr>
      </w:pPr>
    </w:p>
    <w:p w:rsidR="00B5458C" w:rsidRPr="00B5458C" w:rsidRDefault="00B5458C" w:rsidP="00B5458C">
      <w:pPr>
        <w:jc w:val="center"/>
        <w:rPr>
          <w:sz w:val="28"/>
          <w:szCs w:val="28"/>
        </w:rPr>
      </w:pPr>
      <w:r w:rsidRPr="00B5458C">
        <w:rPr>
          <w:sz w:val="28"/>
          <w:szCs w:val="28"/>
        </w:rPr>
        <w:t>ПОСТАНОВЛЕНИЕ</w:t>
      </w:r>
    </w:p>
    <w:p w:rsidR="00B5458C" w:rsidRPr="00B5458C" w:rsidRDefault="00B5458C" w:rsidP="00B5458C">
      <w:pPr>
        <w:jc w:val="center"/>
        <w:rPr>
          <w:sz w:val="28"/>
          <w:szCs w:val="28"/>
        </w:rPr>
      </w:pPr>
    </w:p>
    <w:p w:rsidR="00B5458C" w:rsidRPr="00B5458C" w:rsidRDefault="00B5458C" w:rsidP="00B5458C">
      <w:pPr>
        <w:jc w:val="center"/>
        <w:rPr>
          <w:sz w:val="28"/>
          <w:szCs w:val="28"/>
        </w:rPr>
      </w:pPr>
    </w:p>
    <w:p w:rsidR="00B5458C" w:rsidRPr="00B5458C" w:rsidRDefault="00B5458C" w:rsidP="00B5458C">
      <w:pPr>
        <w:jc w:val="both"/>
        <w:rPr>
          <w:sz w:val="28"/>
          <w:szCs w:val="28"/>
        </w:rPr>
      </w:pPr>
      <w:r w:rsidRPr="00B5458C">
        <w:rPr>
          <w:sz w:val="28"/>
          <w:szCs w:val="28"/>
        </w:rPr>
        <w:t>24.08.2022                                                                                                № 395</w:t>
      </w:r>
    </w:p>
    <w:p w:rsidR="00B5458C" w:rsidRPr="00B5458C" w:rsidRDefault="00B5458C" w:rsidP="00B5458C">
      <w:pPr>
        <w:jc w:val="center"/>
        <w:rPr>
          <w:sz w:val="28"/>
          <w:szCs w:val="28"/>
        </w:rPr>
      </w:pPr>
      <w:proofErr w:type="gramStart"/>
      <w:r w:rsidRPr="00B5458C">
        <w:rPr>
          <w:sz w:val="28"/>
          <w:szCs w:val="28"/>
        </w:rPr>
        <w:t>с</w:t>
      </w:r>
      <w:proofErr w:type="gramEnd"/>
      <w:r w:rsidRPr="00B5458C">
        <w:rPr>
          <w:sz w:val="28"/>
          <w:szCs w:val="28"/>
        </w:rPr>
        <w:t>. Поспелиха</w:t>
      </w:r>
    </w:p>
    <w:p w:rsidR="00B5458C" w:rsidRPr="00B5458C" w:rsidRDefault="00B5458C" w:rsidP="00B5458C">
      <w:pPr>
        <w:jc w:val="both"/>
        <w:rPr>
          <w:sz w:val="28"/>
          <w:szCs w:val="28"/>
        </w:rPr>
      </w:pPr>
    </w:p>
    <w:p w:rsidR="00B5458C" w:rsidRPr="00B5458C" w:rsidRDefault="00B5458C" w:rsidP="00B5458C">
      <w:pPr>
        <w:jc w:val="both"/>
        <w:rPr>
          <w:sz w:val="28"/>
          <w:szCs w:val="28"/>
        </w:rPr>
      </w:pPr>
    </w:p>
    <w:tbl>
      <w:tblPr>
        <w:tblW w:w="11130" w:type="dxa"/>
        <w:tblLook w:val="00A0" w:firstRow="1" w:lastRow="0" w:firstColumn="1" w:lastColumn="0" w:noHBand="0" w:noVBand="0"/>
      </w:tblPr>
      <w:tblGrid>
        <w:gridCol w:w="4644"/>
        <w:gridCol w:w="6486"/>
      </w:tblGrid>
      <w:tr w:rsidR="00B5458C" w:rsidRPr="00B5458C" w:rsidTr="00956303">
        <w:tc>
          <w:tcPr>
            <w:tcW w:w="4644" w:type="dxa"/>
          </w:tcPr>
          <w:p w:rsidR="00B5458C" w:rsidRPr="00B5458C" w:rsidRDefault="00B5458C" w:rsidP="00B5458C">
            <w:pPr>
              <w:contextualSpacing/>
              <w:jc w:val="both"/>
              <w:rPr>
                <w:sz w:val="28"/>
                <w:szCs w:val="28"/>
              </w:rPr>
            </w:pPr>
            <w:r w:rsidRPr="00B5458C">
              <w:rPr>
                <w:sz w:val="28"/>
                <w:szCs w:val="28"/>
              </w:rPr>
              <w:t xml:space="preserve">О признании </w:t>
            </w:r>
            <w:proofErr w:type="gramStart"/>
            <w:r w:rsidRPr="00B5458C">
              <w:rPr>
                <w:sz w:val="28"/>
                <w:szCs w:val="28"/>
              </w:rPr>
              <w:t>утратившими</w:t>
            </w:r>
            <w:proofErr w:type="gramEnd"/>
            <w:r w:rsidRPr="00B5458C">
              <w:rPr>
                <w:sz w:val="28"/>
                <w:szCs w:val="28"/>
              </w:rPr>
              <w:t xml:space="preserve"> силу н</w:t>
            </w:r>
            <w:r w:rsidRPr="00B5458C">
              <w:rPr>
                <w:sz w:val="28"/>
                <w:szCs w:val="28"/>
              </w:rPr>
              <w:t>е</w:t>
            </w:r>
            <w:r w:rsidRPr="00B5458C">
              <w:rPr>
                <w:sz w:val="28"/>
                <w:szCs w:val="28"/>
              </w:rPr>
              <w:t>которых постановлений Админ</w:t>
            </w:r>
            <w:r w:rsidRPr="00B5458C">
              <w:rPr>
                <w:sz w:val="28"/>
                <w:szCs w:val="28"/>
              </w:rPr>
              <w:t>и</w:t>
            </w:r>
            <w:r w:rsidRPr="00B5458C">
              <w:rPr>
                <w:sz w:val="28"/>
                <w:szCs w:val="28"/>
              </w:rPr>
              <w:t>страции района</w:t>
            </w:r>
          </w:p>
        </w:tc>
        <w:tc>
          <w:tcPr>
            <w:tcW w:w="6486" w:type="dxa"/>
          </w:tcPr>
          <w:p w:rsidR="00B5458C" w:rsidRPr="00B5458C" w:rsidRDefault="00B5458C" w:rsidP="00B5458C">
            <w:pPr>
              <w:jc w:val="both"/>
              <w:rPr>
                <w:sz w:val="28"/>
                <w:szCs w:val="28"/>
              </w:rPr>
            </w:pPr>
          </w:p>
        </w:tc>
      </w:tr>
      <w:tr w:rsidR="00B5458C" w:rsidRPr="00B5458C" w:rsidTr="00956303">
        <w:tc>
          <w:tcPr>
            <w:tcW w:w="4644" w:type="dxa"/>
          </w:tcPr>
          <w:p w:rsidR="00B5458C" w:rsidRPr="00B5458C" w:rsidRDefault="00B5458C" w:rsidP="00B5458C">
            <w:pPr>
              <w:jc w:val="center"/>
              <w:rPr>
                <w:sz w:val="28"/>
                <w:szCs w:val="28"/>
              </w:rPr>
            </w:pPr>
          </w:p>
          <w:p w:rsidR="00B5458C" w:rsidRPr="00B5458C" w:rsidRDefault="00B5458C" w:rsidP="00B5458C">
            <w:pPr>
              <w:jc w:val="center"/>
              <w:rPr>
                <w:sz w:val="28"/>
                <w:szCs w:val="28"/>
              </w:rPr>
            </w:pPr>
          </w:p>
        </w:tc>
        <w:tc>
          <w:tcPr>
            <w:tcW w:w="6486" w:type="dxa"/>
          </w:tcPr>
          <w:p w:rsidR="00B5458C" w:rsidRPr="00B5458C" w:rsidRDefault="00B5458C" w:rsidP="00B5458C">
            <w:pPr>
              <w:jc w:val="center"/>
              <w:rPr>
                <w:sz w:val="28"/>
                <w:szCs w:val="28"/>
              </w:rPr>
            </w:pPr>
          </w:p>
        </w:tc>
      </w:tr>
    </w:tbl>
    <w:p w:rsidR="00B5458C" w:rsidRPr="00B5458C" w:rsidRDefault="00B5458C" w:rsidP="00B5458C">
      <w:pPr>
        <w:ind w:firstLine="708"/>
        <w:jc w:val="both"/>
        <w:rPr>
          <w:sz w:val="28"/>
          <w:szCs w:val="20"/>
        </w:rPr>
      </w:pPr>
      <w:proofErr w:type="gramStart"/>
      <w:r w:rsidRPr="00B5458C">
        <w:rPr>
          <w:sz w:val="28"/>
          <w:szCs w:val="20"/>
        </w:rPr>
        <w:t>В целях реализации Федерального закона от 27.07.2010 г № 210-ФЗ «Об организации предоставления государственных и муниципальных услуг», на о</w:t>
      </w:r>
      <w:r w:rsidRPr="00B5458C">
        <w:rPr>
          <w:sz w:val="28"/>
          <w:szCs w:val="20"/>
        </w:rPr>
        <w:t>с</w:t>
      </w:r>
      <w:r w:rsidRPr="00B5458C">
        <w:rPr>
          <w:sz w:val="28"/>
          <w:szCs w:val="20"/>
        </w:rPr>
        <w:t>новании решения Поспелихинского районного Совета народных депутатов от 22.08.2022 № 40 «Об утверждении дополнительных соглашений к соглашениям о передаче полномочий по разработке и актуализации Административных р</w:t>
      </w:r>
      <w:r w:rsidRPr="00B5458C">
        <w:rPr>
          <w:sz w:val="28"/>
          <w:szCs w:val="20"/>
        </w:rPr>
        <w:t>е</w:t>
      </w:r>
      <w:r w:rsidRPr="00B5458C">
        <w:rPr>
          <w:sz w:val="28"/>
          <w:szCs w:val="20"/>
        </w:rPr>
        <w:t>гламентов предоставления муниципальных услуг для муниципальных образов</w:t>
      </w:r>
      <w:r w:rsidRPr="00B5458C">
        <w:rPr>
          <w:sz w:val="28"/>
          <w:szCs w:val="20"/>
        </w:rPr>
        <w:t>а</w:t>
      </w:r>
      <w:r w:rsidRPr="00B5458C">
        <w:rPr>
          <w:sz w:val="28"/>
          <w:szCs w:val="20"/>
        </w:rPr>
        <w:t>ний Поспелихинского района», ПОСТАНОВЛЯЮ:</w:t>
      </w:r>
      <w:proofErr w:type="gramEnd"/>
    </w:p>
    <w:p w:rsidR="00B5458C" w:rsidRPr="00B5458C" w:rsidRDefault="00B5458C" w:rsidP="00B5458C">
      <w:pPr>
        <w:ind w:firstLine="708"/>
        <w:jc w:val="both"/>
        <w:rPr>
          <w:bCs/>
          <w:sz w:val="28"/>
          <w:szCs w:val="28"/>
        </w:rPr>
      </w:pPr>
      <w:r w:rsidRPr="00B5458C">
        <w:rPr>
          <w:bCs/>
          <w:sz w:val="28"/>
          <w:szCs w:val="28"/>
        </w:rPr>
        <w:t>1. Признать утратившим силу постановление Администрации района  от 28.11.2013 № 968 «</w:t>
      </w:r>
      <w:r w:rsidRPr="00B5458C">
        <w:rPr>
          <w:sz w:val="28"/>
          <w:szCs w:val="28"/>
          <w:shd w:val="clear" w:color="auto" w:fill="FFFFFF"/>
          <w:lang w:bidi="ru-RU"/>
        </w:rPr>
        <w:t>Об утверждении административного регламента «Предоста</w:t>
      </w:r>
      <w:r w:rsidRPr="00B5458C">
        <w:rPr>
          <w:sz w:val="28"/>
          <w:szCs w:val="28"/>
          <w:shd w:val="clear" w:color="auto" w:fill="FFFFFF"/>
          <w:lang w:bidi="ru-RU"/>
        </w:rPr>
        <w:t>в</w:t>
      </w:r>
      <w:r w:rsidRPr="00B5458C">
        <w:rPr>
          <w:sz w:val="28"/>
          <w:szCs w:val="28"/>
          <w:shd w:val="clear" w:color="auto" w:fill="FFFFFF"/>
          <w:lang w:bidi="ru-RU"/>
        </w:rPr>
        <w:t>ление информации об объектах недвижимого имущества, находящихся в мун</w:t>
      </w:r>
      <w:r w:rsidRPr="00B5458C">
        <w:rPr>
          <w:sz w:val="28"/>
          <w:szCs w:val="28"/>
          <w:shd w:val="clear" w:color="auto" w:fill="FFFFFF"/>
          <w:lang w:bidi="ru-RU"/>
        </w:rPr>
        <w:t>и</w:t>
      </w:r>
      <w:r w:rsidRPr="00B5458C">
        <w:rPr>
          <w:sz w:val="28"/>
          <w:szCs w:val="28"/>
          <w:shd w:val="clear" w:color="auto" w:fill="FFFFFF"/>
          <w:lang w:bidi="ru-RU"/>
        </w:rPr>
        <w:t>ципальной собственности и предназначенных в аренду</w:t>
      </w:r>
      <w:r w:rsidRPr="00B5458C">
        <w:rPr>
          <w:bCs/>
          <w:sz w:val="28"/>
          <w:szCs w:val="28"/>
        </w:rPr>
        <w:t xml:space="preserve">». </w:t>
      </w:r>
    </w:p>
    <w:p w:rsidR="00B5458C" w:rsidRPr="00B5458C" w:rsidRDefault="00B5458C" w:rsidP="00B5458C">
      <w:pPr>
        <w:ind w:firstLine="708"/>
        <w:jc w:val="both"/>
        <w:rPr>
          <w:sz w:val="28"/>
          <w:szCs w:val="28"/>
        </w:rPr>
      </w:pPr>
      <w:r w:rsidRPr="00B5458C">
        <w:rPr>
          <w:bCs/>
          <w:sz w:val="28"/>
          <w:szCs w:val="28"/>
        </w:rPr>
        <w:t xml:space="preserve">2. Признать утратившим силу постановления Администрации района  </w:t>
      </w:r>
      <w:r w:rsidRPr="00B5458C">
        <w:rPr>
          <w:sz w:val="28"/>
          <w:szCs w:val="28"/>
        </w:rPr>
        <w:t>от 11.10.2017 № 579 «</w:t>
      </w:r>
      <w:r w:rsidRPr="00B5458C">
        <w:rPr>
          <w:sz w:val="28"/>
          <w:szCs w:val="28"/>
          <w:shd w:val="clear" w:color="auto" w:fill="FFFFFF"/>
          <w:lang w:bidi="ru-RU"/>
        </w:rPr>
        <w:t>Об утверждении административного регламента предоста</w:t>
      </w:r>
      <w:r w:rsidRPr="00B5458C">
        <w:rPr>
          <w:sz w:val="28"/>
          <w:szCs w:val="28"/>
          <w:shd w:val="clear" w:color="auto" w:fill="FFFFFF"/>
          <w:lang w:bidi="ru-RU"/>
        </w:rPr>
        <w:t>в</w:t>
      </w:r>
      <w:r w:rsidRPr="00B5458C">
        <w:rPr>
          <w:sz w:val="28"/>
          <w:szCs w:val="28"/>
          <w:shd w:val="clear" w:color="auto" w:fill="FFFFFF"/>
          <w:lang w:bidi="ru-RU"/>
        </w:rPr>
        <w:t>ления муниципальной услуги «Выдача выписки из похозяйственной книги</w:t>
      </w:r>
      <w:r w:rsidRPr="00B5458C">
        <w:rPr>
          <w:sz w:val="28"/>
          <w:szCs w:val="28"/>
        </w:rPr>
        <w:t xml:space="preserve">». </w:t>
      </w:r>
    </w:p>
    <w:p w:rsidR="00B5458C" w:rsidRPr="00B5458C" w:rsidRDefault="00B5458C" w:rsidP="00B5458C">
      <w:pPr>
        <w:ind w:left="360"/>
        <w:contextualSpacing/>
        <w:jc w:val="both"/>
        <w:rPr>
          <w:sz w:val="28"/>
          <w:szCs w:val="28"/>
        </w:rPr>
      </w:pPr>
      <w:r w:rsidRPr="00B5458C">
        <w:rPr>
          <w:sz w:val="28"/>
          <w:szCs w:val="28"/>
        </w:rPr>
        <w:t xml:space="preserve"> </w:t>
      </w:r>
    </w:p>
    <w:p w:rsidR="00B5458C" w:rsidRPr="00B5458C" w:rsidRDefault="00B5458C" w:rsidP="00B5458C">
      <w:pPr>
        <w:ind w:left="360"/>
        <w:contextualSpacing/>
        <w:jc w:val="both"/>
        <w:rPr>
          <w:sz w:val="28"/>
          <w:szCs w:val="28"/>
        </w:rPr>
      </w:pPr>
    </w:p>
    <w:p w:rsidR="00B5458C" w:rsidRPr="00B5458C" w:rsidRDefault="00B5458C" w:rsidP="00B5458C">
      <w:pPr>
        <w:rPr>
          <w:sz w:val="28"/>
          <w:szCs w:val="28"/>
        </w:rPr>
      </w:pPr>
      <w:r w:rsidRPr="00B5458C">
        <w:rPr>
          <w:sz w:val="28"/>
          <w:szCs w:val="20"/>
        </w:rPr>
        <w:t>Глава района</w:t>
      </w:r>
      <w:r w:rsidRPr="00B5458C">
        <w:rPr>
          <w:sz w:val="28"/>
          <w:szCs w:val="20"/>
        </w:rPr>
        <w:tab/>
        <w:t xml:space="preserve">     </w:t>
      </w:r>
      <w:r w:rsidRPr="00B5458C">
        <w:rPr>
          <w:sz w:val="28"/>
          <w:szCs w:val="20"/>
        </w:rPr>
        <w:tab/>
        <w:t xml:space="preserve">                                                                  И.А. Башмаков</w:t>
      </w:r>
    </w:p>
    <w:p w:rsidR="00E024FC" w:rsidRDefault="00E024FC">
      <w:pPr>
        <w:spacing w:after="200" w:line="276" w:lineRule="auto"/>
        <w:rPr>
          <w:sz w:val="28"/>
          <w:szCs w:val="28"/>
        </w:rPr>
      </w:pPr>
      <w:r>
        <w:rPr>
          <w:sz w:val="28"/>
          <w:szCs w:val="28"/>
        </w:rPr>
        <w:br w:type="page"/>
      </w:r>
    </w:p>
    <w:p w:rsidR="00B5458C" w:rsidRPr="00B5458C" w:rsidRDefault="00B5458C" w:rsidP="00B5458C">
      <w:pPr>
        <w:jc w:val="center"/>
        <w:rPr>
          <w:sz w:val="28"/>
          <w:szCs w:val="20"/>
        </w:rPr>
      </w:pPr>
      <w:r w:rsidRPr="00B5458C">
        <w:rPr>
          <w:sz w:val="28"/>
          <w:szCs w:val="20"/>
        </w:rPr>
        <w:lastRenderedPageBreak/>
        <w:t>АДМИНИСТРАЦИЯ ПОСПЕЛИХИНСКОГО РАЙОНА</w:t>
      </w:r>
    </w:p>
    <w:p w:rsidR="00B5458C" w:rsidRPr="00B5458C" w:rsidRDefault="00B5458C" w:rsidP="00B5458C">
      <w:pPr>
        <w:jc w:val="center"/>
        <w:rPr>
          <w:sz w:val="28"/>
          <w:szCs w:val="20"/>
        </w:rPr>
      </w:pPr>
      <w:r w:rsidRPr="00B5458C">
        <w:rPr>
          <w:sz w:val="28"/>
          <w:szCs w:val="20"/>
        </w:rPr>
        <w:t>АЛТАЙСКОГО КРАЯ</w:t>
      </w:r>
    </w:p>
    <w:p w:rsidR="00B5458C" w:rsidRPr="00B5458C" w:rsidRDefault="00B5458C" w:rsidP="00B5458C">
      <w:pPr>
        <w:jc w:val="center"/>
        <w:rPr>
          <w:sz w:val="28"/>
          <w:szCs w:val="20"/>
        </w:rPr>
      </w:pPr>
    </w:p>
    <w:p w:rsidR="00B5458C" w:rsidRPr="00B5458C" w:rsidRDefault="00B5458C" w:rsidP="00B5458C">
      <w:pPr>
        <w:jc w:val="center"/>
        <w:rPr>
          <w:sz w:val="28"/>
          <w:szCs w:val="20"/>
        </w:rPr>
      </w:pPr>
    </w:p>
    <w:p w:rsidR="00B5458C" w:rsidRPr="00B5458C" w:rsidRDefault="00B5458C" w:rsidP="00B5458C">
      <w:pPr>
        <w:jc w:val="center"/>
        <w:rPr>
          <w:sz w:val="28"/>
          <w:szCs w:val="20"/>
        </w:rPr>
      </w:pPr>
      <w:r w:rsidRPr="00B5458C">
        <w:rPr>
          <w:sz w:val="28"/>
          <w:szCs w:val="20"/>
        </w:rPr>
        <w:t xml:space="preserve">ПОСТАНОВЛЕНИЕ </w:t>
      </w:r>
    </w:p>
    <w:p w:rsidR="00B5458C" w:rsidRPr="00B5458C" w:rsidRDefault="00B5458C" w:rsidP="00B5458C">
      <w:pPr>
        <w:jc w:val="both"/>
        <w:rPr>
          <w:sz w:val="28"/>
          <w:szCs w:val="20"/>
        </w:rPr>
      </w:pPr>
    </w:p>
    <w:p w:rsidR="00B5458C" w:rsidRPr="00B5458C" w:rsidRDefault="00B5458C" w:rsidP="00B5458C">
      <w:pPr>
        <w:jc w:val="both"/>
        <w:rPr>
          <w:sz w:val="28"/>
          <w:szCs w:val="20"/>
        </w:rPr>
      </w:pPr>
    </w:p>
    <w:p w:rsidR="00B5458C" w:rsidRPr="00B5458C" w:rsidRDefault="00B5458C" w:rsidP="00B5458C">
      <w:pPr>
        <w:jc w:val="both"/>
        <w:rPr>
          <w:sz w:val="28"/>
          <w:szCs w:val="20"/>
        </w:rPr>
      </w:pPr>
      <w:r w:rsidRPr="00B5458C">
        <w:rPr>
          <w:sz w:val="28"/>
          <w:szCs w:val="20"/>
        </w:rPr>
        <w:t>31.07.2022</w:t>
      </w:r>
      <w:r w:rsidRPr="00B5458C">
        <w:rPr>
          <w:sz w:val="28"/>
          <w:szCs w:val="20"/>
        </w:rPr>
        <w:tab/>
      </w:r>
      <w:r w:rsidRPr="00B5458C">
        <w:rPr>
          <w:sz w:val="28"/>
          <w:szCs w:val="20"/>
        </w:rPr>
        <w:tab/>
      </w:r>
      <w:r w:rsidRPr="00B5458C">
        <w:rPr>
          <w:sz w:val="28"/>
          <w:szCs w:val="20"/>
        </w:rPr>
        <w:tab/>
      </w:r>
      <w:r w:rsidRPr="00B5458C">
        <w:rPr>
          <w:sz w:val="28"/>
          <w:szCs w:val="20"/>
        </w:rPr>
        <w:tab/>
      </w:r>
      <w:r w:rsidRPr="00B5458C">
        <w:rPr>
          <w:sz w:val="28"/>
          <w:szCs w:val="20"/>
        </w:rPr>
        <w:tab/>
      </w:r>
      <w:r w:rsidRPr="00B5458C">
        <w:rPr>
          <w:sz w:val="28"/>
          <w:szCs w:val="20"/>
        </w:rPr>
        <w:tab/>
      </w:r>
      <w:r w:rsidRPr="00B5458C">
        <w:rPr>
          <w:sz w:val="28"/>
          <w:szCs w:val="20"/>
        </w:rPr>
        <w:tab/>
      </w:r>
      <w:r w:rsidRPr="00B5458C">
        <w:rPr>
          <w:sz w:val="28"/>
          <w:szCs w:val="20"/>
        </w:rPr>
        <w:tab/>
        <w:t xml:space="preserve">                              № 415</w:t>
      </w:r>
    </w:p>
    <w:p w:rsidR="00B5458C" w:rsidRPr="00B5458C" w:rsidRDefault="00B5458C" w:rsidP="00B5458C">
      <w:pPr>
        <w:jc w:val="center"/>
        <w:rPr>
          <w:sz w:val="28"/>
          <w:szCs w:val="28"/>
        </w:rPr>
      </w:pPr>
      <w:proofErr w:type="gramStart"/>
      <w:r w:rsidRPr="00B5458C">
        <w:rPr>
          <w:sz w:val="28"/>
          <w:szCs w:val="28"/>
        </w:rPr>
        <w:t>с</w:t>
      </w:r>
      <w:proofErr w:type="gramEnd"/>
      <w:r w:rsidRPr="00B5458C">
        <w:rPr>
          <w:sz w:val="28"/>
          <w:szCs w:val="28"/>
        </w:rPr>
        <w:t>. Поспелиха</w:t>
      </w:r>
    </w:p>
    <w:p w:rsidR="00B5458C" w:rsidRPr="00B5458C" w:rsidRDefault="00B5458C" w:rsidP="00B5458C">
      <w:pPr>
        <w:jc w:val="center"/>
        <w:rPr>
          <w:sz w:val="28"/>
          <w:szCs w:val="28"/>
        </w:rPr>
      </w:pPr>
    </w:p>
    <w:p w:rsidR="00B5458C" w:rsidRPr="00B5458C" w:rsidRDefault="00B5458C" w:rsidP="00B5458C">
      <w:pPr>
        <w:jc w:val="both"/>
        <w:rPr>
          <w:sz w:val="28"/>
          <w:szCs w:val="28"/>
        </w:rPr>
      </w:pPr>
    </w:p>
    <w:tbl>
      <w:tblPr>
        <w:tblW w:w="10102" w:type="dxa"/>
        <w:tblLook w:val="01E0" w:firstRow="1" w:lastRow="1" w:firstColumn="1" w:lastColumn="1" w:noHBand="0" w:noVBand="0"/>
      </w:tblPr>
      <w:tblGrid>
        <w:gridCol w:w="4644"/>
        <w:gridCol w:w="5458"/>
      </w:tblGrid>
      <w:tr w:rsidR="00B5458C" w:rsidRPr="00B5458C" w:rsidTr="00956303">
        <w:tc>
          <w:tcPr>
            <w:tcW w:w="4644" w:type="dxa"/>
          </w:tcPr>
          <w:p w:rsidR="00B5458C" w:rsidRPr="00B5458C" w:rsidRDefault="00B5458C" w:rsidP="00B5458C">
            <w:pPr>
              <w:jc w:val="both"/>
              <w:rPr>
                <w:sz w:val="28"/>
                <w:szCs w:val="28"/>
              </w:rPr>
            </w:pPr>
            <w:r w:rsidRPr="00B5458C">
              <w:rPr>
                <w:sz w:val="28"/>
                <w:szCs w:val="28"/>
              </w:rPr>
              <w:t>О внесении изменений в постано</w:t>
            </w:r>
            <w:r w:rsidRPr="00B5458C">
              <w:rPr>
                <w:sz w:val="28"/>
                <w:szCs w:val="28"/>
              </w:rPr>
              <w:t>в</w:t>
            </w:r>
            <w:r w:rsidRPr="00B5458C">
              <w:rPr>
                <w:sz w:val="28"/>
                <w:szCs w:val="28"/>
              </w:rPr>
              <w:t>ление Администрации района от 29.10.2020 №460</w:t>
            </w:r>
          </w:p>
        </w:tc>
        <w:tc>
          <w:tcPr>
            <w:tcW w:w="5458" w:type="dxa"/>
          </w:tcPr>
          <w:p w:rsidR="00B5458C" w:rsidRPr="00B5458C" w:rsidRDefault="00B5458C" w:rsidP="00B5458C">
            <w:pPr>
              <w:jc w:val="both"/>
              <w:rPr>
                <w:sz w:val="28"/>
                <w:szCs w:val="28"/>
              </w:rPr>
            </w:pPr>
          </w:p>
        </w:tc>
      </w:tr>
    </w:tbl>
    <w:p w:rsidR="00B5458C" w:rsidRPr="00B5458C" w:rsidRDefault="00B5458C" w:rsidP="00B5458C">
      <w:pPr>
        <w:jc w:val="both"/>
        <w:rPr>
          <w:sz w:val="28"/>
          <w:szCs w:val="28"/>
        </w:rPr>
      </w:pPr>
    </w:p>
    <w:p w:rsidR="00B5458C" w:rsidRPr="00B5458C" w:rsidRDefault="00B5458C" w:rsidP="00B5458C">
      <w:pPr>
        <w:jc w:val="both"/>
        <w:rPr>
          <w:sz w:val="28"/>
          <w:szCs w:val="28"/>
        </w:rPr>
      </w:pPr>
    </w:p>
    <w:p w:rsidR="00B5458C" w:rsidRPr="00B5458C" w:rsidRDefault="00B5458C" w:rsidP="00B5458C">
      <w:pPr>
        <w:jc w:val="both"/>
        <w:rPr>
          <w:sz w:val="28"/>
          <w:szCs w:val="28"/>
        </w:rPr>
      </w:pPr>
      <w:r w:rsidRPr="00B5458C">
        <w:rPr>
          <w:sz w:val="28"/>
          <w:szCs w:val="28"/>
        </w:rPr>
        <w:t xml:space="preserve"> </w:t>
      </w:r>
      <w:r w:rsidRPr="00B5458C">
        <w:rPr>
          <w:sz w:val="28"/>
          <w:szCs w:val="28"/>
        </w:rPr>
        <w:tab/>
        <w:t xml:space="preserve">В целях </w:t>
      </w:r>
      <w:proofErr w:type="gramStart"/>
      <w:r w:rsidRPr="00B5458C">
        <w:rPr>
          <w:sz w:val="28"/>
          <w:szCs w:val="28"/>
        </w:rPr>
        <w:t>совершенствования системы оплаты труда работников муниц</w:t>
      </w:r>
      <w:r w:rsidRPr="00B5458C">
        <w:rPr>
          <w:sz w:val="28"/>
          <w:szCs w:val="28"/>
        </w:rPr>
        <w:t>и</w:t>
      </w:r>
      <w:r w:rsidRPr="00B5458C">
        <w:rPr>
          <w:sz w:val="28"/>
          <w:szCs w:val="28"/>
        </w:rPr>
        <w:t>пального бюджетного учреждения спортивной</w:t>
      </w:r>
      <w:proofErr w:type="gramEnd"/>
      <w:r w:rsidRPr="00B5458C">
        <w:rPr>
          <w:sz w:val="28"/>
          <w:szCs w:val="28"/>
        </w:rPr>
        <w:t xml:space="preserve"> подготовки «Поспелихинская спортивная школа», ПОСТАНОВЛЯЮ:</w:t>
      </w:r>
    </w:p>
    <w:p w:rsidR="00B5458C" w:rsidRPr="00B5458C" w:rsidRDefault="00B5458C" w:rsidP="00B5458C">
      <w:pPr>
        <w:ind w:firstLine="720"/>
        <w:jc w:val="both"/>
        <w:rPr>
          <w:sz w:val="28"/>
          <w:szCs w:val="28"/>
        </w:rPr>
      </w:pPr>
      <w:r w:rsidRPr="00B5458C">
        <w:rPr>
          <w:sz w:val="28"/>
          <w:szCs w:val="28"/>
        </w:rPr>
        <w:t>1. Внести в постановление Администрации района от 29.10.2020 №460 «Об утверждении примерного положения об оплате труда работников муниципал</w:t>
      </w:r>
      <w:r w:rsidRPr="00B5458C">
        <w:rPr>
          <w:sz w:val="28"/>
          <w:szCs w:val="28"/>
        </w:rPr>
        <w:t>ь</w:t>
      </w:r>
      <w:r w:rsidRPr="00B5458C">
        <w:rPr>
          <w:sz w:val="28"/>
          <w:szCs w:val="28"/>
        </w:rPr>
        <w:t>ного бюджетного учреждения спортивной подготовки «Поспелихинская спо</w:t>
      </w:r>
      <w:r w:rsidRPr="00B5458C">
        <w:rPr>
          <w:sz w:val="28"/>
          <w:szCs w:val="28"/>
        </w:rPr>
        <w:t>р</w:t>
      </w:r>
      <w:r w:rsidRPr="00B5458C">
        <w:rPr>
          <w:sz w:val="28"/>
          <w:szCs w:val="28"/>
        </w:rPr>
        <w:t>тивная школа» следующие изменения:</w:t>
      </w:r>
    </w:p>
    <w:p w:rsidR="00B5458C" w:rsidRPr="00B5458C" w:rsidRDefault="00B5458C" w:rsidP="00B5458C">
      <w:pPr>
        <w:ind w:firstLine="720"/>
        <w:jc w:val="both"/>
        <w:rPr>
          <w:sz w:val="28"/>
          <w:szCs w:val="28"/>
        </w:rPr>
      </w:pPr>
      <w:r w:rsidRPr="00B5458C">
        <w:rPr>
          <w:sz w:val="28"/>
          <w:szCs w:val="28"/>
        </w:rPr>
        <w:t>1.1. Приложение 1, 5 к примерному положению об оплате труда работн</w:t>
      </w:r>
      <w:r w:rsidRPr="00B5458C">
        <w:rPr>
          <w:sz w:val="28"/>
          <w:szCs w:val="28"/>
        </w:rPr>
        <w:t>и</w:t>
      </w:r>
      <w:r w:rsidRPr="00B5458C">
        <w:rPr>
          <w:sz w:val="28"/>
          <w:szCs w:val="28"/>
        </w:rPr>
        <w:t>ков муниципального бюджетного учреждения спортивной подготовки «Посп</w:t>
      </w:r>
      <w:r w:rsidRPr="00B5458C">
        <w:rPr>
          <w:sz w:val="28"/>
          <w:szCs w:val="28"/>
        </w:rPr>
        <w:t>е</w:t>
      </w:r>
      <w:r w:rsidRPr="00B5458C">
        <w:rPr>
          <w:sz w:val="28"/>
          <w:szCs w:val="28"/>
        </w:rPr>
        <w:t>лихинская спортивная школа» изложить в новой редакции согласно приложению 1, 2 к настоящему постановлению.</w:t>
      </w:r>
    </w:p>
    <w:p w:rsidR="00B5458C" w:rsidRPr="00B5458C" w:rsidRDefault="00B5458C" w:rsidP="00B5458C">
      <w:pPr>
        <w:ind w:firstLine="720"/>
        <w:jc w:val="both"/>
        <w:rPr>
          <w:sz w:val="28"/>
          <w:szCs w:val="28"/>
        </w:rPr>
      </w:pPr>
      <w:r w:rsidRPr="00B5458C">
        <w:rPr>
          <w:sz w:val="28"/>
          <w:szCs w:val="28"/>
        </w:rPr>
        <w:t>2. Директору муниципального бюджетного учреждения спортивной подг</w:t>
      </w:r>
      <w:r w:rsidRPr="00B5458C">
        <w:rPr>
          <w:sz w:val="28"/>
          <w:szCs w:val="28"/>
        </w:rPr>
        <w:t>о</w:t>
      </w:r>
      <w:r w:rsidRPr="00B5458C">
        <w:rPr>
          <w:sz w:val="28"/>
          <w:szCs w:val="28"/>
        </w:rPr>
        <w:t>товки   «Поспелихинская  спортивная школа» внести соответствующие измен</w:t>
      </w:r>
      <w:r w:rsidRPr="00B5458C">
        <w:rPr>
          <w:sz w:val="28"/>
          <w:szCs w:val="28"/>
        </w:rPr>
        <w:t>е</w:t>
      </w:r>
      <w:r w:rsidRPr="00B5458C">
        <w:rPr>
          <w:sz w:val="28"/>
          <w:szCs w:val="28"/>
        </w:rPr>
        <w:t>ния в штатное расписание, трудовые договоры.</w:t>
      </w:r>
    </w:p>
    <w:p w:rsidR="00B5458C" w:rsidRPr="00B5458C" w:rsidRDefault="00B5458C" w:rsidP="00B5458C">
      <w:pPr>
        <w:widowControl w:val="0"/>
        <w:autoSpaceDE w:val="0"/>
        <w:autoSpaceDN w:val="0"/>
        <w:adjustRightInd w:val="0"/>
        <w:ind w:firstLine="708"/>
        <w:jc w:val="both"/>
        <w:rPr>
          <w:sz w:val="28"/>
          <w:szCs w:val="28"/>
        </w:rPr>
      </w:pPr>
      <w:r w:rsidRPr="00B5458C">
        <w:rPr>
          <w:sz w:val="28"/>
          <w:szCs w:val="28"/>
        </w:rPr>
        <w:t>3. Финансирование расходов, связанных с реализацией настоящего пост</w:t>
      </w:r>
      <w:r w:rsidRPr="00B5458C">
        <w:rPr>
          <w:sz w:val="28"/>
          <w:szCs w:val="28"/>
        </w:rPr>
        <w:t>а</w:t>
      </w:r>
      <w:r w:rsidRPr="00B5458C">
        <w:rPr>
          <w:sz w:val="28"/>
          <w:szCs w:val="28"/>
        </w:rPr>
        <w:t>новления, осуществлять за счет средств районного бюджета.</w:t>
      </w:r>
    </w:p>
    <w:p w:rsidR="00B5458C" w:rsidRPr="00B5458C" w:rsidRDefault="00B5458C" w:rsidP="00B5458C">
      <w:pPr>
        <w:ind w:firstLine="720"/>
        <w:jc w:val="both"/>
        <w:rPr>
          <w:sz w:val="28"/>
          <w:szCs w:val="28"/>
        </w:rPr>
      </w:pPr>
      <w:r w:rsidRPr="00B5458C">
        <w:rPr>
          <w:sz w:val="28"/>
          <w:szCs w:val="28"/>
        </w:rPr>
        <w:t>4. Настоящее постановление вступает в силу с 01 сентября 2022 года.</w:t>
      </w:r>
    </w:p>
    <w:p w:rsidR="00B5458C" w:rsidRPr="00B5458C" w:rsidRDefault="00B5458C" w:rsidP="00B5458C">
      <w:pPr>
        <w:ind w:firstLine="720"/>
        <w:jc w:val="both"/>
        <w:rPr>
          <w:sz w:val="28"/>
          <w:szCs w:val="28"/>
        </w:rPr>
      </w:pPr>
    </w:p>
    <w:tbl>
      <w:tblPr>
        <w:tblW w:w="0" w:type="auto"/>
        <w:tblLook w:val="01E0" w:firstRow="1" w:lastRow="1" w:firstColumn="1" w:lastColumn="1" w:noHBand="0" w:noVBand="0"/>
      </w:tblPr>
      <w:tblGrid>
        <w:gridCol w:w="4397"/>
        <w:gridCol w:w="5173"/>
      </w:tblGrid>
      <w:tr w:rsidR="00B5458C" w:rsidRPr="00B5458C" w:rsidTr="00956303">
        <w:tc>
          <w:tcPr>
            <w:tcW w:w="4397" w:type="dxa"/>
            <w:tcBorders>
              <w:top w:val="nil"/>
              <w:left w:val="nil"/>
              <w:bottom w:val="nil"/>
              <w:right w:val="nil"/>
            </w:tcBorders>
          </w:tcPr>
          <w:p w:rsidR="00B5458C" w:rsidRPr="00B5458C" w:rsidRDefault="00B5458C" w:rsidP="00B5458C">
            <w:pPr>
              <w:jc w:val="both"/>
              <w:rPr>
                <w:sz w:val="28"/>
                <w:szCs w:val="28"/>
              </w:rPr>
            </w:pPr>
          </w:p>
        </w:tc>
        <w:tc>
          <w:tcPr>
            <w:tcW w:w="5173" w:type="dxa"/>
            <w:tcBorders>
              <w:top w:val="nil"/>
              <w:left w:val="nil"/>
              <w:bottom w:val="nil"/>
              <w:right w:val="nil"/>
            </w:tcBorders>
          </w:tcPr>
          <w:p w:rsidR="00B5458C" w:rsidRPr="00B5458C" w:rsidRDefault="00B5458C" w:rsidP="00B5458C">
            <w:pPr>
              <w:jc w:val="both"/>
              <w:rPr>
                <w:sz w:val="28"/>
                <w:szCs w:val="28"/>
              </w:rPr>
            </w:pPr>
          </w:p>
        </w:tc>
      </w:tr>
      <w:tr w:rsidR="00B5458C" w:rsidRPr="00B5458C" w:rsidTr="00956303">
        <w:tc>
          <w:tcPr>
            <w:tcW w:w="4397" w:type="dxa"/>
            <w:tcBorders>
              <w:top w:val="nil"/>
              <w:left w:val="nil"/>
              <w:bottom w:val="nil"/>
              <w:right w:val="nil"/>
            </w:tcBorders>
          </w:tcPr>
          <w:p w:rsidR="00B5458C" w:rsidRPr="00B5458C" w:rsidRDefault="00B5458C" w:rsidP="00B5458C">
            <w:pPr>
              <w:jc w:val="both"/>
              <w:rPr>
                <w:sz w:val="28"/>
                <w:szCs w:val="28"/>
              </w:rPr>
            </w:pPr>
            <w:r w:rsidRPr="00B5458C">
              <w:rPr>
                <w:sz w:val="28"/>
                <w:szCs w:val="28"/>
              </w:rPr>
              <w:t>Глава района</w:t>
            </w:r>
          </w:p>
        </w:tc>
        <w:tc>
          <w:tcPr>
            <w:tcW w:w="5173" w:type="dxa"/>
            <w:tcBorders>
              <w:top w:val="nil"/>
              <w:left w:val="nil"/>
              <w:bottom w:val="nil"/>
              <w:right w:val="nil"/>
            </w:tcBorders>
          </w:tcPr>
          <w:p w:rsidR="00B5458C" w:rsidRPr="00B5458C" w:rsidRDefault="00B5458C" w:rsidP="00B5458C">
            <w:pPr>
              <w:ind w:left="2900"/>
              <w:jc w:val="right"/>
              <w:rPr>
                <w:sz w:val="28"/>
                <w:szCs w:val="28"/>
              </w:rPr>
            </w:pPr>
            <w:r w:rsidRPr="00B5458C">
              <w:rPr>
                <w:sz w:val="28"/>
                <w:szCs w:val="28"/>
              </w:rPr>
              <w:t>И.А. Башмаков</w:t>
            </w:r>
          </w:p>
        </w:tc>
      </w:tr>
    </w:tbl>
    <w:p w:rsidR="00B5458C" w:rsidRPr="00B5458C" w:rsidRDefault="00B5458C" w:rsidP="00B5458C">
      <w:pPr>
        <w:jc w:val="both"/>
        <w:rPr>
          <w:sz w:val="28"/>
          <w:szCs w:val="20"/>
        </w:rPr>
      </w:pPr>
    </w:p>
    <w:p w:rsidR="00B5458C" w:rsidRPr="00B5458C" w:rsidRDefault="00B5458C" w:rsidP="00B5458C">
      <w:pPr>
        <w:jc w:val="both"/>
        <w:rPr>
          <w:sz w:val="28"/>
          <w:szCs w:val="20"/>
        </w:rPr>
      </w:pPr>
    </w:p>
    <w:p w:rsidR="00B5458C" w:rsidRPr="00B5458C" w:rsidRDefault="00B5458C" w:rsidP="00B5458C">
      <w:pPr>
        <w:jc w:val="both"/>
        <w:rPr>
          <w:sz w:val="28"/>
          <w:szCs w:val="20"/>
        </w:rPr>
      </w:pPr>
    </w:p>
    <w:p w:rsidR="00B5458C" w:rsidRPr="00B5458C" w:rsidRDefault="00B5458C" w:rsidP="00B5458C">
      <w:pPr>
        <w:jc w:val="both"/>
        <w:rPr>
          <w:sz w:val="28"/>
          <w:szCs w:val="20"/>
        </w:rPr>
      </w:pPr>
    </w:p>
    <w:p w:rsidR="00B5458C" w:rsidRPr="00B5458C" w:rsidRDefault="00B5458C" w:rsidP="00B5458C">
      <w:pPr>
        <w:jc w:val="both"/>
        <w:rPr>
          <w:sz w:val="28"/>
          <w:szCs w:val="20"/>
        </w:rPr>
      </w:pPr>
    </w:p>
    <w:p w:rsidR="00B5458C" w:rsidRPr="00B5458C" w:rsidRDefault="00B5458C" w:rsidP="00B5458C">
      <w:pPr>
        <w:jc w:val="both"/>
        <w:rPr>
          <w:sz w:val="28"/>
          <w:szCs w:val="20"/>
        </w:rPr>
      </w:pPr>
    </w:p>
    <w:p w:rsidR="00B5458C" w:rsidRPr="00B5458C" w:rsidRDefault="00B5458C" w:rsidP="00B5458C">
      <w:pPr>
        <w:jc w:val="both"/>
        <w:rPr>
          <w:sz w:val="28"/>
          <w:szCs w:val="20"/>
        </w:rPr>
      </w:pPr>
    </w:p>
    <w:p w:rsidR="00B5458C" w:rsidRPr="00B5458C" w:rsidRDefault="00B5458C" w:rsidP="00B5458C">
      <w:pPr>
        <w:jc w:val="both"/>
        <w:rPr>
          <w:sz w:val="28"/>
          <w:szCs w:val="20"/>
        </w:rPr>
      </w:pPr>
    </w:p>
    <w:p w:rsidR="00B5458C" w:rsidRPr="00B5458C" w:rsidRDefault="00B5458C" w:rsidP="00B5458C">
      <w:pPr>
        <w:jc w:val="both"/>
        <w:rPr>
          <w:sz w:val="28"/>
          <w:szCs w:val="20"/>
        </w:rPr>
      </w:pPr>
    </w:p>
    <w:p w:rsidR="00B5458C" w:rsidRPr="00B5458C" w:rsidRDefault="00B5458C" w:rsidP="00B5458C">
      <w:pPr>
        <w:shd w:val="clear" w:color="auto" w:fill="FFFFFF"/>
        <w:ind w:left="5103" w:right="11"/>
        <w:rPr>
          <w:rFonts w:eastAsia="Calibri"/>
          <w:sz w:val="28"/>
          <w:szCs w:val="28"/>
        </w:rPr>
      </w:pPr>
      <w:r w:rsidRPr="00B5458C">
        <w:rPr>
          <w:rFonts w:eastAsia="Calibri"/>
          <w:sz w:val="28"/>
          <w:szCs w:val="28"/>
        </w:rPr>
        <w:t>Приложение 1</w:t>
      </w:r>
    </w:p>
    <w:p w:rsidR="00B5458C" w:rsidRPr="00B5458C" w:rsidRDefault="00B5458C" w:rsidP="00B5458C">
      <w:pPr>
        <w:shd w:val="clear" w:color="auto" w:fill="FFFFFF"/>
        <w:ind w:left="5103" w:right="11"/>
        <w:rPr>
          <w:rFonts w:eastAsia="Calibri"/>
          <w:sz w:val="28"/>
          <w:szCs w:val="28"/>
        </w:rPr>
      </w:pPr>
      <w:r w:rsidRPr="00B5458C">
        <w:rPr>
          <w:rFonts w:eastAsia="Calibri"/>
          <w:sz w:val="28"/>
          <w:szCs w:val="28"/>
        </w:rPr>
        <w:t xml:space="preserve">к постановлению </w:t>
      </w:r>
    </w:p>
    <w:p w:rsidR="00B5458C" w:rsidRPr="00B5458C" w:rsidRDefault="00B5458C" w:rsidP="00B5458C">
      <w:pPr>
        <w:shd w:val="clear" w:color="auto" w:fill="FFFFFF"/>
        <w:ind w:left="5103" w:right="11"/>
        <w:rPr>
          <w:rFonts w:eastAsia="Calibri"/>
          <w:sz w:val="28"/>
          <w:szCs w:val="28"/>
        </w:rPr>
      </w:pPr>
      <w:r w:rsidRPr="00B5458C">
        <w:rPr>
          <w:rFonts w:eastAsia="Calibri"/>
          <w:sz w:val="28"/>
          <w:szCs w:val="28"/>
        </w:rPr>
        <w:t>Администрации района</w:t>
      </w:r>
    </w:p>
    <w:p w:rsidR="00B5458C" w:rsidRPr="00B5458C" w:rsidRDefault="00B5458C" w:rsidP="00B5458C">
      <w:pPr>
        <w:shd w:val="clear" w:color="auto" w:fill="FFFFFF"/>
        <w:ind w:left="5103" w:right="11"/>
        <w:rPr>
          <w:rFonts w:eastAsia="Calibri"/>
          <w:sz w:val="28"/>
          <w:szCs w:val="28"/>
        </w:rPr>
      </w:pPr>
      <w:r w:rsidRPr="00B5458C">
        <w:rPr>
          <w:rFonts w:eastAsia="Calibri"/>
          <w:sz w:val="28"/>
          <w:szCs w:val="28"/>
        </w:rPr>
        <w:t>от 31.08.2022 № 415</w:t>
      </w:r>
    </w:p>
    <w:p w:rsidR="00B5458C" w:rsidRPr="00B5458C" w:rsidRDefault="00B5458C" w:rsidP="00B5458C">
      <w:pPr>
        <w:widowControl w:val="0"/>
        <w:autoSpaceDE w:val="0"/>
        <w:autoSpaceDN w:val="0"/>
        <w:adjustRightInd w:val="0"/>
        <w:jc w:val="center"/>
        <w:rPr>
          <w:rFonts w:eastAsia="Calibri"/>
          <w:sz w:val="20"/>
          <w:szCs w:val="20"/>
        </w:rPr>
      </w:pPr>
    </w:p>
    <w:p w:rsidR="00B5458C" w:rsidRPr="00B5458C" w:rsidRDefault="00B5458C" w:rsidP="00B5458C">
      <w:pPr>
        <w:widowControl w:val="0"/>
        <w:autoSpaceDE w:val="0"/>
        <w:autoSpaceDN w:val="0"/>
        <w:adjustRightInd w:val="0"/>
        <w:jc w:val="center"/>
        <w:rPr>
          <w:rFonts w:eastAsia="Calibri"/>
        </w:rPr>
      </w:pPr>
      <w:r w:rsidRPr="00B5458C">
        <w:rPr>
          <w:rFonts w:eastAsia="Calibri"/>
        </w:rPr>
        <w:t>ПРОФЕССИОНАЛЬНЫЕ КВАЛИФИКАЦИОННЫЕ ГРУППЫ</w:t>
      </w:r>
    </w:p>
    <w:p w:rsidR="00B5458C" w:rsidRPr="00B5458C" w:rsidRDefault="00B5458C" w:rsidP="00B5458C">
      <w:pPr>
        <w:widowControl w:val="0"/>
        <w:autoSpaceDE w:val="0"/>
        <w:autoSpaceDN w:val="0"/>
        <w:adjustRightInd w:val="0"/>
        <w:jc w:val="center"/>
        <w:rPr>
          <w:rFonts w:eastAsia="Calibri"/>
        </w:rPr>
      </w:pPr>
      <w:r w:rsidRPr="00B5458C">
        <w:rPr>
          <w:rFonts w:eastAsia="Calibri"/>
        </w:rPr>
        <w:t>ДОЛЖНОСТЕЙ РАБОТНИКОВ И МИНИМАЛЬНЫЕ РАЗМЕРЫ ОКЛАДОВ</w:t>
      </w:r>
    </w:p>
    <w:p w:rsidR="00B5458C" w:rsidRPr="00B5458C" w:rsidRDefault="00B5458C" w:rsidP="00B5458C">
      <w:pPr>
        <w:widowControl w:val="0"/>
        <w:autoSpaceDE w:val="0"/>
        <w:autoSpaceDN w:val="0"/>
        <w:adjustRightInd w:val="0"/>
        <w:jc w:val="center"/>
        <w:rPr>
          <w:rFonts w:eastAsia="Calibri"/>
        </w:rPr>
      </w:pPr>
      <w:r w:rsidRPr="00B5458C">
        <w:rPr>
          <w:rFonts w:eastAsia="Calibri"/>
        </w:rPr>
        <w:t>(ДОЛЖНОСТНЫХ ОКЛАДОВ), СТАВОК ЗАРАБОТНОЙ ПЛАТЫ</w:t>
      </w:r>
    </w:p>
    <w:p w:rsidR="00B5458C" w:rsidRPr="00B5458C" w:rsidRDefault="00B5458C" w:rsidP="00B5458C">
      <w:pPr>
        <w:widowControl w:val="0"/>
        <w:autoSpaceDE w:val="0"/>
        <w:autoSpaceDN w:val="0"/>
        <w:adjustRightInd w:val="0"/>
        <w:jc w:val="both"/>
        <w:rPr>
          <w:rFonts w:eastAsia="Calibri"/>
        </w:rPr>
      </w:pPr>
    </w:p>
    <w:tbl>
      <w:tblPr>
        <w:tblW w:w="0" w:type="auto"/>
        <w:tblCellSpacing w:w="5" w:type="nil"/>
        <w:tblInd w:w="75" w:type="dxa"/>
        <w:tblLayout w:type="fixed"/>
        <w:tblCellMar>
          <w:left w:w="75" w:type="dxa"/>
          <w:right w:w="75" w:type="dxa"/>
        </w:tblCellMar>
        <w:tblLook w:val="0000" w:firstRow="0" w:lastRow="0" w:firstColumn="0" w:lastColumn="0" w:noHBand="0" w:noVBand="0"/>
      </w:tblPr>
      <w:tblGrid>
        <w:gridCol w:w="714"/>
        <w:gridCol w:w="1843"/>
        <w:gridCol w:w="4468"/>
        <w:gridCol w:w="70"/>
        <w:gridCol w:w="2261"/>
      </w:tblGrid>
      <w:tr w:rsidR="00B5458C" w:rsidRPr="00B5458C" w:rsidTr="00956303">
        <w:trPr>
          <w:trHeight w:val="1200"/>
          <w:tblHeader/>
          <w:tblCellSpacing w:w="5" w:type="nil"/>
        </w:trPr>
        <w:tc>
          <w:tcPr>
            <w:tcW w:w="714" w:type="dxa"/>
            <w:tcBorders>
              <w:top w:val="single" w:sz="8" w:space="0" w:color="auto"/>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rPr>
                <w:rFonts w:eastAsia="Calibri"/>
              </w:rPr>
            </w:pPr>
            <w:r w:rsidRPr="00B5458C">
              <w:rPr>
                <w:rFonts w:eastAsia="Calibri"/>
              </w:rPr>
              <w:t xml:space="preserve">N </w:t>
            </w:r>
            <w:proofErr w:type="gramStart"/>
            <w:r w:rsidRPr="00B5458C">
              <w:rPr>
                <w:rFonts w:eastAsia="Calibri"/>
              </w:rPr>
              <w:t>п</w:t>
            </w:r>
            <w:proofErr w:type="gramEnd"/>
            <w:r w:rsidRPr="00B5458C">
              <w:rPr>
                <w:rFonts w:eastAsia="Calibri"/>
              </w:rPr>
              <w:t>/п</w:t>
            </w:r>
          </w:p>
        </w:tc>
        <w:tc>
          <w:tcPr>
            <w:tcW w:w="1843" w:type="dxa"/>
            <w:tcBorders>
              <w:top w:val="single" w:sz="8" w:space="0" w:color="auto"/>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jc w:val="center"/>
              <w:rPr>
                <w:rFonts w:eastAsia="Calibri"/>
              </w:rPr>
            </w:pPr>
            <w:r w:rsidRPr="00B5458C">
              <w:rPr>
                <w:rFonts w:eastAsia="Calibri"/>
              </w:rPr>
              <w:t>Квалификац</w:t>
            </w:r>
            <w:r w:rsidRPr="00B5458C">
              <w:rPr>
                <w:rFonts w:eastAsia="Calibri"/>
              </w:rPr>
              <w:t>и</w:t>
            </w:r>
            <w:r w:rsidRPr="00B5458C">
              <w:rPr>
                <w:rFonts w:eastAsia="Calibri"/>
              </w:rPr>
              <w:t>онный</w:t>
            </w:r>
          </w:p>
          <w:p w:rsidR="00B5458C" w:rsidRPr="00B5458C" w:rsidRDefault="00B5458C" w:rsidP="00B5458C">
            <w:pPr>
              <w:widowControl w:val="0"/>
              <w:autoSpaceDE w:val="0"/>
              <w:autoSpaceDN w:val="0"/>
              <w:adjustRightInd w:val="0"/>
              <w:jc w:val="center"/>
              <w:rPr>
                <w:rFonts w:eastAsia="Calibri"/>
              </w:rPr>
            </w:pPr>
            <w:r w:rsidRPr="00B5458C">
              <w:rPr>
                <w:rFonts w:eastAsia="Calibri"/>
              </w:rPr>
              <w:t>уровень</w:t>
            </w:r>
          </w:p>
        </w:tc>
        <w:tc>
          <w:tcPr>
            <w:tcW w:w="4538" w:type="dxa"/>
            <w:gridSpan w:val="2"/>
            <w:tcBorders>
              <w:top w:val="single" w:sz="8" w:space="0" w:color="auto"/>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jc w:val="center"/>
              <w:rPr>
                <w:rFonts w:eastAsia="Calibri"/>
              </w:rPr>
            </w:pPr>
            <w:r w:rsidRPr="00B5458C">
              <w:rPr>
                <w:rFonts w:eastAsia="Calibri"/>
              </w:rPr>
              <w:t>Наименование должностей</w:t>
            </w:r>
          </w:p>
        </w:tc>
        <w:tc>
          <w:tcPr>
            <w:tcW w:w="2261" w:type="dxa"/>
            <w:tcBorders>
              <w:top w:val="single" w:sz="8" w:space="0" w:color="auto"/>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jc w:val="center"/>
              <w:rPr>
                <w:rFonts w:eastAsia="Calibri"/>
              </w:rPr>
            </w:pPr>
            <w:r w:rsidRPr="00B5458C">
              <w:rPr>
                <w:rFonts w:eastAsia="Calibri"/>
              </w:rPr>
              <w:t>минимальный оклад</w:t>
            </w:r>
          </w:p>
          <w:p w:rsidR="00B5458C" w:rsidRPr="00B5458C" w:rsidRDefault="00B5458C" w:rsidP="00B5458C">
            <w:pPr>
              <w:widowControl w:val="0"/>
              <w:autoSpaceDE w:val="0"/>
              <w:autoSpaceDN w:val="0"/>
              <w:adjustRightInd w:val="0"/>
              <w:jc w:val="center"/>
              <w:rPr>
                <w:rFonts w:eastAsia="Calibri"/>
              </w:rPr>
            </w:pPr>
            <w:proofErr w:type="gramStart"/>
            <w:r w:rsidRPr="00B5458C">
              <w:rPr>
                <w:rFonts w:eastAsia="Calibri"/>
              </w:rPr>
              <w:t>(должностной</w:t>
            </w:r>
            <w:proofErr w:type="gramEnd"/>
          </w:p>
          <w:p w:rsidR="00B5458C" w:rsidRPr="00B5458C" w:rsidRDefault="00B5458C" w:rsidP="00B5458C">
            <w:pPr>
              <w:widowControl w:val="0"/>
              <w:autoSpaceDE w:val="0"/>
              <w:autoSpaceDN w:val="0"/>
              <w:adjustRightInd w:val="0"/>
              <w:jc w:val="center"/>
              <w:rPr>
                <w:rFonts w:eastAsia="Calibri"/>
              </w:rPr>
            </w:pPr>
            <w:r w:rsidRPr="00B5458C">
              <w:rPr>
                <w:rFonts w:eastAsia="Calibri"/>
              </w:rPr>
              <w:t>оклад), ставка</w:t>
            </w:r>
          </w:p>
          <w:p w:rsidR="00B5458C" w:rsidRPr="00B5458C" w:rsidRDefault="00B5458C" w:rsidP="00B5458C">
            <w:pPr>
              <w:widowControl w:val="0"/>
              <w:autoSpaceDE w:val="0"/>
              <w:autoSpaceDN w:val="0"/>
              <w:adjustRightInd w:val="0"/>
              <w:jc w:val="center"/>
              <w:rPr>
                <w:rFonts w:eastAsia="Calibri"/>
              </w:rPr>
            </w:pPr>
            <w:r w:rsidRPr="00B5458C">
              <w:rPr>
                <w:rFonts w:eastAsia="Calibri"/>
              </w:rPr>
              <w:t>заработной</w:t>
            </w:r>
          </w:p>
          <w:p w:rsidR="00B5458C" w:rsidRPr="00B5458C" w:rsidRDefault="00B5458C" w:rsidP="00B5458C">
            <w:pPr>
              <w:widowControl w:val="0"/>
              <w:autoSpaceDE w:val="0"/>
              <w:autoSpaceDN w:val="0"/>
              <w:adjustRightInd w:val="0"/>
              <w:jc w:val="center"/>
              <w:rPr>
                <w:rFonts w:eastAsia="Calibri"/>
              </w:rPr>
            </w:pPr>
            <w:r w:rsidRPr="00B5458C">
              <w:rPr>
                <w:rFonts w:eastAsia="Calibri"/>
              </w:rPr>
              <w:t>платы, руб.</w:t>
            </w:r>
          </w:p>
        </w:tc>
      </w:tr>
      <w:tr w:rsidR="00B5458C" w:rsidRPr="00B5458C" w:rsidTr="00956303">
        <w:trPr>
          <w:trHeight w:val="427"/>
          <w:tblCellSpacing w:w="5" w:type="nil"/>
        </w:trPr>
        <w:tc>
          <w:tcPr>
            <w:tcW w:w="714" w:type="dxa"/>
            <w:tcBorders>
              <w:left w:val="single" w:sz="8" w:space="0" w:color="auto"/>
              <w:bottom w:val="single" w:sz="4" w:space="0" w:color="auto"/>
              <w:right w:val="single" w:sz="8" w:space="0" w:color="auto"/>
            </w:tcBorders>
          </w:tcPr>
          <w:p w:rsidR="00B5458C" w:rsidRPr="00B5458C" w:rsidRDefault="00B5458C" w:rsidP="00B5458C">
            <w:pPr>
              <w:widowControl w:val="0"/>
              <w:autoSpaceDE w:val="0"/>
              <w:autoSpaceDN w:val="0"/>
              <w:adjustRightInd w:val="0"/>
              <w:rPr>
                <w:rFonts w:eastAsia="Calibri"/>
                <w:b/>
              </w:rPr>
            </w:pPr>
            <w:r w:rsidRPr="00B5458C">
              <w:rPr>
                <w:rFonts w:eastAsia="Calibri"/>
                <w:b/>
              </w:rPr>
              <w:t xml:space="preserve">1. </w:t>
            </w:r>
          </w:p>
        </w:tc>
        <w:tc>
          <w:tcPr>
            <w:tcW w:w="8642" w:type="dxa"/>
            <w:gridSpan w:val="4"/>
            <w:tcBorders>
              <w:left w:val="single" w:sz="8" w:space="0" w:color="auto"/>
              <w:bottom w:val="single" w:sz="4" w:space="0" w:color="auto"/>
              <w:right w:val="single" w:sz="8" w:space="0" w:color="auto"/>
            </w:tcBorders>
          </w:tcPr>
          <w:p w:rsidR="00B5458C" w:rsidRPr="00B5458C" w:rsidRDefault="00B5458C" w:rsidP="00B5458C">
            <w:pPr>
              <w:widowControl w:val="0"/>
              <w:autoSpaceDE w:val="0"/>
              <w:autoSpaceDN w:val="0"/>
              <w:adjustRightInd w:val="0"/>
              <w:rPr>
                <w:rFonts w:eastAsia="Calibri"/>
                <w:b/>
              </w:rPr>
            </w:pPr>
            <w:r w:rsidRPr="00B5458C">
              <w:rPr>
                <w:rFonts w:eastAsia="Calibri"/>
                <w:b/>
              </w:rPr>
              <w:t xml:space="preserve">Профессиональные квалификационные группы должностей  работников  физической культуры и спорта                                                       </w:t>
            </w:r>
          </w:p>
        </w:tc>
      </w:tr>
      <w:tr w:rsidR="00B5458C" w:rsidRPr="00B5458C" w:rsidTr="00956303">
        <w:trPr>
          <w:trHeight w:val="800"/>
          <w:tblCellSpacing w:w="5" w:type="nil"/>
        </w:trPr>
        <w:tc>
          <w:tcPr>
            <w:tcW w:w="714" w:type="dxa"/>
            <w:vMerge w:val="restart"/>
            <w:tcBorders>
              <w:top w:val="single" w:sz="4" w:space="0" w:color="auto"/>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rPr>
                <w:rFonts w:eastAsia="Calibri"/>
              </w:rPr>
            </w:pPr>
          </w:p>
        </w:tc>
        <w:tc>
          <w:tcPr>
            <w:tcW w:w="1843" w:type="dxa"/>
            <w:tcBorders>
              <w:top w:val="single" w:sz="4" w:space="0" w:color="auto"/>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rPr>
                <w:rFonts w:eastAsia="Calibri"/>
              </w:rPr>
            </w:pPr>
            <w:r w:rsidRPr="00B5458C">
              <w:rPr>
                <w:rFonts w:eastAsia="Calibri"/>
              </w:rPr>
              <w:t xml:space="preserve">второй          </w:t>
            </w:r>
          </w:p>
          <w:p w:rsidR="00B5458C" w:rsidRPr="00B5458C" w:rsidRDefault="00B5458C" w:rsidP="00B5458C">
            <w:pPr>
              <w:widowControl w:val="0"/>
              <w:autoSpaceDE w:val="0"/>
              <w:autoSpaceDN w:val="0"/>
              <w:adjustRightInd w:val="0"/>
              <w:rPr>
                <w:rFonts w:eastAsia="Calibri"/>
              </w:rPr>
            </w:pPr>
            <w:r w:rsidRPr="00B5458C">
              <w:rPr>
                <w:rFonts w:eastAsia="Calibri"/>
              </w:rPr>
              <w:t>квалификац</w:t>
            </w:r>
            <w:r w:rsidRPr="00B5458C">
              <w:rPr>
                <w:rFonts w:eastAsia="Calibri"/>
              </w:rPr>
              <w:t>и</w:t>
            </w:r>
            <w:r w:rsidRPr="00B5458C">
              <w:rPr>
                <w:rFonts w:eastAsia="Calibri"/>
              </w:rPr>
              <w:t>онный уровень</w:t>
            </w:r>
          </w:p>
        </w:tc>
        <w:tc>
          <w:tcPr>
            <w:tcW w:w="4538" w:type="dxa"/>
            <w:gridSpan w:val="2"/>
            <w:tcBorders>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rPr>
                <w:rFonts w:eastAsia="Calibri"/>
              </w:rPr>
            </w:pPr>
            <w:r w:rsidRPr="00B5458C">
              <w:rPr>
                <w:rFonts w:eastAsia="Calibri"/>
              </w:rPr>
              <w:t xml:space="preserve">тренер </w:t>
            </w:r>
          </w:p>
        </w:tc>
        <w:tc>
          <w:tcPr>
            <w:tcW w:w="2261" w:type="dxa"/>
            <w:tcBorders>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jc w:val="center"/>
              <w:rPr>
                <w:rFonts w:eastAsia="Calibri"/>
              </w:rPr>
            </w:pPr>
            <w:r w:rsidRPr="00B5458C">
              <w:rPr>
                <w:rFonts w:eastAsia="Calibri"/>
              </w:rPr>
              <w:t>3887</w:t>
            </w:r>
          </w:p>
        </w:tc>
      </w:tr>
      <w:tr w:rsidR="00B5458C" w:rsidRPr="00B5458C" w:rsidTr="00956303">
        <w:trPr>
          <w:trHeight w:val="1000"/>
          <w:tblCellSpacing w:w="5" w:type="nil"/>
        </w:trPr>
        <w:tc>
          <w:tcPr>
            <w:tcW w:w="714" w:type="dxa"/>
            <w:vMerge/>
            <w:tcBorders>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jc w:val="both"/>
              <w:rPr>
                <w:rFonts w:eastAsia="Calibri"/>
              </w:rPr>
            </w:pPr>
          </w:p>
        </w:tc>
        <w:tc>
          <w:tcPr>
            <w:tcW w:w="1843" w:type="dxa"/>
            <w:tcBorders>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rPr>
                <w:rFonts w:eastAsia="Calibri"/>
              </w:rPr>
            </w:pPr>
            <w:r w:rsidRPr="00B5458C">
              <w:rPr>
                <w:rFonts w:eastAsia="Calibri"/>
              </w:rPr>
              <w:t xml:space="preserve">третий          </w:t>
            </w:r>
          </w:p>
          <w:p w:rsidR="00B5458C" w:rsidRPr="00B5458C" w:rsidRDefault="00B5458C" w:rsidP="00B5458C">
            <w:pPr>
              <w:widowControl w:val="0"/>
              <w:autoSpaceDE w:val="0"/>
              <w:autoSpaceDN w:val="0"/>
              <w:adjustRightInd w:val="0"/>
              <w:rPr>
                <w:rFonts w:eastAsia="Calibri"/>
              </w:rPr>
            </w:pPr>
            <w:r w:rsidRPr="00B5458C">
              <w:rPr>
                <w:rFonts w:eastAsia="Calibri"/>
              </w:rPr>
              <w:t>квалификац</w:t>
            </w:r>
            <w:r w:rsidRPr="00B5458C">
              <w:rPr>
                <w:rFonts w:eastAsia="Calibri"/>
              </w:rPr>
              <w:t>и</w:t>
            </w:r>
            <w:r w:rsidRPr="00B5458C">
              <w:rPr>
                <w:rFonts w:eastAsia="Calibri"/>
              </w:rPr>
              <w:t>онный уровень</w:t>
            </w:r>
          </w:p>
        </w:tc>
        <w:tc>
          <w:tcPr>
            <w:tcW w:w="4538" w:type="dxa"/>
            <w:gridSpan w:val="2"/>
            <w:tcBorders>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rPr>
                <w:rFonts w:eastAsia="Calibri"/>
              </w:rPr>
            </w:pPr>
            <w:r w:rsidRPr="00B5458C">
              <w:rPr>
                <w:rFonts w:eastAsia="Calibri"/>
              </w:rPr>
              <w:t xml:space="preserve"> старший тренер </w:t>
            </w:r>
          </w:p>
        </w:tc>
        <w:tc>
          <w:tcPr>
            <w:tcW w:w="2261" w:type="dxa"/>
            <w:tcBorders>
              <w:left w:val="single" w:sz="8" w:space="0" w:color="auto"/>
              <w:bottom w:val="single" w:sz="8" w:space="0" w:color="auto"/>
              <w:right w:val="single" w:sz="8" w:space="0" w:color="auto"/>
            </w:tcBorders>
          </w:tcPr>
          <w:p w:rsidR="00B5458C" w:rsidRPr="00B5458C" w:rsidRDefault="00B5458C" w:rsidP="00B5458C">
            <w:pPr>
              <w:widowControl w:val="0"/>
              <w:autoSpaceDE w:val="0"/>
              <w:autoSpaceDN w:val="0"/>
              <w:adjustRightInd w:val="0"/>
              <w:jc w:val="center"/>
              <w:rPr>
                <w:rFonts w:eastAsia="Calibri"/>
              </w:rPr>
            </w:pPr>
            <w:r w:rsidRPr="00B5458C">
              <w:rPr>
                <w:rFonts w:eastAsia="Calibri"/>
              </w:rPr>
              <w:t>4165</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324"/>
        </w:trPr>
        <w:tc>
          <w:tcPr>
            <w:tcW w:w="714" w:type="dxa"/>
            <w:tcBorders>
              <w:top w:val="single" w:sz="6" w:space="0" w:color="auto"/>
              <w:left w:val="single" w:sz="6" w:space="0" w:color="auto"/>
              <w:bottom w:val="single" w:sz="6" w:space="0" w:color="auto"/>
              <w:right w:val="single" w:sz="6" w:space="0" w:color="auto"/>
            </w:tcBorders>
          </w:tcPr>
          <w:p w:rsidR="00B5458C" w:rsidRPr="00B5458C" w:rsidRDefault="00B5458C" w:rsidP="00B5458C">
            <w:pPr>
              <w:keepNext/>
              <w:keepLines/>
              <w:suppressAutoHyphens/>
              <w:autoSpaceDE w:val="0"/>
              <w:jc w:val="center"/>
              <w:rPr>
                <w:lang w:eastAsia="ar-SA"/>
              </w:rPr>
            </w:pPr>
            <w:r w:rsidRPr="00B5458C">
              <w:rPr>
                <w:lang w:eastAsia="ar-SA"/>
              </w:rPr>
              <w:t>2.</w:t>
            </w:r>
          </w:p>
        </w:tc>
        <w:tc>
          <w:tcPr>
            <w:tcW w:w="8642" w:type="dxa"/>
            <w:gridSpan w:val="4"/>
            <w:tcBorders>
              <w:top w:val="single" w:sz="6" w:space="0" w:color="auto"/>
              <w:left w:val="single" w:sz="6" w:space="0" w:color="auto"/>
              <w:bottom w:val="single" w:sz="6" w:space="0" w:color="auto"/>
              <w:right w:val="single" w:sz="6" w:space="0" w:color="auto"/>
            </w:tcBorders>
            <w:vAlign w:val="center"/>
          </w:tcPr>
          <w:p w:rsidR="00B5458C" w:rsidRPr="00B5458C" w:rsidRDefault="00B5458C" w:rsidP="00B5458C">
            <w:pPr>
              <w:keepNext/>
              <w:keepLines/>
              <w:suppressAutoHyphens/>
              <w:autoSpaceDE w:val="0"/>
              <w:rPr>
                <w:b/>
                <w:lang w:eastAsia="ar-SA"/>
              </w:rPr>
            </w:pPr>
            <w:r w:rsidRPr="00B5458C">
              <w:rPr>
                <w:b/>
                <w:lang w:eastAsia="ar-SA"/>
              </w:rPr>
              <w:t xml:space="preserve">Профессиональные квалификационные группы общеотраслевых должностей руководителей, специалистов и служащих                 </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324"/>
        </w:trPr>
        <w:tc>
          <w:tcPr>
            <w:tcW w:w="714" w:type="dxa"/>
            <w:vMerge w:val="restart"/>
            <w:tcBorders>
              <w:top w:val="single" w:sz="6" w:space="0" w:color="auto"/>
              <w:left w:val="single" w:sz="6" w:space="0" w:color="auto"/>
              <w:right w:val="single" w:sz="6" w:space="0" w:color="auto"/>
            </w:tcBorders>
          </w:tcPr>
          <w:p w:rsidR="00B5458C" w:rsidRPr="00B5458C" w:rsidRDefault="00B5458C" w:rsidP="00B5458C">
            <w:pPr>
              <w:keepNext/>
              <w:keepLines/>
              <w:suppressAutoHyphens/>
              <w:autoSpaceDE w:val="0"/>
              <w:jc w:val="center"/>
              <w:rPr>
                <w:lang w:eastAsia="ar-SA"/>
              </w:rPr>
            </w:pPr>
            <w:r w:rsidRPr="00B5458C">
              <w:rPr>
                <w:lang w:eastAsia="ar-SA"/>
              </w:rPr>
              <w:t>2.1</w:t>
            </w:r>
          </w:p>
        </w:tc>
        <w:tc>
          <w:tcPr>
            <w:tcW w:w="8642" w:type="dxa"/>
            <w:gridSpan w:val="4"/>
            <w:tcBorders>
              <w:top w:val="single" w:sz="6" w:space="0" w:color="auto"/>
              <w:left w:val="single" w:sz="6" w:space="0" w:color="auto"/>
              <w:bottom w:val="single" w:sz="6" w:space="0" w:color="auto"/>
              <w:right w:val="single" w:sz="6" w:space="0" w:color="auto"/>
            </w:tcBorders>
            <w:vAlign w:val="center"/>
          </w:tcPr>
          <w:p w:rsidR="00B5458C" w:rsidRPr="00B5458C" w:rsidRDefault="00B5458C" w:rsidP="00B5458C">
            <w:pPr>
              <w:keepNext/>
              <w:keepLines/>
              <w:suppressAutoHyphens/>
              <w:autoSpaceDE w:val="0"/>
              <w:rPr>
                <w:lang w:eastAsia="ar-SA"/>
              </w:rPr>
            </w:pPr>
            <w:r w:rsidRPr="00B5458C">
              <w:rPr>
                <w:lang w:eastAsia="ar-SA"/>
              </w:rPr>
              <w:t xml:space="preserve">Общеотраслевые должности служащих первого уровня           </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300"/>
        </w:trPr>
        <w:tc>
          <w:tcPr>
            <w:tcW w:w="714" w:type="dxa"/>
            <w:vMerge/>
            <w:tcBorders>
              <w:left w:val="single" w:sz="6" w:space="0" w:color="auto"/>
              <w:right w:val="single" w:sz="6" w:space="0" w:color="auto"/>
            </w:tcBorders>
            <w:vAlign w:val="center"/>
          </w:tcPr>
          <w:p w:rsidR="00B5458C" w:rsidRPr="00B5458C" w:rsidRDefault="00B5458C" w:rsidP="00B5458C">
            <w:pPr>
              <w:rPr>
                <w:rFonts w:eastAsia="Calibri"/>
              </w:rPr>
            </w:pPr>
          </w:p>
        </w:tc>
        <w:tc>
          <w:tcPr>
            <w:tcW w:w="1843" w:type="dxa"/>
            <w:vMerge w:val="restart"/>
            <w:tcBorders>
              <w:left w:val="single" w:sz="6" w:space="0" w:color="auto"/>
              <w:right w:val="single" w:sz="4" w:space="0" w:color="auto"/>
            </w:tcBorders>
          </w:tcPr>
          <w:p w:rsidR="00B5458C" w:rsidRPr="00B5458C" w:rsidRDefault="00B5458C" w:rsidP="00B5458C">
            <w:pPr>
              <w:jc w:val="center"/>
              <w:rPr>
                <w:rFonts w:eastAsia="Calibri"/>
              </w:rPr>
            </w:pPr>
            <w:r w:rsidRPr="00B5458C">
              <w:rPr>
                <w:rFonts w:eastAsia="Calibri"/>
              </w:rPr>
              <w:t>первый</w:t>
            </w: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 xml:space="preserve">делопроизводитель        </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jc w:val="center"/>
              <w:rPr>
                <w:lang w:eastAsia="ar-SA"/>
              </w:rPr>
            </w:pPr>
            <w:r w:rsidRPr="00B5458C">
              <w:rPr>
                <w:lang w:eastAsia="ar-SA"/>
              </w:rPr>
              <w:t>2581</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324"/>
        </w:trPr>
        <w:tc>
          <w:tcPr>
            <w:tcW w:w="714" w:type="dxa"/>
            <w:vMerge/>
            <w:tcBorders>
              <w:left w:val="single" w:sz="6" w:space="0" w:color="auto"/>
              <w:right w:val="single" w:sz="6" w:space="0" w:color="auto"/>
            </w:tcBorders>
            <w:vAlign w:val="center"/>
          </w:tcPr>
          <w:p w:rsidR="00B5458C" w:rsidRPr="00B5458C" w:rsidRDefault="00B5458C" w:rsidP="00B5458C">
            <w:pPr>
              <w:rPr>
                <w:rFonts w:eastAsia="Calibri"/>
              </w:rPr>
            </w:pPr>
          </w:p>
        </w:tc>
        <w:tc>
          <w:tcPr>
            <w:tcW w:w="1843" w:type="dxa"/>
            <w:vMerge/>
            <w:tcBorders>
              <w:left w:val="single" w:sz="6" w:space="0" w:color="auto"/>
              <w:right w:val="single" w:sz="4" w:space="0" w:color="auto"/>
            </w:tcBorders>
            <w:vAlign w:val="center"/>
          </w:tcPr>
          <w:p w:rsidR="00B5458C" w:rsidRPr="00B5458C" w:rsidRDefault="00B5458C" w:rsidP="00B5458C">
            <w:pPr>
              <w:rPr>
                <w:rFonts w:eastAsia="Calibri"/>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секретарь</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jc w:val="center"/>
              <w:rPr>
                <w:sz w:val="20"/>
                <w:szCs w:val="20"/>
              </w:rPr>
            </w:pPr>
            <w:r w:rsidRPr="00B5458C">
              <w:rPr>
                <w:lang w:eastAsia="ar-SA"/>
              </w:rPr>
              <w:t>2581</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324"/>
        </w:trPr>
        <w:tc>
          <w:tcPr>
            <w:tcW w:w="714" w:type="dxa"/>
            <w:vMerge/>
            <w:tcBorders>
              <w:left w:val="single" w:sz="6" w:space="0" w:color="auto"/>
              <w:right w:val="single" w:sz="6" w:space="0" w:color="auto"/>
            </w:tcBorders>
            <w:vAlign w:val="center"/>
          </w:tcPr>
          <w:p w:rsidR="00B5458C" w:rsidRPr="00B5458C" w:rsidRDefault="00B5458C" w:rsidP="00B5458C">
            <w:pPr>
              <w:rPr>
                <w:rFonts w:eastAsia="Calibri"/>
              </w:rPr>
            </w:pPr>
          </w:p>
        </w:tc>
        <w:tc>
          <w:tcPr>
            <w:tcW w:w="1843" w:type="dxa"/>
            <w:vMerge/>
            <w:tcBorders>
              <w:left w:val="single" w:sz="6" w:space="0" w:color="auto"/>
              <w:right w:val="single" w:sz="4" w:space="0" w:color="auto"/>
            </w:tcBorders>
            <w:vAlign w:val="center"/>
          </w:tcPr>
          <w:p w:rsidR="00B5458C" w:rsidRPr="00B5458C" w:rsidRDefault="00B5458C" w:rsidP="00B5458C">
            <w:pPr>
              <w:rPr>
                <w:rFonts w:eastAsia="Calibri"/>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 xml:space="preserve">секретарь-машинистка     </w:t>
            </w:r>
            <w:r w:rsidRPr="00B5458C">
              <w:rPr>
                <w:lang w:eastAsia="ar-SA"/>
              </w:rPr>
              <w:tab/>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jc w:val="center"/>
              <w:rPr>
                <w:sz w:val="20"/>
                <w:szCs w:val="20"/>
              </w:rPr>
            </w:pPr>
            <w:r w:rsidRPr="00B5458C">
              <w:rPr>
                <w:lang w:eastAsia="ar-SA"/>
              </w:rPr>
              <w:t>2581</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300"/>
        </w:trPr>
        <w:tc>
          <w:tcPr>
            <w:tcW w:w="714" w:type="dxa"/>
            <w:vMerge/>
            <w:tcBorders>
              <w:left w:val="single" w:sz="6" w:space="0" w:color="auto"/>
              <w:right w:val="single" w:sz="6" w:space="0" w:color="auto"/>
            </w:tcBorders>
            <w:vAlign w:val="center"/>
          </w:tcPr>
          <w:p w:rsidR="00B5458C" w:rsidRPr="00B5458C" w:rsidRDefault="00B5458C" w:rsidP="00B5458C">
            <w:pPr>
              <w:rPr>
                <w:rFonts w:eastAsia="Calibri"/>
              </w:rPr>
            </w:pPr>
          </w:p>
        </w:tc>
        <w:tc>
          <w:tcPr>
            <w:tcW w:w="1843" w:type="dxa"/>
            <w:vMerge/>
            <w:tcBorders>
              <w:left w:val="single" w:sz="6" w:space="0" w:color="auto"/>
              <w:right w:val="single" w:sz="4" w:space="0" w:color="auto"/>
            </w:tcBorders>
            <w:vAlign w:val="center"/>
          </w:tcPr>
          <w:p w:rsidR="00B5458C" w:rsidRPr="00B5458C" w:rsidRDefault="00B5458C" w:rsidP="00B5458C">
            <w:pPr>
              <w:rPr>
                <w:rFonts w:eastAsia="Calibri"/>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 xml:space="preserve">Оператор ЦТ ГТО     </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jc w:val="center"/>
              <w:rPr>
                <w:sz w:val="20"/>
                <w:szCs w:val="20"/>
              </w:rPr>
            </w:pPr>
            <w:r w:rsidRPr="00B5458C">
              <w:rPr>
                <w:lang w:eastAsia="ar-SA"/>
              </w:rPr>
              <w:t>2581</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501"/>
        </w:trPr>
        <w:tc>
          <w:tcPr>
            <w:tcW w:w="714" w:type="dxa"/>
            <w:tcBorders>
              <w:left w:val="single" w:sz="6" w:space="0" w:color="auto"/>
              <w:bottom w:val="single" w:sz="4" w:space="0" w:color="auto"/>
              <w:right w:val="single" w:sz="6" w:space="0" w:color="auto"/>
            </w:tcBorders>
          </w:tcPr>
          <w:p w:rsidR="00B5458C" w:rsidRPr="00B5458C" w:rsidRDefault="00B5458C" w:rsidP="00B5458C">
            <w:pPr>
              <w:jc w:val="center"/>
              <w:rPr>
                <w:rFonts w:eastAsia="Calibri"/>
                <w:b/>
                <w:color w:val="FF0000"/>
              </w:rPr>
            </w:pPr>
            <w:r w:rsidRPr="00B5458C">
              <w:rPr>
                <w:rFonts w:eastAsia="Calibri"/>
                <w:b/>
              </w:rPr>
              <w:t>3</w:t>
            </w:r>
          </w:p>
        </w:tc>
        <w:tc>
          <w:tcPr>
            <w:tcW w:w="8642" w:type="dxa"/>
            <w:gridSpan w:val="4"/>
            <w:tcBorders>
              <w:left w:val="single" w:sz="6" w:space="0" w:color="auto"/>
              <w:bottom w:val="single" w:sz="4" w:space="0" w:color="auto"/>
              <w:right w:val="single" w:sz="4" w:space="0" w:color="auto"/>
            </w:tcBorders>
            <w:vAlign w:val="center"/>
          </w:tcPr>
          <w:p w:rsidR="00B5458C" w:rsidRPr="00B5458C" w:rsidRDefault="00B5458C" w:rsidP="00B5458C">
            <w:pPr>
              <w:keepNext/>
              <w:keepLines/>
              <w:suppressAutoHyphens/>
              <w:autoSpaceDE w:val="0"/>
              <w:rPr>
                <w:b/>
                <w:lang w:eastAsia="ar-SA"/>
              </w:rPr>
            </w:pPr>
            <w:r w:rsidRPr="00B5458C">
              <w:rPr>
                <w:b/>
                <w:lang w:eastAsia="ar-SA"/>
              </w:rPr>
              <w:t xml:space="preserve">Профессиональные квалификационные группы общеотраслевых профессий рабочих                 </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352"/>
        </w:trPr>
        <w:tc>
          <w:tcPr>
            <w:tcW w:w="714" w:type="dxa"/>
            <w:vMerge w:val="restart"/>
            <w:tcBorders>
              <w:top w:val="single" w:sz="4" w:space="0" w:color="auto"/>
              <w:left w:val="single" w:sz="6" w:space="0" w:color="auto"/>
              <w:right w:val="single" w:sz="6" w:space="0" w:color="auto"/>
            </w:tcBorders>
          </w:tcPr>
          <w:p w:rsidR="00B5458C" w:rsidRPr="00B5458C" w:rsidRDefault="00B5458C" w:rsidP="00B5458C">
            <w:pPr>
              <w:keepNext/>
              <w:keepLines/>
              <w:suppressAutoHyphens/>
              <w:autoSpaceDE w:val="0"/>
              <w:jc w:val="center"/>
              <w:rPr>
                <w:lang w:eastAsia="ar-SA"/>
              </w:rPr>
            </w:pPr>
            <w:r w:rsidRPr="00B5458C">
              <w:rPr>
                <w:lang w:eastAsia="ar-SA"/>
              </w:rPr>
              <w:t>3.1</w:t>
            </w:r>
          </w:p>
        </w:tc>
        <w:tc>
          <w:tcPr>
            <w:tcW w:w="8642" w:type="dxa"/>
            <w:gridSpan w:val="4"/>
            <w:tcBorders>
              <w:top w:val="single" w:sz="4" w:space="0" w:color="auto"/>
              <w:left w:val="single" w:sz="6" w:space="0" w:color="auto"/>
              <w:bottom w:val="single" w:sz="6" w:space="0" w:color="auto"/>
              <w:right w:val="single" w:sz="4" w:space="0" w:color="auto"/>
            </w:tcBorders>
            <w:vAlign w:val="center"/>
          </w:tcPr>
          <w:p w:rsidR="00B5458C" w:rsidRPr="00B5458C" w:rsidRDefault="00B5458C" w:rsidP="00B5458C">
            <w:pPr>
              <w:keepNext/>
              <w:keepLines/>
              <w:suppressAutoHyphens/>
              <w:autoSpaceDE w:val="0"/>
              <w:rPr>
                <w:lang w:eastAsia="ar-SA"/>
              </w:rPr>
            </w:pPr>
            <w:r w:rsidRPr="00B5458C">
              <w:rPr>
                <w:lang w:eastAsia="ar-SA"/>
              </w:rPr>
              <w:t xml:space="preserve">Общеотраслевые профессии рабочих первого уровня    </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906"/>
        </w:trPr>
        <w:tc>
          <w:tcPr>
            <w:tcW w:w="714" w:type="dxa"/>
            <w:vMerge/>
            <w:tcBorders>
              <w:left w:val="single" w:sz="6" w:space="0" w:color="auto"/>
              <w:right w:val="single" w:sz="6" w:space="0" w:color="auto"/>
            </w:tcBorders>
          </w:tcPr>
          <w:p w:rsidR="00B5458C" w:rsidRPr="00B5458C" w:rsidRDefault="00B5458C" w:rsidP="00B5458C">
            <w:pPr>
              <w:jc w:val="center"/>
              <w:rPr>
                <w:rFonts w:eastAsia="Calibri"/>
              </w:rPr>
            </w:pPr>
          </w:p>
        </w:tc>
        <w:tc>
          <w:tcPr>
            <w:tcW w:w="1843" w:type="dxa"/>
            <w:vMerge w:val="restart"/>
            <w:tcBorders>
              <w:left w:val="single" w:sz="6" w:space="0" w:color="auto"/>
              <w:right w:val="single" w:sz="4" w:space="0" w:color="auto"/>
            </w:tcBorders>
          </w:tcPr>
          <w:p w:rsidR="00B5458C" w:rsidRPr="00B5458C" w:rsidRDefault="00B5458C" w:rsidP="00B5458C">
            <w:pPr>
              <w:keepNext/>
              <w:keepLines/>
              <w:suppressAutoHyphens/>
              <w:autoSpaceDE w:val="0"/>
              <w:rPr>
                <w:lang w:eastAsia="ar-SA"/>
              </w:rPr>
            </w:pPr>
            <w:r w:rsidRPr="00B5458C">
              <w:rPr>
                <w:lang w:eastAsia="ar-SA"/>
              </w:rPr>
              <w:t>первый</w:t>
            </w:r>
          </w:p>
          <w:p w:rsidR="00B5458C" w:rsidRPr="00B5458C" w:rsidRDefault="00B5458C" w:rsidP="00B5458C">
            <w:pPr>
              <w:keepNext/>
              <w:keepLines/>
              <w:suppressAutoHyphens/>
              <w:autoSpaceDE w:val="0"/>
              <w:rPr>
                <w:lang w:eastAsia="ar-SA"/>
              </w:rPr>
            </w:pPr>
            <w:r w:rsidRPr="00B5458C">
              <w:rPr>
                <w:lang w:eastAsia="ar-SA"/>
              </w:rPr>
              <w:t xml:space="preserve">  </w:t>
            </w:r>
          </w:p>
        </w:tc>
        <w:tc>
          <w:tcPr>
            <w:tcW w:w="4468" w:type="dxa"/>
            <w:tcBorders>
              <w:top w:val="single" w:sz="4" w:space="0" w:color="auto"/>
              <w:left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Наименования профессий рабочих, по которым предусмотрено 1,2,3 квалификационных разрядов  в соответствии с Единым тарифно-квалификационным справочником работ и профессий рабочих</w:t>
            </w:r>
          </w:p>
        </w:tc>
        <w:tc>
          <w:tcPr>
            <w:tcW w:w="2331" w:type="dxa"/>
            <w:gridSpan w:val="2"/>
            <w:tcBorders>
              <w:top w:val="single" w:sz="4" w:space="0" w:color="auto"/>
              <w:left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tabs>
                <w:tab w:val="left" w:pos="180"/>
              </w:tabs>
              <w:suppressAutoHyphens/>
              <w:autoSpaceDE w:val="0"/>
              <w:jc w:val="center"/>
              <w:rPr>
                <w:lang w:eastAsia="ar-SA"/>
              </w:rPr>
            </w:pPr>
            <w:r w:rsidRPr="00B5458C">
              <w:rPr>
                <w:lang w:eastAsia="ar-SA"/>
              </w:rPr>
              <w:t>2370-2581</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245"/>
        </w:trPr>
        <w:tc>
          <w:tcPr>
            <w:tcW w:w="714" w:type="dxa"/>
            <w:vMerge/>
            <w:tcBorders>
              <w:left w:val="single" w:sz="6" w:space="0" w:color="auto"/>
              <w:right w:val="single" w:sz="6" w:space="0" w:color="auto"/>
            </w:tcBorders>
          </w:tcPr>
          <w:p w:rsidR="00B5458C" w:rsidRPr="00B5458C" w:rsidRDefault="00B5458C" w:rsidP="00B5458C">
            <w:pPr>
              <w:jc w:val="center"/>
              <w:rPr>
                <w:rFonts w:eastAsia="Calibri"/>
              </w:rPr>
            </w:pPr>
          </w:p>
        </w:tc>
        <w:tc>
          <w:tcPr>
            <w:tcW w:w="1843" w:type="dxa"/>
            <w:vMerge/>
            <w:tcBorders>
              <w:left w:val="single" w:sz="6" w:space="0" w:color="auto"/>
              <w:right w:val="single" w:sz="4" w:space="0" w:color="auto"/>
            </w:tcBorders>
          </w:tcPr>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 xml:space="preserve">гардеробщик   </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bottom"/>
          </w:tcPr>
          <w:p w:rsidR="00B5458C" w:rsidRPr="00B5458C" w:rsidRDefault="00B5458C" w:rsidP="00B5458C">
            <w:pPr>
              <w:keepNext/>
              <w:keepLines/>
              <w:suppressAutoHyphens/>
              <w:autoSpaceDE w:val="0"/>
              <w:jc w:val="center"/>
              <w:rPr>
                <w:lang w:eastAsia="ar-SA"/>
              </w:rPr>
            </w:pPr>
            <w:r w:rsidRPr="00B5458C">
              <w:rPr>
                <w:lang w:eastAsia="ar-SA"/>
              </w:rPr>
              <w:t>2370</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20"/>
        </w:trPr>
        <w:tc>
          <w:tcPr>
            <w:tcW w:w="714" w:type="dxa"/>
            <w:vMerge/>
            <w:tcBorders>
              <w:left w:val="single" w:sz="6" w:space="0" w:color="auto"/>
              <w:right w:val="single" w:sz="6" w:space="0" w:color="auto"/>
            </w:tcBorders>
          </w:tcPr>
          <w:p w:rsidR="00B5458C" w:rsidRPr="00B5458C" w:rsidRDefault="00B5458C" w:rsidP="00B5458C">
            <w:pPr>
              <w:jc w:val="center"/>
              <w:rPr>
                <w:rFonts w:eastAsia="Calibri"/>
              </w:rPr>
            </w:pPr>
          </w:p>
        </w:tc>
        <w:tc>
          <w:tcPr>
            <w:tcW w:w="1843" w:type="dxa"/>
            <w:vMerge/>
            <w:tcBorders>
              <w:left w:val="single" w:sz="6" w:space="0" w:color="auto"/>
              <w:right w:val="single" w:sz="4" w:space="0" w:color="auto"/>
            </w:tcBorders>
          </w:tcPr>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дворник</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jc w:val="center"/>
              <w:rPr>
                <w:sz w:val="20"/>
                <w:szCs w:val="20"/>
              </w:rPr>
            </w:pPr>
            <w:r w:rsidRPr="00B5458C">
              <w:rPr>
                <w:lang w:eastAsia="ar-SA"/>
              </w:rPr>
              <w:t>2370</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179"/>
        </w:trPr>
        <w:tc>
          <w:tcPr>
            <w:tcW w:w="714" w:type="dxa"/>
            <w:vMerge/>
            <w:tcBorders>
              <w:left w:val="single" w:sz="6" w:space="0" w:color="auto"/>
              <w:right w:val="single" w:sz="6" w:space="0" w:color="auto"/>
            </w:tcBorders>
          </w:tcPr>
          <w:p w:rsidR="00B5458C" w:rsidRPr="00B5458C" w:rsidRDefault="00B5458C" w:rsidP="00B5458C">
            <w:pPr>
              <w:jc w:val="center"/>
              <w:rPr>
                <w:rFonts w:eastAsia="Calibri"/>
              </w:rPr>
            </w:pPr>
          </w:p>
        </w:tc>
        <w:tc>
          <w:tcPr>
            <w:tcW w:w="1843" w:type="dxa"/>
            <w:vMerge/>
            <w:tcBorders>
              <w:left w:val="single" w:sz="6" w:space="0" w:color="auto"/>
              <w:right w:val="single" w:sz="4" w:space="0" w:color="auto"/>
            </w:tcBorders>
          </w:tcPr>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кладовщик</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jc w:val="center"/>
              <w:rPr>
                <w:sz w:val="20"/>
                <w:szCs w:val="20"/>
              </w:rPr>
            </w:pPr>
            <w:r w:rsidRPr="00B5458C">
              <w:rPr>
                <w:lang w:eastAsia="ar-SA"/>
              </w:rPr>
              <w:t>2370</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20"/>
        </w:trPr>
        <w:tc>
          <w:tcPr>
            <w:tcW w:w="714" w:type="dxa"/>
            <w:vMerge w:val="restart"/>
            <w:tcBorders>
              <w:top w:val="single" w:sz="4" w:space="0" w:color="auto"/>
              <w:left w:val="single" w:sz="6" w:space="0" w:color="auto"/>
              <w:right w:val="single" w:sz="6" w:space="0" w:color="auto"/>
            </w:tcBorders>
          </w:tcPr>
          <w:p w:rsidR="00B5458C" w:rsidRPr="00B5458C" w:rsidRDefault="00B5458C" w:rsidP="00B5458C">
            <w:pPr>
              <w:jc w:val="center"/>
              <w:rPr>
                <w:rFonts w:eastAsia="Calibri"/>
              </w:rPr>
            </w:pPr>
          </w:p>
        </w:tc>
        <w:tc>
          <w:tcPr>
            <w:tcW w:w="1843" w:type="dxa"/>
            <w:vMerge w:val="restart"/>
            <w:tcBorders>
              <w:top w:val="single" w:sz="4" w:space="0" w:color="auto"/>
              <w:left w:val="single" w:sz="6" w:space="0" w:color="auto"/>
              <w:right w:val="single" w:sz="4" w:space="0" w:color="auto"/>
            </w:tcBorders>
          </w:tcPr>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сторож (вахтер)</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jc w:val="center"/>
              <w:rPr>
                <w:lang w:eastAsia="ar-SA"/>
              </w:rPr>
            </w:pPr>
            <w:r w:rsidRPr="00B5458C">
              <w:rPr>
                <w:lang w:eastAsia="ar-SA"/>
              </w:rPr>
              <w:t>2464</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314"/>
        </w:trPr>
        <w:tc>
          <w:tcPr>
            <w:tcW w:w="714" w:type="dxa"/>
            <w:vMerge/>
            <w:tcBorders>
              <w:left w:val="single" w:sz="6" w:space="0" w:color="auto"/>
              <w:right w:val="single" w:sz="6" w:space="0" w:color="auto"/>
            </w:tcBorders>
            <w:vAlign w:val="center"/>
          </w:tcPr>
          <w:p w:rsidR="00B5458C" w:rsidRPr="00B5458C" w:rsidRDefault="00B5458C" w:rsidP="00B5458C">
            <w:pPr>
              <w:rPr>
                <w:rFonts w:eastAsia="Calibri"/>
              </w:rPr>
            </w:pPr>
          </w:p>
        </w:tc>
        <w:tc>
          <w:tcPr>
            <w:tcW w:w="1843" w:type="dxa"/>
            <w:vMerge/>
            <w:tcBorders>
              <w:left w:val="single" w:sz="6" w:space="0" w:color="auto"/>
              <w:right w:val="single" w:sz="4" w:space="0" w:color="auto"/>
            </w:tcBorders>
          </w:tcPr>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уборщик служебных помещений</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jc w:val="center"/>
              <w:rPr>
                <w:lang w:eastAsia="ar-SA"/>
              </w:rPr>
            </w:pPr>
            <w:r w:rsidRPr="00B5458C">
              <w:rPr>
                <w:lang w:eastAsia="ar-SA"/>
              </w:rPr>
              <w:t>2370</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376"/>
        </w:trPr>
        <w:tc>
          <w:tcPr>
            <w:tcW w:w="714" w:type="dxa"/>
            <w:tcBorders>
              <w:left w:val="single" w:sz="6" w:space="0" w:color="auto"/>
              <w:bottom w:val="single" w:sz="4" w:space="0" w:color="auto"/>
              <w:right w:val="single" w:sz="6" w:space="0" w:color="auto"/>
            </w:tcBorders>
          </w:tcPr>
          <w:p w:rsidR="00B5458C" w:rsidRPr="00B5458C" w:rsidRDefault="00B5458C" w:rsidP="00B5458C">
            <w:pPr>
              <w:jc w:val="center"/>
              <w:rPr>
                <w:rFonts w:eastAsia="Calibri"/>
              </w:rPr>
            </w:pPr>
            <w:r w:rsidRPr="00B5458C">
              <w:rPr>
                <w:rFonts w:eastAsia="Calibri"/>
              </w:rPr>
              <w:t>3.2</w:t>
            </w:r>
          </w:p>
        </w:tc>
        <w:tc>
          <w:tcPr>
            <w:tcW w:w="8642" w:type="dxa"/>
            <w:gridSpan w:val="4"/>
            <w:tcBorders>
              <w:left w:val="single" w:sz="6" w:space="0" w:color="auto"/>
              <w:bottom w:val="single" w:sz="4" w:space="0" w:color="auto"/>
              <w:right w:val="single" w:sz="4" w:space="0" w:color="auto"/>
            </w:tcBorders>
            <w:vAlign w:val="center"/>
          </w:tcPr>
          <w:p w:rsidR="00B5458C" w:rsidRPr="00B5458C" w:rsidRDefault="00B5458C" w:rsidP="00B5458C">
            <w:pPr>
              <w:keepNext/>
              <w:keepLines/>
              <w:suppressAutoHyphens/>
              <w:autoSpaceDE w:val="0"/>
              <w:rPr>
                <w:color w:val="000000"/>
                <w:lang w:eastAsia="ar-SA"/>
              </w:rPr>
            </w:pPr>
            <w:r w:rsidRPr="00B5458C">
              <w:rPr>
                <w:lang w:eastAsia="ar-SA"/>
              </w:rPr>
              <w:t xml:space="preserve">Общеотраслевые профессии рабочих второго уровня       </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1170"/>
        </w:trPr>
        <w:tc>
          <w:tcPr>
            <w:tcW w:w="714" w:type="dxa"/>
            <w:tcBorders>
              <w:left w:val="single" w:sz="6" w:space="0" w:color="auto"/>
              <w:bottom w:val="single" w:sz="4" w:space="0" w:color="auto"/>
              <w:right w:val="single" w:sz="6" w:space="0" w:color="auto"/>
            </w:tcBorders>
            <w:vAlign w:val="center"/>
          </w:tcPr>
          <w:p w:rsidR="00B5458C" w:rsidRPr="00B5458C" w:rsidRDefault="00B5458C" w:rsidP="00B5458C">
            <w:pPr>
              <w:rPr>
                <w:rFonts w:eastAsia="Calibri"/>
              </w:rPr>
            </w:pPr>
          </w:p>
        </w:tc>
        <w:tc>
          <w:tcPr>
            <w:tcW w:w="1843" w:type="dxa"/>
            <w:tcBorders>
              <w:left w:val="single" w:sz="6" w:space="0" w:color="auto"/>
              <w:bottom w:val="single" w:sz="4" w:space="0" w:color="auto"/>
              <w:right w:val="single" w:sz="4" w:space="0" w:color="auto"/>
            </w:tcBorders>
          </w:tcPr>
          <w:p w:rsidR="00B5458C" w:rsidRPr="00B5458C" w:rsidRDefault="00B5458C" w:rsidP="00B5458C">
            <w:pPr>
              <w:keepNext/>
              <w:keepLines/>
              <w:suppressAutoHyphens/>
              <w:autoSpaceDE w:val="0"/>
              <w:rPr>
                <w:lang w:eastAsia="ar-SA"/>
              </w:rPr>
            </w:pPr>
            <w:r w:rsidRPr="00B5458C">
              <w:rPr>
                <w:lang w:eastAsia="ar-SA"/>
              </w:rPr>
              <w:t>первый</w:t>
            </w:r>
          </w:p>
          <w:p w:rsidR="00B5458C" w:rsidRPr="00B5458C" w:rsidRDefault="00B5458C" w:rsidP="00B5458C">
            <w:pPr>
              <w:keepNext/>
              <w:keepLines/>
              <w:suppressAutoHyphens/>
              <w:autoSpaceDE w:val="0"/>
              <w:rPr>
                <w:lang w:eastAsia="ar-SA"/>
              </w:rPr>
            </w:pPr>
          </w:p>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 xml:space="preserve">Наименование профессий рабочих, по которым предусмотрено присвоение 4 и 5 квалификационных разрядов в соответствии с Единым тарифно-квалификационным справочником работ и профессий рабочих  </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r w:rsidRPr="00B5458C">
              <w:rPr>
                <w:lang w:eastAsia="ar-SA"/>
              </w:rPr>
              <w:t>2704-3003</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266"/>
        </w:trPr>
        <w:tc>
          <w:tcPr>
            <w:tcW w:w="714" w:type="dxa"/>
            <w:tcBorders>
              <w:left w:val="single" w:sz="6" w:space="0" w:color="auto"/>
              <w:bottom w:val="single" w:sz="4" w:space="0" w:color="auto"/>
              <w:right w:val="single" w:sz="6" w:space="0" w:color="auto"/>
            </w:tcBorders>
            <w:vAlign w:val="center"/>
          </w:tcPr>
          <w:p w:rsidR="00B5458C" w:rsidRPr="00B5458C" w:rsidRDefault="00B5458C" w:rsidP="00B5458C">
            <w:pPr>
              <w:rPr>
                <w:rFonts w:eastAsia="Calibri"/>
              </w:rPr>
            </w:pPr>
          </w:p>
        </w:tc>
        <w:tc>
          <w:tcPr>
            <w:tcW w:w="1843" w:type="dxa"/>
            <w:tcBorders>
              <w:left w:val="single" w:sz="6" w:space="0" w:color="auto"/>
              <w:bottom w:val="single" w:sz="4" w:space="0" w:color="auto"/>
              <w:right w:val="single" w:sz="4" w:space="0" w:color="auto"/>
            </w:tcBorders>
          </w:tcPr>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водитель автомобиля</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jc w:val="center"/>
              <w:rPr>
                <w:lang w:eastAsia="ar-SA"/>
              </w:rPr>
            </w:pPr>
            <w:r w:rsidRPr="00B5458C">
              <w:rPr>
                <w:lang w:eastAsia="ar-SA"/>
              </w:rPr>
              <w:t>2704-3003</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515"/>
        </w:trPr>
        <w:tc>
          <w:tcPr>
            <w:tcW w:w="714" w:type="dxa"/>
            <w:tcBorders>
              <w:left w:val="single" w:sz="6" w:space="0" w:color="auto"/>
              <w:bottom w:val="single" w:sz="4" w:space="0" w:color="auto"/>
              <w:right w:val="single" w:sz="6" w:space="0" w:color="auto"/>
            </w:tcBorders>
            <w:vAlign w:val="center"/>
          </w:tcPr>
          <w:p w:rsidR="00B5458C" w:rsidRPr="00B5458C" w:rsidRDefault="00B5458C" w:rsidP="00B5458C">
            <w:pPr>
              <w:rPr>
                <w:rFonts w:eastAsia="Calibri"/>
              </w:rPr>
            </w:pPr>
          </w:p>
        </w:tc>
        <w:tc>
          <w:tcPr>
            <w:tcW w:w="1843" w:type="dxa"/>
            <w:tcBorders>
              <w:left w:val="single" w:sz="6" w:space="0" w:color="auto"/>
              <w:bottom w:val="single" w:sz="4" w:space="0" w:color="auto"/>
              <w:right w:val="single" w:sz="4" w:space="0" w:color="auto"/>
            </w:tcBorders>
          </w:tcPr>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рабочий по комплексному обслужи</w:t>
            </w:r>
            <w:r w:rsidRPr="00B5458C">
              <w:rPr>
                <w:lang w:eastAsia="ar-SA"/>
              </w:rPr>
              <w:softHyphen/>
              <w:t>ванию и ремонту зданий</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jc w:val="center"/>
              <w:rPr>
                <w:lang w:eastAsia="ar-SA"/>
              </w:rPr>
            </w:pPr>
            <w:r w:rsidRPr="00B5458C">
              <w:rPr>
                <w:lang w:eastAsia="ar-SA"/>
              </w:rPr>
              <w:t>2704</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268"/>
        </w:trPr>
        <w:tc>
          <w:tcPr>
            <w:tcW w:w="714" w:type="dxa"/>
            <w:tcBorders>
              <w:left w:val="single" w:sz="6" w:space="0" w:color="auto"/>
              <w:bottom w:val="single" w:sz="4" w:space="0" w:color="auto"/>
              <w:right w:val="single" w:sz="6" w:space="0" w:color="auto"/>
            </w:tcBorders>
            <w:vAlign w:val="center"/>
          </w:tcPr>
          <w:p w:rsidR="00B5458C" w:rsidRPr="00B5458C" w:rsidRDefault="00B5458C" w:rsidP="00B5458C">
            <w:pPr>
              <w:rPr>
                <w:rFonts w:eastAsia="Calibri"/>
              </w:rPr>
            </w:pPr>
          </w:p>
        </w:tc>
        <w:tc>
          <w:tcPr>
            <w:tcW w:w="1843" w:type="dxa"/>
            <w:tcBorders>
              <w:left w:val="single" w:sz="6" w:space="0" w:color="auto"/>
              <w:bottom w:val="single" w:sz="4" w:space="0" w:color="auto"/>
              <w:right w:val="single" w:sz="4" w:space="0" w:color="auto"/>
            </w:tcBorders>
          </w:tcPr>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слесарь-сантехник</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jc w:val="center"/>
              <w:rPr>
                <w:lang w:eastAsia="ar-SA"/>
              </w:rPr>
            </w:pPr>
            <w:r w:rsidRPr="00B5458C">
              <w:rPr>
                <w:lang w:eastAsia="ar-SA"/>
              </w:rPr>
              <w:t>2704</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425"/>
        </w:trPr>
        <w:tc>
          <w:tcPr>
            <w:tcW w:w="714" w:type="dxa"/>
            <w:tcBorders>
              <w:left w:val="single" w:sz="6" w:space="0" w:color="auto"/>
              <w:right w:val="single" w:sz="6" w:space="0" w:color="auto"/>
            </w:tcBorders>
            <w:vAlign w:val="center"/>
          </w:tcPr>
          <w:p w:rsidR="00B5458C" w:rsidRPr="00B5458C" w:rsidRDefault="00B5458C" w:rsidP="00B5458C">
            <w:pPr>
              <w:rPr>
                <w:rFonts w:eastAsia="Calibri"/>
              </w:rPr>
            </w:pPr>
          </w:p>
        </w:tc>
        <w:tc>
          <w:tcPr>
            <w:tcW w:w="1843" w:type="dxa"/>
            <w:tcBorders>
              <w:left w:val="single" w:sz="6" w:space="0" w:color="auto"/>
              <w:right w:val="single" w:sz="4" w:space="0" w:color="auto"/>
            </w:tcBorders>
          </w:tcPr>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электромонтер по ремонту и обслуживанию электрооборудования</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r w:rsidRPr="00B5458C">
              <w:rPr>
                <w:lang w:eastAsia="ar-SA"/>
              </w:rPr>
              <w:t>2704-3003</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1228"/>
        </w:trPr>
        <w:tc>
          <w:tcPr>
            <w:tcW w:w="714" w:type="dxa"/>
            <w:vMerge w:val="restart"/>
            <w:tcBorders>
              <w:left w:val="single" w:sz="6" w:space="0" w:color="auto"/>
              <w:right w:val="single" w:sz="6" w:space="0" w:color="auto"/>
            </w:tcBorders>
            <w:vAlign w:val="center"/>
          </w:tcPr>
          <w:p w:rsidR="00B5458C" w:rsidRPr="00B5458C" w:rsidRDefault="00B5458C" w:rsidP="00B5458C">
            <w:pPr>
              <w:rPr>
                <w:rFonts w:eastAsia="Calibri"/>
              </w:rPr>
            </w:pPr>
          </w:p>
        </w:tc>
        <w:tc>
          <w:tcPr>
            <w:tcW w:w="1843" w:type="dxa"/>
            <w:vMerge w:val="restart"/>
            <w:tcBorders>
              <w:left w:val="single" w:sz="6" w:space="0" w:color="auto"/>
              <w:right w:val="single" w:sz="4" w:space="0" w:color="auto"/>
            </w:tcBorders>
          </w:tcPr>
          <w:p w:rsidR="00B5458C" w:rsidRPr="00B5458C" w:rsidRDefault="00B5458C" w:rsidP="00B5458C">
            <w:pPr>
              <w:keepNext/>
              <w:keepLines/>
              <w:suppressAutoHyphens/>
              <w:autoSpaceDE w:val="0"/>
              <w:rPr>
                <w:lang w:eastAsia="ar-SA"/>
              </w:rPr>
            </w:pPr>
            <w:r w:rsidRPr="00B5458C">
              <w:rPr>
                <w:lang w:eastAsia="ar-SA"/>
              </w:rPr>
              <w:t>второй</w:t>
            </w: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 xml:space="preserve">Наименование профессий рабочих, по которым предусмотрено присвоение 6 и 7 квалификационных разрядов в соответствии с Единым тарифно-квалификационным справочником работ и профессий рабочих  </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r w:rsidRPr="00B5458C">
              <w:rPr>
                <w:lang w:eastAsia="ar-SA"/>
              </w:rPr>
              <w:t>3331-3661</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281"/>
        </w:trPr>
        <w:tc>
          <w:tcPr>
            <w:tcW w:w="714" w:type="dxa"/>
            <w:vMerge/>
            <w:tcBorders>
              <w:left w:val="single" w:sz="6" w:space="0" w:color="auto"/>
              <w:right w:val="single" w:sz="6" w:space="0" w:color="auto"/>
            </w:tcBorders>
            <w:vAlign w:val="center"/>
          </w:tcPr>
          <w:p w:rsidR="00B5458C" w:rsidRPr="00B5458C" w:rsidRDefault="00B5458C" w:rsidP="00B5458C">
            <w:pPr>
              <w:rPr>
                <w:rFonts w:eastAsia="Calibri"/>
              </w:rPr>
            </w:pPr>
          </w:p>
        </w:tc>
        <w:tc>
          <w:tcPr>
            <w:tcW w:w="1843" w:type="dxa"/>
            <w:vMerge/>
            <w:tcBorders>
              <w:left w:val="single" w:sz="6" w:space="0" w:color="auto"/>
              <w:right w:val="single" w:sz="4" w:space="0" w:color="auto"/>
            </w:tcBorders>
          </w:tcPr>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слесарь-сантехник</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jc w:val="center"/>
              <w:rPr>
                <w:lang w:eastAsia="ar-SA"/>
              </w:rPr>
            </w:pPr>
            <w:r w:rsidRPr="00B5458C">
              <w:rPr>
                <w:lang w:eastAsia="ar-SA"/>
              </w:rPr>
              <w:t>3331</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399"/>
        </w:trPr>
        <w:tc>
          <w:tcPr>
            <w:tcW w:w="714" w:type="dxa"/>
            <w:vMerge/>
            <w:tcBorders>
              <w:left w:val="single" w:sz="6" w:space="0" w:color="auto"/>
              <w:right w:val="single" w:sz="6" w:space="0" w:color="auto"/>
            </w:tcBorders>
            <w:vAlign w:val="center"/>
          </w:tcPr>
          <w:p w:rsidR="00B5458C" w:rsidRPr="00B5458C" w:rsidRDefault="00B5458C" w:rsidP="00B5458C">
            <w:pPr>
              <w:rPr>
                <w:rFonts w:eastAsia="Calibri"/>
              </w:rPr>
            </w:pPr>
          </w:p>
        </w:tc>
        <w:tc>
          <w:tcPr>
            <w:tcW w:w="1843" w:type="dxa"/>
            <w:vMerge/>
            <w:tcBorders>
              <w:left w:val="single" w:sz="6" w:space="0" w:color="auto"/>
              <w:right w:val="single" w:sz="4" w:space="0" w:color="auto"/>
            </w:tcBorders>
          </w:tcPr>
          <w:p w:rsidR="00B5458C" w:rsidRPr="00B5458C" w:rsidRDefault="00B5458C" w:rsidP="00B5458C">
            <w:pPr>
              <w:keepNext/>
              <w:keepLines/>
              <w:suppressAutoHyphens/>
              <w:autoSpaceDE w:val="0"/>
              <w:rPr>
                <w:lang w:eastAsia="ar-SA"/>
              </w:rPr>
            </w:pP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электромонтер по ремонту и обслуживанию электрооборудования</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jc w:val="center"/>
              <w:rPr>
                <w:sz w:val="20"/>
                <w:szCs w:val="20"/>
              </w:rPr>
            </w:pPr>
            <w:r w:rsidRPr="00B5458C">
              <w:rPr>
                <w:lang w:eastAsia="ar-SA"/>
              </w:rPr>
              <w:t>3331-3661</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624"/>
        </w:trPr>
        <w:tc>
          <w:tcPr>
            <w:tcW w:w="714" w:type="dxa"/>
            <w:tcBorders>
              <w:left w:val="single" w:sz="6" w:space="0" w:color="auto"/>
              <w:right w:val="single" w:sz="6" w:space="0" w:color="auto"/>
            </w:tcBorders>
            <w:vAlign w:val="center"/>
          </w:tcPr>
          <w:p w:rsidR="00B5458C" w:rsidRPr="00B5458C" w:rsidRDefault="00B5458C" w:rsidP="00B5458C">
            <w:pPr>
              <w:rPr>
                <w:rFonts w:eastAsia="Calibri"/>
              </w:rPr>
            </w:pPr>
          </w:p>
        </w:tc>
        <w:tc>
          <w:tcPr>
            <w:tcW w:w="1843" w:type="dxa"/>
            <w:tcBorders>
              <w:left w:val="single" w:sz="6" w:space="0" w:color="auto"/>
              <w:right w:val="single" w:sz="4" w:space="0" w:color="auto"/>
            </w:tcBorders>
          </w:tcPr>
          <w:p w:rsidR="00B5458C" w:rsidRPr="00B5458C" w:rsidRDefault="00B5458C" w:rsidP="00B5458C">
            <w:pPr>
              <w:keepNext/>
              <w:keepLines/>
              <w:suppressAutoHyphens/>
              <w:autoSpaceDE w:val="0"/>
              <w:rPr>
                <w:lang w:eastAsia="ar-SA"/>
              </w:rPr>
            </w:pPr>
            <w:r w:rsidRPr="00B5458C">
              <w:rPr>
                <w:lang w:eastAsia="ar-SA"/>
              </w:rPr>
              <w:t>третий</w:t>
            </w: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 xml:space="preserve">Наименование профессий рабочих, по которым предусмотрено присвоение 8  квалификационного разряда  в соответствии с Единым тарифно-квалификационным справочником работ и профессий рабочих  </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jc w:val="center"/>
              <w:rPr>
                <w:sz w:val="20"/>
                <w:szCs w:val="20"/>
              </w:rPr>
            </w:pPr>
            <w:r w:rsidRPr="00B5458C">
              <w:rPr>
                <w:lang w:eastAsia="ar-SA"/>
              </w:rPr>
              <w:t>3331-3661</w:t>
            </w:r>
          </w:p>
        </w:tc>
      </w:tr>
      <w:tr w:rsidR="00B5458C" w:rsidRPr="00B5458C" w:rsidTr="00956303">
        <w:tblPrEx>
          <w:tblCellSpacing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A0" w:firstRow="1" w:lastRow="0" w:firstColumn="1" w:lastColumn="0" w:noHBand="0" w:noVBand="0"/>
        </w:tblPrEx>
        <w:trPr>
          <w:cantSplit/>
          <w:trHeight w:val="624"/>
        </w:trPr>
        <w:tc>
          <w:tcPr>
            <w:tcW w:w="714" w:type="dxa"/>
            <w:tcBorders>
              <w:left w:val="single" w:sz="6" w:space="0" w:color="auto"/>
              <w:bottom w:val="single" w:sz="4" w:space="0" w:color="auto"/>
              <w:right w:val="single" w:sz="6" w:space="0" w:color="auto"/>
            </w:tcBorders>
            <w:vAlign w:val="center"/>
          </w:tcPr>
          <w:p w:rsidR="00B5458C" w:rsidRPr="00B5458C" w:rsidRDefault="00B5458C" w:rsidP="00B5458C">
            <w:pPr>
              <w:rPr>
                <w:rFonts w:eastAsia="Calibri"/>
              </w:rPr>
            </w:pPr>
          </w:p>
        </w:tc>
        <w:tc>
          <w:tcPr>
            <w:tcW w:w="1843" w:type="dxa"/>
            <w:tcBorders>
              <w:left w:val="single" w:sz="6" w:space="0" w:color="auto"/>
              <w:bottom w:val="single" w:sz="4" w:space="0" w:color="auto"/>
              <w:right w:val="single" w:sz="4" w:space="0" w:color="auto"/>
            </w:tcBorders>
          </w:tcPr>
          <w:p w:rsidR="00B5458C" w:rsidRPr="00B5458C" w:rsidRDefault="00B5458C" w:rsidP="00B5458C">
            <w:pPr>
              <w:keepNext/>
              <w:keepLines/>
              <w:suppressAutoHyphens/>
              <w:autoSpaceDE w:val="0"/>
              <w:rPr>
                <w:lang w:eastAsia="ar-SA"/>
              </w:rPr>
            </w:pPr>
            <w:r w:rsidRPr="00B5458C">
              <w:rPr>
                <w:lang w:eastAsia="ar-SA"/>
              </w:rPr>
              <w:t>четвертый</w:t>
            </w:r>
          </w:p>
        </w:tc>
        <w:tc>
          <w:tcPr>
            <w:tcW w:w="4468"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rsidR="00B5458C" w:rsidRPr="00B5458C" w:rsidRDefault="00B5458C" w:rsidP="00B5458C">
            <w:pPr>
              <w:keepNext/>
              <w:keepLines/>
              <w:suppressAutoHyphens/>
              <w:autoSpaceDE w:val="0"/>
              <w:rPr>
                <w:lang w:eastAsia="ar-SA"/>
              </w:rPr>
            </w:pPr>
            <w:r w:rsidRPr="00B5458C">
              <w:rPr>
                <w:lang w:eastAsia="ar-SA"/>
              </w:rPr>
              <w:t>Наименования профессий рабочих, предусмотренных 1-3 квалификационными уровнями настоящей профессиональной квалификационной группы, выполняющих важные (особо важные) и ответственные (особо ответственные работы)</w:t>
            </w:r>
          </w:p>
        </w:tc>
        <w:tc>
          <w:tcPr>
            <w:tcW w:w="2331" w:type="dxa"/>
            <w:gridSpan w:val="2"/>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bottom"/>
          </w:tcPr>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p>
          <w:p w:rsidR="00B5458C" w:rsidRPr="00B5458C" w:rsidRDefault="00B5458C" w:rsidP="00B5458C">
            <w:pPr>
              <w:keepNext/>
              <w:keepLines/>
              <w:suppressAutoHyphens/>
              <w:autoSpaceDE w:val="0"/>
              <w:jc w:val="center"/>
              <w:rPr>
                <w:lang w:eastAsia="ar-SA"/>
              </w:rPr>
            </w:pPr>
            <w:r w:rsidRPr="00B5458C">
              <w:rPr>
                <w:lang w:eastAsia="ar-SA"/>
              </w:rPr>
              <w:t>4846-5306</w:t>
            </w:r>
          </w:p>
        </w:tc>
      </w:tr>
    </w:tbl>
    <w:p w:rsidR="00B5458C" w:rsidRPr="00B5458C" w:rsidRDefault="00B5458C" w:rsidP="00B5458C">
      <w:pPr>
        <w:widowControl w:val="0"/>
        <w:autoSpaceDE w:val="0"/>
        <w:autoSpaceDN w:val="0"/>
        <w:adjustRightInd w:val="0"/>
        <w:jc w:val="both"/>
        <w:rPr>
          <w:rFonts w:eastAsia="Calibri"/>
        </w:rPr>
      </w:pPr>
    </w:p>
    <w:p w:rsidR="00B5458C" w:rsidRPr="00B5458C" w:rsidRDefault="00B5458C" w:rsidP="00B5458C">
      <w:pPr>
        <w:rPr>
          <w:rFonts w:eastAsia="Calibri"/>
          <w:sz w:val="20"/>
          <w:szCs w:val="20"/>
        </w:rPr>
      </w:pPr>
    </w:p>
    <w:p w:rsidR="00B5458C" w:rsidRPr="00B5458C" w:rsidRDefault="00B5458C" w:rsidP="00B5458C">
      <w:pPr>
        <w:shd w:val="clear" w:color="auto" w:fill="FFFFFF"/>
        <w:ind w:left="5103" w:right="11"/>
        <w:rPr>
          <w:rFonts w:eastAsia="Calibri"/>
          <w:sz w:val="28"/>
          <w:szCs w:val="28"/>
        </w:rPr>
      </w:pPr>
      <w:r w:rsidRPr="00B5458C">
        <w:rPr>
          <w:sz w:val="20"/>
          <w:szCs w:val="20"/>
        </w:rPr>
        <w:br w:type="page"/>
      </w:r>
      <w:r w:rsidRPr="00B5458C">
        <w:rPr>
          <w:rFonts w:eastAsia="Calibri"/>
          <w:sz w:val="28"/>
          <w:szCs w:val="28"/>
        </w:rPr>
        <w:lastRenderedPageBreak/>
        <w:t xml:space="preserve">Приложение 2   </w:t>
      </w:r>
    </w:p>
    <w:p w:rsidR="00B5458C" w:rsidRPr="00B5458C" w:rsidRDefault="00B5458C" w:rsidP="00B5458C">
      <w:pPr>
        <w:shd w:val="clear" w:color="auto" w:fill="FFFFFF"/>
        <w:ind w:left="5103" w:right="11"/>
        <w:rPr>
          <w:rFonts w:eastAsia="Calibri"/>
          <w:sz w:val="28"/>
          <w:szCs w:val="28"/>
        </w:rPr>
      </w:pPr>
      <w:r w:rsidRPr="00B5458C">
        <w:rPr>
          <w:rFonts w:eastAsia="Calibri"/>
          <w:sz w:val="28"/>
          <w:szCs w:val="28"/>
        </w:rPr>
        <w:t xml:space="preserve">к постановлению </w:t>
      </w:r>
    </w:p>
    <w:p w:rsidR="00B5458C" w:rsidRPr="00B5458C" w:rsidRDefault="00B5458C" w:rsidP="00B5458C">
      <w:pPr>
        <w:shd w:val="clear" w:color="auto" w:fill="FFFFFF"/>
        <w:ind w:left="5103" w:right="11"/>
        <w:rPr>
          <w:rFonts w:eastAsia="Calibri"/>
          <w:sz w:val="28"/>
          <w:szCs w:val="28"/>
        </w:rPr>
      </w:pPr>
      <w:r w:rsidRPr="00B5458C">
        <w:rPr>
          <w:rFonts w:eastAsia="Calibri"/>
          <w:sz w:val="28"/>
          <w:szCs w:val="28"/>
        </w:rPr>
        <w:t>Администрации района</w:t>
      </w:r>
    </w:p>
    <w:p w:rsidR="00B5458C" w:rsidRPr="00B5458C" w:rsidRDefault="00B5458C" w:rsidP="00B5458C">
      <w:pPr>
        <w:widowControl w:val="0"/>
        <w:autoSpaceDE w:val="0"/>
        <w:autoSpaceDN w:val="0"/>
        <w:adjustRightInd w:val="0"/>
        <w:ind w:left="5103"/>
        <w:outlineLvl w:val="1"/>
        <w:rPr>
          <w:rFonts w:eastAsia="Calibri"/>
          <w:sz w:val="28"/>
          <w:szCs w:val="28"/>
        </w:rPr>
      </w:pPr>
      <w:r w:rsidRPr="00B5458C">
        <w:rPr>
          <w:rFonts w:eastAsia="Calibri"/>
          <w:sz w:val="28"/>
          <w:szCs w:val="28"/>
        </w:rPr>
        <w:t>от 31.08.2022 № 415</w:t>
      </w:r>
    </w:p>
    <w:p w:rsidR="00B5458C" w:rsidRPr="00B5458C" w:rsidRDefault="00B5458C" w:rsidP="00B5458C">
      <w:pPr>
        <w:widowControl w:val="0"/>
        <w:autoSpaceDE w:val="0"/>
        <w:autoSpaceDN w:val="0"/>
        <w:adjustRightInd w:val="0"/>
        <w:ind w:left="5103"/>
        <w:rPr>
          <w:rFonts w:eastAsia="Calibri"/>
          <w:sz w:val="28"/>
          <w:szCs w:val="28"/>
        </w:rPr>
      </w:pPr>
    </w:p>
    <w:p w:rsidR="00B5458C" w:rsidRPr="00B5458C" w:rsidRDefault="00B5458C" w:rsidP="00B5458C">
      <w:pPr>
        <w:widowControl w:val="0"/>
        <w:autoSpaceDE w:val="0"/>
        <w:autoSpaceDN w:val="0"/>
        <w:adjustRightInd w:val="0"/>
        <w:jc w:val="center"/>
        <w:rPr>
          <w:rFonts w:eastAsia="Calibri"/>
          <w:b/>
          <w:bCs/>
        </w:rPr>
      </w:pPr>
      <w:r w:rsidRPr="00B5458C">
        <w:rPr>
          <w:rFonts w:eastAsia="Calibri"/>
          <w:b/>
          <w:bCs/>
        </w:rPr>
        <w:t>МИНИМАЛЬНЫЕ РАЗМЕРЫ</w:t>
      </w:r>
    </w:p>
    <w:p w:rsidR="00B5458C" w:rsidRPr="00B5458C" w:rsidRDefault="00B5458C" w:rsidP="00B5458C">
      <w:pPr>
        <w:widowControl w:val="0"/>
        <w:autoSpaceDE w:val="0"/>
        <w:autoSpaceDN w:val="0"/>
        <w:adjustRightInd w:val="0"/>
        <w:jc w:val="center"/>
        <w:rPr>
          <w:rFonts w:eastAsia="Calibri"/>
          <w:b/>
          <w:bCs/>
        </w:rPr>
      </w:pPr>
      <w:r w:rsidRPr="00B5458C">
        <w:rPr>
          <w:rFonts w:eastAsia="Calibri"/>
          <w:b/>
          <w:bCs/>
        </w:rPr>
        <w:t xml:space="preserve">ДОЛЖНОСТНЫХ  ОКЛАДОВ  РУКОВОДИТЕЛЕЙ </w:t>
      </w:r>
    </w:p>
    <w:p w:rsidR="00B5458C" w:rsidRPr="00B5458C" w:rsidRDefault="00B5458C" w:rsidP="00B5458C">
      <w:pPr>
        <w:widowControl w:val="0"/>
        <w:autoSpaceDE w:val="0"/>
        <w:autoSpaceDN w:val="0"/>
        <w:adjustRightInd w:val="0"/>
        <w:jc w:val="center"/>
        <w:rPr>
          <w:rFonts w:eastAsia="Calibri"/>
          <w:b/>
          <w:bCs/>
        </w:rPr>
      </w:pPr>
      <w:r w:rsidRPr="00B5458C">
        <w:rPr>
          <w:rFonts w:eastAsia="Calibri"/>
          <w:b/>
          <w:bCs/>
        </w:rPr>
        <w:t xml:space="preserve">МУНИЦИПАЛЬНЫХ УЧРЕЖДЕНИЙ </w:t>
      </w:r>
    </w:p>
    <w:p w:rsidR="00B5458C" w:rsidRPr="00B5458C" w:rsidRDefault="00B5458C" w:rsidP="00B5458C">
      <w:pPr>
        <w:widowControl w:val="0"/>
        <w:autoSpaceDE w:val="0"/>
        <w:autoSpaceDN w:val="0"/>
        <w:adjustRightInd w:val="0"/>
        <w:ind w:firstLine="720"/>
        <w:jc w:val="both"/>
        <w:rPr>
          <w:rFonts w:ascii="Arial" w:eastAsia="Calibri"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680"/>
        <w:gridCol w:w="4762"/>
        <w:gridCol w:w="3515"/>
      </w:tblGrid>
      <w:tr w:rsidR="00B5458C" w:rsidRPr="00B5458C" w:rsidTr="00956303">
        <w:tc>
          <w:tcPr>
            <w:tcW w:w="680" w:type="dxa"/>
          </w:tcPr>
          <w:p w:rsidR="00B5458C" w:rsidRPr="00B5458C" w:rsidRDefault="00B5458C" w:rsidP="00B5458C">
            <w:pPr>
              <w:widowControl w:val="0"/>
              <w:autoSpaceDE w:val="0"/>
              <w:autoSpaceDN w:val="0"/>
              <w:adjustRightInd w:val="0"/>
              <w:ind w:firstLine="720"/>
              <w:jc w:val="center"/>
              <w:rPr>
                <w:rFonts w:eastAsia="Calibri"/>
              </w:rPr>
            </w:pPr>
            <w:r w:rsidRPr="00B5458C">
              <w:rPr>
                <w:rFonts w:eastAsia="Calibri"/>
              </w:rPr>
              <w:t xml:space="preserve">N </w:t>
            </w:r>
            <w:proofErr w:type="gramStart"/>
            <w:r w:rsidRPr="00B5458C">
              <w:rPr>
                <w:rFonts w:eastAsia="Calibri"/>
              </w:rPr>
              <w:t>п</w:t>
            </w:r>
            <w:proofErr w:type="gramEnd"/>
            <w:r w:rsidRPr="00B5458C">
              <w:rPr>
                <w:rFonts w:eastAsia="Calibri"/>
              </w:rPr>
              <w:t>/п</w:t>
            </w:r>
          </w:p>
        </w:tc>
        <w:tc>
          <w:tcPr>
            <w:tcW w:w="4762" w:type="dxa"/>
          </w:tcPr>
          <w:p w:rsidR="00B5458C" w:rsidRPr="00B5458C" w:rsidRDefault="00B5458C" w:rsidP="00B5458C">
            <w:pPr>
              <w:widowControl w:val="0"/>
              <w:autoSpaceDE w:val="0"/>
              <w:autoSpaceDN w:val="0"/>
              <w:adjustRightInd w:val="0"/>
              <w:jc w:val="center"/>
              <w:rPr>
                <w:rFonts w:eastAsia="Calibri"/>
              </w:rPr>
            </w:pPr>
            <w:r w:rsidRPr="00B5458C">
              <w:rPr>
                <w:rFonts w:eastAsia="Calibri"/>
              </w:rPr>
              <w:t>Группа по оплате труда руководителей</w:t>
            </w:r>
          </w:p>
        </w:tc>
        <w:tc>
          <w:tcPr>
            <w:tcW w:w="3515" w:type="dxa"/>
          </w:tcPr>
          <w:p w:rsidR="00B5458C" w:rsidRPr="00B5458C" w:rsidRDefault="00B5458C" w:rsidP="00B5458C">
            <w:pPr>
              <w:widowControl w:val="0"/>
              <w:autoSpaceDE w:val="0"/>
              <w:autoSpaceDN w:val="0"/>
              <w:adjustRightInd w:val="0"/>
              <w:jc w:val="center"/>
              <w:rPr>
                <w:rFonts w:eastAsia="Calibri"/>
              </w:rPr>
            </w:pPr>
            <w:r w:rsidRPr="00B5458C">
              <w:rPr>
                <w:rFonts w:eastAsia="Calibri"/>
              </w:rPr>
              <w:t>Минимальный размер дол</w:t>
            </w:r>
            <w:r w:rsidRPr="00B5458C">
              <w:rPr>
                <w:rFonts w:eastAsia="Calibri"/>
              </w:rPr>
              <w:t>ж</w:t>
            </w:r>
            <w:r w:rsidRPr="00B5458C">
              <w:rPr>
                <w:rFonts w:eastAsia="Calibri"/>
              </w:rPr>
              <w:t>ностного оклада, рублей</w:t>
            </w:r>
          </w:p>
        </w:tc>
      </w:tr>
      <w:tr w:rsidR="00B5458C" w:rsidRPr="00B5458C" w:rsidTr="00956303">
        <w:trPr>
          <w:trHeight w:val="467"/>
        </w:trPr>
        <w:tc>
          <w:tcPr>
            <w:tcW w:w="680" w:type="dxa"/>
          </w:tcPr>
          <w:p w:rsidR="00B5458C" w:rsidRPr="00B5458C" w:rsidRDefault="00B5458C" w:rsidP="00B5458C">
            <w:pPr>
              <w:widowControl w:val="0"/>
              <w:autoSpaceDE w:val="0"/>
              <w:autoSpaceDN w:val="0"/>
              <w:adjustRightInd w:val="0"/>
              <w:ind w:firstLine="720"/>
              <w:jc w:val="both"/>
              <w:rPr>
                <w:rFonts w:eastAsia="Calibri"/>
              </w:rPr>
            </w:pPr>
            <w:r w:rsidRPr="00B5458C">
              <w:rPr>
                <w:rFonts w:eastAsia="Calibri"/>
              </w:rPr>
              <w:t>11.</w:t>
            </w:r>
          </w:p>
        </w:tc>
        <w:tc>
          <w:tcPr>
            <w:tcW w:w="4762" w:type="dxa"/>
          </w:tcPr>
          <w:p w:rsidR="00B5458C" w:rsidRPr="00B5458C" w:rsidRDefault="00B5458C" w:rsidP="00B5458C">
            <w:pPr>
              <w:widowControl w:val="0"/>
              <w:autoSpaceDE w:val="0"/>
              <w:autoSpaceDN w:val="0"/>
              <w:adjustRightInd w:val="0"/>
              <w:ind w:firstLine="720"/>
              <w:jc w:val="both"/>
              <w:rPr>
                <w:rFonts w:eastAsia="Calibri"/>
              </w:rPr>
            </w:pPr>
            <w:r w:rsidRPr="00B5458C">
              <w:rPr>
                <w:rFonts w:eastAsia="Calibri"/>
              </w:rPr>
              <w:t>I группа</w:t>
            </w:r>
          </w:p>
        </w:tc>
        <w:tc>
          <w:tcPr>
            <w:tcW w:w="3515" w:type="dxa"/>
          </w:tcPr>
          <w:p w:rsidR="00B5458C" w:rsidRPr="00B5458C" w:rsidRDefault="00B5458C" w:rsidP="00B5458C">
            <w:pPr>
              <w:widowControl w:val="0"/>
              <w:autoSpaceDE w:val="0"/>
              <w:autoSpaceDN w:val="0"/>
              <w:adjustRightInd w:val="0"/>
              <w:ind w:firstLine="720"/>
              <w:jc w:val="center"/>
              <w:rPr>
                <w:rFonts w:eastAsia="Calibri"/>
              </w:rPr>
            </w:pPr>
            <w:r w:rsidRPr="00B5458C">
              <w:rPr>
                <w:rFonts w:eastAsia="Calibri"/>
              </w:rPr>
              <w:t>18484</w:t>
            </w:r>
          </w:p>
        </w:tc>
      </w:tr>
      <w:tr w:rsidR="00B5458C" w:rsidRPr="00B5458C" w:rsidTr="00956303">
        <w:tc>
          <w:tcPr>
            <w:tcW w:w="680" w:type="dxa"/>
          </w:tcPr>
          <w:p w:rsidR="00B5458C" w:rsidRPr="00B5458C" w:rsidRDefault="00B5458C" w:rsidP="00B5458C">
            <w:pPr>
              <w:widowControl w:val="0"/>
              <w:autoSpaceDE w:val="0"/>
              <w:autoSpaceDN w:val="0"/>
              <w:adjustRightInd w:val="0"/>
              <w:ind w:firstLine="720"/>
              <w:jc w:val="both"/>
              <w:rPr>
                <w:rFonts w:eastAsia="Calibri"/>
              </w:rPr>
            </w:pPr>
            <w:r w:rsidRPr="00B5458C">
              <w:rPr>
                <w:rFonts w:eastAsia="Calibri"/>
              </w:rPr>
              <w:t>22.</w:t>
            </w:r>
          </w:p>
        </w:tc>
        <w:tc>
          <w:tcPr>
            <w:tcW w:w="4762" w:type="dxa"/>
          </w:tcPr>
          <w:p w:rsidR="00B5458C" w:rsidRPr="00B5458C" w:rsidRDefault="00B5458C" w:rsidP="00B5458C">
            <w:pPr>
              <w:widowControl w:val="0"/>
              <w:autoSpaceDE w:val="0"/>
              <w:autoSpaceDN w:val="0"/>
              <w:adjustRightInd w:val="0"/>
              <w:ind w:firstLine="720"/>
              <w:jc w:val="both"/>
              <w:rPr>
                <w:rFonts w:eastAsia="Calibri"/>
              </w:rPr>
            </w:pPr>
            <w:r w:rsidRPr="00B5458C">
              <w:rPr>
                <w:rFonts w:eastAsia="Calibri"/>
              </w:rPr>
              <w:t>II группа</w:t>
            </w:r>
          </w:p>
        </w:tc>
        <w:tc>
          <w:tcPr>
            <w:tcW w:w="3515" w:type="dxa"/>
          </w:tcPr>
          <w:p w:rsidR="00B5458C" w:rsidRPr="00B5458C" w:rsidRDefault="00B5458C" w:rsidP="00B5458C">
            <w:pPr>
              <w:widowControl w:val="0"/>
              <w:autoSpaceDE w:val="0"/>
              <w:autoSpaceDN w:val="0"/>
              <w:adjustRightInd w:val="0"/>
              <w:ind w:firstLine="720"/>
              <w:jc w:val="center"/>
              <w:rPr>
                <w:rFonts w:eastAsia="Calibri"/>
              </w:rPr>
            </w:pPr>
            <w:r w:rsidRPr="00B5458C">
              <w:rPr>
                <w:rFonts w:eastAsia="Calibri"/>
              </w:rPr>
              <w:t>14318</w:t>
            </w:r>
          </w:p>
        </w:tc>
      </w:tr>
      <w:tr w:rsidR="00B5458C" w:rsidRPr="00B5458C" w:rsidTr="00956303">
        <w:tc>
          <w:tcPr>
            <w:tcW w:w="680" w:type="dxa"/>
          </w:tcPr>
          <w:p w:rsidR="00B5458C" w:rsidRPr="00B5458C" w:rsidRDefault="00B5458C" w:rsidP="00B5458C">
            <w:pPr>
              <w:widowControl w:val="0"/>
              <w:autoSpaceDE w:val="0"/>
              <w:autoSpaceDN w:val="0"/>
              <w:adjustRightInd w:val="0"/>
              <w:ind w:firstLine="720"/>
              <w:jc w:val="both"/>
              <w:rPr>
                <w:rFonts w:eastAsia="Calibri"/>
              </w:rPr>
            </w:pPr>
            <w:r w:rsidRPr="00B5458C">
              <w:rPr>
                <w:rFonts w:eastAsia="Calibri"/>
              </w:rPr>
              <w:t>33.</w:t>
            </w:r>
          </w:p>
        </w:tc>
        <w:tc>
          <w:tcPr>
            <w:tcW w:w="4762" w:type="dxa"/>
          </w:tcPr>
          <w:p w:rsidR="00B5458C" w:rsidRPr="00B5458C" w:rsidRDefault="00B5458C" w:rsidP="00B5458C">
            <w:pPr>
              <w:widowControl w:val="0"/>
              <w:autoSpaceDE w:val="0"/>
              <w:autoSpaceDN w:val="0"/>
              <w:adjustRightInd w:val="0"/>
              <w:ind w:firstLine="720"/>
              <w:jc w:val="both"/>
              <w:rPr>
                <w:rFonts w:eastAsia="Calibri"/>
              </w:rPr>
            </w:pPr>
            <w:r w:rsidRPr="00B5458C">
              <w:rPr>
                <w:rFonts w:eastAsia="Calibri"/>
              </w:rPr>
              <w:t>III группа</w:t>
            </w:r>
          </w:p>
        </w:tc>
        <w:tc>
          <w:tcPr>
            <w:tcW w:w="3515" w:type="dxa"/>
          </w:tcPr>
          <w:p w:rsidR="00B5458C" w:rsidRPr="00B5458C" w:rsidRDefault="00B5458C" w:rsidP="00B5458C">
            <w:pPr>
              <w:widowControl w:val="0"/>
              <w:autoSpaceDE w:val="0"/>
              <w:autoSpaceDN w:val="0"/>
              <w:adjustRightInd w:val="0"/>
              <w:ind w:firstLine="720"/>
              <w:jc w:val="center"/>
              <w:rPr>
                <w:rFonts w:eastAsia="Calibri"/>
              </w:rPr>
            </w:pPr>
            <w:r w:rsidRPr="00B5458C">
              <w:rPr>
                <w:rFonts w:eastAsia="Calibri"/>
              </w:rPr>
              <w:t>13258</w:t>
            </w:r>
          </w:p>
        </w:tc>
      </w:tr>
      <w:tr w:rsidR="00B5458C" w:rsidRPr="00B5458C" w:rsidTr="00956303">
        <w:tc>
          <w:tcPr>
            <w:tcW w:w="680" w:type="dxa"/>
          </w:tcPr>
          <w:p w:rsidR="00B5458C" w:rsidRPr="00B5458C" w:rsidRDefault="00B5458C" w:rsidP="00B5458C">
            <w:pPr>
              <w:widowControl w:val="0"/>
              <w:autoSpaceDE w:val="0"/>
              <w:autoSpaceDN w:val="0"/>
              <w:adjustRightInd w:val="0"/>
              <w:ind w:firstLine="720"/>
              <w:jc w:val="both"/>
              <w:rPr>
                <w:rFonts w:eastAsia="Calibri"/>
              </w:rPr>
            </w:pPr>
            <w:r w:rsidRPr="00B5458C">
              <w:rPr>
                <w:rFonts w:eastAsia="Calibri"/>
              </w:rPr>
              <w:t>44.</w:t>
            </w:r>
          </w:p>
        </w:tc>
        <w:tc>
          <w:tcPr>
            <w:tcW w:w="4762" w:type="dxa"/>
          </w:tcPr>
          <w:p w:rsidR="00B5458C" w:rsidRPr="00B5458C" w:rsidRDefault="00B5458C" w:rsidP="00B5458C">
            <w:pPr>
              <w:widowControl w:val="0"/>
              <w:autoSpaceDE w:val="0"/>
              <w:autoSpaceDN w:val="0"/>
              <w:adjustRightInd w:val="0"/>
              <w:ind w:firstLine="720"/>
              <w:jc w:val="both"/>
              <w:rPr>
                <w:rFonts w:eastAsia="Calibri"/>
              </w:rPr>
            </w:pPr>
            <w:r w:rsidRPr="00B5458C">
              <w:rPr>
                <w:rFonts w:eastAsia="Calibri"/>
              </w:rPr>
              <w:t>IV группа</w:t>
            </w:r>
          </w:p>
        </w:tc>
        <w:tc>
          <w:tcPr>
            <w:tcW w:w="3515" w:type="dxa"/>
          </w:tcPr>
          <w:p w:rsidR="00B5458C" w:rsidRPr="00B5458C" w:rsidRDefault="00B5458C" w:rsidP="00B5458C">
            <w:pPr>
              <w:widowControl w:val="0"/>
              <w:autoSpaceDE w:val="0"/>
              <w:autoSpaceDN w:val="0"/>
              <w:adjustRightInd w:val="0"/>
              <w:ind w:firstLine="720"/>
              <w:jc w:val="center"/>
              <w:rPr>
                <w:rFonts w:eastAsia="Calibri"/>
              </w:rPr>
            </w:pPr>
            <w:r w:rsidRPr="00B5458C">
              <w:rPr>
                <w:rFonts w:eastAsia="Calibri"/>
              </w:rPr>
              <w:t>12436</w:t>
            </w:r>
          </w:p>
        </w:tc>
      </w:tr>
      <w:tr w:rsidR="00B5458C" w:rsidRPr="00B5458C" w:rsidTr="00956303">
        <w:tc>
          <w:tcPr>
            <w:tcW w:w="680" w:type="dxa"/>
          </w:tcPr>
          <w:p w:rsidR="00B5458C" w:rsidRPr="00B5458C" w:rsidRDefault="00B5458C" w:rsidP="00B5458C">
            <w:pPr>
              <w:widowControl w:val="0"/>
              <w:autoSpaceDE w:val="0"/>
              <w:autoSpaceDN w:val="0"/>
              <w:adjustRightInd w:val="0"/>
              <w:ind w:firstLine="720"/>
              <w:jc w:val="both"/>
              <w:rPr>
                <w:rFonts w:eastAsia="Calibri"/>
              </w:rPr>
            </w:pPr>
            <w:r w:rsidRPr="00B5458C">
              <w:rPr>
                <w:rFonts w:eastAsia="Calibri"/>
              </w:rPr>
              <w:t>55.</w:t>
            </w:r>
          </w:p>
        </w:tc>
        <w:tc>
          <w:tcPr>
            <w:tcW w:w="4762" w:type="dxa"/>
          </w:tcPr>
          <w:p w:rsidR="00B5458C" w:rsidRPr="00B5458C" w:rsidRDefault="00B5458C" w:rsidP="00B5458C">
            <w:pPr>
              <w:widowControl w:val="0"/>
              <w:autoSpaceDE w:val="0"/>
              <w:autoSpaceDN w:val="0"/>
              <w:adjustRightInd w:val="0"/>
              <w:ind w:firstLine="720"/>
              <w:jc w:val="both"/>
              <w:rPr>
                <w:rFonts w:eastAsia="Calibri"/>
              </w:rPr>
            </w:pPr>
            <w:r w:rsidRPr="00B5458C">
              <w:rPr>
                <w:rFonts w:eastAsia="Calibri"/>
              </w:rPr>
              <w:t>V группа</w:t>
            </w:r>
          </w:p>
        </w:tc>
        <w:tc>
          <w:tcPr>
            <w:tcW w:w="3515" w:type="dxa"/>
          </w:tcPr>
          <w:p w:rsidR="00B5458C" w:rsidRPr="00B5458C" w:rsidRDefault="00B5458C" w:rsidP="00B5458C">
            <w:pPr>
              <w:widowControl w:val="0"/>
              <w:autoSpaceDE w:val="0"/>
              <w:autoSpaceDN w:val="0"/>
              <w:adjustRightInd w:val="0"/>
              <w:ind w:firstLine="720"/>
              <w:jc w:val="center"/>
              <w:rPr>
                <w:rFonts w:eastAsia="Calibri"/>
              </w:rPr>
            </w:pPr>
            <w:r w:rsidRPr="00B5458C">
              <w:rPr>
                <w:rFonts w:eastAsia="Calibri"/>
              </w:rPr>
              <w:t>11668</w:t>
            </w:r>
          </w:p>
        </w:tc>
      </w:tr>
    </w:tbl>
    <w:p w:rsidR="00B5458C" w:rsidRPr="00B5458C" w:rsidRDefault="00B5458C" w:rsidP="00B5458C">
      <w:pPr>
        <w:widowControl w:val="0"/>
        <w:autoSpaceDE w:val="0"/>
        <w:autoSpaceDN w:val="0"/>
        <w:adjustRightInd w:val="0"/>
        <w:jc w:val="right"/>
        <w:rPr>
          <w:rFonts w:eastAsia="Calibri"/>
        </w:rPr>
      </w:pPr>
    </w:p>
    <w:p w:rsidR="00B5458C" w:rsidRPr="00B5458C" w:rsidRDefault="00B5458C" w:rsidP="00B5458C">
      <w:pPr>
        <w:rPr>
          <w:rFonts w:eastAsia="Calibri"/>
          <w:sz w:val="20"/>
          <w:szCs w:val="20"/>
        </w:rPr>
      </w:pPr>
    </w:p>
    <w:p w:rsidR="00B5458C" w:rsidRPr="00B5458C" w:rsidRDefault="00B5458C" w:rsidP="00B5458C">
      <w:pPr>
        <w:rPr>
          <w:sz w:val="20"/>
          <w:szCs w:val="20"/>
        </w:rPr>
      </w:pPr>
    </w:p>
    <w:p w:rsidR="00B5458C" w:rsidRDefault="00B5458C">
      <w:pPr>
        <w:spacing w:after="200" w:line="276" w:lineRule="auto"/>
        <w:rPr>
          <w:sz w:val="28"/>
          <w:szCs w:val="28"/>
        </w:rPr>
      </w:pPr>
      <w:r>
        <w:rPr>
          <w:sz w:val="28"/>
          <w:szCs w:val="28"/>
        </w:rPr>
        <w:br w:type="page"/>
      </w:r>
    </w:p>
    <w:p w:rsidR="0039222E" w:rsidRPr="009A24E4" w:rsidRDefault="0039222E" w:rsidP="0039222E">
      <w:pPr>
        <w:jc w:val="center"/>
        <w:rPr>
          <w:sz w:val="28"/>
          <w:szCs w:val="28"/>
        </w:rPr>
      </w:pPr>
      <w:r w:rsidRPr="007264B6">
        <w:rPr>
          <w:b/>
          <w:sz w:val="28"/>
          <w:szCs w:val="28"/>
        </w:rPr>
        <w:lastRenderedPageBreak/>
        <w:t xml:space="preserve">СБОРНИК № </w:t>
      </w:r>
      <w:r w:rsidR="00510E36">
        <w:rPr>
          <w:b/>
          <w:sz w:val="28"/>
          <w:szCs w:val="28"/>
        </w:rPr>
        <w:t>8</w:t>
      </w:r>
    </w:p>
    <w:p w:rsidR="0039222E" w:rsidRPr="007264B6" w:rsidRDefault="0039222E" w:rsidP="0039222E">
      <w:pPr>
        <w:jc w:val="center"/>
        <w:rPr>
          <w:b/>
        </w:rPr>
      </w:pPr>
      <w:r w:rsidRPr="007264B6">
        <w:rPr>
          <w:b/>
        </w:rPr>
        <w:t>муниципальных правовых актов</w:t>
      </w:r>
    </w:p>
    <w:p w:rsidR="0039222E" w:rsidRPr="007264B6" w:rsidRDefault="0039222E" w:rsidP="0039222E">
      <w:pPr>
        <w:keepNext/>
        <w:spacing w:before="240" w:after="60"/>
        <w:jc w:val="center"/>
        <w:outlineLvl w:val="1"/>
        <w:rPr>
          <w:b/>
          <w:bCs/>
          <w:iCs/>
        </w:rPr>
      </w:pPr>
      <w:r w:rsidRPr="007264B6">
        <w:rPr>
          <w:b/>
          <w:bCs/>
          <w:iCs/>
        </w:rPr>
        <w:t>Поспелихинского района Алтайского края</w:t>
      </w:r>
    </w:p>
    <w:p w:rsidR="0039222E" w:rsidRPr="007264B6" w:rsidRDefault="0039222E" w:rsidP="0039222E">
      <w:pPr>
        <w:jc w:val="both"/>
      </w:pPr>
    </w:p>
    <w:p w:rsidR="0039222E" w:rsidRPr="007264B6" w:rsidRDefault="0039222E" w:rsidP="0039222E">
      <w:pPr>
        <w:jc w:val="center"/>
      </w:pPr>
    </w:p>
    <w:p w:rsidR="0039222E" w:rsidRPr="007264B6" w:rsidRDefault="0039222E" w:rsidP="0039222E">
      <w:pPr>
        <w:jc w:val="center"/>
        <w:rPr>
          <w:b/>
        </w:rPr>
      </w:pPr>
      <w:r w:rsidRPr="007264B6">
        <w:rPr>
          <w:b/>
        </w:rPr>
        <w:t xml:space="preserve">СОДЕРЖАНИЕ  </w:t>
      </w:r>
    </w:p>
    <w:p w:rsidR="0039222E" w:rsidRPr="007264B6" w:rsidRDefault="0039222E" w:rsidP="0039222E">
      <w:pPr>
        <w:jc w:val="center"/>
        <w:rPr>
          <w:b/>
        </w:rPr>
      </w:pPr>
    </w:p>
    <w:p w:rsidR="0039222E" w:rsidRDefault="0039222E" w:rsidP="0039222E">
      <w:pPr>
        <w:jc w:val="center"/>
        <w:rPr>
          <w:b/>
          <w:u w:val="single"/>
        </w:rPr>
      </w:pPr>
      <w:proofErr w:type="gramStart"/>
      <w:r w:rsidRPr="007264B6">
        <w:rPr>
          <w:b/>
          <w:u w:val="single"/>
        </w:rPr>
        <w:t>Раздел первый</w:t>
      </w:r>
      <w:proofErr w:type="gramEnd"/>
      <w:r w:rsidRPr="007264B6">
        <w:rPr>
          <w:b/>
          <w:u w:val="single"/>
        </w:rPr>
        <w:t xml:space="preserve">: </w:t>
      </w:r>
    </w:p>
    <w:p w:rsidR="0039222E" w:rsidRDefault="0039222E" w:rsidP="0039222E">
      <w:pPr>
        <w:jc w:val="center"/>
        <w:rPr>
          <w:b/>
          <w:u w:val="single"/>
        </w:rPr>
      </w:pPr>
    </w:p>
    <w:p w:rsidR="0039222E" w:rsidRPr="007264B6" w:rsidRDefault="0039222E" w:rsidP="0039222E">
      <w:pPr>
        <w:jc w:val="center"/>
      </w:pPr>
      <w:r>
        <w:t xml:space="preserve">Решения районного Совета народных депутатов  </w:t>
      </w:r>
      <w:r w:rsidRPr="007264B6">
        <w:tab/>
      </w:r>
    </w:p>
    <w:p w:rsidR="0039222E" w:rsidRPr="007264B6" w:rsidRDefault="0039222E" w:rsidP="0039222E">
      <w:pPr>
        <w:jc w:val="center"/>
      </w:pPr>
    </w:p>
    <w:tbl>
      <w:tblPr>
        <w:tblpPr w:leftFromText="180" w:rightFromText="180" w:vertAnchor="text" w:horzAnchor="margin" w:tblpXSpec="center" w:tblpY="157"/>
        <w:tblW w:w="103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0"/>
        <w:gridCol w:w="2255"/>
        <w:gridCol w:w="6076"/>
        <w:gridCol w:w="1167"/>
      </w:tblGrid>
      <w:tr w:rsidR="0039222E" w:rsidRPr="007264B6" w:rsidTr="009E58D3">
        <w:trPr>
          <w:trHeight w:val="601"/>
        </w:trPr>
        <w:tc>
          <w:tcPr>
            <w:tcW w:w="830" w:type="dxa"/>
            <w:shd w:val="clear" w:color="auto" w:fill="auto"/>
          </w:tcPr>
          <w:p w:rsidR="0039222E" w:rsidRPr="007264B6" w:rsidRDefault="0039222E" w:rsidP="00CA04BD">
            <w:pPr>
              <w:widowControl w:val="0"/>
              <w:adjustRightInd w:val="0"/>
              <w:jc w:val="center"/>
            </w:pPr>
            <w:r w:rsidRPr="007264B6">
              <w:t>1.</w:t>
            </w:r>
          </w:p>
        </w:tc>
        <w:tc>
          <w:tcPr>
            <w:tcW w:w="2255" w:type="dxa"/>
            <w:shd w:val="clear" w:color="auto" w:fill="auto"/>
          </w:tcPr>
          <w:p w:rsidR="0039222E" w:rsidRPr="007264B6" w:rsidRDefault="009E58D3" w:rsidP="009E58D3">
            <w:pPr>
              <w:widowControl w:val="0"/>
              <w:adjustRightInd w:val="0"/>
            </w:pPr>
            <w:r>
              <w:t xml:space="preserve">№ 39 от 22.08.2022 </w:t>
            </w:r>
          </w:p>
        </w:tc>
        <w:tc>
          <w:tcPr>
            <w:tcW w:w="6076" w:type="dxa"/>
            <w:shd w:val="clear" w:color="auto" w:fill="auto"/>
          </w:tcPr>
          <w:p w:rsidR="0039222E" w:rsidRPr="007264B6" w:rsidRDefault="009E58D3" w:rsidP="00CA04BD">
            <w:r w:rsidRPr="009E58D3">
              <w:t>Об утверждении Порядка проведения конкурса по отб</w:t>
            </w:r>
            <w:r w:rsidRPr="009E58D3">
              <w:t>о</w:t>
            </w:r>
            <w:r w:rsidRPr="009E58D3">
              <w:t>ру кандидатур на должность главы муниципального о</w:t>
            </w:r>
            <w:r w:rsidRPr="009E58D3">
              <w:t>б</w:t>
            </w:r>
            <w:r w:rsidRPr="009E58D3">
              <w:t>разования Поспелихинский район Алтайского края</w:t>
            </w:r>
          </w:p>
        </w:tc>
        <w:tc>
          <w:tcPr>
            <w:tcW w:w="1167" w:type="dxa"/>
            <w:shd w:val="clear" w:color="auto" w:fill="auto"/>
          </w:tcPr>
          <w:p w:rsidR="0039222E" w:rsidRPr="007264B6" w:rsidRDefault="00D44EBE" w:rsidP="00BD0392">
            <w:pPr>
              <w:widowControl w:val="0"/>
              <w:adjustRightInd w:val="0"/>
            </w:pPr>
            <w:r>
              <w:t>стр.</w:t>
            </w:r>
            <w:r w:rsidR="009E58D3">
              <w:t>3</w:t>
            </w:r>
          </w:p>
        </w:tc>
      </w:tr>
      <w:tr w:rsidR="0039222E" w:rsidRPr="007264B6" w:rsidTr="009E58D3">
        <w:trPr>
          <w:trHeight w:val="142"/>
        </w:trPr>
        <w:tc>
          <w:tcPr>
            <w:tcW w:w="830" w:type="dxa"/>
            <w:shd w:val="clear" w:color="auto" w:fill="auto"/>
          </w:tcPr>
          <w:p w:rsidR="0039222E" w:rsidRPr="007264B6" w:rsidRDefault="0039222E" w:rsidP="00CA04BD">
            <w:pPr>
              <w:widowControl w:val="0"/>
              <w:adjustRightInd w:val="0"/>
              <w:jc w:val="center"/>
            </w:pPr>
            <w:r w:rsidRPr="007264B6">
              <w:t>2.</w:t>
            </w:r>
          </w:p>
        </w:tc>
        <w:tc>
          <w:tcPr>
            <w:tcW w:w="2255" w:type="dxa"/>
            <w:shd w:val="clear" w:color="auto" w:fill="auto"/>
          </w:tcPr>
          <w:p w:rsidR="0039222E" w:rsidRPr="007264B6" w:rsidRDefault="00E5281F" w:rsidP="00AF42AC">
            <w:pPr>
              <w:widowControl w:val="0"/>
              <w:adjustRightInd w:val="0"/>
            </w:pPr>
            <w:r>
              <w:t>№ 40</w:t>
            </w:r>
            <w:r w:rsidRPr="00E5281F">
              <w:t xml:space="preserve"> от 22.08.2022</w:t>
            </w:r>
          </w:p>
        </w:tc>
        <w:tc>
          <w:tcPr>
            <w:tcW w:w="6076" w:type="dxa"/>
            <w:shd w:val="clear" w:color="auto" w:fill="auto"/>
          </w:tcPr>
          <w:p w:rsidR="0039222E" w:rsidRPr="007264B6" w:rsidRDefault="00E5281F" w:rsidP="00CA04BD">
            <w:pPr>
              <w:widowControl w:val="0"/>
              <w:adjustRightInd w:val="0"/>
              <w:jc w:val="both"/>
            </w:pPr>
            <w:r w:rsidRPr="00E5281F">
              <w:t>Об утверждении дополнительных соглашений к согл</w:t>
            </w:r>
            <w:r w:rsidRPr="00E5281F">
              <w:t>а</w:t>
            </w:r>
            <w:r w:rsidRPr="00E5281F">
              <w:t>шениям о передаче полномочий по разработке и акту</w:t>
            </w:r>
            <w:r w:rsidRPr="00E5281F">
              <w:t>а</w:t>
            </w:r>
            <w:r w:rsidRPr="00E5281F">
              <w:t>лизации Административных регламентов предоставл</w:t>
            </w:r>
            <w:r w:rsidRPr="00E5281F">
              <w:t>е</w:t>
            </w:r>
            <w:r w:rsidRPr="00E5281F">
              <w:t>ния муниципальных услуг для муниципальных образ</w:t>
            </w:r>
            <w:r w:rsidRPr="00E5281F">
              <w:t>о</w:t>
            </w:r>
            <w:r w:rsidRPr="00E5281F">
              <w:t>ваний Поспелихинского района</w:t>
            </w:r>
          </w:p>
        </w:tc>
        <w:tc>
          <w:tcPr>
            <w:tcW w:w="1167" w:type="dxa"/>
            <w:shd w:val="clear" w:color="auto" w:fill="auto"/>
          </w:tcPr>
          <w:p w:rsidR="0039222E" w:rsidRPr="007264B6" w:rsidRDefault="00510E36" w:rsidP="00BD0392">
            <w:pPr>
              <w:widowControl w:val="0"/>
              <w:adjustRightInd w:val="0"/>
            </w:pPr>
            <w:r>
              <w:t>с</w:t>
            </w:r>
            <w:r w:rsidR="00D44EBE">
              <w:t>тр</w:t>
            </w:r>
            <w:r>
              <w:t>.</w:t>
            </w:r>
            <w:r w:rsidR="009E58D3">
              <w:t>18</w:t>
            </w:r>
          </w:p>
        </w:tc>
      </w:tr>
      <w:tr w:rsidR="009E58D3" w:rsidRPr="007264B6" w:rsidTr="009E58D3">
        <w:trPr>
          <w:trHeight w:val="142"/>
        </w:trPr>
        <w:tc>
          <w:tcPr>
            <w:tcW w:w="830" w:type="dxa"/>
            <w:shd w:val="clear" w:color="auto" w:fill="auto"/>
          </w:tcPr>
          <w:p w:rsidR="009E58D3" w:rsidRPr="007264B6" w:rsidRDefault="00E5281F" w:rsidP="00CA04BD">
            <w:pPr>
              <w:widowControl w:val="0"/>
              <w:adjustRightInd w:val="0"/>
              <w:jc w:val="center"/>
            </w:pPr>
            <w:r>
              <w:t>3.</w:t>
            </w:r>
          </w:p>
        </w:tc>
        <w:tc>
          <w:tcPr>
            <w:tcW w:w="2255" w:type="dxa"/>
            <w:shd w:val="clear" w:color="auto" w:fill="auto"/>
          </w:tcPr>
          <w:p w:rsidR="009E58D3" w:rsidRPr="007264B6" w:rsidRDefault="00E5281F" w:rsidP="00E5281F">
            <w:pPr>
              <w:widowControl w:val="0"/>
              <w:adjustRightInd w:val="0"/>
            </w:pPr>
            <w:r w:rsidRPr="00E5281F">
              <w:t>№ 4</w:t>
            </w:r>
            <w:r>
              <w:t>1</w:t>
            </w:r>
            <w:r w:rsidRPr="00E5281F">
              <w:t xml:space="preserve"> от 22.08.2022</w:t>
            </w:r>
          </w:p>
        </w:tc>
        <w:tc>
          <w:tcPr>
            <w:tcW w:w="6076" w:type="dxa"/>
            <w:shd w:val="clear" w:color="auto" w:fill="auto"/>
          </w:tcPr>
          <w:p w:rsidR="009E58D3" w:rsidRPr="007264B6" w:rsidRDefault="00E5281F" w:rsidP="00CA04BD">
            <w:pPr>
              <w:widowControl w:val="0"/>
              <w:adjustRightInd w:val="0"/>
              <w:jc w:val="both"/>
            </w:pPr>
            <w:r w:rsidRPr="00E5281F">
              <w:t>Об утверждении Порядка рассмотрения кандидатур для назначения на должность председателя Контрольно-счётного органа Поспелихинского района Алтайского края</w:t>
            </w:r>
          </w:p>
        </w:tc>
        <w:tc>
          <w:tcPr>
            <w:tcW w:w="1167" w:type="dxa"/>
            <w:shd w:val="clear" w:color="auto" w:fill="auto"/>
          </w:tcPr>
          <w:p w:rsidR="009E58D3" w:rsidRDefault="00E5281F" w:rsidP="00BD0392">
            <w:pPr>
              <w:widowControl w:val="0"/>
              <w:adjustRightInd w:val="0"/>
            </w:pPr>
            <w:r>
              <w:t>стр.31</w:t>
            </w:r>
          </w:p>
        </w:tc>
      </w:tr>
      <w:tr w:rsidR="009E58D3" w:rsidRPr="007264B6" w:rsidTr="009E58D3">
        <w:trPr>
          <w:trHeight w:val="142"/>
        </w:trPr>
        <w:tc>
          <w:tcPr>
            <w:tcW w:w="830" w:type="dxa"/>
            <w:shd w:val="clear" w:color="auto" w:fill="auto"/>
          </w:tcPr>
          <w:p w:rsidR="009E58D3" w:rsidRPr="007264B6" w:rsidRDefault="00E5281F" w:rsidP="00CA04BD">
            <w:pPr>
              <w:widowControl w:val="0"/>
              <w:adjustRightInd w:val="0"/>
              <w:jc w:val="center"/>
            </w:pPr>
            <w:r>
              <w:t>4.</w:t>
            </w:r>
          </w:p>
        </w:tc>
        <w:tc>
          <w:tcPr>
            <w:tcW w:w="2255" w:type="dxa"/>
            <w:shd w:val="clear" w:color="auto" w:fill="auto"/>
          </w:tcPr>
          <w:p w:rsidR="009E58D3" w:rsidRPr="007264B6" w:rsidRDefault="00E5281F" w:rsidP="00AF42AC">
            <w:pPr>
              <w:widowControl w:val="0"/>
              <w:adjustRightInd w:val="0"/>
            </w:pPr>
            <w:r>
              <w:t>№ 42</w:t>
            </w:r>
            <w:r w:rsidRPr="00E5281F">
              <w:t xml:space="preserve"> от 22.08.2022</w:t>
            </w:r>
          </w:p>
        </w:tc>
        <w:tc>
          <w:tcPr>
            <w:tcW w:w="6076" w:type="dxa"/>
            <w:shd w:val="clear" w:color="auto" w:fill="auto"/>
          </w:tcPr>
          <w:p w:rsidR="009E58D3" w:rsidRPr="007264B6" w:rsidRDefault="006B4B1B" w:rsidP="00CA04BD">
            <w:pPr>
              <w:widowControl w:val="0"/>
              <w:adjustRightInd w:val="0"/>
              <w:jc w:val="both"/>
            </w:pPr>
            <w:r w:rsidRPr="006B4B1B">
              <w:t>Об утверждении Порядка передачи в аренду, безво</w:t>
            </w:r>
            <w:r w:rsidRPr="006B4B1B">
              <w:t>з</w:t>
            </w:r>
            <w:r w:rsidRPr="006B4B1B">
              <w:t>мездное пользование муниципального имущества мун</w:t>
            </w:r>
            <w:r w:rsidRPr="006B4B1B">
              <w:t>и</w:t>
            </w:r>
            <w:r w:rsidRPr="006B4B1B">
              <w:t>ципального образования Поспелихинский район Алта</w:t>
            </w:r>
            <w:r w:rsidRPr="006B4B1B">
              <w:t>й</w:t>
            </w:r>
            <w:r w:rsidRPr="006B4B1B">
              <w:t>ского края</w:t>
            </w:r>
          </w:p>
        </w:tc>
        <w:tc>
          <w:tcPr>
            <w:tcW w:w="1167" w:type="dxa"/>
            <w:shd w:val="clear" w:color="auto" w:fill="auto"/>
          </w:tcPr>
          <w:p w:rsidR="009E58D3" w:rsidRDefault="006B4B1B" w:rsidP="00BD0392">
            <w:pPr>
              <w:widowControl w:val="0"/>
              <w:adjustRightInd w:val="0"/>
            </w:pPr>
            <w:r>
              <w:t>стр.36</w:t>
            </w:r>
          </w:p>
        </w:tc>
      </w:tr>
      <w:tr w:rsidR="009E58D3" w:rsidRPr="001E3E8E" w:rsidTr="009E58D3">
        <w:trPr>
          <w:trHeight w:val="142"/>
        </w:trPr>
        <w:tc>
          <w:tcPr>
            <w:tcW w:w="830" w:type="dxa"/>
            <w:shd w:val="clear" w:color="auto" w:fill="auto"/>
          </w:tcPr>
          <w:p w:rsidR="009E58D3" w:rsidRPr="0083148A" w:rsidRDefault="00E5281F" w:rsidP="00CA04BD">
            <w:pPr>
              <w:widowControl w:val="0"/>
              <w:adjustRightInd w:val="0"/>
              <w:jc w:val="center"/>
            </w:pPr>
            <w:r w:rsidRPr="0083148A">
              <w:t>5.</w:t>
            </w:r>
          </w:p>
        </w:tc>
        <w:tc>
          <w:tcPr>
            <w:tcW w:w="2255" w:type="dxa"/>
            <w:shd w:val="clear" w:color="auto" w:fill="auto"/>
          </w:tcPr>
          <w:p w:rsidR="009E58D3" w:rsidRPr="0083148A" w:rsidRDefault="00E5281F" w:rsidP="00A77672">
            <w:pPr>
              <w:widowControl w:val="0"/>
              <w:adjustRightInd w:val="0"/>
            </w:pPr>
            <w:r w:rsidRPr="0083148A">
              <w:t>№ 4</w:t>
            </w:r>
            <w:r w:rsidR="00A77672" w:rsidRPr="0083148A">
              <w:t>4</w:t>
            </w:r>
            <w:r w:rsidRPr="0083148A">
              <w:t xml:space="preserve"> от 22.08.2022</w:t>
            </w:r>
          </w:p>
        </w:tc>
        <w:tc>
          <w:tcPr>
            <w:tcW w:w="6076" w:type="dxa"/>
            <w:shd w:val="clear" w:color="auto" w:fill="auto"/>
          </w:tcPr>
          <w:p w:rsidR="009E58D3" w:rsidRPr="0083148A" w:rsidRDefault="0083148A" w:rsidP="00CA04BD">
            <w:pPr>
              <w:widowControl w:val="0"/>
              <w:adjustRightInd w:val="0"/>
              <w:jc w:val="both"/>
            </w:pPr>
            <w:r w:rsidRPr="0083148A">
              <w:t>О внесении изменений в решение районного Совета народных депутатов от 14.12.2021 №70</w:t>
            </w:r>
          </w:p>
        </w:tc>
        <w:tc>
          <w:tcPr>
            <w:tcW w:w="1167" w:type="dxa"/>
            <w:shd w:val="clear" w:color="auto" w:fill="auto"/>
          </w:tcPr>
          <w:p w:rsidR="009E58D3" w:rsidRPr="0083148A" w:rsidRDefault="006B4B1B" w:rsidP="00BD0392">
            <w:pPr>
              <w:widowControl w:val="0"/>
              <w:adjustRightInd w:val="0"/>
            </w:pPr>
            <w:r w:rsidRPr="0083148A">
              <w:t>стр. 47</w:t>
            </w:r>
          </w:p>
        </w:tc>
      </w:tr>
      <w:tr w:rsidR="009E58D3" w:rsidRPr="007264B6" w:rsidTr="009E58D3">
        <w:trPr>
          <w:trHeight w:val="142"/>
        </w:trPr>
        <w:tc>
          <w:tcPr>
            <w:tcW w:w="830" w:type="dxa"/>
            <w:shd w:val="clear" w:color="auto" w:fill="auto"/>
          </w:tcPr>
          <w:p w:rsidR="009E58D3" w:rsidRPr="007264B6" w:rsidRDefault="00E5281F" w:rsidP="00CA04BD">
            <w:pPr>
              <w:widowControl w:val="0"/>
              <w:adjustRightInd w:val="0"/>
              <w:jc w:val="center"/>
            </w:pPr>
            <w:r>
              <w:t>6.</w:t>
            </w:r>
          </w:p>
        </w:tc>
        <w:tc>
          <w:tcPr>
            <w:tcW w:w="2255" w:type="dxa"/>
            <w:shd w:val="clear" w:color="auto" w:fill="auto"/>
          </w:tcPr>
          <w:p w:rsidR="009E58D3" w:rsidRPr="007264B6" w:rsidRDefault="00A77672" w:rsidP="00AF42AC">
            <w:pPr>
              <w:widowControl w:val="0"/>
              <w:adjustRightInd w:val="0"/>
            </w:pPr>
            <w:r>
              <w:t>№ 45</w:t>
            </w:r>
            <w:r w:rsidR="00E5281F" w:rsidRPr="00E5281F">
              <w:t xml:space="preserve"> от 22.08.2022</w:t>
            </w:r>
          </w:p>
        </w:tc>
        <w:tc>
          <w:tcPr>
            <w:tcW w:w="6076" w:type="dxa"/>
            <w:shd w:val="clear" w:color="auto" w:fill="auto"/>
          </w:tcPr>
          <w:p w:rsidR="009E58D3" w:rsidRPr="007264B6" w:rsidRDefault="00A77672" w:rsidP="00CA04BD">
            <w:pPr>
              <w:widowControl w:val="0"/>
              <w:adjustRightInd w:val="0"/>
              <w:jc w:val="both"/>
            </w:pPr>
            <w:r w:rsidRPr="006B4B1B">
              <w:t>О внесении изменения в решение районного Совета народных депутатов от 26.03.2021 № 13</w:t>
            </w:r>
          </w:p>
        </w:tc>
        <w:tc>
          <w:tcPr>
            <w:tcW w:w="1167" w:type="dxa"/>
            <w:shd w:val="clear" w:color="auto" w:fill="auto"/>
          </w:tcPr>
          <w:p w:rsidR="009E58D3" w:rsidRDefault="006B4B1B" w:rsidP="006B4B1B">
            <w:pPr>
              <w:widowControl w:val="0"/>
              <w:adjustRightInd w:val="0"/>
            </w:pPr>
            <w:r>
              <w:t>стр.</w:t>
            </w:r>
            <w:r w:rsidR="009A44B6">
              <w:t xml:space="preserve"> 113</w:t>
            </w:r>
          </w:p>
        </w:tc>
      </w:tr>
      <w:tr w:rsidR="009E58D3" w:rsidRPr="007264B6" w:rsidTr="009E58D3">
        <w:trPr>
          <w:trHeight w:val="142"/>
        </w:trPr>
        <w:tc>
          <w:tcPr>
            <w:tcW w:w="830" w:type="dxa"/>
            <w:shd w:val="clear" w:color="auto" w:fill="auto"/>
          </w:tcPr>
          <w:p w:rsidR="009E58D3" w:rsidRPr="007264B6" w:rsidRDefault="00E5281F" w:rsidP="00CA04BD">
            <w:pPr>
              <w:widowControl w:val="0"/>
              <w:adjustRightInd w:val="0"/>
              <w:jc w:val="center"/>
            </w:pPr>
            <w:r>
              <w:t>7.</w:t>
            </w:r>
          </w:p>
        </w:tc>
        <w:tc>
          <w:tcPr>
            <w:tcW w:w="2255" w:type="dxa"/>
            <w:shd w:val="clear" w:color="auto" w:fill="auto"/>
          </w:tcPr>
          <w:p w:rsidR="009E58D3" w:rsidRPr="007264B6" w:rsidRDefault="00A77672" w:rsidP="00A77672">
            <w:pPr>
              <w:widowControl w:val="0"/>
              <w:adjustRightInd w:val="0"/>
            </w:pPr>
            <w:r>
              <w:t>№ 46</w:t>
            </w:r>
            <w:r w:rsidR="00E5281F" w:rsidRPr="00E5281F">
              <w:t xml:space="preserve"> от 22.08.2022</w:t>
            </w:r>
          </w:p>
        </w:tc>
        <w:tc>
          <w:tcPr>
            <w:tcW w:w="6076" w:type="dxa"/>
            <w:shd w:val="clear" w:color="auto" w:fill="auto"/>
          </w:tcPr>
          <w:p w:rsidR="009E58D3" w:rsidRPr="007264B6" w:rsidRDefault="00A77672" w:rsidP="00CA04BD">
            <w:pPr>
              <w:widowControl w:val="0"/>
              <w:adjustRightInd w:val="0"/>
              <w:jc w:val="both"/>
            </w:pPr>
            <w:r w:rsidRPr="00A77672">
              <w:t>О внесении изменений в решение районного Совета народных депутатов от 21.06.2022 № 27</w:t>
            </w:r>
          </w:p>
        </w:tc>
        <w:tc>
          <w:tcPr>
            <w:tcW w:w="1167" w:type="dxa"/>
            <w:shd w:val="clear" w:color="auto" w:fill="auto"/>
          </w:tcPr>
          <w:p w:rsidR="009E58D3" w:rsidRDefault="006B4B1B" w:rsidP="006B4B1B">
            <w:pPr>
              <w:widowControl w:val="0"/>
              <w:adjustRightInd w:val="0"/>
            </w:pPr>
            <w:r>
              <w:t>стр.</w:t>
            </w:r>
            <w:r w:rsidR="009A44B6">
              <w:t xml:space="preserve"> 114</w:t>
            </w:r>
          </w:p>
        </w:tc>
      </w:tr>
      <w:tr w:rsidR="00A77672" w:rsidRPr="007264B6" w:rsidTr="009E58D3">
        <w:trPr>
          <w:trHeight w:val="142"/>
        </w:trPr>
        <w:tc>
          <w:tcPr>
            <w:tcW w:w="830" w:type="dxa"/>
            <w:shd w:val="clear" w:color="auto" w:fill="auto"/>
          </w:tcPr>
          <w:p w:rsidR="00A77672" w:rsidRDefault="00A77672" w:rsidP="00CA04BD">
            <w:pPr>
              <w:widowControl w:val="0"/>
              <w:adjustRightInd w:val="0"/>
              <w:jc w:val="center"/>
            </w:pPr>
            <w:r>
              <w:t>8.</w:t>
            </w:r>
          </w:p>
        </w:tc>
        <w:tc>
          <w:tcPr>
            <w:tcW w:w="2255" w:type="dxa"/>
            <w:shd w:val="clear" w:color="auto" w:fill="auto"/>
          </w:tcPr>
          <w:p w:rsidR="00A77672" w:rsidRDefault="00A77672" w:rsidP="00A77672">
            <w:pPr>
              <w:widowControl w:val="0"/>
              <w:adjustRightInd w:val="0"/>
            </w:pPr>
            <w:r w:rsidRPr="00A77672">
              <w:t>№ 4</w:t>
            </w:r>
            <w:r>
              <w:t>8</w:t>
            </w:r>
            <w:r w:rsidRPr="00A77672">
              <w:t xml:space="preserve"> от 22.08.2022</w:t>
            </w:r>
          </w:p>
        </w:tc>
        <w:tc>
          <w:tcPr>
            <w:tcW w:w="6076" w:type="dxa"/>
            <w:shd w:val="clear" w:color="auto" w:fill="auto"/>
          </w:tcPr>
          <w:p w:rsidR="00A77672" w:rsidRPr="00A77672" w:rsidRDefault="00A77672" w:rsidP="00CA04BD">
            <w:pPr>
              <w:widowControl w:val="0"/>
              <w:adjustRightInd w:val="0"/>
              <w:jc w:val="both"/>
            </w:pPr>
            <w:r w:rsidRPr="00A77672">
              <w:t>О внесении изменений в решение районного Совета народных депутатов от 28.04.2015 №</w:t>
            </w:r>
            <w:r>
              <w:t xml:space="preserve"> </w:t>
            </w:r>
            <w:r w:rsidRPr="00A77672">
              <w:t>21</w:t>
            </w:r>
          </w:p>
        </w:tc>
        <w:tc>
          <w:tcPr>
            <w:tcW w:w="1167" w:type="dxa"/>
            <w:shd w:val="clear" w:color="auto" w:fill="auto"/>
          </w:tcPr>
          <w:p w:rsidR="00A77672" w:rsidRDefault="009A44B6" w:rsidP="006B4B1B">
            <w:pPr>
              <w:widowControl w:val="0"/>
              <w:adjustRightInd w:val="0"/>
            </w:pPr>
            <w:r>
              <w:t>стр. 115</w:t>
            </w:r>
          </w:p>
        </w:tc>
      </w:tr>
      <w:tr w:rsidR="00A77672" w:rsidRPr="007264B6" w:rsidTr="009E58D3">
        <w:trPr>
          <w:trHeight w:val="142"/>
        </w:trPr>
        <w:tc>
          <w:tcPr>
            <w:tcW w:w="830" w:type="dxa"/>
            <w:shd w:val="clear" w:color="auto" w:fill="auto"/>
          </w:tcPr>
          <w:p w:rsidR="00A77672" w:rsidRDefault="00A77672" w:rsidP="00CA04BD">
            <w:pPr>
              <w:widowControl w:val="0"/>
              <w:adjustRightInd w:val="0"/>
              <w:jc w:val="center"/>
            </w:pPr>
            <w:r>
              <w:t>9.</w:t>
            </w:r>
          </w:p>
        </w:tc>
        <w:tc>
          <w:tcPr>
            <w:tcW w:w="2255" w:type="dxa"/>
            <w:shd w:val="clear" w:color="auto" w:fill="auto"/>
          </w:tcPr>
          <w:p w:rsidR="00A77672" w:rsidRDefault="00A77672" w:rsidP="00A77672">
            <w:pPr>
              <w:widowControl w:val="0"/>
              <w:adjustRightInd w:val="0"/>
            </w:pPr>
            <w:r>
              <w:t>№ 49</w:t>
            </w:r>
            <w:r w:rsidRPr="00A77672">
              <w:t xml:space="preserve"> от 22.08.2022</w:t>
            </w:r>
          </w:p>
        </w:tc>
        <w:tc>
          <w:tcPr>
            <w:tcW w:w="6076" w:type="dxa"/>
            <w:shd w:val="clear" w:color="auto" w:fill="auto"/>
          </w:tcPr>
          <w:p w:rsidR="00A77672" w:rsidRPr="00A77672" w:rsidRDefault="00A77672" w:rsidP="00CA04BD">
            <w:pPr>
              <w:widowControl w:val="0"/>
              <w:adjustRightInd w:val="0"/>
              <w:jc w:val="both"/>
            </w:pPr>
            <w:r w:rsidRPr="00A77672">
              <w:t>О внесении изменений в решение районного Совета народных депутатов от 28.04.2016 №</w:t>
            </w:r>
            <w:r>
              <w:t xml:space="preserve"> </w:t>
            </w:r>
            <w:r w:rsidRPr="00A77672">
              <w:t>19</w:t>
            </w:r>
          </w:p>
        </w:tc>
        <w:tc>
          <w:tcPr>
            <w:tcW w:w="1167" w:type="dxa"/>
            <w:shd w:val="clear" w:color="auto" w:fill="auto"/>
          </w:tcPr>
          <w:p w:rsidR="00A77672" w:rsidRDefault="009A44B6" w:rsidP="006B4B1B">
            <w:pPr>
              <w:widowControl w:val="0"/>
              <w:adjustRightInd w:val="0"/>
            </w:pPr>
            <w:r>
              <w:t>стр. 118</w:t>
            </w:r>
          </w:p>
        </w:tc>
      </w:tr>
      <w:tr w:rsidR="00A77672" w:rsidRPr="001E3E8E" w:rsidTr="009E58D3">
        <w:trPr>
          <w:trHeight w:val="142"/>
        </w:trPr>
        <w:tc>
          <w:tcPr>
            <w:tcW w:w="830" w:type="dxa"/>
            <w:shd w:val="clear" w:color="auto" w:fill="auto"/>
          </w:tcPr>
          <w:p w:rsidR="00A77672" w:rsidRPr="0033136F" w:rsidRDefault="00A77672" w:rsidP="00CA04BD">
            <w:pPr>
              <w:widowControl w:val="0"/>
              <w:adjustRightInd w:val="0"/>
              <w:jc w:val="center"/>
            </w:pPr>
            <w:r w:rsidRPr="0033136F">
              <w:t>10.</w:t>
            </w:r>
          </w:p>
        </w:tc>
        <w:tc>
          <w:tcPr>
            <w:tcW w:w="2255" w:type="dxa"/>
            <w:shd w:val="clear" w:color="auto" w:fill="auto"/>
          </w:tcPr>
          <w:p w:rsidR="00A77672" w:rsidRPr="0033136F" w:rsidRDefault="00A77672" w:rsidP="00A77672">
            <w:pPr>
              <w:widowControl w:val="0"/>
              <w:adjustRightInd w:val="0"/>
            </w:pPr>
            <w:r w:rsidRPr="0033136F">
              <w:t>№ 50 от 22.08.2022</w:t>
            </w:r>
          </w:p>
        </w:tc>
        <w:tc>
          <w:tcPr>
            <w:tcW w:w="6076" w:type="dxa"/>
            <w:shd w:val="clear" w:color="auto" w:fill="auto"/>
          </w:tcPr>
          <w:p w:rsidR="00A77672" w:rsidRPr="0033136F" w:rsidRDefault="0033136F" w:rsidP="00CA04BD">
            <w:pPr>
              <w:widowControl w:val="0"/>
              <w:adjustRightInd w:val="0"/>
              <w:jc w:val="both"/>
            </w:pPr>
            <w:proofErr w:type="gramStart"/>
            <w:r w:rsidRPr="0033136F">
              <w:t>Об утверждении дополнительных соглашений к согл</w:t>
            </w:r>
            <w:r w:rsidRPr="0033136F">
              <w:t>а</w:t>
            </w:r>
            <w:r w:rsidRPr="0033136F">
              <w:t>шению о передаче отдельных полномочий муниципал</w:t>
            </w:r>
            <w:r w:rsidRPr="0033136F">
              <w:t>ь</w:t>
            </w:r>
            <w:r w:rsidRPr="0033136F">
              <w:t>ного района по решению вопросов местного значения между Администрацией</w:t>
            </w:r>
            <w:proofErr w:type="gramEnd"/>
            <w:r w:rsidRPr="0033136F">
              <w:t xml:space="preserve"> Поспелихинского района А</w:t>
            </w:r>
            <w:r w:rsidRPr="0033136F">
              <w:t>л</w:t>
            </w:r>
            <w:r w:rsidRPr="0033136F">
              <w:t>тайского края и администрациями поселений</w:t>
            </w:r>
          </w:p>
        </w:tc>
        <w:tc>
          <w:tcPr>
            <w:tcW w:w="1167" w:type="dxa"/>
            <w:shd w:val="clear" w:color="auto" w:fill="auto"/>
          </w:tcPr>
          <w:p w:rsidR="00A77672" w:rsidRPr="001E3E8E" w:rsidRDefault="009A44B6" w:rsidP="006B4B1B">
            <w:pPr>
              <w:widowControl w:val="0"/>
              <w:adjustRightInd w:val="0"/>
              <w:rPr>
                <w:color w:val="FF0000"/>
              </w:rPr>
            </w:pPr>
            <w:r>
              <w:rPr>
                <w:color w:val="FF0000"/>
              </w:rPr>
              <w:t>стр. 122</w:t>
            </w:r>
          </w:p>
        </w:tc>
      </w:tr>
    </w:tbl>
    <w:p w:rsidR="0039222E" w:rsidRDefault="0039222E" w:rsidP="0039222E">
      <w:pPr>
        <w:jc w:val="center"/>
        <w:rPr>
          <w:b/>
          <w:u w:val="single"/>
        </w:rPr>
      </w:pPr>
    </w:p>
    <w:p w:rsidR="00DD430D" w:rsidRDefault="00DD430D" w:rsidP="0039222E">
      <w:pPr>
        <w:jc w:val="center"/>
        <w:rPr>
          <w:b/>
          <w:u w:val="single"/>
        </w:rPr>
      </w:pPr>
    </w:p>
    <w:p w:rsidR="0039222E" w:rsidRDefault="0039222E" w:rsidP="0039222E">
      <w:pPr>
        <w:jc w:val="center"/>
        <w:rPr>
          <w:b/>
          <w:u w:val="single"/>
        </w:rPr>
      </w:pPr>
      <w:r>
        <w:rPr>
          <w:b/>
          <w:u w:val="single"/>
        </w:rPr>
        <w:t>Раздел второй</w:t>
      </w:r>
      <w:r w:rsidRPr="007264B6">
        <w:rPr>
          <w:b/>
          <w:u w:val="single"/>
        </w:rPr>
        <w:t xml:space="preserve">: </w:t>
      </w:r>
    </w:p>
    <w:p w:rsidR="0039222E" w:rsidRDefault="0039222E" w:rsidP="0039222E">
      <w:pPr>
        <w:jc w:val="center"/>
        <w:rPr>
          <w:b/>
          <w:u w:val="single"/>
        </w:rPr>
      </w:pPr>
    </w:p>
    <w:p w:rsidR="0039222E" w:rsidRDefault="0039222E" w:rsidP="0039222E">
      <w:pPr>
        <w:jc w:val="center"/>
        <w:rPr>
          <w:sz w:val="28"/>
        </w:rPr>
      </w:pPr>
      <w:r w:rsidRPr="00795A5B">
        <w:rPr>
          <w:sz w:val="28"/>
        </w:rPr>
        <w:t>Постановления Администрации Поспелихинского района</w:t>
      </w:r>
    </w:p>
    <w:p w:rsidR="00D44EBE" w:rsidRPr="00F51017" w:rsidRDefault="00D44EBE" w:rsidP="0039222E">
      <w:pPr>
        <w:jc w:val="center"/>
        <w:rPr>
          <w:sz w:val="28"/>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2172"/>
        <w:gridCol w:w="6051"/>
        <w:gridCol w:w="1134"/>
      </w:tblGrid>
      <w:tr w:rsidR="0039222E" w:rsidRPr="007264B6" w:rsidTr="00D44EBE">
        <w:trPr>
          <w:trHeight w:val="142"/>
        </w:trPr>
        <w:tc>
          <w:tcPr>
            <w:tcW w:w="850" w:type="dxa"/>
            <w:shd w:val="clear" w:color="auto" w:fill="auto"/>
          </w:tcPr>
          <w:p w:rsidR="0039222E" w:rsidRPr="007264B6" w:rsidRDefault="00293B41" w:rsidP="00CA04BD">
            <w:pPr>
              <w:widowControl w:val="0"/>
              <w:adjustRightInd w:val="0"/>
              <w:jc w:val="center"/>
            </w:pPr>
            <w:r>
              <w:t>1.</w:t>
            </w:r>
          </w:p>
        </w:tc>
        <w:tc>
          <w:tcPr>
            <w:tcW w:w="2172" w:type="dxa"/>
            <w:shd w:val="clear" w:color="auto" w:fill="auto"/>
          </w:tcPr>
          <w:p w:rsidR="0039222E" w:rsidRDefault="0026749B" w:rsidP="00CA04BD">
            <w:pPr>
              <w:widowControl w:val="0"/>
              <w:adjustRightInd w:val="0"/>
              <w:jc w:val="center"/>
            </w:pPr>
            <w:r>
              <w:t>01.08.2022 № 356</w:t>
            </w:r>
          </w:p>
        </w:tc>
        <w:tc>
          <w:tcPr>
            <w:tcW w:w="6051" w:type="dxa"/>
            <w:shd w:val="clear" w:color="auto" w:fill="auto"/>
          </w:tcPr>
          <w:p w:rsidR="0039222E" w:rsidRPr="00365F65" w:rsidRDefault="0026749B" w:rsidP="00CA04BD">
            <w:pPr>
              <w:widowControl w:val="0"/>
              <w:shd w:val="clear" w:color="auto" w:fill="FFFFFF"/>
              <w:adjustRightInd w:val="0"/>
              <w:ind w:left="10"/>
              <w:jc w:val="both"/>
            </w:pPr>
            <w:r w:rsidRPr="0026749B">
              <w:t>Об утверждении муниципальной программы «Подг</w:t>
            </w:r>
            <w:r w:rsidRPr="0026749B">
              <w:t>о</w:t>
            </w:r>
            <w:r w:rsidRPr="0026749B">
              <w:lastRenderedPageBreak/>
              <w:t>товка и переподготовка служащих Администрации П</w:t>
            </w:r>
            <w:r w:rsidRPr="0026749B">
              <w:t>о</w:t>
            </w:r>
            <w:r w:rsidRPr="0026749B">
              <w:t>спелихинского района и её структурных подразделений, привлечение молодых специалистов для работы в учр</w:t>
            </w:r>
            <w:r w:rsidRPr="0026749B">
              <w:t>е</w:t>
            </w:r>
            <w:r w:rsidRPr="0026749B">
              <w:t>ждениях социальной сферы Поспелихинского района» на 2023-2025 годы</w:t>
            </w:r>
          </w:p>
        </w:tc>
        <w:tc>
          <w:tcPr>
            <w:tcW w:w="1134" w:type="dxa"/>
            <w:shd w:val="clear" w:color="auto" w:fill="auto"/>
          </w:tcPr>
          <w:p w:rsidR="0039222E" w:rsidRPr="007264B6" w:rsidRDefault="00D44EBE" w:rsidP="00BD0392">
            <w:pPr>
              <w:widowControl w:val="0"/>
              <w:adjustRightInd w:val="0"/>
              <w:jc w:val="center"/>
            </w:pPr>
            <w:r>
              <w:lastRenderedPageBreak/>
              <w:t xml:space="preserve">стр. </w:t>
            </w:r>
            <w:r w:rsidR="009A44B6">
              <w:t>147</w:t>
            </w:r>
          </w:p>
        </w:tc>
      </w:tr>
      <w:tr w:rsidR="0039222E" w:rsidRPr="007264B6" w:rsidTr="00D44EBE">
        <w:trPr>
          <w:trHeight w:val="142"/>
        </w:trPr>
        <w:tc>
          <w:tcPr>
            <w:tcW w:w="850" w:type="dxa"/>
            <w:shd w:val="clear" w:color="auto" w:fill="auto"/>
          </w:tcPr>
          <w:p w:rsidR="0039222E" w:rsidRPr="007264B6" w:rsidRDefault="00293B41" w:rsidP="00CA04BD">
            <w:pPr>
              <w:widowControl w:val="0"/>
              <w:adjustRightInd w:val="0"/>
              <w:jc w:val="center"/>
            </w:pPr>
            <w:r>
              <w:lastRenderedPageBreak/>
              <w:t>2.</w:t>
            </w:r>
          </w:p>
        </w:tc>
        <w:tc>
          <w:tcPr>
            <w:tcW w:w="2172" w:type="dxa"/>
            <w:shd w:val="clear" w:color="auto" w:fill="auto"/>
          </w:tcPr>
          <w:p w:rsidR="0039222E" w:rsidRDefault="0026749B" w:rsidP="0026749B">
            <w:pPr>
              <w:widowControl w:val="0"/>
              <w:adjustRightInd w:val="0"/>
              <w:jc w:val="center"/>
            </w:pPr>
            <w:r>
              <w:t xml:space="preserve">02.08.2022№ 357  </w:t>
            </w:r>
          </w:p>
        </w:tc>
        <w:tc>
          <w:tcPr>
            <w:tcW w:w="6051" w:type="dxa"/>
            <w:shd w:val="clear" w:color="auto" w:fill="auto"/>
          </w:tcPr>
          <w:p w:rsidR="0039222E" w:rsidRPr="00365F65" w:rsidRDefault="0026749B" w:rsidP="0026749B">
            <w:pPr>
              <w:widowControl w:val="0"/>
              <w:shd w:val="clear" w:color="auto" w:fill="FFFFFF"/>
              <w:adjustRightInd w:val="0"/>
              <w:ind w:left="10"/>
              <w:jc w:val="both"/>
            </w:pPr>
            <w:r w:rsidRPr="0026749B">
              <w:t>О внесении изменений в постановление Администрации района от 05.11.2020 года  № 477</w:t>
            </w:r>
          </w:p>
        </w:tc>
        <w:tc>
          <w:tcPr>
            <w:tcW w:w="1134" w:type="dxa"/>
            <w:shd w:val="clear" w:color="auto" w:fill="auto"/>
          </w:tcPr>
          <w:p w:rsidR="0039222E" w:rsidRPr="007264B6" w:rsidRDefault="00D44EBE" w:rsidP="00BD0392">
            <w:pPr>
              <w:widowControl w:val="0"/>
              <w:adjustRightInd w:val="0"/>
              <w:jc w:val="center"/>
            </w:pPr>
            <w:r>
              <w:t xml:space="preserve">стр. </w:t>
            </w:r>
            <w:r w:rsidR="009A44B6">
              <w:t>167</w:t>
            </w:r>
          </w:p>
        </w:tc>
      </w:tr>
      <w:tr w:rsidR="0039222E" w:rsidRPr="007264B6" w:rsidTr="00D44EBE">
        <w:trPr>
          <w:trHeight w:val="142"/>
        </w:trPr>
        <w:tc>
          <w:tcPr>
            <w:tcW w:w="850" w:type="dxa"/>
            <w:shd w:val="clear" w:color="auto" w:fill="auto"/>
          </w:tcPr>
          <w:p w:rsidR="0039222E" w:rsidRPr="007264B6" w:rsidRDefault="00293B41" w:rsidP="00CA04BD">
            <w:pPr>
              <w:widowControl w:val="0"/>
              <w:adjustRightInd w:val="0"/>
              <w:jc w:val="center"/>
            </w:pPr>
            <w:r>
              <w:t>3.</w:t>
            </w:r>
          </w:p>
        </w:tc>
        <w:tc>
          <w:tcPr>
            <w:tcW w:w="2172" w:type="dxa"/>
            <w:shd w:val="clear" w:color="auto" w:fill="auto"/>
          </w:tcPr>
          <w:p w:rsidR="0039222E" w:rsidRDefault="0026749B" w:rsidP="00CA04BD">
            <w:pPr>
              <w:widowControl w:val="0"/>
              <w:adjustRightInd w:val="0"/>
              <w:jc w:val="center"/>
            </w:pPr>
            <w:r>
              <w:t>03.08.2022 № 358</w:t>
            </w:r>
          </w:p>
        </w:tc>
        <w:tc>
          <w:tcPr>
            <w:tcW w:w="6051" w:type="dxa"/>
            <w:shd w:val="clear" w:color="auto" w:fill="auto"/>
          </w:tcPr>
          <w:p w:rsidR="0039222E" w:rsidRPr="00795A5B" w:rsidRDefault="006233C1" w:rsidP="003A052F">
            <w:pPr>
              <w:widowControl w:val="0"/>
              <w:shd w:val="clear" w:color="auto" w:fill="FFFFFF"/>
              <w:adjustRightInd w:val="0"/>
              <w:ind w:left="10"/>
              <w:jc w:val="both"/>
            </w:pPr>
            <w:r w:rsidRPr="006233C1">
              <w:t>О внесении изменений в постановление Администрации  района от 17.06.2022 № 282</w:t>
            </w:r>
          </w:p>
        </w:tc>
        <w:tc>
          <w:tcPr>
            <w:tcW w:w="1134" w:type="dxa"/>
            <w:shd w:val="clear" w:color="auto" w:fill="auto"/>
          </w:tcPr>
          <w:p w:rsidR="0039222E" w:rsidRPr="007264B6" w:rsidRDefault="00D44EBE" w:rsidP="00BD0392">
            <w:pPr>
              <w:widowControl w:val="0"/>
              <w:adjustRightInd w:val="0"/>
              <w:jc w:val="center"/>
            </w:pPr>
            <w:r>
              <w:t xml:space="preserve">стр. </w:t>
            </w:r>
            <w:r w:rsidR="009A44B6">
              <w:t>261</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4.</w:t>
            </w:r>
          </w:p>
        </w:tc>
        <w:tc>
          <w:tcPr>
            <w:tcW w:w="2172" w:type="dxa"/>
            <w:shd w:val="clear" w:color="auto" w:fill="auto"/>
          </w:tcPr>
          <w:p w:rsidR="00A455C8" w:rsidRDefault="00A455C8" w:rsidP="00A455C8">
            <w:pPr>
              <w:widowControl w:val="0"/>
              <w:adjustRightInd w:val="0"/>
              <w:jc w:val="center"/>
            </w:pPr>
            <w:r>
              <w:t>05.08.2022 № 362</w:t>
            </w:r>
          </w:p>
        </w:tc>
        <w:tc>
          <w:tcPr>
            <w:tcW w:w="6051" w:type="dxa"/>
            <w:shd w:val="clear" w:color="auto" w:fill="auto"/>
          </w:tcPr>
          <w:p w:rsidR="00A455C8" w:rsidRPr="00795A5B" w:rsidRDefault="00A455C8" w:rsidP="00CA04BD">
            <w:pPr>
              <w:widowControl w:val="0"/>
              <w:shd w:val="clear" w:color="auto" w:fill="FFFFFF"/>
              <w:adjustRightInd w:val="0"/>
              <w:ind w:left="10"/>
              <w:jc w:val="both"/>
            </w:pPr>
            <w:r w:rsidRPr="00A455C8">
              <w:t xml:space="preserve">Об утверждении Положения о порядке  </w:t>
            </w:r>
            <w:proofErr w:type="gramStart"/>
            <w:r w:rsidRPr="00A455C8">
              <w:t>проведения оценки регулирующего воздействия проектов муниц</w:t>
            </w:r>
            <w:r w:rsidRPr="00A455C8">
              <w:t>и</w:t>
            </w:r>
            <w:r w:rsidRPr="00A455C8">
              <w:t>пальных нормативных правовых  актов</w:t>
            </w:r>
            <w:proofErr w:type="gramEnd"/>
            <w:r w:rsidRPr="00A455C8">
              <w:t xml:space="preserve">  и экспертизы муниципальных нормативных правых актов на террит</w:t>
            </w:r>
            <w:r w:rsidRPr="00A455C8">
              <w:t>о</w:t>
            </w:r>
            <w:r w:rsidRPr="00A455C8">
              <w:t>рии муниципального образования Поспелихинский ра</w:t>
            </w:r>
            <w:r w:rsidRPr="00A455C8">
              <w:t>й</w:t>
            </w:r>
            <w:r w:rsidRPr="00A455C8">
              <w:t xml:space="preserve">он Алтайского края  </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268</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5.</w:t>
            </w:r>
          </w:p>
        </w:tc>
        <w:tc>
          <w:tcPr>
            <w:tcW w:w="2172" w:type="dxa"/>
            <w:shd w:val="clear" w:color="auto" w:fill="auto"/>
          </w:tcPr>
          <w:p w:rsidR="00A455C8" w:rsidRDefault="00A455C8" w:rsidP="00CA04BD">
            <w:pPr>
              <w:widowControl w:val="0"/>
              <w:adjustRightInd w:val="0"/>
              <w:jc w:val="center"/>
            </w:pPr>
            <w:r>
              <w:t>11.08.2022 № 371</w:t>
            </w:r>
          </w:p>
        </w:tc>
        <w:tc>
          <w:tcPr>
            <w:tcW w:w="6051" w:type="dxa"/>
            <w:shd w:val="clear" w:color="auto" w:fill="auto"/>
          </w:tcPr>
          <w:p w:rsidR="00A455C8" w:rsidRPr="00795A5B" w:rsidRDefault="00A455C8" w:rsidP="00CA04BD">
            <w:pPr>
              <w:widowControl w:val="0"/>
              <w:shd w:val="clear" w:color="auto" w:fill="FFFFFF"/>
              <w:adjustRightInd w:val="0"/>
              <w:ind w:left="10"/>
              <w:jc w:val="both"/>
            </w:pPr>
            <w:r w:rsidRPr="00A455C8">
              <w:t>О внесении изменений в постановление Администрации района от 02.03.2021 № 84</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287</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6.</w:t>
            </w:r>
          </w:p>
        </w:tc>
        <w:tc>
          <w:tcPr>
            <w:tcW w:w="2172" w:type="dxa"/>
            <w:shd w:val="clear" w:color="auto" w:fill="auto"/>
          </w:tcPr>
          <w:p w:rsidR="00A455C8" w:rsidRDefault="006115D3" w:rsidP="00CA04BD">
            <w:pPr>
              <w:widowControl w:val="0"/>
              <w:adjustRightInd w:val="0"/>
              <w:jc w:val="center"/>
            </w:pPr>
            <w:r>
              <w:t>16.08.2022 № 373</w:t>
            </w:r>
          </w:p>
        </w:tc>
        <w:tc>
          <w:tcPr>
            <w:tcW w:w="6051" w:type="dxa"/>
            <w:shd w:val="clear" w:color="auto" w:fill="auto"/>
          </w:tcPr>
          <w:p w:rsidR="00A455C8" w:rsidRPr="00795A5B" w:rsidRDefault="004B6926" w:rsidP="00CA04BD">
            <w:pPr>
              <w:widowControl w:val="0"/>
              <w:shd w:val="clear" w:color="auto" w:fill="FFFFFF"/>
              <w:adjustRightInd w:val="0"/>
              <w:ind w:left="10"/>
              <w:jc w:val="both"/>
            </w:pPr>
            <w:r w:rsidRPr="004B6926">
              <w:t>О внесении изменений в постановление Администрации района от 09.02.2022 № 48</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289</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7.</w:t>
            </w:r>
          </w:p>
        </w:tc>
        <w:tc>
          <w:tcPr>
            <w:tcW w:w="2172" w:type="dxa"/>
            <w:shd w:val="clear" w:color="auto" w:fill="auto"/>
          </w:tcPr>
          <w:p w:rsidR="00A455C8" w:rsidRDefault="006115D3" w:rsidP="00CA04BD">
            <w:pPr>
              <w:widowControl w:val="0"/>
              <w:adjustRightInd w:val="0"/>
              <w:jc w:val="center"/>
            </w:pPr>
            <w:r>
              <w:t>17.08.2022 № 377</w:t>
            </w:r>
          </w:p>
        </w:tc>
        <w:tc>
          <w:tcPr>
            <w:tcW w:w="6051" w:type="dxa"/>
            <w:shd w:val="clear" w:color="auto" w:fill="auto"/>
          </w:tcPr>
          <w:p w:rsidR="00A455C8" w:rsidRPr="00795A5B" w:rsidRDefault="006115D3" w:rsidP="006115D3">
            <w:pPr>
              <w:widowControl w:val="0"/>
              <w:shd w:val="clear" w:color="auto" w:fill="FFFFFF"/>
              <w:adjustRightInd w:val="0"/>
              <w:ind w:left="10"/>
              <w:jc w:val="both"/>
            </w:pPr>
            <w:r w:rsidRPr="006115D3">
              <w:t>О внесении изменений в постановление Администрации района от 11.11.2016 № 734</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290</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8.</w:t>
            </w:r>
          </w:p>
        </w:tc>
        <w:tc>
          <w:tcPr>
            <w:tcW w:w="2172" w:type="dxa"/>
            <w:shd w:val="clear" w:color="auto" w:fill="auto"/>
          </w:tcPr>
          <w:p w:rsidR="00A455C8" w:rsidRDefault="00AB0A7A" w:rsidP="00CA04BD">
            <w:pPr>
              <w:widowControl w:val="0"/>
              <w:adjustRightInd w:val="0"/>
              <w:jc w:val="center"/>
            </w:pPr>
            <w:r>
              <w:t>17.08.2022 № 378</w:t>
            </w:r>
          </w:p>
        </w:tc>
        <w:tc>
          <w:tcPr>
            <w:tcW w:w="6051" w:type="dxa"/>
            <w:shd w:val="clear" w:color="auto" w:fill="auto"/>
          </w:tcPr>
          <w:p w:rsidR="00A455C8" w:rsidRPr="00795A5B" w:rsidRDefault="00AB0A7A" w:rsidP="00CA04BD">
            <w:pPr>
              <w:widowControl w:val="0"/>
              <w:shd w:val="clear" w:color="auto" w:fill="FFFFFF"/>
              <w:adjustRightInd w:val="0"/>
              <w:ind w:left="10"/>
              <w:jc w:val="both"/>
            </w:pPr>
            <w:r w:rsidRPr="00AB0A7A">
              <w:t>О внесении изменений в постановление Администрации Поспелихинского района от 02.10.2018 № 574</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293</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9.</w:t>
            </w:r>
          </w:p>
        </w:tc>
        <w:tc>
          <w:tcPr>
            <w:tcW w:w="2172" w:type="dxa"/>
            <w:shd w:val="clear" w:color="auto" w:fill="auto"/>
          </w:tcPr>
          <w:p w:rsidR="00A455C8" w:rsidRDefault="00AB0A7A" w:rsidP="00CA04BD">
            <w:pPr>
              <w:widowControl w:val="0"/>
              <w:adjustRightInd w:val="0"/>
              <w:jc w:val="center"/>
            </w:pPr>
            <w:r>
              <w:t>17.08.2022 № 379</w:t>
            </w:r>
          </w:p>
        </w:tc>
        <w:tc>
          <w:tcPr>
            <w:tcW w:w="6051" w:type="dxa"/>
            <w:shd w:val="clear" w:color="auto" w:fill="auto"/>
          </w:tcPr>
          <w:p w:rsidR="00A455C8" w:rsidRPr="00795A5B" w:rsidRDefault="00AB0A7A" w:rsidP="00AB0A7A">
            <w:pPr>
              <w:widowControl w:val="0"/>
              <w:shd w:val="clear" w:color="auto" w:fill="FFFFFF"/>
              <w:adjustRightInd w:val="0"/>
              <w:ind w:left="10"/>
              <w:jc w:val="both"/>
            </w:pPr>
            <w:r w:rsidRPr="00AB0A7A">
              <w:t>О внесении изменений в постановление Администрации Поспелихинского района от 16.02.2017 № 79</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295</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10.</w:t>
            </w:r>
          </w:p>
        </w:tc>
        <w:tc>
          <w:tcPr>
            <w:tcW w:w="2172" w:type="dxa"/>
            <w:shd w:val="clear" w:color="auto" w:fill="auto"/>
          </w:tcPr>
          <w:p w:rsidR="00A455C8" w:rsidRDefault="00AB0A7A" w:rsidP="00CA04BD">
            <w:pPr>
              <w:widowControl w:val="0"/>
              <w:adjustRightInd w:val="0"/>
              <w:jc w:val="center"/>
            </w:pPr>
            <w:r>
              <w:t>17.08.2022 № 385</w:t>
            </w:r>
          </w:p>
        </w:tc>
        <w:tc>
          <w:tcPr>
            <w:tcW w:w="6051" w:type="dxa"/>
            <w:shd w:val="clear" w:color="auto" w:fill="auto"/>
          </w:tcPr>
          <w:p w:rsidR="00A455C8" w:rsidRPr="00795A5B" w:rsidRDefault="00113EAA" w:rsidP="00113EAA">
            <w:pPr>
              <w:widowControl w:val="0"/>
              <w:shd w:val="clear" w:color="auto" w:fill="FFFFFF"/>
              <w:adjustRightInd w:val="0"/>
              <w:ind w:left="10"/>
              <w:jc w:val="both"/>
            </w:pPr>
            <w:r w:rsidRPr="00113EAA">
              <w:t>Об утверждении административного регламента пред</w:t>
            </w:r>
            <w:r w:rsidRPr="00113EAA">
              <w:t>о</w:t>
            </w:r>
            <w:r w:rsidRPr="00113EAA">
              <w:t>ставления муниципальной услуги «Установление серв</w:t>
            </w:r>
            <w:r w:rsidRPr="00113EAA">
              <w:t>и</w:t>
            </w:r>
            <w:r w:rsidRPr="00113EAA">
              <w:t>тута в отношении земельного участка, находящегося в государственной или муниципальной собственности или государственная собственность на который не ра</w:t>
            </w:r>
            <w:r w:rsidRPr="00113EAA">
              <w:t>з</w:t>
            </w:r>
            <w:r w:rsidRPr="00113EAA">
              <w:t>граничена» на территории Поспелихинского района А</w:t>
            </w:r>
            <w:r w:rsidRPr="00113EAA">
              <w:t>л</w:t>
            </w:r>
            <w:r w:rsidRPr="00113EAA">
              <w:t>тайского края</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297</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11.</w:t>
            </w:r>
          </w:p>
        </w:tc>
        <w:tc>
          <w:tcPr>
            <w:tcW w:w="2172" w:type="dxa"/>
            <w:shd w:val="clear" w:color="auto" w:fill="auto"/>
          </w:tcPr>
          <w:p w:rsidR="00A455C8" w:rsidRDefault="00113EAA" w:rsidP="00CA04BD">
            <w:pPr>
              <w:widowControl w:val="0"/>
              <w:adjustRightInd w:val="0"/>
              <w:jc w:val="center"/>
            </w:pPr>
            <w:r>
              <w:t>17.08.2022 № 386</w:t>
            </w:r>
          </w:p>
        </w:tc>
        <w:tc>
          <w:tcPr>
            <w:tcW w:w="6051" w:type="dxa"/>
            <w:shd w:val="clear" w:color="auto" w:fill="auto"/>
          </w:tcPr>
          <w:p w:rsidR="00A455C8" w:rsidRPr="00795A5B" w:rsidRDefault="00113EAA" w:rsidP="00113EAA">
            <w:pPr>
              <w:widowControl w:val="0"/>
              <w:shd w:val="clear" w:color="auto" w:fill="FFFFFF"/>
              <w:adjustRightInd w:val="0"/>
              <w:ind w:left="10"/>
              <w:jc w:val="both"/>
            </w:pPr>
            <w:r w:rsidRPr="00113EAA">
              <w:t>Об утверждении административного регламента пред</w:t>
            </w:r>
            <w:r w:rsidRPr="00113EAA">
              <w:t>о</w:t>
            </w:r>
            <w:r w:rsidRPr="00113EAA">
              <w:t>ставления муниципальной услуги «Предварительное согласование предоставления земельного участка» на территории Поспелихинского района Алтайского края</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337</w:t>
            </w:r>
          </w:p>
        </w:tc>
      </w:tr>
      <w:tr w:rsidR="00A455C8" w:rsidRPr="007264B6" w:rsidTr="008544A2">
        <w:trPr>
          <w:trHeight w:val="142"/>
        </w:trPr>
        <w:tc>
          <w:tcPr>
            <w:tcW w:w="850" w:type="dxa"/>
            <w:shd w:val="clear" w:color="auto" w:fill="auto"/>
          </w:tcPr>
          <w:p w:rsidR="00A455C8" w:rsidRDefault="00A455C8" w:rsidP="00CA04BD">
            <w:pPr>
              <w:widowControl w:val="0"/>
              <w:adjustRightInd w:val="0"/>
              <w:jc w:val="center"/>
            </w:pPr>
            <w:r>
              <w:t>12.</w:t>
            </w:r>
          </w:p>
        </w:tc>
        <w:tc>
          <w:tcPr>
            <w:tcW w:w="2172" w:type="dxa"/>
            <w:shd w:val="clear" w:color="auto" w:fill="auto"/>
          </w:tcPr>
          <w:p w:rsidR="00A455C8" w:rsidRDefault="00113EAA" w:rsidP="00CA04BD">
            <w:pPr>
              <w:widowControl w:val="0"/>
              <w:adjustRightInd w:val="0"/>
              <w:jc w:val="center"/>
            </w:pPr>
            <w:r>
              <w:t>17.08.2022 № 387</w:t>
            </w:r>
          </w:p>
        </w:tc>
        <w:tc>
          <w:tcPr>
            <w:tcW w:w="6051" w:type="dxa"/>
            <w:shd w:val="clear" w:color="auto" w:fill="auto"/>
          </w:tcPr>
          <w:p w:rsidR="00A455C8" w:rsidRPr="00795A5B" w:rsidRDefault="008544A2" w:rsidP="00CA04BD">
            <w:pPr>
              <w:widowControl w:val="0"/>
              <w:shd w:val="clear" w:color="auto" w:fill="FFFFFF"/>
              <w:adjustRightInd w:val="0"/>
              <w:ind w:left="10"/>
              <w:jc w:val="both"/>
            </w:pPr>
            <w:r w:rsidRPr="008544A2">
              <w:t>О внесении изменений в постановление Администрации района от 19.03.2018 № 152</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411</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13.</w:t>
            </w:r>
          </w:p>
        </w:tc>
        <w:tc>
          <w:tcPr>
            <w:tcW w:w="2172" w:type="dxa"/>
            <w:shd w:val="clear" w:color="auto" w:fill="auto"/>
          </w:tcPr>
          <w:p w:rsidR="00A455C8" w:rsidRDefault="008544A2" w:rsidP="00CA04BD">
            <w:pPr>
              <w:widowControl w:val="0"/>
              <w:adjustRightInd w:val="0"/>
              <w:jc w:val="center"/>
            </w:pPr>
            <w:r>
              <w:t>17.08.2022 № 389</w:t>
            </w:r>
          </w:p>
        </w:tc>
        <w:tc>
          <w:tcPr>
            <w:tcW w:w="6051" w:type="dxa"/>
            <w:shd w:val="clear" w:color="auto" w:fill="auto"/>
          </w:tcPr>
          <w:p w:rsidR="00A455C8" w:rsidRPr="00795A5B" w:rsidRDefault="008544A2" w:rsidP="008544A2">
            <w:pPr>
              <w:widowControl w:val="0"/>
              <w:shd w:val="clear" w:color="auto" w:fill="FFFFFF"/>
              <w:adjustRightInd w:val="0"/>
              <w:ind w:left="10"/>
              <w:jc w:val="both"/>
            </w:pPr>
            <w:r w:rsidRPr="008544A2">
              <w:t>О внесении изменений в постановление Администрации района от 26.07.2021 № 374</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413</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14.</w:t>
            </w:r>
          </w:p>
        </w:tc>
        <w:tc>
          <w:tcPr>
            <w:tcW w:w="2172" w:type="dxa"/>
            <w:shd w:val="clear" w:color="auto" w:fill="auto"/>
          </w:tcPr>
          <w:p w:rsidR="00A455C8" w:rsidRDefault="008544A2" w:rsidP="008544A2">
            <w:pPr>
              <w:widowControl w:val="0"/>
              <w:adjustRightInd w:val="0"/>
              <w:jc w:val="center"/>
            </w:pPr>
            <w:r>
              <w:t>22.08.2022 № 392</w:t>
            </w:r>
          </w:p>
        </w:tc>
        <w:tc>
          <w:tcPr>
            <w:tcW w:w="6051" w:type="dxa"/>
            <w:shd w:val="clear" w:color="auto" w:fill="auto"/>
          </w:tcPr>
          <w:p w:rsidR="00A455C8" w:rsidRPr="00795A5B" w:rsidRDefault="00E024FC" w:rsidP="00E024FC">
            <w:pPr>
              <w:widowControl w:val="0"/>
              <w:shd w:val="clear" w:color="auto" w:fill="FFFFFF"/>
              <w:adjustRightInd w:val="0"/>
              <w:ind w:left="10"/>
              <w:jc w:val="both"/>
            </w:pPr>
            <w:r w:rsidRPr="00E024FC">
              <w:t>Об утверждении Положения об оплате труда работн</w:t>
            </w:r>
            <w:r w:rsidRPr="00E024FC">
              <w:t>и</w:t>
            </w:r>
            <w:r w:rsidRPr="00E024FC">
              <w:t>ков, осуществляющих техническое обеспечение де</w:t>
            </w:r>
            <w:r w:rsidRPr="00E024FC">
              <w:t>я</w:t>
            </w:r>
            <w:r w:rsidRPr="00E024FC">
              <w:t>тельности Администрации Поспелихинского района, и работников централизованных бухгалтерий при стру</w:t>
            </w:r>
            <w:r w:rsidRPr="00E024FC">
              <w:t>к</w:t>
            </w:r>
            <w:r w:rsidRPr="00E024FC">
              <w:t>турных подразделениях Администрации Поспелихи</w:t>
            </w:r>
            <w:r w:rsidRPr="00E024FC">
              <w:t>н</w:t>
            </w:r>
            <w:r w:rsidRPr="00E024FC">
              <w:t>ского района с правом юридического лица</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415</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15.</w:t>
            </w:r>
          </w:p>
        </w:tc>
        <w:tc>
          <w:tcPr>
            <w:tcW w:w="2172" w:type="dxa"/>
            <w:shd w:val="clear" w:color="auto" w:fill="auto"/>
          </w:tcPr>
          <w:p w:rsidR="00A455C8" w:rsidRDefault="005C62C4" w:rsidP="00CA04BD">
            <w:pPr>
              <w:widowControl w:val="0"/>
              <w:adjustRightInd w:val="0"/>
              <w:jc w:val="center"/>
            </w:pPr>
            <w:r>
              <w:t>22.08.2022 № 393</w:t>
            </w:r>
          </w:p>
        </w:tc>
        <w:tc>
          <w:tcPr>
            <w:tcW w:w="6051" w:type="dxa"/>
            <w:shd w:val="clear" w:color="auto" w:fill="auto"/>
          </w:tcPr>
          <w:p w:rsidR="00A455C8" w:rsidRPr="00795A5B" w:rsidRDefault="00E024FC" w:rsidP="00CA04BD">
            <w:pPr>
              <w:widowControl w:val="0"/>
              <w:shd w:val="clear" w:color="auto" w:fill="FFFFFF"/>
              <w:adjustRightInd w:val="0"/>
              <w:ind w:left="10"/>
              <w:jc w:val="both"/>
            </w:pPr>
            <w:r w:rsidRPr="00E024FC">
              <w:t>Об утверждении Положения об оплате труда работн</w:t>
            </w:r>
            <w:r w:rsidRPr="00E024FC">
              <w:t>и</w:t>
            </w:r>
            <w:r w:rsidRPr="00E024FC">
              <w:t>ков Единой дежурно-диспетчерской службы муниц</w:t>
            </w:r>
            <w:r w:rsidRPr="00E024FC">
              <w:t>и</w:t>
            </w:r>
            <w:r w:rsidRPr="00E024FC">
              <w:t>пального образования Поспелихинский район Алта</w:t>
            </w:r>
            <w:r w:rsidRPr="00E024FC">
              <w:t>й</w:t>
            </w:r>
            <w:r w:rsidRPr="00E024FC">
              <w:t>ского края</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423</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16.</w:t>
            </w:r>
          </w:p>
        </w:tc>
        <w:tc>
          <w:tcPr>
            <w:tcW w:w="2172" w:type="dxa"/>
            <w:shd w:val="clear" w:color="auto" w:fill="auto"/>
          </w:tcPr>
          <w:p w:rsidR="00A455C8" w:rsidRDefault="005C62C4" w:rsidP="00CA04BD">
            <w:pPr>
              <w:widowControl w:val="0"/>
              <w:adjustRightInd w:val="0"/>
              <w:jc w:val="center"/>
            </w:pPr>
            <w:r>
              <w:t>22.08.2022 № 394</w:t>
            </w:r>
          </w:p>
        </w:tc>
        <w:tc>
          <w:tcPr>
            <w:tcW w:w="6051" w:type="dxa"/>
            <w:shd w:val="clear" w:color="auto" w:fill="auto"/>
          </w:tcPr>
          <w:p w:rsidR="00A455C8" w:rsidRPr="00795A5B" w:rsidRDefault="00B5458C" w:rsidP="00B5458C">
            <w:pPr>
              <w:widowControl w:val="0"/>
              <w:shd w:val="clear" w:color="auto" w:fill="FFFFFF"/>
              <w:adjustRightInd w:val="0"/>
              <w:ind w:left="10"/>
              <w:jc w:val="both"/>
            </w:pPr>
            <w:r w:rsidRPr="00B5458C">
              <w:t xml:space="preserve">Об утверждении Положения об оплате труда рабочих, </w:t>
            </w:r>
            <w:r w:rsidRPr="00B5458C">
              <w:lastRenderedPageBreak/>
              <w:t>обслуживающих аппарат Администрации Поспелихи</w:t>
            </w:r>
            <w:r w:rsidRPr="00B5458C">
              <w:t>н</w:t>
            </w:r>
            <w:r w:rsidRPr="00B5458C">
              <w:t>ского района и её структурные подразделения с правом юридического лица</w:t>
            </w:r>
          </w:p>
        </w:tc>
        <w:tc>
          <w:tcPr>
            <w:tcW w:w="1134" w:type="dxa"/>
            <w:shd w:val="clear" w:color="auto" w:fill="auto"/>
          </w:tcPr>
          <w:p w:rsidR="00A455C8" w:rsidRPr="007264B6" w:rsidRDefault="00A455C8" w:rsidP="00AB0A7A">
            <w:pPr>
              <w:widowControl w:val="0"/>
              <w:adjustRightInd w:val="0"/>
              <w:jc w:val="center"/>
            </w:pPr>
            <w:r>
              <w:lastRenderedPageBreak/>
              <w:t xml:space="preserve">стр. </w:t>
            </w:r>
            <w:r w:rsidR="009A44B6">
              <w:t>432</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lastRenderedPageBreak/>
              <w:t>17.</w:t>
            </w:r>
          </w:p>
        </w:tc>
        <w:tc>
          <w:tcPr>
            <w:tcW w:w="2172" w:type="dxa"/>
            <w:shd w:val="clear" w:color="auto" w:fill="auto"/>
          </w:tcPr>
          <w:p w:rsidR="00A455C8" w:rsidRDefault="005C62C4" w:rsidP="005C62C4">
            <w:pPr>
              <w:widowControl w:val="0"/>
              <w:adjustRightInd w:val="0"/>
              <w:jc w:val="center"/>
            </w:pPr>
            <w:r w:rsidRPr="005C62C4">
              <w:t>2</w:t>
            </w:r>
            <w:r>
              <w:t>4.08.2022 № 395</w:t>
            </w:r>
          </w:p>
        </w:tc>
        <w:tc>
          <w:tcPr>
            <w:tcW w:w="6051" w:type="dxa"/>
            <w:shd w:val="clear" w:color="auto" w:fill="auto"/>
          </w:tcPr>
          <w:p w:rsidR="00A455C8" w:rsidRPr="00795A5B" w:rsidRDefault="00B5458C" w:rsidP="00B5458C">
            <w:pPr>
              <w:widowControl w:val="0"/>
              <w:shd w:val="clear" w:color="auto" w:fill="FFFFFF"/>
              <w:adjustRightInd w:val="0"/>
              <w:ind w:left="10"/>
              <w:jc w:val="both"/>
            </w:pPr>
            <w:r w:rsidRPr="00B5458C">
              <w:t xml:space="preserve">О признании </w:t>
            </w:r>
            <w:proofErr w:type="gramStart"/>
            <w:r w:rsidRPr="00B5458C">
              <w:t>утратившими</w:t>
            </w:r>
            <w:proofErr w:type="gramEnd"/>
            <w:r w:rsidRPr="00B5458C">
              <w:t xml:space="preserve"> силу некоторых постановл</w:t>
            </w:r>
            <w:r w:rsidRPr="00B5458C">
              <w:t>е</w:t>
            </w:r>
            <w:r w:rsidRPr="00B5458C">
              <w:t>ний Администрации района</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438</w:t>
            </w:r>
          </w:p>
        </w:tc>
      </w:tr>
      <w:tr w:rsidR="00A455C8" w:rsidRPr="007264B6" w:rsidTr="00D44EBE">
        <w:trPr>
          <w:trHeight w:val="142"/>
        </w:trPr>
        <w:tc>
          <w:tcPr>
            <w:tcW w:w="850" w:type="dxa"/>
            <w:shd w:val="clear" w:color="auto" w:fill="auto"/>
          </w:tcPr>
          <w:p w:rsidR="00A455C8" w:rsidRDefault="00A455C8" w:rsidP="00CA04BD">
            <w:pPr>
              <w:widowControl w:val="0"/>
              <w:adjustRightInd w:val="0"/>
              <w:jc w:val="center"/>
            </w:pPr>
            <w:r>
              <w:t>18.</w:t>
            </w:r>
          </w:p>
        </w:tc>
        <w:tc>
          <w:tcPr>
            <w:tcW w:w="2172" w:type="dxa"/>
            <w:shd w:val="clear" w:color="auto" w:fill="auto"/>
          </w:tcPr>
          <w:p w:rsidR="00A455C8" w:rsidRDefault="005C62C4" w:rsidP="00CA04BD">
            <w:pPr>
              <w:widowControl w:val="0"/>
              <w:adjustRightInd w:val="0"/>
              <w:jc w:val="center"/>
            </w:pPr>
            <w:r>
              <w:t>31.08.2022 № 415</w:t>
            </w:r>
          </w:p>
        </w:tc>
        <w:tc>
          <w:tcPr>
            <w:tcW w:w="6051" w:type="dxa"/>
            <w:shd w:val="clear" w:color="auto" w:fill="auto"/>
          </w:tcPr>
          <w:p w:rsidR="00A455C8" w:rsidRPr="00795A5B" w:rsidRDefault="00B5458C" w:rsidP="00B5458C">
            <w:pPr>
              <w:widowControl w:val="0"/>
              <w:shd w:val="clear" w:color="auto" w:fill="FFFFFF"/>
              <w:adjustRightInd w:val="0"/>
              <w:ind w:left="10"/>
              <w:jc w:val="both"/>
            </w:pPr>
            <w:r w:rsidRPr="00B5458C">
              <w:t>О внесении изменений в постановление Администрации района от 29.10.2020 №460</w:t>
            </w:r>
          </w:p>
        </w:tc>
        <w:tc>
          <w:tcPr>
            <w:tcW w:w="1134" w:type="dxa"/>
            <w:shd w:val="clear" w:color="auto" w:fill="auto"/>
          </w:tcPr>
          <w:p w:rsidR="00A455C8" w:rsidRPr="007264B6" w:rsidRDefault="00A455C8" w:rsidP="00AB0A7A">
            <w:pPr>
              <w:widowControl w:val="0"/>
              <w:adjustRightInd w:val="0"/>
              <w:jc w:val="center"/>
            </w:pPr>
            <w:r>
              <w:t xml:space="preserve">стр. </w:t>
            </w:r>
            <w:r w:rsidR="009A44B6">
              <w:t>439</w:t>
            </w:r>
            <w:bookmarkStart w:id="215" w:name="_GoBack"/>
            <w:bookmarkEnd w:id="215"/>
          </w:p>
        </w:tc>
      </w:tr>
    </w:tbl>
    <w:p w:rsidR="00F67BB3" w:rsidRDefault="00F67BB3"/>
    <w:sectPr w:rsidR="00F67BB3" w:rsidSect="006233C1">
      <w:headerReference w:type="default" r:id="rId88"/>
      <w:pgSz w:w="11906" w:h="16838"/>
      <w:pgMar w:top="1134" w:right="850" w:bottom="1134"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148A" w:rsidRDefault="0083148A" w:rsidP="00293B41">
      <w:r>
        <w:separator/>
      </w:r>
    </w:p>
  </w:endnote>
  <w:endnote w:type="continuationSeparator" w:id="0">
    <w:p w:rsidR="0083148A" w:rsidRDefault="0083148A" w:rsidP="00293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CC"/>
    <w:family w:val="swiss"/>
    <w:pitch w:val="variable"/>
    <w:sig w:usb0="20002A87" w:usb1="00000000" w:usb2="00000000" w:usb3="00000000" w:csb0="000001FF"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s">
    <w:altName w:val="Times New Roman"/>
    <w:panose1 w:val="00000000000000000000"/>
    <w:charset w:val="00"/>
    <w:family w:val="roman"/>
    <w:notTrueType/>
    <w:pitch w:val="default"/>
  </w:font>
  <w:font w:name="Verdana">
    <w:panose1 w:val="020B0604030504040204"/>
    <w:charset w:val="CC"/>
    <w:family w:val="swiss"/>
    <w:pitch w:val="variable"/>
    <w:sig w:usb0="A10006FF" w:usb1="4000205B" w:usb2="00000010" w:usb3="00000000" w:csb0="0000019F" w:csb1="00000000"/>
  </w:font>
  <w:font w:name="Liberation Sans">
    <w:charset w:val="00"/>
    <w:family w:val="auto"/>
    <w:pitch w:val="default"/>
  </w:font>
  <w:font w:name="Noto Sans CJK SC DemiLight">
    <w:charset w:val="00"/>
    <w:family w:val="auto"/>
    <w:pitch w:val="default"/>
  </w:font>
  <w:font w:name="FreeSans">
    <w:charset w:val="00"/>
    <w:family w:val="auto"/>
    <w:pitch w:val="default"/>
  </w:font>
  <w:font w:name="Consultant">
    <w:charset w:val="00"/>
    <w:family w:val="auto"/>
    <w:pitch w:val="default"/>
  </w:font>
  <w:font w:name="Cambria">
    <w:panose1 w:val="02040503050406030204"/>
    <w:charset w:val="CC"/>
    <w:family w:val="roman"/>
    <w:pitch w:val="variable"/>
    <w:sig w:usb0="E00002FF" w:usb1="400004FF" w:usb2="00000000" w:usb3="00000000" w:csb0="0000019F" w:csb1="00000000"/>
  </w:font>
  <w:font w:name="Arial CYR">
    <w:panose1 w:val="020B0604020202020204"/>
    <w:charset w:val="CC"/>
    <w:family w:val="swiss"/>
    <w:pitch w:val="variable"/>
    <w:sig w:usb0="E0002AFF" w:usb1="C0007843" w:usb2="00000009" w:usb3="00000000" w:csb0="000001FF" w:csb1="00000000"/>
  </w:font>
  <w:font w:name="Microsoft Sans Serif">
    <w:panose1 w:val="020B0604020202020204"/>
    <w:charset w:val="CC"/>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rsidP="001C6C73">
    <w:pPr>
      <w:pStyle w:val="ae"/>
      <w:framePr w:wrap="auto" w:vAnchor="text" w:hAnchor="margin" w:xAlign="right" w:y="1"/>
      <w:rPr>
        <w:rStyle w:val="af0"/>
        <w:rFonts w:cs="Arial"/>
      </w:rPr>
    </w:pPr>
  </w:p>
  <w:p w:rsidR="0083148A" w:rsidRDefault="0083148A" w:rsidP="001C6C73">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148A" w:rsidRDefault="0083148A" w:rsidP="00293B41">
      <w:r>
        <w:separator/>
      </w:r>
    </w:p>
  </w:footnote>
  <w:footnote w:type="continuationSeparator" w:id="0">
    <w:p w:rsidR="0083148A" w:rsidRDefault="0083148A" w:rsidP="00293B41">
      <w:r>
        <w:continuationSeparator/>
      </w:r>
    </w:p>
  </w:footnote>
  <w:footnote w:id="1">
    <w:p w:rsidR="0083148A" w:rsidRDefault="0083148A" w:rsidP="00AB0A7A">
      <w:pPr>
        <w:pStyle w:val="affffffd"/>
        <w:shd w:val="clear" w:color="auto" w:fill="auto"/>
      </w:pPr>
      <w:r>
        <w:rPr>
          <w:color w:val="000000"/>
          <w:sz w:val="13"/>
          <w:szCs w:val="13"/>
          <w:vertAlign w:val="superscript"/>
          <w:lang w:bidi="ru-RU"/>
        </w:rPr>
        <w:footnoteRef/>
      </w:r>
      <w:r>
        <w:rPr>
          <w:color w:val="000000"/>
          <w:sz w:val="13"/>
          <w:szCs w:val="13"/>
          <w:lang w:bidi="ru-RU"/>
        </w:rPr>
        <w:t xml:space="preserve"> </w:t>
      </w:r>
      <w:r>
        <w:rPr>
          <w:color w:val="000000"/>
          <w:lang w:bidi="ru-RU"/>
        </w:rPr>
        <w:t>В случае</w:t>
      </w:r>
      <w:proofErr w:type="gramStart"/>
      <w:r>
        <w:rPr>
          <w:color w:val="000000"/>
          <w:lang w:bidi="ru-RU"/>
        </w:rPr>
        <w:t>,</w:t>
      </w:r>
      <w:proofErr w:type="gramEnd"/>
      <w:r>
        <w:rPr>
          <w:color w:val="000000"/>
          <w:lang w:bidi="ru-RU"/>
        </w:rPr>
        <w:t xml:space="preserve"> если Уполномоченный орган подключен к указанной системе.</w:t>
      </w:r>
    </w:p>
  </w:footnote>
  <w:footnote w:id="2">
    <w:p w:rsidR="0083148A" w:rsidRDefault="0083148A" w:rsidP="00113EAA">
      <w:pPr>
        <w:pStyle w:val="affffffd"/>
        <w:shd w:val="clear" w:color="auto" w:fill="auto"/>
      </w:pPr>
      <w:r>
        <w:rPr>
          <w:color w:val="000000"/>
          <w:sz w:val="13"/>
          <w:szCs w:val="13"/>
          <w:vertAlign w:val="superscript"/>
          <w:lang w:eastAsia="ru-RU" w:bidi="ru-RU"/>
        </w:rPr>
        <w:footnoteRef/>
      </w:r>
      <w:r>
        <w:rPr>
          <w:color w:val="000000"/>
          <w:sz w:val="13"/>
          <w:szCs w:val="13"/>
          <w:lang w:eastAsia="ru-RU" w:bidi="ru-RU"/>
        </w:rPr>
        <w:t xml:space="preserve"> </w:t>
      </w:r>
      <w:r>
        <w:rPr>
          <w:color w:val="000000"/>
          <w:lang w:eastAsia="ru-RU" w:bidi="ru-RU"/>
        </w:rPr>
        <w:t>В случае</w:t>
      </w:r>
      <w:proofErr w:type="gramStart"/>
      <w:r>
        <w:rPr>
          <w:color w:val="000000"/>
          <w:lang w:eastAsia="ru-RU" w:bidi="ru-RU"/>
        </w:rPr>
        <w:t>,</w:t>
      </w:r>
      <w:proofErr w:type="gramEnd"/>
      <w:r>
        <w:rPr>
          <w:color w:val="000000"/>
          <w:lang w:eastAsia="ru-RU" w:bidi="ru-RU"/>
        </w:rPr>
        <w:t xml:space="preserve"> если Уполномоченный орган подключен к указанной системе.</w:t>
      </w:r>
    </w:p>
  </w:footnote>
  <w:footnote w:id="3">
    <w:p w:rsidR="0083148A" w:rsidRDefault="0083148A" w:rsidP="00113EAA">
      <w:pPr>
        <w:pStyle w:val="afffff0"/>
      </w:pPr>
      <w:r>
        <w:rPr>
          <w:rStyle w:val="affffffb"/>
        </w:rPr>
        <w:footnoteRef/>
      </w:r>
      <w:r>
        <w:t xml:space="preserve"> </w:t>
      </w:r>
      <w:proofErr w:type="gramStart"/>
      <w:r>
        <w:t>Указываются фамилия, имя и (при наличии) отчество, место жительства заявителя, реквизиты документа, удостоверяющего личность заявителя (для гражданина)/наименование и место нахождения заявителя, а та</w:t>
      </w:r>
      <w:r>
        <w:t>к</w:t>
      </w:r>
      <w:r>
        <w:t>же государственный регистрационный номер записи о государственной регистрации юридического лица в ЕГРЮЛ, идентификационный номер налогоплательщика, за исключением случая, если заявителем является иностранное юридическое лицо (для юридического лица)/ наименование органа государственной власти, если заявителем является орган государственной власти</w:t>
      </w:r>
      <w:proofErr w:type="gramEnd"/>
      <w:r>
        <w:t>/наименование органа местного самоуправления, если заявителем является орган местного самоуправления;</w:t>
      </w:r>
    </w:p>
  </w:footnote>
  <w:footnote w:id="4">
    <w:p w:rsidR="0083148A" w:rsidRDefault="0083148A" w:rsidP="00113EAA">
      <w:pPr>
        <w:pStyle w:val="afffff0"/>
      </w:pPr>
      <w:r>
        <w:rPr>
          <w:rStyle w:val="affffffb"/>
        </w:rPr>
        <w:footnoteRef/>
      </w:r>
      <w:r>
        <w:t xml:space="preserve"> Указывается </w:t>
      </w:r>
      <w:proofErr w:type="gramStart"/>
      <w:r>
        <w:t>испрашиваемый</w:t>
      </w:r>
      <w:proofErr w:type="gramEnd"/>
      <w:r>
        <w:t xml:space="preserve"> Заявителем вида права</w:t>
      </w:r>
    </w:p>
  </w:footnote>
  <w:footnote w:id="5">
    <w:p w:rsidR="0083148A" w:rsidRDefault="0083148A" w:rsidP="00113EAA">
      <w:pPr>
        <w:pStyle w:val="afffff0"/>
      </w:pPr>
      <w:r>
        <w:rPr>
          <w:rStyle w:val="affffffb"/>
        </w:rPr>
        <w:footnoteRef/>
      </w:r>
      <w:r>
        <w:t xml:space="preserve"> Указывается цель использования Участка</w:t>
      </w:r>
    </w:p>
  </w:footnote>
  <w:footnote w:id="6">
    <w:p w:rsidR="0083148A" w:rsidRDefault="0083148A" w:rsidP="00113EAA">
      <w:pPr>
        <w:pStyle w:val="afffff0"/>
      </w:pPr>
      <w:r>
        <w:rPr>
          <w:rStyle w:val="affffffb"/>
        </w:rPr>
        <w:footnoteRef/>
      </w:r>
      <w:r>
        <w:t xml:space="preserve"> Указывается субъект Российской Федерации или муниципальное образование, в собственности которого находится Участок/земельные участки, из которых будет образован земельный участок</w:t>
      </w:r>
    </w:p>
  </w:footnote>
  <w:footnote w:id="7">
    <w:p w:rsidR="0083148A" w:rsidRDefault="0083148A" w:rsidP="00113EAA">
      <w:pPr>
        <w:pStyle w:val="afffff0"/>
      </w:pPr>
      <w:r>
        <w:rPr>
          <w:rStyle w:val="affffffb"/>
        </w:rPr>
        <w:footnoteRef/>
      </w:r>
      <w:r>
        <w:t xml:space="preserve"> В случае если Участок предстоит образовать, то площадь указывается в соответствии с проектом межев</w:t>
      </w:r>
      <w:r>
        <w:t>а</w:t>
      </w:r>
      <w:r>
        <w:t>ния территории, со схемой расположения земельного участка или с проектной документацией лесных участков</w:t>
      </w:r>
    </w:p>
  </w:footnote>
  <w:footnote w:id="8">
    <w:p w:rsidR="0083148A" w:rsidRDefault="0083148A" w:rsidP="00113EAA">
      <w:pPr>
        <w:pStyle w:val="afffff0"/>
      </w:pPr>
      <w:r>
        <w:rPr>
          <w:rStyle w:val="affffffb"/>
        </w:rPr>
        <w:footnoteRef/>
      </w:r>
      <w:r>
        <w:t xml:space="preserve"> Указывается, если решение о предварительном согласовании предоставления земельного участка приним</w:t>
      </w:r>
      <w:r>
        <w:t>а</w:t>
      </w:r>
      <w:r>
        <w:t>ется в случае, если границы Участка подлежат уточнению в соответствии с Федеральным законом от 13 июля 2015 г. № 218-ФЗ "О государственной регистрации недвижимости"</w:t>
      </w:r>
    </w:p>
  </w:footnote>
  <w:footnote w:id="9">
    <w:p w:rsidR="0083148A" w:rsidRDefault="0083148A" w:rsidP="00113EAA">
      <w:pPr>
        <w:pStyle w:val="afffff0"/>
      </w:pPr>
      <w:r>
        <w:rPr>
          <w:rStyle w:val="affffffb"/>
        </w:rPr>
        <w:footnoteRef/>
      </w:r>
      <w:r>
        <w:t xml:space="preserve"> Указывается в случае, если Участок предстоит образовать.</w:t>
      </w:r>
    </w:p>
  </w:footnote>
  <w:footnote w:id="10">
    <w:p w:rsidR="0083148A" w:rsidRDefault="0083148A" w:rsidP="00113EAA">
      <w:pPr>
        <w:pStyle w:val="afffff0"/>
      </w:pPr>
      <w:r>
        <w:rPr>
          <w:rStyle w:val="affffffb"/>
        </w:rPr>
        <w:footnoteRef/>
      </w:r>
      <w:r>
        <w:t xml:space="preserve">В случае если Участок </w:t>
      </w:r>
      <w:proofErr w:type="gramStart"/>
      <w:r>
        <w:t>предстоит образовать указывается</w:t>
      </w:r>
      <w:proofErr w:type="gramEnd"/>
      <w:r>
        <w:t xml:space="preserve"> информация в зависимости от вида документа, на основании которого осуществляется образование Участка. При образовании Участка на основании проекта межевания территории указываются реквизиты решения об утверждении проекта межевания территории, в соответствии с которым предусмотрено образование Участка</w:t>
      </w:r>
    </w:p>
  </w:footnote>
  <w:footnote w:id="11">
    <w:p w:rsidR="0083148A" w:rsidRDefault="0083148A" w:rsidP="00113EAA">
      <w:pPr>
        <w:pStyle w:val="afffff0"/>
      </w:pPr>
      <w:r>
        <w:rPr>
          <w:rStyle w:val="affffffb"/>
        </w:rPr>
        <w:footnoteRef/>
      </w:r>
      <w:r>
        <w:t xml:space="preserve"> В случае если Участок </w:t>
      </w:r>
      <w:proofErr w:type="gramStart"/>
      <w:r>
        <w:t>предстоит образовать указывается</w:t>
      </w:r>
      <w:proofErr w:type="gramEnd"/>
      <w:r>
        <w:t xml:space="preserve"> условный номер Участка, с проектом межевания территории, со схемой расположения земельного участка на кадастровом плане территории или с проектной документацией лесных участков (при наличии данного номера)</w:t>
      </w:r>
    </w:p>
  </w:footnote>
  <w:footnote w:id="12">
    <w:p w:rsidR="0083148A" w:rsidRDefault="0083148A" w:rsidP="00113EAA">
      <w:pPr>
        <w:pStyle w:val="afffff0"/>
      </w:pPr>
      <w:r>
        <w:rPr>
          <w:rStyle w:val="affffffb"/>
        </w:rPr>
        <w:footnoteRef/>
      </w:r>
      <w:r>
        <w:t xml:space="preserve"> В случае если Участок </w:t>
      </w:r>
      <w:proofErr w:type="gramStart"/>
      <w:r>
        <w:t>предстоит образовать указывается</w:t>
      </w:r>
      <w:proofErr w:type="gramEnd"/>
      <w:r>
        <w:t xml:space="preserve"> кадастровый номер земельного участка или к</w:t>
      </w:r>
      <w:r>
        <w:t>а</w:t>
      </w:r>
      <w:r>
        <w:t>дастровые номера земельных участков, из которых в соответствии с проектом межевания территории со схемой расположения земельного участка предусмотрено образование Участка, в случае, если сведения о таких земельных участках внесены в Единый государственный реестр недвижимости</w:t>
      </w:r>
    </w:p>
  </w:footnote>
  <w:footnote w:id="13">
    <w:p w:rsidR="0083148A" w:rsidRDefault="0083148A" w:rsidP="00113EAA">
      <w:pPr>
        <w:pStyle w:val="afffff0"/>
      </w:pPr>
      <w:r>
        <w:rPr>
          <w:rStyle w:val="affffffb"/>
        </w:rPr>
        <w:footnoteRef/>
      </w:r>
      <w:r>
        <w:t xml:space="preserve"> Указываются сведения об ограничениях по использованию Участка, если он расположен в границах особо охраняемой природной территории, границах территории объекта культурного наследия либо зоны с ос</w:t>
      </w:r>
      <w:r>
        <w:t>о</w:t>
      </w:r>
      <w:r>
        <w:t>быми условиями использования территории, если сведения об указанных границах внесены в Единый гос</w:t>
      </w:r>
      <w:r>
        <w:t>у</w:t>
      </w:r>
      <w:r>
        <w:t>дарственный реестр недвижимости</w:t>
      </w:r>
    </w:p>
  </w:footnote>
  <w:footnote w:id="14">
    <w:p w:rsidR="0083148A" w:rsidRDefault="0083148A" w:rsidP="00113EAA">
      <w:pPr>
        <w:pStyle w:val="afffff0"/>
      </w:pPr>
      <w:r>
        <w:rPr>
          <w:rStyle w:val="affffffb"/>
        </w:rPr>
        <w:footnoteRef/>
      </w:r>
      <w:r>
        <w:t xml:space="preserve"> Указывается в случае, если Участок предстоит образовать</w:t>
      </w:r>
    </w:p>
  </w:footnote>
  <w:footnote w:id="15">
    <w:p w:rsidR="0083148A" w:rsidRDefault="0083148A" w:rsidP="00113EAA">
      <w:pPr>
        <w:pStyle w:val="afffff0"/>
      </w:pPr>
      <w:r>
        <w:rPr>
          <w:rStyle w:val="affffffb"/>
        </w:rPr>
        <w:footnoteRef/>
      </w:r>
      <w:r>
        <w:t xml:space="preserve"> Указывается в случае, если границы Участка подлежат уточнению</w:t>
      </w:r>
    </w:p>
  </w:footnote>
  <w:footnote w:id="16">
    <w:p w:rsidR="0083148A" w:rsidRDefault="0083148A" w:rsidP="00113EAA">
      <w:pPr>
        <w:pStyle w:val="afffff0"/>
      </w:pPr>
      <w:r>
        <w:rPr>
          <w:rStyle w:val="affffffb"/>
        </w:rPr>
        <w:footnoteRef/>
      </w:r>
      <w:r>
        <w:t xml:space="preserve"> Указывается в случае, если указанная в заявлении о предварительном согласовании предоставления Участка цель его использования:</w:t>
      </w:r>
    </w:p>
    <w:p w:rsidR="0083148A" w:rsidRDefault="0083148A" w:rsidP="00113EAA">
      <w:pPr>
        <w:pStyle w:val="afffff0"/>
      </w:pPr>
      <w:r>
        <w:t>1) не соответствует видам разрешенного использования земельных участков, установленным для соотве</w:t>
      </w:r>
      <w:r>
        <w:t>т</w:t>
      </w:r>
      <w:r>
        <w:t>ствующей территориальной зоны;</w:t>
      </w:r>
    </w:p>
    <w:p w:rsidR="0083148A" w:rsidRDefault="0083148A" w:rsidP="00113EAA">
      <w:pPr>
        <w:pStyle w:val="afffff0"/>
      </w:pPr>
      <w:r>
        <w:t>2) не соответствует категории земель, из которых такой земельный участок подлежит образованию;</w:t>
      </w:r>
    </w:p>
    <w:p w:rsidR="0083148A" w:rsidRDefault="0083148A" w:rsidP="00113EAA">
      <w:pPr>
        <w:pStyle w:val="afffff0"/>
      </w:pPr>
      <w:r>
        <w:t>3) не соответствует разрешенному использованию земельного участка, из которого предстоит образовать земельный участок, указанный в заявлении о предварительном согласовании его предоставления.</w:t>
      </w:r>
    </w:p>
  </w:footnote>
  <w:footnote w:id="17">
    <w:p w:rsidR="0083148A" w:rsidRDefault="0083148A" w:rsidP="00113EAA">
      <w:pPr>
        <w:pStyle w:val="afffff0"/>
      </w:pPr>
      <w:r>
        <w:rPr>
          <w:rStyle w:val="affffffb"/>
        </w:rPr>
        <w:footnoteRef/>
      </w:r>
      <w:r>
        <w:t xml:space="preserve"> В случае если Участок предстоит образовать из земель или земельных участков, находящихся в муниц</w:t>
      </w:r>
      <w:r>
        <w:t>и</w:t>
      </w:r>
      <w:r>
        <w:t xml:space="preserve">пальной собственности или собственности субъекта Российской Федерации, указывается соответствующие муниципальное образование или субъект Российской Федерации </w:t>
      </w:r>
    </w:p>
  </w:footnote>
  <w:footnote w:id="18">
    <w:p w:rsidR="0083148A" w:rsidRDefault="0083148A" w:rsidP="00113EAA">
      <w:pPr>
        <w:pStyle w:val="afffff0"/>
      </w:pPr>
      <w:r>
        <w:rPr>
          <w:rStyle w:val="affffffb"/>
        </w:rPr>
        <w:footnoteRef/>
      </w:r>
      <w:r>
        <w:t xml:space="preserve"> Указывается, если решением о предварительном согласовании предоставления земельного участка утве</w:t>
      </w:r>
      <w:r>
        <w:t>р</w:t>
      </w:r>
      <w:r>
        <w:t>ждается схема расположения земельного участка на кадастровом плане территории.</w:t>
      </w:r>
    </w:p>
  </w:footnote>
  <w:footnote w:id="19">
    <w:p w:rsidR="0083148A" w:rsidRDefault="0083148A" w:rsidP="00113EAA">
      <w:pPr>
        <w:pStyle w:val="afffff0"/>
      </w:pPr>
      <w:r>
        <w:rPr>
          <w:rStyle w:val="affffffb"/>
        </w:rPr>
        <w:footnoteRef/>
      </w:r>
      <w:r>
        <w:t xml:space="preserve"> Указывается, в случае если границы испрашиваемого земельного участка подлежат уточнению в соответствии с Федеральным законом от 13 июля 2015 г. № 218-ФЗ «О государственной регистрации недвижимости»</w:t>
      </w:r>
    </w:p>
  </w:footnote>
  <w:footnote w:id="20">
    <w:p w:rsidR="0083148A" w:rsidRDefault="0083148A" w:rsidP="00113EAA">
      <w:pPr>
        <w:pStyle w:val="afffff0"/>
      </w:pPr>
      <w:r>
        <w:rPr>
          <w:rStyle w:val="affffffb"/>
        </w:rPr>
        <w:footnoteRef/>
      </w:r>
      <w:r>
        <w:t xml:space="preserve"> Указывается, если испрашиваемый земельный участок предстоит образовать, в том числе реквизиты решения об утверждении проекта межевания территории, если образование испрашиваемого земельного участка предусмотрено указанным проектом</w:t>
      </w:r>
    </w:p>
  </w:footnote>
  <w:footnote w:id="21">
    <w:p w:rsidR="0083148A" w:rsidRDefault="0083148A" w:rsidP="00113EAA">
      <w:pPr>
        <w:pStyle w:val="afffff0"/>
      </w:pPr>
      <w:r>
        <w:rPr>
          <w:rStyle w:val="affffffb"/>
        </w:rPr>
        <w:footnoteRef/>
      </w:r>
      <w:r>
        <w:t xml:space="preserve"> В случае если испрашиваемый земельный участок </w:t>
      </w:r>
      <w:proofErr w:type="gramStart"/>
      <w:r>
        <w:t>предстоит образовать указывается</w:t>
      </w:r>
      <w:proofErr w:type="gramEnd"/>
      <w:r>
        <w:t xml:space="preserve"> кадастровый номер земельн</w:t>
      </w:r>
      <w:r>
        <w:t>о</w:t>
      </w:r>
      <w:r>
        <w:t>го участка или кадастровые номера земельных участков, из которых в соответствии с проектом межевания террит</w:t>
      </w:r>
      <w:r>
        <w:t>о</w:t>
      </w:r>
      <w:r>
        <w:t>рии со схемой расположения земельного участка предусмотрено образование такого участка, в случае, если сведения о таких земельных участках внесены в Единый государственный реестр недвижимости</w:t>
      </w:r>
    </w:p>
  </w:footnote>
  <w:footnote w:id="22">
    <w:p w:rsidR="0083148A" w:rsidRDefault="0083148A" w:rsidP="00113EAA">
      <w:pPr>
        <w:pStyle w:val="afffff0"/>
      </w:pPr>
      <w:r>
        <w:rPr>
          <w:rStyle w:val="affffffb"/>
        </w:rPr>
        <w:footnoteRef/>
      </w:r>
      <w:r>
        <w:t xml:space="preserve"> Указывается основание предоставления земельного участка без проведения торгов из числа предусмотренных пунктом 2 статьи 39.3, статьей 39.5, пунктом 2 статьи 39.6 или пунктом 2 статьи 39.10 Земельного кодекса Росси</w:t>
      </w:r>
      <w:r>
        <w:t>й</w:t>
      </w:r>
      <w:r>
        <w:t>ской Федерации оснований</w:t>
      </w:r>
    </w:p>
  </w:footnote>
  <w:footnote w:id="23">
    <w:p w:rsidR="0083148A" w:rsidRDefault="0083148A" w:rsidP="00113EAA">
      <w:pPr>
        <w:pStyle w:val="afffff0"/>
      </w:pPr>
      <w:r>
        <w:rPr>
          <w:rStyle w:val="affffffb"/>
        </w:rPr>
        <w:footnoteRef/>
      </w:r>
      <w:r>
        <w:t xml:space="preserve"> Указывается в случае, если земельный участок предоставляется взамен земельного участка, изымаемого для гос</w:t>
      </w:r>
      <w:r>
        <w:t>у</w:t>
      </w:r>
      <w:r>
        <w:t>дарственных или муниципальных нужд</w:t>
      </w:r>
    </w:p>
  </w:footnote>
  <w:footnote w:id="24">
    <w:p w:rsidR="0083148A" w:rsidRDefault="0083148A" w:rsidP="00113EAA">
      <w:pPr>
        <w:pStyle w:val="afffff0"/>
      </w:pPr>
      <w:r>
        <w:rPr>
          <w:rStyle w:val="affffffb"/>
        </w:rPr>
        <w:footnoteRef/>
      </w:r>
      <w:r>
        <w:t xml:space="preserve"> Указывается в случае, если земельный участок предоставляется для размещения объектов, предусмотренных </w:t>
      </w:r>
      <w:proofErr w:type="gramStart"/>
      <w:r>
        <w:t>ук</w:t>
      </w:r>
      <w:r>
        <w:t>а</w:t>
      </w:r>
      <w:r>
        <w:t>занными</w:t>
      </w:r>
      <w:proofErr w:type="gramEnd"/>
      <w:r>
        <w:t xml:space="preserve"> документом и (или) проектом</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90855719"/>
      <w:docPartObj>
        <w:docPartGallery w:val="Page Numbers (Top of Page)"/>
        <w:docPartUnique/>
      </w:docPartObj>
    </w:sdtPr>
    <w:sdtContent>
      <w:p w:rsidR="0083148A" w:rsidRDefault="0083148A">
        <w:pPr>
          <w:pStyle w:val="ac"/>
          <w:jc w:val="center"/>
        </w:pPr>
        <w:r>
          <w:fldChar w:fldCharType="begin"/>
        </w:r>
        <w:r>
          <w:instrText>PAGE   \* MERGEFORMAT</w:instrText>
        </w:r>
        <w:r>
          <w:fldChar w:fldCharType="separate"/>
        </w:r>
        <w:r w:rsidR="009A44B6">
          <w:rPr>
            <w:noProof/>
          </w:rPr>
          <w:t>111</w:t>
        </w:r>
        <w:r>
          <w:fldChar w:fldCharType="end"/>
        </w:r>
      </w:p>
    </w:sdtContent>
  </w:sdt>
  <w:p w:rsidR="0083148A" w:rsidRDefault="0083148A">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3688349"/>
      <w:docPartObj>
        <w:docPartGallery w:val="Page Numbers (Top of Page)"/>
        <w:docPartUnique/>
      </w:docPartObj>
    </w:sdtPr>
    <w:sdtContent>
      <w:p w:rsidR="0083148A" w:rsidRDefault="0083148A">
        <w:pPr>
          <w:pStyle w:val="ac"/>
          <w:jc w:val="center"/>
        </w:pPr>
        <w:r>
          <w:fldChar w:fldCharType="begin"/>
        </w:r>
        <w:r>
          <w:instrText>PAGE   \* MERGEFORMAT</w:instrText>
        </w:r>
        <w:r>
          <w:fldChar w:fldCharType="separate"/>
        </w:r>
        <w:r w:rsidR="009A44B6">
          <w:rPr>
            <w:noProof/>
          </w:rPr>
          <w:t>165</w:t>
        </w:r>
        <w:r>
          <w:fldChar w:fldCharType="end"/>
        </w:r>
      </w:p>
    </w:sdtContent>
  </w:sdt>
  <w:p w:rsidR="0083148A" w:rsidRDefault="0083148A">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2895409"/>
      <w:docPartObj>
        <w:docPartGallery w:val="Page Numbers (Top of Page)"/>
        <w:docPartUnique/>
      </w:docPartObj>
    </w:sdtPr>
    <w:sdtContent>
      <w:p w:rsidR="0083148A" w:rsidRDefault="0083148A">
        <w:pPr>
          <w:pStyle w:val="ac"/>
          <w:jc w:val="center"/>
        </w:pPr>
        <w:r>
          <w:fldChar w:fldCharType="begin"/>
        </w:r>
        <w:r>
          <w:instrText>PAGE   \* MERGEFORMAT</w:instrText>
        </w:r>
        <w:r>
          <w:fldChar w:fldCharType="separate"/>
        </w:r>
        <w:r>
          <w:rPr>
            <w:noProof/>
          </w:rPr>
          <w:t>1</w:t>
        </w:r>
        <w:r>
          <w:fldChar w:fldCharType="end"/>
        </w:r>
      </w:p>
    </w:sdtContent>
  </w:sdt>
  <w:p w:rsidR="0083148A" w:rsidRDefault="0083148A">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rsidP="001C6C73">
    <w:pPr>
      <w:pStyle w:val="ac"/>
      <w:jc w:val="center"/>
    </w:pPr>
    <w:r>
      <w:fldChar w:fldCharType="begin"/>
    </w:r>
    <w:r>
      <w:instrText>PAGE   \* MERGEFORMAT</w:instrText>
    </w:r>
    <w:r>
      <w:fldChar w:fldCharType="separate"/>
    </w:r>
    <w:r w:rsidR="009A44B6">
      <w:rPr>
        <w:noProof/>
      </w:rPr>
      <w:t>231</w:t>
    </w:r>
    <w:r>
      <w:rPr>
        <w:noProof/>
      </w:rPr>
      <w:fldChar w:fldCharType="end"/>
    </w:r>
  </w:p>
  <w:p w:rsidR="0083148A" w:rsidRDefault="0083148A" w:rsidP="001C6C73">
    <w:pPr>
      <w:pStyle w:val="ac"/>
      <w:tabs>
        <w:tab w:val="left" w:pos="1050"/>
        <w:tab w:val="left" w:pos="5625"/>
        <w:tab w:val="left" w:pos="5880"/>
      </w:tabs>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rsidP="001C6C73">
    <w:pPr>
      <w:pStyle w:val="ac"/>
      <w:jc w:val="right"/>
    </w:pPr>
    <w:r>
      <w:rPr>
        <w:noProof/>
      </w:rPr>
      <w:fldChar w:fldCharType="begin"/>
    </w:r>
    <w:r>
      <w:rPr>
        <w:noProof/>
      </w:rPr>
      <w:instrText xml:space="preserve"> PAGE   \* MERGEFORMAT </w:instrText>
    </w:r>
    <w:r>
      <w:rPr>
        <w:noProof/>
      </w:rPr>
      <w:fldChar w:fldCharType="separate"/>
    </w:r>
    <w:r w:rsidR="009A44B6">
      <w:rPr>
        <w:noProof/>
      </w:rPr>
      <w:t>257</w:t>
    </w:r>
    <w:r>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Pr="00E34441" w:rsidRDefault="0083148A"/>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r>
      <w:rPr>
        <w:noProof/>
      </w:rPr>
      <mc:AlternateContent>
        <mc:Choice Requires="wps">
          <w:drawing>
            <wp:anchor distT="0" distB="0" distL="0" distR="0" simplePos="0" relativeHeight="251660288" behindDoc="1" locked="0" layoutInCell="1" allowOverlap="1" wp14:anchorId="6155D327" wp14:editId="34927375">
              <wp:simplePos x="0" y="0"/>
              <wp:positionH relativeFrom="page">
                <wp:posOffset>3701415</wp:posOffset>
              </wp:positionH>
              <wp:positionV relativeFrom="page">
                <wp:posOffset>481965</wp:posOffset>
              </wp:positionV>
              <wp:extent cx="152400" cy="125095"/>
              <wp:effectExtent l="0" t="0" r="0" b="0"/>
              <wp:wrapNone/>
              <wp:docPr id="6" name="Shape 233"/>
              <wp:cNvGraphicFramePr/>
              <a:graphic xmlns:a="http://schemas.openxmlformats.org/drawingml/2006/main">
                <a:graphicData uri="http://schemas.microsoft.com/office/word/2010/wordprocessingShape">
                  <wps:wsp>
                    <wps:cNvSpPr txBox="1"/>
                    <wps:spPr>
                      <a:xfrm>
                        <a:off x="0" y="0"/>
                        <a:ext cx="152400" cy="125095"/>
                      </a:xfrm>
                      <a:prstGeom prst="rect">
                        <a:avLst/>
                      </a:prstGeom>
                      <a:noFill/>
                    </wps:spPr>
                    <wps:txbx>
                      <w:txbxContent>
                        <w:p w:rsidR="0083148A" w:rsidRDefault="0083148A">
                          <w:pPr>
                            <w:pStyle w:val="afffffff1"/>
                            <w:shd w:val="clear" w:color="auto" w:fill="auto"/>
                          </w:pPr>
                          <w:r>
                            <w:fldChar w:fldCharType="begin"/>
                          </w:r>
                          <w:r>
                            <w:instrText xml:space="preserve"> PAGE \* MERGEFORMAT </w:instrText>
                          </w:r>
                          <w:r>
                            <w:fldChar w:fldCharType="separate"/>
                          </w:r>
                          <w:r>
                            <w:rPr>
                              <w:noProof/>
                            </w:rPr>
                            <w:t>236</w:t>
                          </w:r>
                          <w: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33" o:spid="_x0000_s1033" type="#_x0000_t202" style="position:absolute;margin-left:291.45pt;margin-top:37.95pt;width:12pt;height:9.85pt;z-index:-25165619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" filled="f" stroked="f">
              <v:textbox style="mso-fit-shape-to-text:t" inset="0,0,0,0">
                <w:txbxContent>
                  <w:p w:rsidR="0083148A" w:rsidRDefault="0083148A">
                    <w:pPr>
                      <w:pStyle w:val="afffffff1"/>
                      <w:shd w:val="clear" w:color="auto" w:fill="auto"/>
                    </w:pPr>
                    <w:r>
                      <w:fldChar w:fldCharType="begin"/>
                    </w:r>
                    <w:r>
                      <w:instrText xml:space="preserve"> PAGE \* MERGEFORMAT </w:instrText>
                    </w:r>
                    <w:r>
                      <w:fldChar w:fldCharType="separate"/>
                    </w:r>
                    <w:r>
                      <w:rPr>
                        <w:noProof/>
                      </w:rPr>
                      <w:t>236</w:t>
                    </w:r>
                    <w:r>
                      <w:fldChar w:fldCharType="end"/>
                    </w:r>
                  </w:p>
                </w:txbxContent>
              </v:textbox>
              <w10:wrap anchorx="page" anchory="page"/>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r>
      <w:rPr>
        <w:noProof/>
      </w:rPr>
      <mc:AlternateContent>
        <mc:Choice Requires="wps">
          <w:drawing>
            <wp:anchor distT="0" distB="0" distL="0" distR="0" simplePos="0" relativeHeight="251659264" behindDoc="1" locked="0" layoutInCell="1" allowOverlap="1" wp14:anchorId="589415D4" wp14:editId="44164FF7">
              <wp:simplePos x="0" y="0"/>
              <wp:positionH relativeFrom="page">
                <wp:posOffset>3701415</wp:posOffset>
              </wp:positionH>
              <wp:positionV relativeFrom="page">
                <wp:posOffset>481965</wp:posOffset>
              </wp:positionV>
              <wp:extent cx="152400" cy="125095"/>
              <wp:effectExtent l="0" t="0" r="0" b="0"/>
              <wp:wrapNone/>
              <wp:docPr id="8" name="Shape 231"/>
              <wp:cNvGraphicFramePr/>
              <a:graphic xmlns:a="http://schemas.openxmlformats.org/drawingml/2006/main">
                <a:graphicData uri="http://schemas.microsoft.com/office/word/2010/wordprocessingShape">
                  <wps:wsp>
                    <wps:cNvSpPr txBox="1"/>
                    <wps:spPr>
                      <a:xfrm>
                        <a:off x="0" y="0"/>
                        <a:ext cx="152400" cy="125095"/>
                      </a:xfrm>
                      <a:prstGeom prst="rect">
                        <a:avLst/>
                      </a:prstGeom>
                      <a:noFill/>
                    </wps:spPr>
                    <wps:txbx>
                      <w:txbxContent>
                        <w:p w:rsidR="0083148A" w:rsidRDefault="0083148A">
                          <w:pPr>
                            <w:pStyle w:val="afffffff1"/>
                            <w:shd w:val="clear" w:color="auto" w:fill="auto"/>
                          </w:pPr>
                          <w:r>
                            <w:fldChar w:fldCharType="begin"/>
                          </w:r>
                          <w:r>
                            <w:instrText xml:space="preserve"> PAGE \* MERGEFORMAT </w:instrText>
                          </w:r>
                          <w:r>
                            <w:fldChar w:fldCharType="separate"/>
                          </w:r>
                          <w:r w:rsidR="009A44B6">
                            <w:rPr>
                              <w:noProof/>
                            </w:rPr>
                            <w:t>326</w:t>
                          </w:r>
                          <w: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31" o:spid="_x0000_s1034" type="#_x0000_t202" style="position:absolute;margin-left:291.45pt;margin-top:37.95pt;width:12pt;height:9.85pt;z-index:-25165721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" filled="f" stroked="f">
              <v:textbox style="mso-fit-shape-to-text:t" inset="0,0,0,0">
                <w:txbxContent>
                  <w:p w:rsidR="0083148A" w:rsidRDefault="0083148A">
                    <w:pPr>
                      <w:pStyle w:val="afffffff1"/>
                      <w:shd w:val="clear" w:color="auto" w:fill="auto"/>
                    </w:pPr>
                    <w:r>
                      <w:fldChar w:fldCharType="begin"/>
                    </w:r>
                    <w:r>
                      <w:instrText xml:space="preserve"> PAGE \* MERGEFORMAT </w:instrText>
                    </w:r>
                    <w:r>
                      <w:fldChar w:fldCharType="separate"/>
                    </w:r>
                    <w:r w:rsidR="009A44B6">
                      <w:rPr>
                        <w:noProof/>
                      </w:rPr>
                      <w:t>326</w:t>
                    </w:r>
                    <w:r>
                      <w:fldChar w:fldCharType="end"/>
                    </w:r>
                  </w:p>
                </w:txbxContent>
              </v:textbox>
              <w10:wrap anchorx="page" anchory="page"/>
            </v:shap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r>
      <w:rPr>
        <w:noProof/>
      </w:rPr>
      <mc:AlternateContent>
        <mc:Choice Requires="wps">
          <w:drawing>
            <wp:anchor distT="0" distB="0" distL="0" distR="0" simplePos="0" relativeHeight="251661312" behindDoc="1" locked="0" layoutInCell="1" allowOverlap="1" wp14:anchorId="304BB9CE" wp14:editId="6423F2FE">
              <wp:simplePos x="0" y="0"/>
              <wp:positionH relativeFrom="page">
                <wp:posOffset>4301490</wp:posOffset>
              </wp:positionH>
              <wp:positionV relativeFrom="page">
                <wp:posOffset>432435</wp:posOffset>
              </wp:positionV>
              <wp:extent cx="2810510" cy="777240"/>
              <wp:effectExtent l="0" t="0" r="0" b="0"/>
              <wp:wrapNone/>
              <wp:docPr id="10" name="Shape 245"/>
              <wp:cNvGraphicFramePr/>
              <a:graphic xmlns:a="http://schemas.openxmlformats.org/drawingml/2006/main">
                <a:graphicData uri="http://schemas.microsoft.com/office/word/2010/wordprocessingShape">
                  <wps:wsp>
                    <wps:cNvSpPr txBox="1"/>
                    <wps:spPr>
                      <a:xfrm>
                        <a:off x="0" y="0"/>
                        <a:ext cx="2810510" cy="777240"/>
                      </a:xfrm>
                      <a:prstGeom prst="rect">
                        <a:avLst/>
                      </a:prstGeom>
                      <a:noFill/>
                    </wps:spPr>
                    <wps:txbx>
                      <w:txbxContent>
                        <w:p w:rsidR="0083148A" w:rsidRDefault="0083148A">
                          <w:pPr>
                            <w:pStyle w:val="afffffff1"/>
                            <w:shd w:val="clear" w:color="auto" w:fill="auto"/>
                            <w:rPr>
                              <w:sz w:val="28"/>
                              <w:szCs w:val="28"/>
                            </w:rPr>
                          </w:pPr>
                          <w:r>
                            <w:rPr>
                              <w:color w:val="000000"/>
                              <w:sz w:val="28"/>
                              <w:szCs w:val="28"/>
                              <w:lang w:bidi="ru-RU"/>
                            </w:rPr>
                            <w:t xml:space="preserve">Приложение № </w:t>
                          </w:r>
                          <w:r>
                            <w:rPr>
                              <w:sz w:val="20"/>
                              <w:szCs w:val="20"/>
                            </w:rPr>
                            <w:fldChar w:fldCharType="begin"/>
                          </w:r>
                          <w:r>
                            <w:instrText xml:space="preserve"> PAGE \* MERGEFORMAT </w:instrText>
                          </w:r>
                          <w:r>
                            <w:rPr>
                              <w:sz w:val="20"/>
                              <w:szCs w:val="20"/>
                            </w:rPr>
                            <w:fldChar w:fldCharType="separate"/>
                          </w:r>
                          <w:r>
                            <w:rPr>
                              <w:color w:val="000000"/>
                              <w:sz w:val="28"/>
                              <w:szCs w:val="28"/>
                              <w:lang w:bidi="ru-RU"/>
                            </w:rPr>
                            <w:t>#</w:t>
                          </w:r>
                          <w:r>
                            <w:rPr>
                              <w:sz w:val="28"/>
                              <w:szCs w:val="28"/>
                            </w:rPr>
                            <w:fldChar w:fldCharType="end"/>
                          </w:r>
                        </w:p>
                        <w:p w:rsidR="0083148A" w:rsidRDefault="0083148A">
                          <w:pPr>
                            <w:pStyle w:val="afffffff1"/>
                            <w:shd w:val="clear" w:color="auto" w:fill="auto"/>
                            <w:rPr>
                              <w:sz w:val="28"/>
                              <w:szCs w:val="28"/>
                            </w:rPr>
                          </w:pPr>
                          <w:r>
                            <w:rPr>
                              <w:color w:val="000000"/>
                              <w:sz w:val="28"/>
                              <w:szCs w:val="28"/>
                              <w:lang w:bidi="ru-RU"/>
                            </w:rPr>
                            <w:t>к Административному регламенту</w:t>
                          </w:r>
                        </w:p>
                        <w:p w:rsidR="0083148A" w:rsidRDefault="0083148A">
                          <w:pPr>
                            <w:pStyle w:val="afffffff1"/>
                            <w:shd w:val="clear" w:color="auto" w:fill="auto"/>
                            <w:rPr>
                              <w:sz w:val="28"/>
                              <w:szCs w:val="28"/>
                            </w:rPr>
                          </w:pPr>
                          <w:r>
                            <w:rPr>
                              <w:color w:val="000000"/>
                              <w:sz w:val="28"/>
                              <w:szCs w:val="28"/>
                              <w:lang w:bidi="ru-RU"/>
                            </w:rPr>
                            <w:t xml:space="preserve">по предоставлению </w:t>
                          </w:r>
                          <w:proofErr w:type="gramStart"/>
                          <w:r>
                            <w:rPr>
                              <w:color w:val="000000"/>
                              <w:sz w:val="28"/>
                              <w:szCs w:val="28"/>
                              <w:lang w:bidi="ru-RU"/>
                            </w:rPr>
                            <w:t>государственной</w:t>
                          </w:r>
                          <w:proofErr w:type="gramEnd"/>
                        </w:p>
                        <w:p w:rsidR="0083148A" w:rsidRDefault="0083148A">
                          <w:pPr>
                            <w:pStyle w:val="afffffff1"/>
                            <w:shd w:val="clear" w:color="auto" w:fill="auto"/>
                            <w:rPr>
                              <w:sz w:val="28"/>
                              <w:szCs w:val="28"/>
                            </w:rPr>
                          </w:pPr>
                          <w:r>
                            <w:rPr>
                              <w:color w:val="000000"/>
                              <w:sz w:val="28"/>
                              <w:szCs w:val="28"/>
                              <w:lang w:bidi="ru-RU"/>
                            </w:rPr>
                            <w:t>(муниципальной) услуги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45" o:spid="_x0000_s1035" type="#_x0000_t202" style="position:absolute;margin-left:338.7pt;margin-top:34.05pt;width:221.3pt;height:61.2pt;z-index:-2516551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" filled="f" stroked="f">
              <v:textbox style="mso-fit-shape-to-text:t" inset="0,0,0,0">
                <w:txbxContent>
                  <w:p w:rsidR="0083148A" w:rsidRDefault="0083148A">
                    <w:pPr>
                      <w:pStyle w:val="afffffff1"/>
                      <w:shd w:val="clear" w:color="auto" w:fill="auto"/>
                      <w:rPr>
                        <w:sz w:val="28"/>
                        <w:szCs w:val="28"/>
                      </w:rPr>
                    </w:pPr>
                    <w:r>
                      <w:rPr>
                        <w:color w:val="000000"/>
                        <w:sz w:val="28"/>
                        <w:szCs w:val="28"/>
                        <w:lang w:bidi="ru-RU"/>
                      </w:rPr>
                      <w:t xml:space="preserve">Приложение № </w:t>
                    </w:r>
                    <w:r>
                      <w:rPr>
                        <w:sz w:val="20"/>
                        <w:szCs w:val="20"/>
                      </w:rPr>
                      <w:fldChar w:fldCharType="begin"/>
                    </w:r>
                    <w:r>
                      <w:instrText xml:space="preserve"> PAGE \* MERGEFORMAT </w:instrText>
                    </w:r>
                    <w:r>
                      <w:rPr>
                        <w:sz w:val="20"/>
                        <w:szCs w:val="20"/>
                      </w:rPr>
                      <w:fldChar w:fldCharType="separate"/>
                    </w:r>
                    <w:r>
                      <w:rPr>
                        <w:color w:val="000000"/>
                        <w:sz w:val="28"/>
                        <w:szCs w:val="28"/>
                        <w:lang w:bidi="ru-RU"/>
                      </w:rPr>
                      <w:t>#</w:t>
                    </w:r>
                    <w:r>
                      <w:rPr>
                        <w:sz w:val="28"/>
                        <w:szCs w:val="28"/>
                      </w:rPr>
                      <w:fldChar w:fldCharType="end"/>
                    </w:r>
                  </w:p>
                  <w:p w:rsidR="0083148A" w:rsidRDefault="0083148A">
                    <w:pPr>
                      <w:pStyle w:val="afffffff1"/>
                      <w:shd w:val="clear" w:color="auto" w:fill="auto"/>
                      <w:rPr>
                        <w:sz w:val="28"/>
                        <w:szCs w:val="28"/>
                      </w:rPr>
                    </w:pPr>
                    <w:r>
                      <w:rPr>
                        <w:color w:val="000000"/>
                        <w:sz w:val="28"/>
                        <w:szCs w:val="28"/>
                        <w:lang w:bidi="ru-RU"/>
                      </w:rPr>
                      <w:t>к Административному регламенту</w:t>
                    </w:r>
                  </w:p>
                  <w:p w:rsidR="0083148A" w:rsidRDefault="0083148A">
                    <w:pPr>
                      <w:pStyle w:val="afffffff1"/>
                      <w:shd w:val="clear" w:color="auto" w:fill="auto"/>
                      <w:rPr>
                        <w:sz w:val="28"/>
                        <w:szCs w:val="28"/>
                      </w:rPr>
                    </w:pPr>
                    <w:r>
                      <w:rPr>
                        <w:color w:val="000000"/>
                        <w:sz w:val="28"/>
                        <w:szCs w:val="28"/>
                        <w:lang w:bidi="ru-RU"/>
                      </w:rPr>
                      <w:t xml:space="preserve">по предоставлению </w:t>
                    </w:r>
                    <w:proofErr w:type="gramStart"/>
                    <w:r>
                      <w:rPr>
                        <w:color w:val="000000"/>
                        <w:sz w:val="28"/>
                        <w:szCs w:val="28"/>
                        <w:lang w:bidi="ru-RU"/>
                      </w:rPr>
                      <w:t>государственной</w:t>
                    </w:r>
                    <w:proofErr w:type="gramEnd"/>
                  </w:p>
                  <w:p w:rsidR="0083148A" w:rsidRDefault="0083148A">
                    <w:pPr>
                      <w:pStyle w:val="afffffff1"/>
                      <w:shd w:val="clear" w:color="auto" w:fill="auto"/>
                      <w:rPr>
                        <w:sz w:val="28"/>
                        <w:szCs w:val="28"/>
                      </w:rPr>
                    </w:pPr>
                    <w:r>
                      <w:rPr>
                        <w:color w:val="000000"/>
                        <w:sz w:val="28"/>
                        <w:szCs w:val="28"/>
                        <w:lang w:bidi="ru-RU"/>
                      </w:rPr>
                      <w:t>(муниципальной) услуги</w:t>
                    </w:r>
                  </w:p>
                </w:txbxContent>
              </v:textbox>
              <w10:wrap anchorx="page" anchory="page"/>
            </v:shap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19428263"/>
      <w:docPartObj>
        <w:docPartGallery w:val="Page Numbers (Top of Page)"/>
        <w:docPartUnique/>
      </w:docPartObj>
    </w:sdtPr>
    <w:sdtContent>
      <w:p w:rsidR="0083148A" w:rsidRDefault="0083148A">
        <w:pPr>
          <w:pStyle w:val="ac"/>
          <w:jc w:val="center"/>
        </w:pPr>
        <w:r>
          <w:fldChar w:fldCharType="begin"/>
        </w:r>
        <w:r>
          <w:instrText>PAGE   \* MERGEFORMAT</w:instrText>
        </w:r>
        <w:r>
          <w:fldChar w:fldCharType="separate"/>
        </w:r>
        <w:r w:rsidR="009A44B6">
          <w:rPr>
            <w:noProof/>
          </w:rPr>
          <w:t>329</w:t>
        </w:r>
        <w:r>
          <w:fldChar w:fldCharType="end"/>
        </w:r>
      </w:p>
    </w:sdtContent>
  </w:sdt>
  <w:p w:rsidR="0083148A" w:rsidRDefault="0083148A">
    <w:pPr>
      <w:spacing w:line="1" w:lineRule="exac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96048561"/>
      <w:docPartObj>
        <w:docPartGallery w:val="Page Numbers (Top of Page)"/>
        <w:docPartUnique/>
      </w:docPartObj>
    </w:sdtPr>
    <w:sdtContent>
      <w:p w:rsidR="0083148A" w:rsidRDefault="0083148A">
        <w:pPr>
          <w:pStyle w:val="ac"/>
          <w:jc w:val="center"/>
        </w:pPr>
        <w:r>
          <w:fldChar w:fldCharType="begin"/>
        </w:r>
        <w:r>
          <w:instrText>PAGE   \* MERGEFORMAT</w:instrText>
        </w:r>
        <w:r>
          <w:fldChar w:fldCharType="separate"/>
        </w:r>
        <w:r w:rsidR="009A44B6">
          <w:rPr>
            <w:noProof/>
          </w:rPr>
          <w:t>334</w:t>
        </w:r>
        <w:r>
          <w:fldChar w:fldCharType="end"/>
        </w:r>
      </w:p>
    </w:sdtContent>
  </w:sdt>
  <w:p w:rsidR="0083148A" w:rsidRDefault="0083148A"/>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262814"/>
      <w:docPartObj>
        <w:docPartGallery w:val="Page Numbers (Top of Page)"/>
        <w:docPartUnique/>
      </w:docPartObj>
    </w:sdtPr>
    <w:sdtContent>
      <w:p w:rsidR="0083148A" w:rsidRDefault="0083148A">
        <w:pPr>
          <w:pStyle w:val="ac"/>
          <w:jc w:val="center"/>
        </w:pPr>
        <w:r>
          <w:fldChar w:fldCharType="begin"/>
        </w:r>
        <w:r>
          <w:instrText>PAGE   \* MERGEFORMAT</w:instrText>
        </w:r>
        <w:r>
          <w:fldChar w:fldCharType="separate"/>
        </w:r>
        <w:r w:rsidR="009A44B6">
          <w:rPr>
            <w:noProof/>
          </w:rPr>
          <w:t>385</w:t>
        </w:r>
        <w:r>
          <w:fldChar w:fldCharType="end"/>
        </w:r>
      </w:p>
    </w:sdtContent>
  </w:sdt>
  <w:p w:rsidR="0083148A" w:rsidRDefault="0083148A">
    <w:pPr>
      <w:pStyle w:val="ac"/>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pStyle w:val="ac"/>
      <w:jc w:val="center"/>
    </w:pPr>
  </w:p>
  <w:p w:rsidR="0083148A" w:rsidRDefault="0083148A">
    <w:pPr>
      <w:pStyle w:val="ac"/>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r>
      <w:rPr>
        <w:noProof/>
      </w:rPr>
      <mc:AlternateContent>
        <mc:Choice Requires="wps">
          <w:drawing>
            <wp:anchor distT="0" distB="0" distL="0" distR="0" simplePos="0" relativeHeight="251664384" behindDoc="1" locked="0" layoutInCell="1" allowOverlap="1" wp14:anchorId="636E4EE7" wp14:editId="19D5D3C1">
              <wp:simplePos x="0" y="0"/>
              <wp:positionH relativeFrom="page">
                <wp:posOffset>3964305</wp:posOffset>
              </wp:positionH>
              <wp:positionV relativeFrom="page">
                <wp:posOffset>302260</wp:posOffset>
              </wp:positionV>
              <wp:extent cx="76200" cy="125095"/>
              <wp:effectExtent l="0" t="0" r="0" b="0"/>
              <wp:wrapNone/>
              <wp:docPr id="15" name="Shape 89"/>
              <wp:cNvGraphicFramePr/>
              <a:graphic xmlns:a="http://schemas.openxmlformats.org/drawingml/2006/main">
                <a:graphicData uri="http://schemas.microsoft.com/office/word/2010/wordprocessingShape">
                  <wps:wsp>
                    <wps:cNvSpPr txBox="1"/>
                    <wps:spPr>
                      <a:xfrm>
                        <a:off x="0" y="0"/>
                        <a:ext cx="76200" cy="125095"/>
                      </a:xfrm>
                      <a:prstGeom prst="rect">
                        <a:avLst/>
                      </a:prstGeom>
                      <a:noFill/>
                    </wps:spPr>
                    <wps:txbx>
                      <w:txbxContent>
                        <w:p w:rsidR="0083148A" w:rsidRDefault="0083148A">
                          <w:pPr>
                            <w:pStyle w:val="afffffff1"/>
                            <w:shd w:val="clear" w:color="auto" w:fill="auto"/>
                          </w:pPr>
                          <w:r>
                            <w:fldChar w:fldCharType="begin"/>
                          </w:r>
                          <w:r>
                            <w:instrText xml:space="preserve"> PAGE \* MERGEFORMAT </w:instrText>
                          </w:r>
                          <w:r>
                            <w:fldChar w:fldCharType="separate"/>
                          </w:r>
                          <w:r>
                            <w:t>62</w:t>
                          </w:r>
                          <w: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89" o:spid="_x0000_s1036" type="#_x0000_t202" style="position:absolute;margin-left:312.15pt;margin-top:23.8pt;width:6pt;height:9.85pt;z-index:-25165209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" filled="f" stroked="f">
              <v:textbox style="mso-fit-shape-to-text:t" inset="0,0,0,0">
                <w:txbxContent>
                  <w:p w:rsidR="0083148A" w:rsidRDefault="0083148A">
                    <w:pPr>
                      <w:pStyle w:val="afffffff1"/>
                      <w:shd w:val="clear" w:color="auto" w:fill="auto"/>
                    </w:pPr>
                    <w:r>
                      <w:fldChar w:fldCharType="begin"/>
                    </w:r>
                    <w:r>
                      <w:instrText xml:space="preserve"> PAGE \* MERGEFORMAT </w:instrText>
                    </w:r>
                    <w:r>
                      <w:fldChar w:fldCharType="separate"/>
                    </w:r>
                    <w:r>
                      <w:t>62</w:t>
                    </w:r>
                    <w:r>
                      <w:fldChar w:fldCharType="end"/>
                    </w:r>
                  </w:p>
                </w:txbxContent>
              </v:textbox>
              <w10:wrap anchorx="page" anchory="page"/>
            </v:shape>
          </w:pict>
        </mc:Fallback>
      </mc:AlternateConten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r>
      <w:rPr>
        <w:noProof/>
      </w:rPr>
      <mc:AlternateContent>
        <mc:Choice Requires="wps">
          <w:drawing>
            <wp:anchor distT="0" distB="0" distL="0" distR="0" simplePos="0" relativeHeight="251663360" behindDoc="1" locked="0" layoutInCell="1" allowOverlap="1" wp14:anchorId="0736D220" wp14:editId="5D27CC8C">
              <wp:simplePos x="0" y="0"/>
              <wp:positionH relativeFrom="page">
                <wp:posOffset>3964305</wp:posOffset>
              </wp:positionH>
              <wp:positionV relativeFrom="page">
                <wp:posOffset>302260</wp:posOffset>
              </wp:positionV>
              <wp:extent cx="76200" cy="125095"/>
              <wp:effectExtent l="0" t="0" r="0" b="0"/>
              <wp:wrapNone/>
              <wp:docPr id="16" name="Shape 87"/>
              <wp:cNvGraphicFramePr/>
              <a:graphic xmlns:a="http://schemas.openxmlformats.org/drawingml/2006/main">
                <a:graphicData uri="http://schemas.microsoft.com/office/word/2010/wordprocessingShape">
                  <wps:wsp>
                    <wps:cNvSpPr txBox="1"/>
                    <wps:spPr>
                      <a:xfrm>
                        <a:off x="0" y="0"/>
                        <a:ext cx="76200" cy="125095"/>
                      </a:xfrm>
                      <a:prstGeom prst="rect">
                        <a:avLst/>
                      </a:prstGeom>
                      <a:noFill/>
                    </wps:spPr>
                    <wps:txbx>
                      <w:txbxContent>
                        <w:p w:rsidR="0083148A" w:rsidRDefault="0083148A">
                          <w:pPr>
                            <w:pStyle w:val="afffffff1"/>
                            <w:shd w:val="clear" w:color="auto" w:fill="auto"/>
                          </w:pPr>
                          <w:r>
                            <w:fldChar w:fldCharType="begin"/>
                          </w:r>
                          <w:r>
                            <w:instrText xml:space="preserve"> PAGE \* MERGEFORMAT </w:instrText>
                          </w:r>
                          <w:r>
                            <w:fldChar w:fldCharType="separate"/>
                          </w:r>
                          <w:r w:rsidR="009A44B6">
                            <w:rPr>
                              <w:noProof/>
                            </w:rPr>
                            <w:t>396</w:t>
                          </w:r>
                          <w: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87" o:spid="_x0000_s1037" type="#_x0000_t202" style="position:absolute;margin-left:312.15pt;margin-top:23.8pt;width:6pt;height:9.85pt;z-index:-25165312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" filled="f" stroked="f">
              <v:textbox style="mso-fit-shape-to-text:t" inset="0,0,0,0">
                <w:txbxContent>
                  <w:p w:rsidR="0083148A" w:rsidRDefault="0083148A">
                    <w:pPr>
                      <w:pStyle w:val="afffffff1"/>
                      <w:shd w:val="clear" w:color="auto" w:fill="auto"/>
                    </w:pPr>
                    <w:r>
                      <w:fldChar w:fldCharType="begin"/>
                    </w:r>
                    <w:r>
                      <w:instrText xml:space="preserve"> PAGE \* MERGEFORMAT </w:instrText>
                    </w:r>
                    <w:r>
                      <w:fldChar w:fldCharType="separate"/>
                    </w:r>
                    <w:r w:rsidR="009A44B6">
                      <w:rPr>
                        <w:noProof/>
                      </w:rPr>
                      <w:t>396</w:t>
                    </w:r>
                    <w:r>
                      <w:fldChar w:fldCharType="end"/>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r>
      <w:rPr>
        <w:noProof/>
      </w:rPr>
      <mc:AlternateContent>
        <mc:Choice Requires="wps">
          <w:drawing>
            <wp:anchor distT="0" distB="0" distL="0" distR="0" simplePos="0" relativeHeight="251665408" behindDoc="1" locked="0" layoutInCell="1" allowOverlap="1" wp14:anchorId="1EEC3FC6" wp14:editId="685752E4">
              <wp:simplePos x="0" y="0"/>
              <wp:positionH relativeFrom="page">
                <wp:posOffset>3959860</wp:posOffset>
              </wp:positionH>
              <wp:positionV relativeFrom="page">
                <wp:posOffset>932815</wp:posOffset>
              </wp:positionV>
              <wp:extent cx="76200" cy="125095"/>
              <wp:effectExtent l="0" t="0" r="0" b="0"/>
              <wp:wrapNone/>
              <wp:docPr id="17" name="Shape 133"/>
              <wp:cNvGraphicFramePr/>
              <a:graphic xmlns:a="http://schemas.openxmlformats.org/drawingml/2006/main">
                <a:graphicData uri="http://schemas.microsoft.com/office/word/2010/wordprocessingShape">
                  <wps:wsp>
                    <wps:cNvSpPr txBox="1"/>
                    <wps:spPr>
                      <a:xfrm>
                        <a:off x="0" y="0"/>
                        <a:ext cx="76200" cy="125095"/>
                      </a:xfrm>
                      <a:prstGeom prst="rect">
                        <a:avLst/>
                      </a:prstGeom>
                      <a:noFill/>
                    </wps:spPr>
                    <wps:txbx>
                      <w:txbxContent>
                        <w:p w:rsidR="0083148A" w:rsidRDefault="0083148A">
                          <w:pPr>
                            <w:pStyle w:val="afffffff1"/>
                            <w:shd w:val="clear" w:color="auto" w:fill="auto"/>
                          </w:pPr>
                          <w:r>
                            <w:fldChar w:fldCharType="begin"/>
                          </w:r>
                          <w:r>
                            <w:instrText xml:space="preserve"> PAGE \* MERGEFORMAT </w:instrText>
                          </w:r>
                          <w:r>
                            <w:fldChar w:fldCharType="separate"/>
                          </w:r>
                          <w:r>
                            <w:rPr>
                              <w:color w:val="000000"/>
                              <w:sz w:val="24"/>
                              <w:szCs w:val="24"/>
                              <w:lang w:eastAsia="ru-RU" w:bidi="ru-RU"/>
                            </w:rPr>
                            <w:t>#</w:t>
                          </w:r>
                          <w: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33" o:spid="_x0000_s1038" type="#_x0000_t202" style="position:absolute;margin-left:311.8pt;margin-top:73.45pt;width:6pt;height:9.85pt;z-index:-25165107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" filled="f" stroked="f">
              <v:textbox style="mso-fit-shape-to-text:t" inset="0,0,0,0">
                <w:txbxContent>
                  <w:p w:rsidR="0083148A" w:rsidRDefault="0083148A">
                    <w:pPr>
                      <w:pStyle w:val="afffffff1"/>
                      <w:shd w:val="clear" w:color="auto" w:fill="auto"/>
                    </w:pPr>
                    <w:r>
                      <w:fldChar w:fldCharType="begin"/>
                    </w:r>
                    <w:r>
                      <w:instrText xml:space="preserve"> PAGE \* MERGEFORMAT </w:instrText>
                    </w:r>
                    <w:r>
                      <w:fldChar w:fldCharType="separate"/>
                    </w:r>
                    <w:r>
                      <w:rPr>
                        <w:color w:val="000000"/>
                        <w:sz w:val="24"/>
                        <w:szCs w:val="24"/>
                        <w:lang w:eastAsia="ru-RU" w:bidi="ru-RU"/>
                      </w:rPr>
                      <w:t>#</w:t>
                    </w:r>
                    <w:r>
                      <w:fldChar w:fldCharType="end"/>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56817876"/>
      <w:docPartObj>
        <w:docPartGallery w:val="Page Numbers (Top of Page)"/>
        <w:docPartUnique/>
      </w:docPartObj>
    </w:sdtPr>
    <w:sdtEndPr>
      <w:rPr>
        <w:sz w:val="22"/>
      </w:rPr>
    </w:sdtEndPr>
    <w:sdtContent>
      <w:p w:rsidR="0083148A" w:rsidRDefault="0083148A">
        <w:pPr>
          <w:pStyle w:val="ac"/>
          <w:jc w:val="center"/>
          <w:rPr>
            <w:sz w:val="22"/>
          </w:rPr>
        </w:pPr>
        <w:r>
          <w:rPr>
            <w:sz w:val="22"/>
          </w:rPr>
          <w:fldChar w:fldCharType="begin"/>
        </w:r>
        <w:r>
          <w:rPr>
            <w:sz w:val="22"/>
          </w:rPr>
          <w:instrText>PAGE   \* MERGEFORMAT</w:instrText>
        </w:r>
        <w:r>
          <w:rPr>
            <w:sz w:val="22"/>
          </w:rPr>
          <w:fldChar w:fldCharType="separate"/>
        </w:r>
        <w:r w:rsidR="009A44B6">
          <w:rPr>
            <w:noProof/>
            <w:sz w:val="22"/>
          </w:rPr>
          <w:t>399</w:t>
        </w:r>
        <w:r>
          <w:rPr>
            <w:sz w:val="22"/>
          </w:rPr>
          <w:fldChar w:fldCharType="end"/>
        </w:r>
      </w:p>
    </w:sdtContent>
  </w:sdt>
  <w:p w:rsidR="0083148A" w:rsidRDefault="0083148A">
    <w:pPr>
      <w:spacing w:line="1" w:lineRule="exac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r>
      <w:rPr>
        <w:noProof/>
      </w:rPr>
      <mc:AlternateContent>
        <mc:Choice Requires="wps">
          <w:drawing>
            <wp:anchor distT="0" distB="0" distL="0" distR="0" simplePos="0" relativeHeight="251667456" behindDoc="1" locked="0" layoutInCell="1" allowOverlap="1" wp14:anchorId="459913FF" wp14:editId="1CA0E5A5">
              <wp:simplePos x="0" y="0"/>
              <wp:positionH relativeFrom="page">
                <wp:posOffset>5313680</wp:posOffset>
              </wp:positionH>
              <wp:positionV relativeFrom="page">
                <wp:posOffset>300990</wp:posOffset>
              </wp:positionV>
              <wp:extent cx="76200" cy="121920"/>
              <wp:effectExtent l="0" t="0" r="0" b="0"/>
              <wp:wrapNone/>
              <wp:docPr id="18" name="Shape 141"/>
              <wp:cNvGraphicFramePr/>
              <a:graphic xmlns:a="http://schemas.openxmlformats.org/drawingml/2006/main">
                <a:graphicData uri="http://schemas.microsoft.com/office/word/2010/wordprocessingShape">
                  <wps:wsp>
                    <wps:cNvSpPr txBox="1"/>
                    <wps:spPr>
                      <a:xfrm>
                        <a:off x="0" y="0"/>
                        <a:ext cx="76200" cy="121920"/>
                      </a:xfrm>
                      <a:prstGeom prst="rect">
                        <a:avLst/>
                      </a:prstGeom>
                      <a:noFill/>
                    </wps:spPr>
                    <wps:txbx>
                      <w:txbxContent>
                        <w:p w:rsidR="0083148A" w:rsidRDefault="0083148A">
                          <w:pPr>
                            <w:pStyle w:val="afffffff1"/>
                            <w:shd w:val="clear" w:color="auto" w:fill="auto"/>
                          </w:pPr>
                          <w:r>
                            <w:fldChar w:fldCharType="begin"/>
                          </w:r>
                          <w:r>
                            <w:instrText xml:space="preserve"> PAGE \* MERGEFORMAT </w:instrText>
                          </w:r>
                          <w:r>
                            <w:fldChar w:fldCharType="separate"/>
                          </w:r>
                          <w:r>
                            <w:t>8</w:t>
                          </w:r>
                          <w: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41" o:spid="_x0000_s1039" type="#_x0000_t202" style="position:absolute;margin-left:418.4pt;margin-top:23.7pt;width:6pt;height:9.6pt;z-index:-25164902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" filled="f" stroked="f">
              <v:textbox style="mso-fit-shape-to-text:t" inset="0,0,0,0">
                <w:txbxContent>
                  <w:p w:rsidR="0083148A" w:rsidRDefault="0083148A">
                    <w:pPr>
                      <w:pStyle w:val="afffffff1"/>
                      <w:shd w:val="clear" w:color="auto" w:fill="auto"/>
                    </w:pPr>
                    <w:r>
                      <w:fldChar w:fldCharType="begin"/>
                    </w:r>
                    <w:r>
                      <w:instrText xml:space="preserve"> PAGE \* MERGEFORMAT </w:instrText>
                    </w:r>
                    <w:r>
                      <w:fldChar w:fldCharType="separate"/>
                    </w:r>
                    <w:r>
                      <w:t>8</w:t>
                    </w:r>
                    <w:r>
                      <w:fldChar w:fldCharType="end"/>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148A" w:rsidRDefault="0083148A">
    <w:pPr>
      <w:spacing w:line="1" w:lineRule="exact"/>
    </w:pPr>
    <w:r>
      <w:rPr>
        <w:noProof/>
      </w:rPr>
      <mc:AlternateContent>
        <mc:Choice Requires="wps">
          <w:drawing>
            <wp:anchor distT="0" distB="0" distL="0" distR="0" simplePos="0" relativeHeight="251666432" behindDoc="1" locked="0" layoutInCell="1" allowOverlap="1" wp14:anchorId="73F87537" wp14:editId="1DB5AE67">
              <wp:simplePos x="0" y="0"/>
              <wp:positionH relativeFrom="page">
                <wp:posOffset>5313680</wp:posOffset>
              </wp:positionH>
              <wp:positionV relativeFrom="page">
                <wp:posOffset>300990</wp:posOffset>
              </wp:positionV>
              <wp:extent cx="76200" cy="121920"/>
              <wp:effectExtent l="0" t="0" r="0" b="0"/>
              <wp:wrapNone/>
              <wp:docPr id="19" name="Shape 139"/>
              <wp:cNvGraphicFramePr/>
              <a:graphic xmlns:a="http://schemas.openxmlformats.org/drawingml/2006/main">
                <a:graphicData uri="http://schemas.microsoft.com/office/word/2010/wordprocessingShape">
                  <wps:wsp>
                    <wps:cNvSpPr txBox="1"/>
                    <wps:spPr>
                      <a:xfrm>
                        <a:off x="0" y="0"/>
                        <a:ext cx="76200" cy="121920"/>
                      </a:xfrm>
                      <a:prstGeom prst="rect">
                        <a:avLst/>
                      </a:prstGeom>
                      <a:noFill/>
                    </wps:spPr>
                    <wps:txbx>
                      <w:txbxContent>
                        <w:p w:rsidR="0083148A" w:rsidRDefault="0083148A">
                          <w:pPr>
                            <w:pStyle w:val="afffffff1"/>
                            <w:shd w:val="clear" w:color="auto" w:fill="auto"/>
                          </w:pPr>
                          <w:r>
                            <w:fldChar w:fldCharType="begin"/>
                          </w:r>
                          <w:r>
                            <w:instrText xml:space="preserve"> PAGE \* MERGEFORMAT </w:instrText>
                          </w:r>
                          <w:r>
                            <w:fldChar w:fldCharType="separate"/>
                          </w:r>
                          <w:r w:rsidR="009A44B6">
                            <w:rPr>
                              <w:noProof/>
                            </w:rPr>
                            <w:t>409</w:t>
                          </w:r>
                          <w: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39" o:spid="_x0000_s1040" type="#_x0000_t202" style="position:absolute;margin-left:418.4pt;margin-top:23.7pt;width:6pt;height:9.6pt;z-index:-25165004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" filled="f" stroked="f">
              <v:textbox style="mso-fit-shape-to-text:t" inset="0,0,0,0">
                <w:txbxContent>
                  <w:p w:rsidR="0083148A" w:rsidRDefault="0083148A">
                    <w:pPr>
                      <w:pStyle w:val="afffffff1"/>
                      <w:shd w:val="clear" w:color="auto" w:fill="auto"/>
                    </w:pPr>
                    <w:r>
                      <w:fldChar w:fldCharType="begin"/>
                    </w:r>
                    <w:r>
                      <w:instrText xml:space="preserve"> PAGE \* MERGEFORMAT </w:instrText>
                    </w:r>
                    <w:r>
                      <w:fldChar w:fldCharType="separate"/>
                    </w:r>
                    <w:r w:rsidR="009A44B6">
                      <w:rPr>
                        <w:noProof/>
                      </w:rPr>
                      <w:t>409</w:t>
                    </w:r>
                    <w:r>
                      <w:fldChar w:fldCharType="end"/>
                    </w:r>
                  </w:p>
                </w:txbxContent>
              </v:textbox>
              <w10:wrap anchorx="page" anchory="page"/>
            </v:shape>
          </w:pict>
        </mc:Fallback>
      </mc:AlternateConten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7003517"/>
      <w:docPartObj>
        <w:docPartGallery w:val="Page Numbers (Top of Page)"/>
        <w:docPartUnique/>
      </w:docPartObj>
    </w:sdtPr>
    <w:sdtContent>
      <w:p w:rsidR="0083148A" w:rsidRDefault="0083148A">
        <w:pPr>
          <w:pStyle w:val="ac"/>
          <w:jc w:val="center"/>
        </w:pPr>
        <w:r>
          <w:fldChar w:fldCharType="begin"/>
        </w:r>
        <w:r>
          <w:instrText>PAGE   \* MERGEFORMAT</w:instrText>
        </w:r>
        <w:r>
          <w:fldChar w:fldCharType="separate"/>
        </w:r>
        <w:r w:rsidR="009A44B6">
          <w:rPr>
            <w:noProof/>
          </w:rPr>
          <w:t>443</w:t>
        </w:r>
        <w:r>
          <w:fldChar w:fldCharType="end"/>
        </w:r>
      </w:p>
    </w:sdtContent>
  </w:sdt>
  <w:p w:rsidR="0083148A" w:rsidRDefault="0083148A">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6429E"/>
    <w:multiLevelType w:val="hybridMultilevel"/>
    <w:tmpl w:val="B41057AE"/>
    <w:lvl w:ilvl="0" w:tplc="0FCEB422">
      <w:numFmt w:val="bullet"/>
      <w:pStyle w:val="3"/>
      <w:lvlText w:val="•"/>
      <w:lvlJc w:val="left"/>
      <w:pPr>
        <w:ind w:left="1287" w:hanging="360"/>
      </w:pPr>
      <w:rPr>
        <w:rFonts w:ascii="Arial" w:hAnsi="Aria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nsid w:val="01B079FA"/>
    <w:multiLevelType w:val="hybridMultilevel"/>
    <w:tmpl w:val="626C3E72"/>
    <w:lvl w:ilvl="0" w:tplc="124C7570">
      <w:start w:val="164"/>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C85E6E76">
      <w:numFmt w:val="decimal"/>
      <w:lvlText w:val=""/>
      <w:lvlJc w:val="left"/>
      <w:pPr>
        <w:ind w:left="0" w:firstLine="0"/>
      </w:pPr>
      <w:rPr>
        <w:rFonts w:hint="default"/>
      </w:rPr>
    </w:lvl>
    <w:lvl w:ilvl="2" w:tplc="3A4263A8">
      <w:numFmt w:val="decimal"/>
      <w:lvlText w:val=""/>
      <w:lvlJc w:val="left"/>
      <w:pPr>
        <w:ind w:left="0" w:firstLine="0"/>
      </w:pPr>
      <w:rPr>
        <w:rFonts w:hint="default"/>
      </w:rPr>
    </w:lvl>
    <w:lvl w:ilvl="3" w:tplc="A896FB20">
      <w:numFmt w:val="decimal"/>
      <w:lvlText w:val=""/>
      <w:lvlJc w:val="left"/>
      <w:pPr>
        <w:ind w:left="0" w:firstLine="0"/>
      </w:pPr>
      <w:rPr>
        <w:rFonts w:hint="default"/>
      </w:rPr>
    </w:lvl>
    <w:lvl w:ilvl="4" w:tplc="80FCB1BE">
      <w:numFmt w:val="decimal"/>
      <w:lvlText w:val=""/>
      <w:lvlJc w:val="left"/>
      <w:pPr>
        <w:ind w:left="0" w:firstLine="0"/>
      </w:pPr>
      <w:rPr>
        <w:rFonts w:hint="default"/>
      </w:rPr>
    </w:lvl>
    <w:lvl w:ilvl="5" w:tplc="61DA657E">
      <w:numFmt w:val="decimal"/>
      <w:lvlText w:val=""/>
      <w:lvlJc w:val="left"/>
      <w:pPr>
        <w:ind w:left="0" w:firstLine="0"/>
      </w:pPr>
      <w:rPr>
        <w:rFonts w:hint="default"/>
      </w:rPr>
    </w:lvl>
    <w:lvl w:ilvl="6" w:tplc="FEAA61D4">
      <w:numFmt w:val="decimal"/>
      <w:lvlText w:val=""/>
      <w:lvlJc w:val="left"/>
      <w:pPr>
        <w:ind w:left="0" w:firstLine="0"/>
      </w:pPr>
      <w:rPr>
        <w:rFonts w:hint="default"/>
      </w:rPr>
    </w:lvl>
    <w:lvl w:ilvl="7" w:tplc="9E3E24CE">
      <w:numFmt w:val="decimal"/>
      <w:lvlText w:val=""/>
      <w:lvlJc w:val="left"/>
      <w:pPr>
        <w:ind w:left="0" w:firstLine="0"/>
      </w:pPr>
      <w:rPr>
        <w:rFonts w:hint="default"/>
      </w:rPr>
    </w:lvl>
    <w:lvl w:ilvl="8" w:tplc="3C5E59C4">
      <w:numFmt w:val="decimal"/>
      <w:lvlText w:val=""/>
      <w:lvlJc w:val="left"/>
      <w:pPr>
        <w:ind w:left="0" w:firstLine="0"/>
      </w:pPr>
      <w:rPr>
        <w:rFonts w:hint="default"/>
      </w:rPr>
    </w:lvl>
  </w:abstractNum>
  <w:abstractNum w:abstractNumId="2">
    <w:nsid w:val="01DE52F5"/>
    <w:multiLevelType w:val="hybridMultilevel"/>
    <w:tmpl w:val="AF5855D6"/>
    <w:lvl w:ilvl="0" w:tplc="7D42B2AC">
      <w:start w:val="3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2624BDF0">
      <w:numFmt w:val="decimal"/>
      <w:lvlText w:val=""/>
      <w:lvlJc w:val="left"/>
      <w:pPr>
        <w:ind w:left="0" w:firstLine="0"/>
      </w:pPr>
      <w:rPr>
        <w:rFonts w:hint="default"/>
      </w:rPr>
    </w:lvl>
    <w:lvl w:ilvl="2" w:tplc="5362279A">
      <w:numFmt w:val="decimal"/>
      <w:lvlText w:val=""/>
      <w:lvlJc w:val="left"/>
      <w:pPr>
        <w:ind w:left="0" w:firstLine="0"/>
      </w:pPr>
      <w:rPr>
        <w:rFonts w:hint="default"/>
      </w:rPr>
    </w:lvl>
    <w:lvl w:ilvl="3" w:tplc="917CC492">
      <w:numFmt w:val="decimal"/>
      <w:lvlText w:val=""/>
      <w:lvlJc w:val="left"/>
      <w:pPr>
        <w:ind w:left="0" w:firstLine="0"/>
      </w:pPr>
      <w:rPr>
        <w:rFonts w:hint="default"/>
      </w:rPr>
    </w:lvl>
    <w:lvl w:ilvl="4" w:tplc="997009F4">
      <w:numFmt w:val="decimal"/>
      <w:lvlText w:val=""/>
      <w:lvlJc w:val="left"/>
      <w:pPr>
        <w:ind w:left="0" w:firstLine="0"/>
      </w:pPr>
      <w:rPr>
        <w:rFonts w:hint="default"/>
      </w:rPr>
    </w:lvl>
    <w:lvl w:ilvl="5" w:tplc="345E8812">
      <w:numFmt w:val="decimal"/>
      <w:lvlText w:val=""/>
      <w:lvlJc w:val="left"/>
      <w:pPr>
        <w:ind w:left="0" w:firstLine="0"/>
      </w:pPr>
      <w:rPr>
        <w:rFonts w:hint="default"/>
      </w:rPr>
    </w:lvl>
    <w:lvl w:ilvl="6" w:tplc="873A5978">
      <w:numFmt w:val="decimal"/>
      <w:lvlText w:val=""/>
      <w:lvlJc w:val="left"/>
      <w:pPr>
        <w:ind w:left="0" w:firstLine="0"/>
      </w:pPr>
      <w:rPr>
        <w:rFonts w:hint="default"/>
      </w:rPr>
    </w:lvl>
    <w:lvl w:ilvl="7" w:tplc="C0FCF848">
      <w:numFmt w:val="decimal"/>
      <w:lvlText w:val=""/>
      <w:lvlJc w:val="left"/>
      <w:pPr>
        <w:ind w:left="0" w:firstLine="0"/>
      </w:pPr>
      <w:rPr>
        <w:rFonts w:hint="default"/>
      </w:rPr>
    </w:lvl>
    <w:lvl w:ilvl="8" w:tplc="7C322E5E">
      <w:numFmt w:val="decimal"/>
      <w:lvlText w:val=""/>
      <w:lvlJc w:val="left"/>
      <w:pPr>
        <w:ind w:left="0" w:firstLine="0"/>
      </w:pPr>
      <w:rPr>
        <w:rFonts w:hint="default"/>
      </w:rPr>
    </w:lvl>
  </w:abstractNum>
  <w:abstractNum w:abstractNumId="3">
    <w:nsid w:val="02BB5DE0"/>
    <w:multiLevelType w:val="hybridMultilevel"/>
    <w:tmpl w:val="471680FC"/>
    <w:lvl w:ilvl="0" w:tplc="C15804A6">
      <w:start w:val="239"/>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B97ECEEC">
      <w:numFmt w:val="decimal"/>
      <w:lvlText w:val=""/>
      <w:lvlJc w:val="left"/>
      <w:pPr>
        <w:ind w:left="0" w:firstLine="0"/>
      </w:pPr>
      <w:rPr>
        <w:rFonts w:hint="default"/>
      </w:rPr>
    </w:lvl>
    <w:lvl w:ilvl="2" w:tplc="C8DACE20">
      <w:numFmt w:val="decimal"/>
      <w:lvlText w:val=""/>
      <w:lvlJc w:val="left"/>
      <w:pPr>
        <w:ind w:left="0" w:firstLine="0"/>
      </w:pPr>
      <w:rPr>
        <w:rFonts w:hint="default"/>
      </w:rPr>
    </w:lvl>
    <w:lvl w:ilvl="3" w:tplc="252A3D50">
      <w:numFmt w:val="decimal"/>
      <w:lvlText w:val=""/>
      <w:lvlJc w:val="left"/>
      <w:pPr>
        <w:ind w:left="0" w:firstLine="0"/>
      </w:pPr>
      <w:rPr>
        <w:rFonts w:hint="default"/>
      </w:rPr>
    </w:lvl>
    <w:lvl w:ilvl="4" w:tplc="B166355C">
      <w:numFmt w:val="decimal"/>
      <w:lvlText w:val=""/>
      <w:lvlJc w:val="left"/>
      <w:pPr>
        <w:ind w:left="0" w:firstLine="0"/>
      </w:pPr>
      <w:rPr>
        <w:rFonts w:hint="default"/>
      </w:rPr>
    </w:lvl>
    <w:lvl w:ilvl="5" w:tplc="716A6982">
      <w:numFmt w:val="decimal"/>
      <w:lvlText w:val=""/>
      <w:lvlJc w:val="left"/>
      <w:pPr>
        <w:ind w:left="0" w:firstLine="0"/>
      </w:pPr>
      <w:rPr>
        <w:rFonts w:hint="default"/>
      </w:rPr>
    </w:lvl>
    <w:lvl w:ilvl="6" w:tplc="010A318E">
      <w:numFmt w:val="decimal"/>
      <w:lvlText w:val=""/>
      <w:lvlJc w:val="left"/>
      <w:pPr>
        <w:ind w:left="0" w:firstLine="0"/>
      </w:pPr>
      <w:rPr>
        <w:rFonts w:hint="default"/>
      </w:rPr>
    </w:lvl>
    <w:lvl w:ilvl="7" w:tplc="699C07C6">
      <w:numFmt w:val="decimal"/>
      <w:lvlText w:val=""/>
      <w:lvlJc w:val="left"/>
      <w:pPr>
        <w:ind w:left="0" w:firstLine="0"/>
      </w:pPr>
      <w:rPr>
        <w:rFonts w:hint="default"/>
      </w:rPr>
    </w:lvl>
    <w:lvl w:ilvl="8" w:tplc="A364BD6E">
      <w:numFmt w:val="decimal"/>
      <w:lvlText w:val=""/>
      <w:lvlJc w:val="left"/>
      <w:pPr>
        <w:ind w:left="0" w:firstLine="0"/>
      </w:pPr>
      <w:rPr>
        <w:rFonts w:hint="default"/>
      </w:rPr>
    </w:lvl>
  </w:abstractNum>
  <w:abstractNum w:abstractNumId="4">
    <w:nsid w:val="03A21144"/>
    <w:multiLevelType w:val="hybridMultilevel"/>
    <w:tmpl w:val="25F8030E"/>
    <w:lvl w:ilvl="0" w:tplc="7DCA204E">
      <w:start w:val="227"/>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B9161C84">
      <w:numFmt w:val="decimal"/>
      <w:lvlText w:val=""/>
      <w:lvlJc w:val="left"/>
      <w:pPr>
        <w:ind w:left="0" w:firstLine="0"/>
      </w:pPr>
      <w:rPr>
        <w:rFonts w:hint="default"/>
      </w:rPr>
    </w:lvl>
    <w:lvl w:ilvl="2" w:tplc="73365F34">
      <w:numFmt w:val="decimal"/>
      <w:lvlText w:val=""/>
      <w:lvlJc w:val="left"/>
      <w:pPr>
        <w:ind w:left="0" w:firstLine="0"/>
      </w:pPr>
      <w:rPr>
        <w:rFonts w:hint="default"/>
      </w:rPr>
    </w:lvl>
    <w:lvl w:ilvl="3" w:tplc="BB008D82">
      <w:numFmt w:val="decimal"/>
      <w:lvlText w:val=""/>
      <w:lvlJc w:val="left"/>
      <w:pPr>
        <w:ind w:left="0" w:firstLine="0"/>
      </w:pPr>
      <w:rPr>
        <w:rFonts w:hint="default"/>
      </w:rPr>
    </w:lvl>
    <w:lvl w:ilvl="4" w:tplc="4C9C5EEC">
      <w:numFmt w:val="decimal"/>
      <w:lvlText w:val=""/>
      <w:lvlJc w:val="left"/>
      <w:pPr>
        <w:ind w:left="0" w:firstLine="0"/>
      </w:pPr>
      <w:rPr>
        <w:rFonts w:hint="default"/>
      </w:rPr>
    </w:lvl>
    <w:lvl w:ilvl="5" w:tplc="0E1EDD96">
      <w:numFmt w:val="decimal"/>
      <w:lvlText w:val=""/>
      <w:lvlJc w:val="left"/>
      <w:pPr>
        <w:ind w:left="0" w:firstLine="0"/>
      </w:pPr>
      <w:rPr>
        <w:rFonts w:hint="default"/>
      </w:rPr>
    </w:lvl>
    <w:lvl w:ilvl="6" w:tplc="658C2846">
      <w:numFmt w:val="decimal"/>
      <w:lvlText w:val=""/>
      <w:lvlJc w:val="left"/>
      <w:pPr>
        <w:ind w:left="0" w:firstLine="0"/>
      </w:pPr>
      <w:rPr>
        <w:rFonts w:hint="default"/>
      </w:rPr>
    </w:lvl>
    <w:lvl w:ilvl="7" w:tplc="4D089C68">
      <w:numFmt w:val="decimal"/>
      <w:lvlText w:val=""/>
      <w:lvlJc w:val="left"/>
      <w:pPr>
        <w:ind w:left="0" w:firstLine="0"/>
      </w:pPr>
      <w:rPr>
        <w:rFonts w:hint="default"/>
      </w:rPr>
    </w:lvl>
    <w:lvl w:ilvl="8" w:tplc="D3863D72">
      <w:numFmt w:val="decimal"/>
      <w:lvlText w:val=""/>
      <w:lvlJc w:val="left"/>
      <w:pPr>
        <w:ind w:left="0" w:firstLine="0"/>
      </w:pPr>
      <w:rPr>
        <w:rFonts w:hint="default"/>
      </w:rPr>
    </w:lvl>
  </w:abstractNum>
  <w:abstractNum w:abstractNumId="5">
    <w:nsid w:val="03E22999"/>
    <w:multiLevelType w:val="hybridMultilevel"/>
    <w:tmpl w:val="078CE106"/>
    <w:lvl w:ilvl="0" w:tplc="497C8726">
      <w:start w:val="30"/>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40124506">
      <w:numFmt w:val="decimal"/>
      <w:lvlText w:val=""/>
      <w:lvlJc w:val="left"/>
      <w:pPr>
        <w:ind w:left="0" w:firstLine="0"/>
      </w:pPr>
      <w:rPr>
        <w:rFonts w:hint="default"/>
      </w:rPr>
    </w:lvl>
    <w:lvl w:ilvl="2" w:tplc="4F5010D8">
      <w:numFmt w:val="decimal"/>
      <w:lvlText w:val=""/>
      <w:lvlJc w:val="left"/>
      <w:pPr>
        <w:ind w:left="0" w:firstLine="0"/>
      </w:pPr>
      <w:rPr>
        <w:rFonts w:hint="default"/>
      </w:rPr>
    </w:lvl>
    <w:lvl w:ilvl="3" w:tplc="6BA2C2DC">
      <w:numFmt w:val="decimal"/>
      <w:lvlText w:val=""/>
      <w:lvlJc w:val="left"/>
      <w:pPr>
        <w:ind w:left="0" w:firstLine="0"/>
      </w:pPr>
      <w:rPr>
        <w:rFonts w:hint="default"/>
      </w:rPr>
    </w:lvl>
    <w:lvl w:ilvl="4" w:tplc="248A31E2">
      <w:numFmt w:val="decimal"/>
      <w:lvlText w:val=""/>
      <w:lvlJc w:val="left"/>
      <w:pPr>
        <w:ind w:left="0" w:firstLine="0"/>
      </w:pPr>
      <w:rPr>
        <w:rFonts w:hint="default"/>
      </w:rPr>
    </w:lvl>
    <w:lvl w:ilvl="5" w:tplc="1CDC8BFE">
      <w:numFmt w:val="decimal"/>
      <w:lvlText w:val=""/>
      <w:lvlJc w:val="left"/>
      <w:pPr>
        <w:ind w:left="0" w:firstLine="0"/>
      </w:pPr>
      <w:rPr>
        <w:rFonts w:hint="default"/>
      </w:rPr>
    </w:lvl>
    <w:lvl w:ilvl="6" w:tplc="0B74D62C">
      <w:numFmt w:val="decimal"/>
      <w:lvlText w:val=""/>
      <w:lvlJc w:val="left"/>
      <w:pPr>
        <w:ind w:left="0" w:firstLine="0"/>
      </w:pPr>
      <w:rPr>
        <w:rFonts w:hint="default"/>
      </w:rPr>
    </w:lvl>
    <w:lvl w:ilvl="7" w:tplc="D0AE33A4">
      <w:numFmt w:val="decimal"/>
      <w:lvlText w:val=""/>
      <w:lvlJc w:val="left"/>
      <w:pPr>
        <w:ind w:left="0" w:firstLine="0"/>
      </w:pPr>
      <w:rPr>
        <w:rFonts w:hint="default"/>
      </w:rPr>
    </w:lvl>
    <w:lvl w:ilvl="8" w:tplc="9ADC5882">
      <w:numFmt w:val="decimal"/>
      <w:lvlText w:val=""/>
      <w:lvlJc w:val="left"/>
      <w:pPr>
        <w:ind w:left="0" w:firstLine="0"/>
      </w:pPr>
      <w:rPr>
        <w:rFonts w:hint="default"/>
      </w:rPr>
    </w:lvl>
  </w:abstractNum>
  <w:abstractNum w:abstractNumId="6">
    <w:nsid w:val="04402B34"/>
    <w:multiLevelType w:val="multilevel"/>
    <w:tmpl w:val="C8062D5E"/>
    <w:lvl w:ilvl="0">
      <w:start w:val="1"/>
      <w:numFmt w:val="decimal"/>
      <w:lvlText w:val="%1."/>
      <w:lvlJc w:val="left"/>
      <w:pPr>
        <w:ind w:left="1068"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1" w:hanging="1080"/>
      </w:pPr>
      <w:rPr>
        <w:rFonts w:hint="default"/>
      </w:rPr>
    </w:lvl>
    <w:lvl w:ilvl="4">
      <w:start w:val="1"/>
      <w:numFmt w:val="decimal"/>
      <w:isLgl/>
      <w:lvlText w:val="%1.%2.%3.%4.%5."/>
      <w:lvlJc w:val="left"/>
      <w:pPr>
        <w:ind w:left="1792" w:hanging="1080"/>
      </w:pPr>
      <w:rPr>
        <w:rFonts w:hint="default"/>
      </w:rPr>
    </w:lvl>
    <w:lvl w:ilvl="5">
      <w:start w:val="1"/>
      <w:numFmt w:val="decimal"/>
      <w:isLgl/>
      <w:lvlText w:val="%1.%2.%3.%4.%5.%6."/>
      <w:lvlJc w:val="left"/>
      <w:pPr>
        <w:ind w:left="2153" w:hanging="1440"/>
      </w:pPr>
      <w:rPr>
        <w:rFonts w:hint="default"/>
      </w:rPr>
    </w:lvl>
    <w:lvl w:ilvl="6">
      <w:start w:val="1"/>
      <w:numFmt w:val="decimal"/>
      <w:isLgl/>
      <w:lvlText w:val="%1.%2.%3.%4.%5.%6.%7."/>
      <w:lvlJc w:val="left"/>
      <w:pPr>
        <w:ind w:left="2514" w:hanging="1800"/>
      </w:pPr>
      <w:rPr>
        <w:rFonts w:hint="default"/>
      </w:rPr>
    </w:lvl>
    <w:lvl w:ilvl="7">
      <w:start w:val="1"/>
      <w:numFmt w:val="decimal"/>
      <w:isLgl/>
      <w:lvlText w:val="%1.%2.%3.%4.%5.%6.%7.%8."/>
      <w:lvlJc w:val="left"/>
      <w:pPr>
        <w:ind w:left="2515" w:hanging="1800"/>
      </w:pPr>
      <w:rPr>
        <w:rFonts w:hint="default"/>
      </w:rPr>
    </w:lvl>
    <w:lvl w:ilvl="8">
      <w:start w:val="1"/>
      <w:numFmt w:val="decimal"/>
      <w:isLgl/>
      <w:lvlText w:val="%1.%2.%3.%4.%5.%6.%7.%8.%9."/>
      <w:lvlJc w:val="left"/>
      <w:pPr>
        <w:ind w:left="2876" w:hanging="2160"/>
      </w:pPr>
      <w:rPr>
        <w:rFonts w:hint="default"/>
      </w:rPr>
    </w:lvl>
  </w:abstractNum>
  <w:abstractNum w:abstractNumId="7">
    <w:nsid w:val="04A969DC"/>
    <w:multiLevelType w:val="hybridMultilevel"/>
    <w:tmpl w:val="BDF4E62C"/>
    <w:lvl w:ilvl="0" w:tplc="D98A4386">
      <w:start w:val="224"/>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EC26F810">
      <w:numFmt w:val="decimal"/>
      <w:lvlText w:val=""/>
      <w:lvlJc w:val="left"/>
      <w:pPr>
        <w:ind w:left="0" w:firstLine="0"/>
      </w:pPr>
      <w:rPr>
        <w:rFonts w:hint="default"/>
      </w:rPr>
    </w:lvl>
    <w:lvl w:ilvl="2" w:tplc="24B47F40">
      <w:numFmt w:val="decimal"/>
      <w:lvlText w:val=""/>
      <w:lvlJc w:val="left"/>
      <w:pPr>
        <w:ind w:left="0" w:firstLine="0"/>
      </w:pPr>
      <w:rPr>
        <w:rFonts w:hint="default"/>
      </w:rPr>
    </w:lvl>
    <w:lvl w:ilvl="3" w:tplc="55F4EFC6">
      <w:numFmt w:val="decimal"/>
      <w:lvlText w:val=""/>
      <w:lvlJc w:val="left"/>
      <w:pPr>
        <w:ind w:left="0" w:firstLine="0"/>
      </w:pPr>
      <w:rPr>
        <w:rFonts w:hint="default"/>
      </w:rPr>
    </w:lvl>
    <w:lvl w:ilvl="4" w:tplc="3EFEE5E0">
      <w:numFmt w:val="decimal"/>
      <w:lvlText w:val=""/>
      <w:lvlJc w:val="left"/>
      <w:pPr>
        <w:ind w:left="0" w:firstLine="0"/>
      </w:pPr>
      <w:rPr>
        <w:rFonts w:hint="default"/>
      </w:rPr>
    </w:lvl>
    <w:lvl w:ilvl="5" w:tplc="838C1B40">
      <w:numFmt w:val="decimal"/>
      <w:lvlText w:val=""/>
      <w:lvlJc w:val="left"/>
      <w:pPr>
        <w:ind w:left="0" w:firstLine="0"/>
      </w:pPr>
      <w:rPr>
        <w:rFonts w:hint="default"/>
      </w:rPr>
    </w:lvl>
    <w:lvl w:ilvl="6" w:tplc="A98287EC">
      <w:numFmt w:val="decimal"/>
      <w:lvlText w:val=""/>
      <w:lvlJc w:val="left"/>
      <w:pPr>
        <w:ind w:left="0" w:firstLine="0"/>
      </w:pPr>
      <w:rPr>
        <w:rFonts w:hint="default"/>
      </w:rPr>
    </w:lvl>
    <w:lvl w:ilvl="7" w:tplc="F3B4E82A">
      <w:numFmt w:val="decimal"/>
      <w:lvlText w:val=""/>
      <w:lvlJc w:val="left"/>
      <w:pPr>
        <w:ind w:left="0" w:firstLine="0"/>
      </w:pPr>
      <w:rPr>
        <w:rFonts w:hint="default"/>
      </w:rPr>
    </w:lvl>
    <w:lvl w:ilvl="8" w:tplc="11C03C3E">
      <w:numFmt w:val="decimal"/>
      <w:lvlText w:val=""/>
      <w:lvlJc w:val="left"/>
      <w:pPr>
        <w:ind w:left="0" w:firstLine="0"/>
      </w:pPr>
      <w:rPr>
        <w:rFonts w:hint="default"/>
      </w:rPr>
    </w:lvl>
  </w:abstractNum>
  <w:abstractNum w:abstractNumId="8">
    <w:nsid w:val="0556569B"/>
    <w:multiLevelType w:val="hybridMultilevel"/>
    <w:tmpl w:val="66B6C29A"/>
    <w:lvl w:ilvl="0" w:tplc="349243E4">
      <w:start w:val="2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0204B7CC">
      <w:numFmt w:val="decimal"/>
      <w:lvlText w:val=""/>
      <w:lvlJc w:val="left"/>
      <w:pPr>
        <w:ind w:left="0" w:firstLine="0"/>
      </w:pPr>
      <w:rPr>
        <w:rFonts w:hint="default"/>
      </w:rPr>
    </w:lvl>
    <w:lvl w:ilvl="2" w:tplc="9FF4E880">
      <w:numFmt w:val="decimal"/>
      <w:lvlText w:val=""/>
      <w:lvlJc w:val="left"/>
      <w:pPr>
        <w:ind w:left="0" w:firstLine="0"/>
      </w:pPr>
      <w:rPr>
        <w:rFonts w:hint="default"/>
      </w:rPr>
    </w:lvl>
    <w:lvl w:ilvl="3" w:tplc="0B644ED6">
      <w:numFmt w:val="decimal"/>
      <w:lvlText w:val=""/>
      <w:lvlJc w:val="left"/>
      <w:pPr>
        <w:ind w:left="0" w:firstLine="0"/>
      </w:pPr>
      <w:rPr>
        <w:rFonts w:hint="default"/>
      </w:rPr>
    </w:lvl>
    <w:lvl w:ilvl="4" w:tplc="C9F6765E">
      <w:numFmt w:val="decimal"/>
      <w:lvlText w:val=""/>
      <w:lvlJc w:val="left"/>
      <w:pPr>
        <w:ind w:left="0" w:firstLine="0"/>
      </w:pPr>
      <w:rPr>
        <w:rFonts w:hint="default"/>
      </w:rPr>
    </w:lvl>
    <w:lvl w:ilvl="5" w:tplc="5E6A7470">
      <w:numFmt w:val="decimal"/>
      <w:lvlText w:val=""/>
      <w:lvlJc w:val="left"/>
      <w:pPr>
        <w:ind w:left="0" w:firstLine="0"/>
      </w:pPr>
      <w:rPr>
        <w:rFonts w:hint="default"/>
      </w:rPr>
    </w:lvl>
    <w:lvl w:ilvl="6" w:tplc="4D74F49C">
      <w:numFmt w:val="decimal"/>
      <w:lvlText w:val=""/>
      <w:lvlJc w:val="left"/>
      <w:pPr>
        <w:ind w:left="0" w:firstLine="0"/>
      </w:pPr>
      <w:rPr>
        <w:rFonts w:hint="default"/>
      </w:rPr>
    </w:lvl>
    <w:lvl w:ilvl="7" w:tplc="8E8C2A38">
      <w:numFmt w:val="decimal"/>
      <w:lvlText w:val=""/>
      <w:lvlJc w:val="left"/>
      <w:pPr>
        <w:ind w:left="0" w:firstLine="0"/>
      </w:pPr>
      <w:rPr>
        <w:rFonts w:hint="default"/>
      </w:rPr>
    </w:lvl>
    <w:lvl w:ilvl="8" w:tplc="0EDC8D88">
      <w:numFmt w:val="decimal"/>
      <w:lvlText w:val=""/>
      <w:lvlJc w:val="left"/>
      <w:pPr>
        <w:ind w:left="0" w:firstLine="0"/>
      </w:pPr>
      <w:rPr>
        <w:rFonts w:hint="default"/>
      </w:rPr>
    </w:lvl>
  </w:abstractNum>
  <w:abstractNum w:abstractNumId="9">
    <w:nsid w:val="057F01D8"/>
    <w:multiLevelType w:val="hybridMultilevel"/>
    <w:tmpl w:val="C690F864"/>
    <w:lvl w:ilvl="0" w:tplc="B1C2D510">
      <w:start w:val="184"/>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737CDF70">
      <w:numFmt w:val="decimal"/>
      <w:lvlText w:val=""/>
      <w:lvlJc w:val="left"/>
      <w:pPr>
        <w:ind w:left="0" w:firstLine="0"/>
      </w:pPr>
      <w:rPr>
        <w:rFonts w:hint="default"/>
      </w:rPr>
    </w:lvl>
    <w:lvl w:ilvl="2" w:tplc="7A1864B2">
      <w:numFmt w:val="decimal"/>
      <w:lvlText w:val=""/>
      <w:lvlJc w:val="left"/>
      <w:pPr>
        <w:ind w:left="0" w:firstLine="0"/>
      </w:pPr>
      <w:rPr>
        <w:rFonts w:hint="default"/>
      </w:rPr>
    </w:lvl>
    <w:lvl w:ilvl="3" w:tplc="9F061E34">
      <w:numFmt w:val="decimal"/>
      <w:lvlText w:val=""/>
      <w:lvlJc w:val="left"/>
      <w:pPr>
        <w:ind w:left="0" w:firstLine="0"/>
      </w:pPr>
      <w:rPr>
        <w:rFonts w:hint="default"/>
      </w:rPr>
    </w:lvl>
    <w:lvl w:ilvl="4" w:tplc="06D20142">
      <w:numFmt w:val="decimal"/>
      <w:lvlText w:val=""/>
      <w:lvlJc w:val="left"/>
      <w:pPr>
        <w:ind w:left="0" w:firstLine="0"/>
      </w:pPr>
      <w:rPr>
        <w:rFonts w:hint="default"/>
      </w:rPr>
    </w:lvl>
    <w:lvl w:ilvl="5" w:tplc="99DE77F4">
      <w:numFmt w:val="decimal"/>
      <w:lvlText w:val=""/>
      <w:lvlJc w:val="left"/>
      <w:pPr>
        <w:ind w:left="0" w:firstLine="0"/>
      </w:pPr>
      <w:rPr>
        <w:rFonts w:hint="default"/>
      </w:rPr>
    </w:lvl>
    <w:lvl w:ilvl="6" w:tplc="2AE86EB6">
      <w:numFmt w:val="decimal"/>
      <w:lvlText w:val=""/>
      <w:lvlJc w:val="left"/>
      <w:pPr>
        <w:ind w:left="0" w:firstLine="0"/>
      </w:pPr>
      <w:rPr>
        <w:rFonts w:hint="default"/>
      </w:rPr>
    </w:lvl>
    <w:lvl w:ilvl="7" w:tplc="BBF67304">
      <w:numFmt w:val="decimal"/>
      <w:lvlText w:val=""/>
      <w:lvlJc w:val="left"/>
      <w:pPr>
        <w:ind w:left="0" w:firstLine="0"/>
      </w:pPr>
      <w:rPr>
        <w:rFonts w:hint="default"/>
      </w:rPr>
    </w:lvl>
    <w:lvl w:ilvl="8" w:tplc="DC74F588">
      <w:numFmt w:val="decimal"/>
      <w:lvlText w:val=""/>
      <w:lvlJc w:val="left"/>
      <w:pPr>
        <w:ind w:left="0" w:firstLine="0"/>
      </w:pPr>
      <w:rPr>
        <w:rFonts w:hint="default"/>
      </w:rPr>
    </w:lvl>
  </w:abstractNum>
  <w:abstractNum w:abstractNumId="10">
    <w:nsid w:val="05F53600"/>
    <w:multiLevelType w:val="hybridMultilevel"/>
    <w:tmpl w:val="98A6BB36"/>
    <w:lvl w:ilvl="0" w:tplc="AE3266CC">
      <w:start w:val="5"/>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17C2F20C">
      <w:numFmt w:val="decimal"/>
      <w:lvlText w:val=""/>
      <w:lvlJc w:val="left"/>
    </w:lvl>
    <w:lvl w:ilvl="2" w:tplc="68E2228C">
      <w:numFmt w:val="decimal"/>
      <w:lvlText w:val=""/>
      <w:lvlJc w:val="left"/>
    </w:lvl>
    <w:lvl w:ilvl="3" w:tplc="ADCA8B86">
      <w:numFmt w:val="decimal"/>
      <w:lvlText w:val=""/>
      <w:lvlJc w:val="left"/>
    </w:lvl>
    <w:lvl w:ilvl="4" w:tplc="2AA42276">
      <w:numFmt w:val="decimal"/>
      <w:lvlText w:val=""/>
      <w:lvlJc w:val="left"/>
    </w:lvl>
    <w:lvl w:ilvl="5" w:tplc="58B23D18">
      <w:numFmt w:val="decimal"/>
      <w:lvlText w:val=""/>
      <w:lvlJc w:val="left"/>
    </w:lvl>
    <w:lvl w:ilvl="6" w:tplc="23CEDED4">
      <w:numFmt w:val="decimal"/>
      <w:lvlText w:val=""/>
      <w:lvlJc w:val="left"/>
    </w:lvl>
    <w:lvl w:ilvl="7" w:tplc="1110E6AA">
      <w:numFmt w:val="decimal"/>
      <w:lvlText w:val=""/>
      <w:lvlJc w:val="left"/>
    </w:lvl>
    <w:lvl w:ilvl="8" w:tplc="B35C49FC">
      <w:numFmt w:val="decimal"/>
      <w:lvlText w:val=""/>
      <w:lvlJc w:val="left"/>
    </w:lvl>
  </w:abstractNum>
  <w:abstractNum w:abstractNumId="11">
    <w:nsid w:val="070E441A"/>
    <w:multiLevelType w:val="multilevel"/>
    <w:tmpl w:val="F412E434"/>
    <w:lvl w:ilvl="0">
      <w:start w:val="1"/>
      <w:numFmt w:val="decimal"/>
      <w:lvlText w:val="%1."/>
      <w:lvlJc w:val="left"/>
      <w:pPr>
        <w:ind w:left="786" w:hanging="360"/>
      </w:pPr>
      <w:rPr>
        <w:rFonts w:eastAsia="Calibri" w:hint="default"/>
      </w:rPr>
    </w:lvl>
    <w:lvl w:ilvl="1">
      <w:start w:val="1"/>
      <w:numFmt w:val="decimal"/>
      <w:isLgl/>
      <w:lvlText w:val="%1.%2."/>
      <w:lvlJc w:val="left"/>
      <w:pPr>
        <w:ind w:left="1430" w:hanging="720"/>
      </w:pPr>
      <w:rPr>
        <w:rFonts w:hint="default"/>
        <w:i w:val="0"/>
      </w:rPr>
    </w:lvl>
    <w:lvl w:ilvl="2">
      <w:start w:val="1"/>
      <w:numFmt w:val="decimal"/>
      <w:isLgl/>
      <w:lvlText w:val="%1.%2.%3."/>
      <w:lvlJc w:val="left"/>
      <w:pPr>
        <w:ind w:left="114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2226" w:hanging="180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586" w:hanging="2160"/>
      </w:pPr>
      <w:rPr>
        <w:rFonts w:hint="default"/>
      </w:rPr>
    </w:lvl>
  </w:abstractNum>
  <w:abstractNum w:abstractNumId="12">
    <w:nsid w:val="07A44DE3"/>
    <w:multiLevelType w:val="hybridMultilevel"/>
    <w:tmpl w:val="86A86EB6"/>
    <w:lvl w:ilvl="0" w:tplc="C1BE4706">
      <w:start w:val="2"/>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FF949B38">
      <w:numFmt w:val="decimal"/>
      <w:lvlText w:val=""/>
      <w:lvlJc w:val="left"/>
    </w:lvl>
    <w:lvl w:ilvl="2" w:tplc="60BEEF5A">
      <w:numFmt w:val="decimal"/>
      <w:lvlText w:val=""/>
      <w:lvlJc w:val="left"/>
    </w:lvl>
    <w:lvl w:ilvl="3" w:tplc="E5A81A2A">
      <w:numFmt w:val="decimal"/>
      <w:lvlText w:val=""/>
      <w:lvlJc w:val="left"/>
    </w:lvl>
    <w:lvl w:ilvl="4" w:tplc="FDC04132">
      <w:numFmt w:val="decimal"/>
      <w:lvlText w:val=""/>
      <w:lvlJc w:val="left"/>
    </w:lvl>
    <w:lvl w:ilvl="5" w:tplc="74B0EDEC">
      <w:numFmt w:val="decimal"/>
      <w:lvlText w:val=""/>
      <w:lvlJc w:val="left"/>
    </w:lvl>
    <w:lvl w:ilvl="6" w:tplc="FC12DDC6">
      <w:numFmt w:val="decimal"/>
      <w:lvlText w:val=""/>
      <w:lvlJc w:val="left"/>
    </w:lvl>
    <w:lvl w:ilvl="7" w:tplc="875C6F92">
      <w:numFmt w:val="decimal"/>
      <w:lvlText w:val=""/>
      <w:lvlJc w:val="left"/>
    </w:lvl>
    <w:lvl w:ilvl="8" w:tplc="929861CC">
      <w:numFmt w:val="decimal"/>
      <w:lvlText w:val=""/>
      <w:lvlJc w:val="left"/>
    </w:lvl>
  </w:abstractNum>
  <w:abstractNum w:abstractNumId="13">
    <w:nsid w:val="07DD5555"/>
    <w:multiLevelType w:val="hybridMultilevel"/>
    <w:tmpl w:val="ABA0895A"/>
    <w:lvl w:ilvl="0" w:tplc="D19E2B92">
      <w:start w:val="55"/>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D66EF32A">
      <w:numFmt w:val="decimal"/>
      <w:lvlText w:val=""/>
      <w:lvlJc w:val="left"/>
      <w:pPr>
        <w:ind w:left="0" w:firstLine="0"/>
      </w:pPr>
      <w:rPr>
        <w:rFonts w:hint="default"/>
      </w:rPr>
    </w:lvl>
    <w:lvl w:ilvl="2" w:tplc="3B6E4EE0">
      <w:numFmt w:val="decimal"/>
      <w:lvlText w:val=""/>
      <w:lvlJc w:val="left"/>
      <w:pPr>
        <w:ind w:left="0" w:firstLine="0"/>
      </w:pPr>
      <w:rPr>
        <w:rFonts w:hint="default"/>
      </w:rPr>
    </w:lvl>
    <w:lvl w:ilvl="3" w:tplc="3BF82A82">
      <w:numFmt w:val="decimal"/>
      <w:lvlText w:val=""/>
      <w:lvlJc w:val="left"/>
      <w:pPr>
        <w:ind w:left="0" w:firstLine="0"/>
      </w:pPr>
      <w:rPr>
        <w:rFonts w:hint="default"/>
      </w:rPr>
    </w:lvl>
    <w:lvl w:ilvl="4" w:tplc="498E2844">
      <w:numFmt w:val="decimal"/>
      <w:lvlText w:val=""/>
      <w:lvlJc w:val="left"/>
      <w:pPr>
        <w:ind w:left="0" w:firstLine="0"/>
      </w:pPr>
      <w:rPr>
        <w:rFonts w:hint="default"/>
      </w:rPr>
    </w:lvl>
    <w:lvl w:ilvl="5" w:tplc="2EA4D714">
      <w:numFmt w:val="decimal"/>
      <w:lvlText w:val=""/>
      <w:lvlJc w:val="left"/>
      <w:pPr>
        <w:ind w:left="0" w:firstLine="0"/>
      </w:pPr>
      <w:rPr>
        <w:rFonts w:hint="default"/>
      </w:rPr>
    </w:lvl>
    <w:lvl w:ilvl="6" w:tplc="A9A8464C">
      <w:numFmt w:val="decimal"/>
      <w:lvlText w:val=""/>
      <w:lvlJc w:val="left"/>
      <w:pPr>
        <w:ind w:left="0" w:firstLine="0"/>
      </w:pPr>
      <w:rPr>
        <w:rFonts w:hint="default"/>
      </w:rPr>
    </w:lvl>
    <w:lvl w:ilvl="7" w:tplc="41303BE4">
      <w:numFmt w:val="decimal"/>
      <w:lvlText w:val=""/>
      <w:lvlJc w:val="left"/>
      <w:pPr>
        <w:ind w:left="0" w:firstLine="0"/>
      </w:pPr>
      <w:rPr>
        <w:rFonts w:hint="default"/>
      </w:rPr>
    </w:lvl>
    <w:lvl w:ilvl="8" w:tplc="EA66FB2C">
      <w:numFmt w:val="decimal"/>
      <w:lvlText w:val=""/>
      <w:lvlJc w:val="left"/>
      <w:pPr>
        <w:ind w:left="0" w:firstLine="0"/>
      </w:pPr>
      <w:rPr>
        <w:rFonts w:hint="default"/>
      </w:rPr>
    </w:lvl>
  </w:abstractNum>
  <w:abstractNum w:abstractNumId="14">
    <w:nsid w:val="094F5790"/>
    <w:multiLevelType w:val="hybridMultilevel"/>
    <w:tmpl w:val="D45A2F4E"/>
    <w:lvl w:ilvl="0" w:tplc="3498F8AA">
      <w:start w:val="177"/>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12BE7E7E">
      <w:numFmt w:val="decimal"/>
      <w:lvlText w:val=""/>
      <w:lvlJc w:val="left"/>
      <w:pPr>
        <w:ind w:left="0" w:firstLine="0"/>
      </w:pPr>
      <w:rPr>
        <w:rFonts w:hint="default"/>
      </w:rPr>
    </w:lvl>
    <w:lvl w:ilvl="2" w:tplc="3EB61AEC">
      <w:numFmt w:val="decimal"/>
      <w:lvlText w:val=""/>
      <w:lvlJc w:val="left"/>
      <w:pPr>
        <w:ind w:left="0" w:firstLine="0"/>
      </w:pPr>
      <w:rPr>
        <w:rFonts w:hint="default"/>
      </w:rPr>
    </w:lvl>
    <w:lvl w:ilvl="3" w:tplc="50427DCE">
      <w:numFmt w:val="decimal"/>
      <w:lvlText w:val=""/>
      <w:lvlJc w:val="left"/>
      <w:pPr>
        <w:ind w:left="0" w:firstLine="0"/>
      </w:pPr>
      <w:rPr>
        <w:rFonts w:hint="default"/>
      </w:rPr>
    </w:lvl>
    <w:lvl w:ilvl="4" w:tplc="DF9620DC">
      <w:numFmt w:val="decimal"/>
      <w:lvlText w:val=""/>
      <w:lvlJc w:val="left"/>
      <w:pPr>
        <w:ind w:left="0" w:firstLine="0"/>
      </w:pPr>
      <w:rPr>
        <w:rFonts w:hint="default"/>
      </w:rPr>
    </w:lvl>
    <w:lvl w:ilvl="5" w:tplc="1FAE9FEE">
      <w:numFmt w:val="decimal"/>
      <w:lvlText w:val=""/>
      <w:lvlJc w:val="left"/>
      <w:pPr>
        <w:ind w:left="0" w:firstLine="0"/>
      </w:pPr>
      <w:rPr>
        <w:rFonts w:hint="default"/>
      </w:rPr>
    </w:lvl>
    <w:lvl w:ilvl="6" w:tplc="E258FAE8">
      <w:numFmt w:val="decimal"/>
      <w:lvlText w:val=""/>
      <w:lvlJc w:val="left"/>
      <w:pPr>
        <w:ind w:left="0" w:firstLine="0"/>
      </w:pPr>
      <w:rPr>
        <w:rFonts w:hint="default"/>
      </w:rPr>
    </w:lvl>
    <w:lvl w:ilvl="7" w:tplc="2C5E821C">
      <w:numFmt w:val="decimal"/>
      <w:lvlText w:val=""/>
      <w:lvlJc w:val="left"/>
      <w:pPr>
        <w:ind w:left="0" w:firstLine="0"/>
      </w:pPr>
      <w:rPr>
        <w:rFonts w:hint="default"/>
      </w:rPr>
    </w:lvl>
    <w:lvl w:ilvl="8" w:tplc="EDB0F788">
      <w:numFmt w:val="decimal"/>
      <w:lvlText w:val=""/>
      <w:lvlJc w:val="left"/>
      <w:pPr>
        <w:ind w:left="0" w:firstLine="0"/>
      </w:pPr>
      <w:rPr>
        <w:rFonts w:hint="default"/>
      </w:rPr>
    </w:lvl>
  </w:abstractNum>
  <w:abstractNum w:abstractNumId="15">
    <w:nsid w:val="09EE2C35"/>
    <w:multiLevelType w:val="hybridMultilevel"/>
    <w:tmpl w:val="65B2C4B8"/>
    <w:lvl w:ilvl="0" w:tplc="58BED416">
      <w:start w:val="64"/>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F1FCD01E">
      <w:numFmt w:val="decimal"/>
      <w:lvlText w:val=""/>
      <w:lvlJc w:val="left"/>
      <w:pPr>
        <w:ind w:left="0" w:firstLine="0"/>
      </w:pPr>
      <w:rPr>
        <w:rFonts w:hint="default"/>
      </w:rPr>
    </w:lvl>
    <w:lvl w:ilvl="2" w:tplc="8F02DA8C">
      <w:numFmt w:val="decimal"/>
      <w:lvlText w:val=""/>
      <w:lvlJc w:val="left"/>
      <w:pPr>
        <w:ind w:left="0" w:firstLine="0"/>
      </w:pPr>
      <w:rPr>
        <w:rFonts w:hint="default"/>
      </w:rPr>
    </w:lvl>
    <w:lvl w:ilvl="3" w:tplc="E8B4E68A">
      <w:numFmt w:val="decimal"/>
      <w:lvlText w:val=""/>
      <w:lvlJc w:val="left"/>
      <w:pPr>
        <w:ind w:left="0" w:firstLine="0"/>
      </w:pPr>
      <w:rPr>
        <w:rFonts w:hint="default"/>
      </w:rPr>
    </w:lvl>
    <w:lvl w:ilvl="4" w:tplc="D60E5F48">
      <w:numFmt w:val="decimal"/>
      <w:lvlText w:val=""/>
      <w:lvlJc w:val="left"/>
      <w:pPr>
        <w:ind w:left="0" w:firstLine="0"/>
      </w:pPr>
      <w:rPr>
        <w:rFonts w:hint="default"/>
      </w:rPr>
    </w:lvl>
    <w:lvl w:ilvl="5" w:tplc="E12AC3FA">
      <w:numFmt w:val="decimal"/>
      <w:lvlText w:val=""/>
      <w:lvlJc w:val="left"/>
      <w:pPr>
        <w:ind w:left="0" w:firstLine="0"/>
      </w:pPr>
      <w:rPr>
        <w:rFonts w:hint="default"/>
      </w:rPr>
    </w:lvl>
    <w:lvl w:ilvl="6" w:tplc="01FEB304">
      <w:numFmt w:val="decimal"/>
      <w:lvlText w:val=""/>
      <w:lvlJc w:val="left"/>
      <w:pPr>
        <w:ind w:left="0" w:firstLine="0"/>
      </w:pPr>
      <w:rPr>
        <w:rFonts w:hint="default"/>
      </w:rPr>
    </w:lvl>
    <w:lvl w:ilvl="7" w:tplc="2CD2FF20">
      <w:numFmt w:val="decimal"/>
      <w:lvlText w:val=""/>
      <w:lvlJc w:val="left"/>
      <w:pPr>
        <w:ind w:left="0" w:firstLine="0"/>
      </w:pPr>
      <w:rPr>
        <w:rFonts w:hint="default"/>
      </w:rPr>
    </w:lvl>
    <w:lvl w:ilvl="8" w:tplc="0950AE3C">
      <w:numFmt w:val="decimal"/>
      <w:lvlText w:val=""/>
      <w:lvlJc w:val="left"/>
      <w:pPr>
        <w:ind w:left="0" w:firstLine="0"/>
      </w:pPr>
      <w:rPr>
        <w:rFonts w:hint="default"/>
      </w:rPr>
    </w:lvl>
  </w:abstractNum>
  <w:abstractNum w:abstractNumId="16">
    <w:nsid w:val="0B2374AA"/>
    <w:multiLevelType w:val="hybridMultilevel"/>
    <w:tmpl w:val="EFA8A6D2"/>
    <w:lvl w:ilvl="0" w:tplc="46D6EA28">
      <w:start w:val="87"/>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A412F094">
      <w:numFmt w:val="decimal"/>
      <w:lvlText w:val=""/>
      <w:lvlJc w:val="left"/>
      <w:pPr>
        <w:ind w:left="0" w:firstLine="0"/>
      </w:pPr>
      <w:rPr>
        <w:rFonts w:hint="default"/>
      </w:rPr>
    </w:lvl>
    <w:lvl w:ilvl="2" w:tplc="E18C5522">
      <w:numFmt w:val="decimal"/>
      <w:lvlText w:val=""/>
      <w:lvlJc w:val="left"/>
      <w:pPr>
        <w:ind w:left="0" w:firstLine="0"/>
      </w:pPr>
      <w:rPr>
        <w:rFonts w:hint="default"/>
      </w:rPr>
    </w:lvl>
    <w:lvl w:ilvl="3" w:tplc="5D226B2C">
      <w:numFmt w:val="decimal"/>
      <w:lvlText w:val=""/>
      <w:lvlJc w:val="left"/>
      <w:pPr>
        <w:ind w:left="0" w:firstLine="0"/>
      </w:pPr>
      <w:rPr>
        <w:rFonts w:hint="default"/>
      </w:rPr>
    </w:lvl>
    <w:lvl w:ilvl="4" w:tplc="137E3226">
      <w:numFmt w:val="decimal"/>
      <w:lvlText w:val=""/>
      <w:lvlJc w:val="left"/>
      <w:pPr>
        <w:ind w:left="0" w:firstLine="0"/>
      </w:pPr>
      <w:rPr>
        <w:rFonts w:hint="default"/>
      </w:rPr>
    </w:lvl>
    <w:lvl w:ilvl="5" w:tplc="2DBC13F8">
      <w:numFmt w:val="decimal"/>
      <w:lvlText w:val=""/>
      <w:lvlJc w:val="left"/>
      <w:pPr>
        <w:ind w:left="0" w:firstLine="0"/>
      </w:pPr>
      <w:rPr>
        <w:rFonts w:hint="default"/>
      </w:rPr>
    </w:lvl>
    <w:lvl w:ilvl="6" w:tplc="77264D1C">
      <w:numFmt w:val="decimal"/>
      <w:lvlText w:val=""/>
      <w:lvlJc w:val="left"/>
      <w:pPr>
        <w:ind w:left="0" w:firstLine="0"/>
      </w:pPr>
      <w:rPr>
        <w:rFonts w:hint="default"/>
      </w:rPr>
    </w:lvl>
    <w:lvl w:ilvl="7" w:tplc="C17C349E">
      <w:numFmt w:val="decimal"/>
      <w:lvlText w:val=""/>
      <w:lvlJc w:val="left"/>
      <w:pPr>
        <w:ind w:left="0" w:firstLine="0"/>
      </w:pPr>
      <w:rPr>
        <w:rFonts w:hint="default"/>
      </w:rPr>
    </w:lvl>
    <w:lvl w:ilvl="8" w:tplc="01D4758A">
      <w:numFmt w:val="decimal"/>
      <w:lvlText w:val=""/>
      <w:lvlJc w:val="left"/>
      <w:pPr>
        <w:ind w:left="0" w:firstLine="0"/>
      </w:pPr>
      <w:rPr>
        <w:rFonts w:hint="default"/>
      </w:rPr>
    </w:lvl>
  </w:abstractNum>
  <w:abstractNum w:abstractNumId="17">
    <w:nsid w:val="0B79463D"/>
    <w:multiLevelType w:val="hybridMultilevel"/>
    <w:tmpl w:val="AD1C8416"/>
    <w:lvl w:ilvl="0" w:tplc="D9DAFBDA">
      <w:start w:val="5"/>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91DC342E">
      <w:numFmt w:val="decimal"/>
      <w:lvlText w:val=""/>
      <w:lvlJc w:val="left"/>
    </w:lvl>
    <w:lvl w:ilvl="2" w:tplc="5AF6EA64">
      <w:numFmt w:val="decimal"/>
      <w:lvlText w:val=""/>
      <w:lvlJc w:val="left"/>
    </w:lvl>
    <w:lvl w:ilvl="3" w:tplc="9794919A">
      <w:numFmt w:val="decimal"/>
      <w:lvlText w:val=""/>
      <w:lvlJc w:val="left"/>
    </w:lvl>
    <w:lvl w:ilvl="4" w:tplc="6BA89E20">
      <w:numFmt w:val="decimal"/>
      <w:lvlText w:val=""/>
      <w:lvlJc w:val="left"/>
    </w:lvl>
    <w:lvl w:ilvl="5" w:tplc="D7E64E7E">
      <w:numFmt w:val="decimal"/>
      <w:lvlText w:val=""/>
      <w:lvlJc w:val="left"/>
    </w:lvl>
    <w:lvl w:ilvl="6" w:tplc="9EB06E4A">
      <w:numFmt w:val="decimal"/>
      <w:lvlText w:val=""/>
      <w:lvlJc w:val="left"/>
    </w:lvl>
    <w:lvl w:ilvl="7" w:tplc="6B2E3D2C">
      <w:numFmt w:val="decimal"/>
      <w:lvlText w:val=""/>
      <w:lvlJc w:val="left"/>
    </w:lvl>
    <w:lvl w:ilvl="8" w:tplc="4B988D44">
      <w:numFmt w:val="decimal"/>
      <w:lvlText w:val=""/>
      <w:lvlJc w:val="left"/>
    </w:lvl>
  </w:abstractNum>
  <w:abstractNum w:abstractNumId="18">
    <w:nsid w:val="0BA15799"/>
    <w:multiLevelType w:val="hybridMultilevel"/>
    <w:tmpl w:val="B1A0F370"/>
    <w:lvl w:ilvl="0" w:tplc="D5E2C888">
      <w:start w:val="12"/>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81261EB2">
      <w:numFmt w:val="decimal"/>
      <w:lvlText w:val=""/>
      <w:lvlJc w:val="left"/>
    </w:lvl>
    <w:lvl w:ilvl="2" w:tplc="04A2F304">
      <w:numFmt w:val="decimal"/>
      <w:lvlText w:val=""/>
      <w:lvlJc w:val="left"/>
    </w:lvl>
    <w:lvl w:ilvl="3" w:tplc="645ECC54">
      <w:numFmt w:val="decimal"/>
      <w:lvlText w:val=""/>
      <w:lvlJc w:val="left"/>
    </w:lvl>
    <w:lvl w:ilvl="4" w:tplc="4C2CBB3A">
      <w:numFmt w:val="decimal"/>
      <w:lvlText w:val=""/>
      <w:lvlJc w:val="left"/>
    </w:lvl>
    <w:lvl w:ilvl="5" w:tplc="13DE8AFE">
      <w:numFmt w:val="decimal"/>
      <w:lvlText w:val=""/>
      <w:lvlJc w:val="left"/>
    </w:lvl>
    <w:lvl w:ilvl="6" w:tplc="9852182A">
      <w:numFmt w:val="decimal"/>
      <w:lvlText w:val=""/>
      <w:lvlJc w:val="left"/>
    </w:lvl>
    <w:lvl w:ilvl="7" w:tplc="7D8CCAF2">
      <w:numFmt w:val="decimal"/>
      <w:lvlText w:val=""/>
      <w:lvlJc w:val="left"/>
    </w:lvl>
    <w:lvl w:ilvl="8" w:tplc="5A803F04">
      <w:numFmt w:val="decimal"/>
      <w:lvlText w:val=""/>
      <w:lvlJc w:val="left"/>
    </w:lvl>
  </w:abstractNum>
  <w:abstractNum w:abstractNumId="19">
    <w:nsid w:val="0BBB474F"/>
    <w:multiLevelType w:val="hybridMultilevel"/>
    <w:tmpl w:val="E05818E2"/>
    <w:lvl w:ilvl="0" w:tplc="DF30F194">
      <w:start w:val="94"/>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6FF0BDAE">
      <w:numFmt w:val="decimal"/>
      <w:lvlText w:val=""/>
      <w:lvlJc w:val="left"/>
      <w:pPr>
        <w:ind w:left="0" w:firstLine="0"/>
      </w:pPr>
      <w:rPr>
        <w:rFonts w:hint="default"/>
      </w:rPr>
    </w:lvl>
    <w:lvl w:ilvl="2" w:tplc="38C2D2F8">
      <w:numFmt w:val="decimal"/>
      <w:lvlText w:val=""/>
      <w:lvlJc w:val="left"/>
      <w:pPr>
        <w:ind w:left="0" w:firstLine="0"/>
      </w:pPr>
      <w:rPr>
        <w:rFonts w:hint="default"/>
      </w:rPr>
    </w:lvl>
    <w:lvl w:ilvl="3" w:tplc="0E44C50E">
      <w:numFmt w:val="decimal"/>
      <w:lvlText w:val=""/>
      <w:lvlJc w:val="left"/>
      <w:pPr>
        <w:ind w:left="0" w:firstLine="0"/>
      </w:pPr>
      <w:rPr>
        <w:rFonts w:hint="default"/>
      </w:rPr>
    </w:lvl>
    <w:lvl w:ilvl="4" w:tplc="5A0CF6F4">
      <w:numFmt w:val="decimal"/>
      <w:lvlText w:val=""/>
      <w:lvlJc w:val="left"/>
      <w:pPr>
        <w:ind w:left="0" w:firstLine="0"/>
      </w:pPr>
      <w:rPr>
        <w:rFonts w:hint="default"/>
      </w:rPr>
    </w:lvl>
    <w:lvl w:ilvl="5" w:tplc="A4A03A5C">
      <w:numFmt w:val="decimal"/>
      <w:lvlText w:val=""/>
      <w:lvlJc w:val="left"/>
      <w:pPr>
        <w:ind w:left="0" w:firstLine="0"/>
      </w:pPr>
      <w:rPr>
        <w:rFonts w:hint="default"/>
      </w:rPr>
    </w:lvl>
    <w:lvl w:ilvl="6" w:tplc="38E28EE4">
      <w:numFmt w:val="decimal"/>
      <w:lvlText w:val=""/>
      <w:lvlJc w:val="left"/>
      <w:pPr>
        <w:ind w:left="0" w:firstLine="0"/>
      </w:pPr>
      <w:rPr>
        <w:rFonts w:hint="default"/>
      </w:rPr>
    </w:lvl>
    <w:lvl w:ilvl="7" w:tplc="61CC54F6">
      <w:numFmt w:val="decimal"/>
      <w:lvlText w:val=""/>
      <w:lvlJc w:val="left"/>
      <w:pPr>
        <w:ind w:left="0" w:firstLine="0"/>
      </w:pPr>
      <w:rPr>
        <w:rFonts w:hint="default"/>
      </w:rPr>
    </w:lvl>
    <w:lvl w:ilvl="8" w:tplc="D5221088">
      <w:numFmt w:val="decimal"/>
      <w:lvlText w:val=""/>
      <w:lvlJc w:val="left"/>
      <w:pPr>
        <w:ind w:left="0" w:firstLine="0"/>
      </w:pPr>
      <w:rPr>
        <w:rFonts w:hint="default"/>
      </w:rPr>
    </w:lvl>
  </w:abstractNum>
  <w:abstractNum w:abstractNumId="20">
    <w:nsid w:val="0CDE43CC"/>
    <w:multiLevelType w:val="multilevel"/>
    <w:tmpl w:val="F6385E2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nsid w:val="0CFE0D29"/>
    <w:multiLevelType w:val="hybridMultilevel"/>
    <w:tmpl w:val="2326E178"/>
    <w:lvl w:ilvl="0" w:tplc="557E24A0">
      <w:start w:val="2"/>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5FA246BA">
      <w:numFmt w:val="decimal"/>
      <w:lvlText w:val=""/>
      <w:lvlJc w:val="left"/>
    </w:lvl>
    <w:lvl w:ilvl="2" w:tplc="9ED61DDC">
      <w:numFmt w:val="decimal"/>
      <w:lvlText w:val=""/>
      <w:lvlJc w:val="left"/>
    </w:lvl>
    <w:lvl w:ilvl="3" w:tplc="EB5CB408">
      <w:numFmt w:val="decimal"/>
      <w:lvlText w:val=""/>
      <w:lvlJc w:val="left"/>
    </w:lvl>
    <w:lvl w:ilvl="4" w:tplc="0FE07AEE">
      <w:numFmt w:val="decimal"/>
      <w:lvlText w:val=""/>
      <w:lvlJc w:val="left"/>
    </w:lvl>
    <w:lvl w:ilvl="5" w:tplc="620CE5F8">
      <w:numFmt w:val="decimal"/>
      <w:lvlText w:val=""/>
      <w:lvlJc w:val="left"/>
    </w:lvl>
    <w:lvl w:ilvl="6" w:tplc="F980266E">
      <w:numFmt w:val="decimal"/>
      <w:lvlText w:val=""/>
      <w:lvlJc w:val="left"/>
    </w:lvl>
    <w:lvl w:ilvl="7" w:tplc="C2E8BB12">
      <w:numFmt w:val="decimal"/>
      <w:lvlText w:val=""/>
      <w:lvlJc w:val="left"/>
    </w:lvl>
    <w:lvl w:ilvl="8" w:tplc="306063F6">
      <w:numFmt w:val="decimal"/>
      <w:lvlText w:val=""/>
      <w:lvlJc w:val="left"/>
    </w:lvl>
  </w:abstractNum>
  <w:abstractNum w:abstractNumId="22">
    <w:nsid w:val="0D5C4090"/>
    <w:multiLevelType w:val="hybridMultilevel"/>
    <w:tmpl w:val="3840672C"/>
    <w:lvl w:ilvl="0" w:tplc="821AA8C2">
      <w:start w:val="152"/>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B7468308">
      <w:numFmt w:val="decimal"/>
      <w:lvlText w:val=""/>
      <w:lvlJc w:val="left"/>
      <w:pPr>
        <w:ind w:left="0" w:firstLine="0"/>
      </w:pPr>
      <w:rPr>
        <w:rFonts w:hint="default"/>
      </w:rPr>
    </w:lvl>
    <w:lvl w:ilvl="2" w:tplc="4CFE1386">
      <w:numFmt w:val="decimal"/>
      <w:lvlText w:val=""/>
      <w:lvlJc w:val="left"/>
      <w:pPr>
        <w:ind w:left="0" w:firstLine="0"/>
      </w:pPr>
      <w:rPr>
        <w:rFonts w:hint="default"/>
      </w:rPr>
    </w:lvl>
    <w:lvl w:ilvl="3" w:tplc="6F1AB16E">
      <w:numFmt w:val="decimal"/>
      <w:lvlText w:val=""/>
      <w:lvlJc w:val="left"/>
      <w:pPr>
        <w:ind w:left="0" w:firstLine="0"/>
      </w:pPr>
      <w:rPr>
        <w:rFonts w:hint="default"/>
      </w:rPr>
    </w:lvl>
    <w:lvl w:ilvl="4" w:tplc="3A369274">
      <w:numFmt w:val="decimal"/>
      <w:lvlText w:val=""/>
      <w:lvlJc w:val="left"/>
      <w:pPr>
        <w:ind w:left="0" w:firstLine="0"/>
      </w:pPr>
      <w:rPr>
        <w:rFonts w:hint="default"/>
      </w:rPr>
    </w:lvl>
    <w:lvl w:ilvl="5" w:tplc="D8C8FEC4">
      <w:numFmt w:val="decimal"/>
      <w:lvlText w:val=""/>
      <w:lvlJc w:val="left"/>
      <w:pPr>
        <w:ind w:left="0" w:firstLine="0"/>
      </w:pPr>
      <w:rPr>
        <w:rFonts w:hint="default"/>
      </w:rPr>
    </w:lvl>
    <w:lvl w:ilvl="6" w:tplc="71A424D4">
      <w:numFmt w:val="decimal"/>
      <w:lvlText w:val=""/>
      <w:lvlJc w:val="left"/>
      <w:pPr>
        <w:ind w:left="0" w:firstLine="0"/>
      </w:pPr>
      <w:rPr>
        <w:rFonts w:hint="default"/>
      </w:rPr>
    </w:lvl>
    <w:lvl w:ilvl="7" w:tplc="4ABED56C">
      <w:numFmt w:val="decimal"/>
      <w:lvlText w:val=""/>
      <w:lvlJc w:val="left"/>
      <w:pPr>
        <w:ind w:left="0" w:firstLine="0"/>
      </w:pPr>
      <w:rPr>
        <w:rFonts w:hint="default"/>
      </w:rPr>
    </w:lvl>
    <w:lvl w:ilvl="8" w:tplc="4550729A">
      <w:numFmt w:val="decimal"/>
      <w:lvlText w:val=""/>
      <w:lvlJc w:val="left"/>
      <w:pPr>
        <w:ind w:left="0" w:firstLine="0"/>
      </w:pPr>
      <w:rPr>
        <w:rFonts w:hint="default"/>
      </w:rPr>
    </w:lvl>
  </w:abstractNum>
  <w:abstractNum w:abstractNumId="23">
    <w:nsid w:val="0D9551CF"/>
    <w:multiLevelType w:val="hybridMultilevel"/>
    <w:tmpl w:val="72E09690"/>
    <w:lvl w:ilvl="0" w:tplc="78BA0D62">
      <w:start w:val="18"/>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BDC0E7A6">
      <w:numFmt w:val="decimal"/>
      <w:lvlText w:val=""/>
      <w:lvlJc w:val="left"/>
      <w:pPr>
        <w:ind w:left="0" w:firstLine="0"/>
      </w:pPr>
      <w:rPr>
        <w:rFonts w:hint="default"/>
      </w:rPr>
    </w:lvl>
    <w:lvl w:ilvl="2" w:tplc="61AA3E5E">
      <w:numFmt w:val="decimal"/>
      <w:lvlText w:val=""/>
      <w:lvlJc w:val="left"/>
      <w:pPr>
        <w:ind w:left="0" w:firstLine="0"/>
      </w:pPr>
      <w:rPr>
        <w:rFonts w:hint="default"/>
      </w:rPr>
    </w:lvl>
    <w:lvl w:ilvl="3" w:tplc="0EF4FE5A">
      <w:numFmt w:val="decimal"/>
      <w:lvlText w:val=""/>
      <w:lvlJc w:val="left"/>
      <w:pPr>
        <w:ind w:left="0" w:firstLine="0"/>
      </w:pPr>
      <w:rPr>
        <w:rFonts w:hint="default"/>
      </w:rPr>
    </w:lvl>
    <w:lvl w:ilvl="4" w:tplc="455EA2F0">
      <w:numFmt w:val="decimal"/>
      <w:lvlText w:val=""/>
      <w:lvlJc w:val="left"/>
      <w:pPr>
        <w:ind w:left="0" w:firstLine="0"/>
      </w:pPr>
      <w:rPr>
        <w:rFonts w:hint="default"/>
      </w:rPr>
    </w:lvl>
    <w:lvl w:ilvl="5" w:tplc="75C22970">
      <w:numFmt w:val="decimal"/>
      <w:lvlText w:val=""/>
      <w:lvlJc w:val="left"/>
      <w:pPr>
        <w:ind w:left="0" w:firstLine="0"/>
      </w:pPr>
      <w:rPr>
        <w:rFonts w:hint="default"/>
      </w:rPr>
    </w:lvl>
    <w:lvl w:ilvl="6" w:tplc="0ABC2C9C">
      <w:numFmt w:val="decimal"/>
      <w:lvlText w:val=""/>
      <w:lvlJc w:val="left"/>
      <w:pPr>
        <w:ind w:left="0" w:firstLine="0"/>
      </w:pPr>
      <w:rPr>
        <w:rFonts w:hint="default"/>
      </w:rPr>
    </w:lvl>
    <w:lvl w:ilvl="7" w:tplc="DF381F7E">
      <w:numFmt w:val="decimal"/>
      <w:lvlText w:val=""/>
      <w:lvlJc w:val="left"/>
      <w:pPr>
        <w:ind w:left="0" w:firstLine="0"/>
      </w:pPr>
      <w:rPr>
        <w:rFonts w:hint="default"/>
      </w:rPr>
    </w:lvl>
    <w:lvl w:ilvl="8" w:tplc="A39C322E">
      <w:numFmt w:val="decimal"/>
      <w:lvlText w:val=""/>
      <w:lvlJc w:val="left"/>
      <w:pPr>
        <w:ind w:left="0" w:firstLine="0"/>
      </w:pPr>
      <w:rPr>
        <w:rFonts w:hint="default"/>
      </w:rPr>
    </w:lvl>
  </w:abstractNum>
  <w:abstractNum w:abstractNumId="24">
    <w:nsid w:val="0E174A8D"/>
    <w:multiLevelType w:val="hybridMultilevel"/>
    <w:tmpl w:val="AE8A94EE"/>
    <w:lvl w:ilvl="0" w:tplc="02EEAC7A">
      <w:start w:val="20"/>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4A0280D8">
      <w:numFmt w:val="decimal"/>
      <w:lvlText w:val=""/>
      <w:lvlJc w:val="left"/>
      <w:pPr>
        <w:ind w:left="0" w:firstLine="0"/>
      </w:pPr>
      <w:rPr>
        <w:rFonts w:hint="default"/>
      </w:rPr>
    </w:lvl>
    <w:lvl w:ilvl="2" w:tplc="6FB61D58">
      <w:numFmt w:val="decimal"/>
      <w:lvlText w:val=""/>
      <w:lvlJc w:val="left"/>
      <w:pPr>
        <w:ind w:left="0" w:firstLine="0"/>
      </w:pPr>
      <w:rPr>
        <w:rFonts w:hint="default"/>
      </w:rPr>
    </w:lvl>
    <w:lvl w:ilvl="3" w:tplc="0D4C8118">
      <w:numFmt w:val="decimal"/>
      <w:lvlText w:val=""/>
      <w:lvlJc w:val="left"/>
      <w:pPr>
        <w:ind w:left="0" w:firstLine="0"/>
      </w:pPr>
      <w:rPr>
        <w:rFonts w:hint="default"/>
      </w:rPr>
    </w:lvl>
    <w:lvl w:ilvl="4" w:tplc="1A90508C">
      <w:numFmt w:val="decimal"/>
      <w:lvlText w:val=""/>
      <w:lvlJc w:val="left"/>
      <w:pPr>
        <w:ind w:left="0" w:firstLine="0"/>
      </w:pPr>
      <w:rPr>
        <w:rFonts w:hint="default"/>
      </w:rPr>
    </w:lvl>
    <w:lvl w:ilvl="5" w:tplc="74D8ECCA">
      <w:numFmt w:val="decimal"/>
      <w:lvlText w:val=""/>
      <w:lvlJc w:val="left"/>
      <w:pPr>
        <w:ind w:left="0" w:firstLine="0"/>
      </w:pPr>
      <w:rPr>
        <w:rFonts w:hint="default"/>
      </w:rPr>
    </w:lvl>
    <w:lvl w:ilvl="6" w:tplc="9F4A8ABA">
      <w:numFmt w:val="decimal"/>
      <w:lvlText w:val=""/>
      <w:lvlJc w:val="left"/>
      <w:pPr>
        <w:ind w:left="0" w:firstLine="0"/>
      </w:pPr>
      <w:rPr>
        <w:rFonts w:hint="default"/>
      </w:rPr>
    </w:lvl>
    <w:lvl w:ilvl="7" w:tplc="6208535E">
      <w:numFmt w:val="decimal"/>
      <w:lvlText w:val=""/>
      <w:lvlJc w:val="left"/>
      <w:pPr>
        <w:ind w:left="0" w:firstLine="0"/>
      </w:pPr>
      <w:rPr>
        <w:rFonts w:hint="default"/>
      </w:rPr>
    </w:lvl>
    <w:lvl w:ilvl="8" w:tplc="A002041E">
      <w:numFmt w:val="decimal"/>
      <w:lvlText w:val=""/>
      <w:lvlJc w:val="left"/>
      <w:pPr>
        <w:ind w:left="0" w:firstLine="0"/>
      </w:pPr>
      <w:rPr>
        <w:rFonts w:hint="default"/>
      </w:rPr>
    </w:lvl>
  </w:abstractNum>
  <w:abstractNum w:abstractNumId="25">
    <w:nsid w:val="0EB01D63"/>
    <w:multiLevelType w:val="hybridMultilevel"/>
    <w:tmpl w:val="206E6974"/>
    <w:lvl w:ilvl="0" w:tplc="00C6F26C">
      <w:start w:val="22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A4EA2BA0">
      <w:numFmt w:val="decimal"/>
      <w:lvlText w:val=""/>
      <w:lvlJc w:val="left"/>
      <w:pPr>
        <w:ind w:left="0" w:firstLine="0"/>
      </w:pPr>
      <w:rPr>
        <w:rFonts w:hint="default"/>
      </w:rPr>
    </w:lvl>
    <w:lvl w:ilvl="2" w:tplc="F0381826">
      <w:numFmt w:val="decimal"/>
      <w:lvlText w:val=""/>
      <w:lvlJc w:val="left"/>
      <w:pPr>
        <w:ind w:left="0" w:firstLine="0"/>
      </w:pPr>
      <w:rPr>
        <w:rFonts w:hint="default"/>
      </w:rPr>
    </w:lvl>
    <w:lvl w:ilvl="3" w:tplc="E200B9BA">
      <w:numFmt w:val="decimal"/>
      <w:lvlText w:val=""/>
      <w:lvlJc w:val="left"/>
      <w:pPr>
        <w:ind w:left="0" w:firstLine="0"/>
      </w:pPr>
      <w:rPr>
        <w:rFonts w:hint="default"/>
      </w:rPr>
    </w:lvl>
    <w:lvl w:ilvl="4" w:tplc="894CA1A2">
      <w:numFmt w:val="decimal"/>
      <w:lvlText w:val=""/>
      <w:lvlJc w:val="left"/>
      <w:pPr>
        <w:ind w:left="0" w:firstLine="0"/>
      </w:pPr>
      <w:rPr>
        <w:rFonts w:hint="default"/>
      </w:rPr>
    </w:lvl>
    <w:lvl w:ilvl="5" w:tplc="35B6D1C0">
      <w:numFmt w:val="decimal"/>
      <w:lvlText w:val=""/>
      <w:lvlJc w:val="left"/>
      <w:pPr>
        <w:ind w:left="0" w:firstLine="0"/>
      </w:pPr>
      <w:rPr>
        <w:rFonts w:hint="default"/>
      </w:rPr>
    </w:lvl>
    <w:lvl w:ilvl="6" w:tplc="368CFB04">
      <w:numFmt w:val="decimal"/>
      <w:lvlText w:val=""/>
      <w:lvlJc w:val="left"/>
      <w:pPr>
        <w:ind w:left="0" w:firstLine="0"/>
      </w:pPr>
      <w:rPr>
        <w:rFonts w:hint="default"/>
      </w:rPr>
    </w:lvl>
    <w:lvl w:ilvl="7" w:tplc="65FE32B4">
      <w:numFmt w:val="decimal"/>
      <w:lvlText w:val=""/>
      <w:lvlJc w:val="left"/>
      <w:pPr>
        <w:ind w:left="0" w:firstLine="0"/>
      </w:pPr>
      <w:rPr>
        <w:rFonts w:hint="default"/>
      </w:rPr>
    </w:lvl>
    <w:lvl w:ilvl="8" w:tplc="878EF1A4">
      <w:numFmt w:val="decimal"/>
      <w:lvlText w:val=""/>
      <w:lvlJc w:val="left"/>
      <w:pPr>
        <w:ind w:left="0" w:firstLine="0"/>
      </w:pPr>
      <w:rPr>
        <w:rFonts w:hint="default"/>
      </w:rPr>
    </w:lvl>
  </w:abstractNum>
  <w:abstractNum w:abstractNumId="26">
    <w:nsid w:val="0ED3785F"/>
    <w:multiLevelType w:val="hybridMultilevel"/>
    <w:tmpl w:val="2862B106"/>
    <w:lvl w:ilvl="0" w:tplc="CE2E5F64">
      <w:start w:val="39"/>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DD60666C">
      <w:numFmt w:val="decimal"/>
      <w:lvlText w:val=""/>
      <w:lvlJc w:val="left"/>
      <w:pPr>
        <w:ind w:left="0" w:firstLine="0"/>
      </w:pPr>
      <w:rPr>
        <w:rFonts w:hint="default"/>
      </w:rPr>
    </w:lvl>
    <w:lvl w:ilvl="2" w:tplc="BF9C746A">
      <w:numFmt w:val="decimal"/>
      <w:lvlText w:val=""/>
      <w:lvlJc w:val="left"/>
      <w:pPr>
        <w:ind w:left="0" w:firstLine="0"/>
      </w:pPr>
      <w:rPr>
        <w:rFonts w:hint="default"/>
      </w:rPr>
    </w:lvl>
    <w:lvl w:ilvl="3" w:tplc="8662D908">
      <w:numFmt w:val="decimal"/>
      <w:lvlText w:val=""/>
      <w:lvlJc w:val="left"/>
      <w:pPr>
        <w:ind w:left="0" w:firstLine="0"/>
      </w:pPr>
      <w:rPr>
        <w:rFonts w:hint="default"/>
      </w:rPr>
    </w:lvl>
    <w:lvl w:ilvl="4" w:tplc="9C52960A">
      <w:numFmt w:val="decimal"/>
      <w:lvlText w:val=""/>
      <w:lvlJc w:val="left"/>
      <w:pPr>
        <w:ind w:left="0" w:firstLine="0"/>
      </w:pPr>
      <w:rPr>
        <w:rFonts w:hint="default"/>
      </w:rPr>
    </w:lvl>
    <w:lvl w:ilvl="5" w:tplc="A78E6E6C">
      <w:numFmt w:val="decimal"/>
      <w:lvlText w:val=""/>
      <w:lvlJc w:val="left"/>
      <w:pPr>
        <w:ind w:left="0" w:firstLine="0"/>
      </w:pPr>
      <w:rPr>
        <w:rFonts w:hint="default"/>
      </w:rPr>
    </w:lvl>
    <w:lvl w:ilvl="6" w:tplc="97D41106">
      <w:numFmt w:val="decimal"/>
      <w:lvlText w:val=""/>
      <w:lvlJc w:val="left"/>
      <w:pPr>
        <w:ind w:left="0" w:firstLine="0"/>
      </w:pPr>
      <w:rPr>
        <w:rFonts w:hint="default"/>
      </w:rPr>
    </w:lvl>
    <w:lvl w:ilvl="7" w:tplc="5ED69DA8">
      <w:numFmt w:val="decimal"/>
      <w:lvlText w:val=""/>
      <w:lvlJc w:val="left"/>
      <w:pPr>
        <w:ind w:left="0" w:firstLine="0"/>
      </w:pPr>
      <w:rPr>
        <w:rFonts w:hint="default"/>
      </w:rPr>
    </w:lvl>
    <w:lvl w:ilvl="8" w:tplc="9D52BBE6">
      <w:numFmt w:val="decimal"/>
      <w:lvlText w:val=""/>
      <w:lvlJc w:val="left"/>
      <w:pPr>
        <w:ind w:left="0" w:firstLine="0"/>
      </w:pPr>
      <w:rPr>
        <w:rFonts w:hint="default"/>
      </w:rPr>
    </w:lvl>
  </w:abstractNum>
  <w:abstractNum w:abstractNumId="27">
    <w:nsid w:val="0F211314"/>
    <w:multiLevelType w:val="hybridMultilevel"/>
    <w:tmpl w:val="4BB618A2"/>
    <w:lvl w:ilvl="0" w:tplc="7C02CB4E">
      <w:start w:val="2"/>
      <w:numFmt w:val="decimal"/>
      <w:lvlText w:val="6.%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8"/>
        <w:szCs w:val="28"/>
        <w:u w:val="none"/>
        <w:shd w:val="clear" w:color="auto" w:fill="auto"/>
        <w:lang w:val="ru-RU" w:eastAsia="ru-RU" w:bidi="ru-RU"/>
      </w:rPr>
    </w:lvl>
    <w:lvl w:ilvl="1" w:tplc="14AC61A2">
      <w:numFmt w:val="decimal"/>
      <w:lvlText w:val=""/>
      <w:lvlJc w:val="left"/>
      <w:pPr>
        <w:ind w:left="0" w:firstLine="0"/>
      </w:pPr>
      <w:rPr>
        <w:rFonts w:hint="default"/>
      </w:rPr>
    </w:lvl>
    <w:lvl w:ilvl="2" w:tplc="08702AD8">
      <w:numFmt w:val="decimal"/>
      <w:lvlText w:val=""/>
      <w:lvlJc w:val="left"/>
      <w:pPr>
        <w:ind w:left="0" w:firstLine="0"/>
      </w:pPr>
      <w:rPr>
        <w:rFonts w:hint="default"/>
      </w:rPr>
    </w:lvl>
    <w:lvl w:ilvl="3" w:tplc="F2068106">
      <w:numFmt w:val="decimal"/>
      <w:lvlText w:val=""/>
      <w:lvlJc w:val="left"/>
      <w:pPr>
        <w:ind w:left="0" w:firstLine="0"/>
      </w:pPr>
      <w:rPr>
        <w:rFonts w:hint="default"/>
      </w:rPr>
    </w:lvl>
    <w:lvl w:ilvl="4" w:tplc="4C108F40">
      <w:numFmt w:val="decimal"/>
      <w:lvlText w:val=""/>
      <w:lvlJc w:val="left"/>
      <w:pPr>
        <w:ind w:left="0" w:firstLine="0"/>
      </w:pPr>
      <w:rPr>
        <w:rFonts w:hint="default"/>
      </w:rPr>
    </w:lvl>
    <w:lvl w:ilvl="5" w:tplc="0D34E894">
      <w:numFmt w:val="decimal"/>
      <w:lvlText w:val=""/>
      <w:lvlJc w:val="left"/>
      <w:pPr>
        <w:ind w:left="0" w:firstLine="0"/>
      </w:pPr>
      <w:rPr>
        <w:rFonts w:hint="default"/>
      </w:rPr>
    </w:lvl>
    <w:lvl w:ilvl="6" w:tplc="2E32B2D4">
      <w:numFmt w:val="decimal"/>
      <w:lvlText w:val=""/>
      <w:lvlJc w:val="left"/>
      <w:pPr>
        <w:ind w:left="0" w:firstLine="0"/>
      </w:pPr>
      <w:rPr>
        <w:rFonts w:hint="default"/>
      </w:rPr>
    </w:lvl>
    <w:lvl w:ilvl="7" w:tplc="129642B6">
      <w:numFmt w:val="decimal"/>
      <w:lvlText w:val=""/>
      <w:lvlJc w:val="left"/>
      <w:pPr>
        <w:ind w:left="0" w:firstLine="0"/>
      </w:pPr>
      <w:rPr>
        <w:rFonts w:hint="default"/>
      </w:rPr>
    </w:lvl>
    <w:lvl w:ilvl="8" w:tplc="9594EC4A">
      <w:numFmt w:val="decimal"/>
      <w:lvlText w:val=""/>
      <w:lvlJc w:val="left"/>
      <w:pPr>
        <w:ind w:left="0" w:firstLine="0"/>
      </w:pPr>
      <w:rPr>
        <w:rFonts w:hint="default"/>
      </w:rPr>
    </w:lvl>
  </w:abstractNum>
  <w:abstractNum w:abstractNumId="28">
    <w:nsid w:val="0F5677BC"/>
    <w:multiLevelType w:val="multilevel"/>
    <w:tmpl w:val="7578E766"/>
    <w:lvl w:ilvl="0">
      <w:start w:val="2"/>
      <w:numFmt w:val="decimal"/>
      <w:lvlText w:val="%1."/>
      <w:lvlJc w:val="left"/>
      <w:pPr>
        <w:ind w:left="810" w:hanging="810"/>
      </w:pPr>
      <w:rPr>
        <w:rFonts w:hint="default"/>
        <w:color w:val="000000"/>
      </w:rPr>
    </w:lvl>
    <w:lvl w:ilvl="1">
      <w:start w:val="10"/>
      <w:numFmt w:val="decimal"/>
      <w:lvlText w:val="%1.%2."/>
      <w:lvlJc w:val="left"/>
      <w:pPr>
        <w:ind w:left="1520" w:hanging="810"/>
      </w:pPr>
      <w:rPr>
        <w:rFonts w:hint="default"/>
        <w:color w:val="000000"/>
      </w:rPr>
    </w:lvl>
    <w:lvl w:ilvl="2">
      <w:start w:val="1"/>
      <w:numFmt w:val="decimal"/>
      <w:lvlText w:val="%1.%2.%3."/>
      <w:lvlJc w:val="left"/>
      <w:pPr>
        <w:ind w:left="810" w:hanging="810"/>
      </w:pPr>
      <w:rPr>
        <w:rFonts w:hint="default"/>
        <w:color w:val="000000"/>
      </w:rPr>
    </w:lvl>
    <w:lvl w:ilvl="3">
      <w:start w:val="1"/>
      <w:numFmt w:val="decimal"/>
      <w:lvlText w:val="%1.%2.%3.%4."/>
      <w:lvlJc w:val="left"/>
      <w:pPr>
        <w:ind w:left="1080" w:hanging="108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440" w:hanging="1440"/>
      </w:pPr>
      <w:rPr>
        <w:rFonts w:hint="default"/>
        <w:color w:val="000000"/>
      </w:rPr>
    </w:lvl>
    <w:lvl w:ilvl="6">
      <w:start w:val="1"/>
      <w:numFmt w:val="decimal"/>
      <w:lvlText w:val="%1.%2.%3.%4.%5.%6.%7."/>
      <w:lvlJc w:val="left"/>
      <w:pPr>
        <w:ind w:left="1800" w:hanging="1800"/>
      </w:pPr>
      <w:rPr>
        <w:rFonts w:hint="default"/>
        <w:color w:val="000000"/>
      </w:rPr>
    </w:lvl>
    <w:lvl w:ilvl="7">
      <w:start w:val="1"/>
      <w:numFmt w:val="decimal"/>
      <w:lvlText w:val="%1.%2.%3.%4.%5.%6.%7.%8."/>
      <w:lvlJc w:val="left"/>
      <w:pPr>
        <w:ind w:left="1800" w:hanging="1800"/>
      </w:pPr>
      <w:rPr>
        <w:rFonts w:hint="default"/>
        <w:color w:val="000000"/>
      </w:rPr>
    </w:lvl>
    <w:lvl w:ilvl="8">
      <w:start w:val="1"/>
      <w:numFmt w:val="decimal"/>
      <w:lvlText w:val="%1.%2.%3.%4.%5.%6.%7.%8.%9."/>
      <w:lvlJc w:val="left"/>
      <w:pPr>
        <w:ind w:left="2160" w:hanging="2160"/>
      </w:pPr>
      <w:rPr>
        <w:rFonts w:hint="default"/>
        <w:color w:val="000000"/>
      </w:rPr>
    </w:lvl>
  </w:abstractNum>
  <w:abstractNum w:abstractNumId="29">
    <w:nsid w:val="0FDF06A7"/>
    <w:multiLevelType w:val="multilevel"/>
    <w:tmpl w:val="D97CE6A6"/>
    <w:lvl w:ilvl="0">
      <w:start w:val="3"/>
      <w:numFmt w:val="decimal"/>
      <w:lvlText w:val="%1."/>
      <w:lvlJc w:val="left"/>
      <w:pPr>
        <w:ind w:left="450" w:hanging="450"/>
      </w:pPr>
      <w:rPr>
        <w:rFonts w:hint="default"/>
      </w:rPr>
    </w:lvl>
    <w:lvl w:ilvl="1">
      <w:start w:val="1"/>
      <w:numFmt w:val="decimal"/>
      <w:lvlText w:val="%1.%2."/>
      <w:lvlJc w:val="left"/>
      <w:pPr>
        <w:ind w:left="2149" w:hanging="720"/>
      </w:pPr>
      <w:rPr>
        <w:rFonts w:ascii="Times New Roman" w:hAnsi="Times New Roman" w:cs="Times New Roman" w:hint="default"/>
        <w:sz w:val="28"/>
        <w:szCs w:val="28"/>
      </w:rPr>
    </w:lvl>
    <w:lvl w:ilvl="2">
      <w:start w:val="1"/>
      <w:numFmt w:val="decimal"/>
      <w:lvlText w:val="%1.%2.%3."/>
      <w:lvlJc w:val="left"/>
      <w:pPr>
        <w:ind w:left="3578" w:hanging="720"/>
      </w:pPr>
      <w:rPr>
        <w:rFonts w:ascii="Times New Roman" w:hAnsi="Times New Roman" w:cs="Times New Roman" w:hint="default"/>
        <w:sz w:val="28"/>
        <w:szCs w:val="28"/>
      </w:rPr>
    </w:lvl>
    <w:lvl w:ilvl="3">
      <w:start w:val="1"/>
      <w:numFmt w:val="decimal"/>
      <w:lvlText w:val="%1.%2.%3.%4."/>
      <w:lvlJc w:val="left"/>
      <w:pPr>
        <w:ind w:left="5367" w:hanging="108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30">
    <w:nsid w:val="113438AC"/>
    <w:multiLevelType w:val="hybridMultilevel"/>
    <w:tmpl w:val="211810E4"/>
    <w:lvl w:ilvl="0" w:tplc="64E63A9E">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1">
    <w:nsid w:val="11B45AFF"/>
    <w:multiLevelType w:val="hybridMultilevel"/>
    <w:tmpl w:val="464090A8"/>
    <w:lvl w:ilvl="0" w:tplc="1D464C6E">
      <w:start w:val="58"/>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A4F6FE58">
      <w:numFmt w:val="decimal"/>
      <w:lvlText w:val=""/>
      <w:lvlJc w:val="left"/>
      <w:pPr>
        <w:ind w:left="0" w:firstLine="0"/>
      </w:pPr>
      <w:rPr>
        <w:rFonts w:hint="default"/>
      </w:rPr>
    </w:lvl>
    <w:lvl w:ilvl="2" w:tplc="1870EEF2">
      <w:numFmt w:val="decimal"/>
      <w:lvlText w:val=""/>
      <w:lvlJc w:val="left"/>
      <w:pPr>
        <w:ind w:left="0" w:firstLine="0"/>
      </w:pPr>
      <w:rPr>
        <w:rFonts w:hint="default"/>
      </w:rPr>
    </w:lvl>
    <w:lvl w:ilvl="3" w:tplc="7B8AF4A4">
      <w:numFmt w:val="decimal"/>
      <w:lvlText w:val=""/>
      <w:lvlJc w:val="left"/>
      <w:pPr>
        <w:ind w:left="0" w:firstLine="0"/>
      </w:pPr>
      <w:rPr>
        <w:rFonts w:hint="default"/>
      </w:rPr>
    </w:lvl>
    <w:lvl w:ilvl="4" w:tplc="F3A254EE">
      <w:numFmt w:val="decimal"/>
      <w:lvlText w:val=""/>
      <w:lvlJc w:val="left"/>
      <w:pPr>
        <w:ind w:left="0" w:firstLine="0"/>
      </w:pPr>
      <w:rPr>
        <w:rFonts w:hint="default"/>
      </w:rPr>
    </w:lvl>
    <w:lvl w:ilvl="5" w:tplc="B5F04D38">
      <w:numFmt w:val="decimal"/>
      <w:lvlText w:val=""/>
      <w:lvlJc w:val="left"/>
      <w:pPr>
        <w:ind w:left="0" w:firstLine="0"/>
      </w:pPr>
      <w:rPr>
        <w:rFonts w:hint="default"/>
      </w:rPr>
    </w:lvl>
    <w:lvl w:ilvl="6" w:tplc="CDC0F022">
      <w:numFmt w:val="decimal"/>
      <w:lvlText w:val=""/>
      <w:lvlJc w:val="left"/>
      <w:pPr>
        <w:ind w:left="0" w:firstLine="0"/>
      </w:pPr>
      <w:rPr>
        <w:rFonts w:hint="default"/>
      </w:rPr>
    </w:lvl>
    <w:lvl w:ilvl="7" w:tplc="03AC1644">
      <w:numFmt w:val="decimal"/>
      <w:lvlText w:val=""/>
      <w:lvlJc w:val="left"/>
      <w:pPr>
        <w:ind w:left="0" w:firstLine="0"/>
      </w:pPr>
      <w:rPr>
        <w:rFonts w:hint="default"/>
      </w:rPr>
    </w:lvl>
    <w:lvl w:ilvl="8" w:tplc="9530C2B0">
      <w:numFmt w:val="decimal"/>
      <w:lvlText w:val=""/>
      <w:lvlJc w:val="left"/>
      <w:pPr>
        <w:ind w:left="0" w:firstLine="0"/>
      </w:pPr>
      <w:rPr>
        <w:rFonts w:hint="default"/>
      </w:rPr>
    </w:lvl>
  </w:abstractNum>
  <w:abstractNum w:abstractNumId="32">
    <w:nsid w:val="129C1F35"/>
    <w:multiLevelType w:val="hybridMultilevel"/>
    <w:tmpl w:val="C9F0B820"/>
    <w:lvl w:ilvl="0" w:tplc="41D60AD2">
      <w:start w:val="24"/>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9EA21F84">
      <w:numFmt w:val="decimal"/>
      <w:lvlText w:val=""/>
      <w:lvlJc w:val="left"/>
    </w:lvl>
    <w:lvl w:ilvl="2" w:tplc="9040506A">
      <w:numFmt w:val="decimal"/>
      <w:lvlText w:val=""/>
      <w:lvlJc w:val="left"/>
    </w:lvl>
    <w:lvl w:ilvl="3" w:tplc="492E019A">
      <w:numFmt w:val="decimal"/>
      <w:lvlText w:val=""/>
      <w:lvlJc w:val="left"/>
    </w:lvl>
    <w:lvl w:ilvl="4" w:tplc="E94A458C">
      <w:numFmt w:val="decimal"/>
      <w:lvlText w:val=""/>
      <w:lvlJc w:val="left"/>
    </w:lvl>
    <w:lvl w:ilvl="5" w:tplc="86863B7A">
      <w:numFmt w:val="decimal"/>
      <w:lvlText w:val=""/>
      <w:lvlJc w:val="left"/>
    </w:lvl>
    <w:lvl w:ilvl="6" w:tplc="02B8A472">
      <w:numFmt w:val="decimal"/>
      <w:lvlText w:val=""/>
      <w:lvlJc w:val="left"/>
    </w:lvl>
    <w:lvl w:ilvl="7" w:tplc="2FC28ABE">
      <w:numFmt w:val="decimal"/>
      <w:lvlText w:val=""/>
      <w:lvlJc w:val="left"/>
    </w:lvl>
    <w:lvl w:ilvl="8" w:tplc="16121E80">
      <w:numFmt w:val="decimal"/>
      <w:lvlText w:val=""/>
      <w:lvlJc w:val="left"/>
    </w:lvl>
  </w:abstractNum>
  <w:abstractNum w:abstractNumId="33">
    <w:nsid w:val="12E46CDF"/>
    <w:multiLevelType w:val="hybridMultilevel"/>
    <w:tmpl w:val="F58A6982"/>
    <w:lvl w:ilvl="0" w:tplc="222434EE">
      <w:start w:val="38"/>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E0F4AB40">
      <w:numFmt w:val="decimal"/>
      <w:lvlText w:val=""/>
      <w:lvlJc w:val="left"/>
    </w:lvl>
    <w:lvl w:ilvl="2" w:tplc="5510DEC6">
      <w:numFmt w:val="decimal"/>
      <w:lvlText w:val=""/>
      <w:lvlJc w:val="left"/>
    </w:lvl>
    <w:lvl w:ilvl="3" w:tplc="0652C72C">
      <w:numFmt w:val="decimal"/>
      <w:lvlText w:val=""/>
      <w:lvlJc w:val="left"/>
    </w:lvl>
    <w:lvl w:ilvl="4" w:tplc="58C4CF3C">
      <w:numFmt w:val="decimal"/>
      <w:lvlText w:val=""/>
      <w:lvlJc w:val="left"/>
    </w:lvl>
    <w:lvl w:ilvl="5" w:tplc="C74E893E">
      <w:numFmt w:val="decimal"/>
      <w:lvlText w:val=""/>
      <w:lvlJc w:val="left"/>
    </w:lvl>
    <w:lvl w:ilvl="6" w:tplc="AD9A6AF6">
      <w:numFmt w:val="decimal"/>
      <w:lvlText w:val=""/>
      <w:lvlJc w:val="left"/>
    </w:lvl>
    <w:lvl w:ilvl="7" w:tplc="E0244984">
      <w:numFmt w:val="decimal"/>
      <w:lvlText w:val=""/>
      <w:lvlJc w:val="left"/>
    </w:lvl>
    <w:lvl w:ilvl="8" w:tplc="BF7460D2">
      <w:numFmt w:val="decimal"/>
      <w:lvlText w:val=""/>
      <w:lvlJc w:val="left"/>
    </w:lvl>
  </w:abstractNum>
  <w:abstractNum w:abstractNumId="34">
    <w:nsid w:val="13072130"/>
    <w:multiLevelType w:val="multilevel"/>
    <w:tmpl w:val="9A8EC2E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138922AF"/>
    <w:multiLevelType w:val="hybridMultilevel"/>
    <w:tmpl w:val="80F6CB08"/>
    <w:lvl w:ilvl="0" w:tplc="68526F32">
      <w:start w:val="243"/>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5A84E094">
      <w:numFmt w:val="decimal"/>
      <w:lvlText w:val=""/>
      <w:lvlJc w:val="left"/>
      <w:pPr>
        <w:ind w:left="0" w:firstLine="0"/>
      </w:pPr>
      <w:rPr>
        <w:rFonts w:hint="default"/>
      </w:rPr>
    </w:lvl>
    <w:lvl w:ilvl="2" w:tplc="4F1E8A66">
      <w:numFmt w:val="decimal"/>
      <w:lvlText w:val=""/>
      <w:lvlJc w:val="left"/>
      <w:pPr>
        <w:ind w:left="0" w:firstLine="0"/>
      </w:pPr>
      <w:rPr>
        <w:rFonts w:hint="default"/>
      </w:rPr>
    </w:lvl>
    <w:lvl w:ilvl="3" w:tplc="E9F02BE8">
      <w:numFmt w:val="decimal"/>
      <w:lvlText w:val=""/>
      <w:lvlJc w:val="left"/>
      <w:pPr>
        <w:ind w:left="0" w:firstLine="0"/>
      </w:pPr>
      <w:rPr>
        <w:rFonts w:hint="default"/>
      </w:rPr>
    </w:lvl>
    <w:lvl w:ilvl="4" w:tplc="C75EF242">
      <w:numFmt w:val="decimal"/>
      <w:lvlText w:val=""/>
      <w:lvlJc w:val="left"/>
      <w:pPr>
        <w:ind w:left="0" w:firstLine="0"/>
      </w:pPr>
      <w:rPr>
        <w:rFonts w:hint="default"/>
      </w:rPr>
    </w:lvl>
    <w:lvl w:ilvl="5" w:tplc="6C30DF18">
      <w:numFmt w:val="decimal"/>
      <w:lvlText w:val=""/>
      <w:lvlJc w:val="left"/>
      <w:pPr>
        <w:ind w:left="0" w:firstLine="0"/>
      </w:pPr>
      <w:rPr>
        <w:rFonts w:hint="default"/>
      </w:rPr>
    </w:lvl>
    <w:lvl w:ilvl="6" w:tplc="3DF8E2C4">
      <w:numFmt w:val="decimal"/>
      <w:lvlText w:val=""/>
      <w:lvlJc w:val="left"/>
      <w:pPr>
        <w:ind w:left="0" w:firstLine="0"/>
      </w:pPr>
      <w:rPr>
        <w:rFonts w:hint="default"/>
      </w:rPr>
    </w:lvl>
    <w:lvl w:ilvl="7" w:tplc="23E43AC0">
      <w:numFmt w:val="decimal"/>
      <w:lvlText w:val=""/>
      <w:lvlJc w:val="left"/>
      <w:pPr>
        <w:ind w:left="0" w:firstLine="0"/>
      </w:pPr>
      <w:rPr>
        <w:rFonts w:hint="default"/>
      </w:rPr>
    </w:lvl>
    <w:lvl w:ilvl="8" w:tplc="2E90C2D4">
      <w:numFmt w:val="decimal"/>
      <w:lvlText w:val=""/>
      <w:lvlJc w:val="left"/>
      <w:pPr>
        <w:ind w:left="0" w:firstLine="0"/>
      </w:pPr>
      <w:rPr>
        <w:rFonts w:hint="default"/>
      </w:rPr>
    </w:lvl>
  </w:abstractNum>
  <w:abstractNum w:abstractNumId="36">
    <w:nsid w:val="13FD000D"/>
    <w:multiLevelType w:val="hybridMultilevel"/>
    <w:tmpl w:val="A17A6F9A"/>
    <w:lvl w:ilvl="0" w:tplc="681A11A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7">
    <w:nsid w:val="1493793F"/>
    <w:multiLevelType w:val="hybridMultilevel"/>
    <w:tmpl w:val="6996FD32"/>
    <w:lvl w:ilvl="0" w:tplc="2438C222">
      <w:start w:val="75"/>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4B02F50C">
      <w:numFmt w:val="decimal"/>
      <w:lvlText w:val=""/>
      <w:lvlJc w:val="left"/>
      <w:pPr>
        <w:ind w:left="0" w:firstLine="0"/>
      </w:pPr>
      <w:rPr>
        <w:rFonts w:hint="default"/>
      </w:rPr>
    </w:lvl>
    <w:lvl w:ilvl="2" w:tplc="74D6A08E">
      <w:numFmt w:val="decimal"/>
      <w:lvlText w:val=""/>
      <w:lvlJc w:val="left"/>
      <w:pPr>
        <w:ind w:left="0" w:firstLine="0"/>
      </w:pPr>
      <w:rPr>
        <w:rFonts w:hint="default"/>
      </w:rPr>
    </w:lvl>
    <w:lvl w:ilvl="3" w:tplc="D02A6C6A">
      <w:numFmt w:val="decimal"/>
      <w:lvlText w:val=""/>
      <w:lvlJc w:val="left"/>
      <w:pPr>
        <w:ind w:left="0" w:firstLine="0"/>
      </w:pPr>
      <w:rPr>
        <w:rFonts w:hint="default"/>
      </w:rPr>
    </w:lvl>
    <w:lvl w:ilvl="4" w:tplc="7D8E30D2">
      <w:numFmt w:val="decimal"/>
      <w:lvlText w:val=""/>
      <w:lvlJc w:val="left"/>
      <w:pPr>
        <w:ind w:left="0" w:firstLine="0"/>
      </w:pPr>
      <w:rPr>
        <w:rFonts w:hint="default"/>
      </w:rPr>
    </w:lvl>
    <w:lvl w:ilvl="5" w:tplc="3B72E014">
      <w:numFmt w:val="decimal"/>
      <w:lvlText w:val=""/>
      <w:lvlJc w:val="left"/>
      <w:pPr>
        <w:ind w:left="0" w:firstLine="0"/>
      </w:pPr>
      <w:rPr>
        <w:rFonts w:hint="default"/>
      </w:rPr>
    </w:lvl>
    <w:lvl w:ilvl="6" w:tplc="DBA6278A">
      <w:numFmt w:val="decimal"/>
      <w:lvlText w:val=""/>
      <w:lvlJc w:val="left"/>
      <w:pPr>
        <w:ind w:left="0" w:firstLine="0"/>
      </w:pPr>
      <w:rPr>
        <w:rFonts w:hint="default"/>
      </w:rPr>
    </w:lvl>
    <w:lvl w:ilvl="7" w:tplc="3618ACDE">
      <w:numFmt w:val="decimal"/>
      <w:lvlText w:val=""/>
      <w:lvlJc w:val="left"/>
      <w:pPr>
        <w:ind w:left="0" w:firstLine="0"/>
      </w:pPr>
      <w:rPr>
        <w:rFonts w:hint="default"/>
      </w:rPr>
    </w:lvl>
    <w:lvl w:ilvl="8" w:tplc="6F4A04FE">
      <w:numFmt w:val="decimal"/>
      <w:lvlText w:val=""/>
      <w:lvlJc w:val="left"/>
      <w:pPr>
        <w:ind w:left="0" w:firstLine="0"/>
      </w:pPr>
      <w:rPr>
        <w:rFonts w:hint="default"/>
      </w:rPr>
    </w:lvl>
  </w:abstractNum>
  <w:abstractNum w:abstractNumId="38">
    <w:nsid w:val="14A538F5"/>
    <w:multiLevelType w:val="hybridMultilevel"/>
    <w:tmpl w:val="80802B26"/>
    <w:lvl w:ilvl="0" w:tplc="93FA839E">
      <w:start w:val="5"/>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EE56E1F6">
      <w:numFmt w:val="decimal"/>
      <w:lvlText w:val=""/>
      <w:lvlJc w:val="left"/>
    </w:lvl>
    <w:lvl w:ilvl="2" w:tplc="2A5C6CE2">
      <w:numFmt w:val="decimal"/>
      <w:lvlText w:val=""/>
      <w:lvlJc w:val="left"/>
    </w:lvl>
    <w:lvl w:ilvl="3" w:tplc="904E7B3C">
      <w:numFmt w:val="decimal"/>
      <w:lvlText w:val=""/>
      <w:lvlJc w:val="left"/>
    </w:lvl>
    <w:lvl w:ilvl="4" w:tplc="27D6A854">
      <w:numFmt w:val="decimal"/>
      <w:lvlText w:val=""/>
      <w:lvlJc w:val="left"/>
    </w:lvl>
    <w:lvl w:ilvl="5" w:tplc="4F82BF30">
      <w:numFmt w:val="decimal"/>
      <w:lvlText w:val=""/>
      <w:lvlJc w:val="left"/>
    </w:lvl>
    <w:lvl w:ilvl="6" w:tplc="06F64F22">
      <w:numFmt w:val="decimal"/>
      <w:lvlText w:val=""/>
      <w:lvlJc w:val="left"/>
    </w:lvl>
    <w:lvl w:ilvl="7" w:tplc="1AFA33DA">
      <w:numFmt w:val="decimal"/>
      <w:lvlText w:val=""/>
      <w:lvlJc w:val="left"/>
    </w:lvl>
    <w:lvl w:ilvl="8" w:tplc="B06EDF54">
      <w:numFmt w:val="decimal"/>
      <w:lvlText w:val=""/>
      <w:lvlJc w:val="left"/>
    </w:lvl>
  </w:abstractNum>
  <w:abstractNum w:abstractNumId="39">
    <w:nsid w:val="15BD184F"/>
    <w:multiLevelType w:val="hybridMultilevel"/>
    <w:tmpl w:val="AA422068"/>
    <w:lvl w:ilvl="0" w:tplc="93FCA620">
      <w:start w:val="41"/>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9412104C">
      <w:numFmt w:val="decimal"/>
      <w:lvlText w:val=""/>
      <w:lvlJc w:val="left"/>
    </w:lvl>
    <w:lvl w:ilvl="2" w:tplc="8F38EB3E">
      <w:numFmt w:val="decimal"/>
      <w:lvlText w:val=""/>
      <w:lvlJc w:val="left"/>
    </w:lvl>
    <w:lvl w:ilvl="3" w:tplc="6F6871A0">
      <w:numFmt w:val="decimal"/>
      <w:lvlText w:val=""/>
      <w:lvlJc w:val="left"/>
    </w:lvl>
    <w:lvl w:ilvl="4" w:tplc="961C4D9A">
      <w:numFmt w:val="decimal"/>
      <w:lvlText w:val=""/>
      <w:lvlJc w:val="left"/>
    </w:lvl>
    <w:lvl w:ilvl="5" w:tplc="90E2CB98">
      <w:numFmt w:val="decimal"/>
      <w:lvlText w:val=""/>
      <w:lvlJc w:val="left"/>
    </w:lvl>
    <w:lvl w:ilvl="6" w:tplc="21A2B462">
      <w:numFmt w:val="decimal"/>
      <w:lvlText w:val=""/>
      <w:lvlJc w:val="left"/>
    </w:lvl>
    <w:lvl w:ilvl="7" w:tplc="BA2CC8B4">
      <w:numFmt w:val="decimal"/>
      <w:lvlText w:val=""/>
      <w:lvlJc w:val="left"/>
    </w:lvl>
    <w:lvl w:ilvl="8" w:tplc="472CE96C">
      <w:numFmt w:val="decimal"/>
      <w:lvlText w:val=""/>
      <w:lvlJc w:val="left"/>
    </w:lvl>
  </w:abstractNum>
  <w:abstractNum w:abstractNumId="40">
    <w:nsid w:val="15D8295D"/>
    <w:multiLevelType w:val="hybridMultilevel"/>
    <w:tmpl w:val="0A98A826"/>
    <w:lvl w:ilvl="0" w:tplc="2360A2D8">
      <w:start w:val="1"/>
      <w:numFmt w:val="decimal"/>
      <w:lvlText w:val="2.%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E2E869CC">
      <w:numFmt w:val="decimal"/>
      <w:lvlText w:val=""/>
      <w:lvlJc w:val="left"/>
    </w:lvl>
    <w:lvl w:ilvl="2" w:tplc="4EA69B8A">
      <w:numFmt w:val="decimal"/>
      <w:lvlText w:val=""/>
      <w:lvlJc w:val="left"/>
    </w:lvl>
    <w:lvl w:ilvl="3" w:tplc="7B444A90">
      <w:numFmt w:val="decimal"/>
      <w:lvlText w:val=""/>
      <w:lvlJc w:val="left"/>
    </w:lvl>
    <w:lvl w:ilvl="4" w:tplc="D2B4EB08">
      <w:numFmt w:val="decimal"/>
      <w:lvlText w:val=""/>
      <w:lvlJc w:val="left"/>
    </w:lvl>
    <w:lvl w:ilvl="5" w:tplc="37AE5E12">
      <w:numFmt w:val="decimal"/>
      <w:lvlText w:val=""/>
      <w:lvlJc w:val="left"/>
    </w:lvl>
    <w:lvl w:ilvl="6" w:tplc="543046F6">
      <w:numFmt w:val="decimal"/>
      <w:lvlText w:val=""/>
      <w:lvlJc w:val="left"/>
    </w:lvl>
    <w:lvl w:ilvl="7" w:tplc="D7742C8E">
      <w:numFmt w:val="decimal"/>
      <w:lvlText w:val=""/>
      <w:lvlJc w:val="left"/>
    </w:lvl>
    <w:lvl w:ilvl="8" w:tplc="AFB8C6C2">
      <w:numFmt w:val="decimal"/>
      <w:lvlText w:val=""/>
      <w:lvlJc w:val="left"/>
    </w:lvl>
  </w:abstractNum>
  <w:abstractNum w:abstractNumId="41">
    <w:nsid w:val="165A229D"/>
    <w:multiLevelType w:val="multilevel"/>
    <w:tmpl w:val="50509890"/>
    <w:lvl w:ilvl="0">
      <w:start w:val="3"/>
      <w:numFmt w:val="decimal"/>
      <w:lvlText w:val="%1."/>
      <w:lvlJc w:val="left"/>
      <w:pPr>
        <w:ind w:left="810" w:hanging="810"/>
      </w:pPr>
      <w:rPr>
        <w:rFonts w:hint="default"/>
      </w:rPr>
    </w:lvl>
    <w:lvl w:ilvl="1">
      <w:start w:val="12"/>
      <w:numFmt w:val="decimal"/>
      <w:lvlText w:val="%1.%2."/>
      <w:lvlJc w:val="left"/>
      <w:pPr>
        <w:ind w:left="1170" w:hanging="810"/>
      </w:pPr>
      <w:rPr>
        <w:rFonts w:hint="default"/>
      </w:rPr>
    </w:lvl>
    <w:lvl w:ilvl="2">
      <w:start w:val="1"/>
      <w:numFmt w:val="decimal"/>
      <w:lvlText w:val="%1.%2.%3."/>
      <w:lvlJc w:val="left"/>
      <w:pPr>
        <w:ind w:left="1530" w:hanging="81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2">
    <w:nsid w:val="17444067"/>
    <w:multiLevelType w:val="hybridMultilevel"/>
    <w:tmpl w:val="E7B836C2"/>
    <w:lvl w:ilvl="0" w:tplc="351E151C">
      <w:start w:val="15"/>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1B143812">
      <w:numFmt w:val="decimal"/>
      <w:lvlText w:val=""/>
      <w:lvlJc w:val="left"/>
      <w:pPr>
        <w:ind w:left="0" w:firstLine="0"/>
      </w:pPr>
      <w:rPr>
        <w:rFonts w:hint="default"/>
      </w:rPr>
    </w:lvl>
    <w:lvl w:ilvl="2" w:tplc="5FD25008">
      <w:numFmt w:val="decimal"/>
      <w:lvlText w:val=""/>
      <w:lvlJc w:val="left"/>
      <w:pPr>
        <w:ind w:left="0" w:firstLine="0"/>
      </w:pPr>
      <w:rPr>
        <w:rFonts w:hint="default"/>
      </w:rPr>
    </w:lvl>
    <w:lvl w:ilvl="3" w:tplc="B0B8FC86">
      <w:numFmt w:val="decimal"/>
      <w:lvlText w:val=""/>
      <w:lvlJc w:val="left"/>
      <w:pPr>
        <w:ind w:left="0" w:firstLine="0"/>
      </w:pPr>
      <w:rPr>
        <w:rFonts w:hint="default"/>
      </w:rPr>
    </w:lvl>
    <w:lvl w:ilvl="4" w:tplc="2508096C">
      <w:numFmt w:val="decimal"/>
      <w:lvlText w:val=""/>
      <w:lvlJc w:val="left"/>
      <w:pPr>
        <w:ind w:left="0" w:firstLine="0"/>
      </w:pPr>
      <w:rPr>
        <w:rFonts w:hint="default"/>
      </w:rPr>
    </w:lvl>
    <w:lvl w:ilvl="5" w:tplc="E222DEBE">
      <w:numFmt w:val="decimal"/>
      <w:lvlText w:val=""/>
      <w:lvlJc w:val="left"/>
      <w:pPr>
        <w:ind w:left="0" w:firstLine="0"/>
      </w:pPr>
      <w:rPr>
        <w:rFonts w:hint="default"/>
      </w:rPr>
    </w:lvl>
    <w:lvl w:ilvl="6" w:tplc="DCC62F32">
      <w:numFmt w:val="decimal"/>
      <w:lvlText w:val=""/>
      <w:lvlJc w:val="left"/>
      <w:pPr>
        <w:ind w:left="0" w:firstLine="0"/>
      </w:pPr>
      <w:rPr>
        <w:rFonts w:hint="default"/>
      </w:rPr>
    </w:lvl>
    <w:lvl w:ilvl="7" w:tplc="EB5E25C8">
      <w:numFmt w:val="decimal"/>
      <w:lvlText w:val=""/>
      <w:lvlJc w:val="left"/>
      <w:pPr>
        <w:ind w:left="0" w:firstLine="0"/>
      </w:pPr>
      <w:rPr>
        <w:rFonts w:hint="default"/>
      </w:rPr>
    </w:lvl>
    <w:lvl w:ilvl="8" w:tplc="C8922392">
      <w:numFmt w:val="decimal"/>
      <w:lvlText w:val=""/>
      <w:lvlJc w:val="left"/>
      <w:pPr>
        <w:ind w:left="0" w:firstLine="0"/>
      </w:pPr>
      <w:rPr>
        <w:rFonts w:hint="default"/>
      </w:rPr>
    </w:lvl>
  </w:abstractNum>
  <w:abstractNum w:abstractNumId="43">
    <w:nsid w:val="17D1520F"/>
    <w:multiLevelType w:val="hybridMultilevel"/>
    <w:tmpl w:val="BFA827EC"/>
    <w:lvl w:ilvl="0" w:tplc="D1B6F1C0">
      <w:start w:val="1"/>
      <w:numFmt w:val="decimal"/>
      <w:lvlText w:val="4.%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FEBE48DE">
      <w:numFmt w:val="decimal"/>
      <w:lvlText w:val=""/>
      <w:lvlJc w:val="left"/>
    </w:lvl>
    <w:lvl w:ilvl="2" w:tplc="FF90F9E8">
      <w:numFmt w:val="decimal"/>
      <w:lvlText w:val=""/>
      <w:lvlJc w:val="left"/>
    </w:lvl>
    <w:lvl w:ilvl="3" w:tplc="D918F34A">
      <w:numFmt w:val="decimal"/>
      <w:lvlText w:val=""/>
      <w:lvlJc w:val="left"/>
    </w:lvl>
    <w:lvl w:ilvl="4" w:tplc="246CA2BA">
      <w:numFmt w:val="decimal"/>
      <w:lvlText w:val=""/>
      <w:lvlJc w:val="left"/>
    </w:lvl>
    <w:lvl w:ilvl="5" w:tplc="3AE6ED7A">
      <w:numFmt w:val="decimal"/>
      <w:lvlText w:val=""/>
      <w:lvlJc w:val="left"/>
    </w:lvl>
    <w:lvl w:ilvl="6" w:tplc="1206D78C">
      <w:numFmt w:val="decimal"/>
      <w:lvlText w:val=""/>
      <w:lvlJc w:val="left"/>
    </w:lvl>
    <w:lvl w:ilvl="7" w:tplc="D8BA1946">
      <w:numFmt w:val="decimal"/>
      <w:lvlText w:val=""/>
      <w:lvlJc w:val="left"/>
    </w:lvl>
    <w:lvl w:ilvl="8" w:tplc="F79EEAB8">
      <w:numFmt w:val="decimal"/>
      <w:lvlText w:val=""/>
      <w:lvlJc w:val="left"/>
    </w:lvl>
  </w:abstractNum>
  <w:abstractNum w:abstractNumId="44">
    <w:nsid w:val="193702E9"/>
    <w:multiLevelType w:val="hybridMultilevel"/>
    <w:tmpl w:val="C5A00182"/>
    <w:lvl w:ilvl="0" w:tplc="28B633C2">
      <w:start w:val="49"/>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24845A34">
      <w:numFmt w:val="decimal"/>
      <w:lvlText w:val=""/>
      <w:lvlJc w:val="left"/>
      <w:pPr>
        <w:ind w:left="0" w:firstLine="0"/>
      </w:pPr>
      <w:rPr>
        <w:rFonts w:hint="default"/>
      </w:rPr>
    </w:lvl>
    <w:lvl w:ilvl="2" w:tplc="1548C956">
      <w:numFmt w:val="decimal"/>
      <w:lvlText w:val=""/>
      <w:lvlJc w:val="left"/>
      <w:pPr>
        <w:ind w:left="0" w:firstLine="0"/>
      </w:pPr>
      <w:rPr>
        <w:rFonts w:hint="default"/>
      </w:rPr>
    </w:lvl>
    <w:lvl w:ilvl="3" w:tplc="937476E8">
      <w:numFmt w:val="decimal"/>
      <w:lvlText w:val=""/>
      <w:lvlJc w:val="left"/>
      <w:pPr>
        <w:ind w:left="0" w:firstLine="0"/>
      </w:pPr>
      <w:rPr>
        <w:rFonts w:hint="default"/>
      </w:rPr>
    </w:lvl>
    <w:lvl w:ilvl="4" w:tplc="29FE44D2">
      <w:numFmt w:val="decimal"/>
      <w:lvlText w:val=""/>
      <w:lvlJc w:val="left"/>
      <w:pPr>
        <w:ind w:left="0" w:firstLine="0"/>
      </w:pPr>
      <w:rPr>
        <w:rFonts w:hint="default"/>
      </w:rPr>
    </w:lvl>
    <w:lvl w:ilvl="5" w:tplc="B26C8BAA">
      <w:numFmt w:val="decimal"/>
      <w:lvlText w:val=""/>
      <w:lvlJc w:val="left"/>
      <w:pPr>
        <w:ind w:left="0" w:firstLine="0"/>
      </w:pPr>
      <w:rPr>
        <w:rFonts w:hint="default"/>
      </w:rPr>
    </w:lvl>
    <w:lvl w:ilvl="6" w:tplc="8C727F34">
      <w:numFmt w:val="decimal"/>
      <w:lvlText w:val=""/>
      <w:lvlJc w:val="left"/>
      <w:pPr>
        <w:ind w:left="0" w:firstLine="0"/>
      </w:pPr>
      <w:rPr>
        <w:rFonts w:hint="default"/>
      </w:rPr>
    </w:lvl>
    <w:lvl w:ilvl="7" w:tplc="7F7649D8">
      <w:numFmt w:val="decimal"/>
      <w:lvlText w:val=""/>
      <w:lvlJc w:val="left"/>
      <w:pPr>
        <w:ind w:left="0" w:firstLine="0"/>
      </w:pPr>
      <w:rPr>
        <w:rFonts w:hint="default"/>
      </w:rPr>
    </w:lvl>
    <w:lvl w:ilvl="8" w:tplc="73EC89D8">
      <w:numFmt w:val="decimal"/>
      <w:lvlText w:val=""/>
      <w:lvlJc w:val="left"/>
      <w:pPr>
        <w:ind w:left="0" w:firstLine="0"/>
      </w:pPr>
      <w:rPr>
        <w:rFonts w:hint="default"/>
      </w:rPr>
    </w:lvl>
  </w:abstractNum>
  <w:abstractNum w:abstractNumId="45">
    <w:nsid w:val="19546CE6"/>
    <w:multiLevelType w:val="multilevel"/>
    <w:tmpl w:val="FFFFFFFF"/>
    <w:lvl w:ilvl="0">
      <w:start w:val="4"/>
      <w:numFmt w:val="decimal"/>
      <w:lvlText w:val="%1"/>
      <w:lvlJc w:val="left"/>
      <w:pPr>
        <w:ind w:left="375" w:hanging="375"/>
      </w:pPr>
      <w:rPr>
        <w:rFonts w:cs="Times New Roman" w:hint="default"/>
        <w:color w:val="000000"/>
      </w:rPr>
    </w:lvl>
    <w:lvl w:ilvl="1">
      <w:start w:val="1"/>
      <w:numFmt w:val="decimal"/>
      <w:lvlText w:val="%1.%2"/>
      <w:lvlJc w:val="left"/>
      <w:pPr>
        <w:ind w:left="375" w:hanging="375"/>
      </w:pPr>
      <w:rPr>
        <w:rFonts w:cs="Times New Roman" w:hint="default"/>
        <w:color w:val="000000"/>
      </w:rPr>
    </w:lvl>
    <w:lvl w:ilvl="2">
      <w:start w:val="1"/>
      <w:numFmt w:val="decimal"/>
      <w:lvlText w:val="%1.%2.%3"/>
      <w:lvlJc w:val="left"/>
      <w:pPr>
        <w:ind w:left="720" w:hanging="720"/>
      </w:pPr>
      <w:rPr>
        <w:rFonts w:cs="Times New Roman" w:hint="default"/>
        <w:color w:val="000000"/>
      </w:rPr>
    </w:lvl>
    <w:lvl w:ilvl="3">
      <w:start w:val="1"/>
      <w:numFmt w:val="decimal"/>
      <w:lvlText w:val="%1.%2.%3.%4"/>
      <w:lvlJc w:val="left"/>
      <w:pPr>
        <w:ind w:left="1080" w:hanging="1080"/>
      </w:pPr>
      <w:rPr>
        <w:rFonts w:cs="Times New Roman" w:hint="default"/>
        <w:color w:val="000000"/>
      </w:rPr>
    </w:lvl>
    <w:lvl w:ilvl="4">
      <w:start w:val="1"/>
      <w:numFmt w:val="decimal"/>
      <w:lvlText w:val="%1.%2.%3.%4.%5"/>
      <w:lvlJc w:val="left"/>
      <w:pPr>
        <w:ind w:left="1080" w:hanging="1080"/>
      </w:pPr>
      <w:rPr>
        <w:rFonts w:cs="Times New Roman" w:hint="default"/>
        <w:color w:val="000000"/>
      </w:rPr>
    </w:lvl>
    <w:lvl w:ilvl="5">
      <w:start w:val="1"/>
      <w:numFmt w:val="decimal"/>
      <w:lvlText w:val="%1.%2.%3.%4.%5.%6"/>
      <w:lvlJc w:val="left"/>
      <w:pPr>
        <w:ind w:left="1440" w:hanging="1440"/>
      </w:pPr>
      <w:rPr>
        <w:rFonts w:cs="Times New Roman" w:hint="default"/>
        <w:color w:val="000000"/>
      </w:rPr>
    </w:lvl>
    <w:lvl w:ilvl="6">
      <w:start w:val="1"/>
      <w:numFmt w:val="decimal"/>
      <w:lvlText w:val="%1.%2.%3.%4.%5.%6.%7"/>
      <w:lvlJc w:val="left"/>
      <w:pPr>
        <w:ind w:left="1440" w:hanging="1440"/>
      </w:pPr>
      <w:rPr>
        <w:rFonts w:cs="Times New Roman" w:hint="default"/>
        <w:color w:val="000000"/>
      </w:rPr>
    </w:lvl>
    <w:lvl w:ilvl="7">
      <w:start w:val="1"/>
      <w:numFmt w:val="decimal"/>
      <w:lvlText w:val="%1.%2.%3.%4.%5.%6.%7.%8"/>
      <w:lvlJc w:val="left"/>
      <w:pPr>
        <w:ind w:left="1800" w:hanging="1800"/>
      </w:pPr>
      <w:rPr>
        <w:rFonts w:cs="Times New Roman" w:hint="default"/>
        <w:color w:val="000000"/>
      </w:rPr>
    </w:lvl>
    <w:lvl w:ilvl="8">
      <w:start w:val="1"/>
      <w:numFmt w:val="decimal"/>
      <w:lvlText w:val="%1.%2.%3.%4.%5.%6.%7.%8.%9"/>
      <w:lvlJc w:val="left"/>
      <w:pPr>
        <w:ind w:left="2160" w:hanging="2160"/>
      </w:pPr>
      <w:rPr>
        <w:rFonts w:cs="Times New Roman" w:hint="default"/>
        <w:color w:val="000000"/>
      </w:rPr>
    </w:lvl>
  </w:abstractNum>
  <w:abstractNum w:abstractNumId="46">
    <w:nsid w:val="1A1C5107"/>
    <w:multiLevelType w:val="hybridMultilevel"/>
    <w:tmpl w:val="793A00AA"/>
    <w:lvl w:ilvl="0" w:tplc="CA500014">
      <w:start w:val="1"/>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3E022D8E">
      <w:numFmt w:val="decimal"/>
      <w:lvlText w:val=""/>
      <w:lvlJc w:val="left"/>
    </w:lvl>
    <w:lvl w:ilvl="2" w:tplc="0D387C84">
      <w:numFmt w:val="decimal"/>
      <w:lvlText w:val=""/>
      <w:lvlJc w:val="left"/>
    </w:lvl>
    <w:lvl w:ilvl="3" w:tplc="5FB655CC">
      <w:numFmt w:val="decimal"/>
      <w:lvlText w:val=""/>
      <w:lvlJc w:val="left"/>
    </w:lvl>
    <w:lvl w:ilvl="4" w:tplc="CDD85EC8">
      <w:numFmt w:val="decimal"/>
      <w:lvlText w:val=""/>
      <w:lvlJc w:val="left"/>
    </w:lvl>
    <w:lvl w:ilvl="5" w:tplc="9F167C48">
      <w:numFmt w:val="decimal"/>
      <w:lvlText w:val=""/>
      <w:lvlJc w:val="left"/>
    </w:lvl>
    <w:lvl w:ilvl="6" w:tplc="75E2E632">
      <w:numFmt w:val="decimal"/>
      <w:lvlText w:val=""/>
      <w:lvlJc w:val="left"/>
    </w:lvl>
    <w:lvl w:ilvl="7" w:tplc="9F06362E">
      <w:numFmt w:val="decimal"/>
      <w:lvlText w:val=""/>
      <w:lvlJc w:val="left"/>
    </w:lvl>
    <w:lvl w:ilvl="8" w:tplc="E2542E32">
      <w:numFmt w:val="decimal"/>
      <w:lvlText w:val=""/>
      <w:lvlJc w:val="left"/>
    </w:lvl>
  </w:abstractNum>
  <w:abstractNum w:abstractNumId="47">
    <w:nsid w:val="1C232A09"/>
    <w:multiLevelType w:val="hybridMultilevel"/>
    <w:tmpl w:val="875E9BEA"/>
    <w:lvl w:ilvl="0" w:tplc="D47E63BA">
      <w:start w:val="14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rPr>
    </w:lvl>
    <w:lvl w:ilvl="1" w:tplc="5D2269D6">
      <w:numFmt w:val="decimal"/>
      <w:lvlText w:val=""/>
      <w:lvlJc w:val="left"/>
      <w:pPr>
        <w:ind w:left="0" w:firstLine="0"/>
      </w:pPr>
      <w:rPr>
        <w:rFonts w:hint="default"/>
      </w:rPr>
    </w:lvl>
    <w:lvl w:ilvl="2" w:tplc="9B8CC830">
      <w:numFmt w:val="decimal"/>
      <w:lvlText w:val=""/>
      <w:lvlJc w:val="left"/>
      <w:pPr>
        <w:ind w:left="0" w:firstLine="0"/>
      </w:pPr>
      <w:rPr>
        <w:rFonts w:hint="default"/>
      </w:rPr>
    </w:lvl>
    <w:lvl w:ilvl="3" w:tplc="8B48B8FA">
      <w:numFmt w:val="decimal"/>
      <w:lvlText w:val=""/>
      <w:lvlJc w:val="left"/>
      <w:pPr>
        <w:ind w:left="0" w:firstLine="0"/>
      </w:pPr>
      <w:rPr>
        <w:rFonts w:hint="default"/>
      </w:rPr>
    </w:lvl>
    <w:lvl w:ilvl="4" w:tplc="037877B2">
      <w:numFmt w:val="decimal"/>
      <w:lvlText w:val=""/>
      <w:lvlJc w:val="left"/>
      <w:pPr>
        <w:ind w:left="0" w:firstLine="0"/>
      </w:pPr>
      <w:rPr>
        <w:rFonts w:hint="default"/>
      </w:rPr>
    </w:lvl>
    <w:lvl w:ilvl="5" w:tplc="6B2009C0">
      <w:numFmt w:val="decimal"/>
      <w:lvlText w:val=""/>
      <w:lvlJc w:val="left"/>
      <w:pPr>
        <w:ind w:left="0" w:firstLine="0"/>
      </w:pPr>
      <w:rPr>
        <w:rFonts w:hint="default"/>
      </w:rPr>
    </w:lvl>
    <w:lvl w:ilvl="6" w:tplc="82009BE4">
      <w:numFmt w:val="decimal"/>
      <w:lvlText w:val=""/>
      <w:lvlJc w:val="left"/>
      <w:pPr>
        <w:ind w:left="0" w:firstLine="0"/>
      </w:pPr>
      <w:rPr>
        <w:rFonts w:hint="default"/>
      </w:rPr>
    </w:lvl>
    <w:lvl w:ilvl="7" w:tplc="13E0D792">
      <w:numFmt w:val="decimal"/>
      <w:lvlText w:val=""/>
      <w:lvlJc w:val="left"/>
      <w:pPr>
        <w:ind w:left="0" w:firstLine="0"/>
      </w:pPr>
      <w:rPr>
        <w:rFonts w:hint="default"/>
      </w:rPr>
    </w:lvl>
    <w:lvl w:ilvl="8" w:tplc="A788AAF8">
      <w:numFmt w:val="decimal"/>
      <w:lvlText w:val=""/>
      <w:lvlJc w:val="left"/>
      <w:pPr>
        <w:ind w:left="0" w:firstLine="0"/>
      </w:pPr>
      <w:rPr>
        <w:rFonts w:hint="default"/>
      </w:rPr>
    </w:lvl>
  </w:abstractNum>
  <w:abstractNum w:abstractNumId="48">
    <w:nsid w:val="1DD1241A"/>
    <w:multiLevelType w:val="hybridMultilevel"/>
    <w:tmpl w:val="6E9E2F56"/>
    <w:lvl w:ilvl="0" w:tplc="4816EB8A">
      <w:start w:val="233"/>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C05E6CEA">
      <w:numFmt w:val="decimal"/>
      <w:lvlText w:val=""/>
      <w:lvlJc w:val="left"/>
      <w:pPr>
        <w:ind w:left="0" w:firstLine="0"/>
      </w:pPr>
      <w:rPr>
        <w:rFonts w:hint="default"/>
      </w:rPr>
    </w:lvl>
    <w:lvl w:ilvl="2" w:tplc="F02A0B14">
      <w:numFmt w:val="decimal"/>
      <w:lvlText w:val=""/>
      <w:lvlJc w:val="left"/>
      <w:pPr>
        <w:ind w:left="0" w:firstLine="0"/>
      </w:pPr>
      <w:rPr>
        <w:rFonts w:hint="default"/>
      </w:rPr>
    </w:lvl>
    <w:lvl w:ilvl="3" w:tplc="71CE8D66">
      <w:numFmt w:val="decimal"/>
      <w:lvlText w:val=""/>
      <w:lvlJc w:val="left"/>
      <w:pPr>
        <w:ind w:left="0" w:firstLine="0"/>
      </w:pPr>
      <w:rPr>
        <w:rFonts w:hint="default"/>
      </w:rPr>
    </w:lvl>
    <w:lvl w:ilvl="4" w:tplc="0270DF3C">
      <w:numFmt w:val="decimal"/>
      <w:lvlText w:val=""/>
      <w:lvlJc w:val="left"/>
      <w:pPr>
        <w:ind w:left="0" w:firstLine="0"/>
      </w:pPr>
      <w:rPr>
        <w:rFonts w:hint="default"/>
      </w:rPr>
    </w:lvl>
    <w:lvl w:ilvl="5" w:tplc="BBF41EFA">
      <w:numFmt w:val="decimal"/>
      <w:lvlText w:val=""/>
      <w:lvlJc w:val="left"/>
      <w:pPr>
        <w:ind w:left="0" w:firstLine="0"/>
      </w:pPr>
      <w:rPr>
        <w:rFonts w:hint="default"/>
      </w:rPr>
    </w:lvl>
    <w:lvl w:ilvl="6" w:tplc="AEDA56CA">
      <w:numFmt w:val="decimal"/>
      <w:lvlText w:val=""/>
      <w:lvlJc w:val="left"/>
      <w:pPr>
        <w:ind w:left="0" w:firstLine="0"/>
      </w:pPr>
      <w:rPr>
        <w:rFonts w:hint="default"/>
      </w:rPr>
    </w:lvl>
    <w:lvl w:ilvl="7" w:tplc="D6589AF2">
      <w:numFmt w:val="decimal"/>
      <w:lvlText w:val=""/>
      <w:lvlJc w:val="left"/>
      <w:pPr>
        <w:ind w:left="0" w:firstLine="0"/>
      </w:pPr>
      <w:rPr>
        <w:rFonts w:hint="default"/>
      </w:rPr>
    </w:lvl>
    <w:lvl w:ilvl="8" w:tplc="DE1465A4">
      <w:numFmt w:val="decimal"/>
      <w:lvlText w:val=""/>
      <w:lvlJc w:val="left"/>
      <w:pPr>
        <w:ind w:left="0" w:firstLine="0"/>
      </w:pPr>
      <w:rPr>
        <w:rFonts w:hint="default"/>
      </w:rPr>
    </w:lvl>
  </w:abstractNum>
  <w:abstractNum w:abstractNumId="49">
    <w:nsid w:val="1E2826C9"/>
    <w:multiLevelType w:val="hybridMultilevel"/>
    <w:tmpl w:val="2786C252"/>
    <w:lvl w:ilvl="0" w:tplc="758E4BC6">
      <w:start w:val="1"/>
      <w:numFmt w:val="bullet"/>
      <w:lvlText w:val="□"/>
      <w:lvlJc w:val="left"/>
      <w:rPr>
        <w:rFonts w:ascii="Arial" w:eastAsia="Arial" w:hAnsi="Arial" w:cs="Arial"/>
        <w:b w:val="0"/>
        <w:bCs w:val="0"/>
        <w:i w:val="0"/>
        <w:iCs w:val="0"/>
        <w:smallCaps w:val="0"/>
        <w:strike w:val="0"/>
        <w:color w:val="000000"/>
        <w:spacing w:val="0"/>
        <w:position w:val="0"/>
        <w:sz w:val="19"/>
        <w:szCs w:val="19"/>
        <w:u w:val="none"/>
        <w:shd w:val="clear" w:color="auto" w:fill="auto"/>
        <w:lang w:val="ru-RU" w:eastAsia="ru-RU" w:bidi="ru-RU"/>
      </w:rPr>
    </w:lvl>
    <w:lvl w:ilvl="1" w:tplc="45623BB0">
      <w:numFmt w:val="decimal"/>
      <w:lvlText w:val=""/>
      <w:lvlJc w:val="left"/>
    </w:lvl>
    <w:lvl w:ilvl="2" w:tplc="5BB6A7F0">
      <w:numFmt w:val="decimal"/>
      <w:lvlText w:val=""/>
      <w:lvlJc w:val="left"/>
    </w:lvl>
    <w:lvl w:ilvl="3" w:tplc="56D81FD4">
      <w:numFmt w:val="decimal"/>
      <w:lvlText w:val=""/>
      <w:lvlJc w:val="left"/>
    </w:lvl>
    <w:lvl w:ilvl="4" w:tplc="92A2DADE">
      <w:numFmt w:val="decimal"/>
      <w:lvlText w:val=""/>
      <w:lvlJc w:val="left"/>
    </w:lvl>
    <w:lvl w:ilvl="5" w:tplc="0F28F312">
      <w:numFmt w:val="decimal"/>
      <w:lvlText w:val=""/>
      <w:lvlJc w:val="left"/>
    </w:lvl>
    <w:lvl w:ilvl="6" w:tplc="9B60330A">
      <w:numFmt w:val="decimal"/>
      <w:lvlText w:val=""/>
      <w:lvlJc w:val="left"/>
    </w:lvl>
    <w:lvl w:ilvl="7" w:tplc="8F286C58">
      <w:numFmt w:val="decimal"/>
      <w:lvlText w:val=""/>
      <w:lvlJc w:val="left"/>
    </w:lvl>
    <w:lvl w:ilvl="8" w:tplc="EA4CF0CC">
      <w:numFmt w:val="decimal"/>
      <w:lvlText w:val=""/>
      <w:lvlJc w:val="left"/>
    </w:lvl>
  </w:abstractNum>
  <w:abstractNum w:abstractNumId="50">
    <w:nsid w:val="1E2D50FB"/>
    <w:multiLevelType w:val="hybridMultilevel"/>
    <w:tmpl w:val="CC86A4AE"/>
    <w:lvl w:ilvl="0" w:tplc="465CC8B8">
      <w:start w:val="6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E06E76AE">
      <w:numFmt w:val="decimal"/>
      <w:lvlText w:val=""/>
      <w:lvlJc w:val="left"/>
      <w:pPr>
        <w:ind w:left="0" w:firstLine="0"/>
      </w:pPr>
      <w:rPr>
        <w:rFonts w:hint="default"/>
      </w:rPr>
    </w:lvl>
    <w:lvl w:ilvl="2" w:tplc="627A4D3E">
      <w:numFmt w:val="decimal"/>
      <w:lvlText w:val=""/>
      <w:lvlJc w:val="left"/>
      <w:pPr>
        <w:ind w:left="0" w:firstLine="0"/>
      </w:pPr>
      <w:rPr>
        <w:rFonts w:hint="default"/>
      </w:rPr>
    </w:lvl>
    <w:lvl w:ilvl="3" w:tplc="9D123D4A">
      <w:numFmt w:val="decimal"/>
      <w:lvlText w:val=""/>
      <w:lvlJc w:val="left"/>
      <w:pPr>
        <w:ind w:left="0" w:firstLine="0"/>
      </w:pPr>
      <w:rPr>
        <w:rFonts w:hint="default"/>
      </w:rPr>
    </w:lvl>
    <w:lvl w:ilvl="4" w:tplc="B4EAE560">
      <w:numFmt w:val="decimal"/>
      <w:lvlText w:val=""/>
      <w:lvlJc w:val="left"/>
      <w:pPr>
        <w:ind w:left="0" w:firstLine="0"/>
      </w:pPr>
      <w:rPr>
        <w:rFonts w:hint="default"/>
      </w:rPr>
    </w:lvl>
    <w:lvl w:ilvl="5" w:tplc="0FC68A52">
      <w:numFmt w:val="decimal"/>
      <w:lvlText w:val=""/>
      <w:lvlJc w:val="left"/>
      <w:pPr>
        <w:ind w:left="0" w:firstLine="0"/>
      </w:pPr>
      <w:rPr>
        <w:rFonts w:hint="default"/>
      </w:rPr>
    </w:lvl>
    <w:lvl w:ilvl="6" w:tplc="D19E3252">
      <w:numFmt w:val="decimal"/>
      <w:lvlText w:val=""/>
      <w:lvlJc w:val="left"/>
      <w:pPr>
        <w:ind w:left="0" w:firstLine="0"/>
      </w:pPr>
      <w:rPr>
        <w:rFonts w:hint="default"/>
      </w:rPr>
    </w:lvl>
    <w:lvl w:ilvl="7" w:tplc="DE32E06C">
      <w:numFmt w:val="decimal"/>
      <w:lvlText w:val=""/>
      <w:lvlJc w:val="left"/>
      <w:pPr>
        <w:ind w:left="0" w:firstLine="0"/>
      </w:pPr>
      <w:rPr>
        <w:rFonts w:hint="default"/>
      </w:rPr>
    </w:lvl>
    <w:lvl w:ilvl="8" w:tplc="1FF458FE">
      <w:numFmt w:val="decimal"/>
      <w:lvlText w:val=""/>
      <w:lvlJc w:val="left"/>
      <w:pPr>
        <w:ind w:left="0" w:firstLine="0"/>
      </w:pPr>
      <w:rPr>
        <w:rFonts w:hint="default"/>
      </w:rPr>
    </w:lvl>
  </w:abstractNum>
  <w:abstractNum w:abstractNumId="51">
    <w:nsid w:val="1FFE7B9E"/>
    <w:multiLevelType w:val="hybridMultilevel"/>
    <w:tmpl w:val="67BAB6F4"/>
    <w:lvl w:ilvl="0" w:tplc="63342262">
      <w:start w:val="78"/>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6D944FBC">
      <w:numFmt w:val="decimal"/>
      <w:lvlText w:val=""/>
      <w:lvlJc w:val="left"/>
      <w:pPr>
        <w:ind w:left="0" w:firstLine="0"/>
      </w:pPr>
      <w:rPr>
        <w:rFonts w:hint="default"/>
      </w:rPr>
    </w:lvl>
    <w:lvl w:ilvl="2" w:tplc="68305EF4">
      <w:numFmt w:val="decimal"/>
      <w:lvlText w:val=""/>
      <w:lvlJc w:val="left"/>
      <w:pPr>
        <w:ind w:left="0" w:firstLine="0"/>
      </w:pPr>
      <w:rPr>
        <w:rFonts w:hint="default"/>
      </w:rPr>
    </w:lvl>
    <w:lvl w:ilvl="3" w:tplc="50622058">
      <w:numFmt w:val="decimal"/>
      <w:lvlText w:val=""/>
      <w:lvlJc w:val="left"/>
      <w:pPr>
        <w:ind w:left="0" w:firstLine="0"/>
      </w:pPr>
      <w:rPr>
        <w:rFonts w:hint="default"/>
      </w:rPr>
    </w:lvl>
    <w:lvl w:ilvl="4" w:tplc="1436D006">
      <w:numFmt w:val="decimal"/>
      <w:lvlText w:val=""/>
      <w:lvlJc w:val="left"/>
      <w:pPr>
        <w:ind w:left="0" w:firstLine="0"/>
      </w:pPr>
      <w:rPr>
        <w:rFonts w:hint="default"/>
      </w:rPr>
    </w:lvl>
    <w:lvl w:ilvl="5" w:tplc="35321958">
      <w:numFmt w:val="decimal"/>
      <w:lvlText w:val=""/>
      <w:lvlJc w:val="left"/>
      <w:pPr>
        <w:ind w:left="0" w:firstLine="0"/>
      </w:pPr>
      <w:rPr>
        <w:rFonts w:hint="default"/>
      </w:rPr>
    </w:lvl>
    <w:lvl w:ilvl="6" w:tplc="83609224">
      <w:numFmt w:val="decimal"/>
      <w:lvlText w:val=""/>
      <w:lvlJc w:val="left"/>
      <w:pPr>
        <w:ind w:left="0" w:firstLine="0"/>
      </w:pPr>
      <w:rPr>
        <w:rFonts w:hint="default"/>
      </w:rPr>
    </w:lvl>
    <w:lvl w:ilvl="7" w:tplc="E248825E">
      <w:numFmt w:val="decimal"/>
      <w:lvlText w:val=""/>
      <w:lvlJc w:val="left"/>
      <w:pPr>
        <w:ind w:left="0" w:firstLine="0"/>
      </w:pPr>
      <w:rPr>
        <w:rFonts w:hint="default"/>
      </w:rPr>
    </w:lvl>
    <w:lvl w:ilvl="8" w:tplc="DD6E4AB8">
      <w:numFmt w:val="decimal"/>
      <w:lvlText w:val=""/>
      <w:lvlJc w:val="left"/>
      <w:pPr>
        <w:ind w:left="0" w:firstLine="0"/>
      </w:pPr>
      <w:rPr>
        <w:rFonts w:hint="default"/>
      </w:rPr>
    </w:lvl>
  </w:abstractNum>
  <w:abstractNum w:abstractNumId="52">
    <w:nsid w:val="1FFF2E54"/>
    <w:multiLevelType w:val="hybridMultilevel"/>
    <w:tmpl w:val="02F00526"/>
    <w:lvl w:ilvl="0" w:tplc="D4FEB214">
      <w:start w:val="2"/>
      <w:numFmt w:val="decimal"/>
      <w:lvlText w:val="1.%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5BC64198">
      <w:numFmt w:val="decimal"/>
      <w:lvlText w:val=""/>
      <w:lvlJc w:val="left"/>
    </w:lvl>
    <w:lvl w:ilvl="2" w:tplc="E15C3382">
      <w:numFmt w:val="decimal"/>
      <w:lvlText w:val=""/>
      <w:lvlJc w:val="left"/>
    </w:lvl>
    <w:lvl w:ilvl="3" w:tplc="8BA0DBC4">
      <w:numFmt w:val="decimal"/>
      <w:lvlText w:val=""/>
      <w:lvlJc w:val="left"/>
    </w:lvl>
    <w:lvl w:ilvl="4" w:tplc="87F09FA4">
      <w:numFmt w:val="decimal"/>
      <w:lvlText w:val=""/>
      <w:lvlJc w:val="left"/>
    </w:lvl>
    <w:lvl w:ilvl="5" w:tplc="C012E34C">
      <w:numFmt w:val="decimal"/>
      <w:lvlText w:val=""/>
      <w:lvlJc w:val="left"/>
    </w:lvl>
    <w:lvl w:ilvl="6" w:tplc="9C6A0D48">
      <w:numFmt w:val="decimal"/>
      <w:lvlText w:val=""/>
      <w:lvlJc w:val="left"/>
    </w:lvl>
    <w:lvl w:ilvl="7" w:tplc="E7A669CC">
      <w:numFmt w:val="decimal"/>
      <w:lvlText w:val=""/>
      <w:lvlJc w:val="left"/>
    </w:lvl>
    <w:lvl w:ilvl="8" w:tplc="34809614">
      <w:numFmt w:val="decimal"/>
      <w:lvlText w:val=""/>
      <w:lvlJc w:val="left"/>
    </w:lvl>
  </w:abstractNum>
  <w:abstractNum w:abstractNumId="53">
    <w:nsid w:val="20D42D64"/>
    <w:multiLevelType w:val="hybridMultilevel"/>
    <w:tmpl w:val="161C7E5C"/>
    <w:lvl w:ilvl="0" w:tplc="12280CEA">
      <w:start w:val="9"/>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A80096AE">
      <w:numFmt w:val="decimal"/>
      <w:lvlText w:val=""/>
      <w:lvlJc w:val="left"/>
    </w:lvl>
    <w:lvl w:ilvl="2" w:tplc="327E7AC8">
      <w:numFmt w:val="decimal"/>
      <w:lvlText w:val=""/>
      <w:lvlJc w:val="left"/>
    </w:lvl>
    <w:lvl w:ilvl="3" w:tplc="EC60D4DC">
      <w:numFmt w:val="decimal"/>
      <w:lvlText w:val=""/>
      <w:lvlJc w:val="left"/>
    </w:lvl>
    <w:lvl w:ilvl="4" w:tplc="771CD28E">
      <w:numFmt w:val="decimal"/>
      <w:lvlText w:val=""/>
      <w:lvlJc w:val="left"/>
    </w:lvl>
    <w:lvl w:ilvl="5" w:tplc="19FACE6C">
      <w:numFmt w:val="decimal"/>
      <w:lvlText w:val=""/>
      <w:lvlJc w:val="left"/>
    </w:lvl>
    <w:lvl w:ilvl="6" w:tplc="BBAC38F0">
      <w:numFmt w:val="decimal"/>
      <w:lvlText w:val=""/>
      <w:lvlJc w:val="left"/>
    </w:lvl>
    <w:lvl w:ilvl="7" w:tplc="CDFCE778">
      <w:numFmt w:val="decimal"/>
      <w:lvlText w:val=""/>
      <w:lvlJc w:val="left"/>
    </w:lvl>
    <w:lvl w:ilvl="8" w:tplc="8424D098">
      <w:numFmt w:val="decimal"/>
      <w:lvlText w:val=""/>
      <w:lvlJc w:val="left"/>
    </w:lvl>
  </w:abstractNum>
  <w:abstractNum w:abstractNumId="54">
    <w:nsid w:val="21265482"/>
    <w:multiLevelType w:val="hybridMultilevel"/>
    <w:tmpl w:val="9DE8395E"/>
    <w:lvl w:ilvl="0" w:tplc="12A23488">
      <w:start w:val="253"/>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BE78A314">
      <w:numFmt w:val="decimal"/>
      <w:lvlText w:val=""/>
      <w:lvlJc w:val="left"/>
      <w:pPr>
        <w:ind w:left="0" w:firstLine="0"/>
      </w:pPr>
      <w:rPr>
        <w:rFonts w:hint="default"/>
      </w:rPr>
    </w:lvl>
    <w:lvl w:ilvl="2" w:tplc="BE2AF7E8">
      <w:numFmt w:val="decimal"/>
      <w:lvlText w:val=""/>
      <w:lvlJc w:val="left"/>
      <w:pPr>
        <w:ind w:left="0" w:firstLine="0"/>
      </w:pPr>
      <w:rPr>
        <w:rFonts w:hint="default"/>
      </w:rPr>
    </w:lvl>
    <w:lvl w:ilvl="3" w:tplc="04CA0D40">
      <w:numFmt w:val="decimal"/>
      <w:lvlText w:val=""/>
      <w:lvlJc w:val="left"/>
      <w:pPr>
        <w:ind w:left="0" w:firstLine="0"/>
      </w:pPr>
      <w:rPr>
        <w:rFonts w:hint="default"/>
      </w:rPr>
    </w:lvl>
    <w:lvl w:ilvl="4" w:tplc="C3DC6016">
      <w:numFmt w:val="decimal"/>
      <w:lvlText w:val=""/>
      <w:lvlJc w:val="left"/>
      <w:pPr>
        <w:ind w:left="0" w:firstLine="0"/>
      </w:pPr>
      <w:rPr>
        <w:rFonts w:hint="default"/>
      </w:rPr>
    </w:lvl>
    <w:lvl w:ilvl="5" w:tplc="89D64384">
      <w:numFmt w:val="decimal"/>
      <w:lvlText w:val=""/>
      <w:lvlJc w:val="left"/>
      <w:pPr>
        <w:ind w:left="0" w:firstLine="0"/>
      </w:pPr>
      <w:rPr>
        <w:rFonts w:hint="default"/>
      </w:rPr>
    </w:lvl>
    <w:lvl w:ilvl="6" w:tplc="7B0287A8">
      <w:numFmt w:val="decimal"/>
      <w:lvlText w:val=""/>
      <w:lvlJc w:val="left"/>
      <w:pPr>
        <w:ind w:left="0" w:firstLine="0"/>
      </w:pPr>
      <w:rPr>
        <w:rFonts w:hint="default"/>
      </w:rPr>
    </w:lvl>
    <w:lvl w:ilvl="7" w:tplc="AB428BCA">
      <w:numFmt w:val="decimal"/>
      <w:lvlText w:val=""/>
      <w:lvlJc w:val="left"/>
      <w:pPr>
        <w:ind w:left="0" w:firstLine="0"/>
      </w:pPr>
      <w:rPr>
        <w:rFonts w:hint="default"/>
      </w:rPr>
    </w:lvl>
    <w:lvl w:ilvl="8" w:tplc="5F5A6450">
      <w:numFmt w:val="decimal"/>
      <w:lvlText w:val=""/>
      <w:lvlJc w:val="left"/>
      <w:pPr>
        <w:ind w:left="0" w:firstLine="0"/>
      </w:pPr>
      <w:rPr>
        <w:rFonts w:hint="default"/>
      </w:rPr>
    </w:lvl>
  </w:abstractNum>
  <w:abstractNum w:abstractNumId="55">
    <w:nsid w:val="21794BE2"/>
    <w:multiLevelType w:val="hybridMultilevel"/>
    <w:tmpl w:val="D3E2FBE2"/>
    <w:lvl w:ilvl="0" w:tplc="AC6AE970">
      <w:start w:val="31"/>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01D6D5F0">
      <w:numFmt w:val="decimal"/>
      <w:lvlText w:val=""/>
      <w:lvlJc w:val="left"/>
    </w:lvl>
    <w:lvl w:ilvl="2" w:tplc="092C3524">
      <w:numFmt w:val="decimal"/>
      <w:lvlText w:val=""/>
      <w:lvlJc w:val="left"/>
    </w:lvl>
    <w:lvl w:ilvl="3" w:tplc="2F88C736">
      <w:numFmt w:val="decimal"/>
      <w:lvlText w:val=""/>
      <w:lvlJc w:val="left"/>
    </w:lvl>
    <w:lvl w:ilvl="4" w:tplc="F4A0333E">
      <w:numFmt w:val="decimal"/>
      <w:lvlText w:val=""/>
      <w:lvlJc w:val="left"/>
    </w:lvl>
    <w:lvl w:ilvl="5" w:tplc="2D546F42">
      <w:numFmt w:val="decimal"/>
      <w:lvlText w:val=""/>
      <w:lvlJc w:val="left"/>
    </w:lvl>
    <w:lvl w:ilvl="6" w:tplc="977C0A08">
      <w:numFmt w:val="decimal"/>
      <w:lvlText w:val=""/>
      <w:lvlJc w:val="left"/>
    </w:lvl>
    <w:lvl w:ilvl="7" w:tplc="3DE6E948">
      <w:numFmt w:val="decimal"/>
      <w:lvlText w:val=""/>
      <w:lvlJc w:val="left"/>
    </w:lvl>
    <w:lvl w:ilvl="8" w:tplc="30221224">
      <w:numFmt w:val="decimal"/>
      <w:lvlText w:val=""/>
      <w:lvlJc w:val="left"/>
    </w:lvl>
  </w:abstractNum>
  <w:abstractNum w:abstractNumId="56">
    <w:nsid w:val="235B1700"/>
    <w:multiLevelType w:val="hybridMultilevel"/>
    <w:tmpl w:val="0D5CCC08"/>
    <w:lvl w:ilvl="0" w:tplc="C720A806">
      <w:start w:val="43"/>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945615CC">
      <w:numFmt w:val="decimal"/>
      <w:lvlText w:val=""/>
      <w:lvlJc w:val="left"/>
      <w:pPr>
        <w:ind w:left="0" w:firstLine="0"/>
      </w:pPr>
      <w:rPr>
        <w:rFonts w:hint="default"/>
      </w:rPr>
    </w:lvl>
    <w:lvl w:ilvl="2" w:tplc="741CC202">
      <w:numFmt w:val="decimal"/>
      <w:lvlText w:val=""/>
      <w:lvlJc w:val="left"/>
      <w:pPr>
        <w:ind w:left="0" w:firstLine="0"/>
      </w:pPr>
      <w:rPr>
        <w:rFonts w:hint="default"/>
      </w:rPr>
    </w:lvl>
    <w:lvl w:ilvl="3" w:tplc="54546D48">
      <w:numFmt w:val="decimal"/>
      <w:lvlText w:val=""/>
      <w:lvlJc w:val="left"/>
      <w:pPr>
        <w:ind w:left="0" w:firstLine="0"/>
      </w:pPr>
      <w:rPr>
        <w:rFonts w:hint="default"/>
      </w:rPr>
    </w:lvl>
    <w:lvl w:ilvl="4" w:tplc="EB6041E8">
      <w:numFmt w:val="decimal"/>
      <w:lvlText w:val=""/>
      <w:lvlJc w:val="left"/>
      <w:pPr>
        <w:ind w:left="0" w:firstLine="0"/>
      </w:pPr>
      <w:rPr>
        <w:rFonts w:hint="default"/>
      </w:rPr>
    </w:lvl>
    <w:lvl w:ilvl="5" w:tplc="E5161E34">
      <w:numFmt w:val="decimal"/>
      <w:lvlText w:val=""/>
      <w:lvlJc w:val="left"/>
      <w:pPr>
        <w:ind w:left="0" w:firstLine="0"/>
      </w:pPr>
      <w:rPr>
        <w:rFonts w:hint="default"/>
      </w:rPr>
    </w:lvl>
    <w:lvl w:ilvl="6" w:tplc="F6A23A18">
      <w:numFmt w:val="decimal"/>
      <w:lvlText w:val=""/>
      <w:lvlJc w:val="left"/>
      <w:pPr>
        <w:ind w:left="0" w:firstLine="0"/>
      </w:pPr>
      <w:rPr>
        <w:rFonts w:hint="default"/>
      </w:rPr>
    </w:lvl>
    <w:lvl w:ilvl="7" w:tplc="097AF574">
      <w:numFmt w:val="decimal"/>
      <w:lvlText w:val=""/>
      <w:lvlJc w:val="left"/>
      <w:pPr>
        <w:ind w:left="0" w:firstLine="0"/>
      </w:pPr>
      <w:rPr>
        <w:rFonts w:hint="default"/>
      </w:rPr>
    </w:lvl>
    <w:lvl w:ilvl="8" w:tplc="186AEBB0">
      <w:numFmt w:val="decimal"/>
      <w:lvlText w:val=""/>
      <w:lvlJc w:val="left"/>
      <w:pPr>
        <w:ind w:left="0" w:firstLine="0"/>
      </w:pPr>
      <w:rPr>
        <w:rFonts w:hint="default"/>
      </w:rPr>
    </w:lvl>
  </w:abstractNum>
  <w:abstractNum w:abstractNumId="57">
    <w:nsid w:val="248070A4"/>
    <w:multiLevelType w:val="hybridMultilevel"/>
    <w:tmpl w:val="3472853E"/>
    <w:lvl w:ilvl="0" w:tplc="29DA156E">
      <w:start w:val="1"/>
      <w:numFmt w:val="bullet"/>
      <w:lvlText w:val="□"/>
      <w:lvlJc w:val="left"/>
      <w:rPr>
        <w:rFonts w:ascii="Arial" w:eastAsia="Arial" w:hAnsi="Arial" w:cs="Arial"/>
        <w:b w:val="0"/>
        <w:bCs w:val="0"/>
        <w:i w:val="0"/>
        <w:iCs w:val="0"/>
        <w:smallCaps w:val="0"/>
        <w:strike w:val="0"/>
        <w:color w:val="000000"/>
        <w:spacing w:val="0"/>
        <w:position w:val="0"/>
        <w:sz w:val="19"/>
        <w:szCs w:val="19"/>
        <w:u w:val="none"/>
        <w:shd w:val="clear" w:color="auto" w:fill="auto"/>
        <w:lang w:val="ru-RU" w:eastAsia="ru-RU" w:bidi="ru-RU"/>
      </w:rPr>
    </w:lvl>
    <w:lvl w:ilvl="1" w:tplc="7CB0CDC0">
      <w:numFmt w:val="decimal"/>
      <w:lvlText w:val=""/>
      <w:lvlJc w:val="left"/>
    </w:lvl>
    <w:lvl w:ilvl="2" w:tplc="F38A7D40">
      <w:numFmt w:val="decimal"/>
      <w:lvlText w:val=""/>
      <w:lvlJc w:val="left"/>
    </w:lvl>
    <w:lvl w:ilvl="3" w:tplc="7B9C7072">
      <w:numFmt w:val="decimal"/>
      <w:lvlText w:val=""/>
      <w:lvlJc w:val="left"/>
    </w:lvl>
    <w:lvl w:ilvl="4" w:tplc="57E8F70A">
      <w:numFmt w:val="decimal"/>
      <w:lvlText w:val=""/>
      <w:lvlJc w:val="left"/>
    </w:lvl>
    <w:lvl w:ilvl="5" w:tplc="C0ECD982">
      <w:numFmt w:val="decimal"/>
      <w:lvlText w:val=""/>
      <w:lvlJc w:val="left"/>
    </w:lvl>
    <w:lvl w:ilvl="6" w:tplc="D248C6DE">
      <w:numFmt w:val="decimal"/>
      <w:lvlText w:val=""/>
      <w:lvlJc w:val="left"/>
    </w:lvl>
    <w:lvl w:ilvl="7" w:tplc="A6CA439C">
      <w:numFmt w:val="decimal"/>
      <w:lvlText w:val=""/>
      <w:lvlJc w:val="left"/>
    </w:lvl>
    <w:lvl w:ilvl="8" w:tplc="0986DAF0">
      <w:numFmt w:val="decimal"/>
      <w:lvlText w:val=""/>
      <w:lvlJc w:val="left"/>
    </w:lvl>
  </w:abstractNum>
  <w:abstractNum w:abstractNumId="58">
    <w:nsid w:val="25393CD7"/>
    <w:multiLevelType w:val="hybridMultilevel"/>
    <w:tmpl w:val="8CD0804C"/>
    <w:lvl w:ilvl="0" w:tplc="4E7C6714">
      <w:start w:val="12"/>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F22AE910">
      <w:numFmt w:val="decimal"/>
      <w:lvlText w:val=""/>
      <w:lvlJc w:val="left"/>
    </w:lvl>
    <w:lvl w:ilvl="2" w:tplc="B3262AA6">
      <w:numFmt w:val="decimal"/>
      <w:lvlText w:val=""/>
      <w:lvlJc w:val="left"/>
    </w:lvl>
    <w:lvl w:ilvl="3" w:tplc="6CCADB64">
      <w:numFmt w:val="decimal"/>
      <w:lvlText w:val=""/>
      <w:lvlJc w:val="left"/>
    </w:lvl>
    <w:lvl w:ilvl="4" w:tplc="25CC5A3E">
      <w:numFmt w:val="decimal"/>
      <w:lvlText w:val=""/>
      <w:lvlJc w:val="left"/>
    </w:lvl>
    <w:lvl w:ilvl="5" w:tplc="50008E80">
      <w:numFmt w:val="decimal"/>
      <w:lvlText w:val=""/>
      <w:lvlJc w:val="left"/>
    </w:lvl>
    <w:lvl w:ilvl="6" w:tplc="6374C55C">
      <w:numFmt w:val="decimal"/>
      <w:lvlText w:val=""/>
      <w:lvlJc w:val="left"/>
    </w:lvl>
    <w:lvl w:ilvl="7" w:tplc="11F67896">
      <w:numFmt w:val="decimal"/>
      <w:lvlText w:val=""/>
      <w:lvlJc w:val="left"/>
    </w:lvl>
    <w:lvl w:ilvl="8" w:tplc="7D246C3C">
      <w:numFmt w:val="decimal"/>
      <w:lvlText w:val=""/>
      <w:lvlJc w:val="left"/>
    </w:lvl>
  </w:abstractNum>
  <w:abstractNum w:abstractNumId="59">
    <w:nsid w:val="279E2057"/>
    <w:multiLevelType w:val="hybridMultilevel"/>
    <w:tmpl w:val="9CB2DE70"/>
    <w:lvl w:ilvl="0" w:tplc="04C67CA6">
      <w:start w:val="5"/>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4BE28014">
      <w:numFmt w:val="decimal"/>
      <w:lvlText w:val=""/>
      <w:lvlJc w:val="left"/>
    </w:lvl>
    <w:lvl w:ilvl="2" w:tplc="DC6A7718">
      <w:numFmt w:val="decimal"/>
      <w:lvlText w:val=""/>
      <w:lvlJc w:val="left"/>
    </w:lvl>
    <w:lvl w:ilvl="3" w:tplc="312A7DB8">
      <w:numFmt w:val="decimal"/>
      <w:lvlText w:val=""/>
      <w:lvlJc w:val="left"/>
    </w:lvl>
    <w:lvl w:ilvl="4" w:tplc="8CDA06E2">
      <w:numFmt w:val="decimal"/>
      <w:lvlText w:val=""/>
      <w:lvlJc w:val="left"/>
    </w:lvl>
    <w:lvl w:ilvl="5" w:tplc="7DBADE7A">
      <w:numFmt w:val="decimal"/>
      <w:lvlText w:val=""/>
      <w:lvlJc w:val="left"/>
    </w:lvl>
    <w:lvl w:ilvl="6" w:tplc="8BEEC1A8">
      <w:numFmt w:val="decimal"/>
      <w:lvlText w:val=""/>
      <w:lvlJc w:val="left"/>
    </w:lvl>
    <w:lvl w:ilvl="7" w:tplc="0220E916">
      <w:numFmt w:val="decimal"/>
      <w:lvlText w:val=""/>
      <w:lvlJc w:val="left"/>
    </w:lvl>
    <w:lvl w:ilvl="8" w:tplc="B76A05B8">
      <w:numFmt w:val="decimal"/>
      <w:lvlText w:val=""/>
      <w:lvlJc w:val="left"/>
    </w:lvl>
  </w:abstractNum>
  <w:abstractNum w:abstractNumId="60">
    <w:nsid w:val="2A8D1749"/>
    <w:multiLevelType w:val="hybridMultilevel"/>
    <w:tmpl w:val="08867DE2"/>
    <w:lvl w:ilvl="0" w:tplc="A42C9B1A">
      <w:start w:val="17"/>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9F864F8C">
      <w:numFmt w:val="decimal"/>
      <w:lvlText w:val=""/>
      <w:lvlJc w:val="left"/>
      <w:pPr>
        <w:ind w:left="0" w:firstLine="0"/>
      </w:pPr>
      <w:rPr>
        <w:rFonts w:hint="default"/>
      </w:rPr>
    </w:lvl>
    <w:lvl w:ilvl="2" w:tplc="0CF0C3C6">
      <w:numFmt w:val="decimal"/>
      <w:lvlText w:val=""/>
      <w:lvlJc w:val="left"/>
      <w:pPr>
        <w:ind w:left="0" w:firstLine="0"/>
      </w:pPr>
      <w:rPr>
        <w:rFonts w:hint="default"/>
      </w:rPr>
    </w:lvl>
    <w:lvl w:ilvl="3" w:tplc="31FE2D86">
      <w:numFmt w:val="decimal"/>
      <w:lvlText w:val=""/>
      <w:lvlJc w:val="left"/>
      <w:pPr>
        <w:ind w:left="0" w:firstLine="0"/>
      </w:pPr>
      <w:rPr>
        <w:rFonts w:hint="default"/>
      </w:rPr>
    </w:lvl>
    <w:lvl w:ilvl="4" w:tplc="BBE00FD0">
      <w:numFmt w:val="decimal"/>
      <w:lvlText w:val=""/>
      <w:lvlJc w:val="left"/>
      <w:pPr>
        <w:ind w:left="0" w:firstLine="0"/>
      </w:pPr>
      <w:rPr>
        <w:rFonts w:hint="default"/>
      </w:rPr>
    </w:lvl>
    <w:lvl w:ilvl="5" w:tplc="E880059A">
      <w:numFmt w:val="decimal"/>
      <w:lvlText w:val=""/>
      <w:lvlJc w:val="left"/>
      <w:pPr>
        <w:ind w:left="0" w:firstLine="0"/>
      </w:pPr>
      <w:rPr>
        <w:rFonts w:hint="default"/>
      </w:rPr>
    </w:lvl>
    <w:lvl w:ilvl="6" w:tplc="4F7EE926">
      <w:numFmt w:val="decimal"/>
      <w:lvlText w:val=""/>
      <w:lvlJc w:val="left"/>
      <w:pPr>
        <w:ind w:left="0" w:firstLine="0"/>
      </w:pPr>
      <w:rPr>
        <w:rFonts w:hint="default"/>
      </w:rPr>
    </w:lvl>
    <w:lvl w:ilvl="7" w:tplc="F2903F30">
      <w:numFmt w:val="decimal"/>
      <w:lvlText w:val=""/>
      <w:lvlJc w:val="left"/>
      <w:pPr>
        <w:ind w:left="0" w:firstLine="0"/>
      </w:pPr>
      <w:rPr>
        <w:rFonts w:hint="default"/>
      </w:rPr>
    </w:lvl>
    <w:lvl w:ilvl="8" w:tplc="A7BEB33C">
      <w:numFmt w:val="decimal"/>
      <w:lvlText w:val=""/>
      <w:lvlJc w:val="left"/>
      <w:pPr>
        <w:ind w:left="0" w:firstLine="0"/>
      </w:pPr>
      <w:rPr>
        <w:rFonts w:hint="default"/>
      </w:rPr>
    </w:lvl>
  </w:abstractNum>
  <w:abstractNum w:abstractNumId="61">
    <w:nsid w:val="2C3D5C22"/>
    <w:multiLevelType w:val="hybridMultilevel"/>
    <w:tmpl w:val="A1DABA0E"/>
    <w:lvl w:ilvl="0" w:tplc="54A6BCF6">
      <w:start w:val="9"/>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BD7E2DD8">
      <w:numFmt w:val="decimal"/>
      <w:lvlText w:val=""/>
      <w:lvlJc w:val="left"/>
    </w:lvl>
    <w:lvl w:ilvl="2" w:tplc="0EC865FA">
      <w:numFmt w:val="decimal"/>
      <w:lvlText w:val=""/>
      <w:lvlJc w:val="left"/>
    </w:lvl>
    <w:lvl w:ilvl="3" w:tplc="AD46F798">
      <w:numFmt w:val="decimal"/>
      <w:lvlText w:val=""/>
      <w:lvlJc w:val="left"/>
    </w:lvl>
    <w:lvl w:ilvl="4" w:tplc="2356F03A">
      <w:numFmt w:val="decimal"/>
      <w:lvlText w:val=""/>
      <w:lvlJc w:val="left"/>
    </w:lvl>
    <w:lvl w:ilvl="5" w:tplc="6A8AAF26">
      <w:numFmt w:val="decimal"/>
      <w:lvlText w:val=""/>
      <w:lvlJc w:val="left"/>
    </w:lvl>
    <w:lvl w:ilvl="6" w:tplc="EE1895EE">
      <w:numFmt w:val="decimal"/>
      <w:lvlText w:val=""/>
      <w:lvlJc w:val="left"/>
    </w:lvl>
    <w:lvl w:ilvl="7" w:tplc="550C2C78">
      <w:numFmt w:val="decimal"/>
      <w:lvlText w:val=""/>
      <w:lvlJc w:val="left"/>
    </w:lvl>
    <w:lvl w:ilvl="8" w:tplc="7938E4CC">
      <w:numFmt w:val="decimal"/>
      <w:lvlText w:val=""/>
      <w:lvlJc w:val="left"/>
    </w:lvl>
  </w:abstractNum>
  <w:abstractNum w:abstractNumId="62">
    <w:nsid w:val="2C823B63"/>
    <w:multiLevelType w:val="hybridMultilevel"/>
    <w:tmpl w:val="FA66C810"/>
    <w:lvl w:ilvl="0" w:tplc="CC3A64CE">
      <w:start w:val="2"/>
      <w:numFmt w:val="decimal"/>
      <w:lvlText w:val="5.%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lang w:val="ru-RU" w:eastAsia="ru-RU" w:bidi="ru-RU"/>
      </w:rPr>
    </w:lvl>
    <w:lvl w:ilvl="1" w:tplc="A27E2604">
      <w:numFmt w:val="decimal"/>
      <w:lvlText w:val=""/>
      <w:lvlJc w:val="left"/>
    </w:lvl>
    <w:lvl w:ilvl="2" w:tplc="B338D7BC">
      <w:numFmt w:val="decimal"/>
      <w:lvlText w:val=""/>
      <w:lvlJc w:val="left"/>
    </w:lvl>
    <w:lvl w:ilvl="3" w:tplc="D9F4F8E4">
      <w:numFmt w:val="decimal"/>
      <w:lvlText w:val=""/>
      <w:lvlJc w:val="left"/>
    </w:lvl>
    <w:lvl w:ilvl="4" w:tplc="E46A583E">
      <w:numFmt w:val="decimal"/>
      <w:lvlText w:val=""/>
      <w:lvlJc w:val="left"/>
    </w:lvl>
    <w:lvl w:ilvl="5" w:tplc="AE3019E0">
      <w:numFmt w:val="decimal"/>
      <w:lvlText w:val=""/>
      <w:lvlJc w:val="left"/>
    </w:lvl>
    <w:lvl w:ilvl="6" w:tplc="E75C5FB4">
      <w:numFmt w:val="decimal"/>
      <w:lvlText w:val=""/>
      <w:lvlJc w:val="left"/>
    </w:lvl>
    <w:lvl w:ilvl="7" w:tplc="0BE48818">
      <w:numFmt w:val="decimal"/>
      <w:lvlText w:val=""/>
      <w:lvlJc w:val="left"/>
    </w:lvl>
    <w:lvl w:ilvl="8" w:tplc="8EA6F2FE">
      <w:numFmt w:val="decimal"/>
      <w:lvlText w:val=""/>
      <w:lvlJc w:val="left"/>
    </w:lvl>
  </w:abstractNum>
  <w:abstractNum w:abstractNumId="63">
    <w:nsid w:val="2DFA0AA9"/>
    <w:multiLevelType w:val="hybridMultilevel"/>
    <w:tmpl w:val="A17A6F9A"/>
    <w:lvl w:ilvl="0" w:tplc="681A11A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4">
    <w:nsid w:val="2E2C7710"/>
    <w:multiLevelType w:val="hybridMultilevel"/>
    <w:tmpl w:val="F328F18A"/>
    <w:lvl w:ilvl="0" w:tplc="D7AEB7B8">
      <w:start w:val="212"/>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7E447F48">
      <w:numFmt w:val="decimal"/>
      <w:lvlText w:val=""/>
      <w:lvlJc w:val="left"/>
      <w:pPr>
        <w:ind w:left="0" w:firstLine="0"/>
      </w:pPr>
      <w:rPr>
        <w:rFonts w:hint="default"/>
      </w:rPr>
    </w:lvl>
    <w:lvl w:ilvl="2" w:tplc="7F80C74A">
      <w:numFmt w:val="decimal"/>
      <w:lvlText w:val=""/>
      <w:lvlJc w:val="left"/>
      <w:pPr>
        <w:ind w:left="0" w:firstLine="0"/>
      </w:pPr>
      <w:rPr>
        <w:rFonts w:hint="default"/>
      </w:rPr>
    </w:lvl>
    <w:lvl w:ilvl="3" w:tplc="ECA07402">
      <w:numFmt w:val="decimal"/>
      <w:lvlText w:val=""/>
      <w:lvlJc w:val="left"/>
      <w:pPr>
        <w:ind w:left="0" w:firstLine="0"/>
      </w:pPr>
      <w:rPr>
        <w:rFonts w:hint="default"/>
      </w:rPr>
    </w:lvl>
    <w:lvl w:ilvl="4" w:tplc="D6C82EC6">
      <w:numFmt w:val="decimal"/>
      <w:lvlText w:val=""/>
      <w:lvlJc w:val="left"/>
      <w:pPr>
        <w:ind w:left="0" w:firstLine="0"/>
      </w:pPr>
      <w:rPr>
        <w:rFonts w:hint="default"/>
      </w:rPr>
    </w:lvl>
    <w:lvl w:ilvl="5" w:tplc="A8CAF2BE">
      <w:numFmt w:val="decimal"/>
      <w:lvlText w:val=""/>
      <w:lvlJc w:val="left"/>
      <w:pPr>
        <w:ind w:left="0" w:firstLine="0"/>
      </w:pPr>
      <w:rPr>
        <w:rFonts w:hint="default"/>
      </w:rPr>
    </w:lvl>
    <w:lvl w:ilvl="6" w:tplc="270C855E">
      <w:numFmt w:val="decimal"/>
      <w:lvlText w:val=""/>
      <w:lvlJc w:val="left"/>
      <w:pPr>
        <w:ind w:left="0" w:firstLine="0"/>
      </w:pPr>
      <w:rPr>
        <w:rFonts w:hint="default"/>
      </w:rPr>
    </w:lvl>
    <w:lvl w:ilvl="7" w:tplc="E67CBE1A">
      <w:numFmt w:val="decimal"/>
      <w:lvlText w:val=""/>
      <w:lvlJc w:val="left"/>
      <w:pPr>
        <w:ind w:left="0" w:firstLine="0"/>
      </w:pPr>
      <w:rPr>
        <w:rFonts w:hint="default"/>
      </w:rPr>
    </w:lvl>
    <w:lvl w:ilvl="8" w:tplc="A6C6941C">
      <w:numFmt w:val="decimal"/>
      <w:lvlText w:val=""/>
      <w:lvlJc w:val="left"/>
      <w:pPr>
        <w:ind w:left="0" w:firstLine="0"/>
      </w:pPr>
      <w:rPr>
        <w:rFonts w:hint="default"/>
      </w:rPr>
    </w:lvl>
  </w:abstractNum>
  <w:abstractNum w:abstractNumId="65">
    <w:nsid w:val="2E801FE7"/>
    <w:multiLevelType w:val="hybridMultilevel"/>
    <w:tmpl w:val="2048B45C"/>
    <w:lvl w:ilvl="0" w:tplc="AFEA1FCC">
      <w:start w:val="25"/>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4F54C8AA">
      <w:numFmt w:val="decimal"/>
      <w:lvlText w:val=""/>
      <w:lvlJc w:val="left"/>
      <w:pPr>
        <w:ind w:left="0" w:firstLine="0"/>
      </w:pPr>
      <w:rPr>
        <w:rFonts w:hint="default"/>
      </w:rPr>
    </w:lvl>
    <w:lvl w:ilvl="2" w:tplc="C298F652">
      <w:numFmt w:val="decimal"/>
      <w:lvlText w:val=""/>
      <w:lvlJc w:val="left"/>
      <w:pPr>
        <w:ind w:left="0" w:firstLine="0"/>
      </w:pPr>
      <w:rPr>
        <w:rFonts w:hint="default"/>
      </w:rPr>
    </w:lvl>
    <w:lvl w:ilvl="3" w:tplc="44248B3A">
      <w:numFmt w:val="decimal"/>
      <w:lvlText w:val=""/>
      <w:lvlJc w:val="left"/>
      <w:pPr>
        <w:ind w:left="0" w:firstLine="0"/>
      </w:pPr>
      <w:rPr>
        <w:rFonts w:hint="default"/>
      </w:rPr>
    </w:lvl>
    <w:lvl w:ilvl="4" w:tplc="CAB05FBA">
      <w:numFmt w:val="decimal"/>
      <w:lvlText w:val=""/>
      <w:lvlJc w:val="left"/>
      <w:pPr>
        <w:ind w:left="0" w:firstLine="0"/>
      </w:pPr>
      <w:rPr>
        <w:rFonts w:hint="default"/>
      </w:rPr>
    </w:lvl>
    <w:lvl w:ilvl="5" w:tplc="F886EC9C">
      <w:numFmt w:val="decimal"/>
      <w:lvlText w:val=""/>
      <w:lvlJc w:val="left"/>
      <w:pPr>
        <w:ind w:left="0" w:firstLine="0"/>
      </w:pPr>
      <w:rPr>
        <w:rFonts w:hint="default"/>
      </w:rPr>
    </w:lvl>
    <w:lvl w:ilvl="6" w:tplc="D168192A">
      <w:numFmt w:val="decimal"/>
      <w:lvlText w:val=""/>
      <w:lvlJc w:val="left"/>
      <w:pPr>
        <w:ind w:left="0" w:firstLine="0"/>
      </w:pPr>
      <w:rPr>
        <w:rFonts w:hint="default"/>
      </w:rPr>
    </w:lvl>
    <w:lvl w:ilvl="7" w:tplc="D2E42482">
      <w:numFmt w:val="decimal"/>
      <w:lvlText w:val=""/>
      <w:lvlJc w:val="left"/>
      <w:pPr>
        <w:ind w:left="0" w:firstLine="0"/>
      </w:pPr>
      <w:rPr>
        <w:rFonts w:hint="default"/>
      </w:rPr>
    </w:lvl>
    <w:lvl w:ilvl="8" w:tplc="115E899A">
      <w:numFmt w:val="decimal"/>
      <w:lvlText w:val=""/>
      <w:lvlJc w:val="left"/>
      <w:pPr>
        <w:ind w:left="0" w:firstLine="0"/>
      </w:pPr>
      <w:rPr>
        <w:rFonts w:hint="default"/>
      </w:rPr>
    </w:lvl>
  </w:abstractNum>
  <w:abstractNum w:abstractNumId="66">
    <w:nsid w:val="2ECD1912"/>
    <w:multiLevelType w:val="hybridMultilevel"/>
    <w:tmpl w:val="104CB37A"/>
    <w:lvl w:ilvl="0" w:tplc="02BC2B72">
      <w:start w:val="250"/>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F8AA16B0">
      <w:numFmt w:val="decimal"/>
      <w:lvlText w:val=""/>
      <w:lvlJc w:val="left"/>
      <w:pPr>
        <w:ind w:left="0" w:firstLine="0"/>
      </w:pPr>
      <w:rPr>
        <w:rFonts w:hint="default"/>
      </w:rPr>
    </w:lvl>
    <w:lvl w:ilvl="2" w:tplc="CC30D968">
      <w:numFmt w:val="decimal"/>
      <w:lvlText w:val=""/>
      <w:lvlJc w:val="left"/>
      <w:pPr>
        <w:ind w:left="0" w:firstLine="0"/>
      </w:pPr>
      <w:rPr>
        <w:rFonts w:hint="default"/>
      </w:rPr>
    </w:lvl>
    <w:lvl w:ilvl="3" w:tplc="E9FAAC5E">
      <w:numFmt w:val="decimal"/>
      <w:lvlText w:val=""/>
      <w:lvlJc w:val="left"/>
      <w:pPr>
        <w:ind w:left="0" w:firstLine="0"/>
      </w:pPr>
      <w:rPr>
        <w:rFonts w:hint="default"/>
      </w:rPr>
    </w:lvl>
    <w:lvl w:ilvl="4" w:tplc="0E8C6840">
      <w:numFmt w:val="decimal"/>
      <w:lvlText w:val=""/>
      <w:lvlJc w:val="left"/>
      <w:pPr>
        <w:ind w:left="0" w:firstLine="0"/>
      </w:pPr>
      <w:rPr>
        <w:rFonts w:hint="default"/>
      </w:rPr>
    </w:lvl>
    <w:lvl w:ilvl="5" w:tplc="EA5A3048">
      <w:numFmt w:val="decimal"/>
      <w:lvlText w:val=""/>
      <w:lvlJc w:val="left"/>
      <w:pPr>
        <w:ind w:left="0" w:firstLine="0"/>
      </w:pPr>
      <w:rPr>
        <w:rFonts w:hint="default"/>
      </w:rPr>
    </w:lvl>
    <w:lvl w:ilvl="6" w:tplc="9712FFAE">
      <w:numFmt w:val="decimal"/>
      <w:lvlText w:val=""/>
      <w:lvlJc w:val="left"/>
      <w:pPr>
        <w:ind w:left="0" w:firstLine="0"/>
      </w:pPr>
      <w:rPr>
        <w:rFonts w:hint="default"/>
      </w:rPr>
    </w:lvl>
    <w:lvl w:ilvl="7" w:tplc="73E6CDEE">
      <w:numFmt w:val="decimal"/>
      <w:lvlText w:val=""/>
      <w:lvlJc w:val="left"/>
      <w:pPr>
        <w:ind w:left="0" w:firstLine="0"/>
      </w:pPr>
      <w:rPr>
        <w:rFonts w:hint="default"/>
      </w:rPr>
    </w:lvl>
    <w:lvl w:ilvl="8" w:tplc="A2E84890">
      <w:numFmt w:val="decimal"/>
      <w:lvlText w:val=""/>
      <w:lvlJc w:val="left"/>
      <w:pPr>
        <w:ind w:left="0" w:firstLine="0"/>
      </w:pPr>
      <w:rPr>
        <w:rFonts w:hint="default"/>
      </w:rPr>
    </w:lvl>
  </w:abstractNum>
  <w:abstractNum w:abstractNumId="67">
    <w:nsid w:val="2EFF2797"/>
    <w:multiLevelType w:val="hybridMultilevel"/>
    <w:tmpl w:val="01D0D104"/>
    <w:lvl w:ilvl="0" w:tplc="37504072">
      <w:start w:val="1"/>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DC984FBA">
      <w:numFmt w:val="decimal"/>
      <w:lvlText w:val=""/>
      <w:lvlJc w:val="left"/>
    </w:lvl>
    <w:lvl w:ilvl="2" w:tplc="E9A2A08E">
      <w:numFmt w:val="decimal"/>
      <w:lvlText w:val=""/>
      <w:lvlJc w:val="left"/>
    </w:lvl>
    <w:lvl w:ilvl="3" w:tplc="DA56A142">
      <w:numFmt w:val="decimal"/>
      <w:lvlText w:val=""/>
      <w:lvlJc w:val="left"/>
    </w:lvl>
    <w:lvl w:ilvl="4" w:tplc="F926E40E">
      <w:numFmt w:val="decimal"/>
      <w:lvlText w:val=""/>
      <w:lvlJc w:val="left"/>
    </w:lvl>
    <w:lvl w:ilvl="5" w:tplc="7BAABF24">
      <w:numFmt w:val="decimal"/>
      <w:lvlText w:val=""/>
      <w:lvlJc w:val="left"/>
    </w:lvl>
    <w:lvl w:ilvl="6" w:tplc="4EC0827E">
      <w:numFmt w:val="decimal"/>
      <w:lvlText w:val=""/>
      <w:lvlJc w:val="left"/>
    </w:lvl>
    <w:lvl w:ilvl="7" w:tplc="9B0ED190">
      <w:numFmt w:val="decimal"/>
      <w:lvlText w:val=""/>
      <w:lvlJc w:val="left"/>
    </w:lvl>
    <w:lvl w:ilvl="8" w:tplc="256CFC26">
      <w:numFmt w:val="decimal"/>
      <w:lvlText w:val=""/>
      <w:lvlJc w:val="left"/>
    </w:lvl>
  </w:abstractNum>
  <w:abstractNum w:abstractNumId="68">
    <w:nsid w:val="2FE4030E"/>
    <w:multiLevelType w:val="hybridMultilevel"/>
    <w:tmpl w:val="A17A6F9A"/>
    <w:lvl w:ilvl="0" w:tplc="681A11A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9">
    <w:nsid w:val="2FEE72CE"/>
    <w:multiLevelType w:val="hybridMultilevel"/>
    <w:tmpl w:val="174896B0"/>
    <w:lvl w:ilvl="0" w:tplc="8C9E32E0">
      <w:start w:val="5"/>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350A2450">
      <w:numFmt w:val="decimal"/>
      <w:lvlText w:val=""/>
      <w:lvlJc w:val="left"/>
    </w:lvl>
    <w:lvl w:ilvl="2" w:tplc="84EAAF7C">
      <w:numFmt w:val="decimal"/>
      <w:lvlText w:val=""/>
      <w:lvlJc w:val="left"/>
    </w:lvl>
    <w:lvl w:ilvl="3" w:tplc="B2C22EAA">
      <w:numFmt w:val="decimal"/>
      <w:lvlText w:val=""/>
      <w:lvlJc w:val="left"/>
    </w:lvl>
    <w:lvl w:ilvl="4" w:tplc="A798E22A">
      <w:numFmt w:val="decimal"/>
      <w:lvlText w:val=""/>
      <w:lvlJc w:val="left"/>
    </w:lvl>
    <w:lvl w:ilvl="5" w:tplc="1ADCC47C">
      <w:numFmt w:val="decimal"/>
      <w:lvlText w:val=""/>
      <w:lvlJc w:val="left"/>
    </w:lvl>
    <w:lvl w:ilvl="6" w:tplc="5936F860">
      <w:numFmt w:val="decimal"/>
      <w:lvlText w:val=""/>
      <w:lvlJc w:val="left"/>
    </w:lvl>
    <w:lvl w:ilvl="7" w:tplc="3A0EBE82">
      <w:numFmt w:val="decimal"/>
      <w:lvlText w:val=""/>
      <w:lvlJc w:val="left"/>
    </w:lvl>
    <w:lvl w:ilvl="8" w:tplc="1CF41DE8">
      <w:numFmt w:val="decimal"/>
      <w:lvlText w:val=""/>
      <w:lvlJc w:val="left"/>
    </w:lvl>
  </w:abstractNum>
  <w:abstractNum w:abstractNumId="70">
    <w:nsid w:val="32871B6E"/>
    <w:multiLevelType w:val="hybridMultilevel"/>
    <w:tmpl w:val="02B66594"/>
    <w:lvl w:ilvl="0" w:tplc="5E2632C8">
      <w:start w:val="14"/>
      <w:numFmt w:val="decimal"/>
      <w:lvlText w:val="2.%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8"/>
        <w:szCs w:val="28"/>
        <w:u w:val="none"/>
        <w:shd w:val="clear" w:color="auto" w:fill="auto"/>
        <w:lang w:val="ru-RU" w:eastAsia="ru-RU" w:bidi="ru-RU"/>
      </w:rPr>
    </w:lvl>
    <w:lvl w:ilvl="1" w:tplc="AE744520">
      <w:numFmt w:val="decimal"/>
      <w:lvlText w:val=""/>
      <w:lvlJc w:val="left"/>
      <w:pPr>
        <w:ind w:left="0" w:firstLine="0"/>
      </w:pPr>
      <w:rPr>
        <w:rFonts w:hint="default"/>
      </w:rPr>
    </w:lvl>
    <w:lvl w:ilvl="2" w:tplc="33FA43C8">
      <w:numFmt w:val="decimal"/>
      <w:lvlText w:val=""/>
      <w:lvlJc w:val="left"/>
      <w:pPr>
        <w:ind w:left="0" w:firstLine="0"/>
      </w:pPr>
      <w:rPr>
        <w:rFonts w:hint="default"/>
      </w:rPr>
    </w:lvl>
    <w:lvl w:ilvl="3" w:tplc="D5EA315C">
      <w:numFmt w:val="decimal"/>
      <w:lvlText w:val=""/>
      <w:lvlJc w:val="left"/>
      <w:pPr>
        <w:ind w:left="0" w:firstLine="0"/>
      </w:pPr>
      <w:rPr>
        <w:rFonts w:hint="default"/>
      </w:rPr>
    </w:lvl>
    <w:lvl w:ilvl="4" w:tplc="27B0FC9C">
      <w:numFmt w:val="decimal"/>
      <w:lvlText w:val=""/>
      <w:lvlJc w:val="left"/>
      <w:pPr>
        <w:ind w:left="0" w:firstLine="0"/>
      </w:pPr>
      <w:rPr>
        <w:rFonts w:hint="default"/>
      </w:rPr>
    </w:lvl>
    <w:lvl w:ilvl="5" w:tplc="A0148B6E">
      <w:numFmt w:val="decimal"/>
      <w:lvlText w:val=""/>
      <w:lvlJc w:val="left"/>
      <w:pPr>
        <w:ind w:left="0" w:firstLine="0"/>
      </w:pPr>
      <w:rPr>
        <w:rFonts w:hint="default"/>
      </w:rPr>
    </w:lvl>
    <w:lvl w:ilvl="6" w:tplc="76B812FC">
      <w:numFmt w:val="decimal"/>
      <w:lvlText w:val=""/>
      <w:lvlJc w:val="left"/>
      <w:pPr>
        <w:ind w:left="0" w:firstLine="0"/>
      </w:pPr>
      <w:rPr>
        <w:rFonts w:hint="default"/>
      </w:rPr>
    </w:lvl>
    <w:lvl w:ilvl="7" w:tplc="8A08BF2C">
      <w:numFmt w:val="decimal"/>
      <w:lvlText w:val=""/>
      <w:lvlJc w:val="left"/>
      <w:pPr>
        <w:ind w:left="0" w:firstLine="0"/>
      </w:pPr>
      <w:rPr>
        <w:rFonts w:hint="default"/>
      </w:rPr>
    </w:lvl>
    <w:lvl w:ilvl="8" w:tplc="782249B6">
      <w:numFmt w:val="decimal"/>
      <w:lvlText w:val=""/>
      <w:lvlJc w:val="left"/>
      <w:pPr>
        <w:ind w:left="0" w:firstLine="0"/>
      </w:pPr>
      <w:rPr>
        <w:rFonts w:hint="default"/>
      </w:rPr>
    </w:lvl>
  </w:abstractNum>
  <w:abstractNum w:abstractNumId="71">
    <w:nsid w:val="32CD1469"/>
    <w:multiLevelType w:val="multilevel"/>
    <w:tmpl w:val="FFFFFFFF"/>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2">
    <w:nsid w:val="334F27A1"/>
    <w:multiLevelType w:val="hybridMultilevel"/>
    <w:tmpl w:val="20D612B8"/>
    <w:lvl w:ilvl="0" w:tplc="6FE8962E">
      <w:start w:val="1"/>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1272263E">
      <w:numFmt w:val="decimal"/>
      <w:lvlText w:val=""/>
      <w:lvlJc w:val="left"/>
    </w:lvl>
    <w:lvl w:ilvl="2" w:tplc="6D5E2F06">
      <w:numFmt w:val="decimal"/>
      <w:lvlText w:val=""/>
      <w:lvlJc w:val="left"/>
    </w:lvl>
    <w:lvl w:ilvl="3" w:tplc="5874BF40">
      <w:numFmt w:val="decimal"/>
      <w:lvlText w:val=""/>
      <w:lvlJc w:val="left"/>
    </w:lvl>
    <w:lvl w:ilvl="4" w:tplc="B19C61AE">
      <w:numFmt w:val="decimal"/>
      <w:lvlText w:val=""/>
      <w:lvlJc w:val="left"/>
    </w:lvl>
    <w:lvl w:ilvl="5" w:tplc="D7DA79F4">
      <w:numFmt w:val="decimal"/>
      <w:lvlText w:val=""/>
      <w:lvlJc w:val="left"/>
    </w:lvl>
    <w:lvl w:ilvl="6" w:tplc="17A68F18">
      <w:numFmt w:val="decimal"/>
      <w:lvlText w:val=""/>
      <w:lvlJc w:val="left"/>
    </w:lvl>
    <w:lvl w:ilvl="7" w:tplc="EEC6DA02">
      <w:numFmt w:val="decimal"/>
      <w:lvlText w:val=""/>
      <w:lvlJc w:val="left"/>
    </w:lvl>
    <w:lvl w:ilvl="8" w:tplc="197873FC">
      <w:numFmt w:val="decimal"/>
      <w:lvlText w:val=""/>
      <w:lvlJc w:val="left"/>
    </w:lvl>
  </w:abstractNum>
  <w:abstractNum w:abstractNumId="73">
    <w:nsid w:val="33B269CB"/>
    <w:multiLevelType w:val="hybridMultilevel"/>
    <w:tmpl w:val="D6A6236E"/>
    <w:lvl w:ilvl="0" w:tplc="B3BA7240">
      <w:start w:val="52"/>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8BC48A26">
      <w:numFmt w:val="decimal"/>
      <w:lvlText w:val=""/>
      <w:lvlJc w:val="left"/>
      <w:pPr>
        <w:ind w:left="0" w:firstLine="0"/>
      </w:pPr>
      <w:rPr>
        <w:rFonts w:hint="default"/>
      </w:rPr>
    </w:lvl>
    <w:lvl w:ilvl="2" w:tplc="5CF22F64">
      <w:numFmt w:val="decimal"/>
      <w:lvlText w:val=""/>
      <w:lvlJc w:val="left"/>
      <w:pPr>
        <w:ind w:left="0" w:firstLine="0"/>
      </w:pPr>
      <w:rPr>
        <w:rFonts w:hint="default"/>
      </w:rPr>
    </w:lvl>
    <w:lvl w:ilvl="3" w:tplc="741250F6">
      <w:numFmt w:val="decimal"/>
      <w:lvlText w:val=""/>
      <w:lvlJc w:val="left"/>
      <w:pPr>
        <w:ind w:left="0" w:firstLine="0"/>
      </w:pPr>
      <w:rPr>
        <w:rFonts w:hint="default"/>
      </w:rPr>
    </w:lvl>
    <w:lvl w:ilvl="4" w:tplc="6746624E">
      <w:numFmt w:val="decimal"/>
      <w:lvlText w:val=""/>
      <w:lvlJc w:val="left"/>
      <w:pPr>
        <w:ind w:left="0" w:firstLine="0"/>
      </w:pPr>
      <w:rPr>
        <w:rFonts w:hint="default"/>
      </w:rPr>
    </w:lvl>
    <w:lvl w:ilvl="5" w:tplc="C7629AC2">
      <w:numFmt w:val="decimal"/>
      <w:lvlText w:val=""/>
      <w:lvlJc w:val="left"/>
      <w:pPr>
        <w:ind w:left="0" w:firstLine="0"/>
      </w:pPr>
      <w:rPr>
        <w:rFonts w:hint="default"/>
      </w:rPr>
    </w:lvl>
    <w:lvl w:ilvl="6" w:tplc="84808D6A">
      <w:numFmt w:val="decimal"/>
      <w:lvlText w:val=""/>
      <w:lvlJc w:val="left"/>
      <w:pPr>
        <w:ind w:left="0" w:firstLine="0"/>
      </w:pPr>
      <w:rPr>
        <w:rFonts w:hint="default"/>
      </w:rPr>
    </w:lvl>
    <w:lvl w:ilvl="7" w:tplc="B5E0FBD8">
      <w:numFmt w:val="decimal"/>
      <w:lvlText w:val=""/>
      <w:lvlJc w:val="left"/>
      <w:pPr>
        <w:ind w:left="0" w:firstLine="0"/>
      </w:pPr>
      <w:rPr>
        <w:rFonts w:hint="default"/>
      </w:rPr>
    </w:lvl>
    <w:lvl w:ilvl="8" w:tplc="3DD45AF2">
      <w:numFmt w:val="decimal"/>
      <w:lvlText w:val=""/>
      <w:lvlJc w:val="left"/>
      <w:pPr>
        <w:ind w:left="0" w:firstLine="0"/>
      </w:pPr>
      <w:rPr>
        <w:rFonts w:hint="default"/>
      </w:rPr>
    </w:lvl>
  </w:abstractNum>
  <w:abstractNum w:abstractNumId="74">
    <w:nsid w:val="354D1646"/>
    <w:multiLevelType w:val="hybridMultilevel"/>
    <w:tmpl w:val="762AC6AE"/>
    <w:lvl w:ilvl="0" w:tplc="BAAE279C">
      <w:start w:val="2"/>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1132EB4E">
      <w:numFmt w:val="decimal"/>
      <w:lvlText w:val=""/>
      <w:lvlJc w:val="left"/>
    </w:lvl>
    <w:lvl w:ilvl="2" w:tplc="B2422E64">
      <w:numFmt w:val="decimal"/>
      <w:lvlText w:val=""/>
      <w:lvlJc w:val="left"/>
    </w:lvl>
    <w:lvl w:ilvl="3" w:tplc="3B7EDF18">
      <w:numFmt w:val="decimal"/>
      <w:lvlText w:val=""/>
      <w:lvlJc w:val="left"/>
    </w:lvl>
    <w:lvl w:ilvl="4" w:tplc="2F7E7CB0">
      <w:numFmt w:val="decimal"/>
      <w:lvlText w:val=""/>
      <w:lvlJc w:val="left"/>
    </w:lvl>
    <w:lvl w:ilvl="5" w:tplc="FF224958">
      <w:numFmt w:val="decimal"/>
      <w:lvlText w:val=""/>
      <w:lvlJc w:val="left"/>
    </w:lvl>
    <w:lvl w:ilvl="6" w:tplc="154E97FC">
      <w:numFmt w:val="decimal"/>
      <w:lvlText w:val=""/>
      <w:lvlJc w:val="left"/>
    </w:lvl>
    <w:lvl w:ilvl="7" w:tplc="22207592">
      <w:numFmt w:val="decimal"/>
      <w:lvlText w:val=""/>
      <w:lvlJc w:val="left"/>
    </w:lvl>
    <w:lvl w:ilvl="8" w:tplc="C51656EE">
      <w:numFmt w:val="decimal"/>
      <w:lvlText w:val=""/>
      <w:lvlJc w:val="left"/>
    </w:lvl>
  </w:abstractNum>
  <w:abstractNum w:abstractNumId="75">
    <w:nsid w:val="36797D5C"/>
    <w:multiLevelType w:val="hybridMultilevel"/>
    <w:tmpl w:val="F8D4A0E2"/>
    <w:lvl w:ilvl="0" w:tplc="A844E8DE">
      <w:start w:val="149"/>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3454E8C4">
      <w:numFmt w:val="decimal"/>
      <w:lvlText w:val=""/>
      <w:lvlJc w:val="left"/>
      <w:pPr>
        <w:ind w:left="0" w:firstLine="0"/>
      </w:pPr>
      <w:rPr>
        <w:rFonts w:hint="default"/>
      </w:rPr>
    </w:lvl>
    <w:lvl w:ilvl="2" w:tplc="5686A80C">
      <w:numFmt w:val="decimal"/>
      <w:lvlText w:val=""/>
      <w:lvlJc w:val="left"/>
      <w:pPr>
        <w:ind w:left="0" w:firstLine="0"/>
      </w:pPr>
      <w:rPr>
        <w:rFonts w:hint="default"/>
      </w:rPr>
    </w:lvl>
    <w:lvl w:ilvl="3" w:tplc="69AC7132">
      <w:numFmt w:val="decimal"/>
      <w:lvlText w:val=""/>
      <w:lvlJc w:val="left"/>
      <w:pPr>
        <w:ind w:left="0" w:firstLine="0"/>
      </w:pPr>
      <w:rPr>
        <w:rFonts w:hint="default"/>
      </w:rPr>
    </w:lvl>
    <w:lvl w:ilvl="4" w:tplc="FA3094D4">
      <w:numFmt w:val="decimal"/>
      <w:lvlText w:val=""/>
      <w:lvlJc w:val="left"/>
      <w:pPr>
        <w:ind w:left="0" w:firstLine="0"/>
      </w:pPr>
      <w:rPr>
        <w:rFonts w:hint="default"/>
      </w:rPr>
    </w:lvl>
    <w:lvl w:ilvl="5" w:tplc="25546878">
      <w:numFmt w:val="decimal"/>
      <w:lvlText w:val=""/>
      <w:lvlJc w:val="left"/>
      <w:pPr>
        <w:ind w:left="0" w:firstLine="0"/>
      </w:pPr>
      <w:rPr>
        <w:rFonts w:hint="default"/>
      </w:rPr>
    </w:lvl>
    <w:lvl w:ilvl="6" w:tplc="1C622E56">
      <w:numFmt w:val="decimal"/>
      <w:lvlText w:val=""/>
      <w:lvlJc w:val="left"/>
      <w:pPr>
        <w:ind w:left="0" w:firstLine="0"/>
      </w:pPr>
      <w:rPr>
        <w:rFonts w:hint="default"/>
      </w:rPr>
    </w:lvl>
    <w:lvl w:ilvl="7" w:tplc="E6504372">
      <w:numFmt w:val="decimal"/>
      <w:lvlText w:val=""/>
      <w:lvlJc w:val="left"/>
      <w:pPr>
        <w:ind w:left="0" w:firstLine="0"/>
      </w:pPr>
      <w:rPr>
        <w:rFonts w:hint="default"/>
      </w:rPr>
    </w:lvl>
    <w:lvl w:ilvl="8" w:tplc="DC7E8906">
      <w:numFmt w:val="decimal"/>
      <w:lvlText w:val=""/>
      <w:lvlJc w:val="left"/>
      <w:pPr>
        <w:ind w:left="0" w:firstLine="0"/>
      </w:pPr>
      <w:rPr>
        <w:rFonts w:hint="default"/>
      </w:rPr>
    </w:lvl>
  </w:abstractNum>
  <w:abstractNum w:abstractNumId="76">
    <w:nsid w:val="368F5272"/>
    <w:multiLevelType w:val="hybridMultilevel"/>
    <w:tmpl w:val="5A10797A"/>
    <w:lvl w:ilvl="0" w:tplc="C004EEAC">
      <w:start w:val="34"/>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BAB2D47A">
      <w:numFmt w:val="decimal"/>
      <w:lvlText w:val=""/>
      <w:lvlJc w:val="left"/>
      <w:pPr>
        <w:ind w:left="0" w:firstLine="0"/>
      </w:pPr>
      <w:rPr>
        <w:rFonts w:hint="default"/>
      </w:rPr>
    </w:lvl>
    <w:lvl w:ilvl="2" w:tplc="EDAA1802">
      <w:numFmt w:val="decimal"/>
      <w:lvlText w:val=""/>
      <w:lvlJc w:val="left"/>
      <w:pPr>
        <w:ind w:left="0" w:firstLine="0"/>
      </w:pPr>
      <w:rPr>
        <w:rFonts w:hint="default"/>
      </w:rPr>
    </w:lvl>
    <w:lvl w:ilvl="3" w:tplc="7208248A">
      <w:numFmt w:val="decimal"/>
      <w:lvlText w:val=""/>
      <w:lvlJc w:val="left"/>
      <w:pPr>
        <w:ind w:left="0" w:firstLine="0"/>
      </w:pPr>
      <w:rPr>
        <w:rFonts w:hint="default"/>
      </w:rPr>
    </w:lvl>
    <w:lvl w:ilvl="4" w:tplc="036CB5CA">
      <w:numFmt w:val="decimal"/>
      <w:lvlText w:val=""/>
      <w:lvlJc w:val="left"/>
      <w:pPr>
        <w:ind w:left="0" w:firstLine="0"/>
      </w:pPr>
      <w:rPr>
        <w:rFonts w:hint="default"/>
      </w:rPr>
    </w:lvl>
    <w:lvl w:ilvl="5" w:tplc="BE846B18">
      <w:numFmt w:val="decimal"/>
      <w:lvlText w:val=""/>
      <w:lvlJc w:val="left"/>
      <w:pPr>
        <w:ind w:left="0" w:firstLine="0"/>
      </w:pPr>
      <w:rPr>
        <w:rFonts w:hint="default"/>
      </w:rPr>
    </w:lvl>
    <w:lvl w:ilvl="6" w:tplc="E11ED63C">
      <w:numFmt w:val="decimal"/>
      <w:lvlText w:val=""/>
      <w:lvlJc w:val="left"/>
      <w:pPr>
        <w:ind w:left="0" w:firstLine="0"/>
      </w:pPr>
      <w:rPr>
        <w:rFonts w:hint="default"/>
      </w:rPr>
    </w:lvl>
    <w:lvl w:ilvl="7" w:tplc="461C1F10">
      <w:numFmt w:val="decimal"/>
      <w:lvlText w:val=""/>
      <w:lvlJc w:val="left"/>
      <w:pPr>
        <w:ind w:left="0" w:firstLine="0"/>
      </w:pPr>
      <w:rPr>
        <w:rFonts w:hint="default"/>
      </w:rPr>
    </w:lvl>
    <w:lvl w:ilvl="8" w:tplc="16507F46">
      <w:numFmt w:val="decimal"/>
      <w:lvlText w:val=""/>
      <w:lvlJc w:val="left"/>
      <w:pPr>
        <w:ind w:left="0" w:firstLine="0"/>
      </w:pPr>
      <w:rPr>
        <w:rFonts w:hint="default"/>
      </w:rPr>
    </w:lvl>
  </w:abstractNum>
  <w:abstractNum w:abstractNumId="77">
    <w:nsid w:val="371B3AC6"/>
    <w:multiLevelType w:val="hybridMultilevel"/>
    <w:tmpl w:val="F4063D56"/>
    <w:lvl w:ilvl="0" w:tplc="AA1203AA">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78">
    <w:nsid w:val="37A61397"/>
    <w:multiLevelType w:val="hybridMultilevel"/>
    <w:tmpl w:val="86DAFCAC"/>
    <w:lvl w:ilvl="0" w:tplc="D4A2E7F4">
      <w:start w:val="1"/>
      <w:numFmt w:val="bullet"/>
      <w:lvlText w:val="-"/>
      <w:lvlJc w:val="left"/>
      <w:rPr>
        <w:rFonts w:ascii="Arial" w:eastAsia="Arial" w:hAnsi="Arial" w:cs="Arial"/>
        <w:b w:val="0"/>
        <w:bCs w:val="0"/>
        <w:i w:val="0"/>
        <w:iCs w:val="0"/>
        <w:smallCaps w:val="0"/>
        <w:strike w:val="0"/>
        <w:color w:val="000000"/>
        <w:spacing w:val="0"/>
        <w:position w:val="0"/>
        <w:sz w:val="26"/>
        <w:szCs w:val="26"/>
        <w:u w:val="none"/>
        <w:shd w:val="clear" w:color="auto" w:fill="auto"/>
        <w:lang w:val="ru-RU" w:eastAsia="ru-RU" w:bidi="ru-RU"/>
      </w:rPr>
    </w:lvl>
    <w:lvl w:ilvl="1" w:tplc="FB349E4E">
      <w:numFmt w:val="decimal"/>
      <w:lvlText w:val=""/>
      <w:lvlJc w:val="left"/>
    </w:lvl>
    <w:lvl w:ilvl="2" w:tplc="AA40D824">
      <w:numFmt w:val="decimal"/>
      <w:lvlText w:val=""/>
      <w:lvlJc w:val="left"/>
    </w:lvl>
    <w:lvl w:ilvl="3" w:tplc="710C5E50">
      <w:numFmt w:val="decimal"/>
      <w:lvlText w:val=""/>
      <w:lvlJc w:val="left"/>
    </w:lvl>
    <w:lvl w:ilvl="4" w:tplc="9320BC34">
      <w:numFmt w:val="decimal"/>
      <w:lvlText w:val=""/>
      <w:lvlJc w:val="left"/>
    </w:lvl>
    <w:lvl w:ilvl="5" w:tplc="BC488D6A">
      <w:numFmt w:val="decimal"/>
      <w:lvlText w:val=""/>
      <w:lvlJc w:val="left"/>
    </w:lvl>
    <w:lvl w:ilvl="6" w:tplc="9BEE73D6">
      <w:numFmt w:val="decimal"/>
      <w:lvlText w:val=""/>
      <w:lvlJc w:val="left"/>
    </w:lvl>
    <w:lvl w:ilvl="7" w:tplc="600C20D6">
      <w:numFmt w:val="decimal"/>
      <w:lvlText w:val=""/>
      <w:lvlJc w:val="left"/>
    </w:lvl>
    <w:lvl w:ilvl="8" w:tplc="01E06BDE">
      <w:numFmt w:val="decimal"/>
      <w:lvlText w:val=""/>
      <w:lvlJc w:val="left"/>
    </w:lvl>
  </w:abstractNum>
  <w:abstractNum w:abstractNumId="79">
    <w:nsid w:val="37C83B03"/>
    <w:multiLevelType w:val="multilevel"/>
    <w:tmpl w:val="C6A67E78"/>
    <w:lvl w:ilvl="0">
      <w:start w:val="1"/>
      <w:numFmt w:val="decimal"/>
      <w:lvlText w:val="%1."/>
      <w:lvlJc w:val="left"/>
      <w:pPr>
        <w:ind w:left="720" w:hanging="360"/>
      </w:pPr>
      <w:rPr>
        <w:rFonts w:hint="default"/>
      </w:rPr>
    </w:lvl>
    <w:lvl w:ilvl="1">
      <w:start w:val="1"/>
      <w:numFmt w:val="decimal"/>
      <w:isLgl/>
      <w:lvlText w:val="%1.%2"/>
      <w:lvlJc w:val="left"/>
      <w:pPr>
        <w:ind w:left="1130" w:hanging="42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913" w:hanging="108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4255" w:hanging="144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597" w:hanging="1800"/>
      </w:pPr>
      <w:rPr>
        <w:rFonts w:hint="default"/>
      </w:rPr>
    </w:lvl>
    <w:lvl w:ilvl="8">
      <w:start w:val="1"/>
      <w:numFmt w:val="decimal"/>
      <w:isLgl/>
      <w:lvlText w:val="%1.%2.%3.%4.%5.%6.%7.%8.%9"/>
      <w:lvlJc w:val="left"/>
      <w:pPr>
        <w:ind w:left="6448" w:hanging="2160"/>
      </w:pPr>
      <w:rPr>
        <w:rFonts w:hint="default"/>
      </w:rPr>
    </w:lvl>
  </w:abstractNum>
  <w:abstractNum w:abstractNumId="80">
    <w:nsid w:val="3851305E"/>
    <w:multiLevelType w:val="hybridMultilevel"/>
    <w:tmpl w:val="72E4FADE"/>
    <w:lvl w:ilvl="0" w:tplc="DF00A1DC">
      <w:start w:val="1"/>
      <w:numFmt w:val="decimal"/>
      <w:lvlText w:val="4.%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F7A645E0">
      <w:numFmt w:val="decimal"/>
      <w:lvlText w:val=""/>
      <w:lvlJc w:val="left"/>
    </w:lvl>
    <w:lvl w:ilvl="2" w:tplc="F984DB26">
      <w:numFmt w:val="decimal"/>
      <w:lvlText w:val=""/>
      <w:lvlJc w:val="left"/>
    </w:lvl>
    <w:lvl w:ilvl="3" w:tplc="ECCE6494">
      <w:numFmt w:val="decimal"/>
      <w:lvlText w:val=""/>
      <w:lvlJc w:val="left"/>
    </w:lvl>
    <w:lvl w:ilvl="4" w:tplc="1B54E992">
      <w:numFmt w:val="decimal"/>
      <w:lvlText w:val=""/>
      <w:lvlJc w:val="left"/>
    </w:lvl>
    <w:lvl w:ilvl="5" w:tplc="19308912">
      <w:numFmt w:val="decimal"/>
      <w:lvlText w:val=""/>
      <w:lvlJc w:val="left"/>
    </w:lvl>
    <w:lvl w:ilvl="6" w:tplc="1EF29EBA">
      <w:numFmt w:val="decimal"/>
      <w:lvlText w:val=""/>
      <w:lvlJc w:val="left"/>
    </w:lvl>
    <w:lvl w:ilvl="7" w:tplc="C5DADC22">
      <w:numFmt w:val="decimal"/>
      <w:lvlText w:val=""/>
      <w:lvlJc w:val="left"/>
    </w:lvl>
    <w:lvl w:ilvl="8" w:tplc="AFEEF306">
      <w:numFmt w:val="decimal"/>
      <w:lvlText w:val=""/>
      <w:lvlJc w:val="left"/>
    </w:lvl>
  </w:abstractNum>
  <w:abstractNum w:abstractNumId="81">
    <w:nsid w:val="3A5F2161"/>
    <w:multiLevelType w:val="hybridMultilevel"/>
    <w:tmpl w:val="A17A6F9A"/>
    <w:lvl w:ilvl="0" w:tplc="681A11A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82">
    <w:nsid w:val="3BB30085"/>
    <w:multiLevelType w:val="hybridMultilevel"/>
    <w:tmpl w:val="2E1EBAE2"/>
    <w:lvl w:ilvl="0" w:tplc="E5A814E0">
      <w:start w:val="28"/>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4E4044AA">
      <w:numFmt w:val="decimal"/>
      <w:lvlText w:val=""/>
      <w:lvlJc w:val="left"/>
      <w:pPr>
        <w:ind w:left="0" w:firstLine="0"/>
      </w:pPr>
      <w:rPr>
        <w:rFonts w:hint="default"/>
      </w:rPr>
    </w:lvl>
    <w:lvl w:ilvl="2" w:tplc="7974BBE2">
      <w:numFmt w:val="decimal"/>
      <w:lvlText w:val=""/>
      <w:lvlJc w:val="left"/>
      <w:pPr>
        <w:ind w:left="0" w:firstLine="0"/>
      </w:pPr>
      <w:rPr>
        <w:rFonts w:hint="default"/>
      </w:rPr>
    </w:lvl>
    <w:lvl w:ilvl="3" w:tplc="5C62B4A2">
      <w:numFmt w:val="decimal"/>
      <w:lvlText w:val=""/>
      <w:lvlJc w:val="left"/>
      <w:pPr>
        <w:ind w:left="0" w:firstLine="0"/>
      </w:pPr>
      <w:rPr>
        <w:rFonts w:hint="default"/>
      </w:rPr>
    </w:lvl>
    <w:lvl w:ilvl="4" w:tplc="393C338E">
      <w:numFmt w:val="decimal"/>
      <w:lvlText w:val=""/>
      <w:lvlJc w:val="left"/>
      <w:pPr>
        <w:ind w:left="0" w:firstLine="0"/>
      </w:pPr>
      <w:rPr>
        <w:rFonts w:hint="default"/>
      </w:rPr>
    </w:lvl>
    <w:lvl w:ilvl="5" w:tplc="4C84D46A">
      <w:numFmt w:val="decimal"/>
      <w:lvlText w:val=""/>
      <w:lvlJc w:val="left"/>
      <w:pPr>
        <w:ind w:left="0" w:firstLine="0"/>
      </w:pPr>
      <w:rPr>
        <w:rFonts w:hint="default"/>
      </w:rPr>
    </w:lvl>
    <w:lvl w:ilvl="6" w:tplc="694031EE">
      <w:numFmt w:val="decimal"/>
      <w:lvlText w:val=""/>
      <w:lvlJc w:val="left"/>
      <w:pPr>
        <w:ind w:left="0" w:firstLine="0"/>
      </w:pPr>
      <w:rPr>
        <w:rFonts w:hint="default"/>
      </w:rPr>
    </w:lvl>
    <w:lvl w:ilvl="7" w:tplc="CDAAA4D0">
      <w:numFmt w:val="decimal"/>
      <w:lvlText w:val=""/>
      <w:lvlJc w:val="left"/>
      <w:pPr>
        <w:ind w:left="0" w:firstLine="0"/>
      </w:pPr>
      <w:rPr>
        <w:rFonts w:hint="default"/>
      </w:rPr>
    </w:lvl>
    <w:lvl w:ilvl="8" w:tplc="2C1C80C2">
      <w:numFmt w:val="decimal"/>
      <w:lvlText w:val=""/>
      <w:lvlJc w:val="left"/>
      <w:pPr>
        <w:ind w:left="0" w:firstLine="0"/>
      </w:pPr>
      <w:rPr>
        <w:rFonts w:hint="default"/>
      </w:rPr>
    </w:lvl>
  </w:abstractNum>
  <w:abstractNum w:abstractNumId="83">
    <w:nsid w:val="3BD63E61"/>
    <w:multiLevelType w:val="hybridMultilevel"/>
    <w:tmpl w:val="8FEE1218"/>
    <w:lvl w:ilvl="0" w:tplc="A14A32C8">
      <w:start w:val="90"/>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95F66CD8">
      <w:numFmt w:val="decimal"/>
      <w:lvlText w:val=""/>
      <w:lvlJc w:val="left"/>
      <w:pPr>
        <w:ind w:left="0" w:firstLine="0"/>
      </w:pPr>
      <w:rPr>
        <w:rFonts w:hint="default"/>
      </w:rPr>
    </w:lvl>
    <w:lvl w:ilvl="2" w:tplc="F8A215CA">
      <w:numFmt w:val="decimal"/>
      <w:lvlText w:val=""/>
      <w:lvlJc w:val="left"/>
      <w:pPr>
        <w:ind w:left="0" w:firstLine="0"/>
      </w:pPr>
      <w:rPr>
        <w:rFonts w:hint="default"/>
      </w:rPr>
    </w:lvl>
    <w:lvl w:ilvl="3" w:tplc="2ABA76A8">
      <w:numFmt w:val="decimal"/>
      <w:lvlText w:val=""/>
      <w:lvlJc w:val="left"/>
      <w:pPr>
        <w:ind w:left="0" w:firstLine="0"/>
      </w:pPr>
      <w:rPr>
        <w:rFonts w:hint="default"/>
      </w:rPr>
    </w:lvl>
    <w:lvl w:ilvl="4" w:tplc="AE8CD86C">
      <w:numFmt w:val="decimal"/>
      <w:lvlText w:val=""/>
      <w:lvlJc w:val="left"/>
      <w:pPr>
        <w:ind w:left="0" w:firstLine="0"/>
      </w:pPr>
      <w:rPr>
        <w:rFonts w:hint="default"/>
      </w:rPr>
    </w:lvl>
    <w:lvl w:ilvl="5" w:tplc="3CECBC78">
      <w:numFmt w:val="decimal"/>
      <w:lvlText w:val=""/>
      <w:lvlJc w:val="left"/>
      <w:pPr>
        <w:ind w:left="0" w:firstLine="0"/>
      </w:pPr>
      <w:rPr>
        <w:rFonts w:hint="default"/>
      </w:rPr>
    </w:lvl>
    <w:lvl w:ilvl="6" w:tplc="EEF81E2C">
      <w:numFmt w:val="decimal"/>
      <w:lvlText w:val=""/>
      <w:lvlJc w:val="left"/>
      <w:pPr>
        <w:ind w:left="0" w:firstLine="0"/>
      </w:pPr>
      <w:rPr>
        <w:rFonts w:hint="default"/>
      </w:rPr>
    </w:lvl>
    <w:lvl w:ilvl="7" w:tplc="D3BC5A6E">
      <w:numFmt w:val="decimal"/>
      <w:lvlText w:val=""/>
      <w:lvlJc w:val="left"/>
      <w:pPr>
        <w:ind w:left="0" w:firstLine="0"/>
      </w:pPr>
      <w:rPr>
        <w:rFonts w:hint="default"/>
      </w:rPr>
    </w:lvl>
    <w:lvl w:ilvl="8" w:tplc="B34C21BE">
      <w:numFmt w:val="decimal"/>
      <w:lvlText w:val=""/>
      <w:lvlJc w:val="left"/>
      <w:pPr>
        <w:ind w:left="0" w:firstLine="0"/>
      </w:pPr>
      <w:rPr>
        <w:rFonts w:hint="default"/>
      </w:rPr>
    </w:lvl>
  </w:abstractNum>
  <w:abstractNum w:abstractNumId="84">
    <w:nsid w:val="3C5D7BFD"/>
    <w:multiLevelType w:val="hybridMultilevel"/>
    <w:tmpl w:val="F7AC42A4"/>
    <w:lvl w:ilvl="0" w:tplc="F72AACB0">
      <w:start w:val="1"/>
      <w:numFmt w:val="bullet"/>
      <w:lvlText w:val="□"/>
      <w:lvlJc w:val="left"/>
      <w:rPr>
        <w:rFonts w:ascii="Arial" w:eastAsia="Arial" w:hAnsi="Arial" w:cs="Arial"/>
        <w:b w:val="0"/>
        <w:bCs w:val="0"/>
        <w:i w:val="0"/>
        <w:iCs w:val="0"/>
        <w:smallCaps w:val="0"/>
        <w:strike w:val="0"/>
        <w:color w:val="000000"/>
        <w:spacing w:val="0"/>
        <w:position w:val="0"/>
        <w:sz w:val="19"/>
        <w:szCs w:val="19"/>
        <w:u w:val="none"/>
        <w:shd w:val="clear" w:color="auto" w:fill="auto"/>
        <w:lang w:val="ru-RU" w:eastAsia="ru-RU" w:bidi="ru-RU"/>
      </w:rPr>
    </w:lvl>
    <w:lvl w:ilvl="1" w:tplc="73FC1ABE">
      <w:numFmt w:val="decimal"/>
      <w:lvlText w:val=""/>
      <w:lvlJc w:val="left"/>
    </w:lvl>
    <w:lvl w:ilvl="2" w:tplc="5D2E1A32">
      <w:numFmt w:val="decimal"/>
      <w:lvlText w:val=""/>
      <w:lvlJc w:val="left"/>
    </w:lvl>
    <w:lvl w:ilvl="3" w:tplc="45FC3A48">
      <w:numFmt w:val="decimal"/>
      <w:lvlText w:val=""/>
      <w:lvlJc w:val="left"/>
    </w:lvl>
    <w:lvl w:ilvl="4" w:tplc="38A44692">
      <w:numFmt w:val="decimal"/>
      <w:lvlText w:val=""/>
      <w:lvlJc w:val="left"/>
    </w:lvl>
    <w:lvl w:ilvl="5" w:tplc="E2928FF8">
      <w:numFmt w:val="decimal"/>
      <w:lvlText w:val=""/>
      <w:lvlJc w:val="left"/>
    </w:lvl>
    <w:lvl w:ilvl="6" w:tplc="B70CBF82">
      <w:numFmt w:val="decimal"/>
      <w:lvlText w:val=""/>
      <w:lvlJc w:val="left"/>
    </w:lvl>
    <w:lvl w:ilvl="7" w:tplc="9546362A">
      <w:numFmt w:val="decimal"/>
      <w:lvlText w:val=""/>
      <w:lvlJc w:val="left"/>
    </w:lvl>
    <w:lvl w:ilvl="8" w:tplc="74CE767A">
      <w:numFmt w:val="decimal"/>
      <w:lvlText w:val=""/>
      <w:lvlJc w:val="left"/>
    </w:lvl>
  </w:abstractNum>
  <w:abstractNum w:abstractNumId="85">
    <w:nsid w:val="3C5D7F40"/>
    <w:multiLevelType w:val="hybridMultilevel"/>
    <w:tmpl w:val="0778D98C"/>
    <w:lvl w:ilvl="0" w:tplc="87068F84">
      <w:start w:val="24"/>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4D24D274">
      <w:numFmt w:val="decimal"/>
      <w:lvlText w:val=""/>
      <w:lvlJc w:val="left"/>
      <w:pPr>
        <w:ind w:left="0" w:firstLine="0"/>
      </w:pPr>
      <w:rPr>
        <w:rFonts w:hint="default"/>
      </w:rPr>
    </w:lvl>
    <w:lvl w:ilvl="2" w:tplc="31448E0E">
      <w:numFmt w:val="decimal"/>
      <w:lvlText w:val=""/>
      <w:lvlJc w:val="left"/>
      <w:pPr>
        <w:ind w:left="0" w:firstLine="0"/>
      </w:pPr>
      <w:rPr>
        <w:rFonts w:hint="default"/>
      </w:rPr>
    </w:lvl>
    <w:lvl w:ilvl="3" w:tplc="330CE2B6">
      <w:numFmt w:val="decimal"/>
      <w:lvlText w:val=""/>
      <w:lvlJc w:val="left"/>
      <w:pPr>
        <w:ind w:left="0" w:firstLine="0"/>
      </w:pPr>
      <w:rPr>
        <w:rFonts w:hint="default"/>
      </w:rPr>
    </w:lvl>
    <w:lvl w:ilvl="4" w:tplc="DFECDE82">
      <w:numFmt w:val="decimal"/>
      <w:lvlText w:val=""/>
      <w:lvlJc w:val="left"/>
      <w:pPr>
        <w:ind w:left="0" w:firstLine="0"/>
      </w:pPr>
      <w:rPr>
        <w:rFonts w:hint="default"/>
      </w:rPr>
    </w:lvl>
    <w:lvl w:ilvl="5" w:tplc="BDCA99A2">
      <w:numFmt w:val="decimal"/>
      <w:lvlText w:val=""/>
      <w:lvlJc w:val="left"/>
      <w:pPr>
        <w:ind w:left="0" w:firstLine="0"/>
      </w:pPr>
      <w:rPr>
        <w:rFonts w:hint="default"/>
      </w:rPr>
    </w:lvl>
    <w:lvl w:ilvl="6" w:tplc="88CC87A2">
      <w:numFmt w:val="decimal"/>
      <w:lvlText w:val=""/>
      <w:lvlJc w:val="left"/>
      <w:pPr>
        <w:ind w:left="0" w:firstLine="0"/>
      </w:pPr>
      <w:rPr>
        <w:rFonts w:hint="default"/>
      </w:rPr>
    </w:lvl>
    <w:lvl w:ilvl="7" w:tplc="CF5468B0">
      <w:numFmt w:val="decimal"/>
      <w:lvlText w:val=""/>
      <w:lvlJc w:val="left"/>
      <w:pPr>
        <w:ind w:left="0" w:firstLine="0"/>
      </w:pPr>
      <w:rPr>
        <w:rFonts w:hint="default"/>
      </w:rPr>
    </w:lvl>
    <w:lvl w:ilvl="8" w:tplc="7F1A880A">
      <w:numFmt w:val="decimal"/>
      <w:lvlText w:val=""/>
      <w:lvlJc w:val="left"/>
      <w:pPr>
        <w:ind w:left="0" w:firstLine="0"/>
      </w:pPr>
      <w:rPr>
        <w:rFonts w:hint="default"/>
      </w:rPr>
    </w:lvl>
  </w:abstractNum>
  <w:abstractNum w:abstractNumId="86">
    <w:nsid w:val="3CED2139"/>
    <w:multiLevelType w:val="hybridMultilevel"/>
    <w:tmpl w:val="7A70B7E6"/>
    <w:lvl w:ilvl="0" w:tplc="94226970">
      <w:start w:val="1"/>
      <w:numFmt w:val="upperRoman"/>
      <w:lvlText w:val="%1."/>
      <w:lvlJc w:val="left"/>
      <w:rPr>
        <w:rFonts w:ascii="Times New Roman" w:eastAsia="Times New Roman" w:hAnsi="Times New Roman" w:cs="Times New Roman"/>
        <w:b/>
        <w:bCs/>
        <w:i w:val="0"/>
        <w:iCs w:val="0"/>
        <w:smallCaps w:val="0"/>
        <w:strike w:val="0"/>
        <w:color w:val="000000"/>
        <w:spacing w:val="0"/>
        <w:position w:val="0"/>
        <w:sz w:val="28"/>
        <w:szCs w:val="28"/>
        <w:u w:val="none"/>
        <w:shd w:val="clear" w:color="auto" w:fill="auto"/>
        <w:lang w:val="en-US" w:eastAsia="en-US" w:bidi="en-US"/>
      </w:rPr>
    </w:lvl>
    <w:lvl w:ilvl="1" w:tplc="67F242D2">
      <w:numFmt w:val="decimal"/>
      <w:lvlText w:val=""/>
      <w:lvlJc w:val="left"/>
    </w:lvl>
    <w:lvl w:ilvl="2" w:tplc="C8920AF2">
      <w:numFmt w:val="decimal"/>
      <w:lvlText w:val=""/>
      <w:lvlJc w:val="left"/>
    </w:lvl>
    <w:lvl w:ilvl="3" w:tplc="58121E58">
      <w:numFmt w:val="decimal"/>
      <w:lvlText w:val=""/>
      <w:lvlJc w:val="left"/>
    </w:lvl>
    <w:lvl w:ilvl="4" w:tplc="7256A716">
      <w:numFmt w:val="decimal"/>
      <w:lvlText w:val=""/>
      <w:lvlJc w:val="left"/>
    </w:lvl>
    <w:lvl w:ilvl="5" w:tplc="AA6C601A">
      <w:numFmt w:val="decimal"/>
      <w:lvlText w:val=""/>
      <w:lvlJc w:val="left"/>
    </w:lvl>
    <w:lvl w:ilvl="6" w:tplc="1BB0AC98">
      <w:numFmt w:val="decimal"/>
      <w:lvlText w:val=""/>
      <w:lvlJc w:val="left"/>
    </w:lvl>
    <w:lvl w:ilvl="7" w:tplc="ED08F498">
      <w:numFmt w:val="decimal"/>
      <w:lvlText w:val=""/>
      <w:lvlJc w:val="left"/>
    </w:lvl>
    <w:lvl w:ilvl="8" w:tplc="06789C3A">
      <w:numFmt w:val="decimal"/>
      <w:lvlText w:val=""/>
      <w:lvlJc w:val="left"/>
    </w:lvl>
  </w:abstractNum>
  <w:abstractNum w:abstractNumId="87">
    <w:nsid w:val="3D3B2ECF"/>
    <w:multiLevelType w:val="hybridMultilevel"/>
    <w:tmpl w:val="A17A6F9A"/>
    <w:lvl w:ilvl="0" w:tplc="681A11A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88">
    <w:nsid w:val="3D732A1D"/>
    <w:multiLevelType w:val="hybridMultilevel"/>
    <w:tmpl w:val="8C32E450"/>
    <w:lvl w:ilvl="0" w:tplc="62723FCA">
      <w:start w:val="1"/>
      <w:numFmt w:val="bullet"/>
      <w:lvlText w:val="□"/>
      <w:lvlJc w:val="left"/>
      <w:rPr>
        <w:rFonts w:ascii="Arial" w:eastAsia="Arial" w:hAnsi="Arial" w:cs="Arial"/>
        <w:b w:val="0"/>
        <w:bCs w:val="0"/>
        <w:i w:val="0"/>
        <w:iCs w:val="0"/>
        <w:smallCaps w:val="0"/>
        <w:strike w:val="0"/>
        <w:color w:val="000000"/>
        <w:spacing w:val="0"/>
        <w:position w:val="0"/>
        <w:sz w:val="19"/>
        <w:szCs w:val="19"/>
        <w:u w:val="none"/>
        <w:shd w:val="clear" w:color="auto" w:fill="auto"/>
        <w:lang w:val="ru-RU" w:eastAsia="ru-RU" w:bidi="ru-RU"/>
      </w:rPr>
    </w:lvl>
    <w:lvl w:ilvl="1" w:tplc="AF4466B8">
      <w:numFmt w:val="decimal"/>
      <w:lvlText w:val=""/>
      <w:lvlJc w:val="left"/>
    </w:lvl>
    <w:lvl w:ilvl="2" w:tplc="FD00B152">
      <w:numFmt w:val="decimal"/>
      <w:lvlText w:val=""/>
      <w:lvlJc w:val="left"/>
    </w:lvl>
    <w:lvl w:ilvl="3" w:tplc="100CEF26">
      <w:numFmt w:val="decimal"/>
      <w:lvlText w:val=""/>
      <w:lvlJc w:val="left"/>
    </w:lvl>
    <w:lvl w:ilvl="4" w:tplc="45E4ABF6">
      <w:numFmt w:val="decimal"/>
      <w:lvlText w:val=""/>
      <w:lvlJc w:val="left"/>
    </w:lvl>
    <w:lvl w:ilvl="5" w:tplc="86EEC99A">
      <w:numFmt w:val="decimal"/>
      <w:lvlText w:val=""/>
      <w:lvlJc w:val="left"/>
    </w:lvl>
    <w:lvl w:ilvl="6" w:tplc="95F44196">
      <w:numFmt w:val="decimal"/>
      <w:lvlText w:val=""/>
      <w:lvlJc w:val="left"/>
    </w:lvl>
    <w:lvl w:ilvl="7" w:tplc="7A56B12A">
      <w:numFmt w:val="decimal"/>
      <w:lvlText w:val=""/>
      <w:lvlJc w:val="left"/>
    </w:lvl>
    <w:lvl w:ilvl="8" w:tplc="25F8F18E">
      <w:numFmt w:val="decimal"/>
      <w:lvlText w:val=""/>
      <w:lvlJc w:val="left"/>
    </w:lvl>
  </w:abstractNum>
  <w:abstractNum w:abstractNumId="89">
    <w:nsid w:val="3D7A34B8"/>
    <w:multiLevelType w:val="hybridMultilevel"/>
    <w:tmpl w:val="8110AF4C"/>
    <w:lvl w:ilvl="0" w:tplc="94C27596">
      <w:start w:val="167"/>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70804238">
      <w:numFmt w:val="decimal"/>
      <w:lvlText w:val=""/>
      <w:lvlJc w:val="left"/>
      <w:pPr>
        <w:ind w:left="0" w:firstLine="0"/>
      </w:pPr>
      <w:rPr>
        <w:rFonts w:hint="default"/>
      </w:rPr>
    </w:lvl>
    <w:lvl w:ilvl="2" w:tplc="E0F477AE">
      <w:numFmt w:val="decimal"/>
      <w:lvlText w:val=""/>
      <w:lvlJc w:val="left"/>
      <w:pPr>
        <w:ind w:left="0" w:firstLine="0"/>
      </w:pPr>
      <w:rPr>
        <w:rFonts w:hint="default"/>
      </w:rPr>
    </w:lvl>
    <w:lvl w:ilvl="3" w:tplc="D0A28686">
      <w:numFmt w:val="decimal"/>
      <w:lvlText w:val=""/>
      <w:lvlJc w:val="left"/>
      <w:pPr>
        <w:ind w:left="0" w:firstLine="0"/>
      </w:pPr>
      <w:rPr>
        <w:rFonts w:hint="default"/>
      </w:rPr>
    </w:lvl>
    <w:lvl w:ilvl="4" w:tplc="4F74775A">
      <w:numFmt w:val="decimal"/>
      <w:lvlText w:val=""/>
      <w:lvlJc w:val="left"/>
      <w:pPr>
        <w:ind w:left="0" w:firstLine="0"/>
      </w:pPr>
      <w:rPr>
        <w:rFonts w:hint="default"/>
      </w:rPr>
    </w:lvl>
    <w:lvl w:ilvl="5" w:tplc="21DAF8EE">
      <w:numFmt w:val="decimal"/>
      <w:lvlText w:val=""/>
      <w:lvlJc w:val="left"/>
      <w:pPr>
        <w:ind w:left="0" w:firstLine="0"/>
      </w:pPr>
      <w:rPr>
        <w:rFonts w:hint="default"/>
      </w:rPr>
    </w:lvl>
    <w:lvl w:ilvl="6" w:tplc="7B807D06">
      <w:numFmt w:val="decimal"/>
      <w:lvlText w:val=""/>
      <w:lvlJc w:val="left"/>
      <w:pPr>
        <w:ind w:left="0" w:firstLine="0"/>
      </w:pPr>
      <w:rPr>
        <w:rFonts w:hint="default"/>
      </w:rPr>
    </w:lvl>
    <w:lvl w:ilvl="7" w:tplc="E9C8221A">
      <w:numFmt w:val="decimal"/>
      <w:lvlText w:val=""/>
      <w:lvlJc w:val="left"/>
      <w:pPr>
        <w:ind w:left="0" w:firstLine="0"/>
      </w:pPr>
      <w:rPr>
        <w:rFonts w:hint="default"/>
      </w:rPr>
    </w:lvl>
    <w:lvl w:ilvl="8" w:tplc="9D904142">
      <w:numFmt w:val="decimal"/>
      <w:lvlText w:val=""/>
      <w:lvlJc w:val="left"/>
      <w:pPr>
        <w:ind w:left="0" w:firstLine="0"/>
      </w:pPr>
      <w:rPr>
        <w:rFonts w:hint="default"/>
      </w:rPr>
    </w:lvl>
  </w:abstractNum>
  <w:abstractNum w:abstractNumId="90">
    <w:nsid w:val="3EA5788B"/>
    <w:multiLevelType w:val="hybridMultilevel"/>
    <w:tmpl w:val="8370D64E"/>
    <w:lvl w:ilvl="0" w:tplc="05783562">
      <w:start w:val="30"/>
      <w:numFmt w:val="decimal"/>
      <w:lvlText w:val="2.%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8"/>
        <w:szCs w:val="28"/>
        <w:u w:val="none"/>
      </w:rPr>
    </w:lvl>
    <w:lvl w:ilvl="1" w:tplc="5F303DBE">
      <w:numFmt w:val="decimal"/>
      <w:lvlText w:val=""/>
      <w:lvlJc w:val="left"/>
      <w:pPr>
        <w:ind w:left="0" w:firstLine="0"/>
      </w:pPr>
      <w:rPr>
        <w:rFonts w:hint="default"/>
      </w:rPr>
    </w:lvl>
    <w:lvl w:ilvl="2" w:tplc="FF3C3766">
      <w:numFmt w:val="decimal"/>
      <w:lvlText w:val=""/>
      <w:lvlJc w:val="left"/>
      <w:pPr>
        <w:ind w:left="0" w:firstLine="0"/>
      </w:pPr>
      <w:rPr>
        <w:rFonts w:hint="default"/>
      </w:rPr>
    </w:lvl>
    <w:lvl w:ilvl="3" w:tplc="A8E85DDE">
      <w:numFmt w:val="decimal"/>
      <w:lvlText w:val=""/>
      <w:lvlJc w:val="left"/>
      <w:pPr>
        <w:ind w:left="0" w:firstLine="0"/>
      </w:pPr>
      <w:rPr>
        <w:rFonts w:hint="default"/>
      </w:rPr>
    </w:lvl>
    <w:lvl w:ilvl="4" w:tplc="9FB8C688">
      <w:numFmt w:val="decimal"/>
      <w:lvlText w:val=""/>
      <w:lvlJc w:val="left"/>
      <w:pPr>
        <w:ind w:left="0" w:firstLine="0"/>
      </w:pPr>
      <w:rPr>
        <w:rFonts w:hint="default"/>
      </w:rPr>
    </w:lvl>
    <w:lvl w:ilvl="5" w:tplc="0266813A">
      <w:numFmt w:val="decimal"/>
      <w:lvlText w:val=""/>
      <w:lvlJc w:val="left"/>
      <w:pPr>
        <w:ind w:left="0" w:firstLine="0"/>
      </w:pPr>
      <w:rPr>
        <w:rFonts w:hint="default"/>
      </w:rPr>
    </w:lvl>
    <w:lvl w:ilvl="6" w:tplc="FC34E6CA">
      <w:numFmt w:val="decimal"/>
      <w:lvlText w:val=""/>
      <w:lvlJc w:val="left"/>
      <w:pPr>
        <w:ind w:left="0" w:firstLine="0"/>
      </w:pPr>
      <w:rPr>
        <w:rFonts w:hint="default"/>
      </w:rPr>
    </w:lvl>
    <w:lvl w:ilvl="7" w:tplc="59F8FF06">
      <w:numFmt w:val="decimal"/>
      <w:lvlText w:val=""/>
      <w:lvlJc w:val="left"/>
      <w:pPr>
        <w:ind w:left="0" w:firstLine="0"/>
      </w:pPr>
      <w:rPr>
        <w:rFonts w:hint="default"/>
      </w:rPr>
    </w:lvl>
    <w:lvl w:ilvl="8" w:tplc="0BE25EAE">
      <w:numFmt w:val="decimal"/>
      <w:lvlText w:val=""/>
      <w:lvlJc w:val="left"/>
      <w:pPr>
        <w:ind w:left="0" w:firstLine="0"/>
      </w:pPr>
      <w:rPr>
        <w:rFonts w:hint="default"/>
      </w:rPr>
    </w:lvl>
  </w:abstractNum>
  <w:abstractNum w:abstractNumId="91">
    <w:nsid w:val="3F1E1AFE"/>
    <w:multiLevelType w:val="hybridMultilevel"/>
    <w:tmpl w:val="52920342"/>
    <w:lvl w:ilvl="0" w:tplc="555650B2">
      <w:start w:val="13"/>
      <w:numFmt w:val="decimal"/>
      <w:lvlText w:val="3.%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288CE0FA">
      <w:numFmt w:val="decimal"/>
      <w:lvlText w:val=""/>
      <w:lvlJc w:val="left"/>
    </w:lvl>
    <w:lvl w:ilvl="2" w:tplc="7832963A">
      <w:numFmt w:val="decimal"/>
      <w:lvlText w:val=""/>
      <w:lvlJc w:val="left"/>
    </w:lvl>
    <w:lvl w:ilvl="3" w:tplc="B180F67E">
      <w:numFmt w:val="decimal"/>
      <w:lvlText w:val=""/>
      <w:lvlJc w:val="left"/>
    </w:lvl>
    <w:lvl w:ilvl="4" w:tplc="F958542C">
      <w:numFmt w:val="decimal"/>
      <w:lvlText w:val=""/>
      <w:lvlJc w:val="left"/>
    </w:lvl>
    <w:lvl w:ilvl="5" w:tplc="AF3E7C46">
      <w:numFmt w:val="decimal"/>
      <w:lvlText w:val=""/>
      <w:lvlJc w:val="left"/>
    </w:lvl>
    <w:lvl w:ilvl="6" w:tplc="E528E6D4">
      <w:numFmt w:val="decimal"/>
      <w:lvlText w:val=""/>
      <w:lvlJc w:val="left"/>
    </w:lvl>
    <w:lvl w:ilvl="7" w:tplc="DAAA4ADE">
      <w:numFmt w:val="decimal"/>
      <w:lvlText w:val=""/>
      <w:lvlJc w:val="left"/>
    </w:lvl>
    <w:lvl w:ilvl="8" w:tplc="9B06C05E">
      <w:numFmt w:val="decimal"/>
      <w:lvlText w:val=""/>
      <w:lvlJc w:val="left"/>
    </w:lvl>
  </w:abstractNum>
  <w:abstractNum w:abstractNumId="92">
    <w:nsid w:val="3F2F2634"/>
    <w:multiLevelType w:val="hybridMultilevel"/>
    <w:tmpl w:val="938E4EDA"/>
    <w:lvl w:ilvl="0" w:tplc="7394610E">
      <w:start w:val="40"/>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EB3ACA38">
      <w:numFmt w:val="decimal"/>
      <w:lvlText w:val=""/>
      <w:lvlJc w:val="left"/>
    </w:lvl>
    <w:lvl w:ilvl="2" w:tplc="5EF8DC6A">
      <w:numFmt w:val="decimal"/>
      <w:lvlText w:val=""/>
      <w:lvlJc w:val="left"/>
    </w:lvl>
    <w:lvl w:ilvl="3" w:tplc="5C8CF71E">
      <w:numFmt w:val="decimal"/>
      <w:lvlText w:val=""/>
      <w:lvlJc w:val="left"/>
    </w:lvl>
    <w:lvl w:ilvl="4" w:tplc="E580F43C">
      <w:numFmt w:val="decimal"/>
      <w:lvlText w:val=""/>
      <w:lvlJc w:val="left"/>
    </w:lvl>
    <w:lvl w:ilvl="5" w:tplc="427C23D4">
      <w:numFmt w:val="decimal"/>
      <w:lvlText w:val=""/>
      <w:lvlJc w:val="left"/>
    </w:lvl>
    <w:lvl w:ilvl="6" w:tplc="C3B2FD48">
      <w:numFmt w:val="decimal"/>
      <w:lvlText w:val=""/>
      <w:lvlJc w:val="left"/>
    </w:lvl>
    <w:lvl w:ilvl="7" w:tplc="47948A1E">
      <w:numFmt w:val="decimal"/>
      <w:lvlText w:val=""/>
      <w:lvlJc w:val="left"/>
    </w:lvl>
    <w:lvl w:ilvl="8" w:tplc="233AD974">
      <w:numFmt w:val="decimal"/>
      <w:lvlText w:val=""/>
      <w:lvlJc w:val="left"/>
    </w:lvl>
  </w:abstractNum>
  <w:abstractNum w:abstractNumId="93">
    <w:nsid w:val="3F927BBA"/>
    <w:multiLevelType w:val="hybridMultilevel"/>
    <w:tmpl w:val="9D82274E"/>
    <w:lvl w:ilvl="0" w:tplc="22B02EA6">
      <w:start w:val="3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E5DA6B96">
      <w:numFmt w:val="decimal"/>
      <w:lvlText w:val=""/>
      <w:lvlJc w:val="left"/>
      <w:pPr>
        <w:ind w:left="0" w:firstLine="0"/>
      </w:pPr>
      <w:rPr>
        <w:rFonts w:hint="default"/>
      </w:rPr>
    </w:lvl>
    <w:lvl w:ilvl="2" w:tplc="D5968F42">
      <w:numFmt w:val="decimal"/>
      <w:lvlText w:val=""/>
      <w:lvlJc w:val="left"/>
      <w:pPr>
        <w:ind w:left="0" w:firstLine="0"/>
      </w:pPr>
      <w:rPr>
        <w:rFonts w:hint="default"/>
      </w:rPr>
    </w:lvl>
    <w:lvl w:ilvl="3" w:tplc="60FE839E">
      <w:numFmt w:val="decimal"/>
      <w:lvlText w:val=""/>
      <w:lvlJc w:val="left"/>
      <w:pPr>
        <w:ind w:left="0" w:firstLine="0"/>
      </w:pPr>
      <w:rPr>
        <w:rFonts w:hint="default"/>
      </w:rPr>
    </w:lvl>
    <w:lvl w:ilvl="4" w:tplc="BBAC4CD4">
      <w:numFmt w:val="decimal"/>
      <w:lvlText w:val=""/>
      <w:lvlJc w:val="left"/>
      <w:pPr>
        <w:ind w:left="0" w:firstLine="0"/>
      </w:pPr>
      <w:rPr>
        <w:rFonts w:hint="default"/>
      </w:rPr>
    </w:lvl>
    <w:lvl w:ilvl="5" w:tplc="F10C15CC">
      <w:numFmt w:val="decimal"/>
      <w:lvlText w:val=""/>
      <w:lvlJc w:val="left"/>
      <w:pPr>
        <w:ind w:left="0" w:firstLine="0"/>
      </w:pPr>
      <w:rPr>
        <w:rFonts w:hint="default"/>
      </w:rPr>
    </w:lvl>
    <w:lvl w:ilvl="6" w:tplc="8892BBF6">
      <w:numFmt w:val="decimal"/>
      <w:lvlText w:val=""/>
      <w:lvlJc w:val="left"/>
      <w:pPr>
        <w:ind w:left="0" w:firstLine="0"/>
      </w:pPr>
      <w:rPr>
        <w:rFonts w:hint="default"/>
      </w:rPr>
    </w:lvl>
    <w:lvl w:ilvl="7" w:tplc="7D2A3F10">
      <w:numFmt w:val="decimal"/>
      <w:lvlText w:val=""/>
      <w:lvlJc w:val="left"/>
      <w:pPr>
        <w:ind w:left="0" w:firstLine="0"/>
      </w:pPr>
      <w:rPr>
        <w:rFonts w:hint="default"/>
      </w:rPr>
    </w:lvl>
    <w:lvl w:ilvl="8" w:tplc="DB0A9ED0">
      <w:numFmt w:val="decimal"/>
      <w:lvlText w:val=""/>
      <w:lvlJc w:val="left"/>
      <w:pPr>
        <w:ind w:left="0" w:firstLine="0"/>
      </w:pPr>
      <w:rPr>
        <w:rFonts w:hint="default"/>
      </w:rPr>
    </w:lvl>
  </w:abstractNum>
  <w:abstractNum w:abstractNumId="94">
    <w:nsid w:val="425E4E03"/>
    <w:multiLevelType w:val="hybridMultilevel"/>
    <w:tmpl w:val="299CD064"/>
    <w:lvl w:ilvl="0" w:tplc="3FD42DA4">
      <w:start w:val="98"/>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6F3E324E">
      <w:numFmt w:val="decimal"/>
      <w:lvlText w:val=""/>
      <w:lvlJc w:val="left"/>
      <w:pPr>
        <w:ind w:left="0" w:firstLine="0"/>
      </w:pPr>
      <w:rPr>
        <w:rFonts w:hint="default"/>
      </w:rPr>
    </w:lvl>
    <w:lvl w:ilvl="2" w:tplc="3EC22D36">
      <w:numFmt w:val="decimal"/>
      <w:lvlText w:val=""/>
      <w:lvlJc w:val="left"/>
      <w:pPr>
        <w:ind w:left="0" w:firstLine="0"/>
      </w:pPr>
      <w:rPr>
        <w:rFonts w:hint="default"/>
      </w:rPr>
    </w:lvl>
    <w:lvl w:ilvl="3" w:tplc="DB18BA22">
      <w:numFmt w:val="decimal"/>
      <w:lvlText w:val=""/>
      <w:lvlJc w:val="left"/>
      <w:pPr>
        <w:ind w:left="0" w:firstLine="0"/>
      </w:pPr>
      <w:rPr>
        <w:rFonts w:hint="default"/>
      </w:rPr>
    </w:lvl>
    <w:lvl w:ilvl="4" w:tplc="20CA32E6">
      <w:numFmt w:val="decimal"/>
      <w:lvlText w:val=""/>
      <w:lvlJc w:val="left"/>
      <w:pPr>
        <w:ind w:left="0" w:firstLine="0"/>
      </w:pPr>
      <w:rPr>
        <w:rFonts w:hint="default"/>
      </w:rPr>
    </w:lvl>
    <w:lvl w:ilvl="5" w:tplc="FF2267BA">
      <w:numFmt w:val="decimal"/>
      <w:lvlText w:val=""/>
      <w:lvlJc w:val="left"/>
      <w:pPr>
        <w:ind w:left="0" w:firstLine="0"/>
      </w:pPr>
      <w:rPr>
        <w:rFonts w:hint="default"/>
      </w:rPr>
    </w:lvl>
    <w:lvl w:ilvl="6" w:tplc="E0662B34">
      <w:numFmt w:val="decimal"/>
      <w:lvlText w:val=""/>
      <w:lvlJc w:val="left"/>
      <w:pPr>
        <w:ind w:left="0" w:firstLine="0"/>
      </w:pPr>
      <w:rPr>
        <w:rFonts w:hint="default"/>
      </w:rPr>
    </w:lvl>
    <w:lvl w:ilvl="7" w:tplc="DBF03344">
      <w:numFmt w:val="decimal"/>
      <w:lvlText w:val=""/>
      <w:lvlJc w:val="left"/>
      <w:pPr>
        <w:ind w:left="0" w:firstLine="0"/>
      </w:pPr>
      <w:rPr>
        <w:rFonts w:hint="default"/>
      </w:rPr>
    </w:lvl>
    <w:lvl w:ilvl="8" w:tplc="1DB4C9F4">
      <w:numFmt w:val="decimal"/>
      <w:lvlText w:val=""/>
      <w:lvlJc w:val="left"/>
      <w:pPr>
        <w:ind w:left="0" w:firstLine="0"/>
      </w:pPr>
      <w:rPr>
        <w:rFonts w:hint="default"/>
      </w:rPr>
    </w:lvl>
  </w:abstractNum>
  <w:abstractNum w:abstractNumId="95">
    <w:nsid w:val="445E1FE3"/>
    <w:multiLevelType w:val="multilevel"/>
    <w:tmpl w:val="9B522F9C"/>
    <w:lvl w:ilvl="0">
      <w:start w:val="1"/>
      <w:numFmt w:val="decimal"/>
      <w:lvlText w:val="%1."/>
      <w:lvlJc w:val="left"/>
      <w:pPr>
        <w:ind w:left="720" w:hanging="360"/>
      </w:pPr>
      <w:rPr>
        <w:rFonts w:cs="Times New Roman" w:hint="default"/>
      </w:rPr>
    </w:lvl>
    <w:lvl w:ilvl="1">
      <w:start w:val="3"/>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96">
    <w:nsid w:val="447D3C2E"/>
    <w:multiLevelType w:val="hybridMultilevel"/>
    <w:tmpl w:val="E7621B58"/>
    <w:lvl w:ilvl="0" w:tplc="6000584A">
      <w:start w:val="1"/>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A726D7BC">
      <w:numFmt w:val="decimal"/>
      <w:lvlText w:val=""/>
      <w:lvlJc w:val="left"/>
    </w:lvl>
    <w:lvl w:ilvl="2" w:tplc="D82CB390">
      <w:numFmt w:val="decimal"/>
      <w:lvlText w:val=""/>
      <w:lvlJc w:val="left"/>
    </w:lvl>
    <w:lvl w:ilvl="3" w:tplc="0F9E70B2">
      <w:numFmt w:val="decimal"/>
      <w:lvlText w:val=""/>
      <w:lvlJc w:val="left"/>
    </w:lvl>
    <w:lvl w:ilvl="4" w:tplc="C48A59E4">
      <w:numFmt w:val="decimal"/>
      <w:lvlText w:val=""/>
      <w:lvlJc w:val="left"/>
    </w:lvl>
    <w:lvl w:ilvl="5" w:tplc="E1A072BA">
      <w:numFmt w:val="decimal"/>
      <w:lvlText w:val=""/>
      <w:lvlJc w:val="left"/>
    </w:lvl>
    <w:lvl w:ilvl="6" w:tplc="AF12BDEE">
      <w:numFmt w:val="decimal"/>
      <w:lvlText w:val=""/>
      <w:lvlJc w:val="left"/>
    </w:lvl>
    <w:lvl w:ilvl="7" w:tplc="FD3EE1B2">
      <w:numFmt w:val="decimal"/>
      <w:lvlText w:val=""/>
      <w:lvlJc w:val="left"/>
    </w:lvl>
    <w:lvl w:ilvl="8" w:tplc="2D9E8748">
      <w:numFmt w:val="decimal"/>
      <w:lvlText w:val=""/>
      <w:lvlJc w:val="left"/>
    </w:lvl>
  </w:abstractNum>
  <w:abstractNum w:abstractNumId="97">
    <w:nsid w:val="45661433"/>
    <w:multiLevelType w:val="hybridMultilevel"/>
    <w:tmpl w:val="14B02794"/>
    <w:lvl w:ilvl="0" w:tplc="9DCC2950">
      <w:start w:val="2"/>
      <w:numFmt w:val="decimal"/>
      <w:lvlText w:val="5.%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52001DD6">
      <w:numFmt w:val="decimal"/>
      <w:lvlText w:val=""/>
      <w:lvlJc w:val="left"/>
    </w:lvl>
    <w:lvl w:ilvl="2" w:tplc="02C213FA">
      <w:numFmt w:val="decimal"/>
      <w:lvlText w:val=""/>
      <w:lvlJc w:val="left"/>
    </w:lvl>
    <w:lvl w:ilvl="3" w:tplc="D4288572">
      <w:numFmt w:val="decimal"/>
      <w:lvlText w:val=""/>
      <w:lvlJc w:val="left"/>
    </w:lvl>
    <w:lvl w:ilvl="4" w:tplc="C66CBC8C">
      <w:numFmt w:val="decimal"/>
      <w:lvlText w:val=""/>
      <w:lvlJc w:val="left"/>
    </w:lvl>
    <w:lvl w:ilvl="5" w:tplc="D3D05004">
      <w:numFmt w:val="decimal"/>
      <w:lvlText w:val=""/>
      <w:lvlJc w:val="left"/>
    </w:lvl>
    <w:lvl w:ilvl="6" w:tplc="2BB8856C">
      <w:numFmt w:val="decimal"/>
      <w:lvlText w:val=""/>
      <w:lvlJc w:val="left"/>
    </w:lvl>
    <w:lvl w:ilvl="7" w:tplc="F742592E">
      <w:numFmt w:val="decimal"/>
      <w:lvlText w:val=""/>
      <w:lvlJc w:val="left"/>
    </w:lvl>
    <w:lvl w:ilvl="8" w:tplc="BC245D6A">
      <w:numFmt w:val="decimal"/>
      <w:lvlText w:val=""/>
      <w:lvlJc w:val="left"/>
    </w:lvl>
  </w:abstractNum>
  <w:abstractNum w:abstractNumId="98">
    <w:nsid w:val="45DF30E0"/>
    <w:multiLevelType w:val="hybridMultilevel"/>
    <w:tmpl w:val="5C861E9C"/>
    <w:lvl w:ilvl="0" w:tplc="A250702C">
      <w:start w:val="1"/>
      <w:numFmt w:val="bullet"/>
      <w:pStyle w:val="a"/>
      <w:lvlText w:val=""/>
      <w:lvlJc w:val="left"/>
      <w:pPr>
        <w:ind w:left="1260" w:hanging="360"/>
      </w:pPr>
      <w:rPr>
        <w:rFonts w:ascii="Symbol" w:hAnsi="Symbol" w:hint="default"/>
        <w:b w:val="0"/>
        <w:i w:val="0"/>
        <w:sz w:val="28"/>
      </w:rPr>
    </w:lvl>
    <w:lvl w:ilvl="1" w:tplc="04190003">
      <w:start w:val="1"/>
      <w:numFmt w:val="bullet"/>
      <w:lvlText w:val="o"/>
      <w:lvlJc w:val="left"/>
      <w:pPr>
        <w:ind w:left="1980" w:hanging="360"/>
      </w:pPr>
      <w:rPr>
        <w:rFonts w:ascii="Courier New" w:hAnsi="Courier New" w:hint="default"/>
      </w:rPr>
    </w:lvl>
    <w:lvl w:ilvl="2" w:tplc="04190005">
      <w:start w:val="1"/>
      <w:numFmt w:val="bullet"/>
      <w:lvlText w:val=""/>
      <w:lvlJc w:val="left"/>
      <w:pPr>
        <w:ind w:left="2700" w:hanging="360"/>
      </w:pPr>
      <w:rPr>
        <w:rFonts w:ascii="Wingdings" w:hAnsi="Wingdings" w:hint="default"/>
      </w:rPr>
    </w:lvl>
    <w:lvl w:ilvl="3" w:tplc="04190001">
      <w:start w:val="1"/>
      <w:numFmt w:val="bullet"/>
      <w:lvlText w:val=""/>
      <w:lvlJc w:val="left"/>
      <w:pPr>
        <w:ind w:left="3420" w:hanging="360"/>
      </w:pPr>
      <w:rPr>
        <w:rFonts w:ascii="Symbol" w:hAnsi="Symbol" w:hint="default"/>
      </w:rPr>
    </w:lvl>
    <w:lvl w:ilvl="4" w:tplc="04190003">
      <w:start w:val="1"/>
      <w:numFmt w:val="bullet"/>
      <w:lvlText w:val="o"/>
      <w:lvlJc w:val="left"/>
      <w:pPr>
        <w:ind w:left="4140" w:hanging="360"/>
      </w:pPr>
      <w:rPr>
        <w:rFonts w:ascii="Courier New" w:hAnsi="Courier New" w:hint="default"/>
      </w:rPr>
    </w:lvl>
    <w:lvl w:ilvl="5" w:tplc="04190005">
      <w:start w:val="1"/>
      <w:numFmt w:val="bullet"/>
      <w:lvlText w:val=""/>
      <w:lvlJc w:val="left"/>
      <w:pPr>
        <w:ind w:left="4860" w:hanging="360"/>
      </w:pPr>
      <w:rPr>
        <w:rFonts w:ascii="Wingdings" w:hAnsi="Wingdings" w:hint="default"/>
      </w:rPr>
    </w:lvl>
    <w:lvl w:ilvl="6" w:tplc="04190001">
      <w:start w:val="1"/>
      <w:numFmt w:val="bullet"/>
      <w:lvlText w:val=""/>
      <w:lvlJc w:val="left"/>
      <w:pPr>
        <w:ind w:left="5580" w:hanging="360"/>
      </w:pPr>
      <w:rPr>
        <w:rFonts w:ascii="Symbol" w:hAnsi="Symbol" w:hint="default"/>
      </w:rPr>
    </w:lvl>
    <w:lvl w:ilvl="7" w:tplc="04190003">
      <w:start w:val="1"/>
      <w:numFmt w:val="bullet"/>
      <w:lvlText w:val="o"/>
      <w:lvlJc w:val="left"/>
      <w:pPr>
        <w:ind w:left="6300" w:hanging="360"/>
      </w:pPr>
      <w:rPr>
        <w:rFonts w:ascii="Courier New" w:hAnsi="Courier New" w:hint="default"/>
      </w:rPr>
    </w:lvl>
    <w:lvl w:ilvl="8" w:tplc="04190005">
      <w:start w:val="1"/>
      <w:numFmt w:val="bullet"/>
      <w:lvlText w:val=""/>
      <w:lvlJc w:val="left"/>
      <w:pPr>
        <w:ind w:left="7020" w:hanging="360"/>
      </w:pPr>
      <w:rPr>
        <w:rFonts w:ascii="Wingdings" w:hAnsi="Wingdings" w:hint="default"/>
      </w:rPr>
    </w:lvl>
  </w:abstractNum>
  <w:abstractNum w:abstractNumId="99">
    <w:nsid w:val="45E76069"/>
    <w:multiLevelType w:val="hybridMultilevel"/>
    <w:tmpl w:val="D242EC1A"/>
    <w:lvl w:ilvl="0" w:tplc="6160F78E">
      <w:start w:val="1"/>
      <w:numFmt w:val="decimal"/>
      <w:lvlText w:val="%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0">
    <w:nsid w:val="46020A9E"/>
    <w:multiLevelType w:val="hybridMultilevel"/>
    <w:tmpl w:val="F88C9760"/>
    <w:lvl w:ilvl="0" w:tplc="E7986A86">
      <w:start w:val="46"/>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00E2445E">
      <w:numFmt w:val="decimal"/>
      <w:lvlText w:val=""/>
      <w:lvlJc w:val="left"/>
      <w:pPr>
        <w:ind w:left="0" w:firstLine="0"/>
      </w:pPr>
      <w:rPr>
        <w:rFonts w:hint="default"/>
      </w:rPr>
    </w:lvl>
    <w:lvl w:ilvl="2" w:tplc="2F8C9D28">
      <w:numFmt w:val="decimal"/>
      <w:lvlText w:val=""/>
      <w:lvlJc w:val="left"/>
      <w:pPr>
        <w:ind w:left="0" w:firstLine="0"/>
      </w:pPr>
      <w:rPr>
        <w:rFonts w:hint="default"/>
      </w:rPr>
    </w:lvl>
    <w:lvl w:ilvl="3" w:tplc="887A1A72">
      <w:numFmt w:val="decimal"/>
      <w:lvlText w:val=""/>
      <w:lvlJc w:val="left"/>
      <w:pPr>
        <w:ind w:left="0" w:firstLine="0"/>
      </w:pPr>
      <w:rPr>
        <w:rFonts w:hint="default"/>
      </w:rPr>
    </w:lvl>
    <w:lvl w:ilvl="4" w:tplc="F4C0F3A8">
      <w:numFmt w:val="decimal"/>
      <w:lvlText w:val=""/>
      <w:lvlJc w:val="left"/>
      <w:pPr>
        <w:ind w:left="0" w:firstLine="0"/>
      </w:pPr>
      <w:rPr>
        <w:rFonts w:hint="default"/>
      </w:rPr>
    </w:lvl>
    <w:lvl w:ilvl="5" w:tplc="057A83AE">
      <w:numFmt w:val="decimal"/>
      <w:lvlText w:val=""/>
      <w:lvlJc w:val="left"/>
      <w:pPr>
        <w:ind w:left="0" w:firstLine="0"/>
      </w:pPr>
      <w:rPr>
        <w:rFonts w:hint="default"/>
      </w:rPr>
    </w:lvl>
    <w:lvl w:ilvl="6" w:tplc="34B8FC10">
      <w:numFmt w:val="decimal"/>
      <w:lvlText w:val=""/>
      <w:lvlJc w:val="left"/>
      <w:pPr>
        <w:ind w:left="0" w:firstLine="0"/>
      </w:pPr>
      <w:rPr>
        <w:rFonts w:hint="default"/>
      </w:rPr>
    </w:lvl>
    <w:lvl w:ilvl="7" w:tplc="92E4B206">
      <w:numFmt w:val="decimal"/>
      <w:lvlText w:val=""/>
      <w:lvlJc w:val="left"/>
      <w:pPr>
        <w:ind w:left="0" w:firstLine="0"/>
      </w:pPr>
      <w:rPr>
        <w:rFonts w:hint="default"/>
      </w:rPr>
    </w:lvl>
    <w:lvl w:ilvl="8" w:tplc="0FEC4BCA">
      <w:numFmt w:val="decimal"/>
      <w:lvlText w:val=""/>
      <w:lvlJc w:val="left"/>
      <w:pPr>
        <w:ind w:left="0" w:firstLine="0"/>
      </w:pPr>
      <w:rPr>
        <w:rFonts w:hint="default"/>
      </w:rPr>
    </w:lvl>
  </w:abstractNum>
  <w:abstractNum w:abstractNumId="101">
    <w:nsid w:val="46987253"/>
    <w:multiLevelType w:val="hybridMultilevel"/>
    <w:tmpl w:val="4364E06A"/>
    <w:lvl w:ilvl="0" w:tplc="C10ECC2C">
      <w:start w:val="6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5754A70C">
      <w:numFmt w:val="decimal"/>
      <w:lvlText w:val=""/>
      <w:lvlJc w:val="left"/>
      <w:pPr>
        <w:ind w:left="0" w:firstLine="0"/>
      </w:pPr>
      <w:rPr>
        <w:rFonts w:hint="default"/>
      </w:rPr>
    </w:lvl>
    <w:lvl w:ilvl="2" w:tplc="1E1C85B8">
      <w:numFmt w:val="decimal"/>
      <w:lvlText w:val=""/>
      <w:lvlJc w:val="left"/>
      <w:pPr>
        <w:ind w:left="0" w:firstLine="0"/>
      </w:pPr>
      <w:rPr>
        <w:rFonts w:hint="default"/>
      </w:rPr>
    </w:lvl>
    <w:lvl w:ilvl="3" w:tplc="5C3CC4F0">
      <w:numFmt w:val="decimal"/>
      <w:lvlText w:val=""/>
      <w:lvlJc w:val="left"/>
      <w:pPr>
        <w:ind w:left="0" w:firstLine="0"/>
      </w:pPr>
      <w:rPr>
        <w:rFonts w:hint="default"/>
      </w:rPr>
    </w:lvl>
    <w:lvl w:ilvl="4" w:tplc="B478F940">
      <w:numFmt w:val="decimal"/>
      <w:lvlText w:val=""/>
      <w:lvlJc w:val="left"/>
      <w:pPr>
        <w:ind w:left="0" w:firstLine="0"/>
      </w:pPr>
      <w:rPr>
        <w:rFonts w:hint="default"/>
      </w:rPr>
    </w:lvl>
    <w:lvl w:ilvl="5" w:tplc="CE703C9A">
      <w:numFmt w:val="decimal"/>
      <w:lvlText w:val=""/>
      <w:lvlJc w:val="left"/>
      <w:pPr>
        <w:ind w:left="0" w:firstLine="0"/>
      </w:pPr>
      <w:rPr>
        <w:rFonts w:hint="default"/>
      </w:rPr>
    </w:lvl>
    <w:lvl w:ilvl="6" w:tplc="2F66E026">
      <w:numFmt w:val="decimal"/>
      <w:lvlText w:val=""/>
      <w:lvlJc w:val="left"/>
      <w:pPr>
        <w:ind w:left="0" w:firstLine="0"/>
      </w:pPr>
      <w:rPr>
        <w:rFonts w:hint="default"/>
      </w:rPr>
    </w:lvl>
    <w:lvl w:ilvl="7" w:tplc="C4D6C40C">
      <w:numFmt w:val="decimal"/>
      <w:lvlText w:val=""/>
      <w:lvlJc w:val="left"/>
      <w:pPr>
        <w:ind w:left="0" w:firstLine="0"/>
      </w:pPr>
      <w:rPr>
        <w:rFonts w:hint="default"/>
      </w:rPr>
    </w:lvl>
    <w:lvl w:ilvl="8" w:tplc="8110B534">
      <w:numFmt w:val="decimal"/>
      <w:lvlText w:val=""/>
      <w:lvlJc w:val="left"/>
      <w:pPr>
        <w:ind w:left="0" w:firstLine="0"/>
      </w:pPr>
      <w:rPr>
        <w:rFonts w:hint="default"/>
      </w:rPr>
    </w:lvl>
  </w:abstractNum>
  <w:abstractNum w:abstractNumId="102">
    <w:nsid w:val="48040011"/>
    <w:multiLevelType w:val="hybridMultilevel"/>
    <w:tmpl w:val="70C84890"/>
    <w:lvl w:ilvl="0" w:tplc="326A81A6">
      <w:start w:val="16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63E0FA0C">
      <w:numFmt w:val="decimal"/>
      <w:lvlText w:val=""/>
      <w:lvlJc w:val="left"/>
      <w:pPr>
        <w:ind w:left="0" w:firstLine="0"/>
      </w:pPr>
      <w:rPr>
        <w:rFonts w:hint="default"/>
      </w:rPr>
    </w:lvl>
    <w:lvl w:ilvl="2" w:tplc="31FE29F8">
      <w:numFmt w:val="decimal"/>
      <w:lvlText w:val=""/>
      <w:lvlJc w:val="left"/>
      <w:pPr>
        <w:ind w:left="0" w:firstLine="0"/>
      </w:pPr>
      <w:rPr>
        <w:rFonts w:hint="default"/>
      </w:rPr>
    </w:lvl>
    <w:lvl w:ilvl="3" w:tplc="7444E8D0">
      <w:numFmt w:val="decimal"/>
      <w:lvlText w:val=""/>
      <w:lvlJc w:val="left"/>
      <w:pPr>
        <w:ind w:left="0" w:firstLine="0"/>
      </w:pPr>
      <w:rPr>
        <w:rFonts w:hint="default"/>
      </w:rPr>
    </w:lvl>
    <w:lvl w:ilvl="4" w:tplc="09A8D276">
      <w:numFmt w:val="decimal"/>
      <w:lvlText w:val=""/>
      <w:lvlJc w:val="left"/>
      <w:pPr>
        <w:ind w:left="0" w:firstLine="0"/>
      </w:pPr>
      <w:rPr>
        <w:rFonts w:hint="default"/>
      </w:rPr>
    </w:lvl>
    <w:lvl w:ilvl="5" w:tplc="7A3CE406">
      <w:numFmt w:val="decimal"/>
      <w:lvlText w:val=""/>
      <w:lvlJc w:val="left"/>
      <w:pPr>
        <w:ind w:left="0" w:firstLine="0"/>
      </w:pPr>
      <w:rPr>
        <w:rFonts w:hint="default"/>
      </w:rPr>
    </w:lvl>
    <w:lvl w:ilvl="6" w:tplc="6D720B4E">
      <w:numFmt w:val="decimal"/>
      <w:lvlText w:val=""/>
      <w:lvlJc w:val="left"/>
      <w:pPr>
        <w:ind w:left="0" w:firstLine="0"/>
      </w:pPr>
      <w:rPr>
        <w:rFonts w:hint="default"/>
      </w:rPr>
    </w:lvl>
    <w:lvl w:ilvl="7" w:tplc="1AB2A8FE">
      <w:numFmt w:val="decimal"/>
      <w:lvlText w:val=""/>
      <w:lvlJc w:val="left"/>
      <w:pPr>
        <w:ind w:left="0" w:firstLine="0"/>
      </w:pPr>
      <w:rPr>
        <w:rFonts w:hint="default"/>
      </w:rPr>
    </w:lvl>
    <w:lvl w:ilvl="8" w:tplc="C024AF6A">
      <w:numFmt w:val="decimal"/>
      <w:lvlText w:val=""/>
      <w:lvlJc w:val="left"/>
      <w:pPr>
        <w:ind w:left="0" w:firstLine="0"/>
      </w:pPr>
      <w:rPr>
        <w:rFonts w:hint="default"/>
      </w:rPr>
    </w:lvl>
  </w:abstractNum>
  <w:abstractNum w:abstractNumId="103">
    <w:nsid w:val="49B61067"/>
    <w:multiLevelType w:val="hybridMultilevel"/>
    <w:tmpl w:val="05EC683E"/>
    <w:lvl w:ilvl="0" w:tplc="C0889A6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04">
    <w:nsid w:val="4B39025C"/>
    <w:multiLevelType w:val="hybridMultilevel"/>
    <w:tmpl w:val="59268A74"/>
    <w:lvl w:ilvl="0" w:tplc="F5B6F114">
      <w:start w:val="107"/>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50AEB19E">
      <w:numFmt w:val="decimal"/>
      <w:lvlText w:val=""/>
      <w:lvlJc w:val="left"/>
      <w:pPr>
        <w:ind w:left="0" w:firstLine="0"/>
      </w:pPr>
      <w:rPr>
        <w:rFonts w:hint="default"/>
      </w:rPr>
    </w:lvl>
    <w:lvl w:ilvl="2" w:tplc="AEC41F7C">
      <w:numFmt w:val="decimal"/>
      <w:lvlText w:val=""/>
      <w:lvlJc w:val="left"/>
      <w:pPr>
        <w:ind w:left="0" w:firstLine="0"/>
      </w:pPr>
      <w:rPr>
        <w:rFonts w:hint="default"/>
      </w:rPr>
    </w:lvl>
    <w:lvl w:ilvl="3" w:tplc="5F4C77D4">
      <w:numFmt w:val="decimal"/>
      <w:lvlText w:val=""/>
      <w:lvlJc w:val="left"/>
      <w:pPr>
        <w:ind w:left="0" w:firstLine="0"/>
      </w:pPr>
      <w:rPr>
        <w:rFonts w:hint="default"/>
      </w:rPr>
    </w:lvl>
    <w:lvl w:ilvl="4" w:tplc="97E818DE">
      <w:numFmt w:val="decimal"/>
      <w:lvlText w:val=""/>
      <w:lvlJc w:val="left"/>
      <w:pPr>
        <w:ind w:left="0" w:firstLine="0"/>
      </w:pPr>
      <w:rPr>
        <w:rFonts w:hint="default"/>
      </w:rPr>
    </w:lvl>
    <w:lvl w:ilvl="5" w:tplc="410CD0D6">
      <w:numFmt w:val="decimal"/>
      <w:lvlText w:val=""/>
      <w:lvlJc w:val="left"/>
      <w:pPr>
        <w:ind w:left="0" w:firstLine="0"/>
      </w:pPr>
      <w:rPr>
        <w:rFonts w:hint="default"/>
      </w:rPr>
    </w:lvl>
    <w:lvl w:ilvl="6" w:tplc="28D4BCB2">
      <w:numFmt w:val="decimal"/>
      <w:lvlText w:val=""/>
      <w:lvlJc w:val="left"/>
      <w:pPr>
        <w:ind w:left="0" w:firstLine="0"/>
      </w:pPr>
      <w:rPr>
        <w:rFonts w:hint="default"/>
      </w:rPr>
    </w:lvl>
    <w:lvl w:ilvl="7" w:tplc="A3C2EAA2">
      <w:numFmt w:val="decimal"/>
      <w:lvlText w:val=""/>
      <w:lvlJc w:val="left"/>
      <w:pPr>
        <w:ind w:left="0" w:firstLine="0"/>
      </w:pPr>
      <w:rPr>
        <w:rFonts w:hint="default"/>
      </w:rPr>
    </w:lvl>
    <w:lvl w:ilvl="8" w:tplc="CF7A105C">
      <w:numFmt w:val="decimal"/>
      <w:lvlText w:val=""/>
      <w:lvlJc w:val="left"/>
      <w:pPr>
        <w:ind w:left="0" w:firstLine="0"/>
      </w:pPr>
      <w:rPr>
        <w:rFonts w:hint="default"/>
      </w:rPr>
    </w:lvl>
  </w:abstractNum>
  <w:abstractNum w:abstractNumId="105">
    <w:nsid w:val="4C2140C7"/>
    <w:multiLevelType w:val="hybridMultilevel"/>
    <w:tmpl w:val="8F88BE54"/>
    <w:lvl w:ilvl="0" w:tplc="244C03E6">
      <w:start w:val="52"/>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E2CC4C08">
      <w:numFmt w:val="decimal"/>
      <w:lvlText w:val=""/>
      <w:lvlJc w:val="left"/>
      <w:pPr>
        <w:ind w:left="0" w:firstLine="0"/>
      </w:pPr>
      <w:rPr>
        <w:rFonts w:hint="default"/>
      </w:rPr>
    </w:lvl>
    <w:lvl w:ilvl="2" w:tplc="58D08696">
      <w:numFmt w:val="decimal"/>
      <w:lvlText w:val=""/>
      <w:lvlJc w:val="left"/>
      <w:pPr>
        <w:ind w:left="0" w:firstLine="0"/>
      </w:pPr>
      <w:rPr>
        <w:rFonts w:hint="default"/>
      </w:rPr>
    </w:lvl>
    <w:lvl w:ilvl="3" w:tplc="B3042C24">
      <w:numFmt w:val="decimal"/>
      <w:lvlText w:val=""/>
      <w:lvlJc w:val="left"/>
      <w:pPr>
        <w:ind w:left="0" w:firstLine="0"/>
      </w:pPr>
      <w:rPr>
        <w:rFonts w:hint="default"/>
      </w:rPr>
    </w:lvl>
    <w:lvl w:ilvl="4" w:tplc="C3D66812">
      <w:numFmt w:val="decimal"/>
      <w:lvlText w:val=""/>
      <w:lvlJc w:val="left"/>
      <w:pPr>
        <w:ind w:left="0" w:firstLine="0"/>
      </w:pPr>
      <w:rPr>
        <w:rFonts w:hint="default"/>
      </w:rPr>
    </w:lvl>
    <w:lvl w:ilvl="5" w:tplc="F7B21B38">
      <w:numFmt w:val="decimal"/>
      <w:lvlText w:val=""/>
      <w:lvlJc w:val="left"/>
      <w:pPr>
        <w:ind w:left="0" w:firstLine="0"/>
      </w:pPr>
      <w:rPr>
        <w:rFonts w:hint="default"/>
      </w:rPr>
    </w:lvl>
    <w:lvl w:ilvl="6" w:tplc="8550D6DE">
      <w:numFmt w:val="decimal"/>
      <w:lvlText w:val=""/>
      <w:lvlJc w:val="left"/>
      <w:pPr>
        <w:ind w:left="0" w:firstLine="0"/>
      </w:pPr>
      <w:rPr>
        <w:rFonts w:hint="default"/>
      </w:rPr>
    </w:lvl>
    <w:lvl w:ilvl="7" w:tplc="A264440C">
      <w:numFmt w:val="decimal"/>
      <w:lvlText w:val=""/>
      <w:lvlJc w:val="left"/>
      <w:pPr>
        <w:ind w:left="0" w:firstLine="0"/>
      </w:pPr>
      <w:rPr>
        <w:rFonts w:hint="default"/>
      </w:rPr>
    </w:lvl>
    <w:lvl w:ilvl="8" w:tplc="D93C534E">
      <w:numFmt w:val="decimal"/>
      <w:lvlText w:val=""/>
      <w:lvlJc w:val="left"/>
      <w:pPr>
        <w:ind w:left="0" w:firstLine="0"/>
      </w:pPr>
      <w:rPr>
        <w:rFonts w:hint="default"/>
      </w:rPr>
    </w:lvl>
  </w:abstractNum>
  <w:abstractNum w:abstractNumId="106">
    <w:nsid w:val="4DE57DEF"/>
    <w:multiLevelType w:val="hybridMultilevel"/>
    <w:tmpl w:val="413C1C5A"/>
    <w:lvl w:ilvl="0" w:tplc="E7BCC064">
      <w:start w:val="2"/>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3496CA46">
      <w:numFmt w:val="decimal"/>
      <w:lvlText w:val=""/>
      <w:lvlJc w:val="left"/>
    </w:lvl>
    <w:lvl w:ilvl="2" w:tplc="962C9B1C">
      <w:numFmt w:val="decimal"/>
      <w:lvlText w:val=""/>
      <w:lvlJc w:val="left"/>
    </w:lvl>
    <w:lvl w:ilvl="3" w:tplc="1E8E74B4">
      <w:numFmt w:val="decimal"/>
      <w:lvlText w:val=""/>
      <w:lvlJc w:val="left"/>
    </w:lvl>
    <w:lvl w:ilvl="4" w:tplc="A5BA3A14">
      <w:numFmt w:val="decimal"/>
      <w:lvlText w:val=""/>
      <w:lvlJc w:val="left"/>
    </w:lvl>
    <w:lvl w:ilvl="5" w:tplc="8ADA49EA">
      <w:numFmt w:val="decimal"/>
      <w:lvlText w:val=""/>
      <w:lvlJc w:val="left"/>
    </w:lvl>
    <w:lvl w:ilvl="6" w:tplc="0F5EE202">
      <w:numFmt w:val="decimal"/>
      <w:lvlText w:val=""/>
      <w:lvlJc w:val="left"/>
    </w:lvl>
    <w:lvl w:ilvl="7" w:tplc="0EECCDBE">
      <w:numFmt w:val="decimal"/>
      <w:lvlText w:val=""/>
      <w:lvlJc w:val="left"/>
    </w:lvl>
    <w:lvl w:ilvl="8" w:tplc="6ADA84D8">
      <w:numFmt w:val="decimal"/>
      <w:lvlText w:val=""/>
      <w:lvlJc w:val="left"/>
    </w:lvl>
  </w:abstractNum>
  <w:abstractNum w:abstractNumId="107">
    <w:nsid w:val="4E445043"/>
    <w:multiLevelType w:val="hybridMultilevel"/>
    <w:tmpl w:val="B32C2E02"/>
    <w:lvl w:ilvl="0" w:tplc="623E6972">
      <w:start w:val="247"/>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C40479E6">
      <w:numFmt w:val="decimal"/>
      <w:lvlText w:val=""/>
      <w:lvlJc w:val="left"/>
      <w:pPr>
        <w:ind w:left="0" w:firstLine="0"/>
      </w:pPr>
      <w:rPr>
        <w:rFonts w:hint="default"/>
      </w:rPr>
    </w:lvl>
    <w:lvl w:ilvl="2" w:tplc="F056C51A">
      <w:numFmt w:val="decimal"/>
      <w:lvlText w:val=""/>
      <w:lvlJc w:val="left"/>
      <w:pPr>
        <w:ind w:left="0" w:firstLine="0"/>
      </w:pPr>
      <w:rPr>
        <w:rFonts w:hint="default"/>
      </w:rPr>
    </w:lvl>
    <w:lvl w:ilvl="3" w:tplc="203025D0">
      <w:numFmt w:val="decimal"/>
      <w:lvlText w:val=""/>
      <w:lvlJc w:val="left"/>
      <w:pPr>
        <w:ind w:left="0" w:firstLine="0"/>
      </w:pPr>
      <w:rPr>
        <w:rFonts w:hint="default"/>
      </w:rPr>
    </w:lvl>
    <w:lvl w:ilvl="4" w:tplc="0C22E128">
      <w:numFmt w:val="decimal"/>
      <w:lvlText w:val=""/>
      <w:lvlJc w:val="left"/>
      <w:pPr>
        <w:ind w:left="0" w:firstLine="0"/>
      </w:pPr>
      <w:rPr>
        <w:rFonts w:hint="default"/>
      </w:rPr>
    </w:lvl>
    <w:lvl w:ilvl="5" w:tplc="74DECE08">
      <w:numFmt w:val="decimal"/>
      <w:lvlText w:val=""/>
      <w:lvlJc w:val="left"/>
      <w:pPr>
        <w:ind w:left="0" w:firstLine="0"/>
      </w:pPr>
      <w:rPr>
        <w:rFonts w:hint="default"/>
      </w:rPr>
    </w:lvl>
    <w:lvl w:ilvl="6" w:tplc="C792A0D2">
      <w:numFmt w:val="decimal"/>
      <w:lvlText w:val=""/>
      <w:lvlJc w:val="left"/>
      <w:pPr>
        <w:ind w:left="0" w:firstLine="0"/>
      </w:pPr>
      <w:rPr>
        <w:rFonts w:hint="default"/>
      </w:rPr>
    </w:lvl>
    <w:lvl w:ilvl="7" w:tplc="3C12C6AC">
      <w:numFmt w:val="decimal"/>
      <w:lvlText w:val=""/>
      <w:lvlJc w:val="left"/>
      <w:pPr>
        <w:ind w:left="0" w:firstLine="0"/>
      </w:pPr>
      <w:rPr>
        <w:rFonts w:hint="default"/>
      </w:rPr>
    </w:lvl>
    <w:lvl w:ilvl="8" w:tplc="50EAB436">
      <w:numFmt w:val="decimal"/>
      <w:lvlText w:val=""/>
      <w:lvlJc w:val="left"/>
      <w:pPr>
        <w:ind w:left="0" w:firstLine="0"/>
      </w:pPr>
      <w:rPr>
        <w:rFonts w:hint="default"/>
      </w:rPr>
    </w:lvl>
  </w:abstractNum>
  <w:abstractNum w:abstractNumId="108">
    <w:nsid w:val="4F0F48A0"/>
    <w:multiLevelType w:val="hybridMultilevel"/>
    <w:tmpl w:val="CDEC71EC"/>
    <w:lvl w:ilvl="0" w:tplc="001CA6E2">
      <w:start w:val="1"/>
      <w:numFmt w:val="decimal"/>
      <w:lvlText w:val="2.%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C7324942">
      <w:numFmt w:val="decimal"/>
      <w:lvlText w:val=""/>
      <w:lvlJc w:val="left"/>
    </w:lvl>
    <w:lvl w:ilvl="2" w:tplc="C074DB72">
      <w:numFmt w:val="decimal"/>
      <w:lvlText w:val=""/>
      <w:lvlJc w:val="left"/>
    </w:lvl>
    <w:lvl w:ilvl="3" w:tplc="540E20EE">
      <w:numFmt w:val="decimal"/>
      <w:lvlText w:val=""/>
      <w:lvlJc w:val="left"/>
    </w:lvl>
    <w:lvl w:ilvl="4" w:tplc="B4B644BC">
      <w:numFmt w:val="decimal"/>
      <w:lvlText w:val=""/>
      <w:lvlJc w:val="left"/>
    </w:lvl>
    <w:lvl w:ilvl="5" w:tplc="7310A5DA">
      <w:numFmt w:val="decimal"/>
      <w:lvlText w:val=""/>
      <w:lvlJc w:val="left"/>
    </w:lvl>
    <w:lvl w:ilvl="6" w:tplc="081EDC3A">
      <w:numFmt w:val="decimal"/>
      <w:lvlText w:val=""/>
      <w:lvlJc w:val="left"/>
    </w:lvl>
    <w:lvl w:ilvl="7" w:tplc="2DFC7FE6">
      <w:numFmt w:val="decimal"/>
      <w:lvlText w:val=""/>
      <w:lvlJc w:val="left"/>
    </w:lvl>
    <w:lvl w:ilvl="8" w:tplc="0A386AB4">
      <w:numFmt w:val="decimal"/>
      <w:lvlText w:val=""/>
      <w:lvlJc w:val="left"/>
    </w:lvl>
  </w:abstractNum>
  <w:abstractNum w:abstractNumId="109">
    <w:nsid w:val="4FEB2404"/>
    <w:multiLevelType w:val="hybridMultilevel"/>
    <w:tmpl w:val="E2DE1368"/>
    <w:lvl w:ilvl="0" w:tplc="EF1458BC">
      <w:start w:val="2"/>
      <w:numFmt w:val="decimal"/>
      <w:lvlText w:val="5.%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94C60E6E">
      <w:numFmt w:val="decimal"/>
      <w:lvlText w:val=""/>
      <w:lvlJc w:val="left"/>
    </w:lvl>
    <w:lvl w:ilvl="2" w:tplc="D1D4381C">
      <w:numFmt w:val="decimal"/>
      <w:lvlText w:val=""/>
      <w:lvlJc w:val="left"/>
    </w:lvl>
    <w:lvl w:ilvl="3" w:tplc="EBF0DC08">
      <w:numFmt w:val="decimal"/>
      <w:lvlText w:val=""/>
      <w:lvlJc w:val="left"/>
    </w:lvl>
    <w:lvl w:ilvl="4" w:tplc="B374E2AC">
      <w:numFmt w:val="decimal"/>
      <w:lvlText w:val=""/>
      <w:lvlJc w:val="left"/>
    </w:lvl>
    <w:lvl w:ilvl="5" w:tplc="797605EE">
      <w:numFmt w:val="decimal"/>
      <w:lvlText w:val=""/>
      <w:lvlJc w:val="left"/>
    </w:lvl>
    <w:lvl w:ilvl="6" w:tplc="C8BE9D60">
      <w:numFmt w:val="decimal"/>
      <w:lvlText w:val=""/>
      <w:lvlJc w:val="left"/>
    </w:lvl>
    <w:lvl w:ilvl="7" w:tplc="D242C16A">
      <w:numFmt w:val="decimal"/>
      <w:lvlText w:val=""/>
      <w:lvlJc w:val="left"/>
    </w:lvl>
    <w:lvl w:ilvl="8" w:tplc="77BE4CA2">
      <w:numFmt w:val="decimal"/>
      <w:lvlText w:val=""/>
      <w:lvlJc w:val="left"/>
    </w:lvl>
  </w:abstractNum>
  <w:abstractNum w:abstractNumId="110">
    <w:nsid w:val="50AB7C87"/>
    <w:multiLevelType w:val="hybridMultilevel"/>
    <w:tmpl w:val="3B1A9CBA"/>
    <w:lvl w:ilvl="0" w:tplc="F7B09E42">
      <w:start w:val="28"/>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CA6C1072">
      <w:numFmt w:val="decimal"/>
      <w:lvlText w:val=""/>
      <w:lvlJc w:val="left"/>
      <w:pPr>
        <w:ind w:left="0" w:firstLine="0"/>
      </w:pPr>
      <w:rPr>
        <w:rFonts w:hint="default"/>
      </w:rPr>
    </w:lvl>
    <w:lvl w:ilvl="2" w:tplc="4D226E62">
      <w:numFmt w:val="decimal"/>
      <w:lvlText w:val=""/>
      <w:lvlJc w:val="left"/>
      <w:pPr>
        <w:ind w:left="0" w:firstLine="0"/>
      </w:pPr>
      <w:rPr>
        <w:rFonts w:hint="default"/>
      </w:rPr>
    </w:lvl>
    <w:lvl w:ilvl="3" w:tplc="23E0C9A0">
      <w:numFmt w:val="decimal"/>
      <w:lvlText w:val=""/>
      <w:lvlJc w:val="left"/>
      <w:pPr>
        <w:ind w:left="0" w:firstLine="0"/>
      </w:pPr>
      <w:rPr>
        <w:rFonts w:hint="default"/>
      </w:rPr>
    </w:lvl>
    <w:lvl w:ilvl="4" w:tplc="7C624158">
      <w:numFmt w:val="decimal"/>
      <w:lvlText w:val=""/>
      <w:lvlJc w:val="left"/>
      <w:pPr>
        <w:ind w:left="0" w:firstLine="0"/>
      </w:pPr>
      <w:rPr>
        <w:rFonts w:hint="default"/>
      </w:rPr>
    </w:lvl>
    <w:lvl w:ilvl="5" w:tplc="4C667E44">
      <w:numFmt w:val="decimal"/>
      <w:lvlText w:val=""/>
      <w:lvlJc w:val="left"/>
      <w:pPr>
        <w:ind w:left="0" w:firstLine="0"/>
      </w:pPr>
      <w:rPr>
        <w:rFonts w:hint="default"/>
      </w:rPr>
    </w:lvl>
    <w:lvl w:ilvl="6" w:tplc="9B5EE9CE">
      <w:numFmt w:val="decimal"/>
      <w:lvlText w:val=""/>
      <w:lvlJc w:val="left"/>
      <w:pPr>
        <w:ind w:left="0" w:firstLine="0"/>
      </w:pPr>
      <w:rPr>
        <w:rFonts w:hint="default"/>
      </w:rPr>
    </w:lvl>
    <w:lvl w:ilvl="7" w:tplc="319C969E">
      <w:numFmt w:val="decimal"/>
      <w:lvlText w:val=""/>
      <w:lvlJc w:val="left"/>
      <w:pPr>
        <w:ind w:left="0" w:firstLine="0"/>
      </w:pPr>
      <w:rPr>
        <w:rFonts w:hint="default"/>
      </w:rPr>
    </w:lvl>
    <w:lvl w:ilvl="8" w:tplc="CEAA02E0">
      <w:numFmt w:val="decimal"/>
      <w:lvlText w:val=""/>
      <w:lvlJc w:val="left"/>
      <w:pPr>
        <w:ind w:left="0" w:firstLine="0"/>
      </w:pPr>
      <w:rPr>
        <w:rFonts w:hint="default"/>
      </w:rPr>
    </w:lvl>
  </w:abstractNum>
  <w:abstractNum w:abstractNumId="111">
    <w:nsid w:val="51671695"/>
    <w:multiLevelType w:val="hybridMultilevel"/>
    <w:tmpl w:val="F01CEA6A"/>
    <w:lvl w:ilvl="0" w:tplc="9E7C6D1E">
      <w:start w:val="46"/>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AB1009E0">
      <w:numFmt w:val="decimal"/>
      <w:lvlText w:val=""/>
      <w:lvlJc w:val="left"/>
      <w:pPr>
        <w:ind w:left="0" w:firstLine="0"/>
      </w:pPr>
      <w:rPr>
        <w:rFonts w:hint="default"/>
      </w:rPr>
    </w:lvl>
    <w:lvl w:ilvl="2" w:tplc="3EC0C2D8">
      <w:numFmt w:val="decimal"/>
      <w:lvlText w:val=""/>
      <w:lvlJc w:val="left"/>
      <w:pPr>
        <w:ind w:left="0" w:firstLine="0"/>
      </w:pPr>
      <w:rPr>
        <w:rFonts w:hint="default"/>
      </w:rPr>
    </w:lvl>
    <w:lvl w:ilvl="3" w:tplc="5AF865C0">
      <w:numFmt w:val="decimal"/>
      <w:lvlText w:val=""/>
      <w:lvlJc w:val="left"/>
      <w:pPr>
        <w:ind w:left="0" w:firstLine="0"/>
      </w:pPr>
      <w:rPr>
        <w:rFonts w:hint="default"/>
      </w:rPr>
    </w:lvl>
    <w:lvl w:ilvl="4" w:tplc="DAE070F6">
      <w:numFmt w:val="decimal"/>
      <w:lvlText w:val=""/>
      <w:lvlJc w:val="left"/>
      <w:pPr>
        <w:ind w:left="0" w:firstLine="0"/>
      </w:pPr>
      <w:rPr>
        <w:rFonts w:hint="default"/>
      </w:rPr>
    </w:lvl>
    <w:lvl w:ilvl="5" w:tplc="206AD748">
      <w:numFmt w:val="decimal"/>
      <w:lvlText w:val=""/>
      <w:lvlJc w:val="left"/>
      <w:pPr>
        <w:ind w:left="0" w:firstLine="0"/>
      </w:pPr>
      <w:rPr>
        <w:rFonts w:hint="default"/>
      </w:rPr>
    </w:lvl>
    <w:lvl w:ilvl="6" w:tplc="8ED4E7D4">
      <w:numFmt w:val="decimal"/>
      <w:lvlText w:val=""/>
      <w:lvlJc w:val="left"/>
      <w:pPr>
        <w:ind w:left="0" w:firstLine="0"/>
      </w:pPr>
      <w:rPr>
        <w:rFonts w:hint="default"/>
      </w:rPr>
    </w:lvl>
    <w:lvl w:ilvl="7" w:tplc="5A3E8D08">
      <w:numFmt w:val="decimal"/>
      <w:lvlText w:val=""/>
      <w:lvlJc w:val="left"/>
      <w:pPr>
        <w:ind w:left="0" w:firstLine="0"/>
      </w:pPr>
      <w:rPr>
        <w:rFonts w:hint="default"/>
      </w:rPr>
    </w:lvl>
    <w:lvl w:ilvl="8" w:tplc="EF762392">
      <w:numFmt w:val="decimal"/>
      <w:lvlText w:val=""/>
      <w:lvlJc w:val="left"/>
      <w:pPr>
        <w:ind w:left="0" w:firstLine="0"/>
      </w:pPr>
      <w:rPr>
        <w:rFonts w:hint="default"/>
      </w:rPr>
    </w:lvl>
  </w:abstractNum>
  <w:abstractNum w:abstractNumId="112">
    <w:nsid w:val="51C83658"/>
    <w:multiLevelType w:val="hybridMultilevel"/>
    <w:tmpl w:val="F41A2F28"/>
    <w:lvl w:ilvl="0" w:tplc="788AC4A2">
      <w:start w:val="1"/>
      <w:numFmt w:val="decimal"/>
      <w:lvlText w:val="2.5.%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377872C0">
      <w:numFmt w:val="decimal"/>
      <w:lvlText w:val=""/>
      <w:lvlJc w:val="left"/>
    </w:lvl>
    <w:lvl w:ilvl="2" w:tplc="BA32C046">
      <w:numFmt w:val="decimal"/>
      <w:lvlText w:val=""/>
      <w:lvlJc w:val="left"/>
    </w:lvl>
    <w:lvl w:ilvl="3" w:tplc="C1FC91B4">
      <w:numFmt w:val="decimal"/>
      <w:lvlText w:val=""/>
      <w:lvlJc w:val="left"/>
    </w:lvl>
    <w:lvl w:ilvl="4" w:tplc="34B0BB5E">
      <w:numFmt w:val="decimal"/>
      <w:lvlText w:val=""/>
      <w:lvlJc w:val="left"/>
    </w:lvl>
    <w:lvl w:ilvl="5" w:tplc="7EEA7BCC">
      <w:numFmt w:val="decimal"/>
      <w:lvlText w:val=""/>
      <w:lvlJc w:val="left"/>
    </w:lvl>
    <w:lvl w:ilvl="6" w:tplc="9FACF370">
      <w:numFmt w:val="decimal"/>
      <w:lvlText w:val=""/>
      <w:lvlJc w:val="left"/>
    </w:lvl>
    <w:lvl w:ilvl="7" w:tplc="BA223BB8">
      <w:numFmt w:val="decimal"/>
      <w:lvlText w:val=""/>
      <w:lvlJc w:val="left"/>
    </w:lvl>
    <w:lvl w:ilvl="8" w:tplc="74602A62">
      <w:numFmt w:val="decimal"/>
      <w:lvlText w:val=""/>
      <w:lvlJc w:val="left"/>
    </w:lvl>
  </w:abstractNum>
  <w:abstractNum w:abstractNumId="113">
    <w:nsid w:val="53536A9E"/>
    <w:multiLevelType w:val="hybridMultilevel"/>
    <w:tmpl w:val="EB8A96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55E738BA"/>
    <w:multiLevelType w:val="hybridMultilevel"/>
    <w:tmpl w:val="0D6E80B0"/>
    <w:lvl w:ilvl="0" w:tplc="7FBCCCC0">
      <w:start w:val="33"/>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5C4AE3CA">
      <w:numFmt w:val="decimal"/>
      <w:lvlText w:val=""/>
      <w:lvlJc w:val="left"/>
      <w:pPr>
        <w:ind w:left="0" w:firstLine="0"/>
      </w:pPr>
      <w:rPr>
        <w:rFonts w:hint="default"/>
      </w:rPr>
    </w:lvl>
    <w:lvl w:ilvl="2" w:tplc="69D80268">
      <w:numFmt w:val="decimal"/>
      <w:lvlText w:val=""/>
      <w:lvlJc w:val="left"/>
      <w:pPr>
        <w:ind w:left="0" w:firstLine="0"/>
      </w:pPr>
      <w:rPr>
        <w:rFonts w:hint="default"/>
      </w:rPr>
    </w:lvl>
    <w:lvl w:ilvl="3" w:tplc="B35C83FC">
      <w:numFmt w:val="decimal"/>
      <w:lvlText w:val=""/>
      <w:lvlJc w:val="left"/>
      <w:pPr>
        <w:ind w:left="0" w:firstLine="0"/>
      </w:pPr>
      <w:rPr>
        <w:rFonts w:hint="default"/>
      </w:rPr>
    </w:lvl>
    <w:lvl w:ilvl="4" w:tplc="D570DAA2">
      <w:numFmt w:val="decimal"/>
      <w:lvlText w:val=""/>
      <w:lvlJc w:val="left"/>
      <w:pPr>
        <w:ind w:left="0" w:firstLine="0"/>
      </w:pPr>
      <w:rPr>
        <w:rFonts w:hint="default"/>
      </w:rPr>
    </w:lvl>
    <w:lvl w:ilvl="5" w:tplc="0BD414D4">
      <w:numFmt w:val="decimal"/>
      <w:lvlText w:val=""/>
      <w:lvlJc w:val="left"/>
      <w:pPr>
        <w:ind w:left="0" w:firstLine="0"/>
      </w:pPr>
      <w:rPr>
        <w:rFonts w:hint="default"/>
      </w:rPr>
    </w:lvl>
    <w:lvl w:ilvl="6" w:tplc="829E63CC">
      <w:numFmt w:val="decimal"/>
      <w:lvlText w:val=""/>
      <w:lvlJc w:val="left"/>
      <w:pPr>
        <w:ind w:left="0" w:firstLine="0"/>
      </w:pPr>
      <w:rPr>
        <w:rFonts w:hint="default"/>
      </w:rPr>
    </w:lvl>
    <w:lvl w:ilvl="7" w:tplc="104A6C3C">
      <w:numFmt w:val="decimal"/>
      <w:lvlText w:val=""/>
      <w:lvlJc w:val="left"/>
      <w:pPr>
        <w:ind w:left="0" w:firstLine="0"/>
      </w:pPr>
      <w:rPr>
        <w:rFonts w:hint="default"/>
      </w:rPr>
    </w:lvl>
    <w:lvl w:ilvl="8" w:tplc="AF3C224E">
      <w:numFmt w:val="decimal"/>
      <w:lvlText w:val=""/>
      <w:lvlJc w:val="left"/>
      <w:pPr>
        <w:ind w:left="0" w:firstLine="0"/>
      </w:pPr>
      <w:rPr>
        <w:rFonts w:hint="default"/>
      </w:rPr>
    </w:lvl>
  </w:abstractNum>
  <w:abstractNum w:abstractNumId="115">
    <w:nsid w:val="56606149"/>
    <w:multiLevelType w:val="hybridMultilevel"/>
    <w:tmpl w:val="17904F34"/>
    <w:lvl w:ilvl="0" w:tplc="E97CCB18">
      <w:start w:val="55"/>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D4EE5D84">
      <w:numFmt w:val="decimal"/>
      <w:lvlText w:val=""/>
      <w:lvlJc w:val="left"/>
      <w:pPr>
        <w:ind w:left="0" w:firstLine="0"/>
      </w:pPr>
      <w:rPr>
        <w:rFonts w:hint="default"/>
      </w:rPr>
    </w:lvl>
    <w:lvl w:ilvl="2" w:tplc="0AC22C32">
      <w:numFmt w:val="decimal"/>
      <w:lvlText w:val=""/>
      <w:lvlJc w:val="left"/>
      <w:pPr>
        <w:ind w:left="0" w:firstLine="0"/>
      </w:pPr>
      <w:rPr>
        <w:rFonts w:hint="default"/>
      </w:rPr>
    </w:lvl>
    <w:lvl w:ilvl="3" w:tplc="CFD012BE">
      <w:numFmt w:val="decimal"/>
      <w:lvlText w:val=""/>
      <w:lvlJc w:val="left"/>
      <w:pPr>
        <w:ind w:left="0" w:firstLine="0"/>
      </w:pPr>
      <w:rPr>
        <w:rFonts w:hint="default"/>
      </w:rPr>
    </w:lvl>
    <w:lvl w:ilvl="4" w:tplc="6F663DE6">
      <w:numFmt w:val="decimal"/>
      <w:lvlText w:val=""/>
      <w:lvlJc w:val="left"/>
      <w:pPr>
        <w:ind w:left="0" w:firstLine="0"/>
      </w:pPr>
      <w:rPr>
        <w:rFonts w:hint="default"/>
      </w:rPr>
    </w:lvl>
    <w:lvl w:ilvl="5" w:tplc="1F822602">
      <w:numFmt w:val="decimal"/>
      <w:lvlText w:val=""/>
      <w:lvlJc w:val="left"/>
      <w:pPr>
        <w:ind w:left="0" w:firstLine="0"/>
      </w:pPr>
      <w:rPr>
        <w:rFonts w:hint="default"/>
      </w:rPr>
    </w:lvl>
    <w:lvl w:ilvl="6" w:tplc="7E02782E">
      <w:numFmt w:val="decimal"/>
      <w:lvlText w:val=""/>
      <w:lvlJc w:val="left"/>
      <w:pPr>
        <w:ind w:left="0" w:firstLine="0"/>
      </w:pPr>
      <w:rPr>
        <w:rFonts w:hint="default"/>
      </w:rPr>
    </w:lvl>
    <w:lvl w:ilvl="7" w:tplc="F54CF96A">
      <w:numFmt w:val="decimal"/>
      <w:lvlText w:val=""/>
      <w:lvlJc w:val="left"/>
      <w:pPr>
        <w:ind w:left="0" w:firstLine="0"/>
      </w:pPr>
      <w:rPr>
        <w:rFonts w:hint="default"/>
      </w:rPr>
    </w:lvl>
    <w:lvl w:ilvl="8" w:tplc="14CE66D8">
      <w:numFmt w:val="decimal"/>
      <w:lvlText w:val=""/>
      <w:lvlJc w:val="left"/>
      <w:pPr>
        <w:ind w:left="0" w:firstLine="0"/>
      </w:pPr>
      <w:rPr>
        <w:rFonts w:hint="default"/>
      </w:rPr>
    </w:lvl>
  </w:abstractNum>
  <w:abstractNum w:abstractNumId="116">
    <w:nsid w:val="57E95AB7"/>
    <w:multiLevelType w:val="hybridMultilevel"/>
    <w:tmpl w:val="BB96DAE2"/>
    <w:lvl w:ilvl="0" w:tplc="B87866D2">
      <w:start w:val="155"/>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rPr>
    </w:lvl>
    <w:lvl w:ilvl="1" w:tplc="E1A05978">
      <w:numFmt w:val="decimal"/>
      <w:lvlText w:val=""/>
      <w:lvlJc w:val="left"/>
      <w:pPr>
        <w:ind w:left="0" w:firstLine="0"/>
      </w:pPr>
      <w:rPr>
        <w:rFonts w:hint="default"/>
      </w:rPr>
    </w:lvl>
    <w:lvl w:ilvl="2" w:tplc="E3746480">
      <w:numFmt w:val="decimal"/>
      <w:lvlText w:val=""/>
      <w:lvlJc w:val="left"/>
      <w:pPr>
        <w:ind w:left="0" w:firstLine="0"/>
      </w:pPr>
      <w:rPr>
        <w:rFonts w:hint="default"/>
      </w:rPr>
    </w:lvl>
    <w:lvl w:ilvl="3" w:tplc="EE7ED9B6">
      <w:numFmt w:val="decimal"/>
      <w:lvlText w:val=""/>
      <w:lvlJc w:val="left"/>
      <w:pPr>
        <w:ind w:left="0" w:firstLine="0"/>
      </w:pPr>
      <w:rPr>
        <w:rFonts w:hint="default"/>
      </w:rPr>
    </w:lvl>
    <w:lvl w:ilvl="4" w:tplc="C39CB4F6">
      <w:numFmt w:val="decimal"/>
      <w:lvlText w:val=""/>
      <w:lvlJc w:val="left"/>
      <w:pPr>
        <w:ind w:left="0" w:firstLine="0"/>
      </w:pPr>
      <w:rPr>
        <w:rFonts w:hint="default"/>
      </w:rPr>
    </w:lvl>
    <w:lvl w:ilvl="5" w:tplc="D676EC5A">
      <w:numFmt w:val="decimal"/>
      <w:lvlText w:val=""/>
      <w:lvlJc w:val="left"/>
      <w:pPr>
        <w:ind w:left="0" w:firstLine="0"/>
      </w:pPr>
      <w:rPr>
        <w:rFonts w:hint="default"/>
      </w:rPr>
    </w:lvl>
    <w:lvl w:ilvl="6" w:tplc="B8703182">
      <w:numFmt w:val="decimal"/>
      <w:lvlText w:val=""/>
      <w:lvlJc w:val="left"/>
      <w:pPr>
        <w:ind w:left="0" w:firstLine="0"/>
      </w:pPr>
      <w:rPr>
        <w:rFonts w:hint="default"/>
      </w:rPr>
    </w:lvl>
    <w:lvl w:ilvl="7" w:tplc="9872E4C2">
      <w:numFmt w:val="decimal"/>
      <w:lvlText w:val=""/>
      <w:lvlJc w:val="left"/>
      <w:pPr>
        <w:ind w:left="0" w:firstLine="0"/>
      </w:pPr>
      <w:rPr>
        <w:rFonts w:hint="default"/>
      </w:rPr>
    </w:lvl>
    <w:lvl w:ilvl="8" w:tplc="93546B72">
      <w:numFmt w:val="decimal"/>
      <w:lvlText w:val=""/>
      <w:lvlJc w:val="left"/>
      <w:pPr>
        <w:ind w:left="0" w:firstLine="0"/>
      </w:pPr>
      <w:rPr>
        <w:rFonts w:hint="default"/>
      </w:rPr>
    </w:lvl>
  </w:abstractNum>
  <w:abstractNum w:abstractNumId="117">
    <w:nsid w:val="59A44325"/>
    <w:multiLevelType w:val="hybridMultilevel"/>
    <w:tmpl w:val="2CECD738"/>
    <w:lvl w:ilvl="0" w:tplc="3778846E">
      <w:start w:val="12"/>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EB0E2B7E">
      <w:numFmt w:val="decimal"/>
      <w:lvlText w:val=""/>
      <w:lvlJc w:val="left"/>
    </w:lvl>
    <w:lvl w:ilvl="2" w:tplc="E9120056">
      <w:numFmt w:val="decimal"/>
      <w:lvlText w:val=""/>
      <w:lvlJc w:val="left"/>
    </w:lvl>
    <w:lvl w:ilvl="3" w:tplc="2D821970">
      <w:numFmt w:val="decimal"/>
      <w:lvlText w:val=""/>
      <w:lvlJc w:val="left"/>
    </w:lvl>
    <w:lvl w:ilvl="4" w:tplc="5EE4D5E8">
      <w:numFmt w:val="decimal"/>
      <w:lvlText w:val=""/>
      <w:lvlJc w:val="left"/>
    </w:lvl>
    <w:lvl w:ilvl="5" w:tplc="C4D23D58">
      <w:numFmt w:val="decimal"/>
      <w:lvlText w:val=""/>
      <w:lvlJc w:val="left"/>
    </w:lvl>
    <w:lvl w:ilvl="6" w:tplc="CB3C3D76">
      <w:numFmt w:val="decimal"/>
      <w:lvlText w:val=""/>
      <w:lvlJc w:val="left"/>
    </w:lvl>
    <w:lvl w:ilvl="7" w:tplc="2E3C0F50">
      <w:numFmt w:val="decimal"/>
      <w:lvlText w:val=""/>
      <w:lvlJc w:val="left"/>
    </w:lvl>
    <w:lvl w:ilvl="8" w:tplc="CF3E0BA2">
      <w:numFmt w:val="decimal"/>
      <w:lvlText w:val=""/>
      <w:lvlJc w:val="left"/>
    </w:lvl>
  </w:abstractNum>
  <w:abstractNum w:abstractNumId="118">
    <w:nsid w:val="5A3E36E4"/>
    <w:multiLevelType w:val="hybridMultilevel"/>
    <w:tmpl w:val="FD3695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5A790DCA"/>
    <w:multiLevelType w:val="hybridMultilevel"/>
    <w:tmpl w:val="6604203A"/>
    <w:lvl w:ilvl="0" w:tplc="CBF4F2CA">
      <w:start w:val="37"/>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BB8EB82C">
      <w:numFmt w:val="decimal"/>
      <w:lvlText w:val=""/>
      <w:lvlJc w:val="left"/>
    </w:lvl>
    <w:lvl w:ilvl="2" w:tplc="F2BE24DE">
      <w:numFmt w:val="decimal"/>
      <w:lvlText w:val=""/>
      <w:lvlJc w:val="left"/>
    </w:lvl>
    <w:lvl w:ilvl="3" w:tplc="E54C1A56">
      <w:numFmt w:val="decimal"/>
      <w:lvlText w:val=""/>
      <w:lvlJc w:val="left"/>
    </w:lvl>
    <w:lvl w:ilvl="4" w:tplc="D7B6DE3A">
      <w:numFmt w:val="decimal"/>
      <w:lvlText w:val=""/>
      <w:lvlJc w:val="left"/>
    </w:lvl>
    <w:lvl w:ilvl="5" w:tplc="D31209EC">
      <w:numFmt w:val="decimal"/>
      <w:lvlText w:val=""/>
      <w:lvlJc w:val="left"/>
    </w:lvl>
    <w:lvl w:ilvl="6" w:tplc="0956AA86">
      <w:numFmt w:val="decimal"/>
      <w:lvlText w:val=""/>
      <w:lvlJc w:val="left"/>
    </w:lvl>
    <w:lvl w:ilvl="7" w:tplc="702480AC">
      <w:numFmt w:val="decimal"/>
      <w:lvlText w:val=""/>
      <w:lvlJc w:val="left"/>
    </w:lvl>
    <w:lvl w:ilvl="8" w:tplc="E24E81AC">
      <w:numFmt w:val="decimal"/>
      <w:lvlText w:val=""/>
      <w:lvlJc w:val="left"/>
    </w:lvl>
  </w:abstractNum>
  <w:abstractNum w:abstractNumId="120">
    <w:nsid w:val="5B0B78ED"/>
    <w:multiLevelType w:val="hybridMultilevel"/>
    <w:tmpl w:val="C01440B6"/>
    <w:lvl w:ilvl="0" w:tplc="E83E452E">
      <w:start w:val="218"/>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74DED2A2">
      <w:numFmt w:val="decimal"/>
      <w:lvlText w:val=""/>
      <w:lvlJc w:val="left"/>
      <w:pPr>
        <w:ind w:left="0" w:firstLine="0"/>
      </w:pPr>
      <w:rPr>
        <w:rFonts w:hint="default"/>
      </w:rPr>
    </w:lvl>
    <w:lvl w:ilvl="2" w:tplc="3364C9D0">
      <w:numFmt w:val="decimal"/>
      <w:lvlText w:val=""/>
      <w:lvlJc w:val="left"/>
      <w:pPr>
        <w:ind w:left="0" w:firstLine="0"/>
      </w:pPr>
      <w:rPr>
        <w:rFonts w:hint="default"/>
      </w:rPr>
    </w:lvl>
    <w:lvl w:ilvl="3" w:tplc="ADF4D720">
      <w:numFmt w:val="decimal"/>
      <w:lvlText w:val=""/>
      <w:lvlJc w:val="left"/>
      <w:pPr>
        <w:ind w:left="0" w:firstLine="0"/>
      </w:pPr>
      <w:rPr>
        <w:rFonts w:hint="default"/>
      </w:rPr>
    </w:lvl>
    <w:lvl w:ilvl="4" w:tplc="6282B1EA">
      <w:numFmt w:val="decimal"/>
      <w:lvlText w:val=""/>
      <w:lvlJc w:val="left"/>
      <w:pPr>
        <w:ind w:left="0" w:firstLine="0"/>
      </w:pPr>
      <w:rPr>
        <w:rFonts w:hint="default"/>
      </w:rPr>
    </w:lvl>
    <w:lvl w:ilvl="5" w:tplc="CAFA4EE8">
      <w:numFmt w:val="decimal"/>
      <w:lvlText w:val=""/>
      <w:lvlJc w:val="left"/>
      <w:pPr>
        <w:ind w:left="0" w:firstLine="0"/>
      </w:pPr>
      <w:rPr>
        <w:rFonts w:hint="default"/>
      </w:rPr>
    </w:lvl>
    <w:lvl w:ilvl="6" w:tplc="80F822CC">
      <w:numFmt w:val="decimal"/>
      <w:lvlText w:val=""/>
      <w:lvlJc w:val="left"/>
      <w:pPr>
        <w:ind w:left="0" w:firstLine="0"/>
      </w:pPr>
      <w:rPr>
        <w:rFonts w:hint="default"/>
      </w:rPr>
    </w:lvl>
    <w:lvl w:ilvl="7" w:tplc="70D296BA">
      <w:numFmt w:val="decimal"/>
      <w:lvlText w:val=""/>
      <w:lvlJc w:val="left"/>
      <w:pPr>
        <w:ind w:left="0" w:firstLine="0"/>
      </w:pPr>
      <w:rPr>
        <w:rFonts w:hint="default"/>
      </w:rPr>
    </w:lvl>
    <w:lvl w:ilvl="8" w:tplc="E0D032D6">
      <w:numFmt w:val="decimal"/>
      <w:lvlText w:val=""/>
      <w:lvlJc w:val="left"/>
      <w:pPr>
        <w:ind w:left="0" w:firstLine="0"/>
      </w:pPr>
      <w:rPr>
        <w:rFonts w:hint="default"/>
      </w:rPr>
    </w:lvl>
  </w:abstractNum>
  <w:abstractNum w:abstractNumId="121">
    <w:nsid w:val="5B452238"/>
    <w:multiLevelType w:val="hybridMultilevel"/>
    <w:tmpl w:val="CE901F48"/>
    <w:lvl w:ilvl="0" w:tplc="542CB562">
      <w:start w:val="3"/>
      <w:numFmt w:val="upperRoman"/>
      <w:lvlText w:val="%1."/>
      <w:lvlJc w:val="left"/>
      <w:rPr>
        <w:rFonts w:ascii="Times New Roman" w:eastAsia="Times New Roman" w:hAnsi="Times New Roman" w:cs="Times New Roman"/>
        <w:b/>
        <w:bCs/>
        <w:i w:val="0"/>
        <w:iCs w:val="0"/>
        <w:smallCaps w:val="0"/>
        <w:strike w:val="0"/>
        <w:color w:val="000000"/>
        <w:spacing w:val="0"/>
        <w:position w:val="0"/>
        <w:sz w:val="28"/>
        <w:szCs w:val="28"/>
        <w:u w:val="none"/>
        <w:shd w:val="clear" w:color="auto" w:fill="auto"/>
        <w:lang w:val="en-US" w:eastAsia="en-US" w:bidi="en-US"/>
      </w:rPr>
    </w:lvl>
    <w:lvl w:ilvl="1" w:tplc="DE421D1A">
      <w:numFmt w:val="decimal"/>
      <w:lvlText w:val=""/>
      <w:lvlJc w:val="left"/>
    </w:lvl>
    <w:lvl w:ilvl="2" w:tplc="E52C840A">
      <w:numFmt w:val="decimal"/>
      <w:lvlText w:val=""/>
      <w:lvlJc w:val="left"/>
    </w:lvl>
    <w:lvl w:ilvl="3" w:tplc="DE90E82C">
      <w:numFmt w:val="decimal"/>
      <w:lvlText w:val=""/>
      <w:lvlJc w:val="left"/>
    </w:lvl>
    <w:lvl w:ilvl="4" w:tplc="61EAD0CE">
      <w:numFmt w:val="decimal"/>
      <w:lvlText w:val=""/>
      <w:lvlJc w:val="left"/>
    </w:lvl>
    <w:lvl w:ilvl="5" w:tplc="0E98446C">
      <w:numFmt w:val="decimal"/>
      <w:lvlText w:val=""/>
      <w:lvlJc w:val="left"/>
    </w:lvl>
    <w:lvl w:ilvl="6" w:tplc="2E40AA9C">
      <w:numFmt w:val="decimal"/>
      <w:lvlText w:val=""/>
      <w:lvlJc w:val="left"/>
    </w:lvl>
    <w:lvl w:ilvl="7" w:tplc="AE522DB6">
      <w:numFmt w:val="decimal"/>
      <w:lvlText w:val=""/>
      <w:lvlJc w:val="left"/>
    </w:lvl>
    <w:lvl w:ilvl="8" w:tplc="19C8556C">
      <w:numFmt w:val="decimal"/>
      <w:lvlText w:val=""/>
      <w:lvlJc w:val="left"/>
    </w:lvl>
  </w:abstractNum>
  <w:abstractNum w:abstractNumId="122">
    <w:nsid w:val="5C0C05F1"/>
    <w:multiLevelType w:val="hybridMultilevel"/>
    <w:tmpl w:val="244827B0"/>
    <w:lvl w:ilvl="0" w:tplc="D6224CBC">
      <w:start w:val="34"/>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3FF28ED0">
      <w:numFmt w:val="decimal"/>
      <w:lvlText w:val=""/>
      <w:lvlJc w:val="left"/>
    </w:lvl>
    <w:lvl w:ilvl="2" w:tplc="3C168422">
      <w:numFmt w:val="decimal"/>
      <w:lvlText w:val=""/>
      <w:lvlJc w:val="left"/>
    </w:lvl>
    <w:lvl w:ilvl="3" w:tplc="AC54B3BE">
      <w:numFmt w:val="decimal"/>
      <w:lvlText w:val=""/>
      <w:lvlJc w:val="left"/>
    </w:lvl>
    <w:lvl w:ilvl="4" w:tplc="2A4E6402">
      <w:numFmt w:val="decimal"/>
      <w:lvlText w:val=""/>
      <w:lvlJc w:val="left"/>
    </w:lvl>
    <w:lvl w:ilvl="5" w:tplc="10169DB0">
      <w:numFmt w:val="decimal"/>
      <w:lvlText w:val=""/>
      <w:lvlJc w:val="left"/>
    </w:lvl>
    <w:lvl w:ilvl="6" w:tplc="1938C348">
      <w:numFmt w:val="decimal"/>
      <w:lvlText w:val=""/>
      <w:lvlJc w:val="left"/>
    </w:lvl>
    <w:lvl w:ilvl="7" w:tplc="50261BAC">
      <w:numFmt w:val="decimal"/>
      <w:lvlText w:val=""/>
      <w:lvlJc w:val="left"/>
    </w:lvl>
    <w:lvl w:ilvl="8" w:tplc="05A4B3A2">
      <w:numFmt w:val="decimal"/>
      <w:lvlText w:val=""/>
      <w:lvlJc w:val="left"/>
    </w:lvl>
  </w:abstractNum>
  <w:abstractNum w:abstractNumId="123">
    <w:nsid w:val="5C1A2CEB"/>
    <w:multiLevelType w:val="hybridMultilevel"/>
    <w:tmpl w:val="003A21A8"/>
    <w:lvl w:ilvl="0" w:tplc="AF96A55E">
      <w:start w:val="36"/>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87D223A8">
      <w:numFmt w:val="decimal"/>
      <w:lvlText w:val=""/>
      <w:lvlJc w:val="left"/>
      <w:pPr>
        <w:ind w:left="0" w:firstLine="0"/>
      </w:pPr>
      <w:rPr>
        <w:rFonts w:hint="default"/>
      </w:rPr>
    </w:lvl>
    <w:lvl w:ilvl="2" w:tplc="6E4A84AE">
      <w:numFmt w:val="decimal"/>
      <w:lvlText w:val=""/>
      <w:lvlJc w:val="left"/>
      <w:pPr>
        <w:ind w:left="0" w:firstLine="0"/>
      </w:pPr>
      <w:rPr>
        <w:rFonts w:hint="default"/>
      </w:rPr>
    </w:lvl>
    <w:lvl w:ilvl="3" w:tplc="8738ECD6">
      <w:numFmt w:val="decimal"/>
      <w:lvlText w:val=""/>
      <w:lvlJc w:val="left"/>
      <w:pPr>
        <w:ind w:left="0" w:firstLine="0"/>
      </w:pPr>
      <w:rPr>
        <w:rFonts w:hint="default"/>
      </w:rPr>
    </w:lvl>
    <w:lvl w:ilvl="4" w:tplc="578C28C2">
      <w:numFmt w:val="decimal"/>
      <w:lvlText w:val=""/>
      <w:lvlJc w:val="left"/>
      <w:pPr>
        <w:ind w:left="0" w:firstLine="0"/>
      </w:pPr>
      <w:rPr>
        <w:rFonts w:hint="default"/>
      </w:rPr>
    </w:lvl>
    <w:lvl w:ilvl="5" w:tplc="1A5CB140">
      <w:numFmt w:val="decimal"/>
      <w:lvlText w:val=""/>
      <w:lvlJc w:val="left"/>
      <w:pPr>
        <w:ind w:left="0" w:firstLine="0"/>
      </w:pPr>
      <w:rPr>
        <w:rFonts w:hint="default"/>
      </w:rPr>
    </w:lvl>
    <w:lvl w:ilvl="6" w:tplc="543CD40A">
      <w:numFmt w:val="decimal"/>
      <w:lvlText w:val=""/>
      <w:lvlJc w:val="left"/>
      <w:pPr>
        <w:ind w:left="0" w:firstLine="0"/>
      </w:pPr>
      <w:rPr>
        <w:rFonts w:hint="default"/>
      </w:rPr>
    </w:lvl>
    <w:lvl w:ilvl="7" w:tplc="3C9200A4">
      <w:numFmt w:val="decimal"/>
      <w:lvlText w:val=""/>
      <w:lvlJc w:val="left"/>
      <w:pPr>
        <w:ind w:left="0" w:firstLine="0"/>
      </w:pPr>
      <w:rPr>
        <w:rFonts w:hint="default"/>
      </w:rPr>
    </w:lvl>
    <w:lvl w:ilvl="8" w:tplc="CFDCDCF2">
      <w:numFmt w:val="decimal"/>
      <w:lvlText w:val=""/>
      <w:lvlJc w:val="left"/>
      <w:pPr>
        <w:ind w:left="0" w:firstLine="0"/>
      </w:pPr>
      <w:rPr>
        <w:rFonts w:hint="default"/>
      </w:rPr>
    </w:lvl>
  </w:abstractNum>
  <w:abstractNum w:abstractNumId="124">
    <w:nsid w:val="5D9B45C9"/>
    <w:multiLevelType w:val="hybridMultilevel"/>
    <w:tmpl w:val="CB74A928"/>
    <w:lvl w:ilvl="0" w:tplc="D9285630">
      <w:start w:val="6"/>
      <w:numFmt w:val="decimal"/>
      <w:lvlText w:val="4.%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E4A673BA">
      <w:numFmt w:val="decimal"/>
      <w:lvlText w:val=""/>
      <w:lvlJc w:val="left"/>
    </w:lvl>
    <w:lvl w:ilvl="2" w:tplc="111CE11A">
      <w:numFmt w:val="decimal"/>
      <w:lvlText w:val=""/>
      <w:lvlJc w:val="left"/>
    </w:lvl>
    <w:lvl w:ilvl="3" w:tplc="4DA63CE6">
      <w:numFmt w:val="decimal"/>
      <w:lvlText w:val=""/>
      <w:lvlJc w:val="left"/>
    </w:lvl>
    <w:lvl w:ilvl="4" w:tplc="BE6252F6">
      <w:numFmt w:val="decimal"/>
      <w:lvlText w:val=""/>
      <w:lvlJc w:val="left"/>
    </w:lvl>
    <w:lvl w:ilvl="5" w:tplc="30A4741E">
      <w:numFmt w:val="decimal"/>
      <w:lvlText w:val=""/>
      <w:lvlJc w:val="left"/>
    </w:lvl>
    <w:lvl w:ilvl="6" w:tplc="FD9860A6">
      <w:numFmt w:val="decimal"/>
      <w:lvlText w:val=""/>
      <w:lvlJc w:val="left"/>
    </w:lvl>
    <w:lvl w:ilvl="7" w:tplc="50763E0C">
      <w:numFmt w:val="decimal"/>
      <w:lvlText w:val=""/>
      <w:lvlJc w:val="left"/>
    </w:lvl>
    <w:lvl w:ilvl="8" w:tplc="CF1AA9B8">
      <w:numFmt w:val="decimal"/>
      <w:lvlText w:val=""/>
      <w:lvlJc w:val="left"/>
    </w:lvl>
  </w:abstractNum>
  <w:abstractNum w:abstractNumId="125">
    <w:nsid w:val="5DE74274"/>
    <w:multiLevelType w:val="hybridMultilevel"/>
    <w:tmpl w:val="2528BABA"/>
    <w:lvl w:ilvl="0" w:tplc="EF68F9EA">
      <w:start w:val="18"/>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53B258D0">
      <w:numFmt w:val="decimal"/>
      <w:lvlText w:val=""/>
      <w:lvlJc w:val="left"/>
    </w:lvl>
    <w:lvl w:ilvl="2" w:tplc="87868C4A">
      <w:numFmt w:val="decimal"/>
      <w:lvlText w:val=""/>
      <w:lvlJc w:val="left"/>
    </w:lvl>
    <w:lvl w:ilvl="3" w:tplc="82AC75F2">
      <w:numFmt w:val="decimal"/>
      <w:lvlText w:val=""/>
      <w:lvlJc w:val="left"/>
    </w:lvl>
    <w:lvl w:ilvl="4" w:tplc="3F028D0C">
      <w:numFmt w:val="decimal"/>
      <w:lvlText w:val=""/>
      <w:lvlJc w:val="left"/>
    </w:lvl>
    <w:lvl w:ilvl="5" w:tplc="9CC23BBC">
      <w:numFmt w:val="decimal"/>
      <w:lvlText w:val=""/>
      <w:lvlJc w:val="left"/>
    </w:lvl>
    <w:lvl w:ilvl="6" w:tplc="2520C82E">
      <w:numFmt w:val="decimal"/>
      <w:lvlText w:val=""/>
      <w:lvlJc w:val="left"/>
    </w:lvl>
    <w:lvl w:ilvl="7" w:tplc="3B8A768A">
      <w:numFmt w:val="decimal"/>
      <w:lvlText w:val=""/>
      <w:lvlJc w:val="left"/>
    </w:lvl>
    <w:lvl w:ilvl="8" w:tplc="198A02E8">
      <w:numFmt w:val="decimal"/>
      <w:lvlText w:val=""/>
      <w:lvlJc w:val="left"/>
    </w:lvl>
  </w:abstractNum>
  <w:abstractNum w:abstractNumId="126">
    <w:nsid w:val="5DED1592"/>
    <w:multiLevelType w:val="hybridMultilevel"/>
    <w:tmpl w:val="D4F2C93E"/>
    <w:lvl w:ilvl="0" w:tplc="6D0CD988">
      <w:start w:val="5"/>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7">
    <w:nsid w:val="5F37088B"/>
    <w:multiLevelType w:val="hybridMultilevel"/>
    <w:tmpl w:val="BB90222E"/>
    <w:lvl w:ilvl="0" w:tplc="BD1EA234">
      <w:start w:val="49"/>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30ACB904">
      <w:numFmt w:val="decimal"/>
      <w:lvlText w:val=""/>
      <w:lvlJc w:val="left"/>
      <w:pPr>
        <w:ind w:left="0" w:firstLine="0"/>
      </w:pPr>
      <w:rPr>
        <w:rFonts w:hint="default"/>
      </w:rPr>
    </w:lvl>
    <w:lvl w:ilvl="2" w:tplc="403A6904">
      <w:numFmt w:val="decimal"/>
      <w:lvlText w:val=""/>
      <w:lvlJc w:val="left"/>
      <w:pPr>
        <w:ind w:left="0" w:firstLine="0"/>
      </w:pPr>
      <w:rPr>
        <w:rFonts w:hint="default"/>
      </w:rPr>
    </w:lvl>
    <w:lvl w:ilvl="3" w:tplc="22EC1E42">
      <w:numFmt w:val="decimal"/>
      <w:lvlText w:val=""/>
      <w:lvlJc w:val="left"/>
      <w:pPr>
        <w:ind w:left="0" w:firstLine="0"/>
      </w:pPr>
      <w:rPr>
        <w:rFonts w:hint="default"/>
      </w:rPr>
    </w:lvl>
    <w:lvl w:ilvl="4" w:tplc="55B8CDCA">
      <w:numFmt w:val="decimal"/>
      <w:lvlText w:val=""/>
      <w:lvlJc w:val="left"/>
      <w:pPr>
        <w:ind w:left="0" w:firstLine="0"/>
      </w:pPr>
      <w:rPr>
        <w:rFonts w:hint="default"/>
      </w:rPr>
    </w:lvl>
    <w:lvl w:ilvl="5" w:tplc="6CFC9844">
      <w:numFmt w:val="decimal"/>
      <w:lvlText w:val=""/>
      <w:lvlJc w:val="left"/>
      <w:pPr>
        <w:ind w:left="0" w:firstLine="0"/>
      </w:pPr>
      <w:rPr>
        <w:rFonts w:hint="default"/>
      </w:rPr>
    </w:lvl>
    <w:lvl w:ilvl="6" w:tplc="133A0818">
      <w:numFmt w:val="decimal"/>
      <w:lvlText w:val=""/>
      <w:lvlJc w:val="left"/>
      <w:pPr>
        <w:ind w:left="0" w:firstLine="0"/>
      </w:pPr>
      <w:rPr>
        <w:rFonts w:hint="default"/>
      </w:rPr>
    </w:lvl>
    <w:lvl w:ilvl="7" w:tplc="C2863D3E">
      <w:numFmt w:val="decimal"/>
      <w:lvlText w:val=""/>
      <w:lvlJc w:val="left"/>
      <w:pPr>
        <w:ind w:left="0" w:firstLine="0"/>
      </w:pPr>
      <w:rPr>
        <w:rFonts w:hint="default"/>
      </w:rPr>
    </w:lvl>
    <w:lvl w:ilvl="8" w:tplc="E228D286">
      <w:numFmt w:val="decimal"/>
      <w:lvlText w:val=""/>
      <w:lvlJc w:val="left"/>
      <w:pPr>
        <w:ind w:left="0" w:firstLine="0"/>
      </w:pPr>
      <w:rPr>
        <w:rFonts w:hint="default"/>
      </w:rPr>
    </w:lvl>
  </w:abstractNum>
  <w:abstractNum w:abstractNumId="128">
    <w:nsid w:val="5FCA057C"/>
    <w:multiLevelType w:val="hybridMultilevel"/>
    <w:tmpl w:val="0FA2FE18"/>
    <w:lvl w:ilvl="0" w:tplc="67E2BDEE">
      <w:start w:val="1"/>
      <w:numFmt w:val="bullet"/>
      <w:lvlText w:val="-"/>
      <w:lvlJc w:val="left"/>
      <w:rPr>
        <w:rFonts w:ascii="Arial" w:eastAsia="Arial" w:hAnsi="Arial" w:cs="Arial"/>
        <w:b w:val="0"/>
        <w:bCs w:val="0"/>
        <w:i w:val="0"/>
        <w:iCs w:val="0"/>
        <w:smallCaps w:val="0"/>
        <w:strike w:val="0"/>
        <w:color w:val="000000"/>
        <w:spacing w:val="0"/>
        <w:position w:val="0"/>
        <w:sz w:val="22"/>
        <w:szCs w:val="22"/>
        <w:u w:val="none"/>
        <w:shd w:val="clear" w:color="auto" w:fill="auto"/>
      </w:rPr>
    </w:lvl>
    <w:lvl w:ilvl="1" w:tplc="09AA1882">
      <w:numFmt w:val="decimal"/>
      <w:lvlText w:val=""/>
      <w:lvlJc w:val="left"/>
    </w:lvl>
    <w:lvl w:ilvl="2" w:tplc="B928E466">
      <w:numFmt w:val="decimal"/>
      <w:lvlText w:val=""/>
      <w:lvlJc w:val="left"/>
    </w:lvl>
    <w:lvl w:ilvl="3" w:tplc="D9DC7954">
      <w:numFmt w:val="decimal"/>
      <w:lvlText w:val=""/>
      <w:lvlJc w:val="left"/>
    </w:lvl>
    <w:lvl w:ilvl="4" w:tplc="1ED8B58C">
      <w:numFmt w:val="decimal"/>
      <w:lvlText w:val=""/>
      <w:lvlJc w:val="left"/>
    </w:lvl>
    <w:lvl w:ilvl="5" w:tplc="63CE3CE6">
      <w:numFmt w:val="decimal"/>
      <w:lvlText w:val=""/>
      <w:lvlJc w:val="left"/>
    </w:lvl>
    <w:lvl w:ilvl="6" w:tplc="A470C978">
      <w:numFmt w:val="decimal"/>
      <w:lvlText w:val=""/>
      <w:lvlJc w:val="left"/>
    </w:lvl>
    <w:lvl w:ilvl="7" w:tplc="768E86A6">
      <w:numFmt w:val="decimal"/>
      <w:lvlText w:val=""/>
      <w:lvlJc w:val="left"/>
    </w:lvl>
    <w:lvl w:ilvl="8" w:tplc="199CEAE6">
      <w:numFmt w:val="decimal"/>
      <w:lvlText w:val=""/>
      <w:lvlJc w:val="left"/>
    </w:lvl>
  </w:abstractNum>
  <w:abstractNum w:abstractNumId="129">
    <w:nsid w:val="60001CED"/>
    <w:multiLevelType w:val="hybridMultilevel"/>
    <w:tmpl w:val="CDBE943A"/>
    <w:lvl w:ilvl="0" w:tplc="E7F2C6B4">
      <w:start w:val="9"/>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9BE41394">
      <w:numFmt w:val="decimal"/>
      <w:lvlText w:val=""/>
      <w:lvlJc w:val="left"/>
    </w:lvl>
    <w:lvl w:ilvl="2" w:tplc="970AD9EA">
      <w:numFmt w:val="decimal"/>
      <w:lvlText w:val=""/>
      <w:lvlJc w:val="left"/>
    </w:lvl>
    <w:lvl w:ilvl="3" w:tplc="A34C2128">
      <w:numFmt w:val="decimal"/>
      <w:lvlText w:val=""/>
      <w:lvlJc w:val="left"/>
    </w:lvl>
    <w:lvl w:ilvl="4" w:tplc="3F7ABF98">
      <w:numFmt w:val="decimal"/>
      <w:lvlText w:val=""/>
      <w:lvlJc w:val="left"/>
    </w:lvl>
    <w:lvl w:ilvl="5" w:tplc="B8F8BC38">
      <w:numFmt w:val="decimal"/>
      <w:lvlText w:val=""/>
      <w:lvlJc w:val="left"/>
    </w:lvl>
    <w:lvl w:ilvl="6" w:tplc="64F227F2">
      <w:numFmt w:val="decimal"/>
      <w:lvlText w:val=""/>
      <w:lvlJc w:val="left"/>
    </w:lvl>
    <w:lvl w:ilvl="7" w:tplc="E9F2AF3E">
      <w:numFmt w:val="decimal"/>
      <w:lvlText w:val=""/>
      <w:lvlJc w:val="left"/>
    </w:lvl>
    <w:lvl w:ilvl="8" w:tplc="76540DD4">
      <w:numFmt w:val="decimal"/>
      <w:lvlText w:val=""/>
      <w:lvlJc w:val="left"/>
    </w:lvl>
  </w:abstractNum>
  <w:abstractNum w:abstractNumId="130">
    <w:nsid w:val="600C0303"/>
    <w:multiLevelType w:val="hybridMultilevel"/>
    <w:tmpl w:val="8250DF86"/>
    <w:lvl w:ilvl="0" w:tplc="D054E484">
      <w:start w:val="58"/>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2286FA3E">
      <w:numFmt w:val="decimal"/>
      <w:lvlText w:val=""/>
      <w:lvlJc w:val="left"/>
      <w:pPr>
        <w:ind w:left="0" w:firstLine="0"/>
      </w:pPr>
      <w:rPr>
        <w:rFonts w:hint="default"/>
      </w:rPr>
    </w:lvl>
    <w:lvl w:ilvl="2" w:tplc="CA92C5FE">
      <w:numFmt w:val="decimal"/>
      <w:lvlText w:val=""/>
      <w:lvlJc w:val="left"/>
      <w:pPr>
        <w:ind w:left="0" w:firstLine="0"/>
      </w:pPr>
      <w:rPr>
        <w:rFonts w:hint="default"/>
      </w:rPr>
    </w:lvl>
    <w:lvl w:ilvl="3" w:tplc="2826A40E">
      <w:numFmt w:val="decimal"/>
      <w:lvlText w:val=""/>
      <w:lvlJc w:val="left"/>
      <w:pPr>
        <w:ind w:left="0" w:firstLine="0"/>
      </w:pPr>
      <w:rPr>
        <w:rFonts w:hint="default"/>
      </w:rPr>
    </w:lvl>
    <w:lvl w:ilvl="4" w:tplc="563005FA">
      <w:numFmt w:val="decimal"/>
      <w:lvlText w:val=""/>
      <w:lvlJc w:val="left"/>
      <w:pPr>
        <w:ind w:left="0" w:firstLine="0"/>
      </w:pPr>
      <w:rPr>
        <w:rFonts w:hint="default"/>
      </w:rPr>
    </w:lvl>
    <w:lvl w:ilvl="5" w:tplc="B11E3D74">
      <w:numFmt w:val="decimal"/>
      <w:lvlText w:val=""/>
      <w:lvlJc w:val="left"/>
      <w:pPr>
        <w:ind w:left="0" w:firstLine="0"/>
      </w:pPr>
      <w:rPr>
        <w:rFonts w:hint="default"/>
      </w:rPr>
    </w:lvl>
    <w:lvl w:ilvl="6" w:tplc="E3FE4B08">
      <w:numFmt w:val="decimal"/>
      <w:lvlText w:val=""/>
      <w:lvlJc w:val="left"/>
      <w:pPr>
        <w:ind w:left="0" w:firstLine="0"/>
      </w:pPr>
      <w:rPr>
        <w:rFonts w:hint="default"/>
      </w:rPr>
    </w:lvl>
    <w:lvl w:ilvl="7" w:tplc="03FE7DB6">
      <w:numFmt w:val="decimal"/>
      <w:lvlText w:val=""/>
      <w:lvlJc w:val="left"/>
      <w:pPr>
        <w:ind w:left="0" w:firstLine="0"/>
      </w:pPr>
      <w:rPr>
        <w:rFonts w:hint="default"/>
      </w:rPr>
    </w:lvl>
    <w:lvl w:ilvl="8" w:tplc="2006F760">
      <w:numFmt w:val="decimal"/>
      <w:lvlText w:val=""/>
      <w:lvlJc w:val="left"/>
      <w:pPr>
        <w:ind w:left="0" w:firstLine="0"/>
      </w:pPr>
      <w:rPr>
        <w:rFonts w:hint="default"/>
      </w:rPr>
    </w:lvl>
  </w:abstractNum>
  <w:abstractNum w:abstractNumId="131">
    <w:nsid w:val="60A60E6E"/>
    <w:multiLevelType w:val="hybridMultilevel"/>
    <w:tmpl w:val="A17A6F9A"/>
    <w:lvl w:ilvl="0" w:tplc="681A11A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2">
    <w:nsid w:val="60F27628"/>
    <w:multiLevelType w:val="hybridMultilevel"/>
    <w:tmpl w:val="EE70D2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615306D2"/>
    <w:multiLevelType w:val="hybridMultilevel"/>
    <w:tmpl w:val="8BFE2150"/>
    <w:lvl w:ilvl="0" w:tplc="45E4B3FE">
      <w:start w:val="143"/>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9AC27C38">
      <w:numFmt w:val="decimal"/>
      <w:lvlText w:val=""/>
      <w:lvlJc w:val="left"/>
      <w:pPr>
        <w:ind w:left="0" w:firstLine="0"/>
      </w:pPr>
      <w:rPr>
        <w:rFonts w:hint="default"/>
      </w:rPr>
    </w:lvl>
    <w:lvl w:ilvl="2" w:tplc="E2184584">
      <w:numFmt w:val="decimal"/>
      <w:lvlText w:val=""/>
      <w:lvlJc w:val="left"/>
      <w:pPr>
        <w:ind w:left="0" w:firstLine="0"/>
      </w:pPr>
      <w:rPr>
        <w:rFonts w:hint="default"/>
      </w:rPr>
    </w:lvl>
    <w:lvl w:ilvl="3" w:tplc="56461DC4">
      <w:numFmt w:val="decimal"/>
      <w:lvlText w:val=""/>
      <w:lvlJc w:val="left"/>
      <w:pPr>
        <w:ind w:left="0" w:firstLine="0"/>
      </w:pPr>
      <w:rPr>
        <w:rFonts w:hint="default"/>
      </w:rPr>
    </w:lvl>
    <w:lvl w:ilvl="4" w:tplc="40660314">
      <w:numFmt w:val="decimal"/>
      <w:lvlText w:val=""/>
      <w:lvlJc w:val="left"/>
      <w:pPr>
        <w:ind w:left="0" w:firstLine="0"/>
      </w:pPr>
      <w:rPr>
        <w:rFonts w:hint="default"/>
      </w:rPr>
    </w:lvl>
    <w:lvl w:ilvl="5" w:tplc="79BA63FA">
      <w:numFmt w:val="decimal"/>
      <w:lvlText w:val=""/>
      <w:lvlJc w:val="left"/>
      <w:pPr>
        <w:ind w:left="0" w:firstLine="0"/>
      </w:pPr>
      <w:rPr>
        <w:rFonts w:hint="default"/>
      </w:rPr>
    </w:lvl>
    <w:lvl w:ilvl="6" w:tplc="EEB89EA6">
      <w:numFmt w:val="decimal"/>
      <w:lvlText w:val=""/>
      <w:lvlJc w:val="left"/>
      <w:pPr>
        <w:ind w:left="0" w:firstLine="0"/>
      </w:pPr>
      <w:rPr>
        <w:rFonts w:hint="default"/>
      </w:rPr>
    </w:lvl>
    <w:lvl w:ilvl="7" w:tplc="C1E4BFB4">
      <w:numFmt w:val="decimal"/>
      <w:lvlText w:val=""/>
      <w:lvlJc w:val="left"/>
      <w:pPr>
        <w:ind w:left="0" w:firstLine="0"/>
      </w:pPr>
      <w:rPr>
        <w:rFonts w:hint="default"/>
      </w:rPr>
    </w:lvl>
    <w:lvl w:ilvl="8" w:tplc="D610BEA6">
      <w:numFmt w:val="decimal"/>
      <w:lvlText w:val=""/>
      <w:lvlJc w:val="left"/>
      <w:pPr>
        <w:ind w:left="0" w:firstLine="0"/>
      </w:pPr>
      <w:rPr>
        <w:rFonts w:hint="default"/>
      </w:rPr>
    </w:lvl>
  </w:abstractNum>
  <w:abstractNum w:abstractNumId="134">
    <w:nsid w:val="615D6AC9"/>
    <w:multiLevelType w:val="hybridMultilevel"/>
    <w:tmpl w:val="BD32B010"/>
    <w:lvl w:ilvl="0" w:tplc="C97C39F8">
      <w:start w:val="215"/>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3E7CA3CC">
      <w:numFmt w:val="decimal"/>
      <w:lvlText w:val=""/>
      <w:lvlJc w:val="left"/>
      <w:pPr>
        <w:ind w:left="0" w:firstLine="0"/>
      </w:pPr>
      <w:rPr>
        <w:rFonts w:hint="default"/>
      </w:rPr>
    </w:lvl>
    <w:lvl w:ilvl="2" w:tplc="71C613F4">
      <w:numFmt w:val="decimal"/>
      <w:lvlText w:val=""/>
      <w:lvlJc w:val="left"/>
      <w:pPr>
        <w:ind w:left="0" w:firstLine="0"/>
      </w:pPr>
      <w:rPr>
        <w:rFonts w:hint="default"/>
      </w:rPr>
    </w:lvl>
    <w:lvl w:ilvl="3" w:tplc="BA2A4F28">
      <w:numFmt w:val="decimal"/>
      <w:lvlText w:val=""/>
      <w:lvlJc w:val="left"/>
      <w:pPr>
        <w:ind w:left="0" w:firstLine="0"/>
      </w:pPr>
      <w:rPr>
        <w:rFonts w:hint="default"/>
      </w:rPr>
    </w:lvl>
    <w:lvl w:ilvl="4" w:tplc="38F67FCE">
      <w:numFmt w:val="decimal"/>
      <w:lvlText w:val=""/>
      <w:lvlJc w:val="left"/>
      <w:pPr>
        <w:ind w:left="0" w:firstLine="0"/>
      </w:pPr>
      <w:rPr>
        <w:rFonts w:hint="default"/>
      </w:rPr>
    </w:lvl>
    <w:lvl w:ilvl="5" w:tplc="A4CCC778">
      <w:numFmt w:val="decimal"/>
      <w:lvlText w:val=""/>
      <w:lvlJc w:val="left"/>
      <w:pPr>
        <w:ind w:left="0" w:firstLine="0"/>
      </w:pPr>
      <w:rPr>
        <w:rFonts w:hint="default"/>
      </w:rPr>
    </w:lvl>
    <w:lvl w:ilvl="6" w:tplc="BA8CFEEC">
      <w:numFmt w:val="decimal"/>
      <w:lvlText w:val=""/>
      <w:lvlJc w:val="left"/>
      <w:pPr>
        <w:ind w:left="0" w:firstLine="0"/>
      </w:pPr>
      <w:rPr>
        <w:rFonts w:hint="default"/>
      </w:rPr>
    </w:lvl>
    <w:lvl w:ilvl="7" w:tplc="6E343162">
      <w:numFmt w:val="decimal"/>
      <w:lvlText w:val=""/>
      <w:lvlJc w:val="left"/>
      <w:pPr>
        <w:ind w:left="0" w:firstLine="0"/>
      </w:pPr>
      <w:rPr>
        <w:rFonts w:hint="default"/>
      </w:rPr>
    </w:lvl>
    <w:lvl w:ilvl="8" w:tplc="030A16E4">
      <w:numFmt w:val="decimal"/>
      <w:lvlText w:val=""/>
      <w:lvlJc w:val="left"/>
      <w:pPr>
        <w:ind w:left="0" w:firstLine="0"/>
      </w:pPr>
      <w:rPr>
        <w:rFonts w:hint="default"/>
      </w:rPr>
    </w:lvl>
  </w:abstractNum>
  <w:abstractNum w:abstractNumId="135">
    <w:nsid w:val="62924308"/>
    <w:multiLevelType w:val="hybridMultilevel"/>
    <w:tmpl w:val="8D626348"/>
    <w:lvl w:ilvl="0" w:tplc="3A5AE6AC">
      <w:start w:val="72"/>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EAB49DA6">
      <w:numFmt w:val="decimal"/>
      <w:lvlText w:val=""/>
      <w:lvlJc w:val="left"/>
      <w:pPr>
        <w:ind w:left="0" w:firstLine="0"/>
      </w:pPr>
      <w:rPr>
        <w:rFonts w:hint="default"/>
      </w:rPr>
    </w:lvl>
    <w:lvl w:ilvl="2" w:tplc="800A9668">
      <w:numFmt w:val="decimal"/>
      <w:lvlText w:val=""/>
      <w:lvlJc w:val="left"/>
      <w:pPr>
        <w:ind w:left="0" w:firstLine="0"/>
      </w:pPr>
      <w:rPr>
        <w:rFonts w:hint="default"/>
      </w:rPr>
    </w:lvl>
    <w:lvl w:ilvl="3" w:tplc="7812B8DA">
      <w:numFmt w:val="decimal"/>
      <w:lvlText w:val=""/>
      <w:lvlJc w:val="left"/>
      <w:pPr>
        <w:ind w:left="0" w:firstLine="0"/>
      </w:pPr>
      <w:rPr>
        <w:rFonts w:hint="default"/>
      </w:rPr>
    </w:lvl>
    <w:lvl w:ilvl="4" w:tplc="071642EA">
      <w:numFmt w:val="decimal"/>
      <w:lvlText w:val=""/>
      <w:lvlJc w:val="left"/>
      <w:pPr>
        <w:ind w:left="0" w:firstLine="0"/>
      </w:pPr>
      <w:rPr>
        <w:rFonts w:hint="default"/>
      </w:rPr>
    </w:lvl>
    <w:lvl w:ilvl="5" w:tplc="9A9CEFC6">
      <w:numFmt w:val="decimal"/>
      <w:lvlText w:val=""/>
      <w:lvlJc w:val="left"/>
      <w:pPr>
        <w:ind w:left="0" w:firstLine="0"/>
      </w:pPr>
      <w:rPr>
        <w:rFonts w:hint="default"/>
      </w:rPr>
    </w:lvl>
    <w:lvl w:ilvl="6" w:tplc="2B70B4F4">
      <w:numFmt w:val="decimal"/>
      <w:lvlText w:val=""/>
      <w:lvlJc w:val="left"/>
      <w:pPr>
        <w:ind w:left="0" w:firstLine="0"/>
      </w:pPr>
      <w:rPr>
        <w:rFonts w:hint="default"/>
      </w:rPr>
    </w:lvl>
    <w:lvl w:ilvl="7" w:tplc="70527A6A">
      <w:numFmt w:val="decimal"/>
      <w:lvlText w:val=""/>
      <w:lvlJc w:val="left"/>
      <w:pPr>
        <w:ind w:left="0" w:firstLine="0"/>
      </w:pPr>
      <w:rPr>
        <w:rFonts w:hint="default"/>
      </w:rPr>
    </w:lvl>
    <w:lvl w:ilvl="8" w:tplc="D1F2C85A">
      <w:numFmt w:val="decimal"/>
      <w:lvlText w:val=""/>
      <w:lvlJc w:val="left"/>
      <w:pPr>
        <w:ind w:left="0" w:firstLine="0"/>
      </w:pPr>
      <w:rPr>
        <w:rFonts w:hint="default"/>
      </w:rPr>
    </w:lvl>
  </w:abstractNum>
  <w:abstractNum w:abstractNumId="136">
    <w:nsid w:val="63AF04D0"/>
    <w:multiLevelType w:val="hybridMultilevel"/>
    <w:tmpl w:val="ABEAB782"/>
    <w:lvl w:ilvl="0" w:tplc="ADEE30A2">
      <w:start w:val="9"/>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3B6E56FA">
      <w:numFmt w:val="decimal"/>
      <w:lvlText w:val=""/>
      <w:lvlJc w:val="left"/>
    </w:lvl>
    <w:lvl w:ilvl="2" w:tplc="434C3FD0">
      <w:numFmt w:val="decimal"/>
      <w:lvlText w:val=""/>
      <w:lvlJc w:val="left"/>
    </w:lvl>
    <w:lvl w:ilvl="3" w:tplc="6AF845D0">
      <w:numFmt w:val="decimal"/>
      <w:lvlText w:val=""/>
      <w:lvlJc w:val="left"/>
    </w:lvl>
    <w:lvl w:ilvl="4" w:tplc="A7BC6D7E">
      <w:numFmt w:val="decimal"/>
      <w:lvlText w:val=""/>
      <w:lvlJc w:val="left"/>
    </w:lvl>
    <w:lvl w:ilvl="5" w:tplc="1B829154">
      <w:numFmt w:val="decimal"/>
      <w:lvlText w:val=""/>
      <w:lvlJc w:val="left"/>
    </w:lvl>
    <w:lvl w:ilvl="6" w:tplc="EC52C36A">
      <w:numFmt w:val="decimal"/>
      <w:lvlText w:val=""/>
      <w:lvlJc w:val="left"/>
    </w:lvl>
    <w:lvl w:ilvl="7" w:tplc="6C56B2AC">
      <w:numFmt w:val="decimal"/>
      <w:lvlText w:val=""/>
      <w:lvlJc w:val="left"/>
    </w:lvl>
    <w:lvl w:ilvl="8" w:tplc="DFFAF950">
      <w:numFmt w:val="decimal"/>
      <w:lvlText w:val=""/>
      <w:lvlJc w:val="left"/>
    </w:lvl>
  </w:abstractNum>
  <w:abstractNum w:abstractNumId="137">
    <w:nsid w:val="64A55D2B"/>
    <w:multiLevelType w:val="hybridMultilevel"/>
    <w:tmpl w:val="01CC3F8E"/>
    <w:lvl w:ilvl="0" w:tplc="7FD6A2EA">
      <w:start w:val="8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628E4678">
      <w:numFmt w:val="decimal"/>
      <w:lvlText w:val=""/>
      <w:lvlJc w:val="left"/>
      <w:pPr>
        <w:ind w:left="0" w:firstLine="0"/>
      </w:pPr>
      <w:rPr>
        <w:rFonts w:hint="default"/>
      </w:rPr>
    </w:lvl>
    <w:lvl w:ilvl="2" w:tplc="F7BC7D16">
      <w:numFmt w:val="decimal"/>
      <w:lvlText w:val=""/>
      <w:lvlJc w:val="left"/>
      <w:pPr>
        <w:ind w:left="0" w:firstLine="0"/>
      </w:pPr>
      <w:rPr>
        <w:rFonts w:hint="default"/>
      </w:rPr>
    </w:lvl>
    <w:lvl w:ilvl="3" w:tplc="489C1680">
      <w:numFmt w:val="decimal"/>
      <w:lvlText w:val=""/>
      <w:lvlJc w:val="left"/>
      <w:pPr>
        <w:ind w:left="0" w:firstLine="0"/>
      </w:pPr>
      <w:rPr>
        <w:rFonts w:hint="default"/>
      </w:rPr>
    </w:lvl>
    <w:lvl w:ilvl="4" w:tplc="73E49322">
      <w:numFmt w:val="decimal"/>
      <w:lvlText w:val=""/>
      <w:lvlJc w:val="left"/>
      <w:pPr>
        <w:ind w:left="0" w:firstLine="0"/>
      </w:pPr>
      <w:rPr>
        <w:rFonts w:hint="default"/>
      </w:rPr>
    </w:lvl>
    <w:lvl w:ilvl="5" w:tplc="07D0284C">
      <w:numFmt w:val="decimal"/>
      <w:lvlText w:val=""/>
      <w:lvlJc w:val="left"/>
      <w:pPr>
        <w:ind w:left="0" w:firstLine="0"/>
      </w:pPr>
      <w:rPr>
        <w:rFonts w:hint="default"/>
      </w:rPr>
    </w:lvl>
    <w:lvl w:ilvl="6" w:tplc="74765DAA">
      <w:numFmt w:val="decimal"/>
      <w:lvlText w:val=""/>
      <w:lvlJc w:val="left"/>
      <w:pPr>
        <w:ind w:left="0" w:firstLine="0"/>
      </w:pPr>
      <w:rPr>
        <w:rFonts w:hint="default"/>
      </w:rPr>
    </w:lvl>
    <w:lvl w:ilvl="7" w:tplc="C2E678BE">
      <w:numFmt w:val="decimal"/>
      <w:lvlText w:val=""/>
      <w:lvlJc w:val="left"/>
      <w:pPr>
        <w:ind w:left="0" w:firstLine="0"/>
      </w:pPr>
      <w:rPr>
        <w:rFonts w:hint="default"/>
      </w:rPr>
    </w:lvl>
    <w:lvl w:ilvl="8" w:tplc="A9686466">
      <w:numFmt w:val="decimal"/>
      <w:lvlText w:val=""/>
      <w:lvlJc w:val="left"/>
      <w:pPr>
        <w:ind w:left="0" w:firstLine="0"/>
      </w:pPr>
      <w:rPr>
        <w:rFonts w:hint="default"/>
      </w:rPr>
    </w:lvl>
  </w:abstractNum>
  <w:abstractNum w:abstractNumId="138">
    <w:nsid w:val="65320CBB"/>
    <w:multiLevelType w:val="hybridMultilevel"/>
    <w:tmpl w:val="1346C1AA"/>
    <w:lvl w:ilvl="0" w:tplc="4844CE2E">
      <w:start w:val="207"/>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632046C4">
      <w:numFmt w:val="decimal"/>
      <w:lvlText w:val=""/>
      <w:lvlJc w:val="left"/>
      <w:pPr>
        <w:ind w:left="0" w:firstLine="0"/>
      </w:pPr>
      <w:rPr>
        <w:rFonts w:hint="default"/>
      </w:rPr>
    </w:lvl>
    <w:lvl w:ilvl="2" w:tplc="4DA073EC">
      <w:numFmt w:val="decimal"/>
      <w:lvlText w:val=""/>
      <w:lvlJc w:val="left"/>
      <w:pPr>
        <w:ind w:left="0" w:firstLine="0"/>
      </w:pPr>
      <w:rPr>
        <w:rFonts w:hint="default"/>
      </w:rPr>
    </w:lvl>
    <w:lvl w:ilvl="3" w:tplc="B42207D2">
      <w:numFmt w:val="decimal"/>
      <w:lvlText w:val=""/>
      <w:lvlJc w:val="left"/>
      <w:pPr>
        <w:ind w:left="0" w:firstLine="0"/>
      </w:pPr>
      <w:rPr>
        <w:rFonts w:hint="default"/>
      </w:rPr>
    </w:lvl>
    <w:lvl w:ilvl="4" w:tplc="81946A26">
      <w:numFmt w:val="decimal"/>
      <w:lvlText w:val=""/>
      <w:lvlJc w:val="left"/>
      <w:pPr>
        <w:ind w:left="0" w:firstLine="0"/>
      </w:pPr>
      <w:rPr>
        <w:rFonts w:hint="default"/>
      </w:rPr>
    </w:lvl>
    <w:lvl w:ilvl="5" w:tplc="98E4CA88">
      <w:numFmt w:val="decimal"/>
      <w:lvlText w:val=""/>
      <w:lvlJc w:val="left"/>
      <w:pPr>
        <w:ind w:left="0" w:firstLine="0"/>
      </w:pPr>
      <w:rPr>
        <w:rFonts w:hint="default"/>
      </w:rPr>
    </w:lvl>
    <w:lvl w:ilvl="6" w:tplc="58566870">
      <w:numFmt w:val="decimal"/>
      <w:lvlText w:val=""/>
      <w:lvlJc w:val="left"/>
      <w:pPr>
        <w:ind w:left="0" w:firstLine="0"/>
      </w:pPr>
      <w:rPr>
        <w:rFonts w:hint="default"/>
      </w:rPr>
    </w:lvl>
    <w:lvl w:ilvl="7" w:tplc="1ED0935E">
      <w:numFmt w:val="decimal"/>
      <w:lvlText w:val=""/>
      <w:lvlJc w:val="left"/>
      <w:pPr>
        <w:ind w:left="0" w:firstLine="0"/>
      </w:pPr>
      <w:rPr>
        <w:rFonts w:hint="default"/>
      </w:rPr>
    </w:lvl>
    <w:lvl w:ilvl="8" w:tplc="25FC9B88">
      <w:numFmt w:val="decimal"/>
      <w:lvlText w:val=""/>
      <w:lvlJc w:val="left"/>
      <w:pPr>
        <w:ind w:left="0" w:firstLine="0"/>
      </w:pPr>
      <w:rPr>
        <w:rFonts w:hint="default"/>
      </w:rPr>
    </w:lvl>
  </w:abstractNum>
  <w:abstractNum w:abstractNumId="139">
    <w:nsid w:val="65A834AB"/>
    <w:multiLevelType w:val="hybridMultilevel"/>
    <w:tmpl w:val="A0960F86"/>
    <w:lvl w:ilvl="0" w:tplc="CBAC0140">
      <w:start w:val="230"/>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45483BF8">
      <w:numFmt w:val="decimal"/>
      <w:lvlText w:val=""/>
      <w:lvlJc w:val="left"/>
      <w:pPr>
        <w:ind w:left="0" w:firstLine="0"/>
      </w:pPr>
      <w:rPr>
        <w:rFonts w:hint="default"/>
      </w:rPr>
    </w:lvl>
    <w:lvl w:ilvl="2" w:tplc="1D8863F4">
      <w:numFmt w:val="decimal"/>
      <w:lvlText w:val=""/>
      <w:lvlJc w:val="left"/>
      <w:pPr>
        <w:ind w:left="0" w:firstLine="0"/>
      </w:pPr>
      <w:rPr>
        <w:rFonts w:hint="default"/>
      </w:rPr>
    </w:lvl>
    <w:lvl w:ilvl="3" w:tplc="E26A85AC">
      <w:numFmt w:val="decimal"/>
      <w:lvlText w:val=""/>
      <w:lvlJc w:val="left"/>
      <w:pPr>
        <w:ind w:left="0" w:firstLine="0"/>
      </w:pPr>
      <w:rPr>
        <w:rFonts w:hint="default"/>
      </w:rPr>
    </w:lvl>
    <w:lvl w:ilvl="4" w:tplc="A2B8EDF4">
      <w:numFmt w:val="decimal"/>
      <w:lvlText w:val=""/>
      <w:lvlJc w:val="left"/>
      <w:pPr>
        <w:ind w:left="0" w:firstLine="0"/>
      </w:pPr>
      <w:rPr>
        <w:rFonts w:hint="default"/>
      </w:rPr>
    </w:lvl>
    <w:lvl w:ilvl="5" w:tplc="66566E9C">
      <w:numFmt w:val="decimal"/>
      <w:lvlText w:val=""/>
      <w:lvlJc w:val="left"/>
      <w:pPr>
        <w:ind w:left="0" w:firstLine="0"/>
      </w:pPr>
      <w:rPr>
        <w:rFonts w:hint="default"/>
      </w:rPr>
    </w:lvl>
    <w:lvl w:ilvl="6" w:tplc="F17810A8">
      <w:numFmt w:val="decimal"/>
      <w:lvlText w:val=""/>
      <w:lvlJc w:val="left"/>
      <w:pPr>
        <w:ind w:left="0" w:firstLine="0"/>
      </w:pPr>
      <w:rPr>
        <w:rFonts w:hint="default"/>
      </w:rPr>
    </w:lvl>
    <w:lvl w:ilvl="7" w:tplc="496AD2EC">
      <w:numFmt w:val="decimal"/>
      <w:lvlText w:val=""/>
      <w:lvlJc w:val="left"/>
      <w:pPr>
        <w:ind w:left="0" w:firstLine="0"/>
      </w:pPr>
      <w:rPr>
        <w:rFonts w:hint="default"/>
      </w:rPr>
    </w:lvl>
    <w:lvl w:ilvl="8" w:tplc="474E0B70">
      <w:numFmt w:val="decimal"/>
      <w:lvlText w:val=""/>
      <w:lvlJc w:val="left"/>
      <w:pPr>
        <w:ind w:left="0" w:firstLine="0"/>
      </w:pPr>
      <w:rPr>
        <w:rFonts w:hint="default"/>
      </w:rPr>
    </w:lvl>
  </w:abstractNum>
  <w:abstractNum w:abstractNumId="140">
    <w:nsid w:val="65FA059E"/>
    <w:multiLevelType w:val="hybridMultilevel"/>
    <w:tmpl w:val="446C4A2C"/>
    <w:lvl w:ilvl="0" w:tplc="0E94A354">
      <w:start w:val="1"/>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34DAF702">
      <w:numFmt w:val="decimal"/>
      <w:lvlText w:val=""/>
      <w:lvlJc w:val="left"/>
    </w:lvl>
    <w:lvl w:ilvl="2" w:tplc="CF5A5F14">
      <w:numFmt w:val="decimal"/>
      <w:lvlText w:val=""/>
      <w:lvlJc w:val="left"/>
    </w:lvl>
    <w:lvl w:ilvl="3" w:tplc="103073D6">
      <w:numFmt w:val="decimal"/>
      <w:lvlText w:val=""/>
      <w:lvlJc w:val="left"/>
    </w:lvl>
    <w:lvl w:ilvl="4" w:tplc="32C06500">
      <w:numFmt w:val="decimal"/>
      <w:lvlText w:val=""/>
      <w:lvlJc w:val="left"/>
    </w:lvl>
    <w:lvl w:ilvl="5" w:tplc="51F232E6">
      <w:numFmt w:val="decimal"/>
      <w:lvlText w:val=""/>
      <w:lvlJc w:val="left"/>
    </w:lvl>
    <w:lvl w:ilvl="6" w:tplc="167A97D2">
      <w:numFmt w:val="decimal"/>
      <w:lvlText w:val=""/>
      <w:lvlJc w:val="left"/>
    </w:lvl>
    <w:lvl w:ilvl="7" w:tplc="BABAEF94">
      <w:numFmt w:val="decimal"/>
      <w:lvlText w:val=""/>
      <w:lvlJc w:val="left"/>
    </w:lvl>
    <w:lvl w:ilvl="8" w:tplc="A6DA91B4">
      <w:numFmt w:val="decimal"/>
      <w:lvlText w:val=""/>
      <w:lvlJc w:val="left"/>
    </w:lvl>
  </w:abstractNum>
  <w:abstractNum w:abstractNumId="141">
    <w:nsid w:val="66133594"/>
    <w:multiLevelType w:val="hybridMultilevel"/>
    <w:tmpl w:val="33CC86D4"/>
    <w:lvl w:ilvl="0" w:tplc="04546CC0">
      <w:start w:val="135"/>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8E221644">
      <w:numFmt w:val="decimal"/>
      <w:lvlText w:val=""/>
      <w:lvlJc w:val="left"/>
      <w:pPr>
        <w:ind w:left="0" w:firstLine="0"/>
      </w:pPr>
      <w:rPr>
        <w:rFonts w:hint="default"/>
      </w:rPr>
    </w:lvl>
    <w:lvl w:ilvl="2" w:tplc="ACE6A02A">
      <w:numFmt w:val="decimal"/>
      <w:lvlText w:val=""/>
      <w:lvlJc w:val="left"/>
      <w:pPr>
        <w:ind w:left="0" w:firstLine="0"/>
      </w:pPr>
      <w:rPr>
        <w:rFonts w:hint="default"/>
      </w:rPr>
    </w:lvl>
    <w:lvl w:ilvl="3" w:tplc="1B1EAA6C">
      <w:numFmt w:val="decimal"/>
      <w:lvlText w:val=""/>
      <w:lvlJc w:val="left"/>
      <w:pPr>
        <w:ind w:left="0" w:firstLine="0"/>
      </w:pPr>
      <w:rPr>
        <w:rFonts w:hint="default"/>
      </w:rPr>
    </w:lvl>
    <w:lvl w:ilvl="4" w:tplc="7304BA40">
      <w:numFmt w:val="decimal"/>
      <w:lvlText w:val=""/>
      <w:lvlJc w:val="left"/>
      <w:pPr>
        <w:ind w:left="0" w:firstLine="0"/>
      </w:pPr>
      <w:rPr>
        <w:rFonts w:hint="default"/>
      </w:rPr>
    </w:lvl>
    <w:lvl w:ilvl="5" w:tplc="E328114C">
      <w:numFmt w:val="decimal"/>
      <w:lvlText w:val=""/>
      <w:lvlJc w:val="left"/>
      <w:pPr>
        <w:ind w:left="0" w:firstLine="0"/>
      </w:pPr>
      <w:rPr>
        <w:rFonts w:hint="default"/>
      </w:rPr>
    </w:lvl>
    <w:lvl w:ilvl="6" w:tplc="E7FE7D1E">
      <w:numFmt w:val="decimal"/>
      <w:lvlText w:val=""/>
      <w:lvlJc w:val="left"/>
      <w:pPr>
        <w:ind w:left="0" w:firstLine="0"/>
      </w:pPr>
      <w:rPr>
        <w:rFonts w:hint="default"/>
      </w:rPr>
    </w:lvl>
    <w:lvl w:ilvl="7" w:tplc="77AC6CFA">
      <w:numFmt w:val="decimal"/>
      <w:lvlText w:val=""/>
      <w:lvlJc w:val="left"/>
      <w:pPr>
        <w:ind w:left="0" w:firstLine="0"/>
      </w:pPr>
      <w:rPr>
        <w:rFonts w:hint="default"/>
      </w:rPr>
    </w:lvl>
    <w:lvl w:ilvl="8" w:tplc="4406F598">
      <w:numFmt w:val="decimal"/>
      <w:lvlText w:val=""/>
      <w:lvlJc w:val="left"/>
      <w:pPr>
        <w:ind w:left="0" w:firstLine="0"/>
      </w:pPr>
      <w:rPr>
        <w:rFonts w:hint="default"/>
      </w:rPr>
    </w:lvl>
  </w:abstractNum>
  <w:abstractNum w:abstractNumId="142">
    <w:nsid w:val="66552875"/>
    <w:multiLevelType w:val="hybridMultilevel"/>
    <w:tmpl w:val="D3A63652"/>
    <w:lvl w:ilvl="0" w:tplc="A52AB3C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3">
    <w:nsid w:val="66DA7879"/>
    <w:multiLevelType w:val="hybridMultilevel"/>
    <w:tmpl w:val="F65015F0"/>
    <w:lvl w:ilvl="0" w:tplc="15B2945E">
      <w:start w:val="23"/>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4184B8EE">
      <w:numFmt w:val="decimal"/>
      <w:lvlText w:val=""/>
      <w:lvlJc w:val="left"/>
      <w:pPr>
        <w:ind w:left="0" w:firstLine="0"/>
      </w:pPr>
      <w:rPr>
        <w:rFonts w:hint="default"/>
      </w:rPr>
    </w:lvl>
    <w:lvl w:ilvl="2" w:tplc="30908D70">
      <w:numFmt w:val="decimal"/>
      <w:lvlText w:val=""/>
      <w:lvlJc w:val="left"/>
      <w:pPr>
        <w:ind w:left="0" w:firstLine="0"/>
      </w:pPr>
      <w:rPr>
        <w:rFonts w:hint="default"/>
      </w:rPr>
    </w:lvl>
    <w:lvl w:ilvl="3" w:tplc="8136725C">
      <w:numFmt w:val="decimal"/>
      <w:lvlText w:val=""/>
      <w:lvlJc w:val="left"/>
      <w:pPr>
        <w:ind w:left="0" w:firstLine="0"/>
      </w:pPr>
      <w:rPr>
        <w:rFonts w:hint="default"/>
      </w:rPr>
    </w:lvl>
    <w:lvl w:ilvl="4" w:tplc="D0DE93C2">
      <w:numFmt w:val="decimal"/>
      <w:lvlText w:val=""/>
      <w:lvlJc w:val="left"/>
      <w:pPr>
        <w:ind w:left="0" w:firstLine="0"/>
      </w:pPr>
      <w:rPr>
        <w:rFonts w:hint="default"/>
      </w:rPr>
    </w:lvl>
    <w:lvl w:ilvl="5" w:tplc="0142A6AE">
      <w:numFmt w:val="decimal"/>
      <w:lvlText w:val=""/>
      <w:lvlJc w:val="left"/>
      <w:pPr>
        <w:ind w:left="0" w:firstLine="0"/>
      </w:pPr>
      <w:rPr>
        <w:rFonts w:hint="default"/>
      </w:rPr>
    </w:lvl>
    <w:lvl w:ilvl="6" w:tplc="E4DC8892">
      <w:numFmt w:val="decimal"/>
      <w:lvlText w:val=""/>
      <w:lvlJc w:val="left"/>
      <w:pPr>
        <w:ind w:left="0" w:firstLine="0"/>
      </w:pPr>
      <w:rPr>
        <w:rFonts w:hint="default"/>
      </w:rPr>
    </w:lvl>
    <w:lvl w:ilvl="7" w:tplc="C44ACB1A">
      <w:numFmt w:val="decimal"/>
      <w:lvlText w:val=""/>
      <w:lvlJc w:val="left"/>
      <w:pPr>
        <w:ind w:left="0" w:firstLine="0"/>
      </w:pPr>
      <w:rPr>
        <w:rFonts w:hint="default"/>
      </w:rPr>
    </w:lvl>
    <w:lvl w:ilvl="8" w:tplc="59F8D056">
      <w:numFmt w:val="decimal"/>
      <w:lvlText w:val=""/>
      <w:lvlJc w:val="left"/>
      <w:pPr>
        <w:ind w:left="0" w:firstLine="0"/>
      </w:pPr>
      <w:rPr>
        <w:rFonts w:hint="default"/>
      </w:rPr>
    </w:lvl>
  </w:abstractNum>
  <w:abstractNum w:abstractNumId="144">
    <w:nsid w:val="6722562E"/>
    <w:multiLevelType w:val="hybridMultilevel"/>
    <w:tmpl w:val="D6F65CFE"/>
    <w:lvl w:ilvl="0" w:tplc="EFBEDCD2">
      <w:start w:val="21"/>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DDD85B70">
      <w:numFmt w:val="decimal"/>
      <w:lvlText w:val=""/>
      <w:lvlJc w:val="left"/>
    </w:lvl>
    <w:lvl w:ilvl="2" w:tplc="709A50B6">
      <w:numFmt w:val="decimal"/>
      <w:lvlText w:val=""/>
      <w:lvlJc w:val="left"/>
    </w:lvl>
    <w:lvl w:ilvl="3" w:tplc="DACECD7C">
      <w:numFmt w:val="decimal"/>
      <w:lvlText w:val=""/>
      <w:lvlJc w:val="left"/>
    </w:lvl>
    <w:lvl w:ilvl="4" w:tplc="A7D07868">
      <w:numFmt w:val="decimal"/>
      <w:lvlText w:val=""/>
      <w:lvlJc w:val="left"/>
    </w:lvl>
    <w:lvl w:ilvl="5" w:tplc="AA389276">
      <w:numFmt w:val="decimal"/>
      <w:lvlText w:val=""/>
      <w:lvlJc w:val="left"/>
    </w:lvl>
    <w:lvl w:ilvl="6" w:tplc="4FC6BD92">
      <w:numFmt w:val="decimal"/>
      <w:lvlText w:val=""/>
      <w:lvlJc w:val="left"/>
    </w:lvl>
    <w:lvl w:ilvl="7" w:tplc="3E2C9DF6">
      <w:numFmt w:val="decimal"/>
      <w:lvlText w:val=""/>
      <w:lvlJc w:val="left"/>
    </w:lvl>
    <w:lvl w:ilvl="8" w:tplc="51C09152">
      <w:numFmt w:val="decimal"/>
      <w:lvlText w:val=""/>
      <w:lvlJc w:val="left"/>
    </w:lvl>
  </w:abstractNum>
  <w:abstractNum w:abstractNumId="145">
    <w:nsid w:val="68083A6F"/>
    <w:multiLevelType w:val="hybridMultilevel"/>
    <w:tmpl w:val="EBEA1BB0"/>
    <w:lvl w:ilvl="0" w:tplc="ACEC842C">
      <w:start w:val="174"/>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2AA425BA">
      <w:numFmt w:val="decimal"/>
      <w:lvlText w:val=""/>
      <w:lvlJc w:val="left"/>
      <w:pPr>
        <w:ind w:left="0" w:firstLine="0"/>
      </w:pPr>
      <w:rPr>
        <w:rFonts w:hint="default"/>
      </w:rPr>
    </w:lvl>
    <w:lvl w:ilvl="2" w:tplc="D5CEC1D4">
      <w:numFmt w:val="decimal"/>
      <w:lvlText w:val=""/>
      <w:lvlJc w:val="left"/>
      <w:pPr>
        <w:ind w:left="0" w:firstLine="0"/>
      </w:pPr>
      <w:rPr>
        <w:rFonts w:hint="default"/>
      </w:rPr>
    </w:lvl>
    <w:lvl w:ilvl="3" w:tplc="68980738">
      <w:numFmt w:val="decimal"/>
      <w:lvlText w:val=""/>
      <w:lvlJc w:val="left"/>
      <w:pPr>
        <w:ind w:left="0" w:firstLine="0"/>
      </w:pPr>
      <w:rPr>
        <w:rFonts w:hint="default"/>
      </w:rPr>
    </w:lvl>
    <w:lvl w:ilvl="4" w:tplc="312837A2">
      <w:numFmt w:val="decimal"/>
      <w:lvlText w:val=""/>
      <w:lvlJc w:val="left"/>
      <w:pPr>
        <w:ind w:left="0" w:firstLine="0"/>
      </w:pPr>
      <w:rPr>
        <w:rFonts w:hint="default"/>
      </w:rPr>
    </w:lvl>
    <w:lvl w:ilvl="5" w:tplc="9530C21C">
      <w:numFmt w:val="decimal"/>
      <w:lvlText w:val=""/>
      <w:lvlJc w:val="left"/>
      <w:pPr>
        <w:ind w:left="0" w:firstLine="0"/>
      </w:pPr>
      <w:rPr>
        <w:rFonts w:hint="default"/>
      </w:rPr>
    </w:lvl>
    <w:lvl w:ilvl="6" w:tplc="605622F6">
      <w:numFmt w:val="decimal"/>
      <w:lvlText w:val=""/>
      <w:lvlJc w:val="left"/>
      <w:pPr>
        <w:ind w:left="0" w:firstLine="0"/>
      </w:pPr>
      <w:rPr>
        <w:rFonts w:hint="default"/>
      </w:rPr>
    </w:lvl>
    <w:lvl w:ilvl="7" w:tplc="A83EEB7A">
      <w:numFmt w:val="decimal"/>
      <w:lvlText w:val=""/>
      <w:lvlJc w:val="left"/>
      <w:pPr>
        <w:ind w:left="0" w:firstLine="0"/>
      </w:pPr>
      <w:rPr>
        <w:rFonts w:hint="default"/>
      </w:rPr>
    </w:lvl>
    <w:lvl w:ilvl="8" w:tplc="3B8001D8">
      <w:numFmt w:val="decimal"/>
      <w:lvlText w:val=""/>
      <w:lvlJc w:val="left"/>
      <w:pPr>
        <w:ind w:left="0" w:firstLine="0"/>
      </w:pPr>
      <w:rPr>
        <w:rFonts w:hint="default"/>
      </w:rPr>
    </w:lvl>
  </w:abstractNum>
  <w:abstractNum w:abstractNumId="146">
    <w:nsid w:val="69292802"/>
    <w:multiLevelType w:val="hybridMultilevel"/>
    <w:tmpl w:val="3D041528"/>
    <w:lvl w:ilvl="0" w:tplc="E9C276FE">
      <w:start w:val="170"/>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4968771E">
      <w:numFmt w:val="decimal"/>
      <w:lvlText w:val=""/>
      <w:lvlJc w:val="left"/>
      <w:pPr>
        <w:ind w:left="0" w:firstLine="0"/>
      </w:pPr>
      <w:rPr>
        <w:rFonts w:hint="default"/>
      </w:rPr>
    </w:lvl>
    <w:lvl w:ilvl="2" w:tplc="52921AA0">
      <w:numFmt w:val="decimal"/>
      <w:lvlText w:val=""/>
      <w:lvlJc w:val="left"/>
      <w:pPr>
        <w:ind w:left="0" w:firstLine="0"/>
      </w:pPr>
      <w:rPr>
        <w:rFonts w:hint="default"/>
      </w:rPr>
    </w:lvl>
    <w:lvl w:ilvl="3" w:tplc="EA16E3D0">
      <w:numFmt w:val="decimal"/>
      <w:lvlText w:val=""/>
      <w:lvlJc w:val="left"/>
      <w:pPr>
        <w:ind w:left="0" w:firstLine="0"/>
      </w:pPr>
      <w:rPr>
        <w:rFonts w:hint="default"/>
      </w:rPr>
    </w:lvl>
    <w:lvl w:ilvl="4" w:tplc="25BC1556">
      <w:numFmt w:val="decimal"/>
      <w:lvlText w:val=""/>
      <w:lvlJc w:val="left"/>
      <w:pPr>
        <w:ind w:left="0" w:firstLine="0"/>
      </w:pPr>
      <w:rPr>
        <w:rFonts w:hint="default"/>
      </w:rPr>
    </w:lvl>
    <w:lvl w:ilvl="5" w:tplc="C89CA984">
      <w:numFmt w:val="decimal"/>
      <w:lvlText w:val=""/>
      <w:lvlJc w:val="left"/>
      <w:pPr>
        <w:ind w:left="0" w:firstLine="0"/>
      </w:pPr>
      <w:rPr>
        <w:rFonts w:hint="default"/>
      </w:rPr>
    </w:lvl>
    <w:lvl w:ilvl="6" w:tplc="9662D1B8">
      <w:numFmt w:val="decimal"/>
      <w:lvlText w:val=""/>
      <w:lvlJc w:val="left"/>
      <w:pPr>
        <w:ind w:left="0" w:firstLine="0"/>
      </w:pPr>
      <w:rPr>
        <w:rFonts w:hint="default"/>
      </w:rPr>
    </w:lvl>
    <w:lvl w:ilvl="7" w:tplc="13D2E4C8">
      <w:numFmt w:val="decimal"/>
      <w:lvlText w:val=""/>
      <w:lvlJc w:val="left"/>
      <w:pPr>
        <w:ind w:left="0" w:firstLine="0"/>
      </w:pPr>
      <w:rPr>
        <w:rFonts w:hint="default"/>
      </w:rPr>
    </w:lvl>
    <w:lvl w:ilvl="8" w:tplc="93E8D700">
      <w:numFmt w:val="decimal"/>
      <w:lvlText w:val=""/>
      <w:lvlJc w:val="left"/>
      <w:pPr>
        <w:ind w:left="0" w:firstLine="0"/>
      </w:pPr>
      <w:rPr>
        <w:rFonts w:hint="default"/>
      </w:rPr>
    </w:lvl>
  </w:abstractNum>
  <w:abstractNum w:abstractNumId="147">
    <w:nsid w:val="6AC66F01"/>
    <w:multiLevelType w:val="hybridMultilevel"/>
    <w:tmpl w:val="9E38742E"/>
    <w:lvl w:ilvl="0" w:tplc="74D2F8FE">
      <w:start w:val="146"/>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D6564C0E">
      <w:numFmt w:val="decimal"/>
      <w:lvlText w:val=""/>
      <w:lvlJc w:val="left"/>
      <w:pPr>
        <w:ind w:left="0" w:firstLine="0"/>
      </w:pPr>
      <w:rPr>
        <w:rFonts w:hint="default"/>
      </w:rPr>
    </w:lvl>
    <w:lvl w:ilvl="2" w:tplc="2138AAE6">
      <w:numFmt w:val="decimal"/>
      <w:lvlText w:val=""/>
      <w:lvlJc w:val="left"/>
      <w:pPr>
        <w:ind w:left="0" w:firstLine="0"/>
      </w:pPr>
      <w:rPr>
        <w:rFonts w:hint="default"/>
      </w:rPr>
    </w:lvl>
    <w:lvl w:ilvl="3" w:tplc="CB10CA64">
      <w:numFmt w:val="decimal"/>
      <w:lvlText w:val=""/>
      <w:lvlJc w:val="left"/>
      <w:pPr>
        <w:ind w:left="0" w:firstLine="0"/>
      </w:pPr>
      <w:rPr>
        <w:rFonts w:hint="default"/>
      </w:rPr>
    </w:lvl>
    <w:lvl w:ilvl="4" w:tplc="179AE32C">
      <w:numFmt w:val="decimal"/>
      <w:lvlText w:val=""/>
      <w:lvlJc w:val="left"/>
      <w:pPr>
        <w:ind w:left="0" w:firstLine="0"/>
      </w:pPr>
      <w:rPr>
        <w:rFonts w:hint="default"/>
      </w:rPr>
    </w:lvl>
    <w:lvl w:ilvl="5" w:tplc="A546147A">
      <w:numFmt w:val="decimal"/>
      <w:lvlText w:val=""/>
      <w:lvlJc w:val="left"/>
      <w:pPr>
        <w:ind w:left="0" w:firstLine="0"/>
      </w:pPr>
      <w:rPr>
        <w:rFonts w:hint="default"/>
      </w:rPr>
    </w:lvl>
    <w:lvl w:ilvl="6" w:tplc="06BEE01E">
      <w:numFmt w:val="decimal"/>
      <w:lvlText w:val=""/>
      <w:lvlJc w:val="left"/>
      <w:pPr>
        <w:ind w:left="0" w:firstLine="0"/>
      </w:pPr>
      <w:rPr>
        <w:rFonts w:hint="default"/>
      </w:rPr>
    </w:lvl>
    <w:lvl w:ilvl="7" w:tplc="68BA37AC">
      <w:numFmt w:val="decimal"/>
      <w:lvlText w:val=""/>
      <w:lvlJc w:val="left"/>
      <w:pPr>
        <w:ind w:left="0" w:firstLine="0"/>
      </w:pPr>
      <w:rPr>
        <w:rFonts w:hint="default"/>
      </w:rPr>
    </w:lvl>
    <w:lvl w:ilvl="8" w:tplc="08924CFC">
      <w:numFmt w:val="decimal"/>
      <w:lvlText w:val=""/>
      <w:lvlJc w:val="left"/>
      <w:pPr>
        <w:ind w:left="0" w:firstLine="0"/>
      </w:pPr>
      <w:rPr>
        <w:rFonts w:hint="default"/>
      </w:rPr>
    </w:lvl>
  </w:abstractNum>
  <w:abstractNum w:abstractNumId="148">
    <w:nsid w:val="6ADF34F8"/>
    <w:multiLevelType w:val="hybridMultilevel"/>
    <w:tmpl w:val="38743CE0"/>
    <w:lvl w:ilvl="0" w:tplc="D842F1C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9">
    <w:nsid w:val="6CFC3D49"/>
    <w:multiLevelType w:val="multilevel"/>
    <w:tmpl w:val="F412E434"/>
    <w:lvl w:ilvl="0">
      <w:start w:val="1"/>
      <w:numFmt w:val="decimal"/>
      <w:lvlText w:val="%1."/>
      <w:lvlJc w:val="left"/>
      <w:pPr>
        <w:ind w:left="786" w:hanging="360"/>
      </w:pPr>
      <w:rPr>
        <w:rFonts w:eastAsia="Calibri" w:hint="default"/>
      </w:rPr>
    </w:lvl>
    <w:lvl w:ilvl="1">
      <w:start w:val="1"/>
      <w:numFmt w:val="decimal"/>
      <w:isLgl/>
      <w:lvlText w:val="%1.%2."/>
      <w:lvlJc w:val="left"/>
      <w:pPr>
        <w:ind w:left="1430" w:hanging="720"/>
      </w:pPr>
      <w:rPr>
        <w:rFonts w:hint="default"/>
        <w:i w:val="0"/>
      </w:rPr>
    </w:lvl>
    <w:lvl w:ilvl="2">
      <w:start w:val="1"/>
      <w:numFmt w:val="decimal"/>
      <w:isLgl/>
      <w:lvlText w:val="%1.%2.%3."/>
      <w:lvlJc w:val="left"/>
      <w:pPr>
        <w:ind w:left="114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2226" w:hanging="180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586" w:hanging="2160"/>
      </w:pPr>
      <w:rPr>
        <w:rFonts w:hint="default"/>
      </w:rPr>
    </w:lvl>
  </w:abstractNum>
  <w:abstractNum w:abstractNumId="150">
    <w:nsid w:val="6D34307B"/>
    <w:multiLevelType w:val="hybridMultilevel"/>
    <w:tmpl w:val="4E64D4C4"/>
    <w:lvl w:ilvl="0" w:tplc="207C9140">
      <w:start w:val="1"/>
      <w:numFmt w:val="bullet"/>
      <w:lvlText w:val="□"/>
      <w:lvlJc w:val="left"/>
      <w:rPr>
        <w:rFonts w:ascii="Arial" w:eastAsia="Arial" w:hAnsi="Arial" w:cs="Arial"/>
        <w:b w:val="0"/>
        <w:bCs w:val="0"/>
        <w:i w:val="0"/>
        <w:iCs w:val="0"/>
        <w:smallCaps w:val="0"/>
        <w:strike w:val="0"/>
        <w:color w:val="000000"/>
        <w:spacing w:val="0"/>
        <w:position w:val="0"/>
        <w:sz w:val="19"/>
        <w:szCs w:val="19"/>
        <w:u w:val="none"/>
        <w:shd w:val="clear" w:color="auto" w:fill="auto"/>
        <w:lang w:val="ru-RU" w:eastAsia="ru-RU" w:bidi="ru-RU"/>
      </w:rPr>
    </w:lvl>
    <w:lvl w:ilvl="1" w:tplc="A90CC7FA">
      <w:numFmt w:val="decimal"/>
      <w:lvlText w:val=""/>
      <w:lvlJc w:val="left"/>
    </w:lvl>
    <w:lvl w:ilvl="2" w:tplc="77DA6266">
      <w:numFmt w:val="decimal"/>
      <w:lvlText w:val=""/>
      <w:lvlJc w:val="left"/>
    </w:lvl>
    <w:lvl w:ilvl="3" w:tplc="6E80B794">
      <w:numFmt w:val="decimal"/>
      <w:lvlText w:val=""/>
      <w:lvlJc w:val="left"/>
    </w:lvl>
    <w:lvl w:ilvl="4" w:tplc="1848FB74">
      <w:numFmt w:val="decimal"/>
      <w:lvlText w:val=""/>
      <w:lvlJc w:val="left"/>
    </w:lvl>
    <w:lvl w:ilvl="5" w:tplc="3B34C3E0">
      <w:numFmt w:val="decimal"/>
      <w:lvlText w:val=""/>
      <w:lvlJc w:val="left"/>
    </w:lvl>
    <w:lvl w:ilvl="6" w:tplc="007E3646">
      <w:numFmt w:val="decimal"/>
      <w:lvlText w:val=""/>
      <w:lvlJc w:val="left"/>
    </w:lvl>
    <w:lvl w:ilvl="7" w:tplc="6228262C">
      <w:numFmt w:val="decimal"/>
      <w:lvlText w:val=""/>
      <w:lvlJc w:val="left"/>
    </w:lvl>
    <w:lvl w:ilvl="8" w:tplc="A81CC1F4">
      <w:numFmt w:val="decimal"/>
      <w:lvlText w:val=""/>
      <w:lvlJc w:val="left"/>
    </w:lvl>
  </w:abstractNum>
  <w:abstractNum w:abstractNumId="151">
    <w:nsid w:val="6EA44EB1"/>
    <w:multiLevelType w:val="hybridMultilevel"/>
    <w:tmpl w:val="1E5AE752"/>
    <w:lvl w:ilvl="0" w:tplc="DE0868AA">
      <w:start w:val="236"/>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CE56340C">
      <w:numFmt w:val="decimal"/>
      <w:lvlText w:val=""/>
      <w:lvlJc w:val="left"/>
      <w:pPr>
        <w:ind w:left="0" w:firstLine="0"/>
      </w:pPr>
      <w:rPr>
        <w:rFonts w:hint="default"/>
      </w:rPr>
    </w:lvl>
    <w:lvl w:ilvl="2" w:tplc="FB9074F2">
      <w:numFmt w:val="decimal"/>
      <w:lvlText w:val=""/>
      <w:lvlJc w:val="left"/>
      <w:pPr>
        <w:ind w:left="0" w:firstLine="0"/>
      </w:pPr>
      <w:rPr>
        <w:rFonts w:hint="default"/>
      </w:rPr>
    </w:lvl>
    <w:lvl w:ilvl="3" w:tplc="E4A2ADE0">
      <w:numFmt w:val="decimal"/>
      <w:lvlText w:val=""/>
      <w:lvlJc w:val="left"/>
      <w:pPr>
        <w:ind w:left="0" w:firstLine="0"/>
      </w:pPr>
      <w:rPr>
        <w:rFonts w:hint="default"/>
      </w:rPr>
    </w:lvl>
    <w:lvl w:ilvl="4" w:tplc="ED4047F8">
      <w:numFmt w:val="decimal"/>
      <w:lvlText w:val=""/>
      <w:lvlJc w:val="left"/>
      <w:pPr>
        <w:ind w:left="0" w:firstLine="0"/>
      </w:pPr>
      <w:rPr>
        <w:rFonts w:hint="default"/>
      </w:rPr>
    </w:lvl>
    <w:lvl w:ilvl="5" w:tplc="563A4856">
      <w:numFmt w:val="decimal"/>
      <w:lvlText w:val=""/>
      <w:lvlJc w:val="left"/>
      <w:pPr>
        <w:ind w:left="0" w:firstLine="0"/>
      </w:pPr>
      <w:rPr>
        <w:rFonts w:hint="default"/>
      </w:rPr>
    </w:lvl>
    <w:lvl w:ilvl="6" w:tplc="578E7B20">
      <w:numFmt w:val="decimal"/>
      <w:lvlText w:val=""/>
      <w:lvlJc w:val="left"/>
      <w:pPr>
        <w:ind w:left="0" w:firstLine="0"/>
      </w:pPr>
      <w:rPr>
        <w:rFonts w:hint="default"/>
      </w:rPr>
    </w:lvl>
    <w:lvl w:ilvl="7" w:tplc="1BA6FBC4">
      <w:numFmt w:val="decimal"/>
      <w:lvlText w:val=""/>
      <w:lvlJc w:val="left"/>
      <w:pPr>
        <w:ind w:left="0" w:firstLine="0"/>
      </w:pPr>
      <w:rPr>
        <w:rFonts w:hint="default"/>
      </w:rPr>
    </w:lvl>
    <w:lvl w:ilvl="8" w:tplc="552276E4">
      <w:numFmt w:val="decimal"/>
      <w:lvlText w:val=""/>
      <w:lvlJc w:val="left"/>
      <w:pPr>
        <w:ind w:left="0" w:firstLine="0"/>
      </w:pPr>
      <w:rPr>
        <w:rFonts w:hint="default"/>
      </w:rPr>
    </w:lvl>
  </w:abstractNum>
  <w:abstractNum w:abstractNumId="152">
    <w:nsid w:val="6F4B6DD9"/>
    <w:multiLevelType w:val="hybridMultilevel"/>
    <w:tmpl w:val="D346D824"/>
    <w:lvl w:ilvl="0" w:tplc="6AA00614">
      <w:start w:val="2"/>
      <w:numFmt w:val="decimal"/>
      <w:lvlText w:val="6.%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794E15DC">
      <w:numFmt w:val="decimal"/>
      <w:lvlText w:val=""/>
      <w:lvlJc w:val="left"/>
    </w:lvl>
    <w:lvl w:ilvl="2" w:tplc="21C84676">
      <w:numFmt w:val="decimal"/>
      <w:lvlText w:val=""/>
      <w:lvlJc w:val="left"/>
    </w:lvl>
    <w:lvl w:ilvl="3" w:tplc="6980D888">
      <w:numFmt w:val="decimal"/>
      <w:lvlText w:val=""/>
      <w:lvlJc w:val="left"/>
    </w:lvl>
    <w:lvl w:ilvl="4" w:tplc="87B251C2">
      <w:numFmt w:val="decimal"/>
      <w:lvlText w:val=""/>
      <w:lvlJc w:val="left"/>
    </w:lvl>
    <w:lvl w:ilvl="5" w:tplc="FAC05760">
      <w:numFmt w:val="decimal"/>
      <w:lvlText w:val=""/>
      <w:lvlJc w:val="left"/>
    </w:lvl>
    <w:lvl w:ilvl="6" w:tplc="7B7238A4">
      <w:numFmt w:val="decimal"/>
      <w:lvlText w:val=""/>
      <w:lvlJc w:val="left"/>
    </w:lvl>
    <w:lvl w:ilvl="7" w:tplc="5FD4B5BC">
      <w:numFmt w:val="decimal"/>
      <w:lvlText w:val=""/>
      <w:lvlJc w:val="left"/>
    </w:lvl>
    <w:lvl w:ilvl="8" w:tplc="62389192">
      <w:numFmt w:val="decimal"/>
      <w:lvlText w:val=""/>
      <w:lvlJc w:val="left"/>
    </w:lvl>
  </w:abstractNum>
  <w:abstractNum w:abstractNumId="153">
    <w:nsid w:val="6F9870BD"/>
    <w:multiLevelType w:val="hybridMultilevel"/>
    <w:tmpl w:val="B4C47C22"/>
    <w:lvl w:ilvl="0" w:tplc="04190011">
      <w:start w:val="1"/>
      <w:numFmt w:val="decimal"/>
      <w:lvlText w:val="%1)"/>
      <w:lvlJc w:val="left"/>
      <w:pPr>
        <w:ind w:left="1460" w:hanging="360"/>
      </w:pPr>
    </w:lvl>
    <w:lvl w:ilvl="1" w:tplc="04190019" w:tentative="1">
      <w:start w:val="1"/>
      <w:numFmt w:val="lowerLetter"/>
      <w:lvlText w:val="%2."/>
      <w:lvlJc w:val="left"/>
      <w:pPr>
        <w:ind w:left="2180" w:hanging="360"/>
      </w:pPr>
    </w:lvl>
    <w:lvl w:ilvl="2" w:tplc="0419001B" w:tentative="1">
      <w:start w:val="1"/>
      <w:numFmt w:val="lowerRoman"/>
      <w:lvlText w:val="%3."/>
      <w:lvlJc w:val="right"/>
      <w:pPr>
        <w:ind w:left="2900" w:hanging="180"/>
      </w:pPr>
    </w:lvl>
    <w:lvl w:ilvl="3" w:tplc="0419000F" w:tentative="1">
      <w:start w:val="1"/>
      <w:numFmt w:val="decimal"/>
      <w:lvlText w:val="%4."/>
      <w:lvlJc w:val="left"/>
      <w:pPr>
        <w:ind w:left="3620" w:hanging="360"/>
      </w:pPr>
    </w:lvl>
    <w:lvl w:ilvl="4" w:tplc="04190019" w:tentative="1">
      <w:start w:val="1"/>
      <w:numFmt w:val="lowerLetter"/>
      <w:lvlText w:val="%5."/>
      <w:lvlJc w:val="left"/>
      <w:pPr>
        <w:ind w:left="4340" w:hanging="360"/>
      </w:pPr>
    </w:lvl>
    <w:lvl w:ilvl="5" w:tplc="0419001B" w:tentative="1">
      <w:start w:val="1"/>
      <w:numFmt w:val="lowerRoman"/>
      <w:lvlText w:val="%6."/>
      <w:lvlJc w:val="right"/>
      <w:pPr>
        <w:ind w:left="5060" w:hanging="180"/>
      </w:pPr>
    </w:lvl>
    <w:lvl w:ilvl="6" w:tplc="0419000F" w:tentative="1">
      <w:start w:val="1"/>
      <w:numFmt w:val="decimal"/>
      <w:lvlText w:val="%7."/>
      <w:lvlJc w:val="left"/>
      <w:pPr>
        <w:ind w:left="5780" w:hanging="360"/>
      </w:pPr>
    </w:lvl>
    <w:lvl w:ilvl="7" w:tplc="04190019" w:tentative="1">
      <w:start w:val="1"/>
      <w:numFmt w:val="lowerLetter"/>
      <w:lvlText w:val="%8."/>
      <w:lvlJc w:val="left"/>
      <w:pPr>
        <w:ind w:left="6500" w:hanging="360"/>
      </w:pPr>
    </w:lvl>
    <w:lvl w:ilvl="8" w:tplc="0419001B" w:tentative="1">
      <w:start w:val="1"/>
      <w:numFmt w:val="lowerRoman"/>
      <w:lvlText w:val="%9."/>
      <w:lvlJc w:val="right"/>
      <w:pPr>
        <w:ind w:left="7220" w:hanging="180"/>
      </w:pPr>
    </w:lvl>
  </w:abstractNum>
  <w:abstractNum w:abstractNumId="154">
    <w:nsid w:val="6FF426A6"/>
    <w:multiLevelType w:val="hybridMultilevel"/>
    <w:tmpl w:val="CCA200D4"/>
    <w:lvl w:ilvl="0" w:tplc="213C47A8">
      <w:start w:val="1"/>
      <w:numFmt w:val="bullet"/>
      <w:lvlText w:val="□"/>
      <w:lvlJc w:val="left"/>
      <w:rPr>
        <w:rFonts w:ascii="Arial" w:eastAsia="Arial" w:hAnsi="Arial" w:cs="Arial"/>
        <w:b w:val="0"/>
        <w:bCs w:val="0"/>
        <w:i w:val="0"/>
        <w:iCs w:val="0"/>
        <w:smallCaps w:val="0"/>
        <w:strike w:val="0"/>
        <w:color w:val="000000"/>
        <w:spacing w:val="0"/>
        <w:position w:val="0"/>
        <w:sz w:val="19"/>
        <w:szCs w:val="19"/>
        <w:u w:val="none"/>
        <w:shd w:val="clear" w:color="auto" w:fill="auto"/>
        <w:lang w:val="ru-RU" w:eastAsia="ru-RU" w:bidi="ru-RU"/>
      </w:rPr>
    </w:lvl>
    <w:lvl w:ilvl="1" w:tplc="522AA36A">
      <w:numFmt w:val="decimal"/>
      <w:lvlText w:val=""/>
      <w:lvlJc w:val="left"/>
    </w:lvl>
    <w:lvl w:ilvl="2" w:tplc="94F63AF8">
      <w:numFmt w:val="decimal"/>
      <w:lvlText w:val=""/>
      <w:lvlJc w:val="left"/>
    </w:lvl>
    <w:lvl w:ilvl="3" w:tplc="9A9A8CCA">
      <w:numFmt w:val="decimal"/>
      <w:lvlText w:val=""/>
      <w:lvlJc w:val="left"/>
    </w:lvl>
    <w:lvl w:ilvl="4" w:tplc="8D16EAB0">
      <w:numFmt w:val="decimal"/>
      <w:lvlText w:val=""/>
      <w:lvlJc w:val="left"/>
    </w:lvl>
    <w:lvl w:ilvl="5" w:tplc="E3DAB9A2">
      <w:numFmt w:val="decimal"/>
      <w:lvlText w:val=""/>
      <w:lvlJc w:val="left"/>
    </w:lvl>
    <w:lvl w:ilvl="6" w:tplc="2DD80C4C">
      <w:numFmt w:val="decimal"/>
      <w:lvlText w:val=""/>
      <w:lvlJc w:val="left"/>
    </w:lvl>
    <w:lvl w:ilvl="7" w:tplc="0FA21B4E">
      <w:numFmt w:val="decimal"/>
      <w:lvlText w:val=""/>
      <w:lvlJc w:val="left"/>
    </w:lvl>
    <w:lvl w:ilvl="8" w:tplc="F1AAA344">
      <w:numFmt w:val="decimal"/>
      <w:lvlText w:val=""/>
      <w:lvlJc w:val="left"/>
    </w:lvl>
  </w:abstractNum>
  <w:abstractNum w:abstractNumId="155">
    <w:nsid w:val="70095725"/>
    <w:multiLevelType w:val="hybridMultilevel"/>
    <w:tmpl w:val="C4E0618C"/>
    <w:lvl w:ilvl="0" w:tplc="9604BD66">
      <w:start w:val="18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6EA423AA">
      <w:numFmt w:val="decimal"/>
      <w:lvlText w:val=""/>
      <w:lvlJc w:val="left"/>
      <w:pPr>
        <w:ind w:left="0" w:firstLine="0"/>
      </w:pPr>
      <w:rPr>
        <w:rFonts w:hint="default"/>
      </w:rPr>
    </w:lvl>
    <w:lvl w:ilvl="2" w:tplc="74F6A186">
      <w:numFmt w:val="decimal"/>
      <w:lvlText w:val=""/>
      <w:lvlJc w:val="left"/>
      <w:pPr>
        <w:ind w:left="0" w:firstLine="0"/>
      </w:pPr>
      <w:rPr>
        <w:rFonts w:hint="default"/>
      </w:rPr>
    </w:lvl>
    <w:lvl w:ilvl="3" w:tplc="2BEED3D4">
      <w:numFmt w:val="decimal"/>
      <w:lvlText w:val=""/>
      <w:lvlJc w:val="left"/>
      <w:pPr>
        <w:ind w:left="0" w:firstLine="0"/>
      </w:pPr>
      <w:rPr>
        <w:rFonts w:hint="default"/>
      </w:rPr>
    </w:lvl>
    <w:lvl w:ilvl="4" w:tplc="1012D98A">
      <w:numFmt w:val="decimal"/>
      <w:lvlText w:val=""/>
      <w:lvlJc w:val="left"/>
      <w:pPr>
        <w:ind w:left="0" w:firstLine="0"/>
      </w:pPr>
      <w:rPr>
        <w:rFonts w:hint="default"/>
      </w:rPr>
    </w:lvl>
    <w:lvl w:ilvl="5" w:tplc="166A6170">
      <w:numFmt w:val="decimal"/>
      <w:lvlText w:val=""/>
      <w:lvlJc w:val="left"/>
      <w:pPr>
        <w:ind w:left="0" w:firstLine="0"/>
      </w:pPr>
      <w:rPr>
        <w:rFonts w:hint="default"/>
      </w:rPr>
    </w:lvl>
    <w:lvl w:ilvl="6" w:tplc="74125A66">
      <w:numFmt w:val="decimal"/>
      <w:lvlText w:val=""/>
      <w:lvlJc w:val="left"/>
      <w:pPr>
        <w:ind w:left="0" w:firstLine="0"/>
      </w:pPr>
      <w:rPr>
        <w:rFonts w:hint="default"/>
      </w:rPr>
    </w:lvl>
    <w:lvl w:ilvl="7" w:tplc="646E363E">
      <w:numFmt w:val="decimal"/>
      <w:lvlText w:val=""/>
      <w:lvlJc w:val="left"/>
      <w:pPr>
        <w:ind w:left="0" w:firstLine="0"/>
      </w:pPr>
      <w:rPr>
        <w:rFonts w:hint="default"/>
      </w:rPr>
    </w:lvl>
    <w:lvl w:ilvl="8" w:tplc="40E60AB6">
      <w:numFmt w:val="decimal"/>
      <w:lvlText w:val=""/>
      <w:lvlJc w:val="left"/>
      <w:pPr>
        <w:ind w:left="0" w:firstLine="0"/>
      </w:pPr>
      <w:rPr>
        <w:rFonts w:hint="default"/>
      </w:rPr>
    </w:lvl>
  </w:abstractNum>
  <w:abstractNum w:abstractNumId="156">
    <w:nsid w:val="708C6D71"/>
    <w:multiLevelType w:val="hybridMultilevel"/>
    <w:tmpl w:val="B5062DA4"/>
    <w:lvl w:ilvl="0" w:tplc="7422CDF2">
      <w:start w:val="20"/>
      <w:numFmt w:val="decimal"/>
      <w:lvlText w:val="2.%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8"/>
        <w:szCs w:val="28"/>
        <w:u w:val="none"/>
        <w:shd w:val="clear" w:color="auto" w:fill="auto"/>
        <w:lang w:val="ru-RU" w:eastAsia="ru-RU" w:bidi="ru-RU"/>
      </w:rPr>
    </w:lvl>
    <w:lvl w:ilvl="1" w:tplc="3C167B32">
      <w:numFmt w:val="decimal"/>
      <w:lvlText w:val=""/>
      <w:lvlJc w:val="left"/>
      <w:pPr>
        <w:ind w:left="0" w:firstLine="0"/>
      </w:pPr>
      <w:rPr>
        <w:rFonts w:hint="default"/>
      </w:rPr>
    </w:lvl>
    <w:lvl w:ilvl="2" w:tplc="9BF69598">
      <w:numFmt w:val="decimal"/>
      <w:lvlText w:val=""/>
      <w:lvlJc w:val="left"/>
      <w:pPr>
        <w:ind w:left="0" w:firstLine="0"/>
      </w:pPr>
      <w:rPr>
        <w:rFonts w:hint="default"/>
      </w:rPr>
    </w:lvl>
    <w:lvl w:ilvl="3" w:tplc="6E1483FE">
      <w:numFmt w:val="decimal"/>
      <w:lvlText w:val=""/>
      <w:lvlJc w:val="left"/>
      <w:pPr>
        <w:ind w:left="0" w:firstLine="0"/>
      </w:pPr>
      <w:rPr>
        <w:rFonts w:hint="default"/>
      </w:rPr>
    </w:lvl>
    <w:lvl w:ilvl="4" w:tplc="1B5CF6FE">
      <w:numFmt w:val="decimal"/>
      <w:lvlText w:val=""/>
      <w:lvlJc w:val="left"/>
      <w:pPr>
        <w:ind w:left="0" w:firstLine="0"/>
      </w:pPr>
      <w:rPr>
        <w:rFonts w:hint="default"/>
      </w:rPr>
    </w:lvl>
    <w:lvl w:ilvl="5" w:tplc="069E37A2">
      <w:numFmt w:val="decimal"/>
      <w:lvlText w:val=""/>
      <w:lvlJc w:val="left"/>
      <w:pPr>
        <w:ind w:left="0" w:firstLine="0"/>
      </w:pPr>
      <w:rPr>
        <w:rFonts w:hint="default"/>
      </w:rPr>
    </w:lvl>
    <w:lvl w:ilvl="6" w:tplc="B0A2CD32">
      <w:numFmt w:val="decimal"/>
      <w:lvlText w:val=""/>
      <w:lvlJc w:val="left"/>
      <w:pPr>
        <w:ind w:left="0" w:firstLine="0"/>
      </w:pPr>
      <w:rPr>
        <w:rFonts w:hint="default"/>
      </w:rPr>
    </w:lvl>
    <w:lvl w:ilvl="7" w:tplc="A5729C40">
      <w:numFmt w:val="decimal"/>
      <w:lvlText w:val=""/>
      <w:lvlJc w:val="left"/>
      <w:pPr>
        <w:ind w:left="0" w:firstLine="0"/>
      </w:pPr>
      <w:rPr>
        <w:rFonts w:hint="default"/>
      </w:rPr>
    </w:lvl>
    <w:lvl w:ilvl="8" w:tplc="EA5EB5BA">
      <w:numFmt w:val="decimal"/>
      <w:lvlText w:val=""/>
      <w:lvlJc w:val="left"/>
      <w:pPr>
        <w:ind w:left="0" w:firstLine="0"/>
      </w:pPr>
      <w:rPr>
        <w:rFonts w:hint="default"/>
      </w:rPr>
    </w:lvl>
  </w:abstractNum>
  <w:abstractNum w:abstractNumId="157">
    <w:nsid w:val="71B158FA"/>
    <w:multiLevelType w:val="hybridMultilevel"/>
    <w:tmpl w:val="5F2ED0E8"/>
    <w:lvl w:ilvl="0" w:tplc="8460C462">
      <w:start w:val="3"/>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8">
    <w:nsid w:val="721A1442"/>
    <w:multiLevelType w:val="hybridMultilevel"/>
    <w:tmpl w:val="B9D019A8"/>
    <w:lvl w:ilvl="0" w:tplc="C0CA7BEA">
      <w:start w:val="1"/>
      <w:numFmt w:val="decimal"/>
      <w:lvlText w:val="3.%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4EDE070C">
      <w:numFmt w:val="decimal"/>
      <w:lvlText w:val=""/>
      <w:lvlJc w:val="left"/>
    </w:lvl>
    <w:lvl w:ilvl="2" w:tplc="CF522CC6">
      <w:numFmt w:val="decimal"/>
      <w:lvlText w:val=""/>
      <w:lvlJc w:val="left"/>
    </w:lvl>
    <w:lvl w:ilvl="3" w:tplc="2940DBFC">
      <w:numFmt w:val="decimal"/>
      <w:lvlText w:val=""/>
      <w:lvlJc w:val="left"/>
    </w:lvl>
    <w:lvl w:ilvl="4" w:tplc="123A8940">
      <w:numFmt w:val="decimal"/>
      <w:lvlText w:val=""/>
      <w:lvlJc w:val="left"/>
    </w:lvl>
    <w:lvl w:ilvl="5" w:tplc="E26E4280">
      <w:numFmt w:val="decimal"/>
      <w:lvlText w:val=""/>
      <w:lvlJc w:val="left"/>
    </w:lvl>
    <w:lvl w:ilvl="6" w:tplc="7B1A0E4A">
      <w:numFmt w:val="decimal"/>
      <w:lvlText w:val=""/>
      <w:lvlJc w:val="left"/>
    </w:lvl>
    <w:lvl w:ilvl="7" w:tplc="6F1AD6DC">
      <w:numFmt w:val="decimal"/>
      <w:lvlText w:val=""/>
      <w:lvlJc w:val="left"/>
    </w:lvl>
    <w:lvl w:ilvl="8" w:tplc="5EE84024">
      <w:numFmt w:val="decimal"/>
      <w:lvlText w:val=""/>
      <w:lvlJc w:val="left"/>
    </w:lvl>
  </w:abstractNum>
  <w:abstractNum w:abstractNumId="159">
    <w:nsid w:val="72795407"/>
    <w:multiLevelType w:val="hybridMultilevel"/>
    <w:tmpl w:val="FE884262"/>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0">
    <w:nsid w:val="73BF3219"/>
    <w:multiLevelType w:val="hybridMultilevel"/>
    <w:tmpl w:val="71FE7A94"/>
    <w:lvl w:ilvl="0" w:tplc="1C622F68">
      <w:start w:val="46"/>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135C38DA">
      <w:numFmt w:val="decimal"/>
      <w:lvlText w:val=""/>
      <w:lvlJc w:val="left"/>
      <w:pPr>
        <w:ind w:left="0" w:firstLine="0"/>
      </w:pPr>
      <w:rPr>
        <w:rFonts w:hint="default"/>
      </w:rPr>
    </w:lvl>
    <w:lvl w:ilvl="2" w:tplc="4C7E151A">
      <w:numFmt w:val="decimal"/>
      <w:lvlText w:val=""/>
      <w:lvlJc w:val="left"/>
      <w:pPr>
        <w:ind w:left="0" w:firstLine="0"/>
      </w:pPr>
      <w:rPr>
        <w:rFonts w:hint="default"/>
      </w:rPr>
    </w:lvl>
    <w:lvl w:ilvl="3" w:tplc="DBA02130">
      <w:numFmt w:val="decimal"/>
      <w:lvlText w:val=""/>
      <w:lvlJc w:val="left"/>
      <w:pPr>
        <w:ind w:left="0" w:firstLine="0"/>
      </w:pPr>
      <w:rPr>
        <w:rFonts w:hint="default"/>
      </w:rPr>
    </w:lvl>
    <w:lvl w:ilvl="4" w:tplc="A99076BE">
      <w:numFmt w:val="decimal"/>
      <w:lvlText w:val=""/>
      <w:lvlJc w:val="left"/>
      <w:pPr>
        <w:ind w:left="0" w:firstLine="0"/>
      </w:pPr>
      <w:rPr>
        <w:rFonts w:hint="default"/>
      </w:rPr>
    </w:lvl>
    <w:lvl w:ilvl="5" w:tplc="E0B63DAA">
      <w:numFmt w:val="decimal"/>
      <w:lvlText w:val=""/>
      <w:lvlJc w:val="left"/>
      <w:pPr>
        <w:ind w:left="0" w:firstLine="0"/>
      </w:pPr>
      <w:rPr>
        <w:rFonts w:hint="default"/>
      </w:rPr>
    </w:lvl>
    <w:lvl w:ilvl="6" w:tplc="255697FC">
      <w:numFmt w:val="decimal"/>
      <w:lvlText w:val=""/>
      <w:lvlJc w:val="left"/>
      <w:pPr>
        <w:ind w:left="0" w:firstLine="0"/>
      </w:pPr>
      <w:rPr>
        <w:rFonts w:hint="default"/>
      </w:rPr>
    </w:lvl>
    <w:lvl w:ilvl="7" w:tplc="37705422">
      <w:numFmt w:val="decimal"/>
      <w:lvlText w:val=""/>
      <w:lvlJc w:val="left"/>
      <w:pPr>
        <w:ind w:left="0" w:firstLine="0"/>
      </w:pPr>
      <w:rPr>
        <w:rFonts w:hint="default"/>
      </w:rPr>
    </w:lvl>
    <w:lvl w:ilvl="8" w:tplc="152CAE88">
      <w:numFmt w:val="decimal"/>
      <w:lvlText w:val=""/>
      <w:lvlJc w:val="left"/>
      <w:pPr>
        <w:ind w:left="0" w:firstLine="0"/>
      </w:pPr>
      <w:rPr>
        <w:rFonts w:hint="default"/>
      </w:rPr>
    </w:lvl>
  </w:abstractNum>
  <w:abstractNum w:abstractNumId="161">
    <w:nsid w:val="74A408C7"/>
    <w:multiLevelType w:val="hybridMultilevel"/>
    <w:tmpl w:val="D0D8A1D6"/>
    <w:lvl w:ilvl="0" w:tplc="3A82E84C">
      <w:start w:val="1"/>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6D001792">
      <w:numFmt w:val="decimal"/>
      <w:lvlText w:val=""/>
      <w:lvlJc w:val="left"/>
    </w:lvl>
    <w:lvl w:ilvl="2" w:tplc="826E5886">
      <w:numFmt w:val="decimal"/>
      <w:lvlText w:val=""/>
      <w:lvlJc w:val="left"/>
    </w:lvl>
    <w:lvl w:ilvl="3" w:tplc="70A26D44">
      <w:numFmt w:val="decimal"/>
      <w:lvlText w:val=""/>
      <w:lvlJc w:val="left"/>
    </w:lvl>
    <w:lvl w:ilvl="4" w:tplc="59E8AADC">
      <w:numFmt w:val="decimal"/>
      <w:lvlText w:val=""/>
      <w:lvlJc w:val="left"/>
    </w:lvl>
    <w:lvl w:ilvl="5" w:tplc="51EAD90C">
      <w:numFmt w:val="decimal"/>
      <w:lvlText w:val=""/>
      <w:lvlJc w:val="left"/>
    </w:lvl>
    <w:lvl w:ilvl="6" w:tplc="45961842">
      <w:numFmt w:val="decimal"/>
      <w:lvlText w:val=""/>
      <w:lvlJc w:val="left"/>
    </w:lvl>
    <w:lvl w:ilvl="7" w:tplc="DE444FBE">
      <w:numFmt w:val="decimal"/>
      <w:lvlText w:val=""/>
      <w:lvlJc w:val="left"/>
    </w:lvl>
    <w:lvl w:ilvl="8" w:tplc="BC98960A">
      <w:numFmt w:val="decimal"/>
      <w:lvlText w:val=""/>
      <w:lvlJc w:val="left"/>
    </w:lvl>
  </w:abstractNum>
  <w:abstractNum w:abstractNumId="162">
    <w:nsid w:val="797E3983"/>
    <w:multiLevelType w:val="hybridMultilevel"/>
    <w:tmpl w:val="42007474"/>
    <w:lvl w:ilvl="0" w:tplc="113EDB16">
      <w:start w:val="9"/>
      <w:numFmt w:val="decimal"/>
      <w:lvlText w:val="%1."/>
      <w:lvlJc w:val="left"/>
      <w:rPr>
        <w:rFonts w:ascii="Times New Roman" w:eastAsia="Times New Roman" w:hAnsi="Times New Roman" w:cs="Times New Roman"/>
        <w:b w:val="0"/>
        <w:bCs w:val="0"/>
        <w:i w:val="0"/>
        <w:iCs w:val="0"/>
        <w:smallCaps w:val="0"/>
        <w:strike w:val="0"/>
        <w:color w:val="000000"/>
        <w:spacing w:val="0"/>
        <w:position w:val="0"/>
        <w:sz w:val="24"/>
        <w:szCs w:val="24"/>
        <w:u w:val="none"/>
        <w:shd w:val="clear" w:color="auto" w:fill="auto"/>
      </w:rPr>
    </w:lvl>
    <w:lvl w:ilvl="1" w:tplc="85045EF4">
      <w:numFmt w:val="decimal"/>
      <w:lvlText w:val=""/>
      <w:lvlJc w:val="left"/>
    </w:lvl>
    <w:lvl w:ilvl="2" w:tplc="0ABC2420">
      <w:numFmt w:val="decimal"/>
      <w:lvlText w:val=""/>
      <w:lvlJc w:val="left"/>
    </w:lvl>
    <w:lvl w:ilvl="3" w:tplc="3692D086">
      <w:numFmt w:val="decimal"/>
      <w:lvlText w:val=""/>
      <w:lvlJc w:val="left"/>
    </w:lvl>
    <w:lvl w:ilvl="4" w:tplc="3D8EBBF4">
      <w:numFmt w:val="decimal"/>
      <w:lvlText w:val=""/>
      <w:lvlJc w:val="left"/>
    </w:lvl>
    <w:lvl w:ilvl="5" w:tplc="28DC0B7A">
      <w:numFmt w:val="decimal"/>
      <w:lvlText w:val=""/>
      <w:lvlJc w:val="left"/>
    </w:lvl>
    <w:lvl w:ilvl="6" w:tplc="CC043136">
      <w:numFmt w:val="decimal"/>
      <w:lvlText w:val=""/>
      <w:lvlJc w:val="left"/>
    </w:lvl>
    <w:lvl w:ilvl="7" w:tplc="738C629E">
      <w:numFmt w:val="decimal"/>
      <w:lvlText w:val=""/>
      <w:lvlJc w:val="left"/>
    </w:lvl>
    <w:lvl w:ilvl="8" w:tplc="CBE224A2">
      <w:numFmt w:val="decimal"/>
      <w:lvlText w:val=""/>
      <w:lvlJc w:val="left"/>
    </w:lvl>
  </w:abstractNum>
  <w:abstractNum w:abstractNumId="163">
    <w:nsid w:val="7CC02225"/>
    <w:multiLevelType w:val="hybridMultilevel"/>
    <w:tmpl w:val="41548456"/>
    <w:lvl w:ilvl="0" w:tplc="6A801F3C">
      <w:start w:val="67"/>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B5DA0874">
      <w:numFmt w:val="decimal"/>
      <w:lvlText w:val=""/>
      <w:lvlJc w:val="left"/>
      <w:pPr>
        <w:ind w:left="0" w:firstLine="0"/>
      </w:pPr>
      <w:rPr>
        <w:rFonts w:hint="default"/>
      </w:rPr>
    </w:lvl>
    <w:lvl w:ilvl="2" w:tplc="9300D2E2">
      <w:numFmt w:val="decimal"/>
      <w:lvlText w:val=""/>
      <w:lvlJc w:val="left"/>
      <w:pPr>
        <w:ind w:left="0" w:firstLine="0"/>
      </w:pPr>
      <w:rPr>
        <w:rFonts w:hint="default"/>
      </w:rPr>
    </w:lvl>
    <w:lvl w:ilvl="3" w:tplc="ADD8DC60">
      <w:numFmt w:val="decimal"/>
      <w:lvlText w:val=""/>
      <w:lvlJc w:val="left"/>
      <w:pPr>
        <w:ind w:left="0" w:firstLine="0"/>
      </w:pPr>
      <w:rPr>
        <w:rFonts w:hint="default"/>
      </w:rPr>
    </w:lvl>
    <w:lvl w:ilvl="4" w:tplc="10E6BAEC">
      <w:numFmt w:val="decimal"/>
      <w:lvlText w:val=""/>
      <w:lvlJc w:val="left"/>
      <w:pPr>
        <w:ind w:left="0" w:firstLine="0"/>
      </w:pPr>
      <w:rPr>
        <w:rFonts w:hint="default"/>
      </w:rPr>
    </w:lvl>
    <w:lvl w:ilvl="5" w:tplc="6B8E860C">
      <w:numFmt w:val="decimal"/>
      <w:lvlText w:val=""/>
      <w:lvlJc w:val="left"/>
      <w:pPr>
        <w:ind w:left="0" w:firstLine="0"/>
      </w:pPr>
      <w:rPr>
        <w:rFonts w:hint="default"/>
      </w:rPr>
    </w:lvl>
    <w:lvl w:ilvl="6" w:tplc="124AFCCA">
      <w:numFmt w:val="decimal"/>
      <w:lvlText w:val=""/>
      <w:lvlJc w:val="left"/>
      <w:pPr>
        <w:ind w:left="0" w:firstLine="0"/>
      </w:pPr>
      <w:rPr>
        <w:rFonts w:hint="default"/>
      </w:rPr>
    </w:lvl>
    <w:lvl w:ilvl="7" w:tplc="9EEA15D4">
      <w:numFmt w:val="decimal"/>
      <w:lvlText w:val=""/>
      <w:lvlJc w:val="left"/>
      <w:pPr>
        <w:ind w:left="0" w:firstLine="0"/>
      </w:pPr>
      <w:rPr>
        <w:rFonts w:hint="default"/>
      </w:rPr>
    </w:lvl>
    <w:lvl w:ilvl="8" w:tplc="A8C4F0B2">
      <w:numFmt w:val="decimal"/>
      <w:lvlText w:val=""/>
      <w:lvlJc w:val="left"/>
      <w:pPr>
        <w:ind w:left="0" w:firstLine="0"/>
      </w:pPr>
      <w:rPr>
        <w:rFonts w:hint="default"/>
      </w:rPr>
    </w:lvl>
  </w:abstractNum>
  <w:abstractNum w:abstractNumId="164">
    <w:nsid w:val="7DB83CE7"/>
    <w:multiLevelType w:val="hybridMultilevel"/>
    <w:tmpl w:val="568A585A"/>
    <w:lvl w:ilvl="0" w:tplc="0B90E39A">
      <w:start w:val="158"/>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4EA4474A">
      <w:numFmt w:val="decimal"/>
      <w:lvlText w:val=""/>
      <w:lvlJc w:val="left"/>
      <w:pPr>
        <w:ind w:left="0" w:firstLine="0"/>
      </w:pPr>
      <w:rPr>
        <w:rFonts w:hint="default"/>
      </w:rPr>
    </w:lvl>
    <w:lvl w:ilvl="2" w:tplc="40DE12BC">
      <w:numFmt w:val="decimal"/>
      <w:lvlText w:val=""/>
      <w:lvlJc w:val="left"/>
      <w:pPr>
        <w:ind w:left="0" w:firstLine="0"/>
      </w:pPr>
      <w:rPr>
        <w:rFonts w:hint="default"/>
      </w:rPr>
    </w:lvl>
    <w:lvl w:ilvl="3" w:tplc="092C50F0">
      <w:numFmt w:val="decimal"/>
      <w:lvlText w:val=""/>
      <w:lvlJc w:val="left"/>
      <w:pPr>
        <w:ind w:left="0" w:firstLine="0"/>
      </w:pPr>
      <w:rPr>
        <w:rFonts w:hint="default"/>
      </w:rPr>
    </w:lvl>
    <w:lvl w:ilvl="4" w:tplc="8A70678C">
      <w:numFmt w:val="decimal"/>
      <w:lvlText w:val=""/>
      <w:lvlJc w:val="left"/>
      <w:pPr>
        <w:ind w:left="0" w:firstLine="0"/>
      </w:pPr>
      <w:rPr>
        <w:rFonts w:hint="default"/>
      </w:rPr>
    </w:lvl>
    <w:lvl w:ilvl="5" w:tplc="F76CA3F4">
      <w:numFmt w:val="decimal"/>
      <w:lvlText w:val=""/>
      <w:lvlJc w:val="left"/>
      <w:pPr>
        <w:ind w:left="0" w:firstLine="0"/>
      </w:pPr>
      <w:rPr>
        <w:rFonts w:hint="default"/>
      </w:rPr>
    </w:lvl>
    <w:lvl w:ilvl="6" w:tplc="74A2082C">
      <w:numFmt w:val="decimal"/>
      <w:lvlText w:val=""/>
      <w:lvlJc w:val="left"/>
      <w:pPr>
        <w:ind w:left="0" w:firstLine="0"/>
      </w:pPr>
      <w:rPr>
        <w:rFonts w:hint="default"/>
      </w:rPr>
    </w:lvl>
    <w:lvl w:ilvl="7" w:tplc="F6D626D0">
      <w:numFmt w:val="decimal"/>
      <w:lvlText w:val=""/>
      <w:lvlJc w:val="left"/>
      <w:pPr>
        <w:ind w:left="0" w:firstLine="0"/>
      </w:pPr>
      <w:rPr>
        <w:rFonts w:hint="default"/>
      </w:rPr>
    </w:lvl>
    <w:lvl w:ilvl="8" w:tplc="3C20057C">
      <w:numFmt w:val="decimal"/>
      <w:lvlText w:val=""/>
      <w:lvlJc w:val="left"/>
      <w:pPr>
        <w:ind w:left="0" w:firstLine="0"/>
      </w:pPr>
      <w:rPr>
        <w:rFonts w:hint="default"/>
      </w:rPr>
    </w:lvl>
  </w:abstractNum>
  <w:abstractNum w:abstractNumId="165">
    <w:nsid w:val="7DBC6636"/>
    <w:multiLevelType w:val="hybridMultilevel"/>
    <w:tmpl w:val="EAA8EAF4"/>
    <w:lvl w:ilvl="0" w:tplc="258A6E48">
      <w:start w:val="50"/>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509276F0">
      <w:numFmt w:val="decimal"/>
      <w:lvlText w:val=""/>
      <w:lvlJc w:val="left"/>
      <w:pPr>
        <w:ind w:left="0" w:firstLine="0"/>
      </w:pPr>
      <w:rPr>
        <w:rFonts w:hint="default"/>
      </w:rPr>
    </w:lvl>
    <w:lvl w:ilvl="2" w:tplc="532AC954">
      <w:numFmt w:val="decimal"/>
      <w:lvlText w:val=""/>
      <w:lvlJc w:val="left"/>
      <w:pPr>
        <w:ind w:left="0" w:firstLine="0"/>
      </w:pPr>
      <w:rPr>
        <w:rFonts w:hint="default"/>
      </w:rPr>
    </w:lvl>
    <w:lvl w:ilvl="3" w:tplc="252EB4AE">
      <w:numFmt w:val="decimal"/>
      <w:lvlText w:val=""/>
      <w:lvlJc w:val="left"/>
      <w:pPr>
        <w:ind w:left="0" w:firstLine="0"/>
      </w:pPr>
      <w:rPr>
        <w:rFonts w:hint="default"/>
      </w:rPr>
    </w:lvl>
    <w:lvl w:ilvl="4" w:tplc="25F45B9A">
      <w:numFmt w:val="decimal"/>
      <w:lvlText w:val=""/>
      <w:lvlJc w:val="left"/>
      <w:pPr>
        <w:ind w:left="0" w:firstLine="0"/>
      </w:pPr>
      <w:rPr>
        <w:rFonts w:hint="default"/>
      </w:rPr>
    </w:lvl>
    <w:lvl w:ilvl="5" w:tplc="9B22DB68">
      <w:numFmt w:val="decimal"/>
      <w:lvlText w:val=""/>
      <w:lvlJc w:val="left"/>
      <w:pPr>
        <w:ind w:left="0" w:firstLine="0"/>
      </w:pPr>
      <w:rPr>
        <w:rFonts w:hint="default"/>
      </w:rPr>
    </w:lvl>
    <w:lvl w:ilvl="6" w:tplc="D9703D1E">
      <w:numFmt w:val="decimal"/>
      <w:lvlText w:val=""/>
      <w:lvlJc w:val="left"/>
      <w:pPr>
        <w:ind w:left="0" w:firstLine="0"/>
      </w:pPr>
      <w:rPr>
        <w:rFonts w:hint="default"/>
      </w:rPr>
    </w:lvl>
    <w:lvl w:ilvl="7" w:tplc="3B9C5D1C">
      <w:numFmt w:val="decimal"/>
      <w:lvlText w:val=""/>
      <w:lvlJc w:val="left"/>
      <w:pPr>
        <w:ind w:left="0" w:firstLine="0"/>
      </w:pPr>
      <w:rPr>
        <w:rFonts w:hint="default"/>
      </w:rPr>
    </w:lvl>
    <w:lvl w:ilvl="8" w:tplc="6C848708">
      <w:numFmt w:val="decimal"/>
      <w:lvlText w:val=""/>
      <w:lvlJc w:val="left"/>
      <w:pPr>
        <w:ind w:left="0" w:firstLine="0"/>
      </w:pPr>
      <w:rPr>
        <w:rFonts w:hint="default"/>
      </w:rPr>
    </w:lvl>
  </w:abstractNum>
  <w:abstractNum w:abstractNumId="166">
    <w:nsid w:val="7DE62EF4"/>
    <w:multiLevelType w:val="hybridMultilevel"/>
    <w:tmpl w:val="234C63AA"/>
    <w:lvl w:ilvl="0" w:tplc="D81AFC4A">
      <w:start w:val="1"/>
      <w:numFmt w:val="decimal"/>
      <w:lvlText w:val="2.3.%1."/>
      <w:lvlJc w:val="left"/>
      <w:rPr>
        <w:rFonts w:ascii="Times New Roman" w:eastAsia="Times New Roman" w:hAnsi="Times New Roman" w:cs="Times New Roman"/>
        <w:b w:val="0"/>
        <w:bCs w:val="0"/>
        <w:i w:val="0"/>
        <w:iCs w:val="0"/>
        <w:smallCaps w:val="0"/>
        <w:strike w:val="0"/>
        <w:color w:val="000000"/>
        <w:spacing w:val="0"/>
        <w:position w:val="0"/>
        <w:sz w:val="28"/>
        <w:szCs w:val="28"/>
        <w:u w:val="none"/>
        <w:shd w:val="clear" w:color="auto" w:fill="auto"/>
        <w:lang w:val="ru-RU" w:eastAsia="ru-RU" w:bidi="ru-RU"/>
      </w:rPr>
    </w:lvl>
    <w:lvl w:ilvl="1" w:tplc="50842B30">
      <w:numFmt w:val="decimal"/>
      <w:lvlText w:val=""/>
      <w:lvlJc w:val="left"/>
    </w:lvl>
    <w:lvl w:ilvl="2" w:tplc="18247806">
      <w:numFmt w:val="decimal"/>
      <w:lvlText w:val=""/>
      <w:lvlJc w:val="left"/>
    </w:lvl>
    <w:lvl w:ilvl="3" w:tplc="138678D8">
      <w:numFmt w:val="decimal"/>
      <w:lvlText w:val=""/>
      <w:lvlJc w:val="left"/>
    </w:lvl>
    <w:lvl w:ilvl="4" w:tplc="8ECA4B04">
      <w:numFmt w:val="decimal"/>
      <w:lvlText w:val=""/>
      <w:lvlJc w:val="left"/>
    </w:lvl>
    <w:lvl w:ilvl="5" w:tplc="4698AE44">
      <w:numFmt w:val="decimal"/>
      <w:lvlText w:val=""/>
      <w:lvlJc w:val="left"/>
    </w:lvl>
    <w:lvl w:ilvl="6" w:tplc="E32E0308">
      <w:numFmt w:val="decimal"/>
      <w:lvlText w:val=""/>
      <w:lvlJc w:val="left"/>
    </w:lvl>
    <w:lvl w:ilvl="7" w:tplc="A09E50A2">
      <w:numFmt w:val="decimal"/>
      <w:lvlText w:val=""/>
      <w:lvlJc w:val="left"/>
    </w:lvl>
    <w:lvl w:ilvl="8" w:tplc="A5C02452">
      <w:numFmt w:val="decimal"/>
      <w:lvlText w:val=""/>
      <w:lvlJc w:val="left"/>
    </w:lvl>
  </w:abstractNum>
  <w:abstractNum w:abstractNumId="167">
    <w:nsid w:val="7F595FC2"/>
    <w:multiLevelType w:val="hybridMultilevel"/>
    <w:tmpl w:val="AD225FE8"/>
    <w:lvl w:ilvl="0" w:tplc="7FB85C26">
      <w:start w:val="1"/>
      <w:numFmt w:val="decimal"/>
      <w:lvlText w:val="%1)"/>
      <w:lvlJc w:val="left"/>
      <w:pPr>
        <w:ind w:left="1834" w:hanging="1050"/>
      </w:pPr>
      <w:rPr>
        <w:rFonts w:hint="default"/>
      </w:rPr>
    </w:lvl>
    <w:lvl w:ilvl="1" w:tplc="04190019" w:tentative="1">
      <w:start w:val="1"/>
      <w:numFmt w:val="lowerLetter"/>
      <w:lvlText w:val="%2."/>
      <w:lvlJc w:val="left"/>
      <w:pPr>
        <w:ind w:left="1864" w:hanging="360"/>
      </w:pPr>
    </w:lvl>
    <w:lvl w:ilvl="2" w:tplc="0419001B" w:tentative="1">
      <w:start w:val="1"/>
      <w:numFmt w:val="lowerRoman"/>
      <w:lvlText w:val="%3."/>
      <w:lvlJc w:val="right"/>
      <w:pPr>
        <w:ind w:left="2584" w:hanging="180"/>
      </w:pPr>
    </w:lvl>
    <w:lvl w:ilvl="3" w:tplc="0419000F" w:tentative="1">
      <w:start w:val="1"/>
      <w:numFmt w:val="decimal"/>
      <w:lvlText w:val="%4."/>
      <w:lvlJc w:val="left"/>
      <w:pPr>
        <w:ind w:left="3304" w:hanging="360"/>
      </w:pPr>
    </w:lvl>
    <w:lvl w:ilvl="4" w:tplc="04190019" w:tentative="1">
      <w:start w:val="1"/>
      <w:numFmt w:val="lowerLetter"/>
      <w:lvlText w:val="%5."/>
      <w:lvlJc w:val="left"/>
      <w:pPr>
        <w:ind w:left="4024" w:hanging="360"/>
      </w:pPr>
    </w:lvl>
    <w:lvl w:ilvl="5" w:tplc="0419001B" w:tentative="1">
      <w:start w:val="1"/>
      <w:numFmt w:val="lowerRoman"/>
      <w:lvlText w:val="%6."/>
      <w:lvlJc w:val="right"/>
      <w:pPr>
        <w:ind w:left="4744" w:hanging="180"/>
      </w:pPr>
    </w:lvl>
    <w:lvl w:ilvl="6" w:tplc="0419000F" w:tentative="1">
      <w:start w:val="1"/>
      <w:numFmt w:val="decimal"/>
      <w:lvlText w:val="%7."/>
      <w:lvlJc w:val="left"/>
      <w:pPr>
        <w:ind w:left="5464" w:hanging="360"/>
      </w:pPr>
    </w:lvl>
    <w:lvl w:ilvl="7" w:tplc="04190019" w:tentative="1">
      <w:start w:val="1"/>
      <w:numFmt w:val="lowerLetter"/>
      <w:lvlText w:val="%8."/>
      <w:lvlJc w:val="left"/>
      <w:pPr>
        <w:ind w:left="6184" w:hanging="360"/>
      </w:pPr>
    </w:lvl>
    <w:lvl w:ilvl="8" w:tplc="0419001B" w:tentative="1">
      <w:start w:val="1"/>
      <w:numFmt w:val="lowerRoman"/>
      <w:lvlText w:val="%9."/>
      <w:lvlJc w:val="right"/>
      <w:pPr>
        <w:ind w:left="6904" w:hanging="180"/>
      </w:pPr>
    </w:lvl>
  </w:abstractNum>
  <w:abstractNum w:abstractNumId="168">
    <w:nsid w:val="7F5D54E2"/>
    <w:multiLevelType w:val="hybridMultilevel"/>
    <w:tmpl w:val="64F69A74"/>
    <w:lvl w:ilvl="0" w:tplc="E49839A4">
      <w:start w:val="84"/>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position w:val="0"/>
        <w:sz w:val="24"/>
        <w:szCs w:val="24"/>
        <w:u w:val="none"/>
        <w:shd w:val="clear" w:color="auto" w:fill="auto"/>
      </w:rPr>
    </w:lvl>
    <w:lvl w:ilvl="1" w:tplc="C234DB24">
      <w:numFmt w:val="decimal"/>
      <w:lvlText w:val=""/>
      <w:lvlJc w:val="left"/>
      <w:pPr>
        <w:ind w:left="0" w:firstLine="0"/>
      </w:pPr>
      <w:rPr>
        <w:rFonts w:hint="default"/>
      </w:rPr>
    </w:lvl>
    <w:lvl w:ilvl="2" w:tplc="841EED4A">
      <w:numFmt w:val="decimal"/>
      <w:lvlText w:val=""/>
      <w:lvlJc w:val="left"/>
      <w:pPr>
        <w:ind w:left="0" w:firstLine="0"/>
      </w:pPr>
      <w:rPr>
        <w:rFonts w:hint="default"/>
      </w:rPr>
    </w:lvl>
    <w:lvl w:ilvl="3" w:tplc="E6003B9E">
      <w:numFmt w:val="decimal"/>
      <w:lvlText w:val=""/>
      <w:lvlJc w:val="left"/>
      <w:pPr>
        <w:ind w:left="0" w:firstLine="0"/>
      </w:pPr>
      <w:rPr>
        <w:rFonts w:hint="default"/>
      </w:rPr>
    </w:lvl>
    <w:lvl w:ilvl="4" w:tplc="A9F46E70">
      <w:numFmt w:val="decimal"/>
      <w:lvlText w:val=""/>
      <w:lvlJc w:val="left"/>
      <w:pPr>
        <w:ind w:left="0" w:firstLine="0"/>
      </w:pPr>
      <w:rPr>
        <w:rFonts w:hint="default"/>
      </w:rPr>
    </w:lvl>
    <w:lvl w:ilvl="5" w:tplc="5A1EBE2C">
      <w:numFmt w:val="decimal"/>
      <w:lvlText w:val=""/>
      <w:lvlJc w:val="left"/>
      <w:pPr>
        <w:ind w:left="0" w:firstLine="0"/>
      </w:pPr>
      <w:rPr>
        <w:rFonts w:hint="default"/>
      </w:rPr>
    </w:lvl>
    <w:lvl w:ilvl="6" w:tplc="3368AE00">
      <w:numFmt w:val="decimal"/>
      <w:lvlText w:val=""/>
      <w:lvlJc w:val="left"/>
      <w:pPr>
        <w:ind w:left="0" w:firstLine="0"/>
      </w:pPr>
      <w:rPr>
        <w:rFonts w:hint="default"/>
      </w:rPr>
    </w:lvl>
    <w:lvl w:ilvl="7" w:tplc="C7B63222">
      <w:numFmt w:val="decimal"/>
      <w:lvlText w:val=""/>
      <w:lvlJc w:val="left"/>
      <w:pPr>
        <w:ind w:left="0" w:firstLine="0"/>
      </w:pPr>
      <w:rPr>
        <w:rFonts w:hint="default"/>
      </w:rPr>
    </w:lvl>
    <w:lvl w:ilvl="8" w:tplc="99F28134">
      <w:numFmt w:val="decimal"/>
      <w:lvlText w:val=""/>
      <w:lvlJc w:val="left"/>
      <w:pPr>
        <w:ind w:left="0" w:firstLine="0"/>
      </w:pPr>
      <w:rPr>
        <w:rFonts w:hint="default"/>
      </w:rPr>
    </w:lvl>
  </w:abstractNum>
  <w:num w:numId="1">
    <w:abstractNumId w:val="132"/>
  </w:num>
  <w:num w:numId="2">
    <w:abstractNumId w:val="68"/>
  </w:num>
  <w:num w:numId="3">
    <w:abstractNumId w:val="36"/>
  </w:num>
  <w:num w:numId="4">
    <w:abstractNumId w:val="81"/>
  </w:num>
  <w:num w:numId="5">
    <w:abstractNumId w:val="87"/>
  </w:num>
  <w:num w:numId="6">
    <w:abstractNumId w:val="63"/>
  </w:num>
  <w:num w:numId="7">
    <w:abstractNumId w:val="131"/>
  </w:num>
  <w:num w:numId="8">
    <w:abstractNumId w:val="0"/>
  </w:num>
  <w:num w:numId="9">
    <w:abstractNumId w:val="98"/>
  </w:num>
  <w:num w:numId="10">
    <w:abstractNumId w:val="159"/>
  </w:num>
  <w:num w:numId="11">
    <w:abstractNumId w:val="99"/>
  </w:num>
  <w:num w:numId="12">
    <w:abstractNumId w:val="95"/>
  </w:num>
  <w:num w:numId="13">
    <w:abstractNumId w:val="71"/>
  </w:num>
  <w:num w:numId="14">
    <w:abstractNumId w:val="45"/>
  </w:num>
  <w:num w:numId="15">
    <w:abstractNumId w:val="77"/>
  </w:num>
  <w:num w:numId="16">
    <w:abstractNumId w:val="20"/>
  </w:num>
  <w:num w:numId="17">
    <w:abstractNumId w:val="79"/>
  </w:num>
  <w:num w:numId="18">
    <w:abstractNumId w:val="126"/>
  </w:num>
  <w:num w:numId="19">
    <w:abstractNumId w:val="103"/>
  </w:num>
  <w:num w:numId="20">
    <w:abstractNumId w:val="142"/>
  </w:num>
  <w:num w:numId="21">
    <w:abstractNumId w:val="11"/>
  </w:num>
  <w:num w:numId="22">
    <w:abstractNumId w:val="149"/>
  </w:num>
  <w:num w:numId="23">
    <w:abstractNumId w:val="40"/>
  </w:num>
  <w:num w:numId="24">
    <w:abstractNumId w:val="140"/>
  </w:num>
  <w:num w:numId="25">
    <w:abstractNumId w:val="161"/>
  </w:num>
  <w:num w:numId="26">
    <w:abstractNumId w:val="67"/>
  </w:num>
  <w:num w:numId="27">
    <w:abstractNumId w:val="46"/>
  </w:num>
  <w:num w:numId="28">
    <w:abstractNumId w:val="96"/>
  </w:num>
  <w:num w:numId="29">
    <w:abstractNumId w:val="70"/>
  </w:num>
  <w:num w:numId="30">
    <w:abstractNumId w:val="156"/>
  </w:num>
  <w:num w:numId="31">
    <w:abstractNumId w:val="90"/>
  </w:num>
  <w:num w:numId="32">
    <w:abstractNumId w:val="72"/>
  </w:num>
  <w:num w:numId="33">
    <w:abstractNumId w:val="158"/>
  </w:num>
  <w:num w:numId="34">
    <w:abstractNumId w:val="78"/>
  </w:num>
  <w:num w:numId="35">
    <w:abstractNumId w:val="91"/>
  </w:num>
  <w:num w:numId="36">
    <w:abstractNumId w:val="80"/>
  </w:num>
  <w:num w:numId="37">
    <w:abstractNumId w:val="97"/>
  </w:num>
  <w:num w:numId="38">
    <w:abstractNumId w:val="27"/>
  </w:num>
  <w:num w:numId="39">
    <w:abstractNumId w:val="34"/>
  </w:num>
  <w:num w:numId="40">
    <w:abstractNumId w:val="62"/>
  </w:num>
  <w:num w:numId="41">
    <w:abstractNumId w:val="88"/>
  </w:num>
  <w:num w:numId="42">
    <w:abstractNumId w:val="154"/>
  </w:num>
  <w:num w:numId="43">
    <w:abstractNumId w:val="57"/>
  </w:num>
  <w:num w:numId="44">
    <w:abstractNumId w:val="84"/>
  </w:num>
  <w:num w:numId="45">
    <w:abstractNumId w:val="150"/>
  </w:num>
  <w:num w:numId="46">
    <w:abstractNumId w:val="49"/>
  </w:num>
  <w:num w:numId="47">
    <w:abstractNumId w:val="41"/>
  </w:num>
  <w:num w:numId="48">
    <w:abstractNumId w:val="86"/>
  </w:num>
  <w:num w:numId="49">
    <w:abstractNumId w:val="52"/>
  </w:num>
  <w:num w:numId="50">
    <w:abstractNumId w:val="108"/>
  </w:num>
  <w:num w:numId="51">
    <w:abstractNumId w:val="166"/>
  </w:num>
  <w:num w:numId="52">
    <w:abstractNumId w:val="112"/>
  </w:num>
  <w:num w:numId="53">
    <w:abstractNumId w:val="121"/>
  </w:num>
  <w:num w:numId="54">
    <w:abstractNumId w:val="43"/>
  </w:num>
  <w:num w:numId="55">
    <w:abstractNumId w:val="124"/>
  </w:num>
  <w:num w:numId="56">
    <w:abstractNumId w:val="109"/>
  </w:num>
  <w:num w:numId="57">
    <w:abstractNumId w:val="152"/>
  </w:num>
  <w:num w:numId="58">
    <w:abstractNumId w:val="28"/>
  </w:num>
  <w:num w:numId="59">
    <w:abstractNumId w:val="29"/>
  </w:num>
  <w:num w:numId="60">
    <w:abstractNumId w:val="153"/>
  </w:num>
  <w:num w:numId="61">
    <w:abstractNumId w:val="128"/>
  </w:num>
  <w:num w:numId="62">
    <w:abstractNumId w:val="113"/>
  </w:num>
  <w:num w:numId="63">
    <w:abstractNumId w:val="12"/>
  </w:num>
  <w:num w:numId="64">
    <w:abstractNumId w:val="38"/>
  </w:num>
  <w:num w:numId="65">
    <w:abstractNumId w:val="53"/>
  </w:num>
  <w:num w:numId="66">
    <w:abstractNumId w:val="117"/>
  </w:num>
  <w:num w:numId="67">
    <w:abstractNumId w:val="143"/>
  </w:num>
  <w:num w:numId="68">
    <w:abstractNumId w:val="82"/>
  </w:num>
  <w:num w:numId="69">
    <w:abstractNumId w:val="93"/>
  </w:num>
  <w:num w:numId="70">
    <w:abstractNumId w:val="76"/>
  </w:num>
  <w:num w:numId="71">
    <w:abstractNumId w:val="33"/>
  </w:num>
  <w:num w:numId="72">
    <w:abstractNumId w:val="39"/>
  </w:num>
  <w:num w:numId="73">
    <w:abstractNumId w:val="56"/>
  </w:num>
  <w:num w:numId="74">
    <w:abstractNumId w:val="160"/>
  </w:num>
  <w:num w:numId="75">
    <w:abstractNumId w:val="165"/>
  </w:num>
  <w:num w:numId="76">
    <w:abstractNumId w:val="163"/>
  </w:num>
  <w:num w:numId="77">
    <w:abstractNumId w:val="135"/>
  </w:num>
  <w:num w:numId="78">
    <w:abstractNumId w:val="37"/>
  </w:num>
  <w:num w:numId="79">
    <w:abstractNumId w:val="51"/>
  </w:num>
  <w:num w:numId="80">
    <w:abstractNumId w:val="137"/>
  </w:num>
  <w:num w:numId="81">
    <w:abstractNumId w:val="168"/>
  </w:num>
  <w:num w:numId="82">
    <w:abstractNumId w:val="16"/>
  </w:num>
  <w:num w:numId="83">
    <w:abstractNumId w:val="83"/>
  </w:num>
  <w:num w:numId="84">
    <w:abstractNumId w:val="19"/>
  </w:num>
  <w:num w:numId="85">
    <w:abstractNumId w:val="94"/>
  </w:num>
  <w:num w:numId="86">
    <w:abstractNumId w:val="104"/>
  </w:num>
  <w:num w:numId="87">
    <w:abstractNumId w:val="141"/>
  </w:num>
  <w:num w:numId="88">
    <w:abstractNumId w:val="133"/>
  </w:num>
  <w:num w:numId="89">
    <w:abstractNumId w:val="147"/>
  </w:num>
  <w:num w:numId="90">
    <w:abstractNumId w:val="75"/>
  </w:num>
  <w:num w:numId="91">
    <w:abstractNumId w:val="22"/>
  </w:num>
  <w:num w:numId="92">
    <w:abstractNumId w:val="164"/>
  </w:num>
  <w:num w:numId="93">
    <w:abstractNumId w:val="102"/>
  </w:num>
  <w:num w:numId="94">
    <w:abstractNumId w:val="1"/>
  </w:num>
  <w:num w:numId="95">
    <w:abstractNumId w:val="89"/>
  </w:num>
  <w:num w:numId="96">
    <w:abstractNumId w:val="146"/>
  </w:num>
  <w:num w:numId="97">
    <w:abstractNumId w:val="145"/>
  </w:num>
  <w:num w:numId="98">
    <w:abstractNumId w:val="14"/>
  </w:num>
  <w:num w:numId="99">
    <w:abstractNumId w:val="155"/>
  </w:num>
  <w:num w:numId="100">
    <w:abstractNumId w:val="9"/>
  </w:num>
  <w:num w:numId="101">
    <w:abstractNumId w:val="138"/>
  </w:num>
  <w:num w:numId="102">
    <w:abstractNumId w:val="64"/>
  </w:num>
  <w:num w:numId="103">
    <w:abstractNumId w:val="134"/>
  </w:num>
  <w:num w:numId="104">
    <w:abstractNumId w:val="120"/>
  </w:num>
  <w:num w:numId="105">
    <w:abstractNumId w:val="25"/>
  </w:num>
  <w:num w:numId="106">
    <w:abstractNumId w:val="7"/>
  </w:num>
  <w:num w:numId="107">
    <w:abstractNumId w:val="4"/>
  </w:num>
  <w:num w:numId="108">
    <w:abstractNumId w:val="139"/>
  </w:num>
  <w:num w:numId="109">
    <w:abstractNumId w:val="48"/>
  </w:num>
  <w:num w:numId="110">
    <w:abstractNumId w:val="151"/>
  </w:num>
  <w:num w:numId="111">
    <w:abstractNumId w:val="3"/>
  </w:num>
  <w:num w:numId="112">
    <w:abstractNumId w:val="35"/>
  </w:num>
  <w:num w:numId="113">
    <w:abstractNumId w:val="107"/>
  </w:num>
  <w:num w:numId="114">
    <w:abstractNumId w:val="66"/>
  </w:num>
  <w:num w:numId="115">
    <w:abstractNumId w:val="54"/>
  </w:num>
  <w:num w:numId="116">
    <w:abstractNumId w:val="106"/>
  </w:num>
  <w:num w:numId="117">
    <w:abstractNumId w:val="10"/>
  </w:num>
  <w:num w:numId="118">
    <w:abstractNumId w:val="129"/>
  </w:num>
  <w:num w:numId="119">
    <w:abstractNumId w:val="58"/>
  </w:num>
  <w:num w:numId="120">
    <w:abstractNumId w:val="42"/>
  </w:num>
  <w:num w:numId="121">
    <w:abstractNumId w:val="23"/>
  </w:num>
  <w:num w:numId="122">
    <w:abstractNumId w:val="8"/>
  </w:num>
  <w:num w:numId="123">
    <w:abstractNumId w:val="85"/>
  </w:num>
  <w:num w:numId="124">
    <w:abstractNumId w:val="5"/>
  </w:num>
  <w:num w:numId="125">
    <w:abstractNumId w:val="114"/>
  </w:num>
  <w:num w:numId="126">
    <w:abstractNumId w:val="123"/>
  </w:num>
  <w:num w:numId="127">
    <w:abstractNumId w:val="26"/>
  </w:num>
  <w:num w:numId="128">
    <w:abstractNumId w:val="100"/>
  </w:num>
  <w:num w:numId="129">
    <w:abstractNumId w:val="127"/>
  </w:num>
  <w:num w:numId="130">
    <w:abstractNumId w:val="105"/>
  </w:num>
  <w:num w:numId="131">
    <w:abstractNumId w:val="13"/>
  </w:num>
  <w:num w:numId="132">
    <w:abstractNumId w:val="130"/>
  </w:num>
  <w:num w:numId="133">
    <w:abstractNumId w:val="101"/>
  </w:num>
  <w:num w:numId="134">
    <w:abstractNumId w:val="15"/>
  </w:num>
  <w:num w:numId="135">
    <w:abstractNumId w:val="21"/>
  </w:num>
  <w:num w:numId="136">
    <w:abstractNumId w:val="17"/>
  </w:num>
  <w:num w:numId="137">
    <w:abstractNumId w:val="162"/>
  </w:num>
  <w:num w:numId="138">
    <w:abstractNumId w:val="60"/>
  </w:num>
  <w:num w:numId="139">
    <w:abstractNumId w:val="24"/>
  </w:num>
  <w:num w:numId="140">
    <w:abstractNumId w:val="65"/>
  </w:num>
  <w:num w:numId="141">
    <w:abstractNumId w:val="110"/>
  </w:num>
  <w:num w:numId="142">
    <w:abstractNumId w:val="2"/>
  </w:num>
  <w:num w:numId="143">
    <w:abstractNumId w:val="111"/>
  </w:num>
  <w:num w:numId="144">
    <w:abstractNumId w:val="44"/>
  </w:num>
  <w:num w:numId="145">
    <w:abstractNumId w:val="73"/>
  </w:num>
  <w:num w:numId="146">
    <w:abstractNumId w:val="115"/>
  </w:num>
  <w:num w:numId="147">
    <w:abstractNumId w:val="31"/>
  </w:num>
  <w:num w:numId="148">
    <w:abstractNumId w:val="50"/>
  </w:num>
  <w:num w:numId="149">
    <w:abstractNumId w:val="74"/>
  </w:num>
  <w:num w:numId="150">
    <w:abstractNumId w:val="69"/>
  </w:num>
  <w:num w:numId="151">
    <w:abstractNumId w:val="136"/>
  </w:num>
  <w:num w:numId="152">
    <w:abstractNumId w:val="59"/>
  </w:num>
  <w:num w:numId="153">
    <w:abstractNumId w:val="61"/>
  </w:num>
  <w:num w:numId="154">
    <w:abstractNumId w:val="18"/>
  </w:num>
  <w:num w:numId="155">
    <w:abstractNumId w:val="125"/>
  </w:num>
  <w:num w:numId="156">
    <w:abstractNumId w:val="144"/>
  </w:num>
  <w:num w:numId="157">
    <w:abstractNumId w:val="32"/>
  </w:num>
  <w:num w:numId="158">
    <w:abstractNumId w:val="55"/>
  </w:num>
  <w:num w:numId="159">
    <w:abstractNumId w:val="122"/>
  </w:num>
  <w:num w:numId="160">
    <w:abstractNumId w:val="119"/>
  </w:num>
  <w:num w:numId="161">
    <w:abstractNumId w:val="92"/>
  </w:num>
  <w:num w:numId="162">
    <w:abstractNumId w:val="118"/>
  </w:num>
  <w:num w:numId="163">
    <w:abstractNumId w:val="47"/>
  </w:num>
  <w:num w:numId="164">
    <w:abstractNumId w:val="116"/>
  </w:num>
  <w:num w:numId="165">
    <w:abstractNumId w:val="167"/>
  </w:num>
  <w:num w:numId="166">
    <w:abstractNumId w:val="157"/>
  </w:num>
  <w:num w:numId="167">
    <w:abstractNumId w:val="148"/>
  </w:num>
  <w:num w:numId="168">
    <w:abstractNumId w:val="30"/>
  </w:num>
  <w:num w:numId="169">
    <w:abstractNumId w:val="6"/>
  </w:num>
  <w:numIdMacAtCleanup w:val="1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3A46"/>
    <w:rsid w:val="00113EAA"/>
    <w:rsid w:val="001B293E"/>
    <w:rsid w:val="001C6C73"/>
    <w:rsid w:val="001E3E8E"/>
    <w:rsid w:val="0026749B"/>
    <w:rsid w:val="00271086"/>
    <w:rsid w:val="00293B41"/>
    <w:rsid w:val="0033136F"/>
    <w:rsid w:val="00337D8D"/>
    <w:rsid w:val="0035133F"/>
    <w:rsid w:val="0039222E"/>
    <w:rsid w:val="003A052F"/>
    <w:rsid w:val="003D15CF"/>
    <w:rsid w:val="00417F0C"/>
    <w:rsid w:val="00462C1F"/>
    <w:rsid w:val="004814F8"/>
    <w:rsid w:val="004972A4"/>
    <w:rsid w:val="004B6926"/>
    <w:rsid w:val="00510E36"/>
    <w:rsid w:val="00535464"/>
    <w:rsid w:val="005C62C4"/>
    <w:rsid w:val="006115D3"/>
    <w:rsid w:val="006233C1"/>
    <w:rsid w:val="006B4B1B"/>
    <w:rsid w:val="00703F9A"/>
    <w:rsid w:val="007A3D25"/>
    <w:rsid w:val="0083148A"/>
    <w:rsid w:val="008544A2"/>
    <w:rsid w:val="00956303"/>
    <w:rsid w:val="009A44B6"/>
    <w:rsid w:val="009B6371"/>
    <w:rsid w:val="009D5105"/>
    <w:rsid w:val="009E58D3"/>
    <w:rsid w:val="00A455C8"/>
    <w:rsid w:val="00A77672"/>
    <w:rsid w:val="00AB0A7A"/>
    <w:rsid w:val="00AF42AC"/>
    <w:rsid w:val="00B5458C"/>
    <w:rsid w:val="00B95C6D"/>
    <w:rsid w:val="00BD0392"/>
    <w:rsid w:val="00C41538"/>
    <w:rsid w:val="00CA04BD"/>
    <w:rsid w:val="00D06391"/>
    <w:rsid w:val="00D44EBE"/>
    <w:rsid w:val="00DD430D"/>
    <w:rsid w:val="00DF1364"/>
    <w:rsid w:val="00E024FC"/>
    <w:rsid w:val="00E20DB6"/>
    <w:rsid w:val="00E5281F"/>
    <w:rsid w:val="00E63A46"/>
    <w:rsid w:val="00E72BC2"/>
    <w:rsid w:val="00F67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index heading" w:uiPriority="0" w:qFormat="1"/>
    <w:lsdException w:name="caption" w:uiPriority="0" w:qFormat="1"/>
    <w:lsdException w:name="annotation reference" w:qFormat="1"/>
    <w:lsdException w:name="page number" w:qFormat="1"/>
    <w:lsdException w:name="List"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qFormat="1"/>
    <w:lsdException w:name="Subtitle" w:semiHidden="0" w:uiPriority="11" w:unhideWhenUsed="0" w:qFormat="1"/>
    <w:lsdException w:name="Body Text First Indent 2" w:uiPriority="0" w:qFormat="1"/>
    <w:lsdException w:name="Body Text 2" w:uiPriority="0" w:qFormat="1"/>
    <w:lsdException w:name="Body Text 3" w:uiPriority="0" w:qFormat="1"/>
    <w:lsdException w:name="Body Text Indent 3" w:uiPriority="0" w:qFormat="1"/>
    <w:lsdException w:name="FollowedHyperlink" w:qFormat="1"/>
    <w:lsdException w:name="Strong" w:semiHidden="0" w:uiPriority="0" w:unhideWhenUsed="0" w:qFormat="1"/>
    <w:lsdException w:name="Emphasis" w:semiHidden="0" w:uiPriority="0" w:unhideWhenUsed="0" w:qFormat="1"/>
    <w:lsdException w:name="Document Map" w:qFormat="1"/>
    <w:lsdException w:name="Plain Text" w:uiPriority="0" w:qFormat="1"/>
    <w:lsdException w:name="Normal (Web)" w:uiPriority="0" w:qFormat="1"/>
    <w:lsdException w:name="HTML Preformatted" w:qFormat="1"/>
    <w:lsdException w:name="annotation subject" w:qFormat="1"/>
    <w:lsdException w:name="Balloon Text" w:uiPriority="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39222E"/>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qFormat/>
    <w:rsid w:val="0033136F"/>
    <w:pPr>
      <w:widowControl w:val="0"/>
      <w:autoSpaceDE w:val="0"/>
      <w:autoSpaceDN w:val="0"/>
      <w:adjustRightInd w:val="0"/>
      <w:spacing w:before="108" w:after="108"/>
      <w:jc w:val="center"/>
      <w:outlineLvl w:val="0"/>
    </w:pPr>
    <w:rPr>
      <w:rFonts w:ascii="Arial" w:hAnsi="Arial" w:cs="Arial"/>
      <w:b/>
      <w:bCs/>
      <w:color w:val="000080"/>
      <w:sz w:val="20"/>
      <w:szCs w:val="20"/>
    </w:rPr>
  </w:style>
  <w:style w:type="paragraph" w:styleId="2">
    <w:name w:val="heading 2"/>
    <w:basedOn w:val="1"/>
    <w:next w:val="a0"/>
    <w:link w:val="20"/>
    <w:qFormat/>
    <w:rsid w:val="0033136F"/>
    <w:pPr>
      <w:outlineLvl w:val="1"/>
    </w:pPr>
  </w:style>
  <w:style w:type="paragraph" w:styleId="30">
    <w:name w:val="heading 3"/>
    <w:basedOn w:val="2"/>
    <w:next w:val="a0"/>
    <w:link w:val="31"/>
    <w:qFormat/>
    <w:rsid w:val="0033136F"/>
    <w:pPr>
      <w:outlineLvl w:val="2"/>
    </w:pPr>
  </w:style>
  <w:style w:type="paragraph" w:styleId="4">
    <w:name w:val="heading 4"/>
    <w:basedOn w:val="30"/>
    <w:next w:val="a0"/>
    <w:link w:val="40"/>
    <w:qFormat/>
    <w:rsid w:val="0033136F"/>
    <w:pPr>
      <w:outlineLvl w:val="3"/>
    </w:pPr>
  </w:style>
  <w:style w:type="paragraph" w:styleId="5">
    <w:name w:val="heading 5"/>
    <w:basedOn w:val="a0"/>
    <w:next w:val="a0"/>
    <w:link w:val="50"/>
    <w:qFormat/>
    <w:rsid w:val="0033136F"/>
    <w:pPr>
      <w:keepNext/>
      <w:spacing w:line="240" w:lineRule="exact"/>
      <w:outlineLvl w:val="4"/>
    </w:pPr>
    <w:rPr>
      <w:szCs w:val="20"/>
    </w:rPr>
  </w:style>
  <w:style w:type="paragraph" w:styleId="6">
    <w:name w:val="heading 6"/>
    <w:basedOn w:val="a0"/>
    <w:next w:val="a0"/>
    <w:link w:val="60"/>
    <w:qFormat/>
    <w:rsid w:val="0033136F"/>
    <w:pPr>
      <w:keepNext/>
      <w:spacing w:before="240" w:line="240" w:lineRule="exact"/>
      <w:jc w:val="both"/>
      <w:outlineLvl w:val="5"/>
    </w:pPr>
    <w:rPr>
      <w:sz w:val="28"/>
      <w:szCs w:val="20"/>
    </w:rPr>
  </w:style>
  <w:style w:type="paragraph" w:styleId="7">
    <w:name w:val="heading 7"/>
    <w:basedOn w:val="a0"/>
    <w:next w:val="a0"/>
    <w:link w:val="70"/>
    <w:qFormat/>
    <w:rsid w:val="0033136F"/>
    <w:pPr>
      <w:keepNext/>
      <w:spacing w:after="120"/>
      <w:jc w:val="center"/>
      <w:outlineLvl w:val="6"/>
    </w:pPr>
    <w:rPr>
      <w:rFonts w:ascii="Arial" w:hAnsi="Arial"/>
      <w:b/>
      <w:szCs w:val="20"/>
    </w:rPr>
  </w:style>
  <w:style w:type="paragraph" w:styleId="8">
    <w:name w:val="heading 8"/>
    <w:basedOn w:val="a0"/>
    <w:next w:val="a0"/>
    <w:link w:val="80"/>
    <w:qFormat/>
    <w:rsid w:val="0033136F"/>
    <w:pPr>
      <w:keepNext/>
      <w:keepLines/>
      <w:spacing w:before="200"/>
      <w:outlineLvl w:val="7"/>
    </w:pPr>
    <w:rPr>
      <w:rFonts w:ascii="Calibri Light" w:hAnsi="Calibri Light"/>
      <w:color w:val="404040"/>
      <w:sz w:val="20"/>
      <w:szCs w:val="20"/>
    </w:rPr>
  </w:style>
  <w:style w:type="paragraph" w:styleId="9">
    <w:name w:val="heading 9"/>
    <w:basedOn w:val="a0"/>
    <w:next w:val="a0"/>
    <w:link w:val="90"/>
    <w:qFormat/>
    <w:rsid w:val="0033136F"/>
    <w:pPr>
      <w:keepNext/>
      <w:jc w:val="right"/>
      <w:outlineLvl w:val="8"/>
    </w:pPr>
    <w:rPr>
      <w:sz w:val="28"/>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39"/>
    <w:rsid w:val="00B95C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5">
    <w:name w:val="Основной текст_ Знак"/>
    <w:link w:val="a6"/>
    <w:uiPriority w:val="99"/>
    <w:rsid w:val="00271086"/>
    <w:rPr>
      <w:rFonts w:ascii="Arial" w:hAnsi="Arial" w:cs="Arial"/>
      <w:shd w:val="clear" w:color="auto" w:fill="FFFFFF"/>
    </w:rPr>
  </w:style>
  <w:style w:type="paragraph" w:customStyle="1" w:styleId="a6">
    <w:name w:val="Основной текст_"/>
    <w:basedOn w:val="a0"/>
    <w:link w:val="a5"/>
    <w:uiPriority w:val="99"/>
    <w:rsid w:val="00271086"/>
    <w:pPr>
      <w:widowControl w:val="0"/>
      <w:shd w:val="clear" w:color="auto" w:fill="FFFFFF"/>
      <w:spacing w:line="264" w:lineRule="exact"/>
      <w:ind w:hanging="2100"/>
      <w:jc w:val="center"/>
    </w:pPr>
    <w:rPr>
      <w:rFonts w:ascii="Arial" w:eastAsiaTheme="minorHAnsi" w:hAnsi="Arial" w:cs="Arial"/>
      <w:sz w:val="22"/>
      <w:szCs w:val="22"/>
      <w:lang w:eastAsia="en-US"/>
    </w:rPr>
  </w:style>
  <w:style w:type="character" w:customStyle="1" w:styleId="21">
    <w:name w:val="Основной текст (2)_"/>
    <w:link w:val="22"/>
    <w:rsid w:val="00271086"/>
    <w:rPr>
      <w:rFonts w:ascii="Arial" w:hAnsi="Arial" w:cs="Arial"/>
      <w:sz w:val="25"/>
      <w:szCs w:val="25"/>
      <w:shd w:val="clear" w:color="auto" w:fill="FFFFFF"/>
    </w:rPr>
  </w:style>
  <w:style w:type="paragraph" w:customStyle="1" w:styleId="22">
    <w:name w:val="Основной текст (2)"/>
    <w:basedOn w:val="a0"/>
    <w:link w:val="21"/>
    <w:rsid w:val="00271086"/>
    <w:pPr>
      <w:widowControl w:val="0"/>
      <w:shd w:val="clear" w:color="auto" w:fill="FFFFFF"/>
      <w:spacing w:before="540" w:after="660" w:line="240" w:lineRule="atLeast"/>
      <w:jc w:val="center"/>
    </w:pPr>
    <w:rPr>
      <w:rFonts w:ascii="Arial" w:eastAsiaTheme="minorHAnsi" w:hAnsi="Arial" w:cs="Arial"/>
      <w:sz w:val="25"/>
      <w:szCs w:val="25"/>
      <w:lang w:eastAsia="en-US"/>
    </w:rPr>
  </w:style>
  <w:style w:type="character" w:customStyle="1" w:styleId="11">
    <w:name w:val="Основной текст1"/>
    <w:rsid w:val="00271086"/>
    <w:rPr>
      <w:rFonts w:ascii="Arial" w:hAnsi="Arial" w:cs="Arial"/>
      <w:color w:val="000000"/>
      <w:spacing w:val="0"/>
      <w:w w:val="100"/>
      <w:position w:val="0"/>
      <w:sz w:val="22"/>
      <w:szCs w:val="22"/>
      <w:u w:val="none"/>
      <w:lang w:val="ru-RU"/>
    </w:rPr>
  </w:style>
  <w:style w:type="paragraph" w:customStyle="1" w:styleId="23">
    <w:name w:val="Основной текст2"/>
    <w:basedOn w:val="a0"/>
    <w:rsid w:val="00271086"/>
    <w:pPr>
      <w:widowControl w:val="0"/>
      <w:shd w:val="clear" w:color="auto" w:fill="FFFFFF"/>
      <w:spacing w:line="304" w:lineRule="exact"/>
      <w:jc w:val="both"/>
    </w:pPr>
    <w:rPr>
      <w:rFonts w:ascii="Courier New" w:eastAsia="Courier New" w:hAnsi="Courier New" w:cs="Courier New"/>
      <w:color w:val="000000"/>
      <w:sz w:val="27"/>
      <w:szCs w:val="27"/>
    </w:rPr>
  </w:style>
  <w:style w:type="paragraph" w:styleId="a7">
    <w:name w:val="Normal (Web)"/>
    <w:basedOn w:val="a0"/>
    <w:qFormat/>
    <w:rsid w:val="00271086"/>
    <w:pPr>
      <w:spacing w:before="100" w:after="100"/>
    </w:pPr>
    <w:rPr>
      <w:rFonts w:ascii="Arial" w:eastAsia="Courier New" w:hAnsi="Arial" w:cs="Arial"/>
    </w:rPr>
  </w:style>
  <w:style w:type="paragraph" w:styleId="a8">
    <w:name w:val="Balloon Text"/>
    <w:basedOn w:val="a0"/>
    <w:link w:val="a9"/>
    <w:semiHidden/>
    <w:unhideWhenUsed/>
    <w:qFormat/>
    <w:rsid w:val="00271086"/>
    <w:rPr>
      <w:rFonts w:ascii="Tahoma" w:hAnsi="Tahoma" w:cs="Tahoma"/>
      <w:sz w:val="16"/>
      <w:szCs w:val="16"/>
    </w:rPr>
  </w:style>
  <w:style w:type="character" w:customStyle="1" w:styleId="a9">
    <w:name w:val="Текст выноски Знак"/>
    <w:basedOn w:val="a1"/>
    <w:link w:val="a8"/>
    <w:uiPriority w:val="99"/>
    <w:semiHidden/>
    <w:qFormat/>
    <w:rsid w:val="00271086"/>
    <w:rPr>
      <w:rFonts w:ascii="Tahoma" w:eastAsia="Times New Roman" w:hAnsi="Tahoma" w:cs="Tahoma"/>
      <w:sz w:val="16"/>
      <w:szCs w:val="16"/>
      <w:lang w:eastAsia="ru-RU"/>
    </w:rPr>
  </w:style>
  <w:style w:type="character" w:styleId="aa">
    <w:name w:val="Hyperlink"/>
    <w:basedOn w:val="a1"/>
    <w:uiPriority w:val="99"/>
    <w:unhideWhenUsed/>
    <w:rsid w:val="00DD430D"/>
    <w:rPr>
      <w:color w:val="0000FF"/>
      <w:u w:val="single"/>
    </w:rPr>
  </w:style>
  <w:style w:type="paragraph" w:customStyle="1" w:styleId="font5">
    <w:name w:val="font5"/>
    <w:basedOn w:val="a0"/>
    <w:rsid w:val="00DD430D"/>
    <w:pPr>
      <w:spacing w:before="100" w:beforeAutospacing="1" w:after="100" w:afterAutospacing="1"/>
    </w:pPr>
  </w:style>
  <w:style w:type="paragraph" w:customStyle="1" w:styleId="font6">
    <w:name w:val="font6"/>
    <w:basedOn w:val="a0"/>
    <w:rsid w:val="00DD430D"/>
    <w:pPr>
      <w:spacing w:before="100" w:beforeAutospacing="1" w:after="100" w:afterAutospacing="1"/>
    </w:pPr>
    <w:rPr>
      <w:b/>
      <w:bCs/>
    </w:rPr>
  </w:style>
  <w:style w:type="paragraph" w:customStyle="1" w:styleId="xl65">
    <w:name w:val="xl65"/>
    <w:basedOn w:val="a0"/>
    <w:rsid w:val="00DD430D"/>
    <w:pPr>
      <w:spacing w:before="100" w:beforeAutospacing="1" w:after="100" w:afterAutospacing="1"/>
    </w:pPr>
    <w:rPr>
      <w:sz w:val="28"/>
      <w:szCs w:val="28"/>
    </w:rPr>
  </w:style>
  <w:style w:type="paragraph" w:customStyle="1" w:styleId="xl66">
    <w:name w:val="xl66"/>
    <w:basedOn w:val="a0"/>
    <w:rsid w:val="00DD430D"/>
    <w:pPr>
      <w:spacing w:before="100" w:beforeAutospacing="1" w:after="100" w:afterAutospacing="1"/>
      <w:jc w:val="center"/>
    </w:pPr>
    <w:rPr>
      <w:sz w:val="28"/>
      <w:szCs w:val="28"/>
    </w:rPr>
  </w:style>
  <w:style w:type="paragraph" w:customStyle="1" w:styleId="xl67">
    <w:name w:val="xl67"/>
    <w:basedOn w:val="a0"/>
    <w:rsid w:val="00DD430D"/>
    <w:pPr>
      <w:spacing w:before="100" w:beforeAutospacing="1" w:after="100" w:afterAutospacing="1"/>
      <w:jc w:val="right"/>
    </w:pPr>
    <w:rPr>
      <w:sz w:val="28"/>
      <w:szCs w:val="28"/>
    </w:rPr>
  </w:style>
  <w:style w:type="paragraph" w:customStyle="1" w:styleId="xl68">
    <w:name w:val="xl68"/>
    <w:basedOn w:val="a0"/>
    <w:rsid w:val="00DD430D"/>
    <w:pPr>
      <w:spacing w:before="100" w:beforeAutospacing="1" w:after="100" w:afterAutospacing="1"/>
    </w:pPr>
    <w:rPr>
      <w:sz w:val="28"/>
      <w:szCs w:val="28"/>
    </w:rPr>
  </w:style>
  <w:style w:type="paragraph" w:customStyle="1" w:styleId="xl69">
    <w:name w:val="xl69"/>
    <w:basedOn w:val="a0"/>
    <w:rsid w:val="00DD430D"/>
    <w:pPr>
      <w:spacing w:before="100" w:beforeAutospacing="1" w:after="100" w:afterAutospacing="1"/>
      <w:jc w:val="center"/>
    </w:pPr>
  </w:style>
  <w:style w:type="paragraph" w:customStyle="1" w:styleId="xl70">
    <w:name w:val="xl70"/>
    <w:basedOn w:val="a0"/>
    <w:rsid w:val="00DD430D"/>
    <w:pPr>
      <w:spacing w:before="100" w:beforeAutospacing="1" w:after="100" w:afterAutospacing="1"/>
    </w:pPr>
  </w:style>
  <w:style w:type="paragraph" w:customStyle="1" w:styleId="xl71">
    <w:name w:val="xl71"/>
    <w:basedOn w:val="a0"/>
    <w:rsid w:val="00DD430D"/>
    <w:pPr>
      <w:spacing w:before="100" w:beforeAutospacing="1" w:after="100" w:afterAutospacing="1"/>
      <w:jc w:val="center"/>
      <w:textAlignment w:val="center"/>
    </w:pPr>
  </w:style>
  <w:style w:type="paragraph" w:customStyle="1" w:styleId="xl72">
    <w:name w:val="xl72"/>
    <w:basedOn w:val="a0"/>
    <w:rsid w:val="00DD430D"/>
    <w:pPr>
      <w:spacing w:before="100" w:beforeAutospacing="1" w:after="100" w:afterAutospacing="1"/>
    </w:pPr>
  </w:style>
  <w:style w:type="paragraph" w:customStyle="1" w:styleId="xl73">
    <w:name w:val="xl73"/>
    <w:basedOn w:val="a0"/>
    <w:rsid w:val="00DD430D"/>
    <w:pPr>
      <w:spacing w:before="100" w:beforeAutospacing="1" w:after="100" w:afterAutospacing="1"/>
      <w:jc w:val="center"/>
    </w:pPr>
  </w:style>
  <w:style w:type="paragraph" w:customStyle="1" w:styleId="xl74">
    <w:name w:val="xl74"/>
    <w:basedOn w:val="a0"/>
    <w:rsid w:val="00DD430D"/>
    <w:pPr>
      <w:spacing w:before="100" w:beforeAutospacing="1" w:after="100" w:afterAutospacing="1"/>
      <w:jc w:val="center"/>
    </w:pPr>
  </w:style>
  <w:style w:type="paragraph" w:customStyle="1" w:styleId="xl75">
    <w:name w:val="xl75"/>
    <w:basedOn w:val="a0"/>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6">
    <w:name w:val="xl76"/>
    <w:basedOn w:val="a0"/>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7">
    <w:name w:val="xl77"/>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8">
    <w:name w:val="xl78"/>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9">
    <w:name w:val="xl79"/>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0">
    <w:name w:val="xl80"/>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1">
    <w:name w:val="xl81"/>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2">
    <w:name w:val="xl82"/>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3">
    <w:name w:val="xl83"/>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4">
    <w:name w:val="xl84"/>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5">
    <w:name w:val="xl85"/>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s" w:hAnsi="Times New Romas"/>
      <w:color w:val="000000"/>
    </w:rPr>
  </w:style>
  <w:style w:type="paragraph" w:customStyle="1" w:styleId="xl86">
    <w:name w:val="xl86"/>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87">
    <w:name w:val="xl87"/>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top"/>
    </w:pPr>
  </w:style>
  <w:style w:type="paragraph" w:customStyle="1" w:styleId="xl88">
    <w:name w:val="xl88"/>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89">
    <w:name w:val="xl89"/>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90">
    <w:name w:val="xl90"/>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1">
    <w:name w:val="xl91"/>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2">
    <w:name w:val="xl92"/>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3">
    <w:name w:val="xl93"/>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4">
    <w:name w:val="xl94"/>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paragraph" w:customStyle="1" w:styleId="xl95">
    <w:name w:val="xl95"/>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8"/>
      <w:szCs w:val="28"/>
    </w:rPr>
  </w:style>
  <w:style w:type="paragraph" w:customStyle="1" w:styleId="xl96">
    <w:name w:val="xl96"/>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7">
    <w:name w:val="xl97"/>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8">
    <w:name w:val="xl98"/>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s" w:hAnsi="Times New Romas"/>
      <w:color w:val="000000"/>
    </w:rPr>
  </w:style>
  <w:style w:type="paragraph" w:customStyle="1" w:styleId="xl99">
    <w:name w:val="xl99"/>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0">
    <w:name w:val="xl100"/>
    <w:basedOn w:val="a0"/>
    <w:rsid w:val="00DD430D"/>
    <w:pPr>
      <w:spacing w:before="100" w:beforeAutospacing="1" w:after="100" w:afterAutospacing="1"/>
      <w:jc w:val="center"/>
    </w:pPr>
  </w:style>
  <w:style w:type="paragraph" w:customStyle="1" w:styleId="xl101">
    <w:name w:val="xl101"/>
    <w:basedOn w:val="a0"/>
    <w:rsid w:val="00DD430D"/>
    <w:pPr>
      <w:spacing w:before="100" w:beforeAutospacing="1" w:after="100" w:afterAutospacing="1"/>
      <w:textAlignment w:val="top"/>
    </w:pPr>
  </w:style>
  <w:style w:type="paragraph" w:customStyle="1" w:styleId="xl102">
    <w:name w:val="xl102"/>
    <w:basedOn w:val="a0"/>
    <w:rsid w:val="00DD430D"/>
    <w:pPr>
      <w:spacing w:before="100" w:beforeAutospacing="1" w:after="100" w:afterAutospacing="1"/>
      <w:jc w:val="right"/>
      <w:textAlignment w:val="center"/>
    </w:pPr>
  </w:style>
  <w:style w:type="paragraph" w:customStyle="1" w:styleId="xl103">
    <w:name w:val="xl103"/>
    <w:basedOn w:val="a0"/>
    <w:rsid w:val="00DD430D"/>
    <w:pPr>
      <w:spacing w:before="100" w:beforeAutospacing="1" w:after="100" w:afterAutospacing="1"/>
      <w:jc w:val="center"/>
    </w:pPr>
  </w:style>
  <w:style w:type="paragraph" w:customStyle="1" w:styleId="xl104">
    <w:name w:val="xl104"/>
    <w:basedOn w:val="a0"/>
    <w:rsid w:val="00DD430D"/>
    <w:pPr>
      <w:spacing w:before="100" w:beforeAutospacing="1" w:after="100" w:afterAutospacing="1"/>
      <w:jc w:val="both"/>
      <w:textAlignment w:val="top"/>
    </w:pPr>
  </w:style>
  <w:style w:type="paragraph" w:customStyle="1" w:styleId="xl105">
    <w:name w:val="xl105"/>
    <w:basedOn w:val="a0"/>
    <w:rsid w:val="00DD430D"/>
    <w:pPr>
      <w:spacing w:before="100" w:beforeAutospacing="1" w:after="100" w:afterAutospacing="1"/>
      <w:textAlignment w:val="top"/>
    </w:pPr>
  </w:style>
  <w:style w:type="paragraph" w:customStyle="1" w:styleId="ConsPlusNormal">
    <w:name w:val="ConsPlusNormal"/>
    <w:link w:val="ConsPlusNormal0"/>
    <w:qFormat/>
    <w:rsid w:val="00293B4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b">
    <w:name w:val="List Paragraph"/>
    <w:basedOn w:val="a0"/>
    <w:uiPriority w:val="34"/>
    <w:qFormat/>
    <w:rsid w:val="00293B41"/>
    <w:pPr>
      <w:spacing w:after="200" w:line="276" w:lineRule="auto"/>
      <w:ind w:left="720"/>
      <w:contextualSpacing/>
    </w:pPr>
    <w:rPr>
      <w:sz w:val="22"/>
      <w:szCs w:val="22"/>
      <w:lang w:eastAsia="en-US"/>
    </w:rPr>
  </w:style>
  <w:style w:type="paragraph" w:styleId="ac">
    <w:name w:val="header"/>
    <w:basedOn w:val="a0"/>
    <w:link w:val="ad"/>
    <w:uiPriority w:val="99"/>
    <w:unhideWhenUsed/>
    <w:rsid w:val="00293B41"/>
    <w:pPr>
      <w:tabs>
        <w:tab w:val="center" w:pos="4677"/>
        <w:tab w:val="right" w:pos="9355"/>
      </w:tabs>
    </w:pPr>
  </w:style>
  <w:style w:type="character" w:customStyle="1" w:styleId="ad">
    <w:name w:val="Верхний колонтитул Знак"/>
    <w:basedOn w:val="a1"/>
    <w:link w:val="ac"/>
    <w:uiPriority w:val="99"/>
    <w:qFormat/>
    <w:rsid w:val="00293B41"/>
    <w:rPr>
      <w:rFonts w:ascii="Times New Roman" w:eastAsia="Times New Roman" w:hAnsi="Times New Roman" w:cs="Times New Roman"/>
      <w:sz w:val="24"/>
      <w:szCs w:val="24"/>
      <w:lang w:eastAsia="ru-RU"/>
    </w:rPr>
  </w:style>
  <w:style w:type="paragraph" w:styleId="ae">
    <w:name w:val="footer"/>
    <w:basedOn w:val="a0"/>
    <w:link w:val="af"/>
    <w:uiPriority w:val="99"/>
    <w:unhideWhenUsed/>
    <w:rsid w:val="00293B41"/>
    <w:pPr>
      <w:tabs>
        <w:tab w:val="center" w:pos="4677"/>
        <w:tab w:val="right" w:pos="9355"/>
      </w:tabs>
    </w:pPr>
  </w:style>
  <w:style w:type="character" w:customStyle="1" w:styleId="af">
    <w:name w:val="Нижний колонтитул Знак"/>
    <w:basedOn w:val="a1"/>
    <w:link w:val="ae"/>
    <w:uiPriority w:val="99"/>
    <w:qFormat/>
    <w:rsid w:val="00293B41"/>
    <w:rPr>
      <w:rFonts w:ascii="Times New Roman" w:eastAsia="Times New Roman" w:hAnsi="Times New Roman" w:cs="Times New Roman"/>
      <w:sz w:val="24"/>
      <w:szCs w:val="24"/>
      <w:lang w:eastAsia="ru-RU"/>
    </w:rPr>
  </w:style>
  <w:style w:type="character" w:styleId="af0">
    <w:name w:val="page number"/>
    <w:basedOn w:val="a1"/>
    <w:uiPriority w:val="99"/>
    <w:qFormat/>
    <w:rsid w:val="009B6371"/>
    <w:rPr>
      <w:rFonts w:cs="Times New Roman"/>
    </w:rPr>
  </w:style>
  <w:style w:type="character" w:customStyle="1" w:styleId="10">
    <w:name w:val="Заголовок 1 Знак"/>
    <w:basedOn w:val="a1"/>
    <w:link w:val="1"/>
    <w:uiPriority w:val="9"/>
    <w:qFormat/>
    <w:rsid w:val="0033136F"/>
    <w:rPr>
      <w:rFonts w:ascii="Arial" w:eastAsia="Times New Roman" w:hAnsi="Arial" w:cs="Arial"/>
      <w:b/>
      <w:bCs/>
      <w:color w:val="000080"/>
      <w:sz w:val="20"/>
      <w:szCs w:val="20"/>
      <w:lang w:eastAsia="ru-RU"/>
    </w:rPr>
  </w:style>
  <w:style w:type="character" w:customStyle="1" w:styleId="20">
    <w:name w:val="Заголовок 2 Знак"/>
    <w:basedOn w:val="a1"/>
    <w:link w:val="2"/>
    <w:uiPriority w:val="9"/>
    <w:qFormat/>
    <w:rsid w:val="0033136F"/>
    <w:rPr>
      <w:rFonts w:ascii="Arial" w:eastAsia="Times New Roman" w:hAnsi="Arial" w:cs="Arial"/>
      <w:b/>
      <w:bCs/>
      <w:color w:val="000080"/>
      <w:sz w:val="20"/>
      <w:szCs w:val="20"/>
      <w:lang w:eastAsia="ru-RU"/>
    </w:rPr>
  </w:style>
  <w:style w:type="character" w:customStyle="1" w:styleId="31">
    <w:name w:val="Заголовок 3 Знак"/>
    <w:basedOn w:val="a1"/>
    <w:link w:val="30"/>
    <w:uiPriority w:val="99"/>
    <w:rsid w:val="0033136F"/>
    <w:rPr>
      <w:rFonts w:ascii="Arial" w:eastAsia="Times New Roman" w:hAnsi="Arial" w:cs="Arial"/>
      <w:b/>
      <w:bCs/>
      <w:color w:val="000080"/>
      <w:sz w:val="20"/>
      <w:szCs w:val="20"/>
      <w:lang w:eastAsia="ru-RU"/>
    </w:rPr>
  </w:style>
  <w:style w:type="character" w:customStyle="1" w:styleId="40">
    <w:name w:val="Заголовок 4 Знак"/>
    <w:basedOn w:val="a1"/>
    <w:link w:val="4"/>
    <w:qFormat/>
    <w:rsid w:val="0033136F"/>
    <w:rPr>
      <w:rFonts w:ascii="Arial" w:eastAsia="Times New Roman" w:hAnsi="Arial" w:cs="Arial"/>
      <w:b/>
      <w:bCs/>
      <w:color w:val="000080"/>
      <w:sz w:val="20"/>
      <w:szCs w:val="20"/>
      <w:lang w:eastAsia="ru-RU"/>
    </w:rPr>
  </w:style>
  <w:style w:type="numbering" w:customStyle="1" w:styleId="12">
    <w:name w:val="Нет списка1"/>
    <w:next w:val="a3"/>
    <w:uiPriority w:val="99"/>
    <w:semiHidden/>
    <w:unhideWhenUsed/>
    <w:rsid w:val="0033136F"/>
  </w:style>
  <w:style w:type="character" w:customStyle="1" w:styleId="af1">
    <w:name w:val="Цветовое выделение"/>
    <w:qFormat/>
    <w:rsid w:val="0033136F"/>
    <w:rPr>
      <w:b/>
      <w:color w:val="000080"/>
      <w:sz w:val="20"/>
    </w:rPr>
  </w:style>
  <w:style w:type="character" w:customStyle="1" w:styleId="af2">
    <w:name w:val="Гипертекстовая ссылка"/>
    <w:qFormat/>
    <w:rsid w:val="0033136F"/>
    <w:rPr>
      <w:rFonts w:cs="Times New Roman"/>
      <w:b/>
      <w:bCs/>
      <w:color w:val="008000"/>
      <w:sz w:val="20"/>
      <w:szCs w:val="20"/>
      <w:u w:val="single"/>
    </w:rPr>
  </w:style>
  <w:style w:type="paragraph" w:customStyle="1" w:styleId="af3">
    <w:name w:val="Заголовок статьи"/>
    <w:basedOn w:val="a0"/>
    <w:next w:val="a0"/>
    <w:qFormat/>
    <w:rsid w:val="0033136F"/>
    <w:pPr>
      <w:widowControl w:val="0"/>
      <w:autoSpaceDE w:val="0"/>
      <w:autoSpaceDN w:val="0"/>
      <w:adjustRightInd w:val="0"/>
      <w:ind w:left="1612" w:hanging="892"/>
      <w:jc w:val="both"/>
    </w:pPr>
    <w:rPr>
      <w:rFonts w:ascii="Arial" w:hAnsi="Arial" w:cs="Arial"/>
      <w:sz w:val="20"/>
      <w:szCs w:val="20"/>
    </w:rPr>
  </w:style>
  <w:style w:type="paragraph" w:customStyle="1" w:styleId="af4">
    <w:name w:val="Текст (лев. подпись)"/>
    <w:basedOn w:val="a0"/>
    <w:next w:val="a0"/>
    <w:uiPriority w:val="99"/>
    <w:rsid w:val="0033136F"/>
    <w:pPr>
      <w:widowControl w:val="0"/>
      <w:autoSpaceDE w:val="0"/>
      <w:autoSpaceDN w:val="0"/>
      <w:adjustRightInd w:val="0"/>
    </w:pPr>
    <w:rPr>
      <w:rFonts w:ascii="Arial" w:hAnsi="Arial" w:cs="Arial"/>
      <w:sz w:val="20"/>
      <w:szCs w:val="20"/>
    </w:rPr>
  </w:style>
  <w:style w:type="paragraph" w:customStyle="1" w:styleId="af5">
    <w:name w:val="Колонтитул (левый)"/>
    <w:basedOn w:val="af4"/>
    <w:next w:val="a0"/>
    <w:uiPriority w:val="99"/>
    <w:rsid w:val="0033136F"/>
    <w:rPr>
      <w:sz w:val="14"/>
      <w:szCs w:val="14"/>
    </w:rPr>
  </w:style>
  <w:style w:type="paragraph" w:customStyle="1" w:styleId="af6">
    <w:name w:val="Текст (прав. подпись)"/>
    <w:basedOn w:val="a0"/>
    <w:next w:val="a0"/>
    <w:uiPriority w:val="99"/>
    <w:rsid w:val="0033136F"/>
    <w:pPr>
      <w:widowControl w:val="0"/>
      <w:autoSpaceDE w:val="0"/>
      <w:autoSpaceDN w:val="0"/>
      <w:adjustRightInd w:val="0"/>
      <w:jc w:val="right"/>
    </w:pPr>
    <w:rPr>
      <w:rFonts w:ascii="Arial" w:hAnsi="Arial" w:cs="Arial"/>
      <w:sz w:val="20"/>
      <w:szCs w:val="20"/>
    </w:rPr>
  </w:style>
  <w:style w:type="paragraph" w:customStyle="1" w:styleId="af7">
    <w:name w:val="Колонтитул (правый)"/>
    <w:basedOn w:val="af6"/>
    <w:next w:val="a0"/>
    <w:uiPriority w:val="99"/>
    <w:rsid w:val="0033136F"/>
    <w:rPr>
      <w:sz w:val="14"/>
      <w:szCs w:val="14"/>
    </w:rPr>
  </w:style>
  <w:style w:type="paragraph" w:customStyle="1" w:styleId="af8">
    <w:name w:val="Комментарий"/>
    <w:basedOn w:val="a0"/>
    <w:next w:val="a0"/>
    <w:qFormat/>
    <w:rsid w:val="0033136F"/>
    <w:pPr>
      <w:widowControl w:val="0"/>
      <w:autoSpaceDE w:val="0"/>
      <w:autoSpaceDN w:val="0"/>
      <w:adjustRightInd w:val="0"/>
      <w:ind w:left="170"/>
      <w:jc w:val="both"/>
    </w:pPr>
    <w:rPr>
      <w:rFonts w:ascii="Arial" w:hAnsi="Arial" w:cs="Arial"/>
      <w:i/>
      <w:iCs/>
      <w:color w:val="800080"/>
      <w:sz w:val="20"/>
      <w:szCs w:val="20"/>
    </w:rPr>
  </w:style>
  <w:style w:type="paragraph" w:customStyle="1" w:styleId="af9">
    <w:name w:val="Комментарий пользователя"/>
    <w:basedOn w:val="af8"/>
    <w:next w:val="a0"/>
    <w:uiPriority w:val="99"/>
    <w:rsid w:val="0033136F"/>
    <w:pPr>
      <w:jc w:val="left"/>
    </w:pPr>
    <w:rPr>
      <w:color w:val="000080"/>
    </w:rPr>
  </w:style>
  <w:style w:type="character" w:customStyle="1" w:styleId="afa">
    <w:name w:val="Найденные слова"/>
    <w:uiPriority w:val="99"/>
    <w:rsid w:val="0033136F"/>
    <w:rPr>
      <w:rFonts w:cs="Times New Roman"/>
      <w:b/>
      <w:bCs/>
      <w:color w:val="000080"/>
      <w:sz w:val="20"/>
      <w:szCs w:val="20"/>
    </w:rPr>
  </w:style>
  <w:style w:type="character" w:customStyle="1" w:styleId="afb">
    <w:name w:val="Не вступил в силу"/>
    <w:uiPriority w:val="99"/>
    <w:rsid w:val="0033136F"/>
    <w:rPr>
      <w:rFonts w:cs="Times New Roman"/>
      <w:b/>
      <w:bCs/>
      <w:color w:val="008080"/>
      <w:sz w:val="20"/>
      <w:szCs w:val="20"/>
    </w:rPr>
  </w:style>
  <w:style w:type="paragraph" w:customStyle="1" w:styleId="afc">
    <w:name w:val="Таблицы (моноширинный)"/>
    <w:basedOn w:val="a0"/>
    <w:next w:val="a0"/>
    <w:qFormat/>
    <w:rsid w:val="0033136F"/>
    <w:pPr>
      <w:widowControl w:val="0"/>
      <w:autoSpaceDE w:val="0"/>
      <w:autoSpaceDN w:val="0"/>
      <w:adjustRightInd w:val="0"/>
      <w:jc w:val="both"/>
    </w:pPr>
    <w:rPr>
      <w:rFonts w:ascii="Courier New" w:hAnsi="Courier New" w:cs="Courier New"/>
      <w:sz w:val="20"/>
      <w:szCs w:val="20"/>
    </w:rPr>
  </w:style>
  <w:style w:type="paragraph" w:customStyle="1" w:styleId="afd">
    <w:name w:val="Оглавление"/>
    <w:basedOn w:val="afc"/>
    <w:next w:val="a0"/>
    <w:link w:val="afe"/>
    <w:rsid w:val="0033136F"/>
    <w:pPr>
      <w:ind w:left="140"/>
    </w:pPr>
  </w:style>
  <w:style w:type="paragraph" w:customStyle="1" w:styleId="aff">
    <w:name w:val="Основное меню"/>
    <w:basedOn w:val="a0"/>
    <w:next w:val="a0"/>
    <w:uiPriority w:val="99"/>
    <w:rsid w:val="0033136F"/>
    <w:pPr>
      <w:widowControl w:val="0"/>
      <w:autoSpaceDE w:val="0"/>
      <w:autoSpaceDN w:val="0"/>
      <w:adjustRightInd w:val="0"/>
      <w:ind w:firstLine="720"/>
      <w:jc w:val="both"/>
    </w:pPr>
    <w:rPr>
      <w:rFonts w:ascii="Verdana" w:hAnsi="Verdana" w:cs="Verdana"/>
      <w:sz w:val="18"/>
      <w:szCs w:val="18"/>
    </w:rPr>
  </w:style>
  <w:style w:type="paragraph" w:customStyle="1" w:styleId="aff0">
    <w:name w:val="Переменная часть"/>
    <w:basedOn w:val="aff"/>
    <w:next w:val="a0"/>
    <w:uiPriority w:val="99"/>
    <w:rsid w:val="0033136F"/>
  </w:style>
  <w:style w:type="paragraph" w:customStyle="1" w:styleId="aff1">
    <w:name w:val="Постоянная часть"/>
    <w:basedOn w:val="aff"/>
    <w:next w:val="a0"/>
    <w:uiPriority w:val="99"/>
    <w:rsid w:val="0033136F"/>
    <w:rPr>
      <w:b/>
      <w:bCs/>
      <w:u w:val="single"/>
    </w:rPr>
  </w:style>
  <w:style w:type="paragraph" w:customStyle="1" w:styleId="aff2">
    <w:name w:val="Прижатый влево"/>
    <w:basedOn w:val="a0"/>
    <w:next w:val="a0"/>
    <w:uiPriority w:val="99"/>
    <w:rsid w:val="0033136F"/>
    <w:pPr>
      <w:widowControl w:val="0"/>
      <w:autoSpaceDE w:val="0"/>
      <w:autoSpaceDN w:val="0"/>
      <w:adjustRightInd w:val="0"/>
    </w:pPr>
    <w:rPr>
      <w:rFonts w:ascii="Arial" w:hAnsi="Arial" w:cs="Arial"/>
      <w:sz w:val="20"/>
      <w:szCs w:val="20"/>
    </w:rPr>
  </w:style>
  <w:style w:type="character" w:customStyle="1" w:styleId="aff3">
    <w:name w:val="Продолжение ссылки"/>
    <w:qFormat/>
    <w:rsid w:val="0033136F"/>
  </w:style>
  <w:style w:type="paragraph" w:customStyle="1" w:styleId="aff4">
    <w:name w:val="Словарная статья"/>
    <w:basedOn w:val="a0"/>
    <w:next w:val="a0"/>
    <w:uiPriority w:val="99"/>
    <w:rsid w:val="0033136F"/>
    <w:pPr>
      <w:widowControl w:val="0"/>
      <w:autoSpaceDE w:val="0"/>
      <w:autoSpaceDN w:val="0"/>
      <w:adjustRightInd w:val="0"/>
      <w:ind w:right="118"/>
      <w:jc w:val="both"/>
    </w:pPr>
    <w:rPr>
      <w:rFonts w:ascii="Arial" w:hAnsi="Arial" w:cs="Arial"/>
      <w:sz w:val="20"/>
      <w:szCs w:val="20"/>
    </w:rPr>
  </w:style>
  <w:style w:type="paragraph" w:customStyle="1" w:styleId="aff5">
    <w:name w:val="Текст (справка)"/>
    <w:basedOn w:val="a0"/>
    <w:next w:val="a0"/>
    <w:uiPriority w:val="99"/>
    <w:rsid w:val="0033136F"/>
    <w:pPr>
      <w:widowControl w:val="0"/>
      <w:autoSpaceDE w:val="0"/>
      <w:autoSpaceDN w:val="0"/>
      <w:adjustRightInd w:val="0"/>
      <w:ind w:left="170" w:right="170"/>
    </w:pPr>
    <w:rPr>
      <w:rFonts w:ascii="Arial" w:hAnsi="Arial" w:cs="Arial"/>
      <w:sz w:val="20"/>
      <w:szCs w:val="20"/>
    </w:rPr>
  </w:style>
  <w:style w:type="character" w:customStyle="1" w:styleId="aff6">
    <w:name w:val="Утратил силу"/>
    <w:uiPriority w:val="99"/>
    <w:rsid w:val="0033136F"/>
    <w:rPr>
      <w:rFonts w:cs="Times New Roman"/>
      <w:b/>
      <w:bCs/>
      <w:strike/>
      <w:color w:val="808000"/>
      <w:sz w:val="20"/>
      <w:szCs w:val="20"/>
    </w:rPr>
  </w:style>
  <w:style w:type="table" w:customStyle="1" w:styleId="13">
    <w:name w:val="Сетка таблицы1"/>
    <w:basedOn w:val="a2"/>
    <w:next w:val="a4"/>
    <w:uiPriority w:val="99"/>
    <w:rsid w:val="0033136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4">
    <w:name w:val="Body Text Indent 2"/>
    <w:basedOn w:val="a0"/>
    <w:link w:val="25"/>
    <w:uiPriority w:val="99"/>
    <w:rsid w:val="0033136F"/>
    <w:pPr>
      <w:ind w:firstLine="540"/>
      <w:jc w:val="both"/>
    </w:pPr>
    <w:rPr>
      <w:rFonts w:ascii="Arial" w:hAnsi="Arial" w:cs="Arial"/>
      <w:lang w:eastAsia="en-US"/>
    </w:rPr>
  </w:style>
  <w:style w:type="character" w:customStyle="1" w:styleId="25">
    <w:name w:val="Основной текст с отступом 2 Знак"/>
    <w:basedOn w:val="a1"/>
    <w:link w:val="24"/>
    <w:uiPriority w:val="99"/>
    <w:rsid w:val="0033136F"/>
    <w:rPr>
      <w:rFonts w:ascii="Arial" w:eastAsia="Times New Roman" w:hAnsi="Arial" w:cs="Arial"/>
      <w:sz w:val="24"/>
      <w:szCs w:val="24"/>
    </w:rPr>
  </w:style>
  <w:style w:type="paragraph" w:customStyle="1" w:styleId="ConsTitle">
    <w:name w:val="ConsTitle"/>
    <w:qFormat/>
    <w:rsid w:val="0033136F"/>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ConsNormal">
    <w:name w:val="ConsNormal"/>
    <w:qFormat/>
    <w:rsid w:val="0033136F"/>
    <w:pPr>
      <w:widowControl w:val="0"/>
      <w:autoSpaceDE w:val="0"/>
      <w:autoSpaceDN w:val="0"/>
      <w:adjustRightInd w:val="0"/>
      <w:spacing w:after="0" w:line="240" w:lineRule="auto"/>
      <w:ind w:right="19772" w:firstLine="720"/>
    </w:pPr>
    <w:rPr>
      <w:rFonts w:ascii="Arial" w:eastAsia="Times New Roman" w:hAnsi="Arial" w:cs="Arial"/>
      <w:sz w:val="20"/>
      <w:szCs w:val="20"/>
    </w:rPr>
  </w:style>
  <w:style w:type="paragraph" w:styleId="aff7">
    <w:name w:val="Body Text"/>
    <w:basedOn w:val="a0"/>
    <w:link w:val="aff8"/>
    <w:rsid w:val="0033136F"/>
    <w:pPr>
      <w:widowControl w:val="0"/>
      <w:autoSpaceDE w:val="0"/>
      <w:autoSpaceDN w:val="0"/>
      <w:adjustRightInd w:val="0"/>
      <w:spacing w:after="120"/>
      <w:ind w:firstLine="720"/>
      <w:jc w:val="both"/>
    </w:pPr>
    <w:rPr>
      <w:rFonts w:ascii="Arial" w:hAnsi="Arial" w:cs="Arial"/>
      <w:sz w:val="20"/>
      <w:szCs w:val="20"/>
    </w:rPr>
  </w:style>
  <w:style w:type="character" w:customStyle="1" w:styleId="aff8">
    <w:name w:val="Основной текст Знак"/>
    <w:basedOn w:val="a1"/>
    <w:link w:val="aff7"/>
    <w:qFormat/>
    <w:rsid w:val="0033136F"/>
    <w:rPr>
      <w:rFonts w:ascii="Arial" w:eastAsia="Times New Roman" w:hAnsi="Arial" w:cs="Arial"/>
      <w:sz w:val="20"/>
      <w:szCs w:val="20"/>
      <w:lang w:eastAsia="ru-RU"/>
    </w:rPr>
  </w:style>
  <w:style w:type="paragraph" w:customStyle="1" w:styleId="ConsPlusNonformat">
    <w:name w:val="ConsPlusNonformat"/>
    <w:qFormat/>
    <w:rsid w:val="0033136F"/>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uiPriority w:val="99"/>
    <w:qFormat/>
    <w:rsid w:val="0033136F"/>
    <w:pPr>
      <w:autoSpaceDE w:val="0"/>
      <w:autoSpaceDN w:val="0"/>
      <w:adjustRightInd w:val="0"/>
      <w:spacing w:after="0" w:line="240" w:lineRule="auto"/>
    </w:pPr>
    <w:rPr>
      <w:rFonts w:ascii="Arial" w:eastAsia="Times New Roman" w:hAnsi="Arial" w:cs="Arial"/>
      <w:sz w:val="20"/>
      <w:szCs w:val="20"/>
      <w:lang w:eastAsia="ru-RU"/>
    </w:rPr>
  </w:style>
  <w:style w:type="paragraph" w:styleId="aff9">
    <w:name w:val="Body Text Indent"/>
    <w:basedOn w:val="a0"/>
    <w:link w:val="affa"/>
    <w:qFormat/>
    <w:rsid w:val="0033136F"/>
    <w:pPr>
      <w:widowControl w:val="0"/>
      <w:autoSpaceDE w:val="0"/>
      <w:autoSpaceDN w:val="0"/>
      <w:adjustRightInd w:val="0"/>
      <w:spacing w:after="120"/>
      <w:ind w:left="283" w:firstLine="720"/>
      <w:jc w:val="both"/>
    </w:pPr>
    <w:rPr>
      <w:rFonts w:ascii="Arial" w:hAnsi="Arial" w:cs="Arial"/>
      <w:sz w:val="20"/>
      <w:szCs w:val="20"/>
    </w:rPr>
  </w:style>
  <w:style w:type="character" w:customStyle="1" w:styleId="affa">
    <w:name w:val="Основной текст с отступом Знак"/>
    <w:basedOn w:val="a1"/>
    <w:link w:val="aff9"/>
    <w:qFormat/>
    <w:rsid w:val="0033136F"/>
    <w:rPr>
      <w:rFonts w:ascii="Arial" w:eastAsia="Times New Roman" w:hAnsi="Arial" w:cs="Arial"/>
      <w:sz w:val="20"/>
      <w:szCs w:val="20"/>
      <w:lang w:eastAsia="ru-RU"/>
    </w:rPr>
  </w:style>
  <w:style w:type="paragraph" w:styleId="affb">
    <w:name w:val="No Spacing"/>
    <w:link w:val="affc"/>
    <w:uiPriority w:val="1"/>
    <w:qFormat/>
    <w:rsid w:val="0033136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50">
    <w:name w:val="Заголовок 5 Знак"/>
    <w:basedOn w:val="a1"/>
    <w:link w:val="5"/>
    <w:qFormat/>
    <w:rsid w:val="0033136F"/>
    <w:rPr>
      <w:rFonts w:ascii="Times New Roman" w:eastAsia="Times New Roman" w:hAnsi="Times New Roman" w:cs="Times New Roman"/>
      <w:sz w:val="24"/>
      <w:szCs w:val="20"/>
      <w:lang w:eastAsia="ru-RU"/>
    </w:rPr>
  </w:style>
  <w:style w:type="character" w:customStyle="1" w:styleId="60">
    <w:name w:val="Заголовок 6 Знак"/>
    <w:basedOn w:val="a1"/>
    <w:link w:val="6"/>
    <w:qFormat/>
    <w:rsid w:val="0033136F"/>
    <w:rPr>
      <w:rFonts w:ascii="Times New Roman" w:eastAsia="Times New Roman" w:hAnsi="Times New Roman" w:cs="Times New Roman"/>
      <w:sz w:val="28"/>
      <w:szCs w:val="20"/>
      <w:lang w:eastAsia="ru-RU"/>
    </w:rPr>
  </w:style>
  <w:style w:type="character" w:customStyle="1" w:styleId="70">
    <w:name w:val="Заголовок 7 Знак"/>
    <w:basedOn w:val="a1"/>
    <w:link w:val="7"/>
    <w:qFormat/>
    <w:rsid w:val="0033136F"/>
    <w:rPr>
      <w:rFonts w:ascii="Arial" w:eastAsia="Times New Roman" w:hAnsi="Arial" w:cs="Times New Roman"/>
      <w:b/>
      <w:sz w:val="24"/>
      <w:szCs w:val="20"/>
      <w:lang w:eastAsia="ru-RU"/>
    </w:rPr>
  </w:style>
  <w:style w:type="character" w:customStyle="1" w:styleId="80">
    <w:name w:val="Заголовок 8 Знак"/>
    <w:basedOn w:val="a1"/>
    <w:link w:val="8"/>
    <w:qFormat/>
    <w:rsid w:val="0033136F"/>
    <w:rPr>
      <w:rFonts w:ascii="Calibri Light" w:eastAsia="Times New Roman" w:hAnsi="Calibri Light" w:cs="Times New Roman"/>
      <w:color w:val="404040"/>
      <w:sz w:val="20"/>
      <w:szCs w:val="20"/>
      <w:lang w:eastAsia="ru-RU"/>
    </w:rPr>
  </w:style>
  <w:style w:type="character" w:customStyle="1" w:styleId="90">
    <w:name w:val="Заголовок 9 Знак"/>
    <w:basedOn w:val="a1"/>
    <w:link w:val="9"/>
    <w:qFormat/>
    <w:rsid w:val="0033136F"/>
    <w:rPr>
      <w:rFonts w:ascii="Times New Roman" w:eastAsia="Times New Roman" w:hAnsi="Times New Roman" w:cs="Times New Roman"/>
      <w:sz w:val="28"/>
      <w:szCs w:val="20"/>
      <w:lang w:eastAsia="ru-RU"/>
    </w:rPr>
  </w:style>
  <w:style w:type="numbering" w:customStyle="1" w:styleId="26">
    <w:name w:val="Нет списка2"/>
    <w:next w:val="a3"/>
    <w:uiPriority w:val="99"/>
    <w:semiHidden/>
    <w:unhideWhenUsed/>
    <w:rsid w:val="0033136F"/>
  </w:style>
  <w:style w:type="character" w:customStyle="1" w:styleId="FontStyle75">
    <w:name w:val="Font Style75"/>
    <w:uiPriority w:val="99"/>
    <w:rsid w:val="0033136F"/>
    <w:rPr>
      <w:rFonts w:ascii="Times New Roman" w:hAnsi="Times New Roman"/>
      <w:sz w:val="26"/>
    </w:rPr>
  </w:style>
  <w:style w:type="paragraph" w:customStyle="1" w:styleId="affd">
    <w:name w:val="Таблтекст"/>
    <w:basedOn w:val="a0"/>
    <w:qFormat/>
    <w:rsid w:val="0033136F"/>
    <w:pPr>
      <w:widowControl w:val="0"/>
      <w:autoSpaceDE w:val="0"/>
      <w:autoSpaceDN w:val="0"/>
      <w:adjustRightInd w:val="0"/>
    </w:pPr>
  </w:style>
  <w:style w:type="paragraph" w:customStyle="1" w:styleId="Style5">
    <w:name w:val="Style5"/>
    <w:basedOn w:val="a0"/>
    <w:uiPriority w:val="99"/>
    <w:rsid w:val="0033136F"/>
    <w:pPr>
      <w:widowControl w:val="0"/>
      <w:autoSpaceDE w:val="0"/>
      <w:autoSpaceDN w:val="0"/>
      <w:adjustRightInd w:val="0"/>
      <w:spacing w:line="360" w:lineRule="exact"/>
      <w:ind w:firstLine="567"/>
      <w:jc w:val="both"/>
    </w:pPr>
  </w:style>
  <w:style w:type="paragraph" w:customStyle="1" w:styleId="3">
    <w:name w:val="Маркер 3"/>
    <w:basedOn w:val="a0"/>
    <w:qFormat/>
    <w:rsid w:val="0033136F"/>
    <w:pPr>
      <w:numPr>
        <w:numId w:val="8"/>
      </w:numPr>
      <w:jc w:val="both"/>
    </w:pPr>
    <w:rPr>
      <w:szCs w:val="22"/>
    </w:rPr>
  </w:style>
  <w:style w:type="paragraph" w:customStyle="1" w:styleId="s1">
    <w:name w:val="s_1"/>
    <w:basedOn w:val="a0"/>
    <w:uiPriority w:val="99"/>
    <w:rsid w:val="0033136F"/>
    <w:pPr>
      <w:spacing w:before="100" w:beforeAutospacing="1" w:after="100" w:afterAutospacing="1"/>
    </w:pPr>
  </w:style>
  <w:style w:type="paragraph" w:customStyle="1" w:styleId="s3">
    <w:name w:val="s_3"/>
    <w:basedOn w:val="a0"/>
    <w:uiPriority w:val="99"/>
    <w:rsid w:val="0033136F"/>
    <w:pPr>
      <w:spacing w:before="100" w:beforeAutospacing="1" w:after="100" w:afterAutospacing="1"/>
    </w:pPr>
  </w:style>
  <w:style w:type="paragraph" w:customStyle="1" w:styleId="s16">
    <w:name w:val="s_16"/>
    <w:basedOn w:val="a0"/>
    <w:uiPriority w:val="99"/>
    <w:rsid w:val="0033136F"/>
    <w:pPr>
      <w:spacing w:before="100" w:beforeAutospacing="1" w:after="100" w:afterAutospacing="1"/>
    </w:pPr>
  </w:style>
  <w:style w:type="paragraph" w:customStyle="1" w:styleId="a">
    <w:name w:val="Маркер"/>
    <w:basedOn w:val="a0"/>
    <w:uiPriority w:val="99"/>
    <w:rsid w:val="0033136F"/>
    <w:pPr>
      <w:widowControl w:val="0"/>
      <w:numPr>
        <w:numId w:val="9"/>
      </w:numPr>
      <w:autoSpaceDE w:val="0"/>
      <w:autoSpaceDN w:val="0"/>
      <w:adjustRightInd w:val="0"/>
      <w:spacing w:line="266" w:lineRule="exact"/>
      <w:ind w:left="924" w:hanging="357"/>
      <w:jc w:val="both"/>
    </w:pPr>
    <w:rPr>
      <w:szCs w:val="28"/>
    </w:rPr>
  </w:style>
  <w:style w:type="paragraph" w:customStyle="1" w:styleId="Default">
    <w:name w:val="Default"/>
    <w:qFormat/>
    <w:rsid w:val="0033136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s10">
    <w:name w:val="s_10"/>
    <w:uiPriority w:val="99"/>
    <w:rsid w:val="0033136F"/>
    <w:rPr>
      <w:rFonts w:cs="Times New Roman"/>
    </w:rPr>
  </w:style>
  <w:style w:type="paragraph" w:styleId="HTML">
    <w:name w:val="HTML Preformatted"/>
    <w:basedOn w:val="a0"/>
    <w:link w:val="HTML0"/>
    <w:uiPriority w:val="99"/>
    <w:qFormat/>
    <w:rsid w:val="003313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qFormat/>
    <w:rsid w:val="0033136F"/>
    <w:rPr>
      <w:rFonts w:ascii="Courier New" w:eastAsia="Times New Roman" w:hAnsi="Courier New" w:cs="Courier New"/>
      <w:sz w:val="20"/>
      <w:szCs w:val="20"/>
      <w:lang w:eastAsia="ru-RU"/>
    </w:rPr>
  </w:style>
  <w:style w:type="table" w:customStyle="1" w:styleId="27">
    <w:name w:val="Сетка таблицы2"/>
    <w:basedOn w:val="a2"/>
    <w:next w:val="a4"/>
    <w:uiPriority w:val="99"/>
    <w:rsid w:val="0033136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e">
    <w:name w:val="Содержимое таблицы"/>
    <w:basedOn w:val="a0"/>
    <w:uiPriority w:val="99"/>
    <w:rsid w:val="0033136F"/>
    <w:pPr>
      <w:suppressLineNumbers/>
      <w:suppressAutoHyphens/>
    </w:pPr>
    <w:rPr>
      <w:lang w:eastAsia="ar-SA"/>
    </w:rPr>
  </w:style>
  <w:style w:type="paragraph" w:customStyle="1" w:styleId="afff">
    <w:name w:val="Базовый"/>
    <w:uiPriority w:val="99"/>
    <w:rsid w:val="0033136F"/>
    <w:pPr>
      <w:tabs>
        <w:tab w:val="left" w:pos="709"/>
      </w:tabs>
      <w:suppressAutoHyphens/>
      <w:spacing w:line="276" w:lineRule="atLeast"/>
    </w:pPr>
    <w:rPr>
      <w:rFonts w:ascii="Calibri" w:eastAsia="Times New Roman" w:hAnsi="Calibri" w:cs="Calibri"/>
      <w:color w:val="00000A"/>
      <w:lang w:eastAsia="ru-RU"/>
    </w:rPr>
  </w:style>
  <w:style w:type="character" w:customStyle="1" w:styleId="4Exact">
    <w:name w:val="Основной текст (4) Exact"/>
    <w:link w:val="41"/>
    <w:uiPriority w:val="99"/>
    <w:locked/>
    <w:rsid w:val="0033136F"/>
    <w:rPr>
      <w:rFonts w:cs="Times New Roman"/>
      <w:b/>
      <w:bCs/>
      <w:i/>
      <w:iCs/>
      <w:noProof/>
      <w:spacing w:val="14"/>
      <w:sz w:val="26"/>
      <w:szCs w:val="26"/>
      <w:shd w:val="clear" w:color="auto" w:fill="FFFFFF"/>
    </w:rPr>
  </w:style>
  <w:style w:type="paragraph" w:customStyle="1" w:styleId="41">
    <w:name w:val="Основной текст (4)"/>
    <w:basedOn w:val="a0"/>
    <w:link w:val="4Exact"/>
    <w:rsid w:val="0033136F"/>
    <w:pPr>
      <w:widowControl w:val="0"/>
      <w:shd w:val="clear" w:color="auto" w:fill="FFFFFF"/>
      <w:spacing w:line="240" w:lineRule="atLeast"/>
    </w:pPr>
    <w:rPr>
      <w:rFonts w:asciiTheme="minorHAnsi" w:eastAsiaTheme="minorHAnsi" w:hAnsiTheme="minorHAnsi"/>
      <w:b/>
      <w:bCs/>
      <w:i/>
      <w:iCs/>
      <w:noProof/>
      <w:spacing w:val="14"/>
      <w:sz w:val="26"/>
      <w:szCs w:val="26"/>
      <w:lang w:eastAsia="en-US"/>
    </w:rPr>
  </w:style>
  <w:style w:type="paragraph" w:customStyle="1" w:styleId="ConsPlusTitle">
    <w:name w:val="ConsPlusTitle"/>
    <w:qFormat/>
    <w:rsid w:val="0033136F"/>
    <w:pPr>
      <w:widowControl w:val="0"/>
      <w:autoSpaceDE w:val="0"/>
      <w:autoSpaceDN w:val="0"/>
      <w:spacing w:after="0" w:line="240" w:lineRule="auto"/>
    </w:pPr>
    <w:rPr>
      <w:rFonts w:ascii="Calibri" w:eastAsia="Times New Roman" w:hAnsi="Calibri" w:cs="Calibri"/>
      <w:b/>
      <w:szCs w:val="20"/>
      <w:lang w:eastAsia="ru-RU"/>
    </w:rPr>
  </w:style>
  <w:style w:type="character" w:styleId="afff0">
    <w:name w:val="Emphasis"/>
    <w:qFormat/>
    <w:rsid w:val="0033136F"/>
    <w:rPr>
      <w:rFonts w:cs="Times New Roman"/>
      <w:i/>
      <w:iCs/>
    </w:rPr>
  </w:style>
  <w:style w:type="paragraph" w:customStyle="1" w:styleId="afff1">
    <w:name w:val="Нормальный (таблица)"/>
    <w:basedOn w:val="a0"/>
    <w:next w:val="a0"/>
    <w:uiPriority w:val="99"/>
    <w:rsid w:val="0033136F"/>
    <w:pPr>
      <w:widowControl w:val="0"/>
      <w:autoSpaceDE w:val="0"/>
      <w:autoSpaceDN w:val="0"/>
      <w:adjustRightInd w:val="0"/>
      <w:jc w:val="both"/>
    </w:pPr>
    <w:rPr>
      <w:rFonts w:ascii="Arial" w:hAnsi="Arial" w:cs="Arial"/>
    </w:rPr>
  </w:style>
  <w:style w:type="paragraph" w:customStyle="1" w:styleId="formattext">
    <w:name w:val="formattext"/>
    <w:basedOn w:val="a0"/>
    <w:rsid w:val="0033136F"/>
    <w:pPr>
      <w:spacing w:before="100" w:beforeAutospacing="1" w:after="100" w:afterAutospacing="1"/>
    </w:pPr>
  </w:style>
  <w:style w:type="paragraph" w:customStyle="1" w:styleId="210">
    <w:name w:val="Основной текст (2)1"/>
    <w:basedOn w:val="a0"/>
    <w:uiPriority w:val="99"/>
    <w:rsid w:val="0033136F"/>
    <w:pPr>
      <w:widowControl w:val="0"/>
      <w:shd w:val="clear" w:color="auto" w:fill="FFFFFF"/>
      <w:spacing w:before="360" w:line="240" w:lineRule="atLeast"/>
      <w:ind w:hanging="840"/>
    </w:pPr>
    <w:rPr>
      <w:sz w:val="26"/>
      <w:szCs w:val="26"/>
    </w:rPr>
  </w:style>
  <w:style w:type="paragraph" w:customStyle="1" w:styleId="ConsPlusTextList">
    <w:name w:val="ConsPlusTextList"/>
    <w:uiPriority w:val="99"/>
    <w:rsid w:val="0033136F"/>
    <w:pPr>
      <w:widowControl w:val="0"/>
      <w:autoSpaceDE w:val="0"/>
      <w:autoSpaceDN w:val="0"/>
      <w:spacing w:after="0" w:line="240" w:lineRule="auto"/>
    </w:pPr>
    <w:rPr>
      <w:rFonts w:ascii="Arial" w:eastAsia="Times New Roman" w:hAnsi="Arial" w:cs="Arial"/>
      <w:sz w:val="20"/>
      <w:szCs w:val="20"/>
      <w:lang w:eastAsia="ru-RU"/>
    </w:rPr>
  </w:style>
  <w:style w:type="character" w:customStyle="1" w:styleId="affc">
    <w:name w:val="Без интервала Знак"/>
    <w:link w:val="affb"/>
    <w:qFormat/>
    <w:locked/>
    <w:rsid w:val="0033136F"/>
    <w:rPr>
      <w:rFonts w:ascii="Arial" w:eastAsia="Times New Roman" w:hAnsi="Arial" w:cs="Arial"/>
      <w:sz w:val="20"/>
      <w:szCs w:val="20"/>
      <w:lang w:eastAsia="ru-RU"/>
    </w:rPr>
  </w:style>
  <w:style w:type="paragraph" w:styleId="28">
    <w:name w:val="Body Text 2"/>
    <w:basedOn w:val="a0"/>
    <w:link w:val="29"/>
    <w:qFormat/>
    <w:rsid w:val="0033136F"/>
    <w:pPr>
      <w:spacing w:line="240" w:lineRule="exact"/>
    </w:pPr>
    <w:rPr>
      <w:sz w:val="28"/>
      <w:szCs w:val="20"/>
      <w:lang w:val="en-US"/>
    </w:rPr>
  </w:style>
  <w:style w:type="character" w:customStyle="1" w:styleId="29">
    <w:name w:val="Основной текст 2 Знак"/>
    <w:basedOn w:val="a1"/>
    <w:link w:val="28"/>
    <w:qFormat/>
    <w:rsid w:val="0033136F"/>
    <w:rPr>
      <w:rFonts w:ascii="Times New Roman" w:eastAsia="Times New Roman" w:hAnsi="Times New Roman" w:cs="Times New Roman"/>
      <w:sz w:val="28"/>
      <w:szCs w:val="20"/>
      <w:lang w:val="en-US" w:eastAsia="ru-RU"/>
    </w:rPr>
  </w:style>
  <w:style w:type="paragraph" w:styleId="afff2">
    <w:name w:val="caption"/>
    <w:basedOn w:val="a0"/>
    <w:next w:val="a0"/>
    <w:qFormat/>
    <w:rsid w:val="0033136F"/>
    <w:pPr>
      <w:spacing w:before="240"/>
      <w:jc w:val="center"/>
    </w:pPr>
    <w:rPr>
      <w:smallCaps/>
      <w:spacing w:val="40"/>
      <w:sz w:val="28"/>
      <w:szCs w:val="20"/>
    </w:rPr>
  </w:style>
  <w:style w:type="paragraph" w:styleId="afff3">
    <w:name w:val="Document Map"/>
    <w:basedOn w:val="a0"/>
    <w:link w:val="afff4"/>
    <w:uiPriority w:val="99"/>
    <w:semiHidden/>
    <w:qFormat/>
    <w:rsid w:val="0033136F"/>
    <w:pPr>
      <w:shd w:val="clear" w:color="auto" w:fill="000080"/>
    </w:pPr>
    <w:rPr>
      <w:rFonts w:ascii="Tahoma" w:hAnsi="Tahoma"/>
      <w:sz w:val="20"/>
      <w:szCs w:val="20"/>
    </w:rPr>
  </w:style>
  <w:style w:type="character" w:customStyle="1" w:styleId="afff4">
    <w:name w:val="Схема документа Знак"/>
    <w:basedOn w:val="a1"/>
    <w:link w:val="afff3"/>
    <w:uiPriority w:val="99"/>
    <w:semiHidden/>
    <w:qFormat/>
    <w:rsid w:val="0033136F"/>
    <w:rPr>
      <w:rFonts w:ascii="Tahoma" w:eastAsia="Times New Roman" w:hAnsi="Tahoma" w:cs="Times New Roman"/>
      <w:sz w:val="20"/>
      <w:szCs w:val="20"/>
      <w:shd w:val="clear" w:color="auto" w:fill="000080"/>
      <w:lang w:eastAsia="ru-RU"/>
    </w:rPr>
  </w:style>
  <w:style w:type="paragraph" w:customStyle="1" w:styleId="61">
    <w:name w:val="Основной текст6"/>
    <w:basedOn w:val="a0"/>
    <w:uiPriority w:val="99"/>
    <w:rsid w:val="0033136F"/>
    <w:pPr>
      <w:shd w:val="clear" w:color="auto" w:fill="FFFFFF"/>
      <w:spacing w:line="240" w:lineRule="atLeast"/>
    </w:pPr>
    <w:rPr>
      <w:sz w:val="20"/>
      <w:szCs w:val="20"/>
    </w:rPr>
  </w:style>
  <w:style w:type="paragraph" w:customStyle="1" w:styleId="14">
    <w:name w:val="Стиль1"/>
    <w:basedOn w:val="aff7"/>
    <w:qFormat/>
    <w:rsid w:val="0033136F"/>
    <w:pPr>
      <w:widowControl/>
      <w:autoSpaceDE/>
      <w:autoSpaceDN/>
      <w:adjustRightInd/>
      <w:spacing w:after="0" w:line="360" w:lineRule="auto"/>
    </w:pPr>
    <w:rPr>
      <w:rFonts w:ascii="Times New Roman" w:hAnsi="Times New Roman" w:cs="Times New Roman"/>
      <w:sz w:val="28"/>
    </w:rPr>
  </w:style>
  <w:style w:type="paragraph" w:customStyle="1" w:styleId="ConsPlusDocList">
    <w:name w:val="ConsPlusDocList"/>
    <w:qFormat/>
    <w:rsid w:val="0033136F"/>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uiPriority w:val="99"/>
    <w:rsid w:val="0033136F"/>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uiPriority w:val="99"/>
    <w:rsid w:val="0033136F"/>
    <w:pPr>
      <w:widowControl w:val="0"/>
      <w:autoSpaceDE w:val="0"/>
      <w:autoSpaceDN w:val="0"/>
      <w:spacing w:after="0" w:line="240" w:lineRule="auto"/>
    </w:pPr>
    <w:rPr>
      <w:rFonts w:ascii="Tahoma" w:eastAsia="Times New Roman" w:hAnsi="Tahoma" w:cs="Tahoma"/>
      <w:sz w:val="26"/>
      <w:szCs w:val="20"/>
      <w:lang w:eastAsia="ru-RU"/>
    </w:rPr>
  </w:style>
  <w:style w:type="paragraph" w:styleId="afff5">
    <w:name w:val="annotation text"/>
    <w:basedOn w:val="a0"/>
    <w:link w:val="afff6"/>
    <w:uiPriority w:val="99"/>
    <w:qFormat/>
    <w:rsid w:val="0033136F"/>
    <w:rPr>
      <w:sz w:val="20"/>
      <w:szCs w:val="20"/>
    </w:rPr>
  </w:style>
  <w:style w:type="character" w:customStyle="1" w:styleId="afff6">
    <w:name w:val="Текст примечания Знак"/>
    <w:basedOn w:val="a1"/>
    <w:link w:val="afff5"/>
    <w:uiPriority w:val="99"/>
    <w:qFormat/>
    <w:rsid w:val="0033136F"/>
    <w:rPr>
      <w:rFonts w:ascii="Times New Roman" w:eastAsia="Times New Roman" w:hAnsi="Times New Roman" w:cs="Times New Roman"/>
      <w:sz w:val="20"/>
      <w:szCs w:val="20"/>
      <w:lang w:eastAsia="ru-RU"/>
    </w:rPr>
  </w:style>
  <w:style w:type="paragraph" w:styleId="afff7">
    <w:name w:val="endnote text"/>
    <w:basedOn w:val="a0"/>
    <w:link w:val="afff8"/>
    <w:uiPriority w:val="99"/>
    <w:rsid w:val="0033136F"/>
    <w:rPr>
      <w:sz w:val="20"/>
      <w:szCs w:val="20"/>
    </w:rPr>
  </w:style>
  <w:style w:type="character" w:customStyle="1" w:styleId="afff8">
    <w:name w:val="Текст концевой сноски Знак"/>
    <w:basedOn w:val="a1"/>
    <w:link w:val="afff7"/>
    <w:uiPriority w:val="99"/>
    <w:qFormat/>
    <w:rsid w:val="0033136F"/>
    <w:rPr>
      <w:rFonts w:ascii="Times New Roman" w:eastAsia="Times New Roman" w:hAnsi="Times New Roman" w:cs="Times New Roman"/>
      <w:sz w:val="20"/>
      <w:szCs w:val="20"/>
      <w:lang w:eastAsia="ru-RU"/>
    </w:rPr>
  </w:style>
  <w:style w:type="character" w:styleId="afff9">
    <w:name w:val="endnote reference"/>
    <w:uiPriority w:val="99"/>
    <w:rsid w:val="0033136F"/>
    <w:rPr>
      <w:rFonts w:cs="Times New Roman"/>
      <w:vertAlign w:val="superscript"/>
    </w:rPr>
  </w:style>
  <w:style w:type="character" w:styleId="afffa">
    <w:name w:val="line number"/>
    <w:uiPriority w:val="99"/>
    <w:rsid w:val="0033136F"/>
    <w:rPr>
      <w:rFonts w:cs="Times New Roman"/>
    </w:rPr>
  </w:style>
  <w:style w:type="character" w:customStyle="1" w:styleId="fontstyle01">
    <w:name w:val="fontstyle01"/>
    <w:uiPriority w:val="99"/>
    <w:rsid w:val="0033136F"/>
    <w:rPr>
      <w:rFonts w:ascii="Times New Roman" w:hAnsi="Times New Roman"/>
      <w:color w:val="000000"/>
      <w:sz w:val="28"/>
    </w:rPr>
  </w:style>
  <w:style w:type="character" w:customStyle="1" w:styleId="CommentSubjectChar">
    <w:name w:val="Comment Subject Char"/>
    <w:uiPriority w:val="99"/>
    <w:semiHidden/>
    <w:locked/>
    <w:rsid w:val="0033136F"/>
    <w:rPr>
      <w:rFonts w:cs="Times New Roman"/>
      <w:b/>
      <w:bCs/>
    </w:rPr>
  </w:style>
  <w:style w:type="paragraph" w:styleId="afffb">
    <w:name w:val="annotation subject"/>
    <w:basedOn w:val="afff5"/>
    <w:next w:val="afff5"/>
    <w:link w:val="afffc"/>
    <w:uiPriority w:val="99"/>
    <w:semiHidden/>
    <w:qFormat/>
    <w:rsid w:val="0033136F"/>
    <w:rPr>
      <w:b/>
      <w:bCs/>
    </w:rPr>
  </w:style>
  <w:style w:type="character" w:customStyle="1" w:styleId="afffc">
    <w:name w:val="Тема примечания Знак"/>
    <w:basedOn w:val="afff6"/>
    <w:link w:val="afffb"/>
    <w:uiPriority w:val="99"/>
    <w:semiHidden/>
    <w:qFormat/>
    <w:rsid w:val="0033136F"/>
    <w:rPr>
      <w:rFonts w:ascii="Times New Roman" w:eastAsia="Times New Roman" w:hAnsi="Times New Roman" w:cs="Times New Roman"/>
      <w:b/>
      <w:bCs/>
      <w:sz w:val="20"/>
      <w:szCs w:val="20"/>
      <w:lang w:eastAsia="ru-RU"/>
    </w:rPr>
  </w:style>
  <w:style w:type="character" w:styleId="afffd">
    <w:name w:val="annotation reference"/>
    <w:uiPriority w:val="99"/>
    <w:qFormat/>
    <w:rsid w:val="0033136F"/>
    <w:rPr>
      <w:rFonts w:cs="Times New Roman"/>
      <w:sz w:val="16"/>
    </w:rPr>
  </w:style>
  <w:style w:type="character" w:styleId="afffe">
    <w:name w:val="Placeholder Text"/>
    <w:uiPriority w:val="99"/>
    <w:semiHidden/>
    <w:rsid w:val="0033136F"/>
    <w:rPr>
      <w:rFonts w:cs="Times New Roman"/>
      <w:color w:val="808080"/>
    </w:rPr>
  </w:style>
  <w:style w:type="character" w:customStyle="1" w:styleId="ConsPlusNormal0">
    <w:name w:val="ConsPlusNormal Знак"/>
    <w:link w:val="ConsPlusNormal"/>
    <w:qFormat/>
    <w:locked/>
    <w:rsid w:val="0033136F"/>
    <w:rPr>
      <w:rFonts w:ascii="Arial" w:eastAsia="Times New Roman" w:hAnsi="Arial" w:cs="Arial"/>
      <w:sz w:val="20"/>
      <w:szCs w:val="20"/>
      <w:lang w:eastAsia="ru-RU"/>
    </w:rPr>
  </w:style>
  <w:style w:type="paragraph" w:customStyle="1" w:styleId="15">
    <w:name w:val="Знак1"/>
    <w:basedOn w:val="a0"/>
    <w:autoRedefine/>
    <w:qFormat/>
    <w:rsid w:val="0033136F"/>
    <w:pPr>
      <w:spacing w:after="160"/>
      <w:ind w:firstLine="720"/>
      <w:jc w:val="both"/>
    </w:pPr>
    <w:rPr>
      <w:sz w:val="28"/>
      <w:szCs w:val="20"/>
      <w:lang w:val="en-US" w:eastAsia="en-US"/>
    </w:rPr>
  </w:style>
  <w:style w:type="paragraph" w:styleId="affff">
    <w:name w:val="Revision"/>
    <w:hidden/>
    <w:uiPriority w:val="99"/>
    <w:semiHidden/>
    <w:qFormat/>
    <w:rsid w:val="0033136F"/>
    <w:pPr>
      <w:spacing w:after="0" w:line="240" w:lineRule="auto"/>
    </w:pPr>
    <w:rPr>
      <w:rFonts w:ascii="Times New Roman" w:eastAsia="Times New Roman" w:hAnsi="Times New Roman" w:cs="Times New Roman"/>
      <w:sz w:val="24"/>
      <w:szCs w:val="24"/>
      <w:lang w:eastAsia="ru-RU"/>
    </w:rPr>
  </w:style>
  <w:style w:type="paragraph" w:customStyle="1" w:styleId="16">
    <w:name w:val="Абзац списка1"/>
    <w:basedOn w:val="a0"/>
    <w:uiPriority w:val="99"/>
    <w:qFormat/>
    <w:rsid w:val="0033136F"/>
    <w:pPr>
      <w:ind w:left="720"/>
    </w:pPr>
    <w:rPr>
      <w:rFonts w:eastAsia="Calibri"/>
    </w:rPr>
  </w:style>
  <w:style w:type="table" w:customStyle="1" w:styleId="32">
    <w:name w:val="Сетка таблицы3"/>
    <w:basedOn w:val="a2"/>
    <w:next w:val="a4"/>
    <w:uiPriority w:val="59"/>
    <w:locked/>
    <w:rsid w:val="006233C1"/>
    <w:pPr>
      <w:spacing w:after="0" w:line="240"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2"/>
    <w:next w:val="a4"/>
    <w:uiPriority w:val="59"/>
    <w:rsid w:val="003A052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3"/>
    <w:uiPriority w:val="99"/>
    <w:semiHidden/>
    <w:unhideWhenUsed/>
    <w:rsid w:val="00AB0A7A"/>
  </w:style>
  <w:style w:type="character" w:customStyle="1" w:styleId="-">
    <w:name w:val="Интернет-ссылка"/>
    <w:uiPriority w:val="99"/>
    <w:unhideWhenUsed/>
    <w:rsid w:val="00AB0A7A"/>
    <w:rPr>
      <w:color w:val="0000FF"/>
      <w:u w:val="single"/>
    </w:rPr>
  </w:style>
  <w:style w:type="character" w:customStyle="1" w:styleId="310">
    <w:name w:val="Основной текст 3 Знак1"/>
    <w:link w:val="34"/>
    <w:qFormat/>
    <w:rsid w:val="00AB0A7A"/>
    <w:rPr>
      <w:rFonts w:ascii="Arial" w:eastAsia="Times New Roman" w:hAnsi="Arial" w:cs="Arial"/>
      <w:b/>
      <w:bCs/>
      <w:sz w:val="26"/>
      <w:szCs w:val="26"/>
      <w:lang w:eastAsia="ru-RU"/>
    </w:rPr>
  </w:style>
  <w:style w:type="character" w:customStyle="1" w:styleId="111">
    <w:name w:val="Заголовок 1 Знак1"/>
    <w:link w:val="112"/>
    <w:qFormat/>
    <w:rsid w:val="00AB0A7A"/>
    <w:rPr>
      <w:rFonts w:ascii="Times New Roman" w:eastAsia="Times New Roman" w:hAnsi="Times New Roman" w:cs="Times New Roman"/>
      <w:b/>
      <w:bCs/>
      <w:i/>
      <w:iCs/>
      <w:sz w:val="24"/>
      <w:szCs w:val="24"/>
      <w:lang w:eastAsia="ru-RU"/>
    </w:rPr>
  </w:style>
  <w:style w:type="character" w:customStyle="1" w:styleId="211">
    <w:name w:val="Заголовок 2 Знак1"/>
    <w:qFormat/>
    <w:rsid w:val="00AB0A7A"/>
    <w:rPr>
      <w:rFonts w:ascii="Times New Roman" w:eastAsia="Times New Roman" w:hAnsi="Times New Roman"/>
      <w:b/>
      <w:bCs/>
      <w:i/>
      <w:iCs/>
      <w:sz w:val="24"/>
      <w:szCs w:val="28"/>
    </w:rPr>
  </w:style>
  <w:style w:type="character" w:customStyle="1" w:styleId="affff0">
    <w:name w:val="Текст сноски Знак"/>
    <w:uiPriority w:val="99"/>
    <w:qFormat/>
    <w:rsid w:val="00AB0A7A"/>
    <w:rPr>
      <w:rFonts w:ascii="Times New Roman" w:eastAsia="Times New Roman" w:hAnsi="Times New Roman" w:cs="Times New Roman"/>
      <w:sz w:val="20"/>
      <w:szCs w:val="20"/>
      <w:lang w:eastAsia="ar-SA"/>
    </w:rPr>
  </w:style>
  <w:style w:type="character" w:customStyle="1" w:styleId="42">
    <w:name w:val="Знак Знак4"/>
    <w:qFormat/>
    <w:rsid w:val="00AB0A7A"/>
    <w:rPr>
      <w:rFonts w:ascii="Arial" w:hAnsi="Arial" w:cs="Arial"/>
      <w:sz w:val="24"/>
      <w:szCs w:val="24"/>
      <w:lang w:val="ru-RU" w:eastAsia="ru-RU" w:bidi="ar-SA"/>
    </w:rPr>
  </w:style>
  <w:style w:type="character" w:customStyle="1" w:styleId="affff1">
    <w:name w:val="Подпись Знак"/>
    <w:qFormat/>
    <w:rsid w:val="00AB0A7A"/>
    <w:rPr>
      <w:rFonts w:ascii="Times New Roman" w:eastAsia="Times New Roman" w:hAnsi="Times New Roman" w:cs="Times New Roman"/>
      <w:b/>
      <w:sz w:val="28"/>
      <w:szCs w:val="28"/>
      <w:lang w:eastAsia="ru-RU"/>
    </w:rPr>
  </w:style>
  <w:style w:type="character" w:customStyle="1" w:styleId="affff2">
    <w:name w:val="Красная строка Знак"/>
    <w:qFormat/>
    <w:rsid w:val="00AB0A7A"/>
    <w:rPr>
      <w:rFonts w:ascii="Times New Roman" w:eastAsia="Times New Roman" w:hAnsi="Times New Roman" w:cs="Times New Roman"/>
      <w:sz w:val="24"/>
      <w:szCs w:val="24"/>
      <w:lang w:eastAsia="ru-RU"/>
    </w:rPr>
  </w:style>
  <w:style w:type="character" w:customStyle="1" w:styleId="35">
    <w:name w:val="Основной текст 3 Знак"/>
    <w:link w:val="35"/>
    <w:qFormat/>
    <w:rsid w:val="00AB0A7A"/>
    <w:rPr>
      <w:rFonts w:ascii="Times New Roman" w:eastAsia="Times New Roman" w:hAnsi="Times New Roman" w:cs="Times New Roman"/>
      <w:sz w:val="16"/>
      <w:szCs w:val="16"/>
      <w:lang w:eastAsia="ru-RU"/>
    </w:rPr>
  </w:style>
  <w:style w:type="character" w:customStyle="1" w:styleId="BodyTextIndentChar">
    <w:name w:val="Body Text Indent Char"/>
    <w:qFormat/>
    <w:locked/>
    <w:rsid w:val="00AB0A7A"/>
    <w:rPr>
      <w:rFonts w:cs="Times New Roman"/>
      <w:sz w:val="24"/>
      <w:szCs w:val="24"/>
      <w:lang w:val="ru-RU" w:eastAsia="ru-RU" w:bidi="ar-SA"/>
    </w:rPr>
  </w:style>
  <w:style w:type="character" w:customStyle="1" w:styleId="BodyTextChar">
    <w:name w:val="Body Text Char"/>
    <w:qFormat/>
    <w:locked/>
    <w:rsid w:val="00AB0A7A"/>
    <w:rPr>
      <w:rFonts w:cs="Times New Roman"/>
      <w:sz w:val="24"/>
      <w:szCs w:val="24"/>
      <w:lang w:val="ru-RU" w:eastAsia="ru-RU" w:bidi="ar-SA"/>
    </w:rPr>
  </w:style>
  <w:style w:type="character" w:customStyle="1" w:styleId="FontStyle13">
    <w:name w:val="Font Style13"/>
    <w:qFormat/>
    <w:rsid w:val="00AB0A7A"/>
    <w:rPr>
      <w:rFonts w:ascii="Times New Roman" w:hAnsi="Times New Roman" w:cs="Times New Roman"/>
      <w:sz w:val="22"/>
      <w:szCs w:val="22"/>
    </w:rPr>
  </w:style>
  <w:style w:type="character" w:styleId="affff3">
    <w:name w:val="FollowedHyperlink"/>
    <w:uiPriority w:val="99"/>
    <w:qFormat/>
    <w:rsid w:val="00AB0A7A"/>
    <w:rPr>
      <w:color w:val="800080"/>
      <w:u w:val="single"/>
    </w:rPr>
  </w:style>
  <w:style w:type="character" w:customStyle="1" w:styleId="affff4">
    <w:name w:val="Привязка сноски"/>
    <w:rsid w:val="00AB0A7A"/>
    <w:rPr>
      <w:vertAlign w:val="superscript"/>
    </w:rPr>
  </w:style>
  <w:style w:type="character" w:customStyle="1" w:styleId="FootnoteCharacters">
    <w:name w:val="Footnote Characters"/>
    <w:semiHidden/>
    <w:qFormat/>
    <w:rsid w:val="00AB0A7A"/>
    <w:rPr>
      <w:vertAlign w:val="superscript"/>
    </w:rPr>
  </w:style>
  <w:style w:type="character" w:customStyle="1" w:styleId="affff5">
    <w:name w:val="Знак Знак"/>
    <w:qFormat/>
    <w:locked/>
    <w:rsid w:val="00AB0A7A"/>
    <w:rPr>
      <w:rFonts w:ascii="Tahoma" w:hAnsi="Tahoma" w:cs="Times New Roman"/>
      <w:sz w:val="20"/>
      <w:szCs w:val="20"/>
      <w:lang w:val="en-US"/>
    </w:rPr>
  </w:style>
  <w:style w:type="character" w:customStyle="1" w:styleId="350">
    <w:name w:val="Знак Знак35"/>
    <w:qFormat/>
    <w:locked/>
    <w:rsid w:val="00AB0A7A"/>
    <w:rPr>
      <w:rFonts w:ascii="Arial" w:hAnsi="Arial" w:cs="Arial"/>
      <w:b/>
      <w:bCs/>
      <w:i/>
      <w:iCs/>
      <w:sz w:val="28"/>
      <w:szCs w:val="28"/>
      <w:lang w:eastAsia="ru-RU"/>
    </w:rPr>
  </w:style>
  <w:style w:type="character" w:customStyle="1" w:styleId="340">
    <w:name w:val="Знак Знак34"/>
    <w:qFormat/>
    <w:locked/>
    <w:rsid w:val="00AB0A7A"/>
    <w:rPr>
      <w:rFonts w:ascii="Arial" w:hAnsi="Arial" w:cs="Arial"/>
      <w:b/>
      <w:bCs/>
      <w:sz w:val="26"/>
      <w:szCs w:val="26"/>
      <w:lang w:eastAsia="ru-RU"/>
    </w:rPr>
  </w:style>
  <w:style w:type="character" w:customStyle="1" w:styleId="330">
    <w:name w:val="Знак Знак33"/>
    <w:qFormat/>
    <w:locked/>
    <w:rsid w:val="00AB0A7A"/>
    <w:rPr>
      <w:rFonts w:ascii="Times New Roman" w:hAnsi="Times New Roman" w:cs="Times New Roman"/>
      <w:b/>
      <w:sz w:val="20"/>
      <w:szCs w:val="20"/>
      <w:lang w:eastAsia="ru-RU"/>
    </w:rPr>
  </w:style>
  <w:style w:type="character" w:customStyle="1" w:styleId="320">
    <w:name w:val="Знак Знак32"/>
    <w:qFormat/>
    <w:locked/>
    <w:rsid w:val="00AB0A7A"/>
    <w:rPr>
      <w:rFonts w:ascii="Times New Roman" w:hAnsi="Times New Roman" w:cs="Times New Roman"/>
      <w:b/>
      <w:bCs/>
      <w:i/>
      <w:iCs/>
      <w:sz w:val="26"/>
      <w:szCs w:val="26"/>
      <w:lang w:eastAsia="ru-RU"/>
    </w:rPr>
  </w:style>
  <w:style w:type="character" w:customStyle="1" w:styleId="blk">
    <w:name w:val="blk"/>
    <w:qFormat/>
    <w:rsid w:val="00AB0A7A"/>
    <w:rPr>
      <w:rFonts w:cs="Times New Roman"/>
    </w:rPr>
  </w:style>
  <w:style w:type="character" w:customStyle="1" w:styleId="u">
    <w:name w:val="u"/>
    <w:qFormat/>
    <w:rsid w:val="00AB0A7A"/>
    <w:rPr>
      <w:rFonts w:cs="Times New Roman"/>
    </w:rPr>
  </w:style>
  <w:style w:type="character" w:customStyle="1" w:styleId="17">
    <w:name w:val="Знак Знак17"/>
    <w:qFormat/>
    <w:locked/>
    <w:rsid w:val="00AB0A7A"/>
    <w:rPr>
      <w:rFonts w:eastAsia="Times New Roman" w:cs="Times New Roman"/>
      <w:lang w:eastAsia="ru-RU"/>
    </w:rPr>
  </w:style>
  <w:style w:type="character" w:customStyle="1" w:styleId="160">
    <w:name w:val="Знак Знак16"/>
    <w:qFormat/>
    <w:locked/>
    <w:rsid w:val="00AB0A7A"/>
    <w:rPr>
      <w:rFonts w:eastAsia="Times New Roman" w:cs="Times New Roman"/>
      <w:lang w:eastAsia="ru-RU"/>
    </w:rPr>
  </w:style>
  <w:style w:type="character" w:customStyle="1" w:styleId="130">
    <w:name w:val="Заголовок 1 Знак3"/>
    <w:qFormat/>
    <w:locked/>
    <w:rsid w:val="00AB0A7A"/>
    <w:rPr>
      <w:rFonts w:ascii="Times New Roman" w:hAnsi="Times New Roman" w:cs="Times New Roman"/>
      <w:sz w:val="24"/>
      <w:szCs w:val="24"/>
      <w:lang w:eastAsia="ru-RU"/>
    </w:rPr>
  </w:style>
  <w:style w:type="character" w:customStyle="1" w:styleId="410">
    <w:name w:val="Знак Знак41"/>
    <w:qFormat/>
    <w:rsid w:val="00AB0A7A"/>
    <w:rPr>
      <w:rFonts w:ascii="Arial" w:hAnsi="Arial" w:cs="Arial"/>
      <w:sz w:val="24"/>
      <w:szCs w:val="24"/>
      <w:lang w:val="ru-RU" w:eastAsia="ru-RU" w:bidi="ar-SA"/>
    </w:rPr>
  </w:style>
  <w:style w:type="character" w:customStyle="1" w:styleId="affff6">
    <w:name w:val="Заголовок Знак"/>
    <w:qFormat/>
    <w:rsid w:val="00AB0A7A"/>
    <w:rPr>
      <w:rFonts w:ascii="Arial" w:eastAsia="Calibri" w:hAnsi="Arial" w:cs="Arial"/>
      <w:b/>
      <w:bCs/>
      <w:sz w:val="24"/>
      <w:szCs w:val="24"/>
      <w:lang w:eastAsia="ru-RU"/>
    </w:rPr>
  </w:style>
  <w:style w:type="character" w:customStyle="1" w:styleId="36">
    <w:name w:val="Основной текст с отступом 3 Знак"/>
    <w:link w:val="36"/>
    <w:qFormat/>
    <w:rsid w:val="00AB0A7A"/>
    <w:rPr>
      <w:rFonts w:ascii="Times New Roman" w:eastAsia="Calibri" w:hAnsi="Times New Roman" w:cs="Times New Roman"/>
      <w:sz w:val="16"/>
      <w:szCs w:val="16"/>
      <w:lang w:eastAsia="ru-RU"/>
    </w:rPr>
  </w:style>
  <w:style w:type="character" w:customStyle="1" w:styleId="affff7">
    <w:name w:val="Текст Знак"/>
    <w:aliases w:val=" Знак Знак"/>
    <w:qFormat/>
    <w:rsid w:val="00AB0A7A"/>
    <w:rPr>
      <w:rFonts w:ascii="Courier New" w:eastAsia="Calibri" w:hAnsi="Courier New" w:cs="Courier New"/>
      <w:sz w:val="20"/>
      <w:szCs w:val="20"/>
      <w:lang w:eastAsia="ru-RU"/>
    </w:rPr>
  </w:style>
  <w:style w:type="character" w:customStyle="1" w:styleId="18">
    <w:name w:val="Обычный1 Знак"/>
    <w:qFormat/>
    <w:locked/>
    <w:rsid w:val="00AB0A7A"/>
    <w:rPr>
      <w:rFonts w:ascii="Times New Roman" w:hAnsi="Times New Roman"/>
      <w:sz w:val="22"/>
      <w:szCs w:val="22"/>
      <w:lang w:eastAsia="ru-RU" w:bidi="ar-SA"/>
    </w:rPr>
  </w:style>
  <w:style w:type="character" w:customStyle="1" w:styleId="Heading1Char">
    <w:name w:val="Heading 1 Char"/>
    <w:qFormat/>
    <w:locked/>
    <w:rsid w:val="00AB0A7A"/>
    <w:rPr>
      <w:rFonts w:ascii="Arial" w:hAnsi="Arial" w:cs="Arial"/>
      <w:b/>
      <w:bCs/>
      <w:color w:val="000080"/>
      <w:lang w:val="ru-RU" w:eastAsia="ru-RU"/>
    </w:rPr>
  </w:style>
  <w:style w:type="character" w:customStyle="1" w:styleId="Heading2Char">
    <w:name w:val="Heading 2 Char"/>
    <w:qFormat/>
    <w:locked/>
    <w:rsid w:val="00AB0A7A"/>
    <w:rPr>
      <w:rFonts w:ascii="Arial" w:hAnsi="Arial" w:cs="Arial"/>
      <w:sz w:val="24"/>
      <w:szCs w:val="24"/>
      <w:lang w:val="ru-RU" w:eastAsia="ru-RU"/>
    </w:rPr>
  </w:style>
  <w:style w:type="character" w:customStyle="1" w:styleId="Heading3Char">
    <w:name w:val="Heading 3 Char"/>
    <w:qFormat/>
    <w:locked/>
    <w:rsid w:val="00AB0A7A"/>
    <w:rPr>
      <w:rFonts w:ascii="Arial" w:hAnsi="Arial" w:cs="Arial"/>
      <w:b/>
      <w:bCs/>
      <w:sz w:val="24"/>
      <w:szCs w:val="24"/>
      <w:lang w:val="ru-RU" w:eastAsia="ru-RU"/>
    </w:rPr>
  </w:style>
  <w:style w:type="character" w:customStyle="1" w:styleId="Heading4Char">
    <w:name w:val="Heading 4 Char"/>
    <w:qFormat/>
    <w:locked/>
    <w:rsid w:val="00AB0A7A"/>
    <w:rPr>
      <w:rFonts w:cs="Times New Roman"/>
      <w:sz w:val="24"/>
      <w:szCs w:val="24"/>
      <w:lang w:val="ru-RU" w:eastAsia="ru-RU"/>
    </w:rPr>
  </w:style>
  <w:style w:type="character" w:customStyle="1" w:styleId="BodyTextChar1">
    <w:name w:val="Body Text Char1"/>
    <w:qFormat/>
    <w:locked/>
    <w:rsid w:val="00AB0A7A"/>
    <w:rPr>
      <w:rFonts w:cs="Times New Roman"/>
      <w:sz w:val="24"/>
      <w:szCs w:val="24"/>
      <w:lang w:val="ru-RU" w:eastAsia="ru-RU"/>
    </w:rPr>
  </w:style>
  <w:style w:type="character" w:customStyle="1" w:styleId="BodyTextIndentChar1">
    <w:name w:val="Body Text Indent Char1"/>
    <w:qFormat/>
    <w:locked/>
    <w:rsid w:val="00AB0A7A"/>
    <w:rPr>
      <w:rFonts w:cs="Times New Roman"/>
      <w:sz w:val="24"/>
      <w:szCs w:val="24"/>
      <w:lang w:val="ru-RU" w:eastAsia="ru-RU"/>
    </w:rPr>
  </w:style>
  <w:style w:type="character" w:customStyle="1" w:styleId="150">
    <w:name w:val="Знак Знак15"/>
    <w:qFormat/>
    <w:rsid w:val="00AB0A7A"/>
    <w:rPr>
      <w:rFonts w:ascii="Times New Roman" w:hAnsi="Times New Roman" w:cs="Times New Roman"/>
      <w:sz w:val="24"/>
      <w:szCs w:val="24"/>
      <w:lang w:eastAsia="ru-RU"/>
    </w:rPr>
  </w:style>
  <w:style w:type="character" w:styleId="affff8">
    <w:name w:val="Strong"/>
    <w:qFormat/>
    <w:rsid w:val="00AB0A7A"/>
    <w:rPr>
      <w:rFonts w:cs="Times New Roman"/>
      <w:b/>
      <w:bCs/>
    </w:rPr>
  </w:style>
  <w:style w:type="character" w:customStyle="1" w:styleId="HeaderChar">
    <w:name w:val="Header Char"/>
    <w:qFormat/>
    <w:locked/>
    <w:rsid w:val="00AB0A7A"/>
    <w:rPr>
      <w:rFonts w:cs="Times New Roman"/>
      <w:sz w:val="24"/>
      <w:szCs w:val="24"/>
      <w:lang w:val="ru-RU" w:eastAsia="ar-SA" w:bidi="ar-SA"/>
    </w:rPr>
  </w:style>
  <w:style w:type="character" w:customStyle="1" w:styleId="FooterChar">
    <w:name w:val="Footer Char"/>
    <w:qFormat/>
    <w:locked/>
    <w:rsid w:val="00AB0A7A"/>
    <w:rPr>
      <w:rFonts w:cs="Times New Roman"/>
      <w:sz w:val="24"/>
      <w:szCs w:val="24"/>
      <w:lang w:val="ru-RU" w:eastAsia="ar-SA" w:bidi="ar-SA"/>
    </w:rPr>
  </w:style>
  <w:style w:type="character" w:customStyle="1" w:styleId="120">
    <w:name w:val="Знак Знак12"/>
    <w:qFormat/>
    <w:rsid w:val="00AB0A7A"/>
    <w:rPr>
      <w:rFonts w:ascii="Arial" w:hAnsi="Arial" w:cs="Arial"/>
      <w:b/>
      <w:bCs/>
      <w:color w:val="000080"/>
      <w:sz w:val="20"/>
      <w:szCs w:val="20"/>
      <w:lang w:eastAsia="ru-RU"/>
    </w:rPr>
  </w:style>
  <w:style w:type="character" w:customStyle="1" w:styleId="SignatureChar">
    <w:name w:val="Signature Char"/>
    <w:qFormat/>
    <w:locked/>
    <w:rsid w:val="00AB0A7A"/>
    <w:rPr>
      <w:rFonts w:cs="Times New Roman"/>
      <w:b/>
      <w:bCs/>
      <w:sz w:val="28"/>
      <w:szCs w:val="28"/>
      <w:lang w:val="ru-RU" w:eastAsia="ru-RU"/>
    </w:rPr>
  </w:style>
  <w:style w:type="character" w:customStyle="1" w:styleId="BodyTextFirstIndentChar">
    <w:name w:val="Body Text First Indent Char"/>
    <w:qFormat/>
    <w:locked/>
    <w:rsid w:val="00AB0A7A"/>
    <w:rPr>
      <w:rFonts w:cs="Times New Roman"/>
      <w:sz w:val="24"/>
      <w:szCs w:val="24"/>
      <w:lang w:val="ru-RU" w:eastAsia="ru-RU"/>
    </w:rPr>
  </w:style>
  <w:style w:type="character" w:customStyle="1" w:styleId="BodyText2Char">
    <w:name w:val="Body Text 2 Char"/>
    <w:qFormat/>
    <w:locked/>
    <w:rsid w:val="00AB0A7A"/>
    <w:rPr>
      <w:rFonts w:cs="Times New Roman"/>
      <w:sz w:val="24"/>
      <w:szCs w:val="24"/>
      <w:lang w:val="ru-RU" w:eastAsia="ru-RU"/>
    </w:rPr>
  </w:style>
  <w:style w:type="character" w:customStyle="1" w:styleId="BodyText3Char">
    <w:name w:val="Body Text 3 Char"/>
    <w:qFormat/>
    <w:locked/>
    <w:rsid w:val="00AB0A7A"/>
    <w:rPr>
      <w:rFonts w:cs="Times New Roman"/>
      <w:sz w:val="16"/>
      <w:szCs w:val="16"/>
      <w:lang w:val="ru-RU" w:eastAsia="ru-RU"/>
    </w:rPr>
  </w:style>
  <w:style w:type="character" w:customStyle="1" w:styleId="270">
    <w:name w:val="Знак Знак27"/>
    <w:qFormat/>
    <w:rsid w:val="00AB0A7A"/>
    <w:rPr>
      <w:rFonts w:cs="Times New Roman"/>
      <w:sz w:val="28"/>
      <w:szCs w:val="28"/>
      <w:lang w:val="ru-RU" w:eastAsia="ru-RU"/>
    </w:rPr>
  </w:style>
  <w:style w:type="character" w:customStyle="1" w:styleId="260">
    <w:name w:val="Знак Знак26"/>
    <w:qFormat/>
    <w:rsid w:val="00AB0A7A"/>
    <w:rPr>
      <w:rFonts w:ascii="Arial" w:hAnsi="Arial" w:cs="Arial"/>
      <w:b/>
      <w:bCs/>
      <w:sz w:val="26"/>
      <w:szCs w:val="26"/>
      <w:lang w:val="ru-RU" w:eastAsia="ru-RU"/>
    </w:rPr>
  </w:style>
  <w:style w:type="character" w:customStyle="1" w:styleId="250">
    <w:name w:val="Знак Знак25"/>
    <w:qFormat/>
    <w:rsid w:val="00AB0A7A"/>
    <w:rPr>
      <w:rFonts w:ascii="Arial" w:hAnsi="Arial" w:cs="Arial"/>
      <w:b/>
      <w:bCs/>
      <w:sz w:val="24"/>
      <w:szCs w:val="24"/>
      <w:lang w:val="ru-RU" w:eastAsia="ru-RU"/>
    </w:rPr>
  </w:style>
  <w:style w:type="character" w:customStyle="1" w:styleId="HTML1">
    <w:name w:val="Стандартный HTML Знак1"/>
    <w:qFormat/>
    <w:rsid w:val="00AB0A7A"/>
    <w:rPr>
      <w:rFonts w:ascii="Courier New" w:hAnsi="Courier New" w:cs="Courier New"/>
      <w:lang w:eastAsia="ar-SA" w:bidi="ar-SA"/>
    </w:rPr>
  </w:style>
  <w:style w:type="character" w:customStyle="1" w:styleId="280">
    <w:name w:val="Знак Знак28"/>
    <w:qFormat/>
    <w:rsid w:val="00AB0A7A"/>
    <w:rPr>
      <w:rFonts w:cs="Times New Roman"/>
      <w:sz w:val="24"/>
      <w:szCs w:val="24"/>
      <w:lang w:val="ru-RU" w:eastAsia="ru-RU"/>
    </w:rPr>
  </w:style>
  <w:style w:type="character" w:customStyle="1" w:styleId="220">
    <w:name w:val="Заголовок 2 Знак2"/>
    <w:qFormat/>
    <w:rsid w:val="00AB0A7A"/>
    <w:rPr>
      <w:rFonts w:ascii="Arial" w:hAnsi="Arial" w:cs="Arial"/>
      <w:b/>
      <w:bCs/>
      <w:i/>
      <w:iCs/>
      <w:sz w:val="28"/>
      <w:szCs w:val="28"/>
      <w:lang w:val="ru-RU" w:eastAsia="ru-RU"/>
    </w:rPr>
  </w:style>
  <w:style w:type="character" w:customStyle="1" w:styleId="230">
    <w:name w:val="Знак Знак23"/>
    <w:qFormat/>
    <w:rsid w:val="00AB0A7A"/>
    <w:rPr>
      <w:rFonts w:ascii="Times New Roman" w:hAnsi="Times New Roman" w:cs="Times New Roman"/>
      <w:sz w:val="24"/>
      <w:szCs w:val="24"/>
    </w:rPr>
  </w:style>
  <w:style w:type="character" w:customStyle="1" w:styleId="221">
    <w:name w:val="Знак Знак22"/>
    <w:qFormat/>
    <w:rsid w:val="00AB0A7A"/>
    <w:rPr>
      <w:rFonts w:ascii="Times New Roman" w:hAnsi="Times New Roman" w:cs="Times New Roman"/>
      <w:sz w:val="28"/>
      <w:szCs w:val="28"/>
    </w:rPr>
  </w:style>
  <w:style w:type="character" w:customStyle="1" w:styleId="212">
    <w:name w:val="Знак Знак21"/>
    <w:qFormat/>
    <w:rsid w:val="00AB0A7A"/>
    <w:rPr>
      <w:rFonts w:ascii="Arial" w:hAnsi="Arial" w:cs="Arial"/>
      <w:b/>
      <w:bCs/>
      <w:sz w:val="26"/>
      <w:szCs w:val="26"/>
    </w:rPr>
  </w:style>
  <w:style w:type="character" w:customStyle="1" w:styleId="200">
    <w:name w:val="Знак Знак20"/>
    <w:qFormat/>
    <w:rsid w:val="00AB0A7A"/>
    <w:rPr>
      <w:rFonts w:ascii="Times New Roman" w:hAnsi="Times New Roman" w:cs="Times New Roman"/>
      <w:b/>
      <w:bCs/>
      <w:sz w:val="28"/>
      <w:szCs w:val="28"/>
    </w:rPr>
  </w:style>
  <w:style w:type="character" w:customStyle="1" w:styleId="222">
    <w:name w:val="Основной текст 2 Знак2"/>
    <w:qFormat/>
    <w:rsid w:val="00AB0A7A"/>
    <w:rPr>
      <w:rFonts w:ascii="Arial" w:hAnsi="Arial" w:cs="Arial"/>
      <w:b/>
      <w:bCs/>
      <w:i/>
      <w:iCs/>
      <w:sz w:val="28"/>
      <w:szCs w:val="28"/>
      <w:lang w:val="ru-RU" w:eastAsia="ru-RU"/>
    </w:rPr>
  </w:style>
  <w:style w:type="character" w:customStyle="1" w:styleId="2210">
    <w:name w:val="Знак Знак221"/>
    <w:qFormat/>
    <w:locked/>
    <w:rsid w:val="00AB0A7A"/>
    <w:rPr>
      <w:rFonts w:cs="Times New Roman"/>
      <w:sz w:val="24"/>
      <w:szCs w:val="24"/>
      <w:lang w:val="ru-RU" w:eastAsia="ru-RU"/>
    </w:rPr>
  </w:style>
  <w:style w:type="character" w:customStyle="1" w:styleId="2110">
    <w:name w:val="Знак Знак211"/>
    <w:qFormat/>
    <w:locked/>
    <w:rsid w:val="00AB0A7A"/>
    <w:rPr>
      <w:rFonts w:cs="Times New Roman"/>
      <w:sz w:val="28"/>
      <w:szCs w:val="28"/>
      <w:lang w:val="ru-RU" w:eastAsia="ru-RU"/>
    </w:rPr>
  </w:style>
  <w:style w:type="character" w:customStyle="1" w:styleId="201">
    <w:name w:val="Знак Знак201"/>
    <w:qFormat/>
    <w:locked/>
    <w:rsid w:val="00AB0A7A"/>
    <w:rPr>
      <w:rFonts w:ascii="Arial" w:hAnsi="Arial" w:cs="Arial"/>
      <w:b/>
      <w:bCs/>
      <w:sz w:val="26"/>
      <w:szCs w:val="26"/>
      <w:lang w:val="ru-RU" w:eastAsia="ru-RU"/>
    </w:rPr>
  </w:style>
  <w:style w:type="character" w:customStyle="1" w:styleId="19">
    <w:name w:val="Знак Знак19"/>
    <w:link w:val="1a"/>
    <w:qFormat/>
    <w:locked/>
    <w:rsid w:val="00AB0A7A"/>
    <w:rPr>
      <w:rFonts w:cs="Times New Roman"/>
      <w:b/>
      <w:bCs/>
      <w:sz w:val="28"/>
      <w:szCs w:val="28"/>
      <w:lang w:eastAsia="ru-RU"/>
    </w:rPr>
  </w:style>
  <w:style w:type="character" w:customStyle="1" w:styleId="180">
    <w:name w:val="Знак Знак18"/>
    <w:qFormat/>
    <w:locked/>
    <w:rsid w:val="00AB0A7A"/>
    <w:rPr>
      <w:rFonts w:cs="Times New Roman"/>
      <w:b/>
      <w:bCs/>
      <w:i/>
      <w:iCs/>
      <w:sz w:val="26"/>
      <w:szCs w:val="26"/>
      <w:lang w:val="ru-RU" w:eastAsia="ru-RU"/>
    </w:rPr>
  </w:style>
  <w:style w:type="character" w:customStyle="1" w:styleId="171">
    <w:name w:val="Знак Знак171"/>
    <w:qFormat/>
    <w:locked/>
    <w:rsid w:val="00AB0A7A"/>
    <w:rPr>
      <w:rFonts w:cs="Times New Roman"/>
      <w:i/>
      <w:iCs/>
      <w:sz w:val="22"/>
      <w:szCs w:val="22"/>
      <w:lang w:val="ru-RU" w:eastAsia="ru-RU"/>
    </w:rPr>
  </w:style>
  <w:style w:type="character" w:customStyle="1" w:styleId="161">
    <w:name w:val="Знак Знак161"/>
    <w:qFormat/>
    <w:locked/>
    <w:rsid w:val="00AB0A7A"/>
    <w:rPr>
      <w:rFonts w:ascii="Arial" w:hAnsi="Arial" w:cs="Arial"/>
      <w:lang w:val="ru-RU" w:eastAsia="ru-RU"/>
    </w:rPr>
  </w:style>
  <w:style w:type="character" w:customStyle="1" w:styleId="151">
    <w:name w:val="Знак Знак151"/>
    <w:qFormat/>
    <w:locked/>
    <w:rsid w:val="00AB0A7A"/>
    <w:rPr>
      <w:rFonts w:ascii="Arial" w:hAnsi="Arial" w:cs="Arial"/>
      <w:i/>
      <w:iCs/>
      <w:lang w:val="ru-RU" w:eastAsia="ru-RU"/>
    </w:rPr>
  </w:style>
  <w:style w:type="character" w:customStyle="1" w:styleId="113">
    <w:name w:val="Знак Знак11"/>
    <w:qFormat/>
    <w:locked/>
    <w:rsid w:val="00AB0A7A"/>
    <w:rPr>
      <w:rFonts w:cs="Times New Roman"/>
      <w:sz w:val="24"/>
      <w:szCs w:val="24"/>
      <w:lang w:val="ru-RU" w:eastAsia="ru-RU"/>
    </w:rPr>
  </w:style>
  <w:style w:type="character" w:customStyle="1" w:styleId="91">
    <w:name w:val="Знак Знак9"/>
    <w:qFormat/>
    <w:locked/>
    <w:rsid w:val="00AB0A7A"/>
    <w:rPr>
      <w:rFonts w:cs="Times New Roman"/>
      <w:lang w:val="ru-RU" w:eastAsia="ru-RU"/>
    </w:rPr>
  </w:style>
  <w:style w:type="character" w:customStyle="1" w:styleId="37">
    <w:name w:val="Оглавление 3 Знак"/>
    <w:link w:val="38"/>
    <w:qFormat/>
    <w:locked/>
    <w:rsid w:val="00AB0A7A"/>
    <w:rPr>
      <w:rFonts w:cs="Times New Roman"/>
      <w:b/>
      <w:bCs/>
      <w:sz w:val="28"/>
      <w:szCs w:val="28"/>
      <w:lang w:eastAsia="ru-RU"/>
    </w:rPr>
  </w:style>
  <w:style w:type="character" w:customStyle="1" w:styleId="140">
    <w:name w:val="Знак Знак14"/>
    <w:qFormat/>
    <w:locked/>
    <w:rsid w:val="00AB0A7A"/>
    <w:rPr>
      <w:rFonts w:cs="Times New Roman"/>
      <w:sz w:val="24"/>
      <w:szCs w:val="24"/>
      <w:lang w:val="ru-RU" w:eastAsia="ru-RU"/>
    </w:rPr>
  </w:style>
  <w:style w:type="character" w:customStyle="1" w:styleId="213">
    <w:name w:val="Основной текст 2 Знак1"/>
    <w:qFormat/>
    <w:locked/>
    <w:rsid w:val="00AB0A7A"/>
    <w:rPr>
      <w:rFonts w:ascii="Times New Roman" w:hAnsi="Times New Roman" w:cs="Times New Roman"/>
      <w:sz w:val="24"/>
      <w:szCs w:val="24"/>
      <w:lang w:val="ru-RU" w:eastAsia="ru-RU"/>
    </w:rPr>
  </w:style>
  <w:style w:type="character" w:customStyle="1" w:styleId="100">
    <w:name w:val="Знак Знак10"/>
    <w:qFormat/>
    <w:locked/>
    <w:rsid w:val="00AB0A7A"/>
    <w:rPr>
      <w:rFonts w:cs="Times New Roman"/>
      <w:sz w:val="24"/>
      <w:szCs w:val="24"/>
      <w:lang w:val="ru-RU" w:eastAsia="ru-RU"/>
    </w:rPr>
  </w:style>
  <w:style w:type="character" w:customStyle="1" w:styleId="121">
    <w:name w:val="Заголовок 1 Знак2"/>
    <w:qFormat/>
    <w:locked/>
    <w:rsid w:val="00AB0A7A"/>
    <w:rPr>
      <w:rFonts w:cs="Times New Roman"/>
      <w:sz w:val="16"/>
      <w:szCs w:val="16"/>
      <w:lang w:val="ru-RU" w:eastAsia="ru-RU"/>
    </w:rPr>
  </w:style>
  <w:style w:type="character" w:customStyle="1" w:styleId="51">
    <w:name w:val="Знак Знак5"/>
    <w:qFormat/>
    <w:locked/>
    <w:rsid w:val="00AB0A7A"/>
    <w:rPr>
      <w:rFonts w:ascii="Tahoma" w:hAnsi="Tahoma" w:cs="Tahoma"/>
      <w:sz w:val="16"/>
      <w:szCs w:val="16"/>
    </w:rPr>
  </w:style>
  <w:style w:type="character" w:customStyle="1" w:styleId="1210">
    <w:name w:val="Знак Знак121"/>
    <w:qFormat/>
    <w:rsid w:val="00AB0A7A"/>
    <w:rPr>
      <w:rFonts w:ascii="Arial" w:hAnsi="Arial" w:cs="Arial"/>
      <w:b/>
      <w:bCs/>
      <w:color w:val="000080"/>
      <w:sz w:val="20"/>
      <w:szCs w:val="20"/>
      <w:lang w:eastAsia="ru-RU"/>
    </w:rPr>
  </w:style>
  <w:style w:type="character" w:customStyle="1" w:styleId="1b">
    <w:name w:val="Текст выноски Знак1"/>
    <w:qFormat/>
    <w:rsid w:val="00AB0A7A"/>
    <w:rPr>
      <w:rFonts w:ascii="Tahoma" w:hAnsi="Tahoma" w:cs="Tahoma"/>
      <w:sz w:val="16"/>
      <w:szCs w:val="16"/>
      <w:lang w:eastAsia="ar-SA" w:bidi="ar-SA"/>
    </w:rPr>
  </w:style>
  <w:style w:type="character" w:customStyle="1" w:styleId="1c">
    <w:name w:val="Схема документа Знак1"/>
    <w:qFormat/>
    <w:rsid w:val="00AB0A7A"/>
    <w:rPr>
      <w:rFonts w:ascii="Tahoma" w:hAnsi="Tahoma" w:cs="Tahoma"/>
      <w:sz w:val="16"/>
      <w:szCs w:val="16"/>
      <w:lang w:eastAsia="ar-SA" w:bidi="ar-SA"/>
    </w:rPr>
  </w:style>
  <w:style w:type="character" w:customStyle="1" w:styleId="122">
    <w:name w:val="Знак Знак122"/>
    <w:qFormat/>
    <w:rsid w:val="00AB0A7A"/>
    <w:rPr>
      <w:rFonts w:ascii="Arial" w:eastAsia="Times New Roman" w:hAnsi="Arial" w:cs="Times New Roman"/>
      <w:b/>
      <w:bCs/>
      <w:color w:val="000080"/>
      <w:sz w:val="20"/>
      <w:szCs w:val="20"/>
      <w:lang w:eastAsia="ru-RU"/>
    </w:rPr>
  </w:style>
  <w:style w:type="character" w:customStyle="1" w:styleId="2a">
    <w:name w:val="Заголовок 2 Знак Знак Знак"/>
    <w:qFormat/>
    <w:rsid w:val="00AB0A7A"/>
    <w:rPr>
      <w:rFonts w:ascii="Arial" w:hAnsi="Arial" w:cs="Arial"/>
      <w:b/>
      <w:bCs/>
      <w:i/>
      <w:iCs/>
      <w:sz w:val="28"/>
      <w:szCs w:val="28"/>
      <w:lang w:val="ru-RU" w:eastAsia="ru-RU" w:bidi="ar-SA"/>
    </w:rPr>
  </w:style>
  <w:style w:type="character" w:customStyle="1" w:styleId="191">
    <w:name w:val="Знак Знак191"/>
    <w:qFormat/>
    <w:rsid w:val="00AB0A7A"/>
    <w:rPr>
      <w:rFonts w:ascii="Arial" w:hAnsi="Arial"/>
      <w:b/>
      <w:bCs/>
      <w:sz w:val="28"/>
      <w:szCs w:val="24"/>
      <w:lang w:val="ru-RU" w:eastAsia="ru-RU" w:bidi="ar-SA"/>
    </w:rPr>
  </w:style>
  <w:style w:type="character" w:customStyle="1" w:styleId="181">
    <w:name w:val="Знак Знак181"/>
    <w:qFormat/>
    <w:rsid w:val="00AB0A7A"/>
    <w:rPr>
      <w:sz w:val="28"/>
      <w:szCs w:val="24"/>
      <w:lang w:val="ru-RU" w:eastAsia="ru-RU" w:bidi="ar-SA"/>
    </w:rPr>
  </w:style>
  <w:style w:type="character" w:customStyle="1" w:styleId="231">
    <w:name w:val="Знак Знак231"/>
    <w:qFormat/>
    <w:rsid w:val="00AB0A7A"/>
    <w:rPr>
      <w:rFonts w:ascii="Times New Roman" w:eastAsia="Times New Roman" w:hAnsi="Times New Roman"/>
      <w:sz w:val="24"/>
    </w:rPr>
  </w:style>
  <w:style w:type="character" w:customStyle="1" w:styleId="2220">
    <w:name w:val="Знак Знак222"/>
    <w:qFormat/>
    <w:rsid w:val="00AB0A7A"/>
    <w:rPr>
      <w:rFonts w:ascii="Times New Roman" w:eastAsia="Times New Roman" w:hAnsi="Times New Roman"/>
      <w:sz w:val="28"/>
    </w:rPr>
  </w:style>
  <w:style w:type="character" w:customStyle="1" w:styleId="2120">
    <w:name w:val="Знак Знак212"/>
    <w:qFormat/>
    <w:rsid w:val="00AB0A7A"/>
    <w:rPr>
      <w:rFonts w:ascii="Arial" w:eastAsia="Times New Roman" w:hAnsi="Arial" w:cs="Arial"/>
      <w:b/>
      <w:bCs/>
      <w:sz w:val="26"/>
      <w:szCs w:val="26"/>
    </w:rPr>
  </w:style>
  <w:style w:type="character" w:customStyle="1" w:styleId="202">
    <w:name w:val="Знак Знак202"/>
    <w:qFormat/>
    <w:rsid w:val="00AB0A7A"/>
    <w:rPr>
      <w:rFonts w:ascii="Times New Roman" w:eastAsia="Times New Roman" w:hAnsi="Times New Roman"/>
      <w:b/>
      <w:bCs/>
      <w:sz w:val="28"/>
      <w:szCs w:val="28"/>
    </w:rPr>
  </w:style>
  <w:style w:type="character" w:customStyle="1" w:styleId="Heading1Char1">
    <w:name w:val="Heading 1 Char1"/>
    <w:qFormat/>
    <w:locked/>
    <w:rsid w:val="00AB0A7A"/>
    <w:rPr>
      <w:rFonts w:ascii="Tahoma" w:eastAsia="Calibri" w:hAnsi="Tahoma"/>
      <w:lang w:val="en-US" w:eastAsia="en-US" w:bidi="ar-SA"/>
    </w:rPr>
  </w:style>
  <w:style w:type="character" w:customStyle="1" w:styleId="Heading2Char1">
    <w:name w:val="Heading 2 Char1"/>
    <w:qFormat/>
    <w:locked/>
    <w:rsid w:val="00AB0A7A"/>
    <w:rPr>
      <w:rFonts w:ascii="Arial" w:eastAsia="Calibri" w:hAnsi="Arial" w:cs="Arial"/>
      <w:b/>
      <w:bCs/>
      <w:i/>
      <w:iCs/>
      <w:sz w:val="28"/>
      <w:szCs w:val="28"/>
      <w:lang w:val="ru-RU" w:eastAsia="ru-RU" w:bidi="ar-SA"/>
    </w:rPr>
  </w:style>
  <w:style w:type="character" w:customStyle="1" w:styleId="Heading3Char1">
    <w:name w:val="Heading 3 Char1"/>
    <w:qFormat/>
    <w:locked/>
    <w:rsid w:val="00AB0A7A"/>
    <w:rPr>
      <w:rFonts w:ascii="Arial" w:eastAsia="Calibri" w:hAnsi="Arial" w:cs="Arial"/>
      <w:b/>
      <w:bCs/>
      <w:sz w:val="26"/>
      <w:szCs w:val="26"/>
      <w:lang w:val="ru-RU" w:eastAsia="ru-RU" w:bidi="ar-SA"/>
    </w:rPr>
  </w:style>
  <w:style w:type="character" w:customStyle="1" w:styleId="Heading4Char1">
    <w:name w:val="Heading 4 Char1"/>
    <w:qFormat/>
    <w:locked/>
    <w:rsid w:val="00AB0A7A"/>
    <w:rPr>
      <w:rFonts w:eastAsia="Calibri"/>
      <w:b/>
      <w:sz w:val="24"/>
      <w:lang w:val="ru-RU" w:eastAsia="ru-RU" w:bidi="ar-SA"/>
    </w:rPr>
  </w:style>
  <w:style w:type="character" w:customStyle="1" w:styleId="Heading5Char">
    <w:name w:val="Heading 5 Char"/>
    <w:qFormat/>
    <w:locked/>
    <w:rsid w:val="00AB0A7A"/>
    <w:rPr>
      <w:rFonts w:eastAsia="Calibri"/>
      <w:b/>
      <w:bCs/>
      <w:i/>
      <w:iCs/>
      <w:sz w:val="26"/>
      <w:szCs w:val="26"/>
      <w:lang w:val="ru-RU" w:eastAsia="ru-RU" w:bidi="ar-SA"/>
    </w:rPr>
  </w:style>
  <w:style w:type="character" w:customStyle="1" w:styleId="Heading6Char">
    <w:name w:val="Heading 6 Char"/>
    <w:qFormat/>
    <w:locked/>
    <w:rsid w:val="00AB0A7A"/>
    <w:rPr>
      <w:rFonts w:eastAsia="Calibri"/>
      <w:i/>
      <w:iCs/>
      <w:sz w:val="22"/>
      <w:szCs w:val="22"/>
      <w:lang w:val="ru-RU" w:eastAsia="ru-RU" w:bidi="ar-SA"/>
    </w:rPr>
  </w:style>
  <w:style w:type="character" w:customStyle="1" w:styleId="Heading7Char">
    <w:name w:val="Heading 7 Char"/>
    <w:qFormat/>
    <w:locked/>
    <w:rsid w:val="00AB0A7A"/>
    <w:rPr>
      <w:rFonts w:eastAsia="Calibri"/>
      <w:sz w:val="24"/>
      <w:szCs w:val="24"/>
      <w:lang w:val="ru-RU" w:eastAsia="ru-RU" w:bidi="ar-SA"/>
    </w:rPr>
  </w:style>
  <w:style w:type="character" w:customStyle="1" w:styleId="Heading8Char">
    <w:name w:val="Heading 8 Char"/>
    <w:qFormat/>
    <w:locked/>
    <w:rsid w:val="00AB0A7A"/>
    <w:rPr>
      <w:rFonts w:ascii="Arial" w:eastAsia="Calibri" w:hAnsi="Arial" w:cs="Arial"/>
      <w:i/>
      <w:iCs/>
      <w:lang w:val="ru-RU" w:eastAsia="ru-RU" w:bidi="ar-SA"/>
    </w:rPr>
  </w:style>
  <w:style w:type="character" w:customStyle="1" w:styleId="Heading9Char">
    <w:name w:val="Heading 9 Char"/>
    <w:qFormat/>
    <w:locked/>
    <w:rsid w:val="00AB0A7A"/>
    <w:rPr>
      <w:rFonts w:ascii="Arial" w:eastAsia="Calibri" w:hAnsi="Arial" w:cs="Arial"/>
      <w:b/>
      <w:bCs/>
      <w:i/>
      <w:iCs/>
      <w:sz w:val="18"/>
      <w:szCs w:val="18"/>
      <w:lang w:val="ru-RU" w:eastAsia="ru-RU" w:bidi="ar-SA"/>
    </w:rPr>
  </w:style>
  <w:style w:type="character" w:customStyle="1" w:styleId="HeaderChar1">
    <w:name w:val="Header Char1"/>
    <w:qFormat/>
    <w:locked/>
    <w:rsid w:val="00AB0A7A"/>
    <w:rPr>
      <w:rFonts w:ascii="Calibri" w:eastAsia="Calibri" w:hAnsi="Calibri"/>
      <w:sz w:val="22"/>
      <w:szCs w:val="22"/>
      <w:lang w:val="ru-RU" w:eastAsia="ru-RU" w:bidi="ar-SA"/>
    </w:rPr>
  </w:style>
  <w:style w:type="character" w:customStyle="1" w:styleId="FooterChar1">
    <w:name w:val="Footer Char1"/>
    <w:qFormat/>
    <w:locked/>
    <w:rsid w:val="00AB0A7A"/>
    <w:rPr>
      <w:rFonts w:ascii="Calibri" w:eastAsia="Calibri" w:hAnsi="Calibri"/>
      <w:sz w:val="22"/>
      <w:szCs w:val="22"/>
      <w:lang w:val="ru-RU" w:eastAsia="ru-RU" w:bidi="ar-SA"/>
    </w:rPr>
  </w:style>
  <w:style w:type="character" w:customStyle="1" w:styleId="BodyTextChar2">
    <w:name w:val="Body Text Char2"/>
    <w:qFormat/>
    <w:locked/>
    <w:rsid w:val="00AB0A7A"/>
    <w:rPr>
      <w:rFonts w:eastAsia="Calibri"/>
      <w:sz w:val="28"/>
      <w:szCs w:val="24"/>
      <w:lang w:val="ru-RU" w:eastAsia="ru-RU" w:bidi="ar-SA"/>
    </w:rPr>
  </w:style>
  <w:style w:type="character" w:customStyle="1" w:styleId="BodyTextIndentChar2">
    <w:name w:val="Body Text Indent Char2"/>
    <w:qFormat/>
    <w:locked/>
    <w:rsid w:val="00AB0A7A"/>
    <w:rPr>
      <w:rFonts w:eastAsia="Calibri"/>
      <w:sz w:val="28"/>
      <w:szCs w:val="24"/>
      <w:lang w:val="ru-RU" w:eastAsia="ru-RU" w:bidi="ar-SA"/>
    </w:rPr>
  </w:style>
  <w:style w:type="character" w:customStyle="1" w:styleId="HTMLPreformattedChar">
    <w:name w:val="HTML Preformatted Char"/>
    <w:qFormat/>
    <w:locked/>
    <w:rsid w:val="00AB0A7A"/>
    <w:rPr>
      <w:rFonts w:ascii="Courier New" w:eastAsia="Calibri" w:hAnsi="Courier New" w:cs="Courier New"/>
      <w:color w:val="000090"/>
      <w:lang w:val="ru-RU" w:eastAsia="ru-RU" w:bidi="ar-SA"/>
    </w:rPr>
  </w:style>
  <w:style w:type="character" w:customStyle="1" w:styleId="BodyText2Char1">
    <w:name w:val="Body Text 2 Char1"/>
    <w:qFormat/>
    <w:locked/>
    <w:rsid w:val="00AB0A7A"/>
    <w:rPr>
      <w:rFonts w:eastAsia="Calibri"/>
      <w:b/>
      <w:bCs/>
      <w:sz w:val="24"/>
      <w:szCs w:val="24"/>
      <w:lang w:val="ru-RU" w:eastAsia="ru-RU" w:bidi="ar-SA"/>
    </w:rPr>
  </w:style>
  <w:style w:type="character" w:customStyle="1" w:styleId="SignatureChar1">
    <w:name w:val="Signature Char1"/>
    <w:qFormat/>
    <w:locked/>
    <w:rsid w:val="00AB0A7A"/>
    <w:rPr>
      <w:rFonts w:eastAsia="Calibri"/>
      <w:b/>
      <w:sz w:val="28"/>
      <w:szCs w:val="28"/>
      <w:lang w:val="ru-RU" w:eastAsia="ru-RU" w:bidi="ar-SA"/>
    </w:rPr>
  </w:style>
  <w:style w:type="character" w:customStyle="1" w:styleId="BodyTextFirstIndentChar1">
    <w:name w:val="Body Text First Indent Char1"/>
    <w:qFormat/>
    <w:locked/>
    <w:rsid w:val="00AB0A7A"/>
    <w:rPr>
      <w:rFonts w:eastAsia="Calibri"/>
      <w:sz w:val="24"/>
      <w:szCs w:val="24"/>
      <w:lang w:val="ru-RU" w:eastAsia="ru-RU" w:bidi="ar-SA"/>
    </w:rPr>
  </w:style>
  <w:style w:type="character" w:customStyle="1" w:styleId="BodyText3Char1">
    <w:name w:val="Body Text 3 Char1"/>
    <w:qFormat/>
    <w:locked/>
    <w:rsid w:val="00AB0A7A"/>
    <w:rPr>
      <w:rFonts w:eastAsia="Calibri"/>
      <w:sz w:val="16"/>
      <w:szCs w:val="16"/>
      <w:lang w:val="ru-RU" w:eastAsia="ru-RU" w:bidi="ar-SA"/>
    </w:rPr>
  </w:style>
  <w:style w:type="character" w:customStyle="1" w:styleId="TitleChar">
    <w:name w:val="Title Char"/>
    <w:qFormat/>
    <w:locked/>
    <w:rsid w:val="00AB0A7A"/>
    <w:rPr>
      <w:rFonts w:ascii="Arial" w:eastAsia="Calibri" w:hAnsi="Arial" w:cs="Arial"/>
      <w:b/>
      <w:bCs/>
      <w:sz w:val="24"/>
      <w:szCs w:val="24"/>
      <w:lang w:val="ru-RU" w:eastAsia="ru-RU" w:bidi="ar-SA"/>
    </w:rPr>
  </w:style>
  <w:style w:type="character" w:customStyle="1" w:styleId="BodyTextIndent3Char">
    <w:name w:val="Body Text Indent 3 Char"/>
    <w:qFormat/>
    <w:locked/>
    <w:rsid w:val="00AB0A7A"/>
    <w:rPr>
      <w:rFonts w:eastAsia="Calibri"/>
      <w:sz w:val="16"/>
      <w:szCs w:val="16"/>
      <w:lang w:val="ru-RU" w:eastAsia="ru-RU" w:bidi="ar-SA"/>
    </w:rPr>
  </w:style>
  <w:style w:type="character" w:customStyle="1" w:styleId="PlainTextChar">
    <w:name w:val="Plain Text Char"/>
    <w:qFormat/>
    <w:locked/>
    <w:rsid w:val="00AB0A7A"/>
    <w:rPr>
      <w:rFonts w:ascii="Courier New" w:eastAsia="Calibri" w:hAnsi="Courier New" w:cs="Courier New"/>
      <w:lang w:val="ru-RU" w:eastAsia="ru-RU" w:bidi="ar-SA"/>
    </w:rPr>
  </w:style>
  <w:style w:type="character" w:customStyle="1" w:styleId="2b">
    <w:name w:val="Красная строка 2 Знак"/>
    <w:qFormat/>
    <w:rsid w:val="00AB0A7A"/>
    <w:rPr>
      <w:rFonts w:ascii="Times New Roman" w:eastAsia="Times New Roman" w:hAnsi="Times New Roman" w:cs="Times New Roman"/>
      <w:sz w:val="20"/>
      <w:szCs w:val="20"/>
      <w:lang w:eastAsia="ru-RU"/>
    </w:rPr>
  </w:style>
  <w:style w:type="character" w:customStyle="1" w:styleId="apple-style-span">
    <w:name w:val="apple-style-span"/>
    <w:basedOn w:val="a1"/>
    <w:qFormat/>
    <w:rsid w:val="00AB0A7A"/>
  </w:style>
  <w:style w:type="character" w:customStyle="1" w:styleId="affff9">
    <w:name w:val="Привязка концевой сноски"/>
    <w:rsid w:val="00AB0A7A"/>
    <w:rPr>
      <w:vertAlign w:val="superscript"/>
    </w:rPr>
  </w:style>
  <w:style w:type="character" w:customStyle="1" w:styleId="EndnoteCharacters">
    <w:name w:val="Endnote Characters"/>
    <w:uiPriority w:val="99"/>
    <w:unhideWhenUsed/>
    <w:qFormat/>
    <w:rsid w:val="00AB0A7A"/>
    <w:rPr>
      <w:vertAlign w:val="superscript"/>
    </w:rPr>
  </w:style>
  <w:style w:type="character" w:customStyle="1" w:styleId="114">
    <w:name w:val="Рег. Основной текст уровнеь 1.1 (базовый) Знак"/>
    <w:qFormat/>
    <w:rsid w:val="00AB0A7A"/>
    <w:rPr>
      <w:rFonts w:ascii="Times New Roman" w:hAnsi="Times New Roman"/>
      <w:sz w:val="28"/>
      <w:szCs w:val="28"/>
      <w:lang w:eastAsia="en-US"/>
    </w:rPr>
  </w:style>
  <w:style w:type="character" w:customStyle="1" w:styleId="ListLabel1">
    <w:name w:val="ListLabel 1"/>
    <w:qFormat/>
    <w:rsid w:val="00AB0A7A"/>
    <w:rPr>
      <w:i/>
      <w:sz w:val="28"/>
    </w:rPr>
  </w:style>
  <w:style w:type="character" w:customStyle="1" w:styleId="ListLabel2">
    <w:name w:val="ListLabel 2"/>
    <w:qFormat/>
    <w:rsid w:val="00AB0A7A"/>
    <w:rPr>
      <w:rFonts w:cs="Times New Roman"/>
      <w:b w:val="0"/>
      <w:bCs w:val="0"/>
      <w:i w:val="0"/>
      <w:iCs w:val="0"/>
      <w:caps w:val="0"/>
      <w:smallCaps w:val="0"/>
      <w:strike w:val="0"/>
      <w:dstrike w:val="0"/>
      <w:vanish w:val="0"/>
      <w:color w:val="000000"/>
      <w:spacing w:val="0"/>
      <w:position w:val="0"/>
      <w:sz w:val="24"/>
      <w:szCs w:val="0"/>
      <w:highlight w:val="black"/>
      <w:u w:val="none"/>
      <w:vertAlign w:val="baseline"/>
    </w:rPr>
  </w:style>
  <w:style w:type="character" w:customStyle="1" w:styleId="ListLabel3">
    <w:name w:val="ListLabel 3"/>
    <w:qFormat/>
    <w:rsid w:val="00AB0A7A"/>
    <w:rPr>
      <w:rFonts w:cs="Times New Roman"/>
      <w:b w:val="0"/>
      <w:i w:val="0"/>
      <w:color w:val="auto"/>
      <w:sz w:val="28"/>
      <w:szCs w:val="28"/>
    </w:rPr>
  </w:style>
  <w:style w:type="character" w:customStyle="1" w:styleId="ListLabel4">
    <w:name w:val="ListLabel 4"/>
    <w:qFormat/>
    <w:rsid w:val="00AB0A7A"/>
    <w:rPr>
      <w:sz w:val="24"/>
    </w:rPr>
  </w:style>
  <w:style w:type="character" w:customStyle="1" w:styleId="ListLabel5">
    <w:name w:val="ListLabel 5"/>
    <w:qFormat/>
    <w:rsid w:val="00AB0A7A"/>
    <w:rPr>
      <w:b w:val="0"/>
      <w:i w:val="0"/>
    </w:rPr>
  </w:style>
  <w:style w:type="character" w:customStyle="1" w:styleId="ListLabel6">
    <w:name w:val="ListLabel 6"/>
    <w:qFormat/>
    <w:rsid w:val="00AB0A7A"/>
    <w:rPr>
      <w:b w:val="0"/>
      <w:i w:val="0"/>
    </w:rPr>
  </w:style>
  <w:style w:type="character" w:customStyle="1" w:styleId="ListLabel7">
    <w:name w:val="ListLabel 7"/>
    <w:qFormat/>
    <w:rsid w:val="00AB0A7A"/>
    <w:rPr>
      <w:rFonts w:cs="Times New Roman"/>
      <w:b w:val="0"/>
      <w:bCs w:val="0"/>
      <w:i w:val="0"/>
      <w:iCs w:val="0"/>
      <w:caps w:val="0"/>
      <w:smallCaps w:val="0"/>
      <w:strike w:val="0"/>
      <w:dstrike w:val="0"/>
      <w:vanish w:val="0"/>
      <w:color w:val="000000"/>
      <w:spacing w:val="0"/>
      <w:position w:val="0"/>
      <w:sz w:val="0"/>
      <w:szCs w:val="0"/>
      <w:highlight w:val="black"/>
      <w:u w:val="none"/>
      <w:vertAlign w:val="baseline"/>
    </w:rPr>
  </w:style>
  <w:style w:type="character" w:customStyle="1" w:styleId="ListLabel8">
    <w:name w:val="ListLabel 8"/>
    <w:qFormat/>
    <w:rsid w:val="00AB0A7A"/>
    <w:rPr>
      <w:b w:val="0"/>
      <w:i w:val="0"/>
      <w:sz w:val="24"/>
      <w:szCs w:val="24"/>
    </w:rPr>
  </w:style>
  <w:style w:type="character" w:customStyle="1" w:styleId="ListLabel9">
    <w:name w:val="ListLabel 9"/>
    <w:qFormat/>
    <w:rsid w:val="00AB0A7A"/>
    <w:rPr>
      <w:b w:val="0"/>
      <w:i w:val="0"/>
    </w:rPr>
  </w:style>
  <w:style w:type="character" w:customStyle="1" w:styleId="ListLabel10">
    <w:name w:val="ListLabel 10"/>
    <w:qFormat/>
    <w:rsid w:val="00AB0A7A"/>
    <w:rPr>
      <w:b w:val="0"/>
      <w:i w:val="0"/>
    </w:rPr>
  </w:style>
  <w:style w:type="character" w:customStyle="1" w:styleId="ListLabel11">
    <w:name w:val="ListLabel 11"/>
    <w:qFormat/>
    <w:rsid w:val="00AB0A7A"/>
    <w:rPr>
      <w:b w:val="0"/>
      <w:i w:val="0"/>
    </w:rPr>
  </w:style>
  <w:style w:type="character" w:customStyle="1" w:styleId="ListLabel12">
    <w:name w:val="ListLabel 12"/>
    <w:qFormat/>
    <w:rsid w:val="00AB0A7A"/>
    <w:rPr>
      <w:b w:val="0"/>
      <w:i w:val="0"/>
    </w:rPr>
  </w:style>
  <w:style w:type="character" w:customStyle="1" w:styleId="ListLabel13">
    <w:name w:val="ListLabel 13"/>
    <w:qFormat/>
    <w:rsid w:val="00AB0A7A"/>
    <w:rPr>
      <w:b w:val="0"/>
      <w:i w:val="0"/>
    </w:rPr>
  </w:style>
  <w:style w:type="character" w:customStyle="1" w:styleId="ListLabel14">
    <w:name w:val="ListLabel 14"/>
    <w:qFormat/>
    <w:rsid w:val="00AB0A7A"/>
    <w:rPr>
      <w:b w:val="0"/>
      <w:i w:val="0"/>
    </w:rPr>
  </w:style>
  <w:style w:type="character" w:customStyle="1" w:styleId="ListLabel15">
    <w:name w:val="ListLabel 15"/>
    <w:qFormat/>
    <w:rsid w:val="00AB0A7A"/>
    <w:rPr>
      <w:b w:val="0"/>
      <w:i w:val="0"/>
    </w:rPr>
  </w:style>
  <w:style w:type="character" w:customStyle="1" w:styleId="ListLabel16">
    <w:name w:val="ListLabel 16"/>
    <w:qFormat/>
    <w:rsid w:val="00AB0A7A"/>
    <w:rPr>
      <w:rFonts w:cs="Courier New"/>
    </w:rPr>
  </w:style>
  <w:style w:type="character" w:customStyle="1" w:styleId="ListLabel17">
    <w:name w:val="ListLabel 17"/>
    <w:qFormat/>
    <w:rsid w:val="00AB0A7A"/>
    <w:rPr>
      <w:rFonts w:cs="Courier New"/>
    </w:rPr>
  </w:style>
  <w:style w:type="character" w:customStyle="1" w:styleId="ListLabel18">
    <w:name w:val="ListLabel 18"/>
    <w:qFormat/>
    <w:rsid w:val="00AB0A7A"/>
    <w:rPr>
      <w:rFonts w:cs="Courier New"/>
    </w:rPr>
  </w:style>
  <w:style w:type="character" w:customStyle="1" w:styleId="ListLabel19">
    <w:name w:val="ListLabel 19"/>
    <w:qFormat/>
    <w:rsid w:val="00AB0A7A"/>
    <w:rPr>
      <w:i w:val="0"/>
    </w:rPr>
  </w:style>
  <w:style w:type="character" w:customStyle="1" w:styleId="ListLabel20">
    <w:name w:val="ListLabel 20"/>
    <w:qFormat/>
    <w:rsid w:val="00AB0A7A"/>
    <w:rPr>
      <w:i w:val="0"/>
    </w:rPr>
  </w:style>
  <w:style w:type="character" w:customStyle="1" w:styleId="ListLabel21">
    <w:name w:val="ListLabel 21"/>
    <w:qFormat/>
    <w:rsid w:val="00AB0A7A"/>
    <w:rPr>
      <w:sz w:val="24"/>
      <w:szCs w:val="24"/>
    </w:rPr>
  </w:style>
  <w:style w:type="character" w:customStyle="1" w:styleId="ListLabel22">
    <w:name w:val="ListLabel 22"/>
    <w:qFormat/>
    <w:rsid w:val="00AB0A7A"/>
    <w:rPr>
      <w:rFonts w:ascii="Times New Roman" w:hAnsi="Times New Roman"/>
      <w:sz w:val="24"/>
      <w:szCs w:val="24"/>
    </w:rPr>
  </w:style>
  <w:style w:type="character" w:customStyle="1" w:styleId="ListLabel23">
    <w:name w:val="ListLabel 23"/>
    <w:qFormat/>
    <w:rsid w:val="00AB0A7A"/>
    <w:rPr>
      <w:sz w:val="24"/>
      <w:szCs w:val="24"/>
    </w:rPr>
  </w:style>
  <w:style w:type="character" w:customStyle="1" w:styleId="ListLabel24">
    <w:name w:val="ListLabel 24"/>
    <w:qFormat/>
    <w:rsid w:val="00AB0A7A"/>
    <w:rPr>
      <w:i w:val="0"/>
    </w:rPr>
  </w:style>
  <w:style w:type="character" w:customStyle="1" w:styleId="ListLabel25">
    <w:name w:val="ListLabel 25"/>
    <w:qFormat/>
    <w:rsid w:val="00AB0A7A"/>
    <w:rPr>
      <w:i/>
      <w:sz w:val="28"/>
    </w:rPr>
  </w:style>
  <w:style w:type="character" w:customStyle="1" w:styleId="ListLabel26">
    <w:name w:val="ListLabel 26"/>
    <w:qFormat/>
    <w:rsid w:val="00AB0A7A"/>
    <w:rPr>
      <w:rFonts w:cs="Times New Roman"/>
      <w:b w:val="0"/>
      <w:bCs w:val="0"/>
      <w:i w:val="0"/>
      <w:iCs w:val="0"/>
      <w:caps w:val="0"/>
      <w:smallCaps w:val="0"/>
      <w:strike w:val="0"/>
      <w:dstrike w:val="0"/>
      <w:vanish w:val="0"/>
      <w:color w:val="000000"/>
      <w:spacing w:val="0"/>
      <w:position w:val="0"/>
      <w:sz w:val="0"/>
      <w:szCs w:val="0"/>
      <w:highlight w:val="black"/>
      <w:u w:val="none"/>
      <w:vertAlign w:val="baseline"/>
    </w:rPr>
  </w:style>
  <w:style w:type="character" w:customStyle="1" w:styleId="ListLabel27">
    <w:name w:val="ListLabel 27"/>
    <w:qFormat/>
    <w:rsid w:val="00AB0A7A"/>
    <w:rPr>
      <w:rFonts w:cs="Times New Roman"/>
      <w:b w:val="0"/>
      <w:i w:val="0"/>
      <w:color w:val="auto"/>
      <w:sz w:val="24"/>
      <w:szCs w:val="24"/>
    </w:rPr>
  </w:style>
  <w:style w:type="character" w:customStyle="1" w:styleId="ListLabel28">
    <w:name w:val="ListLabel 28"/>
    <w:qFormat/>
    <w:rsid w:val="00AB0A7A"/>
    <w:rPr>
      <w:color w:val="auto"/>
    </w:rPr>
  </w:style>
  <w:style w:type="character" w:customStyle="1" w:styleId="ListLabel29">
    <w:name w:val="ListLabel 29"/>
    <w:qFormat/>
    <w:rsid w:val="00AB0A7A"/>
    <w:rPr>
      <w:rFonts w:cs="Times New Roman"/>
      <w:b w:val="0"/>
      <w:i w:val="0"/>
      <w:color w:val="auto"/>
      <w:sz w:val="24"/>
      <w:szCs w:val="24"/>
    </w:rPr>
  </w:style>
  <w:style w:type="character" w:customStyle="1" w:styleId="ListLabel30">
    <w:name w:val="ListLabel 30"/>
    <w:qFormat/>
    <w:rsid w:val="00AB0A7A"/>
    <w:rPr>
      <w:rFonts w:cs="Times New Roman"/>
      <w:b w:val="0"/>
      <w:i w:val="0"/>
      <w:color w:val="auto"/>
      <w:sz w:val="24"/>
      <w:szCs w:val="24"/>
    </w:rPr>
  </w:style>
  <w:style w:type="character" w:customStyle="1" w:styleId="ListLabel31">
    <w:name w:val="ListLabel 31"/>
    <w:qFormat/>
    <w:rsid w:val="00AB0A7A"/>
    <w:rPr>
      <w:rFonts w:cs="Times New Roman"/>
      <w:b w:val="0"/>
      <w:i w:val="0"/>
      <w:color w:val="auto"/>
      <w:sz w:val="24"/>
      <w:szCs w:val="24"/>
    </w:rPr>
  </w:style>
  <w:style w:type="character" w:customStyle="1" w:styleId="ListLabel32">
    <w:name w:val="ListLabel 32"/>
    <w:qFormat/>
    <w:rsid w:val="00AB0A7A"/>
    <w:rPr>
      <w:rFonts w:cs="Times New Roman"/>
      <w:b w:val="0"/>
      <w:i w:val="0"/>
      <w:color w:val="auto"/>
      <w:sz w:val="24"/>
      <w:szCs w:val="24"/>
    </w:rPr>
  </w:style>
  <w:style w:type="character" w:customStyle="1" w:styleId="ListLabel33">
    <w:name w:val="ListLabel 33"/>
    <w:qFormat/>
    <w:rsid w:val="00AB0A7A"/>
    <w:rPr>
      <w:rFonts w:cs="Times New Roman"/>
      <w:b w:val="0"/>
      <w:i w:val="0"/>
      <w:color w:val="auto"/>
      <w:sz w:val="24"/>
      <w:szCs w:val="24"/>
    </w:rPr>
  </w:style>
  <w:style w:type="character" w:customStyle="1" w:styleId="ListLabel34">
    <w:name w:val="ListLabel 34"/>
    <w:qFormat/>
    <w:rsid w:val="00AB0A7A"/>
    <w:rPr>
      <w:i/>
      <w:sz w:val="28"/>
    </w:rPr>
  </w:style>
  <w:style w:type="character" w:customStyle="1" w:styleId="ListLabel35">
    <w:name w:val="ListLabel 35"/>
    <w:qFormat/>
    <w:rsid w:val="00AB0A7A"/>
    <w:rPr>
      <w:rFonts w:cs="Times New Roman"/>
      <w:b w:val="0"/>
      <w:bCs w:val="0"/>
      <w:i w:val="0"/>
      <w:iCs w:val="0"/>
      <w:caps w:val="0"/>
      <w:smallCaps w:val="0"/>
      <w:strike w:val="0"/>
      <w:dstrike w:val="0"/>
      <w:vanish w:val="0"/>
      <w:color w:val="000000"/>
      <w:spacing w:val="0"/>
      <w:position w:val="0"/>
      <w:sz w:val="0"/>
      <w:szCs w:val="0"/>
      <w:highlight w:val="black"/>
      <w:u w:val="none"/>
      <w:vertAlign w:val="baseline"/>
    </w:rPr>
  </w:style>
  <w:style w:type="character" w:customStyle="1" w:styleId="ListLabel36">
    <w:name w:val="ListLabel 36"/>
    <w:qFormat/>
    <w:rsid w:val="00AB0A7A"/>
    <w:rPr>
      <w:rFonts w:cs="Times New Roman"/>
      <w:b w:val="0"/>
      <w:i w:val="0"/>
      <w:color w:val="auto"/>
      <w:sz w:val="24"/>
      <w:szCs w:val="24"/>
    </w:rPr>
  </w:style>
  <w:style w:type="character" w:customStyle="1" w:styleId="ListLabel37">
    <w:name w:val="ListLabel 37"/>
    <w:qFormat/>
    <w:rsid w:val="00AB0A7A"/>
    <w:rPr>
      <w:rFonts w:cs="Times New Roman"/>
      <w:b w:val="0"/>
      <w:i w:val="0"/>
      <w:color w:val="auto"/>
      <w:sz w:val="24"/>
      <w:szCs w:val="24"/>
    </w:rPr>
  </w:style>
  <w:style w:type="character" w:customStyle="1" w:styleId="ListLabel38">
    <w:name w:val="ListLabel 38"/>
    <w:qFormat/>
    <w:rsid w:val="00AB0A7A"/>
    <w:rPr>
      <w:rFonts w:cs="Times New Roman"/>
      <w:b w:val="0"/>
      <w:i w:val="0"/>
      <w:color w:val="auto"/>
      <w:sz w:val="24"/>
      <w:szCs w:val="24"/>
    </w:rPr>
  </w:style>
  <w:style w:type="character" w:customStyle="1" w:styleId="ListLabel39">
    <w:name w:val="ListLabel 39"/>
    <w:qFormat/>
    <w:rsid w:val="00AB0A7A"/>
    <w:rPr>
      <w:b w:val="0"/>
      <w:i w:val="0"/>
    </w:rPr>
  </w:style>
  <w:style w:type="character" w:customStyle="1" w:styleId="ListLabel40">
    <w:name w:val="ListLabel 40"/>
    <w:qFormat/>
    <w:rsid w:val="00AB0A7A"/>
    <w:rPr>
      <w:rFonts w:ascii="Times New Roman" w:hAnsi="Times New Roman"/>
      <w:b/>
      <w:i w:val="0"/>
      <w:sz w:val="24"/>
    </w:rPr>
  </w:style>
  <w:style w:type="character" w:customStyle="1" w:styleId="ListLabel41">
    <w:name w:val="ListLabel 41"/>
    <w:qFormat/>
    <w:rsid w:val="00AB0A7A"/>
    <w:rPr>
      <w:b w:val="0"/>
      <w:i w:val="0"/>
    </w:rPr>
  </w:style>
  <w:style w:type="character" w:customStyle="1" w:styleId="ListLabel42">
    <w:name w:val="ListLabel 42"/>
    <w:qFormat/>
    <w:rsid w:val="00AB0A7A"/>
    <w:rPr>
      <w:b w:val="0"/>
      <w:i w:val="0"/>
    </w:rPr>
  </w:style>
  <w:style w:type="character" w:customStyle="1" w:styleId="ListLabel43">
    <w:name w:val="ListLabel 43"/>
    <w:qFormat/>
    <w:rsid w:val="00AB0A7A"/>
    <w:rPr>
      <w:b w:val="0"/>
      <w:i w:val="0"/>
    </w:rPr>
  </w:style>
  <w:style w:type="character" w:customStyle="1" w:styleId="ListLabel44">
    <w:name w:val="ListLabel 44"/>
    <w:qFormat/>
    <w:rsid w:val="00AB0A7A"/>
    <w:rPr>
      <w:b w:val="0"/>
      <w:i w:val="0"/>
    </w:rPr>
  </w:style>
  <w:style w:type="character" w:customStyle="1" w:styleId="ListLabel45">
    <w:name w:val="ListLabel 45"/>
    <w:qFormat/>
    <w:rsid w:val="00AB0A7A"/>
    <w:rPr>
      <w:b w:val="0"/>
      <w:i w:val="0"/>
    </w:rPr>
  </w:style>
  <w:style w:type="character" w:customStyle="1" w:styleId="ListLabel46">
    <w:name w:val="ListLabel 46"/>
    <w:qFormat/>
    <w:rsid w:val="00AB0A7A"/>
    <w:rPr>
      <w:b w:val="0"/>
      <w:i w:val="0"/>
    </w:rPr>
  </w:style>
  <w:style w:type="character" w:customStyle="1" w:styleId="ListLabel47">
    <w:name w:val="ListLabel 47"/>
    <w:qFormat/>
    <w:rsid w:val="00AB0A7A"/>
    <w:rPr>
      <w:b w:val="0"/>
      <w:i w:val="0"/>
    </w:rPr>
  </w:style>
  <w:style w:type="character" w:customStyle="1" w:styleId="ListLabel48">
    <w:name w:val="ListLabel 48"/>
    <w:qFormat/>
    <w:rsid w:val="00AB0A7A"/>
    <w:rPr>
      <w:rFonts w:cs="Times New Roman"/>
      <w:b w:val="0"/>
      <w:i w:val="0"/>
      <w:color w:val="auto"/>
      <w:sz w:val="24"/>
      <w:szCs w:val="24"/>
    </w:rPr>
  </w:style>
  <w:style w:type="character" w:customStyle="1" w:styleId="ListLabel49">
    <w:name w:val="ListLabel 49"/>
    <w:qFormat/>
    <w:rsid w:val="00AB0A7A"/>
    <w:rPr>
      <w:rFonts w:cs="Times New Roman"/>
      <w:b w:val="0"/>
      <w:i w:val="0"/>
      <w:color w:val="auto"/>
      <w:sz w:val="24"/>
      <w:szCs w:val="24"/>
    </w:rPr>
  </w:style>
  <w:style w:type="character" w:customStyle="1" w:styleId="ListLabel50">
    <w:name w:val="ListLabel 50"/>
    <w:qFormat/>
    <w:rsid w:val="00AB0A7A"/>
    <w:rPr>
      <w:i/>
      <w:sz w:val="28"/>
    </w:rPr>
  </w:style>
  <w:style w:type="character" w:customStyle="1" w:styleId="ListLabel51">
    <w:name w:val="ListLabel 51"/>
    <w:qFormat/>
    <w:rsid w:val="00AB0A7A"/>
    <w:rPr>
      <w:rFonts w:cs="Times New Roman"/>
      <w:b w:val="0"/>
      <w:bCs w:val="0"/>
      <w:i w:val="0"/>
      <w:iCs w:val="0"/>
      <w:caps w:val="0"/>
      <w:smallCaps w:val="0"/>
      <w:strike w:val="0"/>
      <w:dstrike w:val="0"/>
      <w:vanish w:val="0"/>
      <w:color w:val="000000"/>
      <w:spacing w:val="0"/>
      <w:position w:val="0"/>
      <w:sz w:val="0"/>
      <w:szCs w:val="0"/>
      <w:highlight w:val="black"/>
      <w:u w:val="none"/>
      <w:vertAlign w:val="baseline"/>
    </w:rPr>
  </w:style>
  <w:style w:type="character" w:customStyle="1" w:styleId="ListLabel52">
    <w:name w:val="ListLabel 52"/>
    <w:qFormat/>
    <w:rsid w:val="00AB0A7A"/>
    <w:rPr>
      <w:sz w:val="24"/>
      <w:szCs w:val="24"/>
      <w:highlight w:val="green"/>
    </w:rPr>
  </w:style>
  <w:style w:type="character" w:customStyle="1" w:styleId="ListLabel53">
    <w:name w:val="ListLabel 53"/>
    <w:qFormat/>
    <w:rsid w:val="00AB0A7A"/>
    <w:rPr>
      <w:rFonts w:ascii="Times New Roman" w:hAnsi="Times New Roman"/>
      <w:sz w:val="24"/>
      <w:szCs w:val="24"/>
      <w:highlight w:val="green"/>
    </w:rPr>
  </w:style>
  <w:style w:type="character" w:customStyle="1" w:styleId="ListLabel54">
    <w:name w:val="ListLabel 54"/>
    <w:qFormat/>
    <w:rsid w:val="00AB0A7A"/>
    <w:rPr>
      <w:szCs w:val="24"/>
    </w:rPr>
  </w:style>
  <w:style w:type="character" w:customStyle="1" w:styleId="ListLabel55">
    <w:name w:val="ListLabel 55"/>
    <w:qFormat/>
    <w:rsid w:val="00AB0A7A"/>
    <w:rPr>
      <w:rFonts w:ascii="Times New Roman" w:hAnsi="Times New Roman"/>
      <w:sz w:val="24"/>
      <w:szCs w:val="24"/>
    </w:rPr>
  </w:style>
  <w:style w:type="character" w:customStyle="1" w:styleId="ListLabel56">
    <w:name w:val="ListLabel 56"/>
    <w:qFormat/>
    <w:rsid w:val="00AB0A7A"/>
    <w:rPr>
      <w:rFonts w:ascii="Times New Roman" w:hAnsi="Times New Roman"/>
      <w:spacing w:val="-6"/>
      <w:sz w:val="24"/>
      <w:szCs w:val="24"/>
    </w:rPr>
  </w:style>
  <w:style w:type="character" w:customStyle="1" w:styleId="ListLabel57">
    <w:name w:val="ListLabel 57"/>
    <w:qFormat/>
    <w:rsid w:val="00AB0A7A"/>
    <w:rPr>
      <w:rFonts w:ascii="Times New Roman" w:hAnsi="Times New Roman"/>
      <w:color w:val="auto"/>
      <w:sz w:val="24"/>
      <w:szCs w:val="24"/>
      <w:u w:val="none"/>
    </w:rPr>
  </w:style>
  <w:style w:type="character" w:customStyle="1" w:styleId="ListLabel58">
    <w:name w:val="ListLabel 58"/>
    <w:qFormat/>
    <w:rsid w:val="00AB0A7A"/>
    <w:rPr>
      <w:rFonts w:ascii="Times New Roman" w:hAnsi="Times New Roman"/>
      <w:sz w:val="24"/>
      <w:szCs w:val="24"/>
      <w:lang w:eastAsia="ru-RU"/>
    </w:rPr>
  </w:style>
  <w:style w:type="character" w:customStyle="1" w:styleId="affffa">
    <w:name w:val="Ссылка указателя"/>
    <w:qFormat/>
    <w:rsid w:val="00AB0A7A"/>
  </w:style>
  <w:style w:type="character" w:customStyle="1" w:styleId="affffb">
    <w:name w:val="Символ сноски"/>
    <w:qFormat/>
    <w:rsid w:val="00AB0A7A"/>
  </w:style>
  <w:style w:type="character" w:customStyle="1" w:styleId="affffc">
    <w:name w:val="Символ концевой сноски"/>
    <w:qFormat/>
    <w:rsid w:val="00AB0A7A"/>
  </w:style>
  <w:style w:type="character" w:customStyle="1" w:styleId="ListLabel59">
    <w:name w:val="ListLabel 59"/>
    <w:qFormat/>
    <w:rsid w:val="00AB0A7A"/>
    <w:rPr>
      <w:rFonts w:cs="Times New Roman"/>
      <w:b w:val="0"/>
      <w:bCs w:val="0"/>
      <w:i w:val="0"/>
      <w:iCs w:val="0"/>
      <w:caps w:val="0"/>
      <w:smallCaps w:val="0"/>
      <w:strike w:val="0"/>
      <w:dstrike w:val="0"/>
      <w:vanish w:val="0"/>
      <w:color w:val="000000"/>
      <w:spacing w:val="0"/>
      <w:position w:val="0"/>
      <w:sz w:val="0"/>
      <w:szCs w:val="0"/>
      <w:highlight w:val="black"/>
      <w:u w:val="none"/>
      <w:vertAlign w:val="baseline"/>
    </w:rPr>
  </w:style>
  <w:style w:type="character" w:customStyle="1" w:styleId="ListLabel60">
    <w:name w:val="ListLabel 60"/>
    <w:qFormat/>
    <w:rsid w:val="00AB0A7A"/>
    <w:rPr>
      <w:sz w:val="24"/>
    </w:rPr>
  </w:style>
  <w:style w:type="character" w:customStyle="1" w:styleId="ListLabel61">
    <w:name w:val="ListLabel 61"/>
    <w:qFormat/>
    <w:rsid w:val="00AB0A7A"/>
    <w:rPr>
      <w:b w:val="0"/>
      <w:i w:val="0"/>
      <w:sz w:val="24"/>
    </w:rPr>
  </w:style>
  <w:style w:type="character" w:customStyle="1" w:styleId="ListLabel62">
    <w:name w:val="ListLabel 62"/>
    <w:qFormat/>
    <w:rsid w:val="00AB0A7A"/>
    <w:rPr>
      <w:b w:val="0"/>
      <w:i w:val="0"/>
    </w:rPr>
  </w:style>
  <w:style w:type="character" w:customStyle="1" w:styleId="ListLabel63">
    <w:name w:val="ListLabel 63"/>
    <w:qFormat/>
    <w:rsid w:val="00AB0A7A"/>
    <w:rPr>
      <w:rFonts w:ascii="Times New Roman" w:hAnsi="Times New Roman" w:cs="Symbol"/>
      <w:sz w:val="24"/>
    </w:rPr>
  </w:style>
  <w:style w:type="character" w:customStyle="1" w:styleId="ListLabel64">
    <w:name w:val="ListLabel 64"/>
    <w:qFormat/>
    <w:rsid w:val="00AB0A7A"/>
    <w:rPr>
      <w:rFonts w:cs="Courier New"/>
    </w:rPr>
  </w:style>
  <w:style w:type="character" w:customStyle="1" w:styleId="ListLabel65">
    <w:name w:val="ListLabel 65"/>
    <w:qFormat/>
    <w:rsid w:val="00AB0A7A"/>
    <w:rPr>
      <w:rFonts w:cs="Wingdings"/>
    </w:rPr>
  </w:style>
  <w:style w:type="character" w:customStyle="1" w:styleId="ListLabel66">
    <w:name w:val="ListLabel 66"/>
    <w:qFormat/>
    <w:rsid w:val="00AB0A7A"/>
    <w:rPr>
      <w:rFonts w:cs="Symbol"/>
    </w:rPr>
  </w:style>
  <w:style w:type="character" w:customStyle="1" w:styleId="ListLabel67">
    <w:name w:val="ListLabel 67"/>
    <w:qFormat/>
    <w:rsid w:val="00AB0A7A"/>
    <w:rPr>
      <w:rFonts w:cs="Courier New"/>
    </w:rPr>
  </w:style>
  <w:style w:type="character" w:customStyle="1" w:styleId="ListLabel68">
    <w:name w:val="ListLabel 68"/>
    <w:qFormat/>
    <w:rsid w:val="00AB0A7A"/>
    <w:rPr>
      <w:rFonts w:cs="Wingdings"/>
    </w:rPr>
  </w:style>
  <w:style w:type="character" w:customStyle="1" w:styleId="ListLabel69">
    <w:name w:val="ListLabel 69"/>
    <w:qFormat/>
    <w:rsid w:val="00AB0A7A"/>
    <w:rPr>
      <w:rFonts w:cs="Symbol"/>
    </w:rPr>
  </w:style>
  <w:style w:type="character" w:customStyle="1" w:styleId="ListLabel70">
    <w:name w:val="ListLabel 70"/>
    <w:qFormat/>
    <w:rsid w:val="00AB0A7A"/>
    <w:rPr>
      <w:rFonts w:cs="Courier New"/>
    </w:rPr>
  </w:style>
  <w:style w:type="character" w:customStyle="1" w:styleId="ListLabel71">
    <w:name w:val="ListLabel 71"/>
    <w:qFormat/>
    <w:rsid w:val="00AB0A7A"/>
    <w:rPr>
      <w:rFonts w:cs="Wingdings"/>
    </w:rPr>
  </w:style>
  <w:style w:type="character" w:customStyle="1" w:styleId="ListLabel72">
    <w:name w:val="ListLabel 72"/>
    <w:qFormat/>
    <w:rsid w:val="00AB0A7A"/>
    <w:rPr>
      <w:i w:val="0"/>
    </w:rPr>
  </w:style>
  <w:style w:type="character" w:customStyle="1" w:styleId="ListLabel73">
    <w:name w:val="ListLabel 73"/>
    <w:qFormat/>
    <w:rsid w:val="00AB0A7A"/>
    <w:rPr>
      <w:i w:val="0"/>
    </w:rPr>
  </w:style>
  <w:style w:type="character" w:customStyle="1" w:styleId="ListLabel74">
    <w:name w:val="ListLabel 74"/>
    <w:qFormat/>
    <w:rsid w:val="00AB0A7A"/>
    <w:rPr>
      <w:sz w:val="24"/>
      <w:szCs w:val="24"/>
    </w:rPr>
  </w:style>
  <w:style w:type="character" w:customStyle="1" w:styleId="ListLabel75">
    <w:name w:val="ListLabel 75"/>
    <w:qFormat/>
    <w:rsid w:val="00AB0A7A"/>
    <w:rPr>
      <w:rFonts w:ascii="Times New Roman" w:hAnsi="Times New Roman"/>
      <w:sz w:val="24"/>
      <w:szCs w:val="24"/>
    </w:rPr>
  </w:style>
  <w:style w:type="character" w:customStyle="1" w:styleId="ListLabel76">
    <w:name w:val="ListLabel 76"/>
    <w:qFormat/>
    <w:rsid w:val="00AB0A7A"/>
    <w:rPr>
      <w:sz w:val="24"/>
      <w:szCs w:val="24"/>
    </w:rPr>
  </w:style>
  <w:style w:type="character" w:customStyle="1" w:styleId="ListLabel77">
    <w:name w:val="ListLabel 77"/>
    <w:qFormat/>
    <w:rsid w:val="00AB0A7A"/>
    <w:rPr>
      <w:rFonts w:cs="Times New Roman"/>
      <w:b w:val="0"/>
      <w:i w:val="0"/>
      <w:color w:val="auto"/>
      <w:sz w:val="24"/>
      <w:szCs w:val="24"/>
    </w:rPr>
  </w:style>
  <w:style w:type="character" w:customStyle="1" w:styleId="ListLabel78">
    <w:name w:val="ListLabel 78"/>
    <w:qFormat/>
    <w:rsid w:val="00AB0A7A"/>
    <w:rPr>
      <w:b w:val="0"/>
      <w:i w:val="0"/>
    </w:rPr>
  </w:style>
  <w:style w:type="character" w:customStyle="1" w:styleId="ListLabel79">
    <w:name w:val="ListLabel 79"/>
    <w:qFormat/>
    <w:rsid w:val="00AB0A7A"/>
    <w:rPr>
      <w:rFonts w:ascii="Times New Roman" w:hAnsi="Times New Roman"/>
      <w:b/>
      <w:i w:val="0"/>
      <w:sz w:val="24"/>
    </w:rPr>
  </w:style>
  <w:style w:type="character" w:customStyle="1" w:styleId="ListLabel80">
    <w:name w:val="ListLabel 80"/>
    <w:qFormat/>
    <w:rsid w:val="00AB0A7A"/>
    <w:rPr>
      <w:b w:val="0"/>
      <w:i w:val="0"/>
    </w:rPr>
  </w:style>
  <w:style w:type="character" w:customStyle="1" w:styleId="ListLabel81">
    <w:name w:val="ListLabel 81"/>
    <w:qFormat/>
    <w:rsid w:val="00AB0A7A"/>
    <w:rPr>
      <w:b w:val="0"/>
      <w:i w:val="0"/>
    </w:rPr>
  </w:style>
  <w:style w:type="character" w:customStyle="1" w:styleId="ListLabel82">
    <w:name w:val="ListLabel 82"/>
    <w:qFormat/>
    <w:rsid w:val="00AB0A7A"/>
    <w:rPr>
      <w:b w:val="0"/>
      <w:i w:val="0"/>
    </w:rPr>
  </w:style>
  <w:style w:type="character" w:customStyle="1" w:styleId="ListLabel83">
    <w:name w:val="ListLabel 83"/>
    <w:qFormat/>
    <w:rsid w:val="00AB0A7A"/>
    <w:rPr>
      <w:b w:val="0"/>
      <w:i w:val="0"/>
    </w:rPr>
  </w:style>
  <w:style w:type="character" w:customStyle="1" w:styleId="ListLabel84">
    <w:name w:val="ListLabel 84"/>
    <w:qFormat/>
    <w:rsid w:val="00AB0A7A"/>
    <w:rPr>
      <w:b w:val="0"/>
      <w:i w:val="0"/>
    </w:rPr>
  </w:style>
  <w:style w:type="character" w:customStyle="1" w:styleId="ListLabel85">
    <w:name w:val="ListLabel 85"/>
    <w:qFormat/>
    <w:rsid w:val="00AB0A7A"/>
    <w:rPr>
      <w:b w:val="0"/>
      <w:i w:val="0"/>
    </w:rPr>
  </w:style>
  <w:style w:type="character" w:customStyle="1" w:styleId="ListLabel86">
    <w:name w:val="ListLabel 86"/>
    <w:qFormat/>
    <w:rsid w:val="00AB0A7A"/>
    <w:rPr>
      <w:b w:val="0"/>
      <w:i w:val="0"/>
    </w:rPr>
  </w:style>
  <w:style w:type="character" w:customStyle="1" w:styleId="ListLabel87">
    <w:name w:val="ListLabel 87"/>
    <w:qFormat/>
    <w:rsid w:val="00AB0A7A"/>
    <w:rPr>
      <w:color w:val="000000"/>
    </w:rPr>
  </w:style>
  <w:style w:type="character" w:customStyle="1" w:styleId="ListLabel88">
    <w:name w:val="ListLabel 88"/>
    <w:qFormat/>
    <w:rsid w:val="00AB0A7A"/>
    <w:rPr>
      <w:color w:val="000000"/>
    </w:rPr>
  </w:style>
  <w:style w:type="character" w:customStyle="1" w:styleId="ListLabel89">
    <w:name w:val="ListLabel 89"/>
    <w:qFormat/>
    <w:rsid w:val="00AB0A7A"/>
    <w:rPr>
      <w:color w:val="000000"/>
    </w:rPr>
  </w:style>
  <w:style w:type="character" w:customStyle="1" w:styleId="ListLabel90">
    <w:name w:val="ListLabel 90"/>
    <w:qFormat/>
    <w:rsid w:val="00AB0A7A"/>
    <w:rPr>
      <w:color w:val="000000"/>
    </w:rPr>
  </w:style>
  <w:style w:type="character" w:customStyle="1" w:styleId="ListLabel91">
    <w:name w:val="ListLabel 91"/>
    <w:qFormat/>
    <w:rsid w:val="00AB0A7A"/>
    <w:rPr>
      <w:color w:val="000000"/>
    </w:rPr>
  </w:style>
  <w:style w:type="character" w:customStyle="1" w:styleId="ListLabel92">
    <w:name w:val="ListLabel 92"/>
    <w:qFormat/>
    <w:rsid w:val="00AB0A7A"/>
    <w:rPr>
      <w:color w:val="000000"/>
    </w:rPr>
  </w:style>
  <w:style w:type="character" w:customStyle="1" w:styleId="ListLabel93">
    <w:name w:val="ListLabel 93"/>
    <w:qFormat/>
    <w:rsid w:val="00AB0A7A"/>
    <w:rPr>
      <w:rFonts w:ascii="Times New Roman" w:eastAsia="Times New Roman" w:hAnsi="Times New Roman"/>
      <w:color w:val="000000"/>
    </w:rPr>
  </w:style>
  <w:style w:type="character" w:customStyle="1" w:styleId="ListLabel94">
    <w:name w:val="ListLabel 94"/>
    <w:qFormat/>
    <w:rsid w:val="00AB0A7A"/>
    <w:rPr>
      <w:rFonts w:ascii="Times New Roman" w:hAnsi="Times New Roman"/>
      <w:color w:val="000000"/>
      <w:sz w:val="24"/>
      <w:szCs w:val="24"/>
      <w:u w:val="none"/>
    </w:rPr>
  </w:style>
  <w:style w:type="character" w:customStyle="1" w:styleId="ListLabel95">
    <w:name w:val="ListLabel 95"/>
    <w:qFormat/>
    <w:rsid w:val="00AB0A7A"/>
    <w:rPr>
      <w:color w:val="000000"/>
    </w:rPr>
  </w:style>
  <w:style w:type="paragraph" w:customStyle="1" w:styleId="1d">
    <w:name w:val="Заголовок1"/>
    <w:basedOn w:val="a0"/>
    <w:next w:val="aff7"/>
    <w:qFormat/>
    <w:rsid w:val="00AB0A7A"/>
    <w:pPr>
      <w:keepNext/>
      <w:spacing w:before="240" w:after="120" w:line="276" w:lineRule="auto"/>
    </w:pPr>
    <w:rPr>
      <w:rFonts w:ascii="Liberation Sans" w:eastAsia="Noto Sans CJK SC DemiLight" w:hAnsi="Liberation Sans" w:cs="FreeSans"/>
      <w:sz w:val="28"/>
      <w:szCs w:val="28"/>
      <w:lang w:eastAsia="en-US"/>
    </w:rPr>
  </w:style>
  <w:style w:type="paragraph" w:styleId="affffd">
    <w:name w:val="List"/>
    <w:basedOn w:val="aff7"/>
    <w:rsid w:val="00AB0A7A"/>
    <w:pPr>
      <w:widowControl/>
      <w:autoSpaceDE/>
      <w:autoSpaceDN/>
      <w:adjustRightInd/>
      <w:spacing w:after="0"/>
      <w:ind w:firstLine="0"/>
    </w:pPr>
    <w:rPr>
      <w:rFonts w:ascii="Times New Roman" w:hAnsi="Times New Roman" w:cs="FreeSans"/>
      <w:sz w:val="28"/>
      <w:szCs w:val="24"/>
    </w:rPr>
  </w:style>
  <w:style w:type="paragraph" w:styleId="1e">
    <w:name w:val="index 1"/>
    <w:basedOn w:val="a0"/>
    <w:next w:val="a0"/>
    <w:autoRedefine/>
    <w:uiPriority w:val="99"/>
    <w:semiHidden/>
    <w:unhideWhenUsed/>
    <w:rsid w:val="00AB0A7A"/>
    <w:pPr>
      <w:ind w:left="240" w:hanging="240"/>
    </w:pPr>
  </w:style>
  <w:style w:type="paragraph" w:styleId="affffe">
    <w:name w:val="index heading"/>
    <w:basedOn w:val="a0"/>
    <w:qFormat/>
    <w:rsid w:val="00AB0A7A"/>
    <w:pPr>
      <w:spacing w:after="200" w:line="276" w:lineRule="auto"/>
    </w:pPr>
    <w:rPr>
      <w:rFonts w:ascii="Calibri" w:eastAsia="Calibri" w:hAnsi="Calibri" w:cs="FreeSans"/>
      <w:sz w:val="22"/>
      <w:szCs w:val="22"/>
      <w:lang w:eastAsia="en-US"/>
    </w:rPr>
  </w:style>
  <w:style w:type="paragraph" w:customStyle="1" w:styleId="-31">
    <w:name w:val="Светлая сетка - Акцент 31"/>
    <w:basedOn w:val="a0"/>
    <w:uiPriority w:val="34"/>
    <w:qFormat/>
    <w:rsid w:val="00AB0A7A"/>
    <w:pPr>
      <w:spacing w:after="200" w:line="276" w:lineRule="auto"/>
      <w:ind w:left="720"/>
      <w:contextualSpacing/>
    </w:pPr>
    <w:rPr>
      <w:rFonts w:ascii="Calibri" w:eastAsia="Calibri" w:hAnsi="Calibri"/>
      <w:sz w:val="22"/>
      <w:szCs w:val="22"/>
      <w:lang w:eastAsia="en-US"/>
    </w:rPr>
  </w:style>
  <w:style w:type="paragraph" w:customStyle="1" w:styleId="afffff">
    <w:name w:val="МУ Обычный стиль"/>
    <w:basedOn w:val="a0"/>
    <w:autoRedefine/>
    <w:qFormat/>
    <w:rsid w:val="00AB0A7A"/>
    <w:pPr>
      <w:widowControl w:val="0"/>
      <w:tabs>
        <w:tab w:val="left" w:pos="1134"/>
        <w:tab w:val="left" w:pos="1560"/>
      </w:tabs>
      <w:spacing w:line="276" w:lineRule="auto"/>
      <w:jc w:val="both"/>
    </w:pPr>
    <w:rPr>
      <w:rFonts w:eastAsia="Calibri"/>
      <w:sz w:val="28"/>
      <w:szCs w:val="28"/>
      <w:lang w:eastAsia="en-US"/>
    </w:rPr>
  </w:style>
  <w:style w:type="paragraph" w:styleId="afffff0">
    <w:name w:val="footnote text"/>
    <w:basedOn w:val="a0"/>
    <w:link w:val="1f"/>
    <w:uiPriority w:val="99"/>
    <w:rsid w:val="00AB0A7A"/>
    <w:rPr>
      <w:sz w:val="20"/>
      <w:szCs w:val="20"/>
      <w:lang w:eastAsia="ar-SA"/>
    </w:rPr>
  </w:style>
  <w:style w:type="character" w:customStyle="1" w:styleId="1f">
    <w:name w:val="Текст сноски Знак1"/>
    <w:basedOn w:val="a1"/>
    <w:link w:val="afffff0"/>
    <w:semiHidden/>
    <w:rsid w:val="00AB0A7A"/>
    <w:rPr>
      <w:rFonts w:ascii="Times New Roman" w:eastAsia="Times New Roman" w:hAnsi="Times New Roman" w:cs="Times New Roman"/>
      <w:sz w:val="20"/>
      <w:szCs w:val="20"/>
      <w:lang w:eastAsia="ar-SA"/>
    </w:rPr>
  </w:style>
  <w:style w:type="paragraph" w:customStyle="1" w:styleId="afffff1">
    <w:name w:val="Знак"/>
    <w:basedOn w:val="a0"/>
    <w:qFormat/>
    <w:rsid w:val="00AB0A7A"/>
    <w:pPr>
      <w:widowControl w:val="0"/>
      <w:spacing w:after="160" w:line="240" w:lineRule="exact"/>
      <w:jc w:val="right"/>
    </w:pPr>
    <w:rPr>
      <w:sz w:val="20"/>
      <w:szCs w:val="20"/>
      <w:lang w:val="en-GB" w:eastAsia="en-US"/>
    </w:rPr>
  </w:style>
  <w:style w:type="paragraph" w:customStyle="1" w:styleId="afffff2">
    <w:name w:val="Готовый"/>
    <w:basedOn w:val="a0"/>
    <w:qFormat/>
    <w:rsid w:val="00AB0A7A"/>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cs="Courier New"/>
      <w:sz w:val="20"/>
      <w:szCs w:val="20"/>
    </w:rPr>
  </w:style>
  <w:style w:type="paragraph" w:styleId="afffff3">
    <w:name w:val="Signature"/>
    <w:basedOn w:val="a0"/>
    <w:link w:val="1f0"/>
    <w:rsid w:val="00AB0A7A"/>
    <w:pPr>
      <w:ind w:left="4252"/>
    </w:pPr>
    <w:rPr>
      <w:b/>
      <w:sz w:val="28"/>
      <w:szCs w:val="28"/>
    </w:rPr>
  </w:style>
  <w:style w:type="character" w:customStyle="1" w:styleId="1f0">
    <w:name w:val="Подпись Знак1"/>
    <w:basedOn w:val="a1"/>
    <w:link w:val="afffff3"/>
    <w:rsid w:val="00AB0A7A"/>
    <w:rPr>
      <w:rFonts w:ascii="Times New Roman" w:eastAsia="Times New Roman" w:hAnsi="Times New Roman" w:cs="Times New Roman"/>
      <w:b/>
      <w:sz w:val="28"/>
      <w:szCs w:val="28"/>
      <w:lang w:eastAsia="ru-RU"/>
    </w:rPr>
  </w:style>
  <w:style w:type="paragraph" w:styleId="34">
    <w:name w:val="Body Text 3"/>
    <w:basedOn w:val="a0"/>
    <w:link w:val="310"/>
    <w:qFormat/>
    <w:rsid w:val="00AB0A7A"/>
    <w:pPr>
      <w:spacing w:after="120"/>
    </w:pPr>
    <w:rPr>
      <w:rFonts w:ascii="Arial" w:hAnsi="Arial" w:cs="Arial"/>
      <w:b/>
      <w:bCs/>
      <w:sz w:val="26"/>
      <w:szCs w:val="26"/>
    </w:rPr>
  </w:style>
  <w:style w:type="character" w:customStyle="1" w:styleId="321">
    <w:name w:val="Основной текст 3 Знак2"/>
    <w:basedOn w:val="a1"/>
    <w:uiPriority w:val="99"/>
    <w:semiHidden/>
    <w:rsid w:val="00AB0A7A"/>
    <w:rPr>
      <w:rFonts w:ascii="Times New Roman" w:eastAsia="Times New Roman" w:hAnsi="Times New Roman" w:cs="Times New Roman"/>
      <w:sz w:val="16"/>
      <w:szCs w:val="16"/>
      <w:lang w:eastAsia="ru-RU"/>
    </w:rPr>
  </w:style>
  <w:style w:type="paragraph" w:customStyle="1" w:styleId="Style3">
    <w:name w:val="Style3"/>
    <w:basedOn w:val="a0"/>
    <w:qFormat/>
    <w:rsid w:val="00AB0A7A"/>
    <w:pPr>
      <w:widowControl w:val="0"/>
      <w:spacing w:line="317" w:lineRule="exact"/>
    </w:pPr>
  </w:style>
  <w:style w:type="paragraph" w:customStyle="1" w:styleId="afffff4">
    <w:name w:val="Знак Знак Знак Знак Знак Знак Знак Знак Знак Знак"/>
    <w:basedOn w:val="a0"/>
    <w:qFormat/>
    <w:rsid w:val="00AB0A7A"/>
    <w:pPr>
      <w:spacing w:after="160" w:line="240" w:lineRule="exact"/>
    </w:pPr>
    <w:rPr>
      <w:rFonts w:ascii="Verdana" w:hAnsi="Verdana"/>
      <w:lang w:val="en-US" w:eastAsia="en-US"/>
    </w:rPr>
  </w:style>
  <w:style w:type="paragraph" w:customStyle="1" w:styleId="1251">
    <w:name w:val="Стиль Без интервала + 125 пт Черный По ширине Первая строка:  1..."/>
    <w:qFormat/>
    <w:rsid w:val="00AB0A7A"/>
    <w:pPr>
      <w:widowControl w:val="0"/>
      <w:spacing w:after="0" w:line="240" w:lineRule="auto"/>
      <w:ind w:firstLine="709"/>
      <w:jc w:val="both"/>
    </w:pPr>
    <w:rPr>
      <w:rFonts w:ascii="Times New Roman" w:eastAsia="Calibri" w:hAnsi="Times New Roman" w:cs="Times New Roman"/>
      <w:color w:val="000000"/>
      <w:spacing w:val="1"/>
      <w:sz w:val="25"/>
      <w:szCs w:val="20"/>
      <w:lang w:eastAsia="ru-RU"/>
    </w:rPr>
  </w:style>
  <w:style w:type="paragraph" w:customStyle="1" w:styleId="1f1">
    <w:name w:val="Без интервала1"/>
    <w:qFormat/>
    <w:rsid w:val="00AB0A7A"/>
    <w:pPr>
      <w:spacing w:after="0" w:line="240" w:lineRule="auto"/>
    </w:pPr>
    <w:rPr>
      <w:rFonts w:ascii="Calibri" w:eastAsia="Calibri" w:hAnsi="Calibri" w:cs="Times New Roman"/>
      <w:lang w:eastAsia="ru-RU"/>
    </w:rPr>
  </w:style>
  <w:style w:type="paragraph" w:customStyle="1" w:styleId="115">
    <w:name w:val="Абзац списка11"/>
    <w:basedOn w:val="a0"/>
    <w:uiPriority w:val="99"/>
    <w:qFormat/>
    <w:rsid w:val="00AB0A7A"/>
    <w:pPr>
      <w:spacing w:line="276" w:lineRule="auto"/>
      <w:ind w:left="720"/>
      <w:jc w:val="center"/>
    </w:pPr>
    <w:rPr>
      <w:rFonts w:ascii="Calibri" w:eastAsia="Calibri" w:hAnsi="Calibri"/>
      <w:sz w:val="22"/>
      <w:szCs w:val="22"/>
      <w:lang w:eastAsia="en-US"/>
    </w:rPr>
  </w:style>
  <w:style w:type="paragraph" w:customStyle="1" w:styleId="214">
    <w:name w:val="Основной текст 21"/>
    <w:basedOn w:val="a0"/>
    <w:qFormat/>
    <w:rsid w:val="00AB0A7A"/>
    <w:pPr>
      <w:spacing w:line="216" w:lineRule="auto"/>
      <w:ind w:firstLine="709"/>
      <w:jc w:val="both"/>
    </w:pPr>
    <w:rPr>
      <w:rFonts w:eastAsia="Calibri"/>
      <w:sz w:val="20"/>
      <w:szCs w:val="20"/>
    </w:rPr>
  </w:style>
  <w:style w:type="paragraph" w:styleId="afffff5">
    <w:name w:val="Title"/>
    <w:basedOn w:val="a0"/>
    <w:link w:val="afffff6"/>
    <w:qFormat/>
    <w:rsid w:val="00AB0A7A"/>
    <w:pPr>
      <w:jc w:val="center"/>
    </w:pPr>
    <w:rPr>
      <w:rFonts w:ascii="Arial" w:eastAsia="Calibri" w:hAnsi="Arial"/>
      <w:b/>
      <w:bCs/>
    </w:rPr>
  </w:style>
  <w:style w:type="character" w:customStyle="1" w:styleId="afffff6">
    <w:name w:val="Название Знак"/>
    <w:basedOn w:val="a1"/>
    <w:link w:val="afffff5"/>
    <w:rsid w:val="00AB0A7A"/>
    <w:rPr>
      <w:rFonts w:ascii="Arial" w:eastAsia="Calibri" w:hAnsi="Arial" w:cs="Times New Roman"/>
      <w:b/>
      <w:bCs/>
      <w:sz w:val="24"/>
      <w:szCs w:val="24"/>
      <w:lang w:eastAsia="ru-RU"/>
    </w:rPr>
  </w:style>
  <w:style w:type="paragraph" w:styleId="39">
    <w:name w:val="Body Text Indent 3"/>
    <w:basedOn w:val="a0"/>
    <w:link w:val="311"/>
    <w:qFormat/>
    <w:rsid w:val="00AB0A7A"/>
    <w:pPr>
      <w:spacing w:after="120"/>
      <w:ind w:left="283"/>
      <w:jc w:val="center"/>
    </w:pPr>
    <w:rPr>
      <w:rFonts w:eastAsia="Calibri"/>
      <w:sz w:val="16"/>
      <w:szCs w:val="16"/>
    </w:rPr>
  </w:style>
  <w:style w:type="character" w:customStyle="1" w:styleId="311">
    <w:name w:val="Основной текст с отступом 3 Знак1"/>
    <w:basedOn w:val="a1"/>
    <w:link w:val="39"/>
    <w:rsid w:val="00AB0A7A"/>
    <w:rPr>
      <w:rFonts w:ascii="Times New Roman" w:eastAsia="Calibri" w:hAnsi="Times New Roman" w:cs="Times New Roman"/>
      <w:sz w:val="16"/>
      <w:szCs w:val="16"/>
      <w:lang w:eastAsia="ru-RU"/>
    </w:rPr>
  </w:style>
  <w:style w:type="paragraph" w:styleId="afffff7">
    <w:name w:val="Plain Text"/>
    <w:aliases w:val=" Знак"/>
    <w:basedOn w:val="a0"/>
    <w:link w:val="1f2"/>
    <w:qFormat/>
    <w:rsid w:val="00AB0A7A"/>
    <w:pPr>
      <w:jc w:val="center"/>
    </w:pPr>
    <w:rPr>
      <w:rFonts w:ascii="Courier New" w:eastAsia="Calibri" w:hAnsi="Courier New"/>
      <w:sz w:val="20"/>
      <w:szCs w:val="20"/>
    </w:rPr>
  </w:style>
  <w:style w:type="character" w:customStyle="1" w:styleId="1f2">
    <w:name w:val="Текст Знак1"/>
    <w:basedOn w:val="a1"/>
    <w:link w:val="afffff7"/>
    <w:rsid w:val="00AB0A7A"/>
    <w:rPr>
      <w:rFonts w:ascii="Courier New" w:eastAsia="Calibri" w:hAnsi="Courier New" w:cs="Times New Roman"/>
      <w:sz w:val="20"/>
      <w:szCs w:val="20"/>
      <w:lang w:eastAsia="ru-RU"/>
    </w:rPr>
  </w:style>
  <w:style w:type="paragraph" w:customStyle="1" w:styleId="Preformat">
    <w:name w:val="Preformat"/>
    <w:qFormat/>
    <w:rsid w:val="00AB0A7A"/>
    <w:pPr>
      <w:spacing w:after="0" w:line="240" w:lineRule="auto"/>
      <w:jc w:val="center"/>
    </w:pPr>
    <w:rPr>
      <w:rFonts w:ascii="Courier New" w:eastAsia="Calibri" w:hAnsi="Courier New" w:cs="Courier New"/>
      <w:szCs w:val="20"/>
      <w:lang w:eastAsia="ru-RU"/>
    </w:rPr>
  </w:style>
  <w:style w:type="paragraph" w:customStyle="1" w:styleId="afffff8">
    <w:name w:val="Нумерованный Список"/>
    <w:basedOn w:val="a0"/>
    <w:qFormat/>
    <w:rsid w:val="00AB0A7A"/>
    <w:pPr>
      <w:spacing w:before="120" w:after="120"/>
      <w:jc w:val="both"/>
    </w:pPr>
    <w:rPr>
      <w:rFonts w:eastAsia="Calibri"/>
    </w:rPr>
  </w:style>
  <w:style w:type="paragraph" w:customStyle="1" w:styleId="ConsNonformat">
    <w:name w:val="ConsNonformat"/>
    <w:qFormat/>
    <w:rsid w:val="00AB0A7A"/>
    <w:pPr>
      <w:widowControl w:val="0"/>
      <w:spacing w:after="0" w:line="240" w:lineRule="auto"/>
      <w:ind w:right="19772"/>
      <w:jc w:val="center"/>
    </w:pPr>
    <w:rPr>
      <w:rFonts w:ascii="Courier New" w:eastAsia="Calibri" w:hAnsi="Courier New" w:cs="Courier New"/>
      <w:szCs w:val="20"/>
      <w:lang w:eastAsia="ru-RU"/>
    </w:rPr>
  </w:style>
  <w:style w:type="paragraph" w:customStyle="1" w:styleId="ConsCell">
    <w:name w:val="ConsCell"/>
    <w:qFormat/>
    <w:rsid w:val="00AB0A7A"/>
    <w:pPr>
      <w:widowControl w:val="0"/>
      <w:spacing w:after="0" w:line="240" w:lineRule="auto"/>
      <w:ind w:right="19772"/>
      <w:jc w:val="center"/>
    </w:pPr>
    <w:rPr>
      <w:rFonts w:ascii="Arial" w:eastAsia="Calibri" w:hAnsi="Arial" w:cs="Arial"/>
      <w:szCs w:val="20"/>
      <w:lang w:eastAsia="ru-RU"/>
    </w:rPr>
  </w:style>
  <w:style w:type="paragraph" w:customStyle="1" w:styleId="1a">
    <w:name w:val="Обычный1"/>
    <w:link w:val="19"/>
    <w:qFormat/>
    <w:rsid w:val="00AB0A7A"/>
    <w:pPr>
      <w:widowControl w:val="0"/>
      <w:spacing w:after="0" w:line="300" w:lineRule="auto"/>
      <w:ind w:firstLine="820"/>
      <w:jc w:val="both"/>
    </w:pPr>
    <w:rPr>
      <w:rFonts w:cs="Times New Roman"/>
      <w:b/>
      <w:bCs/>
      <w:sz w:val="28"/>
      <w:szCs w:val="28"/>
      <w:lang w:eastAsia="ru-RU"/>
    </w:rPr>
  </w:style>
  <w:style w:type="paragraph" w:customStyle="1" w:styleId="text">
    <w:name w:val="text"/>
    <w:basedOn w:val="a0"/>
    <w:qFormat/>
    <w:rsid w:val="00AB0A7A"/>
    <w:pPr>
      <w:jc w:val="center"/>
    </w:pPr>
    <w:rPr>
      <w:rFonts w:ascii="Verdana" w:eastAsia="Calibri" w:hAnsi="Verdana"/>
      <w:color w:val="000000"/>
      <w:sz w:val="16"/>
      <w:szCs w:val="16"/>
    </w:rPr>
  </w:style>
  <w:style w:type="paragraph" w:customStyle="1" w:styleId="afffff9">
    <w:name w:val="Адресат"/>
    <w:basedOn w:val="a0"/>
    <w:qFormat/>
    <w:rsid w:val="00AB0A7A"/>
    <w:pPr>
      <w:spacing w:after="120" w:line="240" w:lineRule="exact"/>
      <w:jc w:val="center"/>
    </w:pPr>
    <w:rPr>
      <w:rFonts w:eastAsia="Calibri"/>
      <w:b/>
      <w:bCs/>
      <w:sz w:val="28"/>
      <w:szCs w:val="28"/>
    </w:rPr>
  </w:style>
  <w:style w:type="paragraph" w:customStyle="1" w:styleId="afffffa">
    <w:name w:val="Приложение"/>
    <w:basedOn w:val="aff7"/>
    <w:qFormat/>
    <w:rsid w:val="00AB0A7A"/>
    <w:pPr>
      <w:widowControl/>
      <w:tabs>
        <w:tab w:val="left" w:pos="1673"/>
      </w:tabs>
      <w:autoSpaceDE/>
      <w:autoSpaceDN/>
      <w:adjustRightInd/>
      <w:spacing w:before="240" w:after="0" w:line="240" w:lineRule="exact"/>
      <w:ind w:left="1985" w:hanging="1985"/>
    </w:pPr>
    <w:rPr>
      <w:rFonts w:ascii="Times New Roman" w:eastAsia="Calibri" w:hAnsi="Times New Roman" w:cs="Times New Roman"/>
      <w:b/>
      <w:bCs/>
      <w:sz w:val="28"/>
      <w:szCs w:val="28"/>
    </w:rPr>
  </w:style>
  <w:style w:type="paragraph" w:customStyle="1" w:styleId="afffffb">
    <w:name w:val="Заголовок к тексту"/>
    <w:basedOn w:val="a0"/>
    <w:next w:val="aff7"/>
    <w:qFormat/>
    <w:rsid w:val="00AB0A7A"/>
    <w:pPr>
      <w:spacing w:after="480" w:line="240" w:lineRule="exact"/>
      <w:jc w:val="center"/>
    </w:pPr>
    <w:rPr>
      <w:rFonts w:eastAsia="Calibri"/>
      <w:sz w:val="28"/>
      <w:szCs w:val="28"/>
    </w:rPr>
  </w:style>
  <w:style w:type="paragraph" w:customStyle="1" w:styleId="afffffc">
    <w:name w:val="регистрационные поля"/>
    <w:basedOn w:val="a0"/>
    <w:qFormat/>
    <w:rsid w:val="00AB0A7A"/>
    <w:pPr>
      <w:spacing w:line="240" w:lineRule="exact"/>
      <w:jc w:val="center"/>
    </w:pPr>
    <w:rPr>
      <w:rFonts w:eastAsia="Calibri"/>
      <w:b/>
      <w:bCs/>
      <w:sz w:val="28"/>
      <w:szCs w:val="28"/>
      <w:lang w:val="en-US"/>
    </w:rPr>
  </w:style>
  <w:style w:type="paragraph" w:customStyle="1" w:styleId="afffffd">
    <w:name w:val="Исполнитель"/>
    <w:basedOn w:val="aff7"/>
    <w:qFormat/>
    <w:rsid w:val="00AB0A7A"/>
    <w:pPr>
      <w:widowControl/>
      <w:autoSpaceDE/>
      <w:autoSpaceDN/>
      <w:adjustRightInd/>
      <w:spacing w:line="240" w:lineRule="exact"/>
      <w:ind w:firstLine="0"/>
      <w:jc w:val="left"/>
    </w:pPr>
    <w:rPr>
      <w:rFonts w:ascii="Times New Roman" w:eastAsia="Calibri" w:hAnsi="Times New Roman" w:cs="Times New Roman"/>
      <w:b/>
      <w:bCs/>
      <w:sz w:val="24"/>
      <w:szCs w:val="24"/>
    </w:rPr>
  </w:style>
  <w:style w:type="paragraph" w:customStyle="1" w:styleId="afffffe">
    <w:name w:val="Подпись на общем бланке"/>
    <w:basedOn w:val="afffff3"/>
    <w:next w:val="aff7"/>
    <w:qFormat/>
    <w:rsid w:val="00AB0A7A"/>
    <w:pPr>
      <w:tabs>
        <w:tab w:val="right" w:pos="9639"/>
      </w:tabs>
      <w:spacing w:before="480" w:line="240" w:lineRule="exact"/>
      <w:ind w:left="0"/>
      <w:jc w:val="center"/>
    </w:pPr>
    <w:rPr>
      <w:rFonts w:eastAsia="Calibri"/>
      <w:b w:val="0"/>
    </w:rPr>
  </w:style>
  <w:style w:type="paragraph" w:customStyle="1" w:styleId="2c">
    <w:name w:val="Знак Знак Знак Знак Знак Знак Знак Знак Знак Знак2"/>
    <w:basedOn w:val="a0"/>
    <w:qFormat/>
    <w:rsid w:val="00AB0A7A"/>
    <w:pPr>
      <w:spacing w:after="160" w:line="240" w:lineRule="exact"/>
      <w:jc w:val="center"/>
    </w:pPr>
    <w:rPr>
      <w:rFonts w:ascii="Verdana" w:eastAsia="Calibri" w:hAnsi="Verdana" w:cs="Verdana"/>
      <w:lang w:val="en-US" w:eastAsia="en-US"/>
    </w:rPr>
  </w:style>
  <w:style w:type="paragraph" w:customStyle="1" w:styleId="101">
    <w:name w:val="Обычный 10"/>
    <w:basedOn w:val="a0"/>
    <w:qFormat/>
    <w:rsid w:val="00AB0A7A"/>
    <w:pPr>
      <w:ind w:right="2" w:firstLine="110"/>
      <w:jc w:val="both"/>
    </w:pPr>
    <w:rPr>
      <w:rFonts w:eastAsia="Calibri"/>
      <w:sz w:val="20"/>
      <w:szCs w:val="20"/>
    </w:rPr>
  </w:style>
  <w:style w:type="paragraph" w:customStyle="1" w:styleId="Normal1">
    <w:name w:val="Normal1"/>
    <w:qFormat/>
    <w:rsid w:val="00AB0A7A"/>
    <w:pPr>
      <w:widowControl w:val="0"/>
      <w:spacing w:after="0" w:line="240" w:lineRule="auto"/>
      <w:jc w:val="center"/>
    </w:pPr>
    <w:rPr>
      <w:rFonts w:ascii="Times New Roman" w:eastAsia="Calibri" w:hAnsi="Times New Roman" w:cs="Times New Roman"/>
      <w:szCs w:val="20"/>
      <w:lang w:eastAsia="ru-RU"/>
    </w:rPr>
  </w:style>
  <w:style w:type="paragraph" w:customStyle="1" w:styleId="affffff">
    <w:name w:val="Знак Знак Знак Знак Знак Знак Знак"/>
    <w:basedOn w:val="a0"/>
    <w:qFormat/>
    <w:rsid w:val="00AB0A7A"/>
    <w:pPr>
      <w:spacing w:beforeAutospacing="1" w:after="200" w:afterAutospacing="1"/>
      <w:jc w:val="center"/>
    </w:pPr>
    <w:rPr>
      <w:rFonts w:ascii="Tahoma" w:eastAsia="Calibri" w:hAnsi="Tahoma" w:cs="Tahoma"/>
      <w:sz w:val="20"/>
      <w:szCs w:val="20"/>
      <w:lang w:val="en-US" w:eastAsia="en-US"/>
    </w:rPr>
  </w:style>
  <w:style w:type="paragraph" w:customStyle="1" w:styleId="1f3">
    <w:name w:val="Знак Знак Знак Знак Знак Знак Знак Знак Знак Знак1"/>
    <w:basedOn w:val="a0"/>
    <w:qFormat/>
    <w:rsid w:val="00AB0A7A"/>
    <w:pPr>
      <w:spacing w:after="160" w:line="240" w:lineRule="exact"/>
      <w:jc w:val="center"/>
    </w:pPr>
    <w:rPr>
      <w:rFonts w:ascii="Verdana" w:eastAsia="Calibri" w:hAnsi="Verdana" w:cs="Verdana"/>
      <w:lang w:val="en-US" w:eastAsia="en-US"/>
    </w:rPr>
  </w:style>
  <w:style w:type="paragraph" w:customStyle="1" w:styleId="1f4">
    <w:name w:val="Знак Знак Знак Знак Знак Знак Знак1"/>
    <w:basedOn w:val="a0"/>
    <w:qFormat/>
    <w:rsid w:val="00AB0A7A"/>
    <w:pPr>
      <w:spacing w:beforeAutospacing="1" w:after="200" w:afterAutospacing="1"/>
      <w:jc w:val="center"/>
    </w:pPr>
    <w:rPr>
      <w:rFonts w:ascii="Tahoma" w:eastAsia="Calibri" w:hAnsi="Tahoma" w:cs="Tahoma"/>
      <w:sz w:val="20"/>
      <w:szCs w:val="20"/>
      <w:lang w:val="en-US" w:eastAsia="en-US"/>
    </w:rPr>
  </w:style>
  <w:style w:type="paragraph" w:customStyle="1" w:styleId="msonormalcxspmiddle">
    <w:name w:val="msonormalcxspmiddle"/>
    <w:basedOn w:val="a0"/>
    <w:qFormat/>
    <w:rsid w:val="00AB0A7A"/>
    <w:pPr>
      <w:spacing w:beforeAutospacing="1" w:after="200" w:afterAutospacing="1"/>
      <w:jc w:val="center"/>
    </w:pPr>
    <w:rPr>
      <w:rFonts w:eastAsia="Calibri"/>
      <w:color w:val="000000"/>
    </w:rPr>
  </w:style>
  <w:style w:type="paragraph" w:customStyle="1" w:styleId="msonormalcxsplast">
    <w:name w:val="msonormalcxsplast"/>
    <w:basedOn w:val="a0"/>
    <w:qFormat/>
    <w:rsid w:val="00AB0A7A"/>
    <w:pPr>
      <w:spacing w:beforeAutospacing="1" w:after="200" w:afterAutospacing="1"/>
      <w:jc w:val="center"/>
    </w:pPr>
    <w:rPr>
      <w:rFonts w:eastAsia="Calibri"/>
      <w:color w:val="000000"/>
    </w:rPr>
  </w:style>
  <w:style w:type="paragraph" w:customStyle="1" w:styleId="affffff0">
    <w:name w:val="......."/>
    <w:basedOn w:val="a0"/>
    <w:next w:val="a0"/>
    <w:qFormat/>
    <w:rsid w:val="00AB0A7A"/>
    <w:pPr>
      <w:jc w:val="center"/>
    </w:pPr>
    <w:rPr>
      <w:rFonts w:eastAsia="Calibri"/>
    </w:rPr>
  </w:style>
  <w:style w:type="paragraph" w:customStyle="1" w:styleId="2-11">
    <w:name w:val="Средняя сетка 2 - Акцент 11"/>
    <w:qFormat/>
    <w:rsid w:val="00AB0A7A"/>
    <w:pPr>
      <w:spacing w:after="0" w:line="240" w:lineRule="auto"/>
    </w:pPr>
    <w:rPr>
      <w:rFonts w:ascii="Times New Roman" w:eastAsia="Times New Roman" w:hAnsi="Times New Roman" w:cs="Times New Roman"/>
      <w:b/>
      <w:sz w:val="28"/>
      <w:szCs w:val="28"/>
      <w:lang w:eastAsia="ru-RU"/>
    </w:rPr>
  </w:style>
  <w:style w:type="paragraph" w:customStyle="1" w:styleId="2d">
    <w:name w:val="Знак2"/>
    <w:basedOn w:val="a0"/>
    <w:qFormat/>
    <w:rsid w:val="00AB0A7A"/>
    <w:pPr>
      <w:spacing w:after="160" w:line="240" w:lineRule="exact"/>
      <w:jc w:val="both"/>
    </w:pPr>
    <w:rPr>
      <w:szCs w:val="20"/>
      <w:lang w:val="en-US" w:eastAsia="en-US"/>
    </w:rPr>
  </w:style>
  <w:style w:type="paragraph" w:customStyle="1" w:styleId="2e">
    <w:name w:val="Обычный2"/>
    <w:qFormat/>
    <w:rsid w:val="00AB0A7A"/>
    <w:pPr>
      <w:widowControl w:val="0"/>
      <w:spacing w:after="0" w:line="240" w:lineRule="auto"/>
    </w:pPr>
    <w:rPr>
      <w:rFonts w:ascii="Times New Roman" w:eastAsia="Times New Roman" w:hAnsi="Times New Roman" w:cs="Times New Roman"/>
      <w:szCs w:val="20"/>
      <w:lang w:eastAsia="ru-RU"/>
    </w:rPr>
  </w:style>
  <w:style w:type="paragraph" w:customStyle="1" w:styleId="2f">
    <w:name w:val="Знак Знак Знак Знак Знак Знак Знак2"/>
    <w:basedOn w:val="a0"/>
    <w:qFormat/>
    <w:rsid w:val="00AB0A7A"/>
    <w:pPr>
      <w:spacing w:beforeAutospacing="1" w:after="200" w:afterAutospacing="1"/>
    </w:pPr>
    <w:rPr>
      <w:rFonts w:ascii="Tahoma" w:hAnsi="Tahoma"/>
      <w:sz w:val="20"/>
      <w:szCs w:val="20"/>
      <w:lang w:val="en-US" w:eastAsia="en-US"/>
    </w:rPr>
  </w:style>
  <w:style w:type="paragraph" w:styleId="2f0">
    <w:name w:val="Body Text First Indent 2"/>
    <w:basedOn w:val="aff9"/>
    <w:link w:val="215"/>
    <w:qFormat/>
    <w:rsid w:val="00AB0A7A"/>
    <w:pPr>
      <w:autoSpaceDE/>
      <w:autoSpaceDN/>
      <w:adjustRightInd/>
      <w:ind w:firstLine="210"/>
      <w:jc w:val="left"/>
    </w:pPr>
    <w:rPr>
      <w:rFonts w:ascii="Times New Roman" w:hAnsi="Times New Roman" w:cs="Times New Roman"/>
    </w:rPr>
  </w:style>
  <w:style w:type="character" w:customStyle="1" w:styleId="215">
    <w:name w:val="Красная строка 2 Знак1"/>
    <w:basedOn w:val="affa"/>
    <w:link w:val="2f0"/>
    <w:rsid w:val="00AB0A7A"/>
    <w:rPr>
      <w:rFonts w:ascii="Times New Roman" w:eastAsia="Times New Roman" w:hAnsi="Times New Roman" w:cs="Times New Roman"/>
      <w:sz w:val="20"/>
      <w:szCs w:val="20"/>
      <w:lang w:eastAsia="ru-RU"/>
    </w:rPr>
  </w:style>
  <w:style w:type="paragraph" w:customStyle="1" w:styleId="223">
    <w:name w:val="Основной текст 22"/>
    <w:basedOn w:val="a0"/>
    <w:qFormat/>
    <w:rsid w:val="00AB0A7A"/>
    <w:pPr>
      <w:spacing w:line="216" w:lineRule="auto"/>
      <w:ind w:firstLine="709"/>
      <w:jc w:val="both"/>
    </w:pPr>
    <w:rPr>
      <w:sz w:val="20"/>
      <w:szCs w:val="20"/>
    </w:rPr>
  </w:style>
  <w:style w:type="paragraph" w:customStyle="1" w:styleId="CharChar">
    <w:name w:val="Char Знак Знак Char Знак Знак Знак Знак Знак Знак Знак Знак Знак Знак Знак Знак Знак Знак Знак Знак"/>
    <w:basedOn w:val="a0"/>
    <w:qFormat/>
    <w:rsid w:val="00AB0A7A"/>
    <w:rPr>
      <w:rFonts w:ascii="Verdana" w:hAnsi="Verdana" w:cs="Verdana"/>
      <w:sz w:val="20"/>
      <w:szCs w:val="20"/>
      <w:lang w:val="en-US" w:eastAsia="en-US"/>
    </w:rPr>
  </w:style>
  <w:style w:type="paragraph" w:customStyle="1" w:styleId="Nonformat">
    <w:name w:val="Nonformat"/>
    <w:basedOn w:val="a0"/>
    <w:qFormat/>
    <w:rsid w:val="00AB0A7A"/>
    <w:pPr>
      <w:widowControl w:val="0"/>
    </w:pPr>
    <w:rPr>
      <w:rFonts w:ascii="Consultant" w:hAnsi="Consultant"/>
      <w:sz w:val="20"/>
      <w:szCs w:val="20"/>
    </w:rPr>
  </w:style>
  <w:style w:type="paragraph" w:customStyle="1" w:styleId="1f5">
    <w:name w:val="Заголовок оглавления1"/>
    <w:basedOn w:val="1"/>
    <w:next w:val="a0"/>
    <w:uiPriority w:val="39"/>
    <w:semiHidden/>
    <w:unhideWhenUsed/>
    <w:qFormat/>
    <w:rsid w:val="00AB0A7A"/>
    <w:pPr>
      <w:keepNext/>
      <w:keepLines/>
      <w:widowControl/>
      <w:autoSpaceDE/>
      <w:autoSpaceDN/>
      <w:adjustRightInd/>
      <w:spacing w:before="480" w:after="0" w:line="276" w:lineRule="auto"/>
      <w:jc w:val="left"/>
    </w:pPr>
    <w:rPr>
      <w:rFonts w:ascii="Cambria" w:hAnsi="Cambria" w:cs="Times New Roman"/>
      <w:color w:val="365F91"/>
      <w:sz w:val="28"/>
      <w:szCs w:val="28"/>
    </w:rPr>
  </w:style>
  <w:style w:type="paragraph" w:styleId="2f1">
    <w:name w:val="toc 2"/>
    <w:basedOn w:val="a0"/>
    <w:next w:val="a0"/>
    <w:autoRedefine/>
    <w:uiPriority w:val="39"/>
    <w:unhideWhenUsed/>
    <w:qFormat/>
    <w:rsid w:val="00AB0A7A"/>
    <w:pPr>
      <w:tabs>
        <w:tab w:val="left" w:pos="880"/>
        <w:tab w:val="left" w:pos="9072"/>
        <w:tab w:val="right" w:leader="dot" w:pos="10196"/>
      </w:tabs>
      <w:ind w:left="221" w:right="-1"/>
      <w:jc w:val="both"/>
    </w:pPr>
    <w:rPr>
      <w:rFonts w:eastAsia="Calibri"/>
      <w:sz w:val="20"/>
      <w:szCs w:val="20"/>
      <w:lang w:eastAsia="en-US"/>
    </w:rPr>
  </w:style>
  <w:style w:type="paragraph" w:styleId="1f6">
    <w:name w:val="toc 1"/>
    <w:basedOn w:val="a0"/>
    <w:next w:val="a0"/>
    <w:autoRedefine/>
    <w:uiPriority w:val="39"/>
    <w:unhideWhenUsed/>
    <w:qFormat/>
    <w:rsid w:val="00AB0A7A"/>
    <w:pPr>
      <w:tabs>
        <w:tab w:val="left" w:pos="0"/>
        <w:tab w:val="left" w:pos="9639"/>
      </w:tabs>
      <w:spacing w:before="120" w:after="120"/>
      <w:ind w:right="-568"/>
      <w:contextualSpacing/>
      <w:jc w:val="both"/>
    </w:pPr>
    <w:rPr>
      <w:rFonts w:eastAsia="Calibri"/>
      <w:b/>
      <w:bCs/>
      <w:sz w:val="22"/>
      <w:szCs w:val="22"/>
      <w:lang w:eastAsia="en-US"/>
    </w:rPr>
  </w:style>
  <w:style w:type="paragraph" w:styleId="38">
    <w:name w:val="toc 3"/>
    <w:basedOn w:val="a0"/>
    <w:next w:val="a0"/>
    <w:link w:val="37"/>
    <w:autoRedefine/>
    <w:unhideWhenUsed/>
    <w:qFormat/>
    <w:rsid w:val="00AB0A7A"/>
    <w:pPr>
      <w:spacing w:line="276" w:lineRule="auto"/>
      <w:ind w:left="440"/>
    </w:pPr>
    <w:rPr>
      <w:rFonts w:asciiTheme="minorHAnsi" w:eastAsiaTheme="minorHAnsi" w:hAnsiTheme="minorHAnsi"/>
      <w:b/>
      <w:bCs/>
      <w:sz w:val="28"/>
      <w:szCs w:val="28"/>
    </w:rPr>
  </w:style>
  <w:style w:type="paragraph" w:styleId="43">
    <w:name w:val="toc 4"/>
    <w:basedOn w:val="a0"/>
    <w:next w:val="a0"/>
    <w:autoRedefine/>
    <w:uiPriority w:val="39"/>
    <w:unhideWhenUsed/>
    <w:rsid w:val="00AB0A7A"/>
    <w:pPr>
      <w:spacing w:line="276" w:lineRule="auto"/>
      <w:ind w:left="660"/>
    </w:pPr>
    <w:rPr>
      <w:rFonts w:ascii="Calibri" w:eastAsia="Calibri" w:hAnsi="Calibri"/>
      <w:sz w:val="18"/>
      <w:szCs w:val="18"/>
      <w:lang w:eastAsia="en-US"/>
    </w:rPr>
  </w:style>
  <w:style w:type="paragraph" w:styleId="52">
    <w:name w:val="toc 5"/>
    <w:basedOn w:val="a0"/>
    <w:next w:val="a0"/>
    <w:autoRedefine/>
    <w:uiPriority w:val="39"/>
    <w:unhideWhenUsed/>
    <w:rsid w:val="00AB0A7A"/>
    <w:pPr>
      <w:spacing w:line="276" w:lineRule="auto"/>
      <w:ind w:left="880"/>
    </w:pPr>
    <w:rPr>
      <w:rFonts w:ascii="Calibri" w:eastAsia="Calibri" w:hAnsi="Calibri"/>
      <w:sz w:val="18"/>
      <w:szCs w:val="18"/>
      <w:lang w:eastAsia="en-US"/>
    </w:rPr>
  </w:style>
  <w:style w:type="paragraph" w:styleId="62">
    <w:name w:val="toc 6"/>
    <w:basedOn w:val="a0"/>
    <w:next w:val="a0"/>
    <w:autoRedefine/>
    <w:uiPriority w:val="39"/>
    <w:unhideWhenUsed/>
    <w:rsid w:val="00AB0A7A"/>
    <w:pPr>
      <w:spacing w:line="276" w:lineRule="auto"/>
      <w:ind w:left="1100"/>
    </w:pPr>
    <w:rPr>
      <w:rFonts w:ascii="Calibri" w:eastAsia="Calibri" w:hAnsi="Calibri"/>
      <w:sz w:val="18"/>
      <w:szCs w:val="18"/>
      <w:lang w:eastAsia="en-US"/>
    </w:rPr>
  </w:style>
  <w:style w:type="paragraph" w:styleId="71">
    <w:name w:val="toc 7"/>
    <w:basedOn w:val="a0"/>
    <w:next w:val="a0"/>
    <w:autoRedefine/>
    <w:uiPriority w:val="39"/>
    <w:unhideWhenUsed/>
    <w:rsid w:val="00AB0A7A"/>
    <w:pPr>
      <w:spacing w:line="276" w:lineRule="auto"/>
      <w:ind w:left="1320"/>
    </w:pPr>
    <w:rPr>
      <w:rFonts w:ascii="Calibri" w:eastAsia="Calibri" w:hAnsi="Calibri"/>
      <w:sz w:val="18"/>
      <w:szCs w:val="18"/>
      <w:lang w:eastAsia="en-US"/>
    </w:rPr>
  </w:style>
  <w:style w:type="paragraph" w:styleId="81">
    <w:name w:val="toc 8"/>
    <w:basedOn w:val="a0"/>
    <w:next w:val="a0"/>
    <w:autoRedefine/>
    <w:uiPriority w:val="39"/>
    <w:unhideWhenUsed/>
    <w:rsid w:val="00AB0A7A"/>
    <w:pPr>
      <w:spacing w:line="276" w:lineRule="auto"/>
      <w:ind w:left="1540"/>
    </w:pPr>
    <w:rPr>
      <w:rFonts w:ascii="Calibri" w:eastAsia="Calibri" w:hAnsi="Calibri"/>
      <w:sz w:val="18"/>
      <w:szCs w:val="18"/>
      <w:lang w:eastAsia="en-US"/>
    </w:rPr>
  </w:style>
  <w:style w:type="paragraph" w:styleId="92">
    <w:name w:val="toc 9"/>
    <w:basedOn w:val="a0"/>
    <w:next w:val="a0"/>
    <w:autoRedefine/>
    <w:uiPriority w:val="39"/>
    <w:unhideWhenUsed/>
    <w:rsid w:val="00AB0A7A"/>
    <w:pPr>
      <w:spacing w:line="276" w:lineRule="auto"/>
      <w:ind w:left="1760"/>
    </w:pPr>
    <w:rPr>
      <w:rFonts w:ascii="Calibri" w:eastAsia="Calibri" w:hAnsi="Calibri"/>
      <w:sz w:val="18"/>
      <w:szCs w:val="18"/>
      <w:lang w:eastAsia="en-US"/>
    </w:rPr>
  </w:style>
  <w:style w:type="paragraph" w:customStyle="1" w:styleId="1-11">
    <w:name w:val="Средняя заливка 1 - Акцент 11"/>
    <w:qFormat/>
    <w:rsid w:val="00AB0A7A"/>
    <w:pPr>
      <w:spacing w:after="0" w:line="240" w:lineRule="auto"/>
    </w:pPr>
    <w:rPr>
      <w:rFonts w:ascii="Calibri" w:eastAsia="Calibri" w:hAnsi="Calibri" w:cs="Times New Roman"/>
    </w:rPr>
  </w:style>
  <w:style w:type="paragraph" w:customStyle="1" w:styleId="1-21">
    <w:name w:val="Средняя сетка 1 - Акцент 21"/>
    <w:basedOn w:val="a0"/>
    <w:uiPriority w:val="34"/>
    <w:qFormat/>
    <w:rsid w:val="00AB0A7A"/>
    <w:pPr>
      <w:spacing w:after="200" w:line="276" w:lineRule="auto"/>
      <w:ind w:left="720"/>
      <w:contextualSpacing/>
    </w:pPr>
    <w:rPr>
      <w:rFonts w:ascii="Calibri" w:eastAsia="Calibri" w:hAnsi="Calibri"/>
      <w:sz w:val="22"/>
      <w:szCs w:val="22"/>
      <w:lang w:eastAsia="en-US"/>
    </w:rPr>
  </w:style>
  <w:style w:type="paragraph" w:customStyle="1" w:styleId="2-">
    <w:name w:val="Рег. Заголовок 2-го уровня регламента"/>
    <w:basedOn w:val="ConsPlusNormal"/>
    <w:qFormat/>
    <w:rsid w:val="00AB0A7A"/>
    <w:pPr>
      <w:widowControl/>
      <w:autoSpaceDE/>
      <w:autoSpaceDN/>
      <w:adjustRightInd/>
      <w:spacing w:before="360" w:after="240"/>
      <w:ind w:firstLine="0"/>
      <w:jc w:val="center"/>
      <w:outlineLvl w:val="1"/>
    </w:pPr>
    <w:rPr>
      <w:rFonts w:ascii="Times New Roman" w:eastAsia="Calibri" w:hAnsi="Times New Roman" w:cs="Times New Roman"/>
      <w:b/>
      <w:i/>
      <w:sz w:val="28"/>
      <w:szCs w:val="28"/>
      <w:lang w:eastAsia="en-US"/>
    </w:rPr>
  </w:style>
  <w:style w:type="paragraph" w:customStyle="1" w:styleId="affffff1">
    <w:name w:val="Рег. Комментарии"/>
    <w:basedOn w:val="-31"/>
    <w:qFormat/>
    <w:rsid w:val="00AB0A7A"/>
    <w:pPr>
      <w:spacing w:after="0"/>
      <w:ind w:left="539" w:firstLine="709"/>
      <w:jc w:val="both"/>
    </w:pPr>
    <w:rPr>
      <w:rFonts w:ascii="Times New Roman" w:hAnsi="Times New Roman"/>
      <w:i/>
      <w:sz w:val="28"/>
      <w:szCs w:val="28"/>
    </w:rPr>
  </w:style>
  <w:style w:type="paragraph" w:customStyle="1" w:styleId="affffff2">
    <w:name w:val="Сценарии"/>
    <w:basedOn w:val="a0"/>
    <w:qFormat/>
    <w:rsid w:val="00AB0A7A"/>
    <w:pPr>
      <w:spacing w:before="120" w:after="120" w:line="276" w:lineRule="auto"/>
      <w:ind w:firstLine="539"/>
      <w:contextualSpacing/>
      <w:jc w:val="center"/>
    </w:pPr>
    <w:rPr>
      <w:rFonts w:eastAsia="Calibri"/>
      <w:i/>
      <w:sz w:val="28"/>
      <w:szCs w:val="28"/>
      <w:lang w:eastAsia="en-US"/>
    </w:rPr>
  </w:style>
  <w:style w:type="paragraph" w:customStyle="1" w:styleId="2f2">
    <w:name w:val="Заголовок оглавления2"/>
    <w:basedOn w:val="1"/>
    <w:next w:val="a0"/>
    <w:uiPriority w:val="39"/>
    <w:semiHidden/>
    <w:unhideWhenUsed/>
    <w:qFormat/>
    <w:rsid w:val="00AB0A7A"/>
    <w:pPr>
      <w:keepNext/>
      <w:keepLines/>
      <w:widowControl/>
      <w:autoSpaceDE/>
      <w:autoSpaceDN/>
      <w:adjustRightInd/>
      <w:spacing w:before="480" w:after="0" w:line="276" w:lineRule="auto"/>
      <w:jc w:val="left"/>
    </w:pPr>
    <w:rPr>
      <w:rFonts w:ascii="Cambria" w:hAnsi="Cambria" w:cs="Times New Roman"/>
      <w:color w:val="365F91"/>
      <w:sz w:val="28"/>
      <w:szCs w:val="28"/>
    </w:rPr>
  </w:style>
  <w:style w:type="paragraph" w:customStyle="1" w:styleId="1-">
    <w:name w:val="Рег. Заголовок 1-го уровня регламента"/>
    <w:basedOn w:val="1"/>
    <w:uiPriority w:val="99"/>
    <w:qFormat/>
    <w:rsid w:val="00AB0A7A"/>
    <w:pPr>
      <w:keepNext/>
      <w:widowControl/>
      <w:autoSpaceDE/>
      <w:autoSpaceDN/>
      <w:adjustRightInd/>
      <w:spacing w:before="240" w:after="240" w:line="276" w:lineRule="auto"/>
    </w:pPr>
    <w:rPr>
      <w:rFonts w:ascii="Times New Roman" w:hAnsi="Times New Roman" w:cs="Times New Roman"/>
      <w:iCs/>
      <w:color w:val="auto"/>
      <w:sz w:val="28"/>
      <w:szCs w:val="28"/>
    </w:rPr>
  </w:style>
  <w:style w:type="paragraph" w:customStyle="1" w:styleId="116">
    <w:name w:val="Рег. Основной текст уровень 1.1"/>
    <w:basedOn w:val="ConsPlusNormal"/>
    <w:uiPriority w:val="99"/>
    <w:qFormat/>
    <w:rsid w:val="00AB0A7A"/>
    <w:pPr>
      <w:widowControl/>
      <w:autoSpaceDE/>
      <w:autoSpaceDN/>
      <w:adjustRightInd/>
      <w:spacing w:line="276" w:lineRule="auto"/>
      <w:ind w:firstLine="709"/>
      <w:jc w:val="both"/>
    </w:pPr>
    <w:rPr>
      <w:rFonts w:ascii="Times New Roman" w:eastAsia="Calibri" w:hAnsi="Times New Roman" w:cs="Times New Roman"/>
      <w:sz w:val="28"/>
      <w:szCs w:val="28"/>
      <w:lang w:eastAsia="en-US"/>
    </w:rPr>
  </w:style>
  <w:style w:type="paragraph" w:customStyle="1" w:styleId="1110">
    <w:name w:val="Рег. 1.1.1"/>
    <w:basedOn w:val="a0"/>
    <w:qFormat/>
    <w:rsid w:val="00AB0A7A"/>
    <w:pPr>
      <w:spacing w:line="276" w:lineRule="auto"/>
      <w:jc w:val="both"/>
    </w:pPr>
    <w:rPr>
      <w:rFonts w:eastAsia="Calibri"/>
      <w:sz w:val="28"/>
      <w:szCs w:val="28"/>
      <w:lang w:eastAsia="en-US"/>
    </w:rPr>
  </w:style>
  <w:style w:type="paragraph" w:customStyle="1" w:styleId="112">
    <w:name w:val="Рег. Основной текст уровнеь 1.1 (базовый)"/>
    <w:basedOn w:val="ConsPlusNormal"/>
    <w:link w:val="111"/>
    <w:qFormat/>
    <w:rsid w:val="00AB0A7A"/>
    <w:pPr>
      <w:widowControl/>
      <w:autoSpaceDE/>
      <w:autoSpaceDN/>
      <w:adjustRightInd/>
      <w:spacing w:line="276" w:lineRule="auto"/>
      <w:ind w:firstLine="0"/>
      <w:jc w:val="both"/>
    </w:pPr>
    <w:rPr>
      <w:rFonts w:ascii="Times New Roman" w:hAnsi="Times New Roman" w:cs="Times New Roman"/>
      <w:b/>
      <w:bCs/>
      <w:i/>
      <w:iCs/>
      <w:sz w:val="24"/>
      <w:szCs w:val="24"/>
    </w:rPr>
  </w:style>
  <w:style w:type="paragraph" w:customStyle="1" w:styleId="affffff3">
    <w:name w:val="Рег. Обычный с отступом"/>
    <w:basedOn w:val="a0"/>
    <w:uiPriority w:val="99"/>
    <w:qFormat/>
    <w:rsid w:val="00AB0A7A"/>
    <w:pPr>
      <w:spacing w:line="276" w:lineRule="auto"/>
      <w:ind w:firstLine="540"/>
      <w:jc w:val="both"/>
    </w:pPr>
    <w:rPr>
      <w:sz w:val="28"/>
      <w:szCs w:val="28"/>
      <w:lang w:eastAsia="ar-SA"/>
    </w:rPr>
  </w:style>
  <w:style w:type="paragraph" w:customStyle="1" w:styleId="affffff4">
    <w:name w:val="Рег. Списки числовый"/>
    <w:basedOn w:val="1-21"/>
    <w:qFormat/>
    <w:rsid w:val="00AB0A7A"/>
    <w:pPr>
      <w:ind w:left="1068"/>
      <w:jc w:val="both"/>
    </w:pPr>
    <w:rPr>
      <w:rFonts w:ascii="Times New Roman" w:hAnsi="Times New Roman"/>
      <w:sz w:val="28"/>
      <w:szCs w:val="28"/>
    </w:rPr>
  </w:style>
  <w:style w:type="paragraph" w:customStyle="1" w:styleId="affffff5">
    <w:name w:val="Рег. Заголовок для названий результата"/>
    <w:basedOn w:val="2-"/>
    <w:qFormat/>
    <w:rsid w:val="00AB0A7A"/>
    <w:pPr>
      <w:ind w:left="714"/>
      <w:jc w:val="left"/>
    </w:pPr>
  </w:style>
  <w:style w:type="paragraph" w:customStyle="1" w:styleId="117">
    <w:name w:val="Рег. Основной текст уровень 1.1 (сценарии)"/>
    <w:basedOn w:val="112"/>
    <w:qFormat/>
    <w:rsid w:val="00AB0A7A"/>
    <w:pPr>
      <w:spacing w:before="360" w:after="240"/>
    </w:pPr>
    <w:rPr>
      <w:i w:val="0"/>
    </w:rPr>
  </w:style>
  <w:style w:type="paragraph" w:customStyle="1" w:styleId="1111">
    <w:name w:val="Рег. Основной текст уровень 1.1.1"/>
    <w:basedOn w:val="a0"/>
    <w:next w:val="1110"/>
    <w:qFormat/>
    <w:rsid w:val="00AB0A7A"/>
    <w:pPr>
      <w:spacing w:line="276" w:lineRule="auto"/>
      <w:ind w:left="1440" w:hanging="720"/>
      <w:jc w:val="both"/>
    </w:pPr>
    <w:rPr>
      <w:rFonts w:eastAsia="Calibri"/>
      <w:sz w:val="28"/>
      <w:szCs w:val="28"/>
      <w:lang w:eastAsia="en-US"/>
    </w:rPr>
  </w:style>
  <w:style w:type="paragraph" w:customStyle="1" w:styleId="affffff6">
    <w:name w:val="Рег. Списки без буллетов"/>
    <w:basedOn w:val="ConsPlusNormal"/>
    <w:qFormat/>
    <w:rsid w:val="00AB0A7A"/>
    <w:pPr>
      <w:widowControl/>
      <w:autoSpaceDE/>
      <w:autoSpaceDN/>
      <w:adjustRightInd/>
      <w:spacing w:line="276" w:lineRule="auto"/>
      <w:ind w:left="709" w:firstLine="0"/>
      <w:jc w:val="both"/>
    </w:pPr>
    <w:rPr>
      <w:rFonts w:ascii="Times New Roman" w:eastAsia="Calibri" w:hAnsi="Times New Roman" w:cs="Times New Roman"/>
      <w:sz w:val="28"/>
      <w:szCs w:val="28"/>
      <w:lang w:eastAsia="en-US"/>
    </w:rPr>
  </w:style>
  <w:style w:type="paragraph" w:customStyle="1" w:styleId="1f7">
    <w:name w:val="Рег. Списки 1)"/>
    <w:basedOn w:val="affffff6"/>
    <w:qFormat/>
    <w:rsid w:val="00AB0A7A"/>
    <w:pPr>
      <w:ind w:left="0"/>
    </w:pPr>
  </w:style>
  <w:style w:type="paragraph" w:customStyle="1" w:styleId="1f8">
    <w:name w:val="Рег. Списки два уровня: 1)  и а) б) в)"/>
    <w:basedOn w:val="1-21"/>
    <w:qFormat/>
    <w:rsid w:val="00AB0A7A"/>
    <w:pPr>
      <w:spacing w:after="120"/>
      <w:ind w:left="1440" w:hanging="360"/>
      <w:jc w:val="both"/>
    </w:pPr>
    <w:rPr>
      <w:rFonts w:ascii="Times New Roman" w:hAnsi="Times New Roman"/>
      <w:sz w:val="28"/>
      <w:szCs w:val="28"/>
    </w:rPr>
  </w:style>
  <w:style w:type="paragraph" w:customStyle="1" w:styleId="affffff7">
    <w:name w:val="Рег. Списки одного уровня: а) б) в)"/>
    <w:basedOn w:val="1f8"/>
    <w:uiPriority w:val="99"/>
    <w:qFormat/>
    <w:rsid w:val="00AB0A7A"/>
    <w:rPr>
      <w:lang w:eastAsia="ar-SA"/>
    </w:rPr>
  </w:style>
  <w:style w:type="paragraph" w:customStyle="1" w:styleId="affffff8">
    <w:name w:val="Рег. Списки без буллетов широкие"/>
    <w:basedOn w:val="a0"/>
    <w:qFormat/>
    <w:rsid w:val="00AB0A7A"/>
    <w:pPr>
      <w:spacing w:line="276" w:lineRule="auto"/>
      <w:ind w:firstLine="540"/>
      <w:jc w:val="both"/>
    </w:pPr>
    <w:rPr>
      <w:sz w:val="28"/>
      <w:szCs w:val="28"/>
      <w:lang w:eastAsia="ar-SA"/>
    </w:rPr>
  </w:style>
  <w:style w:type="paragraph" w:customStyle="1" w:styleId="2-0">
    <w:name w:val="Рег. Заголовок 2-го уровня сценариев в приложении"/>
    <w:basedOn w:val="2"/>
    <w:qFormat/>
    <w:rsid w:val="00AB0A7A"/>
    <w:pPr>
      <w:keepNext/>
      <w:widowControl/>
      <w:autoSpaceDE/>
      <w:autoSpaceDN/>
      <w:adjustRightInd/>
      <w:spacing w:before="360" w:after="240" w:line="276" w:lineRule="auto"/>
    </w:pPr>
    <w:rPr>
      <w:rFonts w:ascii="Times New Roman" w:hAnsi="Times New Roman" w:cs="Times New Roman"/>
      <w:iCs/>
      <w:color w:val="auto"/>
      <w:sz w:val="24"/>
      <w:szCs w:val="28"/>
    </w:rPr>
  </w:style>
  <w:style w:type="paragraph" w:customStyle="1" w:styleId="1f9">
    <w:name w:val="Рег. Основной нумерованный 1. текст"/>
    <w:basedOn w:val="ConsPlusNormal"/>
    <w:qFormat/>
    <w:rsid w:val="00AB0A7A"/>
    <w:pPr>
      <w:widowControl/>
      <w:autoSpaceDE/>
      <w:autoSpaceDN/>
      <w:adjustRightInd/>
      <w:spacing w:line="276" w:lineRule="auto"/>
      <w:ind w:firstLine="0"/>
      <w:jc w:val="both"/>
    </w:pPr>
    <w:rPr>
      <w:rFonts w:ascii="Times New Roman" w:eastAsia="Calibri" w:hAnsi="Times New Roman" w:cs="Times New Roman"/>
      <w:sz w:val="28"/>
      <w:szCs w:val="28"/>
      <w:lang w:eastAsia="en-US"/>
    </w:rPr>
  </w:style>
  <w:style w:type="paragraph" w:customStyle="1" w:styleId="3a">
    <w:name w:val="Заголовок оглавления3"/>
    <w:basedOn w:val="1"/>
    <w:next w:val="a0"/>
    <w:uiPriority w:val="39"/>
    <w:unhideWhenUsed/>
    <w:qFormat/>
    <w:rsid w:val="00AB0A7A"/>
    <w:pPr>
      <w:keepNext/>
      <w:keepLines/>
      <w:widowControl/>
      <w:autoSpaceDE/>
      <w:autoSpaceDN/>
      <w:adjustRightInd/>
      <w:spacing w:before="480" w:after="0" w:line="276" w:lineRule="auto"/>
      <w:jc w:val="left"/>
    </w:pPr>
    <w:rPr>
      <w:rFonts w:ascii="Cambria" w:eastAsia="Cambria" w:hAnsi="Cambria" w:cs="Cambria"/>
      <w:color w:val="365F91"/>
      <w:sz w:val="28"/>
      <w:szCs w:val="28"/>
    </w:rPr>
  </w:style>
  <w:style w:type="paragraph" w:customStyle="1" w:styleId="affffff9">
    <w:name w:val="РегламентГПЗУ"/>
    <w:basedOn w:val="ab"/>
    <w:qFormat/>
    <w:rsid w:val="00AB0A7A"/>
    <w:pPr>
      <w:tabs>
        <w:tab w:val="left" w:pos="992"/>
        <w:tab w:val="left" w:pos="1134"/>
        <w:tab w:val="left" w:pos="9781"/>
      </w:tabs>
      <w:spacing w:after="0" w:line="240" w:lineRule="auto"/>
      <w:jc w:val="both"/>
    </w:pPr>
    <w:rPr>
      <w:rFonts w:eastAsia="Calibri"/>
      <w:sz w:val="24"/>
      <w:szCs w:val="24"/>
    </w:rPr>
  </w:style>
  <w:style w:type="paragraph" w:customStyle="1" w:styleId="2f3">
    <w:name w:val="РегламентГПЗУ2"/>
    <w:basedOn w:val="affffff9"/>
    <w:qFormat/>
    <w:rsid w:val="00AB0A7A"/>
    <w:pPr>
      <w:tabs>
        <w:tab w:val="clear" w:pos="992"/>
        <w:tab w:val="left" w:pos="1418"/>
      </w:tabs>
    </w:pPr>
  </w:style>
  <w:style w:type="paragraph" w:customStyle="1" w:styleId="TableParagraph">
    <w:name w:val="Table Paragraph"/>
    <w:basedOn w:val="a0"/>
    <w:uiPriority w:val="1"/>
    <w:qFormat/>
    <w:rsid w:val="00AB0A7A"/>
    <w:pPr>
      <w:widowControl w:val="0"/>
    </w:pPr>
    <w:rPr>
      <w:sz w:val="22"/>
      <w:szCs w:val="22"/>
      <w:lang w:bidi="ru-RU"/>
    </w:rPr>
  </w:style>
  <w:style w:type="paragraph" w:customStyle="1" w:styleId="affffffa">
    <w:name w:val="Содержимое врезки"/>
    <w:basedOn w:val="a0"/>
    <w:qFormat/>
    <w:rsid w:val="00AB0A7A"/>
    <w:pPr>
      <w:spacing w:after="200" w:line="276" w:lineRule="auto"/>
    </w:pPr>
    <w:rPr>
      <w:rFonts w:ascii="Calibri" w:eastAsia="Calibri" w:hAnsi="Calibri"/>
      <w:sz w:val="22"/>
      <w:szCs w:val="22"/>
      <w:lang w:eastAsia="en-US"/>
    </w:rPr>
  </w:style>
  <w:style w:type="table" w:customStyle="1" w:styleId="44">
    <w:name w:val="Сетка таблицы4"/>
    <w:basedOn w:val="a2"/>
    <w:next w:val="a4"/>
    <w:uiPriority w:val="59"/>
    <w:rsid w:val="00AB0A7A"/>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етка таблицы12"/>
    <w:basedOn w:val="a2"/>
    <w:uiPriority w:val="39"/>
    <w:rsid w:val="00AB0A7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
    <w:name w:val="Сетка таблицы6"/>
    <w:basedOn w:val="a2"/>
    <w:uiPriority w:val="59"/>
    <w:rsid w:val="00AB0A7A"/>
    <w:pPr>
      <w:spacing w:after="0" w:line="240" w:lineRule="auto"/>
    </w:pPr>
    <w:rPr>
      <w:rFonts w:ascii="Calibri" w:eastAsia="Calibri" w:hAnsi="Calibri"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
    <w:name w:val="Сетка таблицы21"/>
    <w:basedOn w:val="a2"/>
    <w:uiPriority w:val="59"/>
    <w:rsid w:val="00AB0A7A"/>
    <w:pPr>
      <w:spacing w:after="0" w:line="240" w:lineRule="auto"/>
    </w:pPr>
    <w:rPr>
      <w:rFonts w:ascii="Calibri" w:eastAsia="Calibri" w:hAnsi="Calibri"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Сетка таблицы111"/>
    <w:basedOn w:val="a2"/>
    <w:uiPriority w:val="59"/>
    <w:rsid w:val="00AB0A7A"/>
    <w:pPr>
      <w:spacing w:after="0" w:line="240" w:lineRule="auto"/>
    </w:pPr>
    <w:rPr>
      <w:rFonts w:ascii="Calibri" w:eastAsia="Calibri" w:hAnsi="Calibri"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
    <w:name w:val="Сетка таблицы31"/>
    <w:basedOn w:val="a2"/>
    <w:uiPriority w:val="39"/>
    <w:rsid w:val="00AB0A7A"/>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ffb">
    <w:name w:val="footnote reference"/>
    <w:uiPriority w:val="99"/>
    <w:semiHidden/>
    <w:rsid w:val="00AB0A7A"/>
    <w:rPr>
      <w:vertAlign w:val="superscript"/>
    </w:rPr>
  </w:style>
  <w:style w:type="character" w:customStyle="1" w:styleId="53">
    <w:name w:val="Основной текст (5)_"/>
    <w:basedOn w:val="a1"/>
    <w:link w:val="54"/>
    <w:rsid w:val="00AB0A7A"/>
    <w:rPr>
      <w:rFonts w:ascii="Times New Roman" w:eastAsia="Times New Roman" w:hAnsi="Times New Roman"/>
      <w:i/>
      <w:iCs/>
      <w:shd w:val="clear" w:color="auto" w:fill="FFFFFF"/>
    </w:rPr>
  </w:style>
  <w:style w:type="paragraph" w:customStyle="1" w:styleId="54">
    <w:name w:val="Основной текст (5)"/>
    <w:basedOn w:val="a0"/>
    <w:link w:val="53"/>
    <w:rsid w:val="00AB0A7A"/>
    <w:pPr>
      <w:widowControl w:val="0"/>
      <w:shd w:val="clear" w:color="auto" w:fill="FFFFFF"/>
      <w:spacing w:after="320"/>
      <w:ind w:firstLine="860"/>
    </w:pPr>
    <w:rPr>
      <w:rFonts w:cstheme="minorBidi"/>
      <w:i/>
      <w:iCs/>
      <w:sz w:val="22"/>
      <w:szCs w:val="22"/>
      <w:lang w:eastAsia="en-US"/>
    </w:rPr>
  </w:style>
  <w:style w:type="character" w:customStyle="1" w:styleId="2f4">
    <w:name w:val="Заголовок №2_"/>
    <w:basedOn w:val="a1"/>
    <w:link w:val="2f5"/>
    <w:rsid w:val="00AB0A7A"/>
    <w:rPr>
      <w:rFonts w:ascii="Times New Roman" w:eastAsia="Times New Roman" w:hAnsi="Times New Roman"/>
      <w:b/>
      <w:bCs/>
      <w:sz w:val="28"/>
      <w:szCs w:val="28"/>
      <w:shd w:val="clear" w:color="auto" w:fill="FFFFFF"/>
    </w:rPr>
  </w:style>
  <w:style w:type="paragraph" w:customStyle="1" w:styleId="2f5">
    <w:name w:val="Заголовок №2"/>
    <w:basedOn w:val="a0"/>
    <w:link w:val="2f4"/>
    <w:rsid w:val="00AB0A7A"/>
    <w:pPr>
      <w:widowControl w:val="0"/>
      <w:shd w:val="clear" w:color="auto" w:fill="FFFFFF"/>
      <w:spacing w:after="300"/>
      <w:jc w:val="center"/>
      <w:outlineLvl w:val="1"/>
    </w:pPr>
    <w:rPr>
      <w:rFonts w:cstheme="minorBidi"/>
      <w:b/>
      <w:bCs/>
      <w:sz w:val="28"/>
      <w:szCs w:val="28"/>
      <w:lang w:eastAsia="en-US"/>
    </w:rPr>
  </w:style>
  <w:style w:type="character" w:customStyle="1" w:styleId="affffffc">
    <w:name w:val="Сноска_"/>
    <w:basedOn w:val="a1"/>
    <w:link w:val="affffffd"/>
    <w:rsid w:val="00AB0A7A"/>
    <w:rPr>
      <w:rFonts w:ascii="Times New Roman" w:eastAsia="Times New Roman" w:hAnsi="Times New Roman"/>
      <w:shd w:val="clear" w:color="auto" w:fill="FFFFFF"/>
    </w:rPr>
  </w:style>
  <w:style w:type="paragraph" w:customStyle="1" w:styleId="affffffd">
    <w:name w:val="Сноска"/>
    <w:basedOn w:val="a0"/>
    <w:link w:val="affffffc"/>
    <w:rsid w:val="00AB0A7A"/>
    <w:pPr>
      <w:widowControl w:val="0"/>
      <w:shd w:val="clear" w:color="auto" w:fill="FFFFFF"/>
    </w:pPr>
    <w:rPr>
      <w:rFonts w:cstheme="minorBidi"/>
      <w:sz w:val="22"/>
      <w:szCs w:val="22"/>
      <w:lang w:eastAsia="en-US"/>
    </w:rPr>
  </w:style>
  <w:style w:type="character" w:customStyle="1" w:styleId="affffffe">
    <w:name w:val="Другое_"/>
    <w:basedOn w:val="a1"/>
    <w:link w:val="afffffff"/>
    <w:rsid w:val="00AB0A7A"/>
    <w:rPr>
      <w:rFonts w:ascii="Times New Roman" w:eastAsia="Times New Roman" w:hAnsi="Times New Roman"/>
      <w:sz w:val="28"/>
      <w:szCs w:val="28"/>
      <w:shd w:val="clear" w:color="auto" w:fill="FFFFFF"/>
    </w:rPr>
  </w:style>
  <w:style w:type="paragraph" w:customStyle="1" w:styleId="afffffff">
    <w:name w:val="Другое"/>
    <w:basedOn w:val="a0"/>
    <w:link w:val="affffffe"/>
    <w:rsid w:val="00AB0A7A"/>
    <w:pPr>
      <w:widowControl w:val="0"/>
      <w:shd w:val="clear" w:color="auto" w:fill="FFFFFF"/>
      <w:ind w:firstLine="400"/>
    </w:pPr>
    <w:rPr>
      <w:rFonts w:cstheme="minorBidi"/>
      <w:sz w:val="28"/>
      <w:szCs w:val="28"/>
      <w:lang w:eastAsia="en-US"/>
    </w:rPr>
  </w:style>
  <w:style w:type="character" w:customStyle="1" w:styleId="afffffff0">
    <w:name w:val="Колонтитул_"/>
    <w:basedOn w:val="a1"/>
    <w:link w:val="afffffff1"/>
    <w:rsid w:val="00AB0A7A"/>
    <w:rPr>
      <w:rFonts w:ascii="Times New Roman" w:eastAsia="Times New Roman" w:hAnsi="Times New Roman"/>
      <w:shd w:val="clear" w:color="auto" w:fill="FFFFFF"/>
    </w:rPr>
  </w:style>
  <w:style w:type="paragraph" w:customStyle="1" w:styleId="afffffff1">
    <w:name w:val="Колонтитул"/>
    <w:basedOn w:val="a0"/>
    <w:link w:val="afffffff0"/>
    <w:rsid w:val="00AB0A7A"/>
    <w:pPr>
      <w:widowControl w:val="0"/>
      <w:shd w:val="clear" w:color="auto" w:fill="FFFFFF"/>
    </w:pPr>
    <w:rPr>
      <w:rFonts w:cstheme="minorBidi"/>
      <w:sz w:val="22"/>
      <w:szCs w:val="22"/>
      <w:lang w:eastAsia="en-US"/>
    </w:rPr>
  </w:style>
  <w:style w:type="numbering" w:customStyle="1" w:styleId="45">
    <w:name w:val="Нет списка4"/>
    <w:next w:val="a3"/>
    <w:uiPriority w:val="99"/>
    <w:semiHidden/>
    <w:unhideWhenUsed/>
    <w:rsid w:val="00113EAA"/>
  </w:style>
  <w:style w:type="character" w:customStyle="1" w:styleId="3b">
    <w:name w:val="Основной текст (3)_"/>
    <w:basedOn w:val="a1"/>
    <w:link w:val="3c"/>
    <w:rsid w:val="00113EAA"/>
    <w:rPr>
      <w:rFonts w:ascii="Times New Roman" w:eastAsia="Times New Roman" w:hAnsi="Times New Roman" w:cs="Times New Roman"/>
      <w:b/>
      <w:bCs/>
      <w:color w:val="002060"/>
      <w:shd w:val="clear" w:color="auto" w:fill="FFFFFF"/>
    </w:rPr>
  </w:style>
  <w:style w:type="character" w:customStyle="1" w:styleId="afffffff2">
    <w:name w:val="Подпись к картинке_"/>
    <w:basedOn w:val="a1"/>
    <w:link w:val="afffffff3"/>
    <w:rsid w:val="00113EAA"/>
    <w:rPr>
      <w:rFonts w:ascii="Arial" w:eastAsia="Arial" w:hAnsi="Arial" w:cs="Arial"/>
      <w:color w:val="3B3B3B"/>
      <w:sz w:val="14"/>
      <w:szCs w:val="14"/>
      <w:shd w:val="clear" w:color="auto" w:fill="FFFFFF"/>
    </w:rPr>
  </w:style>
  <w:style w:type="character" w:customStyle="1" w:styleId="2f6">
    <w:name w:val="Колонтитул (2)_"/>
    <w:basedOn w:val="a1"/>
    <w:link w:val="2f7"/>
    <w:rsid w:val="00113EAA"/>
    <w:rPr>
      <w:rFonts w:ascii="Times New Roman" w:eastAsia="Times New Roman" w:hAnsi="Times New Roman" w:cs="Times New Roman"/>
      <w:sz w:val="20"/>
      <w:szCs w:val="20"/>
      <w:shd w:val="clear" w:color="auto" w:fill="FFFFFF"/>
    </w:rPr>
  </w:style>
  <w:style w:type="character" w:customStyle="1" w:styleId="46">
    <w:name w:val="Основной текст (4)_"/>
    <w:basedOn w:val="a1"/>
    <w:rsid w:val="00113EAA"/>
    <w:rPr>
      <w:rFonts w:ascii="Times New Roman" w:eastAsia="Times New Roman" w:hAnsi="Times New Roman" w:cs="Times New Roman"/>
      <w:i/>
      <w:iCs/>
      <w:sz w:val="16"/>
      <w:szCs w:val="16"/>
      <w:shd w:val="clear" w:color="auto" w:fill="FFFFFF"/>
    </w:rPr>
  </w:style>
  <w:style w:type="character" w:customStyle="1" w:styleId="1fa">
    <w:name w:val="Заголовок №1_"/>
    <w:basedOn w:val="a1"/>
    <w:link w:val="1fb"/>
    <w:rsid w:val="00113EAA"/>
    <w:rPr>
      <w:rFonts w:ascii="Arial" w:eastAsia="Arial" w:hAnsi="Arial" w:cs="Arial"/>
      <w:sz w:val="28"/>
      <w:szCs w:val="28"/>
      <w:shd w:val="clear" w:color="auto" w:fill="FFFFFF"/>
    </w:rPr>
  </w:style>
  <w:style w:type="character" w:customStyle="1" w:styleId="afffffff4">
    <w:name w:val="Подпись к таблице_"/>
    <w:basedOn w:val="a1"/>
    <w:link w:val="afffffff5"/>
    <w:rsid w:val="00113EAA"/>
    <w:rPr>
      <w:rFonts w:ascii="Times New Roman" w:eastAsia="Times New Roman" w:hAnsi="Times New Roman" w:cs="Times New Roman"/>
      <w:b/>
      <w:bCs/>
      <w:shd w:val="clear" w:color="auto" w:fill="FFFFFF"/>
    </w:rPr>
  </w:style>
  <w:style w:type="character" w:customStyle="1" w:styleId="afe">
    <w:name w:val="Оглавление_"/>
    <w:basedOn w:val="a1"/>
    <w:link w:val="afd"/>
    <w:rsid w:val="00113EAA"/>
    <w:rPr>
      <w:rFonts w:ascii="Courier New" w:eastAsia="Times New Roman" w:hAnsi="Courier New" w:cs="Courier New"/>
      <w:sz w:val="20"/>
      <w:szCs w:val="20"/>
      <w:lang w:eastAsia="ru-RU"/>
    </w:rPr>
  </w:style>
  <w:style w:type="character" w:customStyle="1" w:styleId="82">
    <w:name w:val="Основной текст (8)_"/>
    <w:basedOn w:val="a1"/>
    <w:link w:val="83"/>
    <w:rsid w:val="00113EAA"/>
    <w:rPr>
      <w:rFonts w:ascii="Arial" w:eastAsia="Arial" w:hAnsi="Arial" w:cs="Arial"/>
      <w:sz w:val="20"/>
      <w:szCs w:val="20"/>
      <w:shd w:val="clear" w:color="auto" w:fill="FFFFFF"/>
    </w:rPr>
  </w:style>
  <w:style w:type="character" w:customStyle="1" w:styleId="93">
    <w:name w:val="Основной текст (9)_"/>
    <w:basedOn w:val="a1"/>
    <w:link w:val="94"/>
    <w:rsid w:val="00113EAA"/>
    <w:rPr>
      <w:rFonts w:ascii="Times New Roman" w:eastAsia="Times New Roman" w:hAnsi="Times New Roman" w:cs="Times New Roman"/>
      <w:i/>
      <w:iCs/>
      <w:sz w:val="12"/>
      <w:szCs w:val="12"/>
      <w:shd w:val="clear" w:color="auto" w:fill="FFFFFF"/>
    </w:rPr>
  </w:style>
  <w:style w:type="character" w:customStyle="1" w:styleId="102">
    <w:name w:val="Основной текст (10)_"/>
    <w:basedOn w:val="a1"/>
    <w:link w:val="103"/>
    <w:rsid w:val="00113EAA"/>
    <w:rPr>
      <w:rFonts w:ascii="Calibri" w:eastAsia="Calibri" w:hAnsi="Calibri" w:cs="Calibri"/>
      <w:sz w:val="28"/>
      <w:szCs w:val="28"/>
      <w:shd w:val="clear" w:color="auto" w:fill="FFFFFF"/>
    </w:rPr>
  </w:style>
  <w:style w:type="paragraph" w:customStyle="1" w:styleId="3c">
    <w:name w:val="Основной текст (3)"/>
    <w:basedOn w:val="a0"/>
    <w:link w:val="3b"/>
    <w:rsid w:val="00113EAA"/>
    <w:pPr>
      <w:widowControl w:val="0"/>
      <w:shd w:val="clear" w:color="auto" w:fill="FFFFFF"/>
      <w:jc w:val="center"/>
    </w:pPr>
    <w:rPr>
      <w:b/>
      <w:bCs/>
      <w:color w:val="002060"/>
      <w:sz w:val="22"/>
      <w:szCs w:val="22"/>
      <w:lang w:eastAsia="en-US"/>
    </w:rPr>
  </w:style>
  <w:style w:type="paragraph" w:customStyle="1" w:styleId="afffffff3">
    <w:name w:val="Подпись к картинке"/>
    <w:basedOn w:val="a0"/>
    <w:link w:val="afffffff2"/>
    <w:rsid w:val="00113EAA"/>
    <w:pPr>
      <w:widowControl w:val="0"/>
      <w:shd w:val="clear" w:color="auto" w:fill="FFFFFF"/>
      <w:spacing w:after="40"/>
    </w:pPr>
    <w:rPr>
      <w:rFonts w:ascii="Arial" w:eastAsia="Arial" w:hAnsi="Arial" w:cs="Arial"/>
      <w:color w:val="3B3B3B"/>
      <w:sz w:val="14"/>
      <w:szCs w:val="14"/>
      <w:lang w:eastAsia="en-US"/>
    </w:rPr>
  </w:style>
  <w:style w:type="paragraph" w:customStyle="1" w:styleId="2f7">
    <w:name w:val="Колонтитул (2)"/>
    <w:basedOn w:val="a0"/>
    <w:link w:val="2f6"/>
    <w:rsid w:val="00113EAA"/>
    <w:pPr>
      <w:widowControl w:val="0"/>
      <w:shd w:val="clear" w:color="auto" w:fill="FFFFFF"/>
    </w:pPr>
    <w:rPr>
      <w:sz w:val="20"/>
      <w:szCs w:val="20"/>
      <w:lang w:eastAsia="en-US"/>
    </w:rPr>
  </w:style>
  <w:style w:type="paragraph" w:customStyle="1" w:styleId="1fb">
    <w:name w:val="Заголовок №1"/>
    <w:basedOn w:val="a0"/>
    <w:link w:val="1fa"/>
    <w:rsid w:val="00113EAA"/>
    <w:pPr>
      <w:widowControl w:val="0"/>
      <w:shd w:val="clear" w:color="auto" w:fill="FFFFFF"/>
      <w:spacing w:after="370"/>
      <w:ind w:right="500"/>
      <w:jc w:val="center"/>
      <w:outlineLvl w:val="0"/>
    </w:pPr>
    <w:rPr>
      <w:rFonts w:ascii="Arial" w:eastAsia="Arial" w:hAnsi="Arial" w:cs="Arial"/>
      <w:sz w:val="28"/>
      <w:szCs w:val="28"/>
      <w:lang w:eastAsia="en-US"/>
    </w:rPr>
  </w:style>
  <w:style w:type="paragraph" w:customStyle="1" w:styleId="afffffff5">
    <w:name w:val="Подпись к таблице"/>
    <w:basedOn w:val="a0"/>
    <w:link w:val="afffffff4"/>
    <w:rsid w:val="00113EAA"/>
    <w:pPr>
      <w:widowControl w:val="0"/>
      <w:shd w:val="clear" w:color="auto" w:fill="FFFFFF"/>
    </w:pPr>
    <w:rPr>
      <w:b/>
      <w:bCs/>
      <w:sz w:val="22"/>
      <w:szCs w:val="22"/>
      <w:lang w:eastAsia="en-US"/>
    </w:rPr>
  </w:style>
  <w:style w:type="paragraph" w:customStyle="1" w:styleId="83">
    <w:name w:val="Основной текст (8)"/>
    <w:basedOn w:val="a0"/>
    <w:link w:val="82"/>
    <w:rsid w:val="00113EAA"/>
    <w:pPr>
      <w:widowControl w:val="0"/>
      <w:shd w:val="clear" w:color="auto" w:fill="FFFFFF"/>
      <w:spacing w:after="100"/>
      <w:ind w:firstLine="6240"/>
    </w:pPr>
    <w:rPr>
      <w:rFonts w:ascii="Arial" w:eastAsia="Arial" w:hAnsi="Arial" w:cs="Arial"/>
      <w:sz w:val="20"/>
      <w:szCs w:val="20"/>
      <w:lang w:eastAsia="en-US"/>
    </w:rPr>
  </w:style>
  <w:style w:type="paragraph" w:customStyle="1" w:styleId="94">
    <w:name w:val="Основной текст (9)"/>
    <w:basedOn w:val="a0"/>
    <w:link w:val="93"/>
    <w:rsid w:val="00113EAA"/>
    <w:pPr>
      <w:widowControl w:val="0"/>
      <w:shd w:val="clear" w:color="auto" w:fill="FFFFFF"/>
      <w:spacing w:after="260"/>
      <w:ind w:left="2010"/>
    </w:pPr>
    <w:rPr>
      <w:i/>
      <w:iCs/>
      <w:sz w:val="12"/>
      <w:szCs w:val="12"/>
      <w:lang w:eastAsia="en-US"/>
    </w:rPr>
  </w:style>
  <w:style w:type="paragraph" w:customStyle="1" w:styleId="103">
    <w:name w:val="Основной текст (10)"/>
    <w:basedOn w:val="a0"/>
    <w:link w:val="102"/>
    <w:rsid w:val="00113EAA"/>
    <w:pPr>
      <w:widowControl w:val="0"/>
      <w:shd w:val="clear" w:color="auto" w:fill="FFFFFF"/>
    </w:pPr>
    <w:rPr>
      <w:rFonts w:ascii="Calibri" w:eastAsia="Calibri" w:hAnsi="Calibri" w:cs="Calibri"/>
      <w:sz w:val="28"/>
      <w:szCs w:val="28"/>
      <w:lang w:eastAsia="en-US"/>
    </w:rPr>
  </w:style>
  <w:style w:type="paragraph" w:customStyle="1" w:styleId="hdr">
    <w:name w:val="hdr"/>
    <w:basedOn w:val="a0"/>
    <w:rsid w:val="00113EAA"/>
    <w:pPr>
      <w:autoSpaceDE w:val="0"/>
      <w:autoSpaceDN w:val="0"/>
      <w:adjustRightInd w:val="0"/>
      <w:spacing w:after="120"/>
      <w:ind w:left="5041"/>
      <w:jc w:val="center"/>
    </w:pPr>
    <w:rPr>
      <w:bCs/>
      <w:sz w:val="26"/>
      <w:szCs w:val="26"/>
    </w:rPr>
  </w:style>
  <w:style w:type="numbering" w:customStyle="1" w:styleId="55">
    <w:name w:val="Нет списка5"/>
    <w:next w:val="a3"/>
    <w:uiPriority w:val="99"/>
    <w:semiHidden/>
    <w:rsid w:val="0083148A"/>
  </w:style>
  <w:style w:type="table" w:customStyle="1" w:styleId="56">
    <w:name w:val="Сетка таблицы5"/>
    <w:basedOn w:val="a2"/>
    <w:next w:val="a4"/>
    <w:rsid w:val="0083148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6">
    <w:name w:val=" Знак Знак Знак Знак Знак Знак Знак Знак Знак"/>
    <w:basedOn w:val="a0"/>
    <w:rsid w:val="0083148A"/>
    <w:pPr>
      <w:spacing w:before="100" w:beforeAutospacing="1" w:after="100" w:afterAutospacing="1"/>
      <w:jc w:val="both"/>
    </w:pPr>
    <w:rPr>
      <w:rFonts w:ascii="Tahoma" w:hAnsi="Tahoma"/>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index heading" w:uiPriority="0" w:qFormat="1"/>
    <w:lsdException w:name="caption" w:uiPriority="0" w:qFormat="1"/>
    <w:lsdException w:name="annotation reference" w:qFormat="1"/>
    <w:lsdException w:name="page number" w:qFormat="1"/>
    <w:lsdException w:name="List"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qFormat="1"/>
    <w:lsdException w:name="Subtitle" w:semiHidden="0" w:uiPriority="11" w:unhideWhenUsed="0" w:qFormat="1"/>
    <w:lsdException w:name="Body Text First Indent 2" w:uiPriority="0" w:qFormat="1"/>
    <w:lsdException w:name="Body Text 2" w:uiPriority="0" w:qFormat="1"/>
    <w:lsdException w:name="Body Text 3" w:uiPriority="0" w:qFormat="1"/>
    <w:lsdException w:name="Body Text Indent 3" w:uiPriority="0" w:qFormat="1"/>
    <w:lsdException w:name="FollowedHyperlink" w:qFormat="1"/>
    <w:lsdException w:name="Strong" w:semiHidden="0" w:uiPriority="0" w:unhideWhenUsed="0" w:qFormat="1"/>
    <w:lsdException w:name="Emphasis" w:semiHidden="0" w:uiPriority="0" w:unhideWhenUsed="0" w:qFormat="1"/>
    <w:lsdException w:name="Document Map" w:qFormat="1"/>
    <w:lsdException w:name="Plain Text" w:uiPriority="0" w:qFormat="1"/>
    <w:lsdException w:name="Normal (Web)" w:uiPriority="0" w:qFormat="1"/>
    <w:lsdException w:name="HTML Preformatted" w:qFormat="1"/>
    <w:lsdException w:name="annotation subject" w:qFormat="1"/>
    <w:lsdException w:name="Balloon Text" w:uiPriority="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39222E"/>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qFormat/>
    <w:rsid w:val="0033136F"/>
    <w:pPr>
      <w:widowControl w:val="0"/>
      <w:autoSpaceDE w:val="0"/>
      <w:autoSpaceDN w:val="0"/>
      <w:adjustRightInd w:val="0"/>
      <w:spacing w:before="108" w:after="108"/>
      <w:jc w:val="center"/>
      <w:outlineLvl w:val="0"/>
    </w:pPr>
    <w:rPr>
      <w:rFonts w:ascii="Arial" w:hAnsi="Arial" w:cs="Arial"/>
      <w:b/>
      <w:bCs/>
      <w:color w:val="000080"/>
      <w:sz w:val="20"/>
      <w:szCs w:val="20"/>
    </w:rPr>
  </w:style>
  <w:style w:type="paragraph" w:styleId="2">
    <w:name w:val="heading 2"/>
    <w:basedOn w:val="1"/>
    <w:next w:val="a0"/>
    <w:link w:val="20"/>
    <w:qFormat/>
    <w:rsid w:val="0033136F"/>
    <w:pPr>
      <w:outlineLvl w:val="1"/>
    </w:pPr>
  </w:style>
  <w:style w:type="paragraph" w:styleId="30">
    <w:name w:val="heading 3"/>
    <w:basedOn w:val="2"/>
    <w:next w:val="a0"/>
    <w:link w:val="31"/>
    <w:qFormat/>
    <w:rsid w:val="0033136F"/>
    <w:pPr>
      <w:outlineLvl w:val="2"/>
    </w:pPr>
  </w:style>
  <w:style w:type="paragraph" w:styleId="4">
    <w:name w:val="heading 4"/>
    <w:basedOn w:val="30"/>
    <w:next w:val="a0"/>
    <w:link w:val="40"/>
    <w:qFormat/>
    <w:rsid w:val="0033136F"/>
    <w:pPr>
      <w:outlineLvl w:val="3"/>
    </w:pPr>
  </w:style>
  <w:style w:type="paragraph" w:styleId="5">
    <w:name w:val="heading 5"/>
    <w:basedOn w:val="a0"/>
    <w:next w:val="a0"/>
    <w:link w:val="50"/>
    <w:qFormat/>
    <w:rsid w:val="0033136F"/>
    <w:pPr>
      <w:keepNext/>
      <w:spacing w:line="240" w:lineRule="exact"/>
      <w:outlineLvl w:val="4"/>
    </w:pPr>
    <w:rPr>
      <w:szCs w:val="20"/>
    </w:rPr>
  </w:style>
  <w:style w:type="paragraph" w:styleId="6">
    <w:name w:val="heading 6"/>
    <w:basedOn w:val="a0"/>
    <w:next w:val="a0"/>
    <w:link w:val="60"/>
    <w:qFormat/>
    <w:rsid w:val="0033136F"/>
    <w:pPr>
      <w:keepNext/>
      <w:spacing w:before="240" w:line="240" w:lineRule="exact"/>
      <w:jc w:val="both"/>
      <w:outlineLvl w:val="5"/>
    </w:pPr>
    <w:rPr>
      <w:sz w:val="28"/>
      <w:szCs w:val="20"/>
    </w:rPr>
  </w:style>
  <w:style w:type="paragraph" w:styleId="7">
    <w:name w:val="heading 7"/>
    <w:basedOn w:val="a0"/>
    <w:next w:val="a0"/>
    <w:link w:val="70"/>
    <w:qFormat/>
    <w:rsid w:val="0033136F"/>
    <w:pPr>
      <w:keepNext/>
      <w:spacing w:after="120"/>
      <w:jc w:val="center"/>
      <w:outlineLvl w:val="6"/>
    </w:pPr>
    <w:rPr>
      <w:rFonts w:ascii="Arial" w:hAnsi="Arial"/>
      <w:b/>
      <w:szCs w:val="20"/>
    </w:rPr>
  </w:style>
  <w:style w:type="paragraph" w:styleId="8">
    <w:name w:val="heading 8"/>
    <w:basedOn w:val="a0"/>
    <w:next w:val="a0"/>
    <w:link w:val="80"/>
    <w:qFormat/>
    <w:rsid w:val="0033136F"/>
    <w:pPr>
      <w:keepNext/>
      <w:keepLines/>
      <w:spacing w:before="200"/>
      <w:outlineLvl w:val="7"/>
    </w:pPr>
    <w:rPr>
      <w:rFonts w:ascii="Calibri Light" w:hAnsi="Calibri Light"/>
      <w:color w:val="404040"/>
      <w:sz w:val="20"/>
      <w:szCs w:val="20"/>
    </w:rPr>
  </w:style>
  <w:style w:type="paragraph" w:styleId="9">
    <w:name w:val="heading 9"/>
    <w:basedOn w:val="a0"/>
    <w:next w:val="a0"/>
    <w:link w:val="90"/>
    <w:qFormat/>
    <w:rsid w:val="0033136F"/>
    <w:pPr>
      <w:keepNext/>
      <w:jc w:val="right"/>
      <w:outlineLvl w:val="8"/>
    </w:pPr>
    <w:rPr>
      <w:sz w:val="28"/>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39"/>
    <w:rsid w:val="00B95C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5">
    <w:name w:val="Основной текст_ Знак"/>
    <w:link w:val="a6"/>
    <w:uiPriority w:val="99"/>
    <w:rsid w:val="00271086"/>
    <w:rPr>
      <w:rFonts w:ascii="Arial" w:hAnsi="Arial" w:cs="Arial"/>
      <w:shd w:val="clear" w:color="auto" w:fill="FFFFFF"/>
    </w:rPr>
  </w:style>
  <w:style w:type="paragraph" w:customStyle="1" w:styleId="a6">
    <w:name w:val="Основной текст_"/>
    <w:basedOn w:val="a0"/>
    <w:link w:val="a5"/>
    <w:uiPriority w:val="99"/>
    <w:rsid w:val="00271086"/>
    <w:pPr>
      <w:widowControl w:val="0"/>
      <w:shd w:val="clear" w:color="auto" w:fill="FFFFFF"/>
      <w:spacing w:line="264" w:lineRule="exact"/>
      <w:ind w:hanging="2100"/>
      <w:jc w:val="center"/>
    </w:pPr>
    <w:rPr>
      <w:rFonts w:ascii="Arial" w:eastAsiaTheme="minorHAnsi" w:hAnsi="Arial" w:cs="Arial"/>
      <w:sz w:val="22"/>
      <w:szCs w:val="22"/>
      <w:lang w:eastAsia="en-US"/>
    </w:rPr>
  </w:style>
  <w:style w:type="character" w:customStyle="1" w:styleId="21">
    <w:name w:val="Основной текст (2)_"/>
    <w:link w:val="22"/>
    <w:rsid w:val="00271086"/>
    <w:rPr>
      <w:rFonts w:ascii="Arial" w:hAnsi="Arial" w:cs="Arial"/>
      <w:sz w:val="25"/>
      <w:szCs w:val="25"/>
      <w:shd w:val="clear" w:color="auto" w:fill="FFFFFF"/>
    </w:rPr>
  </w:style>
  <w:style w:type="paragraph" w:customStyle="1" w:styleId="22">
    <w:name w:val="Основной текст (2)"/>
    <w:basedOn w:val="a0"/>
    <w:link w:val="21"/>
    <w:rsid w:val="00271086"/>
    <w:pPr>
      <w:widowControl w:val="0"/>
      <w:shd w:val="clear" w:color="auto" w:fill="FFFFFF"/>
      <w:spacing w:before="540" w:after="660" w:line="240" w:lineRule="atLeast"/>
      <w:jc w:val="center"/>
    </w:pPr>
    <w:rPr>
      <w:rFonts w:ascii="Arial" w:eastAsiaTheme="minorHAnsi" w:hAnsi="Arial" w:cs="Arial"/>
      <w:sz w:val="25"/>
      <w:szCs w:val="25"/>
      <w:lang w:eastAsia="en-US"/>
    </w:rPr>
  </w:style>
  <w:style w:type="character" w:customStyle="1" w:styleId="11">
    <w:name w:val="Основной текст1"/>
    <w:rsid w:val="00271086"/>
    <w:rPr>
      <w:rFonts w:ascii="Arial" w:hAnsi="Arial" w:cs="Arial"/>
      <w:color w:val="000000"/>
      <w:spacing w:val="0"/>
      <w:w w:val="100"/>
      <w:position w:val="0"/>
      <w:sz w:val="22"/>
      <w:szCs w:val="22"/>
      <w:u w:val="none"/>
      <w:lang w:val="ru-RU"/>
    </w:rPr>
  </w:style>
  <w:style w:type="paragraph" w:customStyle="1" w:styleId="23">
    <w:name w:val="Основной текст2"/>
    <w:basedOn w:val="a0"/>
    <w:rsid w:val="00271086"/>
    <w:pPr>
      <w:widowControl w:val="0"/>
      <w:shd w:val="clear" w:color="auto" w:fill="FFFFFF"/>
      <w:spacing w:line="304" w:lineRule="exact"/>
      <w:jc w:val="both"/>
    </w:pPr>
    <w:rPr>
      <w:rFonts w:ascii="Courier New" w:eastAsia="Courier New" w:hAnsi="Courier New" w:cs="Courier New"/>
      <w:color w:val="000000"/>
      <w:sz w:val="27"/>
      <w:szCs w:val="27"/>
    </w:rPr>
  </w:style>
  <w:style w:type="paragraph" w:styleId="a7">
    <w:name w:val="Normal (Web)"/>
    <w:basedOn w:val="a0"/>
    <w:qFormat/>
    <w:rsid w:val="00271086"/>
    <w:pPr>
      <w:spacing w:before="100" w:after="100"/>
    </w:pPr>
    <w:rPr>
      <w:rFonts w:ascii="Arial" w:eastAsia="Courier New" w:hAnsi="Arial" w:cs="Arial"/>
    </w:rPr>
  </w:style>
  <w:style w:type="paragraph" w:styleId="a8">
    <w:name w:val="Balloon Text"/>
    <w:basedOn w:val="a0"/>
    <w:link w:val="a9"/>
    <w:semiHidden/>
    <w:unhideWhenUsed/>
    <w:qFormat/>
    <w:rsid w:val="00271086"/>
    <w:rPr>
      <w:rFonts w:ascii="Tahoma" w:hAnsi="Tahoma" w:cs="Tahoma"/>
      <w:sz w:val="16"/>
      <w:szCs w:val="16"/>
    </w:rPr>
  </w:style>
  <w:style w:type="character" w:customStyle="1" w:styleId="a9">
    <w:name w:val="Текст выноски Знак"/>
    <w:basedOn w:val="a1"/>
    <w:link w:val="a8"/>
    <w:uiPriority w:val="99"/>
    <w:semiHidden/>
    <w:qFormat/>
    <w:rsid w:val="00271086"/>
    <w:rPr>
      <w:rFonts w:ascii="Tahoma" w:eastAsia="Times New Roman" w:hAnsi="Tahoma" w:cs="Tahoma"/>
      <w:sz w:val="16"/>
      <w:szCs w:val="16"/>
      <w:lang w:eastAsia="ru-RU"/>
    </w:rPr>
  </w:style>
  <w:style w:type="character" w:styleId="aa">
    <w:name w:val="Hyperlink"/>
    <w:basedOn w:val="a1"/>
    <w:uiPriority w:val="99"/>
    <w:unhideWhenUsed/>
    <w:rsid w:val="00DD430D"/>
    <w:rPr>
      <w:color w:val="0000FF"/>
      <w:u w:val="single"/>
    </w:rPr>
  </w:style>
  <w:style w:type="paragraph" w:customStyle="1" w:styleId="font5">
    <w:name w:val="font5"/>
    <w:basedOn w:val="a0"/>
    <w:rsid w:val="00DD430D"/>
    <w:pPr>
      <w:spacing w:before="100" w:beforeAutospacing="1" w:after="100" w:afterAutospacing="1"/>
    </w:pPr>
  </w:style>
  <w:style w:type="paragraph" w:customStyle="1" w:styleId="font6">
    <w:name w:val="font6"/>
    <w:basedOn w:val="a0"/>
    <w:rsid w:val="00DD430D"/>
    <w:pPr>
      <w:spacing w:before="100" w:beforeAutospacing="1" w:after="100" w:afterAutospacing="1"/>
    </w:pPr>
    <w:rPr>
      <w:b/>
      <w:bCs/>
    </w:rPr>
  </w:style>
  <w:style w:type="paragraph" w:customStyle="1" w:styleId="xl65">
    <w:name w:val="xl65"/>
    <w:basedOn w:val="a0"/>
    <w:rsid w:val="00DD430D"/>
    <w:pPr>
      <w:spacing w:before="100" w:beforeAutospacing="1" w:after="100" w:afterAutospacing="1"/>
    </w:pPr>
    <w:rPr>
      <w:sz w:val="28"/>
      <w:szCs w:val="28"/>
    </w:rPr>
  </w:style>
  <w:style w:type="paragraph" w:customStyle="1" w:styleId="xl66">
    <w:name w:val="xl66"/>
    <w:basedOn w:val="a0"/>
    <w:rsid w:val="00DD430D"/>
    <w:pPr>
      <w:spacing w:before="100" w:beforeAutospacing="1" w:after="100" w:afterAutospacing="1"/>
      <w:jc w:val="center"/>
    </w:pPr>
    <w:rPr>
      <w:sz w:val="28"/>
      <w:szCs w:val="28"/>
    </w:rPr>
  </w:style>
  <w:style w:type="paragraph" w:customStyle="1" w:styleId="xl67">
    <w:name w:val="xl67"/>
    <w:basedOn w:val="a0"/>
    <w:rsid w:val="00DD430D"/>
    <w:pPr>
      <w:spacing w:before="100" w:beforeAutospacing="1" w:after="100" w:afterAutospacing="1"/>
      <w:jc w:val="right"/>
    </w:pPr>
    <w:rPr>
      <w:sz w:val="28"/>
      <w:szCs w:val="28"/>
    </w:rPr>
  </w:style>
  <w:style w:type="paragraph" w:customStyle="1" w:styleId="xl68">
    <w:name w:val="xl68"/>
    <w:basedOn w:val="a0"/>
    <w:rsid w:val="00DD430D"/>
    <w:pPr>
      <w:spacing w:before="100" w:beforeAutospacing="1" w:after="100" w:afterAutospacing="1"/>
    </w:pPr>
    <w:rPr>
      <w:sz w:val="28"/>
      <w:szCs w:val="28"/>
    </w:rPr>
  </w:style>
  <w:style w:type="paragraph" w:customStyle="1" w:styleId="xl69">
    <w:name w:val="xl69"/>
    <w:basedOn w:val="a0"/>
    <w:rsid w:val="00DD430D"/>
    <w:pPr>
      <w:spacing w:before="100" w:beforeAutospacing="1" w:after="100" w:afterAutospacing="1"/>
      <w:jc w:val="center"/>
    </w:pPr>
  </w:style>
  <w:style w:type="paragraph" w:customStyle="1" w:styleId="xl70">
    <w:name w:val="xl70"/>
    <w:basedOn w:val="a0"/>
    <w:rsid w:val="00DD430D"/>
    <w:pPr>
      <w:spacing w:before="100" w:beforeAutospacing="1" w:after="100" w:afterAutospacing="1"/>
    </w:pPr>
  </w:style>
  <w:style w:type="paragraph" w:customStyle="1" w:styleId="xl71">
    <w:name w:val="xl71"/>
    <w:basedOn w:val="a0"/>
    <w:rsid w:val="00DD430D"/>
    <w:pPr>
      <w:spacing w:before="100" w:beforeAutospacing="1" w:after="100" w:afterAutospacing="1"/>
      <w:jc w:val="center"/>
      <w:textAlignment w:val="center"/>
    </w:pPr>
  </w:style>
  <w:style w:type="paragraph" w:customStyle="1" w:styleId="xl72">
    <w:name w:val="xl72"/>
    <w:basedOn w:val="a0"/>
    <w:rsid w:val="00DD430D"/>
    <w:pPr>
      <w:spacing w:before="100" w:beforeAutospacing="1" w:after="100" w:afterAutospacing="1"/>
    </w:pPr>
  </w:style>
  <w:style w:type="paragraph" w:customStyle="1" w:styleId="xl73">
    <w:name w:val="xl73"/>
    <w:basedOn w:val="a0"/>
    <w:rsid w:val="00DD430D"/>
    <w:pPr>
      <w:spacing w:before="100" w:beforeAutospacing="1" w:after="100" w:afterAutospacing="1"/>
      <w:jc w:val="center"/>
    </w:pPr>
  </w:style>
  <w:style w:type="paragraph" w:customStyle="1" w:styleId="xl74">
    <w:name w:val="xl74"/>
    <w:basedOn w:val="a0"/>
    <w:rsid w:val="00DD430D"/>
    <w:pPr>
      <w:spacing w:before="100" w:beforeAutospacing="1" w:after="100" w:afterAutospacing="1"/>
      <w:jc w:val="center"/>
    </w:pPr>
  </w:style>
  <w:style w:type="paragraph" w:customStyle="1" w:styleId="xl75">
    <w:name w:val="xl75"/>
    <w:basedOn w:val="a0"/>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6">
    <w:name w:val="xl76"/>
    <w:basedOn w:val="a0"/>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7">
    <w:name w:val="xl77"/>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8">
    <w:name w:val="xl78"/>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9">
    <w:name w:val="xl79"/>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0">
    <w:name w:val="xl80"/>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1">
    <w:name w:val="xl81"/>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2">
    <w:name w:val="xl82"/>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3">
    <w:name w:val="xl83"/>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4">
    <w:name w:val="xl84"/>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5">
    <w:name w:val="xl85"/>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s" w:hAnsi="Times New Romas"/>
      <w:color w:val="000000"/>
    </w:rPr>
  </w:style>
  <w:style w:type="paragraph" w:customStyle="1" w:styleId="xl86">
    <w:name w:val="xl86"/>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87">
    <w:name w:val="xl87"/>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top"/>
    </w:pPr>
  </w:style>
  <w:style w:type="paragraph" w:customStyle="1" w:styleId="xl88">
    <w:name w:val="xl88"/>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89">
    <w:name w:val="xl89"/>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90">
    <w:name w:val="xl90"/>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1">
    <w:name w:val="xl91"/>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2">
    <w:name w:val="xl92"/>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3">
    <w:name w:val="xl93"/>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4">
    <w:name w:val="xl94"/>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paragraph" w:customStyle="1" w:styleId="xl95">
    <w:name w:val="xl95"/>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8"/>
      <w:szCs w:val="28"/>
    </w:rPr>
  </w:style>
  <w:style w:type="paragraph" w:customStyle="1" w:styleId="xl96">
    <w:name w:val="xl96"/>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7">
    <w:name w:val="xl97"/>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8">
    <w:name w:val="xl98"/>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s" w:hAnsi="Times New Romas"/>
      <w:color w:val="000000"/>
    </w:rPr>
  </w:style>
  <w:style w:type="paragraph" w:customStyle="1" w:styleId="xl99">
    <w:name w:val="xl99"/>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0">
    <w:name w:val="xl100"/>
    <w:basedOn w:val="a0"/>
    <w:rsid w:val="00DD430D"/>
    <w:pPr>
      <w:spacing w:before="100" w:beforeAutospacing="1" w:after="100" w:afterAutospacing="1"/>
      <w:jc w:val="center"/>
    </w:pPr>
  </w:style>
  <w:style w:type="paragraph" w:customStyle="1" w:styleId="xl101">
    <w:name w:val="xl101"/>
    <w:basedOn w:val="a0"/>
    <w:rsid w:val="00DD430D"/>
    <w:pPr>
      <w:spacing w:before="100" w:beforeAutospacing="1" w:after="100" w:afterAutospacing="1"/>
      <w:textAlignment w:val="top"/>
    </w:pPr>
  </w:style>
  <w:style w:type="paragraph" w:customStyle="1" w:styleId="xl102">
    <w:name w:val="xl102"/>
    <w:basedOn w:val="a0"/>
    <w:rsid w:val="00DD430D"/>
    <w:pPr>
      <w:spacing w:before="100" w:beforeAutospacing="1" w:after="100" w:afterAutospacing="1"/>
      <w:jc w:val="right"/>
      <w:textAlignment w:val="center"/>
    </w:pPr>
  </w:style>
  <w:style w:type="paragraph" w:customStyle="1" w:styleId="xl103">
    <w:name w:val="xl103"/>
    <w:basedOn w:val="a0"/>
    <w:rsid w:val="00DD430D"/>
    <w:pPr>
      <w:spacing w:before="100" w:beforeAutospacing="1" w:after="100" w:afterAutospacing="1"/>
      <w:jc w:val="center"/>
    </w:pPr>
  </w:style>
  <w:style w:type="paragraph" w:customStyle="1" w:styleId="xl104">
    <w:name w:val="xl104"/>
    <w:basedOn w:val="a0"/>
    <w:rsid w:val="00DD430D"/>
    <w:pPr>
      <w:spacing w:before="100" w:beforeAutospacing="1" w:after="100" w:afterAutospacing="1"/>
      <w:jc w:val="both"/>
      <w:textAlignment w:val="top"/>
    </w:pPr>
  </w:style>
  <w:style w:type="paragraph" w:customStyle="1" w:styleId="xl105">
    <w:name w:val="xl105"/>
    <w:basedOn w:val="a0"/>
    <w:rsid w:val="00DD430D"/>
    <w:pPr>
      <w:spacing w:before="100" w:beforeAutospacing="1" w:after="100" w:afterAutospacing="1"/>
      <w:textAlignment w:val="top"/>
    </w:pPr>
  </w:style>
  <w:style w:type="paragraph" w:customStyle="1" w:styleId="ConsPlusNormal">
    <w:name w:val="ConsPlusNormal"/>
    <w:link w:val="ConsPlusNormal0"/>
    <w:qFormat/>
    <w:rsid w:val="00293B4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b">
    <w:name w:val="List Paragraph"/>
    <w:basedOn w:val="a0"/>
    <w:uiPriority w:val="34"/>
    <w:qFormat/>
    <w:rsid w:val="00293B41"/>
    <w:pPr>
      <w:spacing w:after="200" w:line="276" w:lineRule="auto"/>
      <w:ind w:left="720"/>
      <w:contextualSpacing/>
    </w:pPr>
    <w:rPr>
      <w:sz w:val="22"/>
      <w:szCs w:val="22"/>
      <w:lang w:eastAsia="en-US"/>
    </w:rPr>
  </w:style>
  <w:style w:type="paragraph" w:styleId="ac">
    <w:name w:val="header"/>
    <w:basedOn w:val="a0"/>
    <w:link w:val="ad"/>
    <w:uiPriority w:val="99"/>
    <w:unhideWhenUsed/>
    <w:rsid w:val="00293B41"/>
    <w:pPr>
      <w:tabs>
        <w:tab w:val="center" w:pos="4677"/>
        <w:tab w:val="right" w:pos="9355"/>
      </w:tabs>
    </w:pPr>
  </w:style>
  <w:style w:type="character" w:customStyle="1" w:styleId="ad">
    <w:name w:val="Верхний колонтитул Знак"/>
    <w:basedOn w:val="a1"/>
    <w:link w:val="ac"/>
    <w:uiPriority w:val="99"/>
    <w:qFormat/>
    <w:rsid w:val="00293B41"/>
    <w:rPr>
      <w:rFonts w:ascii="Times New Roman" w:eastAsia="Times New Roman" w:hAnsi="Times New Roman" w:cs="Times New Roman"/>
      <w:sz w:val="24"/>
      <w:szCs w:val="24"/>
      <w:lang w:eastAsia="ru-RU"/>
    </w:rPr>
  </w:style>
  <w:style w:type="paragraph" w:styleId="ae">
    <w:name w:val="footer"/>
    <w:basedOn w:val="a0"/>
    <w:link w:val="af"/>
    <w:uiPriority w:val="99"/>
    <w:unhideWhenUsed/>
    <w:rsid w:val="00293B41"/>
    <w:pPr>
      <w:tabs>
        <w:tab w:val="center" w:pos="4677"/>
        <w:tab w:val="right" w:pos="9355"/>
      </w:tabs>
    </w:pPr>
  </w:style>
  <w:style w:type="character" w:customStyle="1" w:styleId="af">
    <w:name w:val="Нижний колонтитул Знак"/>
    <w:basedOn w:val="a1"/>
    <w:link w:val="ae"/>
    <w:uiPriority w:val="99"/>
    <w:qFormat/>
    <w:rsid w:val="00293B41"/>
    <w:rPr>
      <w:rFonts w:ascii="Times New Roman" w:eastAsia="Times New Roman" w:hAnsi="Times New Roman" w:cs="Times New Roman"/>
      <w:sz w:val="24"/>
      <w:szCs w:val="24"/>
      <w:lang w:eastAsia="ru-RU"/>
    </w:rPr>
  </w:style>
  <w:style w:type="character" w:styleId="af0">
    <w:name w:val="page number"/>
    <w:basedOn w:val="a1"/>
    <w:uiPriority w:val="99"/>
    <w:qFormat/>
    <w:rsid w:val="009B6371"/>
    <w:rPr>
      <w:rFonts w:cs="Times New Roman"/>
    </w:rPr>
  </w:style>
  <w:style w:type="character" w:customStyle="1" w:styleId="10">
    <w:name w:val="Заголовок 1 Знак"/>
    <w:basedOn w:val="a1"/>
    <w:link w:val="1"/>
    <w:uiPriority w:val="9"/>
    <w:qFormat/>
    <w:rsid w:val="0033136F"/>
    <w:rPr>
      <w:rFonts w:ascii="Arial" w:eastAsia="Times New Roman" w:hAnsi="Arial" w:cs="Arial"/>
      <w:b/>
      <w:bCs/>
      <w:color w:val="000080"/>
      <w:sz w:val="20"/>
      <w:szCs w:val="20"/>
      <w:lang w:eastAsia="ru-RU"/>
    </w:rPr>
  </w:style>
  <w:style w:type="character" w:customStyle="1" w:styleId="20">
    <w:name w:val="Заголовок 2 Знак"/>
    <w:basedOn w:val="a1"/>
    <w:link w:val="2"/>
    <w:uiPriority w:val="9"/>
    <w:qFormat/>
    <w:rsid w:val="0033136F"/>
    <w:rPr>
      <w:rFonts w:ascii="Arial" w:eastAsia="Times New Roman" w:hAnsi="Arial" w:cs="Arial"/>
      <w:b/>
      <w:bCs/>
      <w:color w:val="000080"/>
      <w:sz w:val="20"/>
      <w:szCs w:val="20"/>
      <w:lang w:eastAsia="ru-RU"/>
    </w:rPr>
  </w:style>
  <w:style w:type="character" w:customStyle="1" w:styleId="31">
    <w:name w:val="Заголовок 3 Знак"/>
    <w:basedOn w:val="a1"/>
    <w:link w:val="30"/>
    <w:uiPriority w:val="99"/>
    <w:rsid w:val="0033136F"/>
    <w:rPr>
      <w:rFonts w:ascii="Arial" w:eastAsia="Times New Roman" w:hAnsi="Arial" w:cs="Arial"/>
      <w:b/>
      <w:bCs/>
      <w:color w:val="000080"/>
      <w:sz w:val="20"/>
      <w:szCs w:val="20"/>
      <w:lang w:eastAsia="ru-RU"/>
    </w:rPr>
  </w:style>
  <w:style w:type="character" w:customStyle="1" w:styleId="40">
    <w:name w:val="Заголовок 4 Знак"/>
    <w:basedOn w:val="a1"/>
    <w:link w:val="4"/>
    <w:qFormat/>
    <w:rsid w:val="0033136F"/>
    <w:rPr>
      <w:rFonts w:ascii="Arial" w:eastAsia="Times New Roman" w:hAnsi="Arial" w:cs="Arial"/>
      <w:b/>
      <w:bCs/>
      <w:color w:val="000080"/>
      <w:sz w:val="20"/>
      <w:szCs w:val="20"/>
      <w:lang w:eastAsia="ru-RU"/>
    </w:rPr>
  </w:style>
  <w:style w:type="numbering" w:customStyle="1" w:styleId="12">
    <w:name w:val="Нет списка1"/>
    <w:next w:val="a3"/>
    <w:uiPriority w:val="99"/>
    <w:semiHidden/>
    <w:unhideWhenUsed/>
    <w:rsid w:val="0033136F"/>
  </w:style>
  <w:style w:type="character" w:customStyle="1" w:styleId="af1">
    <w:name w:val="Цветовое выделение"/>
    <w:qFormat/>
    <w:rsid w:val="0033136F"/>
    <w:rPr>
      <w:b/>
      <w:color w:val="000080"/>
      <w:sz w:val="20"/>
    </w:rPr>
  </w:style>
  <w:style w:type="character" w:customStyle="1" w:styleId="af2">
    <w:name w:val="Гипертекстовая ссылка"/>
    <w:qFormat/>
    <w:rsid w:val="0033136F"/>
    <w:rPr>
      <w:rFonts w:cs="Times New Roman"/>
      <w:b/>
      <w:bCs/>
      <w:color w:val="008000"/>
      <w:sz w:val="20"/>
      <w:szCs w:val="20"/>
      <w:u w:val="single"/>
    </w:rPr>
  </w:style>
  <w:style w:type="paragraph" w:customStyle="1" w:styleId="af3">
    <w:name w:val="Заголовок статьи"/>
    <w:basedOn w:val="a0"/>
    <w:next w:val="a0"/>
    <w:qFormat/>
    <w:rsid w:val="0033136F"/>
    <w:pPr>
      <w:widowControl w:val="0"/>
      <w:autoSpaceDE w:val="0"/>
      <w:autoSpaceDN w:val="0"/>
      <w:adjustRightInd w:val="0"/>
      <w:ind w:left="1612" w:hanging="892"/>
      <w:jc w:val="both"/>
    </w:pPr>
    <w:rPr>
      <w:rFonts w:ascii="Arial" w:hAnsi="Arial" w:cs="Arial"/>
      <w:sz w:val="20"/>
      <w:szCs w:val="20"/>
    </w:rPr>
  </w:style>
  <w:style w:type="paragraph" w:customStyle="1" w:styleId="af4">
    <w:name w:val="Текст (лев. подпись)"/>
    <w:basedOn w:val="a0"/>
    <w:next w:val="a0"/>
    <w:uiPriority w:val="99"/>
    <w:rsid w:val="0033136F"/>
    <w:pPr>
      <w:widowControl w:val="0"/>
      <w:autoSpaceDE w:val="0"/>
      <w:autoSpaceDN w:val="0"/>
      <w:adjustRightInd w:val="0"/>
    </w:pPr>
    <w:rPr>
      <w:rFonts w:ascii="Arial" w:hAnsi="Arial" w:cs="Arial"/>
      <w:sz w:val="20"/>
      <w:szCs w:val="20"/>
    </w:rPr>
  </w:style>
  <w:style w:type="paragraph" w:customStyle="1" w:styleId="af5">
    <w:name w:val="Колонтитул (левый)"/>
    <w:basedOn w:val="af4"/>
    <w:next w:val="a0"/>
    <w:uiPriority w:val="99"/>
    <w:rsid w:val="0033136F"/>
    <w:rPr>
      <w:sz w:val="14"/>
      <w:szCs w:val="14"/>
    </w:rPr>
  </w:style>
  <w:style w:type="paragraph" w:customStyle="1" w:styleId="af6">
    <w:name w:val="Текст (прав. подпись)"/>
    <w:basedOn w:val="a0"/>
    <w:next w:val="a0"/>
    <w:uiPriority w:val="99"/>
    <w:rsid w:val="0033136F"/>
    <w:pPr>
      <w:widowControl w:val="0"/>
      <w:autoSpaceDE w:val="0"/>
      <w:autoSpaceDN w:val="0"/>
      <w:adjustRightInd w:val="0"/>
      <w:jc w:val="right"/>
    </w:pPr>
    <w:rPr>
      <w:rFonts w:ascii="Arial" w:hAnsi="Arial" w:cs="Arial"/>
      <w:sz w:val="20"/>
      <w:szCs w:val="20"/>
    </w:rPr>
  </w:style>
  <w:style w:type="paragraph" w:customStyle="1" w:styleId="af7">
    <w:name w:val="Колонтитул (правый)"/>
    <w:basedOn w:val="af6"/>
    <w:next w:val="a0"/>
    <w:uiPriority w:val="99"/>
    <w:rsid w:val="0033136F"/>
    <w:rPr>
      <w:sz w:val="14"/>
      <w:szCs w:val="14"/>
    </w:rPr>
  </w:style>
  <w:style w:type="paragraph" w:customStyle="1" w:styleId="af8">
    <w:name w:val="Комментарий"/>
    <w:basedOn w:val="a0"/>
    <w:next w:val="a0"/>
    <w:qFormat/>
    <w:rsid w:val="0033136F"/>
    <w:pPr>
      <w:widowControl w:val="0"/>
      <w:autoSpaceDE w:val="0"/>
      <w:autoSpaceDN w:val="0"/>
      <w:adjustRightInd w:val="0"/>
      <w:ind w:left="170"/>
      <w:jc w:val="both"/>
    </w:pPr>
    <w:rPr>
      <w:rFonts w:ascii="Arial" w:hAnsi="Arial" w:cs="Arial"/>
      <w:i/>
      <w:iCs/>
      <w:color w:val="800080"/>
      <w:sz w:val="20"/>
      <w:szCs w:val="20"/>
    </w:rPr>
  </w:style>
  <w:style w:type="paragraph" w:customStyle="1" w:styleId="af9">
    <w:name w:val="Комментарий пользователя"/>
    <w:basedOn w:val="af8"/>
    <w:next w:val="a0"/>
    <w:uiPriority w:val="99"/>
    <w:rsid w:val="0033136F"/>
    <w:pPr>
      <w:jc w:val="left"/>
    </w:pPr>
    <w:rPr>
      <w:color w:val="000080"/>
    </w:rPr>
  </w:style>
  <w:style w:type="character" w:customStyle="1" w:styleId="afa">
    <w:name w:val="Найденные слова"/>
    <w:uiPriority w:val="99"/>
    <w:rsid w:val="0033136F"/>
    <w:rPr>
      <w:rFonts w:cs="Times New Roman"/>
      <w:b/>
      <w:bCs/>
      <w:color w:val="000080"/>
      <w:sz w:val="20"/>
      <w:szCs w:val="20"/>
    </w:rPr>
  </w:style>
  <w:style w:type="character" w:customStyle="1" w:styleId="afb">
    <w:name w:val="Не вступил в силу"/>
    <w:uiPriority w:val="99"/>
    <w:rsid w:val="0033136F"/>
    <w:rPr>
      <w:rFonts w:cs="Times New Roman"/>
      <w:b/>
      <w:bCs/>
      <w:color w:val="008080"/>
      <w:sz w:val="20"/>
      <w:szCs w:val="20"/>
    </w:rPr>
  </w:style>
  <w:style w:type="paragraph" w:customStyle="1" w:styleId="afc">
    <w:name w:val="Таблицы (моноширинный)"/>
    <w:basedOn w:val="a0"/>
    <w:next w:val="a0"/>
    <w:qFormat/>
    <w:rsid w:val="0033136F"/>
    <w:pPr>
      <w:widowControl w:val="0"/>
      <w:autoSpaceDE w:val="0"/>
      <w:autoSpaceDN w:val="0"/>
      <w:adjustRightInd w:val="0"/>
      <w:jc w:val="both"/>
    </w:pPr>
    <w:rPr>
      <w:rFonts w:ascii="Courier New" w:hAnsi="Courier New" w:cs="Courier New"/>
      <w:sz w:val="20"/>
      <w:szCs w:val="20"/>
    </w:rPr>
  </w:style>
  <w:style w:type="paragraph" w:customStyle="1" w:styleId="afd">
    <w:name w:val="Оглавление"/>
    <w:basedOn w:val="afc"/>
    <w:next w:val="a0"/>
    <w:link w:val="afe"/>
    <w:rsid w:val="0033136F"/>
    <w:pPr>
      <w:ind w:left="140"/>
    </w:pPr>
  </w:style>
  <w:style w:type="paragraph" w:customStyle="1" w:styleId="aff">
    <w:name w:val="Основное меню"/>
    <w:basedOn w:val="a0"/>
    <w:next w:val="a0"/>
    <w:uiPriority w:val="99"/>
    <w:rsid w:val="0033136F"/>
    <w:pPr>
      <w:widowControl w:val="0"/>
      <w:autoSpaceDE w:val="0"/>
      <w:autoSpaceDN w:val="0"/>
      <w:adjustRightInd w:val="0"/>
      <w:ind w:firstLine="720"/>
      <w:jc w:val="both"/>
    </w:pPr>
    <w:rPr>
      <w:rFonts w:ascii="Verdana" w:hAnsi="Verdana" w:cs="Verdana"/>
      <w:sz w:val="18"/>
      <w:szCs w:val="18"/>
    </w:rPr>
  </w:style>
  <w:style w:type="paragraph" w:customStyle="1" w:styleId="aff0">
    <w:name w:val="Переменная часть"/>
    <w:basedOn w:val="aff"/>
    <w:next w:val="a0"/>
    <w:uiPriority w:val="99"/>
    <w:rsid w:val="0033136F"/>
  </w:style>
  <w:style w:type="paragraph" w:customStyle="1" w:styleId="aff1">
    <w:name w:val="Постоянная часть"/>
    <w:basedOn w:val="aff"/>
    <w:next w:val="a0"/>
    <w:uiPriority w:val="99"/>
    <w:rsid w:val="0033136F"/>
    <w:rPr>
      <w:b/>
      <w:bCs/>
      <w:u w:val="single"/>
    </w:rPr>
  </w:style>
  <w:style w:type="paragraph" w:customStyle="1" w:styleId="aff2">
    <w:name w:val="Прижатый влево"/>
    <w:basedOn w:val="a0"/>
    <w:next w:val="a0"/>
    <w:uiPriority w:val="99"/>
    <w:rsid w:val="0033136F"/>
    <w:pPr>
      <w:widowControl w:val="0"/>
      <w:autoSpaceDE w:val="0"/>
      <w:autoSpaceDN w:val="0"/>
      <w:adjustRightInd w:val="0"/>
    </w:pPr>
    <w:rPr>
      <w:rFonts w:ascii="Arial" w:hAnsi="Arial" w:cs="Arial"/>
      <w:sz w:val="20"/>
      <w:szCs w:val="20"/>
    </w:rPr>
  </w:style>
  <w:style w:type="character" w:customStyle="1" w:styleId="aff3">
    <w:name w:val="Продолжение ссылки"/>
    <w:qFormat/>
    <w:rsid w:val="0033136F"/>
  </w:style>
  <w:style w:type="paragraph" w:customStyle="1" w:styleId="aff4">
    <w:name w:val="Словарная статья"/>
    <w:basedOn w:val="a0"/>
    <w:next w:val="a0"/>
    <w:uiPriority w:val="99"/>
    <w:rsid w:val="0033136F"/>
    <w:pPr>
      <w:widowControl w:val="0"/>
      <w:autoSpaceDE w:val="0"/>
      <w:autoSpaceDN w:val="0"/>
      <w:adjustRightInd w:val="0"/>
      <w:ind w:right="118"/>
      <w:jc w:val="both"/>
    </w:pPr>
    <w:rPr>
      <w:rFonts w:ascii="Arial" w:hAnsi="Arial" w:cs="Arial"/>
      <w:sz w:val="20"/>
      <w:szCs w:val="20"/>
    </w:rPr>
  </w:style>
  <w:style w:type="paragraph" w:customStyle="1" w:styleId="aff5">
    <w:name w:val="Текст (справка)"/>
    <w:basedOn w:val="a0"/>
    <w:next w:val="a0"/>
    <w:uiPriority w:val="99"/>
    <w:rsid w:val="0033136F"/>
    <w:pPr>
      <w:widowControl w:val="0"/>
      <w:autoSpaceDE w:val="0"/>
      <w:autoSpaceDN w:val="0"/>
      <w:adjustRightInd w:val="0"/>
      <w:ind w:left="170" w:right="170"/>
    </w:pPr>
    <w:rPr>
      <w:rFonts w:ascii="Arial" w:hAnsi="Arial" w:cs="Arial"/>
      <w:sz w:val="20"/>
      <w:szCs w:val="20"/>
    </w:rPr>
  </w:style>
  <w:style w:type="character" w:customStyle="1" w:styleId="aff6">
    <w:name w:val="Утратил силу"/>
    <w:uiPriority w:val="99"/>
    <w:rsid w:val="0033136F"/>
    <w:rPr>
      <w:rFonts w:cs="Times New Roman"/>
      <w:b/>
      <w:bCs/>
      <w:strike/>
      <w:color w:val="808000"/>
      <w:sz w:val="20"/>
      <w:szCs w:val="20"/>
    </w:rPr>
  </w:style>
  <w:style w:type="table" w:customStyle="1" w:styleId="13">
    <w:name w:val="Сетка таблицы1"/>
    <w:basedOn w:val="a2"/>
    <w:next w:val="a4"/>
    <w:uiPriority w:val="99"/>
    <w:rsid w:val="0033136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4">
    <w:name w:val="Body Text Indent 2"/>
    <w:basedOn w:val="a0"/>
    <w:link w:val="25"/>
    <w:uiPriority w:val="99"/>
    <w:rsid w:val="0033136F"/>
    <w:pPr>
      <w:ind w:firstLine="540"/>
      <w:jc w:val="both"/>
    </w:pPr>
    <w:rPr>
      <w:rFonts w:ascii="Arial" w:hAnsi="Arial" w:cs="Arial"/>
      <w:lang w:eastAsia="en-US"/>
    </w:rPr>
  </w:style>
  <w:style w:type="character" w:customStyle="1" w:styleId="25">
    <w:name w:val="Основной текст с отступом 2 Знак"/>
    <w:basedOn w:val="a1"/>
    <w:link w:val="24"/>
    <w:uiPriority w:val="99"/>
    <w:rsid w:val="0033136F"/>
    <w:rPr>
      <w:rFonts w:ascii="Arial" w:eastAsia="Times New Roman" w:hAnsi="Arial" w:cs="Arial"/>
      <w:sz w:val="24"/>
      <w:szCs w:val="24"/>
    </w:rPr>
  </w:style>
  <w:style w:type="paragraph" w:customStyle="1" w:styleId="ConsTitle">
    <w:name w:val="ConsTitle"/>
    <w:qFormat/>
    <w:rsid w:val="0033136F"/>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ConsNormal">
    <w:name w:val="ConsNormal"/>
    <w:qFormat/>
    <w:rsid w:val="0033136F"/>
    <w:pPr>
      <w:widowControl w:val="0"/>
      <w:autoSpaceDE w:val="0"/>
      <w:autoSpaceDN w:val="0"/>
      <w:adjustRightInd w:val="0"/>
      <w:spacing w:after="0" w:line="240" w:lineRule="auto"/>
      <w:ind w:right="19772" w:firstLine="720"/>
    </w:pPr>
    <w:rPr>
      <w:rFonts w:ascii="Arial" w:eastAsia="Times New Roman" w:hAnsi="Arial" w:cs="Arial"/>
      <w:sz w:val="20"/>
      <w:szCs w:val="20"/>
    </w:rPr>
  </w:style>
  <w:style w:type="paragraph" w:styleId="aff7">
    <w:name w:val="Body Text"/>
    <w:basedOn w:val="a0"/>
    <w:link w:val="aff8"/>
    <w:rsid w:val="0033136F"/>
    <w:pPr>
      <w:widowControl w:val="0"/>
      <w:autoSpaceDE w:val="0"/>
      <w:autoSpaceDN w:val="0"/>
      <w:adjustRightInd w:val="0"/>
      <w:spacing w:after="120"/>
      <w:ind w:firstLine="720"/>
      <w:jc w:val="both"/>
    </w:pPr>
    <w:rPr>
      <w:rFonts w:ascii="Arial" w:hAnsi="Arial" w:cs="Arial"/>
      <w:sz w:val="20"/>
      <w:szCs w:val="20"/>
    </w:rPr>
  </w:style>
  <w:style w:type="character" w:customStyle="1" w:styleId="aff8">
    <w:name w:val="Основной текст Знак"/>
    <w:basedOn w:val="a1"/>
    <w:link w:val="aff7"/>
    <w:qFormat/>
    <w:rsid w:val="0033136F"/>
    <w:rPr>
      <w:rFonts w:ascii="Arial" w:eastAsia="Times New Roman" w:hAnsi="Arial" w:cs="Arial"/>
      <w:sz w:val="20"/>
      <w:szCs w:val="20"/>
      <w:lang w:eastAsia="ru-RU"/>
    </w:rPr>
  </w:style>
  <w:style w:type="paragraph" w:customStyle="1" w:styleId="ConsPlusNonformat">
    <w:name w:val="ConsPlusNonformat"/>
    <w:qFormat/>
    <w:rsid w:val="0033136F"/>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uiPriority w:val="99"/>
    <w:qFormat/>
    <w:rsid w:val="0033136F"/>
    <w:pPr>
      <w:autoSpaceDE w:val="0"/>
      <w:autoSpaceDN w:val="0"/>
      <w:adjustRightInd w:val="0"/>
      <w:spacing w:after="0" w:line="240" w:lineRule="auto"/>
    </w:pPr>
    <w:rPr>
      <w:rFonts w:ascii="Arial" w:eastAsia="Times New Roman" w:hAnsi="Arial" w:cs="Arial"/>
      <w:sz w:val="20"/>
      <w:szCs w:val="20"/>
      <w:lang w:eastAsia="ru-RU"/>
    </w:rPr>
  </w:style>
  <w:style w:type="paragraph" w:styleId="aff9">
    <w:name w:val="Body Text Indent"/>
    <w:basedOn w:val="a0"/>
    <w:link w:val="affa"/>
    <w:qFormat/>
    <w:rsid w:val="0033136F"/>
    <w:pPr>
      <w:widowControl w:val="0"/>
      <w:autoSpaceDE w:val="0"/>
      <w:autoSpaceDN w:val="0"/>
      <w:adjustRightInd w:val="0"/>
      <w:spacing w:after="120"/>
      <w:ind w:left="283" w:firstLine="720"/>
      <w:jc w:val="both"/>
    </w:pPr>
    <w:rPr>
      <w:rFonts w:ascii="Arial" w:hAnsi="Arial" w:cs="Arial"/>
      <w:sz w:val="20"/>
      <w:szCs w:val="20"/>
    </w:rPr>
  </w:style>
  <w:style w:type="character" w:customStyle="1" w:styleId="affa">
    <w:name w:val="Основной текст с отступом Знак"/>
    <w:basedOn w:val="a1"/>
    <w:link w:val="aff9"/>
    <w:qFormat/>
    <w:rsid w:val="0033136F"/>
    <w:rPr>
      <w:rFonts w:ascii="Arial" w:eastAsia="Times New Roman" w:hAnsi="Arial" w:cs="Arial"/>
      <w:sz w:val="20"/>
      <w:szCs w:val="20"/>
      <w:lang w:eastAsia="ru-RU"/>
    </w:rPr>
  </w:style>
  <w:style w:type="paragraph" w:styleId="affb">
    <w:name w:val="No Spacing"/>
    <w:link w:val="affc"/>
    <w:uiPriority w:val="1"/>
    <w:qFormat/>
    <w:rsid w:val="0033136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50">
    <w:name w:val="Заголовок 5 Знак"/>
    <w:basedOn w:val="a1"/>
    <w:link w:val="5"/>
    <w:qFormat/>
    <w:rsid w:val="0033136F"/>
    <w:rPr>
      <w:rFonts w:ascii="Times New Roman" w:eastAsia="Times New Roman" w:hAnsi="Times New Roman" w:cs="Times New Roman"/>
      <w:sz w:val="24"/>
      <w:szCs w:val="20"/>
      <w:lang w:eastAsia="ru-RU"/>
    </w:rPr>
  </w:style>
  <w:style w:type="character" w:customStyle="1" w:styleId="60">
    <w:name w:val="Заголовок 6 Знак"/>
    <w:basedOn w:val="a1"/>
    <w:link w:val="6"/>
    <w:qFormat/>
    <w:rsid w:val="0033136F"/>
    <w:rPr>
      <w:rFonts w:ascii="Times New Roman" w:eastAsia="Times New Roman" w:hAnsi="Times New Roman" w:cs="Times New Roman"/>
      <w:sz w:val="28"/>
      <w:szCs w:val="20"/>
      <w:lang w:eastAsia="ru-RU"/>
    </w:rPr>
  </w:style>
  <w:style w:type="character" w:customStyle="1" w:styleId="70">
    <w:name w:val="Заголовок 7 Знак"/>
    <w:basedOn w:val="a1"/>
    <w:link w:val="7"/>
    <w:qFormat/>
    <w:rsid w:val="0033136F"/>
    <w:rPr>
      <w:rFonts w:ascii="Arial" w:eastAsia="Times New Roman" w:hAnsi="Arial" w:cs="Times New Roman"/>
      <w:b/>
      <w:sz w:val="24"/>
      <w:szCs w:val="20"/>
      <w:lang w:eastAsia="ru-RU"/>
    </w:rPr>
  </w:style>
  <w:style w:type="character" w:customStyle="1" w:styleId="80">
    <w:name w:val="Заголовок 8 Знак"/>
    <w:basedOn w:val="a1"/>
    <w:link w:val="8"/>
    <w:qFormat/>
    <w:rsid w:val="0033136F"/>
    <w:rPr>
      <w:rFonts w:ascii="Calibri Light" w:eastAsia="Times New Roman" w:hAnsi="Calibri Light" w:cs="Times New Roman"/>
      <w:color w:val="404040"/>
      <w:sz w:val="20"/>
      <w:szCs w:val="20"/>
      <w:lang w:eastAsia="ru-RU"/>
    </w:rPr>
  </w:style>
  <w:style w:type="character" w:customStyle="1" w:styleId="90">
    <w:name w:val="Заголовок 9 Знак"/>
    <w:basedOn w:val="a1"/>
    <w:link w:val="9"/>
    <w:qFormat/>
    <w:rsid w:val="0033136F"/>
    <w:rPr>
      <w:rFonts w:ascii="Times New Roman" w:eastAsia="Times New Roman" w:hAnsi="Times New Roman" w:cs="Times New Roman"/>
      <w:sz w:val="28"/>
      <w:szCs w:val="20"/>
      <w:lang w:eastAsia="ru-RU"/>
    </w:rPr>
  </w:style>
  <w:style w:type="numbering" w:customStyle="1" w:styleId="26">
    <w:name w:val="Нет списка2"/>
    <w:next w:val="a3"/>
    <w:uiPriority w:val="99"/>
    <w:semiHidden/>
    <w:unhideWhenUsed/>
    <w:rsid w:val="0033136F"/>
  </w:style>
  <w:style w:type="character" w:customStyle="1" w:styleId="FontStyle75">
    <w:name w:val="Font Style75"/>
    <w:uiPriority w:val="99"/>
    <w:rsid w:val="0033136F"/>
    <w:rPr>
      <w:rFonts w:ascii="Times New Roman" w:hAnsi="Times New Roman"/>
      <w:sz w:val="26"/>
    </w:rPr>
  </w:style>
  <w:style w:type="paragraph" w:customStyle="1" w:styleId="affd">
    <w:name w:val="Таблтекст"/>
    <w:basedOn w:val="a0"/>
    <w:qFormat/>
    <w:rsid w:val="0033136F"/>
    <w:pPr>
      <w:widowControl w:val="0"/>
      <w:autoSpaceDE w:val="0"/>
      <w:autoSpaceDN w:val="0"/>
      <w:adjustRightInd w:val="0"/>
    </w:pPr>
  </w:style>
  <w:style w:type="paragraph" w:customStyle="1" w:styleId="Style5">
    <w:name w:val="Style5"/>
    <w:basedOn w:val="a0"/>
    <w:uiPriority w:val="99"/>
    <w:rsid w:val="0033136F"/>
    <w:pPr>
      <w:widowControl w:val="0"/>
      <w:autoSpaceDE w:val="0"/>
      <w:autoSpaceDN w:val="0"/>
      <w:adjustRightInd w:val="0"/>
      <w:spacing w:line="360" w:lineRule="exact"/>
      <w:ind w:firstLine="567"/>
      <w:jc w:val="both"/>
    </w:pPr>
  </w:style>
  <w:style w:type="paragraph" w:customStyle="1" w:styleId="3">
    <w:name w:val="Маркер 3"/>
    <w:basedOn w:val="a0"/>
    <w:qFormat/>
    <w:rsid w:val="0033136F"/>
    <w:pPr>
      <w:numPr>
        <w:numId w:val="8"/>
      </w:numPr>
      <w:jc w:val="both"/>
    </w:pPr>
    <w:rPr>
      <w:szCs w:val="22"/>
    </w:rPr>
  </w:style>
  <w:style w:type="paragraph" w:customStyle="1" w:styleId="s1">
    <w:name w:val="s_1"/>
    <w:basedOn w:val="a0"/>
    <w:uiPriority w:val="99"/>
    <w:rsid w:val="0033136F"/>
    <w:pPr>
      <w:spacing w:before="100" w:beforeAutospacing="1" w:after="100" w:afterAutospacing="1"/>
    </w:pPr>
  </w:style>
  <w:style w:type="paragraph" w:customStyle="1" w:styleId="s3">
    <w:name w:val="s_3"/>
    <w:basedOn w:val="a0"/>
    <w:uiPriority w:val="99"/>
    <w:rsid w:val="0033136F"/>
    <w:pPr>
      <w:spacing w:before="100" w:beforeAutospacing="1" w:after="100" w:afterAutospacing="1"/>
    </w:pPr>
  </w:style>
  <w:style w:type="paragraph" w:customStyle="1" w:styleId="s16">
    <w:name w:val="s_16"/>
    <w:basedOn w:val="a0"/>
    <w:uiPriority w:val="99"/>
    <w:rsid w:val="0033136F"/>
    <w:pPr>
      <w:spacing w:before="100" w:beforeAutospacing="1" w:after="100" w:afterAutospacing="1"/>
    </w:pPr>
  </w:style>
  <w:style w:type="paragraph" w:customStyle="1" w:styleId="a">
    <w:name w:val="Маркер"/>
    <w:basedOn w:val="a0"/>
    <w:uiPriority w:val="99"/>
    <w:rsid w:val="0033136F"/>
    <w:pPr>
      <w:widowControl w:val="0"/>
      <w:numPr>
        <w:numId w:val="9"/>
      </w:numPr>
      <w:autoSpaceDE w:val="0"/>
      <w:autoSpaceDN w:val="0"/>
      <w:adjustRightInd w:val="0"/>
      <w:spacing w:line="266" w:lineRule="exact"/>
      <w:ind w:left="924" w:hanging="357"/>
      <w:jc w:val="both"/>
    </w:pPr>
    <w:rPr>
      <w:szCs w:val="28"/>
    </w:rPr>
  </w:style>
  <w:style w:type="paragraph" w:customStyle="1" w:styleId="Default">
    <w:name w:val="Default"/>
    <w:qFormat/>
    <w:rsid w:val="0033136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s10">
    <w:name w:val="s_10"/>
    <w:uiPriority w:val="99"/>
    <w:rsid w:val="0033136F"/>
    <w:rPr>
      <w:rFonts w:cs="Times New Roman"/>
    </w:rPr>
  </w:style>
  <w:style w:type="paragraph" w:styleId="HTML">
    <w:name w:val="HTML Preformatted"/>
    <w:basedOn w:val="a0"/>
    <w:link w:val="HTML0"/>
    <w:uiPriority w:val="99"/>
    <w:qFormat/>
    <w:rsid w:val="003313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qFormat/>
    <w:rsid w:val="0033136F"/>
    <w:rPr>
      <w:rFonts w:ascii="Courier New" w:eastAsia="Times New Roman" w:hAnsi="Courier New" w:cs="Courier New"/>
      <w:sz w:val="20"/>
      <w:szCs w:val="20"/>
      <w:lang w:eastAsia="ru-RU"/>
    </w:rPr>
  </w:style>
  <w:style w:type="table" w:customStyle="1" w:styleId="27">
    <w:name w:val="Сетка таблицы2"/>
    <w:basedOn w:val="a2"/>
    <w:next w:val="a4"/>
    <w:uiPriority w:val="99"/>
    <w:rsid w:val="0033136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e">
    <w:name w:val="Содержимое таблицы"/>
    <w:basedOn w:val="a0"/>
    <w:uiPriority w:val="99"/>
    <w:rsid w:val="0033136F"/>
    <w:pPr>
      <w:suppressLineNumbers/>
      <w:suppressAutoHyphens/>
    </w:pPr>
    <w:rPr>
      <w:lang w:eastAsia="ar-SA"/>
    </w:rPr>
  </w:style>
  <w:style w:type="paragraph" w:customStyle="1" w:styleId="afff">
    <w:name w:val="Базовый"/>
    <w:uiPriority w:val="99"/>
    <w:rsid w:val="0033136F"/>
    <w:pPr>
      <w:tabs>
        <w:tab w:val="left" w:pos="709"/>
      </w:tabs>
      <w:suppressAutoHyphens/>
      <w:spacing w:line="276" w:lineRule="atLeast"/>
    </w:pPr>
    <w:rPr>
      <w:rFonts w:ascii="Calibri" w:eastAsia="Times New Roman" w:hAnsi="Calibri" w:cs="Calibri"/>
      <w:color w:val="00000A"/>
      <w:lang w:eastAsia="ru-RU"/>
    </w:rPr>
  </w:style>
  <w:style w:type="character" w:customStyle="1" w:styleId="4Exact">
    <w:name w:val="Основной текст (4) Exact"/>
    <w:link w:val="41"/>
    <w:uiPriority w:val="99"/>
    <w:locked/>
    <w:rsid w:val="0033136F"/>
    <w:rPr>
      <w:rFonts w:cs="Times New Roman"/>
      <w:b/>
      <w:bCs/>
      <w:i/>
      <w:iCs/>
      <w:noProof/>
      <w:spacing w:val="14"/>
      <w:sz w:val="26"/>
      <w:szCs w:val="26"/>
      <w:shd w:val="clear" w:color="auto" w:fill="FFFFFF"/>
    </w:rPr>
  </w:style>
  <w:style w:type="paragraph" w:customStyle="1" w:styleId="41">
    <w:name w:val="Основной текст (4)"/>
    <w:basedOn w:val="a0"/>
    <w:link w:val="4Exact"/>
    <w:rsid w:val="0033136F"/>
    <w:pPr>
      <w:widowControl w:val="0"/>
      <w:shd w:val="clear" w:color="auto" w:fill="FFFFFF"/>
      <w:spacing w:line="240" w:lineRule="atLeast"/>
    </w:pPr>
    <w:rPr>
      <w:rFonts w:asciiTheme="minorHAnsi" w:eastAsiaTheme="minorHAnsi" w:hAnsiTheme="minorHAnsi"/>
      <w:b/>
      <w:bCs/>
      <w:i/>
      <w:iCs/>
      <w:noProof/>
      <w:spacing w:val="14"/>
      <w:sz w:val="26"/>
      <w:szCs w:val="26"/>
      <w:lang w:eastAsia="en-US"/>
    </w:rPr>
  </w:style>
  <w:style w:type="paragraph" w:customStyle="1" w:styleId="ConsPlusTitle">
    <w:name w:val="ConsPlusTitle"/>
    <w:qFormat/>
    <w:rsid w:val="0033136F"/>
    <w:pPr>
      <w:widowControl w:val="0"/>
      <w:autoSpaceDE w:val="0"/>
      <w:autoSpaceDN w:val="0"/>
      <w:spacing w:after="0" w:line="240" w:lineRule="auto"/>
    </w:pPr>
    <w:rPr>
      <w:rFonts w:ascii="Calibri" w:eastAsia="Times New Roman" w:hAnsi="Calibri" w:cs="Calibri"/>
      <w:b/>
      <w:szCs w:val="20"/>
      <w:lang w:eastAsia="ru-RU"/>
    </w:rPr>
  </w:style>
  <w:style w:type="character" w:styleId="afff0">
    <w:name w:val="Emphasis"/>
    <w:qFormat/>
    <w:rsid w:val="0033136F"/>
    <w:rPr>
      <w:rFonts w:cs="Times New Roman"/>
      <w:i/>
      <w:iCs/>
    </w:rPr>
  </w:style>
  <w:style w:type="paragraph" w:customStyle="1" w:styleId="afff1">
    <w:name w:val="Нормальный (таблица)"/>
    <w:basedOn w:val="a0"/>
    <w:next w:val="a0"/>
    <w:uiPriority w:val="99"/>
    <w:rsid w:val="0033136F"/>
    <w:pPr>
      <w:widowControl w:val="0"/>
      <w:autoSpaceDE w:val="0"/>
      <w:autoSpaceDN w:val="0"/>
      <w:adjustRightInd w:val="0"/>
      <w:jc w:val="both"/>
    </w:pPr>
    <w:rPr>
      <w:rFonts w:ascii="Arial" w:hAnsi="Arial" w:cs="Arial"/>
    </w:rPr>
  </w:style>
  <w:style w:type="paragraph" w:customStyle="1" w:styleId="formattext">
    <w:name w:val="formattext"/>
    <w:basedOn w:val="a0"/>
    <w:rsid w:val="0033136F"/>
    <w:pPr>
      <w:spacing w:before="100" w:beforeAutospacing="1" w:after="100" w:afterAutospacing="1"/>
    </w:pPr>
  </w:style>
  <w:style w:type="paragraph" w:customStyle="1" w:styleId="210">
    <w:name w:val="Основной текст (2)1"/>
    <w:basedOn w:val="a0"/>
    <w:uiPriority w:val="99"/>
    <w:rsid w:val="0033136F"/>
    <w:pPr>
      <w:widowControl w:val="0"/>
      <w:shd w:val="clear" w:color="auto" w:fill="FFFFFF"/>
      <w:spacing w:before="360" w:line="240" w:lineRule="atLeast"/>
      <w:ind w:hanging="840"/>
    </w:pPr>
    <w:rPr>
      <w:sz w:val="26"/>
      <w:szCs w:val="26"/>
    </w:rPr>
  </w:style>
  <w:style w:type="paragraph" w:customStyle="1" w:styleId="ConsPlusTextList">
    <w:name w:val="ConsPlusTextList"/>
    <w:uiPriority w:val="99"/>
    <w:rsid w:val="0033136F"/>
    <w:pPr>
      <w:widowControl w:val="0"/>
      <w:autoSpaceDE w:val="0"/>
      <w:autoSpaceDN w:val="0"/>
      <w:spacing w:after="0" w:line="240" w:lineRule="auto"/>
    </w:pPr>
    <w:rPr>
      <w:rFonts w:ascii="Arial" w:eastAsia="Times New Roman" w:hAnsi="Arial" w:cs="Arial"/>
      <w:sz w:val="20"/>
      <w:szCs w:val="20"/>
      <w:lang w:eastAsia="ru-RU"/>
    </w:rPr>
  </w:style>
  <w:style w:type="character" w:customStyle="1" w:styleId="affc">
    <w:name w:val="Без интервала Знак"/>
    <w:link w:val="affb"/>
    <w:qFormat/>
    <w:locked/>
    <w:rsid w:val="0033136F"/>
    <w:rPr>
      <w:rFonts w:ascii="Arial" w:eastAsia="Times New Roman" w:hAnsi="Arial" w:cs="Arial"/>
      <w:sz w:val="20"/>
      <w:szCs w:val="20"/>
      <w:lang w:eastAsia="ru-RU"/>
    </w:rPr>
  </w:style>
  <w:style w:type="paragraph" w:styleId="28">
    <w:name w:val="Body Text 2"/>
    <w:basedOn w:val="a0"/>
    <w:link w:val="29"/>
    <w:qFormat/>
    <w:rsid w:val="0033136F"/>
    <w:pPr>
      <w:spacing w:line="240" w:lineRule="exact"/>
    </w:pPr>
    <w:rPr>
      <w:sz w:val="28"/>
      <w:szCs w:val="20"/>
      <w:lang w:val="en-US"/>
    </w:rPr>
  </w:style>
  <w:style w:type="character" w:customStyle="1" w:styleId="29">
    <w:name w:val="Основной текст 2 Знак"/>
    <w:basedOn w:val="a1"/>
    <w:link w:val="28"/>
    <w:qFormat/>
    <w:rsid w:val="0033136F"/>
    <w:rPr>
      <w:rFonts w:ascii="Times New Roman" w:eastAsia="Times New Roman" w:hAnsi="Times New Roman" w:cs="Times New Roman"/>
      <w:sz w:val="28"/>
      <w:szCs w:val="20"/>
      <w:lang w:val="en-US" w:eastAsia="ru-RU"/>
    </w:rPr>
  </w:style>
  <w:style w:type="paragraph" w:styleId="afff2">
    <w:name w:val="caption"/>
    <w:basedOn w:val="a0"/>
    <w:next w:val="a0"/>
    <w:qFormat/>
    <w:rsid w:val="0033136F"/>
    <w:pPr>
      <w:spacing w:before="240"/>
      <w:jc w:val="center"/>
    </w:pPr>
    <w:rPr>
      <w:smallCaps/>
      <w:spacing w:val="40"/>
      <w:sz w:val="28"/>
      <w:szCs w:val="20"/>
    </w:rPr>
  </w:style>
  <w:style w:type="paragraph" w:styleId="afff3">
    <w:name w:val="Document Map"/>
    <w:basedOn w:val="a0"/>
    <w:link w:val="afff4"/>
    <w:uiPriority w:val="99"/>
    <w:semiHidden/>
    <w:qFormat/>
    <w:rsid w:val="0033136F"/>
    <w:pPr>
      <w:shd w:val="clear" w:color="auto" w:fill="000080"/>
    </w:pPr>
    <w:rPr>
      <w:rFonts w:ascii="Tahoma" w:hAnsi="Tahoma"/>
      <w:sz w:val="20"/>
      <w:szCs w:val="20"/>
    </w:rPr>
  </w:style>
  <w:style w:type="character" w:customStyle="1" w:styleId="afff4">
    <w:name w:val="Схема документа Знак"/>
    <w:basedOn w:val="a1"/>
    <w:link w:val="afff3"/>
    <w:uiPriority w:val="99"/>
    <w:semiHidden/>
    <w:qFormat/>
    <w:rsid w:val="0033136F"/>
    <w:rPr>
      <w:rFonts w:ascii="Tahoma" w:eastAsia="Times New Roman" w:hAnsi="Tahoma" w:cs="Times New Roman"/>
      <w:sz w:val="20"/>
      <w:szCs w:val="20"/>
      <w:shd w:val="clear" w:color="auto" w:fill="000080"/>
      <w:lang w:eastAsia="ru-RU"/>
    </w:rPr>
  </w:style>
  <w:style w:type="paragraph" w:customStyle="1" w:styleId="61">
    <w:name w:val="Основной текст6"/>
    <w:basedOn w:val="a0"/>
    <w:uiPriority w:val="99"/>
    <w:rsid w:val="0033136F"/>
    <w:pPr>
      <w:shd w:val="clear" w:color="auto" w:fill="FFFFFF"/>
      <w:spacing w:line="240" w:lineRule="atLeast"/>
    </w:pPr>
    <w:rPr>
      <w:sz w:val="20"/>
      <w:szCs w:val="20"/>
    </w:rPr>
  </w:style>
  <w:style w:type="paragraph" w:customStyle="1" w:styleId="14">
    <w:name w:val="Стиль1"/>
    <w:basedOn w:val="aff7"/>
    <w:qFormat/>
    <w:rsid w:val="0033136F"/>
    <w:pPr>
      <w:widowControl/>
      <w:autoSpaceDE/>
      <w:autoSpaceDN/>
      <w:adjustRightInd/>
      <w:spacing w:after="0" w:line="360" w:lineRule="auto"/>
    </w:pPr>
    <w:rPr>
      <w:rFonts w:ascii="Times New Roman" w:hAnsi="Times New Roman" w:cs="Times New Roman"/>
      <w:sz w:val="28"/>
    </w:rPr>
  </w:style>
  <w:style w:type="paragraph" w:customStyle="1" w:styleId="ConsPlusDocList">
    <w:name w:val="ConsPlusDocList"/>
    <w:qFormat/>
    <w:rsid w:val="0033136F"/>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uiPriority w:val="99"/>
    <w:rsid w:val="0033136F"/>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uiPriority w:val="99"/>
    <w:rsid w:val="0033136F"/>
    <w:pPr>
      <w:widowControl w:val="0"/>
      <w:autoSpaceDE w:val="0"/>
      <w:autoSpaceDN w:val="0"/>
      <w:spacing w:after="0" w:line="240" w:lineRule="auto"/>
    </w:pPr>
    <w:rPr>
      <w:rFonts w:ascii="Tahoma" w:eastAsia="Times New Roman" w:hAnsi="Tahoma" w:cs="Tahoma"/>
      <w:sz w:val="26"/>
      <w:szCs w:val="20"/>
      <w:lang w:eastAsia="ru-RU"/>
    </w:rPr>
  </w:style>
  <w:style w:type="paragraph" w:styleId="afff5">
    <w:name w:val="annotation text"/>
    <w:basedOn w:val="a0"/>
    <w:link w:val="afff6"/>
    <w:uiPriority w:val="99"/>
    <w:qFormat/>
    <w:rsid w:val="0033136F"/>
    <w:rPr>
      <w:sz w:val="20"/>
      <w:szCs w:val="20"/>
    </w:rPr>
  </w:style>
  <w:style w:type="character" w:customStyle="1" w:styleId="afff6">
    <w:name w:val="Текст примечания Знак"/>
    <w:basedOn w:val="a1"/>
    <w:link w:val="afff5"/>
    <w:uiPriority w:val="99"/>
    <w:qFormat/>
    <w:rsid w:val="0033136F"/>
    <w:rPr>
      <w:rFonts w:ascii="Times New Roman" w:eastAsia="Times New Roman" w:hAnsi="Times New Roman" w:cs="Times New Roman"/>
      <w:sz w:val="20"/>
      <w:szCs w:val="20"/>
      <w:lang w:eastAsia="ru-RU"/>
    </w:rPr>
  </w:style>
  <w:style w:type="paragraph" w:styleId="afff7">
    <w:name w:val="endnote text"/>
    <w:basedOn w:val="a0"/>
    <w:link w:val="afff8"/>
    <w:uiPriority w:val="99"/>
    <w:rsid w:val="0033136F"/>
    <w:rPr>
      <w:sz w:val="20"/>
      <w:szCs w:val="20"/>
    </w:rPr>
  </w:style>
  <w:style w:type="character" w:customStyle="1" w:styleId="afff8">
    <w:name w:val="Текст концевой сноски Знак"/>
    <w:basedOn w:val="a1"/>
    <w:link w:val="afff7"/>
    <w:uiPriority w:val="99"/>
    <w:qFormat/>
    <w:rsid w:val="0033136F"/>
    <w:rPr>
      <w:rFonts w:ascii="Times New Roman" w:eastAsia="Times New Roman" w:hAnsi="Times New Roman" w:cs="Times New Roman"/>
      <w:sz w:val="20"/>
      <w:szCs w:val="20"/>
      <w:lang w:eastAsia="ru-RU"/>
    </w:rPr>
  </w:style>
  <w:style w:type="character" w:styleId="afff9">
    <w:name w:val="endnote reference"/>
    <w:uiPriority w:val="99"/>
    <w:rsid w:val="0033136F"/>
    <w:rPr>
      <w:rFonts w:cs="Times New Roman"/>
      <w:vertAlign w:val="superscript"/>
    </w:rPr>
  </w:style>
  <w:style w:type="character" w:styleId="afffa">
    <w:name w:val="line number"/>
    <w:uiPriority w:val="99"/>
    <w:rsid w:val="0033136F"/>
    <w:rPr>
      <w:rFonts w:cs="Times New Roman"/>
    </w:rPr>
  </w:style>
  <w:style w:type="character" w:customStyle="1" w:styleId="fontstyle01">
    <w:name w:val="fontstyle01"/>
    <w:uiPriority w:val="99"/>
    <w:rsid w:val="0033136F"/>
    <w:rPr>
      <w:rFonts w:ascii="Times New Roman" w:hAnsi="Times New Roman"/>
      <w:color w:val="000000"/>
      <w:sz w:val="28"/>
    </w:rPr>
  </w:style>
  <w:style w:type="character" w:customStyle="1" w:styleId="CommentSubjectChar">
    <w:name w:val="Comment Subject Char"/>
    <w:uiPriority w:val="99"/>
    <w:semiHidden/>
    <w:locked/>
    <w:rsid w:val="0033136F"/>
    <w:rPr>
      <w:rFonts w:cs="Times New Roman"/>
      <w:b/>
      <w:bCs/>
    </w:rPr>
  </w:style>
  <w:style w:type="paragraph" w:styleId="afffb">
    <w:name w:val="annotation subject"/>
    <w:basedOn w:val="afff5"/>
    <w:next w:val="afff5"/>
    <w:link w:val="afffc"/>
    <w:uiPriority w:val="99"/>
    <w:semiHidden/>
    <w:qFormat/>
    <w:rsid w:val="0033136F"/>
    <w:rPr>
      <w:b/>
      <w:bCs/>
    </w:rPr>
  </w:style>
  <w:style w:type="character" w:customStyle="1" w:styleId="afffc">
    <w:name w:val="Тема примечания Знак"/>
    <w:basedOn w:val="afff6"/>
    <w:link w:val="afffb"/>
    <w:uiPriority w:val="99"/>
    <w:semiHidden/>
    <w:qFormat/>
    <w:rsid w:val="0033136F"/>
    <w:rPr>
      <w:rFonts w:ascii="Times New Roman" w:eastAsia="Times New Roman" w:hAnsi="Times New Roman" w:cs="Times New Roman"/>
      <w:b/>
      <w:bCs/>
      <w:sz w:val="20"/>
      <w:szCs w:val="20"/>
      <w:lang w:eastAsia="ru-RU"/>
    </w:rPr>
  </w:style>
  <w:style w:type="character" w:styleId="afffd">
    <w:name w:val="annotation reference"/>
    <w:uiPriority w:val="99"/>
    <w:qFormat/>
    <w:rsid w:val="0033136F"/>
    <w:rPr>
      <w:rFonts w:cs="Times New Roman"/>
      <w:sz w:val="16"/>
    </w:rPr>
  </w:style>
  <w:style w:type="character" w:styleId="afffe">
    <w:name w:val="Placeholder Text"/>
    <w:uiPriority w:val="99"/>
    <w:semiHidden/>
    <w:rsid w:val="0033136F"/>
    <w:rPr>
      <w:rFonts w:cs="Times New Roman"/>
      <w:color w:val="808080"/>
    </w:rPr>
  </w:style>
  <w:style w:type="character" w:customStyle="1" w:styleId="ConsPlusNormal0">
    <w:name w:val="ConsPlusNormal Знак"/>
    <w:link w:val="ConsPlusNormal"/>
    <w:qFormat/>
    <w:locked/>
    <w:rsid w:val="0033136F"/>
    <w:rPr>
      <w:rFonts w:ascii="Arial" w:eastAsia="Times New Roman" w:hAnsi="Arial" w:cs="Arial"/>
      <w:sz w:val="20"/>
      <w:szCs w:val="20"/>
      <w:lang w:eastAsia="ru-RU"/>
    </w:rPr>
  </w:style>
  <w:style w:type="paragraph" w:customStyle="1" w:styleId="15">
    <w:name w:val="Знак1"/>
    <w:basedOn w:val="a0"/>
    <w:autoRedefine/>
    <w:qFormat/>
    <w:rsid w:val="0033136F"/>
    <w:pPr>
      <w:spacing w:after="160"/>
      <w:ind w:firstLine="720"/>
      <w:jc w:val="both"/>
    </w:pPr>
    <w:rPr>
      <w:sz w:val="28"/>
      <w:szCs w:val="20"/>
      <w:lang w:val="en-US" w:eastAsia="en-US"/>
    </w:rPr>
  </w:style>
  <w:style w:type="paragraph" w:styleId="affff">
    <w:name w:val="Revision"/>
    <w:hidden/>
    <w:uiPriority w:val="99"/>
    <w:semiHidden/>
    <w:qFormat/>
    <w:rsid w:val="0033136F"/>
    <w:pPr>
      <w:spacing w:after="0" w:line="240" w:lineRule="auto"/>
    </w:pPr>
    <w:rPr>
      <w:rFonts w:ascii="Times New Roman" w:eastAsia="Times New Roman" w:hAnsi="Times New Roman" w:cs="Times New Roman"/>
      <w:sz w:val="24"/>
      <w:szCs w:val="24"/>
      <w:lang w:eastAsia="ru-RU"/>
    </w:rPr>
  </w:style>
  <w:style w:type="paragraph" w:customStyle="1" w:styleId="16">
    <w:name w:val="Абзац списка1"/>
    <w:basedOn w:val="a0"/>
    <w:uiPriority w:val="99"/>
    <w:qFormat/>
    <w:rsid w:val="0033136F"/>
    <w:pPr>
      <w:ind w:left="720"/>
    </w:pPr>
    <w:rPr>
      <w:rFonts w:eastAsia="Calibri"/>
    </w:rPr>
  </w:style>
  <w:style w:type="table" w:customStyle="1" w:styleId="32">
    <w:name w:val="Сетка таблицы3"/>
    <w:basedOn w:val="a2"/>
    <w:next w:val="a4"/>
    <w:uiPriority w:val="59"/>
    <w:locked/>
    <w:rsid w:val="006233C1"/>
    <w:pPr>
      <w:spacing w:after="0" w:line="240" w:lineRule="auto"/>
    </w:pPr>
    <w:rPr>
      <w:rFonts w:ascii="Times New Roman" w:eastAsia="Times New Roman" w:hAnsi="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2"/>
    <w:next w:val="a4"/>
    <w:uiPriority w:val="59"/>
    <w:rsid w:val="003A052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3"/>
    <w:uiPriority w:val="99"/>
    <w:semiHidden/>
    <w:unhideWhenUsed/>
    <w:rsid w:val="00AB0A7A"/>
  </w:style>
  <w:style w:type="character" w:customStyle="1" w:styleId="-">
    <w:name w:val="Интернет-ссылка"/>
    <w:uiPriority w:val="99"/>
    <w:unhideWhenUsed/>
    <w:rsid w:val="00AB0A7A"/>
    <w:rPr>
      <w:color w:val="0000FF"/>
      <w:u w:val="single"/>
    </w:rPr>
  </w:style>
  <w:style w:type="character" w:customStyle="1" w:styleId="310">
    <w:name w:val="Основной текст 3 Знак1"/>
    <w:link w:val="34"/>
    <w:qFormat/>
    <w:rsid w:val="00AB0A7A"/>
    <w:rPr>
      <w:rFonts w:ascii="Arial" w:eastAsia="Times New Roman" w:hAnsi="Arial" w:cs="Arial"/>
      <w:b/>
      <w:bCs/>
      <w:sz w:val="26"/>
      <w:szCs w:val="26"/>
      <w:lang w:eastAsia="ru-RU"/>
    </w:rPr>
  </w:style>
  <w:style w:type="character" w:customStyle="1" w:styleId="111">
    <w:name w:val="Заголовок 1 Знак1"/>
    <w:link w:val="112"/>
    <w:qFormat/>
    <w:rsid w:val="00AB0A7A"/>
    <w:rPr>
      <w:rFonts w:ascii="Times New Roman" w:eastAsia="Times New Roman" w:hAnsi="Times New Roman" w:cs="Times New Roman"/>
      <w:b/>
      <w:bCs/>
      <w:i/>
      <w:iCs/>
      <w:sz w:val="24"/>
      <w:szCs w:val="24"/>
      <w:lang w:eastAsia="ru-RU"/>
    </w:rPr>
  </w:style>
  <w:style w:type="character" w:customStyle="1" w:styleId="211">
    <w:name w:val="Заголовок 2 Знак1"/>
    <w:qFormat/>
    <w:rsid w:val="00AB0A7A"/>
    <w:rPr>
      <w:rFonts w:ascii="Times New Roman" w:eastAsia="Times New Roman" w:hAnsi="Times New Roman"/>
      <w:b/>
      <w:bCs/>
      <w:i/>
      <w:iCs/>
      <w:sz w:val="24"/>
      <w:szCs w:val="28"/>
    </w:rPr>
  </w:style>
  <w:style w:type="character" w:customStyle="1" w:styleId="affff0">
    <w:name w:val="Текст сноски Знак"/>
    <w:uiPriority w:val="99"/>
    <w:qFormat/>
    <w:rsid w:val="00AB0A7A"/>
    <w:rPr>
      <w:rFonts w:ascii="Times New Roman" w:eastAsia="Times New Roman" w:hAnsi="Times New Roman" w:cs="Times New Roman"/>
      <w:sz w:val="20"/>
      <w:szCs w:val="20"/>
      <w:lang w:eastAsia="ar-SA"/>
    </w:rPr>
  </w:style>
  <w:style w:type="character" w:customStyle="1" w:styleId="42">
    <w:name w:val="Знак Знак4"/>
    <w:qFormat/>
    <w:rsid w:val="00AB0A7A"/>
    <w:rPr>
      <w:rFonts w:ascii="Arial" w:hAnsi="Arial" w:cs="Arial"/>
      <w:sz w:val="24"/>
      <w:szCs w:val="24"/>
      <w:lang w:val="ru-RU" w:eastAsia="ru-RU" w:bidi="ar-SA"/>
    </w:rPr>
  </w:style>
  <w:style w:type="character" w:customStyle="1" w:styleId="affff1">
    <w:name w:val="Подпись Знак"/>
    <w:qFormat/>
    <w:rsid w:val="00AB0A7A"/>
    <w:rPr>
      <w:rFonts w:ascii="Times New Roman" w:eastAsia="Times New Roman" w:hAnsi="Times New Roman" w:cs="Times New Roman"/>
      <w:b/>
      <w:sz w:val="28"/>
      <w:szCs w:val="28"/>
      <w:lang w:eastAsia="ru-RU"/>
    </w:rPr>
  </w:style>
  <w:style w:type="character" w:customStyle="1" w:styleId="affff2">
    <w:name w:val="Красная строка Знак"/>
    <w:qFormat/>
    <w:rsid w:val="00AB0A7A"/>
    <w:rPr>
      <w:rFonts w:ascii="Times New Roman" w:eastAsia="Times New Roman" w:hAnsi="Times New Roman" w:cs="Times New Roman"/>
      <w:sz w:val="24"/>
      <w:szCs w:val="24"/>
      <w:lang w:eastAsia="ru-RU"/>
    </w:rPr>
  </w:style>
  <w:style w:type="character" w:customStyle="1" w:styleId="35">
    <w:name w:val="Основной текст 3 Знак"/>
    <w:link w:val="35"/>
    <w:qFormat/>
    <w:rsid w:val="00AB0A7A"/>
    <w:rPr>
      <w:rFonts w:ascii="Times New Roman" w:eastAsia="Times New Roman" w:hAnsi="Times New Roman" w:cs="Times New Roman"/>
      <w:sz w:val="16"/>
      <w:szCs w:val="16"/>
      <w:lang w:eastAsia="ru-RU"/>
    </w:rPr>
  </w:style>
  <w:style w:type="character" w:customStyle="1" w:styleId="BodyTextIndentChar">
    <w:name w:val="Body Text Indent Char"/>
    <w:qFormat/>
    <w:locked/>
    <w:rsid w:val="00AB0A7A"/>
    <w:rPr>
      <w:rFonts w:cs="Times New Roman"/>
      <w:sz w:val="24"/>
      <w:szCs w:val="24"/>
      <w:lang w:val="ru-RU" w:eastAsia="ru-RU" w:bidi="ar-SA"/>
    </w:rPr>
  </w:style>
  <w:style w:type="character" w:customStyle="1" w:styleId="BodyTextChar">
    <w:name w:val="Body Text Char"/>
    <w:qFormat/>
    <w:locked/>
    <w:rsid w:val="00AB0A7A"/>
    <w:rPr>
      <w:rFonts w:cs="Times New Roman"/>
      <w:sz w:val="24"/>
      <w:szCs w:val="24"/>
      <w:lang w:val="ru-RU" w:eastAsia="ru-RU" w:bidi="ar-SA"/>
    </w:rPr>
  </w:style>
  <w:style w:type="character" w:customStyle="1" w:styleId="FontStyle13">
    <w:name w:val="Font Style13"/>
    <w:qFormat/>
    <w:rsid w:val="00AB0A7A"/>
    <w:rPr>
      <w:rFonts w:ascii="Times New Roman" w:hAnsi="Times New Roman" w:cs="Times New Roman"/>
      <w:sz w:val="22"/>
      <w:szCs w:val="22"/>
    </w:rPr>
  </w:style>
  <w:style w:type="character" w:styleId="affff3">
    <w:name w:val="FollowedHyperlink"/>
    <w:uiPriority w:val="99"/>
    <w:qFormat/>
    <w:rsid w:val="00AB0A7A"/>
    <w:rPr>
      <w:color w:val="800080"/>
      <w:u w:val="single"/>
    </w:rPr>
  </w:style>
  <w:style w:type="character" w:customStyle="1" w:styleId="affff4">
    <w:name w:val="Привязка сноски"/>
    <w:rsid w:val="00AB0A7A"/>
    <w:rPr>
      <w:vertAlign w:val="superscript"/>
    </w:rPr>
  </w:style>
  <w:style w:type="character" w:customStyle="1" w:styleId="FootnoteCharacters">
    <w:name w:val="Footnote Characters"/>
    <w:semiHidden/>
    <w:qFormat/>
    <w:rsid w:val="00AB0A7A"/>
    <w:rPr>
      <w:vertAlign w:val="superscript"/>
    </w:rPr>
  </w:style>
  <w:style w:type="character" w:customStyle="1" w:styleId="affff5">
    <w:name w:val="Знак Знак"/>
    <w:qFormat/>
    <w:locked/>
    <w:rsid w:val="00AB0A7A"/>
    <w:rPr>
      <w:rFonts w:ascii="Tahoma" w:hAnsi="Tahoma" w:cs="Times New Roman"/>
      <w:sz w:val="20"/>
      <w:szCs w:val="20"/>
      <w:lang w:val="en-US"/>
    </w:rPr>
  </w:style>
  <w:style w:type="character" w:customStyle="1" w:styleId="350">
    <w:name w:val="Знак Знак35"/>
    <w:qFormat/>
    <w:locked/>
    <w:rsid w:val="00AB0A7A"/>
    <w:rPr>
      <w:rFonts w:ascii="Arial" w:hAnsi="Arial" w:cs="Arial"/>
      <w:b/>
      <w:bCs/>
      <w:i/>
      <w:iCs/>
      <w:sz w:val="28"/>
      <w:szCs w:val="28"/>
      <w:lang w:eastAsia="ru-RU"/>
    </w:rPr>
  </w:style>
  <w:style w:type="character" w:customStyle="1" w:styleId="340">
    <w:name w:val="Знак Знак34"/>
    <w:qFormat/>
    <w:locked/>
    <w:rsid w:val="00AB0A7A"/>
    <w:rPr>
      <w:rFonts w:ascii="Arial" w:hAnsi="Arial" w:cs="Arial"/>
      <w:b/>
      <w:bCs/>
      <w:sz w:val="26"/>
      <w:szCs w:val="26"/>
      <w:lang w:eastAsia="ru-RU"/>
    </w:rPr>
  </w:style>
  <w:style w:type="character" w:customStyle="1" w:styleId="330">
    <w:name w:val="Знак Знак33"/>
    <w:qFormat/>
    <w:locked/>
    <w:rsid w:val="00AB0A7A"/>
    <w:rPr>
      <w:rFonts w:ascii="Times New Roman" w:hAnsi="Times New Roman" w:cs="Times New Roman"/>
      <w:b/>
      <w:sz w:val="20"/>
      <w:szCs w:val="20"/>
      <w:lang w:eastAsia="ru-RU"/>
    </w:rPr>
  </w:style>
  <w:style w:type="character" w:customStyle="1" w:styleId="320">
    <w:name w:val="Знак Знак32"/>
    <w:qFormat/>
    <w:locked/>
    <w:rsid w:val="00AB0A7A"/>
    <w:rPr>
      <w:rFonts w:ascii="Times New Roman" w:hAnsi="Times New Roman" w:cs="Times New Roman"/>
      <w:b/>
      <w:bCs/>
      <w:i/>
      <w:iCs/>
      <w:sz w:val="26"/>
      <w:szCs w:val="26"/>
      <w:lang w:eastAsia="ru-RU"/>
    </w:rPr>
  </w:style>
  <w:style w:type="character" w:customStyle="1" w:styleId="blk">
    <w:name w:val="blk"/>
    <w:qFormat/>
    <w:rsid w:val="00AB0A7A"/>
    <w:rPr>
      <w:rFonts w:cs="Times New Roman"/>
    </w:rPr>
  </w:style>
  <w:style w:type="character" w:customStyle="1" w:styleId="u">
    <w:name w:val="u"/>
    <w:qFormat/>
    <w:rsid w:val="00AB0A7A"/>
    <w:rPr>
      <w:rFonts w:cs="Times New Roman"/>
    </w:rPr>
  </w:style>
  <w:style w:type="character" w:customStyle="1" w:styleId="17">
    <w:name w:val="Знак Знак17"/>
    <w:qFormat/>
    <w:locked/>
    <w:rsid w:val="00AB0A7A"/>
    <w:rPr>
      <w:rFonts w:eastAsia="Times New Roman" w:cs="Times New Roman"/>
      <w:lang w:eastAsia="ru-RU"/>
    </w:rPr>
  </w:style>
  <w:style w:type="character" w:customStyle="1" w:styleId="160">
    <w:name w:val="Знак Знак16"/>
    <w:qFormat/>
    <w:locked/>
    <w:rsid w:val="00AB0A7A"/>
    <w:rPr>
      <w:rFonts w:eastAsia="Times New Roman" w:cs="Times New Roman"/>
      <w:lang w:eastAsia="ru-RU"/>
    </w:rPr>
  </w:style>
  <w:style w:type="character" w:customStyle="1" w:styleId="130">
    <w:name w:val="Заголовок 1 Знак3"/>
    <w:qFormat/>
    <w:locked/>
    <w:rsid w:val="00AB0A7A"/>
    <w:rPr>
      <w:rFonts w:ascii="Times New Roman" w:hAnsi="Times New Roman" w:cs="Times New Roman"/>
      <w:sz w:val="24"/>
      <w:szCs w:val="24"/>
      <w:lang w:eastAsia="ru-RU"/>
    </w:rPr>
  </w:style>
  <w:style w:type="character" w:customStyle="1" w:styleId="410">
    <w:name w:val="Знак Знак41"/>
    <w:qFormat/>
    <w:rsid w:val="00AB0A7A"/>
    <w:rPr>
      <w:rFonts w:ascii="Arial" w:hAnsi="Arial" w:cs="Arial"/>
      <w:sz w:val="24"/>
      <w:szCs w:val="24"/>
      <w:lang w:val="ru-RU" w:eastAsia="ru-RU" w:bidi="ar-SA"/>
    </w:rPr>
  </w:style>
  <w:style w:type="character" w:customStyle="1" w:styleId="affff6">
    <w:name w:val="Заголовок Знак"/>
    <w:qFormat/>
    <w:rsid w:val="00AB0A7A"/>
    <w:rPr>
      <w:rFonts w:ascii="Arial" w:eastAsia="Calibri" w:hAnsi="Arial" w:cs="Arial"/>
      <w:b/>
      <w:bCs/>
      <w:sz w:val="24"/>
      <w:szCs w:val="24"/>
      <w:lang w:eastAsia="ru-RU"/>
    </w:rPr>
  </w:style>
  <w:style w:type="character" w:customStyle="1" w:styleId="36">
    <w:name w:val="Основной текст с отступом 3 Знак"/>
    <w:link w:val="36"/>
    <w:qFormat/>
    <w:rsid w:val="00AB0A7A"/>
    <w:rPr>
      <w:rFonts w:ascii="Times New Roman" w:eastAsia="Calibri" w:hAnsi="Times New Roman" w:cs="Times New Roman"/>
      <w:sz w:val="16"/>
      <w:szCs w:val="16"/>
      <w:lang w:eastAsia="ru-RU"/>
    </w:rPr>
  </w:style>
  <w:style w:type="character" w:customStyle="1" w:styleId="affff7">
    <w:name w:val="Текст Знак"/>
    <w:aliases w:val=" Знак Знак"/>
    <w:qFormat/>
    <w:rsid w:val="00AB0A7A"/>
    <w:rPr>
      <w:rFonts w:ascii="Courier New" w:eastAsia="Calibri" w:hAnsi="Courier New" w:cs="Courier New"/>
      <w:sz w:val="20"/>
      <w:szCs w:val="20"/>
      <w:lang w:eastAsia="ru-RU"/>
    </w:rPr>
  </w:style>
  <w:style w:type="character" w:customStyle="1" w:styleId="18">
    <w:name w:val="Обычный1 Знак"/>
    <w:qFormat/>
    <w:locked/>
    <w:rsid w:val="00AB0A7A"/>
    <w:rPr>
      <w:rFonts w:ascii="Times New Roman" w:hAnsi="Times New Roman"/>
      <w:sz w:val="22"/>
      <w:szCs w:val="22"/>
      <w:lang w:eastAsia="ru-RU" w:bidi="ar-SA"/>
    </w:rPr>
  </w:style>
  <w:style w:type="character" w:customStyle="1" w:styleId="Heading1Char">
    <w:name w:val="Heading 1 Char"/>
    <w:qFormat/>
    <w:locked/>
    <w:rsid w:val="00AB0A7A"/>
    <w:rPr>
      <w:rFonts w:ascii="Arial" w:hAnsi="Arial" w:cs="Arial"/>
      <w:b/>
      <w:bCs/>
      <w:color w:val="000080"/>
      <w:lang w:val="ru-RU" w:eastAsia="ru-RU"/>
    </w:rPr>
  </w:style>
  <w:style w:type="character" w:customStyle="1" w:styleId="Heading2Char">
    <w:name w:val="Heading 2 Char"/>
    <w:qFormat/>
    <w:locked/>
    <w:rsid w:val="00AB0A7A"/>
    <w:rPr>
      <w:rFonts w:ascii="Arial" w:hAnsi="Arial" w:cs="Arial"/>
      <w:sz w:val="24"/>
      <w:szCs w:val="24"/>
      <w:lang w:val="ru-RU" w:eastAsia="ru-RU"/>
    </w:rPr>
  </w:style>
  <w:style w:type="character" w:customStyle="1" w:styleId="Heading3Char">
    <w:name w:val="Heading 3 Char"/>
    <w:qFormat/>
    <w:locked/>
    <w:rsid w:val="00AB0A7A"/>
    <w:rPr>
      <w:rFonts w:ascii="Arial" w:hAnsi="Arial" w:cs="Arial"/>
      <w:b/>
      <w:bCs/>
      <w:sz w:val="24"/>
      <w:szCs w:val="24"/>
      <w:lang w:val="ru-RU" w:eastAsia="ru-RU"/>
    </w:rPr>
  </w:style>
  <w:style w:type="character" w:customStyle="1" w:styleId="Heading4Char">
    <w:name w:val="Heading 4 Char"/>
    <w:qFormat/>
    <w:locked/>
    <w:rsid w:val="00AB0A7A"/>
    <w:rPr>
      <w:rFonts w:cs="Times New Roman"/>
      <w:sz w:val="24"/>
      <w:szCs w:val="24"/>
      <w:lang w:val="ru-RU" w:eastAsia="ru-RU"/>
    </w:rPr>
  </w:style>
  <w:style w:type="character" w:customStyle="1" w:styleId="BodyTextChar1">
    <w:name w:val="Body Text Char1"/>
    <w:qFormat/>
    <w:locked/>
    <w:rsid w:val="00AB0A7A"/>
    <w:rPr>
      <w:rFonts w:cs="Times New Roman"/>
      <w:sz w:val="24"/>
      <w:szCs w:val="24"/>
      <w:lang w:val="ru-RU" w:eastAsia="ru-RU"/>
    </w:rPr>
  </w:style>
  <w:style w:type="character" w:customStyle="1" w:styleId="BodyTextIndentChar1">
    <w:name w:val="Body Text Indent Char1"/>
    <w:qFormat/>
    <w:locked/>
    <w:rsid w:val="00AB0A7A"/>
    <w:rPr>
      <w:rFonts w:cs="Times New Roman"/>
      <w:sz w:val="24"/>
      <w:szCs w:val="24"/>
      <w:lang w:val="ru-RU" w:eastAsia="ru-RU"/>
    </w:rPr>
  </w:style>
  <w:style w:type="character" w:customStyle="1" w:styleId="150">
    <w:name w:val="Знак Знак15"/>
    <w:qFormat/>
    <w:rsid w:val="00AB0A7A"/>
    <w:rPr>
      <w:rFonts w:ascii="Times New Roman" w:hAnsi="Times New Roman" w:cs="Times New Roman"/>
      <w:sz w:val="24"/>
      <w:szCs w:val="24"/>
      <w:lang w:eastAsia="ru-RU"/>
    </w:rPr>
  </w:style>
  <w:style w:type="character" w:styleId="affff8">
    <w:name w:val="Strong"/>
    <w:qFormat/>
    <w:rsid w:val="00AB0A7A"/>
    <w:rPr>
      <w:rFonts w:cs="Times New Roman"/>
      <w:b/>
      <w:bCs/>
    </w:rPr>
  </w:style>
  <w:style w:type="character" w:customStyle="1" w:styleId="HeaderChar">
    <w:name w:val="Header Char"/>
    <w:qFormat/>
    <w:locked/>
    <w:rsid w:val="00AB0A7A"/>
    <w:rPr>
      <w:rFonts w:cs="Times New Roman"/>
      <w:sz w:val="24"/>
      <w:szCs w:val="24"/>
      <w:lang w:val="ru-RU" w:eastAsia="ar-SA" w:bidi="ar-SA"/>
    </w:rPr>
  </w:style>
  <w:style w:type="character" w:customStyle="1" w:styleId="FooterChar">
    <w:name w:val="Footer Char"/>
    <w:qFormat/>
    <w:locked/>
    <w:rsid w:val="00AB0A7A"/>
    <w:rPr>
      <w:rFonts w:cs="Times New Roman"/>
      <w:sz w:val="24"/>
      <w:szCs w:val="24"/>
      <w:lang w:val="ru-RU" w:eastAsia="ar-SA" w:bidi="ar-SA"/>
    </w:rPr>
  </w:style>
  <w:style w:type="character" w:customStyle="1" w:styleId="120">
    <w:name w:val="Знак Знак12"/>
    <w:qFormat/>
    <w:rsid w:val="00AB0A7A"/>
    <w:rPr>
      <w:rFonts w:ascii="Arial" w:hAnsi="Arial" w:cs="Arial"/>
      <w:b/>
      <w:bCs/>
      <w:color w:val="000080"/>
      <w:sz w:val="20"/>
      <w:szCs w:val="20"/>
      <w:lang w:eastAsia="ru-RU"/>
    </w:rPr>
  </w:style>
  <w:style w:type="character" w:customStyle="1" w:styleId="SignatureChar">
    <w:name w:val="Signature Char"/>
    <w:qFormat/>
    <w:locked/>
    <w:rsid w:val="00AB0A7A"/>
    <w:rPr>
      <w:rFonts w:cs="Times New Roman"/>
      <w:b/>
      <w:bCs/>
      <w:sz w:val="28"/>
      <w:szCs w:val="28"/>
      <w:lang w:val="ru-RU" w:eastAsia="ru-RU"/>
    </w:rPr>
  </w:style>
  <w:style w:type="character" w:customStyle="1" w:styleId="BodyTextFirstIndentChar">
    <w:name w:val="Body Text First Indent Char"/>
    <w:qFormat/>
    <w:locked/>
    <w:rsid w:val="00AB0A7A"/>
    <w:rPr>
      <w:rFonts w:cs="Times New Roman"/>
      <w:sz w:val="24"/>
      <w:szCs w:val="24"/>
      <w:lang w:val="ru-RU" w:eastAsia="ru-RU"/>
    </w:rPr>
  </w:style>
  <w:style w:type="character" w:customStyle="1" w:styleId="BodyText2Char">
    <w:name w:val="Body Text 2 Char"/>
    <w:qFormat/>
    <w:locked/>
    <w:rsid w:val="00AB0A7A"/>
    <w:rPr>
      <w:rFonts w:cs="Times New Roman"/>
      <w:sz w:val="24"/>
      <w:szCs w:val="24"/>
      <w:lang w:val="ru-RU" w:eastAsia="ru-RU"/>
    </w:rPr>
  </w:style>
  <w:style w:type="character" w:customStyle="1" w:styleId="BodyText3Char">
    <w:name w:val="Body Text 3 Char"/>
    <w:qFormat/>
    <w:locked/>
    <w:rsid w:val="00AB0A7A"/>
    <w:rPr>
      <w:rFonts w:cs="Times New Roman"/>
      <w:sz w:val="16"/>
      <w:szCs w:val="16"/>
      <w:lang w:val="ru-RU" w:eastAsia="ru-RU"/>
    </w:rPr>
  </w:style>
  <w:style w:type="character" w:customStyle="1" w:styleId="270">
    <w:name w:val="Знак Знак27"/>
    <w:qFormat/>
    <w:rsid w:val="00AB0A7A"/>
    <w:rPr>
      <w:rFonts w:cs="Times New Roman"/>
      <w:sz w:val="28"/>
      <w:szCs w:val="28"/>
      <w:lang w:val="ru-RU" w:eastAsia="ru-RU"/>
    </w:rPr>
  </w:style>
  <w:style w:type="character" w:customStyle="1" w:styleId="260">
    <w:name w:val="Знак Знак26"/>
    <w:qFormat/>
    <w:rsid w:val="00AB0A7A"/>
    <w:rPr>
      <w:rFonts w:ascii="Arial" w:hAnsi="Arial" w:cs="Arial"/>
      <w:b/>
      <w:bCs/>
      <w:sz w:val="26"/>
      <w:szCs w:val="26"/>
      <w:lang w:val="ru-RU" w:eastAsia="ru-RU"/>
    </w:rPr>
  </w:style>
  <w:style w:type="character" w:customStyle="1" w:styleId="250">
    <w:name w:val="Знак Знак25"/>
    <w:qFormat/>
    <w:rsid w:val="00AB0A7A"/>
    <w:rPr>
      <w:rFonts w:ascii="Arial" w:hAnsi="Arial" w:cs="Arial"/>
      <w:b/>
      <w:bCs/>
      <w:sz w:val="24"/>
      <w:szCs w:val="24"/>
      <w:lang w:val="ru-RU" w:eastAsia="ru-RU"/>
    </w:rPr>
  </w:style>
  <w:style w:type="character" w:customStyle="1" w:styleId="HTML1">
    <w:name w:val="Стандартный HTML Знак1"/>
    <w:qFormat/>
    <w:rsid w:val="00AB0A7A"/>
    <w:rPr>
      <w:rFonts w:ascii="Courier New" w:hAnsi="Courier New" w:cs="Courier New"/>
      <w:lang w:eastAsia="ar-SA" w:bidi="ar-SA"/>
    </w:rPr>
  </w:style>
  <w:style w:type="character" w:customStyle="1" w:styleId="280">
    <w:name w:val="Знак Знак28"/>
    <w:qFormat/>
    <w:rsid w:val="00AB0A7A"/>
    <w:rPr>
      <w:rFonts w:cs="Times New Roman"/>
      <w:sz w:val="24"/>
      <w:szCs w:val="24"/>
      <w:lang w:val="ru-RU" w:eastAsia="ru-RU"/>
    </w:rPr>
  </w:style>
  <w:style w:type="character" w:customStyle="1" w:styleId="220">
    <w:name w:val="Заголовок 2 Знак2"/>
    <w:qFormat/>
    <w:rsid w:val="00AB0A7A"/>
    <w:rPr>
      <w:rFonts w:ascii="Arial" w:hAnsi="Arial" w:cs="Arial"/>
      <w:b/>
      <w:bCs/>
      <w:i/>
      <w:iCs/>
      <w:sz w:val="28"/>
      <w:szCs w:val="28"/>
      <w:lang w:val="ru-RU" w:eastAsia="ru-RU"/>
    </w:rPr>
  </w:style>
  <w:style w:type="character" w:customStyle="1" w:styleId="230">
    <w:name w:val="Знак Знак23"/>
    <w:qFormat/>
    <w:rsid w:val="00AB0A7A"/>
    <w:rPr>
      <w:rFonts w:ascii="Times New Roman" w:hAnsi="Times New Roman" w:cs="Times New Roman"/>
      <w:sz w:val="24"/>
      <w:szCs w:val="24"/>
    </w:rPr>
  </w:style>
  <w:style w:type="character" w:customStyle="1" w:styleId="221">
    <w:name w:val="Знак Знак22"/>
    <w:qFormat/>
    <w:rsid w:val="00AB0A7A"/>
    <w:rPr>
      <w:rFonts w:ascii="Times New Roman" w:hAnsi="Times New Roman" w:cs="Times New Roman"/>
      <w:sz w:val="28"/>
      <w:szCs w:val="28"/>
    </w:rPr>
  </w:style>
  <w:style w:type="character" w:customStyle="1" w:styleId="212">
    <w:name w:val="Знак Знак21"/>
    <w:qFormat/>
    <w:rsid w:val="00AB0A7A"/>
    <w:rPr>
      <w:rFonts w:ascii="Arial" w:hAnsi="Arial" w:cs="Arial"/>
      <w:b/>
      <w:bCs/>
      <w:sz w:val="26"/>
      <w:szCs w:val="26"/>
    </w:rPr>
  </w:style>
  <w:style w:type="character" w:customStyle="1" w:styleId="200">
    <w:name w:val="Знак Знак20"/>
    <w:qFormat/>
    <w:rsid w:val="00AB0A7A"/>
    <w:rPr>
      <w:rFonts w:ascii="Times New Roman" w:hAnsi="Times New Roman" w:cs="Times New Roman"/>
      <w:b/>
      <w:bCs/>
      <w:sz w:val="28"/>
      <w:szCs w:val="28"/>
    </w:rPr>
  </w:style>
  <w:style w:type="character" w:customStyle="1" w:styleId="222">
    <w:name w:val="Основной текст 2 Знак2"/>
    <w:qFormat/>
    <w:rsid w:val="00AB0A7A"/>
    <w:rPr>
      <w:rFonts w:ascii="Arial" w:hAnsi="Arial" w:cs="Arial"/>
      <w:b/>
      <w:bCs/>
      <w:i/>
      <w:iCs/>
      <w:sz w:val="28"/>
      <w:szCs w:val="28"/>
      <w:lang w:val="ru-RU" w:eastAsia="ru-RU"/>
    </w:rPr>
  </w:style>
  <w:style w:type="character" w:customStyle="1" w:styleId="2210">
    <w:name w:val="Знак Знак221"/>
    <w:qFormat/>
    <w:locked/>
    <w:rsid w:val="00AB0A7A"/>
    <w:rPr>
      <w:rFonts w:cs="Times New Roman"/>
      <w:sz w:val="24"/>
      <w:szCs w:val="24"/>
      <w:lang w:val="ru-RU" w:eastAsia="ru-RU"/>
    </w:rPr>
  </w:style>
  <w:style w:type="character" w:customStyle="1" w:styleId="2110">
    <w:name w:val="Знак Знак211"/>
    <w:qFormat/>
    <w:locked/>
    <w:rsid w:val="00AB0A7A"/>
    <w:rPr>
      <w:rFonts w:cs="Times New Roman"/>
      <w:sz w:val="28"/>
      <w:szCs w:val="28"/>
      <w:lang w:val="ru-RU" w:eastAsia="ru-RU"/>
    </w:rPr>
  </w:style>
  <w:style w:type="character" w:customStyle="1" w:styleId="201">
    <w:name w:val="Знак Знак201"/>
    <w:qFormat/>
    <w:locked/>
    <w:rsid w:val="00AB0A7A"/>
    <w:rPr>
      <w:rFonts w:ascii="Arial" w:hAnsi="Arial" w:cs="Arial"/>
      <w:b/>
      <w:bCs/>
      <w:sz w:val="26"/>
      <w:szCs w:val="26"/>
      <w:lang w:val="ru-RU" w:eastAsia="ru-RU"/>
    </w:rPr>
  </w:style>
  <w:style w:type="character" w:customStyle="1" w:styleId="19">
    <w:name w:val="Знак Знак19"/>
    <w:link w:val="1a"/>
    <w:qFormat/>
    <w:locked/>
    <w:rsid w:val="00AB0A7A"/>
    <w:rPr>
      <w:rFonts w:cs="Times New Roman"/>
      <w:b/>
      <w:bCs/>
      <w:sz w:val="28"/>
      <w:szCs w:val="28"/>
      <w:lang w:eastAsia="ru-RU"/>
    </w:rPr>
  </w:style>
  <w:style w:type="character" w:customStyle="1" w:styleId="180">
    <w:name w:val="Знак Знак18"/>
    <w:qFormat/>
    <w:locked/>
    <w:rsid w:val="00AB0A7A"/>
    <w:rPr>
      <w:rFonts w:cs="Times New Roman"/>
      <w:b/>
      <w:bCs/>
      <w:i/>
      <w:iCs/>
      <w:sz w:val="26"/>
      <w:szCs w:val="26"/>
      <w:lang w:val="ru-RU" w:eastAsia="ru-RU"/>
    </w:rPr>
  </w:style>
  <w:style w:type="character" w:customStyle="1" w:styleId="171">
    <w:name w:val="Знак Знак171"/>
    <w:qFormat/>
    <w:locked/>
    <w:rsid w:val="00AB0A7A"/>
    <w:rPr>
      <w:rFonts w:cs="Times New Roman"/>
      <w:i/>
      <w:iCs/>
      <w:sz w:val="22"/>
      <w:szCs w:val="22"/>
      <w:lang w:val="ru-RU" w:eastAsia="ru-RU"/>
    </w:rPr>
  </w:style>
  <w:style w:type="character" w:customStyle="1" w:styleId="161">
    <w:name w:val="Знак Знак161"/>
    <w:qFormat/>
    <w:locked/>
    <w:rsid w:val="00AB0A7A"/>
    <w:rPr>
      <w:rFonts w:ascii="Arial" w:hAnsi="Arial" w:cs="Arial"/>
      <w:lang w:val="ru-RU" w:eastAsia="ru-RU"/>
    </w:rPr>
  </w:style>
  <w:style w:type="character" w:customStyle="1" w:styleId="151">
    <w:name w:val="Знак Знак151"/>
    <w:qFormat/>
    <w:locked/>
    <w:rsid w:val="00AB0A7A"/>
    <w:rPr>
      <w:rFonts w:ascii="Arial" w:hAnsi="Arial" w:cs="Arial"/>
      <w:i/>
      <w:iCs/>
      <w:lang w:val="ru-RU" w:eastAsia="ru-RU"/>
    </w:rPr>
  </w:style>
  <w:style w:type="character" w:customStyle="1" w:styleId="113">
    <w:name w:val="Знак Знак11"/>
    <w:qFormat/>
    <w:locked/>
    <w:rsid w:val="00AB0A7A"/>
    <w:rPr>
      <w:rFonts w:cs="Times New Roman"/>
      <w:sz w:val="24"/>
      <w:szCs w:val="24"/>
      <w:lang w:val="ru-RU" w:eastAsia="ru-RU"/>
    </w:rPr>
  </w:style>
  <w:style w:type="character" w:customStyle="1" w:styleId="91">
    <w:name w:val="Знак Знак9"/>
    <w:qFormat/>
    <w:locked/>
    <w:rsid w:val="00AB0A7A"/>
    <w:rPr>
      <w:rFonts w:cs="Times New Roman"/>
      <w:lang w:val="ru-RU" w:eastAsia="ru-RU"/>
    </w:rPr>
  </w:style>
  <w:style w:type="character" w:customStyle="1" w:styleId="37">
    <w:name w:val="Оглавление 3 Знак"/>
    <w:link w:val="38"/>
    <w:qFormat/>
    <w:locked/>
    <w:rsid w:val="00AB0A7A"/>
    <w:rPr>
      <w:rFonts w:cs="Times New Roman"/>
      <w:b/>
      <w:bCs/>
      <w:sz w:val="28"/>
      <w:szCs w:val="28"/>
      <w:lang w:eastAsia="ru-RU"/>
    </w:rPr>
  </w:style>
  <w:style w:type="character" w:customStyle="1" w:styleId="140">
    <w:name w:val="Знак Знак14"/>
    <w:qFormat/>
    <w:locked/>
    <w:rsid w:val="00AB0A7A"/>
    <w:rPr>
      <w:rFonts w:cs="Times New Roman"/>
      <w:sz w:val="24"/>
      <w:szCs w:val="24"/>
      <w:lang w:val="ru-RU" w:eastAsia="ru-RU"/>
    </w:rPr>
  </w:style>
  <w:style w:type="character" w:customStyle="1" w:styleId="213">
    <w:name w:val="Основной текст 2 Знак1"/>
    <w:qFormat/>
    <w:locked/>
    <w:rsid w:val="00AB0A7A"/>
    <w:rPr>
      <w:rFonts w:ascii="Times New Roman" w:hAnsi="Times New Roman" w:cs="Times New Roman"/>
      <w:sz w:val="24"/>
      <w:szCs w:val="24"/>
      <w:lang w:val="ru-RU" w:eastAsia="ru-RU"/>
    </w:rPr>
  </w:style>
  <w:style w:type="character" w:customStyle="1" w:styleId="100">
    <w:name w:val="Знак Знак10"/>
    <w:qFormat/>
    <w:locked/>
    <w:rsid w:val="00AB0A7A"/>
    <w:rPr>
      <w:rFonts w:cs="Times New Roman"/>
      <w:sz w:val="24"/>
      <w:szCs w:val="24"/>
      <w:lang w:val="ru-RU" w:eastAsia="ru-RU"/>
    </w:rPr>
  </w:style>
  <w:style w:type="character" w:customStyle="1" w:styleId="121">
    <w:name w:val="Заголовок 1 Знак2"/>
    <w:qFormat/>
    <w:locked/>
    <w:rsid w:val="00AB0A7A"/>
    <w:rPr>
      <w:rFonts w:cs="Times New Roman"/>
      <w:sz w:val="16"/>
      <w:szCs w:val="16"/>
      <w:lang w:val="ru-RU" w:eastAsia="ru-RU"/>
    </w:rPr>
  </w:style>
  <w:style w:type="character" w:customStyle="1" w:styleId="51">
    <w:name w:val="Знак Знак5"/>
    <w:qFormat/>
    <w:locked/>
    <w:rsid w:val="00AB0A7A"/>
    <w:rPr>
      <w:rFonts w:ascii="Tahoma" w:hAnsi="Tahoma" w:cs="Tahoma"/>
      <w:sz w:val="16"/>
      <w:szCs w:val="16"/>
    </w:rPr>
  </w:style>
  <w:style w:type="character" w:customStyle="1" w:styleId="1210">
    <w:name w:val="Знак Знак121"/>
    <w:qFormat/>
    <w:rsid w:val="00AB0A7A"/>
    <w:rPr>
      <w:rFonts w:ascii="Arial" w:hAnsi="Arial" w:cs="Arial"/>
      <w:b/>
      <w:bCs/>
      <w:color w:val="000080"/>
      <w:sz w:val="20"/>
      <w:szCs w:val="20"/>
      <w:lang w:eastAsia="ru-RU"/>
    </w:rPr>
  </w:style>
  <w:style w:type="character" w:customStyle="1" w:styleId="1b">
    <w:name w:val="Текст выноски Знак1"/>
    <w:qFormat/>
    <w:rsid w:val="00AB0A7A"/>
    <w:rPr>
      <w:rFonts w:ascii="Tahoma" w:hAnsi="Tahoma" w:cs="Tahoma"/>
      <w:sz w:val="16"/>
      <w:szCs w:val="16"/>
      <w:lang w:eastAsia="ar-SA" w:bidi="ar-SA"/>
    </w:rPr>
  </w:style>
  <w:style w:type="character" w:customStyle="1" w:styleId="1c">
    <w:name w:val="Схема документа Знак1"/>
    <w:qFormat/>
    <w:rsid w:val="00AB0A7A"/>
    <w:rPr>
      <w:rFonts w:ascii="Tahoma" w:hAnsi="Tahoma" w:cs="Tahoma"/>
      <w:sz w:val="16"/>
      <w:szCs w:val="16"/>
      <w:lang w:eastAsia="ar-SA" w:bidi="ar-SA"/>
    </w:rPr>
  </w:style>
  <w:style w:type="character" w:customStyle="1" w:styleId="122">
    <w:name w:val="Знак Знак122"/>
    <w:qFormat/>
    <w:rsid w:val="00AB0A7A"/>
    <w:rPr>
      <w:rFonts w:ascii="Arial" w:eastAsia="Times New Roman" w:hAnsi="Arial" w:cs="Times New Roman"/>
      <w:b/>
      <w:bCs/>
      <w:color w:val="000080"/>
      <w:sz w:val="20"/>
      <w:szCs w:val="20"/>
      <w:lang w:eastAsia="ru-RU"/>
    </w:rPr>
  </w:style>
  <w:style w:type="character" w:customStyle="1" w:styleId="2a">
    <w:name w:val="Заголовок 2 Знак Знак Знак"/>
    <w:qFormat/>
    <w:rsid w:val="00AB0A7A"/>
    <w:rPr>
      <w:rFonts w:ascii="Arial" w:hAnsi="Arial" w:cs="Arial"/>
      <w:b/>
      <w:bCs/>
      <w:i/>
      <w:iCs/>
      <w:sz w:val="28"/>
      <w:szCs w:val="28"/>
      <w:lang w:val="ru-RU" w:eastAsia="ru-RU" w:bidi="ar-SA"/>
    </w:rPr>
  </w:style>
  <w:style w:type="character" w:customStyle="1" w:styleId="191">
    <w:name w:val="Знак Знак191"/>
    <w:qFormat/>
    <w:rsid w:val="00AB0A7A"/>
    <w:rPr>
      <w:rFonts w:ascii="Arial" w:hAnsi="Arial"/>
      <w:b/>
      <w:bCs/>
      <w:sz w:val="28"/>
      <w:szCs w:val="24"/>
      <w:lang w:val="ru-RU" w:eastAsia="ru-RU" w:bidi="ar-SA"/>
    </w:rPr>
  </w:style>
  <w:style w:type="character" w:customStyle="1" w:styleId="181">
    <w:name w:val="Знак Знак181"/>
    <w:qFormat/>
    <w:rsid w:val="00AB0A7A"/>
    <w:rPr>
      <w:sz w:val="28"/>
      <w:szCs w:val="24"/>
      <w:lang w:val="ru-RU" w:eastAsia="ru-RU" w:bidi="ar-SA"/>
    </w:rPr>
  </w:style>
  <w:style w:type="character" w:customStyle="1" w:styleId="231">
    <w:name w:val="Знак Знак231"/>
    <w:qFormat/>
    <w:rsid w:val="00AB0A7A"/>
    <w:rPr>
      <w:rFonts w:ascii="Times New Roman" w:eastAsia="Times New Roman" w:hAnsi="Times New Roman"/>
      <w:sz w:val="24"/>
    </w:rPr>
  </w:style>
  <w:style w:type="character" w:customStyle="1" w:styleId="2220">
    <w:name w:val="Знак Знак222"/>
    <w:qFormat/>
    <w:rsid w:val="00AB0A7A"/>
    <w:rPr>
      <w:rFonts w:ascii="Times New Roman" w:eastAsia="Times New Roman" w:hAnsi="Times New Roman"/>
      <w:sz w:val="28"/>
    </w:rPr>
  </w:style>
  <w:style w:type="character" w:customStyle="1" w:styleId="2120">
    <w:name w:val="Знак Знак212"/>
    <w:qFormat/>
    <w:rsid w:val="00AB0A7A"/>
    <w:rPr>
      <w:rFonts w:ascii="Arial" w:eastAsia="Times New Roman" w:hAnsi="Arial" w:cs="Arial"/>
      <w:b/>
      <w:bCs/>
      <w:sz w:val="26"/>
      <w:szCs w:val="26"/>
    </w:rPr>
  </w:style>
  <w:style w:type="character" w:customStyle="1" w:styleId="202">
    <w:name w:val="Знак Знак202"/>
    <w:qFormat/>
    <w:rsid w:val="00AB0A7A"/>
    <w:rPr>
      <w:rFonts w:ascii="Times New Roman" w:eastAsia="Times New Roman" w:hAnsi="Times New Roman"/>
      <w:b/>
      <w:bCs/>
      <w:sz w:val="28"/>
      <w:szCs w:val="28"/>
    </w:rPr>
  </w:style>
  <w:style w:type="character" w:customStyle="1" w:styleId="Heading1Char1">
    <w:name w:val="Heading 1 Char1"/>
    <w:qFormat/>
    <w:locked/>
    <w:rsid w:val="00AB0A7A"/>
    <w:rPr>
      <w:rFonts w:ascii="Tahoma" w:eastAsia="Calibri" w:hAnsi="Tahoma"/>
      <w:lang w:val="en-US" w:eastAsia="en-US" w:bidi="ar-SA"/>
    </w:rPr>
  </w:style>
  <w:style w:type="character" w:customStyle="1" w:styleId="Heading2Char1">
    <w:name w:val="Heading 2 Char1"/>
    <w:qFormat/>
    <w:locked/>
    <w:rsid w:val="00AB0A7A"/>
    <w:rPr>
      <w:rFonts w:ascii="Arial" w:eastAsia="Calibri" w:hAnsi="Arial" w:cs="Arial"/>
      <w:b/>
      <w:bCs/>
      <w:i/>
      <w:iCs/>
      <w:sz w:val="28"/>
      <w:szCs w:val="28"/>
      <w:lang w:val="ru-RU" w:eastAsia="ru-RU" w:bidi="ar-SA"/>
    </w:rPr>
  </w:style>
  <w:style w:type="character" w:customStyle="1" w:styleId="Heading3Char1">
    <w:name w:val="Heading 3 Char1"/>
    <w:qFormat/>
    <w:locked/>
    <w:rsid w:val="00AB0A7A"/>
    <w:rPr>
      <w:rFonts w:ascii="Arial" w:eastAsia="Calibri" w:hAnsi="Arial" w:cs="Arial"/>
      <w:b/>
      <w:bCs/>
      <w:sz w:val="26"/>
      <w:szCs w:val="26"/>
      <w:lang w:val="ru-RU" w:eastAsia="ru-RU" w:bidi="ar-SA"/>
    </w:rPr>
  </w:style>
  <w:style w:type="character" w:customStyle="1" w:styleId="Heading4Char1">
    <w:name w:val="Heading 4 Char1"/>
    <w:qFormat/>
    <w:locked/>
    <w:rsid w:val="00AB0A7A"/>
    <w:rPr>
      <w:rFonts w:eastAsia="Calibri"/>
      <w:b/>
      <w:sz w:val="24"/>
      <w:lang w:val="ru-RU" w:eastAsia="ru-RU" w:bidi="ar-SA"/>
    </w:rPr>
  </w:style>
  <w:style w:type="character" w:customStyle="1" w:styleId="Heading5Char">
    <w:name w:val="Heading 5 Char"/>
    <w:qFormat/>
    <w:locked/>
    <w:rsid w:val="00AB0A7A"/>
    <w:rPr>
      <w:rFonts w:eastAsia="Calibri"/>
      <w:b/>
      <w:bCs/>
      <w:i/>
      <w:iCs/>
      <w:sz w:val="26"/>
      <w:szCs w:val="26"/>
      <w:lang w:val="ru-RU" w:eastAsia="ru-RU" w:bidi="ar-SA"/>
    </w:rPr>
  </w:style>
  <w:style w:type="character" w:customStyle="1" w:styleId="Heading6Char">
    <w:name w:val="Heading 6 Char"/>
    <w:qFormat/>
    <w:locked/>
    <w:rsid w:val="00AB0A7A"/>
    <w:rPr>
      <w:rFonts w:eastAsia="Calibri"/>
      <w:i/>
      <w:iCs/>
      <w:sz w:val="22"/>
      <w:szCs w:val="22"/>
      <w:lang w:val="ru-RU" w:eastAsia="ru-RU" w:bidi="ar-SA"/>
    </w:rPr>
  </w:style>
  <w:style w:type="character" w:customStyle="1" w:styleId="Heading7Char">
    <w:name w:val="Heading 7 Char"/>
    <w:qFormat/>
    <w:locked/>
    <w:rsid w:val="00AB0A7A"/>
    <w:rPr>
      <w:rFonts w:eastAsia="Calibri"/>
      <w:sz w:val="24"/>
      <w:szCs w:val="24"/>
      <w:lang w:val="ru-RU" w:eastAsia="ru-RU" w:bidi="ar-SA"/>
    </w:rPr>
  </w:style>
  <w:style w:type="character" w:customStyle="1" w:styleId="Heading8Char">
    <w:name w:val="Heading 8 Char"/>
    <w:qFormat/>
    <w:locked/>
    <w:rsid w:val="00AB0A7A"/>
    <w:rPr>
      <w:rFonts w:ascii="Arial" w:eastAsia="Calibri" w:hAnsi="Arial" w:cs="Arial"/>
      <w:i/>
      <w:iCs/>
      <w:lang w:val="ru-RU" w:eastAsia="ru-RU" w:bidi="ar-SA"/>
    </w:rPr>
  </w:style>
  <w:style w:type="character" w:customStyle="1" w:styleId="Heading9Char">
    <w:name w:val="Heading 9 Char"/>
    <w:qFormat/>
    <w:locked/>
    <w:rsid w:val="00AB0A7A"/>
    <w:rPr>
      <w:rFonts w:ascii="Arial" w:eastAsia="Calibri" w:hAnsi="Arial" w:cs="Arial"/>
      <w:b/>
      <w:bCs/>
      <w:i/>
      <w:iCs/>
      <w:sz w:val="18"/>
      <w:szCs w:val="18"/>
      <w:lang w:val="ru-RU" w:eastAsia="ru-RU" w:bidi="ar-SA"/>
    </w:rPr>
  </w:style>
  <w:style w:type="character" w:customStyle="1" w:styleId="HeaderChar1">
    <w:name w:val="Header Char1"/>
    <w:qFormat/>
    <w:locked/>
    <w:rsid w:val="00AB0A7A"/>
    <w:rPr>
      <w:rFonts w:ascii="Calibri" w:eastAsia="Calibri" w:hAnsi="Calibri"/>
      <w:sz w:val="22"/>
      <w:szCs w:val="22"/>
      <w:lang w:val="ru-RU" w:eastAsia="ru-RU" w:bidi="ar-SA"/>
    </w:rPr>
  </w:style>
  <w:style w:type="character" w:customStyle="1" w:styleId="FooterChar1">
    <w:name w:val="Footer Char1"/>
    <w:qFormat/>
    <w:locked/>
    <w:rsid w:val="00AB0A7A"/>
    <w:rPr>
      <w:rFonts w:ascii="Calibri" w:eastAsia="Calibri" w:hAnsi="Calibri"/>
      <w:sz w:val="22"/>
      <w:szCs w:val="22"/>
      <w:lang w:val="ru-RU" w:eastAsia="ru-RU" w:bidi="ar-SA"/>
    </w:rPr>
  </w:style>
  <w:style w:type="character" w:customStyle="1" w:styleId="BodyTextChar2">
    <w:name w:val="Body Text Char2"/>
    <w:qFormat/>
    <w:locked/>
    <w:rsid w:val="00AB0A7A"/>
    <w:rPr>
      <w:rFonts w:eastAsia="Calibri"/>
      <w:sz w:val="28"/>
      <w:szCs w:val="24"/>
      <w:lang w:val="ru-RU" w:eastAsia="ru-RU" w:bidi="ar-SA"/>
    </w:rPr>
  </w:style>
  <w:style w:type="character" w:customStyle="1" w:styleId="BodyTextIndentChar2">
    <w:name w:val="Body Text Indent Char2"/>
    <w:qFormat/>
    <w:locked/>
    <w:rsid w:val="00AB0A7A"/>
    <w:rPr>
      <w:rFonts w:eastAsia="Calibri"/>
      <w:sz w:val="28"/>
      <w:szCs w:val="24"/>
      <w:lang w:val="ru-RU" w:eastAsia="ru-RU" w:bidi="ar-SA"/>
    </w:rPr>
  </w:style>
  <w:style w:type="character" w:customStyle="1" w:styleId="HTMLPreformattedChar">
    <w:name w:val="HTML Preformatted Char"/>
    <w:qFormat/>
    <w:locked/>
    <w:rsid w:val="00AB0A7A"/>
    <w:rPr>
      <w:rFonts w:ascii="Courier New" w:eastAsia="Calibri" w:hAnsi="Courier New" w:cs="Courier New"/>
      <w:color w:val="000090"/>
      <w:lang w:val="ru-RU" w:eastAsia="ru-RU" w:bidi="ar-SA"/>
    </w:rPr>
  </w:style>
  <w:style w:type="character" w:customStyle="1" w:styleId="BodyText2Char1">
    <w:name w:val="Body Text 2 Char1"/>
    <w:qFormat/>
    <w:locked/>
    <w:rsid w:val="00AB0A7A"/>
    <w:rPr>
      <w:rFonts w:eastAsia="Calibri"/>
      <w:b/>
      <w:bCs/>
      <w:sz w:val="24"/>
      <w:szCs w:val="24"/>
      <w:lang w:val="ru-RU" w:eastAsia="ru-RU" w:bidi="ar-SA"/>
    </w:rPr>
  </w:style>
  <w:style w:type="character" w:customStyle="1" w:styleId="SignatureChar1">
    <w:name w:val="Signature Char1"/>
    <w:qFormat/>
    <w:locked/>
    <w:rsid w:val="00AB0A7A"/>
    <w:rPr>
      <w:rFonts w:eastAsia="Calibri"/>
      <w:b/>
      <w:sz w:val="28"/>
      <w:szCs w:val="28"/>
      <w:lang w:val="ru-RU" w:eastAsia="ru-RU" w:bidi="ar-SA"/>
    </w:rPr>
  </w:style>
  <w:style w:type="character" w:customStyle="1" w:styleId="BodyTextFirstIndentChar1">
    <w:name w:val="Body Text First Indent Char1"/>
    <w:qFormat/>
    <w:locked/>
    <w:rsid w:val="00AB0A7A"/>
    <w:rPr>
      <w:rFonts w:eastAsia="Calibri"/>
      <w:sz w:val="24"/>
      <w:szCs w:val="24"/>
      <w:lang w:val="ru-RU" w:eastAsia="ru-RU" w:bidi="ar-SA"/>
    </w:rPr>
  </w:style>
  <w:style w:type="character" w:customStyle="1" w:styleId="BodyText3Char1">
    <w:name w:val="Body Text 3 Char1"/>
    <w:qFormat/>
    <w:locked/>
    <w:rsid w:val="00AB0A7A"/>
    <w:rPr>
      <w:rFonts w:eastAsia="Calibri"/>
      <w:sz w:val="16"/>
      <w:szCs w:val="16"/>
      <w:lang w:val="ru-RU" w:eastAsia="ru-RU" w:bidi="ar-SA"/>
    </w:rPr>
  </w:style>
  <w:style w:type="character" w:customStyle="1" w:styleId="TitleChar">
    <w:name w:val="Title Char"/>
    <w:qFormat/>
    <w:locked/>
    <w:rsid w:val="00AB0A7A"/>
    <w:rPr>
      <w:rFonts w:ascii="Arial" w:eastAsia="Calibri" w:hAnsi="Arial" w:cs="Arial"/>
      <w:b/>
      <w:bCs/>
      <w:sz w:val="24"/>
      <w:szCs w:val="24"/>
      <w:lang w:val="ru-RU" w:eastAsia="ru-RU" w:bidi="ar-SA"/>
    </w:rPr>
  </w:style>
  <w:style w:type="character" w:customStyle="1" w:styleId="BodyTextIndent3Char">
    <w:name w:val="Body Text Indent 3 Char"/>
    <w:qFormat/>
    <w:locked/>
    <w:rsid w:val="00AB0A7A"/>
    <w:rPr>
      <w:rFonts w:eastAsia="Calibri"/>
      <w:sz w:val="16"/>
      <w:szCs w:val="16"/>
      <w:lang w:val="ru-RU" w:eastAsia="ru-RU" w:bidi="ar-SA"/>
    </w:rPr>
  </w:style>
  <w:style w:type="character" w:customStyle="1" w:styleId="PlainTextChar">
    <w:name w:val="Plain Text Char"/>
    <w:qFormat/>
    <w:locked/>
    <w:rsid w:val="00AB0A7A"/>
    <w:rPr>
      <w:rFonts w:ascii="Courier New" w:eastAsia="Calibri" w:hAnsi="Courier New" w:cs="Courier New"/>
      <w:lang w:val="ru-RU" w:eastAsia="ru-RU" w:bidi="ar-SA"/>
    </w:rPr>
  </w:style>
  <w:style w:type="character" w:customStyle="1" w:styleId="2b">
    <w:name w:val="Красная строка 2 Знак"/>
    <w:qFormat/>
    <w:rsid w:val="00AB0A7A"/>
    <w:rPr>
      <w:rFonts w:ascii="Times New Roman" w:eastAsia="Times New Roman" w:hAnsi="Times New Roman" w:cs="Times New Roman"/>
      <w:sz w:val="20"/>
      <w:szCs w:val="20"/>
      <w:lang w:eastAsia="ru-RU"/>
    </w:rPr>
  </w:style>
  <w:style w:type="character" w:customStyle="1" w:styleId="apple-style-span">
    <w:name w:val="apple-style-span"/>
    <w:basedOn w:val="a1"/>
    <w:qFormat/>
    <w:rsid w:val="00AB0A7A"/>
  </w:style>
  <w:style w:type="character" w:customStyle="1" w:styleId="affff9">
    <w:name w:val="Привязка концевой сноски"/>
    <w:rsid w:val="00AB0A7A"/>
    <w:rPr>
      <w:vertAlign w:val="superscript"/>
    </w:rPr>
  </w:style>
  <w:style w:type="character" w:customStyle="1" w:styleId="EndnoteCharacters">
    <w:name w:val="Endnote Characters"/>
    <w:uiPriority w:val="99"/>
    <w:unhideWhenUsed/>
    <w:qFormat/>
    <w:rsid w:val="00AB0A7A"/>
    <w:rPr>
      <w:vertAlign w:val="superscript"/>
    </w:rPr>
  </w:style>
  <w:style w:type="character" w:customStyle="1" w:styleId="114">
    <w:name w:val="Рег. Основной текст уровнеь 1.1 (базовый) Знак"/>
    <w:qFormat/>
    <w:rsid w:val="00AB0A7A"/>
    <w:rPr>
      <w:rFonts w:ascii="Times New Roman" w:hAnsi="Times New Roman"/>
      <w:sz w:val="28"/>
      <w:szCs w:val="28"/>
      <w:lang w:eastAsia="en-US"/>
    </w:rPr>
  </w:style>
  <w:style w:type="character" w:customStyle="1" w:styleId="ListLabel1">
    <w:name w:val="ListLabel 1"/>
    <w:qFormat/>
    <w:rsid w:val="00AB0A7A"/>
    <w:rPr>
      <w:i/>
      <w:sz w:val="28"/>
    </w:rPr>
  </w:style>
  <w:style w:type="character" w:customStyle="1" w:styleId="ListLabel2">
    <w:name w:val="ListLabel 2"/>
    <w:qFormat/>
    <w:rsid w:val="00AB0A7A"/>
    <w:rPr>
      <w:rFonts w:cs="Times New Roman"/>
      <w:b w:val="0"/>
      <w:bCs w:val="0"/>
      <w:i w:val="0"/>
      <w:iCs w:val="0"/>
      <w:caps w:val="0"/>
      <w:smallCaps w:val="0"/>
      <w:strike w:val="0"/>
      <w:dstrike w:val="0"/>
      <w:vanish w:val="0"/>
      <w:color w:val="000000"/>
      <w:spacing w:val="0"/>
      <w:position w:val="0"/>
      <w:sz w:val="24"/>
      <w:szCs w:val="0"/>
      <w:highlight w:val="black"/>
      <w:u w:val="none"/>
      <w:vertAlign w:val="baseline"/>
    </w:rPr>
  </w:style>
  <w:style w:type="character" w:customStyle="1" w:styleId="ListLabel3">
    <w:name w:val="ListLabel 3"/>
    <w:qFormat/>
    <w:rsid w:val="00AB0A7A"/>
    <w:rPr>
      <w:rFonts w:cs="Times New Roman"/>
      <w:b w:val="0"/>
      <w:i w:val="0"/>
      <w:color w:val="auto"/>
      <w:sz w:val="28"/>
      <w:szCs w:val="28"/>
    </w:rPr>
  </w:style>
  <w:style w:type="character" w:customStyle="1" w:styleId="ListLabel4">
    <w:name w:val="ListLabel 4"/>
    <w:qFormat/>
    <w:rsid w:val="00AB0A7A"/>
    <w:rPr>
      <w:sz w:val="24"/>
    </w:rPr>
  </w:style>
  <w:style w:type="character" w:customStyle="1" w:styleId="ListLabel5">
    <w:name w:val="ListLabel 5"/>
    <w:qFormat/>
    <w:rsid w:val="00AB0A7A"/>
    <w:rPr>
      <w:b w:val="0"/>
      <w:i w:val="0"/>
    </w:rPr>
  </w:style>
  <w:style w:type="character" w:customStyle="1" w:styleId="ListLabel6">
    <w:name w:val="ListLabel 6"/>
    <w:qFormat/>
    <w:rsid w:val="00AB0A7A"/>
    <w:rPr>
      <w:b w:val="0"/>
      <w:i w:val="0"/>
    </w:rPr>
  </w:style>
  <w:style w:type="character" w:customStyle="1" w:styleId="ListLabel7">
    <w:name w:val="ListLabel 7"/>
    <w:qFormat/>
    <w:rsid w:val="00AB0A7A"/>
    <w:rPr>
      <w:rFonts w:cs="Times New Roman"/>
      <w:b w:val="0"/>
      <w:bCs w:val="0"/>
      <w:i w:val="0"/>
      <w:iCs w:val="0"/>
      <w:caps w:val="0"/>
      <w:smallCaps w:val="0"/>
      <w:strike w:val="0"/>
      <w:dstrike w:val="0"/>
      <w:vanish w:val="0"/>
      <w:color w:val="000000"/>
      <w:spacing w:val="0"/>
      <w:position w:val="0"/>
      <w:sz w:val="0"/>
      <w:szCs w:val="0"/>
      <w:highlight w:val="black"/>
      <w:u w:val="none"/>
      <w:vertAlign w:val="baseline"/>
    </w:rPr>
  </w:style>
  <w:style w:type="character" w:customStyle="1" w:styleId="ListLabel8">
    <w:name w:val="ListLabel 8"/>
    <w:qFormat/>
    <w:rsid w:val="00AB0A7A"/>
    <w:rPr>
      <w:b w:val="0"/>
      <w:i w:val="0"/>
      <w:sz w:val="24"/>
      <w:szCs w:val="24"/>
    </w:rPr>
  </w:style>
  <w:style w:type="character" w:customStyle="1" w:styleId="ListLabel9">
    <w:name w:val="ListLabel 9"/>
    <w:qFormat/>
    <w:rsid w:val="00AB0A7A"/>
    <w:rPr>
      <w:b w:val="0"/>
      <w:i w:val="0"/>
    </w:rPr>
  </w:style>
  <w:style w:type="character" w:customStyle="1" w:styleId="ListLabel10">
    <w:name w:val="ListLabel 10"/>
    <w:qFormat/>
    <w:rsid w:val="00AB0A7A"/>
    <w:rPr>
      <w:b w:val="0"/>
      <w:i w:val="0"/>
    </w:rPr>
  </w:style>
  <w:style w:type="character" w:customStyle="1" w:styleId="ListLabel11">
    <w:name w:val="ListLabel 11"/>
    <w:qFormat/>
    <w:rsid w:val="00AB0A7A"/>
    <w:rPr>
      <w:b w:val="0"/>
      <w:i w:val="0"/>
    </w:rPr>
  </w:style>
  <w:style w:type="character" w:customStyle="1" w:styleId="ListLabel12">
    <w:name w:val="ListLabel 12"/>
    <w:qFormat/>
    <w:rsid w:val="00AB0A7A"/>
    <w:rPr>
      <w:b w:val="0"/>
      <w:i w:val="0"/>
    </w:rPr>
  </w:style>
  <w:style w:type="character" w:customStyle="1" w:styleId="ListLabel13">
    <w:name w:val="ListLabel 13"/>
    <w:qFormat/>
    <w:rsid w:val="00AB0A7A"/>
    <w:rPr>
      <w:b w:val="0"/>
      <w:i w:val="0"/>
    </w:rPr>
  </w:style>
  <w:style w:type="character" w:customStyle="1" w:styleId="ListLabel14">
    <w:name w:val="ListLabel 14"/>
    <w:qFormat/>
    <w:rsid w:val="00AB0A7A"/>
    <w:rPr>
      <w:b w:val="0"/>
      <w:i w:val="0"/>
    </w:rPr>
  </w:style>
  <w:style w:type="character" w:customStyle="1" w:styleId="ListLabel15">
    <w:name w:val="ListLabel 15"/>
    <w:qFormat/>
    <w:rsid w:val="00AB0A7A"/>
    <w:rPr>
      <w:b w:val="0"/>
      <w:i w:val="0"/>
    </w:rPr>
  </w:style>
  <w:style w:type="character" w:customStyle="1" w:styleId="ListLabel16">
    <w:name w:val="ListLabel 16"/>
    <w:qFormat/>
    <w:rsid w:val="00AB0A7A"/>
    <w:rPr>
      <w:rFonts w:cs="Courier New"/>
    </w:rPr>
  </w:style>
  <w:style w:type="character" w:customStyle="1" w:styleId="ListLabel17">
    <w:name w:val="ListLabel 17"/>
    <w:qFormat/>
    <w:rsid w:val="00AB0A7A"/>
    <w:rPr>
      <w:rFonts w:cs="Courier New"/>
    </w:rPr>
  </w:style>
  <w:style w:type="character" w:customStyle="1" w:styleId="ListLabel18">
    <w:name w:val="ListLabel 18"/>
    <w:qFormat/>
    <w:rsid w:val="00AB0A7A"/>
    <w:rPr>
      <w:rFonts w:cs="Courier New"/>
    </w:rPr>
  </w:style>
  <w:style w:type="character" w:customStyle="1" w:styleId="ListLabel19">
    <w:name w:val="ListLabel 19"/>
    <w:qFormat/>
    <w:rsid w:val="00AB0A7A"/>
    <w:rPr>
      <w:i w:val="0"/>
    </w:rPr>
  </w:style>
  <w:style w:type="character" w:customStyle="1" w:styleId="ListLabel20">
    <w:name w:val="ListLabel 20"/>
    <w:qFormat/>
    <w:rsid w:val="00AB0A7A"/>
    <w:rPr>
      <w:i w:val="0"/>
    </w:rPr>
  </w:style>
  <w:style w:type="character" w:customStyle="1" w:styleId="ListLabel21">
    <w:name w:val="ListLabel 21"/>
    <w:qFormat/>
    <w:rsid w:val="00AB0A7A"/>
    <w:rPr>
      <w:sz w:val="24"/>
      <w:szCs w:val="24"/>
    </w:rPr>
  </w:style>
  <w:style w:type="character" w:customStyle="1" w:styleId="ListLabel22">
    <w:name w:val="ListLabel 22"/>
    <w:qFormat/>
    <w:rsid w:val="00AB0A7A"/>
    <w:rPr>
      <w:rFonts w:ascii="Times New Roman" w:hAnsi="Times New Roman"/>
      <w:sz w:val="24"/>
      <w:szCs w:val="24"/>
    </w:rPr>
  </w:style>
  <w:style w:type="character" w:customStyle="1" w:styleId="ListLabel23">
    <w:name w:val="ListLabel 23"/>
    <w:qFormat/>
    <w:rsid w:val="00AB0A7A"/>
    <w:rPr>
      <w:sz w:val="24"/>
      <w:szCs w:val="24"/>
    </w:rPr>
  </w:style>
  <w:style w:type="character" w:customStyle="1" w:styleId="ListLabel24">
    <w:name w:val="ListLabel 24"/>
    <w:qFormat/>
    <w:rsid w:val="00AB0A7A"/>
    <w:rPr>
      <w:i w:val="0"/>
    </w:rPr>
  </w:style>
  <w:style w:type="character" w:customStyle="1" w:styleId="ListLabel25">
    <w:name w:val="ListLabel 25"/>
    <w:qFormat/>
    <w:rsid w:val="00AB0A7A"/>
    <w:rPr>
      <w:i/>
      <w:sz w:val="28"/>
    </w:rPr>
  </w:style>
  <w:style w:type="character" w:customStyle="1" w:styleId="ListLabel26">
    <w:name w:val="ListLabel 26"/>
    <w:qFormat/>
    <w:rsid w:val="00AB0A7A"/>
    <w:rPr>
      <w:rFonts w:cs="Times New Roman"/>
      <w:b w:val="0"/>
      <w:bCs w:val="0"/>
      <w:i w:val="0"/>
      <w:iCs w:val="0"/>
      <w:caps w:val="0"/>
      <w:smallCaps w:val="0"/>
      <w:strike w:val="0"/>
      <w:dstrike w:val="0"/>
      <w:vanish w:val="0"/>
      <w:color w:val="000000"/>
      <w:spacing w:val="0"/>
      <w:position w:val="0"/>
      <w:sz w:val="0"/>
      <w:szCs w:val="0"/>
      <w:highlight w:val="black"/>
      <w:u w:val="none"/>
      <w:vertAlign w:val="baseline"/>
    </w:rPr>
  </w:style>
  <w:style w:type="character" w:customStyle="1" w:styleId="ListLabel27">
    <w:name w:val="ListLabel 27"/>
    <w:qFormat/>
    <w:rsid w:val="00AB0A7A"/>
    <w:rPr>
      <w:rFonts w:cs="Times New Roman"/>
      <w:b w:val="0"/>
      <w:i w:val="0"/>
      <w:color w:val="auto"/>
      <w:sz w:val="24"/>
      <w:szCs w:val="24"/>
    </w:rPr>
  </w:style>
  <w:style w:type="character" w:customStyle="1" w:styleId="ListLabel28">
    <w:name w:val="ListLabel 28"/>
    <w:qFormat/>
    <w:rsid w:val="00AB0A7A"/>
    <w:rPr>
      <w:color w:val="auto"/>
    </w:rPr>
  </w:style>
  <w:style w:type="character" w:customStyle="1" w:styleId="ListLabel29">
    <w:name w:val="ListLabel 29"/>
    <w:qFormat/>
    <w:rsid w:val="00AB0A7A"/>
    <w:rPr>
      <w:rFonts w:cs="Times New Roman"/>
      <w:b w:val="0"/>
      <w:i w:val="0"/>
      <w:color w:val="auto"/>
      <w:sz w:val="24"/>
      <w:szCs w:val="24"/>
    </w:rPr>
  </w:style>
  <w:style w:type="character" w:customStyle="1" w:styleId="ListLabel30">
    <w:name w:val="ListLabel 30"/>
    <w:qFormat/>
    <w:rsid w:val="00AB0A7A"/>
    <w:rPr>
      <w:rFonts w:cs="Times New Roman"/>
      <w:b w:val="0"/>
      <w:i w:val="0"/>
      <w:color w:val="auto"/>
      <w:sz w:val="24"/>
      <w:szCs w:val="24"/>
    </w:rPr>
  </w:style>
  <w:style w:type="character" w:customStyle="1" w:styleId="ListLabel31">
    <w:name w:val="ListLabel 31"/>
    <w:qFormat/>
    <w:rsid w:val="00AB0A7A"/>
    <w:rPr>
      <w:rFonts w:cs="Times New Roman"/>
      <w:b w:val="0"/>
      <w:i w:val="0"/>
      <w:color w:val="auto"/>
      <w:sz w:val="24"/>
      <w:szCs w:val="24"/>
    </w:rPr>
  </w:style>
  <w:style w:type="character" w:customStyle="1" w:styleId="ListLabel32">
    <w:name w:val="ListLabel 32"/>
    <w:qFormat/>
    <w:rsid w:val="00AB0A7A"/>
    <w:rPr>
      <w:rFonts w:cs="Times New Roman"/>
      <w:b w:val="0"/>
      <w:i w:val="0"/>
      <w:color w:val="auto"/>
      <w:sz w:val="24"/>
      <w:szCs w:val="24"/>
    </w:rPr>
  </w:style>
  <w:style w:type="character" w:customStyle="1" w:styleId="ListLabel33">
    <w:name w:val="ListLabel 33"/>
    <w:qFormat/>
    <w:rsid w:val="00AB0A7A"/>
    <w:rPr>
      <w:rFonts w:cs="Times New Roman"/>
      <w:b w:val="0"/>
      <w:i w:val="0"/>
      <w:color w:val="auto"/>
      <w:sz w:val="24"/>
      <w:szCs w:val="24"/>
    </w:rPr>
  </w:style>
  <w:style w:type="character" w:customStyle="1" w:styleId="ListLabel34">
    <w:name w:val="ListLabel 34"/>
    <w:qFormat/>
    <w:rsid w:val="00AB0A7A"/>
    <w:rPr>
      <w:i/>
      <w:sz w:val="28"/>
    </w:rPr>
  </w:style>
  <w:style w:type="character" w:customStyle="1" w:styleId="ListLabel35">
    <w:name w:val="ListLabel 35"/>
    <w:qFormat/>
    <w:rsid w:val="00AB0A7A"/>
    <w:rPr>
      <w:rFonts w:cs="Times New Roman"/>
      <w:b w:val="0"/>
      <w:bCs w:val="0"/>
      <w:i w:val="0"/>
      <w:iCs w:val="0"/>
      <w:caps w:val="0"/>
      <w:smallCaps w:val="0"/>
      <w:strike w:val="0"/>
      <w:dstrike w:val="0"/>
      <w:vanish w:val="0"/>
      <w:color w:val="000000"/>
      <w:spacing w:val="0"/>
      <w:position w:val="0"/>
      <w:sz w:val="0"/>
      <w:szCs w:val="0"/>
      <w:highlight w:val="black"/>
      <w:u w:val="none"/>
      <w:vertAlign w:val="baseline"/>
    </w:rPr>
  </w:style>
  <w:style w:type="character" w:customStyle="1" w:styleId="ListLabel36">
    <w:name w:val="ListLabel 36"/>
    <w:qFormat/>
    <w:rsid w:val="00AB0A7A"/>
    <w:rPr>
      <w:rFonts w:cs="Times New Roman"/>
      <w:b w:val="0"/>
      <w:i w:val="0"/>
      <w:color w:val="auto"/>
      <w:sz w:val="24"/>
      <w:szCs w:val="24"/>
    </w:rPr>
  </w:style>
  <w:style w:type="character" w:customStyle="1" w:styleId="ListLabel37">
    <w:name w:val="ListLabel 37"/>
    <w:qFormat/>
    <w:rsid w:val="00AB0A7A"/>
    <w:rPr>
      <w:rFonts w:cs="Times New Roman"/>
      <w:b w:val="0"/>
      <w:i w:val="0"/>
      <w:color w:val="auto"/>
      <w:sz w:val="24"/>
      <w:szCs w:val="24"/>
    </w:rPr>
  </w:style>
  <w:style w:type="character" w:customStyle="1" w:styleId="ListLabel38">
    <w:name w:val="ListLabel 38"/>
    <w:qFormat/>
    <w:rsid w:val="00AB0A7A"/>
    <w:rPr>
      <w:rFonts w:cs="Times New Roman"/>
      <w:b w:val="0"/>
      <w:i w:val="0"/>
      <w:color w:val="auto"/>
      <w:sz w:val="24"/>
      <w:szCs w:val="24"/>
    </w:rPr>
  </w:style>
  <w:style w:type="character" w:customStyle="1" w:styleId="ListLabel39">
    <w:name w:val="ListLabel 39"/>
    <w:qFormat/>
    <w:rsid w:val="00AB0A7A"/>
    <w:rPr>
      <w:b w:val="0"/>
      <w:i w:val="0"/>
    </w:rPr>
  </w:style>
  <w:style w:type="character" w:customStyle="1" w:styleId="ListLabel40">
    <w:name w:val="ListLabel 40"/>
    <w:qFormat/>
    <w:rsid w:val="00AB0A7A"/>
    <w:rPr>
      <w:rFonts w:ascii="Times New Roman" w:hAnsi="Times New Roman"/>
      <w:b/>
      <w:i w:val="0"/>
      <w:sz w:val="24"/>
    </w:rPr>
  </w:style>
  <w:style w:type="character" w:customStyle="1" w:styleId="ListLabel41">
    <w:name w:val="ListLabel 41"/>
    <w:qFormat/>
    <w:rsid w:val="00AB0A7A"/>
    <w:rPr>
      <w:b w:val="0"/>
      <w:i w:val="0"/>
    </w:rPr>
  </w:style>
  <w:style w:type="character" w:customStyle="1" w:styleId="ListLabel42">
    <w:name w:val="ListLabel 42"/>
    <w:qFormat/>
    <w:rsid w:val="00AB0A7A"/>
    <w:rPr>
      <w:b w:val="0"/>
      <w:i w:val="0"/>
    </w:rPr>
  </w:style>
  <w:style w:type="character" w:customStyle="1" w:styleId="ListLabel43">
    <w:name w:val="ListLabel 43"/>
    <w:qFormat/>
    <w:rsid w:val="00AB0A7A"/>
    <w:rPr>
      <w:b w:val="0"/>
      <w:i w:val="0"/>
    </w:rPr>
  </w:style>
  <w:style w:type="character" w:customStyle="1" w:styleId="ListLabel44">
    <w:name w:val="ListLabel 44"/>
    <w:qFormat/>
    <w:rsid w:val="00AB0A7A"/>
    <w:rPr>
      <w:b w:val="0"/>
      <w:i w:val="0"/>
    </w:rPr>
  </w:style>
  <w:style w:type="character" w:customStyle="1" w:styleId="ListLabel45">
    <w:name w:val="ListLabel 45"/>
    <w:qFormat/>
    <w:rsid w:val="00AB0A7A"/>
    <w:rPr>
      <w:b w:val="0"/>
      <w:i w:val="0"/>
    </w:rPr>
  </w:style>
  <w:style w:type="character" w:customStyle="1" w:styleId="ListLabel46">
    <w:name w:val="ListLabel 46"/>
    <w:qFormat/>
    <w:rsid w:val="00AB0A7A"/>
    <w:rPr>
      <w:b w:val="0"/>
      <w:i w:val="0"/>
    </w:rPr>
  </w:style>
  <w:style w:type="character" w:customStyle="1" w:styleId="ListLabel47">
    <w:name w:val="ListLabel 47"/>
    <w:qFormat/>
    <w:rsid w:val="00AB0A7A"/>
    <w:rPr>
      <w:b w:val="0"/>
      <w:i w:val="0"/>
    </w:rPr>
  </w:style>
  <w:style w:type="character" w:customStyle="1" w:styleId="ListLabel48">
    <w:name w:val="ListLabel 48"/>
    <w:qFormat/>
    <w:rsid w:val="00AB0A7A"/>
    <w:rPr>
      <w:rFonts w:cs="Times New Roman"/>
      <w:b w:val="0"/>
      <w:i w:val="0"/>
      <w:color w:val="auto"/>
      <w:sz w:val="24"/>
      <w:szCs w:val="24"/>
    </w:rPr>
  </w:style>
  <w:style w:type="character" w:customStyle="1" w:styleId="ListLabel49">
    <w:name w:val="ListLabel 49"/>
    <w:qFormat/>
    <w:rsid w:val="00AB0A7A"/>
    <w:rPr>
      <w:rFonts w:cs="Times New Roman"/>
      <w:b w:val="0"/>
      <w:i w:val="0"/>
      <w:color w:val="auto"/>
      <w:sz w:val="24"/>
      <w:szCs w:val="24"/>
    </w:rPr>
  </w:style>
  <w:style w:type="character" w:customStyle="1" w:styleId="ListLabel50">
    <w:name w:val="ListLabel 50"/>
    <w:qFormat/>
    <w:rsid w:val="00AB0A7A"/>
    <w:rPr>
      <w:i/>
      <w:sz w:val="28"/>
    </w:rPr>
  </w:style>
  <w:style w:type="character" w:customStyle="1" w:styleId="ListLabel51">
    <w:name w:val="ListLabel 51"/>
    <w:qFormat/>
    <w:rsid w:val="00AB0A7A"/>
    <w:rPr>
      <w:rFonts w:cs="Times New Roman"/>
      <w:b w:val="0"/>
      <w:bCs w:val="0"/>
      <w:i w:val="0"/>
      <w:iCs w:val="0"/>
      <w:caps w:val="0"/>
      <w:smallCaps w:val="0"/>
      <w:strike w:val="0"/>
      <w:dstrike w:val="0"/>
      <w:vanish w:val="0"/>
      <w:color w:val="000000"/>
      <w:spacing w:val="0"/>
      <w:position w:val="0"/>
      <w:sz w:val="0"/>
      <w:szCs w:val="0"/>
      <w:highlight w:val="black"/>
      <w:u w:val="none"/>
      <w:vertAlign w:val="baseline"/>
    </w:rPr>
  </w:style>
  <w:style w:type="character" w:customStyle="1" w:styleId="ListLabel52">
    <w:name w:val="ListLabel 52"/>
    <w:qFormat/>
    <w:rsid w:val="00AB0A7A"/>
    <w:rPr>
      <w:sz w:val="24"/>
      <w:szCs w:val="24"/>
      <w:highlight w:val="green"/>
    </w:rPr>
  </w:style>
  <w:style w:type="character" w:customStyle="1" w:styleId="ListLabel53">
    <w:name w:val="ListLabel 53"/>
    <w:qFormat/>
    <w:rsid w:val="00AB0A7A"/>
    <w:rPr>
      <w:rFonts w:ascii="Times New Roman" w:hAnsi="Times New Roman"/>
      <w:sz w:val="24"/>
      <w:szCs w:val="24"/>
      <w:highlight w:val="green"/>
    </w:rPr>
  </w:style>
  <w:style w:type="character" w:customStyle="1" w:styleId="ListLabel54">
    <w:name w:val="ListLabel 54"/>
    <w:qFormat/>
    <w:rsid w:val="00AB0A7A"/>
    <w:rPr>
      <w:szCs w:val="24"/>
    </w:rPr>
  </w:style>
  <w:style w:type="character" w:customStyle="1" w:styleId="ListLabel55">
    <w:name w:val="ListLabel 55"/>
    <w:qFormat/>
    <w:rsid w:val="00AB0A7A"/>
    <w:rPr>
      <w:rFonts w:ascii="Times New Roman" w:hAnsi="Times New Roman"/>
      <w:sz w:val="24"/>
      <w:szCs w:val="24"/>
    </w:rPr>
  </w:style>
  <w:style w:type="character" w:customStyle="1" w:styleId="ListLabel56">
    <w:name w:val="ListLabel 56"/>
    <w:qFormat/>
    <w:rsid w:val="00AB0A7A"/>
    <w:rPr>
      <w:rFonts w:ascii="Times New Roman" w:hAnsi="Times New Roman"/>
      <w:spacing w:val="-6"/>
      <w:sz w:val="24"/>
      <w:szCs w:val="24"/>
    </w:rPr>
  </w:style>
  <w:style w:type="character" w:customStyle="1" w:styleId="ListLabel57">
    <w:name w:val="ListLabel 57"/>
    <w:qFormat/>
    <w:rsid w:val="00AB0A7A"/>
    <w:rPr>
      <w:rFonts w:ascii="Times New Roman" w:hAnsi="Times New Roman"/>
      <w:color w:val="auto"/>
      <w:sz w:val="24"/>
      <w:szCs w:val="24"/>
      <w:u w:val="none"/>
    </w:rPr>
  </w:style>
  <w:style w:type="character" w:customStyle="1" w:styleId="ListLabel58">
    <w:name w:val="ListLabel 58"/>
    <w:qFormat/>
    <w:rsid w:val="00AB0A7A"/>
    <w:rPr>
      <w:rFonts w:ascii="Times New Roman" w:hAnsi="Times New Roman"/>
      <w:sz w:val="24"/>
      <w:szCs w:val="24"/>
      <w:lang w:eastAsia="ru-RU"/>
    </w:rPr>
  </w:style>
  <w:style w:type="character" w:customStyle="1" w:styleId="affffa">
    <w:name w:val="Ссылка указателя"/>
    <w:qFormat/>
    <w:rsid w:val="00AB0A7A"/>
  </w:style>
  <w:style w:type="character" w:customStyle="1" w:styleId="affffb">
    <w:name w:val="Символ сноски"/>
    <w:qFormat/>
    <w:rsid w:val="00AB0A7A"/>
  </w:style>
  <w:style w:type="character" w:customStyle="1" w:styleId="affffc">
    <w:name w:val="Символ концевой сноски"/>
    <w:qFormat/>
    <w:rsid w:val="00AB0A7A"/>
  </w:style>
  <w:style w:type="character" w:customStyle="1" w:styleId="ListLabel59">
    <w:name w:val="ListLabel 59"/>
    <w:qFormat/>
    <w:rsid w:val="00AB0A7A"/>
    <w:rPr>
      <w:rFonts w:cs="Times New Roman"/>
      <w:b w:val="0"/>
      <w:bCs w:val="0"/>
      <w:i w:val="0"/>
      <w:iCs w:val="0"/>
      <w:caps w:val="0"/>
      <w:smallCaps w:val="0"/>
      <w:strike w:val="0"/>
      <w:dstrike w:val="0"/>
      <w:vanish w:val="0"/>
      <w:color w:val="000000"/>
      <w:spacing w:val="0"/>
      <w:position w:val="0"/>
      <w:sz w:val="0"/>
      <w:szCs w:val="0"/>
      <w:highlight w:val="black"/>
      <w:u w:val="none"/>
      <w:vertAlign w:val="baseline"/>
    </w:rPr>
  </w:style>
  <w:style w:type="character" w:customStyle="1" w:styleId="ListLabel60">
    <w:name w:val="ListLabel 60"/>
    <w:qFormat/>
    <w:rsid w:val="00AB0A7A"/>
    <w:rPr>
      <w:sz w:val="24"/>
    </w:rPr>
  </w:style>
  <w:style w:type="character" w:customStyle="1" w:styleId="ListLabel61">
    <w:name w:val="ListLabel 61"/>
    <w:qFormat/>
    <w:rsid w:val="00AB0A7A"/>
    <w:rPr>
      <w:b w:val="0"/>
      <w:i w:val="0"/>
      <w:sz w:val="24"/>
    </w:rPr>
  </w:style>
  <w:style w:type="character" w:customStyle="1" w:styleId="ListLabel62">
    <w:name w:val="ListLabel 62"/>
    <w:qFormat/>
    <w:rsid w:val="00AB0A7A"/>
    <w:rPr>
      <w:b w:val="0"/>
      <w:i w:val="0"/>
    </w:rPr>
  </w:style>
  <w:style w:type="character" w:customStyle="1" w:styleId="ListLabel63">
    <w:name w:val="ListLabel 63"/>
    <w:qFormat/>
    <w:rsid w:val="00AB0A7A"/>
    <w:rPr>
      <w:rFonts w:ascii="Times New Roman" w:hAnsi="Times New Roman" w:cs="Symbol"/>
      <w:sz w:val="24"/>
    </w:rPr>
  </w:style>
  <w:style w:type="character" w:customStyle="1" w:styleId="ListLabel64">
    <w:name w:val="ListLabel 64"/>
    <w:qFormat/>
    <w:rsid w:val="00AB0A7A"/>
    <w:rPr>
      <w:rFonts w:cs="Courier New"/>
    </w:rPr>
  </w:style>
  <w:style w:type="character" w:customStyle="1" w:styleId="ListLabel65">
    <w:name w:val="ListLabel 65"/>
    <w:qFormat/>
    <w:rsid w:val="00AB0A7A"/>
    <w:rPr>
      <w:rFonts w:cs="Wingdings"/>
    </w:rPr>
  </w:style>
  <w:style w:type="character" w:customStyle="1" w:styleId="ListLabel66">
    <w:name w:val="ListLabel 66"/>
    <w:qFormat/>
    <w:rsid w:val="00AB0A7A"/>
    <w:rPr>
      <w:rFonts w:cs="Symbol"/>
    </w:rPr>
  </w:style>
  <w:style w:type="character" w:customStyle="1" w:styleId="ListLabel67">
    <w:name w:val="ListLabel 67"/>
    <w:qFormat/>
    <w:rsid w:val="00AB0A7A"/>
    <w:rPr>
      <w:rFonts w:cs="Courier New"/>
    </w:rPr>
  </w:style>
  <w:style w:type="character" w:customStyle="1" w:styleId="ListLabel68">
    <w:name w:val="ListLabel 68"/>
    <w:qFormat/>
    <w:rsid w:val="00AB0A7A"/>
    <w:rPr>
      <w:rFonts w:cs="Wingdings"/>
    </w:rPr>
  </w:style>
  <w:style w:type="character" w:customStyle="1" w:styleId="ListLabel69">
    <w:name w:val="ListLabel 69"/>
    <w:qFormat/>
    <w:rsid w:val="00AB0A7A"/>
    <w:rPr>
      <w:rFonts w:cs="Symbol"/>
    </w:rPr>
  </w:style>
  <w:style w:type="character" w:customStyle="1" w:styleId="ListLabel70">
    <w:name w:val="ListLabel 70"/>
    <w:qFormat/>
    <w:rsid w:val="00AB0A7A"/>
    <w:rPr>
      <w:rFonts w:cs="Courier New"/>
    </w:rPr>
  </w:style>
  <w:style w:type="character" w:customStyle="1" w:styleId="ListLabel71">
    <w:name w:val="ListLabel 71"/>
    <w:qFormat/>
    <w:rsid w:val="00AB0A7A"/>
    <w:rPr>
      <w:rFonts w:cs="Wingdings"/>
    </w:rPr>
  </w:style>
  <w:style w:type="character" w:customStyle="1" w:styleId="ListLabel72">
    <w:name w:val="ListLabel 72"/>
    <w:qFormat/>
    <w:rsid w:val="00AB0A7A"/>
    <w:rPr>
      <w:i w:val="0"/>
    </w:rPr>
  </w:style>
  <w:style w:type="character" w:customStyle="1" w:styleId="ListLabel73">
    <w:name w:val="ListLabel 73"/>
    <w:qFormat/>
    <w:rsid w:val="00AB0A7A"/>
    <w:rPr>
      <w:i w:val="0"/>
    </w:rPr>
  </w:style>
  <w:style w:type="character" w:customStyle="1" w:styleId="ListLabel74">
    <w:name w:val="ListLabel 74"/>
    <w:qFormat/>
    <w:rsid w:val="00AB0A7A"/>
    <w:rPr>
      <w:sz w:val="24"/>
      <w:szCs w:val="24"/>
    </w:rPr>
  </w:style>
  <w:style w:type="character" w:customStyle="1" w:styleId="ListLabel75">
    <w:name w:val="ListLabel 75"/>
    <w:qFormat/>
    <w:rsid w:val="00AB0A7A"/>
    <w:rPr>
      <w:rFonts w:ascii="Times New Roman" w:hAnsi="Times New Roman"/>
      <w:sz w:val="24"/>
      <w:szCs w:val="24"/>
    </w:rPr>
  </w:style>
  <w:style w:type="character" w:customStyle="1" w:styleId="ListLabel76">
    <w:name w:val="ListLabel 76"/>
    <w:qFormat/>
    <w:rsid w:val="00AB0A7A"/>
    <w:rPr>
      <w:sz w:val="24"/>
      <w:szCs w:val="24"/>
    </w:rPr>
  </w:style>
  <w:style w:type="character" w:customStyle="1" w:styleId="ListLabel77">
    <w:name w:val="ListLabel 77"/>
    <w:qFormat/>
    <w:rsid w:val="00AB0A7A"/>
    <w:rPr>
      <w:rFonts w:cs="Times New Roman"/>
      <w:b w:val="0"/>
      <w:i w:val="0"/>
      <w:color w:val="auto"/>
      <w:sz w:val="24"/>
      <w:szCs w:val="24"/>
    </w:rPr>
  </w:style>
  <w:style w:type="character" w:customStyle="1" w:styleId="ListLabel78">
    <w:name w:val="ListLabel 78"/>
    <w:qFormat/>
    <w:rsid w:val="00AB0A7A"/>
    <w:rPr>
      <w:b w:val="0"/>
      <w:i w:val="0"/>
    </w:rPr>
  </w:style>
  <w:style w:type="character" w:customStyle="1" w:styleId="ListLabel79">
    <w:name w:val="ListLabel 79"/>
    <w:qFormat/>
    <w:rsid w:val="00AB0A7A"/>
    <w:rPr>
      <w:rFonts w:ascii="Times New Roman" w:hAnsi="Times New Roman"/>
      <w:b/>
      <w:i w:val="0"/>
      <w:sz w:val="24"/>
    </w:rPr>
  </w:style>
  <w:style w:type="character" w:customStyle="1" w:styleId="ListLabel80">
    <w:name w:val="ListLabel 80"/>
    <w:qFormat/>
    <w:rsid w:val="00AB0A7A"/>
    <w:rPr>
      <w:b w:val="0"/>
      <w:i w:val="0"/>
    </w:rPr>
  </w:style>
  <w:style w:type="character" w:customStyle="1" w:styleId="ListLabel81">
    <w:name w:val="ListLabel 81"/>
    <w:qFormat/>
    <w:rsid w:val="00AB0A7A"/>
    <w:rPr>
      <w:b w:val="0"/>
      <w:i w:val="0"/>
    </w:rPr>
  </w:style>
  <w:style w:type="character" w:customStyle="1" w:styleId="ListLabel82">
    <w:name w:val="ListLabel 82"/>
    <w:qFormat/>
    <w:rsid w:val="00AB0A7A"/>
    <w:rPr>
      <w:b w:val="0"/>
      <w:i w:val="0"/>
    </w:rPr>
  </w:style>
  <w:style w:type="character" w:customStyle="1" w:styleId="ListLabel83">
    <w:name w:val="ListLabel 83"/>
    <w:qFormat/>
    <w:rsid w:val="00AB0A7A"/>
    <w:rPr>
      <w:b w:val="0"/>
      <w:i w:val="0"/>
    </w:rPr>
  </w:style>
  <w:style w:type="character" w:customStyle="1" w:styleId="ListLabel84">
    <w:name w:val="ListLabel 84"/>
    <w:qFormat/>
    <w:rsid w:val="00AB0A7A"/>
    <w:rPr>
      <w:b w:val="0"/>
      <w:i w:val="0"/>
    </w:rPr>
  </w:style>
  <w:style w:type="character" w:customStyle="1" w:styleId="ListLabel85">
    <w:name w:val="ListLabel 85"/>
    <w:qFormat/>
    <w:rsid w:val="00AB0A7A"/>
    <w:rPr>
      <w:b w:val="0"/>
      <w:i w:val="0"/>
    </w:rPr>
  </w:style>
  <w:style w:type="character" w:customStyle="1" w:styleId="ListLabel86">
    <w:name w:val="ListLabel 86"/>
    <w:qFormat/>
    <w:rsid w:val="00AB0A7A"/>
    <w:rPr>
      <w:b w:val="0"/>
      <w:i w:val="0"/>
    </w:rPr>
  </w:style>
  <w:style w:type="character" w:customStyle="1" w:styleId="ListLabel87">
    <w:name w:val="ListLabel 87"/>
    <w:qFormat/>
    <w:rsid w:val="00AB0A7A"/>
    <w:rPr>
      <w:color w:val="000000"/>
    </w:rPr>
  </w:style>
  <w:style w:type="character" w:customStyle="1" w:styleId="ListLabel88">
    <w:name w:val="ListLabel 88"/>
    <w:qFormat/>
    <w:rsid w:val="00AB0A7A"/>
    <w:rPr>
      <w:color w:val="000000"/>
    </w:rPr>
  </w:style>
  <w:style w:type="character" w:customStyle="1" w:styleId="ListLabel89">
    <w:name w:val="ListLabel 89"/>
    <w:qFormat/>
    <w:rsid w:val="00AB0A7A"/>
    <w:rPr>
      <w:color w:val="000000"/>
    </w:rPr>
  </w:style>
  <w:style w:type="character" w:customStyle="1" w:styleId="ListLabel90">
    <w:name w:val="ListLabel 90"/>
    <w:qFormat/>
    <w:rsid w:val="00AB0A7A"/>
    <w:rPr>
      <w:color w:val="000000"/>
    </w:rPr>
  </w:style>
  <w:style w:type="character" w:customStyle="1" w:styleId="ListLabel91">
    <w:name w:val="ListLabel 91"/>
    <w:qFormat/>
    <w:rsid w:val="00AB0A7A"/>
    <w:rPr>
      <w:color w:val="000000"/>
    </w:rPr>
  </w:style>
  <w:style w:type="character" w:customStyle="1" w:styleId="ListLabel92">
    <w:name w:val="ListLabel 92"/>
    <w:qFormat/>
    <w:rsid w:val="00AB0A7A"/>
    <w:rPr>
      <w:color w:val="000000"/>
    </w:rPr>
  </w:style>
  <w:style w:type="character" w:customStyle="1" w:styleId="ListLabel93">
    <w:name w:val="ListLabel 93"/>
    <w:qFormat/>
    <w:rsid w:val="00AB0A7A"/>
    <w:rPr>
      <w:rFonts w:ascii="Times New Roman" w:eastAsia="Times New Roman" w:hAnsi="Times New Roman"/>
      <w:color w:val="000000"/>
    </w:rPr>
  </w:style>
  <w:style w:type="character" w:customStyle="1" w:styleId="ListLabel94">
    <w:name w:val="ListLabel 94"/>
    <w:qFormat/>
    <w:rsid w:val="00AB0A7A"/>
    <w:rPr>
      <w:rFonts w:ascii="Times New Roman" w:hAnsi="Times New Roman"/>
      <w:color w:val="000000"/>
      <w:sz w:val="24"/>
      <w:szCs w:val="24"/>
      <w:u w:val="none"/>
    </w:rPr>
  </w:style>
  <w:style w:type="character" w:customStyle="1" w:styleId="ListLabel95">
    <w:name w:val="ListLabel 95"/>
    <w:qFormat/>
    <w:rsid w:val="00AB0A7A"/>
    <w:rPr>
      <w:color w:val="000000"/>
    </w:rPr>
  </w:style>
  <w:style w:type="paragraph" w:customStyle="1" w:styleId="1d">
    <w:name w:val="Заголовок1"/>
    <w:basedOn w:val="a0"/>
    <w:next w:val="aff7"/>
    <w:qFormat/>
    <w:rsid w:val="00AB0A7A"/>
    <w:pPr>
      <w:keepNext/>
      <w:spacing w:before="240" w:after="120" w:line="276" w:lineRule="auto"/>
    </w:pPr>
    <w:rPr>
      <w:rFonts w:ascii="Liberation Sans" w:eastAsia="Noto Sans CJK SC DemiLight" w:hAnsi="Liberation Sans" w:cs="FreeSans"/>
      <w:sz w:val="28"/>
      <w:szCs w:val="28"/>
      <w:lang w:eastAsia="en-US"/>
    </w:rPr>
  </w:style>
  <w:style w:type="paragraph" w:styleId="affffd">
    <w:name w:val="List"/>
    <w:basedOn w:val="aff7"/>
    <w:rsid w:val="00AB0A7A"/>
    <w:pPr>
      <w:widowControl/>
      <w:autoSpaceDE/>
      <w:autoSpaceDN/>
      <w:adjustRightInd/>
      <w:spacing w:after="0"/>
      <w:ind w:firstLine="0"/>
    </w:pPr>
    <w:rPr>
      <w:rFonts w:ascii="Times New Roman" w:hAnsi="Times New Roman" w:cs="FreeSans"/>
      <w:sz w:val="28"/>
      <w:szCs w:val="24"/>
    </w:rPr>
  </w:style>
  <w:style w:type="paragraph" w:styleId="1e">
    <w:name w:val="index 1"/>
    <w:basedOn w:val="a0"/>
    <w:next w:val="a0"/>
    <w:autoRedefine/>
    <w:uiPriority w:val="99"/>
    <w:semiHidden/>
    <w:unhideWhenUsed/>
    <w:rsid w:val="00AB0A7A"/>
    <w:pPr>
      <w:ind w:left="240" w:hanging="240"/>
    </w:pPr>
  </w:style>
  <w:style w:type="paragraph" w:styleId="affffe">
    <w:name w:val="index heading"/>
    <w:basedOn w:val="a0"/>
    <w:qFormat/>
    <w:rsid w:val="00AB0A7A"/>
    <w:pPr>
      <w:spacing w:after="200" w:line="276" w:lineRule="auto"/>
    </w:pPr>
    <w:rPr>
      <w:rFonts w:ascii="Calibri" w:eastAsia="Calibri" w:hAnsi="Calibri" w:cs="FreeSans"/>
      <w:sz w:val="22"/>
      <w:szCs w:val="22"/>
      <w:lang w:eastAsia="en-US"/>
    </w:rPr>
  </w:style>
  <w:style w:type="paragraph" w:customStyle="1" w:styleId="-31">
    <w:name w:val="Светлая сетка - Акцент 31"/>
    <w:basedOn w:val="a0"/>
    <w:uiPriority w:val="34"/>
    <w:qFormat/>
    <w:rsid w:val="00AB0A7A"/>
    <w:pPr>
      <w:spacing w:after="200" w:line="276" w:lineRule="auto"/>
      <w:ind w:left="720"/>
      <w:contextualSpacing/>
    </w:pPr>
    <w:rPr>
      <w:rFonts w:ascii="Calibri" w:eastAsia="Calibri" w:hAnsi="Calibri"/>
      <w:sz w:val="22"/>
      <w:szCs w:val="22"/>
      <w:lang w:eastAsia="en-US"/>
    </w:rPr>
  </w:style>
  <w:style w:type="paragraph" w:customStyle="1" w:styleId="afffff">
    <w:name w:val="МУ Обычный стиль"/>
    <w:basedOn w:val="a0"/>
    <w:autoRedefine/>
    <w:qFormat/>
    <w:rsid w:val="00AB0A7A"/>
    <w:pPr>
      <w:widowControl w:val="0"/>
      <w:tabs>
        <w:tab w:val="left" w:pos="1134"/>
        <w:tab w:val="left" w:pos="1560"/>
      </w:tabs>
      <w:spacing w:line="276" w:lineRule="auto"/>
      <w:jc w:val="both"/>
    </w:pPr>
    <w:rPr>
      <w:rFonts w:eastAsia="Calibri"/>
      <w:sz w:val="28"/>
      <w:szCs w:val="28"/>
      <w:lang w:eastAsia="en-US"/>
    </w:rPr>
  </w:style>
  <w:style w:type="paragraph" w:styleId="afffff0">
    <w:name w:val="footnote text"/>
    <w:basedOn w:val="a0"/>
    <w:link w:val="1f"/>
    <w:uiPriority w:val="99"/>
    <w:rsid w:val="00AB0A7A"/>
    <w:rPr>
      <w:sz w:val="20"/>
      <w:szCs w:val="20"/>
      <w:lang w:eastAsia="ar-SA"/>
    </w:rPr>
  </w:style>
  <w:style w:type="character" w:customStyle="1" w:styleId="1f">
    <w:name w:val="Текст сноски Знак1"/>
    <w:basedOn w:val="a1"/>
    <w:link w:val="afffff0"/>
    <w:semiHidden/>
    <w:rsid w:val="00AB0A7A"/>
    <w:rPr>
      <w:rFonts w:ascii="Times New Roman" w:eastAsia="Times New Roman" w:hAnsi="Times New Roman" w:cs="Times New Roman"/>
      <w:sz w:val="20"/>
      <w:szCs w:val="20"/>
      <w:lang w:eastAsia="ar-SA"/>
    </w:rPr>
  </w:style>
  <w:style w:type="paragraph" w:customStyle="1" w:styleId="afffff1">
    <w:name w:val="Знак"/>
    <w:basedOn w:val="a0"/>
    <w:qFormat/>
    <w:rsid w:val="00AB0A7A"/>
    <w:pPr>
      <w:widowControl w:val="0"/>
      <w:spacing w:after="160" w:line="240" w:lineRule="exact"/>
      <w:jc w:val="right"/>
    </w:pPr>
    <w:rPr>
      <w:sz w:val="20"/>
      <w:szCs w:val="20"/>
      <w:lang w:val="en-GB" w:eastAsia="en-US"/>
    </w:rPr>
  </w:style>
  <w:style w:type="paragraph" w:customStyle="1" w:styleId="afffff2">
    <w:name w:val="Готовый"/>
    <w:basedOn w:val="a0"/>
    <w:qFormat/>
    <w:rsid w:val="00AB0A7A"/>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cs="Courier New"/>
      <w:sz w:val="20"/>
      <w:szCs w:val="20"/>
    </w:rPr>
  </w:style>
  <w:style w:type="paragraph" w:styleId="afffff3">
    <w:name w:val="Signature"/>
    <w:basedOn w:val="a0"/>
    <w:link w:val="1f0"/>
    <w:rsid w:val="00AB0A7A"/>
    <w:pPr>
      <w:ind w:left="4252"/>
    </w:pPr>
    <w:rPr>
      <w:b/>
      <w:sz w:val="28"/>
      <w:szCs w:val="28"/>
    </w:rPr>
  </w:style>
  <w:style w:type="character" w:customStyle="1" w:styleId="1f0">
    <w:name w:val="Подпись Знак1"/>
    <w:basedOn w:val="a1"/>
    <w:link w:val="afffff3"/>
    <w:rsid w:val="00AB0A7A"/>
    <w:rPr>
      <w:rFonts w:ascii="Times New Roman" w:eastAsia="Times New Roman" w:hAnsi="Times New Roman" w:cs="Times New Roman"/>
      <w:b/>
      <w:sz w:val="28"/>
      <w:szCs w:val="28"/>
      <w:lang w:eastAsia="ru-RU"/>
    </w:rPr>
  </w:style>
  <w:style w:type="paragraph" w:styleId="34">
    <w:name w:val="Body Text 3"/>
    <w:basedOn w:val="a0"/>
    <w:link w:val="310"/>
    <w:qFormat/>
    <w:rsid w:val="00AB0A7A"/>
    <w:pPr>
      <w:spacing w:after="120"/>
    </w:pPr>
    <w:rPr>
      <w:rFonts w:ascii="Arial" w:hAnsi="Arial" w:cs="Arial"/>
      <w:b/>
      <w:bCs/>
      <w:sz w:val="26"/>
      <w:szCs w:val="26"/>
    </w:rPr>
  </w:style>
  <w:style w:type="character" w:customStyle="1" w:styleId="321">
    <w:name w:val="Основной текст 3 Знак2"/>
    <w:basedOn w:val="a1"/>
    <w:uiPriority w:val="99"/>
    <w:semiHidden/>
    <w:rsid w:val="00AB0A7A"/>
    <w:rPr>
      <w:rFonts w:ascii="Times New Roman" w:eastAsia="Times New Roman" w:hAnsi="Times New Roman" w:cs="Times New Roman"/>
      <w:sz w:val="16"/>
      <w:szCs w:val="16"/>
      <w:lang w:eastAsia="ru-RU"/>
    </w:rPr>
  </w:style>
  <w:style w:type="paragraph" w:customStyle="1" w:styleId="Style3">
    <w:name w:val="Style3"/>
    <w:basedOn w:val="a0"/>
    <w:qFormat/>
    <w:rsid w:val="00AB0A7A"/>
    <w:pPr>
      <w:widowControl w:val="0"/>
      <w:spacing w:line="317" w:lineRule="exact"/>
    </w:pPr>
  </w:style>
  <w:style w:type="paragraph" w:customStyle="1" w:styleId="afffff4">
    <w:name w:val="Знак Знак Знак Знак Знак Знак Знак Знак Знак Знак"/>
    <w:basedOn w:val="a0"/>
    <w:qFormat/>
    <w:rsid w:val="00AB0A7A"/>
    <w:pPr>
      <w:spacing w:after="160" w:line="240" w:lineRule="exact"/>
    </w:pPr>
    <w:rPr>
      <w:rFonts w:ascii="Verdana" w:hAnsi="Verdana"/>
      <w:lang w:val="en-US" w:eastAsia="en-US"/>
    </w:rPr>
  </w:style>
  <w:style w:type="paragraph" w:customStyle="1" w:styleId="1251">
    <w:name w:val="Стиль Без интервала + 125 пт Черный По ширине Первая строка:  1..."/>
    <w:qFormat/>
    <w:rsid w:val="00AB0A7A"/>
    <w:pPr>
      <w:widowControl w:val="0"/>
      <w:spacing w:after="0" w:line="240" w:lineRule="auto"/>
      <w:ind w:firstLine="709"/>
      <w:jc w:val="both"/>
    </w:pPr>
    <w:rPr>
      <w:rFonts w:ascii="Times New Roman" w:eastAsia="Calibri" w:hAnsi="Times New Roman" w:cs="Times New Roman"/>
      <w:color w:val="000000"/>
      <w:spacing w:val="1"/>
      <w:sz w:val="25"/>
      <w:szCs w:val="20"/>
      <w:lang w:eastAsia="ru-RU"/>
    </w:rPr>
  </w:style>
  <w:style w:type="paragraph" w:customStyle="1" w:styleId="1f1">
    <w:name w:val="Без интервала1"/>
    <w:qFormat/>
    <w:rsid w:val="00AB0A7A"/>
    <w:pPr>
      <w:spacing w:after="0" w:line="240" w:lineRule="auto"/>
    </w:pPr>
    <w:rPr>
      <w:rFonts w:ascii="Calibri" w:eastAsia="Calibri" w:hAnsi="Calibri" w:cs="Times New Roman"/>
      <w:lang w:eastAsia="ru-RU"/>
    </w:rPr>
  </w:style>
  <w:style w:type="paragraph" w:customStyle="1" w:styleId="115">
    <w:name w:val="Абзац списка11"/>
    <w:basedOn w:val="a0"/>
    <w:uiPriority w:val="99"/>
    <w:qFormat/>
    <w:rsid w:val="00AB0A7A"/>
    <w:pPr>
      <w:spacing w:line="276" w:lineRule="auto"/>
      <w:ind w:left="720"/>
      <w:jc w:val="center"/>
    </w:pPr>
    <w:rPr>
      <w:rFonts w:ascii="Calibri" w:eastAsia="Calibri" w:hAnsi="Calibri"/>
      <w:sz w:val="22"/>
      <w:szCs w:val="22"/>
      <w:lang w:eastAsia="en-US"/>
    </w:rPr>
  </w:style>
  <w:style w:type="paragraph" w:customStyle="1" w:styleId="214">
    <w:name w:val="Основной текст 21"/>
    <w:basedOn w:val="a0"/>
    <w:qFormat/>
    <w:rsid w:val="00AB0A7A"/>
    <w:pPr>
      <w:spacing w:line="216" w:lineRule="auto"/>
      <w:ind w:firstLine="709"/>
      <w:jc w:val="both"/>
    </w:pPr>
    <w:rPr>
      <w:rFonts w:eastAsia="Calibri"/>
      <w:sz w:val="20"/>
      <w:szCs w:val="20"/>
    </w:rPr>
  </w:style>
  <w:style w:type="paragraph" w:styleId="afffff5">
    <w:name w:val="Title"/>
    <w:basedOn w:val="a0"/>
    <w:link w:val="afffff6"/>
    <w:qFormat/>
    <w:rsid w:val="00AB0A7A"/>
    <w:pPr>
      <w:jc w:val="center"/>
    </w:pPr>
    <w:rPr>
      <w:rFonts w:ascii="Arial" w:eastAsia="Calibri" w:hAnsi="Arial"/>
      <w:b/>
      <w:bCs/>
    </w:rPr>
  </w:style>
  <w:style w:type="character" w:customStyle="1" w:styleId="afffff6">
    <w:name w:val="Название Знак"/>
    <w:basedOn w:val="a1"/>
    <w:link w:val="afffff5"/>
    <w:rsid w:val="00AB0A7A"/>
    <w:rPr>
      <w:rFonts w:ascii="Arial" w:eastAsia="Calibri" w:hAnsi="Arial" w:cs="Times New Roman"/>
      <w:b/>
      <w:bCs/>
      <w:sz w:val="24"/>
      <w:szCs w:val="24"/>
      <w:lang w:eastAsia="ru-RU"/>
    </w:rPr>
  </w:style>
  <w:style w:type="paragraph" w:styleId="39">
    <w:name w:val="Body Text Indent 3"/>
    <w:basedOn w:val="a0"/>
    <w:link w:val="311"/>
    <w:qFormat/>
    <w:rsid w:val="00AB0A7A"/>
    <w:pPr>
      <w:spacing w:after="120"/>
      <w:ind w:left="283"/>
      <w:jc w:val="center"/>
    </w:pPr>
    <w:rPr>
      <w:rFonts w:eastAsia="Calibri"/>
      <w:sz w:val="16"/>
      <w:szCs w:val="16"/>
    </w:rPr>
  </w:style>
  <w:style w:type="character" w:customStyle="1" w:styleId="311">
    <w:name w:val="Основной текст с отступом 3 Знак1"/>
    <w:basedOn w:val="a1"/>
    <w:link w:val="39"/>
    <w:rsid w:val="00AB0A7A"/>
    <w:rPr>
      <w:rFonts w:ascii="Times New Roman" w:eastAsia="Calibri" w:hAnsi="Times New Roman" w:cs="Times New Roman"/>
      <w:sz w:val="16"/>
      <w:szCs w:val="16"/>
      <w:lang w:eastAsia="ru-RU"/>
    </w:rPr>
  </w:style>
  <w:style w:type="paragraph" w:styleId="afffff7">
    <w:name w:val="Plain Text"/>
    <w:aliases w:val=" Знак"/>
    <w:basedOn w:val="a0"/>
    <w:link w:val="1f2"/>
    <w:qFormat/>
    <w:rsid w:val="00AB0A7A"/>
    <w:pPr>
      <w:jc w:val="center"/>
    </w:pPr>
    <w:rPr>
      <w:rFonts w:ascii="Courier New" w:eastAsia="Calibri" w:hAnsi="Courier New"/>
      <w:sz w:val="20"/>
      <w:szCs w:val="20"/>
    </w:rPr>
  </w:style>
  <w:style w:type="character" w:customStyle="1" w:styleId="1f2">
    <w:name w:val="Текст Знак1"/>
    <w:basedOn w:val="a1"/>
    <w:link w:val="afffff7"/>
    <w:rsid w:val="00AB0A7A"/>
    <w:rPr>
      <w:rFonts w:ascii="Courier New" w:eastAsia="Calibri" w:hAnsi="Courier New" w:cs="Times New Roman"/>
      <w:sz w:val="20"/>
      <w:szCs w:val="20"/>
      <w:lang w:eastAsia="ru-RU"/>
    </w:rPr>
  </w:style>
  <w:style w:type="paragraph" w:customStyle="1" w:styleId="Preformat">
    <w:name w:val="Preformat"/>
    <w:qFormat/>
    <w:rsid w:val="00AB0A7A"/>
    <w:pPr>
      <w:spacing w:after="0" w:line="240" w:lineRule="auto"/>
      <w:jc w:val="center"/>
    </w:pPr>
    <w:rPr>
      <w:rFonts w:ascii="Courier New" w:eastAsia="Calibri" w:hAnsi="Courier New" w:cs="Courier New"/>
      <w:szCs w:val="20"/>
      <w:lang w:eastAsia="ru-RU"/>
    </w:rPr>
  </w:style>
  <w:style w:type="paragraph" w:customStyle="1" w:styleId="afffff8">
    <w:name w:val="Нумерованный Список"/>
    <w:basedOn w:val="a0"/>
    <w:qFormat/>
    <w:rsid w:val="00AB0A7A"/>
    <w:pPr>
      <w:spacing w:before="120" w:after="120"/>
      <w:jc w:val="both"/>
    </w:pPr>
    <w:rPr>
      <w:rFonts w:eastAsia="Calibri"/>
    </w:rPr>
  </w:style>
  <w:style w:type="paragraph" w:customStyle="1" w:styleId="ConsNonformat">
    <w:name w:val="ConsNonformat"/>
    <w:qFormat/>
    <w:rsid w:val="00AB0A7A"/>
    <w:pPr>
      <w:widowControl w:val="0"/>
      <w:spacing w:after="0" w:line="240" w:lineRule="auto"/>
      <w:ind w:right="19772"/>
      <w:jc w:val="center"/>
    </w:pPr>
    <w:rPr>
      <w:rFonts w:ascii="Courier New" w:eastAsia="Calibri" w:hAnsi="Courier New" w:cs="Courier New"/>
      <w:szCs w:val="20"/>
      <w:lang w:eastAsia="ru-RU"/>
    </w:rPr>
  </w:style>
  <w:style w:type="paragraph" w:customStyle="1" w:styleId="ConsCell">
    <w:name w:val="ConsCell"/>
    <w:qFormat/>
    <w:rsid w:val="00AB0A7A"/>
    <w:pPr>
      <w:widowControl w:val="0"/>
      <w:spacing w:after="0" w:line="240" w:lineRule="auto"/>
      <w:ind w:right="19772"/>
      <w:jc w:val="center"/>
    </w:pPr>
    <w:rPr>
      <w:rFonts w:ascii="Arial" w:eastAsia="Calibri" w:hAnsi="Arial" w:cs="Arial"/>
      <w:szCs w:val="20"/>
      <w:lang w:eastAsia="ru-RU"/>
    </w:rPr>
  </w:style>
  <w:style w:type="paragraph" w:customStyle="1" w:styleId="1a">
    <w:name w:val="Обычный1"/>
    <w:link w:val="19"/>
    <w:qFormat/>
    <w:rsid w:val="00AB0A7A"/>
    <w:pPr>
      <w:widowControl w:val="0"/>
      <w:spacing w:after="0" w:line="300" w:lineRule="auto"/>
      <w:ind w:firstLine="820"/>
      <w:jc w:val="both"/>
    </w:pPr>
    <w:rPr>
      <w:rFonts w:cs="Times New Roman"/>
      <w:b/>
      <w:bCs/>
      <w:sz w:val="28"/>
      <w:szCs w:val="28"/>
      <w:lang w:eastAsia="ru-RU"/>
    </w:rPr>
  </w:style>
  <w:style w:type="paragraph" w:customStyle="1" w:styleId="text">
    <w:name w:val="text"/>
    <w:basedOn w:val="a0"/>
    <w:qFormat/>
    <w:rsid w:val="00AB0A7A"/>
    <w:pPr>
      <w:jc w:val="center"/>
    </w:pPr>
    <w:rPr>
      <w:rFonts w:ascii="Verdana" w:eastAsia="Calibri" w:hAnsi="Verdana"/>
      <w:color w:val="000000"/>
      <w:sz w:val="16"/>
      <w:szCs w:val="16"/>
    </w:rPr>
  </w:style>
  <w:style w:type="paragraph" w:customStyle="1" w:styleId="afffff9">
    <w:name w:val="Адресат"/>
    <w:basedOn w:val="a0"/>
    <w:qFormat/>
    <w:rsid w:val="00AB0A7A"/>
    <w:pPr>
      <w:spacing w:after="120" w:line="240" w:lineRule="exact"/>
      <w:jc w:val="center"/>
    </w:pPr>
    <w:rPr>
      <w:rFonts w:eastAsia="Calibri"/>
      <w:b/>
      <w:bCs/>
      <w:sz w:val="28"/>
      <w:szCs w:val="28"/>
    </w:rPr>
  </w:style>
  <w:style w:type="paragraph" w:customStyle="1" w:styleId="afffffa">
    <w:name w:val="Приложение"/>
    <w:basedOn w:val="aff7"/>
    <w:qFormat/>
    <w:rsid w:val="00AB0A7A"/>
    <w:pPr>
      <w:widowControl/>
      <w:tabs>
        <w:tab w:val="left" w:pos="1673"/>
      </w:tabs>
      <w:autoSpaceDE/>
      <w:autoSpaceDN/>
      <w:adjustRightInd/>
      <w:spacing w:before="240" w:after="0" w:line="240" w:lineRule="exact"/>
      <w:ind w:left="1985" w:hanging="1985"/>
    </w:pPr>
    <w:rPr>
      <w:rFonts w:ascii="Times New Roman" w:eastAsia="Calibri" w:hAnsi="Times New Roman" w:cs="Times New Roman"/>
      <w:b/>
      <w:bCs/>
      <w:sz w:val="28"/>
      <w:szCs w:val="28"/>
    </w:rPr>
  </w:style>
  <w:style w:type="paragraph" w:customStyle="1" w:styleId="afffffb">
    <w:name w:val="Заголовок к тексту"/>
    <w:basedOn w:val="a0"/>
    <w:next w:val="aff7"/>
    <w:qFormat/>
    <w:rsid w:val="00AB0A7A"/>
    <w:pPr>
      <w:spacing w:after="480" w:line="240" w:lineRule="exact"/>
      <w:jc w:val="center"/>
    </w:pPr>
    <w:rPr>
      <w:rFonts w:eastAsia="Calibri"/>
      <w:sz w:val="28"/>
      <w:szCs w:val="28"/>
    </w:rPr>
  </w:style>
  <w:style w:type="paragraph" w:customStyle="1" w:styleId="afffffc">
    <w:name w:val="регистрационные поля"/>
    <w:basedOn w:val="a0"/>
    <w:qFormat/>
    <w:rsid w:val="00AB0A7A"/>
    <w:pPr>
      <w:spacing w:line="240" w:lineRule="exact"/>
      <w:jc w:val="center"/>
    </w:pPr>
    <w:rPr>
      <w:rFonts w:eastAsia="Calibri"/>
      <w:b/>
      <w:bCs/>
      <w:sz w:val="28"/>
      <w:szCs w:val="28"/>
      <w:lang w:val="en-US"/>
    </w:rPr>
  </w:style>
  <w:style w:type="paragraph" w:customStyle="1" w:styleId="afffffd">
    <w:name w:val="Исполнитель"/>
    <w:basedOn w:val="aff7"/>
    <w:qFormat/>
    <w:rsid w:val="00AB0A7A"/>
    <w:pPr>
      <w:widowControl/>
      <w:autoSpaceDE/>
      <w:autoSpaceDN/>
      <w:adjustRightInd/>
      <w:spacing w:line="240" w:lineRule="exact"/>
      <w:ind w:firstLine="0"/>
      <w:jc w:val="left"/>
    </w:pPr>
    <w:rPr>
      <w:rFonts w:ascii="Times New Roman" w:eastAsia="Calibri" w:hAnsi="Times New Roman" w:cs="Times New Roman"/>
      <w:b/>
      <w:bCs/>
      <w:sz w:val="24"/>
      <w:szCs w:val="24"/>
    </w:rPr>
  </w:style>
  <w:style w:type="paragraph" w:customStyle="1" w:styleId="afffffe">
    <w:name w:val="Подпись на общем бланке"/>
    <w:basedOn w:val="afffff3"/>
    <w:next w:val="aff7"/>
    <w:qFormat/>
    <w:rsid w:val="00AB0A7A"/>
    <w:pPr>
      <w:tabs>
        <w:tab w:val="right" w:pos="9639"/>
      </w:tabs>
      <w:spacing w:before="480" w:line="240" w:lineRule="exact"/>
      <w:ind w:left="0"/>
      <w:jc w:val="center"/>
    </w:pPr>
    <w:rPr>
      <w:rFonts w:eastAsia="Calibri"/>
      <w:b w:val="0"/>
    </w:rPr>
  </w:style>
  <w:style w:type="paragraph" w:customStyle="1" w:styleId="2c">
    <w:name w:val="Знак Знак Знак Знак Знак Знак Знак Знак Знак Знак2"/>
    <w:basedOn w:val="a0"/>
    <w:qFormat/>
    <w:rsid w:val="00AB0A7A"/>
    <w:pPr>
      <w:spacing w:after="160" w:line="240" w:lineRule="exact"/>
      <w:jc w:val="center"/>
    </w:pPr>
    <w:rPr>
      <w:rFonts w:ascii="Verdana" w:eastAsia="Calibri" w:hAnsi="Verdana" w:cs="Verdana"/>
      <w:lang w:val="en-US" w:eastAsia="en-US"/>
    </w:rPr>
  </w:style>
  <w:style w:type="paragraph" w:customStyle="1" w:styleId="101">
    <w:name w:val="Обычный 10"/>
    <w:basedOn w:val="a0"/>
    <w:qFormat/>
    <w:rsid w:val="00AB0A7A"/>
    <w:pPr>
      <w:ind w:right="2" w:firstLine="110"/>
      <w:jc w:val="both"/>
    </w:pPr>
    <w:rPr>
      <w:rFonts w:eastAsia="Calibri"/>
      <w:sz w:val="20"/>
      <w:szCs w:val="20"/>
    </w:rPr>
  </w:style>
  <w:style w:type="paragraph" w:customStyle="1" w:styleId="Normal1">
    <w:name w:val="Normal1"/>
    <w:qFormat/>
    <w:rsid w:val="00AB0A7A"/>
    <w:pPr>
      <w:widowControl w:val="0"/>
      <w:spacing w:after="0" w:line="240" w:lineRule="auto"/>
      <w:jc w:val="center"/>
    </w:pPr>
    <w:rPr>
      <w:rFonts w:ascii="Times New Roman" w:eastAsia="Calibri" w:hAnsi="Times New Roman" w:cs="Times New Roman"/>
      <w:szCs w:val="20"/>
      <w:lang w:eastAsia="ru-RU"/>
    </w:rPr>
  </w:style>
  <w:style w:type="paragraph" w:customStyle="1" w:styleId="affffff">
    <w:name w:val="Знак Знак Знак Знак Знак Знак Знак"/>
    <w:basedOn w:val="a0"/>
    <w:qFormat/>
    <w:rsid w:val="00AB0A7A"/>
    <w:pPr>
      <w:spacing w:beforeAutospacing="1" w:after="200" w:afterAutospacing="1"/>
      <w:jc w:val="center"/>
    </w:pPr>
    <w:rPr>
      <w:rFonts w:ascii="Tahoma" w:eastAsia="Calibri" w:hAnsi="Tahoma" w:cs="Tahoma"/>
      <w:sz w:val="20"/>
      <w:szCs w:val="20"/>
      <w:lang w:val="en-US" w:eastAsia="en-US"/>
    </w:rPr>
  </w:style>
  <w:style w:type="paragraph" w:customStyle="1" w:styleId="1f3">
    <w:name w:val="Знак Знак Знак Знак Знак Знак Знак Знак Знак Знак1"/>
    <w:basedOn w:val="a0"/>
    <w:qFormat/>
    <w:rsid w:val="00AB0A7A"/>
    <w:pPr>
      <w:spacing w:after="160" w:line="240" w:lineRule="exact"/>
      <w:jc w:val="center"/>
    </w:pPr>
    <w:rPr>
      <w:rFonts w:ascii="Verdana" w:eastAsia="Calibri" w:hAnsi="Verdana" w:cs="Verdana"/>
      <w:lang w:val="en-US" w:eastAsia="en-US"/>
    </w:rPr>
  </w:style>
  <w:style w:type="paragraph" w:customStyle="1" w:styleId="1f4">
    <w:name w:val="Знак Знак Знак Знак Знак Знак Знак1"/>
    <w:basedOn w:val="a0"/>
    <w:qFormat/>
    <w:rsid w:val="00AB0A7A"/>
    <w:pPr>
      <w:spacing w:beforeAutospacing="1" w:after="200" w:afterAutospacing="1"/>
      <w:jc w:val="center"/>
    </w:pPr>
    <w:rPr>
      <w:rFonts w:ascii="Tahoma" w:eastAsia="Calibri" w:hAnsi="Tahoma" w:cs="Tahoma"/>
      <w:sz w:val="20"/>
      <w:szCs w:val="20"/>
      <w:lang w:val="en-US" w:eastAsia="en-US"/>
    </w:rPr>
  </w:style>
  <w:style w:type="paragraph" w:customStyle="1" w:styleId="msonormalcxspmiddle">
    <w:name w:val="msonormalcxspmiddle"/>
    <w:basedOn w:val="a0"/>
    <w:qFormat/>
    <w:rsid w:val="00AB0A7A"/>
    <w:pPr>
      <w:spacing w:beforeAutospacing="1" w:after="200" w:afterAutospacing="1"/>
      <w:jc w:val="center"/>
    </w:pPr>
    <w:rPr>
      <w:rFonts w:eastAsia="Calibri"/>
      <w:color w:val="000000"/>
    </w:rPr>
  </w:style>
  <w:style w:type="paragraph" w:customStyle="1" w:styleId="msonormalcxsplast">
    <w:name w:val="msonormalcxsplast"/>
    <w:basedOn w:val="a0"/>
    <w:qFormat/>
    <w:rsid w:val="00AB0A7A"/>
    <w:pPr>
      <w:spacing w:beforeAutospacing="1" w:after="200" w:afterAutospacing="1"/>
      <w:jc w:val="center"/>
    </w:pPr>
    <w:rPr>
      <w:rFonts w:eastAsia="Calibri"/>
      <w:color w:val="000000"/>
    </w:rPr>
  </w:style>
  <w:style w:type="paragraph" w:customStyle="1" w:styleId="affffff0">
    <w:name w:val="......."/>
    <w:basedOn w:val="a0"/>
    <w:next w:val="a0"/>
    <w:qFormat/>
    <w:rsid w:val="00AB0A7A"/>
    <w:pPr>
      <w:jc w:val="center"/>
    </w:pPr>
    <w:rPr>
      <w:rFonts w:eastAsia="Calibri"/>
    </w:rPr>
  </w:style>
  <w:style w:type="paragraph" w:customStyle="1" w:styleId="2-11">
    <w:name w:val="Средняя сетка 2 - Акцент 11"/>
    <w:qFormat/>
    <w:rsid w:val="00AB0A7A"/>
    <w:pPr>
      <w:spacing w:after="0" w:line="240" w:lineRule="auto"/>
    </w:pPr>
    <w:rPr>
      <w:rFonts w:ascii="Times New Roman" w:eastAsia="Times New Roman" w:hAnsi="Times New Roman" w:cs="Times New Roman"/>
      <w:b/>
      <w:sz w:val="28"/>
      <w:szCs w:val="28"/>
      <w:lang w:eastAsia="ru-RU"/>
    </w:rPr>
  </w:style>
  <w:style w:type="paragraph" w:customStyle="1" w:styleId="2d">
    <w:name w:val="Знак2"/>
    <w:basedOn w:val="a0"/>
    <w:qFormat/>
    <w:rsid w:val="00AB0A7A"/>
    <w:pPr>
      <w:spacing w:after="160" w:line="240" w:lineRule="exact"/>
      <w:jc w:val="both"/>
    </w:pPr>
    <w:rPr>
      <w:szCs w:val="20"/>
      <w:lang w:val="en-US" w:eastAsia="en-US"/>
    </w:rPr>
  </w:style>
  <w:style w:type="paragraph" w:customStyle="1" w:styleId="2e">
    <w:name w:val="Обычный2"/>
    <w:qFormat/>
    <w:rsid w:val="00AB0A7A"/>
    <w:pPr>
      <w:widowControl w:val="0"/>
      <w:spacing w:after="0" w:line="240" w:lineRule="auto"/>
    </w:pPr>
    <w:rPr>
      <w:rFonts w:ascii="Times New Roman" w:eastAsia="Times New Roman" w:hAnsi="Times New Roman" w:cs="Times New Roman"/>
      <w:szCs w:val="20"/>
      <w:lang w:eastAsia="ru-RU"/>
    </w:rPr>
  </w:style>
  <w:style w:type="paragraph" w:customStyle="1" w:styleId="2f">
    <w:name w:val="Знак Знак Знак Знак Знак Знак Знак2"/>
    <w:basedOn w:val="a0"/>
    <w:qFormat/>
    <w:rsid w:val="00AB0A7A"/>
    <w:pPr>
      <w:spacing w:beforeAutospacing="1" w:after="200" w:afterAutospacing="1"/>
    </w:pPr>
    <w:rPr>
      <w:rFonts w:ascii="Tahoma" w:hAnsi="Tahoma"/>
      <w:sz w:val="20"/>
      <w:szCs w:val="20"/>
      <w:lang w:val="en-US" w:eastAsia="en-US"/>
    </w:rPr>
  </w:style>
  <w:style w:type="paragraph" w:styleId="2f0">
    <w:name w:val="Body Text First Indent 2"/>
    <w:basedOn w:val="aff9"/>
    <w:link w:val="215"/>
    <w:qFormat/>
    <w:rsid w:val="00AB0A7A"/>
    <w:pPr>
      <w:autoSpaceDE/>
      <w:autoSpaceDN/>
      <w:adjustRightInd/>
      <w:ind w:firstLine="210"/>
      <w:jc w:val="left"/>
    </w:pPr>
    <w:rPr>
      <w:rFonts w:ascii="Times New Roman" w:hAnsi="Times New Roman" w:cs="Times New Roman"/>
    </w:rPr>
  </w:style>
  <w:style w:type="character" w:customStyle="1" w:styleId="215">
    <w:name w:val="Красная строка 2 Знак1"/>
    <w:basedOn w:val="affa"/>
    <w:link w:val="2f0"/>
    <w:rsid w:val="00AB0A7A"/>
    <w:rPr>
      <w:rFonts w:ascii="Times New Roman" w:eastAsia="Times New Roman" w:hAnsi="Times New Roman" w:cs="Times New Roman"/>
      <w:sz w:val="20"/>
      <w:szCs w:val="20"/>
      <w:lang w:eastAsia="ru-RU"/>
    </w:rPr>
  </w:style>
  <w:style w:type="paragraph" w:customStyle="1" w:styleId="223">
    <w:name w:val="Основной текст 22"/>
    <w:basedOn w:val="a0"/>
    <w:qFormat/>
    <w:rsid w:val="00AB0A7A"/>
    <w:pPr>
      <w:spacing w:line="216" w:lineRule="auto"/>
      <w:ind w:firstLine="709"/>
      <w:jc w:val="both"/>
    </w:pPr>
    <w:rPr>
      <w:sz w:val="20"/>
      <w:szCs w:val="20"/>
    </w:rPr>
  </w:style>
  <w:style w:type="paragraph" w:customStyle="1" w:styleId="CharChar">
    <w:name w:val="Char Знак Знак Char Знак Знак Знак Знак Знак Знак Знак Знак Знак Знак Знак Знак Знак Знак Знак Знак"/>
    <w:basedOn w:val="a0"/>
    <w:qFormat/>
    <w:rsid w:val="00AB0A7A"/>
    <w:rPr>
      <w:rFonts w:ascii="Verdana" w:hAnsi="Verdana" w:cs="Verdana"/>
      <w:sz w:val="20"/>
      <w:szCs w:val="20"/>
      <w:lang w:val="en-US" w:eastAsia="en-US"/>
    </w:rPr>
  </w:style>
  <w:style w:type="paragraph" w:customStyle="1" w:styleId="Nonformat">
    <w:name w:val="Nonformat"/>
    <w:basedOn w:val="a0"/>
    <w:qFormat/>
    <w:rsid w:val="00AB0A7A"/>
    <w:pPr>
      <w:widowControl w:val="0"/>
    </w:pPr>
    <w:rPr>
      <w:rFonts w:ascii="Consultant" w:hAnsi="Consultant"/>
      <w:sz w:val="20"/>
      <w:szCs w:val="20"/>
    </w:rPr>
  </w:style>
  <w:style w:type="paragraph" w:customStyle="1" w:styleId="1f5">
    <w:name w:val="Заголовок оглавления1"/>
    <w:basedOn w:val="1"/>
    <w:next w:val="a0"/>
    <w:uiPriority w:val="39"/>
    <w:semiHidden/>
    <w:unhideWhenUsed/>
    <w:qFormat/>
    <w:rsid w:val="00AB0A7A"/>
    <w:pPr>
      <w:keepNext/>
      <w:keepLines/>
      <w:widowControl/>
      <w:autoSpaceDE/>
      <w:autoSpaceDN/>
      <w:adjustRightInd/>
      <w:spacing w:before="480" w:after="0" w:line="276" w:lineRule="auto"/>
      <w:jc w:val="left"/>
    </w:pPr>
    <w:rPr>
      <w:rFonts w:ascii="Cambria" w:hAnsi="Cambria" w:cs="Times New Roman"/>
      <w:color w:val="365F91"/>
      <w:sz w:val="28"/>
      <w:szCs w:val="28"/>
    </w:rPr>
  </w:style>
  <w:style w:type="paragraph" w:styleId="2f1">
    <w:name w:val="toc 2"/>
    <w:basedOn w:val="a0"/>
    <w:next w:val="a0"/>
    <w:autoRedefine/>
    <w:uiPriority w:val="39"/>
    <w:unhideWhenUsed/>
    <w:qFormat/>
    <w:rsid w:val="00AB0A7A"/>
    <w:pPr>
      <w:tabs>
        <w:tab w:val="left" w:pos="880"/>
        <w:tab w:val="left" w:pos="9072"/>
        <w:tab w:val="right" w:leader="dot" w:pos="10196"/>
      </w:tabs>
      <w:ind w:left="221" w:right="-1"/>
      <w:jc w:val="both"/>
    </w:pPr>
    <w:rPr>
      <w:rFonts w:eastAsia="Calibri"/>
      <w:sz w:val="20"/>
      <w:szCs w:val="20"/>
      <w:lang w:eastAsia="en-US"/>
    </w:rPr>
  </w:style>
  <w:style w:type="paragraph" w:styleId="1f6">
    <w:name w:val="toc 1"/>
    <w:basedOn w:val="a0"/>
    <w:next w:val="a0"/>
    <w:autoRedefine/>
    <w:uiPriority w:val="39"/>
    <w:unhideWhenUsed/>
    <w:qFormat/>
    <w:rsid w:val="00AB0A7A"/>
    <w:pPr>
      <w:tabs>
        <w:tab w:val="left" w:pos="0"/>
        <w:tab w:val="left" w:pos="9639"/>
      </w:tabs>
      <w:spacing w:before="120" w:after="120"/>
      <w:ind w:right="-568"/>
      <w:contextualSpacing/>
      <w:jc w:val="both"/>
    </w:pPr>
    <w:rPr>
      <w:rFonts w:eastAsia="Calibri"/>
      <w:b/>
      <w:bCs/>
      <w:sz w:val="22"/>
      <w:szCs w:val="22"/>
      <w:lang w:eastAsia="en-US"/>
    </w:rPr>
  </w:style>
  <w:style w:type="paragraph" w:styleId="38">
    <w:name w:val="toc 3"/>
    <w:basedOn w:val="a0"/>
    <w:next w:val="a0"/>
    <w:link w:val="37"/>
    <w:autoRedefine/>
    <w:unhideWhenUsed/>
    <w:qFormat/>
    <w:rsid w:val="00AB0A7A"/>
    <w:pPr>
      <w:spacing w:line="276" w:lineRule="auto"/>
      <w:ind w:left="440"/>
    </w:pPr>
    <w:rPr>
      <w:rFonts w:asciiTheme="minorHAnsi" w:eastAsiaTheme="minorHAnsi" w:hAnsiTheme="minorHAnsi"/>
      <w:b/>
      <w:bCs/>
      <w:sz w:val="28"/>
      <w:szCs w:val="28"/>
    </w:rPr>
  </w:style>
  <w:style w:type="paragraph" w:styleId="43">
    <w:name w:val="toc 4"/>
    <w:basedOn w:val="a0"/>
    <w:next w:val="a0"/>
    <w:autoRedefine/>
    <w:uiPriority w:val="39"/>
    <w:unhideWhenUsed/>
    <w:rsid w:val="00AB0A7A"/>
    <w:pPr>
      <w:spacing w:line="276" w:lineRule="auto"/>
      <w:ind w:left="660"/>
    </w:pPr>
    <w:rPr>
      <w:rFonts w:ascii="Calibri" w:eastAsia="Calibri" w:hAnsi="Calibri"/>
      <w:sz w:val="18"/>
      <w:szCs w:val="18"/>
      <w:lang w:eastAsia="en-US"/>
    </w:rPr>
  </w:style>
  <w:style w:type="paragraph" w:styleId="52">
    <w:name w:val="toc 5"/>
    <w:basedOn w:val="a0"/>
    <w:next w:val="a0"/>
    <w:autoRedefine/>
    <w:uiPriority w:val="39"/>
    <w:unhideWhenUsed/>
    <w:rsid w:val="00AB0A7A"/>
    <w:pPr>
      <w:spacing w:line="276" w:lineRule="auto"/>
      <w:ind w:left="880"/>
    </w:pPr>
    <w:rPr>
      <w:rFonts w:ascii="Calibri" w:eastAsia="Calibri" w:hAnsi="Calibri"/>
      <w:sz w:val="18"/>
      <w:szCs w:val="18"/>
      <w:lang w:eastAsia="en-US"/>
    </w:rPr>
  </w:style>
  <w:style w:type="paragraph" w:styleId="62">
    <w:name w:val="toc 6"/>
    <w:basedOn w:val="a0"/>
    <w:next w:val="a0"/>
    <w:autoRedefine/>
    <w:uiPriority w:val="39"/>
    <w:unhideWhenUsed/>
    <w:rsid w:val="00AB0A7A"/>
    <w:pPr>
      <w:spacing w:line="276" w:lineRule="auto"/>
      <w:ind w:left="1100"/>
    </w:pPr>
    <w:rPr>
      <w:rFonts w:ascii="Calibri" w:eastAsia="Calibri" w:hAnsi="Calibri"/>
      <w:sz w:val="18"/>
      <w:szCs w:val="18"/>
      <w:lang w:eastAsia="en-US"/>
    </w:rPr>
  </w:style>
  <w:style w:type="paragraph" w:styleId="71">
    <w:name w:val="toc 7"/>
    <w:basedOn w:val="a0"/>
    <w:next w:val="a0"/>
    <w:autoRedefine/>
    <w:uiPriority w:val="39"/>
    <w:unhideWhenUsed/>
    <w:rsid w:val="00AB0A7A"/>
    <w:pPr>
      <w:spacing w:line="276" w:lineRule="auto"/>
      <w:ind w:left="1320"/>
    </w:pPr>
    <w:rPr>
      <w:rFonts w:ascii="Calibri" w:eastAsia="Calibri" w:hAnsi="Calibri"/>
      <w:sz w:val="18"/>
      <w:szCs w:val="18"/>
      <w:lang w:eastAsia="en-US"/>
    </w:rPr>
  </w:style>
  <w:style w:type="paragraph" w:styleId="81">
    <w:name w:val="toc 8"/>
    <w:basedOn w:val="a0"/>
    <w:next w:val="a0"/>
    <w:autoRedefine/>
    <w:uiPriority w:val="39"/>
    <w:unhideWhenUsed/>
    <w:rsid w:val="00AB0A7A"/>
    <w:pPr>
      <w:spacing w:line="276" w:lineRule="auto"/>
      <w:ind w:left="1540"/>
    </w:pPr>
    <w:rPr>
      <w:rFonts w:ascii="Calibri" w:eastAsia="Calibri" w:hAnsi="Calibri"/>
      <w:sz w:val="18"/>
      <w:szCs w:val="18"/>
      <w:lang w:eastAsia="en-US"/>
    </w:rPr>
  </w:style>
  <w:style w:type="paragraph" w:styleId="92">
    <w:name w:val="toc 9"/>
    <w:basedOn w:val="a0"/>
    <w:next w:val="a0"/>
    <w:autoRedefine/>
    <w:uiPriority w:val="39"/>
    <w:unhideWhenUsed/>
    <w:rsid w:val="00AB0A7A"/>
    <w:pPr>
      <w:spacing w:line="276" w:lineRule="auto"/>
      <w:ind w:left="1760"/>
    </w:pPr>
    <w:rPr>
      <w:rFonts w:ascii="Calibri" w:eastAsia="Calibri" w:hAnsi="Calibri"/>
      <w:sz w:val="18"/>
      <w:szCs w:val="18"/>
      <w:lang w:eastAsia="en-US"/>
    </w:rPr>
  </w:style>
  <w:style w:type="paragraph" w:customStyle="1" w:styleId="1-11">
    <w:name w:val="Средняя заливка 1 - Акцент 11"/>
    <w:qFormat/>
    <w:rsid w:val="00AB0A7A"/>
    <w:pPr>
      <w:spacing w:after="0" w:line="240" w:lineRule="auto"/>
    </w:pPr>
    <w:rPr>
      <w:rFonts w:ascii="Calibri" w:eastAsia="Calibri" w:hAnsi="Calibri" w:cs="Times New Roman"/>
    </w:rPr>
  </w:style>
  <w:style w:type="paragraph" w:customStyle="1" w:styleId="1-21">
    <w:name w:val="Средняя сетка 1 - Акцент 21"/>
    <w:basedOn w:val="a0"/>
    <w:uiPriority w:val="34"/>
    <w:qFormat/>
    <w:rsid w:val="00AB0A7A"/>
    <w:pPr>
      <w:spacing w:after="200" w:line="276" w:lineRule="auto"/>
      <w:ind w:left="720"/>
      <w:contextualSpacing/>
    </w:pPr>
    <w:rPr>
      <w:rFonts w:ascii="Calibri" w:eastAsia="Calibri" w:hAnsi="Calibri"/>
      <w:sz w:val="22"/>
      <w:szCs w:val="22"/>
      <w:lang w:eastAsia="en-US"/>
    </w:rPr>
  </w:style>
  <w:style w:type="paragraph" w:customStyle="1" w:styleId="2-">
    <w:name w:val="Рег. Заголовок 2-го уровня регламента"/>
    <w:basedOn w:val="ConsPlusNormal"/>
    <w:qFormat/>
    <w:rsid w:val="00AB0A7A"/>
    <w:pPr>
      <w:widowControl/>
      <w:autoSpaceDE/>
      <w:autoSpaceDN/>
      <w:adjustRightInd/>
      <w:spacing w:before="360" w:after="240"/>
      <w:ind w:firstLine="0"/>
      <w:jc w:val="center"/>
      <w:outlineLvl w:val="1"/>
    </w:pPr>
    <w:rPr>
      <w:rFonts w:ascii="Times New Roman" w:eastAsia="Calibri" w:hAnsi="Times New Roman" w:cs="Times New Roman"/>
      <w:b/>
      <w:i/>
      <w:sz w:val="28"/>
      <w:szCs w:val="28"/>
      <w:lang w:eastAsia="en-US"/>
    </w:rPr>
  </w:style>
  <w:style w:type="paragraph" w:customStyle="1" w:styleId="affffff1">
    <w:name w:val="Рег. Комментарии"/>
    <w:basedOn w:val="-31"/>
    <w:qFormat/>
    <w:rsid w:val="00AB0A7A"/>
    <w:pPr>
      <w:spacing w:after="0"/>
      <w:ind w:left="539" w:firstLine="709"/>
      <w:jc w:val="both"/>
    </w:pPr>
    <w:rPr>
      <w:rFonts w:ascii="Times New Roman" w:hAnsi="Times New Roman"/>
      <w:i/>
      <w:sz w:val="28"/>
      <w:szCs w:val="28"/>
    </w:rPr>
  </w:style>
  <w:style w:type="paragraph" w:customStyle="1" w:styleId="affffff2">
    <w:name w:val="Сценарии"/>
    <w:basedOn w:val="a0"/>
    <w:qFormat/>
    <w:rsid w:val="00AB0A7A"/>
    <w:pPr>
      <w:spacing w:before="120" w:after="120" w:line="276" w:lineRule="auto"/>
      <w:ind w:firstLine="539"/>
      <w:contextualSpacing/>
      <w:jc w:val="center"/>
    </w:pPr>
    <w:rPr>
      <w:rFonts w:eastAsia="Calibri"/>
      <w:i/>
      <w:sz w:val="28"/>
      <w:szCs w:val="28"/>
      <w:lang w:eastAsia="en-US"/>
    </w:rPr>
  </w:style>
  <w:style w:type="paragraph" w:customStyle="1" w:styleId="2f2">
    <w:name w:val="Заголовок оглавления2"/>
    <w:basedOn w:val="1"/>
    <w:next w:val="a0"/>
    <w:uiPriority w:val="39"/>
    <w:semiHidden/>
    <w:unhideWhenUsed/>
    <w:qFormat/>
    <w:rsid w:val="00AB0A7A"/>
    <w:pPr>
      <w:keepNext/>
      <w:keepLines/>
      <w:widowControl/>
      <w:autoSpaceDE/>
      <w:autoSpaceDN/>
      <w:adjustRightInd/>
      <w:spacing w:before="480" w:after="0" w:line="276" w:lineRule="auto"/>
      <w:jc w:val="left"/>
    </w:pPr>
    <w:rPr>
      <w:rFonts w:ascii="Cambria" w:hAnsi="Cambria" w:cs="Times New Roman"/>
      <w:color w:val="365F91"/>
      <w:sz w:val="28"/>
      <w:szCs w:val="28"/>
    </w:rPr>
  </w:style>
  <w:style w:type="paragraph" w:customStyle="1" w:styleId="1-">
    <w:name w:val="Рег. Заголовок 1-го уровня регламента"/>
    <w:basedOn w:val="1"/>
    <w:uiPriority w:val="99"/>
    <w:qFormat/>
    <w:rsid w:val="00AB0A7A"/>
    <w:pPr>
      <w:keepNext/>
      <w:widowControl/>
      <w:autoSpaceDE/>
      <w:autoSpaceDN/>
      <w:adjustRightInd/>
      <w:spacing w:before="240" w:after="240" w:line="276" w:lineRule="auto"/>
    </w:pPr>
    <w:rPr>
      <w:rFonts w:ascii="Times New Roman" w:hAnsi="Times New Roman" w:cs="Times New Roman"/>
      <w:iCs/>
      <w:color w:val="auto"/>
      <w:sz w:val="28"/>
      <w:szCs w:val="28"/>
    </w:rPr>
  </w:style>
  <w:style w:type="paragraph" w:customStyle="1" w:styleId="116">
    <w:name w:val="Рег. Основной текст уровень 1.1"/>
    <w:basedOn w:val="ConsPlusNormal"/>
    <w:uiPriority w:val="99"/>
    <w:qFormat/>
    <w:rsid w:val="00AB0A7A"/>
    <w:pPr>
      <w:widowControl/>
      <w:autoSpaceDE/>
      <w:autoSpaceDN/>
      <w:adjustRightInd/>
      <w:spacing w:line="276" w:lineRule="auto"/>
      <w:ind w:firstLine="709"/>
      <w:jc w:val="both"/>
    </w:pPr>
    <w:rPr>
      <w:rFonts w:ascii="Times New Roman" w:eastAsia="Calibri" w:hAnsi="Times New Roman" w:cs="Times New Roman"/>
      <w:sz w:val="28"/>
      <w:szCs w:val="28"/>
      <w:lang w:eastAsia="en-US"/>
    </w:rPr>
  </w:style>
  <w:style w:type="paragraph" w:customStyle="1" w:styleId="1110">
    <w:name w:val="Рег. 1.1.1"/>
    <w:basedOn w:val="a0"/>
    <w:qFormat/>
    <w:rsid w:val="00AB0A7A"/>
    <w:pPr>
      <w:spacing w:line="276" w:lineRule="auto"/>
      <w:jc w:val="both"/>
    </w:pPr>
    <w:rPr>
      <w:rFonts w:eastAsia="Calibri"/>
      <w:sz w:val="28"/>
      <w:szCs w:val="28"/>
      <w:lang w:eastAsia="en-US"/>
    </w:rPr>
  </w:style>
  <w:style w:type="paragraph" w:customStyle="1" w:styleId="112">
    <w:name w:val="Рег. Основной текст уровнеь 1.1 (базовый)"/>
    <w:basedOn w:val="ConsPlusNormal"/>
    <w:link w:val="111"/>
    <w:qFormat/>
    <w:rsid w:val="00AB0A7A"/>
    <w:pPr>
      <w:widowControl/>
      <w:autoSpaceDE/>
      <w:autoSpaceDN/>
      <w:adjustRightInd/>
      <w:spacing w:line="276" w:lineRule="auto"/>
      <w:ind w:firstLine="0"/>
      <w:jc w:val="both"/>
    </w:pPr>
    <w:rPr>
      <w:rFonts w:ascii="Times New Roman" w:hAnsi="Times New Roman" w:cs="Times New Roman"/>
      <w:b/>
      <w:bCs/>
      <w:i/>
      <w:iCs/>
      <w:sz w:val="24"/>
      <w:szCs w:val="24"/>
    </w:rPr>
  </w:style>
  <w:style w:type="paragraph" w:customStyle="1" w:styleId="affffff3">
    <w:name w:val="Рег. Обычный с отступом"/>
    <w:basedOn w:val="a0"/>
    <w:uiPriority w:val="99"/>
    <w:qFormat/>
    <w:rsid w:val="00AB0A7A"/>
    <w:pPr>
      <w:spacing w:line="276" w:lineRule="auto"/>
      <w:ind w:firstLine="540"/>
      <w:jc w:val="both"/>
    </w:pPr>
    <w:rPr>
      <w:sz w:val="28"/>
      <w:szCs w:val="28"/>
      <w:lang w:eastAsia="ar-SA"/>
    </w:rPr>
  </w:style>
  <w:style w:type="paragraph" w:customStyle="1" w:styleId="affffff4">
    <w:name w:val="Рег. Списки числовый"/>
    <w:basedOn w:val="1-21"/>
    <w:qFormat/>
    <w:rsid w:val="00AB0A7A"/>
    <w:pPr>
      <w:ind w:left="1068"/>
      <w:jc w:val="both"/>
    </w:pPr>
    <w:rPr>
      <w:rFonts w:ascii="Times New Roman" w:hAnsi="Times New Roman"/>
      <w:sz w:val="28"/>
      <w:szCs w:val="28"/>
    </w:rPr>
  </w:style>
  <w:style w:type="paragraph" w:customStyle="1" w:styleId="affffff5">
    <w:name w:val="Рег. Заголовок для названий результата"/>
    <w:basedOn w:val="2-"/>
    <w:qFormat/>
    <w:rsid w:val="00AB0A7A"/>
    <w:pPr>
      <w:ind w:left="714"/>
      <w:jc w:val="left"/>
    </w:pPr>
  </w:style>
  <w:style w:type="paragraph" w:customStyle="1" w:styleId="117">
    <w:name w:val="Рег. Основной текст уровень 1.1 (сценарии)"/>
    <w:basedOn w:val="112"/>
    <w:qFormat/>
    <w:rsid w:val="00AB0A7A"/>
    <w:pPr>
      <w:spacing w:before="360" w:after="240"/>
    </w:pPr>
    <w:rPr>
      <w:i w:val="0"/>
    </w:rPr>
  </w:style>
  <w:style w:type="paragraph" w:customStyle="1" w:styleId="1111">
    <w:name w:val="Рег. Основной текст уровень 1.1.1"/>
    <w:basedOn w:val="a0"/>
    <w:next w:val="1110"/>
    <w:qFormat/>
    <w:rsid w:val="00AB0A7A"/>
    <w:pPr>
      <w:spacing w:line="276" w:lineRule="auto"/>
      <w:ind w:left="1440" w:hanging="720"/>
      <w:jc w:val="both"/>
    </w:pPr>
    <w:rPr>
      <w:rFonts w:eastAsia="Calibri"/>
      <w:sz w:val="28"/>
      <w:szCs w:val="28"/>
      <w:lang w:eastAsia="en-US"/>
    </w:rPr>
  </w:style>
  <w:style w:type="paragraph" w:customStyle="1" w:styleId="affffff6">
    <w:name w:val="Рег. Списки без буллетов"/>
    <w:basedOn w:val="ConsPlusNormal"/>
    <w:qFormat/>
    <w:rsid w:val="00AB0A7A"/>
    <w:pPr>
      <w:widowControl/>
      <w:autoSpaceDE/>
      <w:autoSpaceDN/>
      <w:adjustRightInd/>
      <w:spacing w:line="276" w:lineRule="auto"/>
      <w:ind w:left="709" w:firstLine="0"/>
      <w:jc w:val="both"/>
    </w:pPr>
    <w:rPr>
      <w:rFonts w:ascii="Times New Roman" w:eastAsia="Calibri" w:hAnsi="Times New Roman" w:cs="Times New Roman"/>
      <w:sz w:val="28"/>
      <w:szCs w:val="28"/>
      <w:lang w:eastAsia="en-US"/>
    </w:rPr>
  </w:style>
  <w:style w:type="paragraph" w:customStyle="1" w:styleId="1f7">
    <w:name w:val="Рег. Списки 1)"/>
    <w:basedOn w:val="affffff6"/>
    <w:qFormat/>
    <w:rsid w:val="00AB0A7A"/>
    <w:pPr>
      <w:ind w:left="0"/>
    </w:pPr>
  </w:style>
  <w:style w:type="paragraph" w:customStyle="1" w:styleId="1f8">
    <w:name w:val="Рег. Списки два уровня: 1)  и а) б) в)"/>
    <w:basedOn w:val="1-21"/>
    <w:qFormat/>
    <w:rsid w:val="00AB0A7A"/>
    <w:pPr>
      <w:spacing w:after="120"/>
      <w:ind w:left="1440" w:hanging="360"/>
      <w:jc w:val="both"/>
    </w:pPr>
    <w:rPr>
      <w:rFonts w:ascii="Times New Roman" w:hAnsi="Times New Roman"/>
      <w:sz w:val="28"/>
      <w:szCs w:val="28"/>
    </w:rPr>
  </w:style>
  <w:style w:type="paragraph" w:customStyle="1" w:styleId="affffff7">
    <w:name w:val="Рег. Списки одного уровня: а) б) в)"/>
    <w:basedOn w:val="1f8"/>
    <w:uiPriority w:val="99"/>
    <w:qFormat/>
    <w:rsid w:val="00AB0A7A"/>
    <w:rPr>
      <w:lang w:eastAsia="ar-SA"/>
    </w:rPr>
  </w:style>
  <w:style w:type="paragraph" w:customStyle="1" w:styleId="affffff8">
    <w:name w:val="Рег. Списки без буллетов широкие"/>
    <w:basedOn w:val="a0"/>
    <w:qFormat/>
    <w:rsid w:val="00AB0A7A"/>
    <w:pPr>
      <w:spacing w:line="276" w:lineRule="auto"/>
      <w:ind w:firstLine="540"/>
      <w:jc w:val="both"/>
    </w:pPr>
    <w:rPr>
      <w:sz w:val="28"/>
      <w:szCs w:val="28"/>
      <w:lang w:eastAsia="ar-SA"/>
    </w:rPr>
  </w:style>
  <w:style w:type="paragraph" w:customStyle="1" w:styleId="2-0">
    <w:name w:val="Рег. Заголовок 2-го уровня сценариев в приложении"/>
    <w:basedOn w:val="2"/>
    <w:qFormat/>
    <w:rsid w:val="00AB0A7A"/>
    <w:pPr>
      <w:keepNext/>
      <w:widowControl/>
      <w:autoSpaceDE/>
      <w:autoSpaceDN/>
      <w:adjustRightInd/>
      <w:spacing w:before="360" w:after="240" w:line="276" w:lineRule="auto"/>
    </w:pPr>
    <w:rPr>
      <w:rFonts w:ascii="Times New Roman" w:hAnsi="Times New Roman" w:cs="Times New Roman"/>
      <w:iCs/>
      <w:color w:val="auto"/>
      <w:sz w:val="24"/>
      <w:szCs w:val="28"/>
    </w:rPr>
  </w:style>
  <w:style w:type="paragraph" w:customStyle="1" w:styleId="1f9">
    <w:name w:val="Рег. Основной нумерованный 1. текст"/>
    <w:basedOn w:val="ConsPlusNormal"/>
    <w:qFormat/>
    <w:rsid w:val="00AB0A7A"/>
    <w:pPr>
      <w:widowControl/>
      <w:autoSpaceDE/>
      <w:autoSpaceDN/>
      <w:adjustRightInd/>
      <w:spacing w:line="276" w:lineRule="auto"/>
      <w:ind w:firstLine="0"/>
      <w:jc w:val="both"/>
    </w:pPr>
    <w:rPr>
      <w:rFonts w:ascii="Times New Roman" w:eastAsia="Calibri" w:hAnsi="Times New Roman" w:cs="Times New Roman"/>
      <w:sz w:val="28"/>
      <w:szCs w:val="28"/>
      <w:lang w:eastAsia="en-US"/>
    </w:rPr>
  </w:style>
  <w:style w:type="paragraph" w:customStyle="1" w:styleId="3a">
    <w:name w:val="Заголовок оглавления3"/>
    <w:basedOn w:val="1"/>
    <w:next w:val="a0"/>
    <w:uiPriority w:val="39"/>
    <w:unhideWhenUsed/>
    <w:qFormat/>
    <w:rsid w:val="00AB0A7A"/>
    <w:pPr>
      <w:keepNext/>
      <w:keepLines/>
      <w:widowControl/>
      <w:autoSpaceDE/>
      <w:autoSpaceDN/>
      <w:adjustRightInd/>
      <w:spacing w:before="480" w:after="0" w:line="276" w:lineRule="auto"/>
      <w:jc w:val="left"/>
    </w:pPr>
    <w:rPr>
      <w:rFonts w:ascii="Cambria" w:eastAsia="Cambria" w:hAnsi="Cambria" w:cs="Cambria"/>
      <w:color w:val="365F91"/>
      <w:sz w:val="28"/>
      <w:szCs w:val="28"/>
    </w:rPr>
  </w:style>
  <w:style w:type="paragraph" w:customStyle="1" w:styleId="affffff9">
    <w:name w:val="РегламентГПЗУ"/>
    <w:basedOn w:val="ab"/>
    <w:qFormat/>
    <w:rsid w:val="00AB0A7A"/>
    <w:pPr>
      <w:tabs>
        <w:tab w:val="left" w:pos="992"/>
        <w:tab w:val="left" w:pos="1134"/>
        <w:tab w:val="left" w:pos="9781"/>
      </w:tabs>
      <w:spacing w:after="0" w:line="240" w:lineRule="auto"/>
      <w:jc w:val="both"/>
    </w:pPr>
    <w:rPr>
      <w:rFonts w:eastAsia="Calibri"/>
      <w:sz w:val="24"/>
      <w:szCs w:val="24"/>
    </w:rPr>
  </w:style>
  <w:style w:type="paragraph" w:customStyle="1" w:styleId="2f3">
    <w:name w:val="РегламентГПЗУ2"/>
    <w:basedOn w:val="affffff9"/>
    <w:qFormat/>
    <w:rsid w:val="00AB0A7A"/>
    <w:pPr>
      <w:tabs>
        <w:tab w:val="clear" w:pos="992"/>
        <w:tab w:val="left" w:pos="1418"/>
      </w:tabs>
    </w:pPr>
  </w:style>
  <w:style w:type="paragraph" w:customStyle="1" w:styleId="TableParagraph">
    <w:name w:val="Table Paragraph"/>
    <w:basedOn w:val="a0"/>
    <w:uiPriority w:val="1"/>
    <w:qFormat/>
    <w:rsid w:val="00AB0A7A"/>
    <w:pPr>
      <w:widowControl w:val="0"/>
    </w:pPr>
    <w:rPr>
      <w:sz w:val="22"/>
      <w:szCs w:val="22"/>
      <w:lang w:bidi="ru-RU"/>
    </w:rPr>
  </w:style>
  <w:style w:type="paragraph" w:customStyle="1" w:styleId="affffffa">
    <w:name w:val="Содержимое врезки"/>
    <w:basedOn w:val="a0"/>
    <w:qFormat/>
    <w:rsid w:val="00AB0A7A"/>
    <w:pPr>
      <w:spacing w:after="200" w:line="276" w:lineRule="auto"/>
    </w:pPr>
    <w:rPr>
      <w:rFonts w:ascii="Calibri" w:eastAsia="Calibri" w:hAnsi="Calibri"/>
      <w:sz w:val="22"/>
      <w:szCs w:val="22"/>
      <w:lang w:eastAsia="en-US"/>
    </w:rPr>
  </w:style>
  <w:style w:type="table" w:customStyle="1" w:styleId="44">
    <w:name w:val="Сетка таблицы4"/>
    <w:basedOn w:val="a2"/>
    <w:next w:val="a4"/>
    <w:uiPriority w:val="59"/>
    <w:rsid w:val="00AB0A7A"/>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етка таблицы12"/>
    <w:basedOn w:val="a2"/>
    <w:uiPriority w:val="39"/>
    <w:rsid w:val="00AB0A7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
    <w:name w:val="Сетка таблицы6"/>
    <w:basedOn w:val="a2"/>
    <w:uiPriority w:val="59"/>
    <w:rsid w:val="00AB0A7A"/>
    <w:pPr>
      <w:spacing w:after="0" w:line="240" w:lineRule="auto"/>
    </w:pPr>
    <w:rPr>
      <w:rFonts w:ascii="Calibri" w:eastAsia="Calibri" w:hAnsi="Calibri"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
    <w:name w:val="Сетка таблицы21"/>
    <w:basedOn w:val="a2"/>
    <w:uiPriority w:val="59"/>
    <w:rsid w:val="00AB0A7A"/>
    <w:pPr>
      <w:spacing w:after="0" w:line="240" w:lineRule="auto"/>
    </w:pPr>
    <w:rPr>
      <w:rFonts w:ascii="Calibri" w:eastAsia="Calibri" w:hAnsi="Calibri"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Сетка таблицы111"/>
    <w:basedOn w:val="a2"/>
    <w:uiPriority w:val="59"/>
    <w:rsid w:val="00AB0A7A"/>
    <w:pPr>
      <w:spacing w:after="0" w:line="240" w:lineRule="auto"/>
    </w:pPr>
    <w:rPr>
      <w:rFonts w:ascii="Calibri" w:eastAsia="Calibri" w:hAnsi="Calibri"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
    <w:name w:val="Сетка таблицы31"/>
    <w:basedOn w:val="a2"/>
    <w:uiPriority w:val="39"/>
    <w:rsid w:val="00AB0A7A"/>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ffb">
    <w:name w:val="footnote reference"/>
    <w:uiPriority w:val="99"/>
    <w:semiHidden/>
    <w:rsid w:val="00AB0A7A"/>
    <w:rPr>
      <w:vertAlign w:val="superscript"/>
    </w:rPr>
  </w:style>
  <w:style w:type="character" w:customStyle="1" w:styleId="53">
    <w:name w:val="Основной текст (5)_"/>
    <w:basedOn w:val="a1"/>
    <w:link w:val="54"/>
    <w:rsid w:val="00AB0A7A"/>
    <w:rPr>
      <w:rFonts w:ascii="Times New Roman" w:eastAsia="Times New Roman" w:hAnsi="Times New Roman"/>
      <w:i/>
      <w:iCs/>
      <w:shd w:val="clear" w:color="auto" w:fill="FFFFFF"/>
    </w:rPr>
  </w:style>
  <w:style w:type="paragraph" w:customStyle="1" w:styleId="54">
    <w:name w:val="Основной текст (5)"/>
    <w:basedOn w:val="a0"/>
    <w:link w:val="53"/>
    <w:rsid w:val="00AB0A7A"/>
    <w:pPr>
      <w:widowControl w:val="0"/>
      <w:shd w:val="clear" w:color="auto" w:fill="FFFFFF"/>
      <w:spacing w:after="320"/>
      <w:ind w:firstLine="860"/>
    </w:pPr>
    <w:rPr>
      <w:rFonts w:cstheme="minorBidi"/>
      <w:i/>
      <w:iCs/>
      <w:sz w:val="22"/>
      <w:szCs w:val="22"/>
      <w:lang w:eastAsia="en-US"/>
    </w:rPr>
  </w:style>
  <w:style w:type="character" w:customStyle="1" w:styleId="2f4">
    <w:name w:val="Заголовок №2_"/>
    <w:basedOn w:val="a1"/>
    <w:link w:val="2f5"/>
    <w:rsid w:val="00AB0A7A"/>
    <w:rPr>
      <w:rFonts w:ascii="Times New Roman" w:eastAsia="Times New Roman" w:hAnsi="Times New Roman"/>
      <w:b/>
      <w:bCs/>
      <w:sz w:val="28"/>
      <w:szCs w:val="28"/>
      <w:shd w:val="clear" w:color="auto" w:fill="FFFFFF"/>
    </w:rPr>
  </w:style>
  <w:style w:type="paragraph" w:customStyle="1" w:styleId="2f5">
    <w:name w:val="Заголовок №2"/>
    <w:basedOn w:val="a0"/>
    <w:link w:val="2f4"/>
    <w:rsid w:val="00AB0A7A"/>
    <w:pPr>
      <w:widowControl w:val="0"/>
      <w:shd w:val="clear" w:color="auto" w:fill="FFFFFF"/>
      <w:spacing w:after="300"/>
      <w:jc w:val="center"/>
      <w:outlineLvl w:val="1"/>
    </w:pPr>
    <w:rPr>
      <w:rFonts w:cstheme="minorBidi"/>
      <w:b/>
      <w:bCs/>
      <w:sz w:val="28"/>
      <w:szCs w:val="28"/>
      <w:lang w:eastAsia="en-US"/>
    </w:rPr>
  </w:style>
  <w:style w:type="character" w:customStyle="1" w:styleId="affffffc">
    <w:name w:val="Сноска_"/>
    <w:basedOn w:val="a1"/>
    <w:link w:val="affffffd"/>
    <w:rsid w:val="00AB0A7A"/>
    <w:rPr>
      <w:rFonts w:ascii="Times New Roman" w:eastAsia="Times New Roman" w:hAnsi="Times New Roman"/>
      <w:shd w:val="clear" w:color="auto" w:fill="FFFFFF"/>
    </w:rPr>
  </w:style>
  <w:style w:type="paragraph" w:customStyle="1" w:styleId="affffffd">
    <w:name w:val="Сноска"/>
    <w:basedOn w:val="a0"/>
    <w:link w:val="affffffc"/>
    <w:rsid w:val="00AB0A7A"/>
    <w:pPr>
      <w:widowControl w:val="0"/>
      <w:shd w:val="clear" w:color="auto" w:fill="FFFFFF"/>
    </w:pPr>
    <w:rPr>
      <w:rFonts w:cstheme="minorBidi"/>
      <w:sz w:val="22"/>
      <w:szCs w:val="22"/>
      <w:lang w:eastAsia="en-US"/>
    </w:rPr>
  </w:style>
  <w:style w:type="character" w:customStyle="1" w:styleId="affffffe">
    <w:name w:val="Другое_"/>
    <w:basedOn w:val="a1"/>
    <w:link w:val="afffffff"/>
    <w:rsid w:val="00AB0A7A"/>
    <w:rPr>
      <w:rFonts w:ascii="Times New Roman" w:eastAsia="Times New Roman" w:hAnsi="Times New Roman"/>
      <w:sz w:val="28"/>
      <w:szCs w:val="28"/>
      <w:shd w:val="clear" w:color="auto" w:fill="FFFFFF"/>
    </w:rPr>
  </w:style>
  <w:style w:type="paragraph" w:customStyle="1" w:styleId="afffffff">
    <w:name w:val="Другое"/>
    <w:basedOn w:val="a0"/>
    <w:link w:val="affffffe"/>
    <w:rsid w:val="00AB0A7A"/>
    <w:pPr>
      <w:widowControl w:val="0"/>
      <w:shd w:val="clear" w:color="auto" w:fill="FFFFFF"/>
      <w:ind w:firstLine="400"/>
    </w:pPr>
    <w:rPr>
      <w:rFonts w:cstheme="minorBidi"/>
      <w:sz w:val="28"/>
      <w:szCs w:val="28"/>
      <w:lang w:eastAsia="en-US"/>
    </w:rPr>
  </w:style>
  <w:style w:type="character" w:customStyle="1" w:styleId="afffffff0">
    <w:name w:val="Колонтитул_"/>
    <w:basedOn w:val="a1"/>
    <w:link w:val="afffffff1"/>
    <w:rsid w:val="00AB0A7A"/>
    <w:rPr>
      <w:rFonts w:ascii="Times New Roman" w:eastAsia="Times New Roman" w:hAnsi="Times New Roman"/>
      <w:shd w:val="clear" w:color="auto" w:fill="FFFFFF"/>
    </w:rPr>
  </w:style>
  <w:style w:type="paragraph" w:customStyle="1" w:styleId="afffffff1">
    <w:name w:val="Колонтитул"/>
    <w:basedOn w:val="a0"/>
    <w:link w:val="afffffff0"/>
    <w:rsid w:val="00AB0A7A"/>
    <w:pPr>
      <w:widowControl w:val="0"/>
      <w:shd w:val="clear" w:color="auto" w:fill="FFFFFF"/>
    </w:pPr>
    <w:rPr>
      <w:rFonts w:cstheme="minorBidi"/>
      <w:sz w:val="22"/>
      <w:szCs w:val="22"/>
      <w:lang w:eastAsia="en-US"/>
    </w:rPr>
  </w:style>
  <w:style w:type="numbering" w:customStyle="1" w:styleId="45">
    <w:name w:val="Нет списка4"/>
    <w:next w:val="a3"/>
    <w:uiPriority w:val="99"/>
    <w:semiHidden/>
    <w:unhideWhenUsed/>
    <w:rsid w:val="00113EAA"/>
  </w:style>
  <w:style w:type="character" w:customStyle="1" w:styleId="3b">
    <w:name w:val="Основной текст (3)_"/>
    <w:basedOn w:val="a1"/>
    <w:link w:val="3c"/>
    <w:rsid w:val="00113EAA"/>
    <w:rPr>
      <w:rFonts w:ascii="Times New Roman" w:eastAsia="Times New Roman" w:hAnsi="Times New Roman" w:cs="Times New Roman"/>
      <w:b/>
      <w:bCs/>
      <w:color w:val="002060"/>
      <w:shd w:val="clear" w:color="auto" w:fill="FFFFFF"/>
    </w:rPr>
  </w:style>
  <w:style w:type="character" w:customStyle="1" w:styleId="afffffff2">
    <w:name w:val="Подпись к картинке_"/>
    <w:basedOn w:val="a1"/>
    <w:link w:val="afffffff3"/>
    <w:rsid w:val="00113EAA"/>
    <w:rPr>
      <w:rFonts w:ascii="Arial" w:eastAsia="Arial" w:hAnsi="Arial" w:cs="Arial"/>
      <w:color w:val="3B3B3B"/>
      <w:sz w:val="14"/>
      <w:szCs w:val="14"/>
      <w:shd w:val="clear" w:color="auto" w:fill="FFFFFF"/>
    </w:rPr>
  </w:style>
  <w:style w:type="character" w:customStyle="1" w:styleId="2f6">
    <w:name w:val="Колонтитул (2)_"/>
    <w:basedOn w:val="a1"/>
    <w:link w:val="2f7"/>
    <w:rsid w:val="00113EAA"/>
    <w:rPr>
      <w:rFonts w:ascii="Times New Roman" w:eastAsia="Times New Roman" w:hAnsi="Times New Roman" w:cs="Times New Roman"/>
      <w:sz w:val="20"/>
      <w:szCs w:val="20"/>
      <w:shd w:val="clear" w:color="auto" w:fill="FFFFFF"/>
    </w:rPr>
  </w:style>
  <w:style w:type="character" w:customStyle="1" w:styleId="46">
    <w:name w:val="Основной текст (4)_"/>
    <w:basedOn w:val="a1"/>
    <w:rsid w:val="00113EAA"/>
    <w:rPr>
      <w:rFonts w:ascii="Times New Roman" w:eastAsia="Times New Roman" w:hAnsi="Times New Roman" w:cs="Times New Roman"/>
      <w:i/>
      <w:iCs/>
      <w:sz w:val="16"/>
      <w:szCs w:val="16"/>
      <w:shd w:val="clear" w:color="auto" w:fill="FFFFFF"/>
    </w:rPr>
  </w:style>
  <w:style w:type="character" w:customStyle="1" w:styleId="1fa">
    <w:name w:val="Заголовок №1_"/>
    <w:basedOn w:val="a1"/>
    <w:link w:val="1fb"/>
    <w:rsid w:val="00113EAA"/>
    <w:rPr>
      <w:rFonts w:ascii="Arial" w:eastAsia="Arial" w:hAnsi="Arial" w:cs="Arial"/>
      <w:sz w:val="28"/>
      <w:szCs w:val="28"/>
      <w:shd w:val="clear" w:color="auto" w:fill="FFFFFF"/>
    </w:rPr>
  </w:style>
  <w:style w:type="character" w:customStyle="1" w:styleId="afffffff4">
    <w:name w:val="Подпись к таблице_"/>
    <w:basedOn w:val="a1"/>
    <w:link w:val="afffffff5"/>
    <w:rsid w:val="00113EAA"/>
    <w:rPr>
      <w:rFonts w:ascii="Times New Roman" w:eastAsia="Times New Roman" w:hAnsi="Times New Roman" w:cs="Times New Roman"/>
      <w:b/>
      <w:bCs/>
      <w:shd w:val="clear" w:color="auto" w:fill="FFFFFF"/>
    </w:rPr>
  </w:style>
  <w:style w:type="character" w:customStyle="1" w:styleId="afe">
    <w:name w:val="Оглавление_"/>
    <w:basedOn w:val="a1"/>
    <w:link w:val="afd"/>
    <w:rsid w:val="00113EAA"/>
    <w:rPr>
      <w:rFonts w:ascii="Courier New" w:eastAsia="Times New Roman" w:hAnsi="Courier New" w:cs="Courier New"/>
      <w:sz w:val="20"/>
      <w:szCs w:val="20"/>
      <w:lang w:eastAsia="ru-RU"/>
    </w:rPr>
  </w:style>
  <w:style w:type="character" w:customStyle="1" w:styleId="82">
    <w:name w:val="Основной текст (8)_"/>
    <w:basedOn w:val="a1"/>
    <w:link w:val="83"/>
    <w:rsid w:val="00113EAA"/>
    <w:rPr>
      <w:rFonts w:ascii="Arial" w:eastAsia="Arial" w:hAnsi="Arial" w:cs="Arial"/>
      <w:sz w:val="20"/>
      <w:szCs w:val="20"/>
      <w:shd w:val="clear" w:color="auto" w:fill="FFFFFF"/>
    </w:rPr>
  </w:style>
  <w:style w:type="character" w:customStyle="1" w:styleId="93">
    <w:name w:val="Основной текст (9)_"/>
    <w:basedOn w:val="a1"/>
    <w:link w:val="94"/>
    <w:rsid w:val="00113EAA"/>
    <w:rPr>
      <w:rFonts w:ascii="Times New Roman" w:eastAsia="Times New Roman" w:hAnsi="Times New Roman" w:cs="Times New Roman"/>
      <w:i/>
      <w:iCs/>
      <w:sz w:val="12"/>
      <w:szCs w:val="12"/>
      <w:shd w:val="clear" w:color="auto" w:fill="FFFFFF"/>
    </w:rPr>
  </w:style>
  <w:style w:type="character" w:customStyle="1" w:styleId="102">
    <w:name w:val="Основной текст (10)_"/>
    <w:basedOn w:val="a1"/>
    <w:link w:val="103"/>
    <w:rsid w:val="00113EAA"/>
    <w:rPr>
      <w:rFonts w:ascii="Calibri" w:eastAsia="Calibri" w:hAnsi="Calibri" w:cs="Calibri"/>
      <w:sz w:val="28"/>
      <w:szCs w:val="28"/>
      <w:shd w:val="clear" w:color="auto" w:fill="FFFFFF"/>
    </w:rPr>
  </w:style>
  <w:style w:type="paragraph" w:customStyle="1" w:styleId="3c">
    <w:name w:val="Основной текст (3)"/>
    <w:basedOn w:val="a0"/>
    <w:link w:val="3b"/>
    <w:rsid w:val="00113EAA"/>
    <w:pPr>
      <w:widowControl w:val="0"/>
      <w:shd w:val="clear" w:color="auto" w:fill="FFFFFF"/>
      <w:jc w:val="center"/>
    </w:pPr>
    <w:rPr>
      <w:b/>
      <w:bCs/>
      <w:color w:val="002060"/>
      <w:sz w:val="22"/>
      <w:szCs w:val="22"/>
      <w:lang w:eastAsia="en-US"/>
    </w:rPr>
  </w:style>
  <w:style w:type="paragraph" w:customStyle="1" w:styleId="afffffff3">
    <w:name w:val="Подпись к картинке"/>
    <w:basedOn w:val="a0"/>
    <w:link w:val="afffffff2"/>
    <w:rsid w:val="00113EAA"/>
    <w:pPr>
      <w:widowControl w:val="0"/>
      <w:shd w:val="clear" w:color="auto" w:fill="FFFFFF"/>
      <w:spacing w:after="40"/>
    </w:pPr>
    <w:rPr>
      <w:rFonts w:ascii="Arial" w:eastAsia="Arial" w:hAnsi="Arial" w:cs="Arial"/>
      <w:color w:val="3B3B3B"/>
      <w:sz w:val="14"/>
      <w:szCs w:val="14"/>
      <w:lang w:eastAsia="en-US"/>
    </w:rPr>
  </w:style>
  <w:style w:type="paragraph" w:customStyle="1" w:styleId="2f7">
    <w:name w:val="Колонтитул (2)"/>
    <w:basedOn w:val="a0"/>
    <w:link w:val="2f6"/>
    <w:rsid w:val="00113EAA"/>
    <w:pPr>
      <w:widowControl w:val="0"/>
      <w:shd w:val="clear" w:color="auto" w:fill="FFFFFF"/>
    </w:pPr>
    <w:rPr>
      <w:sz w:val="20"/>
      <w:szCs w:val="20"/>
      <w:lang w:eastAsia="en-US"/>
    </w:rPr>
  </w:style>
  <w:style w:type="paragraph" w:customStyle="1" w:styleId="1fb">
    <w:name w:val="Заголовок №1"/>
    <w:basedOn w:val="a0"/>
    <w:link w:val="1fa"/>
    <w:rsid w:val="00113EAA"/>
    <w:pPr>
      <w:widowControl w:val="0"/>
      <w:shd w:val="clear" w:color="auto" w:fill="FFFFFF"/>
      <w:spacing w:after="370"/>
      <w:ind w:right="500"/>
      <w:jc w:val="center"/>
      <w:outlineLvl w:val="0"/>
    </w:pPr>
    <w:rPr>
      <w:rFonts w:ascii="Arial" w:eastAsia="Arial" w:hAnsi="Arial" w:cs="Arial"/>
      <w:sz w:val="28"/>
      <w:szCs w:val="28"/>
      <w:lang w:eastAsia="en-US"/>
    </w:rPr>
  </w:style>
  <w:style w:type="paragraph" w:customStyle="1" w:styleId="afffffff5">
    <w:name w:val="Подпись к таблице"/>
    <w:basedOn w:val="a0"/>
    <w:link w:val="afffffff4"/>
    <w:rsid w:val="00113EAA"/>
    <w:pPr>
      <w:widowControl w:val="0"/>
      <w:shd w:val="clear" w:color="auto" w:fill="FFFFFF"/>
    </w:pPr>
    <w:rPr>
      <w:b/>
      <w:bCs/>
      <w:sz w:val="22"/>
      <w:szCs w:val="22"/>
      <w:lang w:eastAsia="en-US"/>
    </w:rPr>
  </w:style>
  <w:style w:type="paragraph" w:customStyle="1" w:styleId="83">
    <w:name w:val="Основной текст (8)"/>
    <w:basedOn w:val="a0"/>
    <w:link w:val="82"/>
    <w:rsid w:val="00113EAA"/>
    <w:pPr>
      <w:widowControl w:val="0"/>
      <w:shd w:val="clear" w:color="auto" w:fill="FFFFFF"/>
      <w:spacing w:after="100"/>
      <w:ind w:firstLine="6240"/>
    </w:pPr>
    <w:rPr>
      <w:rFonts w:ascii="Arial" w:eastAsia="Arial" w:hAnsi="Arial" w:cs="Arial"/>
      <w:sz w:val="20"/>
      <w:szCs w:val="20"/>
      <w:lang w:eastAsia="en-US"/>
    </w:rPr>
  </w:style>
  <w:style w:type="paragraph" w:customStyle="1" w:styleId="94">
    <w:name w:val="Основной текст (9)"/>
    <w:basedOn w:val="a0"/>
    <w:link w:val="93"/>
    <w:rsid w:val="00113EAA"/>
    <w:pPr>
      <w:widowControl w:val="0"/>
      <w:shd w:val="clear" w:color="auto" w:fill="FFFFFF"/>
      <w:spacing w:after="260"/>
      <w:ind w:left="2010"/>
    </w:pPr>
    <w:rPr>
      <w:i/>
      <w:iCs/>
      <w:sz w:val="12"/>
      <w:szCs w:val="12"/>
      <w:lang w:eastAsia="en-US"/>
    </w:rPr>
  </w:style>
  <w:style w:type="paragraph" w:customStyle="1" w:styleId="103">
    <w:name w:val="Основной текст (10)"/>
    <w:basedOn w:val="a0"/>
    <w:link w:val="102"/>
    <w:rsid w:val="00113EAA"/>
    <w:pPr>
      <w:widowControl w:val="0"/>
      <w:shd w:val="clear" w:color="auto" w:fill="FFFFFF"/>
    </w:pPr>
    <w:rPr>
      <w:rFonts w:ascii="Calibri" w:eastAsia="Calibri" w:hAnsi="Calibri" w:cs="Calibri"/>
      <w:sz w:val="28"/>
      <w:szCs w:val="28"/>
      <w:lang w:eastAsia="en-US"/>
    </w:rPr>
  </w:style>
  <w:style w:type="paragraph" w:customStyle="1" w:styleId="hdr">
    <w:name w:val="hdr"/>
    <w:basedOn w:val="a0"/>
    <w:rsid w:val="00113EAA"/>
    <w:pPr>
      <w:autoSpaceDE w:val="0"/>
      <w:autoSpaceDN w:val="0"/>
      <w:adjustRightInd w:val="0"/>
      <w:spacing w:after="120"/>
      <w:ind w:left="5041"/>
      <w:jc w:val="center"/>
    </w:pPr>
    <w:rPr>
      <w:bCs/>
      <w:sz w:val="26"/>
      <w:szCs w:val="26"/>
    </w:rPr>
  </w:style>
  <w:style w:type="numbering" w:customStyle="1" w:styleId="55">
    <w:name w:val="Нет списка5"/>
    <w:next w:val="a3"/>
    <w:uiPriority w:val="99"/>
    <w:semiHidden/>
    <w:rsid w:val="0083148A"/>
  </w:style>
  <w:style w:type="table" w:customStyle="1" w:styleId="56">
    <w:name w:val="Сетка таблицы5"/>
    <w:basedOn w:val="a2"/>
    <w:next w:val="a4"/>
    <w:rsid w:val="0083148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6">
    <w:name w:val=" Знак Знак Знак Знак Знак Знак Знак Знак Знак"/>
    <w:basedOn w:val="a0"/>
    <w:rsid w:val="0083148A"/>
    <w:pPr>
      <w:spacing w:before="100" w:beforeAutospacing="1" w:after="100" w:afterAutospacing="1"/>
      <w:jc w:val="both"/>
    </w:pPr>
    <w:rPr>
      <w:rFonts w:ascii="Tahoma" w:hAnsi="Tahom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771280">
      <w:bodyDiv w:val="1"/>
      <w:marLeft w:val="0"/>
      <w:marRight w:val="0"/>
      <w:marTop w:val="0"/>
      <w:marBottom w:val="0"/>
      <w:divBdr>
        <w:top w:val="none" w:sz="0" w:space="0" w:color="auto"/>
        <w:left w:val="none" w:sz="0" w:space="0" w:color="auto"/>
        <w:bottom w:val="none" w:sz="0" w:space="0" w:color="auto"/>
        <w:right w:val="none" w:sz="0" w:space="0" w:color="auto"/>
      </w:divBdr>
    </w:div>
    <w:div w:id="506748454">
      <w:bodyDiv w:val="1"/>
      <w:marLeft w:val="0"/>
      <w:marRight w:val="0"/>
      <w:marTop w:val="0"/>
      <w:marBottom w:val="0"/>
      <w:divBdr>
        <w:top w:val="none" w:sz="0" w:space="0" w:color="auto"/>
        <w:left w:val="none" w:sz="0" w:space="0" w:color="auto"/>
        <w:bottom w:val="none" w:sz="0" w:space="0" w:color="auto"/>
        <w:right w:val="none" w:sz="0" w:space="0" w:color="auto"/>
      </w:divBdr>
    </w:div>
    <w:div w:id="816992692">
      <w:bodyDiv w:val="1"/>
      <w:marLeft w:val="0"/>
      <w:marRight w:val="0"/>
      <w:marTop w:val="0"/>
      <w:marBottom w:val="0"/>
      <w:divBdr>
        <w:top w:val="none" w:sz="0" w:space="0" w:color="auto"/>
        <w:left w:val="none" w:sz="0" w:space="0" w:color="auto"/>
        <w:bottom w:val="none" w:sz="0" w:space="0" w:color="auto"/>
        <w:right w:val="none" w:sz="0" w:space="0" w:color="auto"/>
      </w:divBdr>
    </w:div>
    <w:div w:id="827667629">
      <w:bodyDiv w:val="1"/>
      <w:marLeft w:val="0"/>
      <w:marRight w:val="0"/>
      <w:marTop w:val="0"/>
      <w:marBottom w:val="0"/>
      <w:divBdr>
        <w:top w:val="none" w:sz="0" w:space="0" w:color="auto"/>
        <w:left w:val="none" w:sz="0" w:space="0" w:color="auto"/>
        <w:bottom w:val="none" w:sz="0" w:space="0" w:color="auto"/>
        <w:right w:val="none" w:sz="0" w:space="0" w:color="auto"/>
      </w:divBdr>
    </w:div>
    <w:div w:id="963656408">
      <w:bodyDiv w:val="1"/>
      <w:marLeft w:val="0"/>
      <w:marRight w:val="0"/>
      <w:marTop w:val="0"/>
      <w:marBottom w:val="0"/>
      <w:divBdr>
        <w:top w:val="none" w:sz="0" w:space="0" w:color="auto"/>
        <w:left w:val="none" w:sz="0" w:space="0" w:color="auto"/>
        <w:bottom w:val="none" w:sz="0" w:space="0" w:color="auto"/>
        <w:right w:val="none" w:sz="0" w:space="0" w:color="auto"/>
      </w:divBdr>
    </w:div>
    <w:div w:id="1039431856">
      <w:bodyDiv w:val="1"/>
      <w:marLeft w:val="0"/>
      <w:marRight w:val="0"/>
      <w:marTop w:val="0"/>
      <w:marBottom w:val="0"/>
      <w:divBdr>
        <w:top w:val="none" w:sz="0" w:space="0" w:color="auto"/>
        <w:left w:val="none" w:sz="0" w:space="0" w:color="auto"/>
        <w:bottom w:val="none" w:sz="0" w:space="0" w:color="auto"/>
        <w:right w:val="none" w:sz="0" w:space="0" w:color="auto"/>
      </w:divBdr>
    </w:div>
    <w:div w:id="1324118542">
      <w:bodyDiv w:val="1"/>
      <w:marLeft w:val="0"/>
      <w:marRight w:val="0"/>
      <w:marTop w:val="0"/>
      <w:marBottom w:val="0"/>
      <w:divBdr>
        <w:top w:val="none" w:sz="0" w:space="0" w:color="auto"/>
        <w:left w:val="none" w:sz="0" w:space="0" w:color="auto"/>
        <w:bottom w:val="none" w:sz="0" w:space="0" w:color="auto"/>
        <w:right w:val="none" w:sz="0" w:space="0" w:color="auto"/>
      </w:divBdr>
    </w:div>
    <w:div w:id="1591425921">
      <w:bodyDiv w:val="1"/>
      <w:marLeft w:val="0"/>
      <w:marRight w:val="0"/>
      <w:marTop w:val="0"/>
      <w:marBottom w:val="0"/>
      <w:divBdr>
        <w:top w:val="none" w:sz="0" w:space="0" w:color="auto"/>
        <w:left w:val="none" w:sz="0" w:space="0" w:color="auto"/>
        <w:bottom w:val="none" w:sz="0" w:space="0" w:color="auto"/>
        <w:right w:val="none" w:sz="0" w:space="0" w:color="auto"/>
      </w:divBdr>
    </w:div>
    <w:div w:id="1862041551">
      <w:bodyDiv w:val="1"/>
      <w:marLeft w:val="0"/>
      <w:marRight w:val="0"/>
      <w:marTop w:val="0"/>
      <w:marBottom w:val="0"/>
      <w:divBdr>
        <w:top w:val="none" w:sz="0" w:space="0" w:color="auto"/>
        <w:left w:val="none" w:sz="0" w:space="0" w:color="auto"/>
        <w:bottom w:val="none" w:sz="0" w:space="0" w:color="auto"/>
        <w:right w:val="none" w:sz="0" w:space="0" w:color="auto"/>
      </w:divBdr>
    </w:div>
    <w:div w:id="2075616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C69954532A0B2DBCB8BF94DC8DCE86E794508FCABE02CB7C7B6784410A5EAB1C40C7E9729CCA6DAA111EBD20E5306A73EB7D6F0F88B6BBWAH" TargetMode="External"/><Relationship Id="rId18" Type="http://schemas.openxmlformats.org/officeDocument/2006/relationships/hyperlink" Target="https://www" TargetMode="External"/><Relationship Id="rId26" Type="http://schemas.openxmlformats.org/officeDocument/2006/relationships/header" Target="header3.xml"/><Relationship Id="rId39" Type="http://schemas.openxmlformats.org/officeDocument/2006/relationships/hyperlink" Target="consultantplus://offline/ref=A402C150668580C1A141BD24E6DCBDBF8D45561F1145FB13356CD3E6B7X0y8J" TargetMode="External"/><Relationship Id="rId21" Type="http://schemas.openxmlformats.org/officeDocument/2006/relationships/header" Target="header1.xml"/><Relationship Id="rId34" Type="http://schemas.openxmlformats.org/officeDocument/2006/relationships/hyperlink" Target="consultantplus://offline/ref=057BF8CE6E19CC8CC222767074BC4A26F93E34EB2A6843A26B9782708219CD836B9F3FC0CD1F6899D6A3544559yAI3E" TargetMode="External"/><Relationship Id="rId42" Type="http://schemas.openxmlformats.org/officeDocument/2006/relationships/header" Target="header8.xml"/><Relationship Id="rId47" Type="http://schemas.openxmlformats.org/officeDocument/2006/relationships/footer" Target="footer4.xml"/><Relationship Id="rId50" Type="http://schemas.openxmlformats.org/officeDocument/2006/relationships/header" Target="header12.xml"/><Relationship Id="rId55" Type="http://schemas.openxmlformats.org/officeDocument/2006/relationships/header" Target="header14.xml"/><Relationship Id="rId63" Type="http://schemas.openxmlformats.org/officeDocument/2006/relationships/hyperlink" Target="consultantplus://offline/ref=3024C0C096CEB0D97F31D2FBFD5E989F9DCB8FBB435750394679DCB36B386724BE2F44BF201C4FF21D60A45503B00598DB3A0E9A22FFA92Ds3HBM" TargetMode="External"/><Relationship Id="rId68" Type="http://schemas.openxmlformats.org/officeDocument/2006/relationships/header" Target="header19.xml"/><Relationship Id="rId76" Type="http://schemas.openxmlformats.org/officeDocument/2006/relationships/hyperlink" Target="consultantplus://offline/ref=0988EF9B8517724AC22BB3D22772411BF69C260EF73BA2FF71768377uFDFH" TargetMode="External"/><Relationship Id="rId84" Type="http://schemas.openxmlformats.org/officeDocument/2006/relationships/hyperlink" Target="consultantplus://offline/ref=0F84ABA2609031CC2EC233300CF670335BA936735BAA34EAAD8D0FF8F039A2A481773DC44E803E21BD7840D651A18BF68DFFECD286WFK9I" TargetMode="External"/><Relationship Id="rId89"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hyperlink" Target="consultantplus://offline/ref=F094E9406B6E7E892754B0DE0FCC1AE4BD0F766B7C3A80B23E365AADB4BC7F952E0794BCAF95E6C00D903Ad4m4E" TargetMode="External"/><Relationship Id="rId29" Type="http://schemas.openxmlformats.org/officeDocument/2006/relationships/hyperlink" Target="consultantplus://offline/ref=3A9495AC15F6FAB6153D2BC7D66107F3FE99B2D2268F1ACC81E9AFB77A3730B9418A0A847D0D4C06t0kFF" TargetMode="External"/><Relationship Id="rId11" Type="http://schemas.openxmlformats.org/officeDocument/2006/relationships/hyperlink" Target="consultantplus://offline/ref=31FB56E9CCA084FAFC1F97AFAB0B56D760863CDB6E44C5765583892E80702AAA5EE38A445B9DBC81C83C77X0N9J" TargetMode="External"/><Relationship Id="rId24" Type="http://schemas.openxmlformats.org/officeDocument/2006/relationships/header" Target="header2.xml"/><Relationship Id="rId32" Type="http://schemas.openxmlformats.org/officeDocument/2006/relationships/header" Target="header6.xml"/><Relationship Id="rId37" Type="http://schemas.openxmlformats.org/officeDocument/2006/relationships/hyperlink" Target="consultantplus://offline/ref=90ABCA6469931794121C65942D859754C367AB73D488AE7C69B5A78A9B0D5186j2A9I" TargetMode="External"/><Relationship Id="rId40" Type="http://schemas.openxmlformats.org/officeDocument/2006/relationships/hyperlink" Target="consultantplus://offline/ref=A402C150668580C1A141A329F0B0E3B38A490E11124BF94D6A3388BBE001F6C2XCy9J" TargetMode="External"/><Relationship Id="rId45" Type="http://schemas.openxmlformats.org/officeDocument/2006/relationships/header" Target="header9.xml"/><Relationship Id="rId53" Type="http://schemas.openxmlformats.org/officeDocument/2006/relationships/hyperlink" Target="http://www.pos" TargetMode="External"/><Relationship Id="rId58" Type="http://schemas.openxmlformats.org/officeDocument/2006/relationships/hyperlink" Target="consultantplus://offline/ref=3024C0C096CEB0D97F31D2FBFD5E989F9DCB8FBB435750394679DCB36B386724BE2F44BF201C4FF21360A45503B00598DB3A0E9A22FFA92Ds3HBM" TargetMode="External"/><Relationship Id="rId66" Type="http://schemas.openxmlformats.org/officeDocument/2006/relationships/footer" Target="footer8.xml"/><Relationship Id="rId74" Type="http://schemas.openxmlformats.org/officeDocument/2006/relationships/hyperlink" Target="consultantplus://offline/ref=3E9B7648C5098D793C0256215348BBB4637F96F584C4D1044EC31C8FBED50D93BD15860AC7CDj8K" TargetMode="External"/><Relationship Id="rId79" Type="http://schemas.openxmlformats.org/officeDocument/2006/relationships/hyperlink" Target="consultantplus://offline/ref=0988EF9B8517724AC22BB3D22772411BF69C260EF73BA2FF71768377FF17BB998C198D54uDD3H" TargetMode="External"/><Relationship Id="rId87" Type="http://schemas.openxmlformats.org/officeDocument/2006/relationships/hyperlink" Target="consultantplus://offline/ref=0988EF9B8517724AC22BB3D22772411BF69C260EF73BA2FF71768377FF17BB998C198D54uDD4H" TargetMode="External"/><Relationship Id="rId5" Type="http://schemas.openxmlformats.org/officeDocument/2006/relationships/settings" Target="settings.xml"/><Relationship Id="rId61" Type="http://schemas.openxmlformats.org/officeDocument/2006/relationships/header" Target="header15.xml"/><Relationship Id="rId82" Type="http://schemas.openxmlformats.org/officeDocument/2006/relationships/hyperlink" Target="consultantplus://offline/ref=34CA5B97055FB9945BA35FF5A66E06894B7A13BE9DA4F58C63D9AFCB27471A54E5F0589132D79D6D8A1ED400A6j1AEM" TargetMode="External"/><Relationship Id="rId90" Type="http://schemas.openxmlformats.org/officeDocument/2006/relationships/theme" Target="theme/theme1.xml"/><Relationship Id="rId19" Type="http://schemas.openxmlformats.org/officeDocument/2006/relationships/hyperlink" Target="consultantplus://offline/ref=B0124D336CD6DF98F9C87681E1E3729A192C358D95D2492D0729FAE314kDa5I" TargetMode="External"/><Relationship Id="rId4" Type="http://schemas.microsoft.com/office/2007/relationships/stylesWithEffects" Target="stylesWithEffects.xml"/><Relationship Id="rId9" Type="http://schemas.openxmlformats.org/officeDocument/2006/relationships/hyperlink" Target="consultantplus://offline/ref=CF2E04729FE8D414552EEBAABCF122ADEBFDF63296828DD3EEA6B1C56B2413FAE17B81BED69A3846BD868EXCRCI" TargetMode="External"/><Relationship Id="rId14" Type="http://schemas.openxmlformats.org/officeDocument/2006/relationships/hyperlink" Target="consultantplus://offline/ref=8B07E85D9E61E0C2038331BE3439625D752ABD170BCE6644414D138161F27A813D81E8C42D68739DBC05EFD937BB43E60A33E7A0574CF86DA8i9F" TargetMode="External"/><Relationship Id="rId22" Type="http://schemas.openxmlformats.org/officeDocument/2006/relationships/image" Target="media/image1.png"/><Relationship Id="rId27" Type="http://schemas.openxmlformats.org/officeDocument/2006/relationships/hyperlink" Target="consultantplus://offline/ref=FA167F675168E6E262664EDC55DAF5C13F29CE3CB7D20A646FF227E0373DBD8AC3D1494C223B988EE497B165916FC39B153C45855E55F3E4s6PCH" TargetMode="External"/><Relationship Id="rId30" Type="http://schemas.openxmlformats.org/officeDocument/2006/relationships/header" Target="header4.xml"/><Relationship Id="rId35" Type="http://schemas.openxmlformats.org/officeDocument/2006/relationships/hyperlink" Target="consultantplus://offline/ref=A402C150668580C1A141BD24E6DCBDBF8D45561F1145FB13356CD3E6B708FC958E6F0A1F22X5y0J" TargetMode="External"/><Relationship Id="rId43" Type="http://schemas.openxmlformats.org/officeDocument/2006/relationships/footer" Target="footer2.xml"/><Relationship Id="rId48" Type="http://schemas.openxmlformats.org/officeDocument/2006/relationships/footer" Target="footer5.xml"/><Relationship Id="rId56" Type="http://schemas.openxmlformats.org/officeDocument/2006/relationships/hyperlink" Target="consultantplus://offline/ref=3024C0C096CEB0D97F31D2FBFD5E989F9DCB8FBB435750394679DCB36B386724BE2F44BF201C4FF21160A45503B00598DB3A0E9A22FFA92Ds3HBM" TargetMode="External"/><Relationship Id="rId64" Type="http://schemas.openxmlformats.org/officeDocument/2006/relationships/header" Target="header17.xml"/><Relationship Id="rId69" Type="http://schemas.openxmlformats.org/officeDocument/2006/relationships/header" Target="header20.xml"/><Relationship Id="rId77" Type="http://schemas.openxmlformats.org/officeDocument/2006/relationships/hyperlink" Target="consultantplus://offline/ref=C6FD6639B152F9EB29462E27350F772BD7AECA2455985EE97D49FF64D7408C25D88995F95117E3B6536CA10C25m7I" TargetMode="External"/><Relationship Id="rId8" Type="http://schemas.openxmlformats.org/officeDocument/2006/relationships/endnotes" Target="endnotes.xml"/><Relationship Id="rId51" Type="http://schemas.openxmlformats.org/officeDocument/2006/relationships/footer" Target="footer6.xml"/><Relationship Id="rId72" Type="http://schemas.openxmlformats.org/officeDocument/2006/relationships/hyperlink" Target="consultantplus://offline/ref=2CF73072DE92F392E2728F79255CD804AB6F6B963C457264E79E95AB8BDAE05D708A0867CE2C4C3B776D9D508C80F3A58FD7C63C4F7Fg2L" TargetMode="External"/><Relationship Id="rId80" Type="http://schemas.openxmlformats.org/officeDocument/2006/relationships/hyperlink" Target="consultantplus://offline/ref=0988EF9B8517724AC22BB3D22772411BF69C260EF73BA2FF71768377FF17BB998C198D54uDD4H" TargetMode="External"/><Relationship Id="rId85" Type="http://schemas.openxmlformats.org/officeDocument/2006/relationships/hyperlink" Target="consultantplus://offline/ref=34CA5B97055FB9945BA35FF5A66E06894B7A13BE9DA4F58C63D9AFCB27471A54E5F0589132D79D6D8A1ED400A6j1AEM" TargetMode="External"/><Relationship Id="rId3" Type="http://schemas.openxmlformats.org/officeDocument/2006/relationships/styles" Target="styles.xml"/><Relationship Id="rId12" Type="http://schemas.openxmlformats.org/officeDocument/2006/relationships/hyperlink" Target="consultantplus://offline/ref=3B712D23D7CC6AC0095EC3517BA044199AA0D5E0FB777940307008465A288FE314E6720661E092zCd8D" TargetMode="External"/><Relationship Id="rId17" Type="http://schemas.openxmlformats.org/officeDocument/2006/relationships/hyperlink" Target="consultantplus://offline/ref=F094E9406B6E7E892754B0DE0FCC1AE4BD0F766B7C3A80B23E365AADB4BC7F952E0794BCAF95E6C00D903Ad4m5E" TargetMode="External"/><Relationship Id="rId25" Type="http://schemas.openxmlformats.org/officeDocument/2006/relationships/footer" Target="footer1.xml"/><Relationship Id="rId33" Type="http://schemas.openxmlformats.org/officeDocument/2006/relationships/hyperlink" Target="consultantplus://offline/ref=7ACDDC962597229D8BF48BE744E5D2D177299E9686AC3F34EAAA9447D19EE7D4A3EEDF3CAF07AF83D5888696B88AC0FF64BF6A274E720E74529ADECEq81BI" TargetMode="External"/><Relationship Id="rId38" Type="http://schemas.openxmlformats.org/officeDocument/2006/relationships/hyperlink" Target="consultantplus://offline/ref=6B2BF82C5B6E330577C40720C0ABB31510CB3DD8BFEA3C91D8734A3ADABB3945CDD1B09255BD5CBD5C115EBC43JFf9C" TargetMode="External"/><Relationship Id="rId46" Type="http://schemas.openxmlformats.org/officeDocument/2006/relationships/header" Target="header10.xml"/><Relationship Id="rId59" Type="http://schemas.openxmlformats.org/officeDocument/2006/relationships/hyperlink" Target="consultantplus://offline/ref=3024C0C096CEB0D97F31D2FBFD5E989F9DCB8FBB435750394679DCB36B386724BE2F44BF201C4FF21260A45503B00598DB3A0E9A22FFA92Ds3HBM" TargetMode="External"/><Relationship Id="rId67" Type="http://schemas.openxmlformats.org/officeDocument/2006/relationships/footer" Target="footer9.xml"/><Relationship Id="rId20" Type="http://schemas.openxmlformats.org/officeDocument/2006/relationships/hyperlink" Target="consultantplus://offline/ref=06B370A9D9ECF7B990E406FBA11C4C05DC0B7A8867D77A191E0B0DCC8EB5ABBB4CB5FAC41C6506BA8C7C96ABEFZ8WBG" TargetMode="External"/><Relationship Id="rId41" Type="http://schemas.openxmlformats.org/officeDocument/2006/relationships/header" Target="header7.xml"/><Relationship Id="rId54" Type="http://schemas.openxmlformats.org/officeDocument/2006/relationships/header" Target="header13.xml"/><Relationship Id="rId62" Type="http://schemas.openxmlformats.org/officeDocument/2006/relationships/header" Target="header16.xml"/><Relationship Id="rId70" Type="http://schemas.openxmlformats.org/officeDocument/2006/relationships/footer" Target="footer10.xml"/><Relationship Id="rId75" Type="http://schemas.openxmlformats.org/officeDocument/2006/relationships/hyperlink" Target="consultantplus://offline/ref=3E9B7648C5098D793C0256215348BBB4637E97F586C4D1044EC31C8FBED50D93BD158609C4CDj6K" TargetMode="External"/><Relationship Id="rId83" Type="http://schemas.openxmlformats.org/officeDocument/2006/relationships/hyperlink" Target="consultantplus://offline/ref=0F84ABA2609031CC2EC233300CF670335BA936735BAA34EAAD8D0FF8F039A2A481773DC44E803E21BD7840D651A18BF68DFFECD286WFK9I" TargetMode="External"/><Relationship Id="rId88" Type="http://schemas.openxmlformats.org/officeDocument/2006/relationships/header" Target="header2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onsultantplus://offline/ref=F6E1FC8917537A410B57D78E6C5D547CDB3D000B9D2BA4A2EDE3BC3F33C35A6EF51B7CAF233D5FD8FC0EDDB72318R7G" TargetMode="External"/><Relationship Id="rId23" Type="http://schemas.openxmlformats.org/officeDocument/2006/relationships/image" Target="media/image2.jpeg"/><Relationship Id="rId28" Type="http://schemas.openxmlformats.org/officeDocument/2006/relationships/hyperlink" Target="http://sgd22.ru/" TargetMode="External"/><Relationship Id="rId36" Type="http://schemas.openxmlformats.org/officeDocument/2006/relationships/hyperlink" Target="consultantplus://offline/ref=A402C150668580C1A141A329F0B0E3B38A490E11124BF94D6A3388BBE001F6C2C920535F615A0562266E22X6y4J" TargetMode="External"/><Relationship Id="rId49" Type="http://schemas.openxmlformats.org/officeDocument/2006/relationships/header" Target="header11.xml"/><Relationship Id="rId57" Type="http://schemas.openxmlformats.org/officeDocument/2006/relationships/hyperlink" Target="consultantplus://offline/ref=3024C0C096CEB0D97F31D2FBFD5E989F9DCB8FBB435750394679DCB36B386724BE2F44BF201C4FF21060A45503B00598DB3A0E9A22FFA92Ds3HBM" TargetMode="External"/><Relationship Id="rId10" Type="http://schemas.openxmlformats.org/officeDocument/2006/relationships/hyperlink" Target="consultantplus://offline/ref=31FB56E9CCA084FAFC1F89A2BD6708DB678F60D16D45CD260DDCD273D77920FD19ACD3061F90B986XCN8J" TargetMode="External"/><Relationship Id="rId31" Type="http://schemas.openxmlformats.org/officeDocument/2006/relationships/header" Target="header5.xml"/><Relationship Id="rId44" Type="http://schemas.openxmlformats.org/officeDocument/2006/relationships/footer" Target="footer3.xml"/><Relationship Id="rId52" Type="http://schemas.openxmlformats.org/officeDocument/2006/relationships/footer" Target="footer7.xml"/><Relationship Id="rId60" Type="http://schemas.openxmlformats.org/officeDocument/2006/relationships/image" Target="media/image3.png"/><Relationship Id="rId65" Type="http://schemas.openxmlformats.org/officeDocument/2006/relationships/header" Target="header18.xml"/><Relationship Id="rId73" Type="http://schemas.openxmlformats.org/officeDocument/2006/relationships/hyperlink" Target="consultantplus://offline/ref=2CF73072DE92F392E272917433308608A966379A3A437C36B9C1CEF6DCD3EA0A37C551328C7A4A6E2037C8559384EDA778g5L" TargetMode="External"/><Relationship Id="rId78" Type="http://schemas.openxmlformats.org/officeDocument/2006/relationships/hyperlink" Target="consultantplus://offline/ref=0F84ABA2609031CC2EC233300CF670335BA936735BAA34EAAD8D0FF8F039A2A481773DC44E803E21BD7840D651A18BF68DFFECD286WFK9I" TargetMode="External"/><Relationship Id="rId81" Type="http://schemas.openxmlformats.org/officeDocument/2006/relationships/hyperlink" Target="consultantplus://offline/ref=34CA5B97055FB9945BA35FF5A66E06894B7A12BC97A2F58C63D9AFCB27471A54F7F0009A36D68839DA44830DA6137B8F07C147688FjBA8M" TargetMode="External"/><Relationship Id="rId86" Type="http://schemas.openxmlformats.org/officeDocument/2006/relationships/hyperlink" Target="consultantplus://offline/ref=0988EF9B8517724AC22BB3D22772411BF69C260EF73BA2FF71768377FF17BB998C198D54uDD3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586F0B-71AC-495F-953A-71716A39FA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248</TotalTime>
  <Pages>445</Pages>
  <Words>121715</Words>
  <Characters>693777</Characters>
  <Application>Microsoft Office Word</Application>
  <DocSecurity>0</DocSecurity>
  <Lines>5781</Lines>
  <Paragraphs>1627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813865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Специалист госуслуги</dc:creator>
  <cp:lastModifiedBy>Tanya</cp:lastModifiedBy>
  <cp:revision>2</cp:revision>
  <cp:lastPrinted>2022-09-21T09:24:00Z</cp:lastPrinted>
  <dcterms:created xsi:type="dcterms:W3CDTF">2018-08-31T07:59:00Z</dcterms:created>
  <dcterms:modified xsi:type="dcterms:W3CDTF">2022-09-21T09:45:00Z</dcterms:modified>
</cp:coreProperties>
</file>